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0AD6" w14:textId="77777777" w:rsidR="004B1A70" w:rsidRDefault="004B1A70" w:rsidP="00083573">
      <w:pPr>
        <w:spacing w:after="0"/>
        <w:jc w:val="center"/>
        <w:rPr>
          <w:b/>
          <w:color w:val="002060"/>
          <w:sz w:val="40"/>
          <w:szCs w:val="40"/>
        </w:rPr>
      </w:pPr>
    </w:p>
    <w:p w14:paraId="274F9E11" w14:textId="143FE955" w:rsidR="004B1A70" w:rsidRDefault="004B1A70" w:rsidP="00083573">
      <w:pPr>
        <w:spacing w:after="0"/>
        <w:jc w:val="center"/>
        <w:rPr>
          <w:b/>
          <w:color w:val="002060"/>
          <w:sz w:val="40"/>
          <w:szCs w:val="40"/>
        </w:rPr>
      </w:pPr>
    </w:p>
    <w:p w14:paraId="72E70DDC" w14:textId="250BA2AA" w:rsidR="00D176B8" w:rsidRDefault="00D176B8" w:rsidP="00083573">
      <w:pPr>
        <w:spacing w:after="0"/>
        <w:jc w:val="center"/>
        <w:rPr>
          <w:b/>
          <w:color w:val="002060"/>
          <w:sz w:val="40"/>
          <w:szCs w:val="40"/>
        </w:rPr>
      </w:pPr>
    </w:p>
    <w:p w14:paraId="4A6C2368" w14:textId="77777777" w:rsidR="00D176B8" w:rsidRDefault="00D176B8" w:rsidP="00083573">
      <w:pPr>
        <w:spacing w:after="0"/>
        <w:jc w:val="center"/>
        <w:rPr>
          <w:b/>
          <w:color w:val="002060"/>
          <w:sz w:val="40"/>
          <w:szCs w:val="40"/>
        </w:rPr>
      </w:pPr>
    </w:p>
    <w:p w14:paraId="346FC25A" w14:textId="77777777" w:rsidR="004B1A70" w:rsidRPr="00D638AA" w:rsidRDefault="004B1A70" w:rsidP="00083573">
      <w:pPr>
        <w:spacing w:after="0"/>
        <w:jc w:val="center"/>
        <w:rPr>
          <w:b/>
          <w:color w:val="002060"/>
          <w:sz w:val="48"/>
          <w:szCs w:val="48"/>
        </w:rPr>
      </w:pPr>
      <w:r w:rsidRPr="00D638AA">
        <w:rPr>
          <w:b/>
          <w:color w:val="002060"/>
          <w:sz w:val="48"/>
          <w:szCs w:val="48"/>
        </w:rPr>
        <w:t>Massachusetts Trauma Registry</w:t>
      </w:r>
    </w:p>
    <w:p w14:paraId="3E7FB7CF" w14:textId="190E8910" w:rsidR="004B1A70" w:rsidRDefault="004B1A70" w:rsidP="00083573">
      <w:pPr>
        <w:spacing w:after="0"/>
        <w:jc w:val="center"/>
        <w:rPr>
          <w:b/>
          <w:color w:val="002060"/>
          <w:sz w:val="28"/>
          <w:szCs w:val="28"/>
        </w:rPr>
      </w:pPr>
    </w:p>
    <w:p w14:paraId="44BB541E" w14:textId="77777777" w:rsidR="004B1A70" w:rsidRDefault="004B1A70" w:rsidP="00083573">
      <w:pPr>
        <w:spacing w:after="0"/>
        <w:jc w:val="center"/>
        <w:rPr>
          <w:b/>
          <w:color w:val="002060"/>
          <w:sz w:val="28"/>
          <w:szCs w:val="28"/>
        </w:rPr>
      </w:pPr>
    </w:p>
    <w:p w14:paraId="6196ED85" w14:textId="33671AF1" w:rsidR="004B1A70" w:rsidRDefault="00D176B8" w:rsidP="00083573">
      <w:pPr>
        <w:spacing w:after="0"/>
        <w:jc w:val="center"/>
        <w:rPr>
          <w:b/>
          <w:color w:val="002060"/>
          <w:sz w:val="28"/>
          <w:szCs w:val="28"/>
        </w:rPr>
      </w:pPr>
      <w:r>
        <w:rPr>
          <w:noProof/>
        </w:rPr>
        <w:drawing>
          <wp:inline distT="0" distB="0" distL="0" distR="0" wp14:anchorId="47FD2D66" wp14:editId="40A770AA">
            <wp:extent cx="2782956" cy="2782956"/>
            <wp:effectExtent l="0" t="0" r="0" b="0"/>
            <wp:docPr id="1" name="Picture 1" descr="The blue logo for the Commonwealth of Massachusetts' Department of Public Health. The name of the department is written in a circle around a crest featuring a serpent around a shield, with a picture of a man inside th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lue logo for the Commonwealth of Massachusetts' Department of Public Health. The name of the department is written in a circle around a crest featuring a serpent around a shield, with a picture of a man inside the shie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830" cy="2788830"/>
                    </a:xfrm>
                    <a:prstGeom prst="rect">
                      <a:avLst/>
                    </a:prstGeom>
                    <a:noFill/>
                    <a:ln>
                      <a:noFill/>
                    </a:ln>
                  </pic:spPr>
                </pic:pic>
              </a:graphicData>
            </a:graphic>
          </wp:inline>
        </w:drawing>
      </w:r>
    </w:p>
    <w:p w14:paraId="15816127" w14:textId="77777777" w:rsidR="004C4DFA" w:rsidRDefault="004C4DFA" w:rsidP="00083573">
      <w:pPr>
        <w:spacing w:after="0"/>
        <w:jc w:val="center"/>
        <w:rPr>
          <w:b/>
          <w:color w:val="002060"/>
          <w:sz w:val="28"/>
          <w:szCs w:val="28"/>
        </w:rPr>
      </w:pPr>
    </w:p>
    <w:p w14:paraId="7622F35C" w14:textId="77777777" w:rsidR="004B1A70" w:rsidRDefault="004B1A70" w:rsidP="00083573">
      <w:pPr>
        <w:spacing w:after="0"/>
        <w:jc w:val="center"/>
        <w:rPr>
          <w:b/>
          <w:color w:val="002060"/>
          <w:sz w:val="28"/>
          <w:szCs w:val="28"/>
        </w:rPr>
      </w:pPr>
    </w:p>
    <w:p w14:paraId="40D5CECC" w14:textId="77777777" w:rsidR="004B1A70" w:rsidRDefault="004B1A70" w:rsidP="00083573">
      <w:pPr>
        <w:spacing w:after="0"/>
        <w:jc w:val="center"/>
        <w:rPr>
          <w:b/>
          <w:sz w:val="28"/>
          <w:szCs w:val="28"/>
        </w:rPr>
      </w:pPr>
    </w:p>
    <w:p w14:paraId="656B4FCF" w14:textId="3D6DB409" w:rsidR="004B1A70" w:rsidRDefault="004B1A70" w:rsidP="00083573">
      <w:pPr>
        <w:spacing w:after="0"/>
        <w:jc w:val="center"/>
        <w:rPr>
          <w:b/>
          <w:sz w:val="36"/>
          <w:szCs w:val="28"/>
        </w:rPr>
      </w:pPr>
      <w:r>
        <w:rPr>
          <w:b/>
          <w:sz w:val="36"/>
          <w:szCs w:val="28"/>
        </w:rPr>
        <w:t xml:space="preserve">Federal Fiscal Year </w:t>
      </w:r>
      <w:r w:rsidRPr="004B1A70">
        <w:rPr>
          <w:b/>
          <w:sz w:val="36"/>
          <w:szCs w:val="28"/>
        </w:rPr>
        <w:t>2021 Admissions</w:t>
      </w:r>
    </w:p>
    <w:p w14:paraId="407B22DA" w14:textId="43233228" w:rsidR="00B77E3C" w:rsidRDefault="00B77E3C" w:rsidP="00B77E3C">
      <w:pPr>
        <w:spacing w:after="0"/>
        <w:jc w:val="center"/>
        <w:rPr>
          <w:b/>
          <w:sz w:val="36"/>
          <w:szCs w:val="28"/>
        </w:rPr>
      </w:pPr>
      <w:r>
        <w:rPr>
          <w:b/>
          <w:sz w:val="36"/>
          <w:szCs w:val="28"/>
        </w:rPr>
        <w:t>Federal Fiscal Year 2022</w:t>
      </w:r>
      <w:r w:rsidRPr="004B1A70">
        <w:rPr>
          <w:b/>
          <w:sz w:val="36"/>
          <w:szCs w:val="28"/>
        </w:rPr>
        <w:t xml:space="preserve"> Admissions</w:t>
      </w:r>
    </w:p>
    <w:p w14:paraId="34A08D38" w14:textId="77777777" w:rsidR="00B77E3C" w:rsidRDefault="00B77E3C" w:rsidP="00083573">
      <w:pPr>
        <w:spacing w:after="0"/>
        <w:jc w:val="center"/>
        <w:rPr>
          <w:b/>
          <w:sz w:val="36"/>
          <w:szCs w:val="28"/>
        </w:rPr>
      </w:pPr>
    </w:p>
    <w:p w14:paraId="001847AB" w14:textId="45AF7835" w:rsidR="00534C69" w:rsidRPr="00534C69" w:rsidRDefault="00534C69" w:rsidP="00534C69">
      <w:pPr>
        <w:spacing w:after="0"/>
        <w:jc w:val="center"/>
        <w:rPr>
          <w:sz w:val="28"/>
          <w:szCs w:val="28"/>
        </w:rPr>
      </w:pPr>
      <w:r w:rsidRPr="004B1A70">
        <w:rPr>
          <w:sz w:val="28"/>
          <w:szCs w:val="28"/>
        </w:rPr>
        <w:t>Version 1.</w:t>
      </w:r>
      <w:r w:rsidR="00645120">
        <w:rPr>
          <w:color w:val="FF0000"/>
          <w:sz w:val="28"/>
          <w:szCs w:val="28"/>
        </w:rPr>
        <w:t>2</w:t>
      </w:r>
    </w:p>
    <w:p w14:paraId="4375C129" w14:textId="01EE76C8" w:rsidR="009572DC" w:rsidRPr="00B77E3C" w:rsidRDefault="00446BC1" w:rsidP="00083573">
      <w:pPr>
        <w:spacing w:after="0"/>
        <w:jc w:val="center"/>
        <w:rPr>
          <w:bCs/>
          <w:color w:val="FF0000"/>
          <w:sz w:val="24"/>
          <w:szCs w:val="20"/>
        </w:rPr>
      </w:pPr>
      <w:r w:rsidRPr="00B77E3C">
        <w:rPr>
          <w:bCs/>
          <w:color w:val="FF0000"/>
          <w:sz w:val="24"/>
          <w:szCs w:val="20"/>
        </w:rPr>
        <w:t xml:space="preserve">Effective for patients receiving treatment </w:t>
      </w:r>
      <w:r w:rsidR="005A24F3" w:rsidRPr="00B77E3C">
        <w:rPr>
          <w:bCs/>
          <w:color w:val="FF0000"/>
          <w:sz w:val="24"/>
          <w:szCs w:val="20"/>
        </w:rPr>
        <w:t>on or after</w:t>
      </w:r>
      <w:r w:rsidR="00B77E3C" w:rsidRPr="00B77E3C">
        <w:rPr>
          <w:bCs/>
          <w:color w:val="FF0000"/>
          <w:sz w:val="24"/>
          <w:szCs w:val="20"/>
        </w:rPr>
        <w:t xml:space="preserve"> October 1, 2020 to September 30, 2022</w:t>
      </w:r>
    </w:p>
    <w:p w14:paraId="3E3A52DC" w14:textId="77777777" w:rsidR="004B1A70" w:rsidRDefault="004B1A70" w:rsidP="00083573">
      <w:pPr>
        <w:spacing w:after="0"/>
        <w:jc w:val="center"/>
        <w:rPr>
          <w:sz w:val="28"/>
          <w:szCs w:val="28"/>
        </w:rPr>
      </w:pPr>
    </w:p>
    <w:p w14:paraId="4B127ABF" w14:textId="2335B86B" w:rsidR="002D369C" w:rsidRDefault="002D369C" w:rsidP="00D176B8">
      <w:pPr>
        <w:spacing w:after="0"/>
        <w:rPr>
          <w:sz w:val="28"/>
          <w:szCs w:val="28"/>
        </w:rPr>
      </w:pPr>
    </w:p>
    <w:p w14:paraId="0722208E" w14:textId="281462A6" w:rsidR="002D369C" w:rsidRDefault="002D369C" w:rsidP="002D369C">
      <w:pPr>
        <w:spacing w:after="0"/>
        <w:jc w:val="center"/>
        <w:rPr>
          <w:sz w:val="28"/>
          <w:szCs w:val="28"/>
        </w:rPr>
      </w:pPr>
    </w:p>
    <w:p w14:paraId="31195053" w14:textId="77777777" w:rsidR="002D369C" w:rsidRDefault="002D369C" w:rsidP="00083573">
      <w:pPr>
        <w:spacing w:after="0"/>
        <w:jc w:val="center"/>
        <w:rPr>
          <w:sz w:val="28"/>
          <w:szCs w:val="28"/>
        </w:rPr>
      </w:pPr>
    </w:p>
    <w:p w14:paraId="121FC58E" w14:textId="77777777" w:rsidR="004B1A70" w:rsidRDefault="004B1A70" w:rsidP="00083573">
      <w:pPr>
        <w:spacing w:after="0"/>
        <w:rPr>
          <w:sz w:val="28"/>
          <w:szCs w:val="28"/>
        </w:rPr>
      </w:pPr>
    </w:p>
    <w:p w14:paraId="67EA8A1D" w14:textId="77777777" w:rsidR="004B1A70" w:rsidRDefault="004B1A70">
      <w:pPr>
        <w:spacing w:after="0"/>
        <w:jc w:val="right"/>
        <w:rPr>
          <w:rFonts w:cs="Arial"/>
        </w:rPr>
      </w:pPr>
      <w:r>
        <w:rPr>
          <w:rFonts w:cs="Arial"/>
        </w:rPr>
        <w:lastRenderedPageBreak/>
        <w:t>Bureau of Health Care Safety and Quality</w:t>
      </w:r>
    </w:p>
    <w:p w14:paraId="2BC156D9" w14:textId="77777777" w:rsidR="004B1A70" w:rsidRDefault="004B1A70">
      <w:pPr>
        <w:spacing w:after="0"/>
        <w:jc w:val="right"/>
        <w:rPr>
          <w:rFonts w:cs="Arial"/>
        </w:rPr>
      </w:pPr>
      <w:r>
        <w:rPr>
          <w:rFonts w:cs="Arial"/>
        </w:rPr>
        <w:t>Division of Quality Improvement</w:t>
      </w:r>
    </w:p>
    <w:p w14:paraId="332D9448" w14:textId="70B40046" w:rsidR="00534C69" w:rsidRDefault="004B1A70" w:rsidP="00163872">
      <w:pPr>
        <w:spacing w:after="0"/>
        <w:jc w:val="right"/>
        <w:rPr>
          <w:rFonts w:cs="Arial"/>
        </w:rPr>
      </w:pPr>
      <w:r>
        <w:rPr>
          <w:rFonts w:cs="Arial"/>
        </w:rPr>
        <w:t>Massachusetts Department of Public Health</w:t>
      </w:r>
    </w:p>
    <w:sdt>
      <w:sdtPr>
        <w:id w:val="-1827044084"/>
        <w:docPartObj>
          <w:docPartGallery w:val="Table of Contents"/>
          <w:docPartUnique/>
        </w:docPartObj>
      </w:sdtPr>
      <w:sdtEndPr>
        <w:rPr>
          <w:b/>
          <w:bCs/>
          <w:noProof/>
        </w:rPr>
      </w:sdtEndPr>
      <w:sdtContent>
        <w:p w14:paraId="21FB4ED8" w14:textId="2745BE81" w:rsidR="001B5072" w:rsidRPr="00534C69" w:rsidRDefault="001B5072" w:rsidP="009572DC">
          <w:pPr>
            <w:rPr>
              <w:rFonts w:cs="Arial"/>
            </w:rPr>
          </w:pPr>
          <w:r w:rsidRPr="0072148D">
            <w:rPr>
              <w:sz w:val="36"/>
              <w:szCs w:val="36"/>
            </w:rPr>
            <w:t>Contents</w:t>
          </w:r>
        </w:p>
        <w:p w14:paraId="428C19F0" w14:textId="1270BE14" w:rsidR="00232519" w:rsidRPr="00232519" w:rsidRDefault="001B5072">
          <w:pPr>
            <w:pStyle w:val="TOC1"/>
            <w:rPr>
              <w:rFonts w:eastAsiaTheme="minorEastAsia" w:cstheme="minorBidi"/>
              <w:noProof/>
              <w:szCs w:val="22"/>
            </w:rPr>
          </w:pPr>
          <w:r w:rsidRPr="0072148D">
            <w:rPr>
              <w:sz w:val="24"/>
              <w:szCs w:val="28"/>
            </w:rPr>
            <w:fldChar w:fldCharType="begin"/>
          </w:r>
          <w:r w:rsidRPr="0072148D">
            <w:rPr>
              <w:sz w:val="24"/>
              <w:szCs w:val="28"/>
            </w:rPr>
            <w:instrText xml:space="preserve"> TOC \o "1-3" \h \z \u </w:instrText>
          </w:r>
          <w:r w:rsidRPr="0072148D">
            <w:rPr>
              <w:sz w:val="24"/>
              <w:szCs w:val="28"/>
            </w:rPr>
            <w:fldChar w:fldCharType="separate"/>
          </w:r>
          <w:hyperlink w:anchor="_Toc68022340" w:history="1">
            <w:r w:rsidR="00232519" w:rsidRPr="00232519">
              <w:rPr>
                <w:rStyle w:val="Hyperlink"/>
                <w:b/>
                <w:bCs/>
                <w:noProof/>
                <w:color w:val="auto"/>
              </w:rPr>
              <w:t>Revision History</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_Toc68022340 \h </w:instrText>
            </w:r>
            <w:r w:rsidR="00232519" w:rsidRPr="00232519">
              <w:rPr>
                <w:noProof/>
                <w:webHidden/>
              </w:rPr>
            </w:r>
            <w:r w:rsidR="00232519" w:rsidRPr="00232519">
              <w:rPr>
                <w:noProof/>
                <w:webHidden/>
              </w:rPr>
              <w:fldChar w:fldCharType="separate"/>
            </w:r>
            <w:r w:rsidR="00232519" w:rsidRPr="00232519">
              <w:rPr>
                <w:noProof/>
                <w:webHidden/>
              </w:rPr>
              <w:t>3</w:t>
            </w:r>
            <w:r w:rsidR="00232519" w:rsidRPr="00232519">
              <w:rPr>
                <w:noProof/>
                <w:webHidden/>
              </w:rPr>
              <w:fldChar w:fldCharType="end"/>
            </w:r>
          </w:hyperlink>
        </w:p>
        <w:p w14:paraId="13CBEEB9" w14:textId="71C1CC27" w:rsidR="00232519" w:rsidRPr="00232519" w:rsidRDefault="00E33ED4">
          <w:pPr>
            <w:pStyle w:val="TOC1"/>
            <w:rPr>
              <w:rFonts w:eastAsiaTheme="minorEastAsia" w:cstheme="minorBidi"/>
              <w:noProof/>
              <w:szCs w:val="22"/>
            </w:rPr>
          </w:pPr>
          <w:hyperlink w:anchor="_Toc68022341" w:history="1">
            <w:r w:rsidR="00232519" w:rsidRPr="00232519">
              <w:rPr>
                <w:rStyle w:val="Hyperlink"/>
                <w:b/>
                <w:bCs/>
                <w:noProof/>
                <w:color w:val="auto"/>
              </w:rPr>
              <w:t>Trauma Data Submission Regulatory Requirements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_Toc68022341 \h </w:instrText>
            </w:r>
            <w:r w:rsidR="00232519" w:rsidRPr="00232519">
              <w:rPr>
                <w:noProof/>
                <w:webHidden/>
              </w:rPr>
            </w:r>
            <w:r w:rsidR="00232519" w:rsidRPr="00232519">
              <w:rPr>
                <w:noProof/>
                <w:webHidden/>
              </w:rPr>
              <w:fldChar w:fldCharType="separate"/>
            </w:r>
            <w:r w:rsidR="00232519" w:rsidRPr="00232519">
              <w:rPr>
                <w:noProof/>
                <w:webHidden/>
              </w:rPr>
              <w:t>3</w:t>
            </w:r>
            <w:r w:rsidR="00232519" w:rsidRPr="00232519">
              <w:rPr>
                <w:noProof/>
                <w:webHidden/>
              </w:rPr>
              <w:fldChar w:fldCharType="end"/>
            </w:r>
          </w:hyperlink>
        </w:p>
        <w:p w14:paraId="1191DD37" w14:textId="10902760" w:rsidR="00232519" w:rsidRPr="00232519" w:rsidRDefault="00E33ED4">
          <w:pPr>
            <w:pStyle w:val="TOC1"/>
            <w:rPr>
              <w:rFonts w:eastAsiaTheme="minorEastAsia" w:cstheme="minorBidi"/>
              <w:noProof/>
              <w:szCs w:val="22"/>
            </w:rPr>
          </w:pPr>
          <w:hyperlink w:anchor="_Toc68022342" w:history="1">
            <w:r w:rsidR="00232519" w:rsidRPr="00232519">
              <w:rPr>
                <w:rStyle w:val="Hyperlink"/>
                <w:b/>
                <w:bCs/>
                <w:noProof/>
                <w:color w:val="auto"/>
              </w:rPr>
              <w:t>Submission schedule</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_Toc68022342 \h </w:instrText>
            </w:r>
            <w:r w:rsidR="00232519" w:rsidRPr="00232519">
              <w:rPr>
                <w:noProof/>
                <w:webHidden/>
              </w:rPr>
            </w:r>
            <w:r w:rsidR="00232519" w:rsidRPr="00232519">
              <w:rPr>
                <w:noProof/>
                <w:webHidden/>
              </w:rPr>
              <w:fldChar w:fldCharType="separate"/>
            </w:r>
            <w:r w:rsidR="00232519" w:rsidRPr="00232519">
              <w:rPr>
                <w:noProof/>
                <w:webHidden/>
              </w:rPr>
              <w:t>3</w:t>
            </w:r>
            <w:r w:rsidR="00232519" w:rsidRPr="00232519">
              <w:rPr>
                <w:noProof/>
                <w:webHidden/>
              </w:rPr>
              <w:fldChar w:fldCharType="end"/>
            </w:r>
          </w:hyperlink>
        </w:p>
        <w:p w14:paraId="23E04EB0" w14:textId="26062787" w:rsidR="00232519" w:rsidRPr="00232519" w:rsidRDefault="00E33ED4">
          <w:pPr>
            <w:pStyle w:val="TOC1"/>
            <w:rPr>
              <w:rFonts w:eastAsiaTheme="minorEastAsia" w:cstheme="minorBidi"/>
              <w:noProof/>
              <w:szCs w:val="22"/>
            </w:rPr>
          </w:pPr>
          <w:hyperlink w:anchor="_Toc68022343" w:history="1">
            <w:r w:rsidR="00232519" w:rsidRPr="00232519">
              <w:rPr>
                <w:rStyle w:val="Hyperlink"/>
                <w:b/>
                <w:bCs/>
                <w:noProof/>
                <w:color w:val="auto"/>
              </w:rPr>
              <w:t>Protection of confidential data</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_Toc68022343 \h </w:instrText>
            </w:r>
            <w:r w:rsidR="00232519" w:rsidRPr="00232519">
              <w:rPr>
                <w:noProof/>
                <w:webHidden/>
              </w:rPr>
            </w:r>
            <w:r w:rsidR="00232519" w:rsidRPr="00232519">
              <w:rPr>
                <w:noProof/>
                <w:webHidden/>
              </w:rPr>
              <w:fldChar w:fldCharType="separate"/>
            </w:r>
            <w:r w:rsidR="00232519" w:rsidRPr="00232519">
              <w:rPr>
                <w:noProof/>
                <w:webHidden/>
              </w:rPr>
              <w:t>4</w:t>
            </w:r>
            <w:r w:rsidR="00232519" w:rsidRPr="00232519">
              <w:rPr>
                <w:noProof/>
                <w:webHidden/>
              </w:rPr>
              <w:fldChar w:fldCharType="end"/>
            </w:r>
          </w:hyperlink>
        </w:p>
        <w:p w14:paraId="6F378941" w14:textId="608CB935" w:rsidR="00232519" w:rsidRPr="00232519" w:rsidRDefault="00E33ED4">
          <w:pPr>
            <w:pStyle w:val="TOC1"/>
            <w:rPr>
              <w:rFonts w:eastAsiaTheme="minorEastAsia" w:cstheme="minorBidi"/>
              <w:noProof/>
              <w:szCs w:val="22"/>
            </w:rPr>
          </w:pPr>
          <w:hyperlink w:anchor="_Toc68022344" w:history="1">
            <w:r w:rsidR="00232519" w:rsidRPr="00232519">
              <w:rPr>
                <w:rStyle w:val="Hyperlink"/>
                <w:b/>
                <w:bCs/>
                <w:noProof/>
                <w:color w:val="auto"/>
              </w:rPr>
              <w:t>Trauma data submission overview</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_Toc68022344 \h </w:instrText>
            </w:r>
            <w:r w:rsidR="00232519" w:rsidRPr="00232519">
              <w:rPr>
                <w:noProof/>
                <w:webHidden/>
              </w:rPr>
            </w:r>
            <w:r w:rsidR="00232519" w:rsidRPr="00232519">
              <w:rPr>
                <w:noProof/>
                <w:webHidden/>
              </w:rPr>
              <w:fldChar w:fldCharType="separate"/>
            </w:r>
            <w:r w:rsidR="00232519" w:rsidRPr="00232519">
              <w:rPr>
                <w:noProof/>
                <w:webHidden/>
              </w:rPr>
              <w:t>4</w:t>
            </w:r>
            <w:r w:rsidR="00232519" w:rsidRPr="00232519">
              <w:rPr>
                <w:noProof/>
                <w:webHidden/>
              </w:rPr>
              <w:fldChar w:fldCharType="end"/>
            </w:r>
          </w:hyperlink>
        </w:p>
        <w:p w14:paraId="40998237" w14:textId="464D9E2B" w:rsidR="00232519" w:rsidRPr="00232519" w:rsidRDefault="00E33ED4">
          <w:pPr>
            <w:pStyle w:val="TOC1"/>
            <w:rPr>
              <w:rFonts w:eastAsiaTheme="minorEastAsia" w:cstheme="minorBidi"/>
              <w:noProof/>
              <w:szCs w:val="22"/>
            </w:rPr>
          </w:pPr>
          <w:hyperlink w:anchor="_Toc68022345" w:history="1">
            <w:r w:rsidR="00232519" w:rsidRPr="00232519">
              <w:rPr>
                <w:rStyle w:val="Hyperlink"/>
                <w:b/>
                <w:bCs/>
                <w:noProof/>
                <w:color w:val="auto"/>
              </w:rPr>
              <w:t>Trauma Registry inclusion/exclusion criteria</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_Toc68022345 \h </w:instrText>
            </w:r>
            <w:r w:rsidR="00232519" w:rsidRPr="00232519">
              <w:rPr>
                <w:noProof/>
                <w:webHidden/>
              </w:rPr>
            </w:r>
            <w:r w:rsidR="00232519" w:rsidRPr="00232519">
              <w:rPr>
                <w:noProof/>
                <w:webHidden/>
              </w:rPr>
              <w:fldChar w:fldCharType="separate"/>
            </w:r>
            <w:r w:rsidR="00232519" w:rsidRPr="00232519">
              <w:rPr>
                <w:noProof/>
                <w:webHidden/>
              </w:rPr>
              <w:t>5</w:t>
            </w:r>
            <w:r w:rsidR="00232519" w:rsidRPr="00232519">
              <w:rPr>
                <w:noProof/>
                <w:webHidden/>
              </w:rPr>
              <w:fldChar w:fldCharType="end"/>
            </w:r>
          </w:hyperlink>
        </w:p>
        <w:p w14:paraId="5C255EB5" w14:textId="26E2FF49" w:rsidR="00232519" w:rsidRPr="00232519" w:rsidRDefault="00E33ED4">
          <w:pPr>
            <w:pStyle w:val="TOC1"/>
            <w:rPr>
              <w:rFonts w:eastAsiaTheme="minorEastAsia" w:cstheme="minorBidi"/>
              <w:noProof/>
              <w:szCs w:val="22"/>
            </w:rPr>
          </w:pPr>
          <w:hyperlink w:anchor="_Toc68022346" w:history="1">
            <w:r w:rsidR="00232519" w:rsidRPr="00232519">
              <w:rPr>
                <w:rStyle w:val="Hyperlink"/>
                <w:b/>
                <w:bCs/>
                <w:noProof/>
                <w:color w:val="auto"/>
              </w:rPr>
              <w:t>Common null values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_Toc68022346 \h </w:instrText>
            </w:r>
            <w:r w:rsidR="00232519" w:rsidRPr="00232519">
              <w:rPr>
                <w:noProof/>
                <w:webHidden/>
              </w:rPr>
            </w:r>
            <w:r w:rsidR="00232519" w:rsidRPr="00232519">
              <w:rPr>
                <w:noProof/>
                <w:webHidden/>
              </w:rPr>
              <w:fldChar w:fldCharType="separate"/>
            </w:r>
            <w:r w:rsidR="00232519" w:rsidRPr="00232519">
              <w:rPr>
                <w:noProof/>
                <w:webHidden/>
              </w:rPr>
              <w:t>7</w:t>
            </w:r>
            <w:r w:rsidR="00232519" w:rsidRPr="00232519">
              <w:rPr>
                <w:noProof/>
                <w:webHidden/>
              </w:rPr>
              <w:fldChar w:fldCharType="end"/>
            </w:r>
          </w:hyperlink>
        </w:p>
        <w:p w14:paraId="20AF20B8" w14:textId="59B2454F" w:rsidR="00232519" w:rsidRPr="00232519" w:rsidRDefault="00E33ED4">
          <w:pPr>
            <w:pStyle w:val="TOC1"/>
            <w:rPr>
              <w:rFonts w:eastAsiaTheme="minorEastAsia" w:cstheme="minorBidi"/>
              <w:noProof/>
              <w:szCs w:val="22"/>
            </w:rPr>
          </w:pPr>
          <w:hyperlink w:anchor="_Toc68022347" w:history="1">
            <w:r w:rsidR="00232519" w:rsidRPr="00232519">
              <w:rPr>
                <w:rStyle w:val="Hyperlink"/>
                <w:b/>
                <w:bCs/>
                <w:noProof/>
                <w:color w:val="auto"/>
              </w:rPr>
              <w:t>Resources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_Toc68022347 \h </w:instrText>
            </w:r>
            <w:r w:rsidR="00232519" w:rsidRPr="00232519">
              <w:rPr>
                <w:noProof/>
                <w:webHidden/>
              </w:rPr>
            </w:r>
            <w:r w:rsidR="00232519" w:rsidRPr="00232519">
              <w:rPr>
                <w:noProof/>
                <w:webHidden/>
              </w:rPr>
              <w:fldChar w:fldCharType="separate"/>
            </w:r>
            <w:r w:rsidR="00232519" w:rsidRPr="00232519">
              <w:rPr>
                <w:noProof/>
                <w:webHidden/>
              </w:rPr>
              <w:t>7</w:t>
            </w:r>
            <w:r w:rsidR="00232519" w:rsidRPr="00232519">
              <w:rPr>
                <w:noProof/>
                <w:webHidden/>
              </w:rPr>
              <w:fldChar w:fldCharType="end"/>
            </w:r>
          </w:hyperlink>
        </w:p>
        <w:p w14:paraId="7986F9F3" w14:textId="738FA5FF" w:rsidR="00232519" w:rsidRPr="00232519" w:rsidRDefault="00E33ED4">
          <w:pPr>
            <w:pStyle w:val="TOC1"/>
            <w:rPr>
              <w:rFonts w:eastAsiaTheme="minorEastAsia" w:cstheme="minorBidi"/>
              <w:noProof/>
              <w:szCs w:val="22"/>
            </w:rPr>
          </w:pPr>
          <w:hyperlink w:anchor="_Toc68022348" w:history="1">
            <w:r w:rsidR="00232519" w:rsidRPr="00232519">
              <w:rPr>
                <w:rStyle w:val="Hyperlink"/>
                <w:b/>
                <w:bCs/>
                <w:noProof/>
                <w:color w:val="auto"/>
              </w:rPr>
              <w:t>Help Desk and Registration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_Toc68022348 \h </w:instrText>
            </w:r>
            <w:r w:rsidR="00232519" w:rsidRPr="00232519">
              <w:rPr>
                <w:noProof/>
                <w:webHidden/>
              </w:rPr>
            </w:r>
            <w:r w:rsidR="00232519" w:rsidRPr="00232519">
              <w:rPr>
                <w:noProof/>
                <w:webHidden/>
              </w:rPr>
              <w:fldChar w:fldCharType="separate"/>
            </w:r>
            <w:r w:rsidR="00232519" w:rsidRPr="00232519">
              <w:rPr>
                <w:noProof/>
                <w:webHidden/>
              </w:rPr>
              <w:t>8</w:t>
            </w:r>
            <w:r w:rsidR="00232519" w:rsidRPr="00232519">
              <w:rPr>
                <w:noProof/>
                <w:webHidden/>
              </w:rPr>
              <w:fldChar w:fldCharType="end"/>
            </w:r>
          </w:hyperlink>
        </w:p>
        <w:p w14:paraId="4A2FC794" w14:textId="0CA2FD4C" w:rsidR="00232519" w:rsidRPr="00232519" w:rsidRDefault="00E33ED4">
          <w:pPr>
            <w:pStyle w:val="TOC1"/>
            <w:rPr>
              <w:rFonts w:eastAsiaTheme="minorEastAsia" w:cstheme="minorBidi"/>
              <w:noProof/>
              <w:szCs w:val="22"/>
            </w:rPr>
          </w:pPr>
          <w:hyperlink w:anchor="_Toc68022349" w:history="1">
            <w:r w:rsidR="00232519" w:rsidRPr="00232519">
              <w:rPr>
                <w:rStyle w:val="Hyperlink"/>
                <w:b/>
                <w:bCs/>
                <w:noProof/>
                <w:color w:val="auto"/>
              </w:rPr>
              <w:t>Definitions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_Toc68022349 \h </w:instrText>
            </w:r>
            <w:r w:rsidR="00232519" w:rsidRPr="00232519">
              <w:rPr>
                <w:noProof/>
                <w:webHidden/>
              </w:rPr>
            </w:r>
            <w:r w:rsidR="00232519" w:rsidRPr="00232519">
              <w:rPr>
                <w:noProof/>
                <w:webHidden/>
              </w:rPr>
              <w:fldChar w:fldCharType="separate"/>
            </w:r>
            <w:r w:rsidR="00232519" w:rsidRPr="00232519">
              <w:rPr>
                <w:noProof/>
                <w:webHidden/>
              </w:rPr>
              <w:t>8</w:t>
            </w:r>
            <w:r w:rsidR="00232519" w:rsidRPr="00232519">
              <w:rPr>
                <w:noProof/>
                <w:webHidden/>
              </w:rPr>
              <w:fldChar w:fldCharType="end"/>
            </w:r>
          </w:hyperlink>
        </w:p>
        <w:p w14:paraId="26084C9D" w14:textId="73BCB80B" w:rsidR="00232519" w:rsidRPr="00232519" w:rsidRDefault="00E33ED4">
          <w:pPr>
            <w:pStyle w:val="TOC1"/>
            <w:rPr>
              <w:rFonts w:eastAsiaTheme="minorEastAsia" w:cstheme="minorBidi"/>
              <w:noProof/>
              <w:szCs w:val="22"/>
            </w:rPr>
          </w:pPr>
          <w:hyperlink w:anchor="_Toc68022350" w:history="1">
            <w:r w:rsidR="00232519" w:rsidRPr="00232519">
              <w:rPr>
                <w:rStyle w:val="Hyperlink"/>
                <w:b/>
                <w:bCs/>
                <w:noProof/>
                <w:color w:val="auto"/>
              </w:rPr>
              <w:t>Summary of changes from FFY 2020 data submissions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_Toc68022350 \h </w:instrText>
            </w:r>
            <w:r w:rsidR="00232519" w:rsidRPr="00232519">
              <w:rPr>
                <w:noProof/>
                <w:webHidden/>
              </w:rPr>
            </w:r>
            <w:r w:rsidR="00232519" w:rsidRPr="00232519">
              <w:rPr>
                <w:noProof/>
                <w:webHidden/>
              </w:rPr>
              <w:fldChar w:fldCharType="separate"/>
            </w:r>
            <w:r w:rsidR="00232519" w:rsidRPr="00232519">
              <w:rPr>
                <w:noProof/>
                <w:webHidden/>
              </w:rPr>
              <w:t>9</w:t>
            </w:r>
            <w:r w:rsidR="00232519" w:rsidRPr="00232519">
              <w:rPr>
                <w:noProof/>
                <w:webHidden/>
              </w:rPr>
              <w:fldChar w:fldCharType="end"/>
            </w:r>
          </w:hyperlink>
        </w:p>
        <w:p w14:paraId="276FE054" w14:textId="538FD976" w:rsidR="00232519" w:rsidRPr="00232519" w:rsidRDefault="00E33ED4">
          <w:pPr>
            <w:pStyle w:val="TOC1"/>
            <w:rPr>
              <w:rFonts w:eastAsiaTheme="minorEastAsia" w:cstheme="minorBidi"/>
              <w:noProof/>
              <w:szCs w:val="22"/>
            </w:rPr>
          </w:pPr>
          <w:hyperlink w:anchor="_Toc68022351" w:history="1">
            <w:r w:rsidR="00232519" w:rsidRPr="00232519">
              <w:rPr>
                <w:rStyle w:val="Hyperlink"/>
                <w:b/>
                <w:bCs/>
                <w:noProof/>
                <w:color w:val="auto"/>
              </w:rPr>
              <w:t>Demographic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_Toc68022351 \h </w:instrText>
            </w:r>
            <w:r w:rsidR="00232519" w:rsidRPr="00232519">
              <w:rPr>
                <w:noProof/>
                <w:webHidden/>
              </w:rPr>
            </w:r>
            <w:r w:rsidR="00232519" w:rsidRPr="00232519">
              <w:rPr>
                <w:noProof/>
                <w:webHidden/>
              </w:rPr>
              <w:fldChar w:fldCharType="separate"/>
            </w:r>
            <w:r w:rsidR="00232519" w:rsidRPr="00232519">
              <w:rPr>
                <w:noProof/>
                <w:webHidden/>
              </w:rPr>
              <w:t>14</w:t>
            </w:r>
            <w:r w:rsidR="00232519" w:rsidRPr="00232519">
              <w:rPr>
                <w:noProof/>
                <w:webHidden/>
              </w:rPr>
              <w:fldChar w:fldCharType="end"/>
            </w:r>
          </w:hyperlink>
        </w:p>
        <w:p w14:paraId="09FDC053" w14:textId="2AB48B07" w:rsidR="00232519" w:rsidRPr="00232519" w:rsidRDefault="00E33ED4">
          <w:pPr>
            <w:pStyle w:val="TOC1"/>
            <w:rPr>
              <w:rFonts w:eastAsiaTheme="minorEastAsia" w:cstheme="minorBidi"/>
              <w:noProof/>
              <w:szCs w:val="22"/>
            </w:rPr>
          </w:pPr>
          <w:hyperlink w:anchor="_Toc68022352" w:history="1">
            <w:r w:rsidR="00232519" w:rsidRPr="00232519">
              <w:rPr>
                <w:rStyle w:val="Hyperlink"/>
                <w:b/>
                <w:bCs/>
                <w:noProof/>
                <w:color w:val="auto"/>
              </w:rPr>
              <w:t>Injury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_Toc68022352 \h </w:instrText>
            </w:r>
            <w:r w:rsidR="00232519" w:rsidRPr="00232519">
              <w:rPr>
                <w:noProof/>
                <w:webHidden/>
              </w:rPr>
            </w:r>
            <w:r w:rsidR="00232519" w:rsidRPr="00232519">
              <w:rPr>
                <w:noProof/>
                <w:webHidden/>
              </w:rPr>
              <w:fldChar w:fldCharType="separate"/>
            </w:r>
            <w:r w:rsidR="00232519" w:rsidRPr="00232519">
              <w:rPr>
                <w:noProof/>
                <w:webHidden/>
              </w:rPr>
              <w:t>36</w:t>
            </w:r>
            <w:r w:rsidR="00232519" w:rsidRPr="00232519">
              <w:rPr>
                <w:noProof/>
                <w:webHidden/>
              </w:rPr>
              <w:fldChar w:fldCharType="end"/>
            </w:r>
          </w:hyperlink>
        </w:p>
        <w:p w14:paraId="66C7E067" w14:textId="770AAA0A" w:rsidR="00232519" w:rsidRPr="00232519" w:rsidRDefault="00E33ED4">
          <w:pPr>
            <w:pStyle w:val="TOC1"/>
            <w:rPr>
              <w:rFonts w:eastAsiaTheme="minorEastAsia" w:cstheme="minorBidi"/>
              <w:noProof/>
              <w:szCs w:val="22"/>
            </w:rPr>
          </w:pPr>
          <w:hyperlink w:anchor="_Toc68022353" w:history="1">
            <w:r w:rsidR="00232519" w:rsidRPr="00232519">
              <w:rPr>
                <w:rStyle w:val="Hyperlink"/>
                <w:b/>
                <w:bCs/>
                <w:noProof/>
                <w:color w:val="auto"/>
              </w:rPr>
              <w:t>Prehospital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_Toc68022353 \h </w:instrText>
            </w:r>
            <w:r w:rsidR="00232519" w:rsidRPr="00232519">
              <w:rPr>
                <w:noProof/>
                <w:webHidden/>
              </w:rPr>
            </w:r>
            <w:r w:rsidR="00232519" w:rsidRPr="00232519">
              <w:rPr>
                <w:noProof/>
                <w:webHidden/>
              </w:rPr>
              <w:fldChar w:fldCharType="separate"/>
            </w:r>
            <w:r w:rsidR="00232519" w:rsidRPr="00232519">
              <w:rPr>
                <w:noProof/>
                <w:webHidden/>
              </w:rPr>
              <w:t>55</w:t>
            </w:r>
            <w:r w:rsidR="00232519" w:rsidRPr="00232519">
              <w:rPr>
                <w:noProof/>
                <w:webHidden/>
              </w:rPr>
              <w:fldChar w:fldCharType="end"/>
            </w:r>
          </w:hyperlink>
        </w:p>
        <w:p w14:paraId="1CF8CEB9" w14:textId="21B44F9E" w:rsidR="00232519" w:rsidRPr="00232519" w:rsidRDefault="00E33ED4">
          <w:pPr>
            <w:pStyle w:val="TOC1"/>
            <w:rPr>
              <w:rFonts w:eastAsiaTheme="minorEastAsia" w:cstheme="minorBidi"/>
              <w:noProof/>
              <w:szCs w:val="22"/>
            </w:rPr>
          </w:pPr>
          <w:hyperlink w:anchor="_Toc68022354" w:history="1">
            <w:r w:rsidR="00232519" w:rsidRPr="00232519">
              <w:rPr>
                <w:rStyle w:val="Hyperlink"/>
                <w:b/>
                <w:bCs/>
                <w:noProof/>
                <w:color w:val="auto"/>
              </w:rPr>
              <w:t>Interfacility Transport</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_Toc68022354 \h </w:instrText>
            </w:r>
            <w:r w:rsidR="00232519" w:rsidRPr="00232519">
              <w:rPr>
                <w:noProof/>
                <w:webHidden/>
              </w:rPr>
            </w:r>
            <w:r w:rsidR="00232519" w:rsidRPr="00232519">
              <w:rPr>
                <w:noProof/>
                <w:webHidden/>
              </w:rPr>
              <w:fldChar w:fldCharType="separate"/>
            </w:r>
            <w:r w:rsidR="00232519" w:rsidRPr="00232519">
              <w:rPr>
                <w:noProof/>
                <w:webHidden/>
              </w:rPr>
              <w:t>69</w:t>
            </w:r>
            <w:r w:rsidR="00232519" w:rsidRPr="00232519">
              <w:rPr>
                <w:noProof/>
                <w:webHidden/>
              </w:rPr>
              <w:fldChar w:fldCharType="end"/>
            </w:r>
          </w:hyperlink>
        </w:p>
        <w:p w14:paraId="101F59FD" w14:textId="0E7F0F44" w:rsidR="00232519" w:rsidRPr="00232519" w:rsidRDefault="00E33ED4">
          <w:pPr>
            <w:pStyle w:val="TOC1"/>
            <w:rPr>
              <w:rFonts w:eastAsiaTheme="minorEastAsia" w:cstheme="minorBidi"/>
              <w:noProof/>
              <w:szCs w:val="22"/>
            </w:rPr>
          </w:pPr>
          <w:hyperlink w:anchor="_Toc68022355" w:history="1">
            <w:r w:rsidR="00232519" w:rsidRPr="00232519">
              <w:rPr>
                <w:rStyle w:val="Hyperlink"/>
                <w:b/>
                <w:bCs/>
                <w:noProof/>
                <w:color w:val="auto"/>
              </w:rPr>
              <w:t>Emergency Department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_Toc68022355 \h </w:instrText>
            </w:r>
            <w:r w:rsidR="00232519" w:rsidRPr="00232519">
              <w:rPr>
                <w:noProof/>
                <w:webHidden/>
              </w:rPr>
            </w:r>
            <w:r w:rsidR="00232519" w:rsidRPr="00232519">
              <w:rPr>
                <w:noProof/>
                <w:webHidden/>
              </w:rPr>
              <w:fldChar w:fldCharType="separate"/>
            </w:r>
            <w:r w:rsidR="00232519" w:rsidRPr="00232519">
              <w:rPr>
                <w:noProof/>
                <w:webHidden/>
              </w:rPr>
              <w:t>77</w:t>
            </w:r>
            <w:r w:rsidR="00232519" w:rsidRPr="00232519">
              <w:rPr>
                <w:noProof/>
                <w:webHidden/>
              </w:rPr>
              <w:fldChar w:fldCharType="end"/>
            </w:r>
          </w:hyperlink>
        </w:p>
        <w:p w14:paraId="1DCBFD07" w14:textId="783B7AA3" w:rsidR="00232519" w:rsidRPr="00232519" w:rsidRDefault="00E33ED4">
          <w:pPr>
            <w:pStyle w:val="TOC1"/>
            <w:rPr>
              <w:rFonts w:eastAsiaTheme="minorEastAsia" w:cstheme="minorBidi"/>
              <w:noProof/>
              <w:szCs w:val="22"/>
            </w:rPr>
          </w:pPr>
          <w:hyperlink w:anchor="_Toc68022356" w:history="1">
            <w:r w:rsidR="00232519" w:rsidRPr="00232519">
              <w:rPr>
                <w:rStyle w:val="Hyperlink"/>
                <w:b/>
                <w:bCs/>
                <w:noProof/>
                <w:color w:val="auto"/>
              </w:rPr>
              <w:t>Diagnosis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_Toc68022356 \h </w:instrText>
            </w:r>
            <w:r w:rsidR="00232519" w:rsidRPr="00232519">
              <w:rPr>
                <w:noProof/>
                <w:webHidden/>
              </w:rPr>
            </w:r>
            <w:r w:rsidR="00232519" w:rsidRPr="00232519">
              <w:rPr>
                <w:noProof/>
                <w:webHidden/>
              </w:rPr>
              <w:fldChar w:fldCharType="separate"/>
            </w:r>
            <w:r w:rsidR="00232519" w:rsidRPr="00232519">
              <w:rPr>
                <w:noProof/>
                <w:webHidden/>
              </w:rPr>
              <w:t>112</w:t>
            </w:r>
            <w:r w:rsidR="00232519" w:rsidRPr="00232519">
              <w:rPr>
                <w:noProof/>
                <w:webHidden/>
              </w:rPr>
              <w:fldChar w:fldCharType="end"/>
            </w:r>
          </w:hyperlink>
        </w:p>
        <w:p w14:paraId="35B6BF46" w14:textId="6F21A02E" w:rsidR="00232519" w:rsidRPr="00232519" w:rsidRDefault="00E33ED4">
          <w:pPr>
            <w:pStyle w:val="TOC1"/>
            <w:rPr>
              <w:rFonts w:eastAsiaTheme="minorEastAsia" w:cstheme="minorBidi"/>
              <w:noProof/>
              <w:szCs w:val="22"/>
            </w:rPr>
          </w:pPr>
          <w:hyperlink w:anchor="_Toc68022357" w:history="1">
            <w:r w:rsidR="00232519" w:rsidRPr="00232519">
              <w:rPr>
                <w:rStyle w:val="Hyperlink"/>
                <w:b/>
                <w:bCs/>
                <w:noProof/>
                <w:color w:val="auto"/>
              </w:rPr>
              <w:t>Pre-Existing Conditions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_Toc68022357 \h </w:instrText>
            </w:r>
            <w:r w:rsidR="00232519" w:rsidRPr="00232519">
              <w:rPr>
                <w:noProof/>
                <w:webHidden/>
              </w:rPr>
            </w:r>
            <w:r w:rsidR="00232519" w:rsidRPr="00232519">
              <w:rPr>
                <w:noProof/>
                <w:webHidden/>
              </w:rPr>
              <w:fldChar w:fldCharType="separate"/>
            </w:r>
            <w:r w:rsidR="00232519" w:rsidRPr="00232519">
              <w:rPr>
                <w:noProof/>
                <w:webHidden/>
              </w:rPr>
              <w:t>117</w:t>
            </w:r>
            <w:r w:rsidR="00232519" w:rsidRPr="00232519">
              <w:rPr>
                <w:noProof/>
                <w:webHidden/>
              </w:rPr>
              <w:fldChar w:fldCharType="end"/>
            </w:r>
          </w:hyperlink>
        </w:p>
        <w:p w14:paraId="3ED4B014" w14:textId="793B5D76" w:rsidR="00232519" w:rsidRPr="00232519" w:rsidRDefault="00E33ED4">
          <w:pPr>
            <w:pStyle w:val="TOC1"/>
            <w:rPr>
              <w:rFonts w:eastAsiaTheme="minorEastAsia" w:cstheme="minorBidi"/>
              <w:noProof/>
              <w:szCs w:val="22"/>
            </w:rPr>
          </w:pPr>
          <w:hyperlink w:anchor="_Toc68022358" w:history="1">
            <w:r w:rsidR="00232519" w:rsidRPr="00232519">
              <w:rPr>
                <w:rStyle w:val="Hyperlink"/>
                <w:b/>
                <w:bCs/>
                <w:noProof/>
                <w:color w:val="auto"/>
              </w:rPr>
              <w:t>Hospital Procedure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_Toc68022358 \h </w:instrText>
            </w:r>
            <w:r w:rsidR="00232519" w:rsidRPr="00232519">
              <w:rPr>
                <w:noProof/>
                <w:webHidden/>
              </w:rPr>
            </w:r>
            <w:r w:rsidR="00232519" w:rsidRPr="00232519">
              <w:rPr>
                <w:noProof/>
                <w:webHidden/>
              </w:rPr>
              <w:fldChar w:fldCharType="separate"/>
            </w:r>
            <w:r w:rsidR="00232519" w:rsidRPr="00232519">
              <w:rPr>
                <w:noProof/>
                <w:webHidden/>
              </w:rPr>
              <w:t>120</w:t>
            </w:r>
            <w:r w:rsidR="00232519" w:rsidRPr="00232519">
              <w:rPr>
                <w:noProof/>
                <w:webHidden/>
              </w:rPr>
              <w:fldChar w:fldCharType="end"/>
            </w:r>
          </w:hyperlink>
        </w:p>
        <w:p w14:paraId="0073CC55" w14:textId="0E22663D" w:rsidR="00232519" w:rsidRPr="00232519" w:rsidRDefault="00E33ED4">
          <w:pPr>
            <w:pStyle w:val="TOC1"/>
            <w:rPr>
              <w:rFonts w:eastAsiaTheme="minorEastAsia" w:cstheme="minorBidi"/>
              <w:noProof/>
              <w:szCs w:val="22"/>
            </w:rPr>
          </w:pPr>
          <w:hyperlink w:anchor="_Toc68022359" w:history="1">
            <w:r w:rsidR="00232519" w:rsidRPr="00232519">
              <w:rPr>
                <w:rStyle w:val="Hyperlink"/>
                <w:b/>
                <w:bCs/>
                <w:noProof/>
                <w:color w:val="auto"/>
              </w:rPr>
              <w:t>Complications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_Toc68022359 \h </w:instrText>
            </w:r>
            <w:r w:rsidR="00232519" w:rsidRPr="00232519">
              <w:rPr>
                <w:noProof/>
                <w:webHidden/>
              </w:rPr>
            </w:r>
            <w:r w:rsidR="00232519" w:rsidRPr="00232519">
              <w:rPr>
                <w:noProof/>
                <w:webHidden/>
              </w:rPr>
              <w:fldChar w:fldCharType="separate"/>
            </w:r>
            <w:r w:rsidR="00232519" w:rsidRPr="00232519">
              <w:rPr>
                <w:noProof/>
                <w:webHidden/>
              </w:rPr>
              <w:t>124</w:t>
            </w:r>
            <w:r w:rsidR="00232519" w:rsidRPr="00232519">
              <w:rPr>
                <w:noProof/>
                <w:webHidden/>
              </w:rPr>
              <w:fldChar w:fldCharType="end"/>
            </w:r>
          </w:hyperlink>
        </w:p>
        <w:p w14:paraId="75727CEB" w14:textId="7C52595C" w:rsidR="00232519" w:rsidRPr="00232519" w:rsidRDefault="00E33ED4">
          <w:pPr>
            <w:pStyle w:val="TOC1"/>
            <w:rPr>
              <w:rFonts w:eastAsiaTheme="minorEastAsia" w:cstheme="minorBidi"/>
              <w:noProof/>
              <w:szCs w:val="22"/>
            </w:rPr>
          </w:pPr>
          <w:hyperlink w:anchor="_Toc68022360" w:history="1">
            <w:r w:rsidR="00232519" w:rsidRPr="00232519">
              <w:rPr>
                <w:rStyle w:val="Hyperlink"/>
                <w:b/>
                <w:bCs/>
                <w:noProof/>
                <w:color w:val="auto"/>
              </w:rPr>
              <w:t>Outcome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_Toc68022360 \h </w:instrText>
            </w:r>
            <w:r w:rsidR="00232519" w:rsidRPr="00232519">
              <w:rPr>
                <w:noProof/>
                <w:webHidden/>
              </w:rPr>
            </w:r>
            <w:r w:rsidR="00232519" w:rsidRPr="00232519">
              <w:rPr>
                <w:noProof/>
                <w:webHidden/>
              </w:rPr>
              <w:fldChar w:fldCharType="separate"/>
            </w:r>
            <w:r w:rsidR="00232519" w:rsidRPr="00232519">
              <w:rPr>
                <w:noProof/>
                <w:webHidden/>
              </w:rPr>
              <w:t>127</w:t>
            </w:r>
            <w:r w:rsidR="00232519" w:rsidRPr="00232519">
              <w:rPr>
                <w:noProof/>
                <w:webHidden/>
              </w:rPr>
              <w:fldChar w:fldCharType="end"/>
            </w:r>
          </w:hyperlink>
        </w:p>
        <w:p w14:paraId="442F2B5F" w14:textId="65CE7331" w:rsidR="00232519" w:rsidRPr="00232519" w:rsidRDefault="00E33ED4">
          <w:pPr>
            <w:pStyle w:val="TOC1"/>
            <w:rPr>
              <w:rFonts w:eastAsiaTheme="minorEastAsia" w:cstheme="minorBidi"/>
              <w:noProof/>
              <w:szCs w:val="22"/>
            </w:rPr>
          </w:pPr>
          <w:hyperlink w:anchor="_Toc68022361" w:history="1">
            <w:r w:rsidR="00232519" w:rsidRPr="00232519">
              <w:rPr>
                <w:rStyle w:val="Hyperlink"/>
                <w:b/>
                <w:bCs/>
                <w:noProof/>
                <w:color w:val="auto"/>
              </w:rPr>
              <w:t>Appendices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_Toc68022361 \h </w:instrText>
            </w:r>
            <w:r w:rsidR="00232519" w:rsidRPr="00232519">
              <w:rPr>
                <w:noProof/>
                <w:webHidden/>
              </w:rPr>
            </w:r>
            <w:r w:rsidR="00232519" w:rsidRPr="00232519">
              <w:rPr>
                <w:noProof/>
                <w:webHidden/>
              </w:rPr>
              <w:fldChar w:fldCharType="separate"/>
            </w:r>
            <w:r w:rsidR="00232519" w:rsidRPr="00232519">
              <w:rPr>
                <w:noProof/>
                <w:webHidden/>
              </w:rPr>
              <w:t>136</w:t>
            </w:r>
            <w:r w:rsidR="00232519" w:rsidRPr="00232519">
              <w:rPr>
                <w:noProof/>
                <w:webHidden/>
              </w:rPr>
              <w:fldChar w:fldCharType="end"/>
            </w:r>
          </w:hyperlink>
        </w:p>
        <w:p w14:paraId="609FC562" w14:textId="7E08F88E" w:rsidR="00232519" w:rsidRPr="00232519" w:rsidRDefault="00E33ED4">
          <w:pPr>
            <w:pStyle w:val="TOC1"/>
            <w:rPr>
              <w:rFonts w:eastAsiaTheme="minorEastAsia" w:cstheme="minorBidi"/>
              <w:noProof/>
              <w:szCs w:val="22"/>
            </w:rPr>
          </w:pPr>
          <w:hyperlink w:anchor="_Toc68022362" w:history="1">
            <w:r w:rsidR="00232519" w:rsidRPr="00232519">
              <w:rPr>
                <w:rStyle w:val="Hyperlink"/>
                <w:b/>
                <w:bCs/>
                <w:noProof/>
                <w:color w:val="auto"/>
              </w:rPr>
              <w:t>Appendix A.  Facility ID List</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_Toc68022362 \h </w:instrText>
            </w:r>
            <w:r w:rsidR="00232519" w:rsidRPr="00232519">
              <w:rPr>
                <w:noProof/>
                <w:webHidden/>
              </w:rPr>
            </w:r>
            <w:r w:rsidR="00232519" w:rsidRPr="00232519">
              <w:rPr>
                <w:noProof/>
                <w:webHidden/>
              </w:rPr>
              <w:fldChar w:fldCharType="separate"/>
            </w:r>
            <w:r w:rsidR="00232519" w:rsidRPr="00232519">
              <w:rPr>
                <w:noProof/>
                <w:webHidden/>
              </w:rPr>
              <w:t>136</w:t>
            </w:r>
            <w:r w:rsidR="00232519" w:rsidRPr="00232519">
              <w:rPr>
                <w:noProof/>
                <w:webHidden/>
              </w:rPr>
              <w:fldChar w:fldCharType="end"/>
            </w:r>
          </w:hyperlink>
        </w:p>
        <w:p w14:paraId="6C6433B0" w14:textId="30CE9FAA" w:rsidR="00232519" w:rsidRPr="00232519" w:rsidRDefault="00E33ED4">
          <w:pPr>
            <w:pStyle w:val="TOC1"/>
            <w:rPr>
              <w:rFonts w:eastAsiaTheme="minorEastAsia" w:cstheme="minorBidi"/>
              <w:noProof/>
              <w:szCs w:val="22"/>
            </w:rPr>
          </w:pPr>
          <w:hyperlink w:anchor="_Toc68022363" w:history="1">
            <w:r w:rsidR="00232519" w:rsidRPr="00232519">
              <w:rPr>
                <w:rStyle w:val="Hyperlink"/>
                <w:b/>
                <w:noProof/>
                <w:color w:val="auto"/>
              </w:rPr>
              <w:t>Appendix B.  Postal State Codes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_Toc68022363 \h </w:instrText>
            </w:r>
            <w:r w:rsidR="00232519" w:rsidRPr="00232519">
              <w:rPr>
                <w:noProof/>
                <w:webHidden/>
              </w:rPr>
            </w:r>
            <w:r w:rsidR="00232519" w:rsidRPr="00232519">
              <w:rPr>
                <w:noProof/>
                <w:webHidden/>
              </w:rPr>
              <w:fldChar w:fldCharType="separate"/>
            </w:r>
            <w:r w:rsidR="00232519" w:rsidRPr="00232519">
              <w:rPr>
                <w:noProof/>
                <w:webHidden/>
              </w:rPr>
              <w:t>138</w:t>
            </w:r>
            <w:r w:rsidR="00232519" w:rsidRPr="00232519">
              <w:rPr>
                <w:noProof/>
                <w:webHidden/>
              </w:rPr>
              <w:fldChar w:fldCharType="end"/>
            </w:r>
          </w:hyperlink>
        </w:p>
        <w:p w14:paraId="5B1FE723" w14:textId="2567C3AF" w:rsidR="00232519" w:rsidRPr="00232519" w:rsidRDefault="00E33ED4">
          <w:pPr>
            <w:pStyle w:val="TOC1"/>
            <w:rPr>
              <w:rFonts w:eastAsiaTheme="minorEastAsia" w:cstheme="minorBidi"/>
              <w:noProof/>
              <w:szCs w:val="22"/>
            </w:rPr>
          </w:pPr>
          <w:hyperlink w:anchor="_Toc68022364" w:history="1">
            <w:r w:rsidR="00232519" w:rsidRPr="00232519">
              <w:rPr>
                <w:rStyle w:val="Hyperlink"/>
                <w:b/>
                <w:noProof/>
                <w:color w:val="auto"/>
              </w:rPr>
              <w:t>Appendix C.  Country Codes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_Toc68022364 \h </w:instrText>
            </w:r>
            <w:r w:rsidR="00232519" w:rsidRPr="00232519">
              <w:rPr>
                <w:noProof/>
                <w:webHidden/>
              </w:rPr>
            </w:r>
            <w:r w:rsidR="00232519" w:rsidRPr="00232519">
              <w:rPr>
                <w:noProof/>
                <w:webHidden/>
              </w:rPr>
              <w:fldChar w:fldCharType="separate"/>
            </w:r>
            <w:r w:rsidR="00232519" w:rsidRPr="00232519">
              <w:rPr>
                <w:noProof/>
                <w:webHidden/>
              </w:rPr>
              <w:t>139</w:t>
            </w:r>
            <w:r w:rsidR="00232519" w:rsidRPr="00232519">
              <w:rPr>
                <w:noProof/>
                <w:webHidden/>
              </w:rPr>
              <w:fldChar w:fldCharType="end"/>
            </w:r>
          </w:hyperlink>
        </w:p>
        <w:p w14:paraId="3D2FA121" w14:textId="54B48220" w:rsidR="00534C69" w:rsidRDefault="001B5072" w:rsidP="00B77E3C">
          <w:pPr>
            <w:rPr>
              <w:b/>
              <w:bCs/>
              <w:noProof/>
            </w:rPr>
          </w:pPr>
          <w:r w:rsidRPr="0072148D">
            <w:rPr>
              <w:b/>
              <w:bCs/>
              <w:noProof/>
              <w:sz w:val="24"/>
              <w:szCs w:val="24"/>
            </w:rPr>
            <w:fldChar w:fldCharType="end"/>
          </w:r>
        </w:p>
      </w:sdtContent>
    </w:sdt>
    <w:bookmarkStart w:id="0" w:name="RevisionHistory" w:displacedByCustomXml="prev"/>
    <w:p w14:paraId="776FB235" w14:textId="1C2C5605" w:rsidR="00E459D7" w:rsidRPr="00534C69" w:rsidRDefault="00E459D7" w:rsidP="00E459D7">
      <w:pPr>
        <w:jc w:val="center"/>
        <w:rPr>
          <w:b/>
          <w:bCs/>
          <w:sz w:val="24"/>
          <w:szCs w:val="24"/>
        </w:rPr>
      </w:pPr>
      <w:r w:rsidRPr="00534C69">
        <w:rPr>
          <w:b/>
          <w:bCs/>
          <w:sz w:val="24"/>
          <w:szCs w:val="24"/>
        </w:rPr>
        <w:t>Acknowledgements</w:t>
      </w:r>
    </w:p>
    <w:p w14:paraId="7C9D17E0" w14:textId="43864D0F" w:rsidR="00534C69" w:rsidRDefault="00E459D7" w:rsidP="00534C69">
      <w:pPr>
        <w:ind w:right="720"/>
        <w:jc w:val="both"/>
        <w:rPr>
          <w:iCs/>
        </w:rPr>
      </w:pPr>
      <w:r>
        <w:rPr>
          <w:rFonts w:ascii="Calibri" w:hAnsi="Calibri"/>
        </w:rPr>
        <w:t>The Bureau of Health Care Safety and Quality would like to thank the myriad of people – too numerous to list here – who have worked tirelessly to create the Massachusetts Trauma Registry.  The current upgrades to the system and variable list are being done to continue the growth of the trauma registry and keep building on their knowledge and hard work.</w:t>
      </w:r>
    </w:p>
    <w:p w14:paraId="171999A6" w14:textId="77777777" w:rsidR="00534C69" w:rsidRDefault="00534C69" w:rsidP="00F755F2">
      <w:pPr>
        <w:pStyle w:val="Default"/>
        <w:rPr>
          <w:rFonts w:asciiTheme="minorHAnsi" w:hAnsiTheme="minorHAnsi"/>
          <w:iCs/>
          <w:sz w:val="22"/>
          <w:szCs w:val="22"/>
        </w:rPr>
      </w:pPr>
    </w:p>
    <w:p w14:paraId="314848C9" w14:textId="77777777" w:rsidR="00083242" w:rsidRPr="0013325E" w:rsidRDefault="00083242" w:rsidP="00F755F2">
      <w:pPr>
        <w:pStyle w:val="Default"/>
        <w:rPr>
          <w:rFonts w:asciiTheme="minorHAnsi" w:hAnsiTheme="minorHAnsi"/>
          <w:iCs/>
          <w:sz w:val="22"/>
          <w:szCs w:val="22"/>
        </w:rPr>
      </w:pPr>
    </w:p>
    <w:p w14:paraId="5FE5E0C7" w14:textId="77777777" w:rsidR="00534C69" w:rsidRDefault="00F755F2" w:rsidP="00534C69">
      <w:pPr>
        <w:pStyle w:val="Default"/>
        <w:rPr>
          <w:rStyle w:val="Hyperlink"/>
          <w:rFonts w:asciiTheme="minorHAnsi" w:hAnsiTheme="minorHAnsi"/>
          <w:iCs/>
          <w:color w:val="auto"/>
          <w:sz w:val="22"/>
          <w:szCs w:val="22"/>
        </w:rPr>
      </w:pPr>
      <w:r w:rsidRPr="0013325E">
        <w:rPr>
          <w:rFonts w:asciiTheme="minorHAnsi" w:hAnsiTheme="minorHAnsi"/>
          <w:iCs/>
          <w:sz w:val="22"/>
          <w:szCs w:val="22"/>
        </w:rPr>
        <w:t xml:space="preserve">The Massachusetts Trauma Registry is maintained by the Bureau of Health </w:t>
      </w:r>
      <w:r w:rsidRPr="0013325E">
        <w:rPr>
          <w:rFonts w:asciiTheme="minorHAnsi" w:hAnsiTheme="minorHAnsi"/>
          <w:iCs/>
          <w:color w:val="auto"/>
          <w:sz w:val="22"/>
          <w:szCs w:val="22"/>
        </w:rPr>
        <w:t xml:space="preserve">Care Safety and Quality, 250 Washington Street, Boston, MA 02108. </w:t>
      </w:r>
      <w:r w:rsidRPr="0013325E">
        <w:rPr>
          <w:rFonts w:asciiTheme="minorHAnsi" w:hAnsiTheme="minorHAnsi"/>
          <w:iCs/>
          <w:sz w:val="22"/>
          <w:szCs w:val="22"/>
        </w:rPr>
        <w:t xml:space="preserve">For more information about the Massachusetts Trauma Registry, contact the Massachusetts Department of Public Health, Bureau of Health Care Safety and Quality (Bureau), at (617)-753-8000, or visit </w:t>
      </w:r>
      <w:hyperlink r:id="rId9" w:history="1">
        <w:r w:rsidRPr="0013325E">
          <w:rPr>
            <w:rStyle w:val="Hyperlink"/>
            <w:rFonts w:asciiTheme="minorHAnsi" w:hAnsiTheme="minorHAnsi"/>
            <w:iCs/>
            <w:color w:val="auto"/>
            <w:sz w:val="22"/>
            <w:szCs w:val="22"/>
          </w:rPr>
          <w:t>https://www.mass.gov/service-details/state-trauma-registry-data-submission</w:t>
        </w:r>
      </w:hyperlink>
    </w:p>
    <w:p w14:paraId="7354A5A8" w14:textId="5568CA82" w:rsidR="009518E8" w:rsidRPr="00B76D5E" w:rsidRDefault="00534C69" w:rsidP="00B76D5E">
      <w:pPr>
        <w:pStyle w:val="Heading1"/>
        <w:rPr>
          <w:rFonts w:eastAsia="Times New Roman" w:cs="Arial"/>
          <w:b/>
          <w:bCs/>
          <w:iCs/>
          <w:color w:val="auto"/>
          <w:u w:val="single"/>
        </w:rPr>
      </w:pPr>
      <w:r>
        <w:rPr>
          <w:rStyle w:val="Hyperlink"/>
          <w:rFonts w:asciiTheme="minorHAnsi" w:hAnsiTheme="minorHAnsi"/>
          <w:iCs/>
          <w:color w:val="auto"/>
          <w:sz w:val="22"/>
          <w:szCs w:val="22"/>
        </w:rPr>
        <w:br w:type="page"/>
      </w:r>
      <w:bookmarkStart w:id="1" w:name="_Toc68022340"/>
      <w:r w:rsidR="00A830AF" w:rsidRPr="00B76D5E">
        <w:rPr>
          <w:b/>
          <w:bCs/>
          <w:color w:val="1F4E79" w:themeColor="accent1" w:themeShade="80"/>
        </w:rPr>
        <w:lastRenderedPageBreak/>
        <w:t>Revision History</w:t>
      </w:r>
      <w:bookmarkEnd w:id="1"/>
    </w:p>
    <w:bookmarkEnd w:id="0"/>
    <w:p w14:paraId="2D2E10F1" w14:textId="141AA8F8" w:rsidR="00645120" w:rsidRDefault="00645120" w:rsidP="0044075E">
      <w:pPr>
        <w:spacing w:line="276" w:lineRule="auto"/>
        <w:rPr>
          <w:color w:val="FF0000"/>
          <w:sz w:val="24"/>
          <w:szCs w:val="24"/>
        </w:rPr>
      </w:pPr>
    </w:p>
    <w:p w14:paraId="09FE7928" w14:textId="480BC2F5" w:rsidR="00645120" w:rsidRPr="00F920EC" w:rsidRDefault="00645120" w:rsidP="00F920EC">
      <w:pPr>
        <w:rPr>
          <w:b/>
          <w:color w:val="FF0000"/>
        </w:rPr>
      </w:pPr>
      <w:r w:rsidRPr="00633E8F">
        <w:rPr>
          <w:color w:val="FF0000"/>
        </w:rPr>
        <w:t>2/23/2022:</w:t>
      </w:r>
      <w:r w:rsidR="001932E3" w:rsidRPr="00633E8F">
        <w:rPr>
          <w:color w:val="FF0000"/>
        </w:rPr>
        <w:t xml:space="preserve"> </w:t>
      </w:r>
      <w:r w:rsidR="00633E8F" w:rsidRPr="00633E8F">
        <w:rPr>
          <w:color w:val="FF0000"/>
        </w:rPr>
        <w:t>Page 26, removed “Report all that apply.” Page 45, removed “Only reported when Protective Devices include “6. Child Restraint (booster seat or child car seat)</w:t>
      </w:r>
      <w:r w:rsidR="00F920EC">
        <w:rPr>
          <w:color w:val="FF0000"/>
        </w:rPr>
        <w:t>.</w:t>
      </w:r>
      <w:r w:rsidR="00633E8F" w:rsidRPr="00633E8F">
        <w:rPr>
          <w:color w:val="FF0000"/>
        </w:rPr>
        <w:t>”</w:t>
      </w:r>
      <w:r w:rsidR="00F920EC">
        <w:rPr>
          <w:color w:val="FF0000"/>
        </w:rPr>
        <w:t xml:space="preserve"> </w:t>
      </w:r>
      <w:r w:rsidR="00F06945">
        <w:rPr>
          <w:color w:val="FF0000"/>
        </w:rPr>
        <w:t xml:space="preserve">Page 71 changed complex to “Id” and changes element to “Id.” </w:t>
      </w:r>
      <w:r w:rsidR="00F920EC">
        <w:rPr>
          <w:color w:val="FF0000"/>
        </w:rPr>
        <w:t>Page 81 added ”</w:t>
      </w:r>
      <w:r w:rsidR="00F920EC" w:rsidRPr="00F920EC">
        <w:rPr>
          <w:bCs/>
          <w:color w:val="FF0000"/>
        </w:rPr>
        <w:t>Complex: EDAssessments</w:t>
      </w:r>
      <w:r w:rsidR="00F920EC">
        <w:rPr>
          <w:b/>
          <w:color w:val="FF0000"/>
        </w:rPr>
        <w:t>.”</w:t>
      </w:r>
    </w:p>
    <w:p w14:paraId="5CA600E3" w14:textId="77777777" w:rsidR="00633E8F" w:rsidRPr="00633E8F" w:rsidRDefault="00633E8F" w:rsidP="00633E8F">
      <w:pPr>
        <w:spacing w:after="0"/>
        <w:rPr>
          <w:strike/>
          <w:color w:val="FF0000"/>
        </w:rPr>
      </w:pPr>
    </w:p>
    <w:p w14:paraId="3226C1B5" w14:textId="7B29B47F" w:rsidR="00A830AF" w:rsidRPr="00645120" w:rsidRDefault="0040063A" w:rsidP="0044075E">
      <w:pPr>
        <w:spacing w:line="276" w:lineRule="auto"/>
        <w:rPr>
          <w:rFonts w:cstheme="minorHAnsi"/>
        </w:rPr>
      </w:pPr>
      <w:r w:rsidRPr="00645120">
        <w:rPr>
          <w:sz w:val="24"/>
          <w:szCs w:val="24"/>
        </w:rPr>
        <w:t xml:space="preserve">12/15/2021: Updated Referring Facility definition to </w:t>
      </w:r>
      <w:r w:rsidR="002E120F" w:rsidRPr="00645120">
        <w:rPr>
          <w:sz w:val="24"/>
          <w:szCs w:val="24"/>
        </w:rPr>
        <w:t>“</w:t>
      </w:r>
      <w:r w:rsidR="002E120F" w:rsidRPr="00645120">
        <w:t xml:space="preserve">Facility ID of the facility from which the patient was transferred, please see </w:t>
      </w:r>
      <w:hyperlink w:anchor="FacilityIDList" w:history="1">
        <w:r w:rsidR="002E120F" w:rsidRPr="00645120">
          <w:rPr>
            <w:rStyle w:val="Hyperlink"/>
            <w:color w:val="auto"/>
          </w:rPr>
          <w:t>Appendix A</w:t>
        </w:r>
      </w:hyperlink>
      <w:r w:rsidR="002E120F" w:rsidRPr="00645120">
        <w:t xml:space="preserve"> for a list of Facility IDs”</w:t>
      </w:r>
      <w:r w:rsidRPr="00645120">
        <w:rPr>
          <w:sz w:val="24"/>
          <w:szCs w:val="24"/>
        </w:rPr>
        <w:t xml:space="preserve"> and added “</w:t>
      </w:r>
      <w:r w:rsidR="002E120F" w:rsidRPr="00645120">
        <w:rPr>
          <w:rFonts w:cstheme="minorHAnsi"/>
        </w:rPr>
        <w:t>Must be present if Transfer-In is 1</w:t>
      </w:r>
      <w:r w:rsidR="002E120F" w:rsidRPr="00645120">
        <w:rPr>
          <w:sz w:val="24"/>
          <w:szCs w:val="24"/>
        </w:rPr>
        <w:t>.</w:t>
      </w:r>
      <w:r w:rsidRPr="00645120">
        <w:rPr>
          <w:sz w:val="24"/>
          <w:szCs w:val="24"/>
        </w:rPr>
        <w:t>”</w:t>
      </w:r>
      <w:r w:rsidR="0044075E" w:rsidRPr="00645120">
        <w:rPr>
          <w:sz w:val="24"/>
          <w:szCs w:val="24"/>
        </w:rPr>
        <w:t xml:space="preserve">  For XML submitters without hospital-based trauma software, clarified that the attributed “biu” must be specified, where allowed, to indicate the common null value is being submitted for that record.  Example given for generating Trauma Number for XML submitters</w:t>
      </w:r>
    </w:p>
    <w:p w14:paraId="13E20763" w14:textId="1C066869" w:rsidR="00A830AF" w:rsidRPr="001E0417" w:rsidRDefault="00A830AF" w:rsidP="001E0417">
      <w:pPr>
        <w:pStyle w:val="Heading1"/>
        <w:rPr>
          <w:b/>
          <w:bCs/>
          <w:color w:val="1F4E79" w:themeColor="accent1" w:themeShade="80"/>
        </w:rPr>
      </w:pPr>
      <w:bookmarkStart w:id="2" w:name="_Toc68022341"/>
      <w:r w:rsidRPr="001E0417">
        <w:rPr>
          <w:b/>
          <w:bCs/>
          <w:color w:val="1F4E79" w:themeColor="accent1" w:themeShade="80"/>
        </w:rPr>
        <w:t>Trauma Data</w:t>
      </w:r>
      <w:r w:rsidR="00D3053F" w:rsidRPr="001E0417">
        <w:rPr>
          <w:b/>
          <w:bCs/>
          <w:color w:val="1F4E79" w:themeColor="accent1" w:themeShade="80"/>
        </w:rPr>
        <w:t xml:space="preserve"> Submission</w:t>
      </w:r>
      <w:r w:rsidRPr="001E0417">
        <w:rPr>
          <w:b/>
          <w:bCs/>
          <w:color w:val="1F4E79" w:themeColor="accent1" w:themeShade="80"/>
        </w:rPr>
        <w:t xml:space="preserve"> Regulatory Requirements</w:t>
      </w:r>
      <w:bookmarkEnd w:id="2"/>
    </w:p>
    <w:p w14:paraId="7B478421" w14:textId="77777777" w:rsidR="00DF3061" w:rsidRPr="00DF3061" w:rsidRDefault="00DF3061" w:rsidP="00DF3061">
      <w:pPr>
        <w:spacing w:after="0"/>
        <w:rPr>
          <w:rFonts w:asciiTheme="majorHAnsi" w:hAnsiTheme="majorHAnsi"/>
          <w:b/>
          <w:color w:val="002060"/>
          <w:sz w:val="24"/>
          <w:szCs w:val="24"/>
        </w:rPr>
      </w:pPr>
    </w:p>
    <w:p w14:paraId="61421124" w14:textId="495BE8D2" w:rsidR="00CC214A" w:rsidRPr="00CC214A" w:rsidRDefault="00CC214A" w:rsidP="00083573">
      <w:pPr>
        <w:spacing w:after="0"/>
        <w:ind w:right="720"/>
        <w:rPr>
          <w:rFonts w:cs="Tahoma"/>
          <w:sz w:val="24"/>
        </w:rPr>
      </w:pPr>
      <w:r w:rsidRPr="00CC214A">
        <w:rPr>
          <w:sz w:val="24"/>
        </w:rPr>
        <w:t xml:space="preserve">The Trauma Registry is a </w:t>
      </w:r>
      <w:r>
        <w:rPr>
          <w:sz w:val="24"/>
        </w:rPr>
        <w:t>web-based patient registry that captures traumatic injury in the state of Massachusetts.  A</w:t>
      </w:r>
      <w:r w:rsidRPr="00CC214A">
        <w:rPr>
          <w:sz w:val="24"/>
        </w:rPr>
        <w:t xml:space="preserve">ll </w:t>
      </w:r>
      <w:r>
        <w:rPr>
          <w:sz w:val="24"/>
        </w:rPr>
        <w:t xml:space="preserve">acute care </w:t>
      </w:r>
      <w:r w:rsidRPr="00CC214A">
        <w:rPr>
          <w:sz w:val="24"/>
        </w:rPr>
        <w:t xml:space="preserve">hospitals are required to submit trauma records, in accordance with the </w:t>
      </w:r>
      <w:r w:rsidR="00806196">
        <w:rPr>
          <w:sz w:val="24"/>
        </w:rPr>
        <w:t xml:space="preserve">Massachusetts </w:t>
      </w:r>
      <w:r w:rsidRPr="00CC214A">
        <w:rPr>
          <w:sz w:val="24"/>
        </w:rPr>
        <w:t>Department</w:t>
      </w:r>
      <w:r w:rsidR="00806196">
        <w:rPr>
          <w:sz w:val="24"/>
        </w:rPr>
        <w:t xml:space="preserve"> of Public Health (DPH)</w:t>
      </w:r>
      <w:r w:rsidRPr="00CC214A">
        <w:rPr>
          <w:sz w:val="24"/>
        </w:rPr>
        <w:t xml:space="preserve"> Hospital Licensure regulations (105 C</w:t>
      </w:r>
      <w:r w:rsidR="00CD5782">
        <w:rPr>
          <w:sz w:val="24"/>
        </w:rPr>
        <w:t xml:space="preserve">MR 130.851 and 105 CMR 130.852).  </w:t>
      </w:r>
      <w:r>
        <w:rPr>
          <w:sz w:val="24"/>
        </w:rPr>
        <w:t>Massachusetts</w:t>
      </w:r>
      <w:r w:rsidRPr="00CC214A">
        <w:rPr>
          <w:sz w:val="24"/>
        </w:rPr>
        <w:t xml:space="preserve"> trauma data </w:t>
      </w:r>
      <w:r>
        <w:rPr>
          <w:sz w:val="24"/>
        </w:rPr>
        <w:t>requirements</w:t>
      </w:r>
      <w:r w:rsidRPr="00CC214A">
        <w:rPr>
          <w:sz w:val="24"/>
        </w:rPr>
        <w:t xml:space="preserve"> are outlined in </w:t>
      </w:r>
      <w:r>
        <w:rPr>
          <w:sz w:val="24"/>
        </w:rPr>
        <w:t>this</w:t>
      </w:r>
      <w:r w:rsidRPr="00CC214A">
        <w:rPr>
          <w:sz w:val="24"/>
        </w:rPr>
        <w:t xml:space="preserve"> submission guide.  Any hospital that does not receive trauma patients </w:t>
      </w:r>
      <w:r>
        <w:rPr>
          <w:sz w:val="24"/>
        </w:rPr>
        <w:t>must</w:t>
      </w:r>
      <w:r w:rsidRPr="00CC214A">
        <w:rPr>
          <w:sz w:val="24"/>
        </w:rPr>
        <w:t xml:space="preserve"> send </w:t>
      </w:r>
      <w:r w:rsidR="00627655">
        <w:rPr>
          <w:sz w:val="24"/>
        </w:rPr>
        <w:t>quarterly</w:t>
      </w:r>
      <w:r w:rsidRPr="00CC214A">
        <w:rPr>
          <w:sz w:val="24"/>
        </w:rPr>
        <w:t xml:space="preserve"> e-mail </w:t>
      </w:r>
      <w:r w:rsidR="00083573">
        <w:rPr>
          <w:sz w:val="24"/>
        </w:rPr>
        <w:t>verification</w:t>
      </w:r>
      <w:r w:rsidR="00627655">
        <w:rPr>
          <w:sz w:val="24"/>
        </w:rPr>
        <w:t>s</w:t>
      </w:r>
      <w:r w:rsidRPr="00CC214A">
        <w:rPr>
          <w:sz w:val="24"/>
        </w:rPr>
        <w:t xml:space="preserve"> that no trauma patients </w:t>
      </w:r>
      <w:r>
        <w:rPr>
          <w:sz w:val="24"/>
        </w:rPr>
        <w:t>meeting the eligibility criteria were treated at their facility</w:t>
      </w:r>
      <w:r w:rsidRPr="00CC214A">
        <w:rPr>
          <w:sz w:val="24"/>
        </w:rPr>
        <w:t>.</w:t>
      </w:r>
    </w:p>
    <w:p w14:paraId="3E988A6A" w14:textId="77777777" w:rsidR="00CC214A" w:rsidRPr="00CC214A" w:rsidRDefault="00CC214A" w:rsidP="00083573">
      <w:pPr>
        <w:spacing w:after="0"/>
        <w:ind w:right="720"/>
        <w:rPr>
          <w:rFonts w:cs="Tahoma"/>
          <w:sz w:val="24"/>
        </w:rPr>
      </w:pPr>
    </w:p>
    <w:p w14:paraId="587B71B7" w14:textId="67BF76D1" w:rsidR="00CC214A" w:rsidRPr="00CC214A" w:rsidRDefault="00CC214A" w:rsidP="00083573">
      <w:pPr>
        <w:autoSpaceDE w:val="0"/>
        <w:autoSpaceDN w:val="0"/>
        <w:adjustRightInd w:val="0"/>
        <w:spacing w:after="0"/>
        <w:rPr>
          <w:sz w:val="24"/>
        </w:rPr>
      </w:pPr>
      <w:r w:rsidRPr="00CC214A">
        <w:rPr>
          <w:sz w:val="24"/>
        </w:rPr>
        <w:t xml:space="preserve">The trauma registry data </w:t>
      </w:r>
      <w:r>
        <w:rPr>
          <w:sz w:val="24"/>
        </w:rPr>
        <w:t xml:space="preserve">are </w:t>
      </w:r>
      <w:r w:rsidRPr="0090316E">
        <w:rPr>
          <w:b/>
          <w:bCs/>
          <w:sz w:val="24"/>
        </w:rPr>
        <w:t xml:space="preserve">submitted quarterly and due no later </w:t>
      </w:r>
      <w:r w:rsidR="00703816">
        <w:rPr>
          <w:b/>
          <w:bCs/>
          <w:sz w:val="24"/>
        </w:rPr>
        <w:t xml:space="preserve">than </w:t>
      </w:r>
      <w:r w:rsidRPr="0090316E">
        <w:rPr>
          <w:b/>
          <w:bCs/>
          <w:sz w:val="24"/>
        </w:rPr>
        <w:t xml:space="preserve">75 days after quarter </w:t>
      </w:r>
      <w:r w:rsidR="00D30313" w:rsidRPr="0090316E">
        <w:rPr>
          <w:b/>
          <w:bCs/>
          <w:sz w:val="24"/>
        </w:rPr>
        <w:t>close</w:t>
      </w:r>
      <w:r w:rsidR="00D30313">
        <w:rPr>
          <w:sz w:val="24"/>
        </w:rPr>
        <w:t>, or</w:t>
      </w:r>
      <w:r>
        <w:rPr>
          <w:sz w:val="24"/>
        </w:rPr>
        <w:t xml:space="preserve"> the deadline set by </w:t>
      </w:r>
      <w:r w:rsidR="00CA2120">
        <w:rPr>
          <w:sz w:val="24"/>
        </w:rPr>
        <w:t>the Department</w:t>
      </w:r>
      <w:r w:rsidRPr="00CC214A">
        <w:rPr>
          <w:sz w:val="24"/>
        </w:rPr>
        <w:t>.  If the records for the designated quarter are completed by the hospital prior to submission date, the hospital may submit the data early to the trauma registry for that designated quarter.</w:t>
      </w:r>
      <w:r w:rsidR="00CA2120">
        <w:rPr>
          <w:sz w:val="24"/>
        </w:rPr>
        <w:t xml:space="preserve">  </w:t>
      </w:r>
      <w:r w:rsidRPr="00CC214A">
        <w:rPr>
          <w:sz w:val="24"/>
        </w:rPr>
        <w:t xml:space="preserve">Trauma Registry personnel may, at their discretion, and for good cause, grant an extension in time to a hospital submitting trauma data. </w:t>
      </w:r>
    </w:p>
    <w:p w14:paraId="7C363722" w14:textId="332B197C" w:rsidR="00D30313" w:rsidRDefault="00D30313" w:rsidP="00894BDB">
      <w:pPr>
        <w:spacing w:after="0"/>
        <w:rPr>
          <w:sz w:val="24"/>
        </w:rPr>
      </w:pPr>
    </w:p>
    <w:p w14:paraId="177D8816" w14:textId="68FFB49F" w:rsidR="00894BDB" w:rsidRDefault="00894BDB" w:rsidP="00894BDB">
      <w:pPr>
        <w:spacing w:after="0"/>
        <w:rPr>
          <w:sz w:val="24"/>
        </w:rPr>
      </w:pPr>
      <w:r>
        <w:rPr>
          <w:sz w:val="24"/>
        </w:rPr>
        <w:t>Some data elements allow the use of “unknown” and “not applicable,” these should only be used when all data sources, patient medical records, ambulance run sheet, etc., have been exhausted.</w:t>
      </w:r>
    </w:p>
    <w:p w14:paraId="7776C896" w14:textId="3CDDECD9" w:rsidR="00CC214A" w:rsidRPr="00CC214A" w:rsidRDefault="00CC214A" w:rsidP="00083573">
      <w:pPr>
        <w:spacing w:after="0"/>
        <w:rPr>
          <w:b/>
          <w:color w:val="002060"/>
          <w:sz w:val="32"/>
          <w:szCs w:val="28"/>
        </w:rPr>
      </w:pPr>
    </w:p>
    <w:p w14:paraId="1DABEBFF" w14:textId="6341F9D0" w:rsidR="00D45BA0" w:rsidRPr="001E0417" w:rsidRDefault="00D45BA0" w:rsidP="001E0417">
      <w:pPr>
        <w:pStyle w:val="Heading1"/>
        <w:rPr>
          <w:b/>
          <w:bCs/>
          <w:color w:val="1F4E79" w:themeColor="accent1" w:themeShade="80"/>
        </w:rPr>
      </w:pPr>
      <w:bookmarkStart w:id="3" w:name="_Toc68022342"/>
      <w:r w:rsidRPr="001E0417">
        <w:rPr>
          <w:b/>
          <w:bCs/>
          <w:color w:val="1F4E79" w:themeColor="accent1" w:themeShade="80"/>
        </w:rPr>
        <w:t>Submission schedule</w:t>
      </w:r>
      <w:bookmarkEnd w:id="3"/>
    </w:p>
    <w:p w14:paraId="75198B55" w14:textId="61AACA10" w:rsidR="00D45BA0" w:rsidRDefault="00D45BA0">
      <w:pPr>
        <w:spacing w:after="0"/>
        <w:jc w:val="both"/>
        <w:rPr>
          <w:sz w:val="24"/>
          <w:szCs w:val="24"/>
        </w:rPr>
      </w:pPr>
    </w:p>
    <w:p w14:paraId="015DED49" w14:textId="45382678" w:rsidR="003A7257" w:rsidRPr="00083573" w:rsidRDefault="003A7257" w:rsidP="00083573">
      <w:pPr>
        <w:spacing w:after="0"/>
        <w:ind w:right="720"/>
        <w:rPr>
          <w:rFonts w:ascii="Calibri" w:hAnsi="Calibri" w:cs="Tahoma"/>
          <w:sz w:val="24"/>
          <w:szCs w:val="24"/>
        </w:rPr>
      </w:pPr>
      <w:r w:rsidRPr="00083573">
        <w:rPr>
          <w:rFonts w:ascii="Calibri" w:hAnsi="Calibri" w:cs="Tahoma"/>
          <w:sz w:val="24"/>
          <w:szCs w:val="24"/>
        </w:rPr>
        <w:t xml:space="preserve">Trauma data </w:t>
      </w:r>
      <w:r w:rsidRPr="00083573">
        <w:rPr>
          <w:rFonts w:ascii="Calibri" w:hAnsi="Calibri" w:cs="Tahoma"/>
          <w:bCs/>
          <w:sz w:val="24"/>
          <w:szCs w:val="24"/>
        </w:rPr>
        <w:t>must be submitted quarterly</w:t>
      </w:r>
      <w:r w:rsidRPr="00083573">
        <w:rPr>
          <w:rFonts w:ascii="Calibri" w:hAnsi="Calibri" w:cs="Tahoma"/>
          <w:sz w:val="24"/>
          <w:szCs w:val="24"/>
        </w:rPr>
        <w:t xml:space="preserve"> through the ESO Gen6 web-based Patient Registry </w:t>
      </w:r>
      <w:r w:rsidR="008B5A72" w:rsidRPr="00083573">
        <w:rPr>
          <w:rFonts w:ascii="Calibri" w:hAnsi="Calibri" w:cs="Tahoma"/>
          <w:sz w:val="24"/>
          <w:szCs w:val="24"/>
        </w:rPr>
        <w:t xml:space="preserve">software.  These must be received </w:t>
      </w:r>
      <w:r w:rsidRPr="00083573">
        <w:rPr>
          <w:rFonts w:ascii="Calibri" w:hAnsi="Calibri" w:cs="Tahoma"/>
          <w:sz w:val="24"/>
          <w:szCs w:val="24"/>
        </w:rPr>
        <w:t xml:space="preserve">within 75 days of the close of the quarter. The records included in each quarter is based on the </w:t>
      </w:r>
      <w:r w:rsidR="000C21C2" w:rsidRPr="00083573">
        <w:rPr>
          <w:rFonts w:ascii="Calibri" w:hAnsi="Calibri" w:cs="Tahoma"/>
          <w:sz w:val="24"/>
          <w:szCs w:val="24"/>
        </w:rPr>
        <w:t>patient admission</w:t>
      </w:r>
      <w:r w:rsidRPr="00083573">
        <w:rPr>
          <w:rFonts w:ascii="Calibri" w:hAnsi="Calibri" w:cs="Tahoma"/>
          <w:sz w:val="24"/>
          <w:szCs w:val="24"/>
        </w:rPr>
        <w:t xml:space="preserve"> date within the quarter o</w:t>
      </w:r>
      <w:bookmarkStart w:id="4" w:name="_Hlk531770548"/>
      <w:r w:rsidRPr="00083573">
        <w:rPr>
          <w:rFonts w:ascii="Calibri" w:hAnsi="Calibri" w:cs="Tahoma"/>
          <w:sz w:val="24"/>
          <w:szCs w:val="24"/>
        </w:rPr>
        <w:t xml:space="preserve">f submission.  </w:t>
      </w:r>
      <w:bookmarkEnd w:id="4"/>
    </w:p>
    <w:p w14:paraId="0B64C04C" w14:textId="77777777" w:rsidR="003A7257" w:rsidRPr="00083573" w:rsidRDefault="003A7257" w:rsidP="00083573">
      <w:pPr>
        <w:spacing w:after="0"/>
        <w:ind w:right="720"/>
        <w:rPr>
          <w:rFonts w:ascii="Calibri" w:hAnsi="Calibri" w:cs="Tahoma"/>
          <w:sz w:val="24"/>
          <w:szCs w:val="24"/>
        </w:rPr>
      </w:pPr>
    </w:p>
    <w:p w14:paraId="18D072C8" w14:textId="4FD69356" w:rsidR="00DB1965" w:rsidRPr="00247180" w:rsidRDefault="00CD5782" w:rsidP="00083573">
      <w:pPr>
        <w:spacing w:after="0"/>
        <w:ind w:right="720"/>
        <w:rPr>
          <w:rFonts w:ascii="Calibri" w:hAnsi="Calibri" w:cs="Tahoma"/>
        </w:rPr>
      </w:pPr>
      <w:r>
        <w:rPr>
          <w:rFonts w:ascii="Calibri" w:hAnsi="Calibri" w:cs="Tahoma"/>
          <w:sz w:val="24"/>
          <w:szCs w:val="24"/>
        </w:rPr>
        <w:t>T</w:t>
      </w:r>
      <w:r w:rsidR="003A7257" w:rsidRPr="00247180">
        <w:rPr>
          <w:rFonts w:ascii="Calibri" w:hAnsi="Calibri" w:cs="Tahoma"/>
          <w:sz w:val="24"/>
          <w:szCs w:val="24"/>
        </w:rPr>
        <w:t xml:space="preserve">he </w:t>
      </w:r>
      <w:r w:rsidR="003D1B95" w:rsidRPr="00247180">
        <w:rPr>
          <w:rFonts w:ascii="Calibri" w:hAnsi="Calibri" w:cs="Tahoma"/>
          <w:sz w:val="24"/>
          <w:szCs w:val="24"/>
        </w:rPr>
        <w:t>FFY</w:t>
      </w:r>
      <w:r w:rsidR="00DB1965" w:rsidRPr="00247180">
        <w:rPr>
          <w:rFonts w:ascii="Calibri" w:hAnsi="Calibri" w:cs="Tahoma"/>
          <w:sz w:val="24"/>
          <w:szCs w:val="24"/>
        </w:rPr>
        <w:t>2021</w:t>
      </w:r>
      <w:r w:rsidR="00B77E3C" w:rsidRPr="00247180">
        <w:rPr>
          <w:rFonts w:ascii="Calibri" w:hAnsi="Calibri" w:cs="Tahoma"/>
          <w:sz w:val="24"/>
          <w:szCs w:val="24"/>
        </w:rPr>
        <w:t xml:space="preserve"> </w:t>
      </w:r>
      <w:r w:rsidR="003A7257" w:rsidRPr="00247180">
        <w:rPr>
          <w:rFonts w:ascii="Calibri" w:hAnsi="Calibri" w:cs="Tahoma"/>
          <w:sz w:val="24"/>
          <w:szCs w:val="24"/>
        </w:rPr>
        <w:t xml:space="preserve">submission files will be due by </w:t>
      </w:r>
      <w:r w:rsidR="00F318D9">
        <w:rPr>
          <w:rFonts w:ascii="Calibri" w:hAnsi="Calibri" w:cs="Tahoma"/>
          <w:b/>
          <w:sz w:val="24"/>
          <w:szCs w:val="24"/>
        </w:rPr>
        <w:t>May</w:t>
      </w:r>
      <w:r w:rsidR="00B77E3C" w:rsidRPr="00247180">
        <w:rPr>
          <w:rFonts w:ascii="Calibri" w:hAnsi="Calibri" w:cs="Tahoma"/>
          <w:b/>
          <w:sz w:val="24"/>
          <w:szCs w:val="24"/>
        </w:rPr>
        <w:t xml:space="preserve"> 1, 2022</w:t>
      </w:r>
      <w:r w:rsidR="003A7257" w:rsidRPr="00247180">
        <w:rPr>
          <w:rFonts w:ascii="Calibri" w:hAnsi="Calibri" w:cs="Tahoma"/>
          <w:sz w:val="24"/>
          <w:szCs w:val="24"/>
        </w:rPr>
        <w:t xml:space="preserve">.  </w:t>
      </w:r>
      <w:r w:rsidR="00B77E3C" w:rsidRPr="00247180">
        <w:rPr>
          <w:rFonts w:ascii="Calibri" w:hAnsi="Calibri" w:cs="Tahoma"/>
          <w:sz w:val="24"/>
          <w:szCs w:val="24"/>
        </w:rPr>
        <w:t xml:space="preserve">FFY2022 Q1 submissions files will be due </w:t>
      </w:r>
      <w:r w:rsidR="00F318D9">
        <w:rPr>
          <w:rFonts w:ascii="Calibri" w:hAnsi="Calibri" w:cs="Tahoma"/>
          <w:b/>
          <w:sz w:val="24"/>
          <w:szCs w:val="24"/>
        </w:rPr>
        <w:t>June</w:t>
      </w:r>
      <w:r w:rsidR="00B77E3C" w:rsidRPr="00247180">
        <w:rPr>
          <w:rFonts w:ascii="Calibri" w:hAnsi="Calibri" w:cs="Tahoma"/>
          <w:b/>
          <w:sz w:val="24"/>
          <w:szCs w:val="24"/>
        </w:rPr>
        <w:t xml:space="preserve"> 1, 2022</w:t>
      </w:r>
      <w:r w:rsidR="00B77E3C" w:rsidRPr="00247180">
        <w:rPr>
          <w:rFonts w:ascii="Calibri" w:hAnsi="Calibri" w:cs="Tahoma"/>
          <w:sz w:val="24"/>
          <w:szCs w:val="24"/>
        </w:rPr>
        <w:t xml:space="preserve">.  </w:t>
      </w:r>
      <w:r w:rsidR="001C0CFA" w:rsidRPr="00247180">
        <w:rPr>
          <w:rFonts w:ascii="Calibri" w:hAnsi="Calibri" w:cs="Tahoma"/>
          <w:sz w:val="24"/>
          <w:szCs w:val="24"/>
        </w:rPr>
        <w:t>General</w:t>
      </w:r>
      <w:r w:rsidR="00DB1965" w:rsidRPr="00247180">
        <w:rPr>
          <w:rFonts w:ascii="Calibri" w:hAnsi="Calibri" w:cs="Tahoma"/>
          <w:sz w:val="24"/>
          <w:szCs w:val="24"/>
        </w:rPr>
        <w:t xml:space="preserve"> Federal Fiscal Year quarterly submission dates area listed in Table 1.</w:t>
      </w:r>
    </w:p>
    <w:p w14:paraId="5A93ECB6" w14:textId="77777777" w:rsidR="003A7257" w:rsidRDefault="003A7257" w:rsidP="00083573">
      <w:pPr>
        <w:spacing w:after="0"/>
        <w:ind w:right="720"/>
        <w:rPr>
          <w:rFonts w:ascii="Calibri" w:hAnsi="Calibri" w:cs="Tahoma"/>
        </w:rPr>
      </w:pPr>
    </w:p>
    <w:p w14:paraId="0FD029A7" w14:textId="0598C0C4" w:rsidR="003A7257" w:rsidRDefault="00DB1965" w:rsidP="00083573">
      <w:pPr>
        <w:spacing w:after="0"/>
        <w:ind w:right="720"/>
        <w:rPr>
          <w:rFonts w:ascii="Calibri" w:hAnsi="Calibri" w:cs="Tahoma"/>
          <w:sz w:val="24"/>
          <w:szCs w:val="24"/>
        </w:rPr>
      </w:pPr>
      <w:r w:rsidRPr="00083573">
        <w:rPr>
          <w:rFonts w:ascii="Calibri" w:hAnsi="Calibri" w:cs="Tahoma"/>
          <w:b/>
          <w:bCs/>
          <w:sz w:val="24"/>
          <w:szCs w:val="24"/>
        </w:rPr>
        <w:t>Table 1.</w:t>
      </w:r>
      <w:r w:rsidRPr="00083573">
        <w:rPr>
          <w:rFonts w:ascii="Calibri" w:hAnsi="Calibri" w:cs="Tahoma"/>
          <w:sz w:val="24"/>
          <w:szCs w:val="24"/>
        </w:rPr>
        <w:t xml:space="preserve">  Massachusetts Trauma Registry Quarterly Submission Deadlines</w:t>
      </w:r>
    </w:p>
    <w:p w14:paraId="5027D899" w14:textId="77777777" w:rsidR="00A93FA8" w:rsidRPr="00083573" w:rsidRDefault="00A93FA8" w:rsidP="00A93FA8">
      <w:pPr>
        <w:spacing w:after="0"/>
        <w:ind w:right="720"/>
        <w:rPr>
          <w:rFonts w:ascii="Calibri" w:hAnsi="Calibri" w:cs="Tahoma"/>
          <w:sz w:val="24"/>
          <w:szCs w:val="24"/>
        </w:rPr>
      </w:pPr>
    </w:p>
    <w:tbl>
      <w:tblPr>
        <w:tblW w:w="5788" w:type="dxa"/>
        <w:tblInd w:w="2042" w:type="dxa"/>
        <w:tblLook w:val="04A0" w:firstRow="1" w:lastRow="0" w:firstColumn="1" w:lastColumn="0" w:noHBand="0" w:noVBand="1"/>
      </w:tblPr>
      <w:tblGrid>
        <w:gridCol w:w="1658"/>
        <w:gridCol w:w="2420"/>
        <w:gridCol w:w="1710"/>
      </w:tblGrid>
      <w:tr w:rsidR="00CD01E2" w14:paraId="0607C626" w14:textId="77777777" w:rsidTr="00083573">
        <w:trPr>
          <w:trHeight w:val="520"/>
        </w:trPr>
        <w:tc>
          <w:tcPr>
            <w:tcW w:w="1658"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3FDAB656" w14:textId="1F2116CA" w:rsidR="003A7257" w:rsidRDefault="00CD01E2" w:rsidP="00083573">
            <w:pPr>
              <w:spacing w:after="0" w:line="276" w:lineRule="auto"/>
              <w:ind w:right="720"/>
              <w:jc w:val="center"/>
              <w:rPr>
                <w:rFonts w:ascii="Calibri" w:hAnsi="Calibri"/>
                <w:b/>
                <w:bCs/>
                <w:color w:val="000000"/>
              </w:rPr>
            </w:pPr>
            <w:r>
              <w:rPr>
                <w:rFonts w:ascii="Calibri" w:hAnsi="Calibri"/>
                <w:b/>
                <w:bCs/>
                <w:color w:val="000000"/>
              </w:rPr>
              <w:t xml:space="preserve">FFY </w:t>
            </w:r>
            <w:r w:rsidR="003A7257">
              <w:rPr>
                <w:rFonts w:ascii="Calibri" w:hAnsi="Calibri"/>
                <w:b/>
                <w:bCs/>
                <w:color w:val="000000"/>
              </w:rPr>
              <w:t>Quarter</w:t>
            </w:r>
          </w:p>
        </w:tc>
        <w:tc>
          <w:tcPr>
            <w:tcW w:w="2420" w:type="dxa"/>
            <w:tcBorders>
              <w:top w:val="single" w:sz="8" w:space="0" w:color="auto"/>
              <w:left w:val="nil"/>
              <w:bottom w:val="single" w:sz="8" w:space="0" w:color="auto"/>
              <w:right w:val="single" w:sz="8" w:space="0" w:color="auto"/>
            </w:tcBorders>
            <w:shd w:val="clear" w:color="auto" w:fill="D9D9D9"/>
            <w:noWrap/>
            <w:vAlign w:val="center"/>
            <w:hideMark/>
          </w:tcPr>
          <w:p w14:paraId="4491C816" w14:textId="5562587D" w:rsidR="003A7257" w:rsidRDefault="003A7257" w:rsidP="00083573">
            <w:pPr>
              <w:spacing w:after="0" w:line="276" w:lineRule="auto"/>
              <w:ind w:right="720"/>
              <w:jc w:val="center"/>
              <w:rPr>
                <w:rFonts w:ascii="Calibri" w:hAnsi="Calibri"/>
                <w:b/>
                <w:bCs/>
                <w:color w:val="000000"/>
              </w:rPr>
            </w:pPr>
            <w:r>
              <w:rPr>
                <w:rFonts w:ascii="Calibri" w:hAnsi="Calibri"/>
                <w:b/>
                <w:bCs/>
                <w:color w:val="000000"/>
              </w:rPr>
              <w:t xml:space="preserve">Quarter </w:t>
            </w:r>
            <w:r w:rsidR="00015DAD">
              <w:rPr>
                <w:rFonts w:ascii="Calibri" w:hAnsi="Calibri"/>
                <w:b/>
                <w:bCs/>
                <w:color w:val="000000"/>
              </w:rPr>
              <w:t>Start</w:t>
            </w:r>
            <w:r>
              <w:rPr>
                <w:rFonts w:ascii="Calibri" w:hAnsi="Calibri"/>
                <w:b/>
                <w:bCs/>
                <w:color w:val="000000"/>
              </w:rPr>
              <w:t xml:space="preserve"> &amp; End Dates</w:t>
            </w:r>
          </w:p>
        </w:tc>
        <w:tc>
          <w:tcPr>
            <w:tcW w:w="1710" w:type="dxa"/>
            <w:tcBorders>
              <w:top w:val="single" w:sz="8" w:space="0" w:color="auto"/>
              <w:left w:val="nil"/>
              <w:bottom w:val="single" w:sz="8" w:space="0" w:color="auto"/>
              <w:right w:val="single" w:sz="8" w:space="0" w:color="auto"/>
            </w:tcBorders>
            <w:shd w:val="clear" w:color="auto" w:fill="D9D9D9"/>
            <w:vAlign w:val="center"/>
            <w:hideMark/>
          </w:tcPr>
          <w:p w14:paraId="27B5D70D" w14:textId="78088BE6" w:rsidR="003A7257" w:rsidRDefault="003A7257" w:rsidP="00083573">
            <w:pPr>
              <w:spacing w:after="0" w:line="276" w:lineRule="auto"/>
              <w:ind w:right="720"/>
              <w:jc w:val="center"/>
              <w:rPr>
                <w:rFonts w:ascii="Calibri" w:hAnsi="Calibri"/>
                <w:b/>
                <w:bCs/>
                <w:color w:val="000000"/>
              </w:rPr>
            </w:pPr>
            <w:r>
              <w:rPr>
                <w:rFonts w:ascii="Calibri" w:hAnsi="Calibri"/>
                <w:b/>
                <w:bCs/>
                <w:color w:val="000000"/>
              </w:rPr>
              <w:t>Due Date</w:t>
            </w:r>
          </w:p>
        </w:tc>
      </w:tr>
      <w:tr w:rsidR="00CD01E2" w14:paraId="68BEF48F" w14:textId="77777777" w:rsidTr="00083573">
        <w:trPr>
          <w:trHeight w:val="315"/>
        </w:trPr>
        <w:tc>
          <w:tcPr>
            <w:tcW w:w="1658" w:type="dxa"/>
            <w:tcBorders>
              <w:top w:val="nil"/>
              <w:left w:val="single" w:sz="8" w:space="0" w:color="auto"/>
              <w:bottom w:val="single" w:sz="8" w:space="0" w:color="auto"/>
              <w:right w:val="single" w:sz="8" w:space="0" w:color="auto"/>
            </w:tcBorders>
            <w:noWrap/>
            <w:vAlign w:val="bottom"/>
            <w:hideMark/>
          </w:tcPr>
          <w:p w14:paraId="73494AA9" w14:textId="77777777" w:rsidR="003A7257" w:rsidRDefault="003A7257" w:rsidP="00083573">
            <w:pPr>
              <w:spacing w:after="0" w:line="276" w:lineRule="auto"/>
              <w:ind w:right="720"/>
              <w:jc w:val="center"/>
              <w:rPr>
                <w:rFonts w:ascii="Calibri" w:hAnsi="Calibri"/>
                <w:color w:val="000000"/>
              </w:rPr>
            </w:pPr>
            <w:r>
              <w:rPr>
                <w:rFonts w:ascii="Calibri" w:hAnsi="Calibri"/>
                <w:color w:val="000000"/>
              </w:rPr>
              <w:t>1</w:t>
            </w:r>
          </w:p>
        </w:tc>
        <w:tc>
          <w:tcPr>
            <w:tcW w:w="2420" w:type="dxa"/>
            <w:tcBorders>
              <w:top w:val="nil"/>
              <w:left w:val="nil"/>
              <w:bottom w:val="single" w:sz="8" w:space="0" w:color="auto"/>
              <w:right w:val="single" w:sz="8" w:space="0" w:color="auto"/>
            </w:tcBorders>
            <w:noWrap/>
            <w:vAlign w:val="center"/>
            <w:hideMark/>
          </w:tcPr>
          <w:p w14:paraId="5DC231B3" w14:textId="77777777" w:rsidR="003A7257" w:rsidRPr="007408E9" w:rsidRDefault="003A7257" w:rsidP="00083573">
            <w:pPr>
              <w:spacing w:after="0" w:line="276" w:lineRule="auto"/>
              <w:ind w:right="720"/>
              <w:jc w:val="center"/>
              <w:rPr>
                <w:rFonts w:ascii="Calibri" w:hAnsi="Calibri"/>
              </w:rPr>
            </w:pPr>
            <w:r w:rsidRPr="007408E9">
              <w:rPr>
                <w:rFonts w:ascii="Calibri" w:hAnsi="Calibri"/>
              </w:rPr>
              <w:t>10/1 - 12/31</w:t>
            </w:r>
          </w:p>
        </w:tc>
        <w:tc>
          <w:tcPr>
            <w:tcW w:w="1710" w:type="dxa"/>
            <w:tcBorders>
              <w:top w:val="nil"/>
              <w:left w:val="nil"/>
              <w:bottom w:val="single" w:sz="8" w:space="0" w:color="auto"/>
              <w:right w:val="single" w:sz="8" w:space="0" w:color="auto"/>
            </w:tcBorders>
            <w:noWrap/>
            <w:vAlign w:val="bottom"/>
            <w:hideMark/>
          </w:tcPr>
          <w:p w14:paraId="7DF9870D" w14:textId="7FE52DD5" w:rsidR="003A7257" w:rsidRPr="007408E9" w:rsidRDefault="006B7AAE" w:rsidP="00083573">
            <w:pPr>
              <w:spacing w:after="0" w:line="276" w:lineRule="auto"/>
              <w:ind w:right="720"/>
              <w:jc w:val="center"/>
              <w:rPr>
                <w:rFonts w:ascii="Calibri" w:hAnsi="Calibri"/>
              </w:rPr>
            </w:pPr>
            <w:r>
              <w:rPr>
                <w:rFonts w:ascii="Calibri" w:hAnsi="Calibri"/>
              </w:rPr>
              <w:t>3/16</w:t>
            </w:r>
          </w:p>
        </w:tc>
      </w:tr>
      <w:tr w:rsidR="00CD01E2" w14:paraId="329B7AEF" w14:textId="77777777" w:rsidTr="00083573">
        <w:trPr>
          <w:trHeight w:val="315"/>
        </w:trPr>
        <w:tc>
          <w:tcPr>
            <w:tcW w:w="1658" w:type="dxa"/>
            <w:tcBorders>
              <w:top w:val="nil"/>
              <w:left w:val="single" w:sz="8" w:space="0" w:color="auto"/>
              <w:bottom w:val="single" w:sz="8" w:space="0" w:color="auto"/>
              <w:right w:val="single" w:sz="8" w:space="0" w:color="auto"/>
            </w:tcBorders>
            <w:noWrap/>
            <w:vAlign w:val="bottom"/>
            <w:hideMark/>
          </w:tcPr>
          <w:p w14:paraId="00B8EF17" w14:textId="77777777" w:rsidR="003A7257" w:rsidRDefault="003A7257" w:rsidP="00083573">
            <w:pPr>
              <w:spacing w:after="0" w:line="276" w:lineRule="auto"/>
              <w:ind w:right="720"/>
              <w:jc w:val="center"/>
              <w:rPr>
                <w:rFonts w:ascii="Calibri" w:hAnsi="Calibri"/>
                <w:color w:val="000000"/>
              </w:rPr>
            </w:pPr>
            <w:r>
              <w:rPr>
                <w:rFonts w:ascii="Calibri" w:hAnsi="Calibri"/>
                <w:color w:val="000000"/>
              </w:rPr>
              <w:t>2</w:t>
            </w:r>
          </w:p>
        </w:tc>
        <w:tc>
          <w:tcPr>
            <w:tcW w:w="2420" w:type="dxa"/>
            <w:tcBorders>
              <w:top w:val="nil"/>
              <w:left w:val="nil"/>
              <w:bottom w:val="single" w:sz="8" w:space="0" w:color="auto"/>
              <w:right w:val="single" w:sz="8" w:space="0" w:color="auto"/>
            </w:tcBorders>
            <w:noWrap/>
            <w:vAlign w:val="center"/>
            <w:hideMark/>
          </w:tcPr>
          <w:p w14:paraId="51B8F05D" w14:textId="77777777" w:rsidR="003A7257" w:rsidRPr="007408E9" w:rsidRDefault="003A7257" w:rsidP="00083573">
            <w:pPr>
              <w:spacing w:after="0" w:line="276" w:lineRule="auto"/>
              <w:ind w:right="720"/>
              <w:jc w:val="center"/>
              <w:rPr>
                <w:rFonts w:ascii="Calibri" w:hAnsi="Calibri"/>
              </w:rPr>
            </w:pPr>
            <w:r w:rsidRPr="007408E9">
              <w:rPr>
                <w:rFonts w:ascii="Calibri" w:hAnsi="Calibri"/>
              </w:rPr>
              <w:t>1/1 - 3/31</w:t>
            </w:r>
          </w:p>
        </w:tc>
        <w:tc>
          <w:tcPr>
            <w:tcW w:w="1710" w:type="dxa"/>
            <w:tcBorders>
              <w:top w:val="nil"/>
              <w:left w:val="nil"/>
              <w:bottom w:val="single" w:sz="8" w:space="0" w:color="auto"/>
              <w:right w:val="single" w:sz="8" w:space="0" w:color="auto"/>
            </w:tcBorders>
            <w:noWrap/>
            <w:vAlign w:val="bottom"/>
            <w:hideMark/>
          </w:tcPr>
          <w:p w14:paraId="3EEA03AB" w14:textId="57537E9E" w:rsidR="003A7257" w:rsidRPr="007408E9" w:rsidRDefault="006B7AAE" w:rsidP="00083573">
            <w:pPr>
              <w:spacing w:after="0" w:line="276" w:lineRule="auto"/>
              <w:ind w:right="720"/>
              <w:jc w:val="center"/>
              <w:rPr>
                <w:rFonts w:ascii="Calibri" w:hAnsi="Calibri"/>
              </w:rPr>
            </w:pPr>
            <w:r>
              <w:rPr>
                <w:rFonts w:ascii="Calibri" w:hAnsi="Calibri"/>
              </w:rPr>
              <w:t>6/14</w:t>
            </w:r>
          </w:p>
        </w:tc>
      </w:tr>
      <w:tr w:rsidR="00CD01E2" w14:paraId="15B14B0D" w14:textId="77777777" w:rsidTr="00083573">
        <w:trPr>
          <w:trHeight w:val="315"/>
        </w:trPr>
        <w:tc>
          <w:tcPr>
            <w:tcW w:w="1658" w:type="dxa"/>
            <w:tcBorders>
              <w:top w:val="nil"/>
              <w:left w:val="single" w:sz="8" w:space="0" w:color="auto"/>
              <w:bottom w:val="single" w:sz="8" w:space="0" w:color="auto"/>
              <w:right w:val="single" w:sz="8" w:space="0" w:color="auto"/>
            </w:tcBorders>
            <w:noWrap/>
            <w:vAlign w:val="bottom"/>
            <w:hideMark/>
          </w:tcPr>
          <w:p w14:paraId="11C7E510" w14:textId="77777777" w:rsidR="003A7257" w:rsidRDefault="003A7257" w:rsidP="00083573">
            <w:pPr>
              <w:spacing w:after="0" w:line="276" w:lineRule="auto"/>
              <w:ind w:right="720"/>
              <w:jc w:val="center"/>
              <w:rPr>
                <w:rFonts w:ascii="Calibri" w:hAnsi="Calibri"/>
                <w:color w:val="000000"/>
              </w:rPr>
            </w:pPr>
            <w:r>
              <w:rPr>
                <w:rFonts w:ascii="Calibri" w:hAnsi="Calibri"/>
                <w:color w:val="000000"/>
              </w:rPr>
              <w:t>3</w:t>
            </w:r>
          </w:p>
        </w:tc>
        <w:tc>
          <w:tcPr>
            <w:tcW w:w="2420" w:type="dxa"/>
            <w:tcBorders>
              <w:top w:val="nil"/>
              <w:left w:val="nil"/>
              <w:bottom w:val="single" w:sz="8" w:space="0" w:color="auto"/>
              <w:right w:val="single" w:sz="8" w:space="0" w:color="auto"/>
            </w:tcBorders>
            <w:noWrap/>
            <w:vAlign w:val="center"/>
            <w:hideMark/>
          </w:tcPr>
          <w:p w14:paraId="3CAB602B" w14:textId="77777777" w:rsidR="003A7257" w:rsidRPr="007408E9" w:rsidRDefault="003A7257" w:rsidP="00083573">
            <w:pPr>
              <w:spacing w:after="0" w:line="276" w:lineRule="auto"/>
              <w:ind w:right="720"/>
              <w:jc w:val="center"/>
              <w:rPr>
                <w:rFonts w:ascii="Calibri" w:hAnsi="Calibri"/>
              </w:rPr>
            </w:pPr>
            <w:r w:rsidRPr="007408E9">
              <w:rPr>
                <w:rFonts w:ascii="Calibri" w:hAnsi="Calibri"/>
              </w:rPr>
              <w:t>4/1 - 6/30</w:t>
            </w:r>
          </w:p>
        </w:tc>
        <w:tc>
          <w:tcPr>
            <w:tcW w:w="1710" w:type="dxa"/>
            <w:tcBorders>
              <w:top w:val="nil"/>
              <w:left w:val="nil"/>
              <w:bottom w:val="single" w:sz="8" w:space="0" w:color="auto"/>
              <w:right w:val="single" w:sz="8" w:space="0" w:color="auto"/>
            </w:tcBorders>
            <w:noWrap/>
            <w:vAlign w:val="bottom"/>
            <w:hideMark/>
          </w:tcPr>
          <w:p w14:paraId="159524CB" w14:textId="77777777" w:rsidR="003A7257" w:rsidRPr="007408E9" w:rsidRDefault="003A7257" w:rsidP="00083573">
            <w:pPr>
              <w:spacing w:after="0" w:line="276" w:lineRule="auto"/>
              <w:ind w:right="720"/>
              <w:jc w:val="center"/>
              <w:rPr>
                <w:rFonts w:ascii="Calibri" w:hAnsi="Calibri"/>
              </w:rPr>
            </w:pPr>
            <w:r w:rsidRPr="007408E9">
              <w:rPr>
                <w:rFonts w:ascii="Calibri" w:hAnsi="Calibri"/>
              </w:rPr>
              <w:t>9/13</w:t>
            </w:r>
          </w:p>
        </w:tc>
      </w:tr>
      <w:tr w:rsidR="00CD01E2" w14:paraId="39069693" w14:textId="77777777" w:rsidTr="00083573">
        <w:trPr>
          <w:trHeight w:val="315"/>
        </w:trPr>
        <w:tc>
          <w:tcPr>
            <w:tcW w:w="1658" w:type="dxa"/>
            <w:tcBorders>
              <w:top w:val="nil"/>
              <w:left w:val="single" w:sz="8" w:space="0" w:color="auto"/>
              <w:bottom w:val="single" w:sz="8" w:space="0" w:color="auto"/>
              <w:right w:val="single" w:sz="8" w:space="0" w:color="auto"/>
            </w:tcBorders>
            <w:noWrap/>
            <w:vAlign w:val="bottom"/>
            <w:hideMark/>
          </w:tcPr>
          <w:p w14:paraId="4D98FA41" w14:textId="77777777" w:rsidR="003A7257" w:rsidRDefault="003A7257" w:rsidP="00083573">
            <w:pPr>
              <w:spacing w:after="0" w:line="276" w:lineRule="auto"/>
              <w:ind w:right="720"/>
              <w:jc w:val="center"/>
              <w:rPr>
                <w:rFonts w:ascii="Calibri" w:hAnsi="Calibri"/>
                <w:color w:val="000000"/>
              </w:rPr>
            </w:pPr>
            <w:r>
              <w:rPr>
                <w:rFonts w:ascii="Calibri" w:hAnsi="Calibri"/>
                <w:color w:val="000000"/>
              </w:rPr>
              <w:t>4</w:t>
            </w:r>
          </w:p>
        </w:tc>
        <w:tc>
          <w:tcPr>
            <w:tcW w:w="2420" w:type="dxa"/>
            <w:tcBorders>
              <w:top w:val="nil"/>
              <w:left w:val="nil"/>
              <w:bottom w:val="single" w:sz="8" w:space="0" w:color="auto"/>
              <w:right w:val="single" w:sz="8" w:space="0" w:color="auto"/>
            </w:tcBorders>
            <w:noWrap/>
            <w:vAlign w:val="center"/>
            <w:hideMark/>
          </w:tcPr>
          <w:p w14:paraId="00C562DD" w14:textId="77777777" w:rsidR="003A7257" w:rsidRPr="007408E9" w:rsidRDefault="003A7257" w:rsidP="00083573">
            <w:pPr>
              <w:spacing w:after="0" w:line="276" w:lineRule="auto"/>
              <w:ind w:right="720"/>
              <w:jc w:val="center"/>
              <w:rPr>
                <w:rFonts w:ascii="Calibri" w:hAnsi="Calibri"/>
              </w:rPr>
            </w:pPr>
            <w:r w:rsidRPr="007408E9">
              <w:rPr>
                <w:rFonts w:ascii="Calibri" w:hAnsi="Calibri"/>
              </w:rPr>
              <w:t>7/1 - 9/30</w:t>
            </w:r>
          </w:p>
        </w:tc>
        <w:tc>
          <w:tcPr>
            <w:tcW w:w="1710" w:type="dxa"/>
            <w:tcBorders>
              <w:top w:val="nil"/>
              <w:left w:val="nil"/>
              <w:bottom w:val="single" w:sz="8" w:space="0" w:color="auto"/>
              <w:right w:val="single" w:sz="8" w:space="0" w:color="auto"/>
            </w:tcBorders>
            <w:noWrap/>
            <w:vAlign w:val="bottom"/>
            <w:hideMark/>
          </w:tcPr>
          <w:p w14:paraId="2F6E6432" w14:textId="77777777" w:rsidR="003A7257" w:rsidRPr="007408E9" w:rsidRDefault="003A7257" w:rsidP="00083573">
            <w:pPr>
              <w:spacing w:after="0" w:line="276" w:lineRule="auto"/>
              <w:ind w:right="720"/>
              <w:jc w:val="center"/>
              <w:rPr>
                <w:rFonts w:ascii="Calibri" w:hAnsi="Calibri"/>
              </w:rPr>
            </w:pPr>
            <w:r w:rsidRPr="007408E9">
              <w:rPr>
                <w:rFonts w:ascii="Calibri" w:hAnsi="Calibri"/>
              </w:rPr>
              <w:t>12/14</w:t>
            </w:r>
          </w:p>
        </w:tc>
      </w:tr>
    </w:tbl>
    <w:p w14:paraId="7016A026" w14:textId="2F0AD7ED" w:rsidR="00437DE1" w:rsidRDefault="00437DE1">
      <w:pPr>
        <w:spacing w:after="0"/>
        <w:jc w:val="both"/>
        <w:rPr>
          <w:sz w:val="24"/>
          <w:szCs w:val="24"/>
        </w:rPr>
      </w:pPr>
    </w:p>
    <w:p w14:paraId="4E0A7E55" w14:textId="77777777" w:rsidR="00437DE1" w:rsidRPr="00083573" w:rsidRDefault="00437DE1">
      <w:pPr>
        <w:spacing w:after="0"/>
        <w:jc w:val="both"/>
        <w:rPr>
          <w:sz w:val="24"/>
          <w:szCs w:val="24"/>
        </w:rPr>
      </w:pPr>
    </w:p>
    <w:p w14:paraId="67894E6E" w14:textId="515BDD4A" w:rsidR="00D45BA0" w:rsidRPr="001E0417" w:rsidRDefault="00D45BA0" w:rsidP="001E0417">
      <w:pPr>
        <w:pStyle w:val="Heading1"/>
        <w:rPr>
          <w:b/>
          <w:bCs/>
          <w:color w:val="1F4E79" w:themeColor="accent1" w:themeShade="80"/>
        </w:rPr>
      </w:pPr>
      <w:bookmarkStart w:id="5" w:name="_Toc68022343"/>
      <w:r w:rsidRPr="001E0417">
        <w:rPr>
          <w:b/>
          <w:bCs/>
          <w:color w:val="1F4E79" w:themeColor="accent1" w:themeShade="80"/>
        </w:rPr>
        <w:t>Protection of confidential data</w:t>
      </w:r>
      <w:bookmarkEnd w:id="5"/>
    </w:p>
    <w:p w14:paraId="677441EB" w14:textId="77777777" w:rsidR="003F285F" w:rsidRDefault="003F285F">
      <w:pPr>
        <w:spacing w:after="0"/>
        <w:jc w:val="both"/>
        <w:rPr>
          <w:sz w:val="24"/>
          <w:szCs w:val="24"/>
        </w:rPr>
      </w:pPr>
    </w:p>
    <w:p w14:paraId="2565BD75" w14:textId="1DD018C5" w:rsidR="00E8458C" w:rsidRPr="004D0D56" w:rsidRDefault="000F6774" w:rsidP="00455A88">
      <w:pPr>
        <w:rPr>
          <w:color w:val="002060"/>
          <w:sz w:val="24"/>
          <w:szCs w:val="24"/>
        </w:rPr>
      </w:pPr>
      <w:r>
        <w:t>ESO</w:t>
      </w:r>
      <w:r w:rsidR="00C005D7">
        <w:t xml:space="preserve"> shall institute appropriate administrative procedures and mechanisms to ensure that it is in compliance with the provisions of M.G.L. c. 66A, the Fair Information Practices Act, to the extent that the data collected there under are "personal data" within the meaning of that statute.</w:t>
      </w:r>
    </w:p>
    <w:p w14:paraId="1992C607" w14:textId="0A3DA3DF" w:rsidR="00D45BA0" w:rsidRPr="001E0417" w:rsidRDefault="00D45BA0" w:rsidP="001E0417">
      <w:pPr>
        <w:pStyle w:val="Heading1"/>
        <w:rPr>
          <w:b/>
          <w:bCs/>
          <w:color w:val="1F4E79" w:themeColor="accent1" w:themeShade="80"/>
        </w:rPr>
      </w:pPr>
      <w:bookmarkStart w:id="6" w:name="_Toc68022344"/>
      <w:r w:rsidRPr="001E0417">
        <w:rPr>
          <w:b/>
          <w:bCs/>
          <w:color w:val="1F4E79" w:themeColor="accent1" w:themeShade="80"/>
        </w:rPr>
        <w:t>Trauma data submission overview</w:t>
      </w:r>
      <w:bookmarkEnd w:id="6"/>
    </w:p>
    <w:p w14:paraId="79C4625F" w14:textId="77777777" w:rsidR="00E57933" w:rsidRPr="00083573" w:rsidRDefault="00E57933">
      <w:pPr>
        <w:spacing w:after="0"/>
        <w:jc w:val="both"/>
        <w:rPr>
          <w:b/>
          <w:bCs/>
          <w:color w:val="002060"/>
          <w:sz w:val="24"/>
          <w:szCs w:val="24"/>
        </w:rPr>
      </w:pPr>
    </w:p>
    <w:p w14:paraId="6419FC72" w14:textId="17C66394" w:rsidR="00A80650" w:rsidRDefault="00D45BA0">
      <w:pPr>
        <w:spacing w:after="0"/>
        <w:jc w:val="both"/>
        <w:rPr>
          <w:b/>
          <w:bCs/>
          <w:color w:val="002060"/>
          <w:sz w:val="24"/>
          <w:szCs w:val="24"/>
        </w:rPr>
      </w:pPr>
      <w:r w:rsidRPr="004D0D56">
        <w:rPr>
          <w:color w:val="002060"/>
          <w:sz w:val="24"/>
          <w:szCs w:val="24"/>
        </w:rPr>
        <w:tab/>
      </w:r>
      <w:r w:rsidRPr="00083573">
        <w:rPr>
          <w:b/>
          <w:bCs/>
          <w:color w:val="002060"/>
          <w:sz w:val="24"/>
          <w:szCs w:val="24"/>
        </w:rPr>
        <w:t xml:space="preserve">Trauma </w:t>
      </w:r>
      <w:r w:rsidR="004233E4">
        <w:rPr>
          <w:b/>
          <w:bCs/>
          <w:color w:val="002060"/>
          <w:sz w:val="24"/>
          <w:szCs w:val="24"/>
        </w:rPr>
        <w:t>C</w:t>
      </w:r>
      <w:r w:rsidRPr="00083573">
        <w:rPr>
          <w:b/>
          <w:bCs/>
          <w:color w:val="002060"/>
          <w:sz w:val="24"/>
          <w:szCs w:val="24"/>
        </w:rPr>
        <w:t>enters</w:t>
      </w:r>
    </w:p>
    <w:p w14:paraId="30E6D95E" w14:textId="77777777" w:rsidR="00841404" w:rsidRPr="00083573" w:rsidRDefault="00841404">
      <w:pPr>
        <w:spacing w:after="0"/>
        <w:jc w:val="both"/>
        <w:rPr>
          <w:b/>
          <w:bCs/>
          <w:color w:val="002060"/>
          <w:sz w:val="24"/>
          <w:szCs w:val="24"/>
        </w:rPr>
      </w:pPr>
    </w:p>
    <w:p w14:paraId="348D1540" w14:textId="566FD8F3" w:rsidR="003167A2" w:rsidRDefault="003167A2" w:rsidP="00083573">
      <w:pPr>
        <w:spacing w:after="0"/>
        <w:ind w:left="720"/>
        <w:rPr>
          <w:color w:val="002060"/>
          <w:sz w:val="24"/>
          <w:szCs w:val="24"/>
        </w:rPr>
      </w:pPr>
      <w:r w:rsidRPr="00083573">
        <w:rPr>
          <w:sz w:val="24"/>
          <w:szCs w:val="24"/>
        </w:rPr>
        <w:t>Trauma Centers with hospital</w:t>
      </w:r>
      <w:r w:rsidR="002D7003">
        <w:rPr>
          <w:sz w:val="24"/>
          <w:szCs w:val="24"/>
        </w:rPr>
        <w:t>-</w:t>
      </w:r>
      <w:r w:rsidRPr="00083573">
        <w:rPr>
          <w:sz w:val="24"/>
          <w:szCs w:val="24"/>
        </w:rPr>
        <w:t>based IDTX compatible Trauma Registry software</w:t>
      </w:r>
      <w:r w:rsidR="00E57933" w:rsidRPr="00083573">
        <w:rPr>
          <w:sz w:val="24"/>
          <w:szCs w:val="24"/>
        </w:rPr>
        <w:t xml:space="preserve"> will </w:t>
      </w:r>
      <w:r w:rsidR="002D7003">
        <w:rPr>
          <w:sz w:val="24"/>
          <w:szCs w:val="24"/>
        </w:rPr>
        <w:t xml:space="preserve">extract data from their </w:t>
      </w:r>
      <w:r w:rsidR="00717455">
        <w:rPr>
          <w:sz w:val="24"/>
          <w:szCs w:val="24"/>
        </w:rPr>
        <w:t>registry</w:t>
      </w:r>
      <w:r w:rsidR="002D7003">
        <w:rPr>
          <w:sz w:val="24"/>
          <w:szCs w:val="24"/>
        </w:rPr>
        <w:t xml:space="preserve"> and upload to the Massachusetts </w:t>
      </w:r>
      <w:r w:rsidR="00717455">
        <w:rPr>
          <w:sz w:val="24"/>
          <w:szCs w:val="24"/>
        </w:rPr>
        <w:t xml:space="preserve">Trauma </w:t>
      </w:r>
      <w:r w:rsidR="002D7003">
        <w:rPr>
          <w:sz w:val="24"/>
          <w:szCs w:val="24"/>
        </w:rPr>
        <w:t>Registry</w:t>
      </w:r>
      <w:r w:rsidR="00717455">
        <w:rPr>
          <w:sz w:val="24"/>
          <w:szCs w:val="24"/>
        </w:rPr>
        <w:t>.</w:t>
      </w:r>
      <w:r w:rsidR="00AE37BA">
        <w:rPr>
          <w:sz w:val="24"/>
          <w:szCs w:val="24"/>
        </w:rPr>
        <w:t xml:space="preserve">  </w:t>
      </w:r>
      <w:r w:rsidR="00052E77">
        <w:rPr>
          <w:sz w:val="24"/>
          <w:szCs w:val="24"/>
        </w:rPr>
        <w:t xml:space="preserve">All uploads must meet the Massachusetts Trauma Registry inclusion/exclusion criteria.  </w:t>
      </w:r>
      <w:r w:rsidR="00AE37BA">
        <w:rPr>
          <w:sz w:val="24"/>
          <w:szCs w:val="24"/>
        </w:rPr>
        <w:t>Facilities should communicate with the</w:t>
      </w:r>
      <w:r w:rsidR="00052E77">
        <w:rPr>
          <w:sz w:val="24"/>
          <w:szCs w:val="24"/>
        </w:rPr>
        <w:t>ir</w:t>
      </w:r>
      <w:r w:rsidR="00AE37BA">
        <w:rPr>
          <w:sz w:val="24"/>
          <w:szCs w:val="24"/>
        </w:rPr>
        <w:t xml:space="preserve"> registry software vendors for more information</w:t>
      </w:r>
      <w:r w:rsidR="009353DE">
        <w:rPr>
          <w:sz w:val="24"/>
          <w:szCs w:val="24"/>
        </w:rPr>
        <w:t xml:space="preserve"> on data upload to ESO Gen6 Patient Registry</w:t>
      </w:r>
      <w:r w:rsidR="00AE37BA">
        <w:rPr>
          <w:sz w:val="24"/>
          <w:szCs w:val="24"/>
        </w:rPr>
        <w:t>.</w:t>
      </w:r>
      <w:r w:rsidR="004233E4">
        <w:rPr>
          <w:sz w:val="24"/>
          <w:szCs w:val="24"/>
        </w:rPr>
        <w:t xml:space="preserve">  All data will be managed directly in the hospital registry software, an</w:t>
      </w:r>
      <w:r w:rsidR="002A10EC">
        <w:rPr>
          <w:sz w:val="24"/>
          <w:szCs w:val="24"/>
        </w:rPr>
        <w:t>d users will have read only access to the web-based Massachusetts Gen6 Portal and access to the Data Driller reporting tool.</w:t>
      </w:r>
    </w:p>
    <w:p w14:paraId="5DE50B09" w14:textId="77777777" w:rsidR="00E57933" w:rsidRPr="004D0D56" w:rsidRDefault="00E57933" w:rsidP="00083573">
      <w:pPr>
        <w:spacing w:after="0"/>
        <w:rPr>
          <w:color w:val="002060"/>
          <w:sz w:val="24"/>
          <w:szCs w:val="24"/>
        </w:rPr>
      </w:pPr>
    </w:p>
    <w:p w14:paraId="260B8F91" w14:textId="590F557E" w:rsidR="00D45BA0" w:rsidRDefault="00D45BA0" w:rsidP="00083573">
      <w:pPr>
        <w:spacing w:after="0"/>
        <w:rPr>
          <w:b/>
          <w:bCs/>
          <w:color w:val="002060"/>
          <w:sz w:val="24"/>
          <w:szCs w:val="24"/>
        </w:rPr>
      </w:pPr>
      <w:r w:rsidRPr="004D0D56">
        <w:rPr>
          <w:color w:val="002060"/>
          <w:sz w:val="24"/>
          <w:szCs w:val="24"/>
        </w:rPr>
        <w:tab/>
      </w:r>
      <w:r w:rsidRPr="00083573">
        <w:rPr>
          <w:b/>
          <w:bCs/>
          <w:color w:val="002060"/>
          <w:sz w:val="24"/>
          <w:szCs w:val="24"/>
        </w:rPr>
        <w:t xml:space="preserve">Community </w:t>
      </w:r>
      <w:r w:rsidR="004233E4">
        <w:rPr>
          <w:b/>
          <w:bCs/>
          <w:color w:val="002060"/>
          <w:sz w:val="24"/>
          <w:szCs w:val="24"/>
        </w:rPr>
        <w:t>H</w:t>
      </w:r>
      <w:r w:rsidRPr="00083573">
        <w:rPr>
          <w:b/>
          <w:bCs/>
          <w:color w:val="002060"/>
          <w:sz w:val="24"/>
          <w:szCs w:val="24"/>
        </w:rPr>
        <w:t>ospitals</w:t>
      </w:r>
    </w:p>
    <w:p w14:paraId="3C4FB8B6" w14:textId="77777777" w:rsidR="00EE03CA" w:rsidRPr="00083573" w:rsidRDefault="00EE03CA" w:rsidP="00EE03CA">
      <w:pPr>
        <w:spacing w:after="0"/>
        <w:rPr>
          <w:b/>
          <w:bCs/>
          <w:color w:val="002060"/>
          <w:sz w:val="24"/>
          <w:szCs w:val="24"/>
        </w:rPr>
      </w:pPr>
    </w:p>
    <w:p w14:paraId="3A622815" w14:textId="74A2BFEA" w:rsidR="00C22193" w:rsidRDefault="00C22193" w:rsidP="00083573">
      <w:pPr>
        <w:spacing w:after="0"/>
        <w:ind w:left="720"/>
        <w:rPr>
          <w:color w:val="002060"/>
          <w:sz w:val="24"/>
          <w:szCs w:val="24"/>
        </w:rPr>
      </w:pPr>
      <w:r w:rsidRPr="00083573">
        <w:rPr>
          <w:sz w:val="24"/>
          <w:szCs w:val="24"/>
        </w:rPr>
        <w:t>Hospitals without designated trauma registry software will have two options for submitting required data elements to the</w:t>
      </w:r>
      <w:r w:rsidR="00B86873">
        <w:rPr>
          <w:sz w:val="24"/>
          <w:szCs w:val="24"/>
        </w:rPr>
        <w:t xml:space="preserve"> Massachusetts Trauma Registry</w:t>
      </w:r>
      <w:r w:rsidR="00D76CB2">
        <w:rPr>
          <w:sz w:val="24"/>
          <w:szCs w:val="24"/>
        </w:rPr>
        <w:t>.</w:t>
      </w:r>
      <w:r w:rsidR="00EE03CA">
        <w:rPr>
          <w:sz w:val="24"/>
          <w:szCs w:val="24"/>
        </w:rPr>
        <w:t xml:space="preserve">  Direct data entry into the Gen6 Patient Registry and XSD file upload will be made available to facility users.  Users may also view the patient records directly in the web portal, and access integrated reporting tools.</w:t>
      </w:r>
      <w:r w:rsidR="00D45BA0" w:rsidRPr="004D0D56">
        <w:rPr>
          <w:color w:val="002060"/>
          <w:sz w:val="24"/>
          <w:szCs w:val="24"/>
        </w:rPr>
        <w:tab/>
      </w:r>
    </w:p>
    <w:p w14:paraId="440E50BC" w14:textId="77777777" w:rsidR="002A4897" w:rsidRDefault="002A4897" w:rsidP="00083573">
      <w:pPr>
        <w:spacing w:after="0"/>
        <w:ind w:firstLine="720"/>
        <w:rPr>
          <w:color w:val="002060"/>
          <w:sz w:val="24"/>
          <w:szCs w:val="24"/>
        </w:rPr>
      </w:pPr>
    </w:p>
    <w:p w14:paraId="248F6593" w14:textId="6CC188F4" w:rsidR="00D45BA0" w:rsidRDefault="00D45BA0" w:rsidP="00264C95">
      <w:pPr>
        <w:spacing w:after="0"/>
        <w:ind w:left="1440"/>
        <w:rPr>
          <w:sz w:val="24"/>
          <w:szCs w:val="24"/>
        </w:rPr>
      </w:pPr>
      <w:r w:rsidRPr="00083573">
        <w:rPr>
          <w:b/>
          <w:sz w:val="24"/>
          <w:szCs w:val="24"/>
        </w:rPr>
        <w:t>Direct data entry</w:t>
      </w:r>
      <w:r w:rsidR="00E57933" w:rsidRPr="00083573">
        <w:rPr>
          <w:sz w:val="24"/>
          <w:szCs w:val="24"/>
        </w:rPr>
        <w:t xml:space="preserve"> </w:t>
      </w:r>
      <w:r w:rsidR="0004314C" w:rsidRPr="00083573">
        <w:rPr>
          <w:sz w:val="24"/>
          <w:szCs w:val="24"/>
        </w:rPr>
        <w:t>–</w:t>
      </w:r>
      <w:r w:rsidR="00E57933" w:rsidRPr="00083573">
        <w:rPr>
          <w:sz w:val="24"/>
          <w:szCs w:val="24"/>
        </w:rPr>
        <w:t xml:space="preserve"> </w:t>
      </w:r>
      <w:r w:rsidR="0004314C" w:rsidRPr="00083573">
        <w:rPr>
          <w:sz w:val="24"/>
          <w:szCs w:val="24"/>
        </w:rPr>
        <w:t xml:space="preserve">Hospitals </w:t>
      </w:r>
      <w:r w:rsidR="004233E4">
        <w:rPr>
          <w:sz w:val="24"/>
          <w:szCs w:val="24"/>
        </w:rPr>
        <w:t>will have the</w:t>
      </w:r>
      <w:r w:rsidR="00EE03CA">
        <w:rPr>
          <w:sz w:val="24"/>
          <w:szCs w:val="24"/>
        </w:rPr>
        <w:t xml:space="preserve"> option of directly entering required patient records into the Gen6 Patient Registry.  Required data elements, including Gen6 patient registry tab navigation and variable names, are provided in this submission guide.  Use the “For Direct Data Entry” </w:t>
      </w:r>
      <w:r w:rsidR="009173D3">
        <w:rPr>
          <w:sz w:val="24"/>
          <w:szCs w:val="24"/>
        </w:rPr>
        <w:t xml:space="preserve">button </w:t>
      </w:r>
      <w:r w:rsidR="00EE03CA">
        <w:rPr>
          <w:sz w:val="24"/>
          <w:szCs w:val="24"/>
        </w:rPr>
        <w:t>for each data element to navigate to the correct variables.</w:t>
      </w:r>
    </w:p>
    <w:p w14:paraId="594A1F85" w14:textId="77777777" w:rsidR="00003D9D" w:rsidRPr="00083573" w:rsidRDefault="00003D9D" w:rsidP="00264C95">
      <w:pPr>
        <w:spacing w:after="0"/>
        <w:ind w:left="720" w:firstLine="720"/>
        <w:rPr>
          <w:sz w:val="24"/>
          <w:szCs w:val="24"/>
        </w:rPr>
      </w:pPr>
    </w:p>
    <w:p w14:paraId="2C387F36" w14:textId="2DC65D8C" w:rsidR="00D45BA0" w:rsidRPr="00083573" w:rsidRDefault="00D45BA0" w:rsidP="00264C95">
      <w:pPr>
        <w:spacing w:after="0"/>
        <w:ind w:left="1440"/>
        <w:rPr>
          <w:sz w:val="24"/>
          <w:szCs w:val="24"/>
        </w:rPr>
      </w:pPr>
      <w:r w:rsidRPr="00083573">
        <w:rPr>
          <w:b/>
          <w:sz w:val="24"/>
          <w:szCs w:val="24"/>
        </w:rPr>
        <w:t>XSD file submission</w:t>
      </w:r>
      <w:r w:rsidR="00E57933" w:rsidRPr="00083573">
        <w:rPr>
          <w:sz w:val="24"/>
          <w:szCs w:val="24"/>
        </w:rPr>
        <w:t xml:space="preserve"> </w:t>
      </w:r>
      <w:r w:rsidR="00003D9D">
        <w:rPr>
          <w:sz w:val="24"/>
          <w:szCs w:val="24"/>
        </w:rPr>
        <w:t>–</w:t>
      </w:r>
      <w:r w:rsidR="00E57933" w:rsidRPr="00083573">
        <w:rPr>
          <w:sz w:val="24"/>
          <w:szCs w:val="24"/>
        </w:rPr>
        <w:t xml:space="preserve"> </w:t>
      </w:r>
      <w:r w:rsidR="00003D9D">
        <w:rPr>
          <w:sz w:val="24"/>
          <w:szCs w:val="24"/>
        </w:rPr>
        <w:t xml:space="preserve">The Department will provide and XSD file format that will be used to create file submissions.  Please note, the provided XSD includes more fields than </w:t>
      </w:r>
      <w:r w:rsidR="00EE03CA">
        <w:rPr>
          <w:sz w:val="24"/>
          <w:szCs w:val="24"/>
        </w:rPr>
        <w:t xml:space="preserve">are mandated by the Department.  </w:t>
      </w:r>
      <w:r w:rsidR="00EE03CA" w:rsidRPr="005113F0">
        <w:rPr>
          <w:b/>
          <w:bCs/>
          <w:sz w:val="24"/>
          <w:szCs w:val="24"/>
        </w:rPr>
        <w:t>F</w:t>
      </w:r>
      <w:r w:rsidR="00003D9D" w:rsidRPr="005113F0">
        <w:rPr>
          <w:b/>
          <w:bCs/>
          <w:sz w:val="24"/>
          <w:szCs w:val="24"/>
        </w:rPr>
        <w:t>acilities must submit the Massachusetts required data elements provided in guidance and outline</w:t>
      </w:r>
      <w:r w:rsidR="00EE03CA" w:rsidRPr="005113F0">
        <w:rPr>
          <w:b/>
          <w:bCs/>
          <w:sz w:val="24"/>
          <w:szCs w:val="24"/>
        </w:rPr>
        <w:t>d</w:t>
      </w:r>
      <w:r w:rsidR="00003D9D" w:rsidRPr="005113F0">
        <w:rPr>
          <w:b/>
          <w:bCs/>
          <w:sz w:val="24"/>
          <w:szCs w:val="24"/>
        </w:rPr>
        <w:t xml:space="preserve"> in this submission</w:t>
      </w:r>
      <w:r w:rsidR="00EE03CA" w:rsidRPr="005113F0">
        <w:rPr>
          <w:b/>
          <w:bCs/>
          <w:sz w:val="24"/>
          <w:szCs w:val="24"/>
        </w:rPr>
        <w:t xml:space="preserve"> guide</w:t>
      </w:r>
      <w:r w:rsidR="00003D9D">
        <w:rPr>
          <w:sz w:val="24"/>
          <w:szCs w:val="24"/>
        </w:rPr>
        <w:t xml:space="preserve">.  </w:t>
      </w:r>
      <w:r w:rsidR="00EE03CA">
        <w:rPr>
          <w:sz w:val="24"/>
          <w:szCs w:val="24"/>
        </w:rPr>
        <w:t xml:space="preserve">Additional fields in the XSD </w:t>
      </w:r>
      <w:r w:rsidR="00264F29">
        <w:rPr>
          <w:sz w:val="24"/>
          <w:szCs w:val="24"/>
        </w:rPr>
        <w:t xml:space="preserve">format </w:t>
      </w:r>
      <w:r w:rsidR="00EE03CA">
        <w:rPr>
          <w:sz w:val="24"/>
          <w:szCs w:val="24"/>
        </w:rPr>
        <w:t>are not required for FFY2021</w:t>
      </w:r>
      <w:r w:rsidR="00EB329C" w:rsidRPr="00F318D9">
        <w:rPr>
          <w:sz w:val="24"/>
          <w:szCs w:val="24"/>
        </w:rPr>
        <w:t>/FFY2022</w:t>
      </w:r>
      <w:r w:rsidR="00EE03CA" w:rsidRPr="00F318D9">
        <w:rPr>
          <w:sz w:val="24"/>
          <w:szCs w:val="24"/>
        </w:rPr>
        <w:t xml:space="preserve"> </w:t>
      </w:r>
      <w:r w:rsidR="00EE03CA">
        <w:rPr>
          <w:sz w:val="24"/>
          <w:szCs w:val="24"/>
        </w:rPr>
        <w:t>data submissions</w:t>
      </w:r>
      <w:r w:rsidR="003A32D4">
        <w:rPr>
          <w:sz w:val="24"/>
          <w:szCs w:val="24"/>
        </w:rPr>
        <w:t>, however the data element menus in the XSD are the gold standard</w:t>
      </w:r>
      <w:r w:rsidR="00EE03CA">
        <w:rPr>
          <w:sz w:val="24"/>
          <w:szCs w:val="24"/>
        </w:rPr>
        <w:t>.</w:t>
      </w:r>
      <w:r w:rsidR="00483F03">
        <w:rPr>
          <w:sz w:val="24"/>
          <w:szCs w:val="24"/>
        </w:rPr>
        <w:t xml:space="preserve">  </w:t>
      </w:r>
      <w:r w:rsidR="00E0144D">
        <w:rPr>
          <w:sz w:val="24"/>
          <w:szCs w:val="24"/>
        </w:rPr>
        <w:t>T</w:t>
      </w:r>
      <w:r w:rsidR="00483F03">
        <w:rPr>
          <w:sz w:val="24"/>
          <w:szCs w:val="24"/>
        </w:rPr>
        <w:t xml:space="preserve">his </w:t>
      </w:r>
      <w:r w:rsidR="00E0144D">
        <w:rPr>
          <w:sz w:val="24"/>
          <w:szCs w:val="24"/>
        </w:rPr>
        <w:t>guide is intended to be a reference document and is superseded by the XSD.</w:t>
      </w:r>
    </w:p>
    <w:p w14:paraId="6A510A5B" w14:textId="77777777" w:rsidR="002A4897" w:rsidRDefault="00D45BA0">
      <w:pPr>
        <w:spacing w:after="0"/>
        <w:jc w:val="both"/>
        <w:rPr>
          <w:color w:val="002060"/>
          <w:sz w:val="24"/>
          <w:szCs w:val="24"/>
        </w:rPr>
      </w:pPr>
      <w:r w:rsidRPr="004D0D56">
        <w:rPr>
          <w:color w:val="002060"/>
          <w:sz w:val="24"/>
          <w:szCs w:val="24"/>
        </w:rPr>
        <w:tab/>
      </w:r>
    </w:p>
    <w:p w14:paraId="0E75070C" w14:textId="5401F641" w:rsidR="00D45BA0" w:rsidRPr="001E0417" w:rsidRDefault="00D45BA0" w:rsidP="001E0417">
      <w:pPr>
        <w:pStyle w:val="Heading1"/>
        <w:rPr>
          <w:b/>
          <w:bCs/>
          <w:color w:val="1F4E79" w:themeColor="accent1" w:themeShade="80"/>
        </w:rPr>
      </w:pPr>
      <w:bookmarkStart w:id="7" w:name="_Toc68022345"/>
      <w:r w:rsidRPr="001E0417">
        <w:rPr>
          <w:b/>
          <w:bCs/>
          <w:color w:val="1F4E79" w:themeColor="accent1" w:themeShade="80"/>
        </w:rPr>
        <w:t>Trauma Registry inclusion/exclusion criteria</w:t>
      </w:r>
      <w:bookmarkEnd w:id="7"/>
    </w:p>
    <w:p w14:paraId="28E55073" w14:textId="1F3699B1" w:rsidR="002A4897" w:rsidRPr="003F285F" w:rsidRDefault="002A4897">
      <w:pPr>
        <w:spacing w:after="0"/>
        <w:jc w:val="both"/>
        <w:rPr>
          <w:color w:val="002060"/>
          <w:sz w:val="24"/>
          <w:szCs w:val="24"/>
        </w:rPr>
      </w:pPr>
    </w:p>
    <w:p w14:paraId="5137F55E" w14:textId="77777777" w:rsidR="003F285F" w:rsidRPr="003F285F" w:rsidRDefault="003F285F" w:rsidP="003F285F">
      <w:pPr>
        <w:spacing w:after="0"/>
        <w:rPr>
          <w:b/>
          <w:color w:val="002060"/>
          <w:sz w:val="24"/>
          <w:szCs w:val="24"/>
        </w:rPr>
      </w:pPr>
      <w:r w:rsidRPr="003F285F">
        <w:rPr>
          <w:b/>
          <w:color w:val="002060"/>
          <w:sz w:val="24"/>
          <w:szCs w:val="24"/>
        </w:rPr>
        <w:t>Trauma Patient</w:t>
      </w:r>
    </w:p>
    <w:p w14:paraId="6ACD00DF" w14:textId="77777777" w:rsidR="003F285F" w:rsidRPr="003F285F" w:rsidRDefault="003F285F" w:rsidP="003F285F">
      <w:pPr>
        <w:spacing w:after="0"/>
        <w:rPr>
          <w:sz w:val="24"/>
          <w:szCs w:val="24"/>
          <w:highlight w:val="yellow"/>
        </w:rPr>
      </w:pPr>
      <w:r w:rsidRPr="003F285F">
        <w:rPr>
          <w:sz w:val="24"/>
          <w:szCs w:val="24"/>
        </w:rPr>
        <w:t>A Trauma Patient is defined as a patient sustaining a traumatic injury and meeting the following criteria as a principal or primary diagnosis:</w:t>
      </w:r>
    </w:p>
    <w:p w14:paraId="55A7502A" w14:textId="77777777" w:rsidR="003F285F" w:rsidRPr="003F285F" w:rsidRDefault="003F285F" w:rsidP="003F285F">
      <w:pPr>
        <w:spacing w:after="0"/>
        <w:rPr>
          <w:sz w:val="24"/>
          <w:szCs w:val="24"/>
        </w:rPr>
      </w:pPr>
    </w:p>
    <w:p w14:paraId="0EBB3D7E" w14:textId="73AC2542" w:rsidR="003F285F" w:rsidRPr="003F285F" w:rsidRDefault="00AC1246" w:rsidP="003F285F">
      <w:pPr>
        <w:spacing w:after="0"/>
        <w:rPr>
          <w:b/>
          <w:color w:val="002060"/>
          <w:sz w:val="24"/>
          <w:szCs w:val="24"/>
        </w:rPr>
      </w:pPr>
      <w:r>
        <w:rPr>
          <w:b/>
          <w:color w:val="002060"/>
          <w:sz w:val="24"/>
          <w:szCs w:val="24"/>
        </w:rPr>
        <w:t>Include the following ICD-10-CM codes:</w:t>
      </w:r>
    </w:p>
    <w:p w14:paraId="4032C345" w14:textId="77777777" w:rsidR="003F285F" w:rsidRPr="003F285F" w:rsidRDefault="003F285F" w:rsidP="003F285F">
      <w:pPr>
        <w:spacing w:after="0"/>
        <w:rPr>
          <w:sz w:val="24"/>
          <w:szCs w:val="24"/>
        </w:rPr>
      </w:pPr>
    </w:p>
    <w:p w14:paraId="767A0641"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S00 – S99 with 7</w:t>
      </w:r>
      <w:r w:rsidRPr="003F285F">
        <w:rPr>
          <w:sz w:val="24"/>
          <w:szCs w:val="24"/>
          <w:vertAlign w:val="superscript"/>
        </w:rPr>
        <w:t>th</w:t>
      </w:r>
      <w:r w:rsidRPr="003F285F">
        <w:rPr>
          <w:sz w:val="24"/>
          <w:szCs w:val="24"/>
        </w:rPr>
        <w:t xml:space="preserve"> character modifiers of A, B, or C only (injuries to specific body parts – initial encounter)</w:t>
      </w:r>
    </w:p>
    <w:p w14:paraId="424EE3CC"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T07 (Unspecified multiple injuries)</w:t>
      </w:r>
    </w:p>
    <w:p w14:paraId="6785F06F"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T14 (Injury of unspecified body region)</w:t>
      </w:r>
    </w:p>
    <w:p w14:paraId="1865BEAC"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T20 – T28 with 7</w:t>
      </w:r>
      <w:r w:rsidRPr="003F285F">
        <w:rPr>
          <w:sz w:val="24"/>
          <w:szCs w:val="24"/>
          <w:vertAlign w:val="superscript"/>
        </w:rPr>
        <w:t>th</w:t>
      </w:r>
      <w:r w:rsidRPr="003F285F">
        <w:rPr>
          <w:sz w:val="24"/>
          <w:szCs w:val="24"/>
        </w:rPr>
        <w:t xml:space="preserve"> character modifier of A only (Burns by specific body parts – initial encounter)</w:t>
      </w:r>
    </w:p>
    <w:p w14:paraId="125098FD"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T30 – T32 (Burn by TBSA percentages)</w:t>
      </w:r>
    </w:p>
    <w:p w14:paraId="3909E6D8"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T79.A1 – T79.A19 (upper extremity) with 7</w:t>
      </w:r>
      <w:r w:rsidRPr="003F285F">
        <w:rPr>
          <w:sz w:val="24"/>
          <w:szCs w:val="24"/>
          <w:vertAlign w:val="superscript"/>
        </w:rPr>
        <w:t>th</w:t>
      </w:r>
      <w:r w:rsidRPr="003F285F">
        <w:rPr>
          <w:sz w:val="24"/>
          <w:szCs w:val="24"/>
        </w:rPr>
        <w:t xml:space="preserve"> character modifier of A only (Traumatic compartment syndrome (extremity only) – initial encounter)</w:t>
      </w:r>
    </w:p>
    <w:p w14:paraId="4BE9CA81"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T79.A2 - T79.A29 (lower extremity) with 7</w:t>
      </w:r>
      <w:r w:rsidRPr="003F285F">
        <w:rPr>
          <w:sz w:val="24"/>
          <w:szCs w:val="24"/>
          <w:vertAlign w:val="superscript"/>
        </w:rPr>
        <w:t>th</w:t>
      </w:r>
      <w:r w:rsidRPr="003F285F">
        <w:rPr>
          <w:sz w:val="24"/>
          <w:szCs w:val="24"/>
        </w:rPr>
        <w:t xml:space="preserve"> character modifier of A only (Traumatic compartment syndrome (extremity only) – initial encounter)</w:t>
      </w:r>
    </w:p>
    <w:p w14:paraId="630A8F21"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T75.1 with 7</w:t>
      </w:r>
      <w:r w:rsidRPr="003F285F">
        <w:rPr>
          <w:sz w:val="24"/>
          <w:szCs w:val="24"/>
          <w:vertAlign w:val="superscript"/>
        </w:rPr>
        <w:t>th</w:t>
      </w:r>
      <w:r w:rsidRPr="003F285F">
        <w:rPr>
          <w:sz w:val="24"/>
          <w:szCs w:val="24"/>
        </w:rPr>
        <w:t xml:space="preserve"> character modifiers of A only (Unspecified effects of drowning and nonfatal submersion – initial encounter)</w:t>
      </w:r>
    </w:p>
    <w:p w14:paraId="2721BDC8"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T71 with 7</w:t>
      </w:r>
      <w:r w:rsidRPr="003F285F">
        <w:rPr>
          <w:sz w:val="24"/>
          <w:szCs w:val="24"/>
          <w:vertAlign w:val="superscript"/>
        </w:rPr>
        <w:t>th</w:t>
      </w:r>
      <w:r w:rsidRPr="003F285F">
        <w:rPr>
          <w:sz w:val="24"/>
          <w:szCs w:val="24"/>
        </w:rPr>
        <w:t xml:space="preserve"> character modifiers of A only (Asphyxiation / strangulation – initial encounter)</w:t>
      </w:r>
    </w:p>
    <w:p w14:paraId="547A5E7F" w14:textId="77777777" w:rsidR="003F285F" w:rsidRPr="003F285F" w:rsidRDefault="003F285F" w:rsidP="003F285F">
      <w:pPr>
        <w:spacing w:after="0"/>
        <w:rPr>
          <w:color w:val="FF0000"/>
          <w:sz w:val="24"/>
          <w:szCs w:val="24"/>
        </w:rPr>
      </w:pPr>
    </w:p>
    <w:p w14:paraId="75881ADB" w14:textId="6A6357FB" w:rsidR="003F285F" w:rsidRPr="00AC1246" w:rsidRDefault="003F285F" w:rsidP="003F285F">
      <w:pPr>
        <w:spacing w:after="0"/>
        <w:rPr>
          <w:b/>
          <w:color w:val="002060"/>
          <w:sz w:val="24"/>
          <w:szCs w:val="24"/>
        </w:rPr>
      </w:pPr>
      <w:r w:rsidRPr="00AC1246">
        <w:rPr>
          <w:b/>
          <w:color w:val="002060"/>
          <w:sz w:val="24"/>
          <w:szCs w:val="24"/>
        </w:rPr>
        <w:t>Exclude the following isolated injuries:</w:t>
      </w:r>
    </w:p>
    <w:p w14:paraId="017B32E8" w14:textId="77777777" w:rsidR="003F285F" w:rsidRPr="003F285F" w:rsidRDefault="003F285F" w:rsidP="003F285F">
      <w:pPr>
        <w:spacing w:after="0"/>
        <w:rPr>
          <w:sz w:val="24"/>
          <w:szCs w:val="24"/>
        </w:rPr>
      </w:pPr>
    </w:p>
    <w:p w14:paraId="6E5C9EC2"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S00 (Superficial injuries of the head)</w:t>
      </w:r>
    </w:p>
    <w:p w14:paraId="72436652"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S10 (Superficial injuries of the neck)</w:t>
      </w:r>
      <w:r w:rsidRPr="003F285F">
        <w:rPr>
          <w:sz w:val="24"/>
          <w:szCs w:val="24"/>
        </w:rPr>
        <w:tab/>
      </w:r>
    </w:p>
    <w:p w14:paraId="1EB9481C"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S20 (Superficial injuries of the thorax)</w:t>
      </w:r>
    </w:p>
    <w:p w14:paraId="45101870"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S30 (Superficial injuries of the abdomen, pelvis, lower back, and external genitals)</w:t>
      </w:r>
    </w:p>
    <w:p w14:paraId="1586585B"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S40 (Superficial injuries of the shoulder and upper arm)</w:t>
      </w:r>
    </w:p>
    <w:p w14:paraId="5DF86277"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S50 (Superficial injuries of the elbow and forearm)</w:t>
      </w:r>
    </w:p>
    <w:p w14:paraId="1CE64D0B"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S60 (Superficial injuries of the wrist, hand, and fingers)</w:t>
      </w:r>
    </w:p>
    <w:p w14:paraId="4A26625B"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S70 (Superficial injuries of the hip and thigh)</w:t>
      </w:r>
    </w:p>
    <w:p w14:paraId="3D982236"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S80 (Superficial injuries of the knee and lower leg)</w:t>
      </w:r>
    </w:p>
    <w:p w14:paraId="106553B4"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S90 (Superficial injuries of the ankle, foot, and toes)</w:t>
      </w:r>
    </w:p>
    <w:p w14:paraId="1A48CAF4" w14:textId="77777777" w:rsidR="003F285F" w:rsidRPr="003F285F" w:rsidRDefault="003F285F" w:rsidP="003F285F">
      <w:pPr>
        <w:spacing w:after="0"/>
        <w:rPr>
          <w:sz w:val="24"/>
          <w:szCs w:val="24"/>
        </w:rPr>
      </w:pPr>
    </w:p>
    <w:p w14:paraId="759EACB5" w14:textId="77777777" w:rsidR="003F285F" w:rsidRPr="003F285F" w:rsidRDefault="003F285F" w:rsidP="003F285F">
      <w:pPr>
        <w:spacing w:after="0"/>
        <w:rPr>
          <w:sz w:val="24"/>
          <w:szCs w:val="24"/>
        </w:rPr>
      </w:pPr>
      <w:r w:rsidRPr="003F285F">
        <w:rPr>
          <w:sz w:val="24"/>
          <w:szCs w:val="24"/>
        </w:rPr>
        <w:t>Late effect codes, which are represented using the same range of injury diagnosis codes but with the 7</w:t>
      </w:r>
      <w:r w:rsidRPr="003F285F">
        <w:rPr>
          <w:sz w:val="24"/>
          <w:szCs w:val="24"/>
          <w:vertAlign w:val="superscript"/>
        </w:rPr>
        <w:t>th</w:t>
      </w:r>
      <w:r w:rsidRPr="003F285F">
        <w:rPr>
          <w:sz w:val="24"/>
          <w:szCs w:val="24"/>
        </w:rPr>
        <w:t xml:space="preserve"> digit modifier code of D through S, are also excluded.</w:t>
      </w:r>
    </w:p>
    <w:p w14:paraId="63549330" w14:textId="77777777" w:rsidR="003F285F" w:rsidRPr="003F285F" w:rsidRDefault="003F285F" w:rsidP="003F285F">
      <w:pPr>
        <w:spacing w:after="0"/>
        <w:rPr>
          <w:rFonts w:cs="Tahoma"/>
          <w:color w:val="FF0000"/>
          <w:sz w:val="24"/>
          <w:szCs w:val="24"/>
        </w:rPr>
      </w:pPr>
    </w:p>
    <w:p w14:paraId="3E9F86F5" w14:textId="77777777" w:rsidR="003F285F" w:rsidRPr="00AC1246" w:rsidRDefault="003F285F" w:rsidP="003F285F">
      <w:pPr>
        <w:spacing w:after="0"/>
        <w:jc w:val="center"/>
        <w:rPr>
          <w:b/>
          <w:color w:val="002060"/>
          <w:sz w:val="24"/>
          <w:szCs w:val="24"/>
        </w:rPr>
      </w:pPr>
      <w:r w:rsidRPr="00AC1246">
        <w:rPr>
          <w:b/>
          <w:color w:val="002060"/>
          <w:sz w:val="24"/>
          <w:szCs w:val="24"/>
        </w:rPr>
        <w:t>AND</w:t>
      </w:r>
    </w:p>
    <w:p w14:paraId="09093BC6" w14:textId="77777777" w:rsidR="003F285F" w:rsidRPr="00AC1246" w:rsidRDefault="003F285F" w:rsidP="003F285F">
      <w:pPr>
        <w:spacing w:after="0"/>
        <w:ind w:left="630" w:hanging="630"/>
        <w:rPr>
          <w:b/>
          <w:color w:val="002060"/>
          <w:sz w:val="24"/>
          <w:szCs w:val="24"/>
        </w:rPr>
      </w:pPr>
      <w:r w:rsidRPr="00AC1246">
        <w:rPr>
          <w:b/>
          <w:color w:val="002060"/>
          <w:sz w:val="24"/>
          <w:szCs w:val="24"/>
        </w:rPr>
        <w:t>Patient Admission Definition:</w:t>
      </w:r>
    </w:p>
    <w:p w14:paraId="4246DB71" w14:textId="77777777" w:rsidR="003F285F" w:rsidRPr="003F285F" w:rsidRDefault="003F285F" w:rsidP="003F285F">
      <w:pPr>
        <w:spacing w:after="0"/>
        <w:ind w:left="630" w:hanging="630"/>
        <w:rPr>
          <w:b/>
          <w:sz w:val="24"/>
          <w:szCs w:val="24"/>
        </w:rPr>
      </w:pPr>
    </w:p>
    <w:p w14:paraId="32A36F26" w14:textId="19F4F08C" w:rsidR="00A95F57" w:rsidRDefault="00F9150F" w:rsidP="00F9150F">
      <w:pPr>
        <w:spacing w:after="0" w:line="240" w:lineRule="auto"/>
        <w:ind w:left="360"/>
        <w:rPr>
          <w:color w:val="000000"/>
          <w:sz w:val="24"/>
          <w:szCs w:val="24"/>
        </w:rPr>
      </w:pPr>
      <w:r>
        <w:rPr>
          <w:color w:val="000000"/>
          <w:sz w:val="24"/>
          <w:szCs w:val="24"/>
        </w:rPr>
        <w:t xml:space="preserve">Patient sustained one or more traumatic </w:t>
      </w:r>
      <w:r w:rsidR="00A95F57" w:rsidRPr="003F285F">
        <w:rPr>
          <w:color w:val="000000"/>
          <w:sz w:val="24"/>
          <w:szCs w:val="24"/>
        </w:rPr>
        <w:t>injuries within 14 days of</w:t>
      </w:r>
      <w:r w:rsidR="00A95F57">
        <w:rPr>
          <w:color w:val="000000"/>
          <w:sz w:val="24"/>
          <w:szCs w:val="24"/>
        </w:rPr>
        <w:t xml:space="preserve"> initial hospital encounter</w:t>
      </w:r>
    </w:p>
    <w:p w14:paraId="6C1C9787" w14:textId="77777777" w:rsidR="00E66353" w:rsidRPr="00E66353" w:rsidRDefault="00E66353" w:rsidP="00E66353">
      <w:pPr>
        <w:spacing w:after="0" w:line="240" w:lineRule="auto"/>
        <w:rPr>
          <w:b/>
          <w:bCs/>
          <w:color w:val="002060"/>
          <w:sz w:val="24"/>
          <w:szCs w:val="24"/>
        </w:rPr>
      </w:pPr>
    </w:p>
    <w:p w14:paraId="335D66F4" w14:textId="2EBA99ED" w:rsidR="003F285F" w:rsidRPr="003F285F" w:rsidRDefault="003F285F" w:rsidP="003F285F">
      <w:pPr>
        <w:numPr>
          <w:ilvl w:val="0"/>
          <w:numId w:val="4"/>
        </w:numPr>
        <w:spacing w:after="0" w:line="240" w:lineRule="auto"/>
        <w:rPr>
          <w:color w:val="000000"/>
          <w:sz w:val="24"/>
          <w:szCs w:val="24"/>
        </w:rPr>
      </w:pPr>
      <w:r w:rsidRPr="003F285F">
        <w:rPr>
          <w:color w:val="000000"/>
          <w:sz w:val="24"/>
          <w:szCs w:val="24"/>
        </w:rPr>
        <w:t xml:space="preserve">Hospital inpatient admission; </w:t>
      </w:r>
      <w:r w:rsidRPr="003F285F">
        <w:rPr>
          <w:b/>
          <w:bCs/>
          <w:color w:val="000000"/>
          <w:sz w:val="24"/>
          <w:szCs w:val="24"/>
        </w:rPr>
        <w:t>OR</w:t>
      </w:r>
      <w:r w:rsidRPr="003F285F">
        <w:rPr>
          <w:color w:val="000000"/>
          <w:sz w:val="24"/>
          <w:szCs w:val="24"/>
        </w:rPr>
        <w:t xml:space="preserve"> </w:t>
      </w:r>
    </w:p>
    <w:p w14:paraId="21435D82" w14:textId="77777777" w:rsidR="003F285F" w:rsidRPr="003F285F" w:rsidRDefault="003F285F" w:rsidP="003F285F">
      <w:pPr>
        <w:numPr>
          <w:ilvl w:val="0"/>
          <w:numId w:val="4"/>
        </w:numPr>
        <w:spacing w:after="0" w:line="240" w:lineRule="auto"/>
        <w:rPr>
          <w:color w:val="000000"/>
          <w:sz w:val="24"/>
          <w:szCs w:val="24"/>
        </w:rPr>
      </w:pPr>
      <w:r w:rsidRPr="003F285F">
        <w:rPr>
          <w:color w:val="000000"/>
          <w:sz w:val="24"/>
          <w:szCs w:val="24"/>
        </w:rPr>
        <w:t xml:space="preserve">Observation stay admission; </w:t>
      </w:r>
      <w:r w:rsidRPr="003F285F">
        <w:rPr>
          <w:b/>
          <w:bCs/>
          <w:color w:val="000000"/>
          <w:sz w:val="24"/>
          <w:szCs w:val="24"/>
        </w:rPr>
        <w:t>OR</w:t>
      </w:r>
      <w:r w:rsidRPr="003F285F">
        <w:rPr>
          <w:color w:val="000000"/>
          <w:sz w:val="24"/>
          <w:szCs w:val="24"/>
        </w:rPr>
        <w:t xml:space="preserve"> </w:t>
      </w:r>
    </w:p>
    <w:p w14:paraId="306706EA" w14:textId="77777777" w:rsidR="003F285F" w:rsidRPr="003F285F" w:rsidRDefault="003F285F" w:rsidP="003F285F">
      <w:pPr>
        <w:numPr>
          <w:ilvl w:val="0"/>
          <w:numId w:val="5"/>
        </w:numPr>
        <w:spacing w:after="0" w:line="240" w:lineRule="auto"/>
        <w:rPr>
          <w:color w:val="000000"/>
          <w:sz w:val="24"/>
          <w:szCs w:val="24"/>
        </w:rPr>
      </w:pPr>
      <w:r w:rsidRPr="003F285F">
        <w:rPr>
          <w:color w:val="000000"/>
          <w:sz w:val="24"/>
          <w:szCs w:val="24"/>
        </w:rPr>
        <w:t>Transfer patient via EMS transport (including air ambulance) from one hospital to another hospital</w:t>
      </w:r>
      <w:r w:rsidRPr="003F285F">
        <w:rPr>
          <w:sz w:val="24"/>
          <w:szCs w:val="24"/>
        </w:rPr>
        <w:t xml:space="preserve"> (includes inpatient or observation or emergency department)</w:t>
      </w:r>
      <w:r w:rsidRPr="003F285F">
        <w:rPr>
          <w:color w:val="000000"/>
          <w:sz w:val="24"/>
          <w:szCs w:val="24"/>
        </w:rPr>
        <w:t xml:space="preserve">; </w:t>
      </w:r>
      <w:r w:rsidRPr="003F285F">
        <w:rPr>
          <w:b/>
          <w:bCs/>
          <w:color w:val="000000"/>
          <w:sz w:val="24"/>
          <w:szCs w:val="24"/>
        </w:rPr>
        <w:t>OR</w:t>
      </w:r>
      <w:r w:rsidRPr="003F285F">
        <w:rPr>
          <w:color w:val="000000"/>
          <w:sz w:val="24"/>
          <w:szCs w:val="24"/>
        </w:rPr>
        <w:t xml:space="preserve"> </w:t>
      </w:r>
    </w:p>
    <w:p w14:paraId="7B810BCE" w14:textId="6A7E2CE7" w:rsidR="003F285F" w:rsidRPr="003F285F" w:rsidRDefault="003F285F" w:rsidP="003F285F">
      <w:pPr>
        <w:numPr>
          <w:ilvl w:val="0"/>
          <w:numId w:val="5"/>
        </w:numPr>
        <w:spacing w:after="0" w:line="240" w:lineRule="auto"/>
        <w:rPr>
          <w:color w:val="000000"/>
          <w:sz w:val="24"/>
          <w:szCs w:val="24"/>
        </w:rPr>
      </w:pPr>
      <w:r w:rsidRPr="003F285F">
        <w:rPr>
          <w:color w:val="000000"/>
          <w:sz w:val="24"/>
          <w:szCs w:val="24"/>
        </w:rPr>
        <w:t xml:space="preserve">Death (independent of hospital admission </w:t>
      </w:r>
      <w:r w:rsidRPr="003F285F">
        <w:rPr>
          <w:sz w:val="24"/>
          <w:szCs w:val="24"/>
        </w:rPr>
        <w:t>source</w:t>
      </w:r>
      <w:r w:rsidRPr="003F285F">
        <w:rPr>
          <w:color w:val="000000"/>
          <w:sz w:val="24"/>
          <w:szCs w:val="24"/>
        </w:rPr>
        <w:t xml:space="preserve"> or hospital transfer status)</w:t>
      </w:r>
      <w:r w:rsidR="00A95F57">
        <w:rPr>
          <w:color w:val="000000"/>
          <w:sz w:val="24"/>
          <w:szCs w:val="24"/>
        </w:rPr>
        <w:t xml:space="preserve">; </w:t>
      </w:r>
      <w:r w:rsidR="00A95F57" w:rsidRPr="00A95F57">
        <w:rPr>
          <w:b/>
          <w:bCs/>
          <w:color w:val="000000"/>
          <w:sz w:val="24"/>
          <w:szCs w:val="24"/>
        </w:rPr>
        <w:t>OR</w:t>
      </w:r>
    </w:p>
    <w:p w14:paraId="70944B46" w14:textId="7AA6FD6C" w:rsidR="003F285F" w:rsidRPr="00AC1246" w:rsidRDefault="00AC1246" w:rsidP="00AC1246">
      <w:pPr>
        <w:pStyle w:val="ListParagraph"/>
        <w:numPr>
          <w:ilvl w:val="0"/>
          <w:numId w:val="5"/>
        </w:numPr>
        <w:spacing w:after="0"/>
        <w:rPr>
          <w:color w:val="000000"/>
          <w:sz w:val="24"/>
          <w:szCs w:val="24"/>
        </w:rPr>
      </w:pPr>
      <w:r>
        <w:rPr>
          <w:color w:val="000000"/>
          <w:sz w:val="24"/>
          <w:szCs w:val="24"/>
        </w:rPr>
        <w:t>P</w:t>
      </w:r>
      <w:r w:rsidR="003F285F" w:rsidRPr="00AC1246">
        <w:rPr>
          <w:color w:val="000000"/>
          <w:sz w:val="24"/>
          <w:szCs w:val="24"/>
        </w:rPr>
        <w:t>atient directly admitted to your hospital (exclude patients with isolated injuries admitted for elective and/or</w:t>
      </w:r>
      <w:r>
        <w:rPr>
          <w:color w:val="000000"/>
          <w:sz w:val="24"/>
          <w:szCs w:val="24"/>
        </w:rPr>
        <w:t xml:space="preserve"> planned surgical intervention)</w:t>
      </w:r>
    </w:p>
    <w:p w14:paraId="0418BC90" w14:textId="77777777" w:rsidR="003F285F" w:rsidRPr="003F285F" w:rsidRDefault="003F285F" w:rsidP="003F285F">
      <w:pPr>
        <w:spacing w:after="0"/>
        <w:rPr>
          <w:b/>
          <w:sz w:val="24"/>
          <w:szCs w:val="24"/>
        </w:rPr>
      </w:pPr>
    </w:p>
    <w:p w14:paraId="440684CD" w14:textId="599EE7BD" w:rsidR="003F285F" w:rsidRPr="003F285F" w:rsidRDefault="003F285F" w:rsidP="003F285F">
      <w:pPr>
        <w:spacing w:after="0"/>
        <w:rPr>
          <w:sz w:val="24"/>
          <w:szCs w:val="24"/>
        </w:rPr>
      </w:pPr>
      <w:r w:rsidRPr="003F285F">
        <w:rPr>
          <w:b/>
          <w:sz w:val="24"/>
          <w:szCs w:val="24"/>
        </w:rPr>
        <w:t>Note</w:t>
      </w:r>
      <w:r w:rsidRPr="003F285F">
        <w:rPr>
          <w:sz w:val="24"/>
          <w:szCs w:val="24"/>
        </w:rPr>
        <w:t xml:space="preserve">: </w:t>
      </w:r>
      <w:r w:rsidR="00AC1246">
        <w:rPr>
          <w:sz w:val="24"/>
          <w:szCs w:val="24"/>
        </w:rPr>
        <w:t>U</w:t>
      </w:r>
      <w:r w:rsidRPr="003F285F">
        <w:rPr>
          <w:sz w:val="24"/>
          <w:szCs w:val="24"/>
        </w:rPr>
        <w:t xml:space="preserve">se the best code to describe the direct injury or the information surrounding how the injury occurred. Avoid non-specified codes unless there is no other code </w:t>
      </w:r>
      <w:r w:rsidR="00A96708">
        <w:rPr>
          <w:sz w:val="24"/>
          <w:szCs w:val="24"/>
        </w:rPr>
        <w:t>is accurate</w:t>
      </w:r>
      <w:r w:rsidRPr="003F285F">
        <w:rPr>
          <w:sz w:val="24"/>
          <w:szCs w:val="24"/>
        </w:rPr>
        <w:t xml:space="preserve"> after reviewing all the necessary documentation around the injury.</w:t>
      </w:r>
    </w:p>
    <w:p w14:paraId="00F9165B" w14:textId="42D2EBD8" w:rsidR="002A4897" w:rsidRDefault="002A4897" w:rsidP="00F31ABC">
      <w:pPr>
        <w:spacing w:after="0"/>
        <w:jc w:val="both"/>
        <w:rPr>
          <w:color w:val="002060"/>
          <w:sz w:val="24"/>
          <w:szCs w:val="24"/>
        </w:rPr>
      </w:pPr>
    </w:p>
    <w:p w14:paraId="593878DA" w14:textId="62461629" w:rsidR="00C22F15" w:rsidRPr="00F31ABC" w:rsidRDefault="00C22F15" w:rsidP="00F31ABC">
      <w:pPr>
        <w:rPr>
          <w:sz w:val="24"/>
          <w:szCs w:val="24"/>
          <w:lang w:val="fr-FR"/>
        </w:rPr>
      </w:pPr>
      <w:bookmarkStart w:id="8" w:name="_Toc1992837"/>
      <w:r w:rsidRPr="00F31ABC">
        <w:rPr>
          <w:sz w:val="24"/>
          <w:szCs w:val="24"/>
          <w:lang w:val="fr-FR"/>
        </w:rPr>
        <w:t>F</w:t>
      </w:r>
      <w:r w:rsidR="00F31ABC" w:rsidRPr="00F31ABC">
        <w:rPr>
          <w:sz w:val="24"/>
          <w:szCs w:val="24"/>
          <w:lang w:val="fr-FR"/>
        </w:rPr>
        <w:t>or</w:t>
      </w:r>
      <w:r w:rsidRPr="00F31ABC">
        <w:rPr>
          <w:sz w:val="24"/>
          <w:szCs w:val="24"/>
          <w:lang w:val="fr-FR"/>
        </w:rPr>
        <w:t xml:space="preserve"> ICD-10-CM External Cause Code:</w:t>
      </w:r>
      <w:bookmarkEnd w:id="8"/>
    </w:p>
    <w:p w14:paraId="76575CAE" w14:textId="69F94384" w:rsidR="00F31ABC" w:rsidRDefault="00F31ABC" w:rsidP="00F31ABC">
      <w:pPr>
        <w:spacing w:after="0" w:line="240" w:lineRule="auto"/>
      </w:pPr>
      <w:r>
        <w:rPr>
          <w:b/>
          <w:bCs/>
        </w:rPr>
        <w:t>M</w:t>
      </w:r>
      <w:r w:rsidR="00D9733A">
        <w:rPr>
          <w:b/>
          <w:bCs/>
        </w:rPr>
        <w:t>ust</w:t>
      </w:r>
      <w:r>
        <w:rPr>
          <w:b/>
          <w:bCs/>
        </w:rPr>
        <w:t xml:space="preserve"> </w:t>
      </w:r>
      <w:r>
        <w:t xml:space="preserve">be present if principal diagnosis is an injury: ICD-10-CM </w:t>
      </w:r>
      <w:r>
        <w:rPr>
          <w:b/>
          <w:bCs/>
        </w:rPr>
        <w:t>(</w:t>
      </w:r>
      <w:r>
        <w:rPr>
          <w:b/>
          <w:bCs/>
          <w:u w:val="single"/>
        </w:rPr>
        <w:t>S00-S99</w:t>
      </w:r>
      <w:r>
        <w:rPr>
          <w:b/>
          <w:bCs/>
        </w:rPr>
        <w:t>)</w:t>
      </w:r>
      <w:r>
        <w:t xml:space="preserve"> or the following T-Codes:</w:t>
      </w:r>
    </w:p>
    <w:p w14:paraId="108B650B" w14:textId="77777777" w:rsidR="00F31ABC" w:rsidRDefault="00F31ABC" w:rsidP="00F31ABC">
      <w:pPr>
        <w:spacing w:after="0" w:line="240" w:lineRule="auto"/>
        <w:ind w:left="360"/>
      </w:pPr>
      <w:r>
        <w:t xml:space="preserve">(T07) unspecified multiple injuries </w:t>
      </w:r>
    </w:p>
    <w:p w14:paraId="4EB004C7" w14:textId="77777777" w:rsidR="00F31ABC" w:rsidRDefault="00F31ABC" w:rsidP="00F31ABC">
      <w:pPr>
        <w:spacing w:after="0" w:line="240" w:lineRule="auto"/>
        <w:ind w:left="360"/>
      </w:pPr>
      <w:r>
        <w:t xml:space="preserve">(T14) injury of unspecified body region </w:t>
      </w:r>
    </w:p>
    <w:p w14:paraId="51B41F75" w14:textId="77777777" w:rsidR="00F31ABC" w:rsidRDefault="00F31ABC" w:rsidP="00F31ABC">
      <w:pPr>
        <w:spacing w:after="0" w:line="240" w:lineRule="auto"/>
        <w:ind w:left="360"/>
      </w:pPr>
      <w:r>
        <w:t xml:space="preserve">(T20-T32) burns and corrosions </w:t>
      </w:r>
    </w:p>
    <w:p w14:paraId="0627AB31" w14:textId="77777777" w:rsidR="00F31ABC" w:rsidRDefault="00F31ABC" w:rsidP="00F31ABC">
      <w:pPr>
        <w:spacing w:after="0" w:line="240" w:lineRule="auto"/>
        <w:ind w:left="360"/>
      </w:pPr>
      <w:r>
        <w:t>(T79.A1 – T79.A19) upper extremity</w:t>
      </w:r>
    </w:p>
    <w:p w14:paraId="3ADF288E" w14:textId="77777777" w:rsidR="00F31ABC" w:rsidRDefault="00F31ABC" w:rsidP="00F31ABC">
      <w:pPr>
        <w:spacing w:after="0" w:line="240" w:lineRule="auto"/>
        <w:ind w:left="360"/>
      </w:pPr>
      <w:r>
        <w:t xml:space="preserve">(T79.A2 - T79.A29) lower extremity </w:t>
      </w:r>
    </w:p>
    <w:p w14:paraId="1E239A71" w14:textId="77777777" w:rsidR="00F31ABC" w:rsidRDefault="00F31ABC" w:rsidP="00F31ABC">
      <w:pPr>
        <w:spacing w:after="0" w:line="240" w:lineRule="auto"/>
        <w:ind w:left="360"/>
      </w:pPr>
      <w:r>
        <w:t>(T75.1) drowning or nonfatal submersion</w:t>
      </w:r>
    </w:p>
    <w:p w14:paraId="56E8A622" w14:textId="77777777" w:rsidR="00F31ABC" w:rsidRDefault="00F31ABC" w:rsidP="00F31ABC">
      <w:pPr>
        <w:spacing w:after="0" w:line="240" w:lineRule="auto"/>
        <w:ind w:left="360"/>
      </w:pPr>
      <w:r>
        <w:t>(T71) asphyxiation / strangulation</w:t>
      </w:r>
    </w:p>
    <w:p w14:paraId="363A5253" w14:textId="77777777" w:rsidR="00F31ABC" w:rsidRDefault="00F31ABC" w:rsidP="00F31ABC">
      <w:pPr>
        <w:spacing w:after="0" w:line="240" w:lineRule="auto"/>
      </w:pPr>
    </w:p>
    <w:p w14:paraId="76750A2C" w14:textId="150E38A3" w:rsidR="00F31ABC" w:rsidRDefault="00F31ABC" w:rsidP="00F31ABC">
      <w:pPr>
        <w:spacing w:after="0" w:line="240" w:lineRule="auto"/>
      </w:pPr>
      <w:r>
        <w:t xml:space="preserve">- If present, </w:t>
      </w:r>
      <w:r>
        <w:rPr>
          <w:b/>
          <w:bCs/>
        </w:rPr>
        <w:t>M</w:t>
      </w:r>
      <w:r w:rsidR="00D9733A">
        <w:rPr>
          <w:b/>
          <w:bCs/>
        </w:rPr>
        <w:t>ust</w:t>
      </w:r>
      <w:r>
        <w:t xml:space="preserve"> be a valid ICD-10-CM External Cause Code of </w:t>
      </w:r>
      <w:r>
        <w:rPr>
          <w:b/>
        </w:rPr>
        <w:t>V00-Y38, Y62-Y84</w:t>
      </w:r>
      <w:r>
        <w:t xml:space="preserve"> (3 - 7 digits). </w:t>
      </w:r>
    </w:p>
    <w:p w14:paraId="031439E4" w14:textId="77777777" w:rsidR="00F31ABC" w:rsidRDefault="00F31ABC" w:rsidP="00F31ABC">
      <w:pPr>
        <w:spacing w:after="0" w:line="240" w:lineRule="auto"/>
      </w:pPr>
    </w:p>
    <w:p w14:paraId="39FD95B4" w14:textId="2B89561E" w:rsidR="00F31ABC" w:rsidRDefault="00F31ABC" w:rsidP="00F31ABC">
      <w:pPr>
        <w:spacing w:after="0" w:line="240" w:lineRule="auto"/>
        <w:ind w:right="720"/>
      </w:pPr>
      <w:r>
        <w:t xml:space="preserve">- </w:t>
      </w:r>
      <w:r>
        <w:rPr>
          <w:b/>
          <w:bCs/>
        </w:rPr>
        <w:t>A</w:t>
      </w:r>
      <w:r w:rsidR="00D9733A">
        <w:rPr>
          <w:b/>
          <w:bCs/>
        </w:rPr>
        <w:t>ssociated</w:t>
      </w:r>
      <w:r>
        <w:t xml:space="preserve"> diagnostic fields may be used for additional external cause codes (V, W, X, Y) including </w:t>
      </w:r>
      <w:r>
        <w:rPr>
          <w:u w:val="single"/>
        </w:rPr>
        <w:t>supplemental</w:t>
      </w:r>
      <w:r>
        <w:t xml:space="preserve"> codes: Y90-Y99 (place of injury, activity, status) and Z00-Z99 (factors influencing health status and seeking services).</w:t>
      </w:r>
    </w:p>
    <w:p w14:paraId="0EDEF4AE" w14:textId="77777777" w:rsidR="00F31ABC" w:rsidRPr="00F31ABC" w:rsidRDefault="00F31ABC" w:rsidP="00F31ABC">
      <w:pPr>
        <w:spacing w:after="0" w:line="240" w:lineRule="auto"/>
        <w:rPr>
          <w:lang w:val="fr-FR"/>
        </w:rPr>
      </w:pPr>
    </w:p>
    <w:p w14:paraId="3A9C1553" w14:textId="57DF1726" w:rsidR="00D45BA0" w:rsidRPr="001E0417" w:rsidRDefault="00D45BA0" w:rsidP="001E0417">
      <w:pPr>
        <w:pStyle w:val="Heading1"/>
        <w:rPr>
          <w:b/>
          <w:bCs/>
          <w:color w:val="1F4E79" w:themeColor="accent1" w:themeShade="80"/>
        </w:rPr>
      </w:pPr>
      <w:bookmarkStart w:id="9" w:name="_Toc68022346"/>
      <w:r w:rsidRPr="001E0417">
        <w:rPr>
          <w:b/>
          <w:bCs/>
          <w:color w:val="1F4E79" w:themeColor="accent1" w:themeShade="80"/>
        </w:rPr>
        <w:t>Common null values</w:t>
      </w:r>
      <w:bookmarkEnd w:id="9"/>
    </w:p>
    <w:p w14:paraId="2487EAC4" w14:textId="3BF81B2F" w:rsidR="008671AF" w:rsidRDefault="008671AF">
      <w:pPr>
        <w:spacing w:after="0"/>
        <w:jc w:val="both"/>
        <w:rPr>
          <w:color w:val="002060"/>
          <w:sz w:val="24"/>
          <w:szCs w:val="24"/>
        </w:rPr>
      </w:pPr>
    </w:p>
    <w:p w14:paraId="3837A1EE" w14:textId="49CA1230" w:rsidR="008671AF" w:rsidRPr="00645120" w:rsidRDefault="008069C6" w:rsidP="008069C6">
      <w:pPr>
        <w:spacing w:after="0"/>
        <w:ind w:left="720"/>
        <w:jc w:val="both"/>
        <w:rPr>
          <w:sz w:val="24"/>
          <w:szCs w:val="24"/>
        </w:rPr>
      </w:pPr>
      <w:r w:rsidRPr="00645120">
        <w:rPr>
          <w:sz w:val="24"/>
          <w:szCs w:val="24"/>
        </w:rPr>
        <w:t>All fields allow</w:t>
      </w:r>
      <w:r w:rsidR="00CC2BE2" w:rsidRPr="00645120">
        <w:rPr>
          <w:sz w:val="24"/>
          <w:szCs w:val="24"/>
        </w:rPr>
        <w:t>ing</w:t>
      </w:r>
      <w:r w:rsidRPr="00645120">
        <w:rPr>
          <w:sz w:val="24"/>
          <w:szCs w:val="24"/>
        </w:rPr>
        <w:t xml:space="preserve"> a common null value will be clearly marked in this submission guide and in the XSD format for data upload.  For XSD submitters nullable fields will contain the attribute reference “biu” or have a data element menu indicating “biu.”  </w:t>
      </w:r>
      <w:r w:rsidR="0044075E" w:rsidRPr="00645120">
        <w:rPr>
          <w:sz w:val="24"/>
          <w:szCs w:val="24"/>
        </w:rPr>
        <w:t xml:space="preserve">The attribute “biu” allows </w:t>
      </w:r>
      <w:r w:rsidR="00384DF2" w:rsidRPr="00645120">
        <w:rPr>
          <w:sz w:val="24"/>
          <w:szCs w:val="24"/>
        </w:rPr>
        <w:t>certain</w:t>
      </w:r>
      <w:r w:rsidRPr="00645120">
        <w:rPr>
          <w:sz w:val="24"/>
          <w:szCs w:val="24"/>
        </w:rPr>
        <w:t xml:space="preserve"> fields </w:t>
      </w:r>
      <w:r w:rsidR="0044075E" w:rsidRPr="00645120">
        <w:rPr>
          <w:sz w:val="24"/>
          <w:szCs w:val="24"/>
        </w:rPr>
        <w:t>to</w:t>
      </w:r>
      <w:r w:rsidRPr="00645120">
        <w:rPr>
          <w:sz w:val="24"/>
          <w:szCs w:val="24"/>
        </w:rPr>
        <w:t xml:space="preserve"> accept the common null values.  </w:t>
      </w:r>
      <w:r w:rsidR="00384DF2" w:rsidRPr="00645120">
        <w:rPr>
          <w:sz w:val="24"/>
          <w:szCs w:val="24"/>
        </w:rPr>
        <w:t xml:space="preserve">Other fields will have a second data element ending in _biu where the common null value should be entered.  Do not enter common null values into fields without the “biu” attribute unless the field ends in _biu.  </w:t>
      </w:r>
      <w:r w:rsidRPr="00645120">
        <w:rPr>
          <w:sz w:val="24"/>
          <w:szCs w:val="24"/>
        </w:rPr>
        <w:t>Please defer to the XSD format for more information</w:t>
      </w:r>
      <w:r w:rsidR="003A6487" w:rsidRPr="00645120">
        <w:rPr>
          <w:sz w:val="24"/>
          <w:szCs w:val="24"/>
        </w:rPr>
        <w:t xml:space="preserve"> on fields requiring the attribute “biu” to enter the common nulls values.</w:t>
      </w:r>
    </w:p>
    <w:p w14:paraId="3E18E2E2" w14:textId="77777777" w:rsidR="00600E91" w:rsidRDefault="00600E91" w:rsidP="008671AF">
      <w:pPr>
        <w:spacing w:after="0"/>
        <w:ind w:firstLine="720"/>
        <w:jc w:val="both"/>
        <w:rPr>
          <w:color w:val="002060"/>
          <w:sz w:val="24"/>
          <w:szCs w:val="24"/>
        </w:rPr>
      </w:pPr>
    </w:p>
    <w:p w14:paraId="79B97A49" w14:textId="4D52ADB9" w:rsidR="00600E91" w:rsidRPr="00971D8E" w:rsidRDefault="00600E91" w:rsidP="008069C6">
      <w:pPr>
        <w:pStyle w:val="Default"/>
        <w:numPr>
          <w:ilvl w:val="1"/>
          <w:numId w:val="5"/>
        </w:numPr>
        <w:ind w:right="720"/>
        <w:rPr>
          <w:rFonts w:asciiTheme="minorHAnsi" w:hAnsiTheme="minorHAnsi"/>
        </w:rPr>
      </w:pPr>
      <w:r w:rsidRPr="00971D8E">
        <w:rPr>
          <w:rFonts w:asciiTheme="minorHAnsi" w:hAnsiTheme="minorHAnsi"/>
          <w:i/>
          <w:iCs/>
        </w:rPr>
        <w:t>Not Applicabl</w:t>
      </w:r>
      <w:r w:rsidR="00F21C6E">
        <w:rPr>
          <w:rFonts w:asciiTheme="minorHAnsi" w:hAnsiTheme="minorHAnsi"/>
          <w:i/>
          <w:iCs/>
        </w:rPr>
        <w:t>e = 1</w:t>
      </w:r>
      <w:r w:rsidRPr="00971D8E">
        <w:rPr>
          <w:rFonts w:asciiTheme="minorHAnsi" w:hAnsiTheme="minorHAnsi"/>
          <w:i/>
          <w:iCs/>
        </w:rPr>
        <w:t xml:space="preserve">: </w:t>
      </w:r>
      <w:r w:rsidRPr="00971D8E">
        <w:rPr>
          <w:rFonts w:asciiTheme="minorHAnsi" w:hAnsiTheme="minorHAnsi"/>
        </w:rPr>
        <w:t xml:space="preserve">This null value code applies if, at any time of patient care documentation, the information requested was “Not Applicable” to the patient, the hospitalization or the patient care event. For example, variables documenting EMS care would be </w:t>
      </w:r>
      <w:r w:rsidRPr="00971D8E">
        <w:rPr>
          <w:rFonts w:asciiTheme="minorHAnsi" w:hAnsiTheme="minorHAnsi"/>
          <w:i/>
          <w:iCs/>
        </w:rPr>
        <w:t>N</w:t>
      </w:r>
      <w:r>
        <w:rPr>
          <w:rFonts w:asciiTheme="minorHAnsi" w:hAnsiTheme="minorHAnsi"/>
          <w:i/>
          <w:iCs/>
        </w:rPr>
        <w:t>/</w:t>
      </w:r>
      <w:r w:rsidRPr="00971D8E">
        <w:rPr>
          <w:rFonts w:asciiTheme="minorHAnsi" w:hAnsiTheme="minorHAnsi"/>
          <w:i/>
          <w:iCs/>
        </w:rPr>
        <w:t xml:space="preserve">A </w:t>
      </w:r>
      <w:r w:rsidRPr="00971D8E">
        <w:rPr>
          <w:rFonts w:asciiTheme="minorHAnsi" w:hAnsiTheme="minorHAnsi"/>
        </w:rPr>
        <w:t xml:space="preserve">if a patient self-transports to the hospital. </w:t>
      </w:r>
      <w:r w:rsidR="00E3793F">
        <w:rPr>
          <w:rFonts w:asciiTheme="minorHAnsi" w:hAnsiTheme="minorHAnsi"/>
        </w:rPr>
        <w:t xml:space="preserve"> This is documented with a value of 1.</w:t>
      </w:r>
    </w:p>
    <w:p w14:paraId="5B9546B1" w14:textId="77777777" w:rsidR="00600E91" w:rsidRPr="00971D8E" w:rsidRDefault="00600E91" w:rsidP="00C76187">
      <w:pPr>
        <w:pStyle w:val="Default"/>
        <w:ind w:left="720" w:right="720"/>
        <w:rPr>
          <w:rFonts w:asciiTheme="minorHAnsi" w:hAnsiTheme="minorHAnsi"/>
        </w:rPr>
      </w:pPr>
    </w:p>
    <w:p w14:paraId="08C5DE07" w14:textId="5CDD2A86" w:rsidR="00600E91" w:rsidRPr="00563773" w:rsidRDefault="00691A7F" w:rsidP="008069C6">
      <w:pPr>
        <w:pStyle w:val="Default"/>
        <w:numPr>
          <w:ilvl w:val="1"/>
          <w:numId w:val="5"/>
        </w:numPr>
        <w:ind w:right="720"/>
        <w:rPr>
          <w:rFonts w:asciiTheme="minorHAnsi" w:hAnsiTheme="minorHAnsi"/>
        </w:rPr>
      </w:pPr>
      <w:r>
        <w:rPr>
          <w:rFonts w:asciiTheme="minorHAnsi" w:hAnsiTheme="minorHAnsi"/>
          <w:i/>
          <w:iCs/>
        </w:rPr>
        <w:t>Not Known/Not Recorded</w:t>
      </w:r>
      <w:r w:rsidR="00F21C6E">
        <w:rPr>
          <w:rFonts w:asciiTheme="minorHAnsi" w:hAnsiTheme="minorHAnsi"/>
          <w:i/>
          <w:iCs/>
        </w:rPr>
        <w:t xml:space="preserve"> = 2</w:t>
      </w:r>
      <w:r w:rsidR="00600E91" w:rsidRPr="00971D8E">
        <w:rPr>
          <w:rFonts w:asciiTheme="minorHAnsi" w:hAnsiTheme="minorHAnsi"/>
          <w:i/>
          <w:iCs/>
        </w:rPr>
        <w:t xml:space="preserve">: </w:t>
      </w:r>
      <w:r w:rsidR="00600E91" w:rsidRPr="00971D8E">
        <w:rPr>
          <w:rFonts w:asciiTheme="minorHAnsi" w:hAnsiTheme="minorHAnsi"/>
        </w:rPr>
        <w:t>This null value applies if, at the time of patient care documentation, information was “Not Known” (to the patient, family, healthcare provider) or no value for the element was recorded for the patient. This documents that there was an attempt to obtain information, but it was unknown by all parties or the information was missing at the time of documentation. For example, injury date and time may be documented in the hospital patient care report as “Unknown</w:t>
      </w:r>
      <w:r w:rsidR="00E3793F">
        <w:rPr>
          <w:rFonts w:asciiTheme="minorHAnsi" w:hAnsiTheme="minorHAnsi"/>
        </w:rPr>
        <w:t>.</w:t>
      </w:r>
      <w:r w:rsidR="00600E91" w:rsidRPr="00971D8E">
        <w:rPr>
          <w:rFonts w:asciiTheme="minorHAnsi" w:hAnsiTheme="minorHAnsi"/>
        </w:rPr>
        <w:t>”</w:t>
      </w:r>
      <w:r w:rsidR="00E3793F">
        <w:rPr>
          <w:rFonts w:asciiTheme="minorHAnsi" w:hAnsiTheme="minorHAnsi"/>
        </w:rPr>
        <w:t xml:space="preserve">  This is documented with a value of 2.</w:t>
      </w:r>
    </w:p>
    <w:p w14:paraId="7D10924D" w14:textId="3A93607F" w:rsidR="008671AF" w:rsidRPr="004D0D56" w:rsidRDefault="008671AF">
      <w:pPr>
        <w:spacing w:after="0"/>
        <w:jc w:val="both"/>
        <w:rPr>
          <w:color w:val="002060"/>
          <w:sz w:val="24"/>
          <w:szCs w:val="24"/>
        </w:rPr>
      </w:pPr>
    </w:p>
    <w:p w14:paraId="10EAF350" w14:textId="41A8A21E" w:rsidR="00D45BA0" w:rsidRPr="001E0417" w:rsidRDefault="00D45BA0" w:rsidP="001E0417">
      <w:pPr>
        <w:pStyle w:val="Heading1"/>
        <w:rPr>
          <w:b/>
          <w:bCs/>
          <w:color w:val="1F4E79" w:themeColor="accent1" w:themeShade="80"/>
        </w:rPr>
      </w:pPr>
      <w:bookmarkStart w:id="10" w:name="_Toc68022347"/>
      <w:r w:rsidRPr="001E0417">
        <w:rPr>
          <w:b/>
          <w:bCs/>
          <w:color w:val="1F4E79" w:themeColor="accent1" w:themeShade="80"/>
        </w:rPr>
        <w:t>Resources</w:t>
      </w:r>
      <w:bookmarkEnd w:id="10"/>
    </w:p>
    <w:p w14:paraId="7D603FEC" w14:textId="70C96C82" w:rsidR="008671AF" w:rsidRDefault="008671AF">
      <w:pPr>
        <w:spacing w:after="0"/>
        <w:jc w:val="both"/>
        <w:rPr>
          <w:color w:val="002060"/>
          <w:sz w:val="24"/>
          <w:szCs w:val="24"/>
        </w:rPr>
      </w:pPr>
    </w:p>
    <w:p w14:paraId="7FF8D3B0" w14:textId="77777777" w:rsidR="00387788" w:rsidRDefault="00387788" w:rsidP="00387788">
      <w:pPr>
        <w:spacing w:after="0"/>
        <w:ind w:right="720"/>
        <w:rPr>
          <w:rFonts w:ascii="Calibri" w:hAnsi="Calibri" w:cs="Tahoma"/>
        </w:rPr>
      </w:pPr>
      <w:r>
        <w:rPr>
          <w:rFonts w:ascii="Calibri" w:hAnsi="Calibri" w:cs="Tahoma"/>
        </w:rPr>
        <w:t>Resources for Optimal Care of the Injured Patient – This document corresponds with the evolution of the philosophy of care set by the American College of Surgeons Committee on Trauma (ACS – COT).  This is the oldest standing committee of ACS.  This document emphasizes the principle that the needs of all injured patie</w:t>
      </w:r>
      <w:r w:rsidRPr="007408E9">
        <w:rPr>
          <w:rFonts w:ascii="Calibri" w:hAnsi="Calibri" w:cs="Tahoma"/>
        </w:rPr>
        <w:t>nts</w:t>
      </w:r>
      <w:r>
        <w:rPr>
          <w:rFonts w:ascii="Calibri" w:hAnsi="Calibri" w:cs="Tahoma"/>
        </w:rPr>
        <w:t xml:space="preserve"> are addressed wherever they are injured and wherever they receive care.  Available at: </w:t>
      </w:r>
      <w:hyperlink r:id="rId10" w:history="1">
        <w:r w:rsidRPr="00C25A88">
          <w:rPr>
            <w:rStyle w:val="Hyperlink"/>
            <w:rFonts w:ascii="Calibri" w:hAnsi="Calibri" w:cs="Tahoma"/>
          </w:rPr>
          <w:t>https://www.facs.org/quality-programs/trauma/vrc/resources/</w:t>
        </w:r>
      </w:hyperlink>
    </w:p>
    <w:p w14:paraId="07DE13F5" w14:textId="77777777" w:rsidR="00387788" w:rsidRDefault="00387788" w:rsidP="00387788">
      <w:pPr>
        <w:spacing w:after="0"/>
        <w:ind w:left="720" w:right="720"/>
        <w:rPr>
          <w:rFonts w:ascii="Calibri" w:hAnsi="Calibri" w:cs="Tahoma"/>
        </w:rPr>
      </w:pPr>
    </w:p>
    <w:p w14:paraId="6DB04BC8" w14:textId="55442BFB" w:rsidR="00387788" w:rsidRPr="007408E9" w:rsidRDefault="00387788" w:rsidP="00387788">
      <w:pPr>
        <w:spacing w:after="0"/>
        <w:ind w:right="720"/>
        <w:rPr>
          <w:rFonts w:cs="Tahoma"/>
        </w:rPr>
      </w:pPr>
      <w:r w:rsidRPr="006B3D7B">
        <w:rPr>
          <w:rFonts w:cs="Tahoma"/>
        </w:rPr>
        <w:t xml:space="preserve">American College of Surgeons National Trauma Data Standard: Data </w:t>
      </w:r>
      <w:r w:rsidRPr="007408E9">
        <w:rPr>
          <w:rFonts w:cs="Tahoma"/>
        </w:rPr>
        <w:t xml:space="preserve">Dictionary </w:t>
      </w:r>
      <w:r w:rsidR="009B1CE5">
        <w:rPr>
          <w:rFonts w:cs="Tahoma"/>
        </w:rPr>
        <w:t>2021</w:t>
      </w:r>
      <w:r w:rsidRPr="007408E9">
        <w:rPr>
          <w:rFonts w:cs="Tahoma"/>
        </w:rPr>
        <w:t xml:space="preserve"> (NTDB</w:t>
      </w:r>
      <w:r w:rsidRPr="006B3D7B">
        <w:rPr>
          <w:rFonts w:cs="Tahoma"/>
        </w:rPr>
        <w:t xml:space="preserve">) – These documents are designed to establish a national standard for the exchange of trauma registry data, and to serve as the operational definitions for the National Trauma Data Bank.  These documents will serve as reference guides when working with the data variables that are being required for the state trauma registry.  Available at: </w:t>
      </w:r>
      <w:hyperlink r:id="rId11" w:history="1">
        <w:r w:rsidRPr="004A52B6">
          <w:rPr>
            <w:rStyle w:val="Hyperlink"/>
            <w:rFonts w:cs="Tahoma"/>
          </w:rPr>
          <w:t>http://www.ntdsdictionary.org/</w:t>
        </w:r>
      </w:hyperlink>
      <w:r w:rsidRPr="006B3D7B">
        <w:rPr>
          <w:rFonts w:cs="Tahoma"/>
        </w:rPr>
        <w:t xml:space="preserve">  Archives of the data dictionary are available at: </w:t>
      </w:r>
      <w:bookmarkStart w:id="11" w:name="_Hlk531771931"/>
      <w:r>
        <w:rPr>
          <w:u w:val="single"/>
        </w:rPr>
        <w:fldChar w:fldCharType="begin"/>
      </w:r>
      <w:r>
        <w:rPr>
          <w:u w:val="single"/>
        </w:rPr>
        <w:instrText xml:space="preserve"> HYPERLINK "</w:instrText>
      </w:r>
      <w:r w:rsidRPr="007408E9">
        <w:rPr>
          <w:u w:val="single"/>
        </w:rPr>
        <w:instrText>https://www.facs.org/quality-programs/trauma/tqp/center-programs/ntdb/ntds/archived-dictionary</w:instrText>
      </w:r>
      <w:r>
        <w:rPr>
          <w:u w:val="single"/>
        </w:rPr>
        <w:instrText xml:space="preserve">" </w:instrText>
      </w:r>
      <w:r>
        <w:rPr>
          <w:u w:val="single"/>
        </w:rPr>
      </w:r>
      <w:r>
        <w:rPr>
          <w:u w:val="single"/>
        </w:rPr>
        <w:fldChar w:fldCharType="separate"/>
      </w:r>
      <w:r w:rsidRPr="00E423AB">
        <w:rPr>
          <w:rStyle w:val="Hyperlink"/>
        </w:rPr>
        <w:t>https://www.facs.org/quality-programs/trauma/tqp/center-programs/ntdb/ntds/archived-dictionary</w:t>
      </w:r>
      <w:bookmarkEnd w:id="11"/>
      <w:r>
        <w:rPr>
          <w:u w:val="single"/>
        </w:rPr>
        <w:fldChar w:fldCharType="end"/>
      </w:r>
      <w:r>
        <w:rPr>
          <w:u w:val="single"/>
        </w:rPr>
        <w:t xml:space="preserve"> </w:t>
      </w:r>
    </w:p>
    <w:p w14:paraId="1F583730" w14:textId="77777777" w:rsidR="00387788" w:rsidRDefault="00387788" w:rsidP="00387788">
      <w:pPr>
        <w:autoSpaceDE w:val="0"/>
        <w:autoSpaceDN w:val="0"/>
        <w:adjustRightInd w:val="0"/>
        <w:spacing w:after="0"/>
        <w:ind w:right="720"/>
      </w:pPr>
    </w:p>
    <w:p w14:paraId="1649E5E9" w14:textId="77777777" w:rsidR="00387788" w:rsidRPr="007408E9" w:rsidRDefault="00387788" w:rsidP="00387788">
      <w:pPr>
        <w:pStyle w:val="Default"/>
        <w:ind w:right="720"/>
        <w:rPr>
          <w:rFonts w:asciiTheme="minorHAnsi" w:hAnsiTheme="minorHAnsi" w:cs="Tahoma"/>
          <w:color w:val="auto"/>
          <w:sz w:val="22"/>
          <w:szCs w:val="22"/>
        </w:rPr>
      </w:pPr>
      <w:r w:rsidRPr="00677F94">
        <w:rPr>
          <w:rFonts w:ascii="Calibri" w:hAnsi="Calibri" w:cs="Tahoma"/>
          <w:color w:val="auto"/>
          <w:sz w:val="22"/>
          <w:szCs w:val="22"/>
        </w:rPr>
        <w:t xml:space="preserve">ICD - 10 – CM - </w:t>
      </w:r>
      <w:r w:rsidRPr="00677F94">
        <w:rPr>
          <w:rFonts w:ascii="Calibri" w:hAnsi="Calibri"/>
          <w:color w:val="auto"/>
          <w:sz w:val="22"/>
          <w:szCs w:val="22"/>
        </w:rPr>
        <w:t xml:space="preserve">The Centers for Medicare and Medicaid Services (CMS) and the National Center for Health Statistics (NCHS), two departments within the U.S. Federal Government’s Department of Health and Human Services (DHHS) provide the following guidelines for coding and reporting using the International Classification of Diseases, 10th Revision, Clinical Modification (ICD-10-CM). These guidelines should be used as a companion document to the official version of the ICD-10-CM as published on the NCHS website. The ICD-10-CM is a morbidity classification published by the United States for classifying diagnoses and reason for visits in all health care settings. The ICD-10-CM is based on the ICD-10, the statistical classification of disease published by the World Health Organization (WHO).  The ICD-10-CM coding contains up to 7 characters and are alphanumeric.  </w:t>
      </w:r>
      <w:r w:rsidRPr="00677F94">
        <w:rPr>
          <w:rFonts w:ascii="Calibri" w:hAnsi="Calibri" w:cs="Tahoma"/>
          <w:color w:val="auto"/>
          <w:sz w:val="22"/>
          <w:szCs w:val="22"/>
        </w:rPr>
        <w:t>Available at</w:t>
      </w:r>
      <w:r w:rsidRPr="007408E9">
        <w:rPr>
          <w:rFonts w:ascii="Calibri" w:hAnsi="Calibri" w:cs="Tahoma"/>
          <w:color w:val="auto"/>
          <w:sz w:val="22"/>
          <w:szCs w:val="22"/>
        </w:rPr>
        <w:t xml:space="preserve">: </w:t>
      </w:r>
      <w:bookmarkStart w:id="12" w:name="_Hlk531771976"/>
      <w:r>
        <w:rPr>
          <w:rFonts w:asciiTheme="minorHAnsi" w:hAnsiTheme="minorHAnsi"/>
          <w:color w:val="auto"/>
          <w:sz w:val="22"/>
          <w:szCs w:val="22"/>
          <w:u w:val="single"/>
        </w:rPr>
        <w:fldChar w:fldCharType="begin"/>
      </w:r>
      <w:r>
        <w:rPr>
          <w:rFonts w:asciiTheme="minorHAnsi" w:hAnsiTheme="minorHAnsi"/>
          <w:color w:val="auto"/>
          <w:sz w:val="22"/>
          <w:szCs w:val="22"/>
          <w:u w:val="single"/>
        </w:rPr>
        <w:instrText xml:space="preserve"> HYPERLINK "</w:instrText>
      </w:r>
      <w:r w:rsidRPr="007408E9">
        <w:rPr>
          <w:rFonts w:asciiTheme="minorHAnsi" w:hAnsiTheme="minorHAnsi"/>
          <w:color w:val="auto"/>
          <w:sz w:val="22"/>
          <w:szCs w:val="22"/>
          <w:u w:val="single"/>
        </w:rPr>
        <w:instrText>https://www.cms.gov/Medicare/Coding/ICD10/2019-ICD-10-CM.html</w:instrText>
      </w:r>
      <w:r>
        <w:rPr>
          <w:rFonts w:asciiTheme="minorHAnsi" w:hAnsiTheme="minorHAnsi"/>
          <w:color w:val="auto"/>
          <w:sz w:val="22"/>
          <w:szCs w:val="22"/>
          <w:u w:val="single"/>
        </w:rPr>
        <w:instrText xml:space="preserve">" </w:instrText>
      </w:r>
      <w:r>
        <w:rPr>
          <w:rFonts w:asciiTheme="minorHAnsi" w:hAnsiTheme="minorHAnsi"/>
          <w:color w:val="auto"/>
          <w:sz w:val="22"/>
          <w:szCs w:val="22"/>
          <w:u w:val="single"/>
        </w:rPr>
      </w:r>
      <w:r>
        <w:rPr>
          <w:rFonts w:asciiTheme="minorHAnsi" w:hAnsiTheme="minorHAnsi"/>
          <w:color w:val="auto"/>
          <w:sz w:val="22"/>
          <w:szCs w:val="22"/>
          <w:u w:val="single"/>
        </w:rPr>
        <w:fldChar w:fldCharType="separate"/>
      </w:r>
      <w:r w:rsidRPr="00E423AB">
        <w:rPr>
          <w:rStyle w:val="Hyperlink"/>
          <w:rFonts w:asciiTheme="minorHAnsi" w:hAnsiTheme="minorHAnsi"/>
          <w:sz w:val="22"/>
          <w:szCs w:val="22"/>
        </w:rPr>
        <w:t>https://www.cms.gov/Medicare/Coding/ICD10/2019-ICD-10-CM.html</w:t>
      </w:r>
      <w:bookmarkEnd w:id="12"/>
      <w:r>
        <w:rPr>
          <w:rFonts w:asciiTheme="minorHAnsi" w:hAnsiTheme="minorHAnsi"/>
          <w:color w:val="auto"/>
          <w:sz w:val="22"/>
          <w:szCs w:val="22"/>
          <w:u w:val="single"/>
        </w:rPr>
        <w:fldChar w:fldCharType="end"/>
      </w:r>
      <w:r>
        <w:rPr>
          <w:rFonts w:asciiTheme="minorHAnsi" w:hAnsiTheme="minorHAnsi"/>
          <w:color w:val="auto"/>
          <w:sz w:val="22"/>
          <w:szCs w:val="22"/>
          <w:u w:val="single"/>
        </w:rPr>
        <w:t xml:space="preserve"> </w:t>
      </w:r>
    </w:p>
    <w:p w14:paraId="2C05DB56" w14:textId="77777777" w:rsidR="00387788" w:rsidRPr="007408E9" w:rsidRDefault="00387788" w:rsidP="00387788">
      <w:pPr>
        <w:pStyle w:val="Default"/>
        <w:ind w:left="720" w:right="720"/>
        <w:rPr>
          <w:rFonts w:ascii="Calibri" w:hAnsi="Calibri" w:cs="Tahoma"/>
          <w:color w:val="auto"/>
        </w:rPr>
      </w:pPr>
    </w:p>
    <w:p w14:paraId="337E32B6" w14:textId="22778423" w:rsidR="00387788" w:rsidRDefault="00387788" w:rsidP="00387788">
      <w:pPr>
        <w:spacing w:after="0"/>
        <w:ind w:right="720"/>
        <w:rPr>
          <w:u w:val="single"/>
        </w:rPr>
      </w:pPr>
      <w:r>
        <w:rPr>
          <w:rFonts w:ascii="Calibri" w:hAnsi="Calibri" w:cs="Tahoma"/>
        </w:rPr>
        <w:t>ICD – 10 – PCS – The International Classification of Diseases, 10</w:t>
      </w:r>
      <w:r>
        <w:rPr>
          <w:rFonts w:ascii="Calibri" w:hAnsi="Calibri" w:cs="Tahoma"/>
          <w:vertAlign w:val="superscript"/>
        </w:rPr>
        <w:t>th</w:t>
      </w:r>
      <w:r>
        <w:rPr>
          <w:rFonts w:ascii="Calibri" w:hAnsi="Calibri" w:cs="Tahoma"/>
        </w:rPr>
        <w:t xml:space="preserve"> Revision, Procedure Coding System (ICD-10-PCS) is used to code out the procedures that were done for the trauma cases.  The ICD-10-PCS coding contains 7 characters that represent the section, body system, root operation, body part, approach, device, and qualifier which are coded using the information in the PCS code tables.  </w:t>
      </w:r>
      <w:r w:rsidRPr="00677F94">
        <w:rPr>
          <w:rFonts w:ascii="Calibri" w:hAnsi="Calibri" w:cs="Tahoma"/>
        </w:rPr>
        <w:t xml:space="preserve">Available </w:t>
      </w:r>
      <w:r w:rsidRPr="00971905">
        <w:rPr>
          <w:rFonts w:ascii="Calibri" w:hAnsi="Calibri" w:cs="Tahoma"/>
          <w:lang w:val="fr-FR"/>
        </w:rPr>
        <w:t>at:</w:t>
      </w:r>
      <w:r w:rsidRPr="004A52B6">
        <w:t xml:space="preserve"> </w:t>
      </w:r>
      <w:bookmarkStart w:id="13" w:name="_Hlk531771996"/>
      <w:r>
        <w:rPr>
          <w:u w:val="single"/>
        </w:rPr>
        <w:fldChar w:fldCharType="begin"/>
      </w:r>
      <w:r>
        <w:rPr>
          <w:u w:val="single"/>
        </w:rPr>
        <w:instrText xml:space="preserve"> HYPERLINK "</w:instrText>
      </w:r>
      <w:r w:rsidRPr="007408E9">
        <w:rPr>
          <w:u w:val="single"/>
        </w:rPr>
        <w:instrText>https://www.cms.gov/Medicare/Coding/ICD10/2019-ICD-10-PCS.html</w:instrText>
      </w:r>
      <w:r>
        <w:rPr>
          <w:u w:val="single"/>
        </w:rPr>
        <w:instrText xml:space="preserve">" </w:instrText>
      </w:r>
      <w:r>
        <w:rPr>
          <w:u w:val="single"/>
        </w:rPr>
      </w:r>
      <w:r>
        <w:rPr>
          <w:u w:val="single"/>
        </w:rPr>
        <w:fldChar w:fldCharType="separate"/>
      </w:r>
      <w:r w:rsidRPr="00E423AB">
        <w:rPr>
          <w:rStyle w:val="Hyperlink"/>
        </w:rPr>
        <w:t>https://www.cms.gov/Medicare/Coding/ICD10/2019-ICD-10-PCS.html</w:t>
      </w:r>
      <w:bookmarkEnd w:id="13"/>
      <w:r>
        <w:rPr>
          <w:u w:val="single"/>
        </w:rPr>
        <w:fldChar w:fldCharType="end"/>
      </w:r>
    </w:p>
    <w:p w14:paraId="2E23BA63" w14:textId="7F993474" w:rsidR="008671AF" w:rsidRPr="00387788" w:rsidRDefault="00387788" w:rsidP="00387788">
      <w:pPr>
        <w:spacing w:after="0"/>
        <w:ind w:right="720"/>
        <w:rPr>
          <w:rFonts w:ascii="Calibri" w:hAnsi="Calibri" w:cs="Tahoma"/>
          <w:color w:val="0563C1" w:themeColor="hyperlink"/>
          <w:u w:val="single"/>
          <w:lang w:val="fr-FR"/>
        </w:rPr>
      </w:pPr>
      <w:r>
        <w:rPr>
          <w:u w:val="single"/>
        </w:rPr>
        <w:t xml:space="preserve"> </w:t>
      </w:r>
    </w:p>
    <w:p w14:paraId="2084F598" w14:textId="7480FB80" w:rsidR="00D45BA0" w:rsidRPr="001E0417" w:rsidRDefault="00F63966" w:rsidP="001E0417">
      <w:pPr>
        <w:pStyle w:val="Heading1"/>
        <w:rPr>
          <w:b/>
          <w:bCs/>
          <w:color w:val="1F4E79" w:themeColor="accent1" w:themeShade="80"/>
        </w:rPr>
      </w:pPr>
      <w:bookmarkStart w:id="14" w:name="_Toc68022348"/>
      <w:r>
        <w:rPr>
          <w:b/>
          <w:bCs/>
          <w:color w:val="1F4E79" w:themeColor="accent1" w:themeShade="80"/>
        </w:rPr>
        <w:t>Help Desk and Registration</w:t>
      </w:r>
      <w:bookmarkEnd w:id="14"/>
    </w:p>
    <w:p w14:paraId="74BC75A3" w14:textId="77777777" w:rsidR="008671AF" w:rsidRPr="004D0D56" w:rsidRDefault="008671AF">
      <w:pPr>
        <w:spacing w:after="0"/>
        <w:jc w:val="both"/>
        <w:rPr>
          <w:color w:val="002060"/>
          <w:sz w:val="24"/>
          <w:szCs w:val="24"/>
        </w:rPr>
      </w:pPr>
    </w:p>
    <w:p w14:paraId="514DA470" w14:textId="713684A9" w:rsidR="00131AAB" w:rsidRDefault="00131AAB" w:rsidP="00614A9C">
      <w:pPr>
        <w:spacing w:after="0"/>
        <w:ind w:left="720"/>
        <w:jc w:val="both"/>
        <w:rPr>
          <w:sz w:val="24"/>
          <w:szCs w:val="24"/>
        </w:rPr>
      </w:pPr>
      <w:r>
        <w:rPr>
          <w:b/>
          <w:bCs/>
          <w:color w:val="002060"/>
          <w:sz w:val="24"/>
          <w:szCs w:val="24"/>
        </w:rPr>
        <w:t xml:space="preserve">Digital Innovations by ESO Help Desk – </w:t>
      </w:r>
      <w:r w:rsidRPr="00614A9C">
        <w:rPr>
          <w:sz w:val="24"/>
          <w:szCs w:val="24"/>
        </w:rPr>
        <w:t xml:space="preserve">Responsible for system-wide issues affecting connectivity and performance.  Please email </w:t>
      </w:r>
      <w:hyperlink r:id="rId12" w:history="1">
        <w:r w:rsidR="00614A9C" w:rsidRPr="0032284E">
          <w:rPr>
            <w:rStyle w:val="Hyperlink"/>
            <w:sz w:val="24"/>
            <w:szCs w:val="24"/>
          </w:rPr>
          <w:t>support.di@eso.com</w:t>
        </w:r>
      </w:hyperlink>
      <w:r w:rsidR="00614A9C">
        <w:rPr>
          <w:color w:val="002060"/>
          <w:sz w:val="24"/>
          <w:szCs w:val="24"/>
        </w:rPr>
        <w:t xml:space="preserve"> </w:t>
      </w:r>
      <w:r w:rsidR="00614A9C" w:rsidRPr="00614A9C">
        <w:rPr>
          <w:sz w:val="24"/>
          <w:szCs w:val="24"/>
        </w:rPr>
        <w:t>with questions.</w:t>
      </w:r>
    </w:p>
    <w:p w14:paraId="538C3756" w14:textId="77777777" w:rsidR="00232519" w:rsidRPr="00131AAB" w:rsidRDefault="00232519" w:rsidP="00614A9C">
      <w:pPr>
        <w:spacing w:after="0"/>
        <w:ind w:left="720"/>
        <w:jc w:val="both"/>
        <w:rPr>
          <w:color w:val="002060"/>
          <w:sz w:val="24"/>
          <w:szCs w:val="24"/>
        </w:rPr>
      </w:pPr>
    </w:p>
    <w:p w14:paraId="42342ECD" w14:textId="1150515A" w:rsidR="008671AF" w:rsidRPr="004D0D56" w:rsidRDefault="0081381D" w:rsidP="00974DE4">
      <w:pPr>
        <w:spacing w:after="0"/>
        <w:ind w:left="720"/>
        <w:jc w:val="both"/>
        <w:rPr>
          <w:color w:val="002060"/>
          <w:sz w:val="24"/>
          <w:szCs w:val="24"/>
        </w:rPr>
      </w:pPr>
      <w:r w:rsidRPr="00974DE4">
        <w:rPr>
          <w:b/>
          <w:bCs/>
          <w:color w:val="002060"/>
          <w:sz w:val="24"/>
          <w:szCs w:val="24"/>
        </w:rPr>
        <w:t>Gen6 web portal accounts and password</w:t>
      </w:r>
      <w:r w:rsidR="00974DE4" w:rsidRPr="00974DE4">
        <w:rPr>
          <w:b/>
          <w:bCs/>
          <w:color w:val="002060"/>
          <w:sz w:val="24"/>
          <w:szCs w:val="24"/>
        </w:rPr>
        <w:t>s</w:t>
      </w:r>
      <w:r w:rsidRPr="00974DE4">
        <w:rPr>
          <w:b/>
          <w:bCs/>
          <w:color w:val="002060"/>
          <w:sz w:val="24"/>
          <w:szCs w:val="24"/>
        </w:rPr>
        <w:t xml:space="preserve"> </w:t>
      </w:r>
      <w:r>
        <w:rPr>
          <w:color w:val="002060"/>
          <w:sz w:val="24"/>
          <w:szCs w:val="24"/>
        </w:rPr>
        <w:t xml:space="preserve">– </w:t>
      </w:r>
      <w:r w:rsidRPr="00614A9C">
        <w:rPr>
          <w:sz w:val="24"/>
          <w:szCs w:val="24"/>
        </w:rPr>
        <w:t xml:space="preserve">to be managed by DPH staff.  Please </w:t>
      </w:r>
      <w:r>
        <w:rPr>
          <w:color w:val="002060"/>
          <w:sz w:val="24"/>
          <w:szCs w:val="24"/>
        </w:rPr>
        <w:t xml:space="preserve">email </w:t>
      </w:r>
      <w:hyperlink r:id="rId13" w:history="1">
        <w:r w:rsidR="00974DE4" w:rsidRPr="0032284E">
          <w:rPr>
            <w:rStyle w:val="Hyperlink"/>
            <w:sz w:val="24"/>
            <w:szCs w:val="24"/>
          </w:rPr>
          <w:t>mdph_traumaregistry@mass.gov</w:t>
        </w:r>
      </w:hyperlink>
      <w:r w:rsidR="00974DE4">
        <w:rPr>
          <w:color w:val="002060"/>
          <w:sz w:val="24"/>
          <w:szCs w:val="24"/>
        </w:rPr>
        <w:t xml:space="preserve"> </w:t>
      </w:r>
      <w:r w:rsidR="00974DE4" w:rsidRPr="00614A9C">
        <w:rPr>
          <w:sz w:val="24"/>
          <w:szCs w:val="24"/>
        </w:rPr>
        <w:t>regarding registry accounts</w:t>
      </w:r>
      <w:r w:rsidR="00131AAB" w:rsidRPr="00614A9C">
        <w:rPr>
          <w:sz w:val="24"/>
          <w:szCs w:val="24"/>
        </w:rPr>
        <w:t xml:space="preserve"> and system registration</w:t>
      </w:r>
      <w:r w:rsidR="00974DE4" w:rsidRPr="00614A9C">
        <w:rPr>
          <w:sz w:val="24"/>
          <w:szCs w:val="24"/>
        </w:rPr>
        <w:t>.</w:t>
      </w:r>
    </w:p>
    <w:p w14:paraId="26650CC5" w14:textId="6AFF6BD8" w:rsidR="00D45BA0" w:rsidRPr="001E0417" w:rsidRDefault="00D45BA0" w:rsidP="001E0417">
      <w:pPr>
        <w:pStyle w:val="Heading1"/>
        <w:rPr>
          <w:b/>
          <w:bCs/>
          <w:color w:val="1F4E79" w:themeColor="accent1" w:themeShade="80"/>
        </w:rPr>
      </w:pPr>
      <w:bookmarkStart w:id="15" w:name="_Toc68022349"/>
      <w:r w:rsidRPr="001E0417">
        <w:rPr>
          <w:b/>
          <w:bCs/>
          <w:color w:val="1F4E79" w:themeColor="accent1" w:themeShade="80"/>
        </w:rPr>
        <w:t>Definitions</w:t>
      </w:r>
      <w:bookmarkEnd w:id="15"/>
    </w:p>
    <w:p w14:paraId="63D9271E" w14:textId="77777777" w:rsidR="002256F4" w:rsidRPr="00083573" w:rsidRDefault="002256F4">
      <w:pPr>
        <w:spacing w:after="0"/>
        <w:jc w:val="both"/>
        <w:rPr>
          <w:b/>
          <w:bCs/>
          <w:color w:val="002060"/>
          <w:sz w:val="24"/>
          <w:szCs w:val="32"/>
        </w:rPr>
      </w:pPr>
    </w:p>
    <w:p w14:paraId="0DA7AC33" w14:textId="19BF937C" w:rsidR="00D45BA0" w:rsidRPr="00EC688E" w:rsidRDefault="00D45BA0" w:rsidP="00083573">
      <w:pPr>
        <w:spacing w:after="0"/>
        <w:ind w:left="720"/>
        <w:jc w:val="both"/>
        <w:rPr>
          <w:sz w:val="24"/>
          <w:szCs w:val="24"/>
        </w:rPr>
      </w:pPr>
      <w:r w:rsidRPr="00EC688E">
        <w:rPr>
          <w:b/>
          <w:bCs/>
          <w:color w:val="002060"/>
          <w:sz w:val="24"/>
          <w:szCs w:val="24"/>
        </w:rPr>
        <w:t>ESO</w:t>
      </w:r>
      <w:r w:rsidR="00503260" w:rsidRPr="00EC688E">
        <w:rPr>
          <w:color w:val="002060"/>
          <w:sz w:val="24"/>
          <w:szCs w:val="24"/>
        </w:rPr>
        <w:t xml:space="preserve"> </w:t>
      </w:r>
      <w:r w:rsidR="00FD5711" w:rsidRPr="00EC688E">
        <w:rPr>
          <w:color w:val="002060"/>
          <w:sz w:val="24"/>
          <w:szCs w:val="24"/>
        </w:rPr>
        <w:t>–</w:t>
      </w:r>
      <w:r w:rsidR="00503260" w:rsidRPr="00EC688E">
        <w:rPr>
          <w:color w:val="002060"/>
          <w:sz w:val="24"/>
          <w:szCs w:val="24"/>
        </w:rPr>
        <w:t xml:space="preserve"> </w:t>
      </w:r>
      <w:r w:rsidR="00FD5711" w:rsidRPr="00EC688E">
        <w:rPr>
          <w:sz w:val="24"/>
          <w:szCs w:val="24"/>
        </w:rPr>
        <w:t>The vendor hosting the Massachusetts web-base Trauma Registry</w:t>
      </w:r>
      <w:r w:rsidR="00997C0B" w:rsidRPr="00EC688E">
        <w:rPr>
          <w:sz w:val="24"/>
          <w:szCs w:val="24"/>
        </w:rPr>
        <w:t>.  Responsible for provid</w:t>
      </w:r>
      <w:r w:rsidR="00837ACC">
        <w:rPr>
          <w:sz w:val="24"/>
          <w:szCs w:val="24"/>
        </w:rPr>
        <w:t>ing</w:t>
      </w:r>
      <w:r w:rsidR="00997C0B" w:rsidRPr="00EC688E">
        <w:rPr>
          <w:sz w:val="24"/>
          <w:szCs w:val="24"/>
        </w:rPr>
        <w:t xml:space="preserve"> the web-portal and integrated </w:t>
      </w:r>
      <w:r w:rsidR="00691523" w:rsidRPr="00EC688E">
        <w:rPr>
          <w:sz w:val="24"/>
          <w:szCs w:val="24"/>
        </w:rPr>
        <w:t>reporting tool</w:t>
      </w:r>
      <w:r w:rsidR="00AA2737" w:rsidRPr="00EC688E">
        <w:rPr>
          <w:sz w:val="24"/>
          <w:szCs w:val="24"/>
        </w:rPr>
        <w:t>.</w:t>
      </w:r>
    </w:p>
    <w:p w14:paraId="7485E7B5" w14:textId="2EA18C9B" w:rsidR="00D45BA0" w:rsidRPr="00EC688E" w:rsidRDefault="00D45BA0">
      <w:pPr>
        <w:spacing w:after="0"/>
        <w:jc w:val="both"/>
        <w:rPr>
          <w:color w:val="002060"/>
          <w:sz w:val="24"/>
          <w:szCs w:val="24"/>
        </w:rPr>
      </w:pPr>
      <w:r w:rsidRPr="00EC688E">
        <w:rPr>
          <w:color w:val="002060"/>
          <w:sz w:val="24"/>
          <w:szCs w:val="24"/>
        </w:rPr>
        <w:tab/>
      </w:r>
      <w:r w:rsidRPr="00EC688E">
        <w:rPr>
          <w:b/>
          <w:bCs/>
          <w:color w:val="002060"/>
          <w:sz w:val="24"/>
          <w:szCs w:val="24"/>
        </w:rPr>
        <w:t>D</w:t>
      </w:r>
      <w:r w:rsidR="00D00C43">
        <w:rPr>
          <w:b/>
          <w:bCs/>
          <w:color w:val="002060"/>
          <w:sz w:val="24"/>
          <w:szCs w:val="24"/>
        </w:rPr>
        <w:t>igital Innovations</w:t>
      </w:r>
      <w:r w:rsidRPr="00EC688E">
        <w:rPr>
          <w:b/>
          <w:bCs/>
          <w:color w:val="002060"/>
          <w:sz w:val="24"/>
          <w:szCs w:val="24"/>
        </w:rPr>
        <w:t xml:space="preserve"> by ESO</w:t>
      </w:r>
      <w:r w:rsidR="00AA2737" w:rsidRPr="00EC688E">
        <w:rPr>
          <w:color w:val="002060"/>
          <w:sz w:val="24"/>
          <w:szCs w:val="24"/>
        </w:rPr>
        <w:t xml:space="preserve"> – </w:t>
      </w:r>
      <w:r w:rsidR="00AA2737" w:rsidRPr="00EC688E">
        <w:rPr>
          <w:sz w:val="24"/>
          <w:szCs w:val="24"/>
        </w:rPr>
        <w:t>Subsidiary of</w:t>
      </w:r>
      <w:r w:rsidR="00DD49CE" w:rsidRPr="00EC688E">
        <w:rPr>
          <w:sz w:val="24"/>
          <w:szCs w:val="24"/>
        </w:rPr>
        <w:t xml:space="preserve"> ESO</w:t>
      </w:r>
      <w:r w:rsidR="00D00C43">
        <w:rPr>
          <w:sz w:val="24"/>
          <w:szCs w:val="24"/>
        </w:rPr>
        <w:t>, abbreviated as DI.</w:t>
      </w:r>
    </w:p>
    <w:p w14:paraId="5016FA06" w14:textId="32E60B12" w:rsidR="00D45BA0" w:rsidRPr="00EC688E" w:rsidRDefault="00D45BA0" w:rsidP="00083573">
      <w:pPr>
        <w:spacing w:after="0"/>
        <w:ind w:left="720"/>
        <w:jc w:val="both"/>
        <w:rPr>
          <w:color w:val="002060"/>
          <w:sz w:val="24"/>
          <w:szCs w:val="24"/>
        </w:rPr>
      </w:pPr>
      <w:r w:rsidRPr="00EC688E">
        <w:rPr>
          <w:b/>
          <w:bCs/>
          <w:color w:val="002060"/>
          <w:sz w:val="24"/>
          <w:szCs w:val="24"/>
        </w:rPr>
        <w:t>Gen6</w:t>
      </w:r>
      <w:r w:rsidR="00AA2737" w:rsidRPr="00EC688E">
        <w:rPr>
          <w:color w:val="002060"/>
          <w:sz w:val="24"/>
          <w:szCs w:val="24"/>
        </w:rPr>
        <w:t xml:space="preserve"> – </w:t>
      </w:r>
      <w:r w:rsidR="00AA2737" w:rsidRPr="00EC688E">
        <w:rPr>
          <w:sz w:val="24"/>
          <w:szCs w:val="24"/>
        </w:rPr>
        <w:t>Product name of the DI by ESO Patient Registry that hosts the Massachusetts Trauma Registry.</w:t>
      </w:r>
    </w:p>
    <w:p w14:paraId="1C8287FB" w14:textId="516F1640" w:rsidR="00D45BA0" w:rsidRPr="00EC688E" w:rsidRDefault="00D45BA0" w:rsidP="00EC688E">
      <w:pPr>
        <w:spacing w:after="0"/>
        <w:ind w:left="720"/>
        <w:jc w:val="both"/>
        <w:rPr>
          <w:color w:val="002060"/>
          <w:sz w:val="24"/>
          <w:szCs w:val="24"/>
        </w:rPr>
      </w:pPr>
      <w:r w:rsidRPr="00EC688E">
        <w:rPr>
          <w:b/>
          <w:bCs/>
          <w:color w:val="002060"/>
          <w:sz w:val="24"/>
          <w:szCs w:val="24"/>
        </w:rPr>
        <w:t>Outpatient emergency department stay</w:t>
      </w:r>
      <w:r w:rsidR="002256F4" w:rsidRPr="00EC688E">
        <w:rPr>
          <w:color w:val="002060"/>
          <w:sz w:val="24"/>
          <w:szCs w:val="24"/>
        </w:rPr>
        <w:t xml:space="preserve"> - </w:t>
      </w:r>
      <w:r w:rsidR="00EC688E" w:rsidRPr="00EC688E">
        <w:rPr>
          <w:rFonts w:ascii="Calibri" w:hAnsi="Calibri"/>
          <w:sz w:val="24"/>
          <w:szCs w:val="24"/>
        </w:rPr>
        <w:t>All emergency department visits, including Satellite Emergency Facility visits, by patients whose visits result in neither an outpatient observation stay nor an inpatient admission at the reporting facility.</w:t>
      </w:r>
    </w:p>
    <w:p w14:paraId="56A76CD1" w14:textId="0C1714DC" w:rsidR="00D45BA0" w:rsidRPr="00EC688E" w:rsidRDefault="00D45BA0" w:rsidP="00EC688E">
      <w:pPr>
        <w:spacing w:after="0"/>
        <w:ind w:left="720"/>
        <w:jc w:val="both"/>
        <w:rPr>
          <w:color w:val="002060"/>
          <w:sz w:val="24"/>
          <w:szCs w:val="24"/>
        </w:rPr>
      </w:pPr>
      <w:r w:rsidRPr="00EC688E">
        <w:rPr>
          <w:b/>
          <w:bCs/>
          <w:color w:val="002060"/>
          <w:sz w:val="24"/>
          <w:szCs w:val="24"/>
        </w:rPr>
        <w:t>Outpatient observation stay</w:t>
      </w:r>
      <w:r w:rsidR="002256F4" w:rsidRPr="00EC688E">
        <w:rPr>
          <w:b/>
          <w:bCs/>
          <w:color w:val="002060"/>
          <w:sz w:val="24"/>
          <w:szCs w:val="24"/>
        </w:rPr>
        <w:t xml:space="preserve"> </w:t>
      </w:r>
      <w:r w:rsidR="002256F4" w:rsidRPr="00EC688E">
        <w:rPr>
          <w:color w:val="002060"/>
          <w:sz w:val="24"/>
          <w:szCs w:val="24"/>
        </w:rPr>
        <w:t xml:space="preserve">- </w:t>
      </w:r>
      <w:r w:rsidR="00EC688E" w:rsidRPr="00EC688E">
        <w:rPr>
          <w:rFonts w:ascii="Calibri" w:hAnsi="Calibri"/>
          <w:sz w:val="24"/>
          <w:szCs w:val="24"/>
        </w:rPr>
        <w:t>Patient who receive observation services and who are not admitted. Example: A post-surgical day care patient who, after a normal recovery period, continues to require hospital observation and then is released from the hospital.</w:t>
      </w:r>
    </w:p>
    <w:p w14:paraId="70067673" w14:textId="1224DDB8" w:rsidR="00D45BA0" w:rsidRPr="00EC688E" w:rsidRDefault="00D45BA0" w:rsidP="00EC688E">
      <w:pPr>
        <w:spacing w:after="0"/>
        <w:ind w:left="720"/>
        <w:jc w:val="both"/>
        <w:rPr>
          <w:color w:val="002060"/>
          <w:sz w:val="24"/>
          <w:szCs w:val="24"/>
        </w:rPr>
      </w:pPr>
      <w:r w:rsidRPr="00EC688E">
        <w:rPr>
          <w:b/>
          <w:bCs/>
          <w:color w:val="002060"/>
          <w:sz w:val="24"/>
          <w:szCs w:val="24"/>
        </w:rPr>
        <w:t>Inpatient stay</w:t>
      </w:r>
      <w:r w:rsidR="002256F4" w:rsidRPr="00EC688E">
        <w:rPr>
          <w:color w:val="002060"/>
          <w:sz w:val="24"/>
          <w:szCs w:val="24"/>
        </w:rPr>
        <w:t xml:space="preserve"> - </w:t>
      </w:r>
      <w:r w:rsidR="00EC688E" w:rsidRPr="00EC688E">
        <w:rPr>
          <w:rFonts w:ascii="Calibri" w:hAnsi="Calibri"/>
          <w:sz w:val="24"/>
          <w:szCs w:val="24"/>
        </w:rPr>
        <w:t>Patient who has been admitted as an inpatient visit at the reporting facility.</w:t>
      </w:r>
    </w:p>
    <w:p w14:paraId="42FB0287" w14:textId="6F84DA74" w:rsidR="00D45BA0" w:rsidRPr="00EC688E" w:rsidRDefault="00D45BA0">
      <w:pPr>
        <w:spacing w:after="0"/>
        <w:ind w:firstLine="720"/>
        <w:jc w:val="both"/>
        <w:rPr>
          <w:color w:val="002060"/>
          <w:sz w:val="24"/>
          <w:szCs w:val="24"/>
        </w:rPr>
      </w:pPr>
      <w:r w:rsidRPr="00EC688E">
        <w:rPr>
          <w:b/>
          <w:bCs/>
          <w:color w:val="002060"/>
          <w:sz w:val="24"/>
          <w:szCs w:val="24"/>
        </w:rPr>
        <w:t>Death on arrival</w:t>
      </w:r>
      <w:r w:rsidR="002256F4" w:rsidRPr="00EC688E">
        <w:rPr>
          <w:color w:val="002060"/>
          <w:sz w:val="24"/>
          <w:szCs w:val="24"/>
        </w:rPr>
        <w:t xml:space="preserve"> - </w:t>
      </w:r>
      <w:r w:rsidR="00EC688E" w:rsidRPr="00EC688E">
        <w:rPr>
          <w:rFonts w:ascii="Calibri" w:hAnsi="Calibri"/>
          <w:sz w:val="24"/>
          <w:szCs w:val="24"/>
        </w:rPr>
        <w:t xml:space="preserve">A patient becomes decreased </w:t>
      </w:r>
      <w:r w:rsidR="001F3C07">
        <w:rPr>
          <w:rFonts w:ascii="Calibri" w:hAnsi="Calibri"/>
          <w:sz w:val="24"/>
          <w:szCs w:val="24"/>
        </w:rPr>
        <w:t>e</w:t>
      </w:r>
      <w:r w:rsidR="00EC688E" w:rsidRPr="00EC688E">
        <w:rPr>
          <w:rFonts w:ascii="Calibri" w:hAnsi="Calibri"/>
          <w:sz w:val="24"/>
          <w:szCs w:val="24"/>
        </w:rPr>
        <w:t>n</w:t>
      </w:r>
      <w:r w:rsidR="00F318D9">
        <w:rPr>
          <w:rFonts w:ascii="Calibri" w:hAnsi="Calibri"/>
          <w:sz w:val="24"/>
          <w:szCs w:val="24"/>
        </w:rPr>
        <w:t xml:space="preserve"> </w:t>
      </w:r>
      <w:r w:rsidR="00EC688E" w:rsidRPr="00EC688E">
        <w:rPr>
          <w:rFonts w:ascii="Calibri" w:hAnsi="Calibri"/>
          <w:sz w:val="24"/>
          <w:szCs w:val="24"/>
        </w:rPr>
        <w:t>route to the reporting facility.</w:t>
      </w:r>
    </w:p>
    <w:p w14:paraId="025101C4" w14:textId="77777777" w:rsidR="00EC688E" w:rsidRPr="004D0D56" w:rsidRDefault="00EC688E">
      <w:pPr>
        <w:spacing w:after="0"/>
        <w:ind w:firstLine="720"/>
        <w:jc w:val="both"/>
        <w:rPr>
          <w:color w:val="002060"/>
          <w:sz w:val="24"/>
          <w:szCs w:val="24"/>
        </w:rPr>
      </w:pPr>
    </w:p>
    <w:p w14:paraId="538099D1" w14:textId="33644D83" w:rsidR="00D45BA0" w:rsidRPr="001E0417" w:rsidRDefault="00D45BA0" w:rsidP="001E0417">
      <w:pPr>
        <w:pStyle w:val="Heading1"/>
        <w:rPr>
          <w:b/>
          <w:bCs/>
          <w:color w:val="1F4E79" w:themeColor="accent1" w:themeShade="80"/>
        </w:rPr>
      </w:pPr>
      <w:bookmarkStart w:id="16" w:name="_Toc68022350"/>
      <w:r w:rsidRPr="001E0417">
        <w:rPr>
          <w:b/>
          <w:bCs/>
          <w:color w:val="1F4E79" w:themeColor="accent1" w:themeShade="80"/>
        </w:rPr>
        <w:t>Summary of changes from FFY 2020 data submissions</w:t>
      </w:r>
      <w:bookmarkEnd w:id="16"/>
    </w:p>
    <w:p w14:paraId="29FE64EC" w14:textId="77777777" w:rsidR="0080405A" w:rsidRDefault="0080405A">
      <w:pPr>
        <w:spacing w:after="0"/>
        <w:jc w:val="both"/>
        <w:rPr>
          <w:color w:val="002060"/>
          <w:sz w:val="24"/>
          <w:szCs w:val="24"/>
        </w:rPr>
      </w:pPr>
    </w:p>
    <w:p w14:paraId="0799CF88" w14:textId="4EB9CB07" w:rsidR="00D45BA0" w:rsidRPr="004A3D55" w:rsidRDefault="00D45BA0" w:rsidP="004A3D55">
      <w:pPr>
        <w:spacing w:after="0"/>
        <w:jc w:val="both"/>
        <w:rPr>
          <w:b/>
          <w:bCs/>
          <w:color w:val="002060"/>
          <w:sz w:val="28"/>
          <w:szCs w:val="28"/>
        </w:rPr>
      </w:pPr>
      <w:r w:rsidRPr="004A3D55">
        <w:rPr>
          <w:b/>
          <w:bCs/>
          <w:color w:val="002060"/>
          <w:sz w:val="28"/>
          <w:szCs w:val="28"/>
        </w:rPr>
        <w:t xml:space="preserve">New </w:t>
      </w:r>
      <w:r w:rsidR="004A3D55" w:rsidRPr="004A3D55">
        <w:rPr>
          <w:b/>
          <w:bCs/>
          <w:color w:val="002060"/>
          <w:sz w:val="28"/>
          <w:szCs w:val="28"/>
        </w:rPr>
        <w:t>F</w:t>
      </w:r>
      <w:r w:rsidRPr="004A3D55">
        <w:rPr>
          <w:b/>
          <w:bCs/>
          <w:color w:val="002060"/>
          <w:sz w:val="28"/>
          <w:szCs w:val="28"/>
        </w:rPr>
        <w:t>ields</w:t>
      </w:r>
    </w:p>
    <w:p w14:paraId="16111C9F" w14:textId="2FA79929" w:rsidR="004033E6" w:rsidRDefault="004033E6">
      <w:pPr>
        <w:spacing w:after="0"/>
        <w:jc w:val="both"/>
        <w:rPr>
          <w:b/>
          <w:bCs/>
          <w:color w:val="002060"/>
          <w:sz w:val="24"/>
          <w:szCs w:val="24"/>
        </w:rPr>
      </w:pPr>
    </w:p>
    <w:p w14:paraId="5539750F" w14:textId="77777777" w:rsidR="00093863" w:rsidRDefault="00093863" w:rsidP="009856B0">
      <w:pPr>
        <w:spacing w:after="0"/>
        <w:rPr>
          <w:color w:val="000000"/>
          <w:sz w:val="24"/>
          <w:szCs w:val="24"/>
        </w:rPr>
        <w:sectPr w:rsidR="00093863" w:rsidSect="00F755F2">
          <w:headerReference w:type="default" r:id="rId14"/>
          <w:footerReference w:type="default" r:id="rId15"/>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4BAB965B" w14:textId="3B660E25" w:rsidR="004033E6" w:rsidRPr="009856B0" w:rsidRDefault="00DB1A22" w:rsidP="009856B0">
      <w:pPr>
        <w:spacing w:after="0"/>
        <w:rPr>
          <w:color w:val="000000"/>
          <w:sz w:val="24"/>
          <w:szCs w:val="24"/>
        </w:rPr>
      </w:pPr>
      <w:r w:rsidRPr="009856B0">
        <w:rPr>
          <w:color w:val="000000"/>
          <w:sz w:val="24"/>
          <w:szCs w:val="24"/>
        </w:rPr>
        <w:t>Gender Identity</w:t>
      </w:r>
    </w:p>
    <w:p w14:paraId="0EFC2F8E" w14:textId="5D9922E2" w:rsidR="00DB1A22" w:rsidRPr="009856B0" w:rsidRDefault="00E9589C" w:rsidP="009856B0">
      <w:pPr>
        <w:spacing w:after="0"/>
        <w:rPr>
          <w:color w:val="000000"/>
          <w:sz w:val="24"/>
          <w:szCs w:val="24"/>
        </w:rPr>
      </w:pPr>
      <w:r w:rsidRPr="009856B0">
        <w:rPr>
          <w:color w:val="000000"/>
          <w:sz w:val="24"/>
          <w:szCs w:val="24"/>
        </w:rPr>
        <w:t>Interfacility Transport Departed Location Time</w:t>
      </w:r>
      <w:r w:rsidR="009856B0" w:rsidRPr="009856B0">
        <w:rPr>
          <w:color w:val="000000"/>
          <w:sz w:val="24"/>
          <w:szCs w:val="24"/>
        </w:rPr>
        <w:t>*</w:t>
      </w:r>
    </w:p>
    <w:p w14:paraId="79790E6E" w14:textId="63EB8813" w:rsidR="001E2144" w:rsidRPr="009856B0" w:rsidRDefault="001E2144" w:rsidP="009856B0">
      <w:pPr>
        <w:spacing w:after="0"/>
        <w:rPr>
          <w:color w:val="000000"/>
          <w:sz w:val="24"/>
          <w:szCs w:val="24"/>
        </w:rPr>
      </w:pPr>
      <w:r w:rsidRPr="009856B0">
        <w:rPr>
          <w:color w:val="000000"/>
          <w:sz w:val="24"/>
          <w:szCs w:val="24"/>
        </w:rPr>
        <w:t>Patient Address Street2</w:t>
      </w:r>
    </w:p>
    <w:p w14:paraId="5DD03E55" w14:textId="56DC1A55" w:rsidR="009B47EF" w:rsidRPr="009856B0" w:rsidRDefault="009B47EF" w:rsidP="009856B0">
      <w:pPr>
        <w:spacing w:after="0"/>
        <w:rPr>
          <w:color w:val="000000"/>
          <w:sz w:val="24"/>
          <w:szCs w:val="24"/>
        </w:rPr>
      </w:pPr>
      <w:r w:rsidRPr="009856B0">
        <w:rPr>
          <w:color w:val="000000"/>
          <w:sz w:val="24"/>
          <w:szCs w:val="24"/>
        </w:rPr>
        <w:t>Patient Address - Postal Code</w:t>
      </w:r>
      <w:r w:rsidR="009856B0" w:rsidRPr="009856B0">
        <w:rPr>
          <w:color w:val="000000"/>
          <w:sz w:val="24"/>
          <w:szCs w:val="24"/>
        </w:rPr>
        <w:t>*</w:t>
      </w:r>
    </w:p>
    <w:p w14:paraId="7677716E" w14:textId="54EB0DBD" w:rsidR="00382D4F" w:rsidRPr="009856B0" w:rsidRDefault="00382D4F" w:rsidP="009856B0">
      <w:pPr>
        <w:spacing w:after="0"/>
        <w:rPr>
          <w:color w:val="000000"/>
          <w:sz w:val="24"/>
          <w:szCs w:val="24"/>
        </w:rPr>
      </w:pPr>
      <w:r w:rsidRPr="009856B0">
        <w:rPr>
          <w:color w:val="000000"/>
          <w:sz w:val="24"/>
          <w:szCs w:val="24"/>
        </w:rPr>
        <w:t>Interfacility Transfer Mode of Arrival</w:t>
      </w:r>
      <w:r w:rsidR="009856B0" w:rsidRPr="009856B0">
        <w:rPr>
          <w:color w:val="000000"/>
          <w:sz w:val="24"/>
          <w:szCs w:val="24"/>
        </w:rPr>
        <w:t>*</w:t>
      </w:r>
    </w:p>
    <w:p w14:paraId="1BFE0706" w14:textId="587AE3D9" w:rsidR="00DF4FA3" w:rsidRPr="009856B0" w:rsidRDefault="00DF4FA3" w:rsidP="009856B0">
      <w:pPr>
        <w:spacing w:after="0"/>
        <w:rPr>
          <w:color w:val="000000"/>
          <w:sz w:val="24"/>
          <w:szCs w:val="24"/>
        </w:rPr>
      </w:pPr>
      <w:r w:rsidRPr="009856B0">
        <w:rPr>
          <w:color w:val="000000"/>
          <w:sz w:val="24"/>
          <w:szCs w:val="24"/>
        </w:rPr>
        <w:t>Secondary ICD-10 Mechanism</w:t>
      </w:r>
      <w:r w:rsidR="009856B0" w:rsidRPr="009856B0">
        <w:rPr>
          <w:color w:val="000000"/>
          <w:sz w:val="24"/>
          <w:szCs w:val="24"/>
        </w:rPr>
        <w:t>*</w:t>
      </w:r>
    </w:p>
    <w:p w14:paraId="4D07D4BD" w14:textId="7D83F403" w:rsidR="00DF4FA3" w:rsidRPr="009856B0" w:rsidRDefault="00DF4FA3" w:rsidP="009856B0">
      <w:pPr>
        <w:spacing w:after="0"/>
        <w:rPr>
          <w:color w:val="000000"/>
          <w:sz w:val="24"/>
          <w:szCs w:val="24"/>
        </w:rPr>
      </w:pPr>
      <w:r w:rsidRPr="009856B0">
        <w:rPr>
          <w:color w:val="000000"/>
          <w:sz w:val="24"/>
          <w:szCs w:val="24"/>
        </w:rPr>
        <w:t>Tertiary ICD-10 Mechanism</w:t>
      </w:r>
      <w:r w:rsidR="009856B0" w:rsidRPr="009856B0">
        <w:rPr>
          <w:color w:val="000000"/>
          <w:sz w:val="24"/>
          <w:szCs w:val="24"/>
        </w:rPr>
        <w:t>*</w:t>
      </w:r>
    </w:p>
    <w:p w14:paraId="231A41DA" w14:textId="4A3524C7" w:rsidR="00382D4F" w:rsidRPr="009856B0" w:rsidRDefault="007A4681" w:rsidP="009856B0">
      <w:pPr>
        <w:spacing w:after="0"/>
        <w:rPr>
          <w:b/>
          <w:bCs/>
          <w:color w:val="002060"/>
          <w:sz w:val="24"/>
          <w:szCs w:val="24"/>
        </w:rPr>
      </w:pPr>
      <w:r w:rsidRPr="009856B0">
        <w:rPr>
          <w:color w:val="000000"/>
          <w:sz w:val="24"/>
          <w:szCs w:val="24"/>
        </w:rPr>
        <w:t>Additional Vitals - Paralytic Agents</w:t>
      </w:r>
      <w:r w:rsidR="009856B0" w:rsidRPr="009856B0">
        <w:rPr>
          <w:color w:val="000000"/>
          <w:sz w:val="24"/>
          <w:szCs w:val="24"/>
        </w:rPr>
        <w:t>*</w:t>
      </w:r>
    </w:p>
    <w:p w14:paraId="1B0B1953" w14:textId="73D0D2B6" w:rsidR="007A4681" w:rsidRPr="009856B0" w:rsidRDefault="007A4681" w:rsidP="009856B0">
      <w:pPr>
        <w:spacing w:after="0"/>
        <w:rPr>
          <w:color w:val="000000"/>
          <w:sz w:val="24"/>
          <w:szCs w:val="24"/>
        </w:rPr>
      </w:pPr>
      <w:r w:rsidRPr="009856B0">
        <w:rPr>
          <w:color w:val="000000"/>
          <w:sz w:val="24"/>
          <w:szCs w:val="24"/>
        </w:rPr>
        <w:t>Additional Vitals – Sedated</w:t>
      </w:r>
      <w:r w:rsidR="009856B0" w:rsidRPr="009856B0">
        <w:rPr>
          <w:color w:val="000000"/>
          <w:sz w:val="24"/>
          <w:szCs w:val="24"/>
        </w:rPr>
        <w:t>*</w:t>
      </w:r>
    </w:p>
    <w:p w14:paraId="346D73C6" w14:textId="2D3089F4" w:rsidR="007A4681" w:rsidRPr="009856B0" w:rsidRDefault="007A4681" w:rsidP="009856B0">
      <w:pPr>
        <w:spacing w:after="0"/>
        <w:rPr>
          <w:color w:val="000000"/>
          <w:sz w:val="24"/>
          <w:szCs w:val="24"/>
        </w:rPr>
      </w:pPr>
      <w:r w:rsidRPr="009856B0">
        <w:rPr>
          <w:color w:val="000000"/>
          <w:sz w:val="24"/>
          <w:szCs w:val="24"/>
        </w:rPr>
        <w:t>Additional Vitals - Eye Obstruction</w:t>
      </w:r>
      <w:r w:rsidR="009856B0" w:rsidRPr="009856B0">
        <w:rPr>
          <w:color w:val="000000"/>
          <w:sz w:val="24"/>
          <w:szCs w:val="24"/>
        </w:rPr>
        <w:t>*</w:t>
      </w:r>
    </w:p>
    <w:p w14:paraId="2EA20C91" w14:textId="38AC4FC0" w:rsidR="007A4681" w:rsidRPr="009856B0" w:rsidRDefault="007A4681" w:rsidP="009856B0">
      <w:pPr>
        <w:spacing w:after="0"/>
        <w:rPr>
          <w:color w:val="000000"/>
          <w:sz w:val="24"/>
          <w:szCs w:val="24"/>
        </w:rPr>
      </w:pPr>
      <w:r w:rsidRPr="009856B0">
        <w:rPr>
          <w:color w:val="000000"/>
          <w:sz w:val="24"/>
          <w:szCs w:val="24"/>
        </w:rPr>
        <w:t xml:space="preserve">Additional Vitals </w:t>
      </w:r>
      <w:r w:rsidR="009856B0" w:rsidRPr="009856B0">
        <w:rPr>
          <w:color w:val="000000"/>
          <w:sz w:val="24"/>
          <w:szCs w:val="24"/>
        </w:rPr>
        <w:t>–</w:t>
      </w:r>
      <w:r w:rsidRPr="009856B0">
        <w:rPr>
          <w:color w:val="000000"/>
          <w:sz w:val="24"/>
          <w:szCs w:val="24"/>
        </w:rPr>
        <w:t xml:space="preserve"> Intubated</w:t>
      </w:r>
      <w:r w:rsidR="009856B0" w:rsidRPr="009856B0">
        <w:rPr>
          <w:color w:val="000000"/>
          <w:sz w:val="24"/>
          <w:szCs w:val="24"/>
        </w:rPr>
        <w:t>*</w:t>
      </w:r>
    </w:p>
    <w:p w14:paraId="2FEEA079" w14:textId="457C3DAF" w:rsidR="007E1216" w:rsidRPr="009856B0" w:rsidRDefault="002755D5" w:rsidP="009856B0">
      <w:pPr>
        <w:spacing w:after="0"/>
        <w:rPr>
          <w:color w:val="000000"/>
          <w:sz w:val="24"/>
          <w:szCs w:val="24"/>
        </w:rPr>
      </w:pPr>
      <w:r w:rsidRPr="009856B0">
        <w:rPr>
          <w:color w:val="000000"/>
          <w:sz w:val="24"/>
          <w:szCs w:val="24"/>
        </w:rPr>
        <w:t>Initial Vitals Assisted Respiration Rate</w:t>
      </w:r>
      <w:r w:rsidR="009856B0" w:rsidRPr="009856B0">
        <w:rPr>
          <w:color w:val="000000"/>
          <w:sz w:val="24"/>
          <w:szCs w:val="24"/>
        </w:rPr>
        <w:t>*</w:t>
      </w:r>
    </w:p>
    <w:p w14:paraId="3063FFC7" w14:textId="6FACB10B" w:rsidR="007E1216" w:rsidRPr="009856B0" w:rsidRDefault="00B21633" w:rsidP="009856B0">
      <w:pPr>
        <w:spacing w:after="0"/>
        <w:rPr>
          <w:color w:val="000000"/>
          <w:sz w:val="24"/>
          <w:szCs w:val="24"/>
        </w:rPr>
      </w:pPr>
      <w:r>
        <w:rPr>
          <w:color w:val="000000"/>
          <w:sz w:val="24"/>
          <w:szCs w:val="24"/>
        </w:rPr>
        <w:t xml:space="preserve">Abbreviated Injury Scale (AIS) </w:t>
      </w:r>
      <w:r w:rsidR="007E1216" w:rsidRPr="009856B0">
        <w:rPr>
          <w:color w:val="000000"/>
          <w:sz w:val="24"/>
          <w:szCs w:val="24"/>
        </w:rPr>
        <w:t>PreDot</w:t>
      </w:r>
      <w:r w:rsidR="009856B0" w:rsidRPr="009856B0">
        <w:rPr>
          <w:color w:val="000000"/>
          <w:sz w:val="24"/>
          <w:szCs w:val="24"/>
        </w:rPr>
        <w:t>*</w:t>
      </w:r>
    </w:p>
    <w:p w14:paraId="6F69D2DE" w14:textId="2335D57B" w:rsidR="00D536B5" w:rsidRPr="009856B0" w:rsidRDefault="007441DD" w:rsidP="009856B0">
      <w:pPr>
        <w:spacing w:after="0"/>
        <w:rPr>
          <w:color w:val="000000"/>
          <w:sz w:val="24"/>
          <w:szCs w:val="24"/>
        </w:rPr>
      </w:pPr>
      <w:r>
        <w:rPr>
          <w:color w:val="000000"/>
          <w:sz w:val="24"/>
          <w:szCs w:val="24"/>
        </w:rPr>
        <w:t xml:space="preserve">AIS </w:t>
      </w:r>
      <w:r w:rsidR="007E1216" w:rsidRPr="009856B0">
        <w:rPr>
          <w:color w:val="000000"/>
          <w:sz w:val="24"/>
          <w:szCs w:val="24"/>
        </w:rPr>
        <w:t>Severity</w:t>
      </w:r>
      <w:r w:rsidR="009856B0" w:rsidRPr="009856B0">
        <w:rPr>
          <w:color w:val="000000"/>
          <w:sz w:val="24"/>
          <w:szCs w:val="24"/>
        </w:rPr>
        <w:t>*</w:t>
      </w:r>
      <w:r w:rsidR="00D536B5" w:rsidRPr="009856B0">
        <w:rPr>
          <w:color w:val="000000"/>
          <w:sz w:val="24"/>
          <w:szCs w:val="24"/>
        </w:rPr>
        <w:t xml:space="preserve"> </w:t>
      </w:r>
    </w:p>
    <w:p w14:paraId="627EB5E9" w14:textId="606A67FA" w:rsidR="007E1216" w:rsidRPr="009856B0" w:rsidRDefault="00D536B5" w:rsidP="009856B0">
      <w:pPr>
        <w:spacing w:after="0"/>
        <w:rPr>
          <w:color w:val="000000"/>
          <w:sz w:val="24"/>
          <w:szCs w:val="24"/>
        </w:rPr>
      </w:pPr>
      <w:r w:rsidRPr="009856B0">
        <w:rPr>
          <w:color w:val="000000"/>
          <w:sz w:val="24"/>
          <w:szCs w:val="24"/>
        </w:rPr>
        <w:t>Injury Address Postal Code</w:t>
      </w:r>
      <w:r w:rsidR="009856B0" w:rsidRPr="009856B0">
        <w:rPr>
          <w:color w:val="000000"/>
          <w:sz w:val="24"/>
          <w:szCs w:val="24"/>
        </w:rPr>
        <w:t>*</w:t>
      </w:r>
    </w:p>
    <w:p w14:paraId="667DB554" w14:textId="10E75DFA" w:rsidR="001B6A3E" w:rsidRPr="009856B0" w:rsidRDefault="001B6A3E" w:rsidP="009856B0">
      <w:pPr>
        <w:spacing w:after="0"/>
        <w:rPr>
          <w:color w:val="000000"/>
          <w:sz w:val="24"/>
          <w:szCs w:val="24"/>
        </w:rPr>
      </w:pPr>
      <w:r w:rsidRPr="009856B0">
        <w:rPr>
          <w:color w:val="000000"/>
          <w:sz w:val="24"/>
          <w:szCs w:val="24"/>
        </w:rPr>
        <w:t>Interfacility Transport Arrived at Location Date</w:t>
      </w:r>
      <w:r w:rsidR="009856B0" w:rsidRPr="009856B0">
        <w:rPr>
          <w:color w:val="000000"/>
          <w:sz w:val="24"/>
          <w:szCs w:val="24"/>
        </w:rPr>
        <w:t>*</w:t>
      </w:r>
    </w:p>
    <w:p w14:paraId="795FB9C8" w14:textId="170CF71F" w:rsidR="000D0E1F" w:rsidRPr="009856B0" w:rsidRDefault="000D0E1F" w:rsidP="009856B0">
      <w:pPr>
        <w:spacing w:after="0"/>
        <w:rPr>
          <w:color w:val="000000"/>
          <w:sz w:val="24"/>
          <w:szCs w:val="24"/>
        </w:rPr>
      </w:pPr>
      <w:r w:rsidRPr="009856B0">
        <w:rPr>
          <w:color w:val="000000"/>
          <w:sz w:val="24"/>
          <w:szCs w:val="24"/>
        </w:rPr>
        <w:t>Inter-facility Transport Arrived at Location Time</w:t>
      </w:r>
      <w:r w:rsidR="009856B0" w:rsidRPr="009856B0">
        <w:rPr>
          <w:color w:val="000000"/>
          <w:sz w:val="24"/>
          <w:szCs w:val="24"/>
        </w:rPr>
        <w:t>*</w:t>
      </w:r>
    </w:p>
    <w:p w14:paraId="6759EC34" w14:textId="0ED1DF02" w:rsidR="001E652A" w:rsidRDefault="001E652A" w:rsidP="009856B0">
      <w:pPr>
        <w:spacing w:after="0"/>
        <w:rPr>
          <w:color w:val="000000"/>
          <w:sz w:val="24"/>
          <w:szCs w:val="24"/>
        </w:rPr>
      </w:pPr>
      <w:r w:rsidRPr="009856B0">
        <w:rPr>
          <w:color w:val="000000"/>
          <w:sz w:val="24"/>
          <w:szCs w:val="24"/>
        </w:rPr>
        <w:t>Interfacility Transport Departed Location Date</w:t>
      </w:r>
      <w:r w:rsidR="009856B0" w:rsidRPr="009856B0">
        <w:rPr>
          <w:color w:val="000000"/>
          <w:sz w:val="24"/>
          <w:szCs w:val="24"/>
        </w:rPr>
        <w:t>*</w:t>
      </w:r>
    </w:p>
    <w:p w14:paraId="24651BA2" w14:textId="5FBE79CF" w:rsidR="00D84931" w:rsidRDefault="00D84931" w:rsidP="009856B0">
      <w:pPr>
        <w:spacing w:after="0"/>
        <w:rPr>
          <w:color w:val="000000"/>
          <w:sz w:val="24"/>
          <w:szCs w:val="24"/>
        </w:rPr>
      </w:pPr>
      <w:r>
        <w:rPr>
          <w:color w:val="000000"/>
          <w:sz w:val="24"/>
          <w:szCs w:val="24"/>
        </w:rPr>
        <w:t>Comorbidity</w:t>
      </w:r>
    </w:p>
    <w:p w14:paraId="2953D3D1" w14:textId="5D514388" w:rsidR="00D84931" w:rsidRPr="009856B0" w:rsidRDefault="00253BB7" w:rsidP="009856B0">
      <w:pPr>
        <w:spacing w:after="0"/>
        <w:rPr>
          <w:color w:val="000000"/>
          <w:sz w:val="24"/>
          <w:szCs w:val="24"/>
        </w:rPr>
      </w:pPr>
      <w:r>
        <w:rPr>
          <w:color w:val="000000"/>
          <w:sz w:val="24"/>
          <w:szCs w:val="24"/>
        </w:rPr>
        <w:t>Complications</w:t>
      </w:r>
    </w:p>
    <w:p w14:paraId="780D1756" w14:textId="5B8F320E" w:rsidR="00322E82" w:rsidRPr="009856B0" w:rsidRDefault="00322E82" w:rsidP="009856B0">
      <w:pPr>
        <w:spacing w:after="0"/>
        <w:rPr>
          <w:color w:val="000000"/>
          <w:sz w:val="24"/>
          <w:szCs w:val="24"/>
        </w:rPr>
      </w:pPr>
      <w:r w:rsidRPr="009856B0">
        <w:rPr>
          <w:color w:val="000000"/>
          <w:sz w:val="24"/>
          <w:szCs w:val="24"/>
        </w:rPr>
        <w:t>Initial Vitals - Weight Unit</w:t>
      </w:r>
    </w:p>
    <w:p w14:paraId="1F802A57" w14:textId="65D638DB" w:rsidR="00322E82" w:rsidRPr="009856B0" w:rsidRDefault="009856B0" w:rsidP="009856B0">
      <w:pPr>
        <w:spacing w:after="0"/>
        <w:rPr>
          <w:color w:val="000000"/>
          <w:sz w:val="24"/>
          <w:szCs w:val="24"/>
        </w:rPr>
      </w:pPr>
      <w:r w:rsidRPr="009856B0">
        <w:rPr>
          <w:color w:val="000000"/>
          <w:sz w:val="24"/>
          <w:szCs w:val="24"/>
        </w:rPr>
        <w:t>First Name</w:t>
      </w:r>
    </w:p>
    <w:p w14:paraId="66501E12" w14:textId="3B770D21" w:rsidR="009856B0" w:rsidRPr="009856B0" w:rsidRDefault="009856B0" w:rsidP="009856B0">
      <w:pPr>
        <w:spacing w:after="0"/>
        <w:rPr>
          <w:color w:val="000000"/>
          <w:sz w:val="24"/>
          <w:szCs w:val="24"/>
        </w:rPr>
      </w:pPr>
      <w:r w:rsidRPr="009856B0">
        <w:rPr>
          <w:color w:val="000000"/>
          <w:sz w:val="24"/>
          <w:szCs w:val="24"/>
        </w:rPr>
        <w:t>Middle Initial</w:t>
      </w:r>
    </w:p>
    <w:p w14:paraId="613F7431" w14:textId="5E1F980A" w:rsidR="009856B0" w:rsidRPr="009856B0" w:rsidRDefault="009856B0" w:rsidP="009856B0">
      <w:pPr>
        <w:spacing w:after="0"/>
        <w:rPr>
          <w:color w:val="000000"/>
          <w:sz w:val="24"/>
          <w:szCs w:val="24"/>
        </w:rPr>
      </w:pPr>
      <w:r w:rsidRPr="009856B0">
        <w:rPr>
          <w:color w:val="000000"/>
          <w:sz w:val="24"/>
          <w:szCs w:val="24"/>
        </w:rPr>
        <w:t>Last Name</w:t>
      </w:r>
    </w:p>
    <w:p w14:paraId="7D189EA8" w14:textId="1E141DF7" w:rsidR="009856B0" w:rsidRPr="009856B0" w:rsidRDefault="009856B0" w:rsidP="009856B0">
      <w:pPr>
        <w:spacing w:after="0"/>
        <w:rPr>
          <w:color w:val="000000"/>
          <w:sz w:val="24"/>
          <w:szCs w:val="24"/>
        </w:rPr>
      </w:pPr>
      <w:r w:rsidRPr="009856B0">
        <w:rPr>
          <w:color w:val="000000"/>
          <w:sz w:val="24"/>
          <w:szCs w:val="24"/>
        </w:rPr>
        <w:t>Patient Home State</w:t>
      </w:r>
    </w:p>
    <w:p w14:paraId="51DE2B7B" w14:textId="77777777" w:rsidR="00093863" w:rsidRDefault="009856B0" w:rsidP="009856B0">
      <w:pPr>
        <w:spacing w:after="0"/>
        <w:rPr>
          <w:color w:val="000000"/>
          <w:sz w:val="24"/>
          <w:szCs w:val="24"/>
        </w:rPr>
        <w:sectPr w:rsidR="00093863" w:rsidSect="0009386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r w:rsidRPr="009856B0">
        <w:rPr>
          <w:color w:val="000000"/>
          <w:sz w:val="24"/>
          <w:szCs w:val="24"/>
        </w:rPr>
        <w:t>Homeless</w:t>
      </w:r>
    </w:p>
    <w:p w14:paraId="04CE56FD" w14:textId="184CB591" w:rsidR="009856B0" w:rsidRPr="009856B0" w:rsidRDefault="009856B0" w:rsidP="009856B0">
      <w:pPr>
        <w:spacing w:after="0"/>
        <w:rPr>
          <w:color w:val="000000"/>
          <w:sz w:val="24"/>
          <w:szCs w:val="24"/>
        </w:rPr>
      </w:pPr>
    </w:p>
    <w:p w14:paraId="2E7DF94A" w14:textId="77777777" w:rsidR="009856B0" w:rsidRPr="009856B0" w:rsidRDefault="009856B0" w:rsidP="009856B0">
      <w:pPr>
        <w:spacing w:after="0"/>
        <w:rPr>
          <w:color w:val="000000"/>
          <w:sz w:val="24"/>
          <w:szCs w:val="24"/>
        </w:rPr>
      </w:pPr>
    </w:p>
    <w:p w14:paraId="49512943" w14:textId="2C7323E9" w:rsidR="001D2C6E" w:rsidRPr="009856B0" w:rsidRDefault="009856B0" w:rsidP="009856B0">
      <w:pPr>
        <w:spacing w:after="0"/>
        <w:rPr>
          <w:color w:val="000000"/>
          <w:sz w:val="24"/>
          <w:szCs w:val="24"/>
        </w:rPr>
      </w:pPr>
      <w:r w:rsidRPr="009856B0">
        <w:rPr>
          <w:color w:val="000000"/>
          <w:sz w:val="24"/>
          <w:szCs w:val="24"/>
        </w:rPr>
        <w:t xml:space="preserve">*Data element was previously collected under a different name, grouping, or format.  </w:t>
      </w:r>
      <w:r w:rsidR="00E57C93">
        <w:rPr>
          <w:color w:val="000000"/>
          <w:sz w:val="24"/>
          <w:szCs w:val="24"/>
        </w:rPr>
        <w:t xml:space="preserve">These have </w:t>
      </w:r>
      <w:r w:rsidRPr="009856B0">
        <w:rPr>
          <w:color w:val="000000"/>
          <w:sz w:val="24"/>
          <w:szCs w:val="24"/>
        </w:rPr>
        <w:t xml:space="preserve">been changed to meet </w:t>
      </w:r>
      <w:r w:rsidR="002E52DF">
        <w:rPr>
          <w:color w:val="000000"/>
          <w:sz w:val="24"/>
          <w:szCs w:val="24"/>
        </w:rPr>
        <w:t>vendor</w:t>
      </w:r>
      <w:r w:rsidRPr="009856B0">
        <w:rPr>
          <w:color w:val="000000"/>
          <w:sz w:val="24"/>
          <w:szCs w:val="24"/>
        </w:rPr>
        <w:t xml:space="preserve"> specification</w:t>
      </w:r>
      <w:r w:rsidR="00E57C93">
        <w:rPr>
          <w:color w:val="000000"/>
          <w:sz w:val="24"/>
          <w:szCs w:val="24"/>
        </w:rPr>
        <w:t>s</w:t>
      </w:r>
      <w:r w:rsidRPr="009856B0">
        <w:rPr>
          <w:color w:val="000000"/>
          <w:sz w:val="24"/>
          <w:szCs w:val="24"/>
        </w:rPr>
        <w:t xml:space="preserve"> of the new registry</w:t>
      </w:r>
      <w:r w:rsidR="00B30F8C">
        <w:rPr>
          <w:color w:val="000000"/>
          <w:sz w:val="24"/>
          <w:szCs w:val="24"/>
        </w:rPr>
        <w:t xml:space="preserve">.  </w:t>
      </w:r>
      <w:r w:rsidR="00093863">
        <w:rPr>
          <w:color w:val="000000"/>
          <w:sz w:val="24"/>
          <w:szCs w:val="24"/>
        </w:rPr>
        <w:t xml:space="preserve">Some data elements only need to be submitted by trauma centers.  </w:t>
      </w:r>
      <w:r w:rsidR="001D2C6E">
        <w:rPr>
          <w:color w:val="000000"/>
          <w:sz w:val="24"/>
          <w:szCs w:val="24"/>
        </w:rPr>
        <w:t>Please see list of required</w:t>
      </w:r>
      <w:r w:rsidR="00093863">
        <w:rPr>
          <w:color w:val="000000"/>
          <w:sz w:val="24"/>
          <w:szCs w:val="24"/>
        </w:rPr>
        <w:t xml:space="preserve"> data elements or data element details in this guide for more information</w:t>
      </w:r>
    </w:p>
    <w:p w14:paraId="4694F748" w14:textId="77777777" w:rsidR="007E1216" w:rsidRDefault="007E1216">
      <w:pPr>
        <w:spacing w:after="0"/>
        <w:jc w:val="both"/>
        <w:rPr>
          <w:color w:val="000000"/>
          <w:sz w:val="18"/>
          <w:szCs w:val="18"/>
        </w:rPr>
      </w:pPr>
    </w:p>
    <w:p w14:paraId="32BB3766" w14:textId="259186CC" w:rsidR="00D45BA0" w:rsidRPr="004A3D55" w:rsidRDefault="00D45BA0">
      <w:pPr>
        <w:spacing w:after="0"/>
        <w:jc w:val="both"/>
        <w:rPr>
          <w:b/>
          <w:bCs/>
          <w:color w:val="002060"/>
          <w:sz w:val="28"/>
          <w:szCs w:val="28"/>
        </w:rPr>
      </w:pPr>
      <w:r w:rsidRPr="004A3D55">
        <w:rPr>
          <w:b/>
          <w:bCs/>
          <w:color w:val="002060"/>
          <w:sz w:val="28"/>
          <w:szCs w:val="28"/>
        </w:rPr>
        <w:t>Retired fields</w:t>
      </w:r>
    </w:p>
    <w:p w14:paraId="03B58DE1" w14:textId="77777777" w:rsidR="0080405A" w:rsidRDefault="0080405A">
      <w:pPr>
        <w:spacing w:after="0"/>
        <w:jc w:val="both"/>
        <w:rPr>
          <w:color w:val="002060"/>
          <w:sz w:val="24"/>
          <w:szCs w:val="24"/>
        </w:rPr>
      </w:pPr>
    </w:p>
    <w:p w14:paraId="6BF27E9A" w14:textId="35A48964" w:rsidR="00163872" w:rsidRPr="00CA1825" w:rsidRDefault="00F16549">
      <w:pPr>
        <w:spacing w:after="0"/>
        <w:jc w:val="both"/>
        <w:rPr>
          <w:color w:val="000000"/>
          <w:sz w:val="24"/>
          <w:szCs w:val="24"/>
        </w:rPr>
      </w:pPr>
      <w:r w:rsidRPr="00CA1825">
        <w:rPr>
          <w:color w:val="000000"/>
          <w:sz w:val="24"/>
          <w:szCs w:val="24"/>
        </w:rPr>
        <w:t xml:space="preserve">FilingOrgId   </w:t>
      </w:r>
    </w:p>
    <w:p w14:paraId="043799D3" w14:textId="22B95726" w:rsidR="00F16549" w:rsidRPr="00CA1825" w:rsidRDefault="00D51B0D">
      <w:pPr>
        <w:spacing w:after="0"/>
        <w:jc w:val="both"/>
        <w:rPr>
          <w:color w:val="000000"/>
          <w:sz w:val="24"/>
          <w:szCs w:val="24"/>
        </w:rPr>
      </w:pPr>
      <w:r w:rsidRPr="00CA1825">
        <w:rPr>
          <w:color w:val="000000"/>
          <w:sz w:val="24"/>
          <w:szCs w:val="24"/>
        </w:rPr>
        <w:t>Social Security Number</w:t>
      </w:r>
    </w:p>
    <w:p w14:paraId="3B510441" w14:textId="658ECE1C" w:rsidR="00D51B0D" w:rsidRPr="00CA1825" w:rsidRDefault="00AF4937">
      <w:pPr>
        <w:spacing w:after="0"/>
        <w:jc w:val="both"/>
        <w:rPr>
          <w:color w:val="000000"/>
          <w:sz w:val="24"/>
          <w:szCs w:val="24"/>
        </w:rPr>
      </w:pPr>
      <w:r w:rsidRPr="00CA1825">
        <w:rPr>
          <w:color w:val="000000"/>
          <w:sz w:val="24"/>
          <w:szCs w:val="24"/>
        </w:rPr>
        <w:t>ICD-10-CM Additional External Cause Code</w:t>
      </w:r>
    </w:p>
    <w:p w14:paraId="3285E54F" w14:textId="6B703D76" w:rsidR="00A23C51" w:rsidRPr="00CA1825" w:rsidRDefault="00A23C51">
      <w:pPr>
        <w:spacing w:after="0"/>
        <w:jc w:val="both"/>
        <w:rPr>
          <w:color w:val="000000"/>
          <w:sz w:val="24"/>
          <w:szCs w:val="24"/>
        </w:rPr>
      </w:pPr>
      <w:r w:rsidRPr="00CA1825">
        <w:rPr>
          <w:color w:val="000000"/>
          <w:sz w:val="24"/>
          <w:szCs w:val="24"/>
        </w:rPr>
        <w:t>Report of Physical Abuse</w:t>
      </w:r>
    </w:p>
    <w:p w14:paraId="7C266B6A" w14:textId="5FFCDD9F" w:rsidR="00A23C51" w:rsidRPr="00CA1825" w:rsidRDefault="00A23C51">
      <w:pPr>
        <w:spacing w:after="0"/>
        <w:jc w:val="both"/>
        <w:rPr>
          <w:color w:val="000000"/>
          <w:sz w:val="24"/>
          <w:szCs w:val="24"/>
        </w:rPr>
      </w:pPr>
      <w:r w:rsidRPr="00CA1825">
        <w:rPr>
          <w:color w:val="000000"/>
          <w:sz w:val="24"/>
          <w:szCs w:val="24"/>
        </w:rPr>
        <w:t>Investigation of Physical Abuse</w:t>
      </w:r>
    </w:p>
    <w:p w14:paraId="6B160C61" w14:textId="76B84230" w:rsidR="00A23C51" w:rsidRPr="00CA1825" w:rsidRDefault="00A23C51">
      <w:pPr>
        <w:spacing w:after="0"/>
        <w:jc w:val="both"/>
        <w:rPr>
          <w:color w:val="000000"/>
          <w:sz w:val="24"/>
          <w:szCs w:val="24"/>
        </w:rPr>
      </w:pPr>
      <w:r w:rsidRPr="00CA1825">
        <w:rPr>
          <w:color w:val="000000"/>
          <w:sz w:val="24"/>
          <w:szCs w:val="24"/>
        </w:rPr>
        <w:t>Caregiver at Discharge</w:t>
      </w:r>
    </w:p>
    <w:p w14:paraId="59A8917C" w14:textId="732BA2FF" w:rsidR="00A23C51" w:rsidRPr="00CA1825" w:rsidRDefault="00186591">
      <w:pPr>
        <w:spacing w:after="0"/>
        <w:jc w:val="both"/>
        <w:rPr>
          <w:color w:val="000000"/>
          <w:sz w:val="24"/>
          <w:szCs w:val="24"/>
        </w:rPr>
      </w:pPr>
      <w:r w:rsidRPr="00CA1825">
        <w:rPr>
          <w:color w:val="000000"/>
          <w:sz w:val="24"/>
          <w:szCs w:val="24"/>
        </w:rPr>
        <w:t>Other Transport Mode</w:t>
      </w:r>
    </w:p>
    <w:p w14:paraId="6C18F82F" w14:textId="7827E5C3" w:rsidR="00546B36" w:rsidRPr="00CA1825" w:rsidRDefault="00546B36">
      <w:pPr>
        <w:spacing w:after="0"/>
        <w:jc w:val="both"/>
        <w:rPr>
          <w:color w:val="000000"/>
          <w:sz w:val="24"/>
          <w:szCs w:val="24"/>
        </w:rPr>
      </w:pPr>
      <w:r w:rsidRPr="00CA1825">
        <w:rPr>
          <w:color w:val="000000"/>
          <w:sz w:val="24"/>
          <w:szCs w:val="24"/>
        </w:rPr>
        <w:t>Initial Field GCS - Eye</w:t>
      </w:r>
    </w:p>
    <w:p w14:paraId="41E22A79" w14:textId="0192FEAD" w:rsidR="00546B36" w:rsidRPr="00CA1825" w:rsidRDefault="00546B36">
      <w:pPr>
        <w:spacing w:after="0"/>
        <w:jc w:val="both"/>
        <w:rPr>
          <w:color w:val="000000"/>
          <w:sz w:val="24"/>
          <w:szCs w:val="24"/>
        </w:rPr>
      </w:pPr>
      <w:r w:rsidRPr="00CA1825">
        <w:rPr>
          <w:color w:val="000000"/>
          <w:sz w:val="24"/>
          <w:szCs w:val="24"/>
        </w:rPr>
        <w:t>Initial Field GCS - Verbal</w:t>
      </w:r>
    </w:p>
    <w:p w14:paraId="151BD120" w14:textId="177DD3F4" w:rsidR="00546B36" w:rsidRPr="00CA1825" w:rsidRDefault="00546B36">
      <w:pPr>
        <w:spacing w:after="0"/>
        <w:jc w:val="both"/>
        <w:rPr>
          <w:color w:val="000000"/>
          <w:sz w:val="24"/>
          <w:szCs w:val="24"/>
        </w:rPr>
      </w:pPr>
      <w:r w:rsidRPr="00CA1825">
        <w:rPr>
          <w:color w:val="000000"/>
          <w:sz w:val="24"/>
          <w:szCs w:val="24"/>
        </w:rPr>
        <w:t>Initial Field GCS - Motor</w:t>
      </w:r>
    </w:p>
    <w:p w14:paraId="1569C79C" w14:textId="555E8842" w:rsidR="00546B36" w:rsidRPr="00CA1825" w:rsidRDefault="00546B36">
      <w:pPr>
        <w:spacing w:after="0"/>
        <w:jc w:val="both"/>
        <w:rPr>
          <w:color w:val="000000"/>
          <w:sz w:val="24"/>
          <w:szCs w:val="24"/>
        </w:rPr>
      </w:pPr>
      <w:r w:rsidRPr="00CA1825">
        <w:rPr>
          <w:color w:val="000000"/>
          <w:sz w:val="24"/>
          <w:szCs w:val="24"/>
        </w:rPr>
        <w:t>Initial Field GCS – Total</w:t>
      </w:r>
    </w:p>
    <w:p w14:paraId="405B187D" w14:textId="20DD5920" w:rsidR="00546B36" w:rsidRPr="00CA1825" w:rsidRDefault="00546B36">
      <w:pPr>
        <w:spacing w:after="0"/>
        <w:jc w:val="both"/>
        <w:rPr>
          <w:color w:val="000000"/>
          <w:sz w:val="24"/>
          <w:szCs w:val="24"/>
        </w:rPr>
      </w:pPr>
      <w:r w:rsidRPr="00CA1825">
        <w:rPr>
          <w:color w:val="000000"/>
          <w:sz w:val="24"/>
          <w:szCs w:val="24"/>
        </w:rPr>
        <w:t>Trauma Center Criteria</w:t>
      </w:r>
    </w:p>
    <w:p w14:paraId="1D907AEC" w14:textId="068C7FEB" w:rsidR="00546B36" w:rsidRPr="00CA1825" w:rsidRDefault="00546B36">
      <w:pPr>
        <w:spacing w:after="0"/>
        <w:jc w:val="both"/>
        <w:rPr>
          <w:color w:val="000000"/>
          <w:sz w:val="24"/>
          <w:szCs w:val="24"/>
        </w:rPr>
      </w:pPr>
      <w:r w:rsidRPr="00CA1825">
        <w:rPr>
          <w:color w:val="000000"/>
          <w:sz w:val="24"/>
          <w:szCs w:val="24"/>
        </w:rPr>
        <w:t>Vehicular, Pedestrian, Other Risk Injury</w:t>
      </w:r>
    </w:p>
    <w:p w14:paraId="57142081" w14:textId="6B37A833" w:rsidR="00530D1E" w:rsidRPr="00CA1825" w:rsidRDefault="00530D1E">
      <w:pPr>
        <w:spacing w:after="0"/>
        <w:jc w:val="both"/>
        <w:rPr>
          <w:color w:val="000000"/>
          <w:sz w:val="24"/>
          <w:szCs w:val="24"/>
        </w:rPr>
      </w:pPr>
      <w:r w:rsidRPr="00CA1825">
        <w:rPr>
          <w:color w:val="000000"/>
          <w:sz w:val="24"/>
          <w:szCs w:val="24"/>
        </w:rPr>
        <w:t>Signs of Life</w:t>
      </w:r>
    </w:p>
    <w:p w14:paraId="513C9EDE" w14:textId="6B346986" w:rsidR="00E64366" w:rsidRPr="00CA1825" w:rsidRDefault="00E64366">
      <w:pPr>
        <w:spacing w:after="0"/>
        <w:jc w:val="both"/>
        <w:rPr>
          <w:color w:val="000000"/>
          <w:sz w:val="24"/>
          <w:szCs w:val="24"/>
        </w:rPr>
      </w:pPr>
      <w:r w:rsidRPr="00CA1825">
        <w:rPr>
          <w:color w:val="000000"/>
          <w:sz w:val="24"/>
          <w:szCs w:val="24"/>
        </w:rPr>
        <w:t xml:space="preserve">DPH Facility Identification Numbers   </w:t>
      </w:r>
    </w:p>
    <w:p w14:paraId="54C11E4F" w14:textId="2632D766" w:rsidR="001E3BC6" w:rsidRPr="00CA1825" w:rsidRDefault="001E3BC6">
      <w:pPr>
        <w:spacing w:after="0"/>
        <w:jc w:val="both"/>
        <w:rPr>
          <w:color w:val="000000"/>
          <w:sz w:val="24"/>
          <w:szCs w:val="24"/>
        </w:rPr>
      </w:pPr>
      <w:r w:rsidRPr="00CA1825">
        <w:rPr>
          <w:color w:val="000000"/>
          <w:sz w:val="24"/>
          <w:szCs w:val="24"/>
        </w:rPr>
        <w:t>Initial Field GCS 40 - Eye</w:t>
      </w:r>
    </w:p>
    <w:p w14:paraId="1DAF816E" w14:textId="2B3AB74F" w:rsidR="001E3BC6" w:rsidRPr="00CA1825" w:rsidRDefault="001E3BC6">
      <w:pPr>
        <w:spacing w:after="0"/>
        <w:jc w:val="both"/>
        <w:rPr>
          <w:color w:val="000000"/>
          <w:sz w:val="24"/>
          <w:szCs w:val="24"/>
        </w:rPr>
      </w:pPr>
      <w:r w:rsidRPr="00CA1825">
        <w:rPr>
          <w:color w:val="000000"/>
          <w:sz w:val="24"/>
          <w:szCs w:val="24"/>
        </w:rPr>
        <w:t>Initial Field GCS 40-Verbal</w:t>
      </w:r>
    </w:p>
    <w:p w14:paraId="06972B3E" w14:textId="7B002212" w:rsidR="001E3BC6" w:rsidRPr="00CA1825" w:rsidRDefault="001E3BC6">
      <w:pPr>
        <w:spacing w:after="0"/>
        <w:jc w:val="both"/>
        <w:rPr>
          <w:color w:val="000000"/>
          <w:sz w:val="24"/>
          <w:szCs w:val="24"/>
        </w:rPr>
      </w:pPr>
      <w:r w:rsidRPr="00CA1825">
        <w:rPr>
          <w:color w:val="000000"/>
          <w:sz w:val="24"/>
          <w:szCs w:val="24"/>
        </w:rPr>
        <w:t xml:space="preserve">Initial Field GCS 40 </w:t>
      </w:r>
      <w:r w:rsidR="00CA1825" w:rsidRPr="00CA1825">
        <w:rPr>
          <w:color w:val="000000"/>
          <w:sz w:val="24"/>
          <w:szCs w:val="24"/>
        </w:rPr>
        <w:t>–</w:t>
      </w:r>
      <w:r w:rsidRPr="00CA1825">
        <w:rPr>
          <w:color w:val="000000"/>
          <w:sz w:val="24"/>
          <w:szCs w:val="24"/>
        </w:rPr>
        <w:t xml:space="preserve"> Motor</w:t>
      </w:r>
    </w:p>
    <w:p w14:paraId="470BE284" w14:textId="354B07C3" w:rsidR="00CA1825" w:rsidRPr="00CA1825" w:rsidRDefault="00CA1825">
      <w:pPr>
        <w:spacing w:after="0"/>
        <w:jc w:val="both"/>
        <w:rPr>
          <w:color w:val="000000"/>
          <w:sz w:val="24"/>
          <w:szCs w:val="24"/>
        </w:rPr>
      </w:pPr>
      <w:r w:rsidRPr="00CA1825">
        <w:rPr>
          <w:color w:val="000000"/>
          <w:sz w:val="24"/>
          <w:szCs w:val="24"/>
        </w:rPr>
        <w:t>All individual Comorbidity data elements</w:t>
      </w:r>
    </w:p>
    <w:p w14:paraId="1A75839B" w14:textId="344DFB50" w:rsidR="00CA1825" w:rsidRPr="00CA1825" w:rsidRDefault="00CA1825">
      <w:pPr>
        <w:spacing w:after="0"/>
        <w:jc w:val="both"/>
        <w:rPr>
          <w:color w:val="000000"/>
          <w:sz w:val="24"/>
          <w:szCs w:val="24"/>
        </w:rPr>
      </w:pPr>
      <w:r w:rsidRPr="00CA1825">
        <w:rPr>
          <w:color w:val="000000"/>
          <w:sz w:val="24"/>
          <w:szCs w:val="24"/>
        </w:rPr>
        <w:t>All individual Complications data elements</w:t>
      </w:r>
    </w:p>
    <w:p w14:paraId="69B5369E" w14:textId="77777777" w:rsidR="001E3BC6" w:rsidRDefault="001E3BC6">
      <w:pPr>
        <w:spacing w:after="0"/>
        <w:jc w:val="both"/>
        <w:rPr>
          <w:color w:val="000000"/>
          <w:sz w:val="18"/>
          <w:szCs w:val="18"/>
        </w:rPr>
      </w:pPr>
    </w:p>
    <w:p w14:paraId="03F7A747" w14:textId="77777777" w:rsidR="00546B36" w:rsidRDefault="00546B36">
      <w:pPr>
        <w:spacing w:after="0"/>
        <w:jc w:val="both"/>
        <w:rPr>
          <w:color w:val="000000"/>
          <w:sz w:val="18"/>
          <w:szCs w:val="18"/>
        </w:rPr>
      </w:pPr>
    </w:p>
    <w:p w14:paraId="13B45B8E" w14:textId="77777777" w:rsidR="00A23C51" w:rsidRPr="00083573" w:rsidRDefault="00A23C51">
      <w:pPr>
        <w:spacing w:after="0"/>
        <w:jc w:val="both"/>
        <w:rPr>
          <w:b/>
          <w:bCs/>
          <w:color w:val="002060"/>
          <w:sz w:val="32"/>
          <w:szCs w:val="32"/>
        </w:rPr>
      </w:pPr>
    </w:p>
    <w:p w14:paraId="22718B1C" w14:textId="77777777" w:rsidR="00CB66F6" w:rsidRDefault="002A2F9F">
      <w:pPr>
        <w:rPr>
          <w:color w:val="002060"/>
          <w:sz w:val="28"/>
          <w:szCs w:val="28"/>
        </w:rPr>
      </w:pPr>
      <w:r>
        <w:rPr>
          <w:color w:val="002060"/>
          <w:sz w:val="28"/>
          <w:szCs w:val="28"/>
        </w:rPr>
        <w:br w:type="page"/>
      </w:r>
    </w:p>
    <w:p w14:paraId="0922826A" w14:textId="77777777" w:rsidR="00CB66F6" w:rsidRPr="00CB66F6" w:rsidRDefault="00CB66F6">
      <w:pPr>
        <w:rPr>
          <w:color w:val="002060"/>
        </w:rPr>
      </w:pPr>
    </w:p>
    <w:p w14:paraId="5959EA79" w14:textId="77777777" w:rsidR="00CB66F6" w:rsidRPr="00CB66F6" w:rsidRDefault="00CB66F6">
      <w:pPr>
        <w:rPr>
          <w:color w:val="002060"/>
        </w:rPr>
      </w:pPr>
    </w:p>
    <w:p w14:paraId="2FA73A29" w14:textId="77777777" w:rsidR="00CB66F6" w:rsidRPr="00CB66F6" w:rsidRDefault="00CB66F6">
      <w:pPr>
        <w:rPr>
          <w:color w:val="002060"/>
        </w:rPr>
      </w:pPr>
    </w:p>
    <w:p w14:paraId="661EADC8" w14:textId="77777777" w:rsidR="00CB66F6" w:rsidRPr="00CB66F6" w:rsidRDefault="00CB66F6">
      <w:pPr>
        <w:rPr>
          <w:color w:val="002060"/>
        </w:rPr>
      </w:pPr>
    </w:p>
    <w:p w14:paraId="3E0A5D64" w14:textId="77777777" w:rsidR="00CB66F6" w:rsidRPr="00CB66F6" w:rsidRDefault="00CB66F6">
      <w:pPr>
        <w:rPr>
          <w:color w:val="002060"/>
        </w:rPr>
      </w:pPr>
    </w:p>
    <w:p w14:paraId="56FC3811" w14:textId="77777777" w:rsidR="00CB66F6" w:rsidRPr="00CB66F6" w:rsidRDefault="00CB66F6">
      <w:pPr>
        <w:rPr>
          <w:color w:val="002060"/>
        </w:rPr>
      </w:pPr>
    </w:p>
    <w:p w14:paraId="032665C0" w14:textId="77777777" w:rsidR="00CB66F6" w:rsidRPr="00CB66F6" w:rsidRDefault="00CB66F6">
      <w:pPr>
        <w:rPr>
          <w:color w:val="002060"/>
        </w:rPr>
      </w:pPr>
    </w:p>
    <w:p w14:paraId="4B26A386" w14:textId="77777777" w:rsidR="00CB66F6" w:rsidRPr="00CB66F6" w:rsidRDefault="00CB66F6">
      <w:pPr>
        <w:rPr>
          <w:color w:val="002060"/>
        </w:rPr>
      </w:pPr>
    </w:p>
    <w:p w14:paraId="7EFE26A3" w14:textId="77777777" w:rsidR="00CB66F6" w:rsidRPr="00CB66F6" w:rsidRDefault="00CB66F6">
      <w:pPr>
        <w:rPr>
          <w:color w:val="002060"/>
        </w:rPr>
      </w:pPr>
    </w:p>
    <w:p w14:paraId="39C1EF7F" w14:textId="77777777" w:rsidR="00CB66F6" w:rsidRPr="00CB66F6" w:rsidRDefault="00CB66F6">
      <w:pPr>
        <w:rPr>
          <w:color w:val="002060"/>
        </w:rPr>
      </w:pPr>
    </w:p>
    <w:p w14:paraId="05DC8F6A" w14:textId="77777777" w:rsidR="00CB66F6" w:rsidRDefault="00CB66F6">
      <w:pPr>
        <w:rPr>
          <w:color w:val="002060"/>
          <w:sz w:val="28"/>
          <w:szCs w:val="28"/>
        </w:rPr>
      </w:pPr>
    </w:p>
    <w:p w14:paraId="22FA1A4E" w14:textId="7FB2E8F0" w:rsidR="00CB66F6" w:rsidRDefault="00B73660" w:rsidP="00CB66F6">
      <w:pPr>
        <w:jc w:val="center"/>
        <w:rPr>
          <w:b/>
          <w:bCs/>
          <w:color w:val="1F4E79" w:themeColor="accent1" w:themeShade="80"/>
          <w:sz w:val="52"/>
          <w:szCs w:val="52"/>
        </w:rPr>
      </w:pPr>
      <w:r>
        <w:rPr>
          <w:b/>
          <w:bCs/>
          <w:color w:val="1F4E79" w:themeColor="accent1" w:themeShade="80"/>
          <w:sz w:val="52"/>
          <w:szCs w:val="52"/>
        </w:rPr>
        <w:t>Trauma Record Info</w:t>
      </w:r>
    </w:p>
    <w:p w14:paraId="1820D06B" w14:textId="77777777" w:rsidR="00CB66F6" w:rsidRDefault="00CB66F6">
      <w:pPr>
        <w:rPr>
          <w:b/>
          <w:bCs/>
          <w:color w:val="1F4E79" w:themeColor="accent1" w:themeShade="80"/>
          <w:sz w:val="52"/>
          <w:szCs w:val="52"/>
        </w:rPr>
      </w:pPr>
      <w:r>
        <w:rPr>
          <w:b/>
          <w:bCs/>
          <w:color w:val="1F4E79" w:themeColor="accent1" w:themeShade="80"/>
          <w:sz w:val="52"/>
          <w:szCs w:val="52"/>
        </w:rPr>
        <w:br w:type="page"/>
      </w:r>
    </w:p>
    <w:p w14:paraId="15D9C0C0" w14:textId="4346F49F" w:rsidR="004B1A70" w:rsidRDefault="004B1A70" w:rsidP="00163872">
      <w:pPr>
        <w:spacing w:after="0"/>
        <w:rPr>
          <w:b/>
          <w:color w:val="002060"/>
          <w:sz w:val="28"/>
          <w:szCs w:val="28"/>
        </w:rPr>
      </w:pPr>
      <w:r w:rsidRPr="003E43C7">
        <w:rPr>
          <w:b/>
          <w:color w:val="002060"/>
          <w:sz w:val="28"/>
          <w:szCs w:val="28"/>
        </w:rPr>
        <w:t>Facility ID</w:t>
      </w:r>
    </w:p>
    <w:p w14:paraId="5AB75F7E" w14:textId="77777777" w:rsidR="00114D5B" w:rsidRPr="003E43C7" w:rsidRDefault="00114D5B" w:rsidP="00114D5B">
      <w:pPr>
        <w:spacing w:after="0"/>
        <w:rPr>
          <w:b/>
          <w:color w:val="002060"/>
          <w:sz w:val="28"/>
          <w:szCs w:val="28"/>
        </w:rPr>
      </w:pPr>
    </w:p>
    <w:p w14:paraId="5DC44C68" w14:textId="47D753F8" w:rsidR="004B1A70" w:rsidRDefault="004B1A70" w:rsidP="00163872">
      <w:pPr>
        <w:spacing w:after="0"/>
      </w:pPr>
      <w:r w:rsidRPr="00BE3259">
        <w:rPr>
          <w:b/>
          <w:color w:val="1F4E79" w:themeColor="accent1" w:themeShade="80"/>
        </w:rPr>
        <w:t>Definition</w:t>
      </w:r>
      <w:r>
        <w:t xml:space="preserve">: </w:t>
      </w:r>
      <w:r w:rsidRPr="00CB0A7A">
        <w:t xml:space="preserve">The Facility ID and Description of the </w:t>
      </w:r>
      <w:r>
        <w:t>hospital who created the record</w:t>
      </w:r>
      <w:r w:rsidR="00DC310D">
        <w:t xml:space="preserve">, please see </w:t>
      </w:r>
      <w:hyperlink w:anchor="FacilityIDList" w:history="1">
        <w:r w:rsidR="00DC310D" w:rsidRPr="0053577B">
          <w:rPr>
            <w:rStyle w:val="Hyperlink"/>
          </w:rPr>
          <w:t>Appendix A</w:t>
        </w:r>
      </w:hyperlink>
      <w:r w:rsidR="00DC310D">
        <w:t xml:space="preserve"> for a list of Facility IDs</w:t>
      </w:r>
    </w:p>
    <w:p w14:paraId="2ABD19DA" w14:textId="77777777" w:rsidR="00114D5B" w:rsidRDefault="00114D5B" w:rsidP="00114D5B">
      <w:pPr>
        <w:spacing w:after="0"/>
      </w:pPr>
    </w:p>
    <w:p w14:paraId="4EB416A2" w14:textId="29A6CB8F" w:rsidR="004B1A70" w:rsidRDefault="00E53F1F" w:rsidP="00163872">
      <w:pPr>
        <w:spacing w:after="0"/>
      </w:pPr>
      <w:r w:rsidRPr="00E53F1F">
        <w:rPr>
          <w:b/>
          <w:color w:val="1F4E79" w:themeColor="accent1" w:themeShade="80"/>
        </w:rPr>
        <w:t>Previous Data Element Name:</w:t>
      </w:r>
      <w:r w:rsidRPr="00E53F1F">
        <w:rPr>
          <w:color w:val="1F4E79" w:themeColor="accent1" w:themeShade="80"/>
        </w:rPr>
        <w:t xml:space="preserve"> </w:t>
      </w:r>
      <w:r>
        <w:t>SiteOrgID</w:t>
      </w:r>
      <w:r w:rsidR="00083573">
        <w:t xml:space="preserve"> (</w:t>
      </w:r>
      <w:r w:rsidR="00083573" w:rsidRPr="00083573">
        <w:rPr>
          <w:rFonts w:cstheme="minorHAnsi"/>
          <w:szCs w:val="20"/>
        </w:rPr>
        <w:t>FacilitySiteId</w:t>
      </w:r>
      <w:r w:rsidR="00083573">
        <w:t>)</w:t>
      </w:r>
    </w:p>
    <w:p w14:paraId="09A86675" w14:textId="77777777" w:rsidR="00114D5B" w:rsidRDefault="00114D5B" w:rsidP="00114D5B">
      <w:pPr>
        <w:spacing w:after="0"/>
      </w:pPr>
    </w:p>
    <w:p w14:paraId="6DD5316C" w14:textId="77777777" w:rsidR="004B1A70" w:rsidRDefault="004B1A70">
      <w:pPr>
        <w:spacing w:after="0"/>
      </w:pPr>
      <w:r w:rsidRPr="005B630A">
        <w:rPr>
          <w:b/>
          <w:color w:val="1F4E79" w:themeColor="accent1" w:themeShade="80"/>
        </w:rPr>
        <w:t>Trauma Center Required:</w:t>
      </w:r>
      <w:r w:rsidRPr="005B630A">
        <w:rPr>
          <w:color w:val="1F4E79" w:themeColor="accent1" w:themeShade="80"/>
        </w:rPr>
        <w:t xml:space="preserve"> </w:t>
      </w:r>
      <w:r>
        <w:t>Yes</w:t>
      </w:r>
      <w:r>
        <w:tab/>
      </w:r>
    </w:p>
    <w:p w14:paraId="26D5DDA5" w14:textId="77777777" w:rsidR="004B1A70" w:rsidRDefault="004B1A70">
      <w:pPr>
        <w:spacing w:after="0"/>
      </w:pPr>
      <w:r w:rsidRPr="005B630A">
        <w:rPr>
          <w:b/>
          <w:color w:val="1F4E79" w:themeColor="accent1" w:themeShade="80"/>
        </w:rPr>
        <w:t>Community Hospital Required:</w:t>
      </w:r>
      <w:r w:rsidRPr="005B630A">
        <w:rPr>
          <w:color w:val="1F4E79" w:themeColor="accent1" w:themeShade="80"/>
        </w:rPr>
        <w:t xml:space="preserve"> </w:t>
      </w:r>
      <w:r>
        <w:t>Yes</w:t>
      </w:r>
      <w:r>
        <w:tab/>
      </w:r>
    </w:p>
    <w:p w14:paraId="75A4BB82" w14:textId="77777777" w:rsidR="004B1A70" w:rsidRDefault="004B1A70">
      <w:pPr>
        <w:spacing w:after="0"/>
      </w:pPr>
      <w:r w:rsidRPr="005B630A">
        <w:rPr>
          <w:b/>
          <w:color w:val="1F4E79" w:themeColor="accent1" w:themeShade="80"/>
        </w:rPr>
        <w:t>NTDB Required:</w:t>
      </w:r>
      <w:r>
        <w:t xml:space="preserve"> No</w:t>
      </w:r>
    </w:p>
    <w:p w14:paraId="4BBA6FC0" w14:textId="77777777" w:rsidR="004B1A70" w:rsidRDefault="004B1A70" w:rsidP="00083573">
      <w:pPr>
        <w:spacing w:after="0"/>
        <w:rPr>
          <w:b/>
          <w:color w:val="1F4E79" w:themeColor="accent1" w:themeShade="80"/>
        </w:rPr>
      </w:pPr>
    </w:p>
    <w:p w14:paraId="4A5DE69A" w14:textId="1C6F5C0A" w:rsidR="004B1A70" w:rsidRDefault="004B1A70" w:rsidP="00163872">
      <w:pPr>
        <w:spacing w:after="0"/>
      </w:pPr>
      <w:r>
        <w:rPr>
          <w:b/>
          <w:color w:val="1F4E79" w:themeColor="accent1" w:themeShade="80"/>
        </w:rPr>
        <w:t xml:space="preserve">For Direct Data Entry: </w:t>
      </w:r>
      <w:r>
        <w:t>Generated auto</w:t>
      </w:r>
      <w:r w:rsidRPr="00BE3259">
        <w:t>matically</w:t>
      </w:r>
    </w:p>
    <w:p w14:paraId="772AB4AF" w14:textId="77777777" w:rsidR="00114D5B" w:rsidRPr="00BE3259" w:rsidRDefault="00114D5B" w:rsidP="00114D5B">
      <w:pPr>
        <w:spacing w:after="0"/>
        <w:rPr>
          <w:b/>
        </w:rPr>
      </w:pPr>
    </w:p>
    <w:p w14:paraId="0F647139" w14:textId="77777777" w:rsidR="004B1A70" w:rsidRPr="00BE3259" w:rsidRDefault="004B1A70" w:rsidP="0008357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2970"/>
        <w:gridCol w:w="2065"/>
      </w:tblGrid>
      <w:tr w:rsidR="00F47EF4" w14:paraId="2E349DC5" w14:textId="77777777" w:rsidTr="00F47E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5D4E9D5" w14:textId="77777777" w:rsidR="00F47EF4" w:rsidRPr="0049005A" w:rsidRDefault="00F47EF4" w:rsidP="00F47EF4">
            <w:pPr>
              <w:rPr>
                <w:b w:val="0"/>
                <w:bCs w:val="0"/>
              </w:rPr>
            </w:pPr>
            <w:r>
              <w:t>XSD Key Element and Complex Names</w:t>
            </w:r>
          </w:p>
        </w:tc>
        <w:tc>
          <w:tcPr>
            <w:tcW w:w="2970" w:type="dxa"/>
          </w:tcPr>
          <w:p w14:paraId="264BD01C" w14:textId="549377F5" w:rsidR="00F47EF4" w:rsidRPr="0049005A" w:rsidRDefault="00F47EF4" w:rsidP="00F47EF4">
            <w:pPr>
              <w:cnfStyle w:val="100000000000" w:firstRow="1" w:lastRow="0" w:firstColumn="0" w:lastColumn="0" w:oddVBand="0" w:evenVBand="0" w:oddHBand="0" w:evenHBand="0" w:firstRowFirstColumn="0" w:firstRowLastColumn="0" w:lastRowFirstColumn="0" w:lastRowLastColumn="0"/>
            </w:pPr>
            <w:r w:rsidRPr="0049005A">
              <w:t>Schema Datatype</w:t>
            </w:r>
          </w:p>
        </w:tc>
        <w:tc>
          <w:tcPr>
            <w:tcW w:w="2065" w:type="dxa"/>
          </w:tcPr>
          <w:p w14:paraId="457B81F0" w14:textId="0FE7A361" w:rsidR="00F47EF4" w:rsidRPr="0049005A" w:rsidRDefault="00F47EF4" w:rsidP="00F47EF4">
            <w:pPr>
              <w:cnfStyle w:val="100000000000" w:firstRow="1" w:lastRow="0" w:firstColumn="0" w:lastColumn="0" w:oddVBand="0" w:evenVBand="0" w:oddHBand="0" w:evenHBand="0" w:firstRowFirstColumn="0" w:firstRowLastColumn="0" w:lastRowFirstColumn="0" w:lastRowLastColumn="0"/>
            </w:pPr>
            <w:r>
              <w:t>Length</w:t>
            </w:r>
          </w:p>
        </w:tc>
      </w:tr>
      <w:tr w:rsidR="00F47EF4" w14:paraId="5964A457" w14:textId="77777777" w:rsidTr="00F4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76756A0" w14:textId="0E1905C3" w:rsidR="00F35497" w:rsidRDefault="00CD15DF" w:rsidP="00F47EF4">
            <w:pPr>
              <w:rPr>
                <w:b w:val="0"/>
              </w:rPr>
            </w:pPr>
            <w:r>
              <w:rPr>
                <w:b w:val="0"/>
              </w:rPr>
              <w:t xml:space="preserve">Element: </w:t>
            </w:r>
            <w:r w:rsidR="00F35497">
              <w:rPr>
                <w:b w:val="0"/>
              </w:rPr>
              <w:t>TraumaRecords</w:t>
            </w:r>
          </w:p>
          <w:p w14:paraId="4FF74132" w14:textId="7B364771" w:rsidR="00CD15DF" w:rsidRDefault="00F35497" w:rsidP="00F47EF4">
            <w:pPr>
              <w:rPr>
                <w:b w:val="0"/>
              </w:rPr>
            </w:pPr>
            <w:r>
              <w:rPr>
                <w:b w:val="0"/>
              </w:rPr>
              <w:t xml:space="preserve">Complex Type: </w:t>
            </w:r>
            <w:r w:rsidR="00783E1F">
              <w:rPr>
                <w:b w:val="0"/>
              </w:rPr>
              <w:t>TraumaRecordType</w:t>
            </w:r>
          </w:p>
          <w:p w14:paraId="623D5856" w14:textId="638219DF" w:rsidR="00F47EF4" w:rsidRDefault="00CD15DF" w:rsidP="00F47EF4">
            <w:pPr>
              <w:rPr>
                <w:b w:val="0"/>
              </w:rPr>
            </w:pPr>
            <w:r>
              <w:rPr>
                <w:b w:val="0"/>
              </w:rPr>
              <w:t>Complex</w:t>
            </w:r>
            <w:r w:rsidR="00531C50">
              <w:rPr>
                <w:b w:val="0"/>
              </w:rPr>
              <w:t xml:space="preserve"> </w:t>
            </w:r>
            <w:r>
              <w:rPr>
                <w:b w:val="0"/>
              </w:rPr>
              <w:t>type</w:t>
            </w:r>
            <w:r w:rsidR="00F47EF4">
              <w:rPr>
                <w:b w:val="0"/>
              </w:rPr>
              <w:t xml:space="preserve">: </w:t>
            </w:r>
            <w:r w:rsidR="00783E1F" w:rsidRPr="0049005A">
              <w:rPr>
                <w:b w:val="0"/>
              </w:rPr>
              <w:t>FacilityInfo</w:t>
            </w:r>
          </w:p>
          <w:p w14:paraId="2A3EE345" w14:textId="650D1781" w:rsidR="00F47EF4" w:rsidRPr="00F47EF4" w:rsidRDefault="00CD15DF" w:rsidP="00F47EF4">
            <w:pPr>
              <w:rPr>
                <w:b w:val="0"/>
              </w:rPr>
            </w:pPr>
            <w:r>
              <w:rPr>
                <w:b w:val="0"/>
              </w:rPr>
              <w:t>Complex</w:t>
            </w:r>
            <w:r w:rsidR="00531C50">
              <w:rPr>
                <w:b w:val="0"/>
              </w:rPr>
              <w:t xml:space="preserve"> </w:t>
            </w:r>
            <w:r>
              <w:rPr>
                <w:b w:val="0"/>
              </w:rPr>
              <w:t>element</w:t>
            </w:r>
            <w:r w:rsidR="00F47EF4">
              <w:rPr>
                <w:b w:val="0"/>
              </w:rPr>
              <w:t xml:space="preserve">: </w:t>
            </w:r>
            <w:r w:rsidR="005A443D">
              <w:rPr>
                <w:b w:val="0"/>
              </w:rPr>
              <w:t>Facility</w:t>
            </w:r>
            <w:r w:rsidR="00645120" w:rsidRPr="005A443D">
              <w:rPr>
                <w:b w:val="0"/>
              </w:rPr>
              <w:t>Id</w:t>
            </w:r>
          </w:p>
        </w:tc>
        <w:tc>
          <w:tcPr>
            <w:tcW w:w="2970" w:type="dxa"/>
          </w:tcPr>
          <w:p w14:paraId="0235991A" w14:textId="386DE65E" w:rsidR="00F47EF4" w:rsidRDefault="00F47EF4" w:rsidP="00F47EF4">
            <w:pPr>
              <w:cnfStyle w:val="000000100000" w:firstRow="0" w:lastRow="0" w:firstColumn="0" w:lastColumn="0" w:oddVBand="0" w:evenVBand="0" w:oddHBand="1" w:evenHBand="0" w:firstRowFirstColumn="0" w:firstRowLastColumn="0" w:lastRowFirstColumn="0" w:lastRowLastColumn="0"/>
            </w:pPr>
            <w:r>
              <w:t>Xs:string</w:t>
            </w:r>
          </w:p>
        </w:tc>
        <w:tc>
          <w:tcPr>
            <w:tcW w:w="2065" w:type="dxa"/>
          </w:tcPr>
          <w:p w14:paraId="5D3F1DBC" w14:textId="25E3F9D5" w:rsidR="00F47EF4" w:rsidRDefault="00552742" w:rsidP="00F47EF4">
            <w:pPr>
              <w:cnfStyle w:val="000000100000" w:firstRow="0" w:lastRow="0" w:firstColumn="0" w:lastColumn="0" w:oddVBand="0" w:evenVBand="0" w:oddHBand="1" w:evenHBand="0" w:firstRowFirstColumn="0" w:firstRowLastColumn="0" w:lastRowFirstColumn="0" w:lastRowLastColumn="0"/>
            </w:pPr>
            <w:r w:rsidRPr="00552742">
              <w:t>20</w:t>
            </w:r>
          </w:p>
        </w:tc>
      </w:tr>
      <w:tr w:rsidR="00F47EF4" w14:paraId="173682F3" w14:textId="77777777" w:rsidTr="00F47EF4">
        <w:tc>
          <w:tcPr>
            <w:cnfStyle w:val="001000000000" w:firstRow="0" w:lastRow="0" w:firstColumn="1" w:lastColumn="0" w:oddVBand="0" w:evenVBand="0" w:oddHBand="0" w:evenHBand="0" w:firstRowFirstColumn="0" w:firstRowLastColumn="0" w:lastRowFirstColumn="0" w:lastRowLastColumn="0"/>
            <w:tcW w:w="3780" w:type="dxa"/>
          </w:tcPr>
          <w:p w14:paraId="050195CB" w14:textId="77777777" w:rsidR="00F47EF4" w:rsidRPr="00E978C9" w:rsidRDefault="00F47EF4" w:rsidP="00F47EF4">
            <w:r w:rsidRPr="00E978C9">
              <w:t>Requ</w:t>
            </w:r>
            <w:r>
              <w:t>ired</w:t>
            </w:r>
          </w:p>
        </w:tc>
        <w:tc>
          <w:tcPr>
            <w:tcW w:w="2970" w:type="dxa"/>
          </w:tcPr>
          <w:p w14:paraId="28DC4DB6" w14:textId="77777777" w:rsidR="00F47EF4" w:rsidRPr="006A62B1" w:rsidRDefault="00F47EF4" w:rsidP="00F47EF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269E051A" w14:textId="77777777" w:rsidR="00F47EF4" w:rsidRPr="006A62B1" w:rsidRDefault="00F47EF4" w:rsidP="00F47EF4">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F47EF4" w14:paraId="30589F51" w14:textId="77777777" w:rsidTr="00F47EF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214A6937" w14:textId="77777777" w:rsidR="00F47EF4" w:rsidRDefault="00F47EF4" w:rsidP="00F47EF4">
            <w:pPr>
              <w:rPr>
                <w:b w:val="0"/>
              </w:rPr>
            </w:pPr>
            <w:r>
              <w:rPr>
                <w:b w:val="0"/>
              </w:rPr>
              <w:t xml:space="preserve">Trauma Centers – </w:t>
            </w:r>
            <w:r w:rsidRPr="00E978C9">
              <w:rPr>
                <w:b w:val="0"/>
              </w:rPr>
              <w:t>Yes</w:t>
            </w:r>
          </w:p>
          <w:p w14:paraId="3EB31AA7" w14:textId="77777777" w:rsidR="00F47EF4" w:rsidRPr="00E978C9" w:rsidRDefault="00F47EF4" w:rsidP="00F47EF4">
            <w:pPr>
              <w:rPr>
                <w:b w:val="0"/>
              </w:rPr>
            </w:pPr>
            <w:r>
              <w:rPr>
                <w:b w:val="0"/>
              </w:rPr>
              <w:t>Community Hospitals -Yes</w:t>
            </w:r>
          </w:p>
        </w:tc>
        <w:tc>
          <w:tcPr>
            <w:tcW w:w="2970" w:type="dxa"/>
          </w:tcPr>
          <w:p w14:paraId="781250EE" w14:textId="77777777" w:rsidR="00F47EF4" w:rsidRDefault="00F47EF4" w:rsidP="00F47EF4">
            <w:pPr>
              <w:cnfStyle w:val="000000100000" w:firstRow="0" w:lastRow="0" w:firstColumn="0" w:lastColumn="0" w:oddVBand="0" w:evenVBand="0" w:oddHBand="1" w:evenHBand="0" w:firstRowFirstColumn="0" w:firstRowLastColumn="0" w:lastRowFirstColumn="0" w:lastRowLastColumn="0"/>
            </w:pPr>
            <w:r>
              <w:t>No</w:t>
            </w:r>
          </w:p>
        </w:tc>
        <w:tc>
          <w:tcPr>
            <w:tcW w:w="2065" w:type="dxa"/>
          </w:tcPr>
          <w:p w14:paraId="71B7B99D" w14:textId="77777777" w:rsidR="00F47EF4" w:rsidRDefault="00F47EF4" w:rsidP="00F47EF4">
            <w:pPr>
              <w:cnfStyle w:val="000000100000" w:firstRow="0" w:lastRow="0" w:firstColumn="0" w:lastColumn="0" w:oddVBand="0" w:evenVBand="0" w:oddHBand="1" w:evenHBand="0" w:firstRowFirstColumn="0" w:firstRowLastColumn="0" w:lastRowFirstColumn="0" w:lastRowLastColumn="0"/>
            </w:pPr>
            <w:r>
              <w:t>No</w:t>
            </w:r>
          </w:p>
        </w:tc>
      </w:tr>
    </w:tbl>
    <w:p w14:paraId="52E4B3D3" w14:textId="77777777" w:rsidR="004B1A70" w:rsidRDefault="004B1A70" w:rsidP="00083573">
      <w:pPr>
        <w:spacing w:after="0"/>
      </w:pPr>
    </w:p>
    <w:p w14:paraId="11CE57AE" w14:textId="77777777" w:rsidR="007B2521" w:rsidRDefault="007B2521" w:rsidP="007B2521">
      <w:pPr>
        <w:spacing w:after="0"/>
      </w:pPr>
    </w:p>
    <w:p w14:paraId="12750C6B" w14:textId="55C48573" w:rsidR="0053577B" w:rsidRPr="00F87614" w:rsidRDefault="0053577B" w:rsidP="00083573">
      <w:pPr>
        <w:pStyle w:val="ListParagraph"/>
        <w:numPr>
          <w:ilvl w:val="0"/>
          <w:numId w:val="3"/>
        </w:numPr>
        <w:spacing w:after="0"/>
        <w:rPr>
          <w:rStyle w:val="Hyperlink"/>
          <w:color w:val="auto"/>
          <w:u w:val="none"/>
        </w:rPr>
      </w:pPr>
      <w:r>
        <w:t>Must be valid Facility ID from</w:t>
      </w:r>
      <w:r w:rsidR="004918CD">
        <w:t xml:space="preserve"> Appendix A.  </w:t>
      </w:r>
      <w:hyperlink w:anchor="FacilityIDList" w:history="1">
        <w:r w:rsidR="004918CD" w:rsidRPr="004918CD">
          <w:rPr>
            <w:rStyle w:val="Hyperlink"/>
          </w:rPr>
          <w:t>Go to</w:t>
        </w:r>
        <w:r w:rsidRPr="004918CD">
          <w:rPr>
            <w:rStyle w:val="Hyperlink"/>
          </w:rPr>
          <w:t xml:space="preserve"> Appendix A</w:t>
        </w:r>
      </w:hyperlink>
    </w:p>
    <w:p w14:paraId="5C34437C" w14:textId="156152C7" w:rsidR="00DE53FA" w:rsidRDefault="00F87614" w:rsidP="00DE53FA">
      <w:pPr>
        <w:pStyle w:val="ListParagraph"/>
        <w:numPr>
          <w:ilvl w:val="0"/>
          <w:numId w:val="3"/>
        </w:numPr>
        <w:spacing w:after="0"/>
        <w:rPr>
          <w:rStyle w:val="Hyperlink"/>
          <w:color w:val="auto"/>
          <w:u w:val="none"/>
        </w:rPr>
      </w:pPr>
      <w:r w:rsidRPr="00F87614">
        <w:rPr>
          <w:rStyle w:val="Hyperlink"/>
          <w:color w:val="auto"/>
          <w:u w:val="none"/>
        </w:rPr>
        <w:t>Must be the Facility ID of the treating facility</w:t>
      </w:r>
    </w:p>
    <w:p w14:paraId="51B158C2" w14:textId="18F5AA65" w:rsidR="00DE53FA" w:rsidRDefault="00DE53FA" w:rsidP="00DE53FA">
      <w:pPr>
        <w:pStyle w:val="ListParagraph"/>
        <w:numPr>
          <w:ilvl w:val="0"/>
          <w:numId w:val="3"/>
        </w:numPr>
        <w:spacing w:after="0"/>
        <w:rPr>
          <w:rStyle w:val="Hyperlink"/>
          <w:color w:val="auto"/>
          <w:u w:val="none"/>
        </w:rPr>
      </w:pPr>
      <w:r>
        <w:rPr>
          <w:rStyle w:val="Hyperlink"/>
          <w:color w:val="auto"/>
          <w:u w:val="none"/>
        </w:rPr>
        <w:t xml:space="preserve">Must be </w:t>
      </w:r>
      <w:r w:rsidR="004918CD">
        <w:rPr>
          <w:rStyle w:val="Hyperlink"/>
          <w:color w:val="auto"/>
          <w:u w:val="none"/>
        </w:rPr>
        <w:t>numeric</w:t>
      </w:r>
    </w:p>
    <w:p w14:paraId="2396B431" w14:textId="131059D2" w:rsidR="00F9418A" w:rsidRPr="00F87614" w:rsidRDefault="00F9418A" w:rsidP="00DE53FA">
      <w:pPr>
        <w:pStyle w:val="ListParagraph"/>
        <w:numPr>
          <w:ilvl w:val="0"/>
          <w:numId w:val="3"/>
        </w:numPr>
        <w:spacing w:after="0"/>
      </w:pPr>
      <w:r>
        <w:rPr>
          <w:rStyle w:val="Hyperlink"/>
          <w:color w:val="auto"/>
          <w:u w:val="none"/>
        </w:rPr>
        <w:t>Cannot be unknown or not applicable</w:t>
      </w:r>
    </w:p>
    <w:p w14:paraId="2F6A1B45" w14:textId="0105C7DC" w:rsidR="00C3770A" w:rsidRDefault="00C3770A" w:rsidP="00163872">
      <w:pPr>
        <w:spacing w:after="0"/>
        <w:rPr>
          <w:b/>
          <w:color w:val="002060"/>
          <w:sz w:val="28"/>
          <w:szCs w:val="28"/>
        </w:rPr>
      </w:pPr>
      <w:r>
        <w:br w:type="page"/>
      </w:r>
      <w:r>
        <w:rPr>
          <w:b/>
          <w:color w:val="002060"/>
          <w:sz w:val="28"/>
          <w:szCs w:val="28"/>
        </w:rPr>
        <w:t>Trauma Number</w:t>
      </w:r>
    </w:p>
    <w:p w14:paraId="55D0E277" w14:textId="77777777" w:rsidR="00F7697F" w:rsidRPr="003E43C7" w:rsidRDefault="00F7697F" w:rsidP="00F7697F">
      <w:pPr>
        <w:spacing w:after="0"/>
        <w:rPr>
          <w:b/>
          <w:color w:val="002060"/>
          <w:sz w:val="28"/>
          <w:szCs w:val="28"/>
        </w:rPr>
      </w:pPr>
    </w:p>
    <w:p w14:paraId="14A4FAF7" w14:textId="2298A306" w:rsidR="00C3770A" w:rsidRDefault="00C3770A" w:rsidP="00163872">
      <w:pPr>
        <w:spacing w:after="0"/>
      </w:pPr>
      <w:r w:rsidRPr="00BE3259">
        <w:rPr>
          <w:b/>
          <w:color w:val="1F4E79" w:themeColor="accent1" w:themeShade="80"/>
        </w:rPr>
        <w:t>Definition</w:t>
      </w:r>
      <w:r>
        <w:t xml:space="preserve">: </w:t>
      </w:r>
      <w:r w:rsidRPr="00C3770A">
        <w:t>Unique number assigned in software for each patient record.</w:t>
      </w:r>
    </w:p>
    <w:p w14:paraId="57C60317" w14:textId="77777777" w:rsidR="00F7697F" w:rsidRDefault="00F7697F" w:rsidP="00F7697F">
      <w:pPr>
        <w:spacing w:after="0"/>
      </w:pPr>
    </w:p>
    <w:p w14:paraId="183C817E" w14:textId="2FF22CEA" w:rsidR="00C3770A" w:rsidRDefault="00C3770A" w:rsidP="00163872">
      <w:pPr>
        <w:spacing w:after="0"/>
      </w:pPr>
      <w:r w:rsidRPr="00E53F1F">
        <w:rPr>
          <w:b/>
          <w:color w:val="1F4E79" w:themeColor="accent1" w:themeShade="80"/>
        </w:rPr>
        <w:t>Previous Data Element Name:</w:t>
      </w:r>
      <w:r w:rsidRPr="00C3770A">
        <w:t xml:space="preserve"> NEW</w:t>
      </w:r>
    </w:p>
    <w:p w14:paraId="78B1DBFB" w14:textId="77777777" w:rsidR="00F7697F" w:rsidRDefault="00F7697F" w:rsidP="00F7697F">
      <w:pPr>
        <w:spacing w:after="0"/>
      </w:pPr>
    </w:p>
    <w:p w14:paraId="6440753F" w14:textId="273C9A5B" w:rsidR="00C3770A" w:rsidRDefault="00C3770A">
      <w:pPr>
        <w:spacing w:after="0"/>
      </w:pPr>
      <w:r w:rsidRPr="005B630A">
        <w:rPr>
          <w:b/>
          <w:color w:val="1F4E79" w:themeColor="accent1" w:themeShade="80"/>
        </w:rPr>
        <w:t>Trauma Center Required:</w:t>
      </w:r>
      <w:r>
        <w:rPr>
          <w:b/>
          <w:color w:val="1F4E79" w:themeColor="accent1" w:themeShade="80"/>
        </w:rPr>
        <w:t xml:space="preserve"> </w:t>
      </w:r>
      <w:r>
        <w:t>Yes (generated by hospital</w:t>
      </w:r>
      <w:r w:rsidR="00727A63">
        <w:t>-</w:t>
      </w:r>
      <w:r>
        <w:t>based trauma registry software)</w:t>
      </w:r>
      <w:r>
        <w:tab/>
      </w:r>
    </w:p>
    <w:p w14:paraId="17DECDC0" w14:textId="77777777" w:rsidR="00C3770A" w:rsidRDefault="00C3770A">
      <w:pPr>
        <w:spacing w:after="0"/>
      </w:pPr>
      <w:r w:rsidRPr="005B630A">
        <w:rPr>
          <w:b/>
          <w:color w:val="1F4E79" w:themeColor="accent1" w:themeShade="80"/>
        </w:rPr>
        <w:t>Community Hospital Required:</w:t>
      </w:r>
      <w:r>
        <w:tab/>
        <w:t>Yes</w:t>
      </w:r>
    </w:p>
    <w:p w14:paraId="59880CC0" w14:textId="77777777" w:rsidR="00C3770A" w:rsidRDefault="00C3770A">
      <w:pPr>
        <w:spacing w:after="0"/>
      </w:pPr>
      <w:r w:rsidRPr="005B630A">
        <w:rPr>
          <w:b/>
          <w:color w:val="1F4E79" w:themeColor="accent1" w:themeShade="80"/>
        </w:rPr>
        <w:t>NTDB Required:</w:t>
      </w:r>
      <w:r>
        <w:t xml:space="preserve"> No</w:t>
      </w:r>
    </w:p>
    <w:p w14:paraId="535DFEF6" w14:textId="77777777" w:rsidR="00C3770A" w:rsidRDefault="00C3770A" w:rsidP="00083573">
      <w:pPr>
        <w:spacing w:after="0"/>
        <w:rPr>
          <w:b/>
          <w:color w:val="1F4E79" w:themeColor="accent1" w:themeShade="80"/>
        </w:rPr>
      </w:pPr>
    </w:p>
    <w:p w14:paraId="580AFBB5" w14:textId="5A511741" w:rsidR="00C3770A" w:rsidRDefault="00C3770A" w:rsidP="00163872">
      <w:pPr>
        <w:spacing w:after="0"/>
      </w:pPr>
      <w:r>
        <w:rPr>
          <w:b/>
          <w:color w:val="1F4E79" w:themeColor="accent1" w:themeShade="80"/>
        </w:rPr>
        <w:t xml:space="preserve">For Direct Data Entry: </w:t>
      </w:r>
      <w:r>
        <w:t>Generated automatically</w:t>
      </w:r>
    </w:p>
    <w:p w14:paraId="73F6082E" w14:textId="77777777" w:rsidR="00F7697F" w:rsidRPr="00C3770A" w:rsidRDefault="00F7697F" w:rsidP="00F7697F">
      <w:pPr>
        <w:spacing w:after="0"/>
      </w:pPr>
    </w:p>
    <w:p w14:paraId="38672E83" w14:textId="77777777" w:rsidR="00C3770A" w:rsidRPr="00BE3259" w:rsidRDefault="00C3770A" w:rsidP="0008357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783E1F" w14:paraId="588410F1" w14:textId="423EC759" w:rsidTr="00783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97036AC" w14:textId="2BAA0AF8" w:rsidR="00783E1F" w:rsidRPr="0049005A" w:rsidRDefault="00783E1F" w:rsidP="00F14B38">
            <w:r>
              <w:t>XSD Key Element and Complex Names</w:t>
            </w:r>
          </w:p>
        </w:tc>
        <w:tc>
          <w:tcPr>
            <w:tcW w:w="2970" w:type="dxa"/>
          </w:tcPr>
          <w:p w14:paraId="10EE5195" w14:textId="23BC75F8" w:rsidR="00783E1F" w:rsidRPr="0049005A" w:rsidRDefault="00783E1F" w:rsidP="00F14B38">
            <w:pPr>
              <w:cnfStyle w:val="100000000000" w:firstRow="1" w:lastRow="0" w:firstColumn="0" w:lastColumn="0" w:oddVBand="0" w:evenVBand="0" w:oddHBand="0" w:evenHBand="0" w:firstRowFirstColumn="0" w:firstRowLastColumn="0" w:lastRowFirstColumn="0" w:lastRowLastColumn="0"/>
            </w:pPr>
            <w:r w:rsidRPr="0049005A">
              <w:t>Data</w:t>
            </w:r>
            <w:r>
              <w:t xml:space="preserve"> T</w:t>
            </w:r>
            <w:r w:rsidRPr="0049005A">
              <w:t>ype</w:t>
            </w:r>
          </w:p>
        </w:tc>
        <w:tc>
          <w:tcPr>
            <w:tcW w:w="2340" w:type="dxa"/>
          </w:tcPr>
          <w:p w14:paraId="7D726870" w14:textId="58988D88" w:rsidR="00783E1F" w:rsidRPr="0049005A" w:rsidRDefault="00F35497" w:rsidP="00F14B38">
            <w:pPr>
              <w:cnfStyle w:val="100000000000" w:firstRow="1" w:lastRow="0" w:firstColumn="0" w:lastColumn="0" w:oddVBand="0" w:evenVBand="0" w:oddHBand="0" w:evenHBand="0" w:firstRowFirstColumn="0" w:firstRowLastColumn="0" w:lastRowFirstColumn="0" w:lastRowLastColumn="0"/>
            </w:pPr>
            <w:r>
              <w:t>Length</w:t>
            </w:r>
          </w:p>
        </w:tc>
      </w:tr>
      <w:tr w:rsidR="00783E1F" w14:paraId="7AAE760B" w14:textId="291D78FD" w:rsidTr="00783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65F80D7" w14:textId="18A515A1" w:rsidR="00783E1F" w:rsidRPr="00F14B38" w:rsidRDefault="00783E1F" w:rsidP="00F14B38">
            <w:r>
              <w:rPr>
                <w:b w:val="0"/>
              </w:rPr>
              <w:t xml:space="preserve">Element: </w:t>
            </w:r>
            <w:r w:rsidR="00F35497">
              <w:rPr>
                <w:b w:val="0"/>
              </w:rPr>
              <w:t>TraumaRecords</w:t>
            </w:r>
          </w:p>
          <w:p w14:paraId="377C888B" w14:textId="7FF19D6A" w:rsidR="00F35497" w:rsidRDefault="00783E1F" w:rsidP="00F35497">
            <w:pPr>
              <w:rPr>
                <w:b w:val="0"/>
              </w:rPr>
            </w:pPr>
            <w:r>
              <w:rPr>
                <w:b w:val="0"/>
              </w:rPr>
              <w:t xml:space="preserve">Complex type: </w:t>
            </w:r>
            <w:r w:rsidR="00F35497">
              <w:rPr>
                <w:b w:val="0"/>
              </w:rPr>
              <w:t>TraumaRecordType</w:t>
            </w:r>
          </w:p>
          <w:p w14:paraId="5D8ACF55" w14:textId="48733507" w:rsidR="00783E1F" w:rsidRPr="0049005A" w:rsidRDefault="00783E1F" w:rsidP="00F14B38">
            <w:pPr>
              <w:rPr>
                <w:b w:val="0"/>
              </w:rPr>
            </w:pPr>
            <w:r>
              <w:rPr>
                <w:b w:val="0"/>
              </w:rPr>
              <w:t xml:space="preserve">Complex element: </w:t>
            </w:r>
            <w:r w:rsidRPr="00CE5801">
              <w:rPr>
                <w:b w:val="0"/>
              </w:rPr>
              <w:t>TraumaNumber</w:t>
            </w:r>
          </w:p>
        </w:tc>
        <w:tc>
          <w:tcPr>
            <w:tcW w:w="2970" w:type="dxa"/>
          </w:tcPr>
          <w:p w14:paraId="3140CB4B" w14:textId="18A246BD" w:rsidR="00783E1F" w:rsidRDefault="00783E1F" w:rsidP="00F14B38">
            <w:pPr>
              <w:cnfStyle w:val="000000100000" w:firstRow="0" w:lastRow="0" w:firstColumn="0" w:lastColumn="0" w:oddVBand="0" w:evenVBand="0" w:oddHBand="1" w:evenHBand="0" w:firstRowFirstColumn="0" w:firstRowLastColumn="0" w:lastRowFirstColumn="0" w:lastRowLastColumn="0"/>
            </w:pPr>
            <w:r>
              <w:t>Xs:decimal</w:t>
            </w:r>
          </w:p>
        </w:tc>
        <w:tc>
          <w:tcPr>
            <w:tcW w:w="2340" w:type="dxa"/>
          </w:tcPr>
          <w:p w14:paraId="6AB755C1" w14:textId="6F68D89D" w:rsidR="00783E1F" w:rsidRDefault="00F35497" w:rsidP="00F14B38">
            <w:pPr>
              <w:cnfStyle w:val="000000100000" w:firstRow="0" w:lastRow="0" w:firstColumn="0" w:lastColumn="0" w:oddVBand="0" w:evenVBand="0" w:oddHBand="1" w:evenHBand="0" w:firstRowFirstColumn="0" w:firstRowLastColumn="0" w:lastRowFirstColumn="0" w:lastRowLastColumn="0"/>
            </w:pPr>
            <w:r>
              <w:t>9</w:t>
            </w:r>
          </w:p>
        </w:tc>
      </w:tr>
      <w:tr w:rsidR="00783E1F" w14:paraId="129E685A" w14:textId="1661B0C5" w:rsidTr="00783E1F">
        <w:tc>
          <w:tcPr>
            <w:cnfStyle w:val="001000000000" w:firstRow="0" w:lastRow="0" w:firstColumn="1" w:lastColumn="0" w:oddVBand="0" w:evenVBand="0" w:oddHBand="0" w:evenHBand="0" w:firstRowFirstColumn="0" w:firstRowLastColumn="0" w:lastRowFirstColumn="0" w:lastRowLastColumn="0"/>
            <w:tcW w:w="4050" w:type="dxa"/>
          </w:tcPr>
          <w:p w14:paraId="11F38075" w14:textId="77777777" w:rsidR="00783E1F" w:rsidRPr="00E978C9" w:rsidRDefault="00783E1F" w:rsidP="00F14B38">
            <w:r>
              <w:t>Required</w:t>
            </w:r>
          </w:p>
        </w:tc>
        <w:tc>
          <w:tcPr>
            <w:tcW w:w="2970" w:type="dxa"/>
          </w:tcPr>
          <w:p w14:paraId="4593B0BE" w14:textId="77777777" w:rsidR="00783E1F" w:rsidRPr="006A62B1" w:rsidRDefault="00783E1F" w:rsidP="00F14B3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3CC73F5F" w14:textId="036392D8" w:rsidR="00783E1F" w:rsidRPr="006A62B1" w:rsidRDefault="00783E1F" w:rsidP="00F14B3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83E1F" w14:paraId="5B61C6FE" w14:textId="42D6F621" w:rsidTr="00783E1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2160116" w14:textId="77777777" w:rsidR="00783E1F" w:rsidRDefault="00783E1F" w:rsidP="00F14B38">
            <w:pPr>
              <w:rPr>
                <w:b w:val="0"/>
              </w:rPr>
            </w:pPr>
            <w:r>
              <w:rPr>
                <w:b w:val="0"/>
              </w:rPr>
              <w:t xml:space="preserve">Trauma Centers – </w:t>
            </w:r>
            <w:r w:rsidRPr="00E978C9">
              <w:rPr>
                <w:b w:val="0"/>
              </w:rPr>
              <w:t>Yes</w:t>
            </w:r>
          </w:p>
          <w:p w14:paraId="01349245" w14:textId="77777777" w:rsidR="00783E1F" w:rsidRPr="00E978C9" w:rsidRDefault="00783E1F" w:rsidP="00F14B38">
            <w:pPr>
              <w:rPr>
                <w:b w:val="0"/>
              </w:rPr>
            </w:pPr>
            <w:r>
              <w:rPr>
                <w:b w:val="0"/>
              </w:rPr>
              <w:t>Community Hospitals -Yes</w:t>
            </w:r>
          </w:p>
        </w:tc>
        <w:tc>
          <w:tcPr>
            <w:tcW w:w="2970" w:type="dxa"/>
          </w:tcPr>
          <w:p w14:paraId="58DC1C69" w14:textId="77777777" w:rsidR="00783E1F" w:rsidRDefault="00783E1F" w:rsidP="00F14B38">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4BAD28EE" w14:textId="171E4034" w:rsidR="00783E1F" w:rsidRDefault="00783E1F" w:rsidP="00F14B38">
            <w:pPr>
              <w:cnfStyle w:val="000000100000" w:firstRow="0" w:lastRow="0" w:firstColumn="0" w:lastColumn="0" w:oddVBand="0" w:evenVBand="0" w:oddHBand="1" w:evenHBand="0" w:firstRowFirstColumn="0" w:firstRowLastColumn="0" w:lastRowFirstColumn="0" w:lastRowLastColumn="0"/>
            </w:pPr>
            <w:r>
              <w:t>No</w:t>
            </w:r>
          </w:p>
        </w:tc>
      </w:tr>
    </w:tbl>
    <w:p w14:paraId="511BEBD1" w14:textId="77777777" w:rsidR="00C3770A" w:rsidRDefault="00C3770A" w:rsidP="00083573">
      <w:pPr>
        <w:spacing w:after="0"/>
      </w:pPr>
    </w:p>
    <w:p w14:paraId="2803BE4F" w14:textId="77777777" w:rsidR="007B2521" w:rsidRDefault="007B2521" w:rsidP="007B2521">
      <w:pPr>
        <w:spacing w:after="0"/>
        <w:ind w:left="360"/>
      </w:pPr>
    </w:p>
    <w:p w14:paraId="1B1F8773" w14:textId="295C4D3C" w:rsidR="005020BA" w:rsidRDefault="005020BA" w:rsidP="005020BA">
      <w:pPr>
        <w:pStyle w:val="ListParagraph"/>
        <w:numPr>
          <w:ilvl w:val="0"/>
          <w:numId w:val="1"/>
        </w:numPr>
        <w:spacing w:after="0"/>
      </w:pPr>
      <w:r>
        <w:t xml:space="preserve">XSD submitters </w:t>
      </w:r>
      <w:r w:rsidRPr="005020BA">
        <w:rPr>
          <w:b/>
          <w:bCs/>
        </w:rPr>
        <w:t>must generate and submit</w:t>
      </w:r>
      <w:r>
        <w:t xml:space="preserve"> this number</w:t>
      </w:r>
    </w:p>
    <w:p w14:paraId="2C386DE4" w14:textId="57B3786B" w:rsidR="00C3770A" w:rsidRPr="00C3770A" w:rsidRDefault="00C3770A">
      <w:pPr>
        <w:pStyle w:val="ListParagraph"/>
        <w:numPr>
          <w:ilvl w:val="0"/>
          <w:numId w:val="1"/>
        </w:numPr>
        <w:spacing w:after="0"/>
      </w:pPr>
      <w:r w:rsidRPr="00C3770A">
        <w:t>Can be up to nine digits in length</w:t>
      </w:r>
    </w:p>
    <w:p w14:paraId="0BDC817F" w14:textId="4786C8F8" w:rsidR="00C3770A" w:rsidRPr="00645120" w:rsidRDefault="00C3770A">
      <w:pPr>
        <w:pStyle w:val="ListParagraph"/>
        <w:numPr>
          <w:ilvl w:val="0"/>
          <w:numId w:val="1"/>
        </w:numPr>
        <w:spacing w:after="0"/>
      </w:pPr>
      <w:r w:rsidRPr="00645120">
        <w:t xml:space="preserve">Recommend using first four digits to represent the current </w:t>
      </w:r>
      <w:r w:rsidR="000F3335" w:rsidRPr="00645120">
        <w:t xml:space="preserve">federal fiscal </w:t>
      </w:r>
      <w:r w:rsidRPr="00645120">
        <w:t>year/</w:t>
      </w:r>
      <w:r w:rsidR="00645303" w:rsidRPr="00645120">
        <w:t>quarter</w:t>
      </w:r>
      <w:r w:rsidRPr="00645120">
        <w:t xml:space="preserve"> of admission</w:t>
      </w:r>
    </w:p>
    <w:p w14:paraId="18D8BFCB" w14:textId="214BCBC9" w:rsidR="00671268" w:rsidRPr="00645120" w:rsidRDefault="00671268" w:rsidP="00671268">
      <w:pPr>
        <w:pStyle w:val="ListParagraph"/>
        <w:numPr>
          <w:ilvl w:val="1"/>
          <w:numId w:val="1"/>
        </w:numPr>
        <w:spacing w:after="0"/>
      </w:pPr>
      <w:r w:rsidRPr="00645120">
        <w:t>For example</w:t>
      </w:r>
      <w:r w:rsidR="00721F07" w:rsidRPr="00645120">
        <w:t>,</w:t>
      </w:r>
      <w:r w:rsidRPr="00645120">
        <w:t xml:space="preserve"> the first trauma in FFY2021 Q1 would be numbered 210100001, the second numbered 210100002.  The first trauma in FFY 2021 Q1 would be numbered 1202</w:t>
      </w:r>
      <w:r w:rsidR="00721F07" w:rsidRPr="00645120">
        <w:t>00001.  This is suggested number, facilities my choose their method as long as all trauma records receive unique numbers</w:t>
      </w:r>
    </w:p>
    <w:p w14:paraId="2560AB6C" w14:textId="53A2C90E" w:rsidR="00C3770A" w:rsidRDefault="00C3770A">
      <w:pPr>
        <w:pStyle w:val="ListParagraph"/>
        <w:numPr>
          <w:ilvl w:val="0"/>
          <w:numId w:val="1"/>
        </w:numPr>
        <w:spacing w:after="0"/>
      </w:pPr>
      <w:r>
        <w:t>Hospital</w:t>
      </w:r>
      <w:r w:rsidR="00727A63">
        <w:t>-</w:t>
      </w:r>
      <w:r>
        <w:t>based trauma registry software will a</w:t>
      </w:r>
      <w:r w:rsidRPr="00C3770A">
        <w:t>uto-assign usin</w:t>
      </w:r>
      <w:r>
        <w:t>g consecutive sequence number</w:t>
      </w:r>
    </w:p>
    <w:p w14:paraId="16BFC001" w14:textId="42E2FF37" w:rsidR="00F9418A" w:rsidRPr="00C3770A" w:rsidRDefault="00F9418A">
      <w:pPr>
        <w:pStyle w:val="ListParagraph"/>
        <w:numPr>
          <w:ilvl w:val="0"/>
          <w:numId w:val="1"/>
        </w:numPr>
        <w:spacing w:after="0"/>
      </w:pPr>
      <w:r>
        <w:t>Cannot be unknown or not applicable</w:t>
      </w:r>
    </w:p>
    <w:p w14:paraId="11F427F1" w14:textId="77777777" w:rsidR="00A30BA5" w:rsidRDefault="00C3770A">
      <w:r>
        <w:br w:type="page"/>
      </w:r>
    </w:p>
    <w:p w14:paraId="761D096D" w14:textId="77777777" w:rsidR="00A30BA5" w:rsidRDefault="00A30BA5"/>
    <w:p w14:paraId="1D0D41AD" w14:textId="77777777" w:rsidR="00A30BA5" w:rsidRDefault="00A30BA5"/>
    <w:p w14:paraId="76029DD3" w14:textId="77777777" w:rsidR="00A30BA5" w:rsidRDefault="00A30BA5"/>
    <w:p w14:paraId="374C427C" w14:textId="77777777" w:rsidR="00A30BA5" w:rsidRDefault="00A30BA5"/>
    <w:p w14:paraId="4CD6357D" w14:textId="134EAF06" w:rsidR="00A30BA5" w:rsidRDefault="00A30BA5"/>
    <w:p w14:paraId="4C9D24B6" w14:textId="7CF56EA0" w:rsidR="00A30BA5" w:rsidRDefault="00A30BA5"/>
    <w:p w14:paraId="6EA1EDA1" w14:textId="21150DAB" w:rsidR="00A30BA5" w:rsidRDefault="00A30BA5"/>
    <w:p w14:paraId="3FBA2327" w14:textId="3D9DB15A" w:rsidR="00A30BA5" w:rsidRDefault="00A30BA5"/>
    <w:p w14:paraId="65A98F27" w14:textId="705A5945" w:rsidR="00A30BA5" w:rsidRDefault="00A30BA5"/>
    <w:p w14:paraId="0AEEB3CE" w14:textId="4739D1AA" w:rsidR="00A30BA5" w:rsidRDefault="00A30BA5"/>
    <w:p w14:paraId="6C68A732" w14:textId="77777777" w:rsidR="00A30BA5" w:rsidRDefault="00A30BA5"/>
    <w:p w14:paraId="61EA844D" w14:textId="77777777" w:rsidR="00A30BA5" w:rsidRDefault="00A30BA5"/>
    <w:p w14:paraId="0C851BB4" w14:textId="6565DEEF" w:rsidR="00A30BA5" w:rsidRPr="001E0417" w:rsidRDefault="007462A2" w:rsidP="001E0417">
      <w:pPr>
        <w:pStyle w:val="Heading1"/>
        <w:jc w:val="center"/>
        <w:rPr>
          <w:b/>
          <w:bCs/>
          <w:sz w:val="52"/>
          <w:szCs w:val="52"/>
        </w:rPr>
      </w:pPr>
      <w:bookmarkStart w:id="18" w:name="_Toc68022351"/>
      <w:r w:rsidRPr="001E0417">
        <w:rPr>
          <w:b/>
          <w:bCs/>
          <w:color w:val="1F4E79" w:themeColor="accent1" w:themeShade="80"/>
          <w:sz w:val="52"/>
          <w:szCs w:val="52"/>
        </w:rPr>
        <w:t>Demographic Information</w:t>
      </w:r>
      <w:bookmarkEnd w:id="18"/>
      <w:r w:rsidR="00A30BA5" w:rsidRPr="001E0417">
        <w:rPr>
          <w:b/>
          <w:bCs/>
          <w:sz w:val="52"/>
          <w:szCs w:val="52"/>
        </w:rPr>
        <w:br w:type="page"/>
      </w:r>
    </w:p>
    <w:p w14:paraId="6984818F" w14:textId="44B8C437" w:rsidR="00DC310D" w:rsidRDefault="003C0F08" w:rsidP="00163872">
      <w:pPr>
        <w:spacing w:after="0"/>
        <w:rPr>
          <w:b/>
          <w:color w:val="002060"/>
          <w:sz w:val="28"/>
          <w:szCs w:val="28"/>
        </w:rPr>
      </w:pPr>
      <w:r>
        <w:rPr>
          <w:b/>
          <w:color w:val="002060"/>
          <w:sz w:val="28"/>
          <w:szCs w:val="28"/>
        </w:rPr>
        <w:t>Patient First Name</w:t>
      </w:r>
    </w:p>
    <w:p w14:paraId="7F4C3F01" w14:textId="77777777" w:rsidR="00D413ED" w:rsidRPr="003E43C7" w:rsidRDefault="00D413ED" w:rsidP="00D413ED">
      <w:pPr>
        <w:spacing w:after="0"/>
        <w:rPr>
          <w:b/>
          <w:color w:val="002060"/>
          <w:sz w:val="28"/>
          <w:szCs w:val="28"/>
        </w:rPr>
      </w:pPr>
    </w:p>
    <w:p w14:paraId="1F5B6388" w14:textId="0685F4B1" w:rsidR="00D413ED" w:rsidRDefault="00DC310D" w:rsidP="00D413ED">
      <w:pPr>
        <w:spacing w:after="0"/>
        <w:rPr>
          <w:rFonts w:ascii="Calibri" w:eastAsia="Times New Roman" w:hAnsi="Calibri" w:cs="Calibri"/>
          <w:color w:val="000000"/>
        </w:rPr>
      </w:pPr>
      <w:r w:rsidRPr="00BE3259">
        <w:rPr>
          <w:b/>
          <w:color w:val="1F4E79" w:themeColor="accent1" w:themeShade="80"/>
        </w:rPr>
        <w:t>Definitio</w:t>
      </w:r>
      <w:r w:rsidRPr="00610C0F">
        <w:rPr>
          <w:b/>
          <w:color w:val="1F4E79" w:themeColor="accent1" w:themeShade="80"/>
        </w:rPr>
        <w:t>n:</w:t>
      </w:r>
      <w:r w:rsidRPr="00610C0F">
        <w:rPr>
          <w:color w:val="1F4E79" w:themeColor="accent1" w:themeShade="80"/>
        </w:rPr>
        <w:t xml:space="preserve"> </w:t>
      </w:r>
      <w:r w:rsidR="00610C0F">
        <w:rPr>
          <w:rFonts w:ascii="Calibri" w:eastAsia="Times New Roman" w:hAnsi="Calibri" w:cs="Calibri"/>
          <w:color w:val="000000"/>
        </w:rPr>
        <w:t>The patient's first name</w:t>
      </w:r>
    </w:p>
    <w:p w14:paraId="543640EF" w14:textId="77777777" w:rsidR="00D413ED" w:rsidRPr="00610C0F" w:rsidRDefault="00D413ED" w:rsidP="00D413ED">
      <w:pPr>
        <w:spacing w:after="0"/>
        <w:rPr>
          <w:rFonts w:ascii="Calibri" w:eastAsia="Times New Roman" w:hAnsi="Calibri" w:cs="Calibri"/>
          <w:color w:val="000000"/>
        </w:rPr>
      </w:pPr>
    </w:p>
    <w:p w14:paraId="7BD623DE" w14:textId="5C08E438" w:rsidR="00DC310D" w:rsidRDefault="00DC310D" w:rsidP="00163872">
      <w:pPr>
        <w:spacing w:after="0"/>
      </w:pPr>
      <w:r w:rsidRPr="00E53F1F">
        <w:rPr>
          <w:b/>
          <w:color w:val="1F4E79" w:themeColor="accent1" w:themeShade="80"/>
        </w:rPr>
        <w:t>Previous Data Element Name:</w:t>
      </w:r>
      <w:r w:rsidRPr="00E53F1F">
        <w:rPr>
          <w:color w:val="1F4E79" w:themeColor="accent1" w:themeShade="80"/>
        </w:rPr>
        <w:t xml:space="preserve"> </w:t>
      </w:r>
      <w:r w:rsidR="003C0F08" w:rsidRPr="003C0F08">
        <w:t>NEW</w:t>
      </w:r>
    </w:p>
    <w:p w14:paraId="4A44F9ED" w14:textId="77777777" w:rsidR="00D413ED" w:rsidRDefault="00D413ED" w:rsidP="00D413ED">
      <w:pPr>
        <w:spacing w:after="0"/>
      </w:pPr>
    </w:p>
    <w:p w14:paraId="612AE658" w14:textId="77777777" w:rsidR="00DC310D" w:rsidRDefault="00DC310D">
      <w:pPr>
        <w:spacing w:after="0"/>
      </w:pPr>
      <w:r w:rsidRPr="005B630A">
        <w:rPr>
          <w:b/>
          <w:color w:val="1F4E79" w:themeColor="accent1" w:themeShade="80"/>
        </w:rPr>
        <w:t>Trauma Center Required:</w:t>
      </w:r>
      <w:r w:rsidR="00610C0F">
        <w:t xml:space="preserve"> Yes</w:t>
      </w:r>
    </w:p>
    <w:p w14:paraId="45D3B0FC" w14:textId="77777777" w:rsidR="00DC310D" w:rsidRDefault="00DC310D">
      <w:pPr>
        <w:spacing w:after="0"/>
      </w:pPr>
      <w:r w:rsidRPr="005B630A">
        <w:rPr>
          <w:b/>
          <w:color w:val="1F4E79" w:themeColor="accent1" w:themeShade="80"/>
        </w:rPr>
        <w:t>Community Hospital Required:</w:t>
      </w:r>
      <w:r>
        <w:tab/>
      </w:r>
      <w:r w:rsidR="00610C0F">
        <w:t>Yes</w:t>
      </w:r>
    </w:p>
    <w:p w14:paraId="6539866A" w14:textId="77777777" w:rsidR="00DC310D" w:rsidRDefault="00DC310D">
      <w:pPr>
        <w:spacing w:after="0"/>
      </w:pPr>
      <w:r w:rsidRPr="005B630A">
        <w:rPr>
          <w:b/>
          <w:color w:val="1F4E79" w:themeColor="accent1" w:themeShade="80"/>
        </w:rPr>
        <w:t>NTDB Required:</w:t>
      </w:r>
      <w:r>
        <w:t xml:space="preserve"> </w:t>
      </w:r>
      <w:r w:rsidR="00610C0F">
        <w:t>No</w:t>
      </w:r>
    </w:p>
    <w:p w14:paraId="6AE68CA9" w14:textId="77777777" w:rsidR="00DC310D" w:rsidRDefault="00DC310D" w:rsidP="00C370CE">
      <w:pPr>
        <w:spacing w:after="0"/>
        <w:rPr>
          <w:b/>
          <w:color w:val="1F4E79" w:themeColor="accent1" w:themeShade="80"/>
        </w:rPr>
      </w:pPr>
    </w:p>
    <w:p w14:paraId="29AF2EC6" w14:textId="19C48EBC" w:rsidR="00DC310D" w:rsidRDefault="00DC310D"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D413ED">
        <w:rPr>
          <w:rFonts w:ascii="Calibri" w:eastAsia="Times New Roman" w:hAnsi="Calibri" w:cs="Calibri"/>
          <w:color w:val="000000"/>
        </w:rPr>
        <w:t>–</w:t>
      </w:r>
      <w:r w:rsidR="000C231B">
        <w:rPr>
          <w:rFonts w:ascii="Calibri" w:eastAsia="Times New Roman" w:hAnsi="Calibri" w:cs="Calibri"/>
          <w:color w:val="000000"/>
        </w:rPr>
        <w:t xml:space="preserve"> First</w:t>
      </w:r>
    </w:p>
    <w:p w14:paraId="1CDEDF1F" w14:textId="77777777" w:rsidR="00D413ED" w:rsidRPr="003D2045" w:rsidRDefault="00D413ED" w:rsidP="00D413ED">
      <w:pPr>
        <w:spacing w:after="0"/>
        <w:rPr>
          <w:rFonts w:ascii="Calibri" w:eastAsia="Times New Roman" w:hAnsi="Calibri" w:cs="Calibri"/>
          <w:color w:val="000000"/>
        </w:rPr>
      </w:pPr>
    </w:p>
    <w:p w14:paraId="40A233AD" w14:textId="77777777" w:rsidR="00DC310D" w:rsidRPr="00BE3259" w:rsidRDefault="00DC310D" w:rsidP="00C370CE">
      <w:pPr>
        <w:spacing w:after="0"/>
        <w:rPr>
          <w:b/>
          <w:color w:val="1F4E79" w:themeColor="accent1" w:themeShade="80"/>
        </w:rPr>
      </w:pPr>
      <w:r w:rsidRPr="00BE3259">
        <w:rPr>
          <w:b/>
          <w:color w:val="1F4E79" w:themeColor="accent1" w:themeShade="80"/>
        </w:rPr>
        <w:t>For XSD File Submitters:</w:t>
      </w:r>
    </w:p>
    <w:tbl>
      <w:tblPr>
        <w:tblStyle w:val="ListTable2-Accent5"/>
        <w:tblW w:w="9810" w:type="dxa"/>
        <w:tblLook w:val="04A0" w:firstRow="1" w:lastRow="0" w:firstColumn="1" w:lastColumn="0" w:noHBand="0" w:noVBand="1"/>
      </w:tblPr>
      <w:tblGrid>
        <w:gridCol w:w="4050"/>
        <w:gridCol w:w="3330"/>
        <w:gridCol w:w="2430"/>
      </w:tblGrid>
      <w:tr w:rsidR="00552742" w14:paraId="321881AE" w14:textId="089502B5" w:rsidTr="00395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9A55435" w14:textId="0D64025A" w:rsidR="00552742" w:rsidRPr="0049005A" w:rsidRDefault="00552742">
            <w:r>
              <w:t>XSD Key Element and Complex Names</w:t>
            </w:r>
          </w:p>
        </w:tc>
        <w:tc>
          <w:tcPr>
            <w:tcW w:w="3330" w:type="dxa"/>
          </w:tcPr>
          <w:p w14:paraId="469C3F5C" w14:textId="151F0ECD" w:rsidR="00552742" w:rsidRPr="0049005A" w:rsidRDefault="00552742">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579586C9" w14:textId="7C6EB7B4" w:rsidR="00552742" w:rsidRDefault="00552742">
            <w:pPr>
              <w:cnfStyle w:val="100000000000" w:firstRow="1" w:lastRow="0" w:firstColumn="0" w:lastColumn="0" w:oddVBand="0" w:evenVBand="0" w:oddHBand="0" w:evenHBand="0" w:firstRowFirstColumn="0" w:firstRowLastColumn="0" w:lastRowFirstColumn="0" w:lastRowLastColumn="0"/>
            </w:pPr>
            <w:r>
              <w:t>Length</w:t>
            </w:r>
          </w:p>
        </w:tc>
      </w:tr>
      <w:tr w:rsidR="00552742" w14:paraId="551EB119" w14:textId="1E60AD3B" w:rsidTr="00395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BF4F3C3" w14:textId="054CAD16" w:rsidR="00552742" w:rsidRPr="00C370CE" w:rsidRDefault="00552742">
            <w:pPr>
              <w:rPr>
                <w:b w:val="0"/>
                <w:color w:val="FF0000"/>
              </w:rPr>
            </w:pPr>
            <w:r w:rsidRPr="00F35497">
              <w:rPr>
                <w:b w:val="0"/>
              </w:rPr>
              <w:t xml:space="preserve">Element: </w:t>
            </w:r>
            <w:r w:rsidR="00F35497" w:rsidRPr="00F35497">
              <w:rPr>
                <w:b w:val="0"/>
              </w:rPr>
              <w:t>PatientName</w:t>
            </w:r>
          </w:p>
          <w:p w14:paraId="7BDC996E" w14:textId="3E9EC4E9" w:rsidR="00552742" w:rsidRDefault="00552742">
            <w:pPr>
              <w:rPr>
                <w:b w:val="0"/>
              </w:rPr>
            </w:pPr>
            <w:r>
              <w:rPr>
                <w:b w:val="0"/>
              </w:rPr>
              <w:t>Complex: Name</w:t>
            </w:r>
          </w:p>
          <w:p w14:paraId="7133BC8F" w14:textId="7A2A7AC5" w:rsidR="00552742" w:rsidRPr="0049005A" w:rsidRDefault="00552742">
            <w:pPr>
              <w:rPr>
                <w:b w:val="0"/>
              </w:rPr>
            </w:pPr>
            <w:r>
              <w:rPr>
                <w:b w:val="0"/>
              </w:rPr>
              <w:t>Complex element: First</w:t>
            </w:r>
          </w:p>
        </w:tc>
        <w:tc>
          <w:tcPr>
            <w:tcW w:w="3330" w:type="dxa"/>
          </w:tcPr>
          <w:p w14:paraId="68D5BDAC" w14:textId="114ACD8A" w:rsidR="00552742" w:rsidRDefault="00552742">
            <w:pPr>
              <w:cnfStyle w:val="000000100000" w:firstRow="0" w:lastRow="0" w:firstColumn="0" w:lastColumn="0" w:oddVBand="0" w:evenVBand="0" w:oddHBand="1" w:evenHBand="0" w:firstRowFirstColumn="0" w:firstRowLastColumn="0" w:lastRowFirstColumn="0" w:lastRowLastColumn="0"/>
            </w:pPr>
            <w:r>
              <w:t>Xs:string</w:t>
            </w:r>
          </w:p>
        </w:tc>
        <w:tc>
          <w:tcPr>
            <w:tcW w:w="2430" w:type="dxa"/>
          </w:tcPr>
          <w:p w14:paraId="7DE26C99" w14:textId="3128E93A" w:rsidR="00552742" w:rsidRDefault="00552742">
            <w:pPr>
              <w:cnfStyle w:val="000000100000" w:firstRow="0" w:lastRow="0" w:firstColumn="0" w:lastColumn="0" w:oddVBand="0" w:evenVBand="0" w:oddHBand="1" w:evenHBand="0" w:firstRowFirstColumn="0" w:firstRowLastColumn="0" w:lastRowFirstColumn="0" w:lastRowLastColumn="0"/>
            </w:pPr>
            <w:r>
              <w:t>30</w:t>
            </w:r>
          </w:p>
        </w:tc>
      </w:tr>
      <w:tr w:rsidR="00552742" w14:paraId="0A69539C" w14:textId="726D2450" w:rsidTr="00395F66">
        <w:tc>
          <w:tcPr>
            <w:cnfStyle w:val="001000000000" w:firstRow="0" w:lastRow="0" w:firstColumn="1" w:lastColumn="0" w:oddVBand="0" w:evenVBand="0" w:oddHBand="0" w:evenHBand="0" w:firstRowFirstColumn="0" w:firstRowLastColumn="0" w:lastRowFirstColumn="0" w:lastRowLastColumn="0"/>
            <w:tcW w:w="4050" w:type="dxa"/>
          </w:tcPr>
          <w:p w14:paraId="157CE3D3" w14:textId="205F5565" w:rsidR="00552742" w:rsidRPr="00E978C9" w:rsidRDefault="00552742">
            <w:r w:rsidRPr="00E978C9">
              <w:t>Required</w:t>
            </w:r>
          </w:p>
        </w:tc>
        <w:tc>
          <w:tcPr>
            <w:tcW w:w="3330" w:type="dxa"/>
          </w:tcPr>
          <w:p w14:paraId="733CE406" w14:textId="77777777" w:rsidR="00552742" w:rsidRPr="006A62B1" w:rsidRDefault="00552742">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6016FF48" w14:textId="4576B6CC" w:rsidR="00552742" w:rsidRPr="006A62B1" w:rsidRDefault="00552742">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52742" w14:paraId="18FA9EA0" w14:textId="6D4C4E7C" w:rsidTr="00395F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120E98ED" w14:textId="77777777" w:rsidR="00552742" w:rsidRDefault="00552742">
            <w:pPr>
              <w:rPr>
                <w:b w:val="0"/>
              </w:rPr>
            </w:pPr>
            <w:r>
              <w:rPr>
                <w:b w:val="0"/>
              </w:rPr>
              <w:t xml:space="preserve">Trauma Centers – </w:t>
            </w:r>
            <w:r w:rsidRPr="00E978C9">
              <w:rPr>
                <w:b w:val="0"/>
              </w:rPr>
              <w:t>Yes</w:t>
            </w:r>
          </w:p>
          <w:p w14:paraId="30554FFF" w14:textId="550D6F93" w:rsidR="00552742" w:rsidRPr="00E978C9" w:rsidRDefault="00552742">
            <w:pPr>
              <w:rPr>
                <w:b w:val="0"/>
              </w:rPr>
            </w:pPr>
            <w:r>
              <w:rPr>
                <w:b w:val="0"/>
              </w:rPr>
              <w:t>Community Hospitals -Yes</w:t>
            </w:r>
          </w:p>
        </w:tc>
        <w:tc>
          <w:tcPr>
            <w:tcW w:w="3330" w:type="dxa"/>
          </w:tcPr>
          <w:p w14:paraId="53EAA47C" w14:textId="77777777" w:rsidR="00552742" w:rsidRDefault="00552742">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236BE961" w14:textId="7CFCBB8E" w:rsidR="00395F66" w:rsidRDefault="00552742" w:rsidP="00BA4A6A">
            <w:pPr>
              <w:cnfStyle w:val="000000100000" w:firstRow="0" w:lastRow="0" w:firstColumn="0" w:lastColumn="0" w:oddVBand="0" w:evenVBand="0" w:oddHBand="1" w:evenHBand="0" w:firstRowFirstColumn="0" w:firstRowLastColumn="0" w:lastRowFirstColumn="0" w:lastRowLastColumn="0"/>
            </w:pPr>
            <w:r>
              <w:t>Yes</w:t>
            </w:r>
          </w:p>
        </w:tc>
      </w:tr>
    </w:tbl>
    <w:p w14:paraId="61A41480" w14:textId="77777777" w:rsidR="00DC310D" w:rsidRDefault="00DC310D" w:rsidP="00C370CE">
      <w:pPr>
        <w:spacing w:after="0"/>
      </w:pPr>
    </w:p>
    <w:p w14:paraId="64672298" w14:textId="77777777" w:rsidR="00F9418A" w:rsidRPr="00F9418A" w:rsidRDefault="00F9418A" w:rsidP="00F9418A">
      <w:pPr>
        <w:pStyle w:val="ListParagraph"/>
        <w:numPr>
          <w:ilvl w:val="0"/>
          <w:numId w:val="2"/>
        </w:numPr>
        <w:spacing w:after="0"/>
      </w:pPr>
      <w:r w:rsidRPr="00F9418A">
        <w:t>Must be present</w:t>
      </w:r>
    </w:p>
    <w:p w14:paraId="6F539979" w14:textId="48341153" w:rsidR="00CE2819" w:rsidRDefault="00F9418A" w:rsidP="00F9418A">
      <w:pPr>
        <w:pStyle w:val="ListParagraph"/>
        <w:numPr>
          <w:ilvl w:val="0"/>
          <w:numId w:val="2"/>
        </w:numPr>
        <w:spacing w:after="0"/>
      </w:pPr>
      <w:r w:rsidRPr="00F9418A">
        <w:rPr>
          <w:rFonts w:cstheme="minorHAnsi"/>
        </w:rPr>
        <w:t xml:space="preserve">If Patient </w:t>
      </w:r>
      <w:r>
        <w:rPr>
          <w:rFonts w:cstheme="minorHAnsi"/>
        </w:rPr>
        <w:t>First</w:t>
      </w:r>
      <w:r w:rsidRPr="00F9418A">
        <w:rPr>
          <w:rFonts w:cstheme="minorHAnsi"/>
        </w:rPr>
        <w:t xml:space="preserve"> Name is unknown, then enter the null value for </w:t>
      </w:r>
      <w:r w:rsidR="003529DF">
        <w:t>“Not Known/Not Recorded”</w:t>
      </w:r>
    </w:p>
    <w:p w14:paraId="62EAE159" w14:textId="77777777" w:rsidR="001D3200" w:rsidRDefault="001D3200">
      <w:pPr>
        <w:rPr>
          <w:b/>
          <w:color w:val="002060"/>
          <w:sz w:val="28"/>
          <w:szCs w:val="28"/>
        </w:rPr>
      </w:pPr>
      <w:r>
        <w:rPr>
          <w:b/>
          <w:color w:val="002060"/>
          <w:sz w:val="28"/>
          <w:szCs w:val="28"/>
        </w:rPr>
        <w:br w:type="page"/>
      </w:r>
    </w:p>
    <w:p w14:paraId="7533B01D" w14:textId="55D8380B" w:rsidR="00CE2819" w:rsidRDefault="00610C0F" w:rsidP="00163872">
      <w:pPr>
        <w:spacing w:after="0"/>
        <w:rPr>
          <w:b/>
          <w:color w:val="002060"/>
          <w:sz w:val="28"/>
          <w:szCs w:val="28"/>
        </w:rPr>
      </w:pPr>
      <w:r>
        <w:rPr>
          <w:b/>
          <w:color w:val="002060"/>
          <w:sz w:val="28"/>
          <w:szCs w:val="28"/>
        </w:rPr>
        <w:t>Patient Middle Initial</w:t>
      </w:r>
    </w:p>
    <w:p w14:paraId="69262FEF" w14:textId="77777777" w:rsidR="007E69BE" w:rsidRPr="003E43C7" w:rsidRDefault="007E69BE" w:rsidP="007E69BE">
      <w:pPr>
        <w:spacing w:after="0"/>
        <w:rPr>
          <w:b/>
          <w:color w:val="002060"/>
          <w:sz w:val="28"/>
          <w:szCs w:val="28"/>
        </w:rPr>
      </w:pPr>
    </w:p>
    <w:p w14:paraId="5AF83DCC" w14:textId="703DB39C" w:rsidR="00CE2819" w:rsidRDefault="00CE2819"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610C0F" w:rsidRPr="00610C0F">
        <w:rPr>
          <w:rFonts w:ascii="Calibri" w:eastAsia="Times New Roman" w:hAnsi="Calibri" w:cs="Calibri"/>
          <w:color w:val="000000"/>
        </w:rPr>
        <w:t>The patient's middle initial</w:t>
      </w:r>
    </w:p>
    <w:p w14:paraId="0719C4C9" w14:textId="77777777" w:rsidR="007E69BE" w:rsidRPr="00610C0F" w:rsidRDefault="007E69BE" w:rsidP="007E69BE">
      <w:pPr>
        <w:spacing w:after="0"/>
        <w:rPr>
          <w:rFonts w:ascii="Calibri" w:eastAsia="Times New Roman" w:hAnsi="Calibri" w:cs="Calibri"/>
          <w:color w:val="000000"/>
        </w:rPr>
      </w:pPr>
    </w:p>
    <w:p w14:paraId="00679F4B" w14:textId="029F0633" w:rsidR="00CE2819" w:rsidRDefault="00CE2819" w:rsidP="00163872">
      <w:pPr>
        <w:spacing w:after="0"/>
      </w:pPr>
      <w:r w:rsidRPr="00E53F1F">
        <w:rPr>
          <w:b/>
          <w:color w:val="1F4E79" w:themeColor="accent1" w:themeShade="80"/>
        </w:rPr>
        <w:t>Previous Data Element Name:</w:t>
      </w:r>
      <w:r w:rsidRPr="00E53F1F">
        <w:rPr>
          <w:color w:val="1F4E79" w:themeColor="accent1" w:themeShade="80"/>
        </w:rPr>
        <w:t xml:space="preserve"> </w:t>
      </w:r>
      <w:r w:rsidR="00610C0F" w:rsidRPr="00610C0F">
        <w:t>NEW</w:t>
      </w:r>
    </w:p>
    <w:p w14:paraId="29BD8854" w14:textId="77777777" w:rsidR="007E69BE" w:rsidRDefault="007E69BE" w:rsidP="007E69BE">
      <w:pPr>
        <w:spacing w:after="0"/>
      </w:pPr>
    </w:p>
    <w:p w14:paraId="2256AE1B" w14:textId="77777777" w:rsidR="00CE2819" w:rsidRDefault="00CE2819">
      <w:pPr>
        <w:spacing w:after="0"/>
      </w:pPr>
      <w:r w:rsidRPr="005B630A">
        <w:rPr>
          <w:b/>
          <w:color w:val="1F4E79" w:themeColor="accent1" w:themeShade="80"/>
        </w:rPr>
        <w:t>Trauma Center Required:</w:t>
      </w:r>
      <w:r w:rsidR="00610C0F">
        <w:rPr>
          <w:b/>
          <w:color w:val="1F4E79" w:themeColor="accent1" w:themeShade="80"/>
        </w:rPr>
        <w:t xml:space="preserve"> </w:t>
      </w:r>
      <w:r w:rsidR="00610C0F" w:rsidRPr="00610C0F">
        <w:t>Yes</w:t>
      </w:r>
      <w:r w:rsidRPr="00610C0F">
        <w:tab/>
      </w:r>
    </w:p>
    <w:p w14:paraId="7261FB94" w14:textId="77777777" w:rsidR="00CE2819" w:rsidRDefault="00CE2819">
      <w:pPr>
        <w:spacing w:after="0"/>
      </w:pPr>
      <w:r w:rsidRPr="005B630A">
        <w:rPr>
          <w:b/>
          <w:color w:val="1F4E79" w:themeColor="accent1" w:themeShade="80"/>
        </w:rPr>
        <w:t>Community Hospital Required:</w:t>
      </w:r>
      <w:r>
        <w:tab/>
      </w:r>
      <w:r w:rsidR="00610C0F">
        <w:t>Yes</w:t>
      </w:r>
    </w:p>
    <w:p w14:paraId="33FD46B7" w14:textId="77777777" w:rsidR="00CE2819" w:rsidRDefault="00CE2819">
      <w:pPr>
        <w:spacing w:after="0"/>
      </w:pPr>
      <w:r w:rsidRPr="005B630A">
        <w:rPr>
          <w:b/>
          <w:color w:val="1F4E79" w:themeColor="accent1" w:themeShade="80"/>
        </w:rPr>
        <w:t>NTDB Required:</w:t>
      </w:r>
      <w:r>
        <w:t xml:space="preserve"> </w:t>
      </w:r>
      <w:r w:rsidR="00610C0F">
        <w:t>No</w:t>
      </w:r>
    </w:p>
    <w:p w14:paraId="168EAE54" w14:textId="77777777" w:rsidR="00CE2819" w:rsidRDefault="00CE2819" w:rsidP="00C370CE">
      <w:pPr>
        <w:spacing w:after="0"/>
        <w:rPr>
          <w:b/>
          <w:color w:val="1F4E79" w:themeColor="accent1" w:themeShade="80"/>
        </w:rPr>
      </w:pPr>
    </w:p>
    <w:p w14:paraId="7AC289CE" w14:textId="59842D63"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7E69BE">
        <w:rPr>
          <w:rFonts w:ascii="Calibri" w:eastAsia="Times New Roman" w:hAnsi="Calibri" w:cs="Calibri"/>
          <w:color w:val="000000"/>
        </w:rPr>
        <w:t>–</w:t>
      </w:r>
      <w:r w:rsidR="000C231B">
        <w:rPr>
          <w:rFonts w:ascii="Calibri" w:eastAsia="Times New Roman" w:hAnsi="Calibri" w:cs="Calibri"/>
          <w:color w:val="000000"/>
        </w:rPr>
        <w:t xml:space="preserve"> MI</w:t>
      </w:r>
    </w:p>
    <w:p w14:paraId="61D76A45" w14:textId="77777777" w:rsidR="007E69BE" w:rsidRPr="00BE3259" w:rsidRDefault="007E69BE" w:rsidP="007E69BE">
      <w:pPr>
        <w:spacing w:after="0"/>
        <w:rPr>
          <w:b/>
        </w:rPr>
      </w:pPr>
    </w:p>
    <w:p w14:paraId="142D9402" w14:textId="77777777" w:rsidR="00CE2819" w:rsidRPr="00BE3259" w:rsidRDefault="00CE2819" w:rsidP="00C370C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4"/>
        <w:gridCol w:w="2870"/>
        <w:gridCol w:w="2786"/>
      </w:tblGrid>
      <w:tr w:rsidR="00AB3945" w14:paraId="65AF8819" w14:textId="5265DC0A" w:rsidTr="00AB3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3393C10E" w14:textId="4E0E9614" w:rsidR="00AB3945" w:rsidRPr="0049005A" w:rsidRDefault="00AB3945">
            <w:r>
              <w:t>XSD Key Element and Complex Names</w:t>
            </w:r>
          </w:p>
        </w:tc>
        <w:tc>
          <w:tcPr>
            <w:tcW w:w="2870" w:type="dxa"/>
          </w:tcPr>
          <w:p w14:paraId="466215FE" w14:textId="4BEBAE61" w:rsidR="00AB3945" w:rsidRPr="0049005A" w:rsidRDefault="00AB3945">
            <w:pPr>
              <w:cnfStyle w:val="100000000000" w:firstRow="1" w:lastRow="0" w:firstColumn="0" w:lastColumn="0" w:oddVBand="0" w:evenVBand="0" w:oddHBand="0" w:evenHBand="0" w:firstRowFirstColumn="0" w:firstRowLastColumn="0" w:lastRowFirstColumn="0" w:lastRowLastColumn="0"/>
            </w:pPr>
            <w:r>
              <w:t>Data Type</w:t>
            </w:r>
          </w:p>
        </w:tc>
        <w:tc>
          <w:tcPr>
            <w:tcW w:w="2786" w:type="dxa"/>
          </w:tcPr>
          <w:p w14:paraId="28B750B6" w14:textId="3535BBFB" w:rsidR="00AB3945" w:rsidRDefault="00AB3945">
            <w:pPr>
              <w:cnfStyle w:val="100000000000" w:firstRow="1" w:lastRow="0" w:firstColumn="0" w:lastColumn="0" w:oddVBand="0" w:evenVBand="0" w:oddHBand="0" w:evenHBand="0" w:firstRowFirstColumn="0" w:firstRowLastColumn="0" w:lastRowFirstColumn="0" w:lastRowLastColumn="0"/>
            </w:pPr>
            <w:r>
              <w:t>Length</w:t>
            </w:r>
          </w:p>
        </w:tc>
      </w:tr>
      <w:tr w:rsidR="00AB3945" w14:paraId="4C08F2E7" w14:textId="1BA0313C" w:rsidTr="00AB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7DD0663F" w14:textId="1C75A6B4" w:rsidR="00AB3945" w:rsidRDefault="00AB3945">
            <w:pPr>
              <w:rPr>
                <w:b w:val="0"/>
              </w:rPr>
            </w:pPr>
            <w:r>
              <w:rPr>
                <w:b w:val="0"/>
              </w:rPr>
              <w:t xml:space="preserve">Element: </w:t>
            </w:r>
            <w:r w:rsidRPr="00F35497">
              <w:rPr>
                <w:b w:val="0"/>
              </w:rPr>
              <w:t>PatientName</w:t>
            </w:r>
          </w:p>
          <w:p w14:paraId="6F133221" w14:textId="1E856069" w:rsidR="00AB3945" w:rsidRDefault="00AB3945">
            <w:pPr>
              <w:rPr>
                <w:b w:val="0"/>
              </w:rPr>
            </w:pPr>
            <w:r>
              <w:rPr>
                <w:b w:val="0"/>
              </w:rPr>
              <w:t>Complex: Name</w:t>
            </w:r>
          </w:p>
          <w:p w14:paraId="1A0513A8" w14:textId="0C2AAEA3" w:rsidR="00AB3945" w:rsidRPr="0049005A" w:rsidRDefault="00AB3945">
            <w:pPr>
              <w:rPr>
                <w:b w:val="0"/>
              </w:rPr>
            </w:pPr>
            <w:r>
              <w:rPr>
                <w:b w:val="0"/>
              </w:rPr>
              <w:t xml:space="preserve">Complex element: </w:t>
            </w:r>
            <w:r w:rsidRPr="00C370CE">
              <w:rPr>
                <w:b w:val="0"/>
              </w:rPr>
              <w:t>MiddleInitial</w:t>
            </w:r>
          </w:p>
        </w:tc>
        <w:tc>
          <w:tcPr>
            <w:tcW w:w="2870" w:type="dxa"/>
          </w:tcPr>
          <w:p w14:paraId="4FCFCF13" w14:textId="7BF4407B" w:rsidR="00AB3945" w:rsidRDefault="00AB3945">
            <w:pPr>
              <w:cnfStyle w:val="000000100000" w:firstRow="0" w:lastRow="0" w:firstColumn="0" w:lastColumn="0" w:oddVBand="0" w:evenVBand="0" w:oddHBand="1" w:evenHBand="0" w:firstRowFirstColumn="0" w:firstRowLastColumn="0" w:lastRowFirstColumn="0" w:lastRowLastColumn="0"/>
            </w:pPr>
            <w:r>
              <w:t>Xs:string</w:t>
            </w:r>
          </w:p>
        </w:tc>
        <w:tc>
          <w:tcPr>
            <w:tcW w:w="2786" w:type="dxa"/>
          </w:tcPr>
          <w:p w14:paraId="6B8D797A" w14:textId="7FC9CFE6" w:rsidR="00AB3945" w:rsidRDefault="00AB3945">
            <w:pPr>
              <w:cnfStyle w:val="000000100000" w:firstRow="0" w:lastRow="0" w:firstColumn="0" w:lastColumn="0" w:oddVBand="0" w:evenVBand="0" w:oddHBand="1" w:evenHBand="0" w:firstRowFirstColumn="0" w:firstRowLastColumn="0" w:lastRowFirstColumn="0" w:lastRowLastColumn="0"/>
            </w:pPr>
            <w:r>
              <w:t>1</w:t>
            </w:r>
          </w:p>
        </w:tc>
      </w:tr>
      <w:tr w:rsidR="00AB3945" w14:paraId="1D8993F3" w14:textId="2D7A1D61" w:rsidTr="00AB3945">
        <w:tc>
          <w:tcPr>
            <w:cnfStyle w:val="001000000000" w:firstRow="0" w:lastRow="0" w:firstColumn="1" w:lastColumn="0" w:oddVBand="0" w:evenVBand="0" w:oddHBand="0" w:evenHBand="0" w:firstRowFirstColumn="0" w:firstRowLastColumn="0" w:lastRowFirstColumn="0" w:lastRowLastColumn="0"/>
            <w:tcW w:w="3704" w:type="dxa"/>
          </w:tcPr>
          <w:p w14:paraId="0E5B55C6" w14:textId="5C91B0A9" w:rsidR="00AB3945" w:rsidRPr="00E978C9" w:rsidRDefault="00AB3945">
            <w:r>
              <w:t>Required</w:t>
            </w:r>
          </w:p>
        </w:tc>
        <w:tc>
          <w:tcPr>
            <w:tcW w:w="2870" w:type="dxa"/>
          </w:tcPr>
          <w:p w14:paraId="60F635D7" w14:textId="77777777" w:rsidR="00AB3945" w:rsidRPr="006A62B1" w:rsidRDefault="00AB3945">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6" w:type="dxa"/>
          </w:tcPr>
          <w:p w14:paraId="40C5E6FC" w14:textId="4328E8C0" w:rsidR="00AB3945" w:rsidRPr="006A62B1" w:rsidRDefault="00AB394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B3945" w14:paraId="43CDFCA0" w14:textId="033B15BC" w:rsidTr="00AB39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4" w:type="dxa"/>
          </w:tcPr>
          <w:p w14:paraId="796364B7" w14:textId="074B39B2" w:rsidR="00AB3945" w:rsidRDefault="00AB3945">
            <w:pPr>
              <w:rPr>
                <w:b w:val="0"/>
              </w:rPr>
            </w:pPr>
            <w:r>
              <w:rPr>
                <w:b w:val="0"/>
              </w:rPr>
              <w:t xml:space="preserve">Trauma Centers – </w:t>
            </w:r>
            <w:r w:rsidRPr="00E978C9">
              <w:rPr>
                <w:b w:val="0"/>
              </w:rPr>
              <w:t>Yes</w:t>
            </w:r>
          </w:p>
          <w:p w14:paraId="41FD910B" w14:textId="751BC1F4" w:rsidR="00AB3945" w:rsidRPr="00E978C9" w:rsidRDefault="00AB3945">
            <w:pPr>
              <w:rPr>
                <w:b w:val="0"/>
              </w:rPr>
            </w:pPr>
            <w:r>
              <w:rPr>
                <w:b w:val="0"/>
              </w:rPr>
              <w:t>Community Hospitals -Yes</w:t>
            </w:r>
          </w:p>
        </w:tc>
        <w:tc>
          <w:tcPr>
            <w:tcW w:w="2870" w:type="dxa"/>
          </w:tcPr>
          <w:p w14:paraId="37B21C94" w14:textId="77777777" w:rsidR="00AB3945" w:rsidRDefault="00AB3945">
            <w:pPr>
              <w:cnfStyle w:val="000000100000" w:firstRow="0" w:lastRow="0" w:firstColumn="0" w:lastColumn="0" w:oddVBand="0" w:evenVBand="0" w:oddHBand="1" w:evenHBand="0" w:firstRowFirstColumn="0" w:firstRowLastColumn="0" w:lastRowFirstColumn="0" w:lastRowLastColumn="0"/>
            </w:pPr>
            <w:r>
              <w:t>No</w:t>
            </w:r>
          </w:p>
        </w:tc>
        <w:tc>
          <w:tcPr>
            <w:tcW w:w="2786" w:type="dxa"/>
          </w:tcPr>
          <w:p w14:paraId="0CBD8C04" w14:textId="624B4757" w:rsidR="00395F66" w:rsidRDefault="00AB3945" w:rsidP="00BA4A6A">
            <w:pPr>
              <w:cnfStyle w:val="000000100000" w:firstRow="0" w:lastRow="0" w:firstColumn="0" w:lastColumn="0" w:oddVBand="0" w:evenVBand="0" w:oddHBand="1" w:evenHBand="0" w:firstRowFirstColumn="0" w:firstRowLastColumn="0" w:lastRowFirstColumn="0" w:lastRowLastColumn="0"/>
            </w:pPr>
            <w:r>
              <w:t>Yes</w:t>
            </w:r>
          </w:p>
        </w:tc>
      </w:tr>
    </w:tbl>
    <w:p w14:paraId="50614FC7" w14:textId="77777777" w:rsidR="00CE2819" w:rsidRDefault="00CE2819" w:rsidP="00C370CE">
      <w:pPr>
        <w:spacing w:after="0"/>
      </w:pPr>
    </w:p>
    <w:p w14:paraId="590F594E" w14:textId="77777777" w:rsidR="00F9418A" w:rsidRPr="00F9418A" w:rsidRDefault="00F9418A" w:rsidP="00F9418A">
      <w:pPr>
        <w:pStyle w:val="ListParagraph"/>
        <w:numPr>
          <w:ilvl w:val="0"/>
          <w:numId w:val="2"/>
        </w:numPr>
        <w:spacing w:after="0"/>
      </w:pPr>
      <w:r w:rsidRPr="00F9418A">
        <w:t>Must be present</w:t>
      </w:r>
    </w:p>
    <w:p w14:paraId="3701E86D" w14:textId="65C16C67" w:rsidR="00CE2819" w:rsidRDefault="00F9418A" w:rsidP="00F9418A">
      <w:pPr>
        <w:pStyle w:val="ListParagraph"/>
        <w:numPr>
          <w:ilvl w:val="0"/>
          <w:numId w:val="2"/>
        </w:numPr>
        <w:spacing w:after="0"/>
      </w:pPr>
      <w:r w:rsidRPr="00F9418A">
        <w:rPr>
          <w:rFonts w:cstheme="minorHAnsi"/>
        </w:rPr>
        <w:t xml:space="preserve">If Patient </w:t>
      </w:r>
      <w:r>
        <w:rPr>
          <w:rFonts w:cstheme="minorHAnsi"/>
        </w:rPr>
        <w:t>Middle Initial</w:t>
      </w:r>
      <w:r w:rsidRPr="00F9418A">
        <w:rPr>
          <w:rFonts w:cstheme="minorHAnsi"/>
        </w:rPr>
        <w:t xml:space="preserve"> is unknown, then enter the null value for </w:t>
      </w:r>
      <w:r w:rsidR="003529DF">
        <w:t xml:space="preserve">“Not Known/Not Recorded” </w:t>
      </w:r>
      <w:r w:rsidR="00CE2819">
        <w:br w:type="page"/>
      </w:r>
    </w:p>
    <w:p w14:paraId="5F3E67A0" w14:textId="22434B55" w:rsidR="00CE2819" w:rsidRDefault="00F33E51" w:rsidP="00163872">
      <w:pPr>
        <w:spacing w:after="0"/>
        <w:rPr>
          <w:b/>
          <w:color w:val="002060"/>
          <w:sz w:val="28"/>
          <w:szCs w:val="28"/>
        </w:rPr>
      </w:pPr>
      <w:r>
        <w:rPr>
          <w:b/>
          <w:color w:val="002060"/>
          <w:sz w:val="28"/>
          <w:szCs w:val="28"/>
        </w:rPr>
        <w:t>Patient L</w:t>
      </w:r>
      <w:r w:rsidR="002E6DC4">
        <w:rPr>
          <w:b/>
          <w:color w:val="002060"/>
          <w:sz w:val="28"/>
          <w:szCs w:val="28"/>
        </w:rPr>
        <w:t>ast Name</w:t>
      </w:r>
    </w:p>
    <w:p w14:paraId="0AADBB92" w14:textId="77777777" w:rsidR="00A265BB" w:rsidRPr="003E43C7" w:rsidRDefault="00A265BB" w:rsidP="00A265BB">
      <w:pPr>
        <w:spacing w:after="0"/>
        <w:rPr>
          <w:b/>
          <w:color w:val="002060"/>
          <w:sz w:val="28"/>
          <w:szCs w:val="28"/>
        </w:rPr>
      </w:pPr>
    </w:p>
    <w:p w14:paraId="781A50A5" w14:textId="460192A6" w:rsidR="00CE2819" w:rsidRDefault="00CE2819"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2E6DC4">
        <w:rPr>
          <w:rFonts w:ascii="Calibri" w:eastAsia="Times New Roman" w:hAnsi="Calibri" w:cs="Calibri"/>
          <w:color w:val="000000"/>
        </w:rPr>
        <w:t>The patient's last name</w:t>
      </w:r>
    </w:p>
    <w:p w14:paraId="4563D680" w14:textId="77777777" w:rsidR="00A265BB" w:rsidRPr="002E6DC4" w:rsidRDefault="00A265BB" w:rsidP="00A265BB">
      <w:pPr>
        <w:spacing w:after="0"/>
        <w:rPr>
          <w:rFonts w:ascii="Calibri" w:eastAsia="Times New Roman" w:hAnsi="Calibri" w:cs="Calibri"/>
          <w:color w:val="000000"/>
        </w:rPr>
      </w:pPr>
    </w:p>
    <w:p w14:paraId="2494BCE2" w14:textId="2228D16E" w:rsidR="00CE2819" w:rsidRDefault="00CE2819" w:rsidP="00163872">
      <w:pPr>
        <w:spacing w:after="0"/>
      </w:pPr>
      <w:r w:rsidRPr="00E53F1F">
        <w:rPr>
          <w:b/>
          <w:color w:val="1F4E79" w:themeColor="accent1" w:themeShade="80"/>
        </w:rPr>
        <w:t>Previous Data Element Name:</w:t>
      </w:r>
      <w:r w:rsidRPr="00E53F1F">
        <w:rPr>
          <w:color w:val="1F4E79" w:themeColor="accent1" w:themeShade="80"/>
        </w:rPr>
        <w:t xml:space="preserve"> </w:t>
      </w:r>
      <w:r w:rsidR="002E6DC4" w:rsidRPr="002E6DC4">
        <w:t>NEW</w:t>
      </w:r>
    </w:p>
    <w:p w14:paraId="12F73624" w14:textId="77777777" w:rsidR="00A265BB" w:rsidRDefault="00A265BB" w:rsidP="00A265BB">
      <w:pPr>
        <w:spacing w:after="0"/>
      </w:pPr>
    </w:p>
    <w:p w14:paraId="791EF627" w14:textId="77777777" w:rsidR="00CE2819" w:rsidRDefault="00CE2819">
      <w:pPr>
        <w:spacing w:after="0"/>
      </w:pPr>
      <w:r w:rsidRPr="005B630A">
        <w:rPr>
          <w:b/>
          <w:color w:val="1F4E79" w:themeColor="accent1" w:themeShade="80"/>
        </w:rPr>
        <w:t>Trauma Center Required:</w:t>
      </w:r>
      <w:r w:rsidR="002E6DC4">
        <w:rPr>
          <w:b/>
          <w:color w:val="1F4E79" w:themeColor="accent1" w:themeShade="80"/>
        </w:rPr>
        <w:t xml:space="preserve"> </w:t>
      </w:r>
      <w:r w:rsidR="002E6DC4" w:rsidRPr="002E6DC4">
        <w:t>Yes</w:t>
      </w:r>
      <w:r>
        <w:tab/>
      </w:r>
    </w:p>
    <w:p w14:paraId="33D61E05" w14:textId="77777777" w:rsidR="00CE2819" w:rsidRDefault="00CE2819">
      <w:pPr>
        <w:spacing w:after="0"/>
      </w:pPr>
      <w:r w:rsidRPr="005B630A">
        <w:rPr>
          <w:b/>
          <w:color w:val="1F4E79" w:themeColor="accent1" w:themeShade="80"/>
        </w:rPr>
        <w:t>Community Hospital Required:</w:t>
      </w:r>
      <w:r>
        <w:tab/>
      </w:r>
      <w:r w:rsidR="002E6DC4">
        <w:t>Yes</w:t>
      </w:r>
    </w:p>
    <w:p w14:paraId="384A765D" w14:textId="77777777" w:rsidR="00CE2819" w:rsidRDefault="00CE2819">
      <w:pPr>
        <w:spacing w:after="0"/>
      </w:pPr>
      <w:r w:rsidRPr="005B630A">
        <w:rPr>
          <w:b/>
          <w:color w:val="1F4E79" w:themeColor="accent1" w:themeShade="80"/>
        </w:rPr>
        <w:t>NTDB Required:</w:t>
      </w:r>
      <w:r>
        <w:t xml:space="preserve"> </w:t>
      </w:r>
      <w:r w:rsidR="002E6DC4">
        <w:t>No</w:t>
      </w:r>
    </w:p>
    <w:p w14:paraId="1BABB1BE" w14:textId="77777777" w:rsidR="00CE2819" w:rsidRDefault="00CE2819" w:rsidP="000A7F64">
      <w:pPr>
        <w:spacing w:after="0"/>
        <w:rPr>
          <w:b/>
          <w:color w:val="1F4E79" w:themeColor="accent1" w:themeShade="80"/>
        </w:rPr>
      </w:pPr>
    </w:p>
    <w:p w14:paraId="24CE8557" w14:textId="300425B4"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A265BB">
        <w:rPr>
          <w:rFonts w:ascii="Calibri" w:eastAsia="Times New Roman" w:hAnsi="Calibri" w:cs="Calibri"/>
          <w:color w:val="000000"/>
        </w:rPr>
        <w:t>–</w:t>
      </w:r>
      <w:r w:rsidR="000C231B">
        <w:rPr>
          <w:rFonts w:ascii="Calibri" w:eastAsia="Times New Roman" w:hAnsi="Calibri" w:cs="Calibri"/>
          <w:color w:val="000000"/>
        </w:rPr>
        <w:t xml:space="preserve"> Last</w:t>
      </w:r>
    </w:p>
    <w:p w14:paraId="51C0714F" w14:textId="77777777" w:rsidR="00A265BB" w:rsidRPr="00BE3259" w:rsidRDefault="00A265BB" w:rsidP="00A265BB">
      <w:pPr>
        <w:spacing w:after="0"/>
        <w:rPr>
          <w:b/>
        </w:rPr>
      </w:pPr>
    </w:p>
    <w:p w14:paraId="21DE20BE" w14:textId="77777777" w:rsidR="00CE2819" w:rsidRPr="00BE3259" w:rsidRDefault="00CE2819" w:rsidP="000A7F6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4"/>
        <w:gridCol w:w="2870"/>
        <w:gridCol w:w="2786"/>
      </w:tblGrid>
      <w:tr w:rsidR="00090ABA" w14:paraId="55D9BBB9" w14:textId="6CD1DF2C"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619ACD19" w14:textId="43BA14AE" w:rsidR="00090ABA" w:rsidRPr="0049005A" w:rsidRDefault="00090ABA">
            <w:r>
              <w:t>XSD Key Element and Complex Names</w:t>
            </w:r>
          </w:p>
        </w:tc>
        <w:tc>
          <w:tcPr>
            <w:tcW w:w="2870" w:type="dxa"/>
          </w:tcPr>
          <w:p w14:paraId="0ABB1B24" w14:textId="4131C90B"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86" w:type="dxa"/>
          </w:tcPr>
          <w:p w14:paraId="4A6B8575" w14:textId="1B4D6FC4"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393BDB4B" w14:textId="19EBB7B1"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531F8D24" w14:textId="6C98EEF1" w:rsidR="00090ABA" w:rsidRDefault="00090ABA">
            <w:pPr>
              <w:rPr>
                <w:b w:val="0"/>
              </w:rPr>
            </w:pPr>
            <w:r>
              <w:rPr>
                <w:b w:val="0"/>
              </w:rPr>
              <w:t xml:space="preserve">Element: </w:t>
            </w:r>
            <w:r w:rsidRPr="00F35497">
              <w:rPr>
                <w:b w:val="0"/>
              </w:rPr>
              <w:t>PatientName</w:t>
            </w:r>
          </w:p>
          <w:p w14:paraId="7A4DAAB1" w14:textId="223B2C4F" w:rsidR="00090ABA" w:rsidRDefault="00090ABA">
            <w:pPr>
              <w:rPr>
                <w:b w:val="0"/>
              </w:rPr>
            </w:pPr>
            <w:r>
              <w:rPr>
                <w:b w:val="0"/>
              </w:rPr>
              <w:t>Complex: Name</w:t>
            </w:r>
          </w:p>
          <w:p w14:paraId="1D037E27" w14:textId="06A9582F" w:rsidR="00090ABA" w:rsidRPr="0049005A" w:rsidRDefault="00090ABA">
            <w:pPr>
              <w:rPr>
                <w:b w:val="0"/>
              </w:rPr>
            </w:pPr>
            <w:r>
              <w:rPr>
                <w:b w:val="0"/>
              </w:rPr>
              <w:t xml:space="preserve">Complex element: </w:t>
            </w:r>
            <w:r w:rsidRPr="000A7F64">
              <w:rPr>
                <w:b w:val="0"/>
              </w:rPr>
              <w:t>Last</w:t>
            </w:r>
          </w:p>
        </w:tc>
        <w:tc>
          <w:tcPr>
            <w:tcW w:w="2870" w:type="dxa"/>
          </w:tcPr>
          <w:p w14:paraId="2A0B5EC2" w14:textId="433461A9" w:rsidR="00090ABA" w:rsidRDefault="00090ABA">
            <w:pPr>
              <w:cnfStyle w:val="000000100000" w:firstRow="0" w:lastRow="0" w:firstColumn="0" w:lastColumn="0" w:oddVBand="0" w:evenVBand="0" w:oddHBand="1" w:evenHBand="0" w:firstRowFirstColumn="0" w:firstRowLastColumn="0" w:lastRowFirstColumn="0" w:lastRowLastColumn="0"/>
            </w:pPr>
            <w:r>
              <w:t>Xs:string</w:t>
            </w:r>
          </w:p>
        </w:tc>
        <w:tc>
          <w:tcPr>
            <w:tcW w:w="2786" w:type="dxa"/>
          </w:tcPr>
          <w:p w14:paraId="02F2C125" w14:textId="2821DF16" w:rsidR="00090ABA" w:rsidRDefault="00090ABA">
            <w:pPr>
              <w:cnfStyle w:val="000000100000" w:firstRow="0" w:lastRow="0" w:firstColumn="0" w:lastColumn="0" w:oddVBand="0" w:evenVBand="0" w:oddHBand="1" w:evenHBand="0" w:firstRowFirstColumn="0" w:firstRowLastColumn="0" w:lastRowFirstColumn="0" w:lastRowLastColumn="0"/>
            </w:pPr>
            <w:r>
              <w:t>50</w:t>
            </w:r>
          </w:p>
        </w:tc>
      </w:tr>
      <w:tr w:rsidR="00090ABA" w14:paraId="032C6C65" w14:textId="35E852A1" w:rsidTr="00090ABA">
        <w:tc>
          <w:tcPr>
            <w:cnfStyle w:val="001000000000" w:firstRow="0" w:lastRow="0" w:firstColumn="1" w:lastColumn="0" w:oddVBand="0" w:evenVBand="0" w:oddHBand="0" w:evenHBand="0" w:firstRowFirstColumn="0" w:firstRowLastColumn="0" w:lastRowFirstColumn="0" w:lastRowLastColumn="0"/>
            <w:tcW w:w="3704" w:type="dxa"/>
          </w:tcPr>
          <w:p w14:paraId="48588F4F" w14:textId="1DBD770F" w:rsidR="00090ABA" w:rsidRPr="00E978C9" w:rsidRDefault="00090ABA">
            <w:r>
              <w:t>Required</w:t>
            </w:r>
          </w:p>
        </w:tc>
        <w:tc>
          <w:tcPr>
            <w:tcW w:w="2870" w:type="dxa"/>
          </w:tcPr>
          <w:p w14:paraId="087E92FC"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6" w:type="dxa"/>
          </w:tcPr>
          <w:p w14:paraId="2CB6A815" w14:textId="680E003A"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164BB6E3" w14:textId="765B03F1"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4" w:type="dxa"/>
          </w:tcPr>
          <w:p w14:paraId="0D46F7D7" w14:textId="77777777" w:rsidR="00090ABA" w:rsidRDefault="00090ABA">
            <w:pPr>
              <w:rPr>
                <w:b w:val="0"/>
              </w:rPr>
            </w:pPr>
            <w:r>
              <w:rPr>
                <w:b w:val="0"/>
              </w:rPr>
              <w:t xml:space="preserve">Trauma Centers – </w:t>
            </w:r>
            <w:r w:rsidRPr="00E978C9">
              <w:rPr>
                <w:b w:val="0"/>
              </w:rPr>
              <w:t>Yes</w:t>
            </w:r>
          </w:p>
          <w:p w14:paraId="5A47007C" w14:textId="769E9F29" w:rsidR="00090ABA" w:rsidRPr="00E978C9" w:rsidRDefault="00090ABA">
            <w:pPr>
              <w:rPr>
                <w:b w:val="0"/>
              </w:rPr>
            </w:pPr>
            <w:r>
              <w:rPr>
                <w:b w:val="0"/>
              </w:rPr>
              <w:t>Community Hospitals -Yes</w:t>
            </w:r>
          </w:p>
        </w:tc>
        <w:tc>
          <w:tcPr>
            <w:tcW w:w="2870" w:type="dxa"/>
          </w:tcPr>
          <w:p w14:paraId="70EA6BD0"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786" w:type="dxa"/>
          </w:tcPr>
          <w:p w14:paraId="1CB33E59" w14:textId="534D949E" w:rsidR="00395F66" w:rsidRDefault="00090ABA">
            <w:pPr>
              <w:cnfStyle w:val="000000100000" w:firstRow="0" w:lastRow="0" w:firstColumn="0" w:lastColumn="0" w:oddVBand="0" w:evenVBand="0" w:oddHBand="1" w:evenHBand="0" w:firstRowFirstColumn="0" w:firstRowLastColumn="0" w:lastRowFirstColumn="0" w:lastRowLastColumn="0"/>
            </w:pPr>
            <w:r>
              <w:t>Yes</w:t>
            </w:r>
          </w:p>
        </w:tc>
      </w:tr>
    </w:tbl>
    <w:p w14:paraId="71B3E23A" w14:textId="77777777" w:rsidR="00CE2819" w:rsidRDefault="00CE2819" w:rsidP="000A7F64">
      <w:pPr>
        <w:spacing w:after="0"/>
      </w:pPr>
    </w:p>
    <w:p w14:paraId="27D32715" w14:textId="77777777" w:rsidR="00F9418A" w:rsidRPr="00F9418A" w:rsidRDefault="00F9418A" w:rsidP="00F9418A">
      <w:pPr>
        <w:pStyle w:val="ListParagraph"/>
        <w:numPr>
          <w:ilvl w:val="0"/>
          <w:numId w:val="2"/>
        </w:numPr>
        <w:spacing w:after="0"/>
      </w:pPr>
      <w:r w:rsidRPr="00F9418A">
        <w:t>Must be present</w:t>
      </w:r>
    </w:p>
    <w:p w14:paraId="59E54A50" w14:textId="3882BBEE" w:rsidR="00CE2819" w:rsidRDefault="00F9418A" w:rsidP="00F9418A">
      <w:pPr>
        <w:pStyle w:val="ListParagraph"/>
        <w:numPr>
          <w:ilvl w:val="0"/>
          <w:numId w:val="2"/>
        </w:numPr>
        <w:spacing w:after="0"/>
      </w:pPr>
      <w:r w:rsidRPr="00F9418A">
        <w:rPr>
          <w:rFonts w:cstheme="minorHAnsi"/>
        </w:rPr>
        <w:t xml:space="preserve">If Patient </w:t>
      </w:r>
      <w:r>
        <w:rPr>
          <w:rFonts w:cstheme="minorHAnsi"/>
        </w:rPr>
        <w:t>Last Name</w:t>
      </w:r>
      <w:r w:rsidRPr="00F9418A">
        <w:rPr>
          <w:rFonts w:cstheme="minorHAnsi"/>
        </w:rPr>
        <w:t xml:space="preserve"> is unknown, then enter the null value for Unknown</w:t>
      </w:r>
      <w:r>
        <w:t xml:space="preserve"> </w:t>
      </w:r>
      <w:r w:rsidR="00CE2819">
        <w:br w:type="page"/>
      </w:r>
    </w:p>
    <w:p w14:paraId="4C60D24D" w14:textId="20160B94" w:rsidR="00CE2819" w:rsidRDefault="001461F6" w:rsidP="00163872">
      <w:pPr>
        <w:spacing w:after="0"/>
        <w:rPr>
          <w:b/>
          <w:color w:val="002060"/>
          <w:sz w:val="28"/>
          <w:szCs w:val="28"/>
        </w:rPr>
      </w:pPr>
      <w:r>
        <w:rPr>
          <w:b/>
          <w:color w:val="002060"/>
          <w:sz w:val="28"/>
          <w:szCs w:val="28"/>
        </w:rPr>
        <w:t>Patient Address</w:t>
      </w:r>
      <w:r w:rsidR="00A4655E">
        <w:rPr>
          <w:b/>
          <w:color w:val="002060"/>
          <w:sz w:val="28"/>
          <w:szCs w:val="28"/>
        </w:rPr>
        <w:t xml:space="preserve"> </w:t>
      </w:r>
      <w:r w:rsidR="00881AFA">
        <w:rPr>
          <w:b/>
          <w:color w:val="002060"/>
          <w:sz w:val="28"/>
          <w:szCs w:val="28"/>
        </w:rPr>
        <w:t xml:space="preserve">Street </w:t>
      </w:r>
      <w:r w:rsidR="00A4655E">
        <w:rPr>
          <w:b/>
          <w:color w:val="002060"/>
          <w:sz w:val="28"/>
          <w:szCs w:val="28"/>
        </w:rPr>
        <w:t>1</w:t>
      </w:r>
    </w:p>
    <w:p w14:paraId="37813141" w14:textId="77777777" w:rsidR="00465F7E" w:rsidRPr="003E43C7" w:rsidRDefault="00465F7E" w:rsidP="00465F7E">
      <w:pPr>
        <w:spacing w:after="0"/>
        <w:rPr>
          <w:b/>
          <w:color w:val="002060"/>
          <w:sz w:val="28"/>
          <w:szCs w:val="28"/>
        </w:rPr>
      </w:pPr>
    </w:p>
    <w:p w14:paraId="3970BBC0" w14:textId="724B5E4E" w:rsidR="00CE2819" w:rsidRDefault="00CE2819"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1461F6">
        <w:rPr>
          <w:rFonts w:ascii="Calibri" w:eastAsia="Times New Roman" w:hAnsi="Calibri" w:cs="Calibri"/>
          <w:color w:val="000000"/>
        </w:rPr>
        <w:t>The patient's home street address</w:t>
      </w:r>
    </w:p>
    <w:p w14:paraId="506DD26B" w14:textId="77777777" w:rsidR="00465F7E" w:rsidRPr="001461F6" w:rsidRDefault="00465F7E" w:rsidP="00465F7E">
      <w:pPr>
        <w:spacing w:after="0"/>
        <w:rPr>
          <w:rFonts w:ascii="Calibri" w:eastAsia="Times New Roman" w:hAnsi="Calibri" w:cs="Calibri"/>
          <w:color w:val="000000"/>
        </w:rPr>
      </w:pPr>
    </w:p>
    <w:p w14:paraId="34DF7E2E" w14:textId="7C143613" w:rsidR="00CE2819" w:rsidRDefault="00CE2819" w:rsidP="00163872">
      <w:pPr>
        <w:spacing w:after="0"/>
      </w:pPr>
      <w:r w:rsidRPr="00E53F1F">
        <w:rPr>
          <w:b/>
          <w:color w:val="1F4E79" w:themeColor="accent1" w:themeShade="80"/>
        </w:rPr>
        <w:t>Previous Data Element Name:</w:t>
      </w:r>
      <w:r w:rsidRPr="00E53F1F">
        <w:rPr>
          <w:color w:val="1F4E79" w:themeColor="accent1" w:themeShade="80"/>
        </w:rPr>
        <w:t xml:space="preserve"> </w:t>
      </w:r>
      <w:r w:rsidR="000A7F64">
        <w:t>Patient</w:t>
      </w:r>
      <w:r w:rsidR="001461F6" w:rsidRPr="001461F6">
        <w:t xml:space="preserve"> Street Address</w:t>
      </w:r>
      <w:r w:rsidR="000A7F64">
        <w:t xml:space="preserve"> (</w:t>
      </w:r>
      <w:r w:rsidR="000A7F64" w:rsidRPr="000A7F64">
        <w:rPr>
          <w:rFonts w:cstheme="minorHAnsi"/>
          <w:szCs w:val="20"/>
        </w:rPr>
        <w:t>PatientStreetAddress</w:t>
      </w:r>
      <w:r w:rsidR="000A7F64">
        <w:rPr>
          <w:rFonts w:cstheme="minorHAnsi"/>
          <w:sz w:val="20"/>
          <w:szCs w:val="20"/>
        </w:rPr>
        <w:t>)</w:t>
      </w:r>
    </w:p>
    <w:p w14:paraId="254B213E" w14:textId="77777777" w:rsidR="00465F7E" w:rsidRDefault="00465F7E" w:rsidP="00465F7E">
      <w:pPr>
        <w:spacing w:after="0"/>
      </w:pPr>
    </w:p>
    <w:p w14:paraId="7CF884D9" w14:textId="77777777" w:rsidR="00CE2819" w:rsidRDefault="00CE2819">
      <w:pPr>
        <w:spacing w:after="0"/>
      </w:pPr>
      <w:r w:rsidRPr="005B630A">
        <w:rPr>
          <w:b/>
          <w:color w:val="1F4E79" w:themeColor="accent1" w:themeShade="80"/>
        </w:rPr>
        <w:t>Trauma Center Required:</w:t>
      </w:r>
      <w:r w:rsidR="001461F6">
        <w:rPr>
          <w:b/>
          <w:color w:val="1F4E79" w:themeColor="accent1" w:themeShade="80"/>
        </w:rPr>
        <w:t xml:space="preserve"> </w:t>
      </w:r>
      <w:r w:rsidR="001461F6" w:rsidRPr="001461F6">
        <w:t>Yes</w:t>
      </w:r>
      <w:r w:rsidRPr="001461F6">
        <w:tab/>
      </w:r>
    </w:p>
    <w:p w14:paraId="650D6660" w14:textId="77777777" w:rsidR="00CE2819" w:rsidRDefault="00CE2819">
      <w:pPr>
        <w:spacing w:after="0"/>
      </w:pPr>
      <w:r w:rsidRPr="005B630A">
        <w:rPr>
          <w:b/>
          <w:color w:val="1F4E79" w:themeColor="accent1" w:themeShade="80"/>
        </w:rPr>
        <w:t>Community Hospital Required:</w:t>
      </w:r>
      <w:r w:rsidR="001461F6">
        <w:rPr>
          <w:b/>
          <w:color w:val="1F4E79" w:themeColor="accent1" w:themeShade="80"/>
        </w:rPr>
        <w:t xml:space="preserve"> </w:t>
      </w:r>
      <w:r w:rsidR="001461F6" w:rsidRPr="001461F6">
        <w:t>Yes</w:t>
      </w:r>
      <w:r>
        <w:tab/>
      </w:r>
    </w:p>
    <w:p w14:paraId="4E1D604B" w14:textId="77777777" w:rsidR="00CE2819" w:rsidRDefault="00CE2819">
      <w:pPr>
        <w:spacing w:after="0"/>
      </w:pPr>
      <w:r w:rsidRPr="005B630A">
        <w:rPr>
          <w:b/>
          <w:color w:val="1F4E79" w:themeColor="accent1" w:themeShade="80"/>
        </w:rPr>
        <w:t>NTDB Required:</w:t>
      </w:r>
      <w:r>
        <w:t xml:space="preserve"> </w:t>
      </w:r>
      <w:r w:rsidR="001461F6">
        <w:t>No</w:t>
      </w:r>
    </w:p>
    <w:p w14:paraId="5803FAE8" w14:textId="77777777" w:rsidR="00CE2819" w:rsidRDefault="00CE2819" w:rsidP="000A7F64">
      <w:pPr>
        <w:spacing w:after="0"/>
        <w:rPr>
          <w:b/>
          <w:color w:val="1F4E79" w:themeColor="accent1" w:themeShade="80"/>
        </w:rPr>
      </w:pPr>
    </w:p>
    <w:p w14:paraId="2BBD7212" w14:textId="4E470125"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Street 1</w:t>
      </w:r>
    </w:p>
    <w:p w14:paraId="1503B612" w14:textId="77777777" w:rsidR="00465F7E" w:rsidRPr="00BE3259" w:rsidRDefault="00465F7E" w:rsidP="00465F7E">
      <w:pPr>
        <w:spacing w:after="0"/>
        <w:rPr>
          <w:b/>
        </w:rPr>
      </w:pPr>
    </w:p>
    <w:p w14:paraId="1DCDE393" w14:textId="77777777" w:rsidR="00CE2819" w:rsidRPr="00BE3259" w:rsidRDefault="00CE2819" w:rsidP="000A7F64">
      <w:pPr>
        <w:spacing w:after="0"/>
        <w:rPr>
          <w:b/>
          <w:color w:val="1F4E79" w:themeColor="accent1" w:themeShade="80"/>
        </w:rPr>
      </w:pPr>
      <w:r w:rsidRPr="00BE3259">
        <w:rPr>
          <w:b/>
          <w:color w:val="1F4E79" w:themeColor="accent1" w:themeShade="80"/>
        </w:rPr>
        <w:t>For XSD File Submitters:</w:t>
      </w:r>
    </w:p>
    <w:tbl>
      <w:tblPr>
        <w:tblStyle w:val="ListTable2-Accent5"/>
        <w:tblW w:w="9540" w:type="dxa"/>
        <w:tblLook w:val="04A0" w:firstRow="1" w:lastRow="0" w:firstColumn="1" w:lastColumn="0" w:noHBand="0" w:noVBand="1"/>
      </w:tblPr>
      <w:tblGrid>
        <w:gridCol w:w="4050"/>
        <w:gridCol w:w="2970"/>
        <w:gridCol w:w="2520"/>
      </w:tblGrid>
      <w:tr w:rsidR="00090ABA" w14:paraId="688E1103" w14:textId="14DA0FF5" w:rsidTr="00BA4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EA0395E" w14:textId="1397522E" w:rsidR="00090ABA" w:rsidRPr="0049005A" w:rsidRDefault="00090ABA">
            <w:r>
              <w:t>XSD Key Element and Complex Names</w:t>
            </w:r>
          </w:p>
        </w:tc>
        <w:tc>
          <w:tcPr>
            <w:tcW w:w="2970" w:type="dxa"/>
          </w:tcPr>
          <w:p w14:paraId="63C5C97A" w14:textId="17F9423E"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0CA2F22A" w14:textId="7B7DD52D"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08E4C5FD" w14:textId="6230E5A9" w:rsidTr="00BA4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55D7E17" w14:textId="18FD5EC6" w:rsidR="00090ABA" w:rsidRDefault="00090ABA">
            <w:pPr>
              <w:rPr>
                <w:b w:val="0"/>
              </w:rPr>
            </w:pPr>
            <w:r>
              <w:rPr>
                <w:b w:val="0"/>
              </w:rPr>
              <w:t xml:space="preserve">Element: </w:t>
            </w:r>
            <w:r w:rsidRPr="00090ABA">
              <w:rPr>
                <w:b w:val="0"/>
              </w:rPr>
              <w:t>PatientAddress</w:t>
            </w:r>
          </w:p>
          <w:p w14:paraId="7AD2800D" w14:textId="7D8FEBFF" w:rsidR="00090ABA" w:rsidRDefault="00090ABA">
            <w:pPr>
              <w:rPr>
                <w:b w:val="0"/>
              </w:rPr>
            </w:pPr>
            <w:r>
              <w:rPr>
                <w:b w:val="0"/>
              </w:rPr>
              <w:t>Complex: Address</w:t>
            </w:r>
          </w:p>
          <w:p w14:paraId="2D2F8312" w14:textId="0F33C472" w:rsidR="00090ABA" w:rsidRPr="0049005A" w:rsidRDefault="00090ABA">
            <w:pPr>
              <w:rPr>
                <w:b w:val="0"/>
              </w:rPr>
            </w:pPr>
            <w:r>
              <w:rPr>
                <w:b w:val="0"/>
              </w:rPr>
              <w:t xml:space="preserve">Element: </w:t>
            </w:r>
            <w:r w:rsidRPr="000A7F64">
              <w:rPr>
                <w:b w:val="0"/>
              </w:rPr>
              <w:t>StreetA</w:t>
            </w:r>
            <w:r w:rsidR="00491E0A" w:rsidRPr="00645120">
              <w:rPr>
                <w:b w:val="0"/>
              </w:rPr>
              <w:t>d</w:t>
            </w:r>
            <w:r w:rsidRPr="00645120">
              <w:rPr>
                <w:b w:val="0"/>
              </w:rPr>
              <w:t>dress1</w:t>
            </w:r>
          </w:p>
        </w:tc>
        <w:tc>
          <w:tcPr>
            <w:tcW w:w="2970" w:type="dxa"/>
          </w:tcPr>
          <w:p w14:paraId="12C4215C" w14:textId="65D8192D" w:rsidR="00090ABA" w:rsidRDefault="00090ABA">
            <w:pPr>
              <w:cnfStyle w:val="000000100000" w:firstRow="0" w:lastRow="0" w:firstColumn="0" w:lastColumn="0" w:oddVBand="0" w:evenVBand="0" w:oddHBand="1" w:evenHBand="0" w:firstRowFirstColumn="0" w:firstRowLastColumn="0" w:lastRowFirstColumn="0" w:lastRowLastColumn="0"/>
            </w:pPr>
            <w:r>
              <w:t>Xs:string</w:t>
            </w:r>
          </w:p>
        </w:tc>
        <w:tc>
          <w:tcPr>
            <w:tcW w:w="2520" w:type="dxa"/>
          </w:tcPr>
          <w:p w14:paraId="08E76B46" w14:textId="54972ABF" w:rsidR="00090ABA" w:rsidRDefault="00090ABA">
            <w:pPr>
              <w:cnfStyle w:val="000000100000" w:firstRow="0" w:lastRow="0" w:firstColumn="0" w:lastColumn="0" w:oddVBand="0" w:evenVBand="0" w:oddHBand="1" w:evenHBand="0" w:firstRowFirstColumn="0" w:firstRowLastColumn="0" w:lastRowFirstColumn="0" w:lastRowLastColumn="0"/>
            </w:pPr>
            <w:r>
              <w:t>50</w:t>
            </w:r>
          </w:p>
        </w:tc>
      </w:tr>
      <w:tr w:rsidR="00090ABA" w14:paraId="0FEE088D" w14:textId="310B1EF8" w:rsidTr="00BA4A6A">
        <w:tc>
          <w:tcPr>
            <w:cnfStyle w:val="001000000000" w:firstRow="0" w:lastRow="0" w:firstColumn="1" w:lastColumn="0" w:oddVBand="0" w:evenVBand="0" w:oddHBand="0" w:evenHBand="0" w:firstRowFirstColumn="0" w:firstRowLastColumn="0" w:lastRowFirstColumn="0" w:lastRowLastColumn="0"/>
            <w:tcW w:w="4050" w:type="dxa"/>
          </w:tcPr>
          <w:p w14:paraId="4B8C3F05" w14:textId="1D35CDFA" w:rsidR="00090ABA" w:rsidRPr="00E978C9" w:rsidRDefault="00090ABA">
            <w:r>
              <w:t>Required</w:t>
            </w:r>
          </w:p>
        </w:tc>
        <w:tc>
          <w:tcPr>
            <w:tcW w:w="2970" w:type="dxa"/>
          </w:tcPr>
          <w:p w14:paraId="5E5A80ED"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12AFCEF6" w14:textId="5511F772"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72D87D74" w14:textId="7DA3760D" w:rsidTr="00BA4A6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5D134558" w14:textId="77777777" w:rsidR="00090ABA" w:rsidRDefault="00090ABA">
            <w:pPr>
              <w:rPr>
                <w:b w:val="0"/>
              </w:rPr>
            </w:pPr>
            <w:r>
              <w:rPr>
                <w:b w:val="0"/>
              </w:rPr>
              <w:t xml:space="preserve">Trauma Centers – </w:t>
            </w:r>
            <w:r w:rsidRPr="00E978C9">
              <w:rPr>
                <w:b w:val="0"/>
              </w:rPr>
              <w:t>Yes</w:t>
            </w:r>
          </w:p>
          <w:p w14:paraId="39CAC671" w14:textId="47581BB5" w:rsidR="00090ABA" w:rsidRPr="00E978C9" w:rsidRDefault="00090ABA">
            <w:pPr>
              <w:rPr>
                <w:b w:val="0"/>
              </w:rPr>
            </w:pPr>
            <w:r>
              <w:rPr>
                <w:b w:val="0"/>
              </w:rPr>
              <w:t>Community Hospitals -Yes</w:t>
            </w:r>
          </w:p>
        </w:tc>
        <w:tc>
          <w:tcPr>
            <w:tcW w:w="2970" w:type="dxa"/>
          </w:tcPr>
          <w:p w14:paraId="332B9FE3"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02F4C3E4" w14:textId="1A2C9B9A" w:rsidR="00395F66" w:rsidRDefault="00090ABA" w:rsidP="00BA4A6A">
            <w:pPr>
              <w:cnfStyle w:val="000000100000" w:firstRow="0" w:lastRow="0" w:firstColumn="0" w:lastColumn="0" w:oddVBand="0" w:evenVBand="0" w:oddHBand="1" w:evenHBand="0" w:firstRowFirstColumn="0" w:firstRowLastColumn="0" w:lastRowFirstColumn="0" w:lastRowLastColumn="0"/>
            </w:pPr>
            <w:r>
              <w:t>Yes</w:t>
            </w:r>
          </w:p>
        </w:tc>
      </w:tr>
    </w:tbl>
    <w:p w14:paraId="7651BFCD" w14:textId="77777777" w:rsidR="00CE2819" w:rsidRDefault="00CE2819" w:rsidP="000A7F64">
      <w:pPr>
        <w:spacing w:after="0"/>
      </w:pPr>
    </w:p>
    <w:p w14:paraId="0A58E341" w14:textId="77777777" w:rsidR="00F9418A" w:rsidRPr="00F9418A" w:rsidRDefault="00F9418A" w:rsidP="00F9418A">
      <w:pPr>
        <w:pStyle w:val="ListParagraph"/>
        <w:numPr>
          <w:ilvl w:val="0"/>
          <w:numId w:val="2"/>
        </w:numPr>
        <w:spacing w:after="0"/>
      </w:pPr>
      <w:r w:rsidRPr="00F9418A">
        <w:t>Must be present</w:t>
      </w:r>
    </w:p>
    <w:p w14:paraId="377C59C0" w14:textId="56900E92" w:rsidR="00CE2819" w:rsidRDefault="00F9418A" w:rsidP="00F9418A">
      <w:pPr>
        <w:pStyle w:val="ListParagraph"/>
        <w:numPr>
          <w:ilvl w:val="0"/>
          <w:numId w:val="2"/>
        </w:numPr>
        <w:spacing w:after="0"/>
      </w:pPr>
      <w:r w:rsidRPr="00F9418A">
        <w:rPr>
          <w:rFonts w:cstheme="minorHAnsi"/>
        </w:rPr>
        <w:t xml:space="preserve">If Patient Address Street 1 is unknown, then enter the null value for </w:t>
      </w:r>
      <w:r w:rsidR="003529DF">
        <w:t xml:space="preserve">“Not Known/Not Recorded” </w:t>
      </w:r>
      <w:r w:rsidR="00CE2819">
        <w:br w:type="page"/>
      </w:r>
    </w:p>
    <w:p w14:paraId="388BFEDB" w14:textId="60A587D6" w:rsidR="00CE2819" w:rsidRDefault="00A6790A" w:rsidP="00163872">
      <w:pPr>
        <w:spacing w:after="0"/>
        <w:rPr>
          <w:b/>
          <w:color w:val="002060"/>
          <w:sz w:val="28"/>
          <w:szCs w:val="28"/>
        </w:rPr>
      </w:pPr>
      <w:r>
        <w:rPr>
          <w:b/>
          <w:color w:val="002060"/>
          <w:sz w:val="28"/>
          <w:szCs w:val="28"/>
        </w:rPr>
        <w:t xml:space="preserve">Patient Address </w:t>
      </w:r>
      <w:r w:rsidR="00881AFA">
        <w:rPr>
          <w:b/>
          <w:color w:val="002060"/>
          <w:sz w:val="28"/>
          <w:szCs w:val="28"/>
        </w:rPr>
        <w:t xml:space="preserve">Street </w:t>
      </w:r>
      <w:r>
        <w:rPr>
          <w:b/>
          <w:color w:val="002060"/>
          <w:sz w:val="28"/>
          <w:szCs w:val="28"/>
        </w:rPr>
        <w:t>2</w:t>
      </w:r>
    </w:p>
    <w:p w14:paraId="70DE5169" w14:textId="77777777" w:rsidR="00852698" w:rsidRPr="003E43C7" w:rsidRDefault="00852698" w:rsidP="00852698">
      <w:pPr>
        <w:spacing w:after="0"/>
        <w:rPr>
          <w:b/>
          <w:color w:val="002060"/>
          <w:sz w:val="28"/>
          <w:szCs w:val="28"/>
        </w:rPr>
      </w:pPr>
    </w:p>
    <w:p w14:paraId="6DBCE4CF" w14:textId="0A4FED53" w:rsidR="00CE2819" w:rsidRDefault="00CE2819"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A6790A" w:rsidRPr="00A6790A">
        <w:rPr>
          <w:rFonts w:ascii="Calibri" w:eastAsia="Times New Roman" w:hAnsi="Calibri" w:cs="Calibri"/>
          <w:color w:val="000000"/>
        </w:rPr>
        <w:t>Additional line f</w:t>
      </w:r>
      <w:r w:rsidR="00A6790A">
        <w:rPr>
          <w:rFonts w:ascii="Calibri" w:eastAsia="Times New Roman" w:hAnsi="Calibri" w:cs="Calibri"/>
          <w:color w:val="000000"/>
        </w:rPr>
        <w:t>or the patient's street address.  Only required if two lines needed for patient address</w:t>
      </w:r>
      <w:r w:rsidR="00A43E3F">
        <w:rPr>
          <w:rFonts w:ascii="Calibri" w:eastAsia="Times New Roman" w:hAnsi="Calibri" w:cs="Calibri"/>
          <w:color w:val="000000"/>
        </w:rPr>
        <w:t>.  For example, street address includes an apartment or unit number</w:t>
      </w:r>
    </w:p>
    <w:p w14:paraId="67F54B44" w14:textId="77777777" w:rsidR="00852698" w:rsidRPr="00A6790A" w:rsidRDefault="00852698" w:rsidP="00852698">
      <w:pPr>
        <w:spacing w:after="0"/>
        <w:rPr>
          <w:rFonts w:ascii="Calibri" w:eastAsia="Times New Roman" w:hAnsi="Calibri" w:cs="Calibri"/>
          <w:color w:val="000000"/>
        </w:rPr>
      </w:pPr>
    </w:p>
    <w:p w14:paraId="02A2BD75" w14:textId="48556318" w:rsidR="00CE2819" w:rsidRDefault="00CE2819" w:rsidP="00163872">
      <w:pPr>
        <w:spacing w:after="0"/>
      </w:pPr>
      <w:r w:rsidRPr="00E53F1F">
        <w:rPr>
          <w:b/>
          <w:color w:val="1F4E79" w:themeColor="accent1" w:themeShade="80"/>
        </w:rPr>
        <w:t>Previous Data Element Name:</w:t>
      </w:r>
      <w:r w:rsidRPr="00E53F1F">
        <w:rPr>
          <w:color w:val="1F4E79" w:themeColor="accent1" w:themeShade="80"/>
        </w:rPr>
        <w:t xml:space="preserve"> </w:t>
      </w:r>
      <w:r w:rsidR="00A6790A" w:rsidRPr="00A6790A">
        <w:t>NEW</w:t>
      </w:r>
    </w:p>
    <w:p w14:paraId="0EC75F12" w14:textId="77777777" w:rsidR="00852698" w:rsidRDefault="00852698" w:rsidP="00852698">
      <w:pPr>
        <w:spacing w:after="0"/>
      </w:pPr>
    </w:p>
    <w:p w14:paraId="384AE67B" w14:textId="1878C4C0" w:rsidR="00CE2819" w:rsidRDefault="00CE2819">
      <w:pPr>
        <w:spacing w:after="0"/>
      </w:pPr>
      <w:r w:rsidRPr="005B630A">
        <w:rPr>
          <w:b/>
          <w:color w:val="1F4E79" w:themeColor="accent1" w:themeShade="80"/>
        </w:rPr>
        <w:t>Trauma Center Required:</w:t>
      </w:r>
      <w:r w:rsidR="00A50E03">
        <w:t xml:space="preserve"> Conditional</w:t>
      </w:r>
    </w:p>
    <w:p w14:paraId="2C78C046" w14:textId="46D9D581" w:rsidR="00CE2819" w:rsidRDefault="00CE2819">
      <w:pPr>
        <w:spacing w:after="0"/>
      </w:pPr>
      <w:r w:rsidRPr="005B630A">
        <w:rPr>
          <w:b/>
          <w:color w:val="1F4E79" w:themeColor="accent1" w:themeShade="80"/>
        </w:rPr>
        <w:t>Community Hospital Required:</w:t>
      </w:r>
      <w:r>
        <w:tab/>
      </w:r>
      <w:r w:rsidR="00A50E03">
        <w:t>Conditional</w:t>
      </w:r>
    </w:p>
    <w:p w14:paraId="2F7501C4" w14:textId="77777777" w:rsidR="00CE2819" w:rsidRDefault="00CE2819">
      <w:pPr>
        <w:spacing w:after="0"/>
      </w:pPr>
      <w:r w:rsidRPr="005B630A">
        <w:rPr>
          <w:b/>
          <w:color w:val="1F4E79" w:themeColor="accent1" w:themeShade="80"/>
        </w:rPr>
        <w:t>NTDB Required:</w:t>
      </w:r>
      <w:r>
        <w:t xml:space="preserve"> </w:t>
      </w:r>
      <w:r w:rsidR="00A6790A">
        <w:t>No</w:t>
      </w:r>
    </w:p>
    <w:p w14:paraId="36D188DB" w14:textId="77777777" w:rsidR="00CE2819" w:rsidRDefault="00CE2819" w:rsidP="00A50E03">
      <w:pPr>
        <w:spacing w:after="0"/>
        <w:rPr>
          <w:b/>
          <w:color w:val="1F4E79" w:themeColor="accent1" w:themeShade="80"/>
        </w:rPr>
      </w:pPr>
    </w:p>
    <w:p w14:paraId="1F7C0C6E" w14:textId="1196F6BB"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Street 2</w:t>
      </w:r>
    </w:p>
    <w:p w14:paraId="67841875" w14:textId="77777777" w:rsidR="00852698" w:rsidRPr="00BE3259" w:rsidRDefault="00852698" w:rsidP="00852698">
      <w:pPr>
        <w:spacing w:after="0"/>
        <w:rPr>
          <w:b/>
        </w:rPr>
      </w:pPr>
    </w:p>
    <w:p w14:paraId="74F5ADC0" w14:textId="77777777" w:rsidR="00CE2819" w:rsidRPr="00BE3259" w:rsidRDefault="00CE2819" w:rsidP="00A50E0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2"/>
        <w:gridCol w:w="2936"/>
        <w:gridCol w:w="2722"/>
      </w:tblGrid>
      <w:tr w:rsidR="00090ABA" w14:paraId="69A68448" w14:textId="241B1A1F"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10179E22" w14:textId="1CEFBD6F" w:rsidR="00090ABA" w:rsidRPr="0049005A" w:rsidRDefault="00090ABA">
            <w:r>
              <w:t>XSD Key Element and Complex Names</w:t>
            </w:r>
          </w:p>
        </w:tc>
        <w:tc>
          <w:tcPr>
            <w:tcW w:w="2936" w:type="dxa"/>
          </w:tcPr>
          <w:p w14:paraId="751A29BB" w14:textId="6090B562"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22" w:type="dxa"/>
          </w:tcPr>
          <w:p w14:paraId="3EC5CA23" w14:textId="37FDE0B7"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5782C401" w14:textId="44E8875E"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1ED41AB9" w14:textId="20BBE66E" w:rsidR="00090ABA" w:rsidRDefault="00090ABA">
            <w:pPr>
              <w:rPr>
                <w:b w:val="0"/>
              </w:rPr>
            </w:pPr>
            <w:r>
              <w:rPr>
                <w:b w:val="0"/>
              </w:rPr>
              <w:t xml:space="preserve">Element: </w:t>
            </w:r>
            <w:r w:rsidRPr="00090ABA">
              <w:rPr>
                <w:b w:val="0"/>
              </w:rPr>
              <w:t>PatientAddress</w:t>
            </w:r>
          </w:p>
          <w:p w14:paraId="24E80003" w14:textId="0139BB53" w:rsidR="00090ABA" w:rsidRDefault="00090ABA">
            <w:pPr>
              <w:rPr>
                <w:b w:val="0"/>
              </w:rPr>
            </w:pPr>
            <w:r>
              <w:rPr>
                <w:b w:val="0"/>
              </w:rPr>
              <w:t>Complex: Address</w:t>
            </w:r>
          </w:p>
          <w:p w14:paraId="342DBE96" w14:textId="482FCD27" w:rsidR="00090ABA" w:rsidRPr="0049005A" w:rsidRDefault="00090ABA">
            <w:pPr>
              <w:rPr>
                <w:b w:val="0"/>
              </w:rPr>
            </w:pPr>
            <w:r>
              <w:rPr>
                <w:b w:val="0"/>
              </w:rPr>
              <w:t xml:space="preserve">Complex element: </w:t>
            </w:r>
            <w:r w:rsidRPr="00A50E03">
              <w:rPr>
                <w:b w:val="0"/>
              </w:rPr>
              <w:t>StreetAddress2</w:t>
            </w:r>
          </w:p>
        </w:tc>
        <w:tc>
          <w:tcPr>
            <w:tcW w:w="2936" w:type="dxa"/>
          </w:tcPr>
          <w:p w14:paraId="59F540B4" w14:textId="721F776A" w:rsidR="00090ABA" w:rsidRDefault="00090ABA">
            <w:pPr>
              <w:cnfStyle w:val="000000100000" w:firstRow="0" w:lastRow="0" w:firstColumn="0" w:lastColumn="0" w:oddVBand="0" w:evenVBand="0" w:oddHBand="1" w:evenHBand="0" w:firstRowFirstColumn="0" w:firstRowLastColumn="0" w:lastRowFirstColumn="0" w:lastRowLastColumn="0"/>
            </w:pPr>
            <w:r>
              <w:t>Xs:string</w:t>
            </w:r>
          </w:p>
        </w:tc>
        <w:tc>
          <w:tcPr>
            <w:tcW w:w="2722" w:type="dxa"/>
          </w:tcPr>
          <w:p w14:paraId="279DF525" w14:textId="370CC93A" w:rsidR="00090ABA" w:rsidRDefault="00090ABA">
            <w:pPr>
              <w:cnfStyle w:val="000000100000" w:firstRow="0" w:lastRow="0" w:firstColumn="0" w:lastColumn="0" w:oddVBand="0" w:evenVBand="0" w:oddHBand="1" w:evenHBand="0" w:firstRowFirstColumn="0" w:firstRowLastColumn="0" w:lastRowFirstColumn="0" w:lastRowLastColumn="0"/>
            </w:pPr>
            <w:r>
              <w:t>50</w:t>
            </w:r>
          </w:p>
        </w:tc>
      </w:tr>
      <w:tr w:rsidR="00090ABA" w14:paraId="0A9E35BA" w14:textId="71D257AB" w:rsidTr="00090ABA">
        <w:tc>
          <w:tcPr>
            <w:cnfStyle w:val="001000000000" w:firstRow="0" w:lastRow="0" w:firstColumn="1" w:lastColumn="0" w:oddVBand="0" w:evenVBand="0" w:oddHBand="0" w:evenHBand="0" w:firstRowFirstColumn="0" w:firstRowLastColumn="0" w:lastRowFirstColumn="0" w:lastRowLastColumn="0"/>
            <w:tcW w:w="3702" w:type="dxa"/>
          </w:tcPr>
          <w:p w14:paraId="4EA641EA" w14:textId="77777777" w:rsidR="00090ABA" w:rsidRPr="00E978C9" w:rsidRDefault="00090ABA">
            <w:r w:rsidRPr="00E978C9">
              <w:t>Required in XSD</w:t>
            </w:r>
          </w:p>
        </w:tc>
        <w:tc>
          <w:tcPr>
            <w:tcW w:w="2936" w:type="dxa"/>
          </w:tcPr>
          <w:p w14:paraId="5B3B88E5"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22" w:type="dxa"/>
          </w:tcPr>
          <w:p w14:paraId="2D7A230C" w14:textId="4D2852EB"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2DE5FE79" w14:textId="419F5ACD"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2" w:type="dxa"/>
          </w:tcPr>
          <w:p w14:paraId="418DA21C" w14:textId="222442F0" w:rsidR="00090ABA" w:rsidRDefault="00090ABA" w:rsidP="00A50E03">
            <w:pPr>
              <w:rPr>
                <w:b w:val="0"/>
              </w:rPr>
            </w:pPr>
            <w:r>
              <w:rPr>
                <w:b w:val="0"/>
              </w:rPr>
              <w:t>Trauma Centers – Conditionally</w:t>
            </w:r>
          </w:p>
          <w:p w14:paraId="727FCDAD" w14:textId="487A7D74" w:rsidR="00090ABA" w:rsidRPr="00E978C9" w:rsidRDefault="00090ABA" w:rsidP="00A50E03">
            <w:pPr>
              <w:rPr>
                <w:b w:val="0"/>
              </w:rPr>
            </w:pPr>
            <w:r>
              <w:rPr>
                <w:b w:val="0"/>
              </w:rPr>
              <w:t>Community Hospitals -Conditionally</w:t>
            </w:r>
          </w:p>
        </w:tc>
        <w:tc>
          <w:tcPr>
            <w:tcW w:w="2936" w:type="dxa"/>
          </w:tcPr>
          <w:p w14:paraId="2C024D07"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722" w:type="dxa"/>
          </w:tcPr>
          <w:p w14:paraId="196B4357" w14:textId="02E805A1" w:rsidR="00BA4A6A" w:rsidRDefault="00090ABA">
            <w:pPr>
              <w:cnfStyle w:val="000000100000" w:firstRow="0" w:lastRow="0" w:firstColumn="0" w:lastColumn="0" w:oddVBand="0" w:evenVBand="0" w:oddHBand="1" w:evenHBand="0" w:firstRowFirstColumn="0" w:firstRowLastColumn="0" w:lastRowFirstColumn="0" w:lastRowLastColumn="0"/>
            </w:pPr>
            <w:r>
              <w:t>Yes</w:t>
            </w:r>
          </w:p>
        </w:tc>
      </w:tr>
    </w:tbl>
    <w:p w14:paraId="2A05BD1B" w14:textId="1FD2F7D1" w:rsidR="00852698" w:rsidRDefault="00852698" w:rsidP="00F9418A">
      <w:pPr>
        <w:spacing w:after="0"/>
      </w:pPr>
    </w:p>
    <w:p w14:paraId="199187CF" w14:textId="3405069D" w:rsidR="00A6790A" w:rsidRPr="00A6790A" w:rsidRDefault="00A50E03" w:rsidP="00A50E03">
      <w:pPr>
        <w:pStyle w:val="ListParagraph"/>
        <w:numPr>
          <w:ilvl w:val="0"/>
          <w:numId w:val="2"/>
        </w:numPr>
        <w:spacing w:after="0"/>
      </w:pPr>
      <w:r>
        <w:t>Conditionally r</w:t>
      </w:r>
      <w:r w:rsidR="00A6790A" w:rsidRPr="00A6790A">
        <w:t>equired if Patient Street Address 1 is not enough space to provide patient home street address</w:t>
      </w:r>
    </w:p>
    <w:p w14:paraId="7F13DE92" w14:textId="77777777" w:rsidR="00A6790A" w:rsidRDefault="00A6790A" w:rsidP="00A50E03">
      <w:pPr>
        <w:spacing w:after="0"/>
      </w:pPr>
      <w:r>
        <w:br w:type="page"/>
      </w:r>
    </w:p>
    <w:p w14:paraId="384E8718" w14:textId="53D58193" w:rsidR="00A6790A" w:rsidRDefault="00BD6175" w:rsidP="00163872">
      <w:pPr>
        <w:spacing w:after="0"/>
        <w:rPr>
          <w:b/>
          <w:color w:val="002060"/>
          <w:sz w:val="28"/>
          <w:szCs w:val="28"/>
        </w:rPr>
      </w:pPr>
      <w:r>
        <w:rPr>
          <w:b/>
          <w:color w:val="002060"/>
          <w:sz w:val="28"/>
          <w:szCs w:val="28"/>
        </w:rPr>
        <w:t xml:space="preserve">Patient </w:t>
      </w:r>
      <w:r w:rsidR="007E30EA">
        <w:rPr>
          <w:b/>
          <w:color w:val="002060"/>
          <w:sz w:val="28"/>
          <w:szCs w:val="28"/>
        </w:rPr>
        <w:t xml:space="preserve">Address </w:t>
      </w:r>
      <w:r>
        <w:rPr>
          <w:b/>
          <w:color w:val="002060"/>
          <w:sz w:val="28"/>
          <w:szCs w:val="28"/>
        </w:rPr>
        <w:t>City</w:t>
      </w:r>
    </w:p>
    <w:p w14:paraId="01F1514A" w14:textId="77777777" w:rsidR="00FC35D4" w:rsidRPr="003E43C7" w:rsidRDefault="00FC35D4" w:rsidP="00FC35D4">
      <w:pPr>
        <w:spacing w:after="0"/>
        <w:rPr>
          <w:b/>
          <w:color w:val="002060"/>
          <w:sz w:val="28"/>
          <w:szCs w:val="28"/>
        </w:rPr>
      </w:pPr>
    </w:p>
    <w:p w14:paraId="37A16788" w14:textId="21C83124" w:rsidR="00A6790A" w:rsidRDefault="00A6790A"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BD6175" w:rsidRPr="00BD6175">
        <w:rPr>
          <w:rFonts w:ascii="Calibri" w:eastAsia="Times New Roman" w:hAnsi="Calibri" w:cs="Calibri"/>
          <w:color w:val="000000"/>
        </w:rPr>
        <w:t>The</w:t>
      </w:r>
      <w:r w:rsidR="00BD6175">
        <w:rPr>
          <w:rFonts w:ascii="Calibri" w:eastAsia="Times New Roman" w:hAnsi="Calibri" w:cs="Calibri"/>
          <w:color w:val="000000"/>
        </w:rPr>
        <w:t xml:space="preserve"> city where the patient resides</w:t>
      </w:r>
    </w:p>
    <w:p w14:paraId="181200D5" w14:textId="77777777" w:rsidR="00FC35D4" w:rsidRPr="00A6790A" w:rsidRDefault="00FC35D4" w:rsidP="00FC35D4">
      <w:pPr>
        <w:spacing w:after="0"/>
        <w:rPr>
          <w:rFonts w:ascii="Calibri" w:eastAsia="Times New Roman" w:hAnsi="Calibri" w:cs="Calibri"/>
          <w:color w:val="000000"/>
        </w:rPr>
      </w:pPr>
    </w:p>
    <w:p w14:paraId="460D8EA5" w14:textId="40010615" w:rsidR="00A6790A" w:rsidRDefault="00A6790A" w:rsidP="00163872">
      <w:pPr>
        <w:spacing w:after="0"/>
      </w:pPr>
      <w:r w:rsidRPr="00E53F1F">
        <w:rPr>
          <w:b/>
          <w:color w:val="1F4E79" w:themeColor="accent1" w:themeShade="80"/>
        </w:rPr>
        <w:t>Previous Data Element Name:</w:t>
      </w:r>
      <w:r w:rsidRPr="00E53F1F">
        <w:rPr>
          <w:color w:val="1F4E79" w:themeColor="accent1" w:themeShade="80"/>
        </w:rPr>
        <w:t xml:space="preserve"> </w:t>
      </w:r>
      <w:r w:rsidR="00AB68D2" w:rsidRPr="00AB68D2">
        <w:t xml:space="preserve">Patient </w:t>
      </w:r>
      <w:r w:rsidR="00BD6175" w:rsidRPr="00AB68D2">
        <w:t>City</w:t>
      </w:r>
      <w:r w:rsidR="00AB68D2" w:rsidRPr="00AB68D2">
        <w:t xml:space="preserve"> (</w:t>
      </w:r>
      <w:r w:rsidR="00AB68D2" w:rsidRPr="00AB68D2">
        <w:rPr>
          <w:rFonts w:cstheme="minorHAnsi"/>
        </w:rPr>
        <w:t>HomeCity)</w:t>
      </w:r>
    </w:p>
    <w:p w14:paraId="4CDEA7DD" w14:textId="77777777" w:rsidR="00FC35D4" w:rsidRDefault="00FC35D4" w:rsidP="00FC35D4">
      <w:pPr>
        <w:spacing w:after="0"/>
      </w:pPr>
    </w:p>
    <w:p w14:paraId="1126194D" w14:textId="77777777" w:rsidR="00A6790A" w:rsidRDefault="00A6790A">
      <w:pPr>
        <w:spacing w:after="0"/>
      </w:pPr>
      <w:r w:rsidRPr="005B630A">
        <w:rPr>
          <w:b/>
          <w:color w:val="1F4E79" w:themeColor="accent1" w:themeShade="80"/>
        </w:rPr>
        <w:t>Trauma Center Required:</w:t>
      </w:r>
      <w:r>
        <w:t xml:space="preserve"> </w:t>
      </w:r>
      <w:r w:rsidR="005F003A">
        <w:t>Yes</w:t>
      </w:r>
    </w:p>
    <w:p w14:paraId="7DA54BC7" w14:textId="77777777" w:rsidR="00A6790A" w:rsidRDefault="00A6790A">
      <w:pPr>
        <w:spacing w:after="0"/>
      </w:pPr>
      <w:r w:rsidRPr="005B630A">
        <w:rPr>
          <w:b/>
          <w:color w:val="1F4E79" w:themeColor="accent1" w:themeShade="80"/>
        </w:rPr>
        <w:t>Community Hospital Required:</w:t>
      </w:r>
      <w:r>
        <w:tab/>
      </w:r>
      <w:r w:rsidR="005F003A">
        <w:t>Yes</w:t>
      </w:r>
    </w:p>
    <w:p w14:paraId="495902F5" w14:textId="7C22F7EC" w:rsidR="00A6790A" w:rsidRDefault="00A6790A">
      <w:pPr>
        <w:spacing w:after="0"/>
      </w:pPr>
      <w:r w:rsidRPr="005B630A">
        <w:rPr>
          <w:b/>
          <w:color w:val="1F4E79" w:themeColor="accent1" w:themeShade="80"/>
        </w:rPr>
        <w:t>NTDB Required:</w:t>
      </w:r>
      <w:r>
        <w:t xml:space="preserve"> </w:t>
      </w:r>
      <w:r w:rsidR="00F9418A">
        <w:t>Yes</w:t>
      </w:r>
    </w:p>
    <w:p w14:paraId="76D35FF8" w14:textId="77777777" w:rsidR="00A6790A" w:rsidRDefault="00A6790A" w:rsidP="00D06B4A">
      <w:pPr>
        <w:spacing w:after="0"/>
        <w:rPr>
          <w:b/>
          <w:color w:val="1F4E79" w:themeColor="accent1" w:themeShade="80"/>
        </w:rPr>
      </w:pPr>
    </w:p>
    <w:p w14:paraId="2615ADAC" w14:textId="4EFF479D" w:rsidR="00A6790A" w:rsidRDefault="00A6790A"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FC35D4">
        <w:rPr>
          <w:rFonts w:ascii="Calibri" w:eastAsia="Times New Roman" w:hAnsi="Calibri" w:cs="Calibri"/>
          <w:color w:val="000000"/>
        </w:rPr>
        <w:t>–</w:t>
      </w:r>
      <w:r w:rsidR="00CE1143">
        <w:rPr>
          <w:rFonts w:ascii="Calibri" w:eastAsia="Times New Roman" w:hAnsi="Calibri" w:cs="Calibri"/>
          <w:color w:val="000000"/>
        </w:rPr>
        <w:t xml:space="preserve"> City</w:t>
      </w:r>
    </w:p>
    <w:p w14:paraId="24434231" w14:textId="77777777" w:rsidR="00FC35D4" w:rsidRPr="00BE3259" w:rsidRDefault="00FC35D4" w:rsidP="00FC35D4">
      <w:pPr>
        <w:spacing w:after="0"/>
        <w:rPr>
          <w:b/>
        </w:rPr>
      </w:pPr>
    </w:p>
    <w:p w14:paraId="28B46DA3" w14:textId="77777777" w:rsidR="00A6790A" w:rsidRPr="00BE3259" w:rsidRDefault="00A6790A" w:rsidP="00D06B4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94"/>
        <w:gridCol w:w="2975"/>
        <w:gridCol w:w="2691"/>
      </w:tblGrid>
      <w:tr w:rsidR="00090ABA" w14:paraId="0A5882E6" w14:textId="33B88EA4"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2CDECB00" w14:textId="3DE3812A" w:rsidR="00090ABA" w:rsidRPr="0049005A" w:rsidRDefault="00090ABA">
            <w:r>
              <w:t>XSD Key Element and Complex Names</w:t>
            </w:r>
          </w:p>
        </w:tc>
        <w:tc>
          <w:tcPr>
            <w:tcW w:w="2975" w:type="dxa"/>
          </w:tcPr>
          <w:p w14:paraId="7A1E8F18" w14:textId="7BEBF69D"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691" w:type="dxa"/>
          </w:tcPr>
          <w:p w14:paraId="4A4508D0" w14:textId="5CBFF7EE"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4F609AF4" w14:textId="556FE83B"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1F921432" w14:textId="11F095BC" w:rsidR="00090ABA" w:rsidRDefault="00090ABA">
            <w:pPr>
              <w:rPr>
                <w:b w:val="0"/>
              </w:rPr>
            </w:pPr>
            <w:r>
              <w:rPr>
                <w:b w:val="0"/>
              </w:rPr>
              <w:t xml:space="preserve">Element: </w:t>
            </w:r>
            <w:r w:rsidRPr="00090ABA">
              <w:rPr>
                <w:b w:val="0"/>
              </w:rPr>
              <w:t>PatientAddress</w:t>
            </w:r>
          </w:p>
          <w:p w14:paraId="6A3D3DAD" w14:textId="0CFB4BA8" w:rsidR="00090ABA" w:rsidRDefault="00090ABA">
            <w:pPr>
              <w:rPr>
                <w:b w:val="0"/>
              </w:rPr>
            </w:pPr>
            <w:r>
              <w:rPr>
                <w:b w:val="0"/>
              </w:rPr>
              <w:t>Complex: Address</w:t>
            </w:r>
          </w:p>
          <w:p w14:paraId="00A27572" w14:textId="09C9B404" w:rsidR="00090ABA" w:rsidRPr="0049005A" w:rsidRDefault="00090ABA">
            <w:pPr>
              <w:rPr>
                <w:b w:val="0"/>
              </w:rPr>
            </w:pPr>
            <w:r>
              <w:rPr>
                <w:b w:val="0"/>
              </w:rPr>
              <w:t xml:space="preserve">Complex element: </w:t>
            </w:r>
            <w:r w:rsidRPr="00D06B4A">
              <w:rPr>
                <w:b w:val="0"/>
              </w:rPr>
              <w:t>City</w:t>
            </w:r>
          </w:p>
        </w:tc>
        <w:tc>
          <w:tcPr>
            <w:tcW w:w="2975" w:type="dxa"/>
          </w:tcPr>
          <w:p w14:paraId="738044C1" w14:textId="50F85CD2" w:rsidR="00090ABA" w:rsidRDefault="00090ABA">
            <w:pPr>
              <w:cnfStyle w:val="000000100000" w:firstRow="0" w:lastRow="0" w:firstColumn="0" w:lastColumn="0" w:oddVBand="0" w:evenVBand="0" w:oddHBand="1" w:evenHBand="0" w:firstRowFirstColumn="0" w:firstRowLastColumn="0" w:lastRowFirstColumn="0" w:lastRowLastColumn="0"/>
            </w:pPr>
            <w:r>
              <w:t>Xs:string</w:t>
            </w:r>
          </w:p>
        </w:tc>
        <w:tc>
          <w:tcPr>
            <w:tcW w:w="2691" w:type="dxa"/>
          </w:tcPr>
          <w:p w14:paraId="412D0303" w14:textId="57F764A7" w:rsidR="00090ABA" w:rsidRDefault="00090ABA">
            <w:pPr>
              <w:cnfStyle w:val="000000100000" w:firstRow="0" w:lastRow="0" w:firstColumn="0" w:lastColumn="0" w:oddVBand="0" w:evenVBand="0" w:oddHBand="1" w:evenHBand="0" w:firstRowFirstColumn="0" w:firstRowLastColumn="0" w:lastRowFirstColumn="0" w:lastRowLastColumn="0"/>
            </w:pPr>
            <w:r>
              <w:t>60</w:t>
            </w:r>
          </w:p>
        </w:tc>
      </w:tr>
      <w:tr w:rsidR="00090ABA" w14:paraId="53DC0F71" w14:textId="76D97349" w:rsidTr="00090ABA">
        <w:tc>
          <w:tcPr>
            <w:cnfStyle w:val="001000000000" w:firstRow="0" w:lastRow="0" w:firstColumn="1" w:lastColumn="0" w:oddVBand="0" w:evenVBand="0" w:oddHBand="0" w:evenHBand="0" w:firstRowFirstColumn="0" w:firstRowLastColumn="0" w:lastRowFirstColumn="0" w:lastRowLastColumn="0"/>
            <w:tcW w:w="3694" w:type="dxa"/>
          </w:tcPr>
          <w:p w14:paraId="4825732F" w14:textId="1234AEE3" w:rsidR="00090ABA" w:rsidRPr="00E978C9" w:rsidRDefault="00090ABA">
            <w:r>
              <w:t>Required</w:t>
            </w:r>
          </w:p>
        </w:tc>
        <w:tc>
          <w:tcPr>
            <w:tcW w:w="2975" w:type="dxa"/>
          </w:tcPr>
          <w:p w14:paraId="5FC0A52B"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691" w:type="dxa"/>
          </w:tcPr>
          <w:p w14:paraId="0F28B8A0" w14:textId="1664DAF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17E4B467" w14:textId="283F8467"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94" w:type="dxa"/>
          </w:tcPr>
          <w:p w14:paraId="7BF2C242" w14:textId="77777777" w:rsidR="00090ABA" w:rsidRDefault="00090ABA">
            <w:pPr>
              <w:rPr>
                <w:b w:val="0"/>
              </w:rPr>
            </w:pPr>
            <w:r>
              <w:rPr>
                <w:b w:val="0"/>
              </w:rPr>
              <w:t xml:space="preserve">Trauma Centers – </w:t>
            </w:r>
            <w:r w:rsidRPr="00E978C9">
              <w:rPr>
                <w:b w:val="0"/>
              </w:rPr>
              <w:t>Yes</w:t>
            </w:r>
          </w:p>
          <w:p w14:paraId="3C4934FF" w14:textId="2B13600E" w:rsidR="00090ABA" w:rsidRPr="00E978C9" w:rsidRDefault="00090ABA">
            <w:pPr>
              <w:rPr>
                <w:b w:val="0"/>
              </w:rPr>
            </w:pPr>
            <w:r>
              <w:rPr>
                <w:b w:val="0"/>
              </w:rPr>
              <w:t>Community Hospitals -Yes</w:t>
            </w:r>
          </w:p>
        </w:tc>
        <w:tc>
          <w:tcPr>
            <w:tcW w:w="2975" w:type="dxa"/>
          </w:tcPr>
          <w:p w14:paraId="5F82F765"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691" w:type="dxa"/>
          </w:tcPr>
          <w:p w14:paraId="27C738B0" w14:textId="7D85B5AB" w:rsidR="00BA4A6A" w:rsidRDefault="00090ABA">
            <w:pPr>
              <w:cnfStyle w:val="000000100000" w:firstRow="0" w:lastRow="0" w:firstColumn="0" w:lastColumn="0" w:oddVBand="0" w:evenVBand="0" w:oddHBand="1" w:evenHBand="0" w:firstRowFirstColumn="0" w:firstRowLastColumn="0" w:lastRowFirstColumn="0" w:lastRowLastColumn="0"/>
            </w:pPr>
            <w:r>
              <w:t>Yes</w:t>
            </w:r>
          </w:p>
        </w:tc>
      </w:tr>
    </w:tbl>
    <w:p w14:paraId="3BE989E4" w14:textId="77777777" w:rsidR="00A6790A" w:rsidRDefault="00A6790A" w:rsidP="00D06B4A">
      <w:pPr>
        <w:spacing w:after="0"/>
      </w:pPr>
    </w:p>
    <w:p w14:paraId="2B8DD28D" w14:textId="77777777" w:rsidR="00F9418A" w:rsidRDefault="00F9418A" w:rsidP="0060080D">
      <w:pPr>
        <w:pStyle w:val="ListParagraph"/>
        <w:numPr>
          <w:ilvl w:val="0"/>
          <w:numId w:val="2"/>
        </w:numPr>
        <w:spacing w:after="0"/>
      </w:pPr>
      <w:r>
        <w:t>Must be present</w:t>
      </w:r>
    </w:p>
    <w:p w14:paraId="21A2134E" w14:textId="0C99E834" w:rsidR="00225A4D" w:rsidRPr="000F24F4" w:rsidRDefault="00F9418A" w:rsidP="0060080D">
      <w:pPr>
        <w:pStyle w:val="ListParagraph"/>
        <w:numPr>
          <w:ilvl w:val="0"/>
          <w:numId w:val="2"/>
        </w:numPr>
        <w:spacing w:after="0"/>
      </w:pPr>
      <w:r w:rsidRPr="000F24F4">
        <w:rPr>
          <w:rFonts w:cstheme="minorHAnsi"/>
        </w:rPr>
        <w:t xml:space="preserve">If Patient Address City is unknown, then enter the null value for </w:t>
      </w:r>
      <w:r w:rsidR="000F24F4" w:rsidRPr="000F24F4">
        <w:t xml:space="preserve">“Not Known/Not Recorded” </w:t>
      </w:r>
      <w:r w:rsidR="00225A4D" w:rsidRPr="000F24F4">
        <w:br w:type="page"/>
      </w:r>
    </w:p>
    <w:p w14:paraId="61CB4E2F" w14:textId="16945503" w:rsidR="00225A4D" w:rsidRDefault="009F68F4" w:rsidP="00163872">
      <w:pPr>
        <w:spacing w:after="0"/>
        <w:rPr>
          <w:b/>
          <w:color w:val="002060"/>
          <w:sz w:val="28"/>
          <w:szCs w:val="28"/>
        </w:rPr>
      </w:pPr>
      <w:r>
        <w:rPr>
          <w:b/>
          <w:color w:val="002060"/>
          <w:sz w:val="28"/>
          <w:szCs w:val="28"/>
        </w:rPr>
        <w:t>Patient Home State</w:t>
      </w:r>
    </w:p>
    <w:p w14:paraId="538E1F2B" w14:textId="77777777" w:rsidR="005D1D3E" w:rsidRPr="003E43C7" w:rsidRDefault="005D1D3E" w:rsidP="005D1D3E">
      <w:pPr>
        <w:spacing w:after="0"/>
        <w:rPr>
          <w:b/>
          <w:color w:val="002060"/>
          <w:sz w:val="28"/>
          <w:szCs w:val="28"/>
        </w:rPr>
      </w:pPr>
    </w:p>
    <w:p w14:paraId="4F83396A" w14:textId="0E4E8E9D"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9F68F4" w:rsidRPr="009F68F4">
        <w:rPr>
          <w:rFonts w:ascii="Calibri" w:eastAsia="Times New Roman" w:hAnsi="Calibri" w:cs="Calibri"/>
          <w:color w:val="000000"/>
        </w:rPr>
        <w:t>The state (territory, province, or District of Colu</w:t>
      </w:r>
      <w:r w:rsidR="009F68F4">
        <w:rPr>
          <w:rFonts w:ascii="Calibri" w:eastAsia="Times New Roman" w:hAnsi="Calibri" w:cs="Calibri"/>
          <w:color w:val="000000"/>
        </w:rPr>
        <w:t>mbia) where the patient resides</w:t>
      </w:r>
    </w:p>
    <w:p w14:paraId="76C1D647" w14:textId="77777777" w:rsidR="005D1D3E" w:rsidRPr="00A6790A" w:rsidRDefault="005D1D3E" w:rsidP="005D1D3E">
      <w:pPr>
        <w:spacing w:after="0"/>
        <w:rPr>
          <w:rFonts w:ascii="Calibri" w:eastAsia="Times New Roman" w:hAnsi="Calibri" w:cs="Calibri"/>
          <w:color w:val="000000"/>
        </w:rPr>
      </w:pPr>
    </w:p>
    <w:p w14:paraId="783E7743" w14:textId="0546594F" w:rsidR="00225A4D" w:rsidRDefault="00225A4D" w:rsidP="00163872">
      <w:pPr>
        <w:spacing w:after="0"/>
      </w:pPr>
      <w:r w:rsidRPr="00E53F1F">
        <w:rPr>
          <w:b/>
          <w:color w:val="1F4E79" w:themeColor="accent1" w:themeShade="80"/>
        </w:rPr>
        <w:t>Previous Data Element Name:</w:t>
      </w:r>
      <w:r w:rsidRPr="00E53F1F">
        <w:rPr>
          <w:color w:val="1F4E79" w:themeColor="accent1" w:themeShade="80"/>
        </w:rPr>
        <w:t xml:space="preserve"> </w:t>
      </w:r>
      <w:r w:rsidR="009F68F4" w:rsidRPr="00EC7EDB">
        <w:t>NEW</w:t>
      </w:r>
    </w:p>
    <w:p w14:paraId="76DCD462" w14:textId="77777777" w:rsidR="005D1D3E" w:rsidRDefault="005D1D3E" w:rsidP="005D1D3E">
      <w:pPr>
        <w:spacing w:after="0"/>
      </w:pPr>
    </w:p>
    <w:p w14:paraId="0F724ACA" w14:textId="77777777" w:rsidR="00225A4D" w:rsidRDefault="00225A4D">
      <w:pPr>
        <w:spacing w:after="0"/>
      </w:pPr>
      <w:r w:rsidRPr="005B630A">
        <w:rPr>
          <w:b/>
          <w:color w:val="1F4E79" w:themeColor="accent1" w:themeShade="80"/>
        </w:rPr>
        <w:t>Trauma Center Required:</w:t>
      </w:r>
      <w:r>
        <w:t xml:space="preserve"> </w:t>
      </w:r>
      <w:r w:rsidR="009F68F4">
        <w:t>Yes</w:t>
      </w:r>
    </w:p>
    <w:p w14:paraId="2EABEE31" w14:textId="77777777" w:rsidR="00225A4D" w:rsidRDefault="00225A4D">
      <w:pPr>
        <w:spacing w:after="0"/>
      </w:pPr>
      <w:r w:rsidRPr="005B630A">
        <w:rPr>
          <w:b/>
          <w:color w:val="1F4E79" w:themeColor="accent1" w:themeShade="80"/>
        </w:rPr>
        <w:t>Community Hospital Required:</w:t>
      </w:r>
      <w:r>
        <w:tab/>
      </w:r>
      <w:r w:rsidR="009F68F4">
        <w:t>Yes</w:t>
      </w:r>
    </w:p>
    <w:p w14:paraId="14DD9A3B" w14:textId="77777777" w:rsidR="00225A4D" w:rsidRDefault="00225A4D">
      <w:pPr>
        <w:spacing w:after="0"/>
      </w:pPr>
      <w:r w:rsidRPr="005B630A">
        <w:rPr>
          <w:b/>
          <w:color w:val="1F4E79" w:themeColor="accent1" w:themeShade="80"/>
        </w:rPr>
        <w:t>NTDB Required:</w:t>
      </w:r>
      <w:r>
        <w:t xml:space="preserve"> </w:t>
      </w:r>
      <w:r w:rsidR="009F68F4">
        <w:t>Yes</w:t>
      </w:r>
    </w:p>
    <w:p w14:paraId="14728767" w14:textId="77777777" w:rsidR="00225A4D" w:rsidRDefault="00225A4D" w:rsidP="00FA3847">
      <w:pPr>
        <w:spacing w:after="0"/>
        <w:rPr>
          <w:b/>
          <w:color w:val="1F4E79" w:themeColor="accent1" w:themeShade="80"/>
        </w:rPr>
      </w:pPr>
    </w:p>
    <w:p w14:paraId="08C13637" w14:textId="5EA54C15"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5D1D3E">
        <w:rPr>
          <w:rFonts w:ascii="Calibri" w:eastAsia="Times New Roman" w:hAnsi="Calibri" w:cs="Calibri"/>
          <w:color w:val="000000"/>
        </w:rPr>
        <w:t>–</w:t>
      </w:r>
      <w:r w:rsidR="00CE1143">
        <w:rPr>
          <w:rFonts w:ascii="Calibri" w:eastAsia="Times New Roman" w:hAnsi="Calibri" w:cs="Calibri"/>
          <w:color w:val="000000"/>
        </w:rPr>
        <w:t xml:space="preserve"> State</w:t>
      </w:r>
    </w:p>
    <w:p w14:paraId="15FB701A" w14:textId="77777777" w:rsidR="005D1D3E" w:rsidRPr="00BE3259" w:rsidRDefault="005D1D3E" w:rsidP="005D1D3E">
      <w:pPr>
        <w:spacing w:after="0"/>
        <w:rPr>
          <w:b/>
        </w:rPr>
      </w:pPr>
    </w:p>
    <w:p w14:paraId="77498D81" w14:textId="77777777" w:rsidR="00225A4D" w:rsidRPr="00BE3259" w:rsidRDefault="00225A4D" w:rsidP="00FA3847">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712"/>
        <w:gridCol w:w="2867"/>
        <w:gridCol w:w="2781"/>
      </w:tblGrid>
      <w:tr w:rsidR="00090ABA" w14:paraId="10E4A0C7" w14:textId="2787B42D"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2" w:type="dxa"/>
          </w:tcPr>
          <w:p w14:paraId="5BC69089" w14:textId="1FDDBECF" w:rsidR="00090ABA" w:rsidRPr="0049005A" w:rsidRDefault="00090ABA">
            <w:r>
              <w:t>XSD Key Element and Complex Names</w:t>
            </w:r>
          </w:p>
        </w:tc>
        <w:tc>
          <w:tcPr>
            <w:tcW w:w="2867" w:type="dxa"/>
          </w:tcPr>
          <w:p w14:paraId="6BA3CF94" w14:textId="3F2937A4"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81" w:type="dxa"/>
          </w:tcPr>
          <w:p w14:paraId="1C17DD8B" w14:textId="1D7DCDFE"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22D80D01" w14:textId="5A9AE401"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2" w:type="dxa"/>
          </w:tcPr>
          <w:p w14:paraId="2836FA1D" w14:textId="3CAC8777" w:rsidR="00090ABA" w:rsidRDefault="00090ABA">
            <w:pPr>
              <w:rPr>
                <w:b w:val="0"/>
              </w:rPr>
            </w:pPr>
            <w:r>
              <w:rPr>
                <w:b w:val="0"/>
              </w:rPr>
              <w:t xml:space="preserve">Element: </w:t>
            </w:r>
            <w:r w:rsidRPr="00090ABA">
              <w:rPr>
                <w:b w:val="0"/>
              </w:rPr>
              <w:t>PatientAddress</w:t>
            </w:r>
          </w:p>
          <w:p w14:paraId="05DC7260" w14:textId="03E5F6BA" w:rsidR="00090ABA" w:rsidRDefault="00090ABA">
            <w:pPr>
              <w:rPr>
                <w:b w:val="0"/>
              </w:rPr>
            </w:pPr>
            <w:r>
              <w:rPr>
                <w:b w:val="0"/>
              </w:rPr>
              <w:t>Complex: Address</w:t>
            </w:r>
          </w:p>
          <w:p w14:paraId="2DF8A47F" w14:textId="34470932" w:rsidR="00090ABA" w:rsidRPr="0049005A" w:rsidRDefault="00090ABA">
            <w:pPr>
              <w:rPr>
                <w:b w:val="0"/>
              </w:rPr>
            </w:pPr>
            <w:r>
              <w:rPr>
                <w:b w:val="0"/>
              </w:rPr>
              <w:t xml:space="preserve">Complex element: </w:t>
            </w:r>
            <w:r w:rsidRPr="00FA3847">
              <w:rPr>
                <w:b w:val="0"/>
              </w:rPr>
              <w:t>State</w:t>
            </w:r>
          </w:p>
        </w:tc>
        <w:tc>
          <w:tcPr>
            <w:tcW w:w="2867" w:type="dxa"/>
          </w:tcPr>
          <w:p w14:paraId="36CB6A70" w14:textId="6AA1B1C1" w:rsidR="00090ABA" w:rsidRDefault="00090ABA">
            <w:pPr>
              <w:cnfStyle w:val="000000100000" w:firstRow="0" w:lastRow="0" w:firstColumn="0" w:lastColumn="0" w:oddVBand="0" w:evenVBand="0" w:oddHBand="1" w:evenHBand="0" w:firstRowFirstColumn="0" w:firstRowLastColumn="0" w:lastRowFirstColumn="0" w:lastRowLastColumn="0"/>
            </w:pPr>
            <w:r>
              <w:t>Xs:string</w:t>
            </w:r>
          </w:p>
        </w:tc>
        <w:tc>
          <w:tcPr>
            <w:tcW w:w="2781" w:type="dxa"/>
          </w:tcPr>
          <w:p w14:paraId="0329D149" w14:textId="0ED795A5" w:rsidR="00090ABA" w:rsidRDefault="00090ABA">
            <w:pPr>
              <w:cnfStyle w:val="000000100000" w:firstRow="0" w:lastRow="0" w:firstColumn="0" w:lastColumn="0" w:oddVBand="0" w:evenVBand="0" w:oddHBand="1" w:evenHBand="0" w:firstRowFirstColumn="0" w:firstRowLastColumn="0" w:lastRowFirstColumn="0" w:lastRowLastColumn="0"/>
            </w:pPr>
            <w:r>
              <w:t>2</w:t>
            </w:r>
          </w:p>
        </w:tc>
      </w:tr>
      <w:tr w:rsidR="00090ABA" w14:paraId="4DF315DF" w14:textId="764E859A" w:rsidTr="00090ABA">
        <w:tc>
          <w:tcPr>
            <w:cnfStyle w:val="001000000000" w:firstRow="0" w:lastRow="0" w:firstColumn="1" w:lastColumn="0" w:oddVBand="0" w:evenVBand="0" w:oddHBand="0" w:evenHBand="0" w:firstRowFirstColumn="0" w:firstRowLastColumn="0" w:lastRowFirstColumn="0" w:lastRowLastColumn="0"/>
            <w:tcW w:w="3712" w:type="dxa"/>
          </w:tcPr>
          <w:p w14:paraId="55779A42" w14:textId="536CED6D" w:rsidR="00090ABA" w:rsidRPr="00E978C9" w:rsidRDefault="00090ABA">
            <w:r>
              <w:t>Required</w:t>
            </w:r>
          </w:p>
        </w:tc>
        <w:tc>
          <w:tcPr>
            <w:tcW w:w="2867" w:type="dxa"/>
          </w:tcPr>
          <w:p w14:paraId="6865A6F9"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1" w:type="dxa"/>
          </w:tcPr>
          <w:p w14:paraId="3D686BF8" w14:textId="501EBDA1"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249F7CEF" w14:textId="6A02DFC9"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12" w:type="dxa"/>
          </w:tcPr>
          <w:p w14:paraId="64D57AEC" w14:textId="77777777" w:rsidR="00090ABA" w:rsidRDefault="00090ABA" w:rsidP="007D43D1">
            <w:pPr>
              <w:rPr>
                <w:b w:val="0"/>
              </w:rPr>
            </w:pPr>
            <w:r>
              <w:rPr>
                <w:b w:val="0"/>
              </w:rPr>
              <w:t xml:space="preserve">Trauma Centers – </w:t>
            </w:r>
            <w:r w:rsidRPr="00E978C9">
              <w:rPr>
                <w:b w:val="0"/>
              </w:rPr>
              <w:t>Yes</w:t>
            </w:r>
          </w:p>
          <w:p w14:paraId="019AFAC3" w14:textId="6CD99363" w:rsidR="00090ABA" w:rsidRPr="00E978C9" w:rsidRDefault="00090ABA" w:rsidP="007D43D1">
            <w:pPr>
              <w:rPr>
                <w:b w:val="0"/>
              </w:rPr>
            </w:pPr>
            <w:r>
              <w:rPr>
                <w:b w:val="0"/>
              </w:rPr>
              <w:t>Community Hospitals -Yes</w:t>
            </w:r>
          </w:p>
        </w:tc>
        <w:tc>
          <w:tcPr>
            <w:tcW w:w="2867" w:type="dxa"/>
          </w:tcPr>
          <w:p w14:paraId="3192A9C9" w14:textId="77777777" w:rsidR="00090ABA" w:rsidRDefault="00090ABA" w:rsidP="007D43D1">
            <w:pPr>
              <w:cnfStyle w:val="000000100000" w:firstRow="0" w:lastRow="0" w:firstColumn="0" w:lastColumn="0" w:oddVBand="0" w:evenVBand="0" w:oddHBand="1" w:evenHBand="0" w:firstRowFirstColumn="0" w:firstRowLastColumn="0" w:lastRowFirstColumn="0" w:lastRowLastColumn="0"/>
            </w:pPr>
            <w:r>
              <w:t>No</w:t>
            </w:r>
          </w:p>
        </w:tc>
        <w:tc>
          <w:tcPr>
            <w:tcW w:w="2781" w:type="dxa"/>
          </w:tcPr>
          <w:p w14:paraId="0B5001EE" w14:textId="1D1E42FF" w:rsidR="00BA4A6A" w:rsidRDefault="00090ABA" w:rsidP="00BA4A6A">
            <w:pPr>
              <w:cnfStyle w:val="000000100000" w:firstRow="0" w:lastRow="0" w:firstColumn="0" w:lastColumn="0" w:oddVBand="0" w:evenVBand="0" w:oddHBand="1" w:evenHBand="0" w:firstRowFirstColumn="0" w:firstRowLastColumn="0" w:lastRowFirstColumn="0" w:lastRowLastColumn="0"/>
            </w:pPr>
            <w:r>
              <w:t>Yes</w:t>
            </w:r>
          </w:p>
        </w:tc>
      </w:tr>
    </w:tbl>
    <w:p w14:paraId="15889FD0" w14:textId="77777777" w:rsidR="00225A4D" w:rsidRDefault="00225A4D" w:rsidP="00FA3847">
      <w:pPr>
        <w:spacing w:after="0"/>
      </w:pPr>
    </w:p>
    <w:p w14:paraId="0C573486" w14:textId="77777777" w:rsidR="00EB28F9" w:rsidRDefault="00EB28F9" w:rsidP="00EB28F9">
      <w:pPr>
        <w:spacing w:after="0"/>
        <w:ind w:left="360"/>
      </w:pPr>
    </w:p>
    <w:p w14:paraId="6B97FEDC" w14:textId="13B7B1D7" w:rsidR="00B75B11" w:rsidRDefault="009F68F4" w:rsidP="00C809B3">
      <w:pPr>
        <w:pStyle w:val="ListParagraph"/>
        <w:numPr>
          <w:ilvl w:val="0"/>
          <w:numId w:val="2"/>
        </w:numPr>
        <w:spacing w:after="0"/>
        <w:rPr>
          <w:rStyle w:val="Hyperlink"/>
          <w:color w:val="auto"/>
          <w:u w:val="none"/>
        </w:rPr>
      </w:pPr>
      <w:r w:rsidRPr="009F68F4">
        <w:t xml:space="preserve">Provide the two-letter state, territory, province, or district of Columbia </w:t>
      </w:r>
      <w:r>
        <w:t>postal code</w:t>
      </w:r>
      <w:r w:rsidR="00F91DF2">
        <w:t xml:space="preserve">, see </w:t>
      </w:r>
      <w:hyperlink w:anchor="PostalStateCodes" w:history="1">
        <w:r w:rsidR="00F91DF2" w:rsidRPr="00F91DF2">
          <w:rPr>
            <w:rStyle w:val="Hyperlink"/>
          </w:rPr>
          <w:t>Appendix 2</w:t>
        </w:r>
      </w:hyperlink>
    </w:p>
    <w:p w14:paraId="28C00F14" w14:textId="180FCEF5" w:rsidR="00225A4D" w:rsidRDefault="00F9418A" w:rsidP="00C809B3">
      <w:pPr>
        <w:pStyle w:val="ListParagraph"/>
        <w:numPr>
          <w:ilvl w:val="0"/>
          <w:numId w:val="2"/>
        </w:numPr>
        <w:spacing w:after="0"/>
      </w:pPr>
      <w:r>
        <w:t>Must be present</w:t>
      </w:r>
      <w:r w:rsidRPr="00F9418A">
        <w:rPr>
          <w:sz w:val="24"/>
        </w:rPr>
        <w:t xml:space="preserve"> </w:t>
      </w:r>
      <w:r w:rsidR="00225A4D">
        <w:br w:type="page"/>
      </w:r>
    </w:p>
    <w:p w14:paraId="6B0F3DF1" w14:textId="4615BCAA" w:rsidR="00225A4D" w:rsidRDefault="00322AD2" w:rsidP="00163872">
      <w:pPr>
        <w:spacing w:after="0"/>
        <w:rPr>
          <w:b/>
          <w:color w:val="002060"/>
          <w:sz w:val="28"/>
          <w:szCs w:val="28"/>
        </w:rPr>
      </w:pPr>
      <w:r>
        <w:rPr>
          <w:b/>
          <w:color w:val="002060"/>
          <w:sz w:val="28"/>
          <w:szCs w:val="28"/>
        </w:rPr>
        <w:t xml:space="preserve">Patient </w:t>
      </w:r>
      <w:r w:rsidR="00605ACF">
        <w:rPr>
          <w:b/>
          <w:color w:val="002060"/>
          <w:sz w:val="28"/>
          <w:szCs w:val="28"/>
        </w:rPr>
        <w:t>Address</w:t>
      </w:r>
      <w:r>
        <w:rPr>
          <w:b/>
          <w:color w:val="002060"/>
          <w:sz w:val="28"/>
          <w:szCs w:val="28"/>
        </w:rPr>
        <w:t xml:space="preserve"> County</w:t>
      </w:r>
    </w:p>
    <w:p w14:paraId="4AF3A24B" w14:textId="77777777" w:rsidR="00605ACF" w:rsidRPr="003E43C7" w:rsidRDefault="00605ACF" w:rsidP="00605ACF">
      <w:pPr>
        <w:spacing w:after="0"/>
        <w:rPr>
          <w:b/>
          <w:color w:val="002060"/>
          <w:sz w:val="28"/>
          <w:szCs w:val="28"/>
        </w:rPr>
      </w:pPr>
    </w:p>
    <w:p w14:paraId="42C831EC" w14:textId="7FA5FD98"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322AD2" w:rsidRPr="00322AD2">
        <w:rPr>
          <w:rFonts w:ascii="Calibri" w:eastAsia="Times New Roman" w:hAnsi="Calibri" w:cs="Calibri"/>
          <w:color w:val="000000"/>
        </w:rPr>
        <w:t xml:space="preserve">The patient's </w:t>
      </w:r>
      <w:r w:rsidR="00322AD2">
        <w:rPr>
          <w:rFonts w:ascii="Calibri" w:eastAsia="Times New Roman" w:hAnsi="Calibri" w:cs="Calibri"/>
          <w:color w:val="000000"/>
        </w:rPr>
        <w:t>county (or parish) of residence</w:t>
      </w:r>
    </w:p>
    <w:p w14:paraId="1DFEB512" w14:textId="77777777" w:rsidR="00605ACF" w:rsidRPr="00A6790A" w:rsidRDefault="00605ACF" w:rsidP="00605ACF">
      <w:pPr>
        <w:spacing w:after="0"/>
        <w:rPr>
          <w:rFonts w:ascii="Calibri" w:eastAsia="Times New Roman" w:hAnsi="Calibri" w:cs="Calibri"/>
          <w:color w:val="000000"/>
        </w:rPr>
      </w:pPr>
    </w:p>
    <w:p w14:paraId="15300FD1" w14:textId="142E2851" w:rsidR="00225A4D" w:rsidRDefault="00225A4D" w:rsidP="00163872">
      <w:pPr>
        <w:spacing w:after="0"/>
        <w:rPr>
          <w:color w:val="FF0000"/>
          <w:szCs w:val="18"/>
        </w:rPr>
      </w:pPr>
      <w:r w:rsidRPr="00E53F1F">
        <w:rPr>
          <w:b/>
          <w:color w:val="1F4E79" w:themeColor="accent1" w:themeShade="80"/>
        </w:rPr>
        <w:t>Previous Data Element Name:</w:t>
      </w:r>
      <w:r w:rsidRPr="00E53F1F">
        <w:rPr>
          <w:color w:val="1F4E79" w:themeColor="accent1" w:themeShade="80"/>
        </w:rPr>
        <w:t xml:space="preserve"> </w:t>
      </w:r>
      <w:r w:rsidR="00AB68D2">
        <w:rPr>
          <w:color w:val="000000"/>
          <w:szCs w:val="18"/>
        </w:rPr>
        <w:t>P</w:t>
      </w:r>
      <w:r w:rsidR="00AB68D2" w:rsidRPr="00AB68D2">
        <w:rPr>
          <w:color w:val="000000"/>
        </w:rPr>
        <w:t>atient</w:t>
      </w:r>
      <w:r w:rsidR="00494CE4" w:rsidRPr="00AB68D2">
        <w:rPr>
          <w:color w:val="000000"/>
        </w:rPr>
        <w:t xml:space="preserve"> Home County</w:t>
      </w:r>
      <w:r w:rsidR="00AB68D2" w:rsidRPr="00AB68D2">
        <w:rPr>
          <w:color w:val="000000"/>
        </w:rPr>
        <w:t xml:space="preserve"> (</w:t>
      </w:r>
      <w:r w:rsidR="00AB68D2" w:rsidRPr="00AB68D2">
        <w:rPr>
          <w:rFonts w:cstheme="minorHAnsi"/>
        </w:rPr>
        <w:t>PatientHomeCounty)</w:t>
      </w:r>
    </w:p>
    <w:p w14:paraId="5CB152C3" w14:textId="77777777" w:rsidR="00605ACF" w:rsidRPr="00494CE4" w:rsidRDefault="00605ACF" w:rsidP="00605ACF">
      <w:pPr>
        <w:spacing w:after="0"/>
        <w:rPr>
          <w:color w:val="000000"/>
          <w:sz w:val="18"/>
          <w:szCs w:val="18"/>
        </w:rPr>
      </w:pPr>
    </w:p>
    <w:p w14:paraId="6FDB79AC" w14:textId="77777777" w:rsidR="00225A4D" w:rsidRDefault="00225A4D">
      <w:pPr>
        <w:spacing w:after="0"/>
      </w:pPr>
      <w:r w:rsidRPr="005B630A">
        <w:rPr>
          <w:b/>
          <w:color w:val="1F4E79" w:themeColor="accent1" w:themeShade="80"/>
        </w:rPr>
        <w:t>Trauma Center Required:</w:t>
      </w:r>
      <w:r>
        <w:t xml:space="preserve"> </w:t>
      </w:r>
      <w:r w:rsidR="00494CE4">
        <w:t>Yes</w:t>
      </w:r>
    </w:p>
    <w:p w14:paraId="51D7B6E4" w14:textId="77777777" w:rsidR="00225A4D" w:rsidRDefault="00225A4D">
      <w:pPr>
        <w:spacing w:after="0"/>
      </w:pPr>
      <w:r w:rsidRPr="005B630A">
        <w:rPr>
          <w:b/>
          <w:color w:val="1F4E79" w:themeColor="accent1" w:themeShade="80"/>
        </w:rPr>
        <w:t>Community Hospital Required:</w:t>
      </w:r>
      <w:r>
        <w:tab/>
      </w:r>
      <w:r w:rsidR="00494CE4">
        <w:t>Yes</w:t>
      </w:r>
    </w:p>
    <w:p w14:paraId="5B9028F6" w14:textId="77777777" w:rsidR="00225A4D" w:rsidRDefault="00225A4D">
      <w:pPr>
        <w:spacing w:after="0"/>
      </w:pPr>
      <w:r w:rsidRPr="005B630A">
        <w:rPr>
          <w:b/>
          <w:color w:val="1F4E79" w:themeColor="accent1" w:themeShade="80"/>
        </w:rPr>
        <w:t>NTDB Required:</w:t>
      </w:r>
      <w:r>
        <w:t xml:space="preserve"> </w:t>
      </w:r>
      <w:r w:rsidR="00494CE4">
        <w:t>Yes</w:t>
      </w:r>
    </w:p>
    <w:p w14:paraId="448040EE" w14:textId="77777777" w:rsidR="00225A4D" w:rsidRDefault="00225A4D" w:rsidP="00FA3847">
      <w:pPr>
        <w:spacing w:after="0"/>
        <w:rPr>
          <w:b/>
          <w:color w:val="1F4E79" w:themeColor="accent1" w:themeShade="80"/>
        </w:rPr>
      </w:pPr>
    </w:p>
    <w:p w14:paraId="0747C2F4" w14:textId="5892CF46"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605ACF">
        <w:rPr>
          <w:rFonts w:ascii="Calibri" w:eastAsia="Times New Roman" w:hAnsi="Calibri" w:cs="Calibri"/>
          <w:color w:val="000000"/>
        </w:rPr>
        <w:t>–</w:t>
      </w:r>
      <w:r w:rsidR="00CE1143">
        <w:rPr>
          <w:rFonts w:ascii="Calibri" w:eastAsia="Times New Roman" w:hAnsi="Calibri" w:cs="Calibri"/>
          <w:color w:val="000000"/>
        </w:rPr>
        <w:t xml:space="preserve"> County</w:t>
      </w:r>
    </w:p>
    <w:p w14:paraId="17FE43F4" w14:textId="77777777" w:rsidR="00605ACF" w:rsidRPr="00BE3259" w:rsidRDefault="00605ACF" w:rsidP="00605ACF">
      <w:pPr>
        <w:spacing w:after="0"/>
        <w:rPr>
          <w:b/>
        </w:rPr>
      </w:pPr>
    </w:p>
    <w:p w14:paraId="670ED1F8" w14:textId="77777777" w:rsidR="00225A4D" w:rsidRPr="00BE3259" w:rsidRDefault="00225A4D" w:rsidP="00FA3847">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98"/>
        <w:gridCol w:w="2872"/>
        <w:gridCol w:w="2790"/>
      </w:tblGrid>
      <w:tr w:rsidR="00090ABA" w14:paraId="311A87FA" w14:textId="7CD880F1"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3E9A144D" w14:textId="7EBE4239" w:rsidR="00090ABA" w:rsidRPr="0049005A" w:rsidRDefault="00090ABA">
            <w:r>
              <w:t>XSD Key Element and Complex Names</w:t>
            </w:r>
          </w:p>
        </w:tc>
        <w:tc>
          <w:tcPr>
            <w:tcW w:w="2872" w:type="dxa"/>
          </w:tcPr>
          <w:p w14:paraId="38099574" w14:textId="0AAE0D71"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90" w:type="dxa"/>
          </w:tcPr>
          <w:p w14:paraId="18D7943D" w14:textId="754C9780"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215185B8" w14:textId="215EB736"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3D8A2365" w14:textId="6B5CE627" w:rsidR="00090ABA" w:rsidRDefault="00090ABA">
            <w:pPr>
              <w:rPr>
                <w:b w:val="0"/>
              </w:rPr>
            </w:pPr>
            <w:r>
              <w:rPr>
                <w:b w:val="0"/>
              </w:rPr>
              <w:t>Element:</w:t>
            </w:r>
            <w:r w:rsidRPr="00090ABA">
              <w:rPr>
                <w:b w:val="0"/>
              </w:rPr>
              <w:t xml:space="preserve"> PatientAddress</w:t>
            </w:r>
          </w:p>
          <w:p w14:paraId="38ECE3C0" w14:textId="38375379" w:rsidR="00090ABA" w:rsidRDefault="00090ABA">
            <w:pPr>
              <w:rPr>
                <w:b w:val="0"/>
              </w:rPr>
            </w:pPr>
            <w:r>
              <w:rPr>
                <w:b w:val="0"/>
              </w:rPr>
              <w:t>Complex: Address</w:t>
            </w:r>
          </w:p>
          <w:p w14:paraId="61DF40FC" w14:textId="6756F4D6" w:rsidR="00090ABA" w:rsidRPr="0049005A" w:rsidRDefault="00090ABA">
            <w:pPr>
              <w:rPr>
                <w:b w:val="0"/>
              </w:rPr>
            </w:pPr>
            <w:r>
              <w:rPr>
                <w:b w:val="0"/>
              </w:rPr>
              <w:t xml:space="preserve">Complex element: </w:t>
            </w:r>
            <w:r w:rsidRPr="005C6EB5">
              <w:rPr>
                <w:b w:val="0"/>
              </w:rPr>
              <w:t>FipsCounty</w:t>
            </w:r>
          </w:p>
        </w:tc>
        <w:tc>
          <w:tcPr>
            <w:tcW w:w="2872" w:type="dxa"/>
          </w:tcPr>
          <w:p w14:paraId="4CCCE21B" w14:textId="1C8EE590" w:rsidR="00090ABA" w:rsidRPr="005C6EB5" w:rsidRDefault="00090ABA">
            <w:pPr>
              <w:cnfStyle w:val="000000100000" w:firstRow="0" w:lastRow="0" w:firstColumn="0" w:lastColumn="0" w:oddVBand="0" w:evenVBand="0" w:oddHBand="1" w:evenHBand="0" w:firstRowFirstColumn="0" w:firstRowLastColumn="0" w:lastRowFirstColumn="0" w:lastRowLastColumn="0"/>
              <w:rPr>
                <w:b/>
              </w:rPr>
            </w:pPr>
            <w:r w:rsidRPr="006656BC">
              <w:t>Xs:string</w:t>
            </w:r>
          </w:p>
        </w:tc>
        <w:tc>
          <w:tcPr>
            <w:tcW w:w="2790" w:type="dxa"/>
          </w:tcPr>
          <w:p w14:paraId="49A75E4B" w14:textId="5F3EE91B" w:rsidR="00090ABA" w:rsidRPr="006656BC" w:rsidRDefault="006656BC">
            <w:pPr>
              <w:cnfStyle w:val="000000100000" w:firstRow="0" w:lastRow="0" w:firstColumn="0" w:lastColumn="0" w:oddVBand="0" w:evenVBand="0" w:oddHBand="1" w:evenHBand="0" w:firstRowFirstColumn="0" w:firstRowLastColumn="0" w:lastRowFirstColumn="0" w:lastRowLastColumn="0"/>
              <w:rPr>
                <w:color w:val="FF0000"/>
              </w:rPr>
            </w:pPr>
            <w:r w:rsidRPr="006656BC">
              <w:t>5</w:t>
            </w:r>
          </w:p>
        </w:tc>
      </w:tr>
      <w:tr w:rsidR="00090ABA" w14:paraId="523F60A5" w14:textId="34D94E9F" w:rsidTr="00090ABA">
        <w:tc>
          <w:tcPr>
            <w:cnfStyle w:val="001000000000" w:firstRow="0" w:lastRow="0" w:firstColumn="1" w:lastColumn="0" w:oddVBand="0" w:evenVBand="0" w:oddHBand="0" w:evenHBand="0" w:firstRowFirstColumn="0" w:firstRowLastColumn="0" w:lastRowFirstColumn="0" w:lastRowLastColumn="0"/>
            <w:tcW w:w="3698" w:type="dxa"/>
          </w:tcPr>
          <w:p w14:paraId="4F83A34F" w14:textId="5C3B0DF9" w:rsidR="00090ABA" w:rsidRPr="00E978C9" w:rsidRDefault="00090ABA">
            <w:r>
              <w:t>Required</w:t>
            </w:r>
          </w:p>
        </w:tc>
        <w:tc>
          <w:tcPr>
            <w:tcW w:w="2872" w:type="dxa"/>
          </w:tcPr>
          <w:p w14:paraId="081CE1C6"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90" w:type="dxa"/>
          </w:tcPr>
          <w:p w14:paraId="0FA9E868" w14:textId="699277A3"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3039F8D5" w14:textId="04458B91"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98" w:type="dxa"/>
          </w:tcPr>
          <w:p w14:paraId="41BDF3EF" w14:textId="77777777" w:rsidR="00090ABA" w:rsidRDefault="00090ABA">
            <w:pPr>
              <w:rPr>
                <w:b w:val="0"/>
              </w:rPr>
            </w:pPr>
            <w:r>
              <w:rPr>
                <w:b w:val="0"/>
              </w:rPr>
              <w:t xml:space="preserve">Trauma Centers – </w:t>
            </w:r>
            <w:r w:rsidRPr="00E978C9">
              <w:rPr>
                <w:b w:val="0"/>
              </w:rPr>
              <w:t>Yes</w:t>
            </w:r>
          </w:p>
          <w:p w14:paraId="646B71AE" w14:textId="2F43F230" w:rsidR="00090ABA" w:rsidRPr="00E978C9" w:rsidRDefault="00090ABA">
            <w:pPr>
              <w:rPr>
                <w:b w:val="0"/>
              </w:rPr>
            </w:pPr>
            <w:r>
              <w:rPr>
                <w:b w:val="0"/>
              </w:rPr>
              <w:t>Community Hospitals -Yes</w:t>
            </w:r>
          </w:p>
        </w:tc>
        <w:tc>
          <w:tcPr>
            <w:tcW w:w="2872" w:type="dxa"/>
          </w:tcPr>
          <w:p w14:paraId="08F514F4"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790" w:type="dxa"/>
          </w:tcPr>
          <w:p w14:paraId="7B07EC79" w14:textId="353F977E" w:rsidR="00090ABA" w:rsidRDefault="006656BC">
            <w:pPr>
              <w:cnfStyle w:val="000000100000" w:firstRow="0" w:lastRow="0" w:firstColumn="0" w:lastColumn="0" w:oddVBand="0" w:evenVBand="0" w:oddHBand="1" w:evenHBand="0" w:firstRowFirstColumn="0" w:firstRowLastColumn="0" w:lastRowFirstColumn="0" w:lastRowLastColumn="0"/>
            </w:pPr>
            <w:r>
              <w:t>Yes</w:t>
            </w:r>
          </w:p>
        </w:tc>
      </w:tr>
    </w:tbl>
    <w:p w14:paraId="4B2E2CBC" w14:textId="77777777" w:rsidR="00605ACF" w:rsidRDefault="00605ACF" w:rsidP="00605ACF">
      <w:pPr>
        <w:spacing w:after="0"/>
        <w:rPr>
          <w:b/>
          <w:color w:val="1F4E79" w:themeColor="accent1" w:themeShade="80"/>
        </w:rPr>
      </w:pPr>
    </w:p>
    <w:p w14:paraId="7B8DC6D7" w14:textId="5AD3549E" w:rsidR="001F0633" w:rsidRDefault="00322AD2" w:rsidP="001F0633">
      <w:pPr>
        <w:pStyle w:val="ListParagraph"/>
        <w:numPr>
          <w:ilvl w:val="0"/>
          <w:numId w:val="2"/>
        </w:numPr>
        <w:spacing w:after="0"/>
      </w:pPr>
      <w:r w:rsidRPr="007F3AFA">
        <w:t xml:space="preserve">Must be a valid </w:t>
      </w:r>
      <w:r w:rsidR="00E410E5">
        <w:t>three</w:t>
      </w:r>
      <w:r w:rsidR="009B02A8">
        <w:t>-</w:t>
      </w:r>
      <w:r w:rsidRPr="007F3AFA">
        <w:t>digit FIPS county code</w:t>
      </w:r>
      <w:r w:rsidR="001F0633">
        <w:t xml:space="preserve">, full listing is provided here: </w:t>
      </w:r>
      <w:hyperlink r:id="rId16" w:history="1">
        <w:r w:rsidR="001F0633" w:rsidRPr="001219B2">
          <w:rPr>
            <w:rStyle w:val="Hyperlink"/>
          </w:rPr>
          <w:t>https://www.census.gov/geographies/reference-files.2019.html</w:t>
        </w:r>
      </w:hyperlink>
    </w:p>
    <w:p w14:paraId="59572800" w14:textId="7915450F" w:rsidR="0099074D" w:rsidRPr="007F3AFA" w:rsidRDefault="0099074D" w:rsidP="00FA3847">
      <w:pPr>
        <w:pStyle w:val="ListParagraph"/>
        <w:numPr>
          <w:ilvl w:val="0"/>
          <w:numId w:val="2"/>
        </w:numPr>
        <w:spacing w:after="0"/>
      </w:pPr>
      <w:r w:rsidRPr="007F3AFA">
        <w:t>If Patient Address Country is not US, then enter the null value</w:t>
      </w:r>
    </w:p>
    <w:p w14:paraId="1503ECA6" w14:textId="178CAF2C" w:rsidR="001F6593" w:rsidRPr="007F3AFA" w:rsidRDefault="006656BC" w:rsidP="006656BC">
      <w:pPr>
        <w:pStyle w:val="ListParagraph"/>
        <w:numPr>
          <w:ilvl w:val="0"/>
          <w:numId w:val="2"/>
        </w:numPr>
        <w:spacing w:after="0"/>
      </w:pPr>
      <w:r w:rsidRPr="007F3AFA">
        <w:t>C</w:t>
      </w:r>
      <w:r w:rsidR="001F6593" w:rsidRPr="007F3AFA">
        <w:t>omplete when Patient Address ZIP is not completed and Patient Address Country is US</w:t>
      </w:r>
    </w:p>
    <w:p w14:paraId="0B28DBEB" w14:textId="76732269" w:rsidR="007F3AFA" w:rsidRPr="007F3AFA" w:rsidRDefault="007F3AFA" w:rsidP="007F3AFA">
      <w:pPr>
        <w:pStyle w:val="ListParagraph"/>
        <w:numPr>
          <w:ilvl w:val="0"/>
          <w:numId w:val="2"/>
        </w:numPr>
        <w:rPr>
          <w:rFonts w:cstheme="minorHAnsi"/>
        </w:rPr>
      </w:pPr>
      <w:r w:rsidRPr="007F3AFA">
        <w:rPr>
          <w:rFonts w:cstheme="minorHAnsi"/>
        </w:rPr>
        <w:t xml:space="preserve">If patient home county </w:t>
      </w:r>
      <w:r w:rsidR="00EB5270">
        <w:t xml:space="preserve">“Not Known/Not Recorded” </w:t>
      </w:r>
      <w:r w:rsidRPr="007F3AFA">
        <w:rPr>
          <w:rFonts w:cstheme="minorHAnsi"/>
        </w:rPr>
        <w:t xml:space="preserve">or </w:t>
      </w:r>
      <w:r w:rsidR="00EB5270">
        <w:rPr>
          <w:rFonts w:cstheme="minorHAnsi"/>
        </w:rPr>
        <w:t>“Not Applicable”</w:t>
      </w:r>
      <w:r w:rsidRPr="007F3AFA">
        <w:rPr>
          <w:rFonts w:cstheme="minorHAnsi"/>
        </w:rPr>
        <w:t xml:space="preserve"> then enter then enter the common null value</w:t>
      </w:r>
    </w:p>
    <w:p w14:paraId="75C47AF6" w14:textId="77777777" w:rsidR="005F003A" w:rsidRDefault="005F003A" w:rsidP="00FA3847">
      <w:pPr>
        <w:spacing w:after="0"/>
      </w:pPr>
    </w:p>
    <w:p w14:paraId="0DAE32DF" w14:textId="77777777" w:rsidR="00225A4D" w:rsidRDefault="00225A4D" w:rsidP="00FA3847">
      <w:pPr>
        <w:spacing w:after="0"/>
      </w:pPr>
      <w:r>
        <w:br w:type="page"/>
      </w:r>
    </w:p>
    <w:p w14:paraId="6EE24018" w14:textId="3F1B8AED" w:rsidR="00225A4D" w:rsidRDefault="00494CE4" w:rsidP="00163872">
      <w:pPr>
        <w:spacing w:after="0"/>
        <w:rPr>
          <w:b/>
          <w:color w:val="002060"/>
          <w:sz w:val="28"/>
          <w:szCs w:val="28"/>
        </w:rPr>
      </w:pPr>
      <w:r>
        <w:rPr>
          <w:b/>
          <w:color w:val="002060"/>
          <w:sz w:val="28"/>
          <w:szCs w:val="28"/>
        </w:rPr>
        <w:t xml:space="preserve">Patient </w:t>
      </w:r>
      <w:r w:rsidR="00521EE6">
        <w:rPr>
          <w:b/>
          <w:color w:val="002060"/>
          <w:sz w:val="28"/>
          <w:szCs w:val="28"/>
        </w:rPr>
        <w:t xml:space="preserve">Address </w:t>
      </w:r>
      <w:r>
        <w:rPr>
          <w:b/>
          <w:color w:val="002060"/>
          <w:sz w:val="28"/>
          <w:szCs w:val="28"/>
        </w:rPr>
        <w:t>ZIP Code</w:t>
      </w:r>
    </w:p>
    <w:p w14:paraId="6F8EEC35" w14:textId="77777777" w:rsidR="003C086E" w:rsidRPr="003E43C7" w:rsidRDefault="003C086E" w:rsidP="003C086E">
      <w:pPr>
        <w:spacing w:after="0"/>
        <w:rPr>
          <w:b/>
          <w:color w:val="002060"/>
          <w:sz w:val="28"/>
          <w:szCs w:val="28"/>
        </w:rPr>
      </w:pPr>
    </w:p>
    <w:p w14:paraId="78C1C390" w14:textId="5908A7C3"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494CE4" w:rsidRPr="00494CE4">
        <w:rPr>
          <w:rFonts w:ascii="Calibri" w:eastAsia="Times New Roman" w:hAnsi="Calibri" w:cs="Calibri"/>
          <w:color w:val="000000"/>
        </w:rPr>
        <w:t>The patient's hom</w:t>
      </w:r>
      <w:r w:rsidR="00494CE4">
        <w:rPr>
          <w:rFonts w:ascii="Calibri" w:eastAsia="Times New Roman" w:hAnsi="Calibri" w:cs="Calibri"/>
          <w:color w:val="000000"/>
        </w:rPr>
        <w:t>e ZIP code of primary residence</w:t>
      </w:r>
    </w:p>
    <w:p w14:paraId="3C18BD14" w14:textId="77777777" w:rsidR="003C086E" w:rsidRPr="00A6790A" w:rsidRDefault="003C086E" w:rsidP="003C086E">
      <w:pPr>
        <w:spacing w:after="0"/>
        <w:rPr>
          <w:rFonts w:ascii="Calibri" w:eastAsia="Times New Roman" w:hAnsi="Calibri" w:cs="Calibri"/>
          <w:color w:val="000000"/>
        </w:rPr>
      </w:pPr>
    </w:p>
    <w:p w14:paraId="3C786C6A" w14:textId="679CFF37" w:rsidR="00225A4D" w:rsidRPr="00CE02AE" w:rsidRDefault="00225A4D" w:rsidP="00163872">
      <w:pPr>
        <w:spacing w:after="0"/>
        <w:rPr>
          <w:color w:val="000000"/>
        </w:rPr>
      </w:pPr>
      <w:r w:rsidRPr="00E53F1F">
        <w:rPr>
          <w:b/>
          <w:color w:val="1F4E79" w:themeColor="accent1" w:themeShade="80"/>
        </w:rPr>
        <w:t>Previous Data Element Name:</w:t>
      </w:r>
      <w:r w:rsidRPr="00E53F1F">
        <w:rPr>
          <w:color w:val="1F4E79" w:themeColor="accent1" w:themeShade="80"/>
        </w:rPr>
        <w:t xml:space="preserve"> </w:t>
      </w:r>
      <w:r w:rsidR="00494CE4" w:rsidRPr="00CE02AE">
        <w:rPr>
          <w:color w:val="000000"/>
        </w:rPr>
        <w:t>Patient’s</w:t>
      </w:r>
      <w:r w:rsidR="00CE02AE" w:rsidRPr="00CE02AE">
        <w:rPr>
          <w:color w:val="000000"/>
        </w:rPr>
        <w:t xml:space="preserve"> Zip</w:t>
      </w:r>
      <w:r w:rsidR="00494CE4" w:rsidRPr="00CE02AE">
        <w:rPr>
          <w:color w:val="000000"/>
        </w:rPr>
        <w:t xml:space="preserve"> Code</w:t>
      </w:r>
      <w:r w:rsidR="00CE02AE" w:rsidRPr="00CE02AE">
        <w:rPr>
          <w:color w:val="000000"/>
        </w:rPr>
        <w:t xml:space="preserve"> (</w:t>
      </w:r>
      <w:r w:rsidR="00CE02AE" w:rsidRPr="00CE02AE">
        <w:rPr>
          <w:rFonts w:cstheme="minorHAnsi"/>
        </w:rPr>
        <w:t>HomeZip)</w:t>
      </w:r>
    </w:p>
    <w:p w14:paraId="41E9A15E" w14:textId="77777777" w:rsidR="003C086E" w:rsidRDefault="003C086E" w:rsidP="003C086E">
      <w:pPr>
        <w:spacing w:after="0"/>
      </w:pPr>
    </w:p>
    <w:p w14:paraId="72E3F725" w14:textId="77777777" w:rsidR="00225A4D" w:rsidRDefault="00225A4D">
      <w:pPr>
        <w:spacing w:after="0"/>
      </w:pPr>
      <w:r w:rsidRPr="005B630A">
        <w:rPr>
          <w:b/>
          <w:color w:val="1F4E79" w:themeColor="accent1" w:themeShade="80"/>
        </w:rPr>
        <w:t>Trauma Center Required:</w:t>
      </w:r>
      <w:r>
        <w:t xml:space="preserve"> </w:t>
      </w:r>
      <w:r w:rsidR="00984236">
        <w:t>Yes</w:t>
      </w:r>
    </w:p>
    <w:p w14:paraId="2E8D4213" w14:textId="77777777" w:rsidR="00225A4D" w:rsidRDefault="00225A4D">
      <w:pPr>
        <w:spacing w:after="0"/>
      </w:pPr>
      <w:r w:rsidRPr="005B630A">
        <w:rPr>
          <w:b/>
          <w:color w:val="1F4E79" w:themeColor="accent1" w:themeShade="80"/>
        </w:rPr>
        <w:t>Community Hospital Required:</w:t>
      </w:r>
      <w:r>
        <w:tab/>
      </w:r>
      <w:r w:rsidR="00984236">
        <w:t>Yes</w:t>
      </w:r>
    </w:p>
    <w:p w14:paraId="7C2CA1A6" w14:textId="77777777" w:rsidR="00225A4D" w:rsidRDefault="00225A4D">
      <w:pPr>
        <w:spacing w:after="0"/>
      </w:pPr>
      <w:r w:rsidRPr="005B630A">
        <w:rPr>
          <w:b/>
          <w:color w:val="1F4E79" w:themeColor="accent1" w:themeShade="80"/>
        </w:rPr>
        <w:t>NTDB Required:</w:t>
      </w:r>
      <w:r>
        <w:t xml:space="preserve"> </w:t>
      </w:r>
      <w:r w:rsidR="00984236">
        <w:t>Yes</w:t>
      </w:r>
    </w:p>
    <w:p w14:paraId="574259D6" w14:textId="77777777" w:rsidR="00225A4D" w:rsidRDefault="00225A4D" w:rsidP="003F2638">
      <w:pPr>
        <w:spacing w:after="0"/>
        <w:rPr>
          <w:b/>
          <w:color w:val="1F4E79" w:themeColor="accent1" w:themeShade="80"/>
        </w:rPr>
      </w:pPr>
    </w:p>
    <w:p w14:paraId="277D3C63" w14:textId="3AE05E61"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984236">
        <w:rPr>
          <w:rFonts w:ascii="Calibri" w:eastAsia="Times New Roman" w:hAnsi="Calibri" w:cs="Calibri"/>
          <w:color w:val="000000"/>
        </w:rPr>
        <w:t>Demographic &gt;</w:t>
      </w:r>
      <w:r w:rsidR="00984236"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 ZIP Code</w:t>
      </w:r>
    </w:p>
    <w:p w14:paraId="4C9170CD" w14:textId="77777777" w:rsidR="003C086E" w:rsidRPr="00BE3259" w:rsidRDefault="003C086E" w:rsidP="003C086E">
      <w:pPr>
        <w:spacing w:after="0"/>
        <w:rPr>
          <w:b/>
        </w:rPr>
      </w:pPr>
    </w:p>
    <w:p w14:paraId="0A826D0C" w14:textId="77777777" w:rsidR="00225A4D" w:rsidRPr="00BE3259" w:rsidRDefault="00225A4D" w:rsidP="003F263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330"/>
        <w:gridCol w:w="1980"/>
      </w:tblGrid>
      <w:tr w:rsidR="00CE1D48" w14:paraId="4BA58843" w14:textId="19E9D751" w:rsidTr="00CE1D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89E18FC" w14:textId="0C66F3A9" w:rsidR="00CE1D48" w:rsidRPr="0049005A" w:rsidRDefault="00CE1D48">
            <w:r>
              <w:t>XSD Key Element and Complex Names</w:t>
            </w:r>
          </w:p>
        </w:tc>
        <w:tc>
          <w:tcPr>
            <w:tcW w:w="3330" w:type="dxa"/>
          </w:tcPr>
          <w:p w14:paraId="74315B27" w14:textId="35F81721" w:rsidR="00CE1D48" w:rsidRPr="0049005A" w:rsidRDefault="00CE1D48">
            <w:pPr>
              <w:cnfStyle w:val="100000000000" w:firstRow="1" w:lastRow="0" w:firstColumn="0" w:lastColumn="0" w:oddVBand="0" w:evenVBand="0" w:oddHBand="0" w:evenHBand="0" w:firstRowFirstColumn="0" w:firstRowLastColumn="0" w:lastRowFirstColumn="0" w:lastRowLastColumn="0"/>
            </w:pPr>
            <w:r>
              <w:t>Data Type</w:t>
            </w:r>
          </w:p>
        </w:tc>
        <w:tc>
          <w:tcPr>
            <w:tcW w:w="1980" w:type="dxa"/>
          </w:tcPr>
          <w:p w14:paraId="3AF5F9D8" w14:textId="611479FE" w:rsidR="00CE1D48" w:rsidRDefault="00CE1D48">
            <w:pPr>
              <w:cnfStyle w:val="100000000000" w:firstRow="1" w:lastRow="0" w:firstColumn="0" w:lastColumn="0" w:oddVBand="0" w:evenVBand="0" w:oddHBand="0" w:evenHBand="0" w:firstRowFirstColumn="0" w:firstRowLastColumn="0" w:lastRowFirstColumn="0" w:lastRowLastColumn="0"/>
            </w:pPr>
            <w:r>
              <w:t>Length</w:t>
            </w:r>
          </w:p>
        </w:tc>
      </w:tr>
      <w:tr w:rsidR="00CE1D48" w14:paraId="6652722C" w14:textId="097EAEE3" w:rsidTr="00CE1D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078F931" w14:textId="1D41879C" w:rsidR="00CE1D48" w:rsidRDefault="00CE1D48">
            <w:pPr>
              <w:rPr>
                <w:b w:val="0"/>
              </w:rPr>
            </w:pPr>
            <w:r>
              <w:rPr>
                <w:b w:val="0"/>
              </w:rPr>
              <w:t xml:space="preserve">Element: </w:t>
            </w:r>
            <w:r w:rsidRPr="00090ABA">
              <w:rPr>
                <w:b w:val="0"/>
              </w:rPr>
              <w:t>PatientAddress</w:t>
            </w:r>
          </w:p>
          <w:p w14:paraId="096902B2" w14:textId="39280C9F" w:rsidR="00CE1D48" w:rsidRDefault="00CE1D48">
            <w:pPr>
              <w:rPr>
                <w:b w:val="0"/>
              </w:rPr>
            </w:pPr>
            <w:r>
              <w:rPr>
                <w:b w:val="0"/>
              </w:rPr>
              <w:t>Complex: Address</w:t>
            </w:r>
          </w:p>
          <w:p w14:paraId="28693E05" w14:textId="63E29249" w:rsidR="00CE1D48" w:rsidRPr="0049005A" w:rsidRDefault="00CE1D48">
            <w:pPr>
              <w:rPr>
                <w:b w:val="0"/>
              </w:rPr>
            </w:pPr>
            <w:r>
              <w:rPr>
                <w:b w:val="0"/>
              </w:rPr>
              <w:t xml:space="preserve">Complex element: </w:t>
            </w:r>
            <w:r w:rsidRPr="003F2638">
              <w:rPr>
                <w:b w:val="0"/>
              </w:rPr>
              <w:t>Zip</w:t>
            </w:r>
          </w:p>
        </w:tc>
        <w:tc>
          <w:tcPr>
            <w:tcW w:w="3330" w:type="dxa"/>
          </w:tcPr>
          <w:p w14:paraId="687D0AD3" w14:textId="3285CDBB" w:rsidR="00CE1D48" w:rsidRPr="00CE1D48" w:rsidRDefault="00CE1D48">
            <w:pPr>
              <w:cnfStyle w:val="000000100000" w:firstRow="0" w:lastRow="0" w:firstColumn="0" w:lastColumn="0" w:oddVBand="0" w:evenVBand="0" w:oddHBand="1" w:evenHBand="0" w:firstRowFirstColumn="0" w:firstRowLastColumn="0" w:lastRowFirstColumn="0" w:lastRowLastColumn="0"/>
              <w:rPr>
                <w:color w:val="FF0000"/>
              </w:rPr>
            </w:pPr>
            <w:r w:rsidRPr="00CE1D48">
              <w:t>Xs:string</w:t>
            </w:r>
          </w:p>
        </w:tc>
        <w:tc>
          <w:tcPr>
            <w:tcW w:w="1980" w:type="dxa"/>
          </w:tcPr>
          <w:p w14:paraId="5C07DEA7" w14:textId="7A5B2538" w:rsidR="00CE1D48" w:rsidRPr="00CE1D48" w:rsidRDefault="00CE1D48">
            <w:pPr>
              <w:cnfStyle w:val="000000100000" w:firstRow="0" w:lastRow="0" w:firstColumn="0" w:lastColumn="0" w:oddVBand="0" w:evenVBand="0" w:oddHBand="1" w:evenHBand="0" w:firstRowFirstColumn="0" w:firstRowLastColumn="0" w:lastRowFirstColumn="0" w:lastRowLastColumn="0"/>
              <w:rPr>
                <w:color w:val="FF0000"/>
              </w:rPr>
            </w:pPr>
            <w:r w:rsidRPr="00CE1D48">
              <w:t>10</w:t>
            </w:r>
          </w:p>
        </w:tc>
      </w:tr>
      <w:tr w:rsidR="00CE1D48" w14:paraId="3382F4B7" w14:textId="34F5A29B" w:rsidTr="00CE1D48">
        <w:tc>
          <w:tcPr>
            <w:cnfStyle w:val="001000000000" w:firstRow="0" w:lastRow="0" w:firstColumn="1" w:lastColumn="0" w:oddVBand="0" w:evenVBand="0" w:oddHBand="0" w:evenHBand="0" w:firstRowFirstColumn="0" w:firstRowLastColumn="0" w:lastRowFirstColumn="0" w:lastRowLastColumn="0"/>
            <w:tcW w:w="4050" w:type="dxa"/>
          </w:tcPr>
          <w:p w14:paraId="03F30184" w14:textId="5F6049A9" w:rsidR="00CE1D48" w:rsidRPr="00E978C9" w:rsidRDefault="00CE1D48">
            <w:r>
              <w:t>Required</w:t>
            </w:r>
          </w:p>
        </w:tc>
        <w:tc>
          <w:tcPr>
            <w:tcW w:w="3330" w:type="dxa"/>
          </w:tcPr>
          <w:p w14:paraId="1C8DDE47" w14:textId="77777777" w:rsidR="00CE1D48" w:rsidRPr="006A62B1" w:rsidRDefault="00CE1D4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80" w:type="dxa"/>
          </w:tcPr>
          <w:p w14:paraId="4E6BEA67" w14:textId="51847F3E" w:rsidR="00CE1D48" w:rsidRPr="006A62B1" w:rsidRDefault="00CE1D4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E1D48" w14:paraId="4EFF1709" w14:textId="1D0C3FF2" w:rsidTr="00CE1D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42CE1728" w14:textId="77777777" w:rsidR="00CE1D48" w:rsidRDefault="00CE1D48">
            <w:pPr>
              <w:rPr>
                <w:b w:val="0"/>
              </w:rPr>
            </w:pPr>
            <w:r>
              <w:rPr>
                <w:b w:val="0"/>
              </w:rPr>
              <w:t xml:space="preserve">Trauma Centers – </w:t>
            </w:r>
            <w:r w:rsidRPr="00E978C9">
              <w:rPr>
                <w:b w:val="0"/>
              </w:rPr>
              <w:t>Yes</w:t>
            </w:r>
          </w:p>
          <w:p w14:paraId="41F2D591" w14:textId="775B2967" w:rsidR="00CE1D48" w:rsidRPr="00E978C9" w:rsidRDefault="00CE1D48">
            <w:pPr>
              <w:rPr>
                <w:b w:val="0"/>
              </w:rPr>
            </w:pPr>
            <w:r>
              <w:rPr>
                <w:b w:val="0"/>
              </w:rPr>
              <w:t>Community Hospitals -Yes</w:t>
            </w:r>
          </w:p>
        </w:tc>
        <w:tc>
          <w:tcPr>
            <w:tcW w:w="3330" w:type="dxa"/>
          </w:tcPr>
          <w:p w14:paraId="1BF7E149" w14:textId="77777777" w:rsidR="00CE1D48" w:rsidRDefault="00CE1D48">
            <w:pPr>
              <w:cnfStyle w:val="000000100000" w:firstRow="0" w:lastRow="0" w:firstColumn="0" w:lastColumn="0" w:oddVBand="0" w:evenVBand="0" w:oddHBand="1" w:evenHBand="0" w:firstRowFirstColumn="0" w:firstRowLastColumn="0" w:lastRowFirstColumn="0" w:lastRowLastColumn="0"/>
            </w:pPr>
            <w:r>
              <w:t>No</w:t>
            </w:r>
          </w:p>
        </w:tc>
        <w:tc>
          <w:tcPr>
            <w:tcW w:w="1980" w:type="dxa"/>
          </w:tcPr>
          <w:p w14:paraId="79FDE82C" w14:textId="7DD84546" w:rsidR="00CE1D48" w:rsidRDefault="00CE1D48">
            <w:pPr>
              <w:cnfStyle w:val="000000100000" w:firstRow="0" w:lastRow="0" w:firstColumn="0" w:lastColumn="0" w:oddVBand="0" w:evenVBand="0" w:oddHBand="1" w:evenHBand="0" w:firstRowFirstColumn="0" w:firstRowLastColumn="0" w:lastRowFirstColumn="0" w:lastRowLastColumn="0"/>
            </w:pPr>
            <w:r>
              <w:t>Yes</w:t>
            </w:r>
          </w:p>
        </w:tc>
      </w:tr>
    </w:tbl>
    <w:p w14:paraId="2B23906F" w14:textId="35607061" w:rsidR="00225A4D" w:rsidRDefault="00225A4D" w:rsidP="00EB28F9">
      <w:pPr>
        <w:spacing w:after="0"/>
      </w:pPr>
    </w:p>
    <w:p w14:paraId="0E68B5D7" w14:textId="74C94480" w:rsidR="00225A4D" w:rsidRDefault="00225A4D" w:rsidP="003F2638">
      <w:pPr>
        <w:spacing w:after="0"/>
        <w:rPr>
          <w:b/>
          <w:color w:val="1F4E79" w:themeColor="accent1" w:themeShade="80"/>
        </w:rPr>
      </w:pPr>
    </w:p>
    <w:p w14:paraId="62149F78" w14:textId="24AC413E" w:rsidR="003D349A" w:rsidRPr="00991B78" w:rsidRDefault="003D349A" w:rsidP="003F2638">
      <w:pPr>
        <w:pStyle w:val="ListParagraph"/>
        <w:numPr>
          <w:ilvl w:val="0"/>
          <w:numId w:val="2"/>
        </w:numPr>
        <w:spacing w:after="0"/>
      </w:pPr>
      <w:r w:rsidRPr="00991B78">
        <w:t xml:space="preserve">Must contain a valid </w:t>
      </w:r>
      <w:r w:rsidR="001F7B3E" w:rsidRPr="00991B78">
        <w:t>5-digit</w:t>
      </w:r>
      <w:r w:rsidR="00C41E52" w:rsidRPr="00991B78">
        <w:t xml:space="preserve"> </w:t>
      </w:r>
      <w:r w:rsidRPr="00991B78">
        <w:t>ZIP code, do not include postal code</w:t>
      </w:r>
    </w:p>
    <w:p w14:paraId="5B9FC554" w14:textId="15E3B414" w:rsidR="00C41E52" w:rsidRPr="00991B78" w:rsidRDefault="00C41E52" w:rsidP="003F2638">
      <w:pPr>
        <w:pStyle w:val="ListParagraph"/>
        <w:numPr>
          <w:ilvl w:val="0"/>
          <w:numId w:val="2"/>
        </w:numPr>
        <w:spacing w:after="0"/>
      </w:pPr>
      <w:r w:rsidRPr="00991B78">
        <w:t>Must be present unless Patient Address Country is no</w:t>
      </w:r>
      <w:r w:rsidR="001F7B3E" w:rsidRPr="00991B78">
        <w:t>t</w:t>
      </w:r>
      <w:r w:rsidRPr="00991B78">
        <w:t xml:space="preserve"> US</w:t>
      </w:r>
    </w:p>
    <w:p w14:paraId="5B8024FA" w14:textId="579BC5BA" w:rsidR="00991B78" w:rsidRDefault="00991B78" w:rsidP="00991B78">
      <w:pPr>
        <w:pStyle w:val="ListParagraph"/>
        <w:numPr>
          <w:ilvl w:val="0"/>
          <w:numId w:val="2"/>
        </w:numPr>
        <w:autoSpaceDE w:val="0"/>
        <w:autoSpaceDN w:val="0"/>
        <w:adjustRightInd w:val="0"/>
        <w:rPr>
          <w:rFonts w:cstheme="minorHAnsi"/>
          <w:spacing w:val="-1"/>
        </w:rPr>
      </w:pPr>
      <w:r w:rsidRPr="00991B78">
        <w:rPr>
          <w:rFonts w:cstheme="minorHAnsi"/>
          <w:spacing w:val="-1"/>
        </w:rPr>
        <w:t xml:space="preserve">If ZIP code is "Not Known/Not Recorded," record </w:t>
      </w:r>
      <w:r w:rsidR="00827570">
        <w:rPr>
          <w:rFonts w:cstheme="minorHAnsi"/>
          <w:spacing w:val="-1"/>
        </w:rPr>
        <w:t>the common null value,</w:t>
      </w:r>
      <w:r w:rsidRPr="00991B78">
        <w:rPr>
          <w:rFonts w:cstheme="minorHAnsi"/>
          <w:spacing w:val="-1"/>
        </w:rPr>
        <w:t xml:space="preserve"> and complete variables: Patient's Home Country, Patient's Home County (US only), and Patient's Home City</w:t>
      </w:r>
    </w:p>
    <w:p w14:paraId="1044E74B" w14:textId="0DFD646A" w:rsidR="00827570" w:rsidRPr="00827570" w:rsidRDefault="00827570" w:rsidP="00827570">
      <w:pPr>
        <w:pStyle w:val="ListParagraph"/>
        <w:numPr>
          <w:ilvl w:val="0"/>
          <w:numId w:val="2"/>
        </w:numPr>
        <w:autoSpaceDE w:val="0"/>
        <w:autoSpaceDN w:val="0"/>
        <w:adjustRightInd w:val="0"/>
        <w:spacing w:line="276" w:lineRule="auto"/>
        <w:rPr>
          <w:rFonts w:cstheme="minorHAnsi"/>
          <w:szCs w:val="20"/>
        </w:rPr>
      </w:pPr>
      <w:r w:rsidRPr="00827570">
        <w:rPr>
          <w:rFonts w:cstheme="minorHAnsi"/>
          <w:szCs w:val="20"/>
        </w:rPr>
        <w:t xml:space="preserve">If ZIP code is </w:t>
      </w:r>
      <w:r w:rsidR="00AC70C8">
        <w:t>“Not Known/Not Recorded,”</w:t>
      </w:r>
      <w:r w:rsidRPr="00827570">
        <w:rPr>
          <w:rFonts w:cstheme="minorHAnsi"/>
          <w:szCs w:val="20"/>
        </w:rPr>
        <w:t xml:space="preserve"> record the common null value and complete variable: Alternate Residence</w:t>
      </w:r>
    </w:p>
    <w:p w14:paraId="4C36986F" w14:textId="77777777" w:rsidR="008A0557" w:rsidRDefault="008A0557" w:rsidP="003F2638">
      <w:pPr>
        <w:spacing w:after="0"/>
      </w:pPr>
      <w:r>
        <w:br w:type="page"/>
      </w:r>
    </w:p>
    <w:p w14:paraId="6582ABFE" w14:textId="6BAD0EE1" w:rsidR="00225A4D" w:rsidRDefault="003D349A" w:rsidP="00163872">
      <w:pPr>
        <w:spacing w:after="0"/>
        <w:rPr>
          <w:b/>
          <w:color w:val="002060"/>
          <w:sz w:val="28"/>
          <w:szCs w:val="28"/>
        </w:rPr>
      </w:pPr>
      <w:r>
        <w:rPr>
          <w:b/>
          <w:color w:val="002060"/>
          <w:sz w:val="28"/>
          <w:szCs w:val="28"/>
        </w:rPr>
        <w:t xml:space="preserve">Patient </w:t>
      </w:r>
      <w:r w:rsidR="00521EE6">
        <w:rPr>
          <w:b/>
          <w:color w:val="002060"/>
          <w:sz w:val="28"/>
          <w:szCs w:val="28"/>
        </w:rPr>
        <w:t xml:space="preserve">Address </w:t>
      </w:r>
      <w:r>
        <w:rPr>
          <w:b/>
          <w:color w:val="002060"/>
          <w:sz w:val="28"/>
          <w:szCs w:val="28"/>
        </w:rPr>
        <w:t>Postal Code</w:t>
      </w:r>
    </w:p>
    <w:p w14:paraId="114D09A0" w14:textId="77777777" w:rsidR="0026191E" w:rsidRPr="003E43C7" w:rsidRDefault="0026191E" w:rsidP="0026191E">
      <w:pPr>
        <w:spacing w:after="0"/>
        <w:rPr>
          <w:b/>
          <w:color w:val="002060"/>
          <w:sz w:val="28"/>
          <w:szCs w:val="28"/>
        </w:rPr>
      </w:pPr>
    </w:p>
    <w:p w14:paraId="610D2F06" w14:textId="537700C3"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3D349A" w:rsidRPr="003D349A">
        <w:rPr>
          <w:rFonts w:ascii="Calibri" w:eastAsia="Times New Roman" w:hAnsi="Calibri" w:cs="Calibri"/>
          <w:color w:val="000000"/>
        </w:rPr>
        <w:t>The patient's home P</w:t>
      </w:r>
      <w:r w:rsidR="003D349A">
        <w:rPr>
          <w:rFonts w:ascii="Calibri" w:eastAsia="Times New Roman" w:hAnsi="Calibri" w:cs="Calibri"/>
          <w:color w:val="000000"/>
        </w:rPr>
        <w:t>ostal code of primary residence</w:t>
      </w:r>
    </w:p>
    <w:p w14:paraId="1765172D" w14:textId="77777777" w:rsidR="0026191E" w:rsidRPr="00A6790A" w:rsidRDefault="0026191E" w:rsidP="0026191E">
      <w:pPr>
        <w:spacing w:after="0"/>
        <w:rPr>
          <w:rFonts w:ascii="Calibri" w:eastAsia="Times New Roman" w:hAnsi="Calibri" w:cs="Calibri"/>
          <w:color w:val="000000"/>
        </w:rPr>
      </w:pPr>
    </w:p>
    <w:p w14:paraId="51D1EDC4" w14:textId="0481E648" w:rsidR="00225A4D" w:rsidRDefault="00225A4D" w:rsidP="00163872">
      <w:pPr>
        <w:spacing w:after="0"/>
        <w:rPr>
          <w:color w:val="000000"/>
          <w:szCs w:val="18"/>
        </w:rPr>
      </w:pPr>
      <w:r w:rsidRPr="00E53F1F">
        <w:rPr>
          <w:b/>
          <w:color w:val="1F4E79" w:themeColor="accent1" w:themeShade="80"/>
        </w:rPr>
        <w:t>Previous Data Element Name:</w:t>
      </w:r>
      <w:r w:rsidRPr="00E53F1F">
        <w:rPr>
          <w:color w:val="1F4E79" w:themeColor="accent1" w:themeShade="80"/>
        </w:rPr>
        <w:t xml:space="preserve"> </w:t>
      </w:r>
      <w:r w:rsidR="003F6941" w:rsidRPr="00CE02AE">
        <w:rPr>
          <w:color w:val="000000"/>
        </w:rPr>
        <w:t>Patient’s Zip Code (</w:t>
      </w:r>
      <w:r w:rsidR="003F6941" w:rsidRPr="00CE02AE">
        <w:rPr>
          <w:rFonts w:cstheme="minorHAnsi"/>
        </w:rPr>
        <w:t>HomeZip)</w:t>
      </w:r>
    </w:p>
    <w:p w14:paraId="014D7EEF" w14:textId="77777777" w:rsidR="0026191E" w:rsidRDefault="0026191E" w:rsidP="0026191E">
      <w:pPr>
        <w:spacing w:after="0"/>
      </w:pPr>
    </w:p>
    <w:p w14:paraId="7D9B6A51" w14:textId="77777777" w:rsidR="00225A4D" w:rsidRDefault="00225A4D">
      <w:pPr>
        <w:spacing w:after="0"/>
      </w:pPr>
      <w:r w:rsidRPr="005B630A">
        <w:rPr>
          <w:b/>
          <w:color w:val="1F4E79" w:themeColor="accent1" w:themeShade="80"/>
        </w:rPr>
        <w:t>Trauma Center Required:</w:t>
      </w:r>
      <w:r>
        <w:t xml:space="preserve"> </w:t>
      </w:r>
      <w:r w:rsidR="003D349A">
        <w:t>Yes</w:t>
      </w:r>
    </w:p>
    <w:p w14:paraId="4E4A97C4" w14:textId="77777777" w:rsidR="00225A4D" w:rsidRDefault="00225A4D">
      <w:pPr>
        <w:spacing w:after="0"/>
      </w:pPr>
      <w:r w:rsidRPr="005B630A">
        <w:rPr>
          <w:b/>
          <w:color w:val="1F4E79" w:themeColor="accent1" w:themeShade="80"/>
        </w:rPr>
        <w:t>Community Hospital Required:</w:t>
      </w:r>
      <w:r>
        <w:tab/>
      </w:r>
      <w:r w:rsidR="003D349A">
        <w:t>Yes</w:t>
      </w:r>
    </w:p>
    <w:p w14:paraId="1EAD1B3D" w14:textId="77777777" w:rsidR="00225A4D" w:rsidRDefault="00225A4D">
      <w:pPr>
        <w:spacing w:after="0"/>
      </w:pPr>
      <w:r w:rsidRPr="005B630A">
        <w:rPr>
          <w:b/>
          <w:color w:val="1F4E79" w:themeColor="accent1" w:themeShade="80"/>
        </w:rPr>
        <w:t>NTDB Required:</w:t>
      </w:r>
      <w:r>
        <w:t xml:space="preserve"> </w:t>
      </w:r>
      <w:r w:rsidR="003D349A">
        <w:t>Yes</w:t>
      </w:r>
    </w:p>
    <w:p w14:paraId="71FAAF40" w14:textId="77777777" w:rsidR="00225A4D" w:rsidRDefault="00225A4D" w:rsidP="009E6869">
      <w:pPr>
        <w:spacing w:after="0"/>
        <w:rPr>
          <w:b/>
          <w:color w:val="1F4E79" w:themeColor="accent1" w:themeShade="80"/>
        </w:rPr>
      </w:pPr>
    </w:p>
    <w:p w14:paraId="39221E04" w14:textId="150B552B"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3D349A">
        <w:rPr>
          <w:rFonts w:ascii="Calibri" w:eastAsia="Times New Roman" w:hAnsi="Calibri" w:cs="Calibri"/>
          <w:color w:val="000000"/>
        </w:rPr>
        <w:t>Demographic &gt;</w:t>
      </w:r>
      <w:r w:rsidR="003D349A"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 Postal Code</w:t>
      </w:r>
    </w:p>
    <w:p w14:paraId="4ADB80B1" w14:textId="77777777" w:rsidR="0026191E" w:rsidRPr="00BE3259" w:rsidRDefault="0026191E" w:rsidP="0026191E">
      <w:pPr>
        <w:spacing w:after="0"/>
        <w:rPr>
          <w:b/>
        </w:rPr>
      </w:pPr>
    </w:p>
    <w:p w14:paraId="6CE64B5A" w14:textId="77777777" w:rsidR="00225A4D" w:rsidRPr="00BE3259" w:rsidRDefault="00225A4D" w:rsidP="009E6869">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98"/>
        <w:gridCol w:w="2872"/>
        <w:gridCol w:w="2790"/>
      </w:tblGrid>
      <w:tr w:rsidR="00360E88" w14:paraId="3C53E74C" w14:textId="2364F6B4" w:rsidTr="00360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59E5BBF9" w14:textId="596072B1" w:rsidR="00360E88" w:rsidRPr="0049005A" w:rsidRDefault="00360E88">
            <w:r>
              <w:t>XSD Key Element and Complex Names</w:t>
            </w:r>
          </w:p>
        </w:tc>
        <w:tc>
          <w:tcPr>
            <w:tcW w:w="2872" w:type="dxa"/>
          </w:tcPr>
          <w:p w14:paraId="5D691819" w14:textId="74811FA4" w:rsidR="00360E88" w:rsidRPr="0049005A" w:rsidRDefault="00360E88">
            <w:pPr>
              <w:cnfStyle w:val="100000000000" w:firstRow="1" w:lastRow="0" w:firstColumn="0" w:lastColumn="0" w:oddVBand="0" w:evenVBand="0" w:oddHBand="0" w:evenHBand="0" w:firstRowFirstColumn="0" w:firstRowLastColumn="0" w:lastRowFirstColumn="0" w:lastRowLastColumn="0"/>
            </w:pPr>
            <w:r>
              <w:t>Data Type</w:t>
            </w:r>
          </w:p>
        </w:tc>
        <w:tc>
          <w:tcPr>
            <w:tcW w:w="2790" w:type="dxa"/>
          </w:tcPr>
          <w:p w14:paraId="73590FBC" w14:textId="474083A5" w:rsidR="00360E88" w:rsidRDefault="00360E88">
            <w:pPr>
              <w:cnfStyle w:val="100000000000" w:firstRow="1" w:lastRow="0" w:firstColumn="0" w:lastColumn="0" w:oddVBand="0" w:evenVBand="0" w:oddHBand="0" w:evenHBand="0" w:firstRowFirstColumn="0" w:firstRowLastColumn="0" w:lastRowFirstColumn="0" w:lastRowLastColumn="0"/>
            </w:pPr>
            <w:r>
              <w:t>Length</w:t>
            </w:r>
          </w:p>
        </w:tc>
      </w:tr>
      <w:tr w:rsidR="00360E88" w14:paraId="32D71E11" w14:textId="3ABD8FEA" w:rsidTr="00360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6B908D7E" w14:textId="3A46EFCF" w:rsidR="00360E88" w:rsidRDefault="00360E88">
            <w:pPr>
              <w:rPr>
                <w:b w:val="0"/>
              </w:rPr>
            </w:pPr>
            <w:r>
              <w:rPr>
                <w:b w:val="0"/>
              </w:rPr>
              <w:t xml:space="preserve">Element: </w:t>
            </w:r>
            <w:r w:rsidRPr="00090ABA">
              <w:rPr>
                <w:b w:val="0"/>
              </w:rPr>
              <w:t>PatientAddress</w:t>
            </w:r>
          </w:p>
          <w:p w14:paraId="68A359F8" w14:textId="6D6F8D67" w:rsidR="00360E88" w:rsidRDefault="00360E88">
            <w:pPr>
              <w:rPr>
                <w:b w:val="0"/>
              </w:rPr>
            </w:pPr>
            <w:r>
              <w:rPr>
                <w:b w:val="0"/>
              </w:rPr>
              <w:t>Complex: Address</w:t>
            </w:r>
          </w:p>
          <w:p w14:paraId="79DD16D6" w14:textId="1E018D5C" w:rsidR="00360E88" w:rsidRPr="0049005A" w:rsidRDefault="00360E88">
            <w:pPr>
              <w:rPr>
                <w:b w:val="0"/>
              </w:rPr>
            </w:pPr>
            <w:r>
              <w:rPr>
                <w:b w:val="0"/>
              </w:rPr>
              <w:t xml:space="preserve">Complex element: </w:t>
            </w:r>
            <w:r w:rsidRPr="00A04281">
              <w:rPr>
                <w:b w:val="0"/>
              </w:rPr>
              <w:t>PostalCode</w:t>
            </w:r>
          </w:p>
        </w:tc>
        <w:tc>
          <w:tcPr>
            <w:tcW w:w="2872" w:type="dxa"/>
          </w:tcPr>
          <w:p w14:paraId="31C213D8" w14:textId="1F770F5F" w:rsidR="00360E88" w:rsidRDefault="00360E88">
            <w:pPr>
              <w:cnfStyle w:val="000000100000" w:firstRow="0" w:lastRow="0" w:firstColumn="0" w:lastColumn="0" w:oddVBand="0" w:evenVBand="0" w:oddHBand="1" w:evenHBand="0" w:firstRowFirstColumn="0" w:firstRowLastColumn="0" w:lastRowFirstColumn="0" w:lastRowLastColumn="0"/>
            </w:pPr>
            <w:r>
              <w:t>Xs:string</w:t>
            </w:r>
          </w:p>
        </w:tc>
        <w:tc>
          <w:tcPr>
            <w:tcW w:w="2790" w:type="dxa"/>
          </w:tcPr>
          <w:p w14:paraId="1546DE26" w14:textId="53384A4A" w:rsidR="00360E88" w:rsidRDefault="00360E88">
            <w:pPr>
              <w:cnfStyle w:val="000000100000" w:firstRow="0" w:lastRow="0" w:firstColumn="0" w:lastColumn="0" w:oddVBand="0" w:evenVBand="0" w:oddHBand="1" w:evenHBand="0" w:firstRowFirstColumn="0" w:firstRowLastColumn="0" w:lastRowFirstColumn="0" w:lastRowLastColumn="0"/>
            </w:pPr>
            <w:r>
              <w:t>10</w:t>
            </w:r>
          </w:p>
        </w:tc>
      </w:tr>
      <w:tr w:rsidR="00360E88" w14:paraId="24AB2DB0" w14:textId="5AC51EFC" w:rsidTr="00360E88">
        <w:tc>
          <w:tcPr>
            <w:cnfStyle w:val="001000000000" w:firstRow="0" w:lastRow="0" w:firstColumn="1" w:lastColumn="0" w:oddVBand="0" w:evenVBand="0" w:oddHBand="0" w:evenHBand="0" w:firstRowFirstColumn="0" w:firstRowLastColumn="0" w:lastRowFirstColumn="0" w:lastRowLastColumn="0"/>
            <w:tcW w:w="3698" w:type="dxa"/>
          </w:tcPr>
          <w:p w14:paraId="01A94FEA" w14:textId="77777777" w:rsidR="00360E88" w:rsidRPr="00E978C9" w:rsidRDefault="00360E88">
            <w:r w:rsidRPr="00E978C9">
              <w:t>Required in XSD</w:t>
            </w:r>
          </w:p>
        </w:tc>
        <w:tc>
          <w:tcPr>
            <w:tcW w:w="2872" w:type="dxa"/>
          </w:tcPr>
          <w:p w14:paraId="576B8066" w14:textId="77777777" w:rsidR="00360E88" w:rsidRPr="006A62B1" w:rsidRDefault="00360E8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90" w:type="dxa"/>
          </w:tcPr>
          <w:p w14:paraId="574298D0" w14:textId="11D8C434" w:rsidR="00360E88" w:rsidRPr="006A62B1" w:rsidRDefault="00360E8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60E88" w14:paraId="16987D32" w14:textId="30ED59A7" w:rsidTr="00360E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98" w:type="dxa"/>
          </w:tcPr>
          <w:p w14:paraId="37B0DFA3" w14:textId="77777777" w:rsidR="00360E88" w:rsidRDefault="00360E88" w:rsidP="00A04281">
            <w:pPr>
              <w:rPr>
                <w:b w:val="0"/>
              </w:rPr>
            </w:pPr>
            <w:r>
              <w:rPr>
                <w:b w:val="0"/>
              </w:rPr>
              <w:t xml:space="preserve">Trauma Centers – </w:t>
            </w:r>
            <w:r w:rsidRPr="00E978C9">
              <w:rPr>
                <w:b w:val="0"/>
              </w:rPr>
              <w:t>Yes</w:t>
            </w:r>
          </w:p>
          <w:p w14:paraId="5604855D" w14:textId="17803B85" w:rsidR="00360E88" w:rsidRPr="00E978C9" w:rsidRDefault="00360E88" w:rsidP="00A04281">
            <w:pPr>
              <w:rPr>
                <w:b w:val="0"/>
              </w:rPr>
            </w:pPr>
            <w:r>
              <w:rPr>
                <w:b w:val="0"/>
              </w:rPr>
              <w:t>Community Hospitals -Yes</w:t>
            </w:r>
          </w:p>
        </w:tc>
        <w:tc>
          <w:tcPr>
            <w:tcW w:w="2872" w:type="dxa"/>
          </w:tcPr>
          <w:p w14:paraId="067D251E" w14:textId="77777777" w:rsidR="00360E88" w:rsidRDefault="00360E88">
            <w:pPr>
              <w:cnfStyle w:val="000000100000" w:firstRow="0" w:lastRow="0" w:firstColumn="0" w:lastColumn="0" w:oddVBand="0" w:evenVBand="0" w:oddHBand="1" w:evenHBand="0" w:firstRowFirstColumn="0" w:firstRowLastColumn="0" w:lastRowFirstColumn="0" w:lastRowLastColumn="0"/>
            </w:pPr>
            <w:r>
              <w:t>No</w:t>
            </w:r>
          </w:p>
        </w:tc>
        <w:tc>
          <w:tcPr>
            <w:tcW w:w="2790" w:type="dxa"/>
          </w:tcPr>
          <w:p w14:paraId="1C951956" w14:textId="331AAF29" w:rsidR="00360E88" w:rsidRDefault="00360E88">
            <w:pPr>
              <w:cnfStyle w:val="000000100000" w:firstRow="0" w:lastRow="0" w:firstColumn="0" w:lastColumn="0" w:oddVBand="0" w:evenVBand="0" w:oddHBand="1" w:evenHBand="0" w:firstRowFirstColumn="0" w:firstRowLastColumn="0" w:lastRowFirstColumn="0" w:lastRowLastColumn="0"/>
            </w:pPr>
            <w:r>
              <w:t>Yes</w:t>
            </w:r>
          </w:p>
        </w:tc>
      </w:tr>
    </w:tbl>
    <w:p w14:paraId="73079D1C" w14:textId="6855E433" w:rsidR="00225A4D" w:rsidRDefault="00225A4D" w:rsidP="00EB28F9">
      <w:pPr>
        <w:spacing w:after="0"/>
      </w:pPr>
    </w:p>
    <w:p w14:paraId="062332FC" w14:textId="60CBA095" w:rsidR="00225A4D" w:rsidRDefault="00225A4D" w:rsidP="009E6869">
      <w:pPr>
        <w:spacing w:after="0"/>
        <w:rPr>
          <w:b/>
          <w:color w:val="1F4E79" w:themeColor="accent1" w:themeShade="80"/>
        </w:rPr>
      </w:pPr>
    </w:p>
    <w:p w14:paraId="5D0EB66E" w14:textId="116447D0" w:rsidR="00240DB8" w:rsidRPr="00ED4334" w:rsidRDefault="00D54FD8" w:rsidP="001E292C">
      <w:pPr>
        <w:pStyle w:val="ListParagraph"/>
        <w:numPr>
          <w:ilvl w:val="0"/>
          <w:numId w:val="2"/>
        </w:numPr>
        <w:spacing w:after="0"/>
      </w:pPr>
      <w:r>
        <w:t xml:space="preserve">Must contain a valid </w:t>
      </w:r>
      <w:r w:rsidR="001F7B3E">
        <w:t xml:space="preserve">4-digit </w:t>
      </w:r>
      <w:r>
        <w:t>postal code, if available</w:t>
      </w:r>
    </w:p>
    <w:p w14:paraId="1828975E" w14:textId="77777777" w:rsidR="00225A4D" w:rsidRDefault="00225A4D" w:rsidP="009E6869">
      <w:pPr>
        <w:spacing w:after="0"/>
      </w:pPr>
      <w:r>
        <w:br w:type="page"/>
      </w:r>
    </w:p>
    <w:p w14:paraId="6843B7A7" w14:textId="54BC2DA3" w:rsidR="00225A4D" w:rsidRDefault="00227202" w:rsidP="00163872">
      <w:pPr>
        <w:spacing w:after="0"/>
        <w:rPr>
          <w:b/>
          <w:color w:val="002060"/>
          <w:sz w:val="28"/>
          <w:szCs w:val="28"/>
        </w:rPr>
      </w:pPr>
      <w:r>
        <w:rPr>
          <w:b/>
          <w:color w:val="002060"/>
          <w:sz w:val="28"/>
          <w:szCs w:val="28"/>
        </w:rPr>
        <w:t xml:space="preserve">Patient </w:t>
      </w:r>
      <w:r w:rsidR="00930C28">
        <w:rPr>
          <w:b/>
          <w:color w:val="002060"/>
          <w:sz w:val="28"/>
          <w:szCs w:val="28"/>
        </w:rPr>
        <w:t>Address</w:t>
      </w:r>
      <w:r>
        <w:rPr>
          <w:b/>
          <w:color w:val="002060"/>
          <w:sz w:val="28"/>
          <w:szCs w:val="28"/>
        </w:rPr>
        <w:t xml:space="preserve"> Country</w:t>
      </w:r>
    </w:p>
    <w:p w14:paraId="522FB449" w14:textId="77777777" w:rsidR="00C16985" w:rsidRPr="003E43C7" w:rsidRDefault="00C16985" w:rsidP="00C16985">
      <w:pPr>
        <w:spacing w:after="0"/>
        <w:rPr>
          <w:b/>
          <w:color w:val="002060"/>
          <w:sz w:val="28"/>
          <w:szCs w:val="28"/>
        </w:rPr>
      </w:pPr>
    </w:p>
    <w:p w14:paraId="08E97EF4" w14:textId="3D0A2DDE" w:rsidR="00225A4D" w:rsidRDefault="00225A4D" w:rsidP="00163872">
      <w:pPr>
        <w:spacing w:after="0"/>
        <w:rPr>
          <w:rStyle w:val="Hyperlink"/>
          <w:rFonts w:ascii="Calibri" w:eastAsia="Times New Roman" w:hAnsi="Calibri" w:cs="Calibri"/>
        </w:rPr>
      </w:pPr>
      <w:r w:rsidRPr="00BE3259">
        <w:rPr>
          <w:b/>
          <w:color w:val="1F4E79" w:themeColor="accent1" w:themeShade="80"/>
        </w:rPr>
        <w:t>Definition</w:t>
      </w:r>
      <w:r>
        <w:t xml:space="preserve">: </w:t>
      </w:r>
      <w:r w:rsidR="00227202" w:rsidRPr="00227202">
        <w:rPr>
          <w:rFonts w:ascii="Calibri" w:eastAsia="Times New Roman" w:hAnsi="Calibri" w:cs="Calibri"/>
          <w:color w:val="000000"/>
        </w:rPr>
        <w:t>The co</w:t>
      </w:r>
      <w:r w:rsidR="00227202">
        <w:rPr>
          <w:rFonts w:ascii="Calibri" w:eastAsia="Times New Roman" w:hAnsi="Calibri" w:cs="Calibri"/>
          <w:color w:val="000000"/>
        </w:rPr>
        <w:t xml:space="preserve">untry where the patient resides, must be </w:t>
      </w:r>
      <w:r w:rsidR="000C7B32">
        <w:rPr>
          <w:rFonts w:ascii="Calibri" w:eastAsia="Times New Roman" w:hAnsi="Calibri" w:cs="Calibri"/>
          <w:color w:val="000000"/>
        </w:rPr>
        <w:t>2-digit</w:t>
      </w:r>
      <w:r w:rsidR="00227202">
        <w:rPr>
          <w:rFonts w:ascii="Calibri" w:eastAsia="Times New Roman" w:hAnsi="Calibri" w:cs="Calibri"/>
          <w:color w:val="000000"/>
        </w:rPr>
        <w:t xml:space="preserve"> alpha count</w:t>
      </w:r>
      <w:r w:rsidR="003C7AFE">
        <w:rPr>
          <w:rFonts w:ascii="Calibri" w:eastAsia="Times New Roman" w:hAnsi="Calibri" w:cs="Calibri"/>
          <w:color w:val="000000"/>
        </w:rPr>
        <w:t xml:space="preserve">ry code.  Please see </w:t>
      </w:r>
      <w:hyperlink w:anchor="CountryCodes" w:history="1">
        <w:r w:rsidR="003C7AFE" w:rsidRPr="003C7AFE">
          <w:rPr>
            <w:rStyle w:val="Hyperlink"/>
            <w:rFonts w:ascii="Calibri" w:eastAsia="Times New Roman" w:hAnsi="Calibri" w:cs="Calibri"/>
          </w:rPr>
          <w:t>Appendix Z</w:t>
        </w:r>
      </w:hyperlink>
    </w:p>
    <w:p w14:paraId="05193C59" w14:textId="77777777" w:rsidR="00C16985" w:rsidRPr="00A6790A" w:rsidRDefault="00C16985" w:rsidP="00C16985">
      <w:pPr>
        <w:spacing w:after="0"/>
        <w:rPr>
          <w:rFonts w:ascii="Calibri" w:eastAsia="Times New Roman" w:hAnsi="Calibri" w:cs="Calibri"/>
          <w:color w:val="000000"/>
        </w:rPr>
      </w:pPr>
    </w:p>
    <w:p w14:paraId="00B7FEBB" w14:textId="62DC90B8" w:rsidR="00225A4D" w:rsidRDefault="00225A4D" w:rsidP="00163872">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r w:rsidR="00AB68D2" w:rsidRPr="00AB68D2">
        <w:t>Patient Home Country (</w:t>
      </w:r>
      <w:r w:rsidR="00AB68D2" w:rsidRPr="00AB68D2">
        <w:rPr>
          <w:rFonts w:cstheme="minorHAnsi"/>
        </w:rPr>
        <w:t>PatientHomeCountry)</w:t>
      </w:r>
    </w:p>
    <w:p w14:paraId="38FEC1C2" w14:textId="77777777" w:rsidR="00C16985" w:rsidRDefault="00C16985" w:rsidP="00C16985">
      <w:pPr>
        <w:spacing w:after="0"/>
      </w:pPr>
    </w:p>
    <w:p w14:paraId="2DB4063B" w14:textId="77777777" w:rsidR="00225A4D" w:rsidRDefault="00225A4D">
      <w:pPr>
        <w:spacing w:after="0"/>
      </w:pPr>
      <w:r w:rsidRPr="005B630A">
        <w:rPr>
          <w:b/>
          <w:color w:val="1F4E79" w:themeColor="accent1" w:themeShade="80"/>
        </w:rPr>
        <w:t>Trauma Center Required:</w:t>
      </w:r>
      <w:r>
        <w:t xml:space="preserve"> </w:t>
      </w:r>
      <w:r w:rsidR="00227202">
        <w:t>Yes</w:t>
      </w:r>
    </w:p>
    <w:p w14:paraId="6E5FC50C" w14:textId="77777777" w:rsidR="00225A4D" w:rsidRDefault="00225A4D">
      <w:pPr>
        <w:spacing w:after="0"/>
      </w:pPr>
      <w:r w:rsidRPr="005B630A">
        <w:rPr>
          <w:b/>
          <w:color w:val="1F4E79" w:themeColor="accent1" w:themeShade="80"/>
        </w:rPr>
        <w:t>Community Hospital Required:</w:t>
      </w:r>
      <w:r>
        <w:tab/>
      </w:r>
      <w:r w:rsidR="00227202">
        <w:t>Yes</w:t>
      </w:r>
    </w:p>
    <w:p w14:paraId="6B174ADD" w14:textId="77777777" w:rsidR="00225A4D" w:rsidRDefault="00225A4D">
      <w:pPr>
        <w:spacing w:after="0"/>
      </w:pPr>
      <w:r w:rsidRPr="005B630A">
        <w:rPr>
          <w:b/>
          <w:color w:val="1F4E79" w:themeColor="accent1" w:themeShade="80"/>
        </w:rPr>
        <w:t>NTDB Required:</w:t>
      </w:r>
      <w:r>
        <w:t xml:space="preserve"> </w:t>
      </w:r>
      <w:r w:rsidR="00227202">
        <w:t>Yes</w:t>
      </w:r>
    </w:p>
    <w:p w14:paraId="779FFF49" w14:textId="77777777" w:rsidR="00225A4D" w:rsidRDefault="00225A4D" w:rsidP="000C7B32">
      <w:pPr>
        <w:spacing w:after="0"/>
        <w:rPr>
          <w:b/>
          <w:color w:val="1F4E79" w:themeColor="accent1" w:themeShade="80"/>
        </w:rPr>
      </w:pPr>
    </w:p>
    <w:p w14:paraId="50118F3A" w14:textId="55E29AA4" w:rsidR="00225A4D" w:rsidRDefault="00225A4D" w:rsidP="00163872">
      <w:pPr>
        <w:spacing w:after="0"/>
      </w:pPr>
      <w:r>
        <w:rPr>
          <w:b/>
          <w:color w:val="1F4E79" w:themeColor="accent1" w:themeShade="80"/>
        </w:rPr>
        <w:t xml:space="preserve">For Direct Data Entry: </w:t>
      </w:r>
      <w:r w:rsidR="00CE1143" w:rsidRPr="00CE1143">
        <w:t xml:space="preserve">Demographic &gt; Patient &gt; Patient Address </w:t>
      </w:r>
      <w:r w:rsidR="00C16985">
        <w:t>–</w:t>
      </w:r>
      <w:r w:rsidR="00CE1143" w:rsidRPr="00CE1143">
        <w:t xml:space="preserve"> Country</w:t>
      </w:r>
    </w:p>
    <w:p w14:paraId="03ADB352" w14:textId="77777777" w:rsidR="00C16985" w:rsidRPr="00CE1143" w:rsidRDefault="00C16985" w:rsidP="00C16985">
      <w:pPr>
        <w:spacing w:after="0"/>
      </w:pPr>
    </w:p>
    <w:p w14:paraId="4CB079B7" w14:textId="77777777" w:rsidR="00225A4D" w:rsidRPr="00BE3259" w:rsidRDefault="00225A4D" w:rsidP="000C7B32">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773"/>
        <w:gridCol w:w="3337"/>
        <w:gridCol w:w="2250"/>
      </w:tblGrid>
      <w:tr w:rsidR="00360E88" w14:paraId="5584BC41" w14:textId="7E85E37B" w:rsidTr="00360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3" w:type="dxa"/>
          </w:tcPr>
          <w:p w14:paraId="293A2C8F" w14:textId="4B6CC401" w:rsidR="00360E88" w:rsidRPr="0049005A" w:rsidRDefault="00360E88">
            <w:r>
              <w:t>XSD Key Element and Complex Names</w:t>
            </w:r>
          </w:p>
        </w:tc>
        <w:tc>
          <w:tcPr>
            <w:tcW w:w="3337" w:type="dxa"/>
          </w:tcPr>
          <w:p w14:paraId="37CC43F0" w14:textId="6A9FAE10" w:rsidR="00360E88" w:rsidRPr="0049005A" w:rsidRDefault="00360E88">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7174D4CD" w14:textId="4413DDA0" w:rsidR="00360E88" w:rsidRDefault="00360E88">
            <w:pPr>
              <w:cnfStyle w:val="100000000000" w:firstRow="1" w:lastRow="0" w:firstColumn="0" w:lastColumn="0" w:oddVBand="0" w:evenVBand="0" w:oddHBand="0" w:evenHBand="0" w:firstRowFirstColumn="0" w:firstRowLastColumn="0" w:lastRowFirstColumn="0" w:lastRowLastColumn="0"/>
            </w:pPr>
            <w:r>
              <w:t>Length</w:t>
            </w:r>
          </w:p>
        </w:tc>
      </w:tr>
      <w:tr w:rsidR="00360E88" w14:paraId="3BF54748" w14:textId="2A14A4B3" w:rsidTr="00360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3" w:type="dxa"/>
          </w:tcPr>
          <w:p w14:paraId="7B381F7D" w14:textId="7BA203BE" w:rsidR="00360E88" w:rsidRDefault="00360E88">
            <w:pPr>
              <w:rPr>
                <w:b w:val="0"/>
              </w:rPr>
            </w:pPr>
            <w:r>
              <w:rPr>
                <w:b w:val="0"/>
              </w:rPr>
              <w:t xml:space="preserve">Element: </w:t>
            </w:r>
            <w:r w:rsidRPr="00090ABA">
              <w:rPr>
                <w:b w:val="0"/>
              </w:rPr>
              <w:t>PatientAddress</w:t>
            </w:r>
          </w:p>
          <w:p w14:paraId="56CD3F22" w14:textId="1CCCE349" w:rsidR="00360E88" w:rsidRDefault="00360E88">
            <w:pPr>
              <w:rPr>
                <w:b w:val="0"/>
              </w:rPr>
            </w:pPr>
            <w:r>
              <w:rPr>
                <w:b w:val="0"/>
              </w:rPr>
              <w:t>Complex: Address</w:t>
            </w:r>
          </w:p>
          <w:p w14:paraId="6036FEF3" w14:textId="037F86F0" w:rsidR="00360E88" w:rsidRPr="0049005A" w:rsidRDefault="00360E88">
            <w:pPr>
              <w:rPr>
                <w:b w:val="0"/>
              </w:rPr>
            </w:pPr>
            <w:r>
              <w:rPr>
                <w:b w:val="0"/>
              </w:rPr>
              <w:t xml:space="preserve">Complex element: </w:t>
            </w:r>
            <w:r w:rsidRPr="000C7B32">
              <w:rPr>
                <w:b w:val="0"/>
              </w:rPr>
              <w:t>CountryText</w:t>
            </w:r>
          </w:p>
        </w:tc>
        <w:tc>
          <w:tcPr>
            <w:tcW w:w="3337" w:type="dxa"/>
          </w:tcPr>
          <w:p w14:paraId="38DF9B5A" w14:textId="3B2FF97E" w:rsidR="00360E88" w:rsidRDefault="00360E88">
            <w:pPr>
              <w:cnfStyle w:val="000000100000" w:firstRow="0" w:lastRow="0" w:firstColumn="0" w:lastColumn="0" w:oddVBand="0" w:evenVBand="0" w:oddHBand="1" w:evenHBand="0" w:firstRowFirstColumn="0" w:firstRowLastColumn="0" w:lastRowFirstColumn="0" w:lastRowLastColumn="0"/>
            </w:pPr>
            <w:r>
              <w:t>Xs:string</w:t>
            </w:r>
          </w:p>
        </w:tc>
        <w:tc>
          <w:tcPr>
            <w:tcW w:w="2250" w:type="dxa"/>
          </w:tcPr>
          <w:p w14:paraId="74FF33FA" w14:textId="325A3BEC" w:rsidR="00360E88" w:rsidRDefault="008A629B">
            <w:pPr>
              <w:cnfStyle w:val="000000100000" w:firstRow="0" w:lastRow="0" w:firstColumn="0" w:lastColumn="0" w:oddVBand="0" w:evenVBand="0" w:oddHBand="1" w:evenHBand="0" w:firstRowFirstColumn="0" w:firstRowLastColumn="0" w:lastRowFirstColumn="0" w:lastRowLastColumn="0"/>
            </w:pPr>
            <w:r>
              <w:t>2</w:t>
            </w:r>
          </w:p>
        </w:tc>
      </w:tr>
      <w:tr w:rsidR="00360E88" w14:paraId="1B66D8E8" w14:textId="7D79EC90" w:rsidTr="00360E88">
        <w:tc>
          <w:tcPr>
            <w:cnfStyle w:val="001000000000" w:firstRow="0" w:lastRow="0" w:firstColumn="1" w:lastColumn="0" w:oddVBand="0" w:evenVBand="0" w:oddHBand="0" w:evenHBand="0" w:firstRowFirstColumn="0" w:firstRowLastColumn="0" w:lastRowFirstColumn="0" w:lastRowLastColumn="0"/>
            <w:tcW w:w="3773" w:type="dxa"/>
          </w:tcPr>
          <w:p w14:paraId="4BBC6CE6" w14:textId="2C814DF3" w:rsidR="00360E88" w:rsidRPr="00E978C9" w:rsidRDefault="00360E88">
            <w:r w:rsidRPr="00E978C9">
              <w:t>Required</w:t>
            </w:r>
          </w:p>
        </w:tc>
        <w:tc>
          <w:tcPr>
            <w:tcW w:w="3337" w:type="dxa"/>
          </w:tcPr>
          <w:p w14:paraId="16AA81EF" w14:textId="77777777" w:rsidR="00360E88" w:rsidRPr="006A62B1" w:rsidRDefault="00360E8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9753C22" w14:textId="536A1BC2" w:rsidR="00360E88" w:rsidRPr="006A62B1" w:rsidRDefault="00360E8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60E88" w14:paraId="576F0F7A" w14:textId="3190CCE1" w:rsidTr="00360E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73" w:type="dxa"/>
          </w:tcPr>
          <w:p w14:paraId="65738757" w14:textId="77777777" w:rsidR="00360E88" w:rsidRDefault="00360E88" w:rsidP="008B138D">
            <w:pPr>
              <w:rPr>
                <w:b w:val="0"/>
              </w:rPr>
            </w:pPr>
            <w:r>
              <w:rPr>
                <w:b w:val="0"/>
              </w:rPr>
              <w:t xml:space="preserve">Trauma Centers – </w:t>
            </w:r>
            <w:r w:rsidRPr="00E978C9">
              <w:rPr>
                <w:b w:val="0"/>
              </w:rPr>
              <w:t>Yes</w:t>
            </w:r>
          </w:p>
          <w:p w14:paraId="539BF78C" w14:textId="1C1BFBDC" w:rsidR="00360E88" w:rsidRPr="00E978C9" w:rsidRDefault="00360E88" w:rsidP="008B138D">
            <w:pPr>
              <w:rPr>
                <w:b w:val="0"/>
              </w:rPr>
            </w:pPr>
            <w:r>
              <w:rPr>
                <w:b w:val="0"/>
              </w:rPr>
              <w:t>Community Hospitals -Yes</w:t>
            </w:r>
          </w:p>
        </w:tc>
        <w:tc>
          <w:tcPr>
            <w:tcW w:w="3337" w:type="dxa"/>
          </w:tcPr>
          <w:p w14:paraId="2174A9B3" w14:textId="77777777" w:rsidR="00360E88" w:rsidRDefault="00360E88" w:rsidP="008B138D">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1B109621" w14:textId="5DEFE558" w:rsidR="00360E88" w:rsidRDefault="008A629B" w:rsidP="008B138D">
            <w:pPr>
              <w:cnfStyle w:val="000000100000" w:firstRow="0" w:lastRow="0" w:firstColumn="0" w:lastColumn="0" w:oddVBand="0" w:evenVBand="0" w:oddHBand="1" w:evenHBand="0" w:firstRowFirstColumn="0" w:firstRowLastColumn="0" w:lastRowFirstColumn="0" w:lastRowLastColumn="0"/>
            </w:pPr>
            <w:r>
              <w:t>Yes</w:t>
            </w:r>
          </w:p>
        </w:tc>
      </w:tr>
    </w:tbl>
    <w:p w14:paraId="5AB19874" w14:textId="5EFE3DA2" w:rsidR="00225A4D" w:rsidRDefault="00225A4D" w:rsidP="006827B7">
      <w:pPr>
        <w:spacing w:after="0"/>
      </w:pPr>
    </w:p>
    <w:p w14:paraId="474C5BA9" w14:textId="77777777" w:rsidR="006827B7" w:rsidRDefault="006827B7" w:rsidP="000C7B32">
      <w:pPr>
        <w:spacing w:after="0"/>
      </w:pPr>
    </w:p>
    <w:p w14:paraId="31132241" w14:textId="4D8A4E27" w:rsidR="003C7AFE" w:rsidRPr="00991B78" w:rsidRDefault="003C7AFE" w:rsidP="00991B78">
      <w:pPr>
        <w:pStyle w:val="ListParagraph"/>
        <w:numPr>
          <w:ilvl w:val="0"/>
          <w:numId w:val="2"/>
        </w:numPr>
        <w:spacing w:after="0"/>
        <w:rPr>
          <w:rStyle w:val="Hyperlink"/>
          <w:color w:val="auto"/>
        </w:rPr>
      </w:pPr>
      <w:r w:rsidRPr="00991B78">
        <w:t xml:space="preserve">Must be a </w:t>
      </w:r>
      <w:r w:rsidR="005579A7" w:rsidRPr="00991B78">
        <w:t xml:space="preserve">2-digit </w:t>
      </w:r>
      <w:r w:rsidRPr="00991B78">
        <w:t xml:space="preserve">code from the country code list in </w:t>
      </w:r>
      <w:hyperlink w:anchor="CountryCodes" w:history="1">
        <w:r w:rsidRPr="00991B78">
          <w:rPr>
            <w:rStyle w:val="Hyperlink"/>
            <w:color w:val="auto"/>
          </w:rPr>
          <w:t>Appendix Z</w:t>
        </w:r>
      </w:hyperlink>
    </w:p>
    <w:p w14:paraId="096E9F3B" w14:textId="42631B0F" w:rsidR="00991B78" w:rsidRPr="00DD2CA5" w:rsidRDefault="0019194E" w:rsidP="00991B78">
      <w:pPr>
        <w:pStyle w:val="ListParagraph"/>
        <w:numPr>
          <w:ilvl w:val="0"/>
          <w:numId w:val="2"/>
        </w:numPr>
        <w:rPr>
          <w:rFonts w:cstheme="minorHAnsi"/>
        </w:rPr>
      </w:pPr>
      <w:r w:rsidRPr="00DD2CA5">
        <w:rPr>
          <w:rFonts w:cstheme="minorHAnsi"/>
        </w:rPr>
        <w:t xml:space="preserve">If patient home country </w:t>
      </w:r>
      <w:r w:rsidR="00AC70C8">
        <w:t>“Not Known/Not Recorded,”</w:t>
      </w:r>
      <w:r w:rsidRPr="00DD2CA5">
        <w:rPr>
          <w:rFonts w:cstheme="minorHAnsi"/>
        </w:rPr>
        <w:t xml:space="preserve"> </w:t>
      </w:r>
      <w:r w:rsidR="00C809B3" w:rsidRPr="00DD2CA5">
        <w:rPr>
          <w:rFonts w:cstheme="minorHAnsi"/>
        </w:rPr>
        <w:t>enter the appropriate common null value</w:t>
      </w:r>
    </w:p>
    <w:p w14:paraId="73DF5C38" w14:textId="627FD900" w:rsidR="00991B78" w:rsidRPr="00DD2CA5" w:rsidRDefault="00991B78" w:rsidP="00991B78">
      <w:pPr>
        <w:pStyle w:val="ListParagraph"/>
        <w:numPr>
          <w:ilvl w:val="0"/>
          <w:numId w:val="2"/>
        </w:numPr>
        <w:spacing w:line="276" w:lineRule="auto"/>
        <w:rPr>
          <w:rFonts w:cstheme="minorHAnsi"/>
        </w:rPr>
      </w:pPr>
      <w:r w:rsidRPr="00DD2CA5">
        <w:rPr>
          <w:rFonts w:cstheme="minorHAnsi"/>
        </w:rPr>
        <w:t>If Patient's Home Country i</w:t>
      </w:r>
      <w:r w:rsidR="00C809B3" w:rsidRPr="00DD2CA5">
        <w:rPr>
          <w:rFonts w:cstheme="minorHAnsi"/>
        </w:rPr>
        <w:t xml:space="preserve">s not US, then the common null value for </w:t>
      </w:r>
      <w:r w:rsidR="00DD2CA5">
        <w:rPr>
          <w:rFonts w:cstheme="minorHAnsi"/>
        </w:rPr>
        <w:t>“Not Applicable”</w:t>
      </w:r>
      <w:r w:rsidR="00C809B3" w:rsidRPr="00DD2CA5">
        <w:rPr>
          <w:rFonts w:cstheme="minorHAnsi"/>
        </w:rPr>
        <w:t xml:space="preserve"> is used for Patient Address State, Patient Address County and Patien</w:t>
      </w:r>
      <w:r w:rsidR="00C809B3" w:rsidRPr="00DD2CA5">
        <w:rPr>
          <w:rFonts w:cstheme="minorHAnsi"/>
          <w:spacing w:val="1"/>
        </w:rPr>
        <w:t>t</w:t>
      </w:r>
      <w:r w:rsidR="00C809B3" w:rsidRPr="00DD2CA5">
        <w:rPr>
          <w:rFonts w:cstheme="minorHAnsi"/>
        </w:rPr>
        <w:t xml:space="preserve"> Address City</w:t>
      </w:r>
    </w:p>
    <w:p w14:paraId="4DE508E8" w14:textId="77777777" w:rsidR="00991B78" w:rsidRPr="005579A7" w:rsidRDefault="00991B78" w:rsidP="005579A7">
      <w:pPr>
        <w:spacing w:after="0"/>
        <w:ind w:left="360"/>
        <w:rPr>
          <w:color w:val="1F4E79" w:themeColor="accent1" w:themeShade="80"/>
        </w:rPr>
      </w:pPr>
    </w:p>
    <w:p w14:paraId="50C91836" w14:textId="77777777" w:rsidR="00C560FC" w:rsidRDefault="00C560FC">
      <w:r>
        <w:br w:type="page"/>
      </w:r>
    </w:p>
    <w:p w14:paraId="4DB2BA04" w14:textId="77777777" w:rsidR="00C560FC" w:rsidRDefault="00C560FC" w:rsidP="00C560FC">
      <w:pPr>
        <w:spacing w:after="0"/>
        <w:rPr>
          <w:b/>
          <w:color w:val="002060"/>
          <w:sz w:val="28"/>
          <w:szCs w:val="28"/>
        </w:rPr>
      </w:pPr>
      <w:r>
        <w:rPr>
          <w:b/>
          <w:color w:val="002060"/>
          <w:sz w:val="28"/>
          <w:szCs w:val="28"/>
        </w:rPr>
        <w:t>Alternate Residence</w:t>
      </w:r>
    </w:p>
    <w:p w14:paraId="5C970298" w14:textId="77777777" w:rsidR="00C560FC" w:rsidRPr="001C38F8" w:rsidRDefault="00C560FC" w:rsidP="00C560FC">
      <w:pPr>
        <w:spacing w:after="0"/>
        <w:rPr>
          <w:b/>
          <w:color w:val="002060"/>
        </w:rPr>
      </w:pPr>
    </w:p>
    <w:p w14:paraId="284B6493" w14:textId="77777777" w:rsidR="00C560FC" w:rsidRDefault="00C560FC" w:rsidP="00C560F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7F628E">
        <w:rPr>
          <w:rFonts w:ascii="Calibri" w:eastAsia="Times New Roman" w:hAnsi="Calibri" w:cs="Calibri"/>
          <w:color w:val="000000"/>
        </w:rPr>
        <w:t xml:space="preserve">Documentation of the type </w:t>
      </w:r>
      <w:r>
        <w:rPr>
          <w:rFonts w:ascii="Calibri" w:eastAsia="Times New Roman" w:hAnsi="Calibri" w:cs="Calibri"/>
          <w:color w:val="000000"/>
        </w:rPr>
        <w:t>o</w:t>
      </w:r>
      <w:r w:rsidRPr="007F628E">
        <w:rPr>
          <w:rFonts w:ascii="Calibri" w:eastAsia="Times New Roman" w:hAnsi="Calibri" w:cs="Calibri"/>
          <w:color w:val="000000"/>
        </w:rPr>
        <w:t>f patient without a home ZIP/Postal code</w:t>
      </w:r>
    </w:p>
    <w:p w14:paraId="6F5E2FB2" w14:textId="77777777" w:rsidR="00C560FC" w:rsidRPr="00A6790A" w:rsidRDefault="00C560FC" w:rsidP="00C560FC">
      <w:pPr>
        <w:spacing w:after="0"/>
        <w:rPr>
          <w:rFonts w:ascii="Calibri" w:eastAsia="Times New Roman" w:hAnsi="Calibri" w:cs="Calibri"/>
          <w:color w:val="000000"/>
        </w:rPr>
      </w:pPr>
    </w:p>
    <w:p w14:paraId="0B58A6C5" w14:textId="77777777" w:rsidR="00C560FC" w:rsidRDefault="00C560FC" w:rsidP="00C560FC">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807783">
        <w:rPr>
          <w:rFonts w:cstheme="minorHAnsi"/>
        </w:rPr>
        <w:t>Alternate Home Residence (AlternateHomeResidence)</w:t>
      </w:r>
    </w:p>
    <w:p w14:paraId="630284A5" w14:textId="77777777" w:rsidR="00C560FC" w:rsidRDefault="00C560FC" w:rsidP="00C560FC">
      <w:pPr>
        <w:spacing w:after="0"/>
      </w:pPr>
    </w:p>
    <w:p w14:paraId="72A786CE" w14:textId="77777777" w:rsidR="00C560FC" w:rsidRDefault="00C560FC" w:rsidP="00C560FC">
      <w:pPr>
        <w:spacing w:after="0"/>
      </w:pPr>
      <w:r w:rsidRPr="005B630A">
        <w:rPr>
          <w:b/>
          <w:color w:val="1F4E79" w:themeColor="accent1" w:themeShade="80"/>
        </w:rPr>
        <w:t>Trauma Center Required:</w:t>
      </w:r>
      <w:r>
        <w:t xml:space="preserve"> Yes</w:t>
      </w:r>
    </w:p>
    <w:p w14:paraId="1FEB7703" w14:textId="77777777" w:rsidR="00C560FC" w:rsidRDefault="00C560FC" w:rsidP="00C560FC">
      <w:pPr>
        <w:spacing w:after="0"/>
      </w:pPr>
      <w:r w:rsidRPr="005B630A">
        <w:rPr>
          <w:b/>
          <w:color w:val="1F4E79" w:themeColor="accent1" w:themeShade="80"/>
        </w:rPr>
        <w:t>Community Hospital Required:</w:t>
      </w:r>
      <w:r>
        <w:tab/>
        <w:t>Yes</w:t>
      </w:r>
    </w:p>
    <w:p w14:paraId="27417067" w14:textId="77777777" w:rsidR="00C560FC" w:rsidRDefault="00C560FC" w:rsidP="00C560FC">
      <w:pPr>
        <w:spacing w:after="0"/>
      </w:pPr>
      <w:r w:rsidRPr="005B630A">
        <w:rPr>
          <w:b/>
          <w:color w:val="1F4E79" w:themeColor="accent1" w:themeShade="80"/>
        </w:rPr>
        <w:t>NTDB Required:</w:t>
      </w:r>
      <w:r>
        <w:t xml:space="preserve"> Yes</w:t>
      </w:r>
    </w:p>
    <w:p w14:paraId="1481EFBE" w14:textId="77777777" w:rsidR="00C560FC" w:rsidRDefault="00C560FC" w:rsidP="00C560FC">
      <w:pPr>
        <w:spacing w:after="0"/>
        <w:rPr>
          <w:b/>
          <w:color w:val="1F4E79" w:themeColor="accent1" w:themeShade="80"/>
        </w:rPr>
      </w:pPr>
    </w:p>
    <w:p w14:paraId="57D71B12" w14:textId="77777777" w:rsidR="00C560FC" w:rsidRDefault="00C560FC" w:rsidP="00C560FC">
      <w:pPr>
        <w:spacing w:after="0"/>
        <w:rPr>
          <w:b/>
          <w:bCs/>
          <w:color w:val="1F4E79" w:themeColor="accent1" w:themeShade="80"/>
        </w:rPr>
      </w:pPr>
      <w:r w:rsidRPr="00900264">
        <w:rPr>
          <w:b/>
          <w:bCs/>
          <w:color w:val="1F4E79" w:themeColor="accent1" w:themeShade="80"/>
        </w:rPr>
        <w:t>Data Element Menu:</w:t>
      </w:r>
    </w:p>
    <w:p w14:paraId="72367394" w14:textId="77777777" w:rsidR="00C560FC" w:rsidRDefault="00C560FC" w:rsidP="00C560FC">
      <w:pPr>
        <w:spacing w:after="0"/>
        <w:rPr>
          <w:b/>
          <w:color w:val="1F4E79" w:themeColor="accent1" w:themeShade="80"/>
        </w:rPr>
      </w:pPr>
    </w:p>
    <w:tbl>
      <w:tblPr>
        <w:tblStyle w:val="TableGrid"/>
        <w:tblW w:w="3798" w:type="dxa"/>
        <w:tblInd w:w="607" w:type="dxa"/>
        <w:tblLook w:val="04A0" w:firstRow="1" w:lastRow="0" w:firstColumn="1" w:lastColumn="0" w:noHBand="0" w:noVBand="1"/>
      </w:tblPr>
      <w:tblGrid>
        <w:gridCol w:w="918"/>
        <w:gridCol w:w="2880"/>
      </w:tblGrid>
      <w:tr w:rsidR="00C560FC" w:rsidRPr="000373FC" w14:paraId="0EDFDDDD" w14:textId="77777777" w:rsidTr="004F623C">
        <w:trPr>
          <w:trHeight w:val="290"/>
        </w:trPr>
        <w:tc>
          <w:tcPr>
            <w:tcW w:w="918" w:type="dxa"/>
            <w:noWrap/>
            <w:hideMark/>
          </w:tcPr>
          <w:p w14:paraId="2DFCE024" w14:textId="77777777" w:rsidR="00C560FC" w:rsidRPr="000373FC" w:rsidRDefault="00C560FC" w:rsidP="004F623C">
            <w:pPr>
              <w:jc w:val="right"/>
              <w:rPr>
                <w:rFonts w:ascii="Calibri" w:eastAsia="Times New Roman" w:hAnsi="Calibri" w:cs="Calibri"/>
                <w:color w:val="000000"/>
              </w:rPr>
            </w:pPr>
            <w:r w:rsidRPr="000373FC">
              <w:rPr>
                <w:rFonts w:ascii="Calibri" w:eastAsia="Times New Roman" w:hAnsi="Calibri" w:cs="Calibri"/>
                <w:color w:val="000000"/>
              </w:rPr>
              <w:t>1</w:t>
            </w:r>
          </w:p>
        </w:tc>
        <w:tc>
          <w:tcPr>
            <w:tcW w:w="2880" w:type="dxa"/>
            <w:noWrap/>
            <w:hideMark/>
          </w:tcPr>
          <w:p w14:paraId="592F83CB" w14:textId="77777777" w:rsidR="00C560FC" w:rsidRPr="000373FC" w:rsidRDefault="00C560FC" w:rsidP="004F623C">
            <w:pPr>
              <w:rPr>
                <w:rFonts w:ascii="Calibri" w:eastAsia="Times New Roman" w:hAnsi="Calibri" w:cs="Calibri"/>
                <w:color w:val="000000"/>
              </w:rPr>
            </w:pPr>
            <w:r w:rsidRPr="000373FC">
              <w:rPr>
                <w:rFonts w:ascii="Calibri" w:eastAsia="Times New Roman" w:hAnsi="Calibri" w:cs="Calibri"/>
                <w:color w:val="000000"/>
              </w:rPr>
              <w:t>Undocumented Worker</w:t>
            </w:r>
          </w:p>
        </w:tc>
      </w:tr>
      <w:tr w:rsidR="00C560FC" w:rsidRPr="000373FC" w14:paraId="14950DFB" w14:textId="77777777" w:rsidTr="004F623C">
        <w:trPr>
          <w:trHeight w:val="290"/>
        </w:trPr>
        <w:tc>
          <w:tcPr>
            <w:tcW w:w="918" w:type="dxa"/>
            <w:noWrap/>
            <w:hideMark/>
          </w:tcPr>
          <w:p w14:paraId="3D4F15F7" w14:textId="77777777" w:rsidR="00C560FC" w:rsidRPr="000373FC" w:rsidRDefault="00C560FC" w:rsidP="004F623C">
            <w:pPr>
              <w:jc w:val="right"/>
              <w:rPr>
                <w:rFonts w:ascii="Calibri" w:eastAsia="Times New Roman" w:hAnsi="Calibri" w:cs="Calibri"/>
                <w:color w:val="000000"/>
              </w:rPr>
            </w:pPr>
            <w:r w:rsidRPr="000373FC">
              <w:rPr>
                <w:rFonts w:ascii="Calibri" w:eastAsia="Times New Roman" w:hAnsi="Calibri" w:cs="Calibri"/>
                <w:color w:val="000000"/>
              </w:rPr>
              <w:t>2</w:t>
            </w:r>
          </w:p>
        </w:tc>
        <w:tc>
          <w:tcPr>
            <w:tcW w:w="2880" w:type="dxa"/>
            <w:noWrap/>
            <w:hideMark/>
          </w:tcPr>
          <w:p w14:paraId="1E0A84CA" w14:textId="77777777" w:rsidR="00C560FC" w:rsidRPr="000373FC" w:rsidRDefault="00C560FC" w:rsidP="004F623C">
            <w:pPr>
              <w:rPr>
                <w:rFonts w:ascii="Calibri" w:eastAsia="Times New Roman" w:hAnsi="Calibri" w:cs="Calibri"/>
                <w:color w:val="000000"/>
              </w:rPr>
            </w:pPr>
            <w:r w:rsidRPr="000373FC">
              <w:rPr>
                <w:rFonts w:ascii="Calibri" w:eastAsia="Times New Roman" w:hAnsi="Calibri" w:cs="Calibri"/>
                <w:color w:val="000000"/>
              </w:rPr>
              <w:t>Migrant Worker</w:t>
            </w:r>
          </w:p>
        </w:tc>
      </w:tr>
      <w:tr w:rsidR="00C560FC" w:rsidRPr="000373FC" w14:paraId="51383585" w14:textId="77777777" w:rsidTr="004F623C">
        <w:trPr>
          <w:trHeight w:val="290"/>
        </w:trPr>
        <w:tc>
          <w:tcPr>
            <w:tcW w:w="918" w:type="dxa"/>
            <w:noWrap/>
            <w:hideMark/>
          </w:tcPr>
          <w:p w14:paraId="35460C6F" w14:textId="77777777" w:rsidR="00C560FC" w:rsidRPr="000373FC" w:rsidRDefault="00C560FC" w:rsidP="004F623C">
            <w:pPr>
              <w:jc w:val="right"/>
              <w:rPr>
                <w:rFonts w:ascii="Calibri" w:eastAsia="Times New Roman" w:hAnsi="Calibri" w:cs="Calibri"/>
                <w:color w:val="000000"/>
              </w:rPr>
            </w:pPr>
            <w:r w:rsidRPr="000373FC">
              <w:rPr>
                <w:rFonts w:ascii="Calibri" w:eastAsia="Times New Roman" w:hAnsi="Calibri" w:cs="Calibri"/>
                <w:color w:val="000000"/>
              </w:rPr>
              <w:t>3</w:t>
            </w:r>
          </w:p>
        </w:tc>
        <w:tc>
          <w:tcPr>
            <w:tcW w:w="2880" w:type="dxa"/>
            <w:noWrap/>
            <w:hideMark/>
          </w:tcPr>
          <w:p w14:paraId="5B57C548" w14:textId="77777777" w:rsidR="00C560FC" w:rsidRPr="000373FC" w:rsidRDefault="00C560FC" w:rsidP="004F623C">
            <w:pPr>
              <w:rPr>
                <w:rFonts w:ascii="Calibri" w:eastAsia="Times New Roman" w:hAnsi="Calibri" w:cs="Calibri"/>
                <w:color w:val="000000"/>
              </w:rPr>
            </w:pPr>
            <w:r w:rsidRPr="000373FC">
              <w:rPr>
                <w:rFonts w:ascii="Calibri" w:eastAsia="Times New Roman" w:hAnsi="Calibri" w:cs="Calibri"/>
                <w:color w:val="000000"/>
              </w:rPr>
              <w:t>Foreign Visitor</w:t>
            </w:r>
          </w:p>
        </w:tc>
      </w:tr>
    </w:tbl>
    <w:p w14:paraId="746A0B67" w14:textId="77777777" w:rsidR="00C560FC" w:rsidRDefault="00C560FC" w:rsidP="00C560FC">
      <w:pPr>
        <w:spacing w:after="0"/>
        <w:rPr>
          <w:b/>
          <w:color w:val="1F4E79" w:themeColor="accent1" w:themeShade="80"/>
        </w:rPr>
      </w:pPr>
    </w:p>
    <w:p w14:paraId="23445153" w14:textId="77777777" w:rsidR="00C560FC" w:rsidRDefault="00C560FC" w:rsidP="00C560FC">
      <w:pPr>
        <w:spacing w:after="0"/>
        <w:rPr>
          <w:b/>
          <w:color w:val="1F4E79" w:themeColor="accent1" w:themeShade="80"/>
        </w:rPr>
      </w:pPr>
      <w:r>
        <w:rPr>
          <w:b/>
          <w:color w:val="1F4E79" w:themeColor="accent1" w:themeShade="80"/>
        </w:rPr>
        <w:t xml:space="preserve">For Direct Data Entry: </w:t>
      </w:r>
      <w:r w:rsidRPr="00B12F02">
        <w:rPr>
          <w:bCs/>
        </w:rPr>
        <w:t>Demographic &gt; Patient &gt; Alternate Residence</w:t>
      </w:r>
    </w:p>
    <w:p w14:paraId="0EF0AE01" w14:textId="77777777" w:rsidR="00C560FC" w:rsidRPr="005D1703" w:rsidRDefault="00C560FC" w:rsidP="00C560FC">
      <w:pPr>
        <w:spacing w:after="0"/>
        <w:rPr>
          <w:b/>
          <w:color w:val="1F4E79" w:themeColor="accent1" w:themeShade="80"/>
        </w:rPr>
      </w:pPr>
    </w:p>
    <w:p w14:paraId="42500F77" w14:textId="77777777" w:rsidR="00C560FC" w:rsidRPr="00BE3259" w:rsidRDefault="00C560FC" w:rsidP="00C560F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2340"/>
      </w:tblGrid>
      <w:tr w:rsidR="00C560FC" w14:paraId="674C896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46E1D6D" w14:textId="77777777" w:rsidR="00C560FC" w:rsidRPr="0049005A" w:rsidRDefault="00C560FC" w:rsidP="004F623C">
            <w:r>
              <w:t>XSD Key Element and Complex Names</w:t>
            </w:r>
          </w:p>
        </w:tc>
        <w:tc>
          <w:tcPr>
            <w:tcW w:w="3150" w:type="dxa"/>
          </w:tcPr>
          <w:p w14:paraId="5F6BA63A"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3FD4F1C9"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Length</w:t>
            </w:r>
          </w:p>
        </w:tc>
      </w:tr>
      <w:tr w:rsidR="00C560FC" w14:paraId="40B0A5A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E3F3483" w14:textId="77777777" w:rsidR="00C560FC" w:rsidRPr="0049005A" w:rsidRDefault="00C560FC" w:rsidP="004F623C">
            <w:pPr>
              <w:rPr>
                <w:b w:val="0"/>
              </w:rPr>
            </w:pPr>
            <w:r>
              <w:rPr>
                <w:b w:val="0"/>
              </w:rPr>
              <w:t xml:space="preserve">Element: </w:t>
            </w:r>
            <w:r w:rsidRPr="007203C3">
              <w:rPr>
                <w:b w:val="0"/>
                <w:bCs w:val="0"/>
              </w:rPr>
              <w:t>AlternateHomeResidence</w:t>
            </w:r>
          </w:p>
        </w:tc>
        <w:tc>
          <w:tcPr>
            <w:tcW w:w="3150" w:type="dxa"/>
          </w:tcPr>
          <w:p w14:paraId="59CE8378" w14:textId="47FF928B" w:rsidR="00C560FC"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6296726D" w14:textId="2EDE1117" w:rsidR="00C560FC" w:rsidRDefault="00C560FC" w:rsidP="004F623C">
            <w:pPr>
              <w:cnfStyle w:val="000000100000" w:firstRow="0" w:lastRow="0" w:firstColumn="0" w:lastColumn="0" w:oddVBand="0" w:evenVBand="0" w:oddHBand="1" w:evenHBand="0" w:firstRowFirstColumn="0" w:firstRowLastColumn="0" w:lastRowFirstColumn="0" w:lastRowLastColumn="0"/>
            </w:pPr>
          </w:p>
        </w:tc>
      </w:tr>
      <w:tr w:rsidR="00C560FC" w14:paraId="1CA6C449"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53CFBA47" w14:textId="77777777" w:rsidR="00C560FC" w:rsidRPr="00E978C9" w:rsidRDefault="00C560FC" w:rsidP="004F623C">
            <w:r>
              <w:t>Required</w:t>
            </w:r>
          </w:p>
        </w:tc>
        <w:tc>
          <w:tcPr>
            <w:tcW w:w="3150" w:type="dxa"/>
          </w:tcPr>
          <w:p w14:paraId="632A21FD"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6266CBD6"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60FC" w14:paraId="1036F1DC"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4C4DB71" w14:textId="77777777" w:rsidR="00C560FC" w:rsidRDefault="00C560FC" w:rsidP="004F623C">
            <w:pPr>
              <w:rPr>
                <w:b w:val="0"/>
              </w:rPr>
            </w:pPr>
            <w:r>
              <w:rPr>
                <w:b w:val="0"/>
              </w:rPr>
              <w:t>Trauma Centers – Yes</w:t>
            </w:r>
          </w:p>
          <w:p w14:paraId="4F235D5C" w14:textId="77777777" w:rsidR="00C560FC" w:rsidRPr="00E978C9" w:rsidRDefault="00C560FC" w:rsidP="004F623C">
            <w:pPr>
              <w:rPr>
                <w:b w:val="0"/>
              </w:rPr>
            </w:pPr>
            <w:r>
              <w:rPr>
                <w:b w:val="0"/>
              </w:rPr>
              <w:t>Community Hospitals - Yes</w:t>
            </w:r>
          </w:p>
        </w:tc>
        <w:tc>
          <w:tcPr>
            <w:tcW w:w="3150" w:type="dxa"/>
          </w:tcPr>
          <w:p w14:paraId="1AC16E10"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09A814E9"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r>
              <w:t>Yes</w:t>
            </w:r>
          </w:p>
        </w:tc>
      </w:tr>
    </w:tbl>
    <w:p w14:paraId="26E935C7" w14:textId="77777777" w:rsidR="00C560FC" w:rsidRDefault="00C560FC" w:rsidP="00C560FC">
      <w:pPr>
        <w:spacing w:after="0"/>
      </w:pPr>
    </w:p>
    <w:p w14:paraId="5BC0D740" w14:textId="77777777" w:rsidR="00C560FC" w:rsidRPr="00391579" w:rsidRDefault="00C560FC" w:rsidP="00C560FC">
      <w:pPr>
        <w:pStyle w:val="ListParagraph"/>
        <w:numPr>
          <w:ilvl w:val="0"/>
          <w:numId w:val="49"/>
        </w:numPr>
        <w:spacing w:after="0" w:line="276" w:lineRule="auto"/>
        <w:rPr>
          <w:rFonts w:cstheme="minorHAnsi"/>
        </w:rPr>
      </w:pPr>
      <w:r w:rsidRPr="00391579">
        <w:rPr>
          <w:rFonts w:cstheme="minorHAnsi"/>
        </w:rPr>
        <w:t>Only c</w:t>
      </w:r>
      <w:r w:rsidRPr="00391579">
        <w:rPr>
          <w:rFonts w:cstheme="minorHAnsi"/>
          <w:spacing w:val="1"/>
        </w:rPr>
        <w:t>o</w:t>
      </w:r>
      <w:r w:rsidRPr="00391579">
        <w:rPr>
          <w:rFonts w:cstheme="minorHAnsi"/>
        </w:rPr>
        <w:t>mpleted when ZIP/Postal code is "Not Applicable"</w:t>
      </w:r>
    </w:p>
    <w:p w14:paraId="1D6E0E7F" w14:textId="1B543FFC" w:rsidR="00C560FC" w:rsidRPr="00391579" w:rsidRDefault="00C560FC" w:rsidP="00C560FC">
      <w:pPr>
        <w:pStyle w:val="ListParagraph"/>
        <w:numPr>
          <w:ilvl w:val="0"/>
          <w:numId w:val="49"/>
        </w:numPr>
        <w:spacing w:after="0" w:line="276" w:lineRule="auto"/>
        <w:rPr>
          <w:rFonts w:cstheme="minorHAnsi"/>
        </w:rPr>
      </w:pPr>
      <w:r w:rsidRPr="00391579">
        <w:rPr>
          <w:rFonts w:cstheme="minorHAnsi"/>
        </w:rPr>
        <w:t>U</w:t>
      </w:r>
      <w:r w:rsidRPr="00391579">
        <w:rPr>
          <w:rFonts w:cstheme="minorHAnsi"/>
          <w:spacing w:val="1"/>
        </w:rPr>
        <w:t>n</w:t>
      </w:r>
      <w:r w:rsidRPr="00391579">
        <w:rPr>
          <w:rFonts w:cstheme="minorHAnsi"/>
        </w:rPr>
        <w:t xml:space="preserve">documented </w:t>
      </w:r>
      <w:r w:rsidR="00166D29">
        <w:rPr>
          <w:rFonts w:cstheme="minorHAnsi"/>
        </w:rPr>
        <w:t>Worker</w:t>
      </w:r>
      <w:r w:rsidRPr="00391579">
        <w:rPr>
          <w:rFonts w:cstheme="minorHAnsi"/>
        </w:rPr>
        <w:t xml:space="preserve"> is defined as a nation</w:t>
      </w:r>
      <w:r w:rsidRPr="00391579">
        <w:rPr>
          <w:rFonts w:cstheme="minorHAnsi"/>
          <w:spacing w:val="1"/>
        </w:rPr>
        <w:t>a</w:t>
      </w:r>
      <w:r w:rsidRPr="00391579">
        <w:rPr>
          <w:rFonts w:cstheme="minorHAnsi"/>
        </w:rPr>
        <w:t>l of another country who has ent</w:t>
      </w:r>
      <w:r w:rsidRPr="00391579">
        <w:rPr>
          <w:rFonts w:cstheme="minorHAnsi"/>
          <w:spacing w:val="-1"/>
        </w:rPr>
        <w:t>e</w:t>
      </w:r>
      <w:r w:rsidRPr="00391579">
        <w:rPr>
          <w:rFonts w:cstheme="minorHAnsi"/>
        </w:rPr>
        <w:t>red or s</w:t>
      </w:r>
      <w:r w:rsidRPr="00391579">
        <w:rPr>
          <w:rFonts w:cstheme="minorHAnsi"/>
          <w:spacing w:val="1"/>
        </w:rPr>
        <w:t>t</w:t>
      </w:r>
      <w:r w:rsidRPr="00391579">
        <w:rPr>
          <w:rFonts w:cstheme="minorHAnsi"/>
        </w:rPr>
        <w:t>ayed in an</w:t>
      </w:r>
      <w:r w:rsidRPr="00391579">
        <w:rPr>
          <w:rFonts w:cstheme="minorHAnsi"/>
          <w:spacing w:val="1"/>
        </w:rPr>
        <w:t>o</w:t>
      </w:r>
      <w:r w:rsidRPr="00391579">
        <w:rPr>
          <w:rFonts w:cstheme="minorHAnsi"/>
        </w:rPr>
        <w:t>ther coun</w:t>
      </w:r>
      <w:r w:rsidRPr="00391579">
        <w:rPr>
          <w:rFonts w:cstheme="minorHAnsi"/>
          <w:spacing w:val="-1"/>
        </w:rPr>
        <w:t>t</w:t>
      </w:r>
      <w:r w:rsidRPr="00391579">
        <w:rPr>
          <w:rFonts w:cstheme="minorHAnsi"/>
        </w:rPr>
        <w:t>ry witho</w:t>
      </w:r>
      <w:r w:rsidRPr="00391579">
        <w:rPr>
          <w:rFonts w:cstheme="minorHAnsi"/>
          <w:spacing w:val="1"/>
        </w:rPr>
        <w:t>u</w:t>
      </w:r>
      <w:r w:rsidRPr="00391579">
        <w:rPr>
          <w:rFonts w:cstheme="minorHAnsi"/>
        </w:rPr>
        <w:t>t pe</w:t>
      </w:r>
      <w:r w:rsidRPr="00391579">
        <w:rPr>
          <w:rFonts w:cstheme="minorHAnsi"/>
          <w:spacing w:val="-1"/>
        </w:rPr>
        <w:t>r</w:t>
      </w:r>
      <w:r w:rsidRPr="00391579">
        <w:rPr>
          <w:rFonts w:cstheme="minorHAnsi"/>
        </w:rPr>
        <w:t>mis</w:t>
      </w:r>
      <w:r w:rsidRPr="00391579">
        <w:rPr>
          <w:rFonts w:cstheme="minorHAnsi"/>
          <w:spacing w:val="1"/>
        </w:rPr>
        <w:t>s</w:t>
      </w:r>
      <w:r w:rsidRPr="00391579">
        <w:rPr>
          <w:rFonts w:cstheme="minorHAnsi"/>
          <w:spacing w:val="-1"/>
        </w:rPr>
        <w:t>i</w:t>
      </w:r>
      <w:r w:rsidRPr="00391579">
        <w:rPr>
          <w:rFonts w:cstheme="minorHAnsi"/>
        </w:rPr>
        <w:t>on</w:t>
      </w:r>
    </w:p>
    <w:p w14:paraId="222EF20F" w14:textId="77777777" w:rsidR="00C560FC" w:rsidRPr="00391579" w:rsidRDefault="00C560FC" w:rsidP="00C560FC">
      <w:pPr>
        <w:pStyle w:val="ListParagraph"/>
        <w:numPr>
          <w:ilvl w:val="0"/>
          <w:numId w:val="49"/>
        </w:numPr>
        <w:spacing w:after="0"/>
        <w:rPr>
          <w:rFonts w:cstheme="minorHAnsi"/>
        </w:rPr>
      </w:pPr>
      <w:r w:rsidRPr="00391579">
        <w:rPr>
          <w:rFonts w:cstheme="minorHAnsi"/>
        </w:rPr>
        <w:t>Mig</w:t>
      </w:r>
      <w:r w:rsidRPr="00391579">
        <w:rPr>
          <w:rFonts w:cstheme="minorHAnsi"/>
          <w:spacing w:val="1"/>
        </w:rPr>
        <w:t>r</w:t>
      </w:r>
      <w:r w:rsidRPr="00391579">
        <w:rPr>
          <w:rFonts w:cstheme="minorHAnsi"/>
        </w:rPr>
        <w:t>ant W</w:t>
      </w:r>
      <w:r w:rsidRPr="00391579">
        <w:rPr>
          <w:rFonts w:cstheme="minorHAnsi"/>
          <w:spacing w:val="1"/>
        </w:rPr>
        <w:t>o</w:t>
      </w:r>
      <w:r w:rsidRPr="00391579">
        <w:rPr>
          <w:rFonts w:cstheme="minorHAnsi"/>
        </w:rPr>
        <w:t>rker is de</w:t>
      </w:r>
      <w:r w:rsidRPr="00391579">
        <w:rPr>
          <w:rFonts w:cstheme="minorHAnsi"/>
          <w:spacing w:val="1"/>
        </w:rPr>
        <w:t>f</w:t>
      </w:r>
      <w:r w:rsidRPr="00391579">
        <w:rPr>
          <w:rFonts w:cstheme="minorHAnsi"/>
        </w:rPr>
        <w:t>i</w:t>
      </w:r>
      <w:r w:rsidRPr="00391579">
        <w:rPr>
          <w:rFonts w:cstheme="minorHAnsi"/>
          <w:spacing w:val="-1"/>
        </w:rPr>
        <w:t>n</w:t>
      </w:r>
      <w:r w:rsidRPr="00391579">
        <w:rPr>
          <w:rFonts w:cstheme="minorHAnsi"/>
        </w:rPr>
        <w:t xml:space="preserve">ed as a </w:t>
      </w:r>
      <w:r w:rsidRPr="00391579">
        <w:rPr>
          <w:rFonts w:cstheme="minorHAnsi"/>
          <w:spacing w:val="1"/>
        </w:rPr>
        <w:t>p</w:t>
      </w:r>
      <w:r w:rsidRPr="00391579">
        <w:rPr>
          <w:rFonts w:cstheme="minorHAnsi"/>
        </w:rPr>
        <w:t>erson wh</w:t>
      </w:r>
      <w:r w:rsidRPr="00391579">
        <w:rPr>
          <w:rFonts w:cstheme="minorHAnsi"/>
          <w:spacing w:val="1"/>
        </w:rPr>
        <w:t>o</w:t>
      </w:r>
      <w:r w:rsidRPr="00391579">
        <w:rPr>
          <w:rFonts w:cstheme="minorHAnsi"/>
        </w:rPr>
        <w:t xml:space="preserve"> tempora</w:t>
      </w:r>
      <w:r w:rsidRPr="00391579">
        <w:rPr>
          <w:rFonts w:cstheme="minorHAnsi"/>
          <w:spacing w:val="-1"/>
        </w:rPr>
        <w:t>r</w:t>
      </w:r>
      <w:r w:rsidRPr="00391579">
        <w:rPr>
          <w:rFonts w:cstheme="minorHAnsi"/>
        </w:rPr>
        <w:t>ily leaves hi</w:t>
      </w:r>
      <w:r w:rsidRPr="00391579">
        <w:rPr>
          <w:rFonts w:cstheme="minorHAnsi"/>
          <w:spacing w:val="1"/>
        </w:rPr>
        <w:t>s</w:t>
      </w:r>
      <w:r w:rsidRPr="00391579">
        <w:rPr>
          <w:rFonts w:cstheme="minorHAnsi"/>
          <w:spacing w:val="-1"/>
        </w:rPr>
        <w:t>/</w:t>
      </w:r>
      <w:r w:rsidRPr="00391579">
        <w:rPr>
          <w:rFonts w:cstheme="minorHAnsi"/>
        </w:rPr>
        <w:t xml:space="preserve">her </w:t>
      </w:r>
      <w:r w:rsidRPr="00391579">
        <w:rPr>
          <w:rFonts w:cstheme="minorHAnsi"/>
          <w:spacing w:val="1"/>
        </w:rPr>
        <w:t>p</w:t>
      </w:r>
      <w:r w:rsidRPr="00391579">
        <w:rPr>
          <w:rFonts w:cstheme="minorHAnsi"/>
        </w:rPr>
        <w:t>ri</w:t>
      </w:r>
      <w:r w:rsidRPr="00391579">
        <w:rPr>
          <w:rFonts w:cstheme="minorHAnsi"/>
          <w:spacing w:val="-1"/>
        </w:rPr>
        <w:t>n</w:t>
      </w:r>
      <w:r w:rsidRPr="00391579">
        <w:rPr>
          <w:rFonts w:cstheme="minorHAnsi"/>
        </w:rPr>
        <w:t>cip</w:t>
      </w:r>
      <w:r w:rsidRPr="00391579">
        <w:rPr>
          <w:rFonts w:cstheme="minorHAnsi"/>
          <w:spacing w:val="1"/>
        </w:rPr>
        <w:t>a</w:t>
      </w:r>
      <w:r w:rsidRPr="00391579">
        <w:rPr>
          <w:rFonts w:cstheme="minorHAnsi"/>
        </w:rPr>
        <w:t>l place of re</w:t>
      </w:r>
      <w:r w:rsidRPr="00391579">
        <w:rPr>
          <w:rFonts w:cstheme="minorHAnsi"/>
          <w:spacing w:val="1"/>
        </w:rPr>
        <w:t>s</w:t>
      </w:r>
      <w:r w:rsidRPr="00391579">
        <w:rPr>
          <w:rFonts w:cstheme="minorHAnsi"/>
        </w:rPr>
        <w:t>i</w:t>
      </w:r>
      <w:r w:rsidRPr="00391579">
        <w:rPr>
          <w:rFonts w:cstheme="minorHAnsi"/>
          <w:spacing w:val="-1"/>
        </w:rPr>
        <w:t>d</w:t>
      </w:r>
      <w:r w:rsidRPr="00391579">
        <w:rPr>
          <w:rFonts w:cstheme="minorHAnsi"/>
        </w:rPr>
        <w:t>ence within a co</w:t>
      </w:r>
      <w:r w:rsidRPr="00391579">
        <w:rPr>
          <w:rFonts w:cstheme="minorHAnsi"/>
          <w:spacing w:val="1"/>
        </w:rPr>
        <w:t>u</w:t>
      </w:r>
      <w:r w:rsidRPr="00391579">
        <w:rPr>
          <w:rFonts w:cstheme="minorHAnsi"/>
        </w:rPr>
        <w:t>n</w:t>
      </w:r>
      <w:r w:rsidRPr="00391579">
        <w:rPr>
          <w:rFonts w:cstheme="minorHAnsi"/>
          <w:spacing w:val="-1"/>
        </w:rPr>
        <w:t>t</w:t>
      </w:r>
      <w:r w:rsidRPr="00391579">
        <w:rPr>
          <w:rFonts w:cstheme="minorHAnsi"/>
        </w:rPr>
        <w:t>ry in or</w:t>
      </w:r>
      <w:r w:rsidRPr="00391579">
        <w:rPr>
          <w:rFonts w:cstheme="minorHAnsi"/>
          <w:spacing w:val="1"/>
        </w:rPr>
        <w:t>d</w:t>
      </w:r>
      <w:r w:rsidRPr="00391579">
        <w:rPr>
          <w:rFonts w:cstheme="minorHAnsi"/>
        </w:rPr>
        <w:t>er to accept seasonal emplo</w:t>
      </w:r>
      <w:r w:rsidRPr="00391579">
        <w:rPr>
          <w:rFonts w:cstheme="minorHAnsi"/>
          <w:spacing w:val="1"/>
        </w:rPr>
        <w:t>y</w:t>
      </w:r>
      <w:r w:rsidRPr="00391579">
        <w:rPr>
          <w:rFonts w:cstheme="minorHAnsi"/>
          <w:spacing w:val="-1"/>
        </w:rPr>
        <w:t>m</w:t>
      </w:r>
      <w:r w:rsidRPr="00391579">
        <w:rPr>
          <w:rFonts w:cstheme="minorHAnsi"/>
        </w:rPr>
        <w:t>ent in the same or diffe</w:t>
      </w:r>
      <w:r w:rsidRPr="00391579">
        <w:rPr>
          <w:rFonts w:cstheme="minorHAnsi"/>
          <w:spacing w:val="1"/>
        </w:rPr>
        <w:t>r</w:t>
      </w:r>
      <w:r w:rsidRPr="00391579">
        <w:rPr>
          <w:rFonts w:cstheme="minorHAnsi"/>
        </w:rPr>
        <w:t>ent c</w:t>
      </w:r>
      <w:r w:rsidRPr="00391579">
        <w:rPr>
          <w:rFonts w:cstheme="minorHAnsi"/>
          <w:spacing w:val="1"/>
        </w:rPr>
        <w:t>o</w:t>
      </w:r>
      <w:r w:rsidRPr="00391579">
        <w:rPr>
          <w:rFonts w:cstheme="minorHAnsi"/>
        </w:rPr>
        <w:t>untry</w:t>
      </w:r>
    </w:p>
    <w:p w14:paraId="7E08EDB5" w14:textId="77777777" w:rsidR="00C560FC" w:rsidRPr="00391579" w:rsidRDefault="00C560FC" w:rsidP="00C560FC">
      <w:pPr>
        <w:pStyle w:val="ListParagraph"/>
        <w:numPr>
          <w:ilvl w:val="0"/>
          <w:numId w:val="49"/>
        </w:numPr>
        <w:spacing w:after="0"/>
      </w:pPr>
      <w:r w:rsidRPr="00391579">
        <w:t>The null value “Not Applicable” is reported if Patient’s Home ZIP/Postal Code is reported</w:t>
      </w:r>
    </w:p>
    <w:p w14:paraId="379424CD" w14:textId="77777777" w:rsidR="00C560FC" w:rsidRPr="00633E8F" w:rsidRDefault="00C560FC" w:rsidP="00C560FC">
      <w:pPr>
        <w:pStyle w:val="ListParagraph"/>
        <w:numPr>
          <w:ilvl w:val="0"/>
          <w:numId w:val="49"/>
        </w:numPr>
        <w:spacing w:after="0"/>
        <w:rPr>
          <w:b/>
          <w:strike/>
          <w:color w:val="1F4E79" w:themeColor="accent1" w:themeShade="80"/>
        </w:rPr>
      </w:pPr>
      <w:r w:rsidRPr="00633E8F">
        <w:rPr>
          <w:strike/>
          <w:color w:val="FF0000"/>
        </w:rPr>
        <w:t>Report all that apply</w:t>
      </w:r>
      <w:r w:rsidRPr="00633E8F">
        <w:rPr>
          <w:b/>
          <w:strike/>
          <w:color w:val="1F4E79" w:themeColor="accent1" w:themeShade="80"/>
        </w:rPr>
        <w:br w:type="page"/>
      </w:r>
    </w:p>
    <w:p w14:paraId="4954A39D" w14:textId="77777777" w:rsidR="00C560FC" w:rsidRDefault="00C560FC" w:rsidP="00C560FC">
      <w:pPr>
        <w:spacing w:after="0"/>
        <w:rPr>
          <w:b/>
          <w:color w:val="002060"/>
          <w:sz w:val="28"/>
          <w:szCs w:val="28"/>
        </w:rPr>
      </w:pPr>
      <w:r>
        <w:rPr>
          <w:b/>
          <w:color w:val="002060"/>
          <w:sz w:val="28"/>
          <w:szCs w:val="28"/>
        </w:rPr>
        <w:t>Homeless</w:t>
      </w:r>
    </w:p>
    <w:p w14:paraId="4F15A164" w14:textId="77777777" w:rsidR="00C560FC" w:rsidRPr="003E43C7" w:rsidRDefault="00C560FC" w:rsidP="00C560FC">
      <w:pPr>
        <w:spacing w:after="0"/>
        <w:rPr>
          <w:b/>
          <w:color w:val="002060"/>
          <w:sz w:val="28"/>
          <w:szCs w:val="28"/>
        </w:rPr>
      </w:pPr>
    </w:p>
    <w:p w14:paraId="0BDD4DA0" w14:textId="77777777" w:rsidR="00C560FC" w:rsidRDefault="00C560FC" w:rsidP="00C560F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2704BA">
        <w:rPr>
          <w:rFonts w:ascii="Calibri" w:eastAsia="Times New Roman" w:hAnsi="Calibri" w:cs="Calibri"/>
          <w:color w:val="000000"/>
        </w:rPr>
        <w:t>Indicator to specify if the patient is homeless when ZIP Code and Postal Code are both not applicable</w:t>
      </w:r>
    </w:p>
    <w:p w14:paraId="43F7B3DD" w14:textId="77777777" w:rsidR="00C560FC" w:rsidRPr="00A6790A" w:rsidRDefault="00C560FC" w:rsidP="00C560FC">
      <w:pPr>
        <w:spacing w:after="0"/>
        <w:rPr>
          <w:rFonts w:ascii="Calibri" w:eastAsia="Times New Roman" w:hAnsi="Calibri" w:cs="Calibri"/>
          <w:color w:val="000000"/>
        </w:rPr>
      </w:pPr>
    </w:p>
    <w:p w14:paraId="10BBFCBB" w14:textId="77777777" w:rsidR="00C560FC" w:rsidRDefault="00C560FC" w:rsidP="00C560FC">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r w:rsidRPr="00922D90">
        <w:t>NEW</w:t>
      </w:r>
    </w:p>
    <w:p w14:paraId="16DB4470" w14:textId="77777777" w:rsidR="00C560FC" w:rsidRDefault="00C560FC" w:rsidP="00C560FC">
      <w:pPr>
        <w:spacing w:after="0"/>
      </w:pPr>
    </w:p>
    <w:p w14:paraId="74DD407F" w14:textId="77777777" w:rsidR="00C560FC" w:rsidRDefault="00C560FC" w:rsidP="00C560FC">
      <w:pPr>
        <w:spacing w:after="0"/>
      </w:pPr>
      <w:r w:rsidRPr="005B630A">
        <w:rPr>
          <w:b/>
          <w:color w:val="1F4E79" w:themeColor="accent1" w:themeShade="80"/>
        </w:rPr>
        <w:t>Trauma Center Required:</w:t>
      </w:r>
      <w:r>
        <w:t xml:space="preserve"> Yes</w:t>
      </w:r>
    </w:p>
    <w:p w14:paraId="670030BC" w14:textId="77777777" w:rsidR="00C560FC" w:rsidRDefault="00C560FC" w:rsidP="00C560FC">
      <w:pPr>
        <w:spacing w:after="0"/>
      </w:pPr>
      <w:r w:rsidRPr="005B630A">
        <w:rPr>
          <w:b/>
          <w:color w:val="1F4E79" w:themeColor="accent1" w:themeShade="80"/>
        </w:rPr>
        <w:t>Community Hospital Required:</w:t>
      </w:r>
      <w:r>
        <w:tab/>
        <w:t>Yes</w:t>
      </w:r>
    </w:p>
    <w:p w14:paraId="0D5A8C05" w14:textId="77777777" w:rsidR="00C560FC" w:rsidRDefault="00C560FC" w:rsidP="00C560FC">
      <w:pPr>
        <w:spacing w:after="0"/>
      </w:pPr>
      <w:r w:rsidRPr="005B630A">
        <w:rPr>
          <w:b/>
          <w:color w:val="1F4E79" w:themeColor="accent1" w:themeShade="80"/>
        </w:rPr>
        <w:t>NTDB Required:</w:t>
      </w:r>
      <w:r>
        <w:t xml:space="preserve"> Yes</w:t>
      </w:r>
    </w:p>
    <w:p w14:paraId="65BA489F" w14:textId="77777777" w:rsidR="00C560FC" w:rsidRDefault="00C560FC" w:rsidP="00C560FC">
      <w:pPr>
        <w:spacing w:after="0"/>
      </w:pPr>
    </w:p>
    <w:p w14:paraId="3680ED6E" w14:textId="77777777" w:rsidR="00C560FC" w:rsidRDefault="00C560FC" w:rsidP="00C560FC">
      <w:pPr>
        <w:spacing w:after="0"/>
        <w:rPr>
          <w:b/>
          <w:bCs/>
          <w:color w:val="1F4E79" w:themeColor="accent1" w:themeShade="80"/>
        </w:rPr>
      </w:pPr>
      <w:r w:rsidRPr="00900264">
        <w:rPr>
          <w:b/>
          <w:bCs/>
          <w:color w:val="1F4E79" w:themeColor="accent1" w:themeShade="80"/>
        </w:rPr>
        <w:t>Data Element Menu:</w:t>
      </w:r>
    </w:p>
    <w:p w14:paraId="0B215D7F" w14:textId="77777777" w:rsidR="00C560FC" w:rsidRDefault="00C560FC" w:rsidP="00C560FC">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C560FC" w:rsidRPr="00900264" w14:paraId="217F2EC4" w14:textId="77777777" w:rsidTr="004F623C">
        <w:trPr>
          <w:trHeight w:val="290"/>
        </w:trPr>
        <w:tc>
          <w:tcPr>
            <w:tcW w:w="558" w:type="dxa"/>
            <w:noWrap/>
          </w:tcPr>
          <w:p w14:paraId="1A0C7E05" w14:textId="77777777" w:rsidR="00C560FC" w:rsidRPr="00900264" w:rsidRDefault="00C560FC"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6C4B5816" w14:textId="77777777" w:rsidR="00C560FC" w:rsidRPr="00900264" w:rsidRDefault="00C560FC" w:rsidP="004F623C">
            <w:pPr>
              <w:rPr>
                <w:rFonts w:ascii="Calibri" w:eastAsia="Times New Roman" w:hAnsi="Calibri" w:cs="Calibri"/>
                <w:color w:val="000000"/>
              </w:rPr>
            </w:pPr>
            <w:r>
              <w:rPr>
                <w:rFonts w:ascii="Calibri" w:eastAsia="Times New Roman" w:hAnsi="Calibri" w:cs="Calibri"/>
                <w:color w:val="000000"/>
              </w:rPr>
              <w:t>Yes</w:t>
            </w:r>
          </w:p>
        </w:tc>
      </w:tr>
      <w:tr w:rsidR="00C560FC" w:rsidRPr="00900264" w14:paraId="372B707A" w14:textId="77777777" w:rsidTr="004F623C">
        <w:trPr>
          <w:trHeight w:val="290"/>
        </w:trPr>
        <w:tc>
          <w:tcPr>
            <w:tcW w:w="558" w:type="dxa"/>
            <w:noWrap/>
          </w:tcPr>
          <w:p w14:paraId="2731E8E6" w14:textId="77777777" w:rsidR="00C560FC" w:rsidRPr="00900264" w:rsidRDefault="00C560FC"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40C09546" w14:textId="77777777" w:rsidR="00C560FC" w:rsidRPr="00900264" w:rsidRDefault="00C560FC" w:rsidP="004F623C">
            <w:pPr>
              <w:rPr>
                <w:rFonts w:ascii="Calibri" w:eastAsia="Times New Roman" w:hAnsi="Calibri" w:cs="Calibri"/>
                <w:color w:val="000000"/>
              </w:rPr>
            </w:pPr>
            <w:r>
              <w:rPr>
                <w:rFonts w:ascii="Calibri" w:eastAsia="Times New Roman" w:hAnsi="Calibri" w:cs="Calibri"/>
                <w:color w:val="000000"/>
              </w:rPr>
              <w:t>No</w:t>
            </w:r>
          </w:p>
        </w:tc>
      </w:tr>
    </w:tbl>
    <w:p w14:paraId="1886CE31" w14:textId="77777777" w:rsidR="00C560FC" w:rsidRPr="00DB3B97" w:rsidRDefault="00C560FC" w:rsidP="00C560FC">
      <w:pPr>
        <w:spacing w:after="0"/>
      </w:pPr>
    </w:p>
    <w:p w14:paraId="06A0E76D" w14:textId="77777777" w:rsidR="00C560FC" w:rsidRDefault="00C560FC" w:rsidP="00C560FC">
      <w:pPr>
        <w:spacing w:after="0"/>
        <w:rPr>
          <w:b/>
          <w:color w:val="1F4E79" w:themeColor="accent1" w:themeShade="80"/>
        </w:rPr>
      </w:pPr>
      <w:r>
        <w:rPr>
          <w:b/>
          <w:color w:val="1F4E79" w:themeColor="accent1" w:themeShade="80"/>
        </w:rPr>
        <w:t xml:space="preserve">For Direct Data Entry: </w:t>
      </w:r>
      <w:r w:rsidRPr="00B12F02">
        <w:rPr>
          <w:bCs/>
        </w:rPr>
        <w:t>Demographic &gt; Patient &gt; Patient Address - Homeless</w:t>
      </w:r>
    </w:p>
    <w:p w14:paraId="65DAE7DC" w14:textId="77777777" w:rsidR="00C560FC" w:rsidRPr="00BE3259" w:rsidRDefault="00C560FC" w:rsidP="00C560FC">
      <w:pPr>
        <w:spacing w:after="0"/>
        <w:rPr>
          <w:b/>
        </w:rPr>
      </w:pPr>
    </w:p>
    <w:p w14:paraId="19FDC3A8" w14:textId="77777777" w:rsidR="00C560FC" w:rsidRPr="00BE3259" w:rsidRDefault="00C560FC" w:rsidP="00C560F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C560FC" w14:paraId="131B44D9"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747CA9D" w14:textId="77777777" w:rsidR="00C560FC" w:rsidRPr="0049005A" w:rsidRDefault="00C560FC" w:rsidP="004F623C">
            <w:r>
              <w:t>XSD Key Element and Complex Names</w:t>
            </w:r>
          </w:p>
        </w:tc>
        <w:tc>
          <w:tcPr>
            <w:tcW w:w="3060" w:type="dxa"/>
          </w:tcPr>
          <w:p w14:paraId="5834C6EB"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7BC0160F"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Length</w:t>
            </w:r>
          </w:p>
        </w:tc>
      </w:tr>
      <w:tr w:rsidR="00C560FC" w14:paraId="5F5CE8A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82CF501" w14:textId="77777777" w:rsidR="00C560FC" w:rsidRPr="0049005A" w:rsidRDefault="00C560FC" w:rsidP="004F623C">
            <w:pPr>
              <w:rPr>
                <w:b w:val="0"/>
              </w:rPr>
            </w:pPr>
            <w:r>
              <w:rPr>
                <w:b w:val="0"/>
              </w:rPr>
              <w:t xml:space="preserve">Element: </w:t>
            </w:r>
            <w:r w:rsidRPr="008312AC">
              <w:rPr>
                <w:b w:val="0"/>
                <w:bCs w:val="0"/>
              </w:rPr>
              <w:t>Homeless</w:t>
            </w:r>
          </w:p>
        </w:tc>
        <w:tc>
          <w:tcPr>
            <w:tcW w:w="3060" w:type="dxa"/>
          </w:tcPr>
          <w:p w14:paraId="0FBFD55F" w14:textId="3B8B2C36" w:rsidR="00C560FC"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2430" w:type="dxa"/>
          </w:tcPr>
          <w:p w14:paraId="4D696538" w14:textId="6006064C" w:rsidR="00C560FC" w:rsidRDefault="00C560FC" w:rsidP="004F623C">
            <w:pPr>
              <w:cnfStyle w:val="000000100000" w:firstRow="0" w:lastRow="0" w:firstColumn="0" w:lastColumn="0" w:oddVBand="0" w:evenVBand="0" w:oddHBand="1" w:evenHBand="0" w:firstRowFirstColumn="0" w:firstRowLastColumn="0" w:lastRowFirstColumn="0" w:lastRowLastColumn="0"/>
            </w:pPr>
          </w:p>
        </w:tc>
      </w:tr>
      <w:tr w:rsidR="00C560FC" w14:paraId="04264BF8"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0A569B00" w14:textId="77777777" w:rsidR="00C560FC" w:rsidRPr="00E978C9" w:rsidRDefault="00C560FC" w:rsidP="004F623C">
            <w:r>
              <w:t>Required</w:t>
            </w:r>
          </w:p>
        </w:tc>
        <w:tc>
          <w:tcPr>
            <w:tcW w:w="3060" w:type="dxa"/>
          </w:tcPr>
          <w:p w14:paraId="37850F4A"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06A85DE2"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60FC" w14:paraId="5E158943"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C3D2AA8" w14:textId="77777777" w:rsidR="00C560FC" w:rsidRDefault="00C560FC" w:rsidP="004F623C">
            <w:pPr>
              <w:rPr>
                <w:b w:val="0"/>
              </w:rPr>
            </w:pPr>
            <w:r>
              <w:rPr>
                <w:b w:val="0"/>
              </w:rPr>
              <w:t>Trauma Centers – Yes</w:t>
            </w:r>
          </w:p>
          <w:p w14:paraId="619A4665" w14:textId="77777777" w:rsidR="00C560FC" w:rsidRPr="00E978C9" w:rsidRDefault="00C560FC" w:rsidP="004F623C">
            <w:pPr>
              <w:rPr>
                <w:b w:val="0"/>
              </w:rPr>
            </w:pPr>
            <w:r>
              <w:rPr>
                <w:b w:val="0"/>
              </w:rPr>
              <w:t>Community Hospitals - Yes</w:t>
            </w:r>
          </w:p>
        </w:tc>
        <w:tc>
          <w:tcPr>
            <w:tcW w:w="3060" w:type="dxa"/>
          </w:tcPr>
          <w:p w14:paraId="768B88F3"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6211C092"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p>
        </w:tc>
      </w:tr>
    </w:tbl>
    <w:p w14:paraId="7B3FC294" w14:textId="77777777" w:rsidR="00C560FC" w:rsidRDefault="00C560FC" w:rsidP="00C560FC">
      <w:pPr>
        <w:spacing w:after="0"/>
      </w:pPr>
    </w:p>
    <w:p w14:paraId="4D4B3BD3" w14:textId="77777777" w:rsidR="00C6523A" w:rsidRPr="00391579" w:rsidRDefault="00C6523A" w:rsidP="00C6523A">
      <w:pPr>
        <w:pStyle w:val="ListParagraph"/>
        <w:numPr>
          <w:ilvl w:val="0"/>
          <w:numId w:val="49"/>
        </w:numPr>
        <w:spacing w:after="0" w:line="276" w:lineRule="auto"/>
        <w:rPr>
          <w:rFonts w:cstheme="minorHAnsi"/>
          <w:spacing w:val="1"/>
        </w:rPr>
      </w:pPr>
      <w:r w:rsidRPr="00391579">
        <w:rPr>
          <w:rFonts w:cstheme="minorHAnsi"/>
        </w:rPr>
        <w:t>Homeless is defined as a pers</w:t>
      </w:r>
      <w:r w:rsidRPr="00391579">
        <w:rPr>
          <w:rFonts w:cstheme="minorHAnsi"/>
          <w:spacing w:val="1"/>
        </w:rPr>
        <w:t>o</w:t>
      </w:r>
      <w:r w:rsidRPr="00391579">
        <w:rPr>
          <w:rFonts w:cstheme="minorHAnsi"/>
        </w:rPr>
        <w:t>n w</w:t>
      </w:r>
      <w:r w:rsidRPr="00391579">
        <w:rPr>
          <w:rFonts w:cstheme="minorHAnsi"/>
          <w:spacing w:val="1"/>
        </w:rPr>
        <w:t>h</w:t>
      </w:r>
      <w:r w:rsidRPr="00391579">
        <w:rPr>
          <w:rFonts w:cstheme="minorHAnsi"/>
        </w:rPr>
        <w:t xml:space="preserve">o </w:t>
      </w:r>
      <w:r w:rsidRPr="00391579">
        <w:rPr>
          <w:rFonts w:cstheme="minorHAnsi"/>
          <w:spacing w:val="-1"/>
        </w:rPr>
        <w:t>l</w:t>
      </w:r>
      <w:r w:rsidRPr="00391579">
        <w:rPr>
          <w:rFonts w:cstheme="minorHAnsi"/>
        </w:rPr>
        <w:t>acks ho</w:t>
      </w:r>
      <w:r w:rsidRPr="00391579">
        <w:rPr>
          <w:rFonts w:cstheme="minorHAnsi"/>
          <w:spacing w:val="-1"/>
        </w:rPr>
        <w:t>u</w:t>
      </w:r>
      <w:r w:rsidRPr="00391579">
        <w:rPr>
          <w:rFonts w:cstheme="minorHAnsi"/>
        </w:rPr>
        <w:t>sin</w:t>
      </w:r>
      <w:r w:rsidRPr="00391579">
        <w:rPr>
          <w:rFonts w:cstheme="minorHAnsi"/>
          <w:spacing w:val="1"/>
        </w:rPr>
        <w:t>g</w:t>
      </w:r>
      <w:r w:rsidRPr="00391579">
        <w:rPr>
          <w:rFonts w:cstheme="minorHAnsi"/>
        </w:rPr>
        <w:t>. The de</w:t>
      </w:r>
      <w:r w:rsidRPr="00391579">
        <w:rPr>
          <w:rFonts w:cstheme="minorHAnsi"/>
          <w:spacing w:val="1"/>
        </w:rPr>
        <w:t>f</w:t>
      </w:r>
      <w:r w:rsidRPr="00391579">
        <w:rPr>
          <w:rFonts w:cstheme="minorHAnsi"/>
        </w:rPr>
        <w:t>initi</w:t>
      </w:r>
      <w:r w:rsidRPr="00391579">
        <w:rPr>
          <w:rFonts w:cstheme="minorHAnsi"/>
          <w:spacing w:val="-1"/>
        </w:rPr>
        <w:t>o</w:t>
      </w:r>
      <w:r w:rsidRPr="00391579">
        <w:rPr>
          <w:rFonts w:cstheme="minorHAnsi"/>
        </w:rPr>
        <w:t>n also includes a person li</w:t>
      </w:r>
      <w:r w:rsidRPr="00391579">
        <w:rPr>
          <w:rFonts w:cstheme="minorHAnsi"/>
          <w:spacing w:val="-1"/>
        </w:rPr>
        <w:t>v</w:t>
      </w:r>
      <w:r w:rsidRPr="00391579">
        <w:rPr>
          <w:rFonts w:cstheme="minorHAnsi"/>
        </w:rPr>
        <w:t>ing in tran</w:t>
      </w:r>
      <w:r w:rsidRPr="00391579">
        <w:rPr>
          <w:rFonts w:cstheme="minorHAnsi"/>
          <w:spacing w:val="1"/>
        </w:rPr>
        <w:t>s</w:t>
      </w:r>
      <w:r w:rsidRPr="00391579">
        <w:rPr>
          <w:rFonts w:cstheme="minorHAnsi"/>
        </w:rPr>
        <w:t>itional hou</w:t>
      </w:r>
      <w:r w:rsidRPr="00391579">
        <w:rPr>
          <w:rFonts w:cstheme="minorHAnsi"/>
          <w:spacing w:val="1"/>
        </w:rPr>
        <w:t>s</w:t>
      </w:r>
      <w:r w:rsidRPr="00391579">
        <w:rPr>
          <w:rFonts w:cstheme="minorHAnsi"/>
        </w:rPr>
        <w:t>ing or a supervised public or pr</w:t>
      </w:r>
      <w:r w:rsidRPr="00391579">
        <w:rPr>
          <w:rFonts w:cstheme="minorHAnsi"/>
          <w:spacing w:val="1"/>
        </w:rPr>
        <w:t>i</w:t>
      </w:r>
      <w:r w:rsidRPr="00391579">
        <w:rPr>
          <w:rFonts w:cstheme="minorHAnsi"/>
        </w:rPr>
        <w:t>va</w:t>
      </w:r>
      <w:r w:rsidRPr="00391579">
        <w:rPr>
          <w:rFonts w:cstheme="minorHAnsi"/>
          <w:spacing w:val="-1"/>
        </w:rPr>
        <w:t>t</w:t>
      </w:r>
      <w:r w:rsidRPr="00391579">
        <w:rPr>
          <w:rFonts w:cstheme="minorHAnsi"/>
        </w:rPr>
        <w:t>e facility pr</w:t>
      </w:r>
      <w:r w:rsidRPr="00391579">
        <w:rPr>
          <w:rFonts w:cstheme="minorHAnsi"/>
          <w:spacing w:val="1"/>
        </w:rPr>
        <w:t>o</w:t>
      </w:r>
      <w:r w:rsidRPr="00391579">
        <w:rPr>
          <w:rFonts w:cstheme="minorHAnsi"/>
        </w:rPr>
        <w:t>viding te</w:t>
      </w:r>
      <w:r w:rsidRPr="00391579">
        <w:rPr>
          <w:rFonts w:cstheme="minorHAnsi"/>
          <w:spacing w:val="1"/>
        </w:rPr>
        <w:t>m</w:t>
      </w:r>
      <w:r w:rsidRPr="00391579">
        <w:rPr>
          <w:rFonts w:cstheme="minorHAnsi"/>
        </w:rPr>
        <w:t>porary l</w:t>
      </w:r>
      <w:r w:rsidRPr="00391579">
        <w:rPr>
          <w:rFonts w:cstheme="minorHAnsi"/>
          <w:spacing w:val="-1"/>
        </w:rPr>
        <w:t>i</w:t>
      </w:r>
      <w:r w:rsidRPr="00391579">
        <w:rPr>
          <w:rFonts w:cstheme="minorHAnsi"/>
        </w:rPr>
        <w:t>ving qu</w:t>
      </w:r>
      <w:r w:rsidRPr="00391579">
        <w:rPr>
          <w:rFonts w:cstheme="minorHAnsi"/>
          <w:spacing w:val="1"/>
        </w:rPr>
        <w:t>a</w:t>
      </w:r>
      <w:r w:rsidRPr="00391579">
        <w:rPr>
          <w:rFonts w:cstheme="minorHAnsi"/>
        </w:rPr>
        <w:t>rters</w:t>
      </w:r>
    </w:p>
    <w:p w14:paraId="58188F8A" w14:textId="77777777" w:rsidR="00C560FC" w:rsidRDefault="00C560FC" w:rsidP="00C560FC">
      <w:pPr>
        <w:spacing w:after="0"/>
        <w:rPr>
          <w:b/>
          <w:color w:val="1F4E79" w:themeColor="accent1" w:themeShade="80"/>
        </w:rPr>
      </w:pPr>
      <w:r>
        <w:rPr>
          <w:b/>
          <w:color w:val="1F4E79" w:themeColor="accent1" w:themeShade="80"/>
        </w:rPr>
        <w:br w:type="page"/>
      </w:r>
    </w:p>
    <w:p w14:paraId="5EFEF447" w14:textId="77777777" w:rsidR="008E6AA2" w:rsidRDefault="008E6AA2" w:rsidP="008E6AA2">
      <w:pPr>
        <w:spacing w:after="0"/>
        <w:rPr>
          <w:b/>
          <w:color w:val="002060"/>
          <w:sz w:val="28"/>
          <w:szCs w:val="28"/>
        </w:rPr>
      </w:pPr>
      <w:r>
        <w:rPr>
          <w:b/>
          <w:color w:val="002060"/>
          <w:sz w:val="28"/>
          <w:szCs w:val="28"/>
        </w:rPr>
        <w:t>Date of Birth</w:t>
      </w:r>
    </w:p>
    <w:p w14:paraId="75EE35EF" w14:textId="77777777" w:rsidR="008E6AA2" w:rsidRPr="00810EFA" w:rsidRDefault="008E6AA2" w:rsidP="008E6AA2">
      <w:pPr>
        <w:spacing w:after="0"/>
        <w:rPr>
          <w:b/>
          <w:color w:val="002060"/>
        </w:rPr>
      </w:pPr>
    </w:p>
    <w:p w14:paraId="4E98127A" w14:textId="77777777" w:rsidR="008E6AA2" w:rsidRDefault="008E6AA2" w:rsidP="008E6AA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F51DD">
        <w:rPr>
          <w:rFonts w:ascii="Calibri" w:eastAsia="Times New Roman" w:hAnsi="Calibri" w:cs="Calibri"/>
          <w:color w:val="000000"/>
        </w:rPr>
        <w:t>The patient's birth date</w:t>
      </w:r>
    </w:p>
    <w:p w14:paraId="3B09A784" w14:textId="77777777" w:rsidR="008E6AA2" w:rsidRPr="00A6790A" w:rsidRDefault="008E6AA2" w:rsidP="008E6AA2">
      <w:pPr>
        <w:spacing w:after="0"/>
        <w:rPr>
          <w:rFonts w:ascii="Calibri" w:eastAsia="Times New Roman" w:hAnsi="Calibri" w:cs="Calibri"/>
          <w:color w:val="000000"/>
        </w:rPr>
      </w:pPr>
    </w:p>
    <w:p w14:paraId="7C6C3A95" w14:textId="77777777" w:rsidR="008E6AA2" w:rsidRDefault="008E6AA2" w:rsidP="008E6AA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7C578A">
        <w:rPr>
          <w:rFonts w:cstheme="minorHAnsi"/>
        </w:rPr>
        <w:t>Date of Birth (DateOfBirth)</w:t>
      </w:r>
    </w:p>
    <w:p w14:paraId="5F1058D8" w14:textId="77777777" w:rsidR="008E6AA2" w:rsidRDefault="008E6AA2" w:rsidP="008E6AA2">
      <w:pPr>
        <w:spacing w:after="0"/>
      </w:pPr>
    </w:p>
    <w:p w14:paraId="112D33E8" w14:textId="77777777" w:rsidR="008E6AA2" w:rsidRDefault="008E6AA2" w:rsidP="008E6AA2">
      <w:pPr>
        <w:spacing w:after="0"/>
      </w:pPr>
      <w:r w:rsidRPr="005B630A">
        <w:rPr>
          <w:b/>
          <w:color w:val="1F4E79" w:themeColor="accent1" w:themeShade="80"/>
        </w:rPr>
        <w:t>Trauma Center Required:</w:t>
      </w:r>
      <w:r>
        <w:t xml:space="preserve"> Yes</w:t>
      </w:r>
    </w:p>
    <w:p w14:paraId="0E2D122B" w14:textId="77777777" w:rsidR="008E6AA2" w:rsidRDefault="008E6AA2" w:rsidP="008E6AA2">
      <w:pPr>
        <w:spacing w:after="0"/>
      </w:pPr>
      <w:r w:rsidRPr="005B630A">
        <w:rPr>
          <w:b/>
          <w:color w:val="1F4E79" w:themeColor="accent1" w:themeShade="80"/>
        </w:rPr>
        <w:t>Community Hospital Required:</w:t>
      </w:r>
      <w:r>
        <w:tab/>
        <w:t>Yes</w:t>
      </w:r>
    </w:p>
    <w:p w14:paraId="721EA8A6" w14:textId="77777777" w:rsidR="008E6AA2" w:rsidRDefault="008E6AA2" w:rsidP="008E6AA2">
      <w:pPr>
        <w:spacing w:after="0"/>
      </w:pPr>
      <w:r w:rsidRPr="005B630A">
        <w:rPr>
          <w:b/>
          <w:color w:val="1F4E79" w:themeColor="accent1" w:themeShade="80"/>
        </w:rPr>
        <w:t>NTDB Required:</w:t>
      </w:r>
      <w:r>
        <w:t xml:space="preserve"> Yes</w:t>
      </w:r>
    </w:p>
    <w:p w14:paraId="1D38EEE1" w14:textId="77777777" w:rsidR="008E6AA2" w:rsidRDefault="008E6AA2" w:rsidP="008E6AA2">
      <w:pPr>
        <w:spacing w:after="0"/>
        <w:rPr>
          <w:b/>
          <w:color w:val="1F4E79" w:themeColor="accent1" w:themeShade="80"/>
        </w:rPr>
      </w:pPr>
    </w:p>
    <w:p w14:paraId="2C30E9E8" w14:textId="77777777" w:rsidR="008E6AA2" w:rsidRDefault="008E6AA2" w:rsidP="008E6AA2">
      <w:pPr>
        <w:spacing w:after="0"/>
        <w:rPr>
          <w:bCs/>
        </w:rPr>
      </w:pPr>
      <w:r>
        <w:rPr>
          <w:b/>
          <w:color w:val="1F4E79" w:themeColor="accent1" w:themeShade="80"/>
        </w:rPr>
        <w:t xml:space="preserve">For Direct Data Entry: </w:t>
      </w:r>
      <w:r w:rsidRPr="00B12F02">
        <w:rPr>
          <w:bCs/>
        </w:rPr>
        <w:t>Demographic &gt; Patient &gt; Date of Birth</w:t>
      </w:r>
    </w:p>
    <w:p w14:paraId="6B8A3DA6" w14:textId="77777777" w:rsidR="008E6AA2" w:rsidRPr="009B3CED" w:rsidRDefault="008E6AA2" w:rsidP="008E6AA2">
      <w:pPr>
        <w:spacing w:after="0"/>
        <w:rPr>
          <w:b/>
          <w:color w:val="1F4E79" w:themeColor="accent1" w:themeShade="80"/>
        </w:rPr>
      </w:pPr>
    </w:p>
    <w:p w14:paraId="316BF760" w14:textId="77777777" w:rsidR="008E6AA2" w:rsidRPr="00BE3259" w:rsidRDefault="008E6AA2" w:rsidP="008E6A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8E6AA2" w14:paraId="51DC18B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5FDF146" w14:textId="77777777" w:rsidR="008E6AA2" w:rsidRPr="0049005A" w:rsidRDefault="008E6AA2" w:rsidP="004F623C">
            <w:r>
              <w:t>XSD Key Element and Complex Names</w:t>
            </w:r>
          </w:p>
        </w:tc>
        <w:tc>
          <w:tcPr>
            <w:tcW w:w="3150" w:type="dxa"/>
          </w:tcPr>
          <w:p w14:paraId="4A1DC446"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72FF93F5"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Length</w:t>
            </w:r>
          </w:p>
        </w:tc>
      </w:tr>
      <w:tr w:rsidR="008E6AA2" w14:paraId="010B8171"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3ADD285" w14:textId="77777777" w:rsidR="008E6AA2" w:rsidRPr="0049005A" w:rsidRDefault="008E6AA2" w:rsidP="004F623C">
            <w:pPr>
              <w:rPr>
                <w:b w:val="0"/>
              </w:rPr>
            </w:pPr>
            <w:r>
              <w:rPr>
                <w:b w:val="0"/>
              </w:rPr>
              <w:t xml:space="preserve">Element: </w:t>
            </w:r>
            <w:r w:rsidRPr="00841585">
              <w:rPr>
                <w:b w:val="0"/>
              </w:rPr>
              <w:t>BirthDate</w:t>
            </w:r>
          </w:p>
        </w:tc>
        <w:tc>
          <w:tcPr>
            <w:tcW w:w="3150" w:type="dxa"/>
          </w:tcPr>
          <w:p w14:paraId="3E71F336"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Xs:date</w:t>
            </w:r>
          </w:p>
        </w:tc>
        <w:tc>
          <w:tcPr>
            <w:tcW w:w="2250" w:type="dxa"/>
          </w:tcPr>
          <w:p w14:paraId="348C2F9E" w14:textId="0587C1F3" w:rsidR="008E6AA2" w:rsidRDefault="008E6AA2" w:rsidP="004F623C">
            <w:pPr>
              <w:cnfStyle w:val="000000100000" w:firstRow="0" w:lastRow="0" w:firstColumn="0" w:lastColumn="0" w:oddVBand="0" w:evenVBand="0" w:oddHBand="1" w:evenHBand="0" w:firstRowFirstColumn="0" w:firstRowLastColumn="0" w:lastRowFirstColumn="0" w:lastRowLastColumn="0"/>
            </w:pPr>
          </w:p>
        </w:tc>
      </w:tr>
      <w:tr w:rsidR="008E6AA2" w14:paraId="33BE8A8C"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317172A4" w14:textId="77777777" w:rsidR="008E6AA2" w:rsidRPr="00E978C9" w:rsidRDefault="008E6AA2" w:rsidP="004F623C">
            <w:r>
              <w:t>Required</w:t>
            </w:r>
          </w:p>
        </w:tc>
        <w:tc>
          <w:tcPr>
            <w:tcW w:w="3150" w:type="dxa"/>
          </w:tcPr>
          <w:p w14:paraId="6847C5F5"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4823F2E"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0BAED44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2FD5F799" w14:textId="77777777" w:rsidR="008E6AA2" w:rsidRDefault="008E6AA2" w:rsidP="004F623C">
            <w:pPr>
              <w:rPr>
                <w:b w:val="0"/>
              </w:rPr>
            </w:pPr>
            <w:r>
              <w:rPr>
                <w:b w:val="0"/>
              </w:rPr>
              <w:t>Trauma Centers – Yes</w:t>
            </w:r>
          </w:p>
          <w:p w14:paraId="3E888126" w14:textId="77777777" w:rsidR="008E6AA2" w:rsidRPr="00E978C9" w:rsidRDefault="008E6AA2" w:rsidP="004F623C">
            <w:pPr>
              <w:rPr>
                <w:b w:val="0"/>
              </w:rPr>
            </w:pPr>
            <w:r>
              <w:rPr>
                <w:b w:val="0"/>
              </w:rPr>
              <w:t>Community Hospitals - Yes</w:t>
            </w:r>
          </w:p>
        </w:tc>
        <w:tc>
          <w:tcPr>
            <w:tcW w:w="3150" w:type="dxa"/>
          </w:tcPr>
          <w:p w14:paraId="15CF5D1C"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4F33A787"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Yes</w:t>
            </w:r>
          </w:p>
        </w:tc>
      </w:tr>
    </w:tbl>
    <w:p w14:paraId="4D11EF99" w14:textId="77777777" w:rsidR="008E6AA2" w:rsidRDefault="008E6AA2" w:rsidP="008E6AA2">
      <w:pPr>
        <w:spacing w:after="0"/>
      </w:pPr>
    </w:p>
    <w:p w14:paraId="13B4DEA3" w14:textId="69EE1A18" w:rsidR="004E3B35" w:rsidRDefault="008E6AA2" w:rsidP="008E6AA2">
      <w:pPr>
        <w:pStyle w:val="ListParagraph"/>
        <w:numPr>
          <w:ilvl w:val="0"/>
          <w:numId w:val="49"/>
        </w:numPr>
        <w:spacing w:line="276" w:lineRule="auto"/>
        <w:rPr>
          <w:rFonts w:cstheme="minorHAnsi"/>
        </w:rPr>
      </w:pPr>
      <w:r w:rsidRPr="00983CA5">
        <w:rPr>
          <w:rFonts w:cstheme="minorHAnsi"/>
        </w:rPr>
        <w:t>If Date of Birth is “Not Known” then complete variables: Age and Age Units</w:t>
      </w:r>
    </w:p>
    <w:p w14:paraId="1BE7D603" w14:textId="77777777" w:rsidR="004E3B35" w:rsidRDefault="004E3B35">
      <w:pPr>
        <w:rPr>
          <w:rFonts w:cstheme="minorHAnsi"/>
        </w:rPr>
      </w:pPr>
      <w:r>
        <w:rPr>
          <w:rFonts w:cstheme="minorHAnsi"/>
        </w:rPr>
        <w:br w:type="page"/>
      </w:r>
    </w:p>
    <w:p w14:paraId="2809F068" w14:textId="77777777" w:rsidR="004E3B35" w:rsidRDefault="004E3B35" w:rsidP="004E3B35">
      <w:pPr>
        <w:spacing w:after="0"/>
        <w:rPr>
          <w:b/>
          <w:color w:val="002060"/>
          <w:sz w:val="28"/>
          <w:szCs w:val="28"/>
        </w:rPr>
      </w:pPr>
      <w:r>
        <w:rPr>
          <w:b/>
          <w:color w:val="002060"/>
          <w:sz w:val="28"/>
          <w:szCs w:val="28"/>
        </w:rPr>
        <w:t>Patient Age</w:t>
      </w:r>
    </w:p>
    <w:p w14:paraId="20588BEB" w14:textId="77777777" w:rsidR="004E3B35" w:rsidRPr="00317171" w:rsidRDefault="004E3B35" w:rsidP="004E3B35">
      <w:pPr>
        <w:spacing w:after="0"/>
        <w:rPr>
          <w:b/>
          <w:color w:val="002060"/>
        </w:rPr>
      </w:pPr>
    </w:p>
    <w:p w14:paraId="7FFC6A71" w14:textId="77777777" w:rsidR="004E3B35" w:rsidRDefault="004E3B35" w:rsidP="004E3B35">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C76C7">
        <w:rPr>
          <w:rFonts w:ascii="Calibri" w:eastAsia="Times New Roman" w:hAnsi="Calibri" w:cs="Calibri"/>
          <w:color w:val="000000"/>
        </w:rPr>
        <w:t>The patient's age at the time of injury (best approximation)</w:t>
      </w:r>
    </w:p>
    <w:p w14:paraId="118C7A79" w14:textId="77777777" w:rsidR="004E3B35" w:rsidRPr="00A6790A" w:rsidRDefault="004E3B35" w:rsidP="004E3B35">
      <w:pPr>
        <w:spacing w:after="0"/>
        <w:rPr>
          <w:rFonts w:ascii="Calibri" w:eastAsia="Times New Roman" w:hAnsi="Calibri" w:cs="Calibri"/>
          <w:color w:val="000000"/>
        </w:rPr>
      </w:pPr>
    </w:p>
    <w:p w14:paraId="55432C87" w14:textId="77777777" w:rsidR="004E3B35" w:rsidRDefault="004E3B35" w:rsidP="004E3B35">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r w:rsidRPr="0030336D">
        <w:t>Age (Age)</w:t>
      </w:r>
    </w:p>
    <w:p w14:paraId="0D101635" w14:textId="77777777" w:rsidR="004E3B35" w:rsidRDefault="004E3B35" w:rsidP="004E3B35">
      <w:pPr>
        <w:spacing w:after="0"/>
      </w:pPr>
    </w:p>
    <w:p w14:paraId="3D309697" w14:textId="77777777" w:rsidR="004E3B35" w:rsidRDefault="004E3B35" w:rsidP="004E3B35">
      <w:pPr>
        <w:spacing w:after="0"/>
      </w:pPr>
      <w:r w:rsidRPr="005B630A">
        <w:rPr>
          <w:b/>
          <w:color w:val="1F4E79" w:themeColor="accent1" w:themeShade="80"/>
        </w:rPr>
        <w:t>Trauma Center Required:</w:t>
      </w:r>
      <w:r>
        <w:t xml:space="preserve"> Yes</w:t>
      </w:r>
    </w:p>
    <w:p w14:paraId="0C0E068F" w14:textId="77777777" w:rsidR="004E3B35" w:rsidRDefault="004E3B35" w:rsidP="004E3B35">
      <w:pPr>
        <w:spacing w:after="0"/>
      </w:pPr>
      <w:r w:rsidRPr="005B630A">
        <w:rPr>
          <w:b/>
          <w:color w:val="1F4E79" w:themeColor="accent1" w:themeShade="80"/>
        </w:rPr>
        <w:t>Community Hospital Required:</w:t>
      </w:r>
      <w:r>
        <w:tab/>
        <w:t>Yes</w:t>
      </w:r>
    </w:p>
    <w:p w14:paraId="111E5E6A" w14:textId="77777777" w:rsidR="004E3B35" w:rsidRDefault="004E3B35" w:rsidP="004E3B35">
      <w:pPr>
        <w:spacing w:after="0"/>
      </w:pPr>
      <w:r w:rsidRPr="005B630A">
        <w:rPr>
          <w:b/>
          <w:color w:val="1F4E79" w:themeColor="accent1" w:themeShade="80"/>
        </w:rPr>
        <w:t>NTDB Required:</w:t>
      </w:r>
      <w:r>
        <w:t xml:space="preserve"> Yes</w:t>
      </w:r>
    </w:p>
    <w:p w14:paraId="5518C067" w14:textId="77777777" w:rsidR="004E3B35" w:rsidRDefault="004E3B35" w:rsidP="004E3B35">
      <w:pPr>
        <w:spacing w:after="0"/>
        <w:rPr>
          <w:b/>
          <w:color w:val="1F4E79" w:themeColor="accent1" w:themeShade="80"/>
        </w:rPr>
      </w:pPr>
    </w:p>
    <w:p w14:paraId="319A1C97" w14:textId="77777777" w:rsidR="004E3B35" w:rsidRDefault="004E3B35" w:rsidP="004E3B35">
      <w:pPr>
        <w:spacing w:after="0"/>
        <w:rPr>
          <w:b/>
          <w:color w:val="1F4E79" w:themeColor="accent1" w:themeShade="80"/>
        </w:rPr>
      </w:pPr>
      <w:r>
        <w:rPr>
          <w:b/>
          <w:color w:val="1F4E79" w:themeColor="accent1" w:themeShade="80"/>
        </w:rPr>
        <w:t xml:space="preserve">For Direct Data Entry: </w:t>
      </w:r>
      <w:r w:rsidRPr="00B12F02">
        <w:rPr>
          <w:bCs/>
        </w:rPr>
        <w:t>Demographic &gt; Patient &gt; Age</w:t>
      </w:r>
    </w:p>
    <w:p w14:paraId="00479949" w14:textId="77777777" w:rsidR="004E3B35" w:rsidRPr="006D6B48" w:rsidRDefault="004E3B35" w:rsidP="004E3B35">
      <w:pPr>
        <w:spacing w:after="0"/>
        <w:rPr>
          <w:b/>
          <w:color w:val="1F4E79" w:themeColor="accent1" w:themeShade="80"/>
        </w:rPr>
      </w:pPr>
    </w:p>
    <w:p w14:paraId="55D0437C" w14:textId="77777777" w:rsidR="004E3B35" w:rsidRPr="00BE3259" w:rsidRDefault="004E3B35" w:rsidP="004E3B3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E3B35" w14:paraId="5266A28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1B9CE35" w14:textId="77777777" w:rsidR="004E3B35" w:rsidRPr="0049005A" w:rsidRDefault="004E3B35" w:rsidP="004F623C">
            <w:r>
              <w:t>XSD Key Element and Complex Names</w:t>
            </w:r>
          </w:p>
        </w:tc>
        <w:tc>
          <w:tcPr>
            <w:tcW w:w="2970" w:type="dxa"/>
          </w:tcPr>
          <w:p w14:paraId="4028872B"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6DD65423"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Length</w:t>
            </w:r>
          </w:p>
        </w:tc>
      </w:tr>
      <w:tr w:rsidR="004E3B35" w14:paraId="6D66DE5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676BAFD" w14:textId="77777777" w:rsidR="004E3B35" w:rsidRPr="0049005A" w:rsidRDefault="004E3B35" w:rsidP="004F623C">
            <w:pPr>
              <w:rPr>
                <w:b w:val="0"/>
              </w:rPr>
            </w:pPr>
            <w:r>
              <w:rPr>
                <w:b w:val="0"/>
              </w:rPr>
              <w:t xml:space="preserve">Element: </w:t>
            </w:r>
            <w:r w:rsidRPr="00DB4F20">
              <w:rPr>
                <w:b w:val="0"/>
                <w:bCs w:val="0"/>
              </w:rPr>
              <w:t>AgeValue</w:t>
            </w:r>
          </w:p>
        </w:tc>
        <w:tc>
          <w:tcPr>
            <w:tcW w:w="2970" w:type="dxa"/>
          </w:tcPr>
          <w:p w14:paraId="53F0457D"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43A6B47C" w14:textId="39266A33" w:rsidR="004E3B35" w:rsidRDefault="004E3B35" w:rsidP="004F623C">
            <w:pPr>
              <w:cnfStyle w:val="000000100000" w:firstRow="0" w:lastRow="0" w:firstColumn="0" w:lastColumn="0" w:oddVBand="0" w:evenVBand="0" w:oddHBand="1" w:evenHBand="0" w:firstRowFirstColumn="0" w:firstRowLastColumn="0" w:lastRowFirstColumn="0" w:lastRowLastColumn="0"/>
            </w:pPr>
          </w:p>
        </w:tc>
      </w:tr>
      <w:tr w:rsidR="004E3B35" w14:paraId="4A66F05E"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1E6CEC5A" w14:textId="77777777" w:rsidR="004E3B35" w:rsidRPr="00E978C9" w:rsidRDefault="004E3B35" w:rsidP="004F623C">
            <w:r>
              <w:t>Required</w:t>
            </w:r>
          </w:p>
        </w:tc>
        <w:tc>
          <w:tcPr>
            <w:tcW w:w="2970" w:type="dxa"/>
          </w:tcPr>
          <w:p w14:paraId="53B40173"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3BA880EE"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3B35" w14:paraId="24FDB6FF"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A20320B" w14:textId="77777777" w:rsidR="004E3B35" w:rsidRDefault="004E3B35" w:rsidP="004F623C">
            <w:pPr>
              <w:rPr>
                <w:b w:val="0"/>
              </w:rPr>
            </w:pPr>
            <w:r>
              <w:rPr>
                <w:b w:val="0"/>
              </w:rPr>
              <w:t>Trauma Centers – Yes</w:t>
            </w:r>
          </w:p>
          <w:p w14:paraId="702CBF69" w14:textId="77777777" w:rsidR="004E3B35" w:rsidRPr="00E978C9" w:rsidRDefault="004E3B35" w:rsidP="004F623C">
            <w:pPr>
              <w:rPr>
                <w:b w:val="0"/>
              </w:rPr>
            </w:pPr>
            <w:r>
              <w:rPr>
                <w:b w:val="0"/>
              </w:rPr>
              <w:t>Community Hospitals - Yes</w:t>
            </w:r>
          </w:p>
        </w:tc>
        <w:tc>
          <w:tcPr>
            <w:tcW w:w="2970" w:type="dxa"/>
          </w:tcPr>
          <w:p w14:paraId="7FB8232A"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562A048F"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Yes</w:t>
            </w:r>
          </w:p>
        </w:tc>
      </w:tr>
    </w:tbl>
    <w:p w14:paraId="34620E55" w14:textId="77777777" w:rsidR="004E3B35" w:rsidRDefault="004E3B35" w:rsidP="004E3B35">
      <w:pPr>
        <w:spacing w:after="0"/>
      </w:pPr>
    </w:p>
    <w:p w14:paraId="30CCA779" w14:textId="07128B7B" w:rsidR="004E3B35" w:rsidRPr="00767F1D" w:rsidRDefault="004E3B35" w:rsidP="004E3B35">
      <w:pPr>
        <w:pStyle w:val="ListParagraph"/>
        <w:numPr>
          <w:ilvl w:val="0"/>
          <w:numId w:val="50"/>
        </w:numPr>
        <w:spacing w:after="0" w:line="276" w:lineRule="auto"/>
        <w:rPr>
          <w:rFonts w:cstheme="minorHAnsi"/>
        </w:rPr>
      </w:pPr>
      <w:r w:rsidRPr="00767F1D">
        <w:rPr>
          <w:rFonts w:cstheme="minorHAnsi"/>
        </w:rPr>
        <w:t>If D</w:t>
      </w:r>
      <w:r w:rsidRPr="00767F1D">
        <w:rPr>
          <w:rFonts w:cstheme="minorHAnsi"/>
          <w:spacing w:val="1"/>
        </w:rPr>
        <w:t>a</w:t>
      </w:r>
      <w:r w:rsidRPr="00767F1D">
        <w:rPr>
          <w:rFonts w:cstheme="minorHAnsi"/>
        </w:rPr>
        <w:t>te of Birth is “Not Known/Not Recorded</w:t>
      </w:r>
      <w:r w:rsidR="00AA4397">
        <w:rPr>
          <w:rFonts w:cstheme="minorHAnsi"/>
        </w:rPr>
        <w:t>,</w:t>
      </w:r>
      <w:r w:rsidRPr="00767F1D">
        <w:rPr>
          <w:rFonts w:cstheme="minorHAnsi"/>
          <w:spacing w:val="1"/>
        </w:rPr>
        <w:t>”</w:t>
      </w:r>
      <w:r w:rsidRPr="00767F1D">
        <w:rPr>
          <w:rFonts w:cstheme="minorHAnsi"/>
        </w:rPr>
        <w:t xml:space="preserve"> complete </w:t>
      </w:r>
      <w:r w:rsidRPr="00767F1D">
        <w:rPr>
          <w:rFonts w:cstheme="minorHAnsi"/>
          <w:spacing w:val="-1"/>
        </w:rPr>
        <w:t>v</w:t>
      </w:r>
      <w:r w:rsidRPr="00767F1D">
        <w:rPr>
          <w:rFonts w:cstheme="minorHAnsi"/>
        </w:rPr>
        <w:t>ari</w:t>
      </w:r>
      <w:r w:rsidRPr="00767F1D">
        <w:rPr>
          <w:rFonts w:cstheme="minorHAnsi"/>
          <w:spacing w:val="1"/>
        </w:rPr>
        <w:t>a</w:t>
      </w:r>
      <w:r w:rsidRPr="00767F1D">
        <w:rPr>
          <w:rFonts w:cstheme="minorHAnsi"/>
        </w:rPr>
        <w:t>bles: Age and Ag</w:t>
      </w:r>
      <w:r w:rsidRPr="00767F1D">
        <w:rPr>
          <w:rFonts w:cstheme="minorHAnsi"/>
          <w:spacing w:val="1"/>
        </w:rPr>
        <w:t xml:space="preserve">e </w:t>
      </w:r>
      <w:r w:rsidRPr="00767F1D">
        <w:rPr>
          <w:rFonts w:cstheme="minorHAnsi"/>
        </w:rPr>
        <w:t>Units</w:t>
      </w:r>
    </w:p>
    <w:p w14:paraId="3641A992" w14:textId="77777777" w:rsidR="004E3B35" w:rsidRPr="00767F1D" w:rsidRDefault="004E3B35" w:rsidP="004E3B35">
      <w:pPr>
        <w:pStyle w:val="ListParagraph"/>
        <w:numPr>
          <w:ilvl w:val="0"/>
          <w:numId w:val="50"/>
        </w:numPr>
        <w:spacing w:after="0" w:line="276" w:lineRule="auto"/>
        <w:rPr>
          <w:rFonts w:cstheme="minorHAnsi"/>
        </w:rPr>
      </w:pPr>
      <w:r w:rsidRPr="00767F1D">
        <w:rPr>
          <w:rFonts w:cstheme="minorHAnsi"/>
        </w:rPr>
        <w:t>If D</w:t>
      </w:r>
      <w:r w:rsidRPr="00767F1D">
        <w:rPr>
          <w:rFonts w:cstheme="minorHAnsi"/>
          <w:spacing w:val="1"/>
        </w:rPr>
        <w:t>a</w:t>
      </w:r>
      <w:r w:rsidRPr="00767F1D">
        <w:rPr>
          <w:rFonts w:cstheme="minorHAnsi"/>
        </w:rPr>
        <w:t xml:space="preserve">te of Birth </w:t>
      </w:r>
      <w:r w:rsidRPr="00767F1D">
        <w:rPr>
          <w:rFonts w:cstheme="minorHAnsi"/>
          <w:spacing w:val="1"/>
        </w:rPr>
        <w:t>e</w:t>
      </w:r>
      <w:r w:rsidRPr="00767F1D">
        <w:rPr>
          <w:rFonts w:cstheme="minorHAnsi"/>
        </w:rPr>
        <w:t>qu</w:t>
      </w:r>
      <w:r w:rsidRPr="00767F1D">
        <w:rPr>
          <w:rFonts w:cstheme="minorHAnsi"/>
          <w:spacing w:val="1"/>
        </w:rPr>
        <w:t>a</w:t>
      </w:r>
      <w:r w:rsidRPr="00767F1D">
        <w:rPr>
          <w:rFonts w:cstheme="minorHAnsi"/>
          <w:spacing w:val="-1"/>
        </w:rPr>
        <w:t>l</w:t>
      </w:r>
      <w:r w:rsidRPr="00767F1D">
        <w:rPr>
          <w:rFonts w:cstheme="minorHAnsi"/>
        </w:rPr>
        <w:t>s ED/Hospital Ar</w:t>
      </w:r>
      <w:r w:rsidRPr="00767F1D">
        <w:rPr>
          <w:rFonts w:cstheme="minorHAnsi"/>
          <w:spacing w:val="1"/>
        </w:rPr>
        <w:t>r</w:t>
      </w:r>
      <w:r w:rsidRPr="00767F1D">
        <w:rPr>
          <w:rFonts w:cstheme="minorHAnsi"/>
        </w:rPr>
        <w:t>i</w:t>
      </w:r>
      <w:r w:rsidRPr="00767F1D">
        <w:rPr>
          <w:rFonts w:cstheme="minorHAnsi"/>
          <w:spacing w:val="-1"/>
        </w:rPr>
        <w:t>v</w:t>
      </w:r>
      <w:r w:rsidRPr="00767F1D">
        <w:rPr>
          <w:rFonts w:cstheme="minorHAnsi"/>
        </w:rPr>
        <w:t xml:space="preserve">al Date, then </w:t>
      </w:r>
      <w:r w:rsidRPr="00767F1D">
        <w:rPr>
          <w:rFonts w:cstheme="minorHAnsi"/>
          <w:spacing w:val="-1"/>
        </w:rPr>
        <w:t>t</w:t>
      </w:r>
      <w:r w:rsidRPr="00767F1D">
        <w:rPr>
          <w:rFonts w:cstheme="minorHAnsi"/>
        </w:rPr>
        <w:t>he Age a</w:t>
      </w:r>
      <w:r w:rsidRPr="00767F1D">
        <w:rPr>
          <w:rFonts w:cstheme="minorHAnsi"/>
          <w:spacing w:val="1"/>
        </w:rPr>
        <w:t>n</w:t>
      </w:r>
      <w:r w:rsidRPr="00767F1D">
        <w:rPr>
          <w:rFonts w:cstheme="minorHAnsi"/>
        </w:rPr>
        <w:t xml:space="preserve">d </w:t>
      </w:r>
      <w:r w:rsidRPr="00767F1D">
        <w:rPr>
          <w:rFonts w:cstheme="minorHAnsi"/>
          <w:spacing w:val="-1"/>
        </w:rPr>
        <w:t>A</w:t>
      </w:r>
      <w:r w:rsidRPr="00767F1D">
        <w:rPr>
          <w:rFonts w:cstheme="minorHAnsi"/>
        </w:rPr>
        <w:t>ge U</w:t>
      </w:r>
      <w:r w:rsidRPr="00767F1D">
        <w:rPr>
          <w:rFonts w:cstheme="minorHAnsi"/>
          <w:spacing w:val="1"/>
        </w:rPr>
        <w:t>n</w:t>
      </w:r>
      <w:r w:rsidRPr="00767F1D">
        <w:rPr>
          <w:rFonts w:cstheme="minorHAnsi"/>
        </w:rPr>
        <w:t>its va</w:t>
      </w:r>
      <w:r w:rsidRPr="00767F1D">
        <w:rPr>
          <w:rFonts w:cstheme="minorHAnsi"/>
          <w:spacing w:val="-1"/>
        </w:rPr>
        <w:t>r</w:t>
      </w:r>
      <w:r w:rsidRPr="00767F1D">
        <w:rPr>
          <w:rFonts w:cstheme="minorHAnsi"/>
        </w:rPr>
        <w:t>iables mu</w:t>
      </w:r>
      <w:r w:rsidRPr="00767F1D">
        <w:rPr>
          <w:rFonts w:cstheme="minorHAnsi"/>
          <w:spacing w:val="1"/>
        </w:rPr>
        <w:t>s</w:t>
      </w:r>
      <w:r w:rsidRPr="00767F1D">
        <w:rPr>
          <w:rFonts w:cstheme="minorHAnsi"/>
        </w:rPr>
        <w:t xml:space="preserve">t </w:t>
      </w:r>
      <w:r w:rsidRPr="00767F1D">
        <w:rPr>
          <w:rFonts w:cstheme="minorHAnsi"/>
          <w:spacing w:val="-1"/>
        </w:rPr>
        <w:t>b</w:t>
      </w:r>
      <w:r w:rsidRPr="00767F1D">
        <w:rPr>
          <w:rFonts w:cstheme="minorHAnsi"/>
        </w:rPr>
        <w:t>e c</w:t>
      </w:r>
      <w:r w:rsidRPr="00767F1D">
        <w:rPr>
          <w:rFonts w:cstheme="minorHAnsi"/>
          <w:spacing w:val="1"/>
        </w:rPr>
        <w:t>o</w:t>
      </w:r>
      <w:r w:rsidRPr="00767F1D">
        <w:rPr>
          <w:rFonts w:cstheme="minorHAnsi"/>
        </w:rPr>
        <w:t>mpleted</w:t>
      </w:r>
    </w:p>
    <w:p w14:paraId="6E5D5B2C" w14:textId="77777777" w:rsidR="001A5E5B" w:rsidRPr="001A5E5B" w:rsidRDefault="004E3B35" w:rsidP="004E3B35">
      <w:pPr>
        <w:pStyle w:val="ListParagraph"/>
        <w:numPr>
          <w:ilvl w:val="0"/>
          <w:numId w:val="50"/>
        </w:numPr>
        <w:spacing w:after="0"/>
        <w:rPr>
          <w:b/>
          <w:color w:val="1F4E79" w:themeColor="accent1" w:themeShade="80"/>
        </w:rPr>
      </w:pPr>
      <w:r w:rsidRPr="00767F1D">
        <w:rPr>
          <w:rFonts w:cstheme="minorHAnsi"/>
        </w:rPr>
        <w:t>Mu</w:t>
      </w:r>
      <w:r w:rsidRPr="00767F1D">
        <w:rPr>
          <w:rFonts w:cstheme="minorHAnsi"/>
          <w:spacing w:val="1"/>
        </w:rPr>
        <w:t>s</w:t>
      </w:r>
      <w:r w:rsidRPr="00767F1D">
        <w:rPr>
          <w:rFonts w:cstheme="minorHAnsi"/>
        </w:rPr>
        <w:t>t a</w:t>
      </w:r>
      <w:r w:rsidRPr="00767F1D">
        <w:rPr>
          <w:rFonts w:cstheme="minorHAnsi"/>
          <w:spacing w:val="-1"/>
        </w:rPr>
        <w:t>l</w:t>
      </w:r>
      <w:r w:rsidRPr="00767F1D">
        <w:rPr>
          <w:rFonts w:cstheme="minorHAnsi"/>
        </w:rPr>
        <w:t xml:space="preserve">so </w:t>
      </w:r>
      <w:r w:rsidRPr="00767F1D">
        <w:rPr>
          <w:rFonts w:cstheme="minorHAnsi"/>
          <w:spacing w:val="1"/>
        </w:rPr>
        <w:t>c</w:t>
      </w:r>
      <w:r w:rsidRPr="00767F1D">
        <w:rPr>
          <w:rFonts w:cstheme="minorHAnsi"/>
        </w:rPr>
        <w:t>omplete variable: Age U</w:t>
      </w:r>
      <w:r w:rsidRPr="00767F1D">
        <w:rPr>
          <w:rFonts w:cstheme="minorHAnsi"/>
          <w:spacing w:val="1"/>
        </w:rPr>
        <w:t>n</w:t>
      </w:r>
      <w:r w:rsidRPr="00767F1D">
        <w:rPr>
          <w:rFonts w:cstheme="minorHAnsi"/>
        </w:rPr>
        <w:t>its</w:t>
      </w:r>
    </w:p>
    <w:p w14:paraId="2AF12B01" w14:textId="77777777" w:rsidR="00EA230A" w:rsidRPr="00EA230A" w:rsidRDefault="001A5E5B" w:rsidP="00386008">
      <w:pPr>
        <w:pStyle w:val="ListParagraph"/>
        <w:numPr>
          <w:ilvl w:val="0"/>
          <w:numId w:val="50"/>
        </w:numPr>
        <w:spacing w:line="276" w:lineRule="auto"/>
        <w:rPr>
          <w:b/>
          <w:color w:val="1F4E79" w:themeColor="accent1" w:themeShade="80"/>
        </w:rPr>
      </w:pPr>
      <w:r>
        <w:t>The null value “Not Applicable” is reported if Date of Birth is reported</w:t>
      </w:r>
    </w:p>
    <w:p w14:paraId="796D20E0" w14:textId="77777777" w:rsidR="00E314A8" w:rsidRPr="00E314A8" w:rsidRDefault="00EA230A" w:rsidP="00386008">
      <w:pPr>
        <w:pStyle w:val="ListParagraph"/>
        <w:numPr>
          <w:ilvl w:val="0"/>
          <w:numId w:val="50"/>
        </w:numPr>
        <w:spacing w:line="276" w:lineRule="auto"/>
        <w:rPr>
          <w:b/>
          <w:color w:val="1F4E79" w:themeColor="accent1" w:themeShade="80"/>
        </w:rPr>
      </w:pPr>
      <w:r>
        <w:t>Element must be and can only be “Not Applicable” if Date of Birth is reported unless Date of Birth is the same as ED/Hospital Arrival Date</w:t>
      </w:r>
    </w:p>
    <w:p w14:paraId="10130D00" w14:textId="2169F873" w:rsidR="004E3B35" w:rsidRPr="001A5E5B" w:rsidRDefault="004E3B35" w:rsidP="00386008">
      <w:pPr>
        <w:pStyle w:val="ListParagraph"/>
        <w:numPr>
          <w:ilvl w:val="0"/>
          <w:numId w:val="50"/>
        </w:numPr>
        <w:spacing w:line="276" w:lineRule="auto"/>
        <w:rPr>
          <w:b/>
          <w:color w:val="1F4E79" w:themeColor="accent1" w:themeShade="80"/>
        </w:rPr>
      </w:pPr>
      <w:r w:rsidRPr="001A5E5B">
        <w:rPr>
          <w:b/>
          <w:color w:val="1F4E79" w:themeColor="accent1" w:themeShade="80"/>
        </w:rPr>
        <w:br w:type="page"/>
      </w:r>
    </w:p>
    <w:p w14:paraId="45E66D00" w14:textId="77777777" w:rsidR="004E3B35" w:rsidRDefault="004E3B35" w:rsidP="004E3B35">
      <w:pPr>
        <w:spacing w:after="0"/>
        <w:rPr>
          <w:b/>
          <w:color w:val="002060"/>
          <w:sz w:val="28"/>
          <w:szCs w:val="28"/>
        </w:rPr>
      </w:pPr>
      <w:r>
        <w:rPr>
          <w:b/>
          <w:color w:val="002060"/>
          <w:sz w:val="28"/>
          <w:szCs w:val="28"/>
        </w:rPr>
        <w:t>Age Units</w:t>
      </w:r>
    </w:p>
    <w:p w14:paraId="33F07517" w14:textId="77777777" w:rsidR="004E3B35" w:rsidRPr="00471C8C" w:rsidRDefault="004E3B35" w:rsidP="004E3B35">
      <w:pPr>
        <w:spacing w:after="0"/>
        <w:rPr>
          <w:b/>
          <w:color w:val="002060"/>
        </w:rPr>
      </w:pPr>
    </w:p>
    <w:p w14:paraId="2AC8AFE6" w14:textId="77777777" w:rsidR="004E3B35" w:rsidRDefault="004E3B35" w:rsidP="004E3B35">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DF0253">
        <w:rPr>
          <w:rFonts w:ascii="Calibri" w:eastAsia="Times New Roman" w:hAnsi="Calibri" w:cs="Calibri"/>
          <w:color w:val="000000"/>
        </w:rPr>
        <w:t>The units used to document the patient's age (Minutes, Hours, Days, Months, Years, Weeks)</w:t>
      </w:r>
    </w:p>
    <w:p w14:paraId="7010DB66" w14:textId="77777777" w:rsidR="004E3B35" w:rsidRPr="00A6790A" w:rsidRDefault="004E3B35" w:rsidP="004E3B35">
      <w:pPr>
        <w:spacing w:after="0"/>
        <w:rPr>
          <w:rFonts w:ascii="Calibri" w:eastAsia="Times New Roman" w:hAnsi="Calibri" w:cs="Calibri"/>
          <w:color w:val="000000"/>
        </w:rPr>
      </w:pPr>
    </w:p>
    <w:p w14:paraId="51BDD7E2" w14:textId="77777777" w:rsidR="004E3B35" w:rsidRDefault="004E3B35" w:rsidP="004E3B35">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240053">
        <w:rPr>
          <w:rFonts w:cstheme="minorHAnsi"/>
        </w:rPr>
        <w:t>Age Units (AgeUnits)</w:t>
      </w:r>
    </w:p>
    <w:p w14:paraId="7B0FCE71" w14:textId="77777777" w:rsidR="004E3B35" w:rsidRDefault="004E3B35" w:rsidP="004E3B35">
      <w:pPr>
        <w:spacing w:after="0"/>
      </w:pPr>
    </w:p>
    <w:p w14:paraId="286FC0FC" w14:textId="77777777" w:rsidR="004E3B35" w:rsidRDefault="004E3B35" w:rsidP="004E3B35">
      <w:pPr>
        <w:spacing w:after="0"/>
      </w:pPr>
      <w:r w:rsidRPr="005B630A">
        <w:rPr>
          <w:b/>
          <w:color w:val="1F4E79" w:themeColor="accent1" w:themeShade="80"/>
        </w:rPr>
        <w:t>Trauma Center Required:</w:t>
      </w:r>
      <w:r>
        <w:t xml:space="preserve"> Yes</w:t>
      </w:r>
    </w:p>
    <w:p w14:paraId="624B47CE" w14:textId="77777777" w:rsidR="004E3B35" w:rsidRDefault="004E3B35" w:rsidP="004E3B35">
      <w:pPr>
        <w:spacing w:after="0"/>
      </w:pPr>
      <w:r w:rsidRPr="005B630A">
        <w:rPr>
          <w:b/>
          <w:color w:val="1F4E79" w:themeColor="accent1" w:themeShade="80"/>
        </w:rPr>
        <w:t>Community Hospital Required:</w:t>
      </w:r>
      <w:r>
        <w:tab/>
        <w:t>Yes</w:t>
      </w:r>
    </w:p>
    <w:p w14:paraId="7D0E95E1" w14:textId="77777777" w:rsidR="004E3B35" w:rsidRDefault="004E3B35" w:rsidP="004E3B35">
      <w:pPr>
        <w:spacing w:after="0"/>
      </w:pPr>
      <w:r w:rsidRPr="005B630A">
        <w:rPr>
          <w:b/>
          <w:color w:val="1F4E79" w:themeColor="accent1" w:themeShade="80"/>
        </w:rPr>
        <w:t>NTDB Required:</w:t>
      </w:r>
      <w:r>
        <w:t xml:space="preserve"> Yes</w:t>
      </w:r>
    </w:p>
    <w:p w14:paraId="3398D618" w14:textId="77777777" w:rsidR="004E3B35" w:rsidRDefault="004E3B35" w:rsidP="004E3B35">
      <w:pPr>
        <w:spacing w:after="0"/>
      </w:pPr>
    </w:p>
    <w:p w14:paraId="095A2C37" w14:textId="77777777" w:rsidR="004E3B35" w:rsidRDefault="004E3B35" w:rsidP="004E3B35">
      <w:pPr>
        <w:spacing w:after="0"/>
        <w:rPr>
          <w:b/>
          <w:bCs/>
          <w:color w:val="1F4E79" w:themeColor="accent1" w:themeShade="80"/>
        </w:rPr>
      </w:pPr>
      <w:r w:rsidRPr="00900264">
        <w:rPr>
          <w:b/>
          <w:bCs/>
          <w:color w:val="1F4E79" w:themeColor="accent1" w:themeShade="80"/>
        </w:rPr>
        <w:t>Data Element Menu:</w:t>
      </w:r>
    </w:p>
    <w:p w14:paraId="635EF71F" w14:textId="77777777" w:rsidR="004E3B35" w:rsidRDefault="004E3B35" w:rsidP="004E3B35">
      <w:pPr>
        <w:spacing w:after="0"/>
      </w:pPr>
    </w:p>
    <w:tbl>
      <w:tblPr>
        <w:tblStyle w:val="TableGrid"/>
        <w:tblW w:w="2358" w:type="dxa"/>
        <w:tblInd w:w="607" w:type="dxa"/>
        <w:tblLook w:val="04A0" w:firstRow="1" w:lastRow="0" w:firstColumn="1" w:lastColumn="0" w:noHBand="0" w:noVBand="1"/>
      </w:tblPr>
      <w:tblGrid>
        <w:gridCol w:w="828"/>
        <w:gridCol w:w="1530"/>
      </w:tblGrid>
      <w:tr w:rsidR="004E3B35" w:rsidRPr="00D84D91" w14:paraId="4D6EB10B" w14:textId="77777777" w:rsidTr="004F623C">
        <w:trPr>
          <w:trHeight w:val="290"/>
        </w:trPr>
        <w:tc>
          <w:tcPr>
            <w:tcW w:w="828" w:type="dxa"/>
            <w:noWrap/>
            <w:hideMark/>
          </w:tcPr>
          <w:p w14:paraId="4D3B427E"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1</w:t>
            </w:r>
          </w:p>
        </w:tc>
        <w:tc>
          <w:tcPr>
            <w:tcW w:w="1530" w:type="dxa"/>
            <w:noWrap/>
            <w:hideMark/>
          </w:tcPr>
          <w:p w14:paraId="7572BAA1"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Years</w:t>
            </w:r>
          </w:p>
        </w:tc>
      </w:tr>
      <w:tr w:rsidR="004E3B35" w:rsidRPr="00D84D91" w14:paraId="0E8B867E" w14:textId="77777777" w:rsidTr="004F623C">
        <w:trPr>
          <w:trHeight w:val="290"/>
        </w:trPr>
        <w:tc>
          <w:tcPr>
            <w:tcW w:w="828" w:type="dxa"/>
            <w:noWrap/>
            <w:hideMark/>
          </w:tcPr>
          <w:p w14:paraId="2A8AC4E5"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2</w:t>
            </w:r>
          </w:p>
        </w:tc>
        <w:tc>
          <w:tcPr>
            <w:tcW w:w="1530" w:type="dxa"/>
            <w:noWrap/>
            <w:hideMark/>
          </w:tcPr>
          <w:p w14:paraId="28B04D20"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Months</w:t>
            </w:r>
          </w:p>
        </w:tc>
      </w:tr>
      <w:tr w:rsidR="004E3B35" w:rsidRPr="00D84D91" w14:paraId="43650B0A" w14:textId="77777777" w:rsidTr="004F623C">
        <w:trPr>
          <w:trHeight w:val="290"/>
        </w:trPr>
        <w:tc>
          <w:tcPr>
            <w:tcW w:w="828" w:type="dxa"/>
            <w:noWrap/>
            <w:hideMark/>
          </w:tcPr>
          <w:p w14:paraId="19B3364A"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3</w:t>
            </w:r>
          </w:p>
        </w:tc>
        <w:tc>
          <w:tcPr>
            <w:tcW w:w="1530" w:type="dxa"/>
            <w:noWrap/>
            <w:hideMark/>
          </w:tcPr>
          <w:p w14:paraId="0B36764C"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Days</w:t>
            </w:r>
          </w:p>
        </w:tc>
      </w:tr>
      <w:tr w:rsidR="004E3B35" w:rsidRPr="00D84D91" w14:paraId="56190070" w14:textId="77777777" w:rsidTr="004F623C">
        <w:trPr>
          <w:trHeight w:val="290"/>
        </w:trPr>
        <w:tc>
          <w:tcPr>
            <w:tcW w:w="828" w:type="dxa"/>
            <w:noWrap/>
            <w:hideMark/>
          </w:tcPr>
          <w:p w14:paraId="166558C6"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5</w:t>
            </w:r>
          </w:p>
        </w:tc>
        <w:tc>
          <w:tcPr>
            <w:tcW w:w="1530" w:type="dxa"/>
            <w:noWrap/>
            <w:hideMark/>
          </w:tcPr>
          <w:p w14:paraId="490B6B1D"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Hours</w:t>
            </w:r>
          </w:p>
        </w:tc>
      </w:tr>
      <w:tr w:rsidR="004E3B35" w:rsidRPr="00D84D91" w14:paraId="02FEC4A7" w14:textId="77777777" w:rsidTr="004F623C">
        <w:trPr>
          <w:trHeight w:val="290"/>
        </w:trPr>
        <w:tc>
          <w:tcPr>
            <w:tcW w:w="828" w:type="dxa"/>
            <w:noWrap/>
            <w:hideMark/>
          </w:tcPr>
          <w:p w14:paraId="1832BEC7"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6</w:t>
            </w:r>
          </w:p>
        </w:tc>
        <w:tc>
          <w:tcPr>
            <w:tcW w:w="1530" w:type="dxa"/>
            <w:noWrap/>
            <w:hideMark/>
          </w:tcPr>
          <w:p w14:paraId="6DCD95F5"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Minutes</w:t>
            </w:r>
          </w:p>
        </w:tc>
      </w:tr>
      <w:tr w:rsidR="004E3B35" w:rsidRPr="00D84D91" w14:paraId="2D7F027F" w14:textId="77777777" w:rsidTr="004F623C">
        <w:trPr>
          <w:trHeight w:val="290"/>
        </w:trPr>
        <w:tc>
          <w:tcPr>
            <w:tcW w:w="828" w:type="dxa"/>
            <w:noWrap/>
            <w:hideMark/>
          </w:tcPr>
          <w:p w14:paraId="02CAFCD5"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7</w:t>
            </w:r>
          </w:p>
        </w:tc>
        <w:tc>
          <w:tcPr>
            <w:tcW w:w="1530" w:type="dxa"/>
            <w:noWrap/>
            <w:hideMark/>
          </w:tcPr>
          <w:p w14:paraId="405239C5"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Weeks</w:t>
            </w:r>
          </w:p>
        </w:tc>
      </w:tr>
    </w:tbl>
    <w:p w14:paraId="7C8F7C5A" w14:textId="77777777" w:rsidR="004E3B35" w:rsidRDefault="004E3B35" w:rsidP="004E3B35">
      <w:pPr>
        <w:spacing w:after="0"/>
        <w:rPr>
          <w:b/>
          <w:color w:val="1F4E79" w:themeColor="accent1" w:themeShade="80"/>
        </w:rPr>
      </w:pPr>
    </w:p>
    <w:p w14:paraId="27A28E12" w14:textId="77777777" w:rsidR="004E3B35" w:rsidRDefault="004E3B35" w:rsidP="004E3B35">
      <w:pPr>
        <w:spacing w:after="0"/>
        <w:rPr>
          <w:bCs/>
        </w:rPr>
      </w:pPr>
      <w:r>
        <w:rPr>
          <w:b/>
          <w:color w:val="1F4E79" w:themeColor="accent1" w:themeShade="80"/>
        </w:rPr>
        <w:t xml:space="preserve">For Direct Data Entry: </w:t>
      </w:r>
      <w:r w:rsidRPr="00B12F02">
        <w:rPr>
          <w:bCs/>
        </w:rPr>
        <w:t>Demographic &gt; Patient &gt; in (Age Units)</w:t>
      </w:r>
    </w:p>
    <w:p w14:paraId="2231084E" w14:textId="77777777" w:rsidR="004E3B35" w:rsidRPr="00B12F02" w:rsidRDefault="004E3B35" w:rsidP="004E3B35">
      <w:pPr>
        <w:spacing w:after="0"/>
        <w:rPr>
          <w:b/>
          <w:color w:val="1F4E79" w:themeColor="accent1" w:themeShade="80"/>
        </w:rPr>
      </w:pPr>
    </w:p>
    <w:p w14:paraId="4E1861EA" w14:textId="77777777" w:rsidR="004E3B35" w:rsidRPr="00BE3259" w:rsidRDefault="004E3B35" w:rsidP="004E3B3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420"/>
        <w:gridCol w:w="1980"/>
      </w:tblGrid>
      <w:tr w:rsidR="004E3B35" w14:paraId="2E03115E"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8713616" w14:textId="77777777" w:rsidR="004E3B35" w:rsidRPr="0049005A" w:rsidRDefault="004E3B35" w:rsidP="004F623C">
            <w:r>
              <w:t>XSD Key Element and Complex Names</w:t>
            </w:r>
          </w:p>
        </w:tc>
        <w:tc>
          <w:tcPr>
            <w:tcW w:w="3420" w:type="dxa"/>
          </w:tcPr>
          <w:p w14:paraId="4A34A8EF"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Data Type</w:t>
            </w:r>
          </w:p>
        </w:tc>
        <w:tc>
          <w:tcPr>
            <w:tcW w:w="1980" w:type="dxa"/>
          </w:tcPr>
          <w:p w14:paraId="6141A27A"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Length</w:t>
            </w:r>
          </w:p>
        </w:tc>
      </w:tr>
      <w:tr w:rsidR="004E3B35" w14:paraId="29A6C09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6BDFDF8" w14:textId="77777777" w:rsidR="004E3B35" w:rsidRPr="0049005A" w:rsidRDefault="004E3B35" w:rsidP="004F623C">
            <w:pPr>
              <w:rPr>
                <w:b w:val="0"/>
              </w:rPr>
            </w:pPr>
            <w:r>
              <w:rPr>
                <w:b w:val="0"/>
              </w:rPr>
              <w:t xml:space="preserve">Element: </w:t>
            </w:r>
            <w:r w:rsidRPr="00F7201A">
              <w:rPr>
                <w:b w:val="0"/>
                <w:bCs w:val="0"/>
              </w:rPr>
              <w:t>AgeUnit</w:t>
            </w:r>
          </w:p>
        </w:tc>
        <w:tc>
          <w:tcPr>
            <w:tcW w:w="3420" w:type="dxa"/>
          </w:tcPr>
          <w:p w14:paraId="01C4DD21" w14:textId="4B5322D9" w:rsidR="004E3B35"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1980" w:type="dxa"/>
          </w:tcPr>
          <w:p w14:paraId="7863D9C8" w14:textId="06BF9953" w:rsidR="004E3B35" w:rsidRDefault="004E3B35" w:rsidP="004F623C">
            <w:pPr>
              <w:cnfStyle w:val="000000100000" w:firstRow="0" w:lastRow="0" w:firstColumn="0" w:lastColumn="0" w:oddVBand="0" w:evenVBand="0" w:oddHBand="1" w:evenHBand="0" w:firstRowFirstColumn="0" w:firstRowLastColumn="0" w:lastRowFirstColumn="0" w:lastRowLastColumn="0"/>
            </w:pPr>
          </w:p>
        </w:tc>
      </w:tr>
      <w:tr w:rsidR="004E3B35" w14:paraId="6A717972"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7D37908F" w14:textId="77777777" w:rsidR="004E3B35" w:rsidRPr="00E978C9" w:rsidRDefault="004E3B35" w:rsidP="004F623C">
            <w:r>
              <w:t>Required</w:t>
            </w:r>
          </w:p>
        </w:tc>
        <w:tc>
          <w:tcPr>
            <w:tcW w:w="3420" w:type="dxa"/>
          </w:tcPr>
          <w:p w14:paraId="57B1BC21"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80" w:type="dxa"/>
          </w:tcPr>
          <w:p w14:paraId="588B1355"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3B35" w14:paraId="4D0B92AE"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1E4CF4E4" w14:textId="77777777" w:rsidR="004E3B35" w:rsidRDefault="004E3B35" w:rsidP="004F623C">
            <w:pPr>
              <w:rPr>
                <w:b w:val="0"/>
              </w:rPr>
            </w:pPr>
            <w:r>
              <w:rPr>
                <w:b w:val="0"/>
              </w:rPr>
              <w:t>Trauma Centers – Yes</w:t>
            </w:r>
          </w:p>
          <w:p w14:paraId="095B8694" w14:textId="77777777" w:rsidR="004E3B35" w:rsidRPr="00E978C9" w:rsidRDefault="004E3B35" w:rsidP="004F623C">
            <w:pPr>
              <w:rPr>
                <w:b w:val="0"/>
              </w:rPr>
            </w:pPr>
            <w:r>
              <w:rPr>
                <w:b w:val="0"/>
              </w:rPr>
              <w:t>Community Hospitals - Yes</w:t>
            </w:r>
          </w:p>
        </w:tc>
        <w:tc>
          <w:tcPr>
            <w:tcW w:w="3420" w:type="dxa"/>
          </w:tcPr>
          <w:p w14:paraId="174694A4"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No</w:t>
            </w:r>
          </w:p>
        </w:tc>
        <w:tc>
          <w:tcPr>
            <w:tcW w:w="1980" w:type="dxa"/>
          </w:tcPr>
          <w:p w14:paraId="09C105E3"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Yes</w:t>
            </w:r>
          </w:p>
        </w:tc>
      </w:tr>
    </w:tbl>
    <w:p w14:paraId="50070669" w14:textId="77777777" w:rsidR="004E3B35" w:rsidRDefault="004E3B35" w:rsidP="004E3B35">
      <w:pPr>
        <w:spacing w:after="0"/>
      </w:pPr>
    </w:p>
    <w:p w14:paraId="388DC4E2" w14:textId="77777777" w:rsidR="004E3B35" w:rsidRPr="00EC001D" w:rsidRDefault="004E3B35" w:rsidP="004E3B35">
      <w:pPr>
        <w:pStyle w:val="ListParagraph"/>
        <w:numPr>
          <w:ilvl w:val="0"/>
          <w:numId w:val="51"/>
        </w:numPr>
        <w:spacing w:after="0" w:line="276" w:lineRule="auto"/>
        <w:rPr>
          <w:rFonts w:cstheme="minorHAnsi"/>
        </w:rPr>
      </w:pPr>
      <w:r w:rsidRPr="00EC001D">
        <w:rPr>
          <w:rFonts w:cstheme="minorHAnsi"/>
        </w:rPr>
        <w:t>If D</w:t>
      </w:r>
      <w:r w:rsidRPr="00EC001D">
        <w:rPr>
          <w:rFonts w:cstheme="minorHAnsi"/>
          <w:spacing w:val="1"/>
        </w:rPr>
        <w:t>a</w:t>
      </w:r>
      <w:r w:rsidRPr="00EC001D">
        <w:rPr>
          <w:rFonts w:cstheme="minorHAnsi"/>
        </w:rPr>
        <w:t>te of Birth is “Not Known/Not Recorded</w:t>
      </w:r>
      <w:r>
        <w:rPr>
          <w:rFonts w:cstheme="minorHAnsi"/>
        </w:rPr>
        <w:t>,</w:t>
      </w:r>
      <w:r w:rsidRPr="00EC001D">
        <w:rPr>
          <w:rFonts w:cstheme="minorHAnsi"/>
          <w:spacing w:val="1"/>
        </w:rPr>
        <w:t>”</w:t>
      </w:r>
      <w:r w:rsidRPr="00EC001D">
        <w:rPr>
          <w:rFonts w:cstheme="minorHAnsi"/>
        </w:rPr>
        <w:t xml:space="preserve"> complete </w:t>
      </w:r>
      <w:r w:rsidRPr="00EC001D">
        <w:rPr>
          <w:rFonts w:cstheme="minorHAnsi"/>
          <w:spacing w:val="-1"/>
        </w:rPr>
        <w:t>v</w:t>
      </w:r>
      <w:r w:rsidRPr="00EC001D">
        <w:rPr>
          <w:rFonts w:cstheme="minorHAnsi"/>
        </w:rPr>
        <w:t>ari</w:t>
      </w:r>
      <w:r w:rsidRPr="00EC001D">
        <w:rPr>
          <w:rFonts w:cstheme="minorHAnsi"/>
          <w:spacing w:val="1"/>
        </w:rPr>
        <w:t>a</w:t>
      </w:r>
      <w:r w:rsidRPr="00EC001D">
        <w:rPr>
          <w:rFonts w:cstheme="minorHAnsi"/>
        </w:rPr>
        <w:t xml:space="preserve">bles: Age and </w:t>
      </w:r>
      <w:r w:rsidRPr="00EC001D">
        <w:rPr>
          <w:rFonts w:cstheme="minorHAnsi"/>
          <w:spacing w:val="1"/>
        </w:rPr>
        <w:t>A</w:t>
      </w:r>
      <w:r w:rsidRPr="00EC001D">
        <w:rPr>
          <w:rFonts w:cstheme="minorHAnsi"/>
        </w:rPr>
        <w:t>ge Units</w:t>
      </w:r>
    </w:p>
    <w:p w14:paraId="31C6EAAB" w14:textId="77777777" w:rsidR="004E3B35" w:rsidRPr="00EC001D" w:rsidRDefault="004E3B35" w:rsidP="004E3B35">
      <w:pPr>
        <w:pStyle w:val="ListParagraph"/>
        <w:numPr>
          <w:ilvl w:val="0"/>
          <w:numId w:val="51"/>
        </w:numPr>
        <w:spacing w:after="0" w:line="276" w:lineRule="auto"/>
        <w:rPr>
          <w:rFonts w:cstheme="minorHAnsi"/>
        </w:rPr>
      </w:pPr>
      <w:r w:rsidRPr="00EC001D">
        <w:rPr>
          <w:rFonts w:cstheme="minorHAnsi"/>
        </w:rPr>
        <w:t>If D</w:t>
      </w:r>
      <w:r w:rsidRPr="00EC001D">
        <w:rPr>
          <w:rFonts w:cstheme="minorHAnsi"/>
          <w:spacing w:val="1"/>
        </w:rPr>
        <w:t>a</w:t>
      </w:r>
      <w:r w:rsidRPr="00EC001D">
        <w:rPr>
          <w:rFonts w:cstheme="minorHAnsi"/>
        </w:rPr>
        <w:t xml:space="preserve">te of Birth </w:t>
      </w:r>
      <w:r w:rsidRPr="00EC001D">
        <w:rPr>
          <w:rFonts w:cstheme="minorHAnsi"/>
          <w:spacing w:val="1"/>
        </w:rPr>
        <w:t>e</w:t>
      </w:r>
      <w:r w:rsidRPr="00EC001D">
        <w:rPr>
          <w:rFonts w:cstheme="minorHAnsi"/>
        </w:rPr>
        <w:t>qu</w:t>
      </w:r>
      <w:r w:rsidRPr="00EC001D">
        <w:rPr>
          <w:rFonts w:cstheme="minorHAnsi"/>
          <w:spacing w:val="1"/>
        </w:rPr>
        <w:t>a</w:t>
      </w:r>
      <w:r w:rsidRPr="00EC001D">
        <w:rPr>
          <w:rFonts w:cstheme="minorHAnsi"/>
          <w:spacing w:val="-1"/>
        </w:rPr>
        <w:t>l</w:t>
      </w:r>
      <w:r w:rsidRPr="00EC001D">
        <w:rPr>
          <w:rFonts w:cstheme="minorHAnsi"/>
        </w:rPr>
        <w:t>s ED/Hospital Ar</w:t>
      </w:r>
      <w:r w:rsidRPr="00EC001D">
        <w:rPr>
          <w:rFonts w:cstheme="minorHAnsi"/>
          <w:spacing w:val="1"/>
        </w:rPr>
        <w:t>r</w:t>
      </w:r>
      <w:r w:rsidRPr="00EC001D">
        <w:rPr>
          <w:rFonts w:cstheme="minorHAnsi"/>
        </w:rPr>
        <w:t>i</w:t>
      </w:r>
      <w:r w:rsidRPr="00EC001D">
        <w:rPr>
          <w:rFonts w:cstheme="minorHAnsi"/>
          <w:spacing w:val="-1"/>
        </w:rPr>
        <w:t>v</w:t>
      </w:r>
      <w:r w:rsidRPr="00EC001D">
        <w:rPr>
          <w:rFonts w:cstheme="minorHAnsi"/>
        </w:rPr>
        <w:t xml:space="preserve">al Date, then </w:t>
      </w:r>
      <w:r w:rsidRPr="00EC001D">
        <w:rPr>
          <w:rFonts w:cstheme="minorHAnsi"/>
          <w:spacing w:val="-1"/>
        </w:rPr>
        <w:t>t</w:t>
      </w:r>
      <w:r w:rsidRPr="00EC001D">
        <w:rPr>
          <w:rFonts w:cstheme="minorHAnsi"/>
        </w:rPr>
        <w:t>he Age a</w:t>
      </w:r>
      <w:r w:rsidRPr="00EC001D">
        <w:rPr>
          <w:rFonts w:cstheme="minorHAnsi"/>
          <w:spacing w:val="1"/>
        </w:rPr>
        <w:t>n</w:t>
      </w:r>
      <w:r w:rsidRPr="00EC001D">
        <w:rPr>
          <w:rFonts w:cstheme="minorHAnsi"/>
        </w:rPr>
        <w:t xml:space="preserve">d </w:t>
      </w:r>
      <w:r w:rsidRPr="00EC001D">
        <w:rPr>
          <w:rFonts w:cstheme="minorHAnsi"/>
          <w:spacing w:val="-1"/>
        </w:rPr>
        <w:t>A</w:t>
      </w:r>
      <w:r w:rsidRPr="00EC001D">
        <w:rPr>
          <w:rFonts w:cstheme="minorHAnsi"/>
        </w:rPr>
        <w:t>ge U</w:t>
      </w:r>
      <w:r w:rsidRPr="00EC001D">
        <w:rPr>
          <w:rFonts w:cstheme="minorHAnsi"/>
          <w:spacing w:val="1"/>
        </w:rPr>
        <w:t>n</w:t>
      </w:r>
      <w:r w:rsidRPr="00EC001D">
        <w:rPr>
          <w:rFonts w:cstheme="minorHAnsi"/>
        </w:rPr>
        <w:t>its va</w:t>
      </w:r>
      <w:r w:rsidRPr="00EC001D">
        <w:rPr>
          <w:rFonts w:cstheme="minorHAnsi"/>
          <w:spacing w:val="-1"/>
        </w:rPr>
        <w:t>r</w:t>
      </w:r>
      <w:r w:rsidRPr="00EC001D">
        <w:rPr>
          <w:rFonts w:cstheme="minorHAnsi"/>
        </w:rPr>
        <w:t>iables mu</w:t>
      </w:r>
      <w:r w:rsidRPr="00EC001D">
        <w:rPr>
          <w:rFonts w:cstheme="minorHAnsi"/>
          <w:spacing w:val="1"/>
        </w:rPr>
        <w:t>s</w:t>
      </w:r>
      <w:r w:rsidRPr="00EC001D">
        <w:rPr>
          <w:rFonts w:cstheme="minorHAnsi"/>
        </w:rPr>
        <w:t xml:space="preserve">t </w:t>
      </w:r>
      <w:r w:rsidRPr="00EC001D">
        <w:rPr>
          <w:rFonts w:cstheme="minorHAnsi"/>
          <w:spacing w:val="-1"/>
        </w:rPr>
        <w:t>b</w:t>
      </w:r>
      <w:r w:rsidRPr="00EC001D">
        <w:rPr>
          <w:rFonts w:cstheme="minorHAnsi"/>
        </w:rPr>
        <w:t>e c</w:t>
      </w:r>
      <w:r w:rsidRPr="00EC001D">
        <w:rPr>
          <w:rFonts w:cstheme="minorHAnsi"/>
          <w:spacing w:val="1"/>
        </w:rPr>
        <w:t>o</w:t>
      </w:r>
      <w:r w:rsidRPr="00EC001D">
        <w:rPr>
          <w:rFonts w:cstheme="minorHAnsi"/>
        </w:rPr>
        <w:t>mpleted</w:t>
      </w:r>
    </w:p>
    <w:p w14:paraId="3725706C" w14:textId="77777777" w:rsidR="004E3B35" w:rsidRPr="00EC001D" w:rsidRDefault="004E3B35" w:rsidP="004E3B35">
      <w:pPr>
        <w:pStyle w:val="ListParagraph"/>
        <w:numPr>
          <w:ilvl w:val="0"/>
          <w:numId w:val="51"/>
        </w:numPr>
        <w:spacing w:after="0"/>
        <w:rPr>
          <w:rFonts w:cstheme="minorHAnsi"/>
        </w:rPr>
      </w:pPr>
      <w:r w:rsidRPr="00EC001D">
        <w:rPr>
          <w:rFonts w:cstheme="minorHAnsi"/>
        </w:rPr>
        <w:t>Mu</w:t>
      </w:r>
      <w:r w:rsidRPr="00EC001D">
        <w:rPr>
          <w:rFonts w:cstheme="minorHAnsi"/>
          <w:spacing w:val="1"/>
        </w:rPr>
        <w:t>s</w:t>
      </w:r>
      <w:r w:rsidRPr="00EC001D">
        <w:rPr>
          <w:rFonts w:cstheme="minorHAnsi"/>
        </w:rPr>
        <w:t>t a</w:t>
      </w:r>
      <w:r w:rsidRPr="00EC001D">
        <w:rPr>
          <w:rFonts w:cstheme="minorHAnsi"/>
          <w:spacing w:val="-1"/>
        </w:rPr>
        <w:t>l</w:t>
      </w:r>
      <w:r w:rsidRPr="00EC001D">
        <w:rPr>
          <w:rFonts w:cstheme="minorHAnsi"/>
        </w:rPr>
        <w:t xml:space="preserve">so </w:t>
      </w:r>
      <w:r w:rsidRPr="00EC001D">
        <w:rPr>
          <w:rFonts w:cstheme="minorHAnsi"/>
          <w:spacing w:val="1"/>
        </w:rPr>
        <w:t>c</w:t>
      </w:r>
      <w:r w:rsidRPr="00EC001D">
        <w:rPr>
          <w:rFonts w:cstheme="minorHAnsi"/>
        </w:rPr>
        <w:t>omplete variable: Age</w:t>
      </w:r>
    </w:p>
    <w:p w14:paraId="6A2DF425" w14:textId="77777777" w:rsidR="00735B60" w:rsidRPr="00735B60" w:rsidRDefault="004E3B35" w:rsidP="004E3B35">
      <w:pPr>
        <w:pStyle w:val="ListParagraph"/>
        <w:numPr>
          <w:ilvl w:val="0"/>
          <w:numId w:val="49"/>
        </w:numPr>
        <w:spacing w:line="276" w:lineRule="auto"/>
        <w:rPr>
          <w:rFonts w:cstheme="minorHAnsi"/>
          <w:sz w:val="20"/>
          <w:szCs w:val="20"/>
        </w:rPr>
      </w:pPr>
      <w:r w:rsidRPr="00EC001D">
        <w:rPr>
          <w:rFonts w:cstheme="minorHAnsi"/>
        </w:rPr>
        <w:t xml:space="preserve">Field must be </w:t>
      </w:r>
      <w:r>
        <w:rPr>
          <w:rFonts w:cstheme="minorHAnsi"/>
        </w:rPr>
        <w:t>‘</w:t>
      </w:r>
      <w:r w:rsidRPr="00EC001D">
        <w:rPr>
          <w:rFonts w:cstheme="minorHAnsi"/>
        </w:rPr>
        <w:t>Not Know</w:t>
      </w:r>
      <w:r w:rsidRPr="00EC001D">
        <w:rPr>
          <w:rFonts w:cstheme="minorHAnsi"/>
          <w:spacing w:val="1"/>
        </w:rPr>
        <w:t>n</w:t>
      </w:r>
      <w:r w:rsidRPr="00EC001D">
        <w:rPr>
          <w:rFonts w:cstheme="minorHAnsi"/>
          <w:spacing w:val="-1"/>
        </w:rPr>
        <w:t>/</w:t>
      </w:r>
      <w:r w:rsidRPr="00EC001D">
        <w:rPr>
          <w:rFonts w:cstheme="minorHAnsi"/>
        </w:rPr>
        <w:t>No</w:t>
      </w:r>
      <w:r w:rsidRPr="00EC001D">
        <w:rPr>
          <w:rFonts w:cstheme="minorHAnsi"/>
          <w:spacing w:val="1"/>
        </w:rPr>
        <w:t>t</w:t>
      </w:r>
      <w:r w:rsidRPr="00EC001D">
        <w:rPr>
          <w:rFonts w:cstheme="minorHAnsi"/>
        </w:rPr>
        <w:t xml:space="preserve"> Recorded</w:t>
      </w:r>
      <w:r>
        <w:rPr>
          <w:rFonts w:cstheme="minorHAnsi"/>
        </w:rPr>
        <w:t>”</w:t>
      </w:r>
      <w:r w:rsidRPr="00EC001D">
        <w:rPr>
          <w:rFonts w:cstheme="minorHAnsi"/>
        </w:rPr>
        <w:t xml:space="preserve"> when Age is </w:t>
      </w:r>
      <w:r>
        <w:rPr>
          <w:rFonts w:cstheme="minorHAnsi"/>
        </w:rPr>
        <w:t>“</w:t>
      </w:r>
      <w:r w:rsidRPr="00EC001D">
        <w:rPr>
          <w:rFonts w:cstheme="minorHAnsi"/>
          <w:spacing w:val="1"/>
        </w:rPr>
        <w:t>N</w:t>
      </w:r>
      <w:r w:rsidRPr="00EC001D">
        <w:rPr>
          <w:rFonts w:cstheme="minorHAnsi"/>
        </w:rPr>
        <w:t>ot Known</w:t>
      </w:r>
      <w:r w:rsidRPr="00EC001D">
        <w:rPr>
          <w:rFonts w:cstheme="minorHAnsi"/>
          <w:spacing w:val="-1"/>
        </w:rPr>
        <w:t>/</w:t>
      </w:r>
      <w:r w:rsidRPr="00EC001D">
        <w:rPr>
          <w:rFonts w:cstheme="minorHAnsi"/>
        </w:rPr>
        <w:t>Not R</w:t>
      </w:r>
      <w:r w:rsidRPr="00EC001D">
        <w:rPr>
          <w:rFonts w:cstheme="minorHAnsi"/>
          <w:spacing w:val="1"/>
        </w:rPr>
        <w:t>e</w:t>
      </w:r>
      <w:r w:rsidRPr="00EC001D">
        <w:rPr>
          <w:rFonts w:cstheme="minorHAnsi"/>
        </w:rPr>
        <w:t>c</w:t>
      </w:r>
      <w:r w:rsidRPr="00EC001D">
        <w:rPr>
          <w:rFonts w:cstheme="minorHAnsi"/>
          <w:spacing w:val="-1"/>
        </w:rPr>
        <w:t>o</w:t>
      </w:r>
      <w:r w:rsidRPr="00EC001D">
        <w:rPr>
          <w:rFonts w:cstheme="minorHAnsi"/>
        </w:rPr>
        <w:t>rd</w:t>
      </w:r>
      <w:r w:rsidRPr="00EC001D">
        <w:rPr>
          <w:rFonts w:cstheme="minorHAnsi"/>
          <w:spacing w:val="1"/>
        </w:rPr>
        <w:t>e</w:t>
      </w:r>
      <w:r w:rsidRPr="00EC001D">
        <w:rPr>
          <w:rFonts w:cstheme="minorHAnsi"/>
        </w:rPr>
        <w:t>d</w:t>
      </w:r>
      <w:r>
        <w:rPr>
          <w:rFonts w:cstheme="minorHAnsi"/>
        </w:rPr>
        <w:t>”</w:t>
      </w:r>
    </w:p>
    <w:p w14:paraId="44219194" w14:textId="50B1322B" w:rsidR="008E6AA2" w:rsidRPr="00983CA5" w:rsidRDefault="00735B60" w:rsidP="004E3B35">
      <w:pPr>
        <w:pStyle w:val="ListParagraph"/>
        <w:numPr>
          <w:ilvl w:val="0"/>
          <w:numId w:val="49"/>
        </w:numPr>
        <w:spacing w:line="276" w:lineRule="auto"/>
        <w:rPr>
          <w:rFonts w:cstheme="minorHAnsi"/>
          <w:sz w:val="20"/>
          <w:szCs w:val="20"/>
        </w:rPr>
      </w:pPr>
      <w:r>
        <w:t>Element must be and can only be “Not Applicable” if Age is “Not Applicable”</w:t>
      </w:r>
      <w:r w:rsidR="008E6AA2" w:rsidRPr="00983CA5">
        <w:rPr>
          <w:b/>
          <w:color w:val="1F4E79" w:themeColor="accent1" w:themeShade="80"/>
        </w:rPr>
        <w:br w:type="page"/>
      </w:r>
    </w:p>
    <w:p w14:paraId="56DAC22A" w14:textId="77777777" w:rsidR="008E6AA2" w:rsidRDefault="008E6AA2" w:rsidP="008E6AA2">
      <w:pPr>
        <w:spacing w:after="0"/>
        <w:rPr>
          <w:b/>
          <w:color w:val="002060"/>
          <w:sz w:val="28"/>
          <w:szCs w:val="28"/>
        </w:rPr>
      </w:pPr>
      <w:r>
        <w:rPr>
          <w:b/>
          <w:color w:val="002060"/>
          <w:sz w:val="28"/>
          <w:szCs w:val="28"/>
        </w:rPr>
        <w:t>Gender</w:t>
      </w:r>
    </w:p>
    <w:p w14:paraId="2157B893" w14:textId="77777777" w:rsidR="008E6AA2" w:rsidRPr="005405D6" w:rsidRDefault="008E6AA2" w:rsidP="008E6AA2">
      <w:pPr>
        <w:spacing w:after="0"/>
        <w:rPr>
          <w:b/>
          <w:color w:val="002060"/>
        </w:rPr>
      </w:pPr>
    </w:p>
    <w:p w14:paraId="3D50A7C9" w14:textId="77777777" w:rsidR="008E6AA2" w:rsidRDefault="008E6AA2" w:rsidP="008E6AA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D76F2">
        <w:rPr>
          <w:rFonts w:ascii="Calibri" w:eastAsia="Times New Roman" w:hAnsi="Calibri" w:cs="Calibri"/>
          <w:color w:val="000000"/>
        </w:rPr>
        <w:t xml:space="preserve">The patient's </w:t>
      </w:r>
      <w:r>
        <w:rPr>
          <w:rFonts w:ascii="Calibri" w:eastAsia="Times New Roman" w:hAnsi="Calibri" w:cs="Calibri"/>
          <w:color w:val="000000"/>
        </w:rPr>
        <w:t xml:space="preserve">assigned </w:t>
      </w:r>
      <w:r w:rsidRPr="008D76F2">
        <w:rPr>
          <w:rFonts w:ascii="Calibri" w:eastAsia="Times New Roman" w:hAnsi="Calibri" w:cs="Calibri"/>
          <w:color w:val="000000"/>
        </w:rPr>
        <w:t>sex</w:t>
      </w:r>
      <w:r>
        <w:rPr>
          <w:rFonts w:ascii="Calibri" w:eastAsia="Times New Roman" w:hAnsi="Calibri" w:cs="Calibri"/>
          <w:color w:val="000000"/>
        </w:rPr>
        <w:t xml:space="preserve"> at birth</w:t>
      </w:r>
    </w:p>
    <w:p w14:paraId="5A418F54" w14:textId="77777777" w:rsidR="008E6AA2" w:rsidRPr="00A6790A" w:rsidRDefault="008E6AA2" w:rsidP="008E6AA2">
      <w:pPr>
        <w:spacing w:after="0"/>
        <w:rPr>
          <w:rFonts w:ascii="Calibri" w:eastAsia="Times New Roman" w:hAnsi="Calibri" w:cs="Calibri"/>
          <w:color w:val="000000"/>
        </w:rPr>
      </w:pPr>
    </w:p>
    <w:p w14:paraId="20246408" w14:textId="77777777" w:rsidR="008E6AA2" w:rsidRDefault="008E6AA2" w:rsidP="008E6AA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Pr>
          <w:rFonts w:cstheme="minorHAnsi"/>
        </w:rPr>
        <w:t>Gender (Sex)</w:t>
      </w:r>
    </w:p>
    <w:p w14:paraId="2F1E4A91" w14:textId="77777777" w:rsidR="008E6AA2" w:rsidRDefault="008E6AA2" w:rsidP="008E6AA2">
      <w:pPr>
        <w:spacing w:after="0"/>
      </w:pPr>
    </w:p>
    <w:p w14:paraId="381F7757" w14:textId="77777777" w:rsidR="008E6AA2" w:rsidRDefault="008E6AA2" w:rsidP="008E6AA2">
      <w:pPr>
        <w:spacing w:after="0"/>
      </w:pPr>
      <w:r w:rsidRPr="005B630A">
        <w:rPr>
          <w:b/>
          <w:color w:val="1F4E79" w:themeColor="accent1" w:themeShade="80"/>
        </w:rPr>
        <w:t>Trauma Center Required:</w:t>
      </w:r>
      <w:r>
        <w:t xml:space="preserve"> Yes</w:t>
      </w:r>
    </w:p>
    <w:p w14:paraId="2A321634" w14:textId="77777777" w:rsidR="008E6AA2" w:rsidRDefault="008E6AA2" w:rsidP="008E6AA2">
      <w:pPr>
        <w:spacing w:after="0"/>
      </w:pPr>
      <w:r w:rsidRPr="005B630A">
        <w:rPr>
          <w:b/>
          <w:color w:val="1F4E79" w:themeColor="accent1" w:themeShade="80"/>
        </w:rPr>
        <w:t>Community Hospital Required:</w:t>
      </w:r>
      <w:r>
        <w:tab/>
        <w:t>Yes</w:t>
      </w:r>
    </w:p>
    <w:p w14:paraId="5E8A9B4F" w14:textId="77777777" w:rsidR="008E6AA2" w:rsidRDefault="008E6AA2" w:rsidP="008E6AA2">
      <w:pPr>
        <w:spacing w:after="0"/>
      </w:pPr>
      <w:r w:rsidRPr="005B630A">
        <w:rPr>
          <w:b/>
          <w:color w:val="1F4E79" w:themeColor="accent1" w:themeShade="80"/>
        </w:rPr>
        <w:t>NTDB Required:</w:t>
      </w:r>
      <w:r>
        <w:t xml:space="preserve"> Yes</w:t>
      </w:r>
    </w:p>
    <w:p w14:paraId="06751E6A" w14:textId="77777777" w:rsidR="008E6AA2" w:rsidRDefault="008E6AA2" w:rsidP="008E6AA2">
      <w:pPr>
        <w:spacing w:after="0"/>
      </w:pPr>
    </w:p>
    <w:p w14:paraId="561C6D85" w14:textId="77777777" w:rsidR="008E6AA2" w:rsidRDefault="008E6AA2" w:rsidP="008E6AA2">
      <w:pPr>
        <w:spacing w:after="0"/>
        <w:rPr>
          <w:b/>
          <w:bCs/>
          <w:color w:val="1F4E79" w:themeColor="accent1" w:themeShade="80"/>
        </w:rPr>
      </w:pPr>
      <w:r w:rsidRPr="00900264">
        <w:rPr>
          <w:b/>
          <w:bCs/>
          <w:color w:val="1F4E79" w:themeColor="accent1" w:themeShade="80"/>
        </w:rPr>
        <w:t>Data Element Menu:</w:t>
      </w:r>
    </w:p>
    <w:p w14:paraId="1BA27D2E" w14:textId="77777777" w:rsidR="008E6AA2" w:rsidRDefault="008E6AA2" w:rsidP="008E6AA2">
      <w:pPr>
        <w:spacing w:after="0"/>
      </w:pPr>
    </w:p>
    <w:p w14:paraId="43A91CD6" w14:textId="77777777" w:rsidR="008E6AA2" w:rsidRDefault="008E6AA2" w:rsidP="008E6AA2">
      <w:pPr>
        <w:spacing w:after="0"/>
      </w:pPr>
    </w:p>
    <w:tbl>
      <w:tblPr>
        <w:tblStyle w:val="TableGrid"/>
        <w:tblW w:w="2268" w:type="dxa"/>
        <w:tblInd w:w="607" w:type="dxa"/>
        <w:tblLook w:val="04A0" w:firstRow="1" w:lastRow="0" w:firstColumn="1" w:lastColumn="0" w:noHBand="0" w:noVBand="1"/>
      </w:tblPr>
      <w:tblGrid>
        <w:gridCol w:w="558"/>
        <w:gridCol w:w="1710"/>
      </w:tblGrid>
      <w:tr w:rsidR="008E6AA2" w:rsidRPr="00B02700" w14:paraId="2CF75C5C" w14:textId="77777777" w:rsidTr="004F623C">
        <w:trPr>
          <w:trHeight w:val="290"/>
        </w:trPr>
        <w:tc>
          <w:tcPr>
            <w:tcW w:w="558" w:type="dxa"/>
            <w:noWrap/>
            <w:hideMark/>
          </w:tcPr>
          <w:p w14:paraId="49C41063" w14:textId="77777777" w:rsidR="008E6AA2" w:rsidRPr="00B02700" w:rsidRDefault="008E6AA2" w:rsidP="004F623C">
            <w:pPr>
              <w:jc w:val="right"/>
              <w:rPr>
                <w:rFonts w:ascii="Calibri" w:eastAsia="Times New Roman" w:hAnsi="Calibri" w:cs="Calibri"/>
                <w:color w:val="000000"/>
              </w:rPr>
            </w:pPr>
            <w:r w:rsidRPr="00B02700">
              <w:rPr>
                <w:rFonts w:ascii="Calibri" w:eastAsia="Times New Roman" w:hAnsi="Calibri" w:cs="Calibri"/>
                <w:color w:val="000000"/>
              </w:rPr>
              <w:t>1</w:t>
            </w:r>
          </w:p>
        </w:tc>
        <w:tc>
          <w:tcPr>
            <w:tcW w:w="1710" w:type="dxa"/>
            <w:noWrap/>
            <w:hideMark/>
          </w:tcPr>
          <w:p w14:paraId="01B58D38" w14:textId="77777777" w:rsidR="008E6AA2" w:rsidRPr="00B02700" w:rsidRDefault="008E6AA2" w:rsidP="004F623C">
            <w:pPr>
              <w:rPr>
                <w:rFonts w:ascii="Calibri" w:eastAsia="Times New Roman" w:hAnsi="Calibri" w:cs="Calibri"/>
                <w:color w:val="000000"/>
              </w:rPr>
            </w:pPr>
            <w:r w:rsidRPr="00B02700">
              <w:rPr>
                <w:rFonts w:ascii="Calibri" w:eastAsia="Times New Roman" w:hAnsi="Calibri" w:cs="Calibri"/>
                <w:color w:val="000000"/>
              </w:rPr>
              <w:t>Male</w:t>
            </w:r>
          </w:p>
        </w:tc>
      </w:tr>
      <w:tr w:rsidR="008E6AA2" w:rsidRPr="00B02700" w14:paraId="62969739" w14:textId="77777777" w:rsidTr="004F623C">
        <w:trPr>
          <w:trHeight w:val="290"/>
        </w:trPr>
        <w:tc>
          <w:tcPr>
            <w:tcW w:w="558" w:type="dxa"/>
            <w:noWrap/>
            <w:hideMark/>
          </w:tcPr>
          <w:p w14:paraId="289F060C" w14:textId="77777777" w:rsidR="008E6AA2" w:rsidRPr="00B02700" w:rsidRDefault="008E6AA2" w:rsidP="004F623C">
            <w:pPr>
              <w:jc w:val="right"/>
              <w:rPr>
                <w:rFonts w:ascii="Calibri" w:eastAsia="Times New Roman" w:hAnsi="Calibri" w:cs="Calibri"/>
                <w:color w:val="000000"/>
              </w:rPr>
            </w:pPr>
            <w:r w:rsidRPr="00B02700">
              <w:rPr>
                <w:rFonts w:ascii="Calibri" w:eastAsia="Times New Roman" w:hAnsi="Calibri" w:cs="Calibri"/>
                <w:color w:val="000000"/>
              </w:rPr>
              <w:t>2</w:t>
            </w:r>
          </w:p>
        </w:tc>
        <w:tc>
          <w:tcPr>
            <w:tcW w:w="1710" w:type="dxa"/>
            <w:noWrap/>
            <w:hideMark/>
          </w:tcPr>
          <w:p w14:paraId="77B7D5EB" w14:textId="77777777" w:rsidR="008E6AA2" w:rsidRPr="00B02700" w:rsidRDefault="008E6AA2" w:rsidP="004F623C">
            <w:pPr>
              <w:rPr>
                <w:rFonts w:ascii="Calibri" w:eastAsia="Times New Roman" w:hAnsi="Calibri" w:cs="Calibri"/>
                <w:color w:val="000000"/>
              </w:rPr>
            </w:pPr>
            <w:r w:rsidRPr="00B02700">
              <w:rPr>
                <w:rFonts w:ascii="Calibri" w:eastAsia="Times New Roman" w:hAnsi="Calibri" w:cs="Calibri"/>
                <w:color w:val="000000"/>
              </w:rPr>
              <w:t>Female</w:t>
            </w:r>
          </w:p>
        </w:tc>
      </w:tr>
    </w:tbl>
    <w:p w14:paraId="4634537A" w14:textId="77777777" w:rsidR="008E6AA2" w:rsidRDefault="008E6AA2" w:rsidP="008E6AA2">
      <w:pPr>
        <w:spacing w:after="0"/>
        <w:rPr>
          <w:b/>
          <w:color w:val="1F4E79" w:themeColor="accent1" w:themeShade="80"/>
        </w:rPr>
      </w:pPr>
    </w:p>
    <w:p w14:paraId="60734D21" w14:textId="77777777" w:rsidR="008E6AA2" w:rsidRDefault="008E6AA2" w:rsidP="008E6AA2">
      <w:pPr>
        <w:spacing w:after="0"/>
        <w:rPr>
          <w:bCs/>
        </w:rPr>
      </w:pPr>
      <w:r>
        <w:rPr>
          <w:b/>
          <w:color w:val="1F4E79" w:themeColor="accent1" w:themeShade="80"/>
        </w:rPr>
        <w:t xml:space="preserve">For Direct Data Entry: </w:t>
      </w:r>
      <w:r w:rsidRPr="00B12F02">
        <w:rPr>
          <w:bCs/>
        </w:rPr>
        <w:t>Demographic &gt; Patient &gt; Gender</w:t>
      </w:r>
    </w:p>
    <w:p w14:paraId="4262D4B6" w14:textId="77777777" w:rsidR="008E6AA2" w:rsidRPr="00DB5AA1" w:rsidRDefault="008E6AA2" w:rsidP="008E6AA2">
      <w:pPr>
        <w:spacing w:after="0"/>
        <w:rPr>
          <w:b/>
          <w:color w:val="1F4E79" w:themeColor="accent1" w:themeShade="80"/>
        </w:rPr>
      </w:pPr>
    </w:p>
    <w:p w14:paraId="64872F45" w14:textId="77777777" w:rsidR="008E6AA2" w:rsidRPr="00BE3259" w:rsidRDefault="008E6AA2" w:rsidP="008E6A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1795"/>
      </w:tblGrid>
      <w:tr w:rsidR="008E6AA2" w14:paraId="6C1F456F"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12D4C26" w14:textId="77777777" w:rsidR="008E6AA2" w:rsidRPr="0049005A" w:rsidRDefault="008E6AA2" w:rsidP="004F623C">
            <w:r>
              <w:t>XSD Key Element and Complex Names</w:t>
            </w:r>
          </w:p>
        </w:tc>
        <w:tc>
          <w:tcPr>
            <w:tcW w:w="3240" w:type="dxa"/>
          </w:tcPr>
          <w:p w14:paraId="31CF1EBA"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71DAA600"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Length</w:t>
            </w:r>
          </w:p>
        </w:tc>
      </w:tr>
      <w:tr w:rsidR="008E6AA2" w14:paraId="2C36AF47"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6B7A1D9" w14:textId="77777777" w:rsidR="008E6AA2" w:rsidRPr="0049005A" w:rsidRDefault="008E6AA2" w:rsidP="004F623C">
            <w:pPr>
              <w:rPr>
                <w:b w:val="0"/>
              </w:rPr>
            </w:pPr>
            <w:r>
              <w:rPr>
                <w:b w:val="0"/>
              </w:rPr>
              <w:t xml:space="preserve">Element: </w:t>
            </w:r>
            <w:r w:rsidRPr="005405D6">
              <w:rPr>
                <w:b w:val="0"/>
                <w:bCs w:val="0"/>
              </w:rPr>
              <w:t>Gender</w:t>
            </w:r>
          </w:p>
        </w:tc>
        <w:tc>
          <w:tcPr>
            <w:tcW w:w="3240" w:type="dxa"/>
          </w:tcPr>
          <w:p w14:paraId="4DC8B24F" w14:textId="15419126" w:rsidR="008E6AA2"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276D6E8C" w14:textId="459F6337" w:rsidR="008E6AA2" w:rsidRDefault="008E6AA2" w:rsidP="004F623C">
            <w:pPr>
              <w:cnfStyle w:val="000000100000" w:firstRow="0" w:lastRow="0" w:firstColumn="0" w:lastColumn="0" w:oddVBand="0" w:evenVBand="0" w:oddHBand="1" w:evenHBand="0" w:firstRowFirstColumn="0" w:firstRowLastColumn="0" w:lastRowFirstColumn="0" w:lastRowLastColumn="0"/>
            </w:pPr>
          </w:p>
        </w:tc>
      </w:tr>
      <w:tr w:rsidR="008E6AA2" w14:paraId="4289E6C8"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48EEF608" w14:textId="77777777" w:rsidR="008E6AA2" w:rsidRPr="00E978C9" w:rsidRDefault="008E6AA2" w:rsidP="004F623C">
            <w:r>
              <w:t>Required</w:t>
            </w:r>
          </w:p>
        </w:tc>
        <w:tc>
          <w:tcPr>
            <w:tcW w:w="3240" w:type="dxa"/>
          </w:tcPr>
          <w:p w14:paraId="12617670"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40095EE2"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1FF1FFD2"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F6768F6" w14:textId="77777777" w:rsidR="008E6AA2" w:rsidRDefault="008E6AA2" w:rsidP="004F623C">
            <w:pPr>
              <w:rPr>
                <w:b w:val="0"/>
              </w:rPr>
            </w:pPr>
            <w:r>
              <w:rPr>
                <w:b w:val="0"/>
              </w:rPr>
              <w:t>Trauma Centers – Yes</w:t>
            </w:r>
          </w:p>
          <w:p w14:paraId="7D328B31" w14:textId="77777777" w:rsidR="008E6AA2" w:rsidRPr="00E978C9" w:rsidRDefault="008E6AA2" w:rsidP="004F623C">
            <w:pPr>
              <w:rPr>
                <w:b w:val="0"/>
              </w:rPr>
            </w:pPr>
            <w:r>
              <w:rPr>
                <w:b w:val="0"/>
              </w:rPr>
              <w:t>Community Hospitals - Yes</w:t>
            </w:r>
          </w:p>
        </w:tc>
        <w:tc>
          <w:tcPr>
            <w:tcW w:w="3240" w:type="dxa"/>
          </w:tcPr>
          <w:p w14:paraId="1712D13D"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47F1BD25"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Yes</w:t>
            </w:r>
          </w:p>
        </w:tc>
      </w:tr>
    </w:tbl>
    <w:p w14:paraId="21EFEACA" w14:textId="77777777" w:rsidR="008E6AA2" w:rsidRDefault="008E6AA2" w:rsidP="008E6AA2">
      <w:pPr>
        <w:spacing w:after="0"/>
      </w:pPr>
    </w:p>
    <w:p w14:paraId="0C0F1683" w14:textId="77777777" w:rsidR="008E6AA2" w:rsidRDefault="008E6AA2" w:rsidP="008E6AA2">
      <w:pPr>
        <w:spacing w:after="0"/>
        <w:rPr>
          <w:b/>
          <w:color w:val="1F4E79" w:themeColor="accent1" w:themeShade="80"/>
        </w:rPr>
      </w:pPr>
    </w:p>
    <w:p w14:paraId="39DF4BE0" w14:textId="77777777" w:rsidR="008E6AA2" w:rsidRDefault="008E6AA2" w:rsidP="008E6AA2">
      <w:pPr>
        <w:spacing w:after="0"/>
        <w:rPr>
          <w:b/>
          <w:color w:val="1F4E79" w:themeColor="accent1" w:themeShade="80"/>
        </w:rPr>
      </w:pPr>
      <w:r>
        <w:rPr>
          <w:b/>
          <w:color w:val="1F4E79" w:themeColor="accent1" w:themeShade="80"/>
        </w:rPr>
        <w:br w:type="page"/>
      </w:r>
    </w:p>
    <w:p w14:paraId="466E9143" w14:textId="77777777" w:rsidR="008E6AA2" w:rsidRDefault="008E6AA2" w:rsidP="008E6AA2">
      <w:pPr>
        <w:spacing w:after="0"/>
        <w:rPr>
          <w:b/>
          <w:color w:val="002060"/>
          <w:sz w:val="28"/>
          <w:szCs w:val="28"/>
        </w:rPr>
      </w:pPr>
      <w:r>
        <w:rPr>
          <w:b/>
          <w:color w:val="002060"/>
          <w:sz w:val="28"/>
          <w:szCs w:val="28"/>
        </w:rPr>
        <w:t>Gender Identity</w:t>
      </w:r>
    </w:p>
    <w:p w14:paraId="1AC79CB8" w14:textId="77777777" w:rsidR="008E6AA2" w:rsidRPr="003E43C7" w:rsidRDefault="008E6AA2" w:rsidP="008E6AA2">
      <w:pPr>
        <w:spacing w:after="0"/>
        <w:rPr>
          <w:b/>
          <w:color w:val="002060"/>
          <w:sz w:val="28"/>
          <w:szCs w:val="28"/>
        </w:rPr>
      </w:pPr>
    </w:p>
    <w:p w14:paraId="76D40F77" w14:textId="77777777" w:rsidR="008E6AA2" w:rsidRDefault="008E6AA2" w:rsidP="008E6AA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21D5F">
        <w:rPr>
          <w:rFonts w:ascii="Calibri" w:eastAsia="Times New Roman" w:hAnsi="Calibri" w:cs="Calibri"/>
          <w:color w:val="000000"/>
        </w:rPr>
        <w:t>Each person's internal and individual experience of gende</w:t>
      </w:r>
      <w:r>
        <w:rPr>
          <w:rFonts w:ascii="Calibri" w:eastAsia="Times New Roman" w:hAnsi="Calibri" w:cs="Calibri"/>
          <w:color w:val="000000"/>
        </w:rPr>
        <w:t>r</w:t>
      </w:r>
    </w:p>
    <w:p w14:paraId="40623327" w14:textId="77777777" w:rsidR="008E6AA2" w:rsidRPr="00A6790A" w:rsidRDefault="008E6AA2" w:rsidP="008E6AA2">
      <w:pPr>
        <w:spacing w:after="0"/>
        <w:rPr>
          <w:rFonts w:ascii="Calibri" w:eastAsia="Times New Roman" w:hAnsi="Calibri" w:cs="Calibri"/>
          <w:color w:val="000000"/>
        </w:rPr>
      </w:pPr>
    </w:p>
    <w:p w14:paraId="125140CD" w14:textId="77777777" w:rsidR="008E6AA2" w:rsidRDefault="008E6AA2" w:rsidP="008E6AA2">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r w:rsidRPr="00F92C28">
        <w:t>New</w:t>
      </w:r>
    </w:p>
    <w:p w14:paraId="522FC5F3" w14:textId="77777777" w:rsidR="008E6AA2" w:rsidRDefault="008E6AA2" w:rsidP="008E6AA2">
      <w:pPr>
        <w:spacing w:after="0"/>
      </w:pPr>
    </w:p>
    <w:p w14:paraId="0DC9CE14" w14:textId="77777777" w:rsidR="008E6AA2" w:rsidRDefault="008E6AA2" w:rsidP="008E6AA2">
      <w:pPr>
        <w:spacing w:after="0"/>
      </w:pPr>
      <w:r w:rsidRPr="005B630A">
        <w:rPr>
          <w:b/>
          <w:color w:val="1F4E79" w:themeColor="accent1" w:themeShade="80"/>
        </w:rPr>
        <w:t>Trauma Center Required:</w:t>
      </w:r>
      <w:r>
        <w:t xml:space="preserve"> Yes</w:t>
      </w:r>
    </w:p>
    <w:p w14:paraId="11F37DBB" w14:textId="77777777" w:rsidR="008E6AA2" w:rsidRDefault="008E6AA2" w:rsidP="008E6AA2">
      <w:pPr>
        <w:spacing w:after="0"/>
      </w:pPr>
      <w:r w:rsidRPr="005B630A">
        <w:rPr>
          <w:b/>
          <w:color w:val="1F4E79" w:themeColor="accent1" w:themeShade="80"/>
        </w:rPr>
        <w:t>Community Hospital Required:</w:t>
      </w:r>
      <w:r>
        <w:tab/>
        <w:t>Yes</w:t>
      </w:r>
    </w:p>
    <w:p w14:paraId="452B25B5" w14:textId="77777777" w:rsidR="008E6AA2" w:rsidRDefault="008E6AA2" w:rsidP="008E6AA2">
      <w:pPr>
        <w:spacing w:after="0"/>
      </w:pPr>
      <w:r w:rsidRPr="005B630A">
        <w:rPr>
          <w:b/>
          <w:color w:val="1F4E79" w:themeColor="accent1" w:themeShade="80"/>
        </w:rPr>
        <w:t>NTDB Required:</w:t>
      </w:r>
      <w:r>
        <w:t xml:space="preserve"> Yes</w:t>
      </w:r>
    </w:p>
    <w:p w14:paraId="23526221" w14:textId="77777777" w:rsidR="008E6AA2" w:rsidRDefault="008E6AA2" w:rsidP="008E6AA2">
      <w:pPr>
        <w:spacing w:after="0"/>
      </w:pPr>
    </w:p>
    <w:p w14:paraId="2A8B4982" w14:textId="77777777" w:rsidR="008E6AA2" w:rsidRDefault="008E6AA2" w:rsidP="008E6AA2">
      <w:pPr>
        <w:spacing w:after="0"/>
        <w:rPr>
          <w:b/>
          <w:bCs/>
          <w:color w:val="1F4E79" w:themeColor="accent1" w:themeShade="80"/>
        </w:rPr>
      </w:pPr>
      <w:r w:rsidRPr="00900264">
        <w:rPr>
          <w:b/>
          <w:bCs/>
          <w:color w:val="1F4E79" w:themeColor="accent1" w:themeShade="80"/>
        </w:rPr>
        <w:t>Data Element Menu:</w:t>
      </w:r>
    </w:p>
    <w:p w14:paraId="3C8FB893" w14:textId="77777777" w:rsidR="008E6AA2" w:rsidRDefault="008E6AA2" w:rsidP="008E6AA2">
      <w:pPr>
        <w:spacing w:after="0"/>
      </w:pPr>
    </w:p>
    <w:tbl>
      <w:tblPr>
        <w:tblStyle w:val="TableGrid"/>
        <w:tblW w:w="3978" w:type="dxa"/>
        <w:tblInd w:w="607" w:type="dxa"/>
        <w:tblLook w:val="04A0" w:firstRow="1" w:lastRow="0" w:firstColumn="1" w:lastColumn="0" w:noHBand="0" w:noVBand="1"/>
      </w:tblPr>
      <w:tblGrid>
        <w:gridCol w:w="828"/>
        <w:gridCol w:w="3150"/>
      </w:tblGrid>
      <w:tr w:rsidR="008E6AA2" w:rsidRPr="00167725" w14:paraId="2D1CBB72" w14:textId="77777777" w:rsidTr="004F623C">
        <w:trPr>
          <w:trHeight w:val="290"/>
        </w:trPr>
        <w:tc>
          <w:tcPr>
            <w:tcW w:w="828" w:type="dxa"/>
            <w:noWrap/>
            <w:hideMark/>
          </w:tcPr>
          <w:p w14:paraId="70A8A9A7"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1</w:t>
            </w:r>
          </w:p>
        </w:tc>
        <w:tc>
          <w:tcPr>
            <w:tcW w:w="3150" w:type="dxa"/>
            <w:noWrap/>
            <w:hideMark/>
          </w:tcPr>
          <w:p w14:paraId="11816C19"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Transgender-Female</w:t>
            </w:r>
          </w:p>
        </w:tc>
      </w:tr>
      <w:tr w:rsidR="008E6AA2" w:rsidRPr="00167725" w14:paraId="6B3F3F44" w14:textId="77777777" w:rsidTr="004F623C">
        <w:trPr>
          <w:trHeight w:val="290"/>
        </w:trPr>
        <w:tc>
          <w:tcPr>
            <w:tcW w:w="828" w:type="dxa"/>
            <w:noWrap/>
            <w:hideMark/>
          </w:tcPr>
          <w:p w14:paraId="424FDF61"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2</w:t>
            </w:r>
          </w:p>
        </w:tc>
        <w:tc>
          <w:tcPr>
            <w:tcW w:w="3150" w:type="dxa"/>
            <w:noWrap/>
            <w:hideMark/>
          </w:tcPr>
          <w:p w14:paraId="0D395359"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Transgender-Male</w:t>
            </w:r>
          </w:p>
        </w:tc>
      </w:tr>
      <w:tr w:rsidR="008E6AA2" w:rsidRPr="00167725" w14:paraId="37B33EB9" w14:textId="77777777" w:rsidTr="004F623C">
        <w:trPr>
          <w:trHeight w:val="290"/>
        </w:trPr>
        <w:tc>
          <w:tcPr>
            <w:tcW w:w="828" w:type="dxa"/>
            <w:noWrap/>
            <w:hideMark/>
          </w:tcPr>
          <w:p w14:paraId="746B0DE9"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3</w:t>
            </w:r>
          </w:p>
        </w:tc>
        <w:tc>
          <w:tcPr>
            <w:tcW w:w="3150" w:type="dxa"/>
            <w:noWrap/>
            <w:hideMark/>
          </w:tcPr>
          <w:p w14:paraId="4A018760"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Non-Binary</w:t>
            </w:r>
          </w:p>
        </w:tc>
      </w:tr>
      <w:tr w:rsidR="008E6AA2" w:rsidRPr="00167725" w14:paraId="20C401EB" w14:textId="77777777" w:rsidTr="004F623C">
        <w:trPr>
          <w:trHeight w:val="290"/>
        </w:trPr>
        <w:tc>
          <w:tcPr>
            <w:tcW w:w="828" w:type="dxa"/>
            <w:noWrap/>
            <w:hideMark/>
          </w:tcPr>
          <w:p w14:paraId="727A18AB"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4</w:t>
            </w:r>
          </w:p>
        </w:tc>
        <w:tc>
          <w:tcPr>
            <w:tcW w:w="3150" w:type="dxa"/>
            <w:noWrap/>
            <w:hideMark/>
          </w:tcPr>
          <w:p w14:paraId="511153AD"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Male</w:t>
            </w:r>
          </w:p>
        </w:tc>
      </w:tr>
      <w:tr w:rsidR="008E6AA2" w:rsidRPr="00167725" w14:paraId="2E3EF6C9" w14:textId="77777777" w:rsidTr="004F623C">
        <w:trPr>
          <w:trHeight w:val="290"/>
        </w:trPr>
        <w:tc>
          <w:tcPr>
            <w:tcW w:w="828" w:type="dxa"/>
            <w:noWrap/>
            <w:hideMark/>
          </w:tcPr>
          <w:p w14:paraId="1A8A67B2"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5</w:t>
            </w:r>
          </w:p>
        </w:tc>
        <w:tc>
          <w:tcPr>
            <w:tcW w:w="3150" w:type="dxa"/>
            <w:noWrap/>
            <w:hideMark/>
          </w:tcPr>
          <w:p w14:paraId="4AB8CA8A"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Female</w:t>
            </w:r>
          </w:p>
        </w:tc>
      </w:tr>
      <w:tr w:rsidR="008E6AA2" w:rsidRPr="00167725" w14:paraId="1C66E824" w14:textId="77777777" w:rsidTr="004F623C">
        <w:trPr>
          <w:trHeight w:val="290"/>
        </w:trPr>
        <w:tc>
          <w:tcPr>
            <w:tcW w:w="828" w:type="dxa"/>
            <w:noWrap/>
            <w:hideMark/>
          </w:tcPr>
          <w:p w14:paraId="408E5104"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6</w:t>
            </w:r>
          </w:p>
        </w:tc>
        <w:tc>
          <w:tcPr>
            <w:tcW w:w="3150" w:type="dxa"/>
            <w:noWrap/>
            <w:hideMark/>
          </w:tcPr>
          <w:p w14:paraId="2EC6D1AF"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Other</w:t>
            </w:r>
          </w:p>
        </w:tc>
      </w:tr>
      <w:tr w:rsidR="008E6AA2" w:rsidRPr="00167725" w14:paraId="7F4B8BF8" w14:textId="77777777" w:rsidTr="004F623C">
        <w:trPr>
          <w:trHeight w:val="290"/>
        </w:trPr>
        <w:tc>
          <w:tcPr>
            <w:tcW w:w="828" w:type="dxa"/>
            <w:noWrap/>
            <w:hideMark/>
          </w:tcPr>
          <w:p w14:paraId="32E45E15"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7</w:t>
            </w:r>
          </w:p>
        </w:tc>
        <w:tc>
          <w:tcPr>
            <w:tcW w:w="3150" w:type="dxa"/>
            <w:noWrap/>
            <w:hideMark/>
          </w:tcPr>
          <w:p w14:paraId="7DFA1D86"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Non-Disclosed</w:t>
            </w:r>
          </w:p>
        </w:tc>
      </w:tr>
    </w:tbl>
    <w:p w14:paraId="1045B7AF" w14:textId="77777777" w:rsidR="008E6AA2" w:rsidRDefault="008E6AA2" w:rsidP="008E6AA2">
      <w:pPr>
        <w:spacing w:after="0"/>
        <w:rPr>
          <w:b/>
          <w:color w:val="1F4E79" w:themeColor="accent1" w:themeShade="80"/>
        </w:rPr>
      </w:pPr>
    </w:p>
    <w:p w14:paraId="5DA48186" w14:textId="77777777" w:rsidR="008E6AA2" w:rsidRDefault="008E6AA2" w:rsidP="008E6AA2">
      <w:pPr>
        <w:spacing w:after="0"/>
        <w:rPr>
          <w:bCs/>
        </w:rPr>
      </w:pPr>
      <w:r>
        <w:rPr>
          <w:b/>
          <w:color w:val="1F4E79" w:themeColor="accent1" w:themeShade="80"/>
        </w:rPr>
        <w:t xml:space="preserve">For Direct Data Entry: </w:t>
      </w:r>
      <w:r w:rsidRPr="00B12F02">
        <w:rPr>
          <w:bCs/>
        </w:rPr>
        <w:t>Demographic &gt; Patient &gt; Gender Identity</w:t>
      </w:r>
    </w:p>
    <w:p w14:paraId="0B09E06D" w14:textId="77777777" w:rsidR="008E6AA2" w:rsidRPr="00EF4037" w:rsidRDefault="008E6AA2" w:rsidP="008E6AA2">
      <w:pPr>
        <w:spacing w:after="0"/>
        <w:rPr>
          <w:b/>
          <w:color w:val="1F4E79" w:themeColor="accent1" w:themeShade="80"/>
        </w:rPr>
      </w:pPr>
    </w:p>
    <w:p w14:paraId="14F37AE9" w14:textId="77777777" w:rsidR="008E6AA2" w:rsidRPr="00BE3259" w:rsidRDefault="008E6AA2" w:rsidP="008E6A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240"/>
        <w:gridCol w:w="2160"/>
      </w:tblGrid>
      <w:tr w:rsidR="008E6AA2" w14:paraId="47BBF608" w14:textId="77777777" w:rsidTr="004F623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960" w:type="dxa"/>
          </w:tcPr>
          <w:p w14:paraId="5BBEF0CB" w14:textId="77777777" w:rsidR="008E6AA2" w:rsidRPr="0049005A" w:rsidRDefault="008E6AA2" w:rsidP="004F623C">
            <w:r>
              <w:t>XSD Key Element and Complex Names</w:t>
            </w:r>
          </w:p>
        </w:tc>
        <w:tc>
          <w:tcPr>
            <w:tcW w:w="3240" w:type="dxa"/>
          </w:tcPr>
          <w:p w14:paraId="472885C5"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78A0B13A"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Length</w:t>
            </w:r>
          </w:p>
        </w:tc>
      </w:tr>
      <w:tr w:rsidR="008E6AA2" w14:paraId="7A0CD575" w14:textId="77777777" w:rsidTr="004F623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960" w:type="dxa"/>
          </w:tcPr>
          <w:p w14:paraId="10DA6368" w14:textId="77777777" w:rsidR="008E6AA2" w:rsidRPr="0049005A" w:rsidRDefault="008E6AA2" w:rsidP="004F623C">
            <w:pPr>
              <w:rPr>
                <w:b w:val="0"/>
              </w:rPr>
            </w:pPr>
            <w:r>
              <w:rPr>
                <w:b w:val="0"/>
              </w:rPr>
              <w:t xml:space="preserve">Element: </w:t>
            </w:r>
            <w:r w:rsidRPr="00B47567">
              <w:rPr>
                <w:b w:val="0"/>
                <w:bCs w:val="0"/>
              </w:rPr>
              <w:t>GenderIdentity</w:t>
            </w:r>
          </w:p>
        </w:tc>
        <w:tc>
          <w:tcPr>
            <w:tcW w:w="3240" w:type="dxa"/>
          </w:tcPr>
          <w:p w14:paraId="25243FBC" w14:textId="44703780" w:rsidR="008E6AA2"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2160" w:type="dxa"/>
          </w:tcPr>
          <w:p w14:paraId="7AADD68D" w14:textId="614BC8FC" w:rsidR="008E6AA2" w:rsidRDefault="008E6AA2" w:rsidP="004F623C">
            <w:pPr>
              <w:cnfStyle w:val="000000100000" w:firstRow="0" w:lastRow="0" w:firstColumn="0" w:lastColumn="0" w:oddVBand="0" w:evenVBand="0" w:oddHBand="1" w:evenHBand="0" w:firstRowFirstColumn="0" w:firstRowLastColumn="0" w:lastRowFirstColumn="0" w:lastRowLastColumn="0"/>
            </w:pPr>
          </w:p>
        </w:tc>
      </w:tr>
      <w:tr w:rsidR="008E6AA2" w14:paraId="522AB7E8" w14:textId="77777777" w:rsidTr="004F623C">
        <w:trPr>
          <w:trHeight w:val="265"/>
        </w:trPr>
        <w:tc>
          <w:tcPr>
            <w:cnfStyle w:val="001000000000" w:firstRow="0" w:lastRow="0" w:firstColumn="1" w:lastColumn="0" w:oddVBand="0" w:evenVBand="0" w:oddHBand="0" w:evenHBand="0" w:firstRowFirstColumn="0" w:firstRowLastColumn="0" w:lastRowFirstColumn="0" w:lastRowLastColumn="0"/>
            <w:tcW w:w="3960" w:type="dxa"/>
          </w:tcPr>
          <w:p w14:paraId="5965DB9E" w14:textId="77777777" w:rsidR="008E6AA2" w:rsidRPr="00E978C9" w:rsidRDefault="008E6AA2" w:rsidP="004F623C">
            <w:r>
              <w:t>Required</w:t>
            </w:r>
          </w:p>
        </w:tc>
        <w:tc>
          <w:tcPr>
            <w:tcW w:w="3240" w:type="dxa"/>
          </w:tcPr>
          <w:p w14:paraId="33A72ED1"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2FBBC96A"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36176230" w14:textId="77777777" w:rsidTr="004F623C">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960" w:type="dxa"/>
          </w:tcPr>
          <w:p w14:paraId="4BDE154C" w14:textId="77777777" w:rsidR="008E6AA2" w:rsidRDefault="008E6AA2" w:rsidP="004F623C">
            <w:pPr>
              <w:rPr>
                <w:b w:val="0"/>
              </w:rPr>
            </w:pPr>
            <w:r>
              <w:rPr>
                <w:b w:val="0"/>
              </w:rPr>
              <w:t>Trauma Centers – Yes</w:t>
            </w:r>
          </w:p>
          <w:p w14:paraId="21E3F288" w14:textId="77777777" w:rsidR="008E6AA2" w:rsidRPr="00E978C9" w:rsidRDefault="008E6AA2" w:rsidP="004F623C">
            <w:pPr>
              <w:rPr>
                <w:b w:val="0"/>
              </w:rPr>
            </w:pPr>
            <w:r>
              <w:rPr>
                <w:b w:val="0"/>
              </w:rPr>
              <w:t>Community Hospitals - Yes</w:t>
            </w:r>
          </w:p>
        </w:tc>
        <w:tc>
          <w:tcPr>
            <w:tcW w:w="3240" w:type="dxa"/>
          </w:tcPr>
          <w:p w14:paraId="40DC10CA"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557CF6DD"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Yes</w:t>
            </w:r>
          </w:p>
        </w:tc>
      </w:tr>
    </w:tbl>
    <w:p w14:paraId="3A1EA67A" w14:textId="77777777" w:rsidR="008E6AA2" w:rsidRDefault="008E6AA2" w:rsidP="008E6AA2">
      <w:pPr>
        <w:spacing w:after="0"/>
      </w:pPr>
    </w:p>
    <w:p w14:paraId="44E56465" w14:textId="77777777" w:rsidR="008E6AA2" w:rsidRDefault="008E6AA2" w:rsidP="008E6AA2">
      <w:pPr>
        <w:spacing w:after="0"/>
        <w:rPr>
          <w:b/>
          <w:color w:val="1F4E79" w:themeColor="accent1" w:themeShade="80"/>
        </w:rPr>
      </w:pPr>
    </w:p>
    <w:p w14:paraId="2F495ADF" w14:textId="77777777" w:rsidR="008E6AA2" w:rsidRDefault="008E6AA2" w:rsidP="008E6AA2">
      <w:pPr>
        <w:spacing w:after="0"/>
        <w:rPr>
          <w:b/>
          <w:color w:val="1F4E79" w:themeColor="accent1" w:themeShade="80"/>
        </w:rPr>
      </w:pPr>
      <w:r>
        <w:rPr>
          <w:b/>
          <w:color w:val="1F4E79" w:themeColor="accent1" w:themeShade="80"/>
        </w:rPr>
        <w:br w:type="page"/>
      </w:r>
    </w:p>
    <w:p w14:paraId="4CF1F98B" w14:textId="77777777" w:rsidR="00864BA8" w:rsidRDefault="00864BA8" w:rsidP="00864BA8">
      <w:pPr>
        <w:spacing w:after="0"/>
        <w:rPr>
          <w:b/>
          <w:color w:val="002060"/>
          <w:sz w:val="28"/>
          <w:szCs w:val="28"/>
        </w:rPr>
      </w:pPr>
      <w:r>
        <w:rPr>
          <w:b/>
          <w:color w:val="002060"/>
          <w:sz w:val="28"/>
          <w:szCs w:val="28"/>
        </w:rPr>
        <w:t>Patient Race</w:t>
      </w:r>
    </w:p>
    <w:p w14:paraId="79FF1DF0" w14:textId="77777777" w:rsidR="00864BA8" w:rsidRDefault="00864BA8" w:rsidP="00864BA8">
      <w:pPr>
        <w:spacing w:after="0"/>
        <w:rPr>
          <w:b/>
          <w:color w:val="002060"/>
          <w:sz w:val="28"/>
          <w:szCs w:val="28"/>
        </w:rPr>
      </w:pPr>
      <w:r>
        <w:rPr>
          <w:b/>
          <w:color w:val="002060"/>
          <w:sz w:val="28"/>
          <w:szCs w:val="28"/>
        </w:rPr>
        <w:t>Patient Race 2</w:t>
      </w:r>
    </w:p>
    <w:p w14:paraId="4B2C753A" w14:textId="77777777" w:rsidR="00864BA8" w:rsidRPr="003E43C7" w:rsidRDefault="00864BA8" w:rsidP="00864BA8">
      <w:pPr>
        <w:spacing w:after="0"/>
        <w:rPr>
          <w:b/>
          <w:color w:val="002060"/>
          <w:sz w:val="28"/>
          <w:szCs w:val="28"/>
        </w:rPr>
      </w:pPr>
    </w:p>
    <w:p w14:paraId="039A016C" w14:textId="77777777" w:rsidR="00864BA8" w:rsidRDefault="00864BA8" w:rsidP="00864BA8">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757AFD">
        <w:rPr>
          <w:rFonts w:ascii="Calibri" w:eastAsia="Times New Roman" w:hAnsi="Calibri" w:cs="Calibri"/>
          <w:color w:val="000000"/>
        </w:rPr>
        <w:t>The patient's race</w:t>
      </w:r>
    </w:p>
    <w:p w14:paraId="46354D6C" w14:textId="77777777" w:rsidR="00864BA8" w:rsidRPr="00A6790A" w:rsidRDefault="00864BA8" w:rsidP="00864BA8">
      <w:pPr>
        <w:spacing w:after="0"/>
        <w:rPr>
          <w:rFonts w:ascii="Calibri" w:eastAsia="Times New Roman" w:hAnsi="Calibri" w:cs="Calibri"/>
          <w:color w:val="000000"/>
        </w:rPr>
      </w:pPr>
    </w:p>
    <w:p w14:paraId="05E80320" w14:textId="77777777" w:rsidR="00864BA8" w:rsidRDefault="00864BA8" w:rsidP="00864BA8">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F91991">
        <w:rPr>
          <w:rFonts w:cstheme="minorHAnsi"/>
        </w:rPr>
        <w:t>Race1</w:t>
      </w:r>
      <w:r>
        <w:rPr>
          <w:rFonts w:cstheme="minorHAnsi"/>
        </w:rPr>
        <w:t>, Race 2</w:t>
      </w:r>
    </w:p>
    <w:p w14:paraId="30CCA2C4" w14:textId="77777777" w:rsidR="00864BA8" w:rsidRDefault="00864BA8" w:rsidP="00864BA8">
      <w:pPr>
        <w:spacing w:after="0"/>
      </w:pPr>
    </w:p>
    <w:p w14:paraId="358CFF43" w14:textId="77777777" w:rsidR="00864BA8" w:rsidRDefault="00864BA8" w:rsidP="00864BA8">
      <w:pPr>
        <w:spacing w:after="0"/>
      </w:pPr>
      <w:r w:rsidRPr="005B630A">
        <w:rPr>
          <w:b/>
          <w:color w:val="1F4E79" w:themeColor="accent1" w:themeShade="80"/>
        </w:rPr>
        <w:t>Trauma Center Required:</w:t>
      </w:r>
      <w:r>
        <w:t xml:space="preserve"> Yes</w:t>
      </w:r>
    </w:p>
    <w:p w14:paraId="7D2980CE" w14:textId="77777777" w:rsidR="00864BA8" w:rsidRDefault="00864BA8" w:rsidP="00864BA8">
      <w:pPr>
        <w:spacing w:after="0"/>
      </w:pPr>
      <w:r w:rsidRPr="005B630A">
        <w:rPr>
          <w:b/>
          <w:color w:val="1F4E79" w:themeColor="accent1" w:themeShade="80"/>
        </w:rPr>
        <w:t>Community Hospital Required:</w:t>
      </w:r>
      <w:r>
        <w:tab/>
        <w:t>Yes</w:t>
      </w:r>
    </w:p>
    <w:p w14:paraId="3C3F6C60" w14:textId="77777777" w:rsidR="00864BA8" w:rsidRDefault="00864BA8" w:rsidP="00864BA8">
      <w:pPr>
        <w:spacing w:after="0"/>
      </w:pPr>
      <w:r w:rsidRPr="005B630A">
        <w:rPr>
          <w:b/>
          <w:color w:val="1F4E79" w:themeColor="accent1" w:themeShade="80"/>
        </w:rPr>
        <w:t>NTDB Required:</w:t>
      </w:r>
      <w:r>
        <w:t xml:space="preserve"> Yes</w:t>
      </w:r>
    </w:p>
    <w:p w14:paraId="682D7D5C" w14:textId="77777777" w:rsidR="00864BA8" w:rsidRDefault="00864BA8" w:rsidP="00864BA8">
      <w:pPr>
        <w:spacing w:after="0"/>
        <w:rPr>
          <w:b/>
          <w:color w:val="1F4E79" w:themeColor="accent1" w:themeShade="80"/>
        </w:rPr>
      </w:pPr>
    </w:p>
    <w:p w14:paraId="342F0E23" w14:textId="77777777" w:rsidR="00864BA8" w:rsidRDefault="00864BA8" w:rsidP="00864BA8">
      <w:pPr>
        <w:spacing w:after="0"/>
        <w:rPr>
          <w:b/>
          <w:bCs/>
          <w:color w:val="1F4E79" w:themeColor="accent1" w:themeShade="80"/>
        </w:rPr>
      </w:pPr>
      <w:r w:rsidRPr="00900264">
        <w:rPr>
          <w:b/>
          <w:bCs/>
          <w:color w:val="1F4E79" w:themeColor="accent1" w:themeShade="80"/>
        </w:rPr>
        <w:t>Data Element Menu:</w:t>
      </w:r>
    </w:p>
    <w:p w14:paraId="0C3E14C8" w14:textId="77777777" w:rsidR="00864BA8" w:rsidRDefault="00864BA8" w:rsidP="00864BA8">
      <w:pPr>
        <w:spacing w:after="0"/>
        <w:rPr>
          <w:b/>
          <w:color w:val="1F4E79" w:themeColor="accent1" w:themeShade="80"/>
        </w:rPr>
      </w:pPr>
    </w:p>
    <w:tbl>
      <w:tblPr>
        <w:tblStyle w:val="TableGrid"/>
        <w:tblW w:w="4968" w:type="dxa"/>
        <w:tblInd w:w="607" w:type="dxa"/>
        <w:tblLook w:val="04A0" w:firstRow="1" w:lastRow="0" w:firstColumn="1" w:lastColumn="0" w:noHBand="0" w:noVBand="1"/>
      </w:tblPr>
      <w:tblGrid>
        <w:gridCol w:w="828"/>
        <w:gridCol w:w="4140"/>
      </w:tblGrid>
      <w:tr w:rsidR="00864BA8" w:rsidRPr="00987463" w14:paraId="40414E9F" w14:textId="77777777" w:rsidTr="004F623C">
        <w:trPr>
          <w:trHeight w:val="290"/>
        </w:trPr>
        <w:tc>
          <w:tcPr>
            <w:tcW w:w="828" w:type="dxa"/>
            <w:noWrap/>
            <w:hideMark/>
          </w:tcPr>
          <w:p w14:paraId="44AFFBBF"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1</w:t>
            </w:r>
          </w:p>
        </w:tc>
        <w:tc>
          <w:tcPr>
            <w:tcW w:w="4140" w:type="dxa"/>
            <w:noWrap/>
            <w:hideMark/>
          </w:tcPr>
          <w:p w14:paraId="2E59A5FB"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American Indian</w:t>
            </w:r>
          </w:p>
        </w:tc>
      </w:tr>
      <w:tr w:rsidR="00864BA8" w:rsidRPr="00987463" w14:paraId="579CBEFA" w14:textId="77777777" w:rsidTr="004F623C">
        <w:trPr>
          <w:trHeight w:val="290"/>
        </w:trPr>
        <w:tc>
          <w:tcPr>
            <w:tcW w:w="828" w:type="dxa"/>
            <w:noWrap/>
            <w:hideMark/>
          </w:tcPr>
          <w:p w14:paraId="24720BB2"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2</w:t>
            </w:r>
          </w:p>
        </w:tc>
        <w:tc>
          <w:tcPr>
            <w:tcW w:w="4140" w:type="dxa"/>
            <w:noWrap/>
            <w:hideMark/>
          </w:tcPr>
          <w:p w14:paraId="46376EA6"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Asian</w:t>
            </w:r>
          </w:p>
        </w:tc>
      </w:tr>
      <w:tr w:rsidR="00864BA8" w:rsidRPr="00987463" w14:paraId="6D5E9C78" w14:textId="77777777" w:rsidTr="004F623C">
        <w:trPr>
          <w:trHeight w:val="290"/>
        </w:trPr>
        <w:tc>
          <w:tcPr>
            <w:tcW w:w="828" w:type="dxa"/>
            <w:noWrap/>
            <w:hideMark/>
          </w:tcPr>
          <w:p w14:paraId="33577382"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3</w:t>
            </w:r>
          </w:p>
        </w:tc>
        <w:tc>
          <w:tcPr>
            <w:tcW w:w="4140" w:type="dxa"/>
            <w:noWrap/>
            <w:hideMark/>
          </w:tcPr>
          <w:p w14:paraId="3CF71147"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Black or African American</w:t>
            </w:r>
          </w:p>
        </w:tc>
      </w:tr>
      <w:tr w:rsidR="00864BA8" w:rsidRPr="00987463" w14:paraId="3A86CA50" w14:textId="77777777" w:rsidTr="004F623C">
        <w:trPr>
          <w:trHeight w:val="290"/>
        </w:trPr>
        <w:tc>
          <w:tcPr>
            <w:tcW w:w="828" w:type="dxa"/>
            <w:noWrap/>
            <w:hideMark/>
          </w:tcPr>
          <w:p w14:paraId="61A592F7"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4</w:t>
            </w:r>
          </w:p>
        </w:tc>
        <w:tc>
          <w:tcPr>
            <w:tcW w:w="4140" w:type="dxa"/>
            <w:noWrap/>
            <w:hideMark/>
          </w:tcPr>
          <w:p w14:paraId="2803F2CF"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Native Hawaiian or Other Pacific Islander</w:t>
            </w:r>
          </w:p>
        </w:tc>
      </w:tr>
      <w:tr w:rsidR="00864BA8" w:rsidRPr="00987463" w14:paraId="2B2E4C3E" w14:textId="77777777" w:rsidTr="004F623C">
        <w:trPr>
          <w:trHeight w:val="290"/>
        </w:trPr>
        <w:tc>
          <w:tcPr>
            <w:tcW w:w="828" w:type="dxa"/>
            <w:noWrap/>
            <w:hideMark/>
          </w:tcPr>
          <w:p w14:paraId="600C341B"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5</w:t>
            </w:r>
          </w:p>
        </w:tc>
        <w:tc>
          <w:tcPr>
            <w:tcW w:w="4140" w:type="dxa"/>
            <w:noWrap/>
            <w:hideMark/>
          </w:tcPr>
          <w:p w14:paraId="4F37CFDE"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White</w:t>
            </w:r>
          </w:p>
        </w:tc>
      </w:tr>
      <w:tr w:rsidR="00864BA8" w:rsidRPr="00987463" w14:paraId="7CE78CD8" w14:textId="77777777" w:rsidTr="004F623C">
        <w:trPr>
          <w:trHeight w:val="290"/>
        </w:trPr>
        <w:tc>
          <w:tcPr>
            <w:tcW w:w="828" w:type="dxa"/>
            <w:noWrap/>
            <w:hideMark/>
          </w:tcPr>
          <w:p w14:paraId="2A2FC323"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6</w:t>
            </w:r>
          </w:p>
        </w:tc>
        <w:tc>
          <w:tcPr>
            <w:tcW w:w="4140" w:type="dxa"/>
            <w:noWrap/>
            <w:hideMark/>
          </w:tcPr>
          <w:p w14:paraId="055DDCAD"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Other Race</w:t>
            </w:r>
          </w:p>
        </w:tc>
      </w:tr>
    </w:tbl>
    <w:p w14:paraId="5A133CEB" w14:textId="77777777" w:rsidR="00864BA8" w:rsidRDefault="00864BA8" w:rsidP="00864BA8">
      <w:pPr>
        <w:spacing w:after="0"/>
        <w:rPr>
          <w:b/>
          <w:color w:val="1F4E79" w:themeColor="accent1" w:themeShade="80"/>
        </w:rPr>
      </w:pPr>
    </w:p>
    <w:p w14:paraId="2F14E65A" w14:textId="77777777" w:rsidR="00864BA8" w:rsidRDefault="00864BA8" w:rsidP="00864BA8">
      <w:pPr>
        <w:spacing w:after="0"/>
        <w:rPr>
          <w:bCs/>
        </w:rPr>
      </w:pPr>
      <w:r>
        <w:rPr>
          <w:b/>
          <w:color w:val="1F4E79" w:themeColor="accent1" w:themeShade="80"/>
        </w:rPr>
        <w:t xml:space="preserve">For Direct Data Entry: </w:t>
      </w:r>
      <w:r w:rsidRPr="00C130F2">
        <w:rPr>
          <w:bCs/>
        </w:rPr>
        <w:t>Demographic &gt; Patient &gt; Race</w:t>
      </w:r>
    </w:p>
    <w:p w14:paraId="4FD5E283" w14:textId="77777777" w:rsidR="00864BA8" w:rsidRPr="00BE3259" w:rsidRDefault="00864BA8" w:rsidP="00864BA8">
      <w:pPr>
        <w:spacing w:after="0"/>
        <w:rPr>
          <w:b/>
        </w:rPr>
      </w:pPr>
    </w:p>
    <w:p w14:paraId="5B5F90EF" w14:textId="1B33E30A" w:rsidR="00864BA8" w:rsidRDefault="00864BA8" w:rsidP="00864BA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150"/>
        <w:gridCol w:w="2160"/>
      </w:tblGrid>
      <w:tr w:rsidR="004F1430" w:rsidRPr="0049005A" w14:paraId="224AB3A8"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479316A" w14:textId="77777777" w:rsidR="004F1430" w:rsidRPr="0049005A" w:rsidRDefault="004F1430" w:rsidP="004F623C">
            <w:r>
              <w:t>XSD Key Element and Complex Names</w:t>
            </w:r>
          </w:p>
        </w:tc>
        <w:tc>
          <w:tcPr>
            <w:tcW w:w="3150" w:type="dxa"/>
          </w:tcPr>
          <w:p w14:paraId="08695F9E" w14:textId="77777777" w:rsidR="004F1430" w:rsidRPr="0049005A" w:rsidRDefault="004F1430" w:rsidP="004F623C">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4D85D50A" w14:textId="77777777" w:rsidR="004F1430" w:rsidRPr="0049005A" w:rsidRDefault="004F1430" w:rsidP="004F623C">
            <w:pPr>
              <w:cnfStyle w:val="100000000000" w:firstRow="1" w:lastRow="0" w:firstColumn="0" w:lastColumn="0" w:oddVBand="0" w:evenVBand="0" w:oddHBand="0" w:evenHBand="0" w:firstRowFirstColumn="0" w:firstRowLastColumn="0" w:lastRowFirstColumn="0" w:lastRowLastColumn="0"/>
            </w:pPr>
            <w:r>
              <w:t>Length</w:t>
            </w:r>
          </w:p>
        </w:tc>
      </w:tr>
      <w:tr w:rsidR="004F1430" w14:paraId="385FAA8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86BA6D4" w14:textId="51BEF024" w:rsidR="004F1430" w:rsidRPr="0049005A" w:rsidRDefault="004F1430" w:rsidP="004F1430">
            <w:pPr>
              <w:rPr>
                <w:b w:val="0"/>
              </w:rPr>
            </w:pPr>
            <w:r>
              <w:rPr>
                <w:b w:val="0"/>
              </w:rPr>
              <w:t xml:space="preserve">Element: </w:t>
            </w:r>
            <w:r w:rsidRPr="008F5BF1">
              <w:rPr>
                <w:b w:val="0"/>
                <w:bCs w:val="0"/>
              </w:rPr>
              <w:t>Race</w:t>
            </w:r>
          </w:p>
        </w:tc>
        <w:tc>
          <w:tcPr>
            <w:tcW w:w="3150" w:type="dxa"/>
          </w:tcPr>
          <w:p w14:paraId="14EBE584"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r>
              <w:t>Xs:integer</w:t>
            </w:r>
          </w:p>
        </w:tc>
        <w:tc>
          <w:tcPr>
            <w:tcW w:w="2160" w:type="dxa"/>
          </w:tcPr>
          <w:p w14:paraId="38D0ABE8"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p>
        </w:tc>
      </w:tr>
      <w:tr w:rsidR="004F1430" w:rsidRPr="006A62B1" w14:paraId="5B248A7F"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491E4002" w14:textId="77777777" w:rsidR="004F1430" w:rsidRPr="00E978C9" w:rsidRDefault="004F1430" w:rsidP="004F623C">
            <w:r>
              <w:t>Required</w:t>
            </w:r>
          </w:p>
        </w:tc>
        <w:tc>
          <w:tcPr>
            <w:tcW w:w="3150" w:type="dxa"/>
          </w:tcPr>
          <w:p w14:paraId="288A5855" w14:textId="77777777" w:rsidR="004F1430" w:rsidRPr="006A62B1" w:rsidRDefault="004F1430"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5E6B72EB" w14:textId="77777777" w:rsidR="004F1430" w:rsidRPr="006A62B1" w:rsidRDefault="004F1430"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1430" w14:paraId="2ECEFEE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3E1FDE9" w14:textId="77777777" w:rsidR="004F1430" w:rsidRDefault="004F1430" w:rsidP="004F623C">
            <w:pPr>
              <w:rPr>
                <w:b w:val="0"/>
              </w:rPr>
            </w:pPr>
            <w:r>
              <w:rPr>
                <w:b w:val="0"/>
              </w:rPr>
              <w:t>Trauma Centers – Yes</w:t>
            </w:r>
          </w:p>
          <w:p w14:paraId="2FD689F8" w14:textId="77777777" w:rsidR="004F1430" w:rsidRPr="00E978C9" w:rsidRDefault="004F1430" w:rsidP="004F623C">
            <w:pPr>
              <w:rPr>
                <w:b w:val="0"/>
              </w:rPr>
            </w:pPr>
            <w:r>
              <w:rPr>
                <w:b w:val="0"/>
              </w:rPr>
              <w:t>Community Hospitals - Yes</w:t>
            </w:r>
          </w:p>
        </w:tc>
        <w:tc>
          <w:tcPr>
            <w:tcW w:w="3150" w:type="dxa"/>
          </w:tcPr>
          <w:p w14:paraId="5477BD05"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109B3F10"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r>
              <w:t>Yes</w:t>
            </w:r>
          </w:p>
        </w:tc>
      </w:tr>
    </w:tbl>
    <w:p w14:paraId="54171478" w14:textId="77777777" w:rsidR="004F1430" w:rsidRPr="00BE3259" w:rsidRDefault="004F1430" w:rsidP="00864BA8">
      <w:pPr>
        <w:spacing w:after="0"/>
        <w:rPr>
          <w:b/>
          <w:color w:val="1F4E79" w:themeColor="accent1" w:themeShade="80"/>
        </w:rPr>
      </w:pPr>
    </w:p>
    <w:tbl>
      <w:tblPr>
        <w:tblStyle w:val="ListTable2-Accent5"/>
        <w:tblW w:w="0" w:type="auto"/>
        <w:tblLook w:val="04A0" w:firstRow="1" w:lastRow="0" w:firstColumn="1" w:lastColumn="0" w:noHBand="0" w:noVBand="1"/>
      </w:tblPr>
      <w:tblGrid>
        <w:gridCol w:w="4050"/>
        <w:gridCol w:w="3150"/>
        <w:gridCol w:w="2160"/>
      </w:tblGrid>
      <w:tr w:rsidR="00864BA8" w14:paraId="558CF54F"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C47F664" w14:textId="77777777" w:rsidR="00864BA8" w:rsidRPr="0049005A" w:rsidRDefault="00864BA8" w:rsidP="004F623C">
            <w:r>
              <w:t>XSD Key Element and Complex Names</w:t>
            </w:r>
          </w:p>
        </w:tc>
        <w:tc>
          <w:tcPr>
            <w:tcW w:w="3150" w:type="dxa"/>
          </w:tcPr>
          <w:p w14:paraId="6FC444CC"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57904AA8"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Length</w:t>
            </w:r>
          </w:p>
        </w:tc>
      </w:tr>
      <w:tr w:rsidR="00864BA8" w14:paraId="64B4B1E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46DB0D1" w14:textId="77777777" w:rsidR="00864BA8" w:rsidRPr="0049005A" w:rsidRDefault="00864BA8" w:rsidP="004F623C">
            <w:pPr>
              <w:rPr>
                <w:b w:val="0"/>
              </w:rPr>
            </w:pPr>
            <w:r>
              <w:rPr>
                <w:b w:val="0"/>
              </w:rPr>
              <w:t xml:space="preserve">Element: </w:t>
            </w:r>
            <w:r w:rsidRPr="008F5BF1">
              <w:rPr>
                <w:b w:val="0"/>
                <w:bCs w:val="0"/>
              </w:rPr>
              <w:t>Race2</w:t>
            </w:r>
          </w:p>
        </w:tc>
        <w:tc>
          <w:tcPr>
            <w:tcW w:w="3150" w:type="dxa"/>
          </w:tcPr>
          <w:p w14:paraId="1F25019E" w14:textId="11367EA5" w:rsidR="00864BA8"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2160" w:type="dxa"/>
          </w:tcPr>
          <w:p w14:paraId="69BBCD02" w14:textId="362AE2C4" w:rsidR="00864BA8" w:rsidRDefault="00864BA8" w:rsidP="004F623C">
            <w:pPr>
              <w:cnfStyle w:val="000000100000" w:firstRow="0" w:lastRow="0" w:firstColumn="0" w:lastColumn="0" w:oddVBand="0" w:evenVBand="0" w:oddHBand="1" w:evenHBand="0" w:firstRowFirstColumn="0" w:firstRowLastColumn="0" w:lastRowFirstColumn="0" w:lastRowLastColumn="0"/>
            </w:pPr>
          </w:p>
        </w:tc>
      </w:tr>
      <w:tr w:rsidR="00864BA8" w14:paraId="2E8C1F7C"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031A8FAB" w14:textId="77777777" w:rsidR="00864BA8" w:rsidRPr="00E978C9" w:rsidRDefault="00864BA8" w:rsidP="004F623C">
            <w:r>
              <w:t>Required</w:t>
            </w:r>
          </w:p>
        </w:tc>
        <w:tc>
          <w:tcPr>
            <w:tcW w:w="3150" w:type="dxa"/>
          </w:tcPr>
          <w:p w14:paraId="2D0639EF"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62E9631C"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64BA8" w14:paraId="0E06433C"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50A0AA9E" w14:textId="77777777" w:rsidR="00864BA8" w:rsidRDefault="00864BA8" w:rsidP="004F623C">
            <w:pPr>
              <w:rPr>
                <w:b w:val="0"/>
              </w:rPr>
            </w:pPr>
            <w:r>
              <w:rPr>
                <w:b w:val="0"/>
              </w:rPr>
              <w:t>Trauma Centers – Yes</w:t>
            </w:r>
          </w:p>
          <w:p w14:paraId="3EBE4FAF" w14:textId="77777777" w:rsidR="00864BA8" w:rsidRPr="00E978C9" w:rsidRDefault="00864BA8" w:rsidP="004F623C">
            <w:pPr>
              <w:rPr>
                <w:b w:val="0"/>
              </w:rPr>
            </w:pPr>
            <w:r>
              <w:rPr>
                <w:b w:val="0"/>
              </w:rPr>
              <w:t>Community Hospitals - Yes</w:t>
            </w:r>
          </w:p>
        </w:tc>
        <w:tc>
          <w:tcPr>
            <w:tcW w:w="3150" w:type="dxa"/>
          </w:tcPr>
          <w:p w14:paraId="2603AFB6"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7678A95D"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Yes</w:t>
            </w:r>
          </w:p>
        </w:tc>
      </w:tr>
    </w:tbl>
    <w:p w14:paraId="214DFE62" w14:textId="77777777" w:rsidR="00864BA8" w:rsidRDefault="00864BA8" w:rsidP="00864BA8">
      <w:pPr>
        <w:spacing w:after="0"/>
      </w:pPr>
    </w:p>
    <w:p w14:paraId="286B83C6" w14:textId="77777777" w:rsidR="00E7487D" w:rsidRDefault="00864BA8" w:rsidP="00864BA8">
      <w:pPr>
        <w:pStyle w:val="ListParagraph"/>
        <w:numPr>
          <w:ilvl w:val="0"/>
          <w:numId w:val="52"/>
        </w:numPr>
        <w:spacing w:after="0"/>
        <w:rPr>
          <w:b/>
          <w:color w:val="1F4E79" w:themeColor="accent1" w:themeShade="80"/>
        </w:rPr>
      </w:pPr>
      <w:r w:rsidRPr="00440D80">
        <w:rPr>
          <w:rFonts w:cstheme="minorHAnsi"/>
        </w:rPr>
        <w:t>Patient ra</w:t>
      </w:r>
      <w:r w:rsidRPr="00440D80">
        <w:rPr>
          <w:rFonts w:cstheme="minorHAnsi"/>
          <w:spacing w:val="1"/>
        </w:rPr>
        <w:t>c</w:t>
      </w:r>
      <w:r w:rsidRPr="00440D80">
        <w:rPr>
          <w:rFonts w:cstheme="minorHAnsi"/>
        </w:rPr>
        <w:t>e should be b</w:t>
      </w:r>
      <w:r w:rsidRPr="00440D80">
        <w:rPr>
          <w:rFonts w:cstheme="minorHAnsi"/>
          <w:spacing w:val="-1"/>
        </w:rPr>
        <w:t>a</w:t>
      </w:r>
      <w:r w:rsidRPr="00440D80">
        <w:rPr>
          <w:rFonts w:cstheme="minorHAnsi"/>
        </w:rPr>
        <w:t>sed upon s</w:t>
      </w:r>
      <w:r w:rsidRPr="00440D80">
        <w:rPr>
          <w:rFonts w:cstheme="minorHAnsi"/>
          <w:spacing w:val="1"/>
        </w:rPr>
        <w:t>e</w:t>
      </w:r>
      <w:r w:rsidRPr="00440D80">
        <w:rPr>
          <w:rFonts w:cstheme="minorHAnsi"/>
        </w:rPr>
        <w:t>lf</w:t>
      </w:r>
      <w:r w:rsidRPr="00440D80">
        <w:rPr>
          <w:rFonts w:cstheme="minorHAnsi"/>
          <w:spacing w:val="-1"/>
        </w:rPr>
        <w:t>-</w:t>
      </w:r>
      <w:r w:rsidRPr="00440D80">
        <w:rPr>
          <w:rFonts w:cstheme="minorHAnsi"/>
        </w:rPr>
        <w:t>report or ident</w:t>
      </w:r>
      <w:r w:rsidRPr="00440D80">
        <w:rPr>
          <w:rFonts w:cstheme="minorHAnsi"/>
          <w:spacing w:val="-1"/>
        </w:rPr>
        <w:t>i</w:t>
      </w:r>
      <w:r w:rsidRPr="00440D80">
        <w:rPr>
          <w:rFonts w:cstheme="minorHAnsi"/>
        </w:rPr>
        <w:t>fied by a family membe</w:t>
      </w:r>
      <w:r w:rsidRPr="00440D80">
        <w:rPr>
          <w:rFonts w:cstheme="minorHAnsi"/>
          <w:spacing w:val="1"/>
        </w:rPr>
        <w:t>r</w:t>
      </w:r>
      <w:r w:rsidRPr="00440D80">
        <w:rPr>
          <w:b/>
          <w:color w:val="1F4E79" w:themeColor="accent1" w:themeShade="80"/>
        </w:rPr>
        <w:t xml:space="preserve"> </w:t>
      </w:r>
    </w:p>
    <w:p w14:paraId="4824C82C" w14:textId="05B7CAC4" w:rsidR="00864BA8" w:rsidRPr="00440D80" w:rsidRDefault="008B49FE" w:rsidP="00864BA8">
      <w:pPr>
        <w:pStyle w:val="ListParagraph"/>
        <w:numPr>
          <w:ilvl w:val="0"/>
          <w:numId w:val="52"/>
        </w:numPr>
        <w:spacing w:after="0"/>
        <w:rPr>
          <w:b/>
          <w:color w:val="1F4E79" w:themeColor="accent1" w:themeShade="80"/>
        </w:rPr>
      </w:pPr>
      <w:r w:rsidRPr="00645120">
        <w:t>Race 1 e</w:t>
      </w:r>
      <w:r w:rsidR="00E7487D" w:rsidRPr="00645120">
        <w:t xml:space="preserve">lement </w:t>
      </w:r>
      <w:r w:rsidR="00E7487D">
        <w:t>cannot be “Not Applicable” or “Not Known/Not Recorded” along with any other value</w:t>
      </w:r>
      <w:r w:rsidR="00864BA8" w:rsidRPr="00440D80">
        <w:rPr>
          <w:b/>
          <w:color w:val="1F4E79" w:themeColor="accent1" w:themeShade="80"/>
        </w:rPr>
        <w:br w:type="page"/>
      </w:r>
    </w:p>
    <w:p w14:paraId="46202044" w14:textId="77777777" w:rsidR="00864BA8" w:rsidRDefault="00864BA8" w:rsidP="00864BA8">
      <w:pPr>
        <w:spacing w:after="0"/>
        <w:rPr>
          <w:b/>
          <w:color w:val="002060"/>
          <w:sz w:val="28"/>
          <w:szCs w:val="28"/>
        </w:rPr>
      </w:pPr>
      <w:r>
        <w:rPr>
          <w:b/>
          <w:color w:val="002060"/>
          <w:sz w:val="28"/>
          <w:szCs w:val="28"/>
        </w:rPr>
        <w:t>Patient Ethnicity</w:t>
      </w:r>
    </w:p>
    <w:p w14:paraId="5982BA33" w14:textId="77777777" w:rsidR="00864BA8" w:rsidRPr="003E43C7" w:rsidRDefault="00864BA8" w:rsidP="00864BA8">
      <w:pPr>
        <w:spacing w:after="0"/>
        <w:rPr>
          <w:b/>
          <w:color w:val="002060"/>
          <w:sz w:val="28"/>
          <w:szCs w:val="28"/>
        </w:rPr>
      </w:pPr>
    </w:p>
    <w:p w14:paraId="072E2D25" w14:textId="77777777" w:rsidR="00864BA8" w:rsidRDefault="00864BA8" w:rsidP="00864BA8">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3960F8">
        <w:rPr>
          <w:rFonts w:ascii="Calibri" w:eastAsia="Times New Roman" w:hAnsi="Calibri" w:cs="Calibri"/>
          <w:color w:val="000000"/>
        </w:rPr>
        <w:t>The patient's ethnicity</w:t>
      </w:r>
    </w:p>
    <w:p w14:paraId="1186862A" w14:textId="77777777" w:rsidR="00864BA8" w:rsidRPr="00A6790A" w:rsidRDefault="00864BA8" w:rsidP="00864BA8">
      <w:pPr>
        <w:spacing w:after="0"/>
        <w:rPr>
          <w:rFonts w:ascii="Calibri" w:eastAsia="Times New Roman" w:hAnsi="Calibri" w:cs="Calibri"/>
          <w:color w:val="000000"/>
        </w:rPr>
      </w:pPr>
    </w:p>
    <w:p w14:paraId="70D5A2B1" w14:textId="77777777" w:rsidR="00864BA8" w:rsidRDefault="00864BA8" w:rsidP="00864BA8">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663D0D">
        <w:rPr>
          <w:rFonts w:cstheme="minorHAnsi"/>
        </w:rPr>
        <w:t>Ethnicity</w:t>
      </w:r>
    </w:p>
    <w:p w14:paraId="4ECF4B4C" w14:textId="77777777" w:rsidR="00864BA8" w:rsidRDefault="00864BA8" w:rsidP="00864BA8">
      <w:pPr>
        <w:spacing w:after="0"/>
      </w:pPr>
    </w:p>
    <w:p w14:paraId="01888B23" w14:textId="77777777" w:rsidR="00864BA8" w:rsidRDefault="00864BA8" w:rsidP="00864BA8">
      <w:pPr>
        <w:spacing w:after="0"/>
      </w:pPr>
      <w:r w:rsidRPr="005B630A">
        <w:rPr>
          <w:b/>
          <w:color w:val="1F4E79" w:themeColor="accent1" w:themeShade="80"/>
        </w:rPr>
        <w:t>Trauma Center Required:</w:t>
      </w:r>
      <w:r>
        <w:t xml:space="preserve"> Yes</w:t>
      </w:r>
    </w:p>
    <w:p w14:paraId="6E4E8019" w14:textId="77777777" w:rsidR="00864BA8" w:rsidRDefault="00864BA8" w:rsidP="00864BA8">
      <w:pPr>
        <w:spacing w:after="0"/>
      </w:pPr>
      <w:r w:rsidRPr="005B630A">
        <w:rPr>
          <w:b/>
          <w:color w:val="1F4E79" w:themeColor="accent1" w:themeShade="80"/>
        </w:rPr>
        <w:t>Community Hospital Required:</w:t>
      </w:r>
      <w:r>
        <w:tab/>
        <w:t>Yes</w:t>
      </w:r>
    </w:p>
    <w:p w14:paraId="54953CBD" w14:textId="77777777" w:rsidR="00864BA8" w:rsidRDefault="00864BA8" w:rsidP="00864BA8">
      <w:pPr>
        <w:spacing w:after="0"/>
      </w:pPr>
      <w:r w:rsidRPr="005B630A">
        <w:rPr>
          <w:b/>
          <w:color w:val="1F4E79" w:themeColor="accent1" w:themeShade="80"/>
        </w:rPr>
        <w:t>NTDB Required:</w:t>
      </w:r>
      <w:r>
        <w:t xml:space="preserve"> Yes</w:t>
      </w:r>
    </w:p>
    <w:p w14:paraId="7C47F533" w14:textId="77777777" w:rsidR="00864BA8" w:rsidRDefault="00864BA8" w:rsidP="00864BA8">
      <w:pPr>
        <w:spacing w:after="0"/>
      </w:pPr>
    </w:p>
    <w:p w14:paraId="6F969DDC" w14:textId="77777777" w:rsidR="00864BA8" w:rsidRDefault="00864BA8" w:rsidP="00864BA8">
      <w:pPr>
        <w:spacing w:after="0"/>
        <w:rPr>
          <w:b/>
          <w:bCs/>
          <w:color w:val="1F4E79" w:themeColor="accent1" w:themeShade="80"/>
        </w:rPr>
      </w:pPr>
      <w:r w:rsidRPr="00900264">
        <w:rPr>
          <w:b/>
          <w:bCs/>
          <w:color w:val="1F4E79" w:themeColor="accent1" w:themeShade="80"/>
        </w:rPr>
        <w:t>Data Element Menu:</w:t>
      </w:r>
    </w:p>
    <w:p w14:paraId="0032F657" w14:textId="77777777" w:rsidR="00864BA8" w:rsidRDefault="00864BA8" w:rsidP="00864BA8">
      <w:pPr>
        <w:spacing w:after="0"/>
      </w:pPr>
    </w:p>
    <w:tbl>
      <w:tblPr>
        <w:tblStyle w:val="TableGrid"/>
        <w:tblW w:w="3528" w:type="dxa"/>
        <w:tblInd w:w="607" w:type="dxa"/>
        <w:tblLook w:val="04A0" w:firstRow="1" w:lastRow="0" w:firstColumn="1" w:lastColumn="0" w:noHBand="0" w:noVBand="1"/>
      </w:tblPr>
      <w:tblGrid>
        <w:gridCol w:w="918"/>
        <w:gridCol w:w="2610"/>
      </w:tblGrid>
      <w:tr w:rsidR="00864BA8" w:rsidRPr="00335202" w14:paraId="30C69C4E" w14:textId="77777777" w:rsidTr="004F623C">
        <w:trPr>
          <w:trHeight w:val="290"/>
        </w:trPr>
        <w:tc>
          <w:tcPr>
            <w:tcW w:w="918" w:type="dxa"/>
            <w:noWrap/>
            <w:hideMark/>
          </w:tcPr>
          <w:p w14:paraId="3E210CFF" w14:textId="77777777" w:rsidR="00864BA8" w:rsidRPr="00335202" w:rsidRDefault="00864BA8" w:rsidP="004F623C">
            <w:pPr>
              <w:jc w:val="right"/>
              <w:rPr>
                <w:rFonts w:ascii="Calibri" w:eastAsia="Times New Roman" w:hAnsi="Calibri" w:cs="Calibri"/>
                <w:color w:val="000000"/>
              </w:rPr>
            </w:pPr>
            <w:r w:rsidRPr="00335202">
              <w:rPr>
                <w:rFonts w:ascii="Calibri" w:eastAsia="Times New Roman" w:hAnsi="Calibri" w:cs="Calibri"/>
                <w:color w:val="000000"/>
              </w:rPr>
              <w:t>1</w:t>
            </w:r>
          </w:p>
        </w:tc>
        <w:tc>
          <w:tcPr>
            <w:tcW w:w="2610" w:type="dxa"/>
            <w:noWrap/>
            <w:hideMark/>
          </w:tcPr>
          <w:p w14:paraId="14FC5E9E" w14:textId="77777777" w:rsidR="00864BA8" w:rsidRPr="00335202" w:rsidRDefault="00864BA8" w:rsidP="004F623C">
            <w:pPr>
              <w:rPr>
                <w:rFonts w:ascii="Calibri" w:eastAsia="Times New Roman" w:hAnsi="Calibri" w:cs="Calibri"/>
                <w:color w:val="000000"/>
              </w:rPr>
            </w:pPr>
            <w:r w:rsidRPr="00335202">
              <w:rPr>
                <w:rFonts w:ascii="Calibri" w:eastAsia="Times New Roman" w:hAnsi="Calibri" w:cs="Calibri"/>
                <w:color w:val="000000"/>
              </w:rPr>
              <w:t>Hispanic or Latino</w:t>
            </w:r>
          </w:p>
        </w:tc>
      </w:tr>
      <w:tr w:rsidR="00864BA8" w:rsidRPr="00335202" w14:paraId="3D4E77F8" w14:textId="77777777" w:rsidTr="004F623C">
        <w:trPr>
          <w:trHeight w:val="290"/>
        </w:trPr>
        <w:tc>
          <w:tcPr>
            <w:tcW w:w="918" w:type="dxa"/>
            <w:noWrap/>
            <w:hideMark/>
          </w:tcPr>
          <w:p w14:paraId="4E672C0F" w14:textId="77777777" w:rsidR="00864BA8" w:rsidRPr="00335202" w:rsidRDefault="00864BA8" w:rsidP="004F623C">
            <w:pPr>
              <w:jc w:val="right"/>
              <w:rPr>
                <w:rFonts w:ascii="Calibri" w:eastAsia="Times New Roman" w:hAnsi="Calibri" w:cs="Calibri"/>
                <w:color w:val="000000"/>
              </w:rPr>
            </w:pPr>
            <w:r w:rsidRPr="00335202">
              <w:rPr>
                <w:rFonts w:ascii="Calibri" w:eastAsia="Times New Roman" w:hAnsi="Calibri" w:cs="Calibri"/>
                <w:color w:val="000000"/>
              </w:rPr>
              <w:t>2</w:t>
            </w:r>
          </w:p>
        </w:tc>
        <w:tc>
          <w:tcPr>
            <w:tcW w:w="2610" w:type="dxa"/>
            <w:noWrap/>
            <w:hideMark/>
          </w:tcPr>
          <w:p w14:paraId="67121F7A" w14:textId="77777777" w:rsidR="00864BA8" w:rsidRPr="00335202" w:rsidRDefault="00864BA8" w:rsidP="004F623C">
            <w:pPr>
              <w:rPr>
                <w:rFonts w:ascii="Calibri" w:eastAsia="Times New Roman" w:hAnsi="Calibri" w:cs="Calibri"/>
                <w:color w:val="000000"/>
              </w:rPr>
            </w:pPr>
            <w:r w:rsidRPr="00335202">
              <w:rPr>
                <w:rFonts w:ascii="Calibri" w:eastAsia="Times New Roman" w:hAnsi="Calibri" w:cs="Calibri"/>
                <w:color w:val="000000"/>
              </w:rPr>
              <w:t>Not Hispanic or Latino</w:t>
            </w:r>
          </w:p>
        </w:tc>
      </w:tr>
    </w:tbl>
    <w:p w14:paraId="065D271C" w14:textId="77777777" w:rsidR="00864BA8" w:rsidRDefault="00864BA8" w:rsidP="00864BA8">
      <w:pPr>
        <w:spacing w:after="0"/>
        <w:rPr>
          <w:b/>
          <w:color w:val="1F4E79" w:themeColor="accent1" w:themeShade="80"/>
        </w:rPr>
      </w:pPr>
    </w:p>
    <w:p w14:paraId="3EB2119F" w14:textId="77777777" w:rsidR="00864BA8" w:rsidRDefault="00864BA8" w:rsidP="00864BA8">
      <w:pPr>
        <w:spacing w:after="0"/>
        <w:rPr>
          <w:bCs/>
        </w:rPr>
      </w:pPr>
      <w:r>
        <w:rPr>
          <w:b/>
          <w:color w:val="1F4E79" w:themeColor="accent1" w:themeShade="80"/>
        </w:rPr>
        <w:t xml:space="preserve">For Direct Data Entry: </w:t>
      </w:r>
      <w:r w:rsidRPr="00AA73F5">
        <w:rPr>
          <w:bCs/>
        </w:rPr>
        <w:t>Demographic &gt; Patient &gt; Ethnicity</w:t>
      </w:r>
    </w:p>
    <w:p w14:paraId="505AE04B" w14:textId="77777777" w:rsidR="00864BA8" w:rsidRPr="00AA73F5" w:rsidRDefault="00864BA8" w:rsidP="00864BA8">
      <w:pPr>
        <w:spacing w:after="0"/>
        <w:rPr>
          <w:b/>
          <w:color w:val="1F4E79" w:themeColor="accent1" w:themeShade="80"/>
        </w:rPr>
      </w:pPr>
    </w:p>
    <w:p w14:paraId="495B8DCA" w14:textId="77777777" w:rsidR="00864BA8" w:rsidRPr="00BE3259" w:rsidRDefault="00864BA8" w:rsidP="00864BA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2430"/>
      </w:tblGrid>
      <w:tr w:rsidR="00864BA8" w14:paraId="27094A77"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585B517A" w14:textId="77777777" w:rsidR="00864BA8" w:rsidRPr="0049005A" w:rsidRDefault="00864BA8" w:rsidP="004F623C">
            <w:r>
              <w:t>XSD Key Element and Complex Names</w:t>
            </w:r>
          </w:p>
        </w:tc>
        <w:tc>
          <w:tcPr>
            <w:tcW w:w="2970" w:type="dxa"/>
          </w:tcPr>
          <w:p w14:paraId="4251A005"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5074AC78"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Length</w:t>
            </w:r>
          </w:p>
        </w:tc>
      </w:tr>
      <w:tr w:rsidR="00864BA8" w14:paraId="23A53601"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A7A8D06" w14:textId="77777777" w:rsidR="00864BA8" w:rsidRPr="0049005A" w:rsidRDefault="00864BA8" w:rsidP="004F623C">
            <w:pPr>
              <w:rPr>
                <w:b w:val="0"/>
              </w:rPr>
            </w:pPr>
            <w:r>
              <w:rPr>
                <w:b w:val="0"/>
              </w:rPr>
              <w:t>Element: Ethnicity</w:t>
            </w:r>
          </w:p>
        </w:tc>
        <w:tc>
          <w:tcPr>
            <w:tcW w:w="2970" w:type="dxa"/>
          </w:tcPr>
          <w:p w14:paraId="3A80F832" w14:textId="0B9487DB" w:rsidR="00864BA8"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2430" w:type="dxa"/>
          </w:tcPr>
          <w:p w14:paraId="00BE67EA" w14:textId="62AFCC7A" w:rsidR="00864BA8" w:rsidRDefault="00864BA8" w:rsidP="004F623C">
            <w:pPr>
              <w:cnfStyle w:val="000000100000" w:firstRow="0" w:lastRow="0" w:firstColumn="0" w:lastColumn="0" w:oddVBand="0" w:evenVBand="0" w:oddHBand="1" w:evenHBand="0" w:firstRowFirstColumn="0" w:firstRowLastColumn="0" w:lastRowFirstColumn="0" w:lastRowLastColumn="0"/>
            </w:pPr>
          </w:p>
        </w:tc>
      </w:tr>
      <w:tr w:rsidR="00864BA8" w14:paraId="5DACA640"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14158E79" w14:textId="77777777" w:rsidR="00864BA8" w:rsidRPr="00E978C9" w:rsidRDefault="00864BA8" w:rsidP="004F623C">
            <w:r>
              <w:t>Required</w:t>
            </w:r>
          </w:p>
        </w:tc>
        <w:tc>
          <w:tcPr>
            <w:tcW w:w="2970" w:type="dxa"/>
          </w:tcPr>
          <w:p w14:paraId="1A07693A"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295C86D0"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64BA8" w14:paraId="208AF962"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4372CEC9" w14:textId="77777777" w:rsidR="00864BA8" w:rsidRDefault="00864BA8" w:rsidP="004F623C">
            <w:pPr>
              <w:rPr>
                <w:b w:val="0"/>
              </w:rPr>
            </w:pPr>
            <w:r>
              <w:rPr>
                <w:b w:val="0"/>
              </w:rPr>
              <w:t>Trauma Centers – Yes</w:t>
            </w:r>
          </w:p>
          <w:p w14:paraId="2673DBF9" w14:textId="77777777" w:rsidR="00864BA8" w:rsidRPr="00E978C9" w:rsidRDefault="00864BA8" w:rsidP="004F623C">
            <w:pPr>
              <w:rPr>
                <w:b w:val="0"/>
              </w:rPr>
            </w:pPr>
            <w:r>
              <w:rPr>
                <w:b w:val="0"/>
              </w:rPr>
              <w:t>Community Hospitals - Yes</w:t>
            </w:r>
          </w:p>
        </w:tc>
        <w:tc>
          <w:tcPr>
            <w:tcW w:w="2970" w:type="dxa"/>
          </w:tcPr>
          <w:p w14:paraId="45CAA8F6"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0AC0C67A"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Yes</w:t>
            </w:r>
          </w:p>
        </w:tc>
      </w:tr>
    </w:tbl>
    <w:p w14:paraId="0E8DEDE3" w14:textId="77777777" w:rsidR="00864BA8" w:rsidRDefault="00864BA8" w:rsidP="00864BA8">
      <w:pPr>
        <w:spacing w:after="0"/>
      </w:pPr>
    </w:p>
    <w:p w14:paraId="1C4C117B" w14:textId="2F556100" w:rsidR="00AD43EC" w:rsidRPr="00C06E06" w:rsidRDefault="00864BA8" w:rsidP="007B2B5C">
      <w:pPr>
        <w:pStyle w:val="ListParagraph"/>
        <w:numPr>
          <w:ilvl w:val="0"/>
          <w:numId w:val="70"/>
        </w:numPr>
        <w:rPr>
          <w:rFonts w:cstheme="minorHAnsi"/>
          <w:spacing w:val="1"/>
        </w:rPr>
      </w:pPr>
      <w:r w:rsidRPr="00C06E06">
        <w:rPr>
          <w:rFonts w:cstheme="minorHAnsi"/>
        </w:rPr>
        <w:t>Patient ethnicity sho</w:t>
      </w:r>
      <w:r w:rsidRPr="00C06E06">
        <w:rPr>
          <w:rFonts w:cstheme="minorHAnsi"/>
          <w:spacing w:val="1"/>
        </w:rPr>
        <w:t>u</w:t>
      </w:r>
      <w:r w:rsidRPr="00C06E06">
        <w:rPr>
          <w:rFonts w:cstheme="minorHAnsi"/>
        </w:rPr>
        <w:t>ld be based upon self-report or identified by a family membe</w:t>
      </w:r>
      <w:r w:rsidRPr="00C06E06">
        <w:rPr>
          <w:rFonts w:cstheme="minorHAnsi"/>
          <w:spacing w:val="1"/>
        </w:rPr>
        <w:t>r</w:t>
      </w:r>
    </w:p>
    <w:p w14:paraId="7976F6EB" w14:textId="032BA4CE" w:rsidR="00C06E06" w:rsidRPr="00C06E06" w:rsidRDefault="00C06E06" w:rsidP="007B2B5C">
      <w:pPr>
        <w:pStyle w:val="ListParagraph"/>
        <w:numPr>
          <w:ilvl w:val="0"/>
          <w:numId w:val="70"/>
        </w:numPr>
        <w:rPr>
          <w:rFonts w:cstheme="minorHAnsi"/>
          <w:spacing w:val="1"/>
        </w:rPr>
      </w:pPr>
      <w:r>
        <w:t>Element cannot be “Not Applicable”</w:t>
      </w:r>
    </w:p>
    <w:p w14:paraId="23A08A79" w14:textId="77777777" w:rsidR="00AD43EC" w:rsidRDefault="00AD43EC">
      <w:pPr>
        <w:rPr>
          <w:rFonts w:cstheme="minorHAnsi"/>
          <w:spacing w:val="1"/>
        </w:rPr>
      </w:pPr>
      <w:r>
        <w:rPr>
          <w:rFonts w:cstheme="minorHAnsi"/>
          <w:spacing w:val="1"/>
        </w:rPr>
        <w:br w:type="page"/>
      </w:r>
    </w:p>
    <w:p w14:paraId="60ED13D4" w14:textId="77777777" w:rsidR="00AD43EC" w:rsidRDefault="00AD43EC" w:rsidP="00AD43EC">
      <w:pPr>
        <w:spacing w:after="0"/>
        <w:rPr>
          <w:b/>
          <w:color w:val="002060"/>
          <w:sz w:val="28"/>
          <w:szCs w:val="28"/>
        </w:rPr>
      </w:pPr>
      <w:r>
        <w:rPr>
          <w:b/>
          <w:color w:val="002060"/>
          <w:sz w:val="28"/>
          <w:szCs w:val="28"/>
        </w:rPr>
        <w:t>Medical Record Number</w:t>
      </w:r>
    </w:p>
    <w:p w14:paraId="021E9DFC" w14:textId="77777777" w:rsidR="00AD43EC" w:rsidRPr="003E43C7" w:rsidRDefault="00AD43EC" w:rsidP="00AD43EC">
      <w:pPr>
        <w:spacing w:after="0"/>
        <w:rPr>
          <w:b/>
          <w:color w:val="002060"/>
          <w:sz w:val="28"/>
          <w:szCs w:val="28"/>
        </w:rPr>
      </w:pPr>
    </w:p>
    <w:p w14:paraId="6B9F8A96" w14:textId="77777777" w:rsidR="00AD43EC" w:rsidRDefault="00AD43EC" w:rsidP="00AD43E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FC5EA5">
        <w:rPr>
          <w:rFonts w:ascii="Calibri" w:eastAsia="Times New Roman" w:hAnsi="Calibri" w:cs="Calibri"/>
          <w:color w:val="000000"/>
        </w:rPr>
        <w:t>Unique alphanumeric number assigned and used by the hospital to identify a patient's heal</w:t>
      </w:r>
      <w:r>
        <w:rPr>
          <w:rFonts w:ascii="Calibri" w:eastAsia="Times New Roman" w:hAnsi="Calibri" w:cs="Calibri"/>
          <w:color w:val="000000"/>
        </w:rPr>
        <w:t>th records at their institution</w:t>
      </w:r>
    </w:p>
    <w:p w14:paraId="6294859E" w14:textId="77777777" w:rsidR="00AD43EC" w:rsidRPr="00A6790A" w:rsidRDefault="00AD43EC" w:rsidP="00AD43EC">
      <w:pPr>
        <w:spacing w:after="0"/>
        <w:rPr>
          <w:rFonts w:ascii="Calibri" w:eastAsia="Times New Roman" w:hAnsi="Calibri" w:cs="Calibri"/>
          <w:color w:val="000000"/>
        </w:rPr>
      </w:pPr>
    </w:p>
    <w:p w14:paraId="76D6E92B" w14:textId="77777777" w:rsidR="00AD43EC" w:rsidRDefault="00AD43EC" w:rsidP="00AD43EC">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r w:rsidRPr="001B7ED4">
        <w:rPr>
          <w:rFonts w:cstheme="minorHAnsi"/>
        </w:rPr>
        <w:t>Medical Record Number (MedicalRecordNumber)</w:t>
      </w:r>
    </w:p>
    <w:p w14:paraId="2DBC109B" w14:textId="77777777" w:rsidR="00AD43EC" w:rsidRDefault="00AD43EC" w:rsidP="00AD43EC">
      <w:pPr>
        <w:spacing w:after="0"/>
      </w:pPr>
    </w:p>
    <w:p w14:paraId="22D5D90F" w14:textId="77777777" w:rsidR="00AD43EC" w:rsidRDefault="00AD43EC" w:rsidP="00AD43EC">
      <w:pPr>
        <w:spacing w:after="0"/>
      </w:pPr>
      <w:r w:rsidRPr="005B630A">
        <w:rPr>
          <w:b/>
          <w:color w:val="1F4E79" w:themeColor="accent1" w:themeShade="80"/>
        </w:rPr>
        <w:t>Trauma Center Required:</w:t>
      </w:r>
      <w:r>
        <w:t xml:space="preserve"> Yes</w:t>
      </w:r>
    </w:p>
    <w:p w14:paraId="00F4EA9F" w14:textId="77777777" w:rsidR="00AD43EC" w:rsidRDefault="00AD43EC" w:rsidP="00AD43EC">
      <w:pPr>
        <w:spacing w:after="0"/>
      </w:pPr>
      <w:r w:rsidRPr="005B630A">
        <w:rPr>
          <w:b/>
          <w:color w:val="1F4E79" w:themeColor="accent1" w:themeShade="80"/>
        </w:rPr>
        <w:t>Community Hospital Required:</w:t>
      </w:r>
      <w:r>
        <w:tab/>
        <w:t>Yes</w:t>
      </w:r>
    </w:p>
    <w:p w14:paraId="4ED984E4" w14:textId="77777777" w:rsidR="00AD43EC" w:rsidRDefault="00AD43EC" w:rsidP="00AD43EC">
      <w:pPr>
        <w:spacing w:after="0"/>
      </w:pPr>
      <w:r w:rsidRPr="005B630A">
        <w:rPr>
          <w:b/>
          <w:color w:val="1F4E79" w:themeColor="accent1" w:themeShade="80"/>
        </w:rPr>
        <w:t>NTDB Required:</w:t>
      </w:r>
      <w:r>
        <w:t xml:space="preserve"> Yes</w:t>
      </w:r>
    </w:p>
    <w:p w14:paraId="09CC0256" w14:textId="77777777" w:rsidR="00AD43EC" w:rsidRDefault="00AD43EC" w:rsidP="00AD43EC">
      <w:pPr>
        <w:spacing w:after="0"/>
        <w:rPr>
          <w:b/>
          <w:color w:val="1F4E79" w:themeColor="accent1" w:themeShade="80"/>
        </w:rPr>
      </w:pPr>
    </w:p>
    <w:p w14:paraId="72826492" w14:textId="77777777" w:rsidR="00AD43EC" w:rsidRDefault="00AD43EC" w:rsidP="00AD43EC">
      <w:pPr>
        <w:spacing w:after="0"/>
      </w:pPr>
      <w:r>
        <w:rPr>
          <w:b/>
          <w:color w:val="1F4E79" w:themeColor="accent1" w:themeShade="80"/>
        </w:rPr>
        <w:t xml:space="preserve">For Direct Data Entry: </w:t>
      </w:r>
      <w:r w:rsidRPr="00FC5EA5">
        <w:t>Demographic &gt; Record Info &gt; Medical Record #</w:t>
      </w:r>
    </w:p>
    <w:p w14:paraId="0F59323F" w14:textId="77777777" w:rsidR="00AD43EC" w:rsidRPr="00BE3259" w:rsidRDefault="00AD43EC" w:rsidP="00AD43EC">
      <w:pPr>
        <w:spacing w:after="0"/>
        <w:rPr>
          <w:b/>
        </w:rPr>
      </w:pPr>
    </w:p>
    <w:p w14:paraId="6BE96271" w14:textId="77777777" w:rsidR="00AD43EC" w:rsidRPr="00BE3259" w:rsidRDefault="00AD43EC" w:rsidP="00AD43E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880"/>
        <w:gridCol w:w="1885"/>
      </w:tblGrid>
      <w:tr w:rsidR="00AD43EC" w14:paraId="1765DE2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37274CB" w14:textId="77777777" w:rsidR="00AD43EC" w:rsidRPr="0049005A" w:rsidRDefault="00AD43EC" w:rsidP="004F623C">
            <w:r>
              <w:t>XSD Key Element and Complex Names</w:t>
            </w:r>
          </w:p>
        </w:tc>
        <w:tc>
          <w:tcPr>
            <w:tcW w:w="2880" w:type="dxa"/>
          </w:tcPr>
          <w:p w14:paraId="08F797BF" w14:textId="77777777" w:rsidR="00AD43EC" w:rsidRPr="0049005A" w:rsidRDefault="00AD43EC"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1D852194" w14:textId="77777777" w:rsidR="00AD43EC" w:rsidRPr="0049005A" w:rsidRDefault="00AD43EC" w:rsidP="004F623C">
            <w:pPr>
              <w:cnfStyle w:val="100000000000" w:firstRow="1" w:lastRow="0" w:firstColumn="0" w:lastColumn="0" w:oddVBand="0" w:evenVBand="0" w:oddHBand="0" w:evenHBand="0" w:firstRowFirstColumn="0" w:firstRowLastColumn="0" w:lastRowFirstColumn="0" w:lastRowLastColumn="0"/>
            </w:pPr>
            <w:r>
              <w:t>Length</w:t>
            </w:r>
          </w:p>
        </w:tc>
      </w:tr>
      <w:tr w:rsidR="00AD43EC" w14:paraId="238843E5"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A08E253" w14:textId="77777777" w:rsidR="00AD43EC" w:rsidRPr="00463164" w:rsidRDefault="00AD43EC" w:rsidP="004F623C">
            <w:pPr>
              <w:rPr>
                <w:b w:val="0"/>
              </w:rPr>
            </w:pPr>
            <w:r w:rsidRPr="00463164">
              <w:rPr>
                <w:b w:val="0"/>
              </w:rPr>
              <w:t>Element: Traumarecords</w:t>
            </w:r>
          </w:p>
          <w:p w14:paraId="01DF67AB" w14:textId="77777777" w:rsidR="00AD43EC" w:rsidRPr="00463164" w:rsidRDefault="00AD43EC" w:rsidP="004F623C">
            <w:pPr>
              <w:rPr>
                <w:b w:val="0"/>
              </w:rPr>
            </w:pPr>
            <w:r w:rsidRPr="00463164">
              <w:rPr>
                <w:b w:val="0"/>
              </w:rPr>
              <w:t>Complex: TraumaRecord</w:t>
            </w:r>
          </w:p>
          <w:p w14:paraId="7298B29B" w14:textId="77777777" w:rsidR="00AD43EC" w:rsidRDefault="00AD43EC" w:rsidP="004F623C">
            <w:pPr>
              <w:rPr>
                <w:bCs w:val="0"/>
              </w:rPr>
            </w:pPr>
            <w:r w:rsidRPr="00463164">
              <w:rPr>
                <w:b w:val="0"/>
              </w:rPr>
              <w:t>Additional</w:t>
            </w:r>
            <w:r>
              <w:rPr>
                <w:b w:val="0"/>
              </w:rPr>
              <w:t xml:space="preserve"> </w:t>
            </w:r>
            <w:r w:rsidRPr="00463164">
              <w:rPr>
                <w:b w:val="0"/>
              </w:rPr>
              <w:t>Complex:</w:t>
            </w:r>
            <w:r>
              <w:t xml:space="preserve"> </w:t>
            </w:r>
            <w:r>
              <w:rPr>
                <w:b w:val="0"/>
              </w:rPr>
              <w:t>TraumaRecordType</w:t>
            </w:r>
          </w:p>
          <w:p w14:paraId="6708D9F2" w14:textId="77777777" w:rsidR="00AD43EC" w:rsidRPr="0049005A" w:rsidRDefault="00AD43EC" w:rsidP="004F623C">
            <w:pPr>
              <w:rPr>
                <w:b w:val="0"/>
              </w:rPr>
            </w:pPr>
            <w:r>
              <w:rPr>
                <w:b w:val="0"/>
              </w:rPr>
              <w:t xml:space="preserve">Complex element: </w:t>
            </w:r>
            <w:r w:rsidRPr="001F751C">
              <w:rPr>
                <w:b w:val="0"/>
                <w:bCs w:val="0"/>
              </w:rPr>
              <w:t>MedicalRecordNumber</w:t>
            </w:r>
          </w:p>
        </w:tc>
        <w:tc>
          <w:tcPr>
            <w:tcW w:w="2880" w:type="dxa"/>
          </w:tcPr>
          <w:p w14:paraId="599E1093"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Xs:string</w:t>
            </w:r>
          </w:p>
        </w:tc>
        <w:tc>
          <w:tcPr>
            <w:tcW w:w="1885" w:type="dxa"/>
          </w:tcPr>
          <w:p w14:paraId="1FEEB451"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20</w:t>
            </w:r>
          </w:p>
        </w:tc>
      </w:tr>
      <w:tr w:rsidR="00AD43EC" w14:paraId="06044A92"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3DA17212" w14:textId="77777777" w:rsidR="00AD43EC" w:rsidRPr="00E978C9" w:rsidRDefault="00AD43EC" w:rsidP="004F623C">
            <w:r>
              <w:t>Required</w:t>
            </w:r>
          </w:p>
        </w:tc>
        <w:tc>
          <w:tcPr>
            <w:tcW w:w="2880" w:type="dxa"/>
          </w:tcPr>
          <w:p w14:paraId="75A1FA1F" w14:textId="77777777" w:rsidR="00AD43EC" w:rsidRPr="006A62B1" w:rsidRDefault="00AD43E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62057271" w14:textId="77777777" w:rsidR="00AD43EC" w:rsidRPr="006A62B1" w:rsidRDefault="00AD43E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D43EC" w14:paraId="4C17826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DAD7DA1" w14:textId="77777777" w:rsidR="00AD43EC" w:rsidRDefault="00AD43EC" w:rsidP="004F623C">
            <w:pPr>
              <w:rPr>
                <w:b w:val="0"/>
              </w:rPr>
            </w:pPr>
            <w:r>
              <w:rPr>
                <w:b w:val="0"/>
              </w:rPr>
              <w:t>Trauma Centers – Yes</w:t>
            </w:r>
          </w:p>
          <w:p w14:paraId="33B98B57" w14:textId="77777777" w:rsidR="00AD43EC" w:rsidRPr="00E978C9" w:rsidRDefault="00AD43EC" w:rsidP="004F623C">
            <w:pPr>
              <w:rPr>
                <w:b w:val="0"/>
              </w:rPr>
            </w:pPr>
            <w:r>
              <w:rPr>
                <w:b w:val="0"/>
              </w:rPr>
              <w:t>Community Hospitals - Yes</w:t>
            </w:r>
          </w:p>
        </w:tc>
        <w:tc>
          <w:tcPr>
            <w:tcW w:w="2880" w:type="dxa"/>
          </w:tcPr>
          <w:p w14:paraId="70235A33"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17484F51"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Yes</w:t>
            </w:r>
          </w:p>
        </w:tc>
      </w:tr>
    </w:tbl>
    <w:p w14:paraId="3CF2C186" w14:textId="77777777" w:rsidR="00AD43EC" w:rsidRDefault="00AD43EC" w:rsidP="00AD43EC">
      <w:pPr>
        <w:spacing w:after="0"/>
      </w:pPr>
    </w:p>
    <w:p w14:paraId="47F7012E" w14:textId="77777777" w:rsidR="00AD43EC" w:rsidRDefault="00AD43EC" w:rsidP="00AD43EC">
      <w:pPr>
        <w:spacing w:after="0"/>
        <w:rPr>
          <w:b/>
          <w:color w:val="002060"/>
          <w:sz w:val="28"/>
          <w:szCs w:val="28"/>
        </w:rPr>
      </w:pPr>
      <w:r>
        <w:rPr>
          <w:b/>
          <w:color w:val="1F4E79" w:themeColor="accent1" w:themeShade="80"/>
        </w:rPr>
        <w:br w:type="page"/>
      </w:r>
    </w:p>
    <w:p w14:paraId="5E9CC877" w14:textId="69F510D5" w:rsidR="00864BA8" w:rsidRPr="00197E7C" w:rsidRDefault="00864BA8" w:rsidP="00197E7C"/>
    <w:p w14:paraId="7514A9B8" w14:textId="77777777" w:rsidR="00864BA8" w:rsidRPr="00197E7C" w:rsidRDefault="00864BA8" w:rsidP="00197E7C"/>
    <w:p w14:paraId="432248E4" w14:textId="77777777" w:rsidR="007462A2" w:rsidRPr="00197E7C" w:rsidRDefault="007462A2" w:rsidP="00197E7C">
      <w:pPr>
        <w:rPr>
          <w:color w:val="002060"/>
        </w:rPr>
      </w:pPr>
    </w:p>
    <w:p w14:paraId="752638F6" w14:textId="77777777" w:rsidR="007462A2" w:rsidRPr="00197E7C" w:rsidRDefault="007462A2" w:rsidP="00197E7C">
      <w:pPr>
        <w:rPr>
          <w:color w:val="002060"/>
        </w:rPr>
      </w:pPr>
    </w:p>
    <w:p w14:paraId="0A22A899" w14:textId="77777777" w:rsidR="007462A2" w:rsidRPr="00197E7C" w:rsidRDefault="007462A2" w:rsidP="00197E7C">
      <w:pPr>
        <w:rPr>
          <w:color w:val="002060"/>
        </w:rPr>
      </w:pPr>
    </w:p>
    <w:p w14:paraId="5574D119" w14:textId="77777777" w:rsidR="007462A2" w:rsidRPr="00197E7C" w:rsidRDefault="007462A2" w:rsidP="00197E7C">
      <w:pPr>
        <w:rPr>
          <w:color w:val="002060"/>
        </w:rPr>
      </w:pPr>
    </w:p>
    <w:p w14:paraId="219F6B8E" w14:textId="4C95B736" w:rsidR="007462A2" w:rsidRPr="00197E7C" w:rsidRDefault="007462A2" w:rsidP="00197E7C">
      <w:pPr>
        <w:rPr>
          <w:color w:val="002060"/>
        </w:rPr>
      </w:pPr>
    </w:p>
    <w:p w14:paraId="563B18DD" w14:textId="77777777" w:rsidR="007462A2" w:rsidRPr="00197E7C" w:rsidRDefault="007462A2" w:rsidP="00197E7C">
      <w:pPr>
        <w:rPr>
          <w:color w:val="002060"/>
        </w:rPr>
      </w:pPr>
    </w:p>
    <w:p w14:paraId="117C5C69" w14:textId="2C35A7FC" w:rsidR="007462A2" w:rsidRDefault="007462A2" w:rsidP="007462A2">
      <w:pPr>
        <w:jc w:val="center"/>
        <w:rPr>
          <w:color w:val="002060"/>
        </w:rPr>
      </w:pPr>
    </w:p>
    <w:p w14:paraId="217A392D" w14:textId="68F049E3" w:rsidR="00197E7C" w:rsidRDefault="00197E7C" w:rsidP="007462A2">
      <w:pPr>
        <w:jc w:val="center"/>
        <w:rPr>
          <w:color w:val="002060"/>
        </w:rPr>
      </w:pPr>
    </w:p>
    <w:p w14:paraId="654F81CC" w14:textId="36336460" w:rsidR="00197E7C" w:rsidRDefault="00197E7C" w:rsidP="007462A2">
      <w:pPr>
        <w:jc w:val="center"/>
        <w:rPr>
          <w:color w:val="002060"/>
        </w:rPr>
      </w:pPr>
    </w:p>
    <w:p w14:paraId="6C9E749D" w14:textId="77777777" w:rsidR="00197E7C" w:rsidRPr="00197E7C" w:rsidRDefault="00197E7C" w:rsidP="007462A2">
      <w:pPr>
        <w:jc w:val="center"/>
        <w:rPr>
          <w:color w:val="002060"/>
        </w:rPr>
      </w:pPr>
    </w:p>
    <w:p w14:paraId="4615F653" w14:textId="573B86BF" w:rsidR="007462A2" w:rsidRPr="001E0417" w:rsidRDefault="007462A2" w:rsidP="001E0417">
      <w:pPr>
        <w:pStyle w:val="Heading1"/>
        <w:jc w:val="center"/>
        <w:rPr>
          <w:b/>
          <w:bCs/>
          <w:sz w:val="52"/>
          <w:szCs w:val="52"/>
        </w:rPr>
      </w:pPr>
      <w:bookmarkStart w:id="19" w:name="_Toc68022352"/>
      <w:r w:rsidRPr="001E0417">
        <w:rPr>
          <w:b/>
          <w:bCs/>
          <w:color w:val="1F4E79" w:themeColor="accent1" w:themeShade="80"/>
          <w:sz w:val="52"/>
          <w:szCs w:val="52"/>
        </w:rPr>
        <w:t>Injury Information</w:t>
      </w:r>
      <w:bookmarkEnd w:id="19"/>
      <w:r w:rsidRPr="001E0417">
        <w:rPr>
          <w:b/>
          <w:bCs/>
          <w:sz w:val="52"/>
          <w:szCs w:val="52"/>
        </w:rPr>
        <w:br w:type="page"/>
      </w:r>
    </w:p>
    <w:p w14:paraId="53979868" w14:textId="79468AB4" w:rsidR="00225A4D" w:rsidRDefault="008A0557" w:rsidP="00163872">
      <w:pPr>
        <w:spacing w:after="0"/>
        <w:rPr>
          <w:b/>
          <w:color w:val="002060"/>
          <w:sz w:val="28"/>
          <w:szCs w:val="28"/>
        </w:rPr>
      </w:pPr>
      <w:r>
        <w:rPr>
          <w:b/>
          <w:color w:val="002060"/>
          <w:sz w:val="28"/>
          <w:szCs w:val="28"/>
        </w:rPr>
        <w:t>Injury</w:t>
      </w:r>
      <w:r w:rsidR="00F50D03">
        <w:rPr>
          <w:b/>
          <w:color w:val="002060"/>
          <w:sz w:val="28"/>
          <w:szCs w:val="28"/>
        </w:rPr>
        <w:t xml:space="preserve"> </w:t>
      </w:r>
      <w:r w:rsidR="00216820">
        <w:rPr>
          <w:b/>
          <w:color w:val="002060"/>
          <w:sz w:val="28"/>
          <w:szCs w:val="28"/>
        </w:rPr>
        <w:t xml:space="preserve">Address </w:t>
      </w:r>
      <w:r w:rsidR="00F50D03">
        <w:rPr>
          <w:b/>
          <w:color w:val="002060"/>
          <w:sz w:val="28"/>
          <w:szCs w:val="28"/>
        </w:rPr>
        <w:t>City</w:t>
      </w:r>
    </w:p>
    <w:p w14:paraId="51862888" w14:textId="77777777" w:rsidR="00D672C7" w:rsidRPr="003E43C7" w:rsidRDefault="00D672C7" w:rsidP="00D672C7">
      <w:pPr>
        <w:spacing w:after="0"/>
        <w:rPr>
          <w:b/>
          <w:color w:val="002060"/>
          <w:sz w:val="28"/>
          <w:szCs w:val="28"/>
        </w:rPr>
      </w:pPr>
    </w:p>
    <w:p w14:paraId="79BEA7D8" w14:textId="22CDCF9C"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F50D03" w:rsidRPr="00F50D03">
        <w:rPr>
          <w:rFonts w:ascii="Calibri" w:eastAsia="Times New Roman" w:hAnsi="Calibri" w:cs="Calibri"/>
          <w:color w:val="000000"/>
        </w:rPr>
        <w:t>The city or township where the patient was found</w:t>
      </w:r>
      <w:r w:rsidR="00F50D03">
        <w:rPr>
          <w:rFonts w:ascii="Calibri" w:eastAsia="Times New Roman" w:hAnsi="Calibri" w:cs="Calibri"/>
          <w:color w:val="000000"/>
        </w:rPr>
        <w:t xml:space="preserve"> or to which the unit responded</w:t>
      </w:r>
    </w:p>
    <w:p w14:paraId="4CA26438" w14:textId="77777777" w:rsidR="00D672C7" w:rsidRPr="00A6790A" w:rsidRDefault="00D672C7" w:rsidP="00D672C7">
      <w:pPr>
        <w:spacing w:after="0"/>
        <w:rPr>
          <w:rFonts w:ascii="Calibri" w:eastAsia="Times New Roman" w:hAnsi="Calibri" w:cs="Calibri"/>
          <w:color w:val="000000"/>
        </w:rPr>
      </w:pPr>
    </w:p>
    <w:p w14:paraId="2239F00C" w14:textId="08159304" w:rsidR="00225A4D" w:rsidRDefault="00225A4D" w:rsidP="00163872">
      <w:pPr>
        <w:spacing w:after="0"/>
      </w:pPr>
      <w:r w:rsidRPr="00E53F1F">
        <w:rPr>
          <w:b/>
          <w:color w:val="1F4E79" w:themeColor="accent1" w:themeShade="80"/>
        </w:rPr>
        <w:t>Previous Data Element Name:</w:t>
      </w:r>
      <w:r w:rsidRPr="00E53F1F">
        <w:rPr>
          <w:color w:val="1F4E79" w:themeColor="accent1" w:themeShade="80"/>
        </w:rPr>
        <w:t xml:space="preserve"> </w:t>
      </w:r>
      <w:r w:rsidR="00F50D03" w:rsidRPr="00596257">
        <w:t>Incident City</w:t>
      </w:r>
      <w:r w:rsidR="00596257" w:rsidRPr="00596257">
        <w:t xml:space="preserve"> (</w:t>
      </w:r>
      <w:r w:rsidR="00596257" w:rsidRPr="00596257">
        <w:rPr>
          <w:rFonts w:cstheme="minorHAnsi"/>
        </w:rPr>
        <w:t>IncidentCity)</w:t>
      </w:r>
    </w:p>
    <w:p w14:paraId="45D7F549" w14:textId="77777777" w:rsidR="00D672C7" w:rsidRDefault="00D672C7" w:rsidP="00D672C7">
      <w:pPr>
        <w:spacing w:after="0"/>
      </w:pPr>
    </w:p>
    <w:p w14:paraId="23BAC976" w14:textId="77777777" w:rsidR="00225A4D" w:rsidRDefault="00225A4D">
      <w:pPr>
        <w:spacing w:after="0"/>
      </w:pPr>
      <w:r w:rsidRPr="005B630A">
        <w:rPr>
          <w:b/>
          <w:color w:val="1F4E79" w:themeColor="accent1" w:themeShade="80"/>
        </w:rPr>
        <w:t>Trauma Center Required:</w:t>
      </w:r>
      <w:r>
        <w:t xml:space="preserve"> </w:t>
      </w:r>
      <w:r w:rsidR="00F50D03">
        <w:t>Yes</w:t>
      </w:r>
    </w:p>
    <w:p w14:paraId="4FCF8A2F" w14:textId="77777777" w:rsidR="00225A4D" w:rsidRDefault="00225A4D">
      <w:pPr>
        <w:spacing w:after="0"/>
      </w:pPr>
      <w:r w:rsidRPr="005B630A">
        <w:rPr>
          <w:b/>
          <w:color w:val="1F4E79" w:themeColor="accent1" w:themeShade="80"/>
        </w:rPr>
        <w:t>Community Hospital Required:</w:t>
      </w:r>
      <w:r>
        <w:tab/>
      </w:r>
      <w:r w:rsidR="00F50D03">
        <w:t>Yes</w:t>
      </w:r>
    </w:p>
    <w:p w14:paraId="67F51080" w14:textId="77777777" w:rsidR="00225A4D" w:rsidRDefault="00225A4D">
      <w:pPr>
        <w:spacing w:after="0"/>
      </w:pPr>
      <w:r w:rsidRPr="005B630A">
        <w:rPr>
          <w:b/>
          <w:color w:val="1F4E79" w:themeColor="accent1" w:themeShade="80"/>
        </w:rPr>
        <w:t>NTDB Required:</w:t>
      </w:r>
      <w:r>
        <w:t xml:space="preserve"> </w:t>
      </w:r>
      <w:r w:rsidR="00F50D03">
        <w:t>No</w:t>
      </w:r>
    </w:p>
    <w:p w14:paraId="3F870020" w14:textId="77777777" w:rsidR="00225A4D" w:rsidRDefault="00225A4D" w:rsidP="00FF35A2">
      <w:pPr>
        <w:spacing w:after="0"/>
        <w:rPr>
          <w:b/>
          <w:color w:val="1F4E79" w:themeColor="accent1" w:themeShade="80"/>
        </w:rPr>
      </w:pPr>
    </w:p>
    <w:p w14:paraId="391CAE9B" w14:textId="4BAC16E3"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9A4768">
        <w:rPr>
          <w:rFonts w:ascii="Calibri" w:eastAsia="Times New Roman" w:hAnsi="Calibri" w:cs="Calibri"/>
          <w:color w:val="000000"/>
        </w:rPr>
        <w:t xml:space="preserve">Injury &gt; </w:t>
      </w:r>
      <w:r w:rsidR="009A4768" w:rsidRPr="009A4768">
        <w:rPr>
          <w:rFonts w:ascii="Calibri" w:eastAsia="Times New Roman" w:hAnsi="Calibri" w:cs="Calibri"/>
          <w:color w:val="000000"/>
        </w:rPr>
        <w:t>Injury Information</w:t>
      </w:r>
      <w:r w:rsidR="00D312E2">
        <w:rPr>
          <w:rFonts w:ascii="Calibri" w:eastAsia="Times New Roman" w:hAnsi="Calibri" w:cs="Calibri"/>
          <w:color w:val="000000"/>
        </w:rPr>
        <w:t xml:space="preserve"> &gt; Injury Address </w:t>
      </w:r>
      <w:r w:rsidR="00D672C7">
        <w:rPr>
          <w:rFonts w:ascii="Calibri" w:eastAsia="Times New Roman" w:hAnsi="Calibri" w:cs="Calibri"/>
          <w:color w:val="000000"/>
        </w:rPr>
        <w:t>–</w:t>
      </w:r>
      <w:r w:rsidR="00D312E2">
        <w:rPr>
          <w:rFonts w:ascii="Calibri" w:eastAsia="Times New Roman" w:hAnsi="Calibri" w:cs="Calibri"/>
          <w:color w:val="000000"/>
        </w:rPr>
        <w:t xml:space="preserve"> City</w:t>
      </w:r>
    </w:p>
    <w:p w14:paraId="0EF719E5" w14:textId="77777777" w:rsidR="00D672C7" w:rsidRPr="009A4768" w:rsidRDefault="00D672C7" w:rsidP="00D672C7">
      <w:pPr>
        <w:spacing w:after="0"/>
        <w:rPr>
          <w:rFonts w:ascii="Calibri" w:eastAsia="Times New Roman" w:hAnsi="Calibri" w:cs="Calibri"/>
          <w:color w:val="000000"/>
        </w:rPr>
      </w:pPr>
    </w:p>
    <w:p w14:paraId="1C634821" w14:textId="77777777" w:rsidR="00225A4D" w:rsidRPr="00BE3259" w:rsidRDefault="00225A4D" w:rsidP="00FF35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70"/>
        <w:gridCol w:w="3340"/>
        <w:gridCol w:w="2250"/>
      </w:tblGrid>
      <w:tr w:rsidR="006777E9" w14:paraId="75026AC1" w14:textId="5B6C8AE3" w:rsidTr="00677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27D2C8F8" w14:textId="4D51C3D4" w:rsidR="006777E9" w:rsidRPr="0049005A" w:rsidRDefault="006777E9">
            <w:r>
              <w:t>XSD Key Element and Complex Names</w:t>
            </w:r>
          </w:p>
        </w:tc>
        <w:tc>
          <w:tcPr>
            <w:tcW w:w="3340" w:type="dxa"/>
          </w:tcPr>
          <w:p w14:paraId="5C74A7A9" w14:textId="38D5E5E5" w:rsidR="006777E9" w:rsidRPr="0049005A" w:rsidRDefault="006777E9">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6E190360" w14:textId="0ED03770" w:rsidR="006777E9" w:rsidRDefault="006777E9">
            <w:pPr>
              <w:cnfStyle w:val="100000000000" w:firstRow="1" w:lastRow="0" w:firstColumn="0" w:lastColumn="0" w:oddVBand="0" w:evenVBand="0" w:oddHBand="0" w:evenHBand="0" w:firstRowFirstColumn="0" w:firstRowLastColumn="0" w:lastRowFirstColumn="0" w:lastRowLastColumn="0"/>
            </w:pPr>
            <w:r>
              <w:t>Length</w:t>
            </w:r>
          </w:p>
        </w:tc>
      </w:tr>
      <w:tr w:rsidR="006777E9" w14:paraId="1CEA162A" w14:textId="50A35CB4" w:rsidTr="0067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31137C28" w14:textId="1FCCF8DB" w:rsidR="006777E9" w:rsidRDefault="006777E9">
            <w:pPr>
              <w:rPr>
                <w:b w:val="0"/>
              </w:rPr>
            </w:pPr>
            <w:r>
              <w:rPr>
                <w:b w:val="0"/>
              </w:rPr>
              <w:t xml:space="preserve">Element: </w:t>
            </w:r>
            <w:r w:rsidRPr="006777E9">
              <w:rPr>
                <w:b w:val="0"/>
              </w:rPr>
              <w:t>InjuryAddress</w:t>
            </w:r>
          </w:p>
          <w:p w14:paraId="7003D884" w14:textId="0555365F" w:rsidR="006777E9" w:rsidRDefault="006777E9">
            <w:pPr>
              <w:rPr>
                <w:b w:val="0"/>
              </w:rPr>
            </w:pPr>
            <w:r>
              <w:rPr>
                <w:b w:val="0"/>
              </w:rPr>
              <w:t>Complex: InjuryAddress</w:t>
            </w:r>
          </w:p>
          <w:p w14:paraId="78C673B6" w14:textId="5B110866" w:rsidR="006777E9" w:rsidRPr="0049005A" w:rsidRDefault="006777E9">
            <w:pPr>
              <w:rPr>
                <w:b w:val="0"/>
              </w:rPr>
            </w:pPr>
            <w:r>
              <w:rPr>
                <w:b w:val="0"/>
              </w:rPr>
              <w:t xml:space="preserve">Complex element: </w:t>
            </w:r>
            <w:r w:rsidRPr="00FF35A2">
              <w:rPr>
                <w:b w:val="0"/>
              </w:rPr>
              <w:t>City</w:t>
            </w:r>
          </w:p>
        </w:tc>
        <w:tc>
          <w:tcPr>
            <w:tcW w:w="3340" w:type="dxa"/>
          </w:tcPr>
          <w:p w14:paraId="7051F8C9" w14:textId="5794E6F6" w:rsidR="006777E9" w:rsidRDefault="006777E9">
            <w:pPr>
              <w:cnfStyle w:val="000000100000" w:firstRow="0" w:lastRow="0" w:firstColumn="0" w:lastColumn="0" w:oddVBand="0" w:evenVBand="0" w:oddHBand="1" w:evenHBand="0" w:firstRowFirstColumn="0" w:firstRowLastColumn="0" w:lastRowFirstColumn="0" w:lastRowLastColumn="0"/>
            </w:pPr>
            <w:r>
              <w:t>Xs:string</w:t>
            </w:r>
          </w:p>
        </w:tc>
        <w:tc>
          <w:tcPr>
            <w:tcW w:w="2250" w:type="dxa"/>
          </w:tcPr>
          <w:p w14:paraId="262855B6" w14:textId="1C2952A9" w:rsidR="006777E9" w:rsidRDefault="00274F21">
            <w:pPr>
              <w:cnfStyle w:val="000000100000" w:firstRow="0" w:lastRow="0" w:firstColumn="0" w:lastColumn="0" w:oddVBand="0" w:evenVBand="0" w:oddHBand="1" w:evenHBand="0" w:firstRowFirstColumn="0" w:firstRowLastColumn="0" w:lastRowFirstColumn="0" w:lastRowLastColumn="0"/>
            </w:pPr>
            <w:r>
              <w:t>60</w:t>
            </w:r>
          </w:p>
        </w:tc>
      </w:tr>
      <w:tr w:rsidR="006777E9" w14:paraId="25146536" w14:textId="746CE54E" w:rsidTr="006777E9">
        <w:tc>
          <w:tcPr>
            <w:cnfStyle w:val="001000000000" w:firstRow="0" w:lastRow="0" w:firstColumn="1" w:lastColumn="0" w:oddVBand="0" w:evenVBand="0" w:oddHBand="0" w:evenHBand="0" w:firstRowFirstColumn="0" w:firstRowLastColumn="0" w:lastRowFirstColumn="0" w:lastRowLastColumn="0"/>
            <w:tcW w:w="3770" w:type="dxa"/>
          </w:tcPr>
          <w:p w14:paraId="5B610067" w14:textId="7CC5EA10" w:rsidR="006777E9" w:rsidRPr="00E978C9" w:rsidRDefault="006777E9">
            <w:r>
              <w:t>Required</w:t>
            </w:r>
          </w:p>
        </w:tc>
        <w:tc>
          <w:tcPr>
            <w:tcW w:w="3340" w:type="dxa"/>
          </w:tcPr>
          <w:p w14:paraId="335963A2" w14:textId="77777777" w:rsidR="006777E9" w:rsidRPr="006A62B1" w:rsidRDefault="006777E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10A5D866" w14:textId="75441C79" w:rsidR="006777E9" w:rsidRPr="006A62B1" w:rsidRDefault="006777E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777E9" w14:paraId="1EE30610" w14:textId="456B8CA8" w:rsidTr="006777E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70" w:type="dxa"/>
          </w:tcPr>
          <w:p w14:paraId="366C1221" w14:textId="77777777" w:rsidR="006777E9" w:rsidRDefault="006777E9">
            <w:pPr>
              <w:rPr>
                <w:b w:val="0"/>
              </w:rPr>
            </w:pPr>
            <w:r>
              <w:rPr>
                <w:b w:val="0"/>
              </w:rPr>
              <w:t xml:space="preserve">Trauma Centers – </w:t>
            </w:r>
            <w:r w:rsidRPr="00E978C9">
              <w:rPr>
                <w:b w:val="0"/>
              </w:rPr>
              <w:t>Yes</w:t>
            </w:r>
          </w:p>
          <w:p w14:paraId="1A7B8144" w14:textId="6B003A7A" w:rsidR="006777E9" w:rsidRPr="00E978C9" w:rsidRDefault="006777E9">
            <w:pPr>
              <w:rPr>
                <w:b w:val="0"/>
              </w:rPr>
            </w:pPr>
            <w:r>
              <w:rPr>
                <w:b w:val="0"/>
              </w:rPr>
              <w:t>Community Hospitals -Yes</w:t>
            </w:r>
          </w:p>
        </w:tc>
        <w:tc>
          <w:tcPr>
            <w:tcW w:w="3340" w:type="dxa"/>
          </w:tcPr>
          <w:p w14:paraId="0F1ACD78" w14:textId="77777777" w:rsidR="006777E9" w:rsidRDefault="006777E9">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49FFED6F" w14:textId="3F0C0198" w:rsidR="006777E9" w:rsidRDefault="00274F21">
            <w:pPr>
              <w:cnfStyle w:val="000000100000" w:firstRow="0" w:lastRow="0" w:firstColumn="0" w:lastColumn="0" w:oddVBand="0" w:evenVBand="0" w:oddHBand="1" w:evenHBand="0" w:firstRowFirstColumn="0" w:firstRowLastColumn="0" w:lastRowFirstColumn="0" w:lastRowLastColumn="0"/>
            </w:pPr>
            <w:r>
              <w:t>Yes</w:t>
            </w:r>
          </w:p>
        </w:tc>
      </w:tr>
    </w:tbl>
    <w:p w14:paraId="066C52C2" w14:textId="77777777" w:rsidR="00225A4D" w:rsidRDefault="00225A4D" w:rsidP="00FF35A2">
      <w:pPr>
        <w:spacing w:after="0"/>
      </w:pPr>
    </w:p>
    <w:p w14:paraId="7AED4C76" w14:textId="062B3867" w:rsidR="00274F21" w:rsidRPr="00274F21" w:rsidRDefault="00274F21" w:rsidP="00883C78">
      <w:pPr>
        <w:pStyle w:val="ListParagraph"/>
        <w:numPr>
          <w:ilvl w:val="0"/>
          <w:numId w:val="8"/>
        </w:numPr>
        <w:spacing w:line="276" w:lineRule="auto"/>
        <w:rPr>
          <w:rFonts w:cstheme="minorHAnsi"/>
        </w:rPr>
      </w:pPr>
      <w:r w:rsidRPr="00274F21">
        <w:rPr>
          <w:rFonts w:cstheme="minorHAnsi"/>
        </w:rPr>
        <w:t xml:space="preserve">Must be present and must be the text value of the </w:t>
      </w:r>
      <w:r>
        <w:rPr>
          <w:rFonts w:cstheme="minorHAnsi"/>
        </w:rPr>
        <w:t>Injury Address</w:t>
      </w:r>
      <w:r w:rsidRPr="00274F21">
        <w:rPr>
          <w:rFonts w:cstheme="minorHAnsi"/>
        </w:rPr>
        <w:t xml:space="preserve"> City name</w:t>
      </w:r>
    </w:p>
    <w:p w14:paraId="6C81E486" w14:textId="7A6FA2CB" w:rsidR="00274F21" w:rsidRPr="00274F21" w:rsidRDefault="00274F21" w:rsidP="00883C78">
      <w:pPr>
        <w:pStyle w:val="ListParagraph"/>
        <w:numPr>
          <w:ilvl w:val="0"/>
          <w:numId w:val="8"/>
        </w:numPr>
        <w:spacing w:line="276" w:lineRule="auto"/>
        <w:rPr>
          <w:rFonts w:cstheme="minorHAnsi"/>
        </w:rPr>
      </w:pPr>
      <w:r w:rsidRPr="00274F21">
        <w:rPr>
          <w:rFonts w:cstheme="minorHAnsi"/>
        </w:rPr>
        <w:t xml:space="preserve">Completed when </w:t>
      </w:r>
      <w:r>
        <w:rPr>
          <w:rFonts w:cstheme="minorHAnsi"/>
        </w:rPr>
        <w:t>Injury Address</w:t>
      </w:r>
      <w:r w:rsidRPr="00274F21">
        <w:rPr>
          <w:rFonts w:cstheme="minorHAnsi"/>
        </w:rPr>
        <w:t xml:space="preserve"> Location ZIP/Postal code is </w:t>
      </w:r>
      <w:r w:rsidR="003D1671">
        <w:rPr>
          <w:rFonts w:cstheme="minorHAnsi"/>
        </w:rPr>
        <w:t>“</w:t>
      </w:r>
      <w:r w:rsidRPr="00274F21">
        <w:rPr>
          <w:rFonts w:cstheme="minorHAnsi"/>
        </w:rPr>
        <w:t>Not Known/Not Recorded,</w:t>
      </w:r>
      <w:r w:rsidR="003D1671">
        <w:rPr>
          <w:rFonts w:cstheme="minorHAnsi"/>
        </w:rPr>
        <w:t>”</w:t>
      </w:r>
      <w:r w:rsidRPr="00274F21">
        <w:rPr>
          <w:rFonts w:cstheme="minorHAnsi"/>
        </w:rPr>
        <w:t xml:space="preserve"> and country is US</w:t>
      </w:r>
    </w:p>
    <w:p w14:paraId="0E92A4DB" w14:textId="73638515" w:rsidR="00274F21" w:rsidRPr="00274F21" w:rsidRDefault="00274F21" w:rsidP="00883C78">
      <w:pPr>
        <w:pStyle w:val="ListParagraph"/>
        <w:numPr>
          <w:ilvl w:val="0"/>
          <w:numId w:val="8"/>
        </w:numPr>
        <w:spacing w:line="276" w:lineRule="auto"/>
        <w:rPr>
          <w:rFonts w:cstheme="minorHAnsi"/>
        </w:rPr>
      </w:pPr>
      <w:r w:rsidRPr="00274F21">
        <w:rPr>
          <w:rFonts w:cstheme="minorHAnsi"/>
        </w:rPr>
        <w:t xml:space="preserve">If </w:t>
      </w:r>
      <w:r>
        <w:rPr>
          <w:rFonts w:cstheme="minorHAnsi"/>
        </w:rPr>
        <w:t>Injury Address</w:t>
      </w:r>
      <w:r w:rsidRPr="00274F21">
        <w:rPr>
          <w:rFonts w:cstheme="minorHAnsi"/>
        </w:rPr>
        <w:t xml:space="preserve"> Country is not US report the </w:t>
      </w:r>
      <w:r>
        <w:rPr>
          <w:rFonts w:cstheme="minorHAnsi"/>
        </w:rPr>
        <w:t xml:space="preserve">common </w:t>
      </w:r>
      <w:r w:rsidRPr="00274F21">
        <w:rPr>
          <w:rFonts w:cstheme="minorHAnsi"/>
        </w:rPr>
        <w:t xml:space="preserve">null value </w:t>
      </w:r>
      <w:r>
        <w:rPr>
          <w:rFonts w:cstheme="minorHAnsi"/>
        </w:rPr>
        <w:t xml:space="preserve">for </w:t>
      </w:r>
      <w:r w:rsidR="00DD2CA5">
        <w:rPr>
          <w:rFonts w:cstheme="minorHAnsi"/>
        </w:rPr>
        <w:t>“Not Applicable”</w:t>
      </w:r>
    </w:p>
    <w:p w14:paraId="2ACB2E3E" w14:textId="49CB1B69" w:rsidR="00274F21" w:rsidRPr="00274F21" w:rsidRDefault="00274F21" w:rsidP="00883C78">
      <w:pPr>
        <w:pStyle w:val="ListParagraph"/>
        <w:numPr>
          <w:ilvl w:val="0"/>
          <w:numId w:val="8"/>
        </w:numPr>
        <w:spacing w:line="276" w:lineRule="auto"/>
        <w:rPr>
          <w:rFonts w:cstheme="minorHAnsi"/>
        </w:rPr>
      </w:pPr>
      <w:r w:rsidRPr="00274F21">
        <w:rPr>
          <w:rFonts w:cstheme="minorHAnsi"/>
        </w:rPr>
        <w:t xml:space="preserve">If </w:t>
      </w:r>
      <w:r>
        <w:rPr>
          <w:rFonts w:cstheme="minorHAnsi"/>
        </w:rPr>
        <w:t>Injury Address</w:t>
      </w:r>
      <w:r w:rsidRPr="00274F21">
        <w:rPr>
          <w:rFonts w:cstheme="minorHAnsi"/>
        </w:rPr>
        <w:t xml:space="preserve"> City is </w:t>
      </w:r>
      <w:r w:rsidR="00DD2CA5">
        <w:t xml:space="preserve">“Not Known/Not Recorded” </w:t>
      </w:r>
      <w:r>
        <w:rPr>
          <w:rFonts w:cstheme="minorHAnsi"/>
        </w:rPr>
        <w:t xml:space="preserve">or </w:t>
      </w:r>
      <w:r w:rsidR="00DD2CA5">
        <w:rPr>
          <w:rFonts w:cstheme="minorHAnsi"/>
        </w:rPr>
        <w:t xml:space="preserve">“Not Applicable” </w:t>
      </w:r>
      <w:r>
        <w:rPr>
          <w:rFonts w:cstheme="minorHAnsi"/>
        </w:rPr>
        <w:t>enter the appropriate common null value</w:t>
      </w:r>
    </w:p>
    <w:p w14:paraId="6672786B" w14:textId="77777777" w:rsidR="00274F21" w:rsidRPr="00274F21" w:rsidRDefault="00274F21" w:rsidP="00274F21">
      <w:pPr>
        <w:spacing w:after="0"/>
        <w:rPr>
          <w:sz w:val="24"/>
          <w:szCs w:val="24"/>
        </w:rPr>
      </w:pPr>
    </w:p>
    <w:p w14:paraId="5BC5713F" w14:textId="2317303E" w:rsidR="00225A4D" w:rsidRPr="008317BE" w:rsidRDefault="00225A4D" w:rsidP="008317BE">
      <w:pPr>
        <w:spacing w:after="0"/>
        <w:rPr>
          <w:b/>
        </w:rPr>
      </w:pPr>
      <w:r w:rsidRPr="008317BE">
        <w:rPr>
          <w:b/>
        </w:rPr>
        <w:br w:type="page"/>
      </w:r>
    </w:p>
    <w:p w14:paraId="40965F12" w14:textId="63A82923" w:rsidR="00225A4D" w:rsidRDefault="008A0557" w:rsidP="00163872">
      <w:pPr>
        <w:spacing w:after="0"/>
        <w:rPr>
          <w:b/>
          <w:color w:val="002060"/>
          <w:sz w:val="28"/>
          <w:szCs w:val="28"/>
        </w:rPr>
      </w:pPr>
      <w:r>
        <w:rPr>
          <w:b/>
          <w:color w:val="002060"/>
          <w:sz w:val="28"/>
          <w:szCs w:val="28"/>
        </w:rPr>
        <w:t>Injury</w:t>
      </w:r>
      <w:r w:rsidR="00A13EDD">
        <w:rPr>
          <w:b/>
          <w:color w:val="002060"/>
          <w:sz w:val="28"/>
          <w:szCs w:val="28"/>
        </w:rPr>
        <w:t xml:space="preserve"> </w:t>
      </w:r>
      <w:r w:rsidR="00787AC0">
        <w:rPr>
          <w:b/>
          <w:color w:val="002060"/>
          <w:sz w:val="28"/>
          <w:szCs w:val="28"/>
        </w:rPr>
        <w:t xml:space="preserve">Address </w:t>
      </w:r>
      <w:r w:rsidR="00A13EDD">
        <w:rPr>
          <w:b/>
          <w:color w:val="002060"/>
          <w:sz w:val="28"/>
          <w:szCs w:val="28"/>
        </w:rPr>
        <w:t>State</w:t>
      </w:r>
    </w:p>
    <w:p w14:paraId="085B85BB" w14:textId="77777777" w:rsidR="00787AC0" w:rsidRPr="003E43C7" w:rsidRDefault="00787AC0" w:rsidP="00787AC0">
      <w:pPr>
        <w:spacing w:after="0"/>
        <w:rPr>
          <w:b/>
          <w:color w:val="002060"/>
          <w:sz w:val="28"/>
          <w:szCs w:val="28"/>
        </w:rPr>
      </w:pPr>
    </w:p>
    <w:p w14:paraId="63C9FF91" w14:textId="3A25F9B3" w:rsidR="00225A4D" w:rsidRDefault="00225A4D" w:rsidP="00163872">
      <w:pPr>
        <w:spacing w:after="0"/>
      </w:pPr>
      <w:r w:rsidRPr="00BE3259">
        <w:rPr>
          <w:b/>
          <w:color w:val="1F4E79" w:themeColor="accent1" w:themeShade="80"/>
        </w:rPr>
        <w:t>Definition</w:t>
      </w:r>
      <w:r>
        <w:t xml:space="preserve">: </w:t>
      </w:r>
      <w:r w:rsidR="00A13EDD" w:rsidRPr="00A13EDD">
        <w:t>The state, territory, or province where the patient was found or to which the unit re</w:t>
      </w:r>
      <w:r w:rsidR="00A13EDD">
        <w:t>sponded (or best approximation)</w:t>
      </w:r>
    </w:p>
    <w:p w14:paraId="5DE92CA8" w14:textId="77777777" w:rsidR="00787AC0" w:rsidRPr="00A6790A" w:rsidRDefault="00787AC0" w:rsidP="00787AC0">
      <w:pPr>
        <w:spacing w:after="0"/>
        <w:rPr>
          <w:rFonts w:ascii="Calibri" w:eastAsia="Times New Roman" w:hAnsi="Calibri" w:cs="Calibri"/>
          <w:color w:val="000000"/>
        </w:rPr>
      </w:pPr>
    </w:p>
    <w:p w14:paraId="575E4932" w14:textId="5105C55A" w:rsidR="00225A4D" w:rsidRDefault="00225A4D" w:rsidP="00163872">
      <w:pPr>
        <w:spacing w:after="0"/>
      </w:pPr>
      <w:r w:rsidRPr="00E53F1F">
        <w:rPr>
          <w:b/>
          <w:color w:val="1F4E79" w:themeColor="accent1" w:themeShade="80"/>
        </w:rPr>
        <w:t>Previous Data Element Name:</w:t>
      </w:r>
      <w:r w:rsidRPr="00E53F1F">
        <w:rPr>
          <w:color w:val="1F4E79" w:themeColor="accent1" w:themeShade="80"/>
        </w:rPr>
        <w:t xml:space="preserve"> </w:t>
      </w:r>
      <w:r w:rsidR="00A13EDD" w:rsidRPr="00467FDF">
        <w:t>Incident State</w:t>
      </w:r>
      <w:r w:rsidR="00467FDF" w:rsidRPr="00467FDF">
        <w:t xml:space="preserve"> (</w:t>
      </w:r>
      <w:r w:rsidR="00467FDF" w:rsidRPr="00467FDF">
        <w:rPr>
          <w:rFonts w:cstheme="minorHAnsi"/>
        </w:rPr>
        <w:t>IncidentState)</w:t>
      </w:r>
    </w:p>
    <w:p w14:paraId="521E9A6F" w14:textId="77777777" w:rsidR="00787AC0" w:rsidRDefault="00787AC0" w:rsidP="00787AC0">
      <w:pPr>
        <w:spacing w:after="0"/>
      </w:pPr>
    </w:p>
    <w:p w14:paraId="572AF61A" w14:textId="77777777" w:rsidR="00225A4D" w:rsidRDefault="00225A4D">
      <w:pPr>
        <w:spacing w:after="0"/>
      </w:pPr>
      <w:r w:rsidRPr="005B630A">
        <w:rPr>
          <w:b/>
          <w:color w:val="1F4E79" w:themeColor="accent1" w:themeShade="80"/>
        </w:rPr>
        <w:t>Trauma Center Required:</w:t>
      </w:r>
      <w:r>
        <w:t xml:space="preserve"> </w:t>
      </w:r>
      <w:r w:rsidR="00A13EDD">
        <w:t>Yes</w:t>
      </w:r>
    </w:p>
    <w:p w14:paraId="263035B6" w14:textId="77777777" w:rsidR="00225A4D" w:rsidRDefault="00225A4D">
      <w:pPr>
        <w:spacing w:after="0"/>
      </w:pPr>
      <w:r w:rsidRPr="005B630A">
        <w:rPr>
          <w:b/>
          <w:color w:val="1F4E79" w:themeColor="accent1" w:themeShade="80"/>
        </w:rPr>
        <w:t>Community Hospital Required:</w:t>
      </w:r>
      <w:r>
        <w:tab/>
      </w:r>
      <w:r w:rsidR="00A13EDD">
        <w:t>Yes</w:t>
      </w:r>
    </w:p>
    <w:p w14:paraId="22896109" w14:textId="77777777" w:rsidR="00225A4D" w:rsidRDefault="00225A4D">
      <w:pPr>
        <w:spacing w:after="0"/>
      </w:pPr>
      <w:r w:rsidRPr="005B630A">
        <w:rPr>
          <w:b/>
          <w:color w:val="1F4E79" w:themeColor="accent1" w:themeShade="80"/>
        </w:rPr>
        <w:t>NTDB Required:</w:t>
      </w:r>
      <w:r>
        <w:t xml:space="preserve"> </w:t>
      </w:r>
      <w:r w:rsidR="00A13EDD">
        <w:t>Yes</w:t>
      </w:r>
    </w:p>
    <w:p w14:paraId="0B5C488D" w14:textId="77777777" w:rsidR="00225A4D" w:rsidRDefault="00225A4D" w:rsidP="001E2EED">
      <w:pPr>
        <w:spacing w:after="0"/>
        <w:rPr>
          <w:b/>
          <w:color w:val="1F4E79" w:themeColor="accent1" w:themeShade="80"/>
        </w:rPr>
      </w:pPr>
    </w:p>
    <w:p w14:paraId="6E57F820" w14:textId="7F20AD09"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A13EDD">
        <w:rPr>
          <w:rFonts w:ascii="Calibri" w:eastAsia="Times New Roman" w:hAnsi="Calibri" w:cs="Calibri"/>
          <w:color w:val="000000"/>
        </w:rPr>
        <w:t xml:space="preserve">Injury &gt; </w:t>
      </w:r>
      <w:r w:rsidR="00A13EDD" w:rsidRPr="009A4768">
        <w:rPr>
          <w:rFonts w:ascii="Calibri" w:eastAsia="Times New Roman" w:hAnsi="Calibri" w:cs="Calibri"/>
          <w:color w:val="000000"/>
        </w:rPr>
        <w:t>Injury Information</w:t>
      </w:r>
      <w:r w:rsidR="0056300F">
        <w:rPr>
          <w:rFonts w:ascii="Calibri" w:eastAsia="Times New Roman" w:hAnsi="Calibri" w:cs="Calibri"/>
          <w:color w:val="000000"/>
        </w:rPr>
        <w:t xml:space="preserve"> &gt; Injury Address </w:t>
      </w:r>
      <w:r w:rsidR="00787AC0">
        <w:rPr>
          <w:rFonts w:ascii="Calibri" w:eastAsia="Times New Roman" w:hAnsi="Calibri" w:cs="Calibri"/>
          <w:color w:val="000000"/>
        </w:rPr>
        <w:t>–</w:t>
      </w:r>
      <w:r w:rsidR="0056300F">
        <w:rPr>
          <w:rFonts w:ascii="Calibri" w:eastAsia="Times New Roman" w:hAnsi="Calibri" w:cs="Calibri"/>
          <w:color w:val="000000"/>
        </w:rPr>
        <w:t xml:space="preserve"> State</w:t>
      </w:r>
    </w:p>
    <w:p w14:paraId="4D826C13" w14:textId="77777777" w:rsidR="00787AC0" w:rsidRPr="00BE3259" w:rsidRDefault="00787AC0" w:rsidP="00787AC0">
      <w:pPr>
        <w:spacing w:after="0"/>
        <w:rPr>
          <w:b/>
        </w:rPr>
      </w:pPr>
    </w:p>
    <w:p w14:paraId="3FD6D897" w14:textId="77777777" w:rsidR="00225A4D" w:rsidRPr="00BE3259" w:rsidRDefault="00225A4D" w:rsidP="001E2EED">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9C1E26" w14:paraId="19FCB9A2" w14:textId="62CD2DB0" w:rsidTr="00354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03FE12A" w14:textId="72535C30" w:rsidR="009C1E26" w:rsidRPr="0049005A" w:rsidRDefault="009C1E26">
            <w:r>
              <w:t>XSD Key Element and Complex Names</w:t>
            </w:r>
          </w:p>
        </w:tc>
        <w:tc>
          <w:tcPr>
            <w:tcW w:w="3060" w:type="dxa"/>
          </w:tcPr>
          <w:p w14:paraId="1DADC69A" w14:textId="79BD193B" w:rsidR="009C1E26" w:rsidRPr="0049005A" w:rsidRDefault="009C1E26">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745E9C97" w14:textId="6084BA53" w:rsidR="009C1E26" w:rsidRDefault="0035433C">
            <w:pPr>
              <w:cnfStyle w:val="100000000000" w:firstRow="1" w:lastRow="0" w:firstColumn="0" w:lastColumn="0" w:oddVBand="0" w:evenVBand="0" w:oddHBand="0" w:evenHBand="0" w:firstRowFirstColumn="0" w:firstRowLastColumn="0" w:lastRowFirstColumn="0" w:lastRowLastColumn="0"/>
            </w:pPr>
            <w:r>
              <w:t>Length</w:t>
            </w:r>
          </w:p>
        </w:tc>
      </w:tr>
      <w:tr w:rsidR="009C1E26" w14:paraId="49BFF413" w14:textId="1EEEB23D" w:rsidTr="0035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377FDDB" w14:textId="6C1789BB" w:rsidR="009C1E26" w:rsidRDefault="009C1E26">
            <w:pPr>
              <w:rPr>
                <w:b w:val="0"/>
              </w:rPr>
            </w:pPr>
            <w:r>
              <w:rPr>
                <w:b w:val="0"/>
              </w:rPr>
              <w:t>Element: InjuryAddress</w:t>
            </w:r>
          </w:p>
          <w:p w14:paraId="21155886" w14:textId="77777777" w:rsidR="009C1E26" w:rsidRDefault="009C1E26">
            <w:pPr>
              <w:rPr>
                <w:b w:val="0"/>
              </w:rPr>
            </w:pPr>
            <w:r>
              <w:rPr>
                <w:b w:val="0"/>
              </w:rPr>
              <w:t>Complex: InjuryAddress</w:t>
            </w:r>
          </w:p>
          <w:p w14:paraId="0F6A33AD" w14:textId="5300E08D" w:rsidR="009C1E26" w:rsidRPr="0049005A" w:rsidRDefault="009C1E26">
            <w:pPr>
              <w:rPr>
                <w:b w:val="0"/>
              </w:rPr>
            </w:pPr>
            <w:r>
              <w:rPr>
                <w:b w:val="0"/>
              </w:rPr>
              <w:t xml:space="preserve">Complex element: </w:t>
            </w:r>
            <w:r w:rsidRPr="00467FDF">
              <w:rPr>
                <w:b w:val="0"/>
              </w:rPr>
              <w:t>State</w:t>
            </w:r>
          </w:p>
        </w:tc>
        <w:tc>
          <w:tcPr>
            <w:tcW w:w="3060" w:type="dxa"/>
          </w:tcPr>
          <w:p w14:paraId="784D33AF" w14:textId="2570DAAF" w:rsidR="009C1E26" w:rsidRDefault="009C1E26">
            <w:pPr>
              <w:cnfStyle w:val="000000100000" w:firstRow="0" w:lastRow="0" w:firstColumn="0" w:lastColumn="0" w:oddVBand="0" w:evenVBand="0" w:oddHBand="1" w:evenHBand="0" w:firstRowFirstColumn="0" w:firstRowLastColumn="0" w:lastRowFirstColumn="0" w:lastRowLastColumn="0"/>
            </w:pPr>
            <w:r>
              <w:t>Xs:string</w:t>
            </w:r>
          </w:p>
        </w:tc>
        <w:tc>
          <w:tcPr>
            <w:tcW w:w="2340" w:type="dxa"/>
          </w:tcPr>
          <w:p w14:paraId="46389F15" w14:textId="0D97304E" w:rsidR="009C1E26" w:rsidRDefault="00D4694A">
            <w:pPr>
              <w:cnfStyle w:val="000000100000" w:firstRow="0" w:lastRow="0" w:firstColumn="0" w:lastColumn="0" w:oddVBand="0" w:evenVBand="0" w:oddHBand="1" w:evenHBand="0" w:firstRowFirstColumn="0" w:firstRowLastColumn="0" w:lastRowFirstColumn="0" w:lastRowLastColumn="0"/>
            </w:pPr>
            <w:r>
              <w:t>2</w:t>
            </w:r>
          </w:p>
        </w:tc>
      </w:tr>
      <w:tr w:rsidR="009C1E26" w14:paraId="086F0036" w14:textId="680F3B78" w:rsidTr="0035433C">
        <w:tc>
          <w:tcPr>
            <w:cnfStyle w:val="001000000000" w:firstRow="0" w:lastRow="0" w:firstColumn="1" w:lastColumn="0" w:oddVBand="0" w:evenVBand="0" w:oddHBand="0" w:evenHBand="0" w:firstRowFirstColumn="0" w:firstRowLastColumn="0" w:lastRowFirstColumn="0" w:lastRowLastColumn="0"/>
            <w:tcW w:w="3960" w:type="dxa"/>
          </w:tcPr>
          <w:p w14:paraId="6403698C" w14:textId="4CC5E8C0" w:rsidR="009C1E26" w:rsidRPr="00E978C9" w:rsidRDefault="009C1E26">
            <w:r>
              <w:t>Required</w:t>
            </w:r>
          </w:p>
        </w:tc>
        <w:tc>
          <w:tcPr>
            <w:tcW w:w="3060" w:type="dxa"/>
          </w:tcPr>
          <w:p w14:paraId="71F5083B" w14:textId="77777777" w:rsidR="009C1E26" w:rsidRPr="006A62B1" w:rsidRDefault="009C1E2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2B6959CA" w14:textId="3B3C50C8" w:rsidR="009C1E26" w:rsidRPr="006A62B1" w:rsidRDefault="003543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C1E26" w14:paraId="7B5978B0" w14:textId="3424938F" w:rsidTr="003543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A822682" w14:textId="77777777" w:rsidR="009C1E26" w:rsidRDefault="009C1E26">
            <w:pPr>
              <w:rPr>
                <w:b w:val="0"/>
              </w:rPr>
            </w:pPr>
            <w:r>
              <w:rPr>
                <w:b w:val="0"/>
              </w:rPr>
              <w:t xml:space="preserve">Trauma Centers – </w:t>
            </w:r>
            <w:r w:rsidRPr="00E978C9">
              <w:rPr>
                <w:b w:val="0"/>
              </w:rPr>
              <w:t>Yes</w:t>
            </w:r>
          </w:p>
          <w:p w14:paraId="2567BB6F" w14:textId="3E0BF1EA" w:rsidR="009C1E26" w:rsidRPr="00E978C9" w:rsidRDefault="009C1E26">
            <w:pPr>
              <w:rPr>
                <w:b w:val="0"/>
              </w:rPr>
            </w:pPr>
            <w:r>
              <w:rPr>
                <w:b w:val="0"/>
              </w:rPr>
              <w:t>Community Hospitals -Yes</w:t>
            </w:r>
          </w:p>
        </w:tc>
        <w:tc>
          <w:tcPr>
            <w:tcW w:w="3060" w:type="dxa"/>
          </w:tcPr>
          <w:p w14:paraId="178E646C" w14:textId="77777777" w:rsidR="009C1E26" w:rsidRDefault="009C1E26">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7A3D9A7B" w14:textId="5BB34E19" w:rsidR="009C1E26" w:rsidRDefault="00D4694A">
            <w:pPr>
              <w:cnfStyle w:val="000000100000" w:firstRow="0" w:lastRow="0" w:firstColumn="0" w:lastColumn="0" w:oddVBand="0" w:evenVBand="0" w:oddHBand="1" w:evenHBand="0" w:firstRowFirstColumn="0" w:firstRowLastColumn="0" w:lastRowFirstColumn="0" w:lastRowLastColumn="0"/>
            </w:pPr>
            <w:r>
              <w:t>Yes</w:t>
            </w:r>
          </w:p>
        </w:tc>
      </w:tr>
    </w:tbl>
    <w:p w14:paraId="3277F12C" w14:textId="62450D9E" w:rsidR="00225A4D" w:rsidRDefault="00225A4D" w:rsidP="006827B7">
      <w:pPr>
        <w:spacing w:after="0"/>
      </w:pPr>
    </w:p>
    <w:p w14:paraId="1F5D619D" w14:textId="3FD5AC29" w:rsidR="006827B7" w:rsidRDefault="006827B7" w:rsidP="001E2EED">
      <w:pPr>
        <w:spacing w:after="0"/>
      </w:pPr>
    </w:p>
    <w:p w14:paraId="4F863D0C" w14:textId="02F3CCCE" w:rsidR="00A13EDD" w:rsidRPr="00467FDF" w:rsidRDefault="00A13EDD" w:rsidP="001E2EED">
      <w:pPr>
        <w:pStyle w:val="ListParagraph"/>
        <w:numPr>
          <w:ilvl w:val="0"/>
          <w:numId w:val="2"/>
        </w:numPr>
        <w:spacing w:after="0"/>
        <w:rPr>
          <w:rStyle w:val="Hyperlink"/>
          <w:color w:val="auto"/>
          <w:u w:val="none"/>
        </w:rPr>
      </w:pPr>
      <w:r w:rsidRPr="009F68F4">
        <w:t xml:space="preserve">Provide the two-letter state, territory, province, or district of Columbia </w:t>
      </w:r>
      <w:r>
        <w:t xml:space="preserve">postal code, see </w:t>
      </w:r>
      <w:hyperlink w:anchor="PostalStateCodes" w:history="1">
        <w:r w:rsidRPr="00F91DF2">
          <w:rPr>
            <w:rStyle w:val="Hyperlink"/>
          </w:rPr>
          <w:t>Appendix 2</w:t>
        </w:r>
      </w:hyperlink>
    </w:p>
    <w:p w14:paraId="5E04AB5A" w14:textId="6C8DA5EF" w:rsidR="00467FDF" w:rsidRDefault="00467FDF" w:rsidP="001E2EED">
      <w:pPr>
        <w:pStyle w:val="ListParagraph"/>
        <w:numPr>
          <w:ilvl w:val="0"/>
          <w:numId w:val="2"/>
        </w:numPr>
        <w:spacing w:after="0"/>
        <w:rPr>
          <w:rStyle w:val="Hyperlink"/>
          <w:color w:val="auto"/>
          <w:u w:val="none"/>
        </w:rPr>
      </w:pPr>
      <w:r w:rsidRPr="00467FDF">
        <w:rPr>
          <w:rStyle w:val="Hyperlink"/>
          <w:color w:val="auto"/>
          <w:u w:val="none"/>
        </w:rPr>
        <w:t xml:space="preserve">Completed when </w:t>
      </w:r>
      <w:r w:rsidR="00D4694A">
        <w:rPr>
          <w:rStyle w:val="Hyperlink"/>
          <w:color w:val="auto"/>
          <w:u w:val="none"/>
        </w:rPr>
        <w:t xml:space="preserve">Injury Address </w:t>
      </w:r>
      <w:r w:rsidRPr="00467FDF">
        <w:rPr>
          <w:rStyle w:val="Hyperlink"/>
          <w:color w:val="auto"/>
          <w:u w:val="none"/>
        </w:rPr>
        <w:t xml:space="preserve">ZIP is </w:t>
      </w:r>
      <w:r w:rsidR="00791879">
        <w:rPr>
          <w:rStyle w:val="Hyperlink"/>
          <w:color w:val="auto"/>
          <w:u w:val="none"/>
        </w:rPr>
        <w:t>“</w:t>
      </w:r>
      <w:r w:rsidRPr="00467FDF">
        <w:rPr>
          <w:rStyle w:val="Hyperlink"/>
          <w:color w:val="auto"/>
          <w:u w:val="none"/>
        </w:rPr>
        <w:t>Not Applicable</w:t>
      </w:r>
      <w:r w:rsidR="00791879">
        <w:rPr>
          <w:rStyle w:val="Hyperlink"/>
          <w:color w:val="auto"/>
          <w:u w:val="none"/>
        </w:rPr>
        <w:t>”</w:t>
      </w:r>
      <w:r w:rsidRPr="00467FDF">
        <w:rPr>
          <w:rStyle w:val="Hyperlink"/>
          <w:color w:val="auto"/>
          <w:u w:val="none"/>
        </w:rPr>
        <w:t xml:space="preserve"> or </w:t>
      </w:r>
      <w:r w:rsidR="00791879">
        <w:t xml:space="preserve">“Not Known/Not Recorded” </w:t>
      </w:r>
      <w:r w:rsidRPr="00467FDF">
        <w:rPr>
          <w:rStyle w:val="Hyperlink"/>
          <w:color w:val="auto"/>
          <w:u w:val="none"/>
        </w:rPr>
        <w:t>and country is US</w:t>
      </w:r>
    </w:p>
    <w:p w14:paraId="4C7BFC6A" w14:textId="79A37D63" w:rsidR="00467FDF" w:rsidRPr="00467FDF" w:rsidRDefault="00467FDF" w:rsidP="001E2EED">
      <w:pPr>
        <w:pStyle w:val="ListParagraph"/>
        <w:numPr>
          <w:ilvl w:val="0"/>
          <w:numId w:val="2"/>
        </w:numPr>
        <w:spacing w:after="0"/>
      </w:pPr>
      <w:r>
        <w:rPr>
          <w:rStyle w:val="Hyperlink"/>
          <w:color w:val="auto"/>
          <w:u w:val="none"/>
        </w:rPr>
        <w:t xml:space="preserve">If Patient Injury Address Country is not US then report the null value </w:t>
      </w:r>
      <w:r w:rsidR="00D4694A">
        <w:rPr>
          <w:rStyle w:val="Hyperlink"/>
          <w:color w:val="auto"/>
          <w:u w:val="none"/>
        </w:rPr>
        <w:t xml:space="preserve">for </w:t>
      </w:r>
      <w:r w:rsidR="000A713C">
        <w:rPr>
          <w:rStyle w:val="Hyperlink"/>
          <w:color w:val="auto"/>
          <w:u w:val="none"/>
        </w:rPr>
        <w:t>“N</w:t>
      </w:r>
      <w:r w:rsidR="00D4694A">
        <w:rPr>
          <w:rStyle w:val="Hyperlink"/>
          <w:color w:val="auto"/>
          <w:u w:val="none"/>
        </w:rPr>
        <w:t>ot</w:t>
      </w:r>
      <w:r w:rsidR="000A713C">
        <w:rPr>
          <w:rStyle w:val="Hyperlink"/>
          <w:color w:val="auto"/>
          <w:u w:val="none"/>
        </w:rPr>
        <w:t xml:space="preserve"> A</w:t>
      </w:r>
      <w:r w:rsidR="00D4694A">
        <w:rPr>
          <w:rStyle w:val="Hyperlink"/>
          <w:color w:val="auto"/>
          <w:u w:val="none"/>
        </w:rPr>
        <w:t>pplicable</w:t>
      </w:r>
      <w:r w:rsidR="000A713C">
        <w:rPr>
          <w:rStyle w:val="Hyperlink"/>
          <w:color w:val="auto"/>
          <w:u w:val="none"/>
        </w:rPr>
        <w:t>”</w:t>
      </w:r>
    </w:p>
    <w:p w14:paraId="6BE0E53A" w14:textId="77777777" w:rsidR="00225A4D" w:rsidRDefault="00225A4D" w:rsidP="001E2EED">
      <w:pPr>
        <w:spacing w:after="0"/>
      </w:pPr>
      <w:r>
        <w:br w:type="page"/>
      </w:r>
    </w:p>
    <w:p w14:paraId="2DC6C32E" w14:textId="2B93EA1E" w:rsidR="00225A4D" w:rsidRDefault="008A0557" w:rsidP="00163872">
      <w:pPr>
        <w:spacing w:after="0"/>
        <w:rPr>
          <w:b/>
          <w:color w:val="002060"/>
          <w:sz w:val="28"/>
          <w:szCs w:val="28"/>
        </w:rPr>
      </w:pPr>
      <w:r>
        <w:rPr>
          <w:b/>
          <w:color w:val="002060"/>
          <w:sz w:val="28"/>
          <w:szCs w:val="28"/>
        </w:rPr>
        <w:t>Injury</w:t>
      </w:r>
      <w:r w:rsidR="00E12FB9">
        <w:rPr>
          <w:b/>
          <w:color w:val="002060"/>
          <w:sz w:val="28"/>
          <w:szCs w:val="28"/>
        </w:rPr>
        <w:t xml:space="preserve"> </w:t>
      </w:r>
      <w:r w:rsidR="00325ADC">
        <w:rPr>
          <w:b/>
          <w:color w:val="002060"/>
          <w:sz w:val="28"/>
          <w:szCs w:val="28"/>
        </w:rPr>
        <w:t xml:space="preserve">Address </w:t>
      </w:r>
      <w:r w:rsidR="00E12FB9">
        <w:rPr>
          <w:b/>
          <w:color w:val="002060"/>
          <w:sz w:val="28"/>
          <w:szCs w:val="28"/>
        </w:rPr>
        <w:t>County</w:t>
      </w:r>
    </w:p>
    <w:p w14:paraId="648943A8" w14:textId="77777777" w:rsidR="00325ADC" w:rsidRPr="003E43C7" w:rsidRDefault="00325ADC" w:rsidP="00325ADC">
      <w:pPr>
        <w:spacing w:after="0"/>
        <w:rPr>
          <w:b/>
          <w:color w:val="002060"/>
          <w:sz w:val="28"/>
          <w:szCs w:val="28"/>
        </w:rPr>
      </w:pPr>
    </w:p>
    <w:p w14:paraId="3D3A7EC6" w14:textId="00F57E2B"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E12FB9" w:rsidRPr="00E12FB9">
        <w:rPr>
          <w:rFonts w:ascii="Calibri" w:eastAsia="Times New Roman" w:hAnsi="Calibri" w:cs="Calibri"/>
          <w:color w:val="000000"/>
        </w:rPr>
        <w:t xml:space="preserve">The county or parish where the patient was found </w:t>
      </w:r>
      <w:r w:rsidR="00E12FB9">
        <w:rPr>
          <w:rFonts w:ascii="Calibri" w:eastAsia="Times New Roman" w:hAnsi="Calibri" w:cs="Calibri"/>
          <w:color w:val="000000"/>
        </w:rPr>
        <w:t>to</w:t>
      </w:r>
      <w:r w:rsidR="00E12FB9" w:rsidRPr="00E12FB9">
        <w:rPr>
          <w:rFonts w:ascii="Calibri" w:eastAsia="Times New Roman" w:hAnsi="Calibri" w:cs="Calibri"/>
          <w:color w:val="000000"/>
        </w:rPr>
        <w:t xml:space="preserve"> which the unit re</w:t>
      </w:r>
      <w:r w:rsidR="00E12FB9">
        <w:rPr>
          <w:rFonts w:ascii="Calibri" w:eastAsia="Times New Roman" w:hAnsi="Calibri" w:cs="Calibri"/>
          <w:color w:val="000000"/>
        </w:rPr>
        <w:t>sponded (or best approximation)</w:t>
      </w:r>
    </w:p>
    <w:p w14:paraId="64F5EDF1" w14:textId="77777777" w:rsidR="00325ADC" w:rsidRPr="00A6790A" w:rsidRDefault="00325ADC" w:rsidP="00325ADC">
      <w:pPr>
        <w:spacing w:after="0"/>
        <w:rPr>
          <w:rFonts w:ascii="Calibri" w:eastAsia="Times New Roman" w:hAnsi="Calibri" w:cs="Calibri"/>
          <w:color w:val="000000"/>
        </w:rPr>
      </w:pPr>
    </w:p>
    <w:p w14:paraId="081E3B37" w14:textId="29C82EDC" w:rsidR="00225A4D" w:rsidRDefault="00225A4D" w:rsidP="00163872">
      <w:pPr>
        <w:spacing w:after="0"/>
      </w:pPr>
      <w:r w:rsidRPr="00E53F1F">
        <w:rPr>
          <w:b/>
          <w:color w:val="1F4E79" w:themeColor="accent1" w:themeShade="80"/>
        </w:rPr>
        <w:t>Previous Data Element Name:</w:t>
      </w:r>
      <w:r w:rsidRPr="00E53F1F">
        <w:rPr>
          <w:color w:val="1F4E79" w:themeColor="accent1" w:themeShade="80"/>
        </w:rPr>
        <w:t xml:space="preserve"> </w:t>
      </w:r>
      <w:r w:rsidR="00E12FB9" w:rsidRPr="004F0E06">
        <w:t>Incident County</w:t>
      </w:r>
      <w:r w:rsidR="004F0E06" w:rsidRPr="004F0E06">
        <w:t xml:space="preserve"> (</w:t>
      </w:r>
      <w:r w:rsidR="004F0E06" w:rsidRPr="004F0E06">
        <w:rPr>
          <w:rFonts w:cstheme="minorHAnsi"/>
        </w:rPr>
        <w:t>IncidentCounty)</w:t>
      </w:r>
    </w:p>
    <w:p w14:paraId="6C965BCF" w14:textId="77777777" w:rsidR="00325ADC" w:rsidRDefault="00325ADC" w:rsidP="00325ADC">
      <w:pPr>
        <w:spacing w:after="0"/>
      </w:pPr>
    </w:p>
    <w:p w14:paraId="0AD252D3" w14:textId="77777777" w:rsidR="00225A4D" w:rsidRDefault="00225A4D">
      <w:pPr>
        <w:spacing w:after="0"/>
      </w:pPr>
      <w:r w:rsidRPr="005B630A">
        <w:rPr>
          <w:b/>
          <w:color w:val="1F4E79" w:themeColor="accent1" w:themeShade="80"/>
        </w:rPr>
        <w:t>Trauma Center Required:</w:t>
      </w:r>
      <w:r>
        <w:t xml:space="preserve"> </w:t>
      </w:r>
      <w:r w:rsidR="00796FEF">
        <w:t>Yes</w:t>
      </w:r>
    </w:p>
    <w:p w14:paraId="41C011B7" w14:textId="4060C8AB" w:rsidR="00225A4D" w:rsidRDefault="00225A4D">
      <w:pPr>
        <w:spacing w:after="0"/>
      </w:pPr>
      <w:r w:rsidRPr="005B630A">
        <w:rPr>
          <w:b/>
          <w:color w:val="1F4E79" w:themeColor="accent1" w:themeShade="80"/>
        </w:rPr>
        <w:t>Community Hospital Required:</w:t>
      </w:r>
      <w:r>
        <w:tab/>
      </w:r>
      <w:r w:rsidR="006A25CA">
        <w:t>No</w:t>
      </w:r>
    </w:p>
    <w:p w14:paraId="007461A4" w14:textId="77777777" w:rsidR="00225A4D" w:rsidRDefault="00225A4D">
      <w:pPr>
        <w:spacing w:after="0"/>
      </w:pPr>
      <w:r w:rsidRPr="005B630A">
        <w:rPr>
          <w:b/>
          <w:color w:val="1F4E79" w:themeColor="accent1" w:themeShade="80"/>
        </w:rPr>
        <w:t>NTDB Required:</w:t>
      </w:r>
      <w:r>
        <w:t xml:space="preserve"> </w:t>
      </w:r>
      <w:r w:rsidR="00796FEF">
        <w:t>Yes</w:t>
      </w:r>
    </w:p>
    <w:p w14:paraId="0BD280FC" w14:textId="77777777" w:rsidR="00225A4D" w:rsidRDefault="00225A4D" w:rsidP="007462A2">
      <w:pPr>
        <w:spacing w:after="0"/>
        <w:rPr>
          <w:b/>
          <w:color w:val="1F4E79" w:themeColor="accent1" w:themeShade="80"/>
        </w:rPr>
      </w:pPr>
    </w:p>
    <w:p w14:paraId="25AB0410" w14:textId="1053F4E8"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796FEF">
        <w:rPr>
          <w:rFonts w:ascii="Calibri" w:eastAsia="Times New Roman" w:hAnsi="Calibri" w:cs="Calibri"/>
          <w:color w:val="000000"/>
        </w:rPr>
        <w:t xml:space="preserve">Injury &gt; </w:t>
      </w:r>
      <w:r w:rsidR="00796FEF" w:rsidRPr="009A4768">
        <w:rPr>
          <w:rFonts w:ascii="Calibri" w:eastAsia="Times New Roman" w:hAnsi="Calibri" w:cs="Calibri"/>
          <w:color w:val="000000"/>
        </w:rPr>
        <w:t>Injury Information</w:t>
      </w:r>
      <w:r w:rsidR="00796FEF">
        <w:rPr>
          <w:rFonts w:ascii="Calibri" w:eastAsia="Times New Roman" w:hAnsi="Calibri" w:cs="Calibri"/>
          <w:color w:val="000000"/>
        </w:rPr>
        <w:t xml:space="preserve"> &gt; Injury Address </w:t>
      </w:r>
      <w:r w:rsidR="00325ADC">
        <w:rPr>
          <w:rFonts w:ascii="Calibri" w:eastAsia="Times New Roman" w:hAnsi="Calibri" w:cs="Calibri"/>
          <w:color w:val="000000"/>
        </w:rPr>
        <w:t>–</w:t>
      </w:r>
      <w:r w:rsidR="00796FEF">
        <w:rPr>
          <w:rFonts w:ascii="Calibri" w:eastAsia="Times New Roman" w:hAnsi="Calibri" w:cs="Calibri"/>
          <w:color w:val="000000"/>
        </w:rPr>
        <w:t xml:space="preserve"> County</w:t>
      </w:r>
    </w:p>
    <w:p w14:paraId="2A458E7A" w14:textId="77777777" w:rsidR="00325ADC" w:rsidRPr="00BE3259" w:rsidRDefault="00325ADC" w:rsidP="00325ADC">
      <w:pPr>
        <w:spacing w:after="0"/>
        <w:rPr>
          <w:b/>
        </w:rPr>
      </w:pPr>
    </w:p>
    <w:p w14:paraId="2CC7A7DA" w14:textId="77777777" w:rsidR="00225A4D" w:rsidRPr="00BE3259" w:rsidRDefault="00225A4D" w:rsidP="007462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22"/>
        <w:gridCol w:w="3288"/>
        <w:gridCol w:w="2250"/>
      </w:tblGrid>
      <w:tr w:rsidR="004C2724" w14:paraId="6511C162" w14:textId="7C836994" w:rsidTr="00842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027F23B6" w14:textId="7DD59423" w:rsidR="004C2724" w:rsidRPr="0049005A" w:rsidRDefault="004C2724">
            <w:r>
              <w:t>XSD Key Element and Complex Names</w:t>
            </w:r>
          </w:p>
        </w:tc>
        <w:tc>
          <w:tcPr>
            <w:tcW w:w="3288" w:type="dxa"/>
          </w:tcPr>
          <w:p w14:paraId="6289C037" w14:textId="3ABCE499" w:rsidR="004C2724" w:rsidRPr="0049005A" w:rsidRDefault="004C2724">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58763B24" w14:textId="789D8C0B" w:rsidR="004C2724" w:rsidRDefault="004C2724">
            <w:pPr>
              <w:cnfStyle w:val="100000000000" w:firstRow="1" w:lastRow="0" w:firstColumn="0" w:lastColumn="0" w:oddVBand="0" w:evenVBand="0" w:oddHBand="0" w:evenHBand="0" w:firstRowFirstColumn="0" w:firstRowLastColumn="0" w:lastRowFirstColumn="0" w:lastRowLastColumn="0"/>
            </w:pPr>
            <w:r>
              <w:t>Length</w:t>
            </w:r>
          </w:p>
        </w:tc>
      </w:tr>
      <w:tr w:rsidR="004C2724" w14:paraId="37B6E1A2" w14:textId="593163DB" w:rsidTr="00842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059F253F" w14:textId="6F009173" w:rsidR="004C2724" w:rsidRDefault="004C2724">
            <w:pPr>
              <w:rPr>
                <w:b w:val="0"/>
              </w:rPr>
            </w:pPr>
            <w:r>
              <w:rPr>
                <w:b w:val="0"/>
              </w:rPr>
              <w:t>Element:</w:t>
            </w:r>
            <w:r w:rsidR="008425A5">
              <w:rPr>
                <w:b w:val="0"/>
              </w:rPr>
              <w:t xml:space="preserve"> InjuryAddress</w:t>
            </w:r>
          </w:p>
          <w:p w14:paraId="44238A21" w14:textId="2BF2331A" w:rsidR="004C2724" w:rsidRDefault="004C2724">
            <w:pPr>
              <w:rPr>
                <w:b w:val="0"/>
              </w:rPr>
            </w:pPr>
            <w:r>
              <w:rPr>
                <w:b w:val="0"/>
              </w:rPr>
              <w:t>Complex: InjuryAddress</w:t>
            </w:r>
          </w:p>
          <w:p w14:paraId="7534C934" w14:textId="1948891F" w:rsidR="004C2724" w:rsidRPr="0049005A" w:rsidRDefault="004C2724">
            <w:pPr>
              <w:rPr>
                <w:b w:val="0"/>
              </w:rPr>
            </w:pPr>
            <w:r>
              <w:rPr>
                <w:b w:val="0"/>
              </w:rPr>
              <w:t xml:space="preserve">Complex element: </w:t>
            </w:r>
            <w:r w:rsidRPr="007462A2">
              <w:rPr>
                <w:b w:val="0"/>
              </w:rPr>
              <w:t>FipsCounty</w:t>
            </w:r>
          </w:p>
        </w:tc>
        <w:tc>
          <w:tcPr>
            <w:tcW w:w="3288" w:type="dxa"/>
          </w:tcPr>
          <w:p w14:paraId="0517D2B8" w14:textId="666B9363" w:rsidR="004C2724" w:rsidRDefault="004C2724">
            <w:pPr>
              <w:cnfStyle w:val="000000100000" w:firstRow="0" w:lastRow="0" w:firstColumn="0" w:lastColumn="0" w:oddVBand="0" w:evenVBand="0" w:oddHBand="1" w:evenHBand="0" w:firstRowFirstColumn="0" w:firstRowLastColumn="0" w:lastRowFirstColumn="0" w:lastRowLastColumn="0"/>
            </w:pPr>
            <w:r>
              <w:t>Xs:string</w:t>
            </w:r>
          </w:p>
        </w:tc>
        <w:tc>
          <w:tcPr>
            <w:tcW w:w="2250" w:type="dxa"/>
          </w:tcPr>
          <w:p w14:paraId="56D09C07" w14:textId="6798D623" w:rsidR="004C2724" w:rsidRDefault="00AA1683">
            <w:pPr>
              <w:cnfStyle w:val="000000100000" w:firstRow="0" w:lastRow="0" w:firstColumn="0" w:lastColumn="0" w:oddVBand="0" w:evenVBand="0" w:oddHBand="1" w:evenHBand="0" w:firstRowFirstColumn="0" w:firstRowLastColumn="0" w:lastRowFirstColumn="0" w:lastRowLastColumn="0"/>
            </w:pPr>
            <w:r>
              <w:t>5</w:t>
            </w:r>
          </w:p>
        </w:tc>
      </w:tr>
      <w:tr w:rsidR="004C2724" w14:paraId="2BF305F5" w14:textId="10DB765C" w:rsidTr="008425A5">
        <w:tc>
          <w:tcPr>
            <w:cnfStyle w:val="001000000000" w:firstRow="0" w:lastRow="0" w:firstColumn="1" w:lastColumn="0" w:oddVBand="0" w:evenVBand="0" w:oddHBand="0" w:evenHBand="0" w:firstRowFirstColumn="0" w:firstRowLastColumn="0" w:lastRowFirstColumn="0" w:lastRowLastColumn="0"/>
            <w:tcW w:w="3822" w:type="dxa"/>
          </w:tcPr>
          <w:p w14:paraId="7DFAD718" w14:textId="656B60E2" w:rsidR="004C2724" w:rsidRPr="00E978C9" w:rsidRDefault="004C2724">
            <w:r>
              <w:t>Required</w:t>
            </w:r>
          </w:p>
        </w:tc>
        <w:tc>
          <w:tcPr>
            <w:tcW w:w="3288" w:type="dxa"/>
          </w:tcPr>
          <w:p w14:paraId="1B1AAC5B" w14:textId="77777777" w:rsidR="004C2724" w:rsidRPr="006A62B1" w:rsidRDefault="004C272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E586B9B" w14:textId="6AD2669F" w:rsidR="004C2724" w:rsidRPr="006A62B1" w:rsidRDefault="008425A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C2724" w14:paraId="0ED71095" w14:textId="77F68F4E" w:rsidTr="008425A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2" w:type="dxa"/>
          </w:tcPr>
          <w:p w14:paraId="270F270C" w14:textId="77777777" w:rsidR="004C2724" w:rsidRDefault="004C2724">
            <w:pPr>
              <w:rPr>
                <w:b w:val="0"/>
              </w:rPr>
            </w:pPr>
            <w:r>
              <w:rPr>
                <w:b w:val="0"/>
              </w:rPr>
              <w:t xml:space="preserve">Trauma Centers – </w:t>
            </w:r>
            <w:r w:rsidRPr="00E978C9">
              <w:rPr>
                <w:b w:val="0"/>
              </w:rPr>
              <w:t>Yes</w:t>
            </w:r>
          </w:p>
          <w:p w14:paraId="25384E83" w14:textId="0785B211" w:rsidR="004C2724" w:rsidRPr="00E978C9" w:rsidRDefault="004C2724">
            <w:pPr>
              <w:rPr>
                <w:b w:val="0"/>
              </w:rPr>
            </w:pPr>
            <w:r>
              <w:rPr>
                <w:b w:val="0"/>
              </w:rPr>
              <w:t>Community Hospitals -</w:t>
            </w:r>
            <w:r w:rsidR="006A25CA">
              <w:rPr>
                <w:b w:val="0"/>
              </w:rPr>
              <w:t>No</w:t>
            </w:r>
          </w:p>
        </w:tc>
        <w:tc>
          <w:tcPr>
            <w:tcW w:w="3288" w:type="dxa"/>
          </w:tcPr>
          <w:p w14:paraId="7C28CE81" w14:textId="77777777" w:rsidR="004C2724" w:rsidRDefault="004C2724">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48E4A9D5" w14:textId="249FA1B0" w:rsidR="004C2724" w:rsidRDefault="00AA1683">
            <w:pPr>
              <w:cnfStyle w:val="000000100000" w:firstRow="0" w:lastRow="0" w:firstColumn="0" w:lastColumn="0" w:oddVBand="0" w:evenVBand="0" w:oddHBand="1" w:evenHBand="0" w:firstRowFirstColumn="0" w:firstRowLastColumn="0" w:lastRowFirstColumn="0" w:lastRowLastColumn="0"/>
            </w:pPr>
            <w:r>
              <w:t>Yes</w:t>
            </w:r>
          </w:p>
        </w:tc>
      </w:tr>
    </w:tbl>
    <w:p w14:paraId="6BA3EAB6" w14:textId="61AB6FD3" w:rsidR="00225A4D" w:rsidRDefault="00225A4D" w:rsidP="006827B7">
      <w:pPr>
        <w:spacing w:after="0"/>
      </w:pPr>
    </w:p>
    <w:p w14:paraId="3A68EA3B" w14:textId="4BB83259" w:rsidR="006827B7" w:rsidRDefault="006827B7" w:rsidP="007462A2">
      <w:pPr>
        <w:spacing w:after="0"/>
      </w:pPr>
    </w:p>
    <w:p w14:paraId="0B6EBEC5" w14:textId="52B15F83" w:rsidR="00796FEF" w:rsidRPr="007D6085" w:rsidRDefault="00796FEF" w:rsidP="007462A2">
      <w:pPr>
        <w:pStyle w:val="ListParagraph"/>
        <w:numPr>
          <w:ilvl w:val="0"/>
          <w:numId w:val="2"/>
        </w:numPr>
        <w:spacing w:after="0"/>
      </w:pPr>
      <w:r w:rsidRPr="007D6085">
        <w:t>Must be a valid five digit FIPS county code</w:t>
      </w:r>
    </w:p>
    <w:p w14:paraId="36892471" w14:textId="7327FDD9" w:rsidR="007D6085" w:rsidRPr="007D6085" w:rsidRDefault="007D6085" w:rsidP="007D6085">
      <w:pPr>
        <w:pStyle w:val="ListParagraph"/>
        <w:numPr>
          <w:ilvl w:val="0"/>
          <w:numId w:val="2"/>
        </w:numPr>
        <w:spacing w:line="276" w:lineRule="auto"/>
        <w:rPr>
          <w:rFonts w:ascii="Calibri" w:hAnsi="Calibri"/>
        </w:rPr>
      </w:pPr>
      <w:r w:rsidRPr="007D6085">
        <w:rPr>
          <w:rFonts w:ascii="Calibri" w:hAnsi="Calibri"/>
        </w:rPr>
        <w:t>The null va</w:t>
      </w:r>
      <w:r w:rsidR="00C84379">
        <w:rPr>
          <w:rFonts w:ascii="Calibri" w:hAnsi="Calibri"/>
        </w:rPr>
        <w:t xml:space="preserve">lue </w:t>
      </w:r>
      <w:r w:rsidR="001B46DA">
        <w:rPr>
          <w:rFonts w:ascii="Calibri" w:hAnsi="Calibri"/>
        </w:rPr>
        <w:t>“Not Applicable”</w:t>
      </w:r>
      <w:r w:rsidR="00C84379">
        <w:rPr>
          <w:rFonts w:ascii="Calibri" w:hAnsi="Calibri"/>
        </w:rPr>
        <w:t xml:space="preserve"> coded </w:t>
      </w:r>
      <w:r w:rsidR="003F697E">
        <w:rPr>
          <w:rFonts w:ascii="Calibri" w:hAnsi="Calibri"/>
        </w:rPr>
        <w:t>using the appropriate common null value</w:t>
      </w:r>
      <w:r w:rsidRPr="007D6085">
        <w:rPr>
          <w:rFonts w:ascii="Calibri" w:hAnsi="Calibri"/>
        </w:rPr>
        <w:t xml:space="preserve"> is used if Incident Location Zip/Postal Code is reported.</w:t>
      </w:r>
    </w:p>
    <w:p w14:paraId="2744D157" w14:textId="3E87A892" w:rsidR="007E3D71" w:rsidRPr="007D6085" w:rsidRDefault="007E3D71" w:rsidP="007E3D71">
      <w:pPr>
        <w:pStyle w:val="ListParagraph"/>
        <w:numPr>
          <w:ilvl w:val="0"/>
          <w:numId w:val="2"/>
        </w:numPr>
        <w:spacing w:line="276" w:lineRule="auto"/>
        <w:rPr>
          <w:rFonts w:ascii="Calibri" w:hAnsi="Calibri"/>
        </w:rPr>
      </w:pPr>
      <w:r w:rsidRPr="007D6085">
        <w:rPr>
          <w:rFonts w:ascii="Calibri" w:hAnsi="Calibri"/>
        </w:rPr>
        <w:t>If Incident Country is not US, report the null va</w:t>
      </w:r>
      <w:r w:rsidR="00C84379">
        <w:rPr>
          <w:rFonts w:ascii="Calibri" w:hAnsi="Calibri"/>
        </w:rPr>
        <w:t xml:space="preserve">lue </w:t>
      </w:r>
      <w:r w:rsidR="00A21C59">
        <w:rPr>
          <w:rFonts w:ascii="Calibri" w:hAnsi="Calibri"/>
        </w:rPr>
        <w:t xml:space="preserve">”Not </w:t>
      </w:r>
      <w:r w:rsidR="00791879">
        <w:rPr>
          <w:rFonts w:ascii="Calibri" w:hAnsi="Calibri"/>
        </w:rPr>
        <w:t>Applicable</w:t>
      </w:r>
      <w:r w:rsidR="00A21C59">
        <w:rPr>
          <w:rFonts w:ascii="Calibri" w:hAnsi="Calibri"/>
        </w:rPr>
        <w:t>”</w:t>
      </w:r>
      <w:r w:rsidR="00C84379">
        <w:rPr>
          <w:rFonts w:ascii="Calibri" w:hAnsi="Calibri"/>
        </w:rPr>
        <w:t xml:space="preserve"> </w:t>
      </w:r>
      <w:r w:rsidR="009E3CD4">
        <w:rPr>
          <w:rFonts w:ascii="Calibri" w:hAnsi="Calibri"/>
        </w:rPr>
        <w:t>using the appropriate common null value</w:t>
      </w:r>
    </w:p>
    <w:p w14:paraId="59C77D8C" w14:textId="325FB228" w:rsidR="007E3D71" w:rsidRPr="007D6085" w:rsidRDefault="007D6085" w:rsidP="007D6085">
      <w:pPr>
        <w:pStyle w:val="ListParagraph"/>
        <w:numPr>
          <w:ilvl w:val="0"/>
          <w:numId w:val="2"/>
        </w:numPr>
        <w:spacing w:line="276" w:lineRule="auto"/>
        <w:rPr>
          <w:rFonts w:ascii="Calibri" w:hAnsi="Calibri"/>
        </w:rPr>
      </w:pPr>
      <w:r w:rsidRPr="007D6085">
        <w:rPr>
          <w:rFonts w:ascii="Calibri" w:hAnsi="Calibri"/>
        </w:rPr>
        <w:t xml:space="preserve">If Incident County is </w:t>
      </w:r>
      <w:r w:rsidR="00791879">
        <w:t xml:space="preserve">“Not Known/Not Recorded” </w:t>
      </w:r>
      <w:r w:rsidR="00C84379">
        <w:rPr>
          <w:rFonts w:ascii="Calibri" w:hAnsi="Calibri"/>
        </w:rPr>
        <w:t xml:space="preserve">or </w:t>
      </w:r>
      <w:r w:rsidR="00791879">
        <w:rPr>
          <w:rFonts w:ascii="Calibri" w:hAnsi="Calibri"/>
        </w:rPr>
        <w:t>“Not Applicable</w:t>
      </w:r>
      <w:r w:rsidR="003F697E">
        <w:rPr>
          <w:rFonts w:ascii="Calibri" w:hAnsi="Calibri"/>
        </w:rPr>
        <w:t>,</w:t>
      </w:r>
      <w:r w:rsidR="00791879">
        <w:rPr>
          <w:rFonts w:ascii="Calibri" w:hAnsi="Calibri"/>
        </w:rPr>
        <w:t>”</w:t>
      </w:r>
      <w:r w:rsidR="00C84379">
        <w:rPr>
          <w:rFonts w:ascii="Calibri" w:hAnsi="Calibri"/>
        </w:rPr>
        <w:t xml:space="preserve"> then enter </w:t>
      </w:r>
      <w:r w:rsidR="009E3CD4">
        <w:rPr>
          <w:rFonts w:ascii="Calibri" w:hAnsi="Calibri"/>
        </w:rPr>
        <w:t>the appropriate common null value</w:t>
      </w:r>
    </w:p>
    <w:p w14:paraId="32994D34" w14:textId="77777777" w:rsidR="00D623F8" w:rsidRDefault="00D623F8" w:rsidP="007462A2">
      <w:pPr>
        <w:spacing w:after="0"/>
        <w:rPr>
          <w:b/>
          <w:color w:val="1F4E79" w:themeColor="accent1" w:themeShade="80"/>
        </w:rPr>
      </w:pPr>
      <w:r>
        <w:rPr>
          <w:b/>
          <w:color w:val="1F4E79" w:themeColor="accent1" w:themeShade="80"/>
        </w:rPr>
        <w:br w:type="page"/>
      </w:r>
    </w:p>
    <w:p w14:paraId="3E33A23A" w14:textId="1F34BBE7" w:rsidR="00D623F8" w:rsidRDefault="008A0557" w:rsidP="00163872">
      <w:pPr>
        <w:spacing w:after="0"/>
        <w:rPr>
          <w:b/>
          <w:color w:val="002060"/>
          <w:sz w:val="28"/>
          <w:szCs w:val="28"/>
        </w:rPr>
      </w:pPr>
      <w:r>
        <w:rPr>
          <w:b/>
          <w:color w:val="002060"/>
          <w:sz w:val="28"/>
          <w:szCs w:val="28"/>
        </w:rPr>
        <w:t xml:space="preserve">Injury </w:t>
      </w:r>
      <w:r w:rsidR="002F06DE">
        <w:rPr>
          <w:b/>
          <w:color w:val="002060"/>
          <w:sz w:val="28"/>
          <w:szCs w:val="28"/>
        </w:rPr>
        <w:t xml:space="preserve">Address </w:t>
      </w:r>
      <w:r>
        <w:rPr>
          <w:b/>
          <w:color w:val="002060"/>
          <w:sz w:val="28"/>
          <w:szCs w:val="28"/>
        </w:rPr>
        <w:t>ZIP Code</w:t>
      </w:r>
    </w:p>
    <w:p w14:paraId="451946D6" w14:textId="77777777" w:rsidR="002F06DE" w:rsidRPr="003E43C7" w:rsidRDefault="002F06DE" w:rsidP="002F06DE">
      <w:pPr>
        <w:spacing w:after="0"/>
        <w:rPr>
          <w:b/>
          <w:color w:val="002060"/>
          <w:sz w:val="28"/>
          <w:szCs w:val="28"/>
        </w:rPr>
      </w:pPr>
    </w:p>
    <w:p w14:paraId="5DE358D8" w14:textId="75BF693D"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A0557" w:rsidRPr="008A0557">
        <w:rPr>
          <w:rFonts w:ascii="Calibri" w:eastAsia="Times New Roman" w:hAnsi="Calibri" w:cs="Calibri"/>
          <w:color w:val="000000"/>
        </w:rPr>
        <w:t>The ZI</w:t>
      </w:r>
      <w:r w:rsidR="008A0557">
        <w:rPr>
          <w:rFonts w:ascii="Calibri" w:eastAsia="Times New Roman" w:hAnsi="Calibri" w:cs="Calibri"/>
          <w:color w:val="000000"/>
        </w:rPr>
        <w:t>P code of the incident location</w:t>
      </w:r>
    </w:p>
    <w:p w14:paraId="4B353FC5" w14:textId="77777777" w:rsidR="002F06DE" w:rsidRPr="00A6790A" w:rsidRDefault="002F06DE" w:rsidP="002F06DE">
      <w:pPr>
        <w:spacing w:after="0"/>
        <w:rPr>
          <w:rFonts w:ascii="Calibri" w:eastAsia="Times New Roman" w:hAnsi="Calibri" w:cs="Calibri"/>
          <w:color w:val="000000"/>
        </w:rPr>
      </w:pPr>
    </w:p>
    <w:p w14:paraId="75D44523" w14:textId="059EFD7C" w:rsidR="00D623F8" w:rsidRDefault="00D623F8" w:rsidP="00163872">
      <w:pPr>
        <w:spacing w:after="0"/>
      </w:pPr>
      <w:r w:rsidRPr="00E53F1F">
        <w:rPr>
          <w:b/>
          <w:color w:val="1F4E79" w:themeColor="accent1" w:themeShade="80"/>
        </w:rPr>
        <w:t>Previous Data Element Name:</w:t>
      </w:r>
      <w:r w:rsidRPr="00E53F1F">
        <w:rPr>
          <w:color w:val="1F4E79" w:themeColor="accent1" w:themeShade="80"/>
        </w:rPr>
        <w:t xml:space="preserve"> </w:t>
      </w:r>
      <w:r w:rsidR="008A0557" w:rsidRPr="00B1721A">
        <w:t>Incident Location ZIP/Postal Code</w:t>
      </w:r>
      <w:r w:rsidR="00521BD3">
        <w:t xml:space="preserve"> (</w:t>
      </w:r>
      <w:r w:rsidR="005D20FF" w:rsidRPr="005D20FF">
        <w:rPr>
          <w:rFonts w:cstheme="minorHAnsi"/>
        </w:rPr>
        <w:t>IncidentLocationPostalCode</w:t>
      </w:r>
      <w:r w:rsidR="00521BD3">
        <w:t>)</w:t>
      </w:r>
    </w:p>
    <w:p w14:paraId="2405BDC3" w14:textId="77777777" w:rsidR="002F06DE" w:rsidRDefault="002F06DE" w:rsidP="002F06DE">
      <w:pPr>
        <w:spacing w:after="0"/>
      </w:pPr>
    </w:p>
    <w:p w14:paraId="6B6D346B" w14:textId="77777777" w:rsidR="00D623F8" w:rsidRDefault="00D623F8">
      <w:pPr>
        <w:spacing w:after="0"/>
      </w:pPr>
      <w:r w:rsidRPr="005B630A">
        <w:rPr>
          <w:b/>
          <w:color w:val="1F4E79" w:themeColor="accent1" w:themeShade="80"/>
        </w:rPr>
        <w:t>Trauma Center Required:</w:t>
      </w:r>
      <w:r w:rsidR="008A0557">
        <w:t xml:space="preserve"> Yes</w:t>
      </w:r>
    </w:p>
    <w:p w14:paraId="5780CB81" w14:textId="77777777" w:rsidR="00D623F8" w:rsidRDefault="00D623F8">
      <w:pPr>
        <w:spacing w:after="0"/>
      </w:pPr>
      <w:r w:rsidRPr="005B630A">
        <w:rPr>
          <w:b/>
          <w:color w:val="1F4E79" w:themeColor="accent1" w:themeShade="80"/>
        </w:rPr>
        <w:t>Community Hospital Required:</w:t>
      </w:r>
      <w:r>
        <w:tab/>
      </w:r>
      <w:r w:rsidR="008A0557">
        <w:t>Yes</w:t>
      </w:r>
    </w:p>
    <w:p w14:paraId="030BFD97" w14:textId="77777777" w:rsidR="00D623F8" w:rsidRDefault="00D623F8">
      <w:pPr>
        <w:spacing w:after="0"/>
      </w:pPr>
      <w:r w:rsidRPr="005B630A">
        <w:rPr>
          <w:b/>
          <w:color w:val="1F4E79" w:themeColor="accent1" w:themeShade="80"/>
        </w:rPr>
        <w:t>NTDB Required:</w:t>
      </w:r>
      <w:r>
        <w:t xml:space="preserve"> </w:t>
      </w:r>
      <w:r w:rsidR="008A0557">
        <w:t>Yes</w:t>
      </w:r>
    </w:p>
    <w:p w14:paraId="7E0C48A4" w14:textId="77777777" w:rsidR="00D623F8" w:rsidRDefault="00D623F8" w:rsidP="00340818">
      <w:pPr>
        <w:spacing w:after="0"/>
        <w:rPr>
          <w:b/>
          <w:color w:val="1F4E79" w:themeColor="accent1" w:themeShade="80"/>
        </w:rPr>
      </w:pPr>
    </w:p>
    <w:p w14:paraId="384BC407" w14:textId="0B4DA25B" w:rsidR="00D623F8" w:rsidRDefault="00D623F8" w:rsidP="00163872">
      <w:pPr>
        <w:spacing w:after="0"/>
        <w:rPr>
          <w:rFonts w:ascii="Calibri" w:eastAsia="Times New Roman" w:hAnsi="Calibri" w:cs="Calibri"/>
          <w:color w:val="000000"/>
        </w:rPr>
      </w:pPr>
      <w:r>
        <w:rPr>
          <w:b/>
          <w:color w:val="1F4E79" w:themeColor="accent1" w:themeShade="80"/>
        </w:rPr>
        <w:t xml:space="preserve">For Direct Data Entry: </w:t>
      </w:r>
      <w:r w:rsidR="008A0557">
        <w:rPr>
          <w:rFonts w:ascii="Calibri" w:eastAsia="Times New Roman" w:hAnsi="Calibri" w:cs="Calibri"/>
          <w:color w:val="000000"/>
        </w:rPr>
        <w:t xml:space="preserve">Injury &gt; </w:t>
      </w:r>
      <w:r w:rsidR="008A0557" w:rsidRPr="009A4768">
        <w:rPr>
          <w:rFonts w:ascii="Calibri" w:eastAsia="Times New Roman" w:hAnsi="Calibri" w:cs="Calibri"/>
          <w:color w:val="000000"/>
        </w:rPr>
        <w:t>Injury Information</w:t>
      </w:r>
      <w:r w:rsidR="008A0557">
        <w:rPr>
          <w:rFonts w:ascii="Calibri" w:eastAsia="Times New Roman" w:hAnsi="Calibri" w:cs="Calibri"/>
          <w:color w:val="000000"/>
        </w:rPr>
        <w:t xml:space="preserve"> &gt; Injury Address – ZIP Code</w:t>
      </w:r>
    </w:p>
    <w:p w14:paraId="3C5A3F98" w14:textId="77777777" w:rsidR="002F06DE" w:rsidRPr="00BE3259" w:rsidRDefault="002F06DE" w:rsidP="002F06DE">
      <w:pPr>
        <w:spacing w:after="0"/>
        <w:rPr>
          <w:b/>
        </w:rPr>
      </w:pPr>
    </w:p>
    <w:p w14:paraId="4DAC021B" w14:textId="77777777" w:rsidR="00D623F8" w:rsidRPr="00BE3259" w:rsidRDefault="00D623F8" w:rsidP="0034081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4F0E06" w14:paraId="1222B327" w14:textId="2E45E843" w:rsidTr="004F0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AD99D2C" w14:textId="2A44E27F" w:rsidR="004F0E06" w:rsidRPr="0049005A" w:rsidRDefault="004F0E06">
            <w:r>
              <w:t>XSD Key Element and Complex Names</w:t>
            </w:r>
          </w:p>
        </w:tc>
        <w:tc>
          <w:tcPr>
            <w:tcW w:w="2970" w:type="dxa"/>
          </w:tcPr>
          <w:p w14:paraId="696F993E" w14:textId="5052F757" w:rsidR="004F0E06" w:rsidRPr="0049005A" w:rsidRDefault="004F0E06">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4AEC0CF7" w14:textId="7B0ED3B6" w:rsidR="004F0E06" w:rsidRDefault="004F0E06">
            <w:pPr>
              <w:cnfStyle w:val="100000000000" w:firstRow="1" w:lastRow="0" w:firstColumn="0" w:lastColumn="0" w:oddVBand="0" w:evenVBand="0" w:oddHBand="0" w:evenHBand="0" w:firstRowFirstColumn="0" w:firstRowLastColumn="0" w:lastRowFirstColumn="0" w:lastRowLastColumn="0"/>
            </w:pPr>
            <w:r>
              <w:t>Length</w:t>
            </w:r>
          </w:p>
        </w:tc>
      </w:tr>
      <w:tr w:rsidR="004F0E06" w14:paraId="355585C4" w14:textId="46AC233E" w:rsidTr="004F0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4E70F01" w14:textId="1C96AEE0" w:rsidR="004F0E06" w:rsidRDefault="004F0E06">
            <w:pPr>
              <w:rPr>
                <w:b w:val="0"/>
              </w:rPr>
            </w:pPr>
            <w:r>
              <w:rPr>
                <w:b w:val="0"/>
              </w:rPr>
              <w:t>Element: InjuryAddress</w:t>
            </w:r>
          </w:p>
          <w:p w14:paraId="3DAB3308" w14:textId="6DF61741" w:rsidR="004F0E06" w:rsidRDefault="004F0E06">
            <w:pPr>
              <w:rPr>
                <w:b w:val="0"/>
              </w:rPr>
            </w:pPr>
            <w:r>
              <w:rPr>
                <w:b w:val="0"/>
              </w:rPr>
              <w:t>Complex: InjuryAddress</w:t>
            </w:r>
          </w:p>
          <w:p w14:paraId="583FAC1E" w14:textId="16175B38" w:rsidR="004F0E06" w:rsidRPr="0049005A" w:rsidRDefault="004F0E06">
            <w:pPr>
              <w:rPr>
                <w:b w:val="0"/>
              </w:rPr>
            </w:pPr>
            <w:r>
              <w:rPr>
                <w:b w:val="0"/>
              </w:rPr>
              <w:t>Complex element: Zip</w:t>
            </w:r>
          </w:p>
        </w:tc>
        <w:tc>
          <w:tcPr>
            <w:tcW w:w="2970" w:type="dxa"/>
          </w:tcPr>
          <w:p w14:paraId="1DBAE9A5" w14:textId="2C00C1F0" w:rsidR="004F0E06" w:rsidRDefault="004F0E06">
            <w:pPr>
              <w:cnfStyle w:val="000000100000" w:firstRow="0" w:lastRow="0" w:firstColumn="0" w:lastColumn="0" w:oddVBand="0" w:evenVBand="0" w:oddHBand="1" w:evenHBand="0" w:firstRowFirstColumn="0" w:firstRowLastColumn="0" w:lastRowFirstColumn="0" w:lastRowLastColumn="0"/>
            </w:pPr>
            <w:r>
              <w:t>Xs:string</w:t>
            </w:r>
          </w:p>
        </w:tc>
        <w:tc>
          <w:tcPr>
            <w:tcW w:w="2340" w:type="dxa"/>
          </w:tcPr>
          <w:p w14:paraId="54D0EBB2" w14:textId="607F4E51" w:rsidR="004F0E06" w:rsidRDefault="00694949">
            <w:pPr>
              <w:cnfStyle w:val="000000100000" w:firstRow="0" w:lastRow="0" w:firstColumn="0" w:lastColumn="0" w:oddVBand="0" w:evenVBand="0" w:oddHBand="1" w:evenHBand="0" w:firstRowFirstColumn="0" w:firstRowLastColumn="0" w:lastRowFirstColumn="0" w:lastRowLastColumn="0"/>
            </w:pPr>
            <w:r>
              <w:t>10</w:t>
            </w:r>
          </w:p>
        </w:tc>
      </w:tr>
      <w:tr w:rsidR="004F0E06" w14:paraId="25B9C9DF" w14:textId="224578B2" w:rsidTr="004F0E06">
        <w:tc>
          <w:tcPr>
            <w:cnfStyle w:val="001000000000" w:firstRow="0" w:lastRow="0" w:firstColumn="1" w:lastColumn="0" w:oddVBand="0" w:evenVBand="0" w:oddHBand="0" w:evenHBand="0" w:firstRowFirstColumn="0" w:firstRowLastColumn="0" w:lastRowFirstColumn="0" w:lastRowLastColumn="0"/>
            <w:tcW w:w="4050" w:type="dxa"/>
          </w:tcPr>
          <w:p w14:paraId="2CF973DD" w14:textId="2E17F1E1" w:rsidR="004F0E06" w:rsidRPr="00E978C9" w:rsidRDefault="004F0E06">
            <w:r>
              <w:t>Required</w:t>
            </w:r>
          </w:p>
        </w:tc>
        <w:tc>
          <w:tcPr>
            <w:tcW w:w="2970" w:type="dxa"/>
          </w:tcPr>
          <w:p w14:paraId="78DEBFF2" w14:textId="77777777" w:rsidR="004F0E06" w:rsidRPr="006A62B1" w:rsidRDefault="004F0E0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5E3416F0" w14:textId="5F9A73DB" w:rsidR="004F0E06" w:rsidRPr="006A62B1" w:rsidRDefault="004F0E06">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0E06" w14:paraId="1102CB71" w14:textId="06AEF414" w:rsidTr="004F0E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70B732C" w14:textId="77777777" w:rsidR="004F0E06" w:rsidRDefault="004F0E06" w:rsidP="00340818">
            <w:pPr>
              <w:rPr>
                <w:b w:val="0"/>
              </w:rPr>
            </w:pPr>
            <w:r>
              <w:rPr>
                <w:b w:val="0"/>
              </w:rPr>
              <w:t xml:space="preserve">Trauma Centers – </w:t>
            </w:r>
            <w:r w:rsidRPr="00E978C9">
              <w:rPr>
                <w:b w:val="0"/>
              </w:rPr>
              <w:t>Yes</w:t>
            </w:r>
          </w:p>
          <w:p w14:paraId="63824953" w14:textId="7D4E1E12" w:rsidR="004F0E06" w:rsidRPr="00E978C9" w:rsidRDefault="004F0E06" w:rsidP="00340818">
            <w:pPr>
              <w:rPr>
                <w:b w:val="0"/>
              </w:rPr>
            </w:pPr>
            <w:r>
              <w:rPr>
                <w:b w:val="0"/>
              </w:rPr>
              <w:t>Community Hospitals -Yes</w:t>
            </w:r>
          </w:p>
        </w:tc>
        <w:tc>
          <w:tcPr>
            <w:tcW w:w="2970" w:type="dxa"/>
          </w:tcPr>
          <w:p w14:paraId="1843E2C6" w14:textId="77777777" w:rsidR="004F0E06" w:rsidRDefault="004F0E06" w:rsidP="00340818">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00D65300" w14:textId="62AC6A89" w:rsidR="004F0E06" w:rsidRDefault="00694949" w:rsidP="00340818">
            <w:pPr>
              <w:cnfStyle w:val="000000100000" w:firstRow="0" w:lastRow="0" w:firstColumn="0" w:lastColumn="0" w:oddVBand="0" w:evenVBand="0" w:oddHBand="1" w:evenHBand="0" w:firstRowFirstColumn="0" w:firstRowLastColumn="0" w:lastRowFirstColumn="0" w:lastRowLastColumn="0"/>
            </w:pPr>
            <w:r>
              <w:t>Yes</w:t>
            </w:r>
          </w:p>
        </w:tc>
      </w:tr>
    </w:tbl>
    <w:p w14:paraId="33436C2B" w14:textId="1719B0B1" w:rsidR="00D623F8" w:rsidRDefault="00D623F8" w:rsidP="00B06F6A">
      <w:pPr>
        <w:spacing w:after="0"/>
      </w:pPr>
    </w:p>
    <w:p w14:paraId="4F9C3F0E" w14:textId="382BE43D" w:rsidR="00B06F6A" w:rsidRDefault="00B06F6A" w:rsidP="00B06F6A">
      <w:pPr>
        <w:spacing w:after="0"/>
      </w:pPr>
    </w:p>
    <w:p w14:paraId="1E5E7909" w14:textId="77777777" w:rsidR="00056F1C" w:rsidRPr="004E4C0A" w:rsidRDefault="008A0557" w:rsidP="00056F1C">
      <w:pPr>
        <w:pStyle w:val="ListParagraph"/>
        <w:numPr>
          <w:ilvl w:val="0"/>
          <w:numId w:val="2"/>
        </w:numPr>
        <w:spacing w:after="0"/>
        <w:rPr>
          <w:b/>
        </w:rPr>
      </w:pPr>
      <w:r w:rsidRPr="004E4C0A">
        <w:t>Must contain a valid ZIP code, do not include postal code</w:t>
      </w:r>
    </w:p>
    <w:p w14:paraId="1B6675D5" w14:textId="2D891286" w:rsidR="00056F1C" w:rsidRPr="004E4C0A" w:rsidRDefault="00056F1C" w:rsidP="00056F1C">
      <w:pPr>
        <w:pStyle w:val="ListParagraph"/>
        <w:numPr>
          <w:ilvl w:val="0"/>
          <w:numId w:val="2"/>
        </w:numPr>
        <w:spacing w:line="276" w:lineRule="auto"/>
        <w:rPr>
          <w:rFonts w:ascii="Calibri" w:hAnsi="Calibri"/>
          <w:bCs/>
        </w:rPr>
      </w:pPr>
      <w:r w:rsidRPr="004E4C0A">
        <w:rPr>
          <w:rFonts w:ascii="Calibri" w:hAnsi="Calibri"/>
        </w:rPr>
        <w:t>If not known record appropriate code and complete variables:  Injury Address Country, Injury Address State (US ONLY), Injury Address County (US ONLY) and Injury Address</w:t>
      </w:r>
      <w:r w:rsidR="004E4C0A" w:rsidRPr="004E4C0A">
        <w:rPr>
          <w:rFonts w:ascii="Calibri" w:hAnsi="Calibri"/>
        </w:rPr>
        <w:t xml:space="preserve"> City (US ONLY)</w:t>
      </w:r>
    </w:p>
    <w:p w14:paraId="44C32061" w14:textId="7B3EB6BC" w:rsidR="00056F1C" w:rsidRPr="004E4C0A" w:rsidRDefault="004E4C0A" w:rsidP="00056F1C">
      <w:pPr>
        <w:pStyle w:val="ListParagraph"/>
        <w:numPr>
          <w:ilvl w:val="0"/>
          <w:numId w:val="2"/>
        </w:numPr>
        <w:spacing w:line="276" w:lineRule="auto"/>
        <w:rPr>
          <w:rFonts w:ascii="Calibri" w:hAnsi="Calibri"/>
        </w:rPr>
      </w:pPr>
      <w:r w:rsidRPr="004E4C0A">
        <w:rPr>
          <w:rFonts w:ascii="Calibri" w:hAnsi="Calibri"/>
        </w:rPr>
        <w:t>Field cannot be Not Applicable</w:t>
      </w:r>
    </w:p>
    <w:p w14:paraId="2FF550B8" w14:textId="4A4FADEB" w:rsidR="004E4C0A" w:rsidRPr="004E4C0A" w:rsidRDefault="004E4C0A" w:rsidP="00056F1C">
      <w:pPr>
        <w:pStyle w:val="ListParagraph"/>
        <w:numPr>
          <w:ilvl w:val="0"/>
          <w:numId w:val="2"/>
        </w:numPr>
        <w:spacing w:line="276" w:lineRule="auto"/>
        <w:rPr>
          <w:rFonts w:ascii="Calibri" w:hAnsi="Calibri"/>
        </w:rPr>
      </w:pPr>
      <w:r w:rsidRPr="004E4C0A">
        <w:rPr>
          <w:rFonts w:cstheme="minorHAnsi"/>
        </w:rPr>
        <w:t>If ZIP c</w:t>
      </w:r>
      <w:r w:rsidRPr="004E4C0A">
        <w:rPr>
          <w:rFonts w:cstheme="minorHAnsi"/>
          <w:spacing w:val="1"/>
        </w:rPr>
        <w:t>o</w:t>
      </w:r>
      <w:r w:rsidRPr="004E4C0A">
        <w:rPr>
          <w:rFonts w:cstheme="minorHAnsi"/>
        </w:rPr>
        <w:t>de is kn</w:t>
      </w:r>
      <w:r w:rsidRPr="004E4C0A">
        <w:rPr>
          <w:rFonts w:cstheme="minorHAnsi"/>
          <w:spacing w:val="-1"/>
        </w:rPr>
        <w:t>o</w:t>
      </w:r>
      <w:r w:rsidRPr="004E4C0A">
        <w:rPr>
          <w:rFonts w:cstheme="minorHAnsi"/>
        </w:rPr>
        <w:t xml:space="preserve">wn, </w:t>
      </w:r>
      <w:r w:rsidRPr="004E4C0A">
        <w:rPr>
          <w:rFonts w:cstheme="minorHAnsi"/>
          <w:spacing w:val="-1"/>
        </w:rPr>
        <w:t>t</w:t>
      </w:r>
      <w:r w:rsidRPr="004E4C0A">
        <w:rPr>
          <w:rFonts w:cstheme="minorHAnsi"/>
        </w:rPr>
        <w:t>hen m</w:t>
      </w:r>
      <w:r w:rsidRPr="004E4C0A">
        <w:rPr>
          <w:rFonts w:cstheme="minorHAnsi"/>
          <w:spacing w:val="1"/>
        </w:rPr>
        <w:t>u</w:t>
      </w:r>
      <w:r w:rsidRPr="004E4C0A">
        <w:rPr>
          <w:rFonts w:cstheme="minorHAnsi"/>
        </w:rPr>
        <w:t>s</w:t>
      </w:r>
      <w:r w:rsidRPr="004E4C0A">
        <w:rPr>
          <w:rFonts w:cstheme="minorHAnsi"/>
          <w:spacing w:val="1"/>
        </w:rPr>
        <w:t xml:space="preserve">t </w:t>
      </w:r>
      <w:r w:rsidRPr="004E4C0A">
        <w:rPr>
          <w:rFonts w:cstheme="minorHAnsi"/>
        </w:rPr>
        <w:t>c</w:t>
      </w:r>
      <w:r w:rsidRPr="004E4C0A">
        <w:rPr>
          <w:rFonts w:cstheme="minorHAnsi"/>
          <w:spacing w:val="1"/>
        </w:rPr>
        <w:t>o</w:t>
      </w:r>
      <w:r w:rsidRPr="004E4C0A">
        <w:rPr>
          <w:rFonts w:cstheme="minorHAnsi"/>
        </w:rPr>
        <w:t xml:space="preserve">mplete Injury </w:t>
      </w:r>
      <w:r w:rsidR="00265856">
        <w:rPr>
          <w:rFonts w:cstheme="minorHAnsi"/>
        </w:rPr>
        <w:t xml:space="preserve">Address </w:t>
      </w:r>
      <w:r w:rsidRPr="004E4C0A">
        <w:rPr>
          <w:rFonts w:cstheme="minorHAnsi"/>
        </w:rPr>
        <w:t>Country</w:t>
      </w:r>
    </w:p>
    <w:p w14:paraId="05491809" w14:textId="71B09559" w:rsidR="00D623F8" w:rsidRPr="004E4C0A" w:rsidRDefault="00D623F8" w:rsidP="00056F1C">
      <w:pPr>
        <w:pStyle w:val="ListParagraph"/>
        <w:numPr>
          <w:ilvl w:val="0"/>
          <w:numId w:val="2"/>
        </w:numPr>
        <w:spacing w:after="0"/>
        <w:rPr>
          <w:b/>
        </w:rPr>
      </w:pPr>
      <w:r w:rsidRPr="004E4C0A">
        <w:rPr>
          <w:b/>
        </w:rPr>
        <w:br w:type="page"/>
      </w:r>
    </w:p>
    <w:p w14:paraId="602BB54F" w14:textId="7345B6C0" w:rsidR="00D623F8" w:rsidRDefault="00B1721A" w:rsidP="00163872">
      <w:pPr>
        <w:spacing w:after="0"/>
        <w:rPr>
          <w:b/>
          <w:color w:val="002060"/>
          <w:sz w:val="28"/>
          <w:szCs w:val="28"/>
        </w:rPr>
      </w:pPr>
      <w:r>
        <w:rPr>
          <w:b/>
          <w:color w:val="002060"/>
          <w:sz w:val="28"/>
          <w:szCs w:val="28"/>
        </w:rPr>
        <w:t xml:space="preserve">Injury </w:t>
      </w:r>
      <w:r w:rsidR="00ED2AB2">
        <w:rPr>
          <w:b/>
          <w:color w:val="002060"/>
          <w:sz w:val="28"/>
          <w:szCs w:val="28"/>
        </w:rPr>
        <w:t xml:space="preserve">Address </w:t>
      </w:r>
      <w:r>
        <w:rPr>
          <w:b/>
          <w:color w:val="002060"/>
          <w:sz w:val="28"/>
          <w:szCs w:val="28"/>
        </w:rPr>
        <w:t>Postal Code</w:t>
      </w:r>
    </w:p>
    <w:p w14:paraId="2EBC02C6" w14:textId="77777777" w:rsidR="00ED2AB2" w:rsidRPr="003E43C7" w:rsidRDefault="00ED2AB2" w:rsidP="00ED2AB2">
      <w:pPr>
        <w:spacing w:after="0"/>
        <w:rPr>
          <w:b/>
          <w:color w:val="002060"/>
          <w:sz w:val="28"/>
          <w:szCs w:val="28"/>
        </w:rPr>
      </w:pPr>
    </w:p>
    <w:p w14:paraId="07D77FB4" w14:textId="5A960B12"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B1721A" w:rsidRPr="00B1721A">
        <w:rPr>
          <w:rFonts w:ascii="Calibri" w:eastAsia="Times New Roman" w:hAnsi="Calibri" w:cs="Calibri"/>
          <w:color w:val="000000"/>
        </w:rPr>
        <w:t>The Posta</w:t>
      </w:r>
      <w:r w:rsidR="00B1721A">
        <w:rPr>
          <w:rFonts w:ascii="Calibri" w:eastAsia="Times New Roman" w:hAnsi="Calibri" w:cs="Calibri"/>
          <w:color w:val="000000"/>
        </w:rPr>
        <w:t>l code of the incident location</w:t>
      </w:r>
    </w:p>
    <w:p w14:paraId="49338D1A" w14:textId="77777777" w:rsidR="00ED2AB2" w:rsidRPr="00A6790A" w:rsidRDefault="00ED2AB2" w:rsidP="00ED2AB2">
      <w:pPr>
        <w:spacing w:after="0"/>
        <w:rPr>
          <w:rFonts w:ascii="Calibri" w:eastAsia="Times New Roman" w:hAnsi="Calibri" w:cs="Calibri"/>
          <w:color w:val="000000"/>
        </w:rPr>
      </w:pPr>
    </w:p>
    <w:p w14:paraId="714AD45C" w14:textId="5A80B18F" w:rsidR="00D623F8" w:rsidRDefault="00D623F8" w:rsidP="00163872">
      <w:pPr>
        <w:spacing w:after="0"/>
      </w:pPr>
      <w:r w:rsidRPr="00E53F1F">
        <w:rPr>
          <w:b/>
          <w:color w:val="1F4E79" w:themeColor="accent1" w:themeShade="80"/>
        </w:rPr>
        <w:t>Previous Data Element Name:</w:t>
      </w:r>
      <w:r w:rsidRPr="00E53F1F">
        <w:rPr>
          <w:color w:val="1F4E79" w:themeColor="accent1" w:themeShade="80"/>
        </w:rPr>
        <w:t xml:space="preserve"> </w:t>
      </w:r>
      <w:r w:rsidR="00B1721A" w:rsidRPr="00B1721A">
        <w:t>Incident Location ZIP/Postal Code</w:t>
      </w:r>
      <w:r w:rsidR="0066188A">
        <w:t xml:space="preserve"> (</w:t>
      </w:r>
      <w:r w:rsidR="0066188A" w:rsidRPr="005D20FF">
        <w:rPr>
          <w:rFonts w:cstheme="minorHAnsi"/>
        </w:rPr>
        <w:t>IncidentLocationPostalCode</w:t>
      </w:r>
      <w:r w:rsidR="0066188A">
        <w:t>)</w:t>
      </w:r>
    </w:p>
    <w:p w14:paraId="27E61C85" w14:textId="77777777" w:rsidR="00ED2AB2" w:rsidRDefault="00ED2AB2" w:rsidP="00ED2AB2">
      <w:pPr>
        <w:spacing w:after="0"/>
      </w:pPr>
    </w:p>
    <w:p w14:paraId="5EC1C18F" w14:textId="77777777" w:rsidR="00D623F8" w:rsidRDefault="00D623F8">
      <w:pPr>
        <w:spacing w:after="0"/>
      </w:pPr>
      <w:r w:rsidRPr="005B630A">
        <w:rPr>
          <w:b/>
          <w:color w:val="1F4E79" w:themeColor="accent1" w:themeShade="80"/>
        </w:rPr>
        <w:t>Trauma Center Required:</w:t>
      </w:r>
      <w:r>
        <w:t xml:space="preserve"> </w:t>
      </w:r>
      <w:r w:rsidR="00B1721A">
        <w:t>Yes</w:t>
      </w:r>
    </w:p>
    <w:p w14:paraId="4A2B79C5" w14:textId="77777777" w:rsidR="00D623F8" w:rsidRDefault="00D623F8">
      <w:pPr>
        <w:spacing w:after="0"/>
      </w:pPr>
      <w:r w:rsidRPr="005B630A">
        <w:rPr>
          <w:b/>
          <w:color w:val="1F4E79" w:themeColor="accent1" w:themeShade="80"/>
        </w:rPr>
        <w:t>Community Hospital Required:</w:t>
      </w:r>
      <w:r>
        <w:tab/>
      </w:r>
      <w:r w:rsidR="00B1721A">
        <w:t>Yes</w:t>
      </w:r>
    </w:p>
    <w:p w14:paraId="00EB46D9" w14:textId="77777777" w:rsidR="00D623F8" w:rsidRDefault="00D623F8">
      <w:pPr>
        <w:spacing w:after="0"/>
      </w:pPr>
      <w:r w:rsidRPr="005B630A">
        <w:rPr>
          <w:b/>
          <w:color w:val="1F4E79" w:themeColor="accent1" w:themeShade="80"/>
        </w:rPr>
        <w:t>NTDB Required:</w:t>
      </w:r>
      <w:r>
        <w:t xml:space="preserve"> </w:t>
      </w:r>
      <w:r w:rsidR="00B1721A">
        <w:t>Yes</w:t>
      </w:r>
    </w:p>
    <w:p w14:paraId="5D09A2DC" w14:textId="77777777" w:rsidR="00D623F8" w:rsidRDefault="00D623F8" w:rsidP="007143B8">
      <w:pPr>
        <w:spacing w:after="0"/>
        <w:rPr>
          <w:b/>
          <w:color w:val="1F4E79" w:themeColor="accent1" w:themeShade="80"/>
        </w:rPr>
      </w:pPr>
    </w:p>
    <w:p w14:paraId="55B9BC52" w14:textId="41E0F129" w:rsidR="00D623F8" w:rsidRDefault="00D623F8" w:rsidP="00163872">
      <w:pPr>
        <w:spacing w:after="0"/>
        <w:rPr>
          <w:rFonts w:ascii="Calibri" w:eastAsia="Times New Roman" w:hAnsi="Calibri" w:cs="Calibri"/>
          <w:color w:val="000000"/>
        </w:rPr>
      </w:pPr>
      <w:r>
        <w:rPr>
          <w:b/>
          <w:color w:val="1F4E79" w:themeColor="accent1" w:themeShade="80"/>
        </w:rPr>
        <w:t xml:space="preserve">For Direct Data Entry: </w:t>
      </w:r>
      <w:r w:rsidR="00B1721A">
        <w:rPr>
          <w:rFonts w:ascii="Calibri" w:eastAsia="Times New Roman" w:hAnsi="Calibri" w:cs="Calibri"/>
          <w:color w:val="000000"/>
        </w:rPr>
        <w:t xml:space="preserve">Injury &gt; </w:t>
      </w:r>
      <w:r w:rsidR="00B1721A" w:rsidRPr="009A4768">
        <w:rPr>
          <w:rFonts w:ascii="Calibri" w:eastAsia="Times New Roman" w:hAnsi="Calibri" w:cs="Calibri"/>
          <w:color w:val="000000"/>
        </w:rPr>
        <w:t>Injury Information</w:t>
      </w:r>
      <w:r w:rsidR="00B1721A">
        <w:rPr>
          <w:rFonts w:ascii="Calibri" w:eastAsia="Times New Roman" w:hAnsi="Calibri" w:cs="Calibri"/>
          <w:color w:val="000000"/>
        </w:rPr>
        <w:t xml:space="preserve"> &gt; Injury Address – Postal Code</w:t>
      </w:r>
    </w:p>
    <w:p w14:paraId="6D907960" w14:textId="77777777" w:rsidR="00ED2AB2" w:rsidRPr="00BE3259" w:rsidRDefault="00ED2AB2" w:rsidP="00ED2AB2">
      <w:pPr>
        <w:spacing w:after="0"/>
        <w:rPr>
          <w:b/>
        </w:rPr>
      </w:pPr>
    </w:p>
    <w:p w14:paraId="517A7865" w14:textId="77777777" w:rsidR="00D623F8" w:rsidRPr="00BE3259" w:rsidRDefault="00D623F8" w:rsidP="007143B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52"/>
        <w:gridCol w:w="2888"/>
        <w:gridCol w:w="2820"/>
      </w:tblGrid>
      <w:tr w:rsidR="00ED62E4" w14:paraId="4C55A650" w14:textId="225A5215" w:rsidTr="00ED6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2699607" w14:textId="527F8207" w:rsidR="00ED62E4" w:rsidRPr="0049005A" w:rsidRDefault="00ED62E4">
            <w:r>
              <w:t>XSD Key Element and Complex Names</w:t>
            </w:r>
          </w:p>
        </w:tc>
        <w:tc>
          <w:tcPr>
            <w:tcW w:w="2888" w:type="dxa"/>
          </w:tcPr>
          <w:p w14:paraId="07AD747F" w14:textId="717114F2" w:rsidR="00ED62E4" w:rsidRPr="0049005A" w:rsidRDefault="00ED62E4">
            <w:pPr>
              <w:cnfStyle w:val="100000000000" w:firstRow="1" w:lastRow="0" w:firstColumn="0" w:lastColumn="0" w:oddVBand="0" w:evenVBand="0" w:oddHBand="0" w:evenHBand="0" w:firstRowFirstColumn="0" w:firstRowLastColumn="0" w:lastRowFirstColumn="0" w:lastRowLastColumn="0"/>
            </w:pPr>
            <w:r>
              <w:t>Data Type</w:t>
            </w:r>
          </w:p>
        </w:tc>
        <w:tc>
          <w:tcPr>
            <w:tcW w:w="2820" w:type="dxa"/>
          </w:tcPr>
          <w:p w14:paraId="7E0BB263" w14:textId="471C0650" w:rsidR="00ED62E4" w:rsidRDefault="00ED62E4">
            <w:pPr>
              <w:cnfStyle w:val="100000000000" w:firstRow="1" w:lastRow="0" w:firstColumn="0" w:lastColumn="0" w:oddVBand="0" w:evenVBand="0" w:oddHBand="0" w:evenHBand="0" w:firstRowFirstColumn="0" w:firstRowLastColumn="0" w:lastRowFirstColumn="0" w:lastRowLastColumn="0"/>
            </w:pPr>
            <w:r>
              <w:t>Length</w:t>
            </w:r>
          </w:p>
        </w:tc>
      </w:tr>
      <w:tr w:rsidR="00ED62E4" w14:paraId="6AA8D706" w14:textId="37EB2C3C" w:rsidTr="00ED6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53D44C5" w14:textId="305FA186" w:rsidR="00ED62E4" w:rsidRDefault="00ED62E4" w:rsidP="00ED62E4">
            <w:pPr>
              <w:tabs>
                <w:tab w:val="center" w:pos="1718"/>
              </w:tabs>
              <w:rPr>
                <w:b w:val="0"/>
              </w:rPr>
            </w:pPr>
            <w:r>
              <w:rPr>
                <w:b w:val="0"/>
              </w:rPr>
              <w:t>Element: InjuryAddress</w:t>
            </w:r>
          </w:p>
          <w:p w14:paraId="7A843439" w14:textId="77777777" w:rsidR="00ED62E4" w:rsidRDefault="00ED62E4" w:rsidP="00C66B74">
            <w:pPr>
              <w:rPr>
                <w:b w:val="0"/>
              </w:rPr>
            </w:pPr>
            <w:r>
              <w:rPr>
                <w:b w:val="0"/>
              </w:rPr>
              <w:t>Complex: InjuryAddress</w:t>
            </w:r>
          </w:p>
          <w:p w14:paraId="0CDA1D1D" w14:textId="2BB445DF" w:rsidR="00ED62E4" w:rsidRPr="0049005A" w:rsidRDefault="00ED62E4" w:rsidP="00C66B74">
            <w:pPr>
              <w:rPr>
                <w:b w:val="0"/>
              </w:rPr>
            </w:pPr>
            <w:r>
              <w:rPr>
                <w:b w:val="0"/>
              </w:rPr>
              <w:t xml:space="preserve">Complex element: </w:t>
            </w:r>
            <w:r w:rsidR="009D263D" w:rsidRPr="009D263D">
              <w:rPr>
                <w:b w:val="0"/>
                <w:bCs w:val="0"/>
              </w:rPr>
              <w:t>PostalCode</w:t>
            </w:r>
          </w:p>
        </w:tc>
        <w:tc>
          <w:tcPr>
            <w:tcW w:w="2888" w:type="dxa"/>
          </w:tcPr>
          <w:p w14:paraId="269B910B" w14:textId="266BFE99" w:rsidR="00ED62E4" w:rsidRDefault="00ED62E4">
            <w:pPr>
              <w:cnfStyle w:val="000000100000" w:firstRow="0" w:lastRow="0" w:firstColumn="0" w:lastColumn="0" w:oddVBand="0" w:evenVBand="0" w:oddHBand="1" w:evenHBand="0" w:firstRowFirstColumn="0" w:firstRowLastColumn="0" w:lastRowFirstColumn="0" w:lastRowLastColumn="0"/>
            </w:pPr>
            <w:r>
              <w:t>Xs:string</w:t>
            </w:r>
          </w:p>
        </w:tc>
        <w:tc>
          <w:tcPr>
            <w:tcW w:w="2820" w:type="dxa"/>
          </w:tcPr>
          <w:p w14:paraId="540CC7F2" w14:textId="1BB4D3C7" w:rsidR="00ED62E4" w:rsidRDefault="00AD0CA9">
            <w:pPr>
              <w:cnfStyle w:val="000000100000" w:firstRow="0" w:lastRow="0" w:firstColumn="0" w:lastColumn="0" w:oddVBand="0" w:evenVBand="0" w:oddHBand="1" w:evenHBand="0" w:firstRowFirstColumn="0" w:firstRowLastColumn="0" w:lastRowFirstColumn="0" w:lastRowLastColumn="0"/>
            </w:pPr>
            <w:r>
              <w:t>10</w:t>
            </w:r>
          </w:p>
        </w:tc>
      </w:tr>
      <w:tr w:rsidR="00ED62E4" w14:paraId="2D5A3D5B" w14:textId="109CD628" w:rsidTr="00ED62E4">
        <w:tc>
          <w:tcPr>
            <w:cnfStyle w:val="001000000000" w:firstRow="0" w:lastRow="0" w:firstColumn="1" w:lastColumn="0" w:oddVBand="0" w:evenVBand="0" w:oddHBand="0" w:evenHBand="0" w:firstRowFirstColumn="0" w:firstRowLastColumn="0" w:lastRowFirstColumn="0" w:lastRowLastColumn="0"/>
            <w:tcW w:w="3652" w:type="dxa"/>
          </w:tcPr>
          <w:p w14:paraId="6A4DE1E9" w14:textId="0B5DBD80" w:rsidR="00ED62E4" w:rsidRPr="00E978C9" w:rsidRDefault="00ED62E4">
            <w:r>
              <w:t>Required</w:t>
            </w:r>
          </w:p>
        </w:tc>
        <w:tc>
          <w:tcPr>
            <w:tcW w:w="2888" w:type="dxa"/>
          </w:tcPr>
          <w:p w14:paraId="48E09497" w14:textId="77777777" w:rsidR="00ED62E4" w:rsidRPr="006A62B1" w:rsidRDefault="00ED62E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820" w:type="dxa"/>
          </w:tcPr>
          <w:p w14:paraId="6BD06E35" w14:textId="7661006F" w:rsidR="00ED62E4" w:rsidRPr="006A62B1" w:rsidRDefault="00ED62E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ED62E4" w14:paraId="6211947B" w14:textId="63453683" w:rsidTr="00ED62E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52" w:type="dxa"/>
          </w:tcPr>
          <w:p w14:paraId="3BAD3C00" w14:textId="77777777" w:rsidR="00ED62E4" w:rsidRDefault="00ED62E4">
            <w:pPr>
              <w:rPr>
                <w:b w:val="0"/>
              </w:rPr>
            </w:pPr>
            <w:r>
              <w:rPr>
                <w:b w:val="0"/>
              </w:rPr>
              <w:t xml:space="preserve">Trauma Centers – </w:t>
            </w:r>
            <w:r w:rsidRPr="00E978C9">
              <w:rPr>
                <w:b w:val="0"/>
              </w:rPr>
              <w:t>Yes</w:t>
            </w:r>
          </w:p>
          <w:p w14:paraId="79F086B9" w14:textId="7FE39534" w:rsidR="00ED62E4" w:rsidRPr="00E978C9" w:rsidRDefault="00ED62E4">
            <w:pPr>
              <w:rPr>
                <w:b w:val="0"/>
              </w:rPr>
            </w:pPr>
            <w:r>
              <w:rPr>
                <w:b w:val="0"/>
              </w:rPr>
              <w:t>Community Hospitals -Yes</w:t>
            </w:r>
          </w:p>
        </w:tc>
        <w:tc>
          <w:tcPr>
            <w:tcW w:w="2888" w:type="dxa"/>
          </w:tcPr>
          <w:p w14:paraId="1B6D7007" w14:textId="1EA6F51C" w:rsidR="00ED62E4" w:rsidRDefault="00ED62E4">
            <w:pPr>
              <w:cnfStyle w:val="000000100000" w:firstRow="0" w:lastRow="0" w:firstColumn="0" w:lastColumn="0" w:oddVBand="0" w:evenVBand="0" w:oddHBand="1" w:evenHBand="0" w:firstRowFirstColumn="0" w:firstRowLastColumn="0" w:lastRowFirstColumn="0" w:lastRowLastColumn="0"/>
            </w:pPr>
            <w:r>
              <w:t>No</w:t>
            </w:r>
          </w:p>
        </w:tc>
        <w:tc>
          <w:tcPr>
            <w:tcW w:w="2820" w:type="dxa"/>
          </w:tcPr>
          <w:p w14:paraId="71493141" w14:textId="2AC01FD1" w:rsidR="00ED62E4" w:rsidRDefault="00AD0CA9">
            <w:pPr>
              <w:cnfStyle w:val="000000100000" w:firstRow="0" w:lastRow="0" w:firstColumn="0" w:lastColumn="0" w:oddVBand="0" w:evenVBand="0" w:oddHBand="1" w:evenHBand="0" w:firstRowFirstColumn="0" w:firstRowLastColumn="0" w:lastRowFirstColumn="0" w:lastRowLastColumn="0"/>
            </w:pPr>
            <w:r>
              <w:t>Yes</w:t>
            </w:r>
          </w:p>
        </w:tc>
      </w:tr>
    </w:tbl>
    <w:p w14:paraId="0701EE48" w14:textId="2885264D" w:rsidR="00C23855" w:rsidRDefault="00C23855" w:rsidP="007143B8">
      <w:pPr>
        <w:spacing w:after="0"/>
      </w:pPr>
    </w:p>
    <w:p w14:paraId="591C21DB" w14:textId="7A997960" w:rsidR="00AD0CA9" w:rsidRPr="004E4C0A" w:rsidRDefault="00B1721A" w:rsidP="008E5F74">
      <w:pPr>
        <w:pStyle w:val="ListParagraph"/>
        <w:numPr>
          <w:ilvl w:val="0"/>
          <w:numId w:val="2"/>
        </w:numPr>
        <w:spacing w:after="0"/>
        <w:rPr>
          <w:b/>
        </w:rPr>
      </w:pPr>
      <w:r w:rsidRPr="00ED4334">
        <w:t>Must contain a valid postal code</w:t>
      </w:r>
      <w:r w:rsidR="00416569">
        <w:t>, if available</w:t>
      </w:r>
      <w:r w:rsidR="00AD0CA9">
        <w:t xml:space="preserve">, otherwise enter common null value for </w:t>
      </w:r>
      <w:r w:rsidR="00496423">
        <w:t>“Not Known/Not Recorded”</w:t>
      </w:r>
    </w:p>
    <w:p w14:paraId="274BA374" w14:textId="6F5244DA" w:rsidR="00AD0CA9" w:rsidRPr="004E4C0A" w:rsidRDefault="00AD0CA9" w:rsidP="00AD0CA9">
      <w:pPr>
        <w:pStyle w:val="ListParagraph"/>
        <w:numPr>
          <w:ilvl w:val="0"/>
          <w:numId w:val="2"/>
        </w:numPr>
        <w:spacing w:line="276" w:lineRule="auto"/>
        <w:rPr>
          <w:rFonts w:ascii="Calibri" w:hAnsi="Calibri"/>
          <w:bCs/>
        </w:rPr>
      </w:pPr>
      <w:r w:rsidRPr="004E4C0A">
        <w:rPr>
          <w:rFonts w:ascii="Calibri" w:hAnsi="Calibri"/>
        </w:rPr>
        <w:t>If not known</w:t>
      </w:r>
      <w:r w:rsidR="003D04D8">
        <w:rPr>
          <w:rFonts w:ascii="Calibri" w:hAnsi="Calibri"/>
        </w:rPr>
        <w:t>,</w:t>
      </w:r>
      <w:r w:rsidRPr="004E4C0A">
        <w:rPr>
          <w:rFonts w:ascii="Calibri" w:hAnsi="Calibri"/>
        </w:rPr>
        <w:t xml:space="preserve"> record appropriate code and complete variables:  Injury Address Country, Injury Address State (US ONLY), Injury Address County (US ONLY) and Injury Address City (US ONLY)</w:t>
      </w:r>
    </w:p>
    <w:p w14:paraId="1BCA6B44" w14:textId="644DBC6C" w:rsidR="00AD0CA9" w:rsidRPr="004E4C0A" w:rsidRDefault="00AD0CA9" w:rsidP="00AD0CA9">
      <w:pPr>
        <w:pStyle w:val="ListParagraph"/>
        <w:numPr>
          <w:ilvl w:val="0"/>
          <w:numId w:val="2"/>
        </w:numPr>
        <w:spacing w:line="276" w:lineRule="auto"/>
        <w:rPr>
          <w:rFonts w:ascii="Calibri" w:hAnsi="Calibri"/>
        </w:rPr>
      </w:pPr>
      <w:r w:rsidRPr="004E4C0A">
        <w:rPr>
          <w:rFonts w:ascii="Calibri" w:hAnsi="Calibri"/>
        </w:rPr>
        <w:t xml:space="preserve">Field cannot be </w:t>
      </w:r>
      <w:r w:rsidR="008330D1">
        <w:rPr>
          <w:rFonts w:ascii="Calibri" w:hAnsi="Calibri"/>
        </w:rPr>
        <w:t>n</w:t>
      </w:r>
      <w:r w:rsidRPr="004E4C0A">
        <w:rPr>
          <w:rFonts w:ascii="Calibri" w:hAnsi="Calibri"/>
        </w:rPr>
        <w:t xml:space="preserve">ot </w:t>
      </w:r>
      <w:r w:rsidR="008330D1">
        <w:rPr>
          <w:rFonts w:ascii="Calibri" w:hAnsi="Calibri"/>
        </w:rPr>
        <w:t>a</w:t>
      </w:r>
      <w:r w:rsidRPr="004E4C0A">
        <w:rPr>
          <w:rFonts w:ascii="Calibri" w:hAnsi="Calibri"/>
        </w:rPr>
        <w:t>pplicable</w:t>
      </w:r>
    </w:p>
    <w:p w14:paraId="155AD7F9" w14:textId="534BC923" w:rsidR="00AD0CA9" w:rsidRPr="00AD0CA9" w:rsidRDefault="00AD0CA9" w:rsidP="00AD0CA9">
      <w:pPr>
        <w:pStyle w:val="ListParagraph"/>
        <w:numPr>
          <w:ilvl w:val="0"/>
          <w:numId w:val="2"/>
        </w:numPr>
        <w:spacing w:line="276" w:lineRule="auto"/>
        <w:rPr>
          <w:rFonts w:ascii="Calibri" w:hAnsi="Calibri"/>
        </w:rPr>
      </w:pPr>
      <w:r w:rsidRPr="004E4C0A">
        <w:rPr>
          <w:rFonts w:cstheme="minorHAnsi"/>
        </w:rPr>
        <w:t>If ZIP c</w:t>
      </w:r>
      <w:r w:rsidRPr="004E4C0A">
        <w:rPr>
          <w:rFonts w:cstheme="minorHAnsi"/>
          <w:spacing w:val="1"/>
        </w:rPr>
        <w:t>o</w:t>
      </w:r>
      <w:r w:rsidRPr="004E4C0A">
        <w:rPr>
          <w:rFonts w:cstheme="minorHAnsi"/>
        </w:rPr>
        <w:t>de is kn</w:t>
      </w:r>
      <w:r w:rsidRPr="004E4C0A">
        <w:rPr>
          <w:rFonts w:cstheme="minorHAnsi"/>
          <w:spacing w:val="-1"/>
        </w:rPr>
        <w:t>o</w:t>
      </w:r>
      <w:r w:rsidRPr="004E4C0A">
        <w:rPr>
          <w:rFonts w:cstheme="minorHAnsi"/>
        </w:rPr>
        <w:t xml:space="preserve">wn, </w:t>
      </w:r>
      <w:r w:rsidRPr="004E4C0A">
        <w:rPr>
          <w:rFonts w:cstheme="minorHAnsi"/>
          <w:spacing w:val="-1"/>
        </w:rPr>
        <w:t>t</w:t>
      </w:r>
      <w:r w:rsidRPr="004E4C0A">
        <w:rPr>
          <w:rFonts w:cstheme="minorHAnsi"/>
        </w:rPr>
        <w:t>hen m</w:t>
      </w:r>
      <w:r w:rsidRPr="004E4C0A">
        <w:rPr>
          <w:rFonts w:cstheme="minorHAnsi"/>
          <w:spacing w:val="1"/>
        </w:rPr>
        <w:t>u</w:t>
      </w:r>
      <w:r w:rsidRPr="004E4C0A">
        <w:rPr>
          <w:rFonts w:cstheme="minorHAnsi"/>
        </w:rPr>
        <w:t>s</w:t>
      </w:r>
      <w:r w:rsidRPr="004E4C0A">
        <w:rPr>
          <w:rFonts w:cstheme="minorHAnsi"/>
          <w:spacing w:val="1"/>
        </w:rPr>
        <w:t xml:space="preserve">t </w:t>
      </w:r>
      <w:r w:rsidRPr="004E4C0A">
        <w:rPr>
          <w:rFonts w:cstheme="minorHAnsi"/>
        </w:rPr>
        <w:t>c</w:t>
      </w:r>
      <w:r w:rsidRPr="004E4C0A">
        <w:rPr>
          <w:rFonts w:cstheme="minorHAnsi"/>
          <w:spacing w:val="1"/>
        </w:rPr>
        <w:t>o</w:t>
      </w:r>
      <w:r w:rsidRPr="004E4C0A">
        <w:rPr>
          <w:rFonts w:cstheme="minorHAnsi"/>
        </w:rPr>
        <w:t xml:space="preserve">mplete Injury </w:t>
      </w:r>
      <w:r>
        <w:rPr>
          <w:rFonts w:cstheme="minorHAnsi"/>
        </w:rPr>
        <w:t xml:space="preserve">Address </w:t>
      </w:r>
      <w:r w:rsidRPr="004E4C0A">
        <w:rPr>
          <w:rFonts w:cstheme="minorHAnsi"/>
        </w:rPr>
        <w:t>Country</w:t>
      </w:r>
    </w:p>
    <w:p w14:paraId="7E334912" w14:textId="77777777" w:rsidR="00B1721A" w:rsidRDefault="00B1721A" w:rsidP="007143B8">
      <w:pPr>
        <w:spacing w:after="0"/>
        <w:rPr>
          <w:b/>
          <w:color w:val="1F4E79" w:themeColor="accent1" w:themeShade="80"/>
        </w:rPr>
      </w:pPr>
    </w:p>
    <w:p w14:paraId="10873E7D" w14:textId="77777777" w:rsidR="00D623F8" w:rsidRDefault="00D623F8" w:rsidP="007143B8">
      <w:pPr>
        <w:spacing w:after="0"/>
        <w:rPr>
          <w:b/>
          <w:color w:val="1F4E79" w:themeColor="accent1" w:themeShade="80"/>
        </w:rPr>
      </w:pPr>
      <w:r>
        <w:rPr>
          <w:b/>
          <w:color w:val="1F4E79" w:themeColor="accent1" w:themeShade="80"/>
        </w:rPr>
        <w:br w:type="page"/>
      </w:r>
    </w:p>
    <w:p w14:paraId="2F74FA22" w14:textId="14682122" w:rsidR="00D623F8" w:rsidRDefault="00EB4825" w:rsidP="00163872">
      <w:pPr>
        <w:spacing w:after="0"/>
        <w:rPr>
          <w:b/>
          <w:color w:val="002060"/>
          <w:sz w:val="28"/>
          <w:szCs w:val="28"/>
        </w:rPr>
      </w:pPr>
      <w:r>
        <w:rPr>
          <w:b/>
          <w:color w:val="002060"/>
          <w:sz w:val="28"/>
          <w:szCs w:val="28"/>
        </w:rPr>
        <w:t xml:space="preserve">Injury </w:t>
      </w:r>
      <w:r w:rsidR="001A6AE7">
        <w:rPr>
          <w:b/>
          <w:color w:val="002060"/>
          <w:sz w:val="28"/>
          <w:szCs w:val="28"/>
        </w:rPr>
        <w:t xml:space="preserve">Address </w:t>
      </w:r>
      <w:r>
        <w:rPr>
          <w:b/>
          <w:color w:val="002060"/>
          <w:sz w:val="28"/>
          <w:szCs w:val="28"/>
        </w:rPr>
        <w:t>Country</w:t>
      </w:r>
    </w:p>
    <w:p w14:paraId="79CBDFD4" w14:textId="77777777" w:rsidR="001A6AE7" w:rsidRPr="003E43C7" w:rsidRDefault="001A6AE7" w:rsidP="001A6AE7">
      <w:pPr>
        <w:spacing w:after="0"/>
        <w:rPr>
          <w:b/>
          <w:color w:val="002060"/>
          <w:sz w:val="28"/>
          <w:szCs w:val="28"/>
        </w:rPr>
      </w:pPr>
    </w:p>
    <w:p w14:paraId="35ACB116" w14:textId="0BCFF776" w:rsidR="00D623F8" w:rsidRDefault="00D623F8" w:rsidP="00163872">
      <w:pPr>
        <w:spacing w:after="0"/>
        <w:rPr>
          <w:rStyle w:val="Hyperlink"/>
          <w:rFonts w:ascii="Calibri" w:eastAsia="Times New Roman" w:hAnsi="Calibri" w:cs="Calibri"/>
        </w:rPr>
      </w:pPr>
      <w:r w:rsidRPr="00BE3259">
        <w:rPr>
          <w:b/>
          <w:color w:val="1F4E79" w:themeColor="accent1" w:themeShade="80"/>
        </w:rPr>
        <w:t>Definition</w:t>
      </w:r>
      <w:r>
        <w:t xml:space="preserve">: </w:t>
      </w:r>
      <w:r w:rsidR="00EB4825" w:rsidRPr="00EB4825">
        <w:rPr>
          <w:rFonts w:ascii="Calibri" w:eastAsia="Times New Roman" w:hAnsi="Calibri" w:cs="Calibri"/>
          <w:color w:val="000000"/>
        </w:rPr>
        <w:t>The country where the patient was found or to which the unit re</w:t>
      </w:r>
      <w:r w:rsidR="00EB4825">
        <w:rPr>
          <w:rFonts w:ascii="Calibri" w:eastAsia="Times New Roman" w:hAnsi="Calibri" w:cs="Calibri"/>
          <w:color w:val="000000"/>
        </w:rPr>
        <w:t>sponded (or best approximation)</w:t>
      </w:r>
      <w:r w:rsidR="00DD7977">
        <w:rPr>
          <w:rFonts w:ascii="Calibri" w:eastAsia="Times New Roman" w:hAnsi="Calibri" w:cs="Calibri"/>
          <w:color w:val="000000"/>
        </w:rPr>
        <w:t xml:space="preserve">, must be </w:t>
      </w:r>
      <w:r w:rsidR="00692EEA">
        <w:rPr>
          <w:rFonts w:ascii="Calibri" w:eastAsia="Times New Roman" w:hAnsi="Calibri" w:cs="Calibri"/>
          <w:color w:val="000000"/>
        </w:rPr>
        <w:t>2-digit</w:t>
      </w:r>
      <w:r w:rsidR="00DD7977">
        <w:rPr>
          <w:rFonts w:ascii="Calibri" w:eastAsia="Times New Roman" w:hAnsi="Calibri" w:cs="Calibri"/>
          <w:color w:val="000000"/>
        </w:rPr>
        <w:t xml:space="preserve"> alpha country code.  Please see </w:t>
      </w:r>
      <w:hyperlink w:anchor="CountryCodes" w:history="1">
        <w:r w:rsidR="00DD7977" w:rsidRPr="003C7AFE">
          <w:rPr>
            <w:rStyle w:val="Hyperlink"/>
            <w:rFonts w:ascii="Calibri" w:eastAsia="Times New Roman" w:hAnsi="Calibri" w:cs="Calibri"/>
          </w:rPr>
          <w:t>Appendix Z</w:t>
        </w:r>
      </w:hyperlink>
    </w:p>
    <w:p w14:paraId="22B6BBD6" w14:textId="77777777" w:rsidR="001A6AE7" w:rsidRPr="00A6790A" w:rsidRDefault="001A6AE7" w:rsidP="001A6AE7">
      <w:pPr>
        <w:spacing w:after="0"/>
        <w:rPr>
          <w:rFonts w:ascii="Calibri" w:eastAsia="Times New Roman" w:hAnsi="Calibri" w:cs="Calibri"/>
          <w:color w:val="000000"/>
        </w:rPr>
      </w:pPr>
    </w:p>
    <w:p w14:paraId="3D125E74" w14:textId="6BA49CD5" w:rsidR="00D623F8" w:rsidRDefault="00D623F8" w:rsidP="00163872">
      <w:pPr>
        <w:spacing w:after="0"/>
      </w:pPr>
      <w:r w:rsidRPr="00E53F1F">
        <w:rPr>
          <w:b/>
          <w:color w:val="1F4E79" w:themeColor="accent1" w:themeShade="80"/>
        </w:rPr>
        <w:t>Previous Data Element Name:</w:t>
      </w:r>
      <w:r w:rsidRPr="00E53F1F">
        <w:rPr>
          <w:color w:val="1F4E79" w:themeColor="accent1" w:themeShade="80"/>
        </w:rPr>
        <w:t xml:space="preserve"> </w:t>
      </w:r>
      <w:r w:rsidR="0039469B" w:rsidRPr="00692EEA">
        <w:t>Incident Country</w:t>
      </w:r>
      <w:r w:rsidR="00692EEA" w:rsidRPr="00692EEA">
        <w:t xml:space="preserve"> (</w:t>
      </w:r>
      <w:r w:rsidR="00692EEA" w:rsidRPr="00692EEA">
        <w:rPr>
          <w:rFonts w:cstheme="minorHAnsi"/>
        </w:rPr>
        <w:t>IncidentCounty)</w:t>
      </w:r>
    </w:p>
    <w:p w14:paraId="53293FF3" w14:textId="77777777" w:rsidR="001A6AE7" w:rsidRDefault="001A6AE7" w:rsidP="001A6AE7">
      <w:pPr>
        <w:spacing w:after="0"/>
      </w:pPr>
    </w:p>
    <w:p w14:paraId="04BE4A3B" w14:textId="77777777" w:rsidR="00D623F8" w:rsidRDefault="00D623F8">
      <w:pPr>
        <w:spacing w:after="0"/>
      </w:pPr>
      <w:r w:rsidRPr="005B630A">
        <w:rPr>
          <w:b/>
          <w:color w:val="1F4E79" w:themeColor="accent1" w:themeShade="80"/>
        </w:rPr>
        <w:t>Trauma Center Required:</w:t>
      </w:r>
      <w:r>
        <w:t xml:space="preserve"> </w:t>
      </w:r>
      <w:r w:rsidR="0039469B">
        <w:t>Yes</w:t>
      </w:r>
    </w:p>
    <w:p w14:paraId="133274DB" w14:textId="39A820B8" w:rsidR="00D623F8" w:rsidRDefault="00D623F8">
      <w:pPr>
        <w:spacing w:after="0"/>
      </w:pPr>
      <w:r w:rsidRPr="005B630A">
        <w:rPr>
          <w:b/>
          <w:color w:val="1F4E79" w:themeColor="accent1" w:themeShade="80"/>
        </w:rPr>
        <w:t>Community Hospital Required:</w:t>
      </w:r>
      <w:r>
        <w:tab/>
      </w:r>
      <w:r w:rsidR="006A25CA">
        <w:t>No</w:t>
      </w:r>
    </w:p>
    <w:p w14:paraId="11B9AA9C" w14:textId="77777777" w:rsidR="00D623F8" w:rsidRDefault="00D623F8">
      <w:pPr>
        <w:spacing w:after="0"/>
      </w:pPr>
      <w:r w:rsidRPr="005B630A">
        <w:rPr>
          <w:b/>
          <w:color w:val="1F4E79" w:themeColor="accent1" w:themeShade="80"/>
        </w:rPr>
        <w:t>NTDB Required:</w:t>
      </w:r>
      <w:r>
        <w:t xml:space="preserve"> </w:t>
      </w:r>
      <w:r w:rsidR="0039469B">
        <w:t>Yes</w:t>
      </w:r>
    </w:p>
    <w:p w14:paraId="1AD2ED3A" w14:textId="77777777" w:rsidR="00D623F8" w:rsidRDefault="00D623F8" w:rsidP="00692EEA">
      <w:pPr>
        <w:spacing w:after="0"/>
        <w:rPr>
          <w:b/>
          <w:color w:val="1F4E79" w:themeColor="accent1" w:themeShade="80"/>
        </w:rPr>
      </w:pPr>
    </w:p>
    <w:p w14:paraId="28E399A5" w14:textId="70871DBF" w:rsidR="00D623F8" w:rsidRDefault="00D623F8" w:rsidP="00163872">
      <w:pPr>
        <w:spacing w:after="0"/>
        <w:rPr>
          <w:rFonts w:ascii="Calibri" w:eastAsia="Times New Roman" w:hAnsi="Calibri" w:cs="Calibri"/>
          <w:color w:val="000000"/>
        </w:rPr>
      </w:pPr>
      <w:r>
        <w:rPr>
          <w:b/>
          <w:color w:val="1F4E79" w:themeColor="accent1" w:themeShade="80"/>
        </w:rPr>
        <w:t xml:space="preserve">For Direct Data Entry: </w:t>
      </w:r>
      <w:r w:rsidR="00DD7977">
        <w:rPr>
          <w:rFonts w:ascii="Calibri" w:eastAsia="Times New Roman" w:hAnsi="Calibri" w:cs="Calibri"/>
          <w:color w:val="000000"/>
        </w:rPr>
        <w:t xml:space="preserve">Injury &gt; </w:t>
      </w:r>
      <w:r w:rsidR="00DD7977" w:rsidRPr="009A4768">
        <w:rPr>
          <w:rFonts w:ascii="Calibri" w:eastAsia="Times New Roman" w:hAnsi="Calibri" w:cs="Calibri"/>
          <w:color w:val="000000"/>
        </w:rPr>
        <w:t>Injury Information</w:t>
      </w:r>
      <w:r w:rsidR="00DD7977">
        <w:rPr>
          <w:rFonts w:ascii="Calibri" w:eastAsia="Times New Roman" w:hAnsi="Calibri" w:cs="Calibri"/>
          <w:color w:val="000000"/>
        </w:rPr>
        <w:t xml:space="preserve"> &gt; Injury Address – Country</w:t>
      </w:r>
    </w:p>
    <w:p w14:paraId="0A8D2BBD" w14:textId="77777777" w:rsidR="001A6AE7" w:rsidRPr="00BE3259" w:rsidRDefault="001A6AE7" w:rsidP="001A6AE7">
      <w:pPr>
        <w:spacing w:after="0"/>
        <w:rPr>
          <w:b/>
        </w:rPr>
      </w:pPr>
    </w:p>
    <w:p w14:paraId="3E8A2509" w14:textId="77777777" w:rsidR="00D623F8" w:rsidRPr="00BE3259" w:rsidRDefault="00D623F8" w:rsidP="00692E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22"/>
        <w:gridCol w:w="3108"/>
        <w:gridCol w:w="2430"/>
      </w:tblGrid>
      <w:tr w:rsidR="0066188A" w14:paraId="371E0188" w14:textId="03964B2E" w:rsidTr="00661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54BB98CB" w14:textId="68C56563" w:rsidR="0066188A" w:rsidRPr="0049005A" w:rsidRDefault="0066188A">
            <w:r>
              <w:t>XSD Key Element and Complex Names</w:t>
            </w:r>
          </w:p>
        </w:tc>
        <w:tc>
          <w:tcPr>
            <w:tcW w:w="3108" w:type="dxa"/>
          </w:tcPr>
          <w:p w14:paraId="3BE18B5F" w14:textId="2E161F39" w:rsidR="0066188A" w:rsidRPr="0049005A" w:rsidRDefault="0066188A">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37CED16B" w14:textId="5B1BE61D" w:rsidR="0066188A" w:rsidRDefault="0066188A">
            <w:pPr>
              <w:cnfStyle w:val="100000000000" w:firstRow="1" w:lastRow="0" w:firstColumn="0" w:lastColumn="0" w:oddVBand="0" w:evenVBand="0" w:oddHBand="0" w:evenHBand="0" w:firstRowFirstColumn="0" w:firstRowLastColumn="0" w:lastRowFirstColumn="0" w:lastRowLastColumn="0"/>
            </w:pPr>
            <w:r>
              <w:t>Length</w:t>
            </w:r>
          </w:p>
        </w:tc>
      </w:tr>
      <w:tr w:rsidR="0066188A" w14:paraId="78BA4850" w14:textId="23F0CFED" w:rsidTr="0066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7CE15F1C" w14:textId="6EC50FC1" w:rsidR="0066188A" w:rsidRDefault="0066188A">
            <w:pPr>
              <w:rPr>
                <w:b w:val="0"/>
              </w:rPr>
            </w:pPr>
            <w:r>
              <w:rPr>
                <w:b w:val="0"/>
              </w:rPr>
              <w:t>Element: InjuryAddress</w:t>
            </w:r>
          </w:p>
          <w:p w14:paraId="284B42E6" w14:textId="7FDA8305" w:rsidR="0066188A" w:rsidRDefault="0066188A">
            <w:pPr>
              <w:rPr>
                <w:b w:val="0"/>
              </w:rPr>
            </w:pPr>
            <w:r>
              <w:rPr>
                <w:b w:val="0"/>
              </w:rPr>
              <w:t>Complex: InjuryAddress</w:t>
            </w:r>
          </w:p>
          <w:p w14:paraId="152D84D7" w14:textId="553D414D" w:rsidR="0066188A" w:rsidRPr="0049005A" w:rsidRDefault="0066188A">
            <w:pPr>
              <w:rPr>
                <w:b w:val="0"/>
              </w:rPr>
            </w:pPr>
            <w:r>
              <w:rPr>
                <w:b w:val="0"/>
              </w:rPr>
              <w:t xml:space="preserve">Complex element: </w:t>
            </w:r>
            <w:r w:rsidRPr="00692EEA">
              <w:rPr>
                <w:b w:val="0"/>
              </w:rPr>
              <w:t>CountryText</w:t>
            </w:r>
          </w:p>
        </w:tc>
        <w:tc>
          <w:tcPr>
            <w:tcW w:w="3108" w:type="dxa"/>
          </w:tcPr>
          <w:p w14:paraId="0E4DFC0F" w14:textId="7248144F" w:rsidR="0066188A" w:rsidRDefault="0066188A">
            <w:pPr>
              <w:cnfStyle w:val="000000100000" w:firstRow="0" w:lastRow="0" w:firstColumn="0" w:lastColumn="0" w:oddVBand="0" w:evenVBand="0" w:oddHBand="1" w:evenHBand="0" w:firstRowFirstColumn="0" w:firstRowLastColumn="0" w:lastRowFirstColumn="0" w:lastRowLastColumn="0"/>
            </w:pPr>
            <w:r>
              <w:t>Xs:string</w:t>
            </w:r>
          </w:p>
        </w:tc>
        <w:tc>
          <w:tcPr>
            <w:tcW w:w="2430" w:type="dxa"/>
          </w:tcPr>
          <w:p w14:paraId="68658578" w14:textId="2FAEA539" w:rsidR="0066188A" w:rsidRDefault="00825EEF">
            <w:pPr>
              <w:cnfStyle w:val="000000100000" w:firstRow="0" w:lastRow="0" w:firstColumn="0" w:lastColumn="0" w:oddVBand="0" w:evenVBand="0" w:oddHBand="1" w:evenHBand="0" w:firstRowFirstColumn="0" w:firstRowLastColumn="0" w:lastRowFirstColumn="0" w:lastRowLastColumn="0"/>
            </w:pPr>
            <w:r>
              <w:t>2</w:t>
            </w:r>
          </w:p>
        </w:tc>
      </w:tr>
      <w:tr w:rsidR="0066188A" w14:paraId="6E4D287D" w14:textId="7698A143" w:rsidTr="0066188A">
        <w:tc>
          <w:tcPr>
            <w:cnfStyle w:val="001000000000" w:firstRow="0" w:lastRow="0" w:firstColumn="1" w:lastColumn="0" w:oddVBand="0" w:evenVBand="0" w:oddHBand="0" w:evenHBand="0" w:firstRowFirstColumn="0" w:firstRowLastColumn="0" w:lastRowFirstColumn="0" w:lastRowLastColumn="0"/>
            <w:tcW w:w="3822" w:type="dxa"/>
          </w:tcPr>
          <w:p w14:paraId="1D750E90" w14:textId="02759D96" w:rsidR="0066188A" w:rsidRPr="00E978C9" w:rsidRDefault="0066188A">
            <w:r w:rsidRPr="00E978C9">
              <w:t>Re</w:t>
            </w:r>
            <w:r>
              <w:t>quired</w:t>
            </w:r>
          </w:p>
        </w:tc>
        <w:tc>
          <w:tcPr>
            <w:tcW w:w="3108" w:type="dxa"/>
          </w:tcPr>
          <w:p w14:paraId="2EBC7A90" w14:textId="77777777" w:rsidR="0066188A" w:rsidRPr="006A62B1" w:rsidRDefault="0066188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586F7B2E" w14:textId="1C32BE54" w:rsidR="0066188A" w:rsidRPr="006A62B1" w:rsidRDefault="0066188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6188A" w14:paraId="197E8C49" w14:textId="2A2D9BA4" w:rsidTr="0066188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2" w:type="dxa"/>
          </w:tcPr>
          <w:p w14:paraId="028FEEE0" w14:textId="77777777" w:rsidR="0066188A" w:rsidRDefault="0066188A">
            <w:pPr>
              <w:rPr>
                <w:b w:val="0"/>
              </w:rPr>
            </w:pPr>
            <w:r>
              <w:rPr>
                <w:b w:val="0"/>
              </w:rPr>
              <w:t xml:space="preserve">Trauma Centers – </w:t>
            </w:r>
            <w:r w:rsidRPr="00E978C9">
              <w:rPr>
                <w:b w:val="0"/>
              </w:rPr>
              <w:t>Yes</w:t>
            </w:r>
          </w:p>
          <w:p w14:paraId="21172E69" w14:textId="38D11A98" w:rsidR="0066188A" w:rsidRPr="00E978C9" w:rsidRDefault="0066188A">
            <w:pPr>
              <w:rPr>
                <w:b w:val="0"/>
              </w:rPr>
            </w:pPr>
            <w:r>
              <w:rPr>
                <w:b w:val="0"/>
              </w:rPr>
              <w:t>Community Hospitals -</w:t>
            </w:r>
            <w:r w:rsidR="006A25CA">
              <w:rPr>
                <w:b w:val="0"/>
              </w:rPr>
              <w:t>No</w:t>
            </w:r>
          </w:p>
        </w:tc>
        <w:tc>
          <w:tcPr>
            <w:tcW w:w="3108" w:type="dxa"/>
          </w:tcPr>
          <w:p w14:paraId="115C344F" w14:textId="77777777" w:rsidR="0066188A" w:rsidRDefault="0066188A">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32B8B4B3" w14:textId="64782421" w:rsidR="0066188A" w:rsidRDefault="00825EEF">
            <w:pPr>
              <w:cnfStyle w:val="000000100000" w:firstRow="0" w:lastRow="0" w:firstColumn="0" w:lastColumn="0" w:oddVBand="0" w:evenVBand="0" w:oddHBand="1" w:evenHBand="0" w:firstRowFirstColumn="0" w:firstRowLastColumn="0" w:lastRowFirstColumn="0" w:lastRowLastColumn="0"/>
            </w:pPr>
            <w:r>
              <w:t>Yes</w:t>
            </w:r>
          </w:p>
        </w:tc>
      </w:tr>
    </w:tbl>
    <w:p w14:paraId="5012E4D8" w14:textId="37D0B114" w:rsidR="00C23855" w:rsidRDefault="00C23855" w:rsidP="00692EEA">
      <w:pPr>
        <w:spacing w:after="0"/>
      </w:pPr>
    </w:p>
    <w:p w14:paraId="7AA8C6DD" w14:textId="32CDCDE5" w:rsidR="00DD7977" w:rsidRPr="00A85592" w:rsidRDefault="00DD7977" w:rsidP="00692EEA">
      <w:pPr>
        <w:pStyle w:val="ListParagraph"/>
        <w:numPr>
          <w:ilvl w:val="0"/>
          <w:numId w:val="2"/>
        </w:numPr>
        <w:spacing w:after="0"/>
        <w:rPr>
          <w:rStyle w:val="Hyperlink"/>
          <w:color w:val="auto"/>
          <w:u w:val="none"/>
        </w:rPr>
      </w:pPr>
      <w:r w:rsidRPr="00A85592">
        <w:t xml:space="preserve">Must be a code from the country code list in </w:t>
      </w:r>
      <w:hyperlink w:anchor="CountryCodes" w:history="1">
        <w:r w:rsidRPr="00A85592">
          <w:rPr>
            <w:rStyle w:val="Hyperlink"/>
            <w:color w:val="auto"/>
          </w:rPr>
          <w:t>Appendix Z</w:t>
        </w:r>
      </w:hyperlink>
    </w:p>
    <w:p w14:paraId="63A70E63" w14:textId="08976528" w:rsidR="00F20BC2" w:rsidRPr="00F20BC2" w:rsidRDefault="00A85592" w:rsidP="00F20BC2">
      <w:pPr>
        <w:pStyle w:val="ListParagraph"/>
        <w:numPr>
          <w:ilvl w:val="0"/>
          <w:numId w:val="2"/>
        </w:numPr>
        <w:rPr>
          <w:rFonts w:ascii="Calibri" w:hAnsi="Calibri"/>
        </w:rPr>
      </w:pPr>
      <w:r w:rsidRPr="00A85592">
        <w:rPr>
          <w:rFonts w:ascii="Calibri" w:hAnsi="Calibri"/>
        </w:rPr>
        <w:t xml:space="preserve">If </w:t>
      </w:r>
      <w:r w:rsidR="00265856">
        <w:rPr>
          <w:rFonts w:ascii="Calibri" w:hAnsi="Calibri"/>
        </w:rPr>
        <w:t xml:space="preserve">Injury Address </w:t>
      </w:r>
      <w:r w:rsidRPr="00A85592">
        <w:rPr>
          <w:rFonts w:ascii="Calibri" w:hAnsi="Calibri"/>
        </w:rPr>
        <w:t xml:space="preserve">Country is not US, then the </w:t>
      </w:r>
      <w:r w:rsidR="00F20BC2">
        <w:rPr>
          <w:rFonts w:ascii="Calibri" w:hAnsi="Calibri"/>
        </w:rPr>
        <w:t xml:space="preserve">common </w:t>
      </w:r>
      <w:r w:rsidRPr="00A85592">
        <w:rPr>
          <w:rFonts w:ascii="Calibri" w:hAnsi="Calibri"/>
        </w:rPr>
        <w:t>null va</w:t>
      </w:r>
      <w:r w:rsidR="00150E99">
        <w:rPr>
          <w:rFonts w:ascii="Calibri" w:hAnsi="Calibri"/>
        </w:rPr>
        <w:t xml:space="preserve">lue </w:t>
      </w:r>
      <w:r w:rsidR="00F20BC2">
        <w:rPr>
          <w:rFonts w:ascii="Calibri" w:hAnsi="Calibri"/>
        </w:rPr>
        <w:t xml:space="preserve">for </w:t>
      </w:r>
      <w:r w:rsidR="00496423">
        <w:rPr>
          <w:rFonts w:ascii="Calibri" w:hAnsi="Calibri"/>
        </w:rPr>
        <w:t>“Not Applicable”</w:t>
      </w:r>
      <w:r w:rsidRPr="00A85592">
        <w:rPr>
          <w:rFonts w:ascii="Calibri" w:hAnsi="Calibri"/>
        </w:rPr>
        <w:t xml:space="preserve"> is used for: </w:t>
      </w:r>
      <w:r w:rsidR="00265856">
        <w:rPr>
          <w:rFonts w:ascii="Calibri" w:hAnsi="Calibri"/>
        </w:rPr>
        <w:t>Injury Address</w:t>
      </w:r>
      <w:r w:rsidRPr="00A85592">
        <w:rPr>
          <w:rFonts w:ascii="Calibri" w:hAnsi="Calibri"/>
        </w:rPr>
        <w:t xml:space="preserve"> State and </w:t>
      </w:r>
      <w:r w:rsidR="00265856">
        <w:rPr>
          <w:rFonts w:ascii="Calibri" w:hAnsi="Calibri"/>
        </w:rPr>
        <w:t>Injury Address</w:t>
      </w:r>
      <w:r w:rsidRPr="00A85592">
        <w:rPr>
          <w:rFonts w:ascii="Calibri" w:hAnsi="Calibri"/>
        </w:rPr>
        <w:t xml:space="preserve"> County</w:t>
      </w:r>
    </w:p>
    <w:p w14:paraId="640D4B00" w14:textId="7E9ADDAC" w:rsidR="004A461D" w:rsidRPr="004A461D" w:rsidRDefault="00F20BC2" w:rsidP="004A461D">
      <w:pPr>
        <w:pStyle w:val="ListParagraph"/>
        <w:numPr>
          <w:ilvl w:val="0"/>
          <w:numId w:val="2"/>
        </w:numPr>
        <w:rPr>
          <w:rFonts w:cstheme="minorHAnsi"/>
        </w:rPr>
      </w:pPr>
      <w:r w:rsidRPr="004A461D">
        <w:rPr>
          <w:rFonts w:cstheme="minorHAnsi"/>
        </w:rPr>
        <w:t xml:space="preserve">If Injury Address Country is </w:t>
      </w:r>
      <w:r w:rsidR="00496423">
        <w:t xml:space="preserve">“Not Known/Not Recorded,” </w:t>
      </w:r>
      <w:r w:rsidRPr="004A461D">
        <w:rPr>
          <w:rFonts w:cstheme="minorHAnsi"/>
        </w:rPr>
        <w:t>then enter the appropriate common null value</w:t>
      </w:r>
    </w:p>
    <w:p w14:paraId="70535CCE" w14:textId="79455FCC" w:rsidR="005267EA" w:rsidRDefault="00BE1F0B" w:rsidP="00BE1F0B">
      <w:pPr>
        <w:pStyle w:val="ListParagraph"/>
        <w:numPr>
          <w:ilvl w:val="0"/>
          <w:numId w:val="2"/>
        </w:numPr>
      </w:pPr>
      <w:r>
        <w:t xml:space="preserve">Element cannot be “Not Known/Not Recorded” </w:t>
      </w:r>
      <w:r w:rsidR="004A461D" w:rsidRPr="004A461D">
        <w:rPr>
          <w:rFonts w:cstheme="minorHAnsi"/>
        </w:rPr>
        <w:t>w</w:t>
      </w:r>
      <w:r w:rsidR="004A461D" w:rsidRPr="004A461D">
        <w:rPr>
          <w:rFonts w:cstheme="minorHAnsi"/>
          <w:spacing w:val="1"/>
        </w:rPr>
        <w:t>h</w:t>
      </w:r>
      <w:r w:rsidR="004A461D" w:rsidRPr="004A461D">
        <w:rPr>
          <w:rFonts w:cstheme="minorHAnsi"/>
        </w:rPr>
        <w:t xml:space="preserve">en </w:t>
      </w:r>
      <w:r w:rsidR="00DD1B4B">
        <w:rPr>
          <w:rFonts w:cstheme="minorHAnsi"/>
        </w:rPr>
        <w:t>Injury</w:t>
      </w:r>
      <w:r w:rsidR="003341B0">
        <w:rPr>
          <w:rFonts w:cstheme="minorHAnsi"/>
        </w:rPr>
        <w:t xml:space="preserve"> Address</w:t>
      </w:r>
      <w:r w:rsidR="004A461D" w:rsidRPr="004A461D">
        <w:rPr>
          <w:rFonts w:cstheme="minorHAnsi"/>
        </w:rPr>
        <w:t xml:space="preserve"> Zip is </w:t>
      </w:r>
      <w:r>
        <w:t>any response other than “Not Known/Not Recorded”</w:t>
      </w:r>
      <w:r w:rsidR="005267EA">
        <w:br w:type="page"/>
      </w:r>
    </w:p>
    <w:p w14:paraId="79E64B3F" w14:textId="77777777" w:rsidR="005267EA" w:rsidRDefault="005267EA" w:rsidP="005267EA">
      <w:pPr>
        <w:spacing w:after="0"/>
        <w:rPr>
          <w:b/>
          <w:color w:val="002060"/>
          <w:sz w:val="28"/>
          <w:szCs w:val="28"/>
        </w:rPr>
      </w:pPr>
      <w:r>
        <w:rPr>
          <w:b/>
          <w:color w:val="002060"/>
          <w:sz w:val="28"/>
          <w:szCs w:val="28"/>
        </w:rPr>
        <w:t>Injury Date</w:t>
      </w:r>
    </w:p>
    <w:p w14:paraId="12E1BACF" w14:textId="77777777" w:rsidR="005267EA" w:rsidRPr="003E43C7" w:rsidRDefault="005267EA" w:rsidP="005267EA">
      <w:pPr>
        <w:spacing w:after="0"/>
        <w:rPr>
          <w:b/>
          <w:color w:val="002060"/>
          <w:sz w:val="28"/>
          <w:szCs w:val="28"/>
        </w:rPr>
      </w:pPr>
    </w:p>
    <w:p w14:paraId="78C841AE" w14:textId="77777777" w:rsidR="005267EA" w:rsidRDefault="005267EA" w:rsidP="005267EA">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F26AA7">
        <w:rPr>
          <w:rFonts w:ascii="Calibri" w:eastAsia="Times New Roman" w:hAnsi="Calibri" w:cs="Calibri"/>
          <w:color w:val="000000"/>
        </w:rPr>
        <w:t>The date the injury occurred</w:t>
      </w:r>
    </w:p>
    <w:p w14:paraId="358CB00A" w14:textId="77777777" w:rsidR="005267EA" w:rsidRPr="00A6790A" w:rsidRDefault="005267EA" w:rsidP="005267EA">
      <w:pPr>
        <w:spacing w:after="0"/>
        <w:rPr>
          <w:rFonts w:ascii="Calibri" w:eastAsia="Times New Roman" w:hAnsi="Calibri" w:cs="Calibri"/>
          <w:color w:val="000000"/>
        </w:rPr>
      </w:pPr>
    </w:p>
    <w:p w14:paraId="714A44F9" w14:textId="77777777" w:rsidR="005267EA" w:rsidRDefault="005267EA" w:rsidP="005267EA">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3447B5">
        <w:rPr>
          <w:rFonts w:cstheme="minorHAnsi"/>
        </w:rPr>
        <w:t>Injury Incident Date</w:t>
      </w:r>
      <w:r w:rsidRPr="003447B5">
        <w:rPr>
          <w:rFonts w:cstheme="minorHAnsi"/>
          <w:sz w:val="24"/>
          <w:szCs w:val="24"/>
        </w:rPr>
        <w:t xml:space="preserve"> </w:t>
      </w:r>
      <w:r>
        <w:rPr>
          <w:rFonts w:cstheme="minorHAnsi"/>
        </w:rPr>
        <w:t>(</w:t>
      </w:r>
      <w:r w:rsidRPr="00555031">
        <w:rPr>
          <w:rFonts w:cstheme="minorHAnsi"/>
        </w:rPr>
        <w:t>IncidentDate</w:t>
      </w:r>
      <w:r>
        <w:rPr>
          <w:rFonts w:cstheme="minorHAnsi"/>
        </w:rPr>
        <w:t>)</w:t>
      </w:r>
    </w:p>
    <w:p w14:paraId="49450063" w14:textId="77777777" w:rsidR="005267EA" w:rsidRDefault="005267EA" w:rsidP="005267EA">
      <w:pPr>
        <w:spacing w:after="0"/>
      </w:pPr>
    </w:p>
    <w:p w14:paraId="772CC096" w14:textId="77777777" w:rsidR="005267EA" w:rsidRDefault="005267EA" w:rsidP="005267EA">
      <w:pPr>
        <w:spacing w:after="0"/>
      </w:pPr>
      <w:r w:rsidRPr="005B630A">
        <w:rPr>
          <w:b/>
          <w:color w:val="1F4E79" w:themeColor="accent1" w:themeShade="80"/>
        </w:rPr>
        <w:t>Trauma Center Required:</w:t>
      </w:r>
      <w:r>
        <w:t xml:space="preserve"> Yes</w:t>
      </w:r>
    </w:p>
    <w:p w14:paraId="0AE5268B" w14:textId="77777777" w:rsidR="005267EA" w:rsidRDefault="005267EA" w:rsidP="005267EA">
      <w:pPr>
        <w:spacing w:after="0"/>
      </w:pPr>
      <w:r w:rsidRPr="005B630A">
        <w:rPr>
          <w:b/>
          <w:color w:val="1F4E79" w:themeColor="accent1" w:themeShade="80"/>
        </w:rPr>
        <w:t>Community Hospital Required:</w:t>
      </w:r>
      <w:r>
        <w:tab/>
        <w:t>Yes</w:t>
      </w:r>
    </w:p>
    <w:p w14:paraId="14045347" w14:textId="77777777" w:rsidR="005267EA" w:rsidRDefault="005267EA" w:rsidP="005267EA">
      <w:pPr>
        <w:spacing w:after="0"/>
      </w:pPr>
      <w:r w:rsidRPr="005B630A">
        <w:rPr>
          <w:b/>
          <w:color w:val="1F4E79" w:themeColor="accent1" w:themeShade="80"/>
        </w:rPr>
        <w:t>NTDB Required:</w:t>
      </w:r>
      <w:r>
        <w:t xml:space="preserve"> Yes</w:t>
      </w:r>
    </w:p>
    <w:p w14:paraId="04FB87CA" w14:textId="77777777" w:rsidR="005267EA" w:rsidRDefault="005267EA" w:rsidP="005267EA">
      <w:pPr>
        <w:spacing w:after="0"/>
        <w:rPr>
          <w:b/>
          <w:color w:val="1F4E79" w:themeColor="accent1" w:themeShade="80"/>
        </w:rPr>
      </w:pPr>
    </w:p>
    <w:p w14:paraId="4094FE50" w14:textId="77777777" w:rsidR="005267EA" w:rsidRDefault="005267EA" w:rsidP="005267EA">
      <w:pPr>
        <w:spacing w:after="0"/>
        <w:rPr>
          <w:b/>
          <w:color w:val="1F4E79" w:themeColor="accent1" w:themeShade="80"/>
        </w:rPr>
      </w:pPr>
      <w:r>
        <w:rPr>
          <w:b/>
          <w:color w:val="1F4E79" w:themeColor="accent1" w:themeShade="80"/>
        </w:rPr>
        <w:t xml:space="preserve">For Direct Data Entry: </w:t>
      </w:r>
      <w:r w:rsidRPr="00230A63">
        <w:rPr>
          <w:bCs/>
        </w:rPr>
        <w:t>Injury &gt; Injury Information &gt; Injury Date</w:t>
      </w:r>
    </w:p>
    <w:p w14:paraId="2EED2A2A" w14:textId="77777777" w:rsidR="005267EA" w:rsidRPr="00230A63" w:rsidRDefault="005267EA" w:rsidP="005267EA">
      <w:pPr>
        <w:spacing w:after="0"/>
        <w:rPr>
          <w:b/>
          <w:color w:val="1F4E79" w:themeColor="accent1" w:themeShade="80"/>
        </w:rPr>
      </w:pPr>
    </w:p>
    <w:p w14:paraId="5B7764B3" w14:textId="77777777" w:rsidR="005267EA" w:rsidRPr="00BE3259" w:rsidRDefault="005267EA" w:rsidP="005267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610"/>
      </w:tblGrid>
      <w:tr w:rsidR="005267EA" w14:paraId="4ACF9D4D"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E5EFFE5" w14:textId="77777777" w:rsidR="005267EA" w:rsidRPr="0049005A" w:rsidRDefault="005267EA" w:rsidP="004F623C">
            <w:r>
              <w:t>XSD Key Element and Complex Names</w:t>
            </w:r>
          </w:p>
        </w:tc>
        <w:tc>
          <w:tcPr>
            <w:tcW w:w="2880" w:type="dxa"/>
          </w:tcPr>
          <w:p w14:paraId="6D8BB800"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Data Type</w:t>
            </w:r>
          </w:p>
        </w:tc>
        <w:tc>
          <w:tcPr>
            <w:tcW w:w="2610" w:type="dxa"/>
          </w:tcPr>
          <w:p w14:paraId="241EC09A"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Length</w:t>
            </w:r>
          </w:p>
        </w:tc>
      </w:tr>
      <w:tr w:rsidR="005267EA" w14:paraId="0633F99F"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9D26625" w14:textId="77777777" w:rsidR="005267EA" w:rsidRPr="0049005A" w:rsidRDefault="005267EA" w:rsidP="004F623C">
            <w:pPr>
              <w:rPr>
                <w:b w:val="0"/>
              </w:rPr>
            </w:pPr>
            <w:r>
              <w:rPr>
                <w:b w:val="0"/>
              </w:rPr>
              <w:t xml:space="preserve">Element: </w:t>
            </w:r>
            <w:r w:rsidRPr="003F5B8B">
              <w:rPr>
                <w:b w:val="0"/>
                <w:bCs w:val="0"/>
              </w:rPr>
              <w:t>InjuryDate</w:t>
            </w:r>
          </w:p>
        </w:tc>
        <w:tc>
          <w:tcPr>
            <w:tcW w:w="2880" w:type="dxa"/>
          </w:tcPr>
          <w:p w14:paraId="37A564BF"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Xs:date</w:t>
            </w:r>
          </w:p>
        </w:tc>
        <w:tc>
          <w:tcPr>
            <w:tcW w:w="2610" w:type="dxa"/>
          </w:tcPr>
          <w:p w14:paraId="5F16BBEA" w14:textId="64D06CC4" w:rsidR="005267EA" w:rsidRDefault="005267EA" w:rsidP="004F623C">
            <w:pPr>
              <w:cnfStyle w:val="000000100000" w:firstRow="0" w:lastRow="0" w:firstColumn="0" w:lastColumn="0" w:oddVBand="0" w:evenVBand="0" w:oddHBand="1" w:evenHBand="0" w:firstRowFirstColumn="0" w:firstRowLastColumn="0" w:lastRowFirstColumn="0" w:lastRowLastColumn="0"/>
            </w:pPr>
          </w:p>
        </w:tc>
      </w:tr>
      <w:tr w:rsidR="005267EA" w14:paraId="07542C51"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12FBF4AC" w14:textId="77777777" w:rsidR="005267EA" w:rsidRPr="00E978C9" w:rsidRDefault="005267EA" w:rsidP="004F623C">
            <w:r>
              <w:t>Required</w:t>
            </w:r>
          </w:p>
        </w:tc>
        <w:tc>
          <w:tcPr>
            <w:tcW w:w="2880" w:type="dxa"/>
          </w:tcPr>
          <w:p w14:paraId="66E62EE4"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610" w:type="dxa"/>
          </w:tcPr>
          <w:p w14:paraId="27A1DAD0"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267EA" w14:paraId="72E6353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334CF3B" w14:textId="77777777" w:rsidR="005267EA" w:rsidRDefault="005267EA" w:rsidP="004F623C">
            <w:pPr>
              <w:rPr>
                <w:b w:val="0"/>
              </w:rPr>
            </w:pPr>
            <w:r>
              <w:rPr>
                <w:b w:val="0"/>
              </w:rPr>
              <w:t>Trauma Centers – Yes</w:t>
            </w:r>
          </w:p>
          <w:p w14:paraId="5BFEDFED" w14:textId="77777777" w:rsidR="005267EA" w:rsidRPr="00E978C9" w:rsidRDefault="005267EA" w:rsidP="004F623C">
            <w:pPr>
              <w:rPr>
                <w:b w:val="0"/>
              </w:rPr>
            </w:pPr>
            <w:r>
              <w:rPr>
                <w:b w:val="0"/>
              </w:rPr>
              <w:t>Community Hospitals - Yes</w:t>
            </w:r>
          </w:p>
        </w:tc>
        <w:tc>
          <w:tcPr>
            <w:tcW w:w="2880" w:type="dxa"/>
          </w:tcPr>
          <w:p w14:paraId="5BE16A9A"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No</w:t>
            </w:r>
          </w:p>
        </w:tc>
        <w:tc>
          <w:tcPr>
            <w:tcW w:w="2610" w:type="dxa"/>
          </w:tcPr>
          <w:p w14:paraId="71C3782C"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Yes</w:t>
            </w:r>
          </w:p>
        </w:tc>
      </w:tr>
    </w:tbl>
    <w:p w14:paraId="04940A99" w14:textId="77777777" w:rsidR="005267EA" w:rsidRDefault="005267EA" w:rsidP="005267EA">
      <w:pPr>
        <w:spacing w:after="0"/>
      </w:pPr>
    </w:p>
    <w:p w14:paraId="3E67490D" w14:textId="77777777" w:rsidR="005267EA" w:rsidRPr="000D0274" w:rsidRDefault="005267EA" w:rsidP="005267EA">
      <w:pPr>
        <w:pStyle w:val="ListParagraph"/>
        <w:numPr>
          <w:ilvl w:val="0"/>
          <w:numId w:val="52"/>
        </w:numPr>
        <w:spacing w:after="0"/>
        <w:rPr>
          <w:rFonts w:cstheme="minorHAnsi"/>
        </w:rPr>
      </w:pPr>
      <w:r w:rsidRPr="000D0274">
        <w:rPr>
          <w:rFonts w:cstheme="minorHAnsi"/>
        </w:rPr>
        <w:t>Must be present</w:t>
      </w:r>
    </w:p>
    <w:p w14:paraId="236E726B" w14:textId="77777777" w:rsidR="001165DE" w:rsidRPr="001165DE" w:rsidRDefault="005267EA" w:rsidP="005267EA">
      <w:pPr>
        <w:pStyle w:val="ListParagraph"/>
        <w:numPr>
          <w:ilvl w:val="0"/>
          <w:numId w:val="52"/>
        </w:numPr>
        <w:spacing w:after="0"/>
        <w:rPr>
          <w:b/>
          <w:color w:val="002060"/>
          <w:sz w:val="28"/>
          <w:szCs w:val="28"/>
        </w:rPr>
      </w:pPr>
      <w:r w:rsidRPr="000D0274">
        <w:rPr>
          <w:rFonts w:cstheme="minorHAnsi"/>
        </w:rPr>
        <w:t>Estimates of date of injury should be based upon report by patient, witness, family, or health care provider. Other proxy measures (e.g., 911 call time) should not be used</w:t>
      </w:r>
      <w:r w:rsidRPr="000D0274">
        <w:rPr>
          <w:b/>
          <w:color w:val="002060"/>
          <w:sz w:val="32"/>
          <w:szCs w:val="32"/>
        </w:rPr>
        <w:t xml:space="preserve"> </w:t>
      </w:r>
    </w:p>
    <w:p w14:paraId="1B6A5DC7" w14:textId="73EAB077" w:rsidR="005267EA" w:rsidRPr="000D0274" w:rsidRDefault="001165DE" w:rsidP="005267EA">
      <w:pPr>
        <w:pStyle w:val="ListParagraph"/>
        <w:numPr>
          <w:ilvl w:val="0"/>
          <w:numId w:val="52"/>
        </w:numPr>
        <w:spacing w:after="0"/>
        <w:rPr>
          <w:b/>
          <w:color w:val="002060"/>
          <w:sz w:val="28"/>
          <w:szCs w:val="28"/>
        </w:rPr>
      </w:pPr>
      <w:r>
        <w:t>Injury Incident Date cannot be greater than 14 days earlier than ED/Hospital Arrival Date</w:t>
      </w:r>
      <w:r w:rsidR="005267EA" w:rsidRPr="000D0274">
        <w:rPr>
          <w:b/>
          <w:color w:val="002060"/>
          <w:sz w:val="28"/>
          <w:szCs w:val="28"/>
        </w:rPr>
        <w:br w:type="page"/>
      </w:r>
    </w:p>
    <w:p w14:paraId="5A9C5DE7" w14:textId="77777777" w:rsidR="005267EA" w:rsidRDefault="005267EA" w:rsidP="005267EA">
      <w:pPr>
        <w:spacing w:after="0"/>
        <w:rPr>
          <w:b/>
          <w:color w:val="002060"/>
          <w:sz w:val="28"/>
          <w:szCs w:val="28"/>
        </w:rPr>
      </w:pPr>
      <w:r>
        <w:rPr>
          <w:b/>
          <w:color w:val="002060"/>
          <w:sz w:val="28"/>
          <w:szCs w:val="28"/>
        </w:rPr>
        <w:t>Injury Time</w:t>
      </w:r>
    </w:p>
    <w:p w14:paraId="3BCB531D" w14:textId="77777777" w:rsidR="005267EA" w:rsidRPr="00655C20" w:rsidRDefault="005267EA" w:rsidP="005267EA">
      <w:pPr>
        <w:spacing w:after="0"/>
        <w:rPr>
          <w:b/>
          <w:color w:val="002060"/>
        </w:rPr>
      </w:pPr>
    </w:p>
    <w:p w14:paraId="02406478" w14:textId="77777777" w:rsidR="005267EA" w:rsidRDefault="005267EA" w:rsidP="005267EA">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6F3CBB">
        <w:rPr>
          <w:rFonts w:ascii="Calibri" w:eastAsia="Times New Roman" w:hAnsi="Calibri" w:cs="Calibri"/>
          <w:color w:val="000000"/>
        </w:rPr>
        <w:t>The time the injury occurred</w:t>
      </w:r>
    </w:p>
    <w:p w14:paraId="7B5AF667" w14:textId="77777777" w:rsidR="005267EA" w:rsidRPr="00A6790A" w:rsidRDefault="005267EA" w:rsidP="005267EA">
      <w:pPr>
        <w:spacing w:after="0"/>
        <w:rPr>
          <w:rFonts w:ascii="Calibri" w:eastAsia="Times New Roman" w:hAnsi="Calibri" w:cs="Calibri"/>
          <w:color w:val="000000"/>
        </w:rPr>
      </w:pPr>
    </w:p>
    <w:p w14:paraId="6BABD111" w14:textId="77777777" w:rsidR="005267EA" w:rsidRDefault="005267EA" w:rsidP="005267EA">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655C20">
        <w:rPr>
          <w:rFonts w:cstheme="minorHAnsi"/>
        </w:rPr>
        <w:t>Injury Incident Time</w:t>
      </w:r>
      <w:r w:rsidRPr="00655C20">
        <w:rPr>
          <w:rFonts w:cstheme="minorHAnsi"/>
          <w:sz w:val="24"/>
          <w:szCs w:val="24"/>
        </w:rPr>
        <w:t xml:space="preserve"> </w:t>
      </w:r>
      <w:r>
        <w:rPr>
          <w:rFonts w:cstheme="minorHAnsi"/>
        </w:rPr>
        <w:t>(</w:t>
      </w:r>
      <w:r w:rsidRPr="00CD4B48">
        <w:rPr>
          <w:rFonts w:cstheme="minorHAnsi"/>
        </w:rPr>
        <w:t>IncidentTime</w:t>
      </w:r>
      <w:r>
        <w:rPr>
          <w:rFonts w:cstheme="minorHAnsi"/>
        </w:rPr>
        <w:t>)</w:t>
      </w:r>
    </w:p>
    <w:p w14:paraId="39806F7D" w14:textId="77777777" w:rsidR="005267EA" w:rsidRDefault="005267EA" w:rsidP="005267EA">
      <w:pPr>
        <w:spacing w:after="0"/>
      </w:pPr>
    </w:p>
    <w:p w14:paraId="0F41E10F" w14:textId="77777777" w:rsidR="005267EA" w:rsidRDefault="005267EA" w:rsidP="005267EA">
      <w:pPr>
        <w:spacing w:after="0"/>
      </w:pPr>
      <w:r w:rsidRPr="005B630A">
        <w:rPr>
          <w:b/>
          <w:color w:val="1F4E79" w:themeColor="accent1" w:themeShade="80"/>
        </w:rPr>
        <w:t>Trauma Center Required:</w:t>
      </w:r>
      <w:r>
        <w:t xml:space="preserve"> Yes</w:t>
      </w:r>
    </w:p>
    <w:p w14:paraId="6D63BD56" w14:textId="77777777" w:rsidR="005267EA" w:rsidRDefault="005267EA" w:rsidP="005267EA">
      <w:pPr>
        <w:spacing w:after="0"/>
      </w:pPr>
      <w:r w:rsidRPr="005B630A">
        <w:rPr>
          <w:b/>
          <w:color w:val="1F4E79" w:themeColor="accent1" w:themeShade="80"/>
        </w:rPr>
        <w:t>Community Hospital Required:</w:t>
      </w:r>
      <w:r>
        <w:tab/>
        <w:t>Yes</w:t>
      </w:r>
    </w:p>
    <w:p w14:paraId="2663719F" w14:textId="77777777" w:rsidR="005267EA" w:rsidRDefault="005267EA" w:rsidP="005267EA">
      <w:pPr>
        <w:spacing w:after="0"/>
      </w:pPr>
      <w:r w:rsidRPr="005B630A">
        <w:rPr>
          <w:b/>
          <w:color w:val="1F4E79" w:themeColor="accent1" w:themeShade="80"/>
        </w:rPr>
        <w:t>NTDB Required:</w:t>
      </w:r>
      <w:r>
        <w:t xml:space="preserve"> Yes</w:t>
      </w:r>
    </w:p>
    <w:p w14:paraId="500AB175" w14:textId="77777777" w:rsidR="005267EA" w:rsidRDefault="005267EA" w:rsidP="005267EA">
      <w:pPr>
        <w:spacing w:after="0"/>
        <w:rPr>
          <w:b/>
          <w:color w:val="1F4E79" w:themeColor="accent1" w:themeShade="80"/>
        </w:rPr>
      </w:pPr>
    </w:p>
    <w:p w14:paraId="4546C765" w14:textId="77777777" w:rsidR="005267EA" w:rsidRDefault="005267EA" w:rsidP="005267EA">
      <w:pPr>
        <w:spacing w:after="0"/>
        <w:rPr>
          <w:bCs/>
        </w:rPr>
      </w:pPr>
      <w:r>
        <w:rPr>
          <w:b/>
          <w:color w:val="1F4E79" w:themeColor="accent1" w:themeShade="80"/>
        </w:rPr>
        <w:t xml:space="preserve">For Direct Data Entry: </w:t>
      </w:r>
      <w:r w:rsidRPr="00F914DB">
        <w:rPr>
          <w:bCs/>
        </w:rPr>
        <w:t>Injury &gt; Injury Information &gt; Injury Time</w:t>
      </w:r>
    </w:p>
    <w:p w14:paraId="475C4B20" w14:textId="77777777" w:rsidR="005267EA" w:rsidRPr="00647239" w:rsidRDefault="005267EA" w:rsidP="005267EA">
      <w:pPr>
        <w:spacing w:after="0"/>
        <w:rPr>
          <w:b/>
          <w:color w:val="1F4E79" w:themeColor="accent1" w:themeShade="80"/>
        </w:rPr>
      </w:pPr>
    </w:p>
    <w:p w14:paraId="3ABAF7DF" w14:textId="77777777" w:rsidR="005267EA" w:rsidRPr="00BE3259" w:rsidRDefault="005267EA" w:rsidP="005267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5267EA" w14:paraId="6BEE996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1C3F968" w14:textId="77777777" w:rsidR="005267EA" w:rsidRPr="0049005A" w:rsidRDefault="005267EA" w:rsidP="004F623C">
            <w:r>
              <w:t>XSD Key Element and Complex Names</w:t>
            </w:r>
          </w:p>
        </w:tc>
        <w:tc>
          <w:tcPr>
            <w:tcW w:w="3150" w:type="dxa"/>
          </w:tcPr>
          <w:p w14:paraId="4643EAFD"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69ACE71"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Length</w:t>
            </w:r>
          </w:p>
        </w:tc>
      </w:tr>
      <w:tr w:rsidR="005267EA" w14:paraId="78FAC2C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B808BF1" w14:textId="77777777" w:rsidR="005267EA" w:rsidRPr="0049005A" w:rsidRDefault="005267EA" w:rsidP="004F623C">
            <w:pPr>
              <w:rPr>
                <w:b w:val="0"/>
              </w:rPr>
            </w:pPr>
            <w:r>
              <w:rPr>
                <w:b w:val="0"/>
              </w:rPr>
              <w:t xml:space="preserve">Element: </w:t>
            </w:r>
            <w:r w:rsidRPr="00655C20">
              <w:rPr>
                <w:b w:val="0"/>
                <w:bCs w:val="0"/>
              </w:rPr>
              <w:t>InjuryTime</w:t>
            </w:r>
          </w:p>
        </w:tc>
        <w:tc>
          <w:tcPr>
            <w:tcW w:w="3150" w:type="dxa"/>
          </w:tcPr>
          <w:p w14:paraId="4D856FF2"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Xs:time</w:t>
            </w:r>
          </w:p>
        </w:tc>
        <w:tc>
          <w:tcPr>
            <w:tcW w:w="2250" w:type="dxa"/>
          </w:tcPr>
          <w:p w14:paraId="13247720" w14:textId="6A3D1BE9" w:rsidR="005267EA" w:rsidRDefault="005267EA" w:rsidP="004F623C">
            <w:pPr>
              <w:cnfStyle w:val="000000100000" w:firstRow="0" w:lastRow="0" w:firstColumn="0" w:lastColumn="0" w:oddVBand="0" w:evenVBand="0" w:oddHBand="1" w:evenHBand="0" w:firstRowFirstColumn="0" w:firstRowLastColumn="0" w:lastRowFirstColumn="0" w:lastRowLastColumn="0"/>
            </w:pPr>
          </w:p>
        </w:tc>
      </w:tr>
      <w:tr w:rsidR="005267EA" w14:paraId="63951E82"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470FBA1E" w14:textId="77777777" w:rsidR="005267EA" w:rsidRPr="00E978C9" w:rsidRDefault="005267EA" w:rsidP="004F623C">
            <w:r>
              <w:t>Required</w:t>
            </w:r>
          </w:p>
        </w:tc>
        <w:tc>
          <w:tcPr>
            <w:tcW w:w="3150" w:type="dxa"/>
          </w:tcPr>
          <w:p w14:paraId="4163D8C1"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E7F455F"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267EA" w14:paraId="5166642E"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6AC048A0" w14:textId="77777777" w:rsidR="005267EA" w:rsidRDefault="005267EA" w:rsidP="004F623C">
            <w:pPr>
              <w:rPr>
                <w:b w:val="0"/>
              </w:rPr>
            </w:pPr>
            <w:r>
              <w:rPr>
                <w:b w:val="0"/>
              </w:rPr>
              <w:t>Trauma Centers – Yes</w:t>
            </w:r>
          </w:p>
          <w:p w14:paraId="6DAF1570" w14:textId="77777777" w:rsidR="005267EA" w:rsidRPr="00E978C9" w:rsidRDefault="005267EA" w:rsidP="004F623C">
            <w:pPr>
              <w:rPr>
                <w:b w:val="0"/>
              </w:rPr>
            </w:pPr>
            <w:r>
              <w:rPr>
                <w:b w:val="0"/>
              </w:rPr>
              <w:t>Community Hospitals - Yes</w:t>
            </w:r>
          </w:p>
        </w:tc>
        <w:tc>
          <w:tcPr>
            <w:tcW w:w="3150" w:type="dxa"/>
          </w:tcPr>
          <w:p w14:paraId="70D6586E"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6A0B5FC8"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Yes</w:t>
            </w:r>
          </w:p>
        </w:tc>
      </w:tr>
    </w:tbl>
    <w:p w14:paraId="601E2176" w14:textId="77777777" w:rsidR="005267EA" w:rsidRDefault="005267EA" w:rsidP="005267EA">
      <w:pPr>
        <w:spacing w:after="0"/>
      </w:pPr>
    </w:p>
    <w:p w14:paraId="55E63C28" w14:textId="7EF68328" w:rsidR="00F20BC2" w:rsidRPr="005267EA" w:rsidRDefault="005267EA" w:rsidP="005267EA">
      <w:pPr>
        <w:rPr>
          <w:rFonts w:ascii="Calibri" w:hAnsi="Calibri"/>
          <w:sz w:val="24"/>
          <w:szCs w:val="24"/>
        </w:rPr>
      </w:pPr>
      <w:r w:rsidRPr="00286D8C">
        <w:rPr>
          <w:rFonts w:cstheme="minorHAnsi"/>
        </w:rPr>
        <w:t>Estimates of time of injury should be based upon report by patient, witness, family, or health care provider. Other proxy measures (e.g., 911 call time) should not be used</w:t>
      </w:r>
    </w:p>
    <w:p w14:paraId="70DAA929" w14:textId="77777777" w:rsidR="00F20BC2" w:rsidRPr="00F20BC2" w:rsidRDefault="00F20BC2" w:rsidP="00F20BC2">
      <w:pPr>
        <w:pStyle w:val="ListParagraph"/>
        <w:widowControl w:val="0"/>
        <w:numPr>
          <w:ilvl w:val="0"/>
          <w:numId w:val="2"/>
        </w:numPr>
        <w:autoSpaceDE w:val="0"/>
        <w:autoSpaceDN w:val="0"/>
        <w:adjustRightInd w:val="0"/>
        <w:spacing w:after="14" w:line="20" w:lineRule="exact"/>
        <w:rPr>
          <w:rFonts w:cstheme="minorHAnsi"/>
          <w:sz w:val="2"/>
          <w:szCs w:val="2"/>
        </w:rPr>
      </w:pPr>
    </w:p>
    <w:p w14:paraId="37E2030C" w14:textId="77777777" w:rsidR="00DD7977" w:rsidRDefault="00DD7977" w:rsidP="00692EEA">
      <w:pPr>
        <w:spacing w:after="0"/>
        <w:rPr>
          <w:b/>
          <w:color w:val="1F4E79" w:themeColor="accent1" w:themeShade="80"/>
        </w:rPr>
      </w:pPr>
      <w:r>
        <w:rPr>
          <w:b/>
          <w:color w:val="1F4E79" w:themeColor="accent1" w:themeShade="80"/>
        </w:rPr>
        <w:br w:type="page"/>
      </w:r>
    </w:p>
    <w:p w14:paraId="012959E9" w14:textId="77777777" w:rsidR="00C1362C" w:rsidRDefault="00C1362C" w:rsidP="00C1362C">
      <w:pPr>
        <w:spacing w:after="0"/>
        <w:rPr>
          <w:b/>
          <w:color w:val="002060"/>
          <w:sz w:val="28"/>
          <w:szCs w:val="28"/>
        </w:rPr>
      </w:pPr>
      <w:r>
        <w:rPr>
          <w:b/>
          <w:color w:val="002060"/>
          <w:sz w:val="28"/>
          <w:szCs w:val="28"/>
        </w:rPr>
        <w:t>Restraint 1</w:t>
      </w:r>
    </w:p>
    <w:p w14:paraId="2A6AFEBC" w14:textId="77777777" w:rsidR="00C1362C" w:rsidRDefault="00C1362C" w:rsidP="00C1362C">
      <w:pPr>
        <w:spacing w:after="0"/>
        <w:rPr>
          <w:b/>
          <w:color w:val="002060"/>
          <w:sz w:val="28"/>
          <w:szCs w:val="28"/>
        </w:rPr>
      </w:pPr>
      <w:r>
        <w:rPr>
          <w:b/>
          <w:color w:val="002060"/>
          <w:sz w:val="28"/>
          <w:szCs w:val="28"/>
        </w:rPr>
        <w:t>Restraint 2</w:t>
      </w:r>
    </w:p>
    <w:p w14:paraId="65BB49E3" w14:textId="77777777" w:rsidR="00C1362C" w:rsidRPr="003E43C7" w:rsidRDefault="00C1362C" w:rsidP="00C1362C">
      <w:pPr>
        <w:spacing w:after="0"/>
        <w:rPr>
          <w:b/>
          <w:color w:val="002060"/>
          <w:sz w:val="28"/>
          <w:szCs w:val="28"/>
        </w:rPr>
      </w:pPr>
    </w:p>
    <w:p w14:paraId="5D0E7BC4" w14:textId="77777777" w:rsidR="00C1362C" w:rsidRDefault="00C1362C" w:rsidP="00C1362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70EC9">
        <w:rPr>
          <w:rFonts w:ascii="Calibri" w:eastAsia="Times New Roman" w:hAnsi="Calibri" w:cs="Calibri"/>
          <w:color w:val="000000"/>
        </w:rPr>
        <w:t>Protective devices (safety equipment) in use or worn by the patient at the time of the injury.  Includes protective child restraint devices used by patient at the time of injury</w:t>
      </w:r>
    </w:p>
    <w:p w14:paraId="0FAEFEC0" w14:textId="77777777" w:rsidR="00C1362C" w:rsidRPr="00A6790A" w:rsidRDefault="00C1362C" w:rsidP="00C1362C">
      <w:pPr>
        <w:spacing w:after="0"/>
        <w:rPr>
          <w:rFonts w:ascii="Calibri" w:eastAsia="Times New Roman" w:hAnsi="Calibri" w:cs="Calibri"/>
          <w:color w:val="000000"/>
        </w:rPr>
      </w:pPr>
    </w:p>
    <w:p w14:paraId="476FB87B" w14:textId="77777777" w:rsidR="00C1362C" w:rsidRDefault="00C1362C" w:rsidP="00C1362C">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FE5861">
        <w:rPr>
          <w:rFonts w:cstheme="minorHAnsi"/>
        </w:rPr>
        <w:t>ProtectiveDevices</w:t>
      </w:r>
      <w:r>
        <w:rPr>
          <w:rFonts w:cstheme="minorHAnsi"/>
        </w:rPr>
        <w:t xml:space="preserve">, </w:t>
      </w:r>
      <w:r w:rsidRPr="00C51B39">
        <w:rPr>
          <w:rFonts w:cstheme="minorHAnsi"/>
        </w:rPr>
        <w:t>ChildSpecificRestraint</w:t>
      </w:r>
    </w:p>
    <w:p w14:paraId="24053162" w14:textId="77777777" w:rsidR="00C1362C" w:rsidRDefault="00C1362C" w:rsidP="00C1362C">
      <w:pPr>
        <w:spacing w:after="0"/>
      </w:pPr>
    </w:p>
    <w:p w14:paraId="76444940" w14:textId="77777777" w:rsidR="00C1362C" w:rsidRDefault="00C1362C" w:rsidP="00C1362C">
      <w:pPr>
        <w:spacing w:after="0"/>
      </w:pPr>
      <w:r w:rsidRPr="005B630A">
        <w:rPr>
          <w:b/>
          <w:color w:val="1F4E79" w:themeColor="accent1" w:themeShade="80"/>
        </w:rPr>
        <w:t>Trauma Center Required:</w:t>
      </w:r>
      <w:r>
        <w:t xml:space="preserve"> Yes</w:t>
      </w:r>
    </w:p>
    <w:p w14:paraId="34BB157C" w14:textId="77777777" w:rsidR="00C1362C" w:rsidRDefault="00C1362C" w:rsidP="00C1362C">
      <w:pPr>
        <w:spacing w:after="0"/>
      </w:pPr>
      <w:r w:rsidRPr="005B630A">
        <w:rPr>
          <w:b/>
          <w:color w:val="1F4E79" w:themeColor="accent1" w:themeShade="80"/>
        </w:rPr>
        <w:t>Community Hospital Required:</w:t>
      </w:r>
      <w:r>
        <w:tab/>
        <w:t>No</w:t>
      </w:r>
    </w:p>
    <w:p w14:paraId="08340BFE" w14:textId="77777777" w:rsidR="00C1362C" w:rsidRDefault="00C1362C" w:rsidP="00C1362C">
      <w:pPr>
        <w:spacing w:after="0"/>
      </w:pPr>
      <w:r w:rsidRPr="005B630A">
        <w:rPr>
          <w:b/>
          <w:color w:val="1F4E79" w:themeColor="accent1" w:themeShade="80"/>
        </w:rPr>
        <w:t>NTDB Required:</w:t>
      </w:r>
      <w:r>
        <w:t xml:space="preserve"> Yes</w:t>
      </w:r>
    </w:p>
    <w:p w14:paraId="4FBCCFDC" w14:textId="77777777" w:rsidR="00C1362C" w:rsidRDefault="00C1362C" w:rsidP="00C1362C">
      <w:pPr>
        <w:spacing w:after="0"/>
        <w:rPr>
          <w:b/>
          <w:color w:val="1F4E79" w:themeColor="accent1" w:themeShade="80"/>
        </w:rPr>
      </w:pPr>
    </w:p>
    <w:p w14:paraId="197F1ACB" w14:textId="77777777" w:rsidR="00C1362C" w:rsidRDefault="00C1362C" w:rsidP="00C1362C">
      <w:pPr>
        <w:spacing w:after="0"/>
        <w:rPr>
          <w:b/>
          <w:bCs/>
          <w:color w:val="1F4E79" w:themeColor="accent1" w:themeShade="80"/>
        </w:rPr>
      </w:pPr>
      <w:r w:rsidRPr="00900264">
        <w:rPr>
          <w:b/>
          <w:bCs/>
          <w:color w:val="1F4E79" w:themeColor="accent1" w:themeShade="80"/>
        </w:rPr>
        <w:t>Data Element Menu:</w:t>
      </w:r>
    </w:p>
    <w:p w14:paraId="3C33987E" w14:textId="77777777" w:rsidR="00C1362C" w:rsidRDefault="00C1362C" w:rsidP="00C1362C">
      <w:pPr>
        <w:spacing w:after="0"/>
        <w:rPr>
          <w:b/>
          <w:color w:val="1F4E79" w:themeColor="accent1" w:themeShade="80"/>
        </w:rPr>
      </w:pPr>
    </w:p>
    <w:tbl>
      <w:tblPr>
        <w:tblStyle w:val="TableGrid"/>
        <w:tblW w:w="3888" w:type="dxa"/>
        <w:tblInd w:w="607" w:type="dxa"/>
        <w:tblLook w:val="04A0" w:firstRow="1" w:lastRow="0" w:firstColumn="1" w:lastColumn="0" w:noHBand="0" w:noVBand="1"/>
      </w:tblPr>
      <w:tblGrid>
        <w:gridCol w:w="918"/>
        <w:gridCol w:w="2970"/>
      </w:tblGrid>
      <w:tr w:rsidR="00C1362C" w:rsidRPr="00A55738" w14:paraId="6A88FD61" w14:textId="77777777" w:rsidTr="004F623C">
        <w:trPr>
          <w:trHeight w:val="290"/>
        </w:trPr>
        <w:tc>
          <w:tcPr>
            <w:tcW w:w="918" w:type="dxa"/>
            <w:noWrap/>
            <w:hideMark/>
          </w:tcPr>
          <w:p w14:paraId="226DDCD6"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1</w:t>
            </w:r>
          </w:p>
        </w:tc>
        <w:tc>
          <w:tcPr>
            <w:tcW w:w="2970" w:type="dxa"/>
            <w:noWrap/>
            <w:hideMark/>
          </w:tcPr>
          <w:p w14:paraId="6BBDC705"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None</w:t>
            </w:r>
          </w:p>
        </w:tc>
      </w:tr>
      <w:tr w:rsidR="00C1362C" w:rsidRPr="00A55738" w14:paraId="629ABFAF" w14:textId="77777777" w:rsidTr="004F623C">
        <w:trPr>
          <w:trHeight w:val="290"/>
        </w:trPr>
        <w:tc>
          <w:tcPr>
            <w:tcW w:w="918" w:type="dxa"/>
            <w:noWrap/>
            <w:hideMark/>
          </w:tcPr>
          <w:p w14:paraId="246D681A"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2</w:t>
            </w:r>
          </w:p>
        </w:tc>
        <w:tc>
          <w:tcPr>
            <w:tcW w:w="2970" w:type="dxa"/>
            <w:noWrap/>
            <w:hideMark/>
          </w:tcPr>
          <w:p w14:paraId="143F7C93"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Lap and Shoulder</w:t>
            </w:r>
          </w:p>
        </w:tc>
      </w:tr>
      <w:tr w:rsidR="00C1362C" w:rsidRPr="00A55738" w14:paraId="6967D287" w14:textId="77777777" w:rsidTr="004F623C">
        <w:trPr>
          <w:trHeight w:val="290"/>
        </w:trPr>
        <w:tc>
          <w:tcPr>
            <w:tcW w:w="918" w:type="dxa"/>
            <w:noWrap/>
            <w:hideMark/>
          </w:tcPr>
          <w:p w14:paraId="65B883D3"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3</w:t>
            </w:r>
          </w:p>
        </w:tc>
        <w:tc>
          <w:tcPr>
            <w:tcW w:w="2970" w:type="dxa"/>
            <w:noWrap/>
            <w:hideMark/>
          </w:tcPr>
          <w:p w14:paraId="72A61B07"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Lap Only</w:t>
            </w:r>
          </w:p>
        </w:tc>
      </w:tr>
      <w:tr w:rsidR="00C1362C" w:rsidRPr="00A55738" w14:paraId="05A43565" w14:textId="77777777" w:rsidTr="004F623C">
        <w:trPr>
          <w:trHeight w:val="290"/>
        </w:trPr>
        <w:tc>
          <w:tcPr>
            <w:tcW w:w="918" w:type="dxa"/>
            <w:noWrap/>
            <w:hideMark/>
          </w:tcPr>
          <w:p w14:paraId="4F046FF7"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4</w:t>
            </w:r>
          </w:p>
        </w:tc>
        <w:tc>
          <w:tcPr>
            <w:tcW w:w="2970" w:type="dxa"/>
            <w:noWrap/>
            <w:hideMark/>
          </w:tcPr>
          <w:p w14:paraId="78483849"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Shoulder Only</w:t>
            </w:r>
          </w:p>
        </w:tc>
      </w:tr>
      <w:tr w:rsidR="00C1362C" w:rsidRPr="00A55738" w14:paraId="030BC4CB" w14:textId="77777777" w:rsidTr="004F623C">
        <w:trPr>
          <w:trHeight w:val="290"/>
        </w:trPr>
        <w:tc>
          <w:tcPr>
            <w:tcW w:w="918" w:type="dxa"/>
            <w:noWrap/>
            <w:hideMark/>
          </w:tcPr>
          <w:p w14:paraId="07A11453"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5</w:t>
            </w:r>
          </w:p>
        </w:tc>
        <w:tc>
          <w:tcPr>
            <w:tcW w:w="2970" w:type="dxa"/>
            <w:noWrap/>
            <w:hideMark/>
          </w:tcPr>
          <w:p w14:paraId="49956335"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NFS</w:t>
            </w:r>
          </w:p>
        </w:tc>
      </w:tr>
      <w:tr w:rsidR="00C1362C" w:rsidRPr="00A55738" w14:paraId="258E2460" w14:textId="77777777" w:rsidTr="004F623C">
        <w:trPr>
          <w:trHeight w:val="290"/>
        </w:trPr>
        <w:tc>
          <w:tcPr>
            <w:tcW w:w="918" w:type="dxa"/>
            <w:noWrap/>
            <w:hideMark/>
          </w:tcPr>
          <w:p w14:paraId="75895FBB"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6</w:t>
            </w:r>
          </w:p>
        </w:tc>
        <w:tc>
          <w:tcPr>
            <w:tcW w:w="2970" w:type="dxa"/>
            <w:noWrap/>
            <w:hideMark/>
          </w:tcPr>
          <w:p w14:paraId="322A8DC9"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Child Booster Seat</w:t>
            </w:r>
          </w:p>
        </w:tc>
      </w:tr>
      <w:tr w:rsidR="00C1362C" w:rsidRPr="00A55738" w14:paraId="3F93B066" w14:textId="77777777" w:rsidTr="004F623C">
        <w:trPr>
          <w:trHeight w:val="290"/>
        </w:trPr>
        <w:tc>
          <w:tcPr>
            <w:tcW w:w="918" w:type="dxa"/>
            <w:noWrap/>
            <w:hideMark/>
          </w:tcPr>
          <w:p w14:paraId="59162DDF"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7</w:t>
            </w:r>
          </w:p>
        </w:tc>
        <w:tc>
          <w:tcPr>
            <w:tcW w:w="2970" w:type="dxa"/>
            <w:noWrap/>
            <w:hideMark/>
          </w:tcPr>
          <w:p w14:paraId="42EAAA4A"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Child Car Seat</w:t>
            </w:r>
          </w:p>
        </w:tc>
      </w:tr>
      <w:tr w:rsidR="00C1362C" w:rsidRPr="00A55738" w14:paraId="0BED8AEE" w14:textId="77777777" w:rsidTr="004F623C">
        <w:trPr>
          <w:trHeight w:val="290"/>
        </w:trPr>
        <w:tc>
          <w:tcPr>
            <w:tcW w:w="918" w:type="dxa"/>
            <w:noWrap/>
            <w:hideMark/>
          </w:tcPr>
          <w:p w14:paraId="1FE318E4"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8</w:t>
            </w:r>
          </w:p>
        </w:tc>
        <w:tc>
          <w:tcPr>
            <w:tcW w:w="2970" w:type="dxa"/>
            <w:noWrap/>
            <w:hideMark/>
          </w:tcPr>
          <w:p w14:paraId="663EA284"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Infant Car Seat</w:t>
            </w:r>
          </w:p>
        </w:tc>
      </w:tr>
      <w:tr w:rsidR="00C1362C" w:rsidRPr="00A55738" w14:paraId="410F8786" w14:textId="77777777" w:rsidTr="004F623C">
        <w:trPr>
          <w:trHeight w:val="290"/>
        </w:trPr>
        <w:tc>
          <w:tcPr>
            <w:tcW w:w="918" w:type="dxa"/>
            <w:noWrap/>
            <w:hideMark/>
          </w:tcPr>
          <w:p w14:paraId="32F7924C"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9</w:t>
            </w:r>
          </w:p>
        </w:tc>
        <w:tc>
          <w:tcPr>
            <w:tcW w:w="2970" w:type="dxa"/>
            <w:noWrap/>
            <w:hideMark/>
          </w:tcPr>
          <w:p w14:paraId="5EB42C2C"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Truck Bed Restraint</w:t>
            </w:r>
          </w:p>
        </w:tc>
      </w:tr>
    </w:tbl>
    <w:p w14:paraId="0BCEFCF8" w14:textId="77777777" w:rsidR="00C1362C" w:rsidRDefault="00C1362C" w:rsidP="00C1362C">
      <w:pPr>
        <w:spacing w:after="0"/>
        <w:rPr>
          <w:b/>
          <w:color w:val="1F4E79" w:themeColor="accent1" w:themeShade="80"/>
        </w:rPr>
      </w:pPr>
    </w:p>
    <w:p w14:paraId="1ECB6F0B" w14:textId="77777777" w:rsidR="00C1362C" w:rsidRDefault="00C1362C" w:rsidP="00C1362C">
      <w:pPr>
        <w:spacing w:after="0"/>
        <w:rPr>
          <w:b/>
          <w:color w:val="1F4E79" w:themeColor="accent1" w:themeShade="80"/>
        </w:rPr>
      </w:pPr>
      <w:r>
        <w:rPr>
          <w:b/>
          <w:color w:val="1F4E79" w:themeColor="accent1" w:themeShade="80"/>
        </w:rPr>
        <w:t xml:space="preserve">For Direct Data Entry: </w:t>
      </w:r>
      <w:r w:rsidRPr="000C7D14">
        <w:rPr>
          <w:bCs/>
        </w:rPr>
        <w:t>Injury &gt; Injury Information &gt; Protective Devices &gt; Restraint</w:t>
      </w:r>
    </w:p>
    <w:p w14:paraId="7D6FAE44" w14:textId="77777777" w:rsidR="00C1362C" w:rsidRPr="0059473B" w:rsidRDefault="00C1362C" w:rsidP="00C1362C">
      <w:pPr>
        <w:spacing w:after="0"/>
        <w:rPr>
          <w:b/>
          <w:color w:val="1F4E79" w:themeColor="accent1" w:themeShade="80"/>
        </w:rPr>
      </w:pPr>
    </w:p>
    <w:p w14:paraId="407D6C86" w14:textId="3CEF86D2" w:rsidR="00C1362C" w:rsidRDefault="00C1362C" w:rsidP="00C1362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7B2B5C" w:rsidRPr="0049005A" w14:paraId="2B3E0265" w14:textId="77777777" w:rsidTr="007B2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7BA33A0" w14:textId="77777777" w:rsidR="007B2B5C" w:rsidRPr="0049005A" w:rsidRDefault="007B2B5C" w:rsidP="004F623C">
            <w:r>
              <w:t>XSD Key Element and Complex Names</w:t>
            </w:r>
          </w:p>
        </w:tc>
        <w:tc>
          <w:tcPr>
            <w:tcW w:w="3150" w:type="dxa"/>
          </w:tcPr>
          <w:p w14:paraId="7D5B4E39" w14:textId="77777777" w:rsidR="007B2B5C" w:rsidRPr="0049005A" w:rsidRDefault="007B2B5C"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32D4DD64" w14:textId="77777777" w:rsidR="007B2B5C" w:rsidRPr="0049005A" w:rsidRDefault="007B2B5C" w:rsidP="004F623C">
            <w:pPr>
              <w:cnfStyle w:val="100000000000" w:firstRow="1" w:lastRow="0" w:firstColumn="0" w:lastColumn="0" w:oddVBand="0" w:evenVBand="0" w:oddHBand="0" w:evenHBand="0" w:firstRowFirstColumn="0" w:firstRowLastColumn="0" w:lastRowFirstColumn="0" w:lastRowLastColumn="0"/>
            </w:pPr>
            <w:r>
              <w:t>Length</w:t>
            </w:r>
          </w:p>
        </w:tc>
      </w:tr>
      <w:tr w:rsidR="007B2B5C" w14:paraId="059807D2" w14:textId="77777777" w:rsidTr="007B2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513EE9F" w14:textId="4EFD581E" w:rsidR="007B2B5C" w:rsidRPr="0049005A" w:rsidRDefault="007B2B5C" w:rsidP="007B2B5C">
            <w:pPr>
              <w:rPr>
                <w:b w:val="0"/>
              </w:rPr>
            </w:pPr>
            <w:r>
              <w:rPr>
                <w:b w:val="0"/>
              </w:rPr>
              <w:t xml:space="preserve">Element: </w:t>
            </w:r>
            <w:r w:rsidRPr="00A55738">
              <w:rPr>
                <w:b w:val="0"/>
                <w:bCs w:val="0"/>
              </w:rPr>
              <w:t>Restraint</w:t>
            </w:r>
          </w:p>
        </w:tc>
        <w:tc>
          <w:tcPr>
            <w:tcW w:w="3150" w:type="dxa"/>
          </w:tcPr>
          <w:p w14:paraId="78B62193"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7E33001B"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p>
        </w:tc>
      </w:tr>
      <w:tr w:rsidR="007B2B5C" w:rsidRPr="006A62B1" w14:paraId="384885B0" w14:textId="77777777" w:rsidTr="007B2B5C">
        <w:tc>
          <w:tcPr>
            <w:cnfStyle w:val="001000000000" w:firstRow="0" w:lastRow="0" w:firstColumn="1" w:lastColumn="0" w:oddVBand="0" w:evenVBand="0" w:oddHBand="0" w:evenHBand="0" w:firstRowFirstColumn="0" w:firstRowLastColumn="0" w:lastRowFirstColumn="0" w:lastRowLastColumn="0"/>
            <w:tcW w:w="3870" w:type="dxa"/>
          </w:tcPr>
          <w:p w14:paraId="3470A814" w14:textId="77777777" w:rsidR="007B2B5C" w:rsidRPr="00E978C9" w:rsidRDefault="007B2B5C" w:rsidP="004F623C">
            <w:r>
              <w:t>Required</w:t>
            </w:r>
          </w:p>
        </w:tc>
        <w:tc>
          <w:tcPr>
            <w:tcW w:w="3150" w:type="dxa"/>
          </w:tcPr>
          <w:p w14:paraId="60ECE839" w14:textId="77777777" w:rsidR="007B2B5C" w:rsidRPr="006A62B1" w:rsidRDefault="007B2B5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7B95AE31" w14:textId="77777777" w:rsidR="007B2B5C" w:rsidRPr="006A62B1" w:rsidRDefault="007B2B5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B2B5C" w14:paraId="22272551" w14:textId="77777777" w:rsidTr="007B2B5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13D7C64" w14:textId="77777777" w:rsidR="007B2B5C" w:rsidRDefault="007B2B5C" w:rsidP="004F623C">
            <w:pPr>
              <w:rPr>
                <w:b w:val="0"/>
              </w:rPr>
            </w:pPr>
            <w:r>
              <w:rPr>
                <w:b w:val="0"/>
              </w:rPr>
              <w:t>Trauma Centers – Yes</w:t>
            </w:r>
          </w:p>
          <w:p w14:paraId="3ED9DECC" w14:textId="77777777" w:rsidR="007B2B5C" w:rsidRPr="00E978C9" w:rsidRDefault="007B2B5C" w:rsidP="004F623C">
            <w:pPr>
              <w:rPr>
                <w:b w:val="0"/>
              </w:rPr>
            </w:pPr>
            <w:r>
              <w:rPr>
                <w:b w:val="0"/>
              </w:rPr>
              <w:t>Community Hospitals - No</w:t>
            </w:r>
          </w:p>
        </w:tc>
        <w:tc>
          <w:tcPr>
            <w:tcW w:w="3150" w:type="dxa"/>
          </w:tcPr>
          <w:p w14:paraId="4745031D"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3D95428E"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r>
              <w:t>Yes</w:t>
            </w:r>
          </w:p>
        </w:tc>
      </w:tr>
      <w:tr w:rsidR="00C1362C" w14:paraId="43D4632F"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05599A66" w14:textId="77777777" w:rsidR="007B2B5C" w:rsidRDefault="007B2B5C" w:rsidP="004F623C">
            <w:pPr>
              <w:rPr>
                <w:b w:val="0"/>
                <w:bCs w:val="0"/>
              </w:rPr>
            </w:pPr>
          </w:p>
          <w:p w14:paraId="26B93A68" w14:textId="788E477E" w:rsidR="00C1362C" w:rsidRPr="0049005A" w:rsidRDefault="00C1362C" w:rsidP="004F623C">
            <w:r>
              <w:t>XSD Key Element and Complex Names</w:t>
            </w:r>
          </w:p>
        </w:tc>
        <w:tc>
          <w:tcPr>
            <w:tcW w:w="3150" w:type="dxa"/>
          </w:tcPr>
          <w:p w14:paraId="2B026693" w14:textId="77777777" w:rsidR="00C1362C" w:rsidRPr="0049005A" w:rsidRDefault="00C1362C" w:rsidP="004F623C">
            <w:pPr>
              <w:cnfStyle w:val="000000000000" w:firstRow="0" w:lastRow="0" w:firstColumn="0" w:lastColumn="0" w:oddVBand="0" w:evenVBand="0" w:oddHBand="0" w:evenHBand="0" w:firstRowFirstColumn="0" w:firstRowLastColumn="0" w:lastRowFirstColumn="0" w:lastRowLastColumn="0"/>
            </w:pPr>
            <w:r>
              <w:t>Data Type</w:t>
            </w:r>
          </w:p>
        </w:tc>
        <w:tc>
          <w:tcPr>
            <w:tcW w:w="1795" w:type="dxa"/>
          </w:tcPr>
          <w:p w14:paraId="1625D120" w14:textId="77777777" w:rsidR="00C1362C" w:rsidRPr="0049005A" w:rsidRDefault="00C1362C" w:rsidP="004F623C">
            <w:pPr>
              <w:cnfStyle w:val="000000000000" w:firstRow="0" w:lastRow="0" w:firstColumn="0" w:lastColumn="0" w:oddVBand="0" w:evenVBand="0" w:oddHBand="0" w:evenHBand="0" w:firstRowFirstColumn="0" w:firstRowLastColumn="0" w:lastRowFirstColumn="0" w:lastRowLastColumn="0"/>
            </w:pPr>
            <w:r>
              <w:t>Length</w:t>
            </w:r>
          </w:p>
        </w:tc>
      </w:tr>
      <w:tr w:rsidR="00C1362C" w14:paraId="148A073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217664C" w14:textId="77777777" w:rsidR="00C1362C" w:rsidRPr="0049005A" w:rsidRDefault="00C1362C" w:rsidP="004F623C">
            <w:pPr>
              <w:rPr>
                <w:b w:val="0"/>
              </w:rPr>
            </w:pPr>
            <w:r>
              <w:rPr>
                <w:b w:val="0"/>
              </w:rPr>
              <w:t xml:space="preserve">Element: </w:t>
            </w:r>
            <w:r w:rsidRPr="00A55738">
              <w:rPr>
                <w:b w:val="0"/>
                <w:bCs w:val="0"/>
              </w:rPr>
              <w:t>Restraint2</w:t>
            </w:r>
          </w:p>
        </w:tc>
        <w:tc>
          <w:tcPr>
            <w:tcW w:w="3150" w:type="dxa"/>
          </w:tcPr>
          <w:p w14:paraId="66BC5FFA" w14:textId="6F676315" w:rsidR="00C1362C"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63BAE903" w14:textId="1D5CEC27" w:rsidR="00C1362C" w:rsidRDefault="00C1362C" w:rsidP="004F623C">
            <w:pPr>
              <w:cnfStyle w:val="000000100000" w:firstRow="0" w:lastRow="0" w:firstColumn="0" w:lastColumn="0" w:oddVBand="0" w:evenVBand="0" w:oddHBand="1" w:evenHBand="0" w:firstRowFirstColumn="0" w:firstRowLastColumn="0" w:lastRowFirstColumn="0" w:lastRowLastColumn="0"/>
            </w:pPr>
          </w:p>
        </w:tc>
      </w:tr>
      <w:tr w:rsidR="00C1362C" w14:paraId="447880CC"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0E436468" w14:textId="77777777" w:rsidR="00C1362C" w:rsidRPr="00E978C9" w:rsidRDefault="00C1362C" w:rsidP="004F623C">
            <w:r>
              <w:t>Required</w:t>
            </w:r>
          </w:p>
        </w:tc>
        <w:tc>
          <w:tcPr>
            <w:tcW w:w="3150" w:type="dxa"/>
          </w:tcPr>
          <w:p w14:paraId="4A6FAFB0" w14:textId="77777777" w:rsidR="00C1362C" w:rsidRPr="006A62B1" w:rsidRDefault="00C1362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39B3DED6" w14:textId="77777777" w:rsidR="00C1362C" w:rsidRPr="006A62B1" w:rsidRDefault="00C1362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1362C" w14:paraId="3AAF9CFB"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DF1EFC5" w14:textId="77777777" w:rsidR="00C1362C" w:rsidRDefault="00C1362C" w:rsidP="004F623C">
            <w:pPr>
              <w:rPr>
                <w:b w:val="0"/>
              </w:rPr>
            </w:pPr>
            <w:r>
              <w:rPr>
                <w:b w:val="0"/>
              </w:rPr>
              <w:t>Trauma Centers – Yes</w:t>
            </w:r>
          </w:p>
          <w:p w14:paraId="2588345B" w14:textId="77777777" w:rsidR="00C1362C" w:rsidRPr="00E978C9" w:rsidRDefault="00C1362C" w:rsidP="004F623C">
            <w:pPr>
              <w:rPr>
                <w:b w:val="0"/>
              </w:rPr>
            </w:pPr>
            <w:r>
              <w:rPr>
                <w:b w:val="0"/>
              </w:rPr>
              <w:t>Community Hospitals - No</w:t>
            </w:r>
          </w:p>
        </w:tc>
        <w:tc>
          <w:tcPr>
            <w:tcW w:w="3150" w:type="dxa"/>
          </w:tcPr>
          <w:p w14:paraId="754D4E16" w14:textId="77777777" w:rsidR="00C1362C" w:rsidRDefault="00C1362C"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31B9A9B0" w14:textId="77777777" w:rsidR="00C1362C" w:rsidRDefault="00C1362C" w:rsidP="004F623C">
            <w:pPr>
              <w:cnfStyle w:val="000000100000" w:firstRow="0" w:lastRow="0" w:firstColumn="0" w:lastColumn="0" w:oddVBand="0" w:evenVBand="0" w:oddHBand="1" w:evenHBand="0" w:firstRowFirstColumn="0" w:firstRowLastColumn="0" w:lastRowFirstColumn="0" w:lastRowLastColumn="0"/>
            </w:pPr>
            <w:r>
              <w:t>Yes</w:t>
            </w:r>
          </w:p>
        </w:tc>
      </w:tr>
    </w:tbl>
    <w:p w14:paraId="7E260D11" w14:textId="77777777" w:rsidR="00C1362C" w:rsidRDefault="00C1362C" w:rsidP="00C1362C">
      <w:pPr>
        <w:spacing w:after="0"/>
      </w:pPr>
    </w:p>
    <w:p w14:paraId="14D034BF" w14:textId="77777777" w:rsidR="00C1362C" w:rsidRDefault="00C1362C" w:rsidP="00C1362C">
      <w:pPr>
        <w:pStyle w:val="ListParagraph"/>
        <w:numPr>
          <w:ilvl w:val="0"/>
          <w:numId w:val="57"/>
        </w:numPr>
        <w:spacing w:after="0"/>
      </w:pPr>
      <w:r>
        <w:t>Evidence of the use of a child restraint may be reported or observed</w:t>
      </w:r>
    </w:p>
    <w:p w14:paraId="128448B3" w14:textId="3A31509A" w:rsidR="00016408" w:rsidRPr="00633E8F" w:rsidRDefault="00C1362C" w:rsidP="00C1362C">
      <w:pPr>
        <w:pStyle w:val="ListParagraph"/>
        <w:numPr>
          <w:ilvl w:val="0"/>
          <w:numId w:val="57"/>
        </w:numPr>
        <w:spacing w:after="0"/>
        <w:rPr>
          <w:strike/>
          <w:color w:val="FF0000"/>
        </w:rPr>
      </w:pPr>
      <w:r w:rsidRPr="00633E8F">
        <w:rPr>
          <w:strike/>
          <w:color w:val="FF0000"/>
        </w:rPr>
        <w:t>Only reported when Protective Devices include “6. Child Restraint (booster seat or child car seat)”</w:t>
      </w:r>
    </w:p>
    <w:p w14:paraId="10EDFF10" w14:textId="77777777" w:rsidR="00016408" w:rsidRDefault="00016408">
      <w:r>
        <w:br w:type="page"/>
      </w:r>
    </w:p>
    <w:p w14:paraId="669CDF6D" w14:textId="77777777" w:rsidR="00C56ED5" w:rsidRPr="00C56ED5" w:rsidRDefault="00C56ED5" w:rsidP="00C56ED5">
      <w:pPr>
        <w:spacing w:after="0"/>
        <w:ind w:left="360"/>
        <w:rPr>
          <w:b/>
          <w:color w:val="002060"/>
          <w:sz w:val="28"/>
          <w:szCs w:val="28"/>
        </w:rPr>
      </w:pPr>
      <w:r w:rsidRPr="00C56ED5">
        <w:rPr>
          <w:b/>
          <w:color w:val="002060"/>
          <w:sz w:val="28"/>
          <w:szCs w:val="28"/>
        </w:rPr>
        <w:t>Restraint 1</w:t>
      </w:r>
    </w:p>
    <w:p w14:paraId="2B343C7B" w14:textId="1A6F5D1D" w:rsidR="00C56ED5" w:rsidRPr="00C56ED5" w:rsidRDefault="00C56ED5" w:rsidP="00C56ED5">
      <w:pPr>
        <w:spacing w:after="0"/>
        <w:ind w:left="360"/>
        <w:rPr>
          <w:b/>
          <w:color w:val="002060"/>
          <w:sz w:val="28"/>
          <w:szCs w:val="28"/>
        </w:rPr>
      </w:pPr>
      <w:r w:rsidRPr="00C56ED5">
        <w:rPr>
          <w:b/>
          <w:color w:val="002060"/>
          <w:sz w:val="28"/>
          <w:szCs w:val="28"/>
        </w:rPr>
        <w:t>Restraint 2 (cont)</w:t>
      </w:r>
    </w:p>
    <w:p w14:paraId="114D8967" w14:textId="77777777" w:rsidR="00C56ED5" w:rsidRPr="00C56ED5" w:rsidRDefault="00C56ED5" w:rsidP="00C56ED5">
      <w:pPr>
        <w:spacing w:after="0"/>
        <w:rPr>
          <w:b/>
          <w:color w:val="002060"/>
          <w:sz w:val="28"/>
          <w:szCs w:val="28"/>
        </w:rPr>
      </w:pPr>
    </w:p>
    <w:p w14:paraId="77E5AF2D" w14:textId="207DB320" w:rsidR="00C1362C" w:rsidRPr="004103D0" w:rsidRDefault="00C1362C" w:rsidP="00C1362C">
      <w:pPr>
        <w:pStyle w:val="ListParagraph"/>
        <w:numPr>
          <w:ilvl w:val="0"/>
          <w:numId w:val="57"/>
        </w:numPr>
        <w:spacing w:after="0"/>
        <w:rPr>
          <w:b/>
          <w:color w:val="002060"/>
          <w:sz w:val="28"/>
          <w:szCs w:val="28"/>
        </w:rPr>
      </w:pPr>
      <w:r>
        <w:t>The null value “Not Applicable” must be reported if Element Value “6. Child Restraint” is NOT reported for Protective Devices</w:t>
      </w:r>
    </w:p>
    <w:p w14:paraId="417E3B5F" w14:textId="77777777" w:rsidR="00C1362C" w:rsidRPr="004103D0" w:rsidRDefault="00C1362C" w:rsidP="00C1362C">
      <w:pPr>
        <w:pStyle w:val="ListParagraph"/>
        <w:numPr>
          <w:ilvl w:val="0"/>
          <w:numId w:val="57"/>
        </w:numPr>
        <w:spacing w:after="0"/>
        <w:rPr>
          <w:b/>
          <w:color w:val="002060"/>
          <w:sz w:val="28"/>
          <w:szCs w:val="28"/>
        </w:rPr>
      </w:pPr>
      <w:r>
        <w:t>If chart indicates “3-point-restraint,” report Element Values “Lap Belt” and “Shoulder Belt”</w:t>
      </w:r>
    </w:p>
    <w:p w14:paraId="2906B3B8" w14:textId="7420FF4D" w:rsidR="00C1362C" w:rsidRPr="00C1362C" w:rsidRDefault="00C1362C" w:rsidP="00C1362C">
      <w:pPr>
        <w:pStyle w:val="ListParagraph"/>
        <w:numPr>
          <w:ilvl w:val="0"/>
          <w:numId w:val="57"/>
        </w:numPr>
        <w:rPr>
          <w:b/>
          <w:color w:val="002060"/>
          <w:sz w:val="28"/>
          <w:szCs w:val="28"/>
        </w:rPr>
      </w:pPr>
      <w:r>
        <w:t>If documented that a “Child Restraint (booster seat or child/infant car seat)” was used or worn, but not properly fastened, either on the child or in the car, report Element Value “None”</w:t>
      </w:r>
      <w:r w:rsidRPr="00C1362C">
        <w:rPr>
          <w:b/>
          <w:color w:val="002060"/>
          <w:sz w:val="28"/>
          <w:szCs w:val="28"/>
        </w:rPr>
        <w:br w:type="page"/>
      </w:r>
    </w:p>
    <w:p w14:paraId="704CA617" w14:textId="7521B416" w:rsidR="00FC4138" w:rsidRDefault="00FC4138" w:rsidP="00163872">
      <w:pPr>
        <w:spacing w:after="0"/>
        <w:rPr>
          <w:b/>
          <w:color w:val="002060"/>
          <w:sz w:val="28"/>
          <w:szCs w:val="28"/>
        </w:rPr>
      </w:pPr>
      <w:r>
        <w:rPr>
          <w:b/>
          <w:color w:val="002060"/>
          <w:sz w:val="28"/>
          <w:szCs w:val="28"/>
        </w:rPr>
        <w:t>Protective Devices Equipment</w:t>
      </w:r>
    </w:p>
    <w:p w14:paraId="0415412A" w14:textId="77777777" w:rsidR="00A71D30" w:rsidRPr="003E43C7" w:rsidRDefault="00A71D30" w:rsidP="00A71D30">
      <w:pPr>
        <w:spacing w:after="0"/>
        <w:rPr>
          <w:b/>
          <w:color w:val="002060"/>
          <w:sz w:val="28"/>
          <w:szCs w:val="28"/>
        </w:rPr>
      </w:pPr>
    </w:p>
    <w:p w14:paraId="478CB804" w14:textId="4138B66D" w:rsidR="00FC4138" w:rsidRDefault="00FC4138" w:rsidP="00A85592">
      <w:pPr>
        <w:spacing w:after="0"/>
        <w:rPr>
          <w:rFonts w:ascii="Calibri" w:eastAsia="Times New Roman" w:hAnsi="Calibri" w:cs="Calibri"/>
          <w:color w:val="000000"/>
        </w:rPr>
      </w:pPr>
      <w:r w:rsidRPr="00BE3259">
        <w:rPr>
          <w:b/>
          <w:color w:val="1F4E79" w:themeColor="accent1" w:themeShade="80"/>
        </w:rPr>
        <w:t>Definition</w:t>
      </w:r>
      <w:r>
        <w:t xml:space="preserve">: </w:t>
      </w:r>
      <w:r w:rsidRPr="0064184E">
        <w:rPr>
          <w:rFonts w:ascii="Calibri" w:eastAsia="Times New Roman" w:hAnsi="Calibri" w:cs="Calibri"/>
          <w:color w:val="000000"/>
        </w:rPr>
        <w:t>Protective devices (safety equipment) in use or worn by the patient at the time of the injury</w:t>
      </w:r>
    </w:p>
    <w:p w14:paraId="37BB5382" w14:textId="77777777" w:rsidR="00162411" w:rsidRPr="00A6790A" w:rsidRDefault="00162411" w:rsidP="00A85592">
      <w:pPr>
        <w:spacing w:after="0"/>
        <w:rPr>
          <w:rFonts w:ascii="Calibri" w:eastAsia="Times New Roman" w:hAnsi="Calibri" w:cs="Calibri"/>
          <w:color w:val="000000"/>
        </w:rPr>
      </w:pPr>
    </w:p>
    <w:p w14:paraId="7C7C4E70" w14:textId="529C806E" w:rsidR="00FC4138" w:rsidRPr="00A13BAB" w:rsidRDefault="00FC4138" w:rsidP="00163872">
      <w:pPr>
        <w:spacing w:after="0"/>
      </w:pPr>
      <w:r w:rsidRPr="00E53F1F">
        <w:rPr>
          <w:b/>
          <w:color w:val="1F4E79" w:themeColor="accent1" w:themeShade="80"/>
        </w:rPr>
        <w:t>Previous Data Element Name:</w:t>
      </w:r>
      <w:r w:rsidRPr="00E53F1F">
        <w:rPr>
          <w:color w:val="1F4E79" w:themeColor="accent1" w:themeShade="80"/>
        </w:rPr>
        <w:t xml:space="preserve"> </w:t>
      </w:r>
      <w:r w:rsidRPr="00A13BAB">
        <w:t>Protective Devices</w:t>
      </w:r>
      <w:r w:rsidR="00A13BAB" w:rsidRPr="00A13BAB">
        <w:t xml:space="preserve"> (</w:t>
      </w:r>
      <w:r w:rsidR="00A13BAB" w:rsidRPr="00A13BAB">
        <w:rPr>
          <w:rFonts w:cstheme="minorHAnsi"/>
        </w:rPr>
        <w:t>ProtectiveDevices)</w:t>
      </w:r>
    </w:p>
    <w:p w14:paraId="24B5CC66" w14:textId="77777777" w:rsidR="00A71D30" w:rsidRDefault="00A71D30" w:rsidP="00A71D30">
      <w:pPr>
        <w:spacing w:after="0"/>
      </w:pPr>
    </w:p>
    <w:p w14:paraId="47DA087C" w14:textId="77777777" w:rsidR="00FC4138" w:rsidRDefault="00FC4138">
      <w:pPr>
        <w:spacing w:after="0"/>
      </w:pPr>
      <w:r w:rsidRPr="005B630A">
        <w:rPr>
          <w:b/>
          <w:color w:val="1F4E79" w:themeColor="accent1" w:themeShade="80"/>
        </w:rPr>
        <w:t>Trauma Center Required:</w:t>
      </w:r>
      <w:r>
        <w:t xml:space="preserve"> Yes</w:t>
      </w:r>
    </w:p>
    <w:p w14:paraId="1284692C" w14:textId="77777777" w:rsidR="00FC4138" w:rsidRDefault="00FC4138">
      <w:pPr>
        <w:spacing w:after="0"/>
      </w:pPr>
      <w:r w:rsidRPr="005B630A">
        <w:rPr>
          <w:b/>
          <w:color w:val="1F4E79" w:themeColor="accent1" w:themeShade="80"/>
        </w:rPr>
        <w:t>Community Hospital Required:</w:t>
      </w:r>
      <w:r>
        <w:tab/>
        <w:t>No</w:t>
      </w:r>
    </w:p>
    <w:p w14:paraId="7CC37494" w14:textId="77777777" w:rsidR="00FC4138" w:rsidRDefault="00FC4138">
      <w:pPr>
        <w:spacing w:after="0"/>
      </w:pPr>
      <w:r w:rsidRPr="005B630A">
        <w:rPr>
          <w:b/>
          <w:color w:val="1F4E79" w:themeColor="accent1" w:themeShade="80"/>
        </w:rPr>
        <w:t>NTDB Required:</w:t>
      </w:r>
      <w:r>
        <w:t xml:space="preserve"> Yes</w:t>
      </w:r>
    </w:p>
    <w:p w14:paraId="715C496C" w14:textId="77777777" w:rsidR="00FC4138" w:rsidRDefault="00FC4138" w:rsidP="00A85592">
      <w:pPr>
        <w:spacing w:after="0"/>
        <w:rPr>
          <w:b/>
          <w:color w:val="1F4E79" w:themeColor="accent1" w:themeShade="80"/>
        </w:rPr>
      </w:pPr>
    </w:p>
    <w:p w14:paraId="7C79B795" w14:textId="77777777" w:rsidR="00FC4138" w:rsidRDefault="00FC4138" w:rsidP="00A85592">
      <w:pPr>
        <w:spacing w:after="0"/>
        <w:rPr>
          <w:b/>
          <w:color w:val="1F4E79" w:themeColor="accent1" w:themeShade="80"/>
        </w:rPr>
      </w:pPr>
      <w:r>
        <w:rPr>
          <w:b/>
          <w:color w:val="1F4E79" w:themeColor="accent1" w:themeShade="80"/>
        </w:rPr>
        <w:t>Data Element Menu:</w:t>
      </w:r>
    </w:p>
    <w:p w14:paraId="52BA282A" w14:textId="7758C653" w:rsidR="00FC4138" w:rsidRDefault="00FC4138" w:rsidP="00D1043D">
      <w:pPr>
        <w:spacing w:after="0"/>
        <w:rPr>
          <w:b/>
          <w:color w:val="1F4E79" w:themeColor="accent1" w:themeShade="80"/>
        </w:rPr>
      </w:pPr>
    </w:p>
    <w:tbl>
      <w:tblPr>
        <w:tblStyle w:val="TableGridLight"/>
        <w:tblW w:w="5305" w:type="dxa"/>
        <w:tblLook w:val="04A0" w:firstRow="1" w:lastRow="0" w:firstColumn="1" w:lastColumn="0" w:noHBand="0" w:noVBand="1"/>
      </w:tblPr>
      <w:tblGrid>
        <w:gridCol w:w="450"/>
        <w:gridCol w:w="4855"/>
      </w:tblGrid>
      <w:tr w:rsidR="00F15521" w:rsidRPr="00F15521" w14:paraId="58653E02" w14:textId="77777777" w:rsidTr="00D460F3">
        <w:trPr>
          <w:trHeight w:val="290"/>
        </w:trPr>
        <w:tc>
          <w:tcPr>
            <w:tcW w:w="450" w:type="dxa"/>
            <w:noWrap/>
            <w:hideMark/>
          </w:tcPr>
          <w:p w14:paraId="1F85DEEC"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1</w:t>
            </w:r>
          </w:p>
        </w:tc>
        <w:tc>
          <w:tcPr>
            <w:tcW w:w="4855" w:type="dxa"/>
            <w:noWrap/>
            <w:hideMark/>
          </w:tcPr>
          <w:p w14:paraId="6DC5CD63"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None</w:t>
            </w:r>
          </w:p>
        </w:tc>
      </w:tr>
      <w:tr w:rsidR="00F15521" w:rsidRPr="00F15521" w14:paraId="63BB74C9" w14:textId="77777777" w:rsidTr="00D460F3">
        <w:trPr>
          <w:trHeight w:val="290"/>
        </w:trPr>
        <w:tc>
          <w:tcPr>
            <w:tcW w:w="450" w:type="dxa"/>
            <w:noWrap/>
            <w:hideMark/>
          </w:tcPr>
          <w:p w14:paraId="3F08B40F"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2</w:t>
            </w:r>
          </w:p>
        </w:tc>
        <w:tc>
          <w:tcPr>
            <w:tcW w:w="4855" w:type="dxa"/>
            <w:noWrap/>
            <w:hideMark/>
          </w:tcPr>
          <w:p w14:paraId="4BF07B6A"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Helmet</w:t>
            </w:r>
          </w:p>
        </w:tc>
      </w:tr>
      <w:tr w:rsidR="00F15521" w:rsidRPr="00F15521" w14:paraId="7A9E55E2" w14:textId="77777777" w:rsidTr="00D460F3">
        <w:trPr>
          <w:trHeight w:val="290"/>
        </w:trPr>
        <w:tc>
          <w:tcPr>
            <w:tcW w:w="450" w:type="dxa"/>
            <w:noWrap/>
            <w:hideMark/>
          </w:tcPr>
          <w:p w14:paraId="297C36B6"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3</w:t>
            </w:r>
          </w:p>
        </w:tc>
        <w:tc>
          <w:tcPr>
            <w:tcW w:w="4855" w:type="dxa"/>
            <w:noWrap/>
            <w:hideMark/>
          </w:tcPr>
          <w:p w14:paraId="1D4BA8FB"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Eye Protection</w:t>
            </w:r>
          </w:p>
        </w:tc>
      </w:tr>
      <w:tr w:rsidR="00F15521" w:rsidRPr="00F15521" w14:paraId="75CF4744" w14:textId="77777777" w:rsidTr="00D460F3">
        <w:trPr>
          <w:trHeight w:val="290"/>
        </w:trPr>
        <w:tc>
          <w:tcPr>
            <w:tcW w:w="450" w:type="dxa"/>
            <w:noWrap/>
            <w:hideMark/>
          </w:tcPr>
          <w:p w14:paraId="2751C1DA"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4</w:t>
            </w:r>
          </w:p>
        </w:tc>
        <w:tc>
          <w:tcPr>
            <w:tcW w:w="4855" w:type="dxa"/>
            <w:noWrap/>
            <w:hideMark/>
          </w:tcPr>
          <w:p w14:paraId="0686A0B1"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Protective Clothing</w:t>
            </w:r>
          </w:p>
        </w:tc>
      </w:tr>
      <w:tr w:rsidR="00F15521" w:rsidRPr="00F15521" w14:paraId="45C3F246" w14:textId="77777777" w:rsidTr="00D460F3">
        <w:trPr>
          <w:trHeight w:val="290"/>
        </w:trPr>
        <w:tc>
          <w:tcPr>
            <w:tcW w:w="450" w:type="dxa"/>
            <w:noWrap/>
            <w:hideMark/>
          </w:tcPr>
          <w:p w14:paraId="2BEDF8E9"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5</w:t>
            </w:r>
          </w:p>
        </w:tc>
        <w:tc>
          <w:tcPr>
            <w:tcW w:w="4855" w:type="dxa"/>
            <w:noWrap/>
            <w:hideMark/>
          </w:tcPr>
          <w:p w14:paraId="6372CA33"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Protective Non-Clothing (e.g., Shin Guard, Padding)</w:t>
            </w:r>
          </w:p>
        </w:tc>
      </w:tr>
      <w:tr w:rsidR="00F15521" w:rsidRPr="00F15521" w14:paraId="2402EDE6" w14:textId="77777777" w:rsidTr="00D460F3">
        <w:trPr>
          <w:trHeight w:val="290"/>
        </w:trPr>
        <w:tc>
          <w:tcPr>
            <w:tcW w:w="450" w:type="dxa"/>
            <w:noWrap/>
            <w:hideMark/>
          </w:tcPr>
          <w:p w14:paraId="093248EA"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6</w:t>
            </w:r>
          </w:p>
        </w:tc>
        <w:tc>
          <w:tcPr>
            <w:tcW w:w="4855" w:type="dxa"/>
            <w:noWrap/>
            <w:hideMark/>
          </w:tcPr>
          <w:p w14:paraId="6923F88B"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Hard Hat</w:t>
            </w:r>
          </w:p>
        </w:tc>
      </w:tr>
      <w:tr w:rsidR="00F15521" w:rsidRPr="00F15521" w14:paraId="0375B658" w14:textId="77777777" w:rsidTr="00D460F3">
        <w:trPr>
          <w:trHeight w:val="290"/>
        </w:trPr>
        <w:tc>
          <w:tcPr>
            <w:tcW w:w="450" w:type="dxa"/>
            <w:noWrap/>
            <w:hideMark/>
          </w:tcPr>
          <w:p w14:paraId="1F6D5EA2"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7</w:t>
            </w:r>
          </w:p>
        </w:tc>
        <w:tc>
          <w:tcPr>
            <w:tcW w:w="4855" w:type="dxa"/>
            <w:noWrap/>
            <w:hideMark/>
          </w:tcPr>
          <w:p w14:paraId="41D42AAB"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Personal Floatation Device</w:t>
            </w:r>
          </w:p>
        </w:tc>
      </w:tr>
      <w:tr w:rsidR="00F15521" w:rsidRPr="00F15521" w14:paraId="5EB89832" w14:textId="77777777" w:rsidTr="00D460F3">
        <w:trPr>
          <w:trHeight w:val="290"/>
        </w:trPr>
        <w:tc>
          <w:tcPr>
            <w:tcW w:w="450" w:type="dxa"/>
            <w:noWrap/>
            <w:hideMark/>
          </w:tcPr>
          <w:p w14:paraId="55E107BD"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8</w:t>
            </w:r>
          </w:p>
        </w:tc>
        <w:tc>
          <w:tcPr>
            <w:tcW w:w="4855" w:type="dxa"/>
            <w:noWrap/>
            <w:hideMark/>
          </w:tcPr>
          <w:p w14:paraId="34F2B939"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Other</w:t>
            </w:r>
          </w:p>
        </w:tc>
      </w:tr>
    </w:tbl>
    <w:p w14:paraId="2DCFA598" w14:textId="77777777" w:rsidR="009762C1" w:rsidRDefault="009762C1" w:rsidP="00A85592">
      <w:pPr>
        <w:spacing w:after="0"/>
        <w:rPr>
          <w:b/>
          <w:color w:val="1F4E79" w:themeColor="accent1" w:themeShade="80"/>
        </w:rPr>
      </w:pPr>
    </w:p>
    <w:p w14:paraId="4AA3B411" w14:textId="6D6F1C0D" w:rsidR="00FC4138" w:rsidRDefault="00FC4138" w:rsidP="00163872">
      <w:pPr>
        <w:spacing w:after="0"/>
        <w:rPr>
          <w:b/>
        </w:rPr>
      </w:pPr>
      <w:r>
        <w:rPr>
          <w:b/>
          <w:color w:val="1F4E79" w:themeColor="accent1" w:themeShade="80"/>
        </w:rPr>
        <w:t xml:space="preserve">For Direct Data Entry: </w:t>
      </w:r>
      <w:r w:rsidRPr="0064184E">
        <w:t>Injury – Injury Information &gt; Protective Devices - Equipment</w:t>
      </w:r>
      <w:r>
        <w:rPr>
          <w:b/>
        </w:rPr>
        <w:t xml:space="preserve"> </w:t>
      </w:r>
    </w:p>
    <w:p w14:paraId="5A940500" w14:textId="77777777" w:rsidR="00A71D30" w:rsidRPr="0064184E" w:rsidRDefault="00A71D30" w:rsidP="00A71D30">
      <w:pPr>
        <w:spacing w:after="0"/>
        <w:rPr>
          <w:b/>
        </w:rPr>
      </w:pPr>
    </w:p>
    <w:p w14:paraId="053FBDBB" w14:textId="77777777" w:rsidR="00FC4138" w:rsidRPr="00BE3259" w:rsidRDefault="00FC4138" w:rsidP="00A8559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8D36D2" w14:paraId="7728BF51" w14:textId="0FD01AD0" w:rsidTr="008D3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95E6255" w14:textId="5223EF55" w:rsidR="008D36D2" w:rsidRPr="0049005A" w:rsidRDefault="008D36D2" w:rsidP="00265FDA">
            <w:r>
              <w:t>XSD Key Element and Complex Names</w:t>
            </w:r>
          </w:p>
        </w:tc>
        <w:tc>
          <w:tcPr>
            <w:tcW w:w="3150" w:type="dxa"/>
          </w:tcPr>
          <w:p w14:paraId="34EF47F2" w14:textId="3CD4C23A" w:rsidR="008D36D2" w:rsidRPr="0049005A" w:rsidRDefault="008D36D2" w:rsidP="00265FDA">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DA15D1A" w14:textId="70A6BA1A" w:rsidR="008D36D2" w:rsidRDefault="008D36D2" w:rsidP="00265FDA">
            <w:pPr>
              <w:cnfStyle w:val="100000000000" w:firstRow="1" w:lastRow="0" w:firstColumn="0" w:lastColumn="0" w:oddVBand="0" w:evenVBand="0" w:oddHBand="0" w:evenHBand="0" w:firstRowFirstColumn="0" w:firstRowLastColumn="0" w:lastRowFirstColumn="0" w:lastRowLastColumn="0"/>
            </w:pPr>
            <w:r>
              <w:t>Length</w:t>
            </w:r>
          </w:p>
        </w:tc>
      </w:tr>
      <w:tr w:rsidR="008D36D2" w14:paraId="602C86C3" w14:textId="67E01197" w:rsidTr="008D3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856CA0D" w14:textId="5ACAE628" w:rsidR="008D36D2" w:rsidRDefault="008D36D2" w:rsidP="00265FDA">
            <w:pPr>
              <w:rPr>
                <w:b w:val="0"/>
              </w:rPr>
            </w:pPr>
            <w:r>
              <w:rPr>
                <w:b w:val="0"/>
              </w:rPr>
              <w:t>Element: ProtectiveDevices</w:t>
            </w:r>
          </w:p>
          <w:p w14:paraId="330D568F" w14:textId="77777777" w:rsidR="008D36D2" w:rsidRDefault="008D36D2" w:rsidP="00265FDA">
            <w:pPr>
              <w:rPr>
                <w:b w:val="0"/>
              </w:rPr>
            </w:pPr>
            <w:r>
              <w:rPr>
                <w:b w:val="0"/>
              </w:rPr>
              <w:t>Complex: ProtectiveDevice</w:t>
            </w:r>
          </w:p>
          <w:p w14:paraId="714077F1" w14:textId="71891591" w:rsidR="008D36D2" w:rsidRPr="0049005A" w:rsidRDefault="008D36D2" w:rsidP="00265FDA">
            <w:pPr>
              <w:rPr>
                <w:b w:val="0"/>
              </w:rPr>
            </w:pPr>
            <w:r>
              <w:rPr>
                <w:b w:val="0"/>
              </w:rPr>
              <w:t>Complex element: ProtectiveDevice</w:t>
            </w:r>
          </w:p>
        </w:tc>
        <w:tc>
          <w:tcPr>
            <w:tcW w:w="3150" w:type="dxa"/>
          </w:tcPr>
          <w:p w14:paraId="51463995" w14:textId="1FB74130" w:rsidR="008D36D2" w:rsidRPr="009E2682" w:rsidRDefault="001C36BA" w:rsidP="00265FDA">
            <w:pPr>
              <w:cnfStyle w:val="000000100000" w:firstRow="0" w:lastRow="0" w:firstColumn="0" w:lastColumn="0" w:oddVBand="0" w:evenVBand="0" w:oddHBand="1" w:evenHBand="0" w:firstRowFirstColumn="0" w:firstRowLastColumn="0" w:lastRowFirstColumn="0" w:lastRowLastColumn="0"/>
              <w:rPr>
                <w:bCs/>
              </w:rPr>
            </w:pPr>
            <w:r>
              <w:t>Xs:integer</w:t>
            </w:r>
          </w:p>
        </w:tc>
        <w:tc>
          <w:tcPr>
            <w:tcW w:w="2250" w:type="dxa"/>
          </w:tcPr>
          <w:p w14:paraId="1A0FB004" w14:textId="1912CC1E" w:rsidR="008D36D2" w:rsidRPr="00613A77" w:rsidRDefault="008D36D2" w:rsidP="00265FDA">
            <w:pPr>
              <w:cnfStyle w:val="000000100000" w:firstRow="0" w:lastRow="0" w:firstColumn="0" w:lastColumn="0" w:oddVBand="0" w:evenVBand="0" w:oddHBand="1" w:evenHBand="0" w:firstRowFirstColumn="0" w:firstRowLastColumn="0" w:lastRowFirstColumn="0" w:lastRowLastColumn="0"/>
              <w:rPr>
                <w:bCs/>
              </w:rPr>
            </w:pPr>
          </w:p>
        </w:tc>
      </w:tr>
      <w:tr w:rsidR="008D36D2" w14:paraId="72C185BE" w14:textId="114B5896" w:rsidTr="008D36D2">
        <w:tc>
          <w:tcPr>
            <w:cnfStyle w:val="001000000000" w:firstRow="0" w:lastRow="0" w:firstColumn="1" w:lastColumn="0" w:oddVBand="0" w:evenVBand="0" w:oddHBand="0" w:evenHBand="0" w:firstRowFirstColumn="0" w:firstRowLastColumn="0" w:lastRowFirstColumn="0" w:lastRowLastColumn="0"/>
            <w:tcW w:w="3960" w:type="dxa"/>
          </w:tcPr>
          <w:p w14:paraId="273AD4E9" w14:textId="34DCAA1D" w:rsidR="008D36D2" w:rsidRPr="00E978C9" w:rsidRDefault="008D36D2" w:rsidP="00265FDA">
            <w:r>
              <w:t>Required</w:t>
            </w:r>
          </w:p>
        </w:tc>
        <w:tc>
          <w:tcPr>
            <w:tcW w:w="3150" w:type="dxa"/>
          </w:tcPr>
          <w:p w14:paraId="1706C1F8" w14:textId="77777777" w:rsidR="008D36D2" w:rsidRPr="006A62B1" w:rsidRDefault="008D36D2" w:rsidP="00265FD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129236FB" w14:textId="02281A1F" w:rsidR="008D36D2" w:rsidRPr="006A62B1" w:rsidRDefault="008D36D2" w:rsidP="00265FD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D36D2" w14:paraId="079F1938" w14:textId="38C4D779" w:rsidTr="008D36D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72EE3CA" w14:textId="77777777" w:rsidR="008D36D2" w:rsidRDefault="008D36D2" w:rsidP="00265FDA">
            <w:pPr>
              <w:rPr>
                <w:b w:val="0"/>
              </w:rPr>
            </w:pPr>
            <w:r>
              <w:rPr>
                <w:b w:val="0"/>
              </w:rPr>
              <w:t xml:space="preserve">Trauma Centers – </w:t>
            </w:r>
            <w:r w:rsidRPr="00E978C9">
              <w:rPr>
                <w:b w:val="0"/>
              </w:rPr>
              <w:t>Yes</w:t>
            </w:r>
          </w:p>
          <w:p w14:paraId="0534C489" w14:textId="6B2416E6" w:rsidR="008D36D2" w:rsidRPr="00E978C9" w:rsidRDefault="008D36D2" w:rsidP="00265FDA">
            <w:pPr>
              <w:rPr>
                <w:b w:val="0"/>
              </w:rPr>
            </w:pPr>
            <w:r>
              <w:rPr>
                <w:b w:val="0"/>
              </w:rPr>
              <w:t>Community Hospitals - No</w:t>
            </w:r>
          </w:p>
        </w:tc>
        <w:tc>
          <w:tcPr>
            <w:tcW w:w="3150" w:type="dxa"/>
          </w:tcPr>
          <w:p w14:paraId="54646EA5" w14:textId="00EA982B" w:rsidR="008D36D2" w:rsidRDefault="00BC5435" w:rsidP="00265FDA">
            <w:pPr>
              <w:cnfStyle w:val="000000100000" w:firstRow="0" w:lastRow="0" w:firstColumn="0" w:lastColumn="0" w:oddVBand="0" w:evenVBand="0" w:oddHBand="1" w:evenHBand="0" w:firstRowFirstColumn="0" w:firstRowLastColumn="0" w:lastRowFirstColumn="0" w:lastRowLastColumn="0"/>
            </w:pPr>
            <w:r>
              <w:t>R</w:t>
            </w:r>
            <w:r w:rsidR="008D36D2">
              <w:t>epeats up to 10 times</w:t>
            </w:r>
          </w:p>
        </w:tc>
        <w:tc>
          <w:tcPr>
            <w:tcW w:w="2250" w:type="dxa"/>
          </w:tcPr>
          <w:p w14:paraId="728B0EED" w14:textId="61C13F9C" w:rsidR="008D36D2" w:rsidRDefault="009E2682" w:rsidP="00265FDA">
            <w:pPr>
              <w:cnfStyle w:val="000000100000" w:firstRow="0" w:lastRow="0" w:firstColumn="0" w:lastColumn="0" w:oddVBand="0" w:evenVBand="0" w:oddHBand="1" w:evenHBand="0" w:firstRowFirstColumn="0" w:firstRowLastColumn="0" w:lastRowFirstColumn="0" w:lastRowLastColumn="0"/>
            </w:pPr>
            <w:r>
              <w:t>Yes</w:t>
            </w:r>
          </w:p>
        </w:tc>
      </w:tr>
    </w:tbl>
    <w:p w14:paraId="7D971E34" w14:textId="77777777" w:rsidR="00FC4138" w:rsidRDefault="00FC4138" w:rsidP="00A85592">
      <w:pPr>
        <w:spacing w:after="0"/>
      </w:pPr>
    </w:p>
    <w:p w14:paraId="67D67D16" w14:textId="13AB8A95" w:rsidR="00D460F3" w:rsidRPr="00D460F3" w:rsidRDefault="00A13BAB" w:rsidP="00883C78">
      <w:pPr>
        <w:pStyle w:val="ListParagraph"/>
        <w:numPr>
          <w:ilvl w:val="0"/>
          <w:numId w:val="9"/>
        </w:numPr>
        <w:spacing w:after="0"/>
      </w:pPr>
      <w:r w:rsidRPr="00D460F3">
        <w:t>Report all that apply</w:t>
      </w:r>
    </w:p>
    <w:p w14:paraId="2FDC8EF1" w14:textId="68793756" w:rsidR="00D460F3" w:rsidRDefault="00D460F3" w:rsidP="00883C78">
      <w:pPr>
        <w:pStyle w:val="ListParagraph"/>
        <w:numPr>
          <w:ilvl w:val="0"/>
          <w:numId w:val="9"/>
        </w:numPr>
        <w:spacing w:after="0"/>
      </w:pPr>
      <w:r w:rsidRPr="00D460F3">
        <w:t>Evidence of the use of safety equipme</w:t>
      </w:r>
      <w:r>
        <w:t>nt may be reported or observed</w:t>
      </w:r>
      <w:r>
        <w:br w:type="page"/>
      </w:r>
    </w:p>
    <w:p w14:paraId="2B1CF409" w14:textId="61DB3028" w:rsidR="00D623F8" w:rsidRDefault="00FC4138" w:rsidP="00163872">
      <w:pPr>
        <w:spacing w:after="0"/>
        <w:rPr>
          <w:b/>
          <w:color w:val="002060"/>
          <w:sz w:val="28"/>
          <w:szCs w:val="28"/>
        </w:rPr>
      </w:pPr>
      <w:r>
        <w:rPr>
          <w:b/>
          <w:color w:val="002060"/>
          <w:sz w:val="28"/>
          <w:szCs w:val="28"/>
        </w:rPr>
        <w:t>Airbag Deployment</w:t>
      </w:r>
    </w:p>
    <w:p w14:paraId="30D350D7" w14:textId="77777777" w:rsidR="001C3A93" w:rsidRPr="003E43C7" w:rsidRDefault="001C3A93" w:rsidP="001C3A93">
      <w:pPr>
        <w:spacing w:after="0"/>
        <w:rPr>
          <w:b/>
          <w:color w:val="002060"/>
          <w:sz w:val="28"/>
          <w:szCs w:val="28"/>
        </w:rPr>
      </w:pPr>
    </w:p>
    <w:p w14:paraId="10CAC115" w14:textId="35D11E93"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A51833" w:rsidRPr="00A51833">
        <w:rPr>
          <w:rFonts w:ascii="Calibri" w:eastAsia="Times New Roman" w:hAnsi="Calibri" w:cs="Calibri"/>
          <w:color w:val="000000"/>
        </w:rPr>
        <w:t>Indication of airbag deployme</w:t>
      </w:r>
      <w:r w:rsidR="00A51833">
        <w:rPr>
          <w:rFonts w:ascii="Calibri" w:eastAsia="Times New Roman" w:hAnsi="Calibri" w:cs="Calibri"/>
          <w:color w:val="000000"/>
        </w:rPr>
        <w:t>nt during a motor vehicle crash</w:t>
      </w:r>
    </w:p>
    <w:p w14:paraId="328EB868" w14:textId="77777777" w:rsidR="001C3A93" w:rsidRPr="00A6790A" w:rsidRDefault="001C3A93" w:rsidP="001C3A93">
      <w:pPr>
        <w:spacing w:after="0"/>
        <w:rPr>
          <w:rFonts w:ascii="Calibri" w:eastAsia="Times New Roman" w:hAnsi="Calibri" w:cs="Calibri"/>
          <w:color w:val="000000"/>
        </w:rPr>
      </w:pPr>
    </w:p>
    <w:p w14:paraId="4D5E04DD" w14:textId="1CB53464" w:rsidR="00D623F8" w:rsidRDefault="00D623F8" w:rsidP="00163872">
      <w:pPr>
        <w:spacing w:after="0"/>
      </w:pPr>
      <w:r w:rsidRPr="00E53F1F">
        <w:rPr>
          <w:b/>
          <w:color w:val="1F4E79" w:themeColor="accent1" w:themeShade="80"/>
        </w:rPr>
        <w:t>Previous Data Element Name:</w:t>
      </w:r>
      <w:r w:rsidRPr="00E53F1F">
        <w:rPr>
          <w:color w:val="1F4E79" w:themeColor="accent1" w:themeShade="80"/>
        </w:rPr>
        <w:t xml:space="preserve"> </w:t>
      </w:r>
      <w:r w:rsidR="00A51833" w:rsidRPr="00A36DFC">
        <w:t>Airbag Deployment</w:t>
      </w:r>
      <w:r w:rsidR="00A36DFC" w:rsidRPr="00A36DFC">
        <w:t xml:space="preserve"> (</w:t>
      </w:r>
      <w:r w:rsidR="00A36DFC" w:rsidRPr="00A36DFC">
        <w:rPr>
          <w:rFonts w:cstheme="minorHAnsi"/>
        </w:rPr>
        <w:t>AirbagDeployment)</w:t>
      </w:r>
    </w:p>
    <w:p w14:paraId="03D3DC35" w14:textId="77777777" w:rsidR="001C3A93" w:rsidRDefault="001C3A93" w:rsidP="001C3A93">
      <w:pPr>
        <w:spacing w:after="0"/>
      </w:pPr>
    </w:p>
    <w:p w14:paraId="2AED8201" w14:textId="77777777" w:rsidR="00D623F8" w:rsidRDefault="00D623F8">
      <w:pPr>
        <w:spacing w:after="0"/>
      </w:pPr>
      <w:r w:rsidRPr="005B630A">
        <w:rPr>
          <w:b/>
          <w:color w:val="1F4E79" w:themeColor="accent1" w:themeShade="80"/>
        </w:rPr>
        <w:t>Trauma Center Required:</w:t>
      </w:r>
      <w:r>
        <w:t xml:space="preserve"> </w:t>
      </w:r>
      <w:r w:rsidR="00A51833">
        <w:t>Yes</w:t>
      </w:r>
    </w:p>
    <w:p w14:paraId="74A13388" w14:textId="77777777" w:rsidR="00D623F8" w:rsidRDefault="00D623F8">
      <w:pPr>
        <w:spacing w:after="0"/>
      </w:pPr>
      <w:r w:rsidRPr="005B630A">
        <w:rPr>
          <w:b/>
          <w:color w:val="1F4E79" w:themeColor="accent1" w:themeShade="80"/>
        </w:rPr>
        <w:t>Community Hospital Required:</w:t>
      </w:r>
      <w:r>
        <w:tab/>
      </w:r>
      <w:r w:rsidR="00A51833">
        <w:t>No</w:t>
      </w:r>
    </w:p>
    <w:p w14:paraId="6742DA12" w14:textId="77777777" w:rsidR="00D623F8" w:rsidRDefault="00D623F8">
      <w:pPr>
        <w:spacing w:after="0"/>
      </w:pPr>
      <w:r w:rsidRPr="005B630A">
        <w:rPr>
          <w:b/>
          <w:color w:val="1F4E79" w:themeColor="accent1" w:themeShade="80"/>
        </w:rPr>
        <w:t>NTDB Required:</w:t>
      </w:r>
      <w:r>
        <w:t xml:space="preserve"> </w:t>
      </w:r>
      <w:r w:rsidR="00A51833">
        <w:t>Yes</w:t>
      </w:r>
    </w:p>
    <w:p w14:paraId="0AB4D383" w14:textId="77777777" w:rsidR="00A51833" w:rsidRDefault="00A51833">
      <w:pPr>
        <w:spacing w:after="0"/>
      </w:pPr>
    </w:p>
    <w:p w14:paraId="5622FC70" w14:textId="77777777" w:rsidR="00A51833" w:rsidRDefault="00A51833" w:rsidP="00D460F3">
      <w:pPr>
        <w:spacing w:after="0"/>
        <w:rPr>
          <w:b/>
          <w:color w:val="1F4E79" w:themeColor="accent1" w:themeShade="80"/>
        </w:rPr>
      </w:pPr>
      <w:r>
        <w:rPr>
          <w:b/>
          <w:color w:val="1F4E79" w:themeColor="accent1" w:themeShade="80"/>
        </w:rPr>
        <w:t>Data Element Menu:</w:t>
      </w:r>
    </w:p>
    <w:p w14:paraId="587414AC" w14:textId="4DA091EB" w:rsidR="00D623F8" w:rsidRDefault="00D623F8" w:rsidP="007C03BC">
      <w:pPr>
        <w:spacing w:after="0"/>
        <w:rPr>
          <w:b/>
          <w:color w:val="1F4E79" w:themeColor="accent1" w:themeShade="80"/>
        </w:rPr>
      </w:pPr>
    </w:p>
    <w:tbl>
      <w:tblPr>
        <w:tblStyle w:val="TableGridLight"/>
        <w:tblW w:w="5485" w:type="dxa"/>
        <w:tblLook w:val="04A0" w:firstRow="1" w:lastRow="0" w:firstColumn="1" w:lastColumn="0" w:noHBand="0" w:noVBand="1"/>
      </w:tblPr>
      <w:tblGrid>
        <w:gridCol w:w="450"/>
        <w:gridCol w:w="5035"/>
      </w:tblGrid>
      <w:tr w:rsidR="007C03BC" w:rsidRPr="007C03BC" w14:paraId="4366816E" w14:textId="77777777" w:rsidTr="00D460F3">
        <w:trPr>
          <w:trHeight w:val="290"/>
        </w:trPr>
        <w:tc>
          <w:tcPr>
            <w:tcW w:w="450" w:type="dxa"/>
            <w:noWrap/>
            <w:hideMark/>
          </w:tcPr>
          <w:p w14:paraId="22063531"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1</w:t>
            </w:r>
          </w:p>
        </w:tc>
        <w:tc>
          <w:tcPr>
            <w:tcW w:w="5035" w:type="dxa"/>
            <w:noWrap/>
            <w:hideMark/>
          </w:tcPr>
          <w:p w14:paraId="63335591"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No Airbags in Vehicle</w:t>
            </w:r>
          </w:p>
        </w:tc>
      </w:tr>
      <w:tr w:rsidR="007C03BC" w:rsidRPr="007C03BC" w14:paraId="4B2E776B" w14:textId="77777777" w:rsidTr="00D460F3">
        <w:trPr>
          <w:trHeight w:val="290"/>
        </w:trPr>
        <w:tc>
          <w:tcPr>
            <w:tcW w:w="450" w:type="dxa"/>
            <w:noWrap/>
            <w:hideMark/>
          </w:tcPr>
          <w:p w14:paraId="4E802610"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2</w:t>
            </w:r>
          </w:p>
        </w:tc>
        <w:tc>
          <w:tcPr>
            <w:tcW w:w="5035" w:type="dxa"/>
            <w:noWrap/>
            <w:hideMark/>
          </w:tcPr>
          <w:p w14:paraId="25410A22"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Airbags Did Not Deploy</w:t>
            </w:r>
          </w:p>
        </w:tc>
      </w:tr>
      <w:tr w:rsidR="007C03BC" w:rsidRPr="007C03BC" w14:paraId="2FC71AB2" w14:textId="77777777" w:rsidTr="00D460F3">
        <w:trPr>
          <w:trHeight w:val="290"/>
        </w:trPr>
        <w:tc>
          <w:tcPr>
            <w:tcW w:w="450" w:type="dxa"/>
            <w:noWrap/>
            <w:hideMark/>
          </w:tcPr>
          <w:p w14:paraId="50A81F22"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3</w:t>
            </w:r>
          </w:p>
        </w:tc>
        <w:tc>
          <w:tcPr>
            <w:tcW w:w="5035" w:type="dxa"/>
            <w:noWrap/>
            <w:hideMark/>
          </w:tcPr>
          <w:p w14:paraId="5CBF3E55"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Front (Deployed)</w:t>
            </w:r>
          </w:p>
        </w:tc>
      </w:tr>
      <w:tr w:rsidR="007C03BC" w:rsidRPr="007C03BC" w14:paraId="461C15B8" w14:textId="77777777" w:rsidTr="00D460F3">
        <w:trPr>
          <w:trHeight w:val="290"/>
        </w:trPr>
        <w:tc>
          <w:tcPr>
            <w:tcW w:w="450" w:type="dxa"/>
            <w:noWrap/>
            <w:hideMark/>
          </w:tcPr>
          <w:p w14:paraId="0457F403"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4</w:t>
            </w:r>
          </w:p>
        </w:tc>
        <w:tc>
          <w:tcPr>
            <w:tcW w:w="5035" w:type="dxa"/>
            <w:noWrap/>
            <w:hideMark/>
          </w:tcPr>
          <w:p w14:paraId="3D38C64C"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Side (Deployed)</w:t>
            </w:r>
          </w:p>
        </w:tc>
      </w:tr>
      <w:tr w:rsidR="007C03BC" w:rsidRPr="007C03BC" w14:paraId="2E02120C" w14:textId="77777777" w:rsidTr="00D460F3">
        <w:trPr>
          <w:trHeight w:val="290"/>
        </w:trPr>
        <w:tc>
          <w:tcPr>
            <w:tcW w:w="450" w:type="dxa"/>
            <w:noWrap/>
            <w:hideMark/>
          </w:tcPr>
          <w:p w14:paraId="3E7A11F4"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5</w:t>
            </w:r>
          </w:p>
        </w:tc>
        <w:tc>
          <w:tcPr>
            <w:tcW w:w="5035" w:type="dxa"/>
            <w:noWrap/>
            <w:hideMark/>
          </w:tcPr>
          <w:p w14:paraId="6C0F9CDF"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Airbag Deployed Other (Knee, Airbelt, Curtain, etc.)</w:t>
            </w:r>
          </w:p>
        </w:tc>
      </w:tr>
      <w:tr w:rsidR="007C03BC" w:rsidRPr="007C03BC" w14:paraId="0DAADD78" w14:textId="77777777" w:rsidTr="00D460F3">
        <w:trPr>
          <w:trHeight w:val="290"/>
        </w:trPr>
        <w:tc>
          <w:tcPr>
            <w:tcW w:w="450" w:type="dxa"/>
            <w:noWrap/>
            <w:hideMark/>
          </w:tcPr>
          <w:p w14:paraId="207B13BA"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6</w:t>
            </w:r>
          </w:p>
        </w:tc>
        <w:tc>
          <w:tcPr>
            <w:tcW w:w="5035" w:type="dxa"/>
            <w:noWrap/>
            <w:hideMark/>
          </w:tcPr>
          <w:p w14:paraId="2CB09758"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Airbag Type Unknown (Deployed)</w:t>
            </w:r>
          </w:p>
        </w:tc>
      </w:tr>
    </w:tbl>
    <w:p w14:paraId="240AD4EA" w14:textId="77777777" w:rsidR="007C03BC" w:rsidRDefault="007C03BC" w:rsidP="00D460F3">
      <w:pPr>
        <w:spacing w:after="0"/>
        <w:rPr>
          <w:b/>
          <w:color w:val="1F4E79" w:themeColor="accent1" w:themeShade="80"/>
        </w:rPr>
      </w:pPr>
    </w:p>
    <w:p w14:paraId="784A00F1" w14:textId="71B387A9" w:rsidR="00D623F8" w:rsidRDefault="00D623F8" w:rsidP="00163872">
      <w:pPr>
        <w:spacing w:after="0"/>
      </w:pPr>
      <w:r>
        <w:rPr>
          <w:b/>
          <w:color w:val="1F4E79" w:themeColor="accent1" w:themeShade="80"/>
        </w:rPr>
        <w:t xml:space="preserve">For Direct Data Entry: </w:t>
      </w:r>
      <w:r w:rsidR="00FC4138" w:rsidRPr="00FC4138">
        <w:t>Injury &gt; Injury Information &gt; Protective Devices &gt; Airbag</w:t>
      </w:r>
    </w:p>
    <w:p w14:paraId="0F685742" w14:textId="77777777" w:rsidR="001C3A93" w:rsidRPr="00BE3259" w:rsidRDefault="001C3A93" w:rsidP="001C3A93">
      <w:pPr>
        <w:spacing w:after="0"/>
        <w:rPr>
          <w:b/>
        </w:rPr>
      </w:pPr>
    </w:p>
    <w:p w14:paraId="4A13246C" w14:textId="77777777" w:rsidR="00D623F8" w:rsidRPr="00BE3259" w:rsidRDefault="00D623F8" w:rsidP="00D460F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73"/>
        <w:gridCol w:w="3347"/>
        <w:gridCol w:w="2340"/>
      </w:tblGrid>
      <w:tr w:rsidR="00712645" w14:paraId="4973201B" w14:textId="542BC293" w:rsidTr="007A3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dxa"/>
          </w:tcPr>
          <w:p w14:paraId="5B691B46" w14:textId="42624B25" w:rsidR="00712645" w:rsidRPr="0049005A" w:rsidRDefault="00712645" w:rsidP="00265FDA">
            <w:r>
              <w:t>XSD Key Element and Complex Names</w:t>
            </w:r>
          </w:p>
        </w:tc>
        <w:tc>
          <w:tcPr>
            <w:tcW w:w="3347" w:type="dxa"/>
          </w:tcPr>
          <w:p w14:paraId="6A4836AD" w14:textId="5A54B79F" w:rsidR="00712645" w:rsidRPr="0049005A" w:rsidRDefault="00712645" w:rsidP="00265FDA">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2DD45360" w14:textId="647CA8F9" w:rsidR="00712645" w:rsidRDefault="00712645" w:rsidP="00265FDA">
            <w:pPr>
              <w:cnfStyle w:val="100000000000" w:firstRow="1" w:lastRow="0" w:firstColumn="0" w:lastColumn="0" w:oddVBand="0" w:evenVBand="0" w:oddHBand="0" w:evenHBand="0" w:firstRowFirstColumn="0" w:firstRowLastColumn="0" w:lastRowFirstColumn="0" w:lastRowLastColumn="0"/>
            </w:pPr>
            <w:r>
              <w:t>Length</w:t>
            </w:r>
          </w:p>
        </w:tc>
      </w:tr>
      <w:tr w:rsidR="00712645" w14:paraId="549036E2" w14:textId="64688E85" w:rsidTr="007A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dxa"/>
          </w:tcPr>
          <w:p w14:paraId="145DBDF4" w14:textId="6356878D" w:rsidR="00712645" w:rsidRDefault="00712645" w:rsidP="00265FDA">
            <w:pPr>
              <w:rPr>
                <w:b w:val="0"/>
              </w:rPr>
            </w:pPr>
            <w:r>
              <w:rPr>
                <w:b w:val="0"/>
              </w:rPr>
              <w:t>Element:</w:t>
            </w:r>
            <w:r>
              <w:t xml:space="preserve"> </w:t>
            </w:r>
            <w:r w:rsidRPr="00D460F3">
              <w:rPr>
                <w:b w:val="0"/>
              </w:rPr>
              <w:t>AirbagDeployments</w:t>
            </w:r>
          </w:p>
          <w:p w14:paraId="500BEB39" w14:textId="77777777" w:rsidR="00712645" w:rsidRDefault="00712645" w:rsidP="00265FDA">
            <w:pPr>
              <w:rPr>
                <w:b w:val="0"/>
              </w:rPr>
            </w:pPr>
            <w:r>
              <w:rPr>
                <w:b w:val="0"/>
              </w:rPr>
              <w:t>Complex: AirbagDeployment</w:t>
            </w:r>
          </w:p>
          <w:p w14:paraId="60A37F5A" w14:textId="03B84A6D" w:rsidR="00712645" w:rsidRPr="0049005A" w:rsidRDefault="00712645" w:rsidP="00265FDA">
            <w:pPr>
              <w:rPr>
                <w:b w:val="0"/>
              </w:rPr>
            </w:pPr>
            <w:r>
              <w:rPr>
                <w:b w:val="0"/>
              </w:rPr>
              <w:t>Complex element: AirbagDeployment</w:t>
            </w:r>
          </w:p>
        </w:tc>
        <w:tc>
          <w:tcPr>
            <w:tcW w:w="3347" w:type="dxa"/>
          </w:tcPr>
          <w:p w14:paraId="7B598DD6" w14:textId="44DC2B40" w:rsidR="00712645" w:rsidRDefault="001C36BA" w:rsidP="00265FDA">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1A306893" w14:textId="129D4E96" w:rsidR="00712645" w:rsidRDefault="00712645" w:rsidP="00265FDA">
            <w:pPr>
              <w:cnfStyle w:val="000000100000" w:firstRow="0" w:lastRow="0" w:firstColumn="0" w:lastColumn="0" w:oddVBand="0" w:evenVBand="0" w:oddHBand="1" w:evenHBand="0" w:firstRowFirstColumn="0" w:firstRowLastColumn="0" w:lastRowFirstColumn="0" w:lastRowLastColumn="0"/>
            </w:pPr>
          </w:p>
        </w:tc>
      </w:tr>
      <w:tr w:rsidR="00712645" w14:paraId="0C1477DB" w14:textId="6815DE90" w:rsidTr="007A3853">
        <w:tc>
          <w:tcPr>
            <w:cnfStyle w:val="001000000000" w:firstRow="0" w:lastRow="0" w:firstColumn="1" w:lastColumn="0" w:oddVBand="0" w:evenVBand="0" w:oddHBand="0" w:evenHBand="0" w:firstRowFirstColumn="0" w:firstRowLastColumn="0" w:lastRowFirstColumn="0" w:lastRowLastColumn="0"/>
            <w:tcW w:w="3673" w:type="dxa"/>
          </w:tcPr>
          <w:p w14:paraId="3B966A19" w14:textId="7C2D8D68" w:rsidR="00712645" w:rsidRPr="00E978C9" w:rsidRDefault="00712645" w:rsidP="00265FDA">
            <w:r>
              <w:t>Required</w:t>
            </w:r>
          </w:p>
        </w:tc>
        <w:tc>
          <w:tcPr>
            <w:tcW w:w="3347" w:type="dxa"/>
          </w:tcPr>
          <w:p w14:paraId="14710D70" w14:textId="77777777" w:rsidR="00712645" w:rsidRPr="006A62B1" w:rsidRDefault="00712645" w:rsidP="00265FD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2A0835A5" w14:textId="247DB9C0" w:rsidR="00712645" w:rsidRPr="006A62B1" w:rsidRDefault="00712645" w:rsidP="00265FD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12645" w14:paraId="12C34D7E" w14:textId="2A792300" w:rsidTr="007A385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73" w:type="dxa"/>
          </w:tcPr>
          <w:p w14:paraId="25F8366C" w14:textId="77777777" w:rsidR="00712645" w:rsidRDefault="00712645" w:rsidP="00265FDA">
            <w:pPr>
              <w:rPr>
                <w:b w:val="0"/>
              </w:rPr>
            </w:pPr>
            <w:r>
              <w:rPr>
                <w:b w:val="0"/>
              </w:rPr>
              <w:t xml:space="preserve">Trauma Centers – </w:t>
            </w:r>
            <w:r w:rsidRPr="00E978C9">
              <w:rPr>
                <w:b w:val="0"/>
              </w:rPr>
              <w:t>Yes</w:t>
            </w:r>
          </w:p>
          <w:p w14:paraId="0846BDB7" w14:textId="326A2392" w:rsidR="00712645" w:rsidRPr="00E978C9" w:rsidRDefault="00712645" w:rsidP="00265FDA">
            <w:pPr>
              <w:rPr>
                <w:b w:val="0"/>
              </w:rPr>
            </w:pPr>
            <w:r>
              <w:rPr>
                <w:b w:val="0"/>
              </w:rPr>
              <w:t>Community Hospitals -No</w:t>
            </w:r>
          </w:p>
        </w:tc>
        <w:tc>
          <w:tcPr>
            <w:tcW w:w="3347" w:type="dxa"/>
          </w:tcPr>
          <w:p w14:paraId="1CE8CEF4" w14:textId="1EE0C116" w:rsidR="00712645" w:rsidRDefault="007A3853" w:rsidP="00265FDA">
            <w:pPr>
              <w:cnfStyle w:val="000000100000" w:firstRow="0" w:lastRow="0" w:firstColumn="0" w:lastColumn="0" w:oddVBand="0" w:evenVBand="0" w:oddHBand="1" w:evenHBand="0" w:firstRowFirstColumn="0" w:firstRowLastColumn="0" w:lastRowFirstColumn="0" w:lastRowLastColumn="0"/>
            </w:pPr>
            <w:r>
              <w:t>R</w:t>
            </w:r>
            <w:r w:rsidR="00712645">
              <w:t>epeats up to 4 times</w:t>
            </w:r>
          </w:p>
        </w:tc>
        <w:tc>
          <w:tcPr>
            <w:tcW w:w="2340" w:type="dxa"/>
          </w:tcPr>
          <w:p w14:paraId="0440817C" w14:textId="7A993E19" w:rsidR="00712645" w:rsidRDefault="00712645" w:rsidP="00265FDA">
            <w:pPr>
              <w:cnfStyle w:val="000000100000" w:firstRow="0" w:lastRow="0" w:firstColumn="0" w:lastColumn="0" w:oddVBand="0" w:evenVBand="0" w:oddHBand="1" w:evenHBand="0" w:firstRowFirstColumn="0" w:firstRowLastColumn="0" w:lastRowFirstColumn="0" w:lastRowLastColumn="0"/>
            </w:pPr>
            <w:r>
              <w:t>Yes</w:t>
            </w:r>
          </w:p>
        </w:tc>
      </w:tr>
    </w:tbl>
    <w:p w14:paraId="6980A09B" w14:textId="77777777" w:rsidR="00D623F8" w:rsidRDefault="00D623F8" w:rsidP="00D460F3">
      <w:pPr>
        <w:spacing w:after="0"/>
      </w:pPr>
    </w:p>
    <w:p w14:paraId="07660915" w14:textId="4D385737" w:rsidR="009166BB" w:rsidRDefault="009166BB" w:rsidP="00883C78">
      <w:pPr>
        <w:pStyle w:val="ListParagraph"/>
        <w:numPr>
          <w:ilvl w:val="0"/>
          <w:numId w:val="10"/>
        </w:numPr>
        <w:spacing w:after="0"/>
      </w:pPr>
      <w:r>
        <w:t>Report all that apply</w:t>
      </w:r>
    </w:p>
    <w:p w14:paraId="621596A2" w14:textId="7CED8256" w:rsidR="009166BB" w:rsidRDefault="009166BB" w:rsidP="00883C78">
      <w:pPr>
        <w:pStyle w:val="ListParagraph"/>
        <w:numPr>
          <w:ilvl w:val="0"/>
          <w:numId w:val="10"/>
        </w:numPr>
        <w:spacing w:after="0"/>
      </w:pPr>
      <w:r>
        <w:t xml:space="preserve">Evidence of airbag deployment may be reported or observed </w:t>
      </w:r>
    </w:p>
    <w:p w14:paraId="1302BF30" w14:textId="02489A5F" w:rsidR="009166BB" w:rsidRDefault="009166BB" w:rsidP="00883C78">
      <w:pPr>
        <w:pStyle w:val="ListParagraph"/>
        <w:numPr>
          <w:ilvl w:val="0"/>
          <w:numId w:val="10"/>
        </w:numPr>
        <w:spacing w:after="0"/>
      </w:pPr>
      <w:r>
        <w:t>Airbag Deployed Front should be reported for patients with documented airbag deployments</w:t>
      </w:r>
      <w:r w:rsidR="00BA0997">
        <w:t xml:space="preserve"> but are not further specified</w:t>
      </w:r>
    </w:p>
    <w:p w14:paraId="59D45488" w14:textId="77777777" w:rsidR="009166BB" w:rsidRDefault="009166BB">
      <w:r>
        <w:br w:type="page"/>
      </w:r>
    </w:p>
    <w:p w14:paraId="3B9AC487" w14:textId="6B6D43F1" w:rsidR="00D623F8" w:rsidRPr="009166BB" w:rsidRDefault="001B18B2" w:rsidP="009166BB">
      <w:pPr>
        <w:spacing w:after="0"/>
        <w:rPr>
          <w:b/>
          <w:color w:val="002060"/>
          <w:sz w:val="28"/>
          <w:szCs w:val="28"/>
        </w:rPr>
      </w:pPr>
      <w:r w:rsidRPr="009166BB">
        <w:rPr>
          <w:b/>
          <w:color w:val="002060"/>
          <w:sz w:val="28"/>
          <w:szCs w:val="28"/>
        </w:rPr>
        <w:t>Primary ICD-10 Mechanism</w:t>
      </w:r>
    </w:p>
    <w:p w14:paraId="7B543092" w14:textId="2A301FC7" w:rsidR="005C705C" w:rsidRDefault="005C705C">
      <w:pPr>
        <w:spacing w:after="0"/>
        <w:rPr>
          <w:b/>
          <w:color w:val="002060"/>
          <w:sz w:val="28"/>
          <w:szCs w:val="28"/>
        </w:rPr>
      </w:pPr>
      <w:r>
        <w:rPr>
          <w:b/>
          <w:color w:val="002060"/>
          <w:sz w:val="28"/>
          <w:szCs w:val="28"/>
        </w:rPr>
        <w:t>Secondary ICD-10 Mechanism</w:t>
      </w:r>
    </w:p>
    <w:p w14:paraId="133FDEA7" w14:textId="0FE9D140" w:rsidR="005C705C" w:rsidRDefault="005C705C">
      <w:pPr>
        <w:spacing w:after="0"/>
        <w:rPr>
          <w:b/>
          <w:color w:val="002060"/>
          <w:sz w:val="28"/>
          <w:szCs w:val="28"/>
        </w:rPr>
      </w:pPr>
      <w:r>
        <w:rPr>
          <w:b/>
          <w:color w:val="002060"/>
          <w:sz w:val="28"/>
          <w:szCs w:val="28"/>
        </w:rPr>
        <w:t>Tertiary ICD-10 Mechanism</w:t>
      </w:r>
    </w:p>
    <w:p w14:paraId="180D2B71" w14:textId="77777777" w:rsidR="005C705C" w:rsidRPr="003E43C7" w:rsidRDefault="005C705C">
      <w:pPr>
        <w:spacing w:after="0"/>
        <w:rPr>
          <w:b/>
          <w:color w:val="002060"/>
          <w:sz w:val="28"/>
          <w:szCs w:val="28"/>
        </w:rPr>
      </w:pPr>
    </w:p>
    <w:p w14:paraId="3B724E6D" w14:textId="3805A7ED" w:rsidR="00D623F8" w:rsidRDefault="00D623F8" w:rsidP="003012D3">
      <w:pPr>
        <w:spacing w:after="0"/>
        <w:rPr>
          <w:rFonts w:ascii="Calibri" w:eastAsia="Times New Roman" w:hAnsi="Calibri" w:cs="Calibri"/>
          <w:color w:val="000000"/>
        </w:rPr>
      </w:pPr>
      <w:r w:rsidRPr="00BE3259">
        <w:rPr>
          <w:b/>
          <w:color w:val="1F4E79" w:themeColor="accent1" w:themeShade="80"/>
        </w:rPr>
        <w:t>Definition</w:t>
      </w:r>
      <w:r>
        <w:t xml:space="preserve">: </w:t>
      </w:r>
      <w:r w:rsidR="001B18B2" w:rsidRPr="001B18B2">
        <w:rPr>
          <w:rFonts w:ascii="Calibri" w:eastAsia="Times New Roman" w:hAnsi="Calibri" w:cs="Calibri"/>
          <w:color w:val="000000"/>
        </w:rPr>
        <w:t xml:space="preserve">External Cause Code used to describe the mechanism (or external factor) that caused </w:t>
      </w:r>
      <w:r w:rsidR="001B18B2">
        <w:rPr>
          <w:rFonts w:ascii="Calibri" w:eastAsia="Times New Roman" w:hAnsi="Calibri" w:cs="Calibri"/>
          <w:color w:val="000000"/>
        </w:rPr>
        <w:t>the injury event</w:t>
      </w:r>
      <w:r w:rsidR="00537E8F">
        <w:rPr>
          <w:rFonts w:ascii="Calibri" w:eastAsia="Times New Roman" w:hAnsi="Calibri" w:cs="Calibri"/>
          <w:color w:val="000000"/>
        </w:rPr>
        <w:t xml:space="preserve">.  </w:t>
      </w:r>
      <w:r w:rsidR="00537E8F">
        <w:t>Relevant ICD-10-CM or ICD-10 CA code value for injury event</w:t>
      </w:r>
    </w:p>
    <w:p w14:paraId="20C2D800" w14:textId="77777777" w:rsidR="00D97E42" w:rsidRPr="00A6790A" w:rsidRDefault="00D97E42" w:rsidP="003012D3">
      <w:pPr>
        <w:spacing w:after="0"/>
        <w:rPr>
          <w:rFonts w:ascii="Calibri" w:eastAsia="Times New Roman" w:hAnsi="Calibri" w:cs="Calibri"/>
          <w:color w:val="000000"/>
        </w:rPr>
      </w:pPr>
    </w:p>
    <w:p w14:paraId="2B378E34" w14:textId="22DCC2BD" w:rsidR="00D623F8" w:rsidRPr="00D97E42" w:rsidRDefault="00D623F8" w:rsidP="003012D3">
      <w:pPr>
        <w:spacing w:after="0"/>
      </w:pPr>
      <w:r w:rsidRPr="00E53F1F">
        <w:rPr>
          <w:b/>
          <w:color w:val="1F4E79" w:themeColor="accent1" w:themeShade="80"/>
        </w:rPr>
        <w:t>Previous Data Element Name:</w:t>
      </w:r>
      <w:r w:rsidRPr="00E53F1F">
        <w:rPr>
          <w:color w:val="1F4E79" w:themeColor="accent1" w:themeShade="80"/>
        </w:rPr>
        <w:t xml:space="preserve"> </w:t>
      </w:r>
      <w:r w:rsidR="00D97E42" w:rsidRPr="00D97E42">
        <w:rPr>
          <w:rFonts w:cstheme="minorHAnsi"/>
        </w:rPr>
        <w:t>ICD10 Primary External Cause Code (</w:t>
      </w:r>
      <w:r w:rsidR="001B18B2" w:rsidRPr="00D97E42">
        <w:rPr>
          <w:rFonts w:cstheme="minorHAnsi"/>
        </w:rPr>
        <w:t>ICD10PrimaryExternalCauseCode</w:t>
      </w:r>
      <w:r w:rsidR="00D97E42" w:rsidRPr="00D97E42">
        <w:rPr>
          <w:rFonts w:cstheme="minorHAnsi"/>
        </w:rPr>
        <w:t>)</w:t>
      </w:r>
    </w:p>
    <w:p w14:paraId="01F2C325" w14:textId="77777777" w:rsidR="00D97E42" w:rsidRDefault="00D97E42">
      <w:pPr>
        <w:spacing w:after="0"/>
        <w:rPr>
          <w:b/>
          <w:color w:val="1F4E79" w:themeColor="accent1" w:themeShade="80"/>
        </w:rPr>
      </w:pPr>
    </w:p>
    <w:p w14:paraId="0D573C3B" w14:textId="533A62F2" w:rsidR="00D623F8" w:rsidRDefault="00D623F8">
      <w:pPr>
        <w:spacing w:after="0"/>
      </w:pPr>
      <w:r w:rsidRPr="005B630A">
        <w:rPr>
          <w:b/>
          <w:color w:val="1F4E79" w:themeColor="accent1" w:themeShade="80"/>
        </w:rPr>
        <w:t>Trauma Center Required:</w:t>
      </w:r>
      <w:r>
        <w:t xml:space="preserve"> </w:t>
      </w:r>
      <w:r w:rsidR="00DB5028">
        <w:t>Yes</w:t>
      </w:r>
    </w:p>
    <w:p w14:paraId="66AE6704" w14:textId="77777777" w:rsidR="00D623F8" w:rsidRDefault="00D623F8">
      <w:pPr>
        <w:spacing w:after="0"/>
      </w:pPr>
      <w:r w:rsidRPr="005B630A">
        <w:rPr>
          <w:b/>
          <w:color w:val="1F4E79" w:themeColor="accent1" w:themeShade="80"/>
        </w:rPr>
        <w:t>Community Hospital Required:</w:t>
      </w:r>
      <w:r>
        <w:tab/>
      </w:r>
      <w:r w:rsidR="00DB5028">
        <w:t>Yes</w:t>
      </w:r>
    </w:p>
    <w:p w14:paraId="4BB2FE83" w14:textId="77777777" w:rsidR="00D623F8" w:rsidRDefault="00D623F8">
      <w:pPr>
        <w:spacing w:after="0"/>
      </w:pPr>
      <w:r w:rsidRPr="005B630A">
        <w:rPr>
          <w:b/>
          <w:color w:val="1F4E79" w:themeColor="accent1" w:themeShade="80"/>
        </w:rPr>
        <w:t>NTDB Required:</w:t>
      </w:r>
      <w:r>
        <w:t xml:space="preserve"> </w:t>
      </w:r>
      <w:r w:rsidR="00DB5028">
        <w:t>Yes</w:t>
      </w:r>
    </w:p>
    <w:p w14:paraId="2CDABD4F" w14:textId="77777777" w:rsidR="00D623F8" w:rsidRDefault="00D623F8" w:rsidP="003012D3">
      <w:pPr>
        <w:spacing w:after="0"/>
        <w:rPr>
          <w:b/>
          <w:color w:val="1F4E79" w:themeColor="accent1" w:themeShade="80"/>
        </w:rPr>
      </w:pPr>
    </w:p>
    <w:p w14:paraId="5E9D51BF" w14:textId="67F50CBE" w:rsidR="00D623F8" w:rsidRDefault="00D623F8" w:rsidP="003012D3">
      <w:pPr>
        <w:spacing w:after="0"/>
      </w:pPr>
      <w:r>
        <w:rPr>
          <w:b/>
          <w:color w:val="1F4E79" w:themeColor="accent1" w:themeShade="80"/>
        </w:rPr>
        <w:t xml:space="preserve">For Direct Data Entry: </w:t>
      </w:r>
      <w:r w:rsidR="00282148" w:rsidRPr="00282148">
        <w:t>Injury &gt; Mechanism of Injury &gt; Primary E-code</w:t>
      </w:r>
    </w:p>
    <w:p w14:paraId="3EF6C68A" w14:textId="77777777" w:rsidR="003012D3" w:rsidRPr="00BE3259" w:rsidRDefault="003012D3" w:rsidP="003012D3">
      <w:pPr>
        <w:spacing w:after="0"/>
        <w:rPr>
          <w:b/>
        </w:rPr>
      </w:pPr>
    </w:p>
    <w:p w14:paraId="5455E241" w14:textId="77777777" w:rsidR="00D623F8" w:rsidRPr="00BE3259" w:rsidRDefault="00D623F8" w:rsidP="003012D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282F07" w14:paraId="7F0A037D" w14:textId="2285CEB6" w:rsidTr="00DB0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DD5B798" w14:textId="4CA94893" w:rsidR="00282F07" w:rsidRPr="0049005A" w:rsidRDefault="00282F07" w:rsidP="003012D3">
            <w:r>
              <w:t>XSD Key Element and Complex Names</w:t>
            </w:r>
          </w:p>
        </w:tc>
        <w:tc>
          <w:tcPr>
            <w:tcW w:w="3060" w:type="dxa"/>
          </w:tcPr>
          <w:p w14:paraId="0AF13636" w14:textId="2778FCCA" w:rsidR="00282F07" w:rsidRPr="0049005A" w:rsidRDefault="00282F07" w:rsidP="003012D3">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0257E40D" w14:textId="40A87FCA" w:rsidR="00282F07" w:rsidRDefault="00FC06F4" w:rsidP="003012D3">
            <w:pPr>
              <w:cnfStyle w:val="100000000000" w:firstRow="1" w:lastRow="0" w:firstColumn="0" w:lastColumn="0" w:oddVBand="0" w:evenVBand="0" w:oddHBand="0" w:evenHBand="0" w:firstRowFirstColumn="0" w:firstRowLastColumn="0" w:lastRowFirstColumn="0" w:lastRowLastColumn="0"/>
            </w:pPr>
            <w:r>
              <w:t>Length</w:t>
            </w:r>
          </w:p>
        </w:tc>
      </w:tr>
      <w:tr w:rsidR="00282F07" w14:paraId="65865581" w14:textId="3ABCA7EC" w:rsidTr="00DB0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C593D7A" w14:textId="43966456" w:rsidR="00282F07" w:rsidRDefault="00282F07" w:rsidP="003012D3">
            <w:pPr>
              <w:rPr>
                <w:b w:val="0"/>
              </w:rPr>
            </w:pPr>
            <w:r>
              <w:rPr>
                <w:b w:val="0"/>
              </w:rPr>
              <w:t xml:space="preserve">Element: </w:t>
            </w:r>
            <w:r w:rsidRPr="003012D3">
              <w:rPr>
                <w:b w:val="0"/>
              </w:rPr>
              <w:t>Ecodes</w:t>
            </w:r>
          </w:p>
          <w:p w14:paraId="1B9B3130" w14:textId="77777777" w:rsidR="00282F07" w:rsidRDefault="00282F07" w:rsidP="003012D3">
            <w:pPr>
              <w:rPr>
                <w:b w:val="0"/>
              </w:rPr>
            </w:pPr>
            <w:r>
              <w:rPr>
                <w:b w:val="0"/>
              </w:rPr>
              <w:t>Complex: ECodeType</w:t>
            </w:r>
          </w:p>
          <w:p w14:paraId="3E34D6A9" w14:textId="21FD1684" w:rsidR="00282F07" w:rsidRPr="0049005A" w:rsidRDefault="00282F07" w:rsidP="003012D3">
            <w:pPr>
              <w:rPr>
                <w:b w:val="0"/>
              </w:rPr>
            </w:pPr>
            <w:r>
              <w:rPr>
                <w:b w:val="0"/>
              </w:rPr>
              <w:t>Complex element: Icd10Code</w:t>
            </w:r>
          </w:p>
        </w:tc>
        <w:tc>
          <w:tcPr>
            <w:tcW w:w="3060" w:type="dxa"/>
          </w:tcPr>
          <w:p w14:paraId="0C1BDBCD" w14:textId="35A4A5F8" w:rsidR="00282F07" w:rsidRDefault="00282F07" w:rsidP="003012D3">
            <w:pPr>
              <w:cnfStyle w:val="000000100000" w:firstRow="0" w:lastRow="0" w:firstColumn="0" w:lastColumn="0" w:oddVBand="0" w:evenVBand="0" w:oddHBand="1" w:evenHBand="0" w:firstRowFirstColumn="0" w:firstRowLastColumn="0" w:lastRowFirstColumn="0" w:lastRowLastColumn="0"/>
            </w:pPr>
            <w:r>
              <w:t>Xs:string</w:t>
            </w:r>
          </w:p>
        </w:tc>
        <w:tc>
          <w:tcPr>
            <w:tcW w:w="2430" w:type="dxa"/>
          </w:tcPr>
          <w:p w14:paraId="7282DC6D" w14:textId="3677A827" w:rsidR="00282F07" w:rsidRDefault="00DB0914" w:rsidP="003012D3">
            <w:pPr>
              <w:cnfStyle w:val="000000100000" w:firstRow="0" w:lastRow="0" w:firstColumn="0" w:lastColumn="0" w:oddVBand="0" w:evenVBand="0" w:oddHBand="1" w:evenHBand="0" w:firstRowFirstColumn="0" w:firstRowLastColumn="0" w:lastRowFirstColumn="0" w:lastRowLastColumn="0"/>
            </w:pPr>
            <w:r>
              <w:t>8</w:t>
            </w:r>
          </w:p>
        </w:tc>
      </w:tr>
      <w:tr w:rsidR="00282F07" w14:paraId="052A0129" w14:textId="6875CFD8" w:rsidTr="00DB0914">
        <w:tc>
          <w:tcPr>
            <w:cnfStyle w:val="001000000000" w:firstRow="0" w:lastRow="0" w:firstColumn="1" w:lastColumn="0" w:oddVBand="0" w:evenVBand="0" w:oddHBand="0" w:evenHBand="0" w:firstRowFirstColumn="0" w:firstRowLastColumn="0" w:lastRowFirstColumn="0" w:lastRowLastColumn="0"/>
            <w:tcW w:w="3870" w:type="dxa"/>
          </w:tcPr>
          <w:p w14:paraId="6D8B2A00" w14:textId="1603A7CF" w:rsidR="00282F07" w:rsidRPr="00E978C9" w:rsidRDefault="00282F07" w:rsidP="003012D3">
            <w:r>
              <w:t>Required</w:t>
            </w:r>
          </w:p>
        </w:tc>
        <w:tc>
          <w:tcPr>
            <w:tcW w:w="3060" w:type="dxa"/>
          </w:tcPr>
          <w:p w14:paraId="0ED730AC" w14:textId="77777777" w:rsidR="00282F07" w:rsidRPr="006A62B1" w:rsidRDefault="00282F07" w:rsidP="003012D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0AB3719B" w14:textId="5E2714C2" w:rsidR="00282F07" w:rsidRPr="006A62B1" w:rsidRDefault="00FC06F4" w:rsidP="003012D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82F07" w14:paraId="21155E17" w14:textId="72AB5D2C" w:rsidTr="00DB091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0E03115" w14:textId="77777777" w:rsidR="00282F07" w:rsidRDefault="00282F07" w:rsidP="003012D3">
            <w:pPr>
              <w:rPr>
                <w:b w:val="0"/>
              </w:rPr>
            </w:pPr>
            <w:r>
              <w:rPr>
                <w:b w:val="0"/>
              </w:rPr>
              <w:t xml:space="preserve">Trauma Centers – </w:t>
            </w:r>
            <w:r w:rsidRPr="00E978C9">
              <w:rPr>
                <w:b w:val="0"/>
              </w:rPr>
              <w:t>Yes</w:t>
            </w:r>
          </w:p>
          <w:p w14:paraId="377B410F" w14:textId="53C7B9CF" w:rsidR="00282F07" w:rsidRPr="00E978C9" w:rsidRDefault="00282F07" w:rsidP="003012D3">
            <w:pPr>
              <w:rPr>
                <w:b w:val="0"/>
              </w:rPr>
            </w:pPr>
            <w:r>
              <w:rPr>
                <w:b w:val="0"/>
              </w:rPr>
              <w:t>Community Hospitals -Yes</w:t>
            </w:r>
          </w:p>
        </w:tc>
        <w:tc>
          <w:tcPr>
            <w:tcW w:w="3060" w:type="dxa"/>
          </w:tcPr>
          <w:p w14:paraId="0E7BBB03" w14:textId="1066F6FD" w:rsidR="00282F07" w:rsidRDefault="00852B02" w:rsidP="003012D3">
            <w:pPr>
              <w:cnfStyle w:val="000000100000" w:firstRow="0" w:lastRow="0" w:firstColumn="0" w:lastColumn="0" w:oddVBand="0" w:evenVBand="0" w:oddHBand="1" w:evenHBand="0" w:firstRowFirstColumn="0" w:firstRowLastColumn="0" w:lastRowFirstColumn="0" w:lastRowLastColumn="0"/>
            </w:pPr>
            <w:r>
              <w:t>R</w:t>
            </w:r>
            <w:r w:rsidR="00282F07">
              <w:t>epeats up to 3 times</w:t>
            </w:r>
          </w:p>
        </w:tc>
        <w:tc>
          <w:tcPr>
            <w:tcW w:w="2430" w:type="dxa"/>
          </w:tcPr>
          <w:p w14:paraId="33225E31" w14:textId="7915B8D5" w:rsidR="00282F07" w:rsidRDefault="00DB0914" w:rsidP="003012D3">
            <w:pPr>
              <w:cnfStyle w:val="000000100000" w:firstRow="0" w:lastRow="0" w:firstColumn="0" w:lastColumn="0" w:oddVBand="0" w:evenVBand="0" w:oddHBand="1" w:evenHBand="0" w:firstRowFirstColumn="0" w:firstRowLastColumn="0" w:lastRowFirstColumn="0" w:lastRowLastColumn="0"/>
            </w:pPr>
            <w:r>
              <w:t>Yes</w:t>
            </w:r>
          </w:p>
        </w:tc>
      </w:tr>
    </w:tbl>
    <w:p w14:paraId="4BC757D2" w14:textId="54F9FE23" w:rsidR="00D623F8" w:rsidRDefault="00D623F8" w:rsidP="003012D3">
      <w:pPr>
        <w:spacing w:after="0"/>
      </w:pPr>
    </w:p>
    <w:p w14:paraId="0700195A" w14:textId="0486D19B" w:rsidR="00D97E42" w:rsidRDefault="00D97E42" w:rsidP="00883C78">
      <w:pPr>
        <w:pStyle w:val="ListParagraph"/>
        <w:numPr>
          <w:ilvl w:val="0"/>
          <w:numId w:val="11"/>
        </w:numPr>
        <w:spacing w:after="0"/>
        <w:rPr>
          <w:rFonts w:cstheme="minorHAnsi"/>
          <w:szCs w:val="20"/>
        </w:rPr>
      </w:pPr>
      <w:r>
        <w:t>The primary external cause code should describe the main reason a patient is admitted to the hospital</w:t>
      </w:r>
    </w:p>
    <w:p w14:paraId="67EFF2F7" w14:textId="705BA61A" w:rsidR="00D97E42" w:rsidRPr="00D97E42" w:rsidRDefault="00D97E42" w:rsidP="00883C78">
      <w:pPr>
        <w:pStyle w:val="ListParagraph"/>
        <w:numPr>
          <w:ilvl w:val="0"/>
          <w:numId w:val="11"/>
        </w:numPr>
        <w:spacing w:after="0"/>
        <w:rPr>
          <w:rFonts w:cstheme="minorHAnsi"/>
          <w:szCs w:val="20"/>
        </w:rPr>
      </w:pPr>
      <w:r w:rsidRPr="00D97E42">
        <w:rPr>
          <w:rFonts w:cstheme="minorHAnsi"/>
          <w:szCs w:val="20"/>
        </w:rPr>
        <w:t xml:space="preserve">Must be a valid ICD-10-CM </w:t>
      </w:r>
      <w:r>
        <w:rPr>
          <w:rFonts w:cstheme="minorHAnsi"/>
          <w:szCs w:val="20"/>
        </w:rPr>
        <w:t>external cause code</w:t>
      </w:r>
      <w:r w:rsidRPr="00D97E42">
        <w:rPr>
          <w:rFonts w:cstheme="minorHAnsi"/>
          <w:szCs w:val="20"/>
        </w:rPr>
        <w:t xml:space="preserve"> 3 to 7 digits/characters long. (exclude decimal point) V00-Y38, Y62-Y84 with exclusion criteria listed below</w:t>
      </w:r>
    </w:p>
    <w:p w14:paraId="26662CB7" w14:textId="06A31776" w:rsidR="001B18B2" w:rsidRPr="00BB0922" w:rsidRDefault="00D97E42" w:rsidP="00883C78">
      <w:pPr>
        <w:pStyle w:val="ListParagraph"/>
        <w:numPr>
          <w:ilvl w:val="0"/>
          <w:numId w:val="11"/>
        </w:numPr>
        <w:spacing w:after="0"/>
        <w:rPr>
          <w:b/>
          <w:color w:val="1F4E79" w:themeColor="accent1" w:themeShade="80"/>
          <w:sz w:val="24"/>
        </w:rPr>
      </w:pPr>
      <w:r w:rsidRPr="00D97E42">
        <w:rPr>
          <w:rFonts w:cstheme="minorHAnsi"/>
          <w:szCs w:val="20"/>
        </w:rPr>
        <w:t>Exclude Y90.XXX - Y99.XXX, and Z00.XXX – Z99.XXX as they are not valid for Primary code</w:t>
      </w:r>
    </w:p>
    <w:p w14:paraId="39C7AD89" w14:textId="20D556DA" w:rsidR="00BB0922" w:rsidRPr="00D97E42" w:rsidRDefault="00BB0922" w:rsidP="00883C78">
      <w:pPr>
        <w:pStyle w:val="ListParagraph"/>
        <w:numPr>
          <w:ilvl w:val="0"/>
          <w:numId w:val="11"/>
        </w:numPr>
        <w:spacing w:after="0"/>
        <w:rPr>
          <w:b/>
          <w:color w:val="1F4E79" w:themeColor="accent1" w:themeShade="80"/>
          <w:sz w:val="24"/>
        </w:rPr>
      </w:pPr>
      <w:r>
        <w:t>ICD-10-CM or ICD-10-CA codes are accepted for this data element. Activity codes are not reported under the NTDS and should not be reported for this data element</w:t>
      </w:r>
    </w:p>
    <w:p w14:paraId="0D5BB9AC" w14:textId="77777777" w:rsidR="001B18B2" w:rsidRDefault="001B18B2" w:rsidP="003012D3">
      <w:pPr>
        <w:spacing w:after="0"/>
        <w:rPr>
          <w:b/>
          <w:color w:val="1F4E79" w:themeColor="accent1" w:themeShade="80"/>
        </w:rPr>
      </w:pPr>
    </w:p>
    <w:p w14:paraId="21E21323" w14:textId="77777777" w:rsidR="008F5636" w:rsidRDefault="001B18B2" w:rsidP="008F5636">
      <w:pPr>
        <w:spacing w:after="0"/>
        <w:rPr>
          <w:b/>
          <w:color w:val="002060"/>
          <w:sz w:val="28"/>
          <w:szCs w:val="28"/>
        </w:rPr>
      </w:pPr>
      <w:r>
        <w:rPr>
          <w:b/>
          <w:color w:val="1F4E79" w:themeColor="accent1" w:themeShade="80"/>
        </w:rPr>
        <w:br w:type="page"/>
      </w:r>
      <w:r w:rsidR="008F5636">
        <w:rPr>
          <w:b/>
          <w:color w:val="002060"/>
          <w:sz w:val="28"/>
          <w:szCs w:val="28"/>
        </w:rPr>
        <w:t>ICD-10 Location Code</w:t>
      </w:r>
    </w:p>
    <w:p w14:paraId="7904FCA1" w14:textId="77777777" w:rsidR="008F5636" w:rsidRPr="00AB76DC" w:rsidRDefault="008F5636" w:rsidP="008F5636">
      <w:pPr>
        <w:spacing w:after="0"/>
        <w:rPr>
          <w:b/>
          <w:color w:val="002060"/>
        </w:rPr>
      </w:pPr>
    </w:p>
    <w:p w14:paraId="4F5CA14D" w14:textId="301C577B" w:rsidR="008F5636" w:rsidRDefault="008F5636" w:rsidP="008F563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11791B">
        <w:rPr>
          <w:rFonts w:ascii="Calibri" w:eastAsia="Times New Roman" w:hAnsi="Calibri" w:cs="Calibri"/>
          <w:color w:val="000000"/>
        </w:rPr>
        <w:t>Place of occurrence external cause code used to describe the place/site/location of the injury event (Y92.x)</w:t>
      </w:r>
      <w:r w:rsidR="00655A03">
        <w:rPr>
          <w:rFonts w:ascii="Calibri" w:eastAsia="Times New Roman" w:hAnsi="Calibri" w:cs="Calibri"/>
          <w:color w:val="000000"/>
        </w:rPr>
        <w:t xml:space="preserve">.  </w:t>
      </w:r>
      <w:r w:rsidR="00655A03">
        <w:t>Relevant ICD-10-CM or ICD-10-CA code value for injury event</w:t>
      </w:r>
    </w:p>
    <w:p w14:paraId="2FA4E7B5" w14:textId="77777777" w:rsidR="008F5636" w:rsidRPr="00A6790A" w:rsidRDefault="008F5636" w:rsidP="008F5636">
      <w:pPr>
        <w:spacing w:after="0"/>
        <w:rPr>
          <w:rFonts w:ascii="Calibri" w:eastAsia="Times New Roman" w:hAnsi="Calibri" w:cs="Calibri"/>
          <w:color w:val="000000"/>
        </w:rPr>
      </w:pPr>
    </w:p>
    <w:p w14:paraId="6459D156" w14:textId="77777777" w:rsidR="008F5636" w:rsidRDefault="008F5636" w:rsidP="008F5636">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p>
    <w:p w14:paraId="64C0AE20" w14:textId="77777777" w:rsidR="008F5636" w:rsidRDefault="008F5636" w:rsidP="008F5636">
      <w:pPr>
        <w:spacing w:after="0"/>
        <w:rPr>
          <w:rFonts w:cstheme="minorHAnsi"/>
        </w:rPr>
      </w:pPr>
      <w:r w:rsidRPr="001F3738">
        <w:rPr>
          <w:rFonts w:cstheme="minorHAnsi"/>
        </w:rPr>
        <w:t>ICD10 Place of Occurrence External Cause Code</w:t>
      </w:r>
      <w:r w:rsidRPr="001F3738">
        <w:rPr>
          <w:rFonts w:cstheme="minorHAnsi"/>
          <w:sz w:val="24"/>
          <w:szCs w:val="24"/>
        </w:rPr>
        <w:t xml:space="preserve"> </w:t>
      </w:r>
      <w:r>
        <w:rPr>
          <w:rFonts w:cstheme="minorHAnsi"/>
        </w:rPr>
        <w:t>(</w:t>
      </w:r>
      <w:r w:rsidRPr="00033E82">
        <w:rPr>
          <w:rFonts w:cstheme="minorHAnsi"/>
        </w:rPr>
        <w:t>ICD10PlaceofOccurrenceExternalCauseCode</w:t>
      </w:r>
      <w:r>
        <w:rPr>
          <w:rFonts w:cstheme="minorHAnsi"/>
        </w:rPr>
        <w:t>)</w:t>
      </w:r>
    </w:p>
    <w:p w14:paraId="4EE4F251" w14:textId="77777777" w:rsidR="008F5636" w:rsidRDefault="008F5636" w:rsidP="008F5636">
      <w:pPr>
        <w:spacing w:after="0"/>
      </w:pPr>
    </w:p>
    <w:p w14:paraId="4030EE75" w14:textId="77777777" w:rsidR="008F5636" w:rsidRDefault="008F5636" w:rsidP="008F5636">
      <w:pPr>
        <w:spacing w:after="0"/>
      </w:pPr>
      <w:r w:rsidRPr="005B630A">
        <w:rPr>
          <w:b/>
          <w:color w:val="1F4E79" w:themeColor="accent1" w:themeShade="80"/>
        </w:rPr>
        <w:t>Trauma Center Required:</w:t>
      </w:r>
      <w:r>
        <w:t xml:space="preserve"> Yes</w:t>
      </w:r>
    </w:p>
    <w:p w14:paraId="3038E0F6" w14:textId="77777777" w:rsidR="008F5636" w:rsidRDefault="008F5636" w:rsidP="008F5636">
      <w:pPr>
        <w:spacing w:after="0"/>
      </w:pPr>
      <w:r w:rsidRPr="005B630A">
        <w:rPr>
          <w:b/>
          <w:color w:val="1F4E79" w:themeColor="accent1" w:themeShade="80"/>
        </w:rPr>
        <w:t>Community Hospital Required:</w:t>
      </w:r>
      <w:r>
        <w:tab/>
        <w:t>Yes</w:t>
      </w:r>
    </w:p>
    <w:p w14:paraId="111B0AC5" w14:textId="77777777" w:rsidR="008F5636" w:rsidRDefault="008F5636" w:rsidP="008F5636">
      <w:pPr>
        <w:spacing w:after="0"/>
      </w:pPr>
      <w:r w:rsidRPr="005B630A">
        <w:rPr>
          <w:b/>
          <w:color w:val="1F4E79" w:themeColor="accent1" w:themeShade="80"/>
        </w:rPr>
        <w:t>NTDB Required:</w:t>
      </w:r>
      <w:r>
        <w:t xml:space="preserve"> Yes</w:t>
      </w:r>
    </w:p>
    <w:p w14:paraId="5578F365" w14:textId="77777777" w:rsidR="008F5636" w:rsidRDefault="008F5636" w:rsidP="008F5636">
      <w:pPr>
        <w:spacing w:after="0"/>
        <w:rPr>
          <w:b/>
          <w:color w:val="1F4E79" w:themeColor="accent1" w:themeShade="80"/>
        </w:rPr>
      </w:pPr>
    </w:p>
    <w:p w14:paraId="1C1E3CA4" w14:textId="77777777" w:rsidR="008F5636" w:rsidRDefault="008F5636" w:rsidP="008F5636">
      <w:pPr>
        <w:spacing w:after="0"/>
        <w:rPr>
          <w:bCs/>
        </w:rPr>
      </w:pPr>
      <w:r>
        <w:rPr>
          <w:b/>
          <w:color w:val="1F4E79" w:themeColor="accent1" w:themeShade="80"/>
        </w:rPr>
        <w:t xml:space="preserve">For Direct Data Entry: </w:t>
      </w:r>
      <w:r w:rsidRPr="00B16680">
        <w:rPr>
          <w:bCs/>
        </w:rPr>
        <w:t>Injury &gt; Injury Information &gt; ICD10 Location Code</w:t>
      </w:r>
    </w:p>
    <w:p w14:paraId="4F0915FA" w14:textId="77777777" w:rsidR="008F5636" w:rsidRPr="009B5854" w:rsidRDefault="008F5636" w:rsidP="008F5636">
      <w:pPr>
        <w:spacing w:after="0"/>
        <w:rPr>
          <w:b/>
          <w:color w:val="1F4E79" w:themeColor="accent1" w:themeShade="80"/>
        </w:rPr>
      </w:pPr>
    </w:p>
    <w:p w14:paraId="2A9CECB7" w14:textId="77777777" w:rsidR="008F5636" w:rsidRPr="00BE3259" w:rsidRDefault="008F5636" w:rsidP="008F563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1885"/>
      </w:tblGrid>
      <w:tr w:rsidR="008F5636" w14:paraId="3BD9125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131FA9A" w14:textId="77777777" w:rsidR="008F5636" w:rsidRPr="0049005A" w:rsidRDefault="008F5636" w:rsidP="004F623C">
            <w:r>
              <w:t>XSD Key Element and Complex Names</w:t>
            </w:r>
          </w:p>
        </w:tc>
        <w:tc>
          <w:tcPr>
            <w:tcW w:w="2970" w:type="dxa"/>
          </w:tcPr>
          <w:p w14:paraId="5567C2C8" w14:textId="77777777" w:rsidR="008F5636" w:rsidRPr="0049005A" w:rsidRDefault="008F5636"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08A84E86" w14:textId="77777777" w:rsidR="008F5636" w:rsidRPr="0049005A" w:rsidRDefault="008F5636" w:rsidP="004F623C">
            <w:pPr>
              <w:cnfStyle w:val="100000000000" w:firstRow="1" w:lastRow="0" w:firstColumn="0" w:lastColumn="0" w:oddVBand="0" w:evenVBand="0" w:oddHBand="0" w:evenHBand="0" w:firstRowFirstColumn="0" w:firstRowLastColumn="0" w:lastRowFirstColumn="0" w:lastRowLastColumn="0"/>
            </w:pPr>
            <w:r>
              <w:t>Length</w:t>
            </w:r>
          </w:p>
        </w:tc>
      </w:tr>
      <w:tr w:rsidR="008F5636" w14:paraId="5973190D"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1A08AA4" w14:textId="77777777" w:rsidR="008F5636" w:rsidRPr="0049005A" w:rsidRDefault="008F5636" w:rsidP="004F623C">
            <w:pPr>
              <w:rPr>
                <w:b w:val="0"/>
              </w:rPr>
            </w:pPr>
            <w:r>
              <w:rPr>
                <w:b w:val="0"/>
              </w:rPr>
              <w:t xml:space="preserve">Element: </w:t>
            </w:r>
            <w:r w:rsidRPr="001F3738">
              <w:rPr>
                <w:b w:val="0"/>
                <w:bCs w:val="0"/>
              </w:rPr>
              <w:t>Icd10InjuryPace</w:t>
            </w:r>
          </w:p>
        </w:tc>
        <w:tc>
          <w:tcPr>
            <w:tcW w:w="2970" w:type="dxa"/>
          </w:tcPr>
          <w:p w14:paraId="56F3678E"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Xs:string</w:t>
            </w:r>
          </w:p>
        </w:tc>
        <w:tc>
          <w:tcPr>
            <w:tcW w:w="1885" w:type="dxa"/>
          </w:tcPr>
          <w:p w14:paraId="52D89258"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8</w:t>
            </w:r>
          </w:p>
        </w:tc>
      </w:tr>
      <w:tr w:rsidR="008F5636" w14:paraId="0D9AA787"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2F94F4D2" w14:textId="77777777" w:rsidR="008F5636" w:rsidRPr="00E978C9" w:rsidRDefault="008F5636" w:rsidP="004F623C">
            <w:r>
              <w:t>Required</w:t>
            </w:r>
          </w:p>
        </w:tc>
        <w:tc>
          <w:tcPr>
            <w:tcW w:w="2970" w:type="dxa"/>
          </w:tcPr>
          <w:p w14:paraId="0080E1C0" w14:textId="77777777" w:rsidR="008F5636" w:rsidRPr="006A62B1" w:rsidRDefault="008F563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6B6144D6" w14:textId="77777777" w:rsidR="008F5636" w:rsidRPr="006A62B1" w:rsidRDefault="008F5636"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F5636" w14:paraId="4E6B0470"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119A6B6" w14:textId="77777777" w:rsidR="008F5636" w:rsidRDefault="008F5636" w:rsidP="004F623C">
            <w:pPr>
              <w:rPr>
                <w:b w:val="0"/>
              </w:rPr>
            </w:pPr>
            <w:r>
              <w:rPr>
                <w:b w:val="0"/>
              </w:rPr>
              <w:t>Trauma Centers – Yes</w:t>
            </w:r>
          </w:p>
          <w:p w14:paraId="501D3E3A" w14:textId="77777777" w:rsidR="008F5636" w:rsidRPr="00E978C9" w:rsidRDefault="008F5636" w:rsidP="004F623C">
            <w:pPr>
              <w:rPr>
                <w:b w:val="0"/>
              </w:rPr>
            </w:pPr>
            <w:r>
              <w:rPr>
                <w:b w:val="0"/>
              </w:rPr>
              <w:t>Community Hospitals - Yes</w:t>
            </w:r>
          </w:p>
        </w:tc>
        <w:tc>
          <w:tcPr>
            <w:tcW w:w="2970" w:type="dxa"/>
          </w:tcPr>
          <w:p w14:paraId="0CE91410"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64B35259"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Yes</w:t>
            </w:r>
          </w:p>
        </w:tc>
      </w:tr>
    </w:tbl>
    <w:p w14:paraId="7A9609EF" w14:textId="77777777" w:rsidR="008F5636" w:rsidRDefault="008F5636" w:rsidP="008F5636">
      <w:pPr>
        <w:spacing w:after="0"/>
      </w:pPr>
    </w:p>
    <w:p w14:paraId="69082070" w14:textId="77777777" w:rsidR="008F5636" w:rsidRPr="00467089" w:rsidRDefault="008F5636" w:rsidP="008F5636">
      <w:pPr>
        <w:pStyle w:val="ListParagraph"/>
        <w:numPr>
          <w:ilvl w:val="0"/>
          <w:numId w:val="56"/>
        </w:numPr>
        <w:spacing w:after="0"/>
      </w:pPr>
      <w:r w:rsidRPr="00467089">
        <w:t>Only ICD-10-CM or ICD-10-CA codes are accepted for ICD-10 Place of Occurrence External Cause Code</w:t>
      </w:r>
    </w:p>
    <w:p w14:paraId="77D16A63" w14:textId="77777777" w:rsidR="008F5636" w:rsidRPr="00467089" w:rsidRDefault="008F5636" w:rsidP="008F5636">
      <w:pPr>
        <w:pStyle w:val="ListParagraph"/>
        <w:widowControl w:val="0"/>
        <w:numPr>
          <w:ilvl w:val="0"/>
          <w:numId w:val="56"/>
        </w:numPr>
        <w:autoSpaceDE w:val="0"/>
        <w:autoSpaceDN w:val="0"/>
        <w:adjustRightInd w:val="0"/>
        <w:spacing w:after="0" w:line="276" w:lineRule="auto"/>
        <w:ind w:right="-20"/>
        <w:rPr>
          <w:rFonts w:cstheme="minorHAnsi"/>
        </w:rPr>
      </w:pPr>
      <w:r w:rsidRPr="00467089">
        <w:rPr>
          <w:rFonts w:cstheme="minorHAnsi"/>
        </w:rPr>
        <w:t>Plac</w:t>
      </w:r>
      <w:r w:rsidRPr="00467089">
        <w:rPr>
          <w:rFonts w:cstheme="minorHAnsi"/>
          <w:spacing w:val="1"/>
        </w:rPr>
        <w:t>e</w:t>
      </w:r>
      <w:r w:rsidRPr="00467089">
        <w:rPr>
          <w:rFonts w:cstheme="minorHAnsi"/>
        </w:rPr>
        <w:t xml:space="preserve"> of Injury co</w:t>
      </w:r>
      <w:r w:rsidRPr="00467089">
        <w:rPr>
          <w:rFonts w:cstheme="minorHAnsi"/>
          <w:spacing w:val="1"/>
        </w:rPr>
        <w:t>d</w:t>
      </w:r>
      <w:r w:rsidRPr="00467089">
        <w:rPr>
          <w:rFonts w:cstheme="minorHAnsi"/>
        </w:rPr>
        <w:t>e sho</w:t>
      </w:r>
      <w:r w:rsidRPr="00467089">
        <w:rPr>
          <w:rFonts w:cstheme="minorHAnsi"/>
          <w:spacing w:val="1"/>
        </w:rPr>
        <w:t>u</w:t>
      </w:r>
      <w:r w:rsidRPr="00467089">
        <w:rPr>
          <w:rFonts w:cstheme="minorHAnsi"/>
          <w:spacing w:val="-1"/>
        </w:rPr>
        <w:t>l</w:t>
      </w:r>
      <w:r w:rsidRPr="00467089">
        <w:rPr>
          <w:rFonts w:cstheme="minorHAnsi"/>
        </w:rPr>
        <w:t>d be Y92</w:t>
      </w:r>
      <w:r w:rsidRPr="00467089">
        <w:rPr>
          <w:rFonts w:cstheme="minorHAnsi"/>
          <w:spacing w:val="1"/>
        </w:rPr>
        <w:t>.</w:t>
      </w:r>
      <w:r w:rsidRPr="00467089">
        <w:rPr>
          <w:rFonts w:cstheme="minorHAnsi"/>
        </w:rPr>
        <w:t>X</w:t>
      </w:r>
      <w:r w:rsidRPr="00467089">
        <w:rPr>
          <w:rFonts w:cstheme="minorHAnsi"/>
          <w:spacing w:val="-1"/>
        </w:rPr>
        <w:t>/</w:t>
      </w:r>
      <w:r w:rsidRPr="00467089">
        <w:rPr>
          <w:rFonts w:cstheme="minorHAnsi"/>
        </w:rPr>
        <w:t>Y92.XX/Y92.XXX (w</w:t>
      </w:r>
      <w:r w:rsidRPr="00467089">
        <w:rPr>
          <w:rFonts w:cstheme="minorHAnsi"/>
          <w:spacing w:val="1"/>
        </w:rPr>
        <w:t>h</w:t>
      </w:r>
      <w:r w:rsidRPr="00467089">
        <w:rPr>
          <w:rFonts w:cstheme="minorHAnsi"/>
        </w:rPr>
        <w:t>ere X is A-Z [exclud</w:t>
      </w:r>
      <w:r w:rsidRPr="00467089">
        <w:rPr>
          <w:rFonts w:cstheme="minorHAnsi"/>
          <w:spacing w:val="-1"/>
        </w:rPr>
        <w:t>i</w:t>
      </w:r>
      <w:r w:rsidRPr="00467089">
        <w:rPr>
          <w:rFonts w:cstheme="minorHAnsi"/>
        </w:rPr>
        <w:t>ng I,O]or 0</w:t>
      </w:r>
      <w:r w:rsidRPr="00467089">
        <w:rPr>
          <w:rFonts w:cstheme="minorHAnsi"/>
          <w:spacing w:val="1"/>
        </w:rPr>
        <w:t>-</w:t>
      </w:r>
      <w:r w:rsidRPr="00467089">
        <w:rPr>
          <w:rFonts w:cstheme="minorHAnsi"/>
        </w:rPr>
        <w:t>9</w:t>
      </w:r>
      <w:r w:rsidRPr="00467089">
        <w:rPr>
          <w:rFonts w:cstheme="minorHAnsi"/>
          <w:spacing w:val="1"/>
        </w:rPr>
        <w:t>)</w:t>
      </w:r>
      <w:r w:rsidRPr="00467089">
        <w:rPr>
          <w:rFonts w:cstheme="minorHAnsi"/>
        </w:rPr>
        <w:t xml:space="preserve"> (ICD-10 CM only)</w:t>
      </w:r>
    </w:p>
    <w:p w14:paraId="73650CCA" w14:textId="77777777" w:rsidR="008902BF" w:rsidRDefault="008F5636" w:rsidP="00057362">
      <w:pPr>
        <w:pStyle w:val="ListParagraph"/>
        <w:numPr>
          <w:ilvl w:val="0"/>
          <w:numId w:val="56"/>
        </w:numPr>
        <w:rPr>
          <w:b/>
          <w:color w:val="1F4E79" w:themeColor="accent1" w:themeShade="80"/>
        </w:rPr>
      </w:pPr>
      <w:r w:rsidRPr="00057362">
        <w:rPr>
          <w:rFonts w:cstheme="minorHAnsi"/>
        </w:rPr>
        <w:t>Plac</w:t>
      </w:r>
      <w:r w:rsidRPr="00057362">
        <w:rPr>
          <w:rFonts w:cstheme="minorHAnsi"/>
          <w:spacing w:val="1"/>
        </w:rPr>
        <w:t>e</w:t>
      </w:r>
      <w:r w:rsidRPr="00057362">
        <w:rPr>
          <w:rFonts w:cstheme="minorHAnsi"/>
        </w:rPr>
        <w:t xml:space="preserve"> of Injury co</w:t>
      </w:r>
      <w:r w:rsidRPr="00057362">
        <w:rPr>
          <w:rFonts w:cstheme="minorHAnsi"/>
          <w:spacing w:val="1"/>
        </w:rPr>
        <w:t>d</w:t>
      </w:r>
      <w:r w:rsidRPr="00057362">
        <w:rPr>
          <w:rFonts w:cstheme="minorHAnsi"/>
        </w:rPr>
        <w:t>e sho</w:t>
      </w:r>
      <w:r w:rsidRPr="00057362">
        <w:rPr>
          <w:rFonts w:cstheme="minorHAnsi"/>
          <w:spacing w:val="1"/>
        </w:rPr>
        <w:t>u</w:t>
      </w:r>
      <w:r w:rsidRPr="00057362">
        <w:rPr>
          <w:rFonts w:cstheme="minorHAnsi"/>
          <w:spacing w:val="-1"/>
        </w:rPr>
        <w:t>l</w:t>
      </w:r>
      <w:r w:rsidRPr="00057362">
        <w:rPr>
          <w:rFonts w:cstheme="minorHAnsi"/>
        </w:rPr>
        <w:t xml:space="preserve">d be </w:t>
      </w:r>
      <w:r w:rsidRPr="00057362">
        <w:rPr>
          <w:rFonts w:cstheme="minorHAnsi"/>
          <w:spacing w:val="1"/>
        </w:rPr>
        <w:t>U</w:t>
      </w:r>
      <w:r w:rsidRPr="00057362">
        <w:rPr>
          <w:rFonts w:cstheme="minorHAnsi"/>
        </w:rPr>
        <w:t>98X (whe</w:t>
      </w:r>
      <w:r w:rsidRPr="00057362">
        <w:rPr>
          <w:rFonts w:cstheme="minorHAnsi"/>
          <w:spacing w:val="1"/>
        </w:rPr>
        <w:t>r</w:t>
      </w:r>
      <w:r w:rsidRPr="00057362">
        <w:rPr>
          <w:rFonts w:cstheme="minorHAnsi"/>
        </w:rPr>
        <w:t>e X is 0-</w:t>
      </w:r>
      <w:r w:rsidRPr="00057362">
        <w:rPr>
          <w:rFonts w:cstheme="minorHAnsi"/>
          <w:spacing w:val="-1"/>
        </w:rPr>
        <w:t>9</w:t>
      </w:r>
      <w:r w:rsidRPr="00057362">
        <w:rPr>
          <w:rFonts w:cstheme="minorHAnsi"/>
        </w:rPr>
        <w:t>)(IC</w:t>
      </w:r>
      <w:r w:rsidRPr="00057362">
        <w:rPr>
          <w:rFonts w:cstheme="minorHAnsi"/>
          <w:spacing w:val="1"/>
        </w:rPr>
        <w:t>D</w:t>
      </w:r>
      <w:r w:rsidRPr="00057362">
        <w:rPr>
          <w:rFonts w:cstheme="minorHAnsi"/>
        </w:rPr>
        <w:t>-10 CA only)</w:t>
      </w:r>
    </w:p>
    <w:p w14:paraId="0D0417FC" w14:textId="77777777" w:rsidR="008902BF" w:rsidRDefault="008902BF">
      <w:pPr>
        <w:rPr>
          <w:b/>
          <w:color w:val="1F4E79" w:themeColor="accent1" w:themeShade="80"/>
        </w:rPr>
      </w:pPr>
      <w:r>
        <w:rPr>
          <w:b/>
          <w:color w:val="1F4E79" w:themeColor="accent1" w:themeShade="80"/>
        </w:rPr>
        <w:br w:type="page"/>
      </w:r>
    </w:p>
    <w:p w14:paraId="4D375A98" w14:textId="06A8990C" w:rsidR="005F182E" w:rsidRPr="008902BF" w:rsidRDefault="005F182E" w:rsidP="008902BF">
      <w:pPr>
        <w:rPr>
          <w:b/>
          <w:color w:val="002060"/>
          <w:sz w:val="28"/>
          <w:szCs w:val="28"/>
        </w:rPr>
      </w:pPr>
      <w:r w:rsidRPr="008902BF">
        <w:rPr>
          <w:b/>
          <w:color w:val="002060"/>
          <w:sz w:val="28"/>
          <w:szCs w:val="28"/>
        </w:rPr>
        <w:t>Work Related</w:t>
      </w:r>
    </w:p>
    <w:p w14:paraId="5F9B4BDD" w14:textId="77777777" w:rsidR="005F182E" w:rsidRPr="00B7547C" w:rsidRDefault="005F182E" w:rsidP="005F182E">
      <w:pPr>
        <w:spacing w:after="0"/>
        <w:rPr>
          <w:b/>
          <w:color w:val="002060"/>
        </w:rPr>
      </w:pPr>
    </w:p>
    <w:p w14:paraId="63BA4489" w14:textId="77777777" w:rsidR="005F182E" w:rsidRDefault="005F182E" w:rsidP="005F182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A60D2">
        <w:rPr>
          <w:rFonts w:ascii="Calibri" w:eastAsia="Times New Roman" w:hAnsi="Calibri" w:cs="Calibri"/>
          <w:color w:val="000000"/>
        </w:rPr>
        <w:t>Indication of whether the injury occurred during paid employment</w:t>
      </w:r>
    </w:p>
    <w:p w14:paraId="7BE42125" w14:textId="77777777" w:rsidR="005F182E" w:rsidRPr="00A6790A" w:rsidRDefault="005F182E" w:rsidP="005F182E">
      <w:pPr>
        <w:spacing w:after="0"/>
        <w:rPr>
          <w:rFonts w:ascii="Calibri" w:eastAsia="Times New Roman" w:hAnsi="Calibri" w:cs="Calibri"/>
          <w:color w:val="000000"/>
        </w:rPr>
      </w:pPr>
    </w:p>
    <w:p w14:paraId="79D87F6D" w14:textId="77777777" w:rsidR="005F182E" w:rsidRDefault="005F182E" w:rsidP="005F182E">
      <w:pPr>
        <w:spacing w:after="0" w:line="276" w:lineRule="auto"/>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605D19">
        <w:rPr>
          <w:rFonts w:cstheme="minorHAnsi"/>
        </w:rPr>
        <w:t>Work-related</w:t>
      </w:r>
      <w:r w:rsidRPr="00605D19">
        <w:rPr>
          <w:rFonts w:cstheme="minorHAnsi"/>
          <w:sz w:val="24"/>
          <w:szCs w:val="24"/>
        </w:rPr>
        <w:t xml:space="preserve"> </w:t>
      </w:r>
      <w:r>
        <w:rPr>
          <w:rFonts w:cstheme="minorHAnsi"/>
        </w:rPr>
        <w:t>(</w:t>
      </w:r>
      <w:r w:rsidRPr="00F21A45">
        <w:rPr>
          <w:rFonts w:cstheme="minorHAnsi"/>
        </w:rPr>
        <w:t>WorkRelated</w:t>
      </w:r>
      <w:r>
        <w:rPr>
          <w:rFonts w:cstheme="minorHAnsi"/>
        </w:rPr>
        <w:t>)</w:t>
      </w:r>
    </w:p>
    <w:p w14:paraId="019D6386" w14:textId="77777777" w:rsidR="005F182E" w:rsidRPr="00F21A45" w:rsidRDefault="005F182E" w:rsidP="005F182E">
      <w:pPr>
        <w:spacing w:after="0" w:line="276" w:lineRule="auto"/>
        <w:rPr>
          <w:rFonts w:cstheme="minorHAnsi"/>
          <w:sz w:val="20"/>
          <w:szCs w:val="20"/>
        </w:rPr>
      </w:pPr>
    </w:p>
    <w:p w14:paraId="0DFFC6F4" w14:textId="77777777" w:rsidR="005F182E" w:rsidRDefault="005F182E" w:rsidP="005F182E">
      <w:pPr>
        <w:spacing w:after="0"/>
      </w:pPr>
      <w:r w:rsidRPr="005B630A">
        <w:rPr>
          <w:b/>
          <w:color w:val="1F4E79" w:themeColor="accent1" w:themeShade="80"/>
        </w:rPr>
        <w:t>Trauma Center Required:</w:t>
      </w:r>
      <w:r>
        <w:t xml:space="preserve"> Yes</w:t>
      </w:r>
    </w:p>
    <w:p w14:paraId="288025C2" w14:textId="77777777" w:rsidR="005F182E" w:rsidRDefault="005F182E" w:rsidP="005F182E">
      <w:pPr>
        <w:spacing w:after="0"/>
      </w:pPr>
      <w:r w:rsidRPr="005B630A">
        <w:rPr>
          <w:b/>
          <w:color w:val="1F4E79" w:themeColor="accent1" w:themeShade="80"/>
        </w:rPr>
        <w:t>Community Hospital Required:</w:t>
      </w:r>
      <w:r>
        <w:tab/>
        <w:t>Yes</w:t>
      </w:r>
    </w:p>
    <w:p w14:paraId="57353B69" w14:textId="77777777" w:rsidR="005F182E" w:rsidRDefault="005F182E" w:rsidP="005F182E">
      <w:pPr>
        <w:spacing w:after="0"/>
      </w:pPr>
      <w:r w:rsidRPr="005B630A">
        <w:rPr>
          <w:b/>
          <w:color w:val="1F4E79" w:themeColor="accent1" w:themeShade="80"/>
        </w:rPr>
        <w:t>NTDB Required:</w:t>
      </w:r>
      <w:r>
        <w:t xml:space="preserve"> Yes</w:t>
      </w:r>
    </w:p>
    <w:p w14:paraId="3035089E" w14:textId="77777777" w:rsidR="005F182E" w:rsidRDefault="005F182E" w:rsidP="005F182E">
      <w:pPr>
        <w:spacing w:after="0"/>
      </w:pPr>
    </w:p>
    <w:p w14:paraId="7D9872E8" w14:textId="77777777" w:rsidR="005F182E" w:rsidRDefault="005F182E" w:rsidP="005F182E">
      <w:pPr>
        <w:spacing w:after="0"/>
        <w:rPr>
          <w:b/>
          <w:bCs/>
          <w:color w:val="1F4E79" w:themeColor="accent1" w:themeShade="80"/>
        </w:rPr>
      </w:pPr>
      <w:r w:rsidRPr="00900264">
        <w:rPr>
          <w:b/>
          <w:bCs/>
          <w:color w:val="1F4E79" w:themeColor="accent1" w:themeShade="80"/>
        </w:rPr>
        <w:t>Data Element Menu:</w:t>
      </w:r>
    </w:p>
    <w:p w14:paraId="5C7D227E" w14:textId="77777777" w:rsidR="005F182E" w:rsidRDefault="005F182E" w:rsidP="005F182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5F182E" w:rsidRPr="00900264" w14:paraId="6FB84D78" w14:textId="77777777" w:rsidTr="004F623C">
        <w:trPr>
          <w:trHeight w:val="290"/>
        </w:trPr>
        <w:tc>
          <w:tcPr>
            <w:tcW w:w="558" w:type="dxa"/>
            <w:noWrap/>
          </w:tcPr>
          <w:p w14:paraId="47A1317C" w14:textId="77777777" w:rsidR="005F182E" w:rsidRPr="00900264" w:rsidRDefault="005F182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0DF4499A" w14:textId="77777777" w:rsidR="005F182E" w:rsidRPr="00900264" w:rsidRDefault="005F182E" w:rsidP="004F623C">
            <w:pPr>
              <w:rPr>
                <w:rFonts w:ascii="Calibri" w:eastAsia="Times New Roman" w:hAnsi="Calibri" w:cs="Calibri"/>
                <w:color w:val="000000"/>
              </w:rPr>
            </w:pPr>
            <w:r>
              <w:rPr>
                <w:rFonts w:ascii="Calibri" w:eastAsia="Times New Roman" w:hAnsi="Calibri" w:cs="Calibri"/>
                <w:color w:val="000000"/>
              </w:rPr>
              <w:t>Yes</w:t>
            </w:r>
          </w:p>
        </w:tc>
      </w:tr>
      <w:tr w:rsidR="005F182E" w:rsidRPr="00900264" w14:paraId="3BAB7C8D" w14:textId="77777777" w:rsidTr="004F623C">
        <w:trPr>
          <w:trHeight w:val="290"/>
        </w:trPr>
        <w:tc>
          <w:tcPr>
            <w:tcW w:w="558" w:type="dxa"/>
            <w:noWrap/>
          </w:tcPr>
          <w:p w14:paraId="0C80DB19" w14:textId="77777777" w:rsidR="005F182E" w:rsidRPr="00900264" w:rsidRDefault="005F182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46621424" w14:textId="77777777" w:rsidR="005F182E" w:rsidRPr="00900264" w:rsidRDefault="005F182E" w:rsidP="004F623C">
            <w:pPr>
              <w:rPr>
                <w:rFonts w:ascii="Calibri" w:eastAsia="Times New Roman" w:hAnsi="Calibri" w:cs="Calibri"/>
                <w:color w:val="000000"/>
              </w:rPr>
            </w:pPr>
            <w:r>
              <w:rPr>
                <w:rFonts w:ascii="Calibri" w:eastAsia="Times New Roman" w:hAnsi="Calibri" w:cs="Calibri"/>
                <w:color w:val="000000"/>
              </w:rPr>
              <w:t>No</w:t>
            </w:r>
          </w:p>
        </w:tc>
      </w:tr>
    </w:tbl>
    <w:p w14:paraId="3CD5EE09" w14:textId="77777777" w:rsidR="005F182E" w:rsidRDefault="005F182E" w:rsidP="005F182E">
      <w:pPr>
        <w:spacing w:after="0"/>
        <w:rPr>
          <w:b/>
          <w:color w:val="1F4E79" w:themeColor="accent1" w:themeShade="80"/>
        </w:rPr>
      </w:pPr>
    </w:p>
    <w:p w14:paraId="7619ADAD" w14:textId="77777777" w:rsidR="005F182E" w:rsidRDefault="005F182E" w:rsidP="005F182E">
      <w:pPr>
        <w:spacing w:after="0"/>
        <w:rPr>
          <w:b/>
          <w:color w:val="1F4E79" w:themeColor="accent1" w:themeShade="80"/>
        </w:rPr>
      </w:pPr>
      <w:r>
        <w:rPr>
          <w:b/>
          <w:color w:val="1F4E79" w:themeColor="accent1" w:themeShade="80"/>
        </w:rPr>
        <w:t xml:space="preserve">For Direct Data Entry: </w:t>
      </w:r>
      <w:r w:rsidRPr="00870B0D">
        <w:rPr>
          <w:bCs/>
        </w:rPr>
        <w:t>Injury &gt; Injury Information &gt; Work Related</w:t>
      </w:r>
    </w:p>
    <w:p w14:paraId="5228C0F4" w14:textId="77777777" w:rsidR="005F182E" w:rsidRPr="00BE3259" w:rsidRDefault="005F182E" w:rsidP="005F182E">
      <w:pPr>
        <w:spacing w:after="0"/>
        <w:rPr>
          <w:b/>
        </w:rPr>
      </w:pPr>
    </w:p>
    <w:p w14:paraId="007F3B45" w14:textId="77777777" w:rsidR="005F182E" w:rsidRPr="00BE3259" w:rsidRDefault="005F182E" w:rsidP="005F182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5F182E" w14:paraId="159328E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C116563" w14:textId="77777777" w:rsidR="005F182E" w:rsidRPr="0049005A" w:rsidRDefault="005F182E" w:rsidP="004F623C">
            <w:r>
              <w:t>XSD Key Element and Complex Names</w:t>
            </w:r>
          </w:p>
        </w:tc>
        <w:tc>
          <w:tcPr>
            <w:tcW w:w="2880" w:type="dxa"/>
          </w:tcPr>
          <w:p w14:paraId="326B5DF5"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5C0060EC"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Length</w:t>
            </w:r>
          </w:p>
        </w:tc>
      </w:tr>
      <w:tr w:rsidR="005F182E" w14:paraId="2FDF9CB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995A62C" w14:textId="77777777" w:rsidR="005F182E" w:rsidRPr="0049005A" w:rsidRDefault="005F182E" w:rsidP="004F623C">
            <w:pPr>
              <w:rPr>
                <w:b w:val="0"/>
              </w:rPr>
            </w:pPr>
            <w:r>
              <w:rPr>
                <w:b w:val="0"/>
              </w:rPr>
              <w:t xml:space="preserve">Element: </w:t>
            </w:r>
            <w:r w:rsidRPr="00605D19">
              <w:rPr>
                <w:b w:val="0"/>
                <w:bCs w:val="0"/>
              </w:rPr>
              <w:t>WorkRelated</w:t>
            </w:r>
          </w:p>
        </w:tc>
        <w:tc>
          <w:tcPr>
            <w:tcW w:w="2880" w:type="dxa"/>
          </w:tcPr>
          <w:p w14:paraId="0D14C7EB" w14:textId="230D03C4" w:rsidR="005F182E" w:rsidRDefault="001C36BA" w:rsidP="004F623C">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7146455B" w14:textId="30566AF9" w:rsidR="005F182E" w:rsidRDefault="005F182E" w:rsidP="004F623C">
            <w:pPr>
              <w:cnfStyle w:val="000000100000" w:firstRow="0" w:lastRow="0" w:firstColumn="0" w:lastColumn="0" w:oddVBand="0" w:evenVBand="0" w:oddHBand="1" w:evenHBand="0" w:firstRowFirstColumn="0" w:firstRowLastColumn="0" w:lastRowFirstColumn="0" w:lastRowLastColumn="0"/>
            </w:pPr>
          </w:p>
        </w:tc>
      </w:tr>
      <w:tr w:rsidR="005F182E" w14:paraId="0B6194BD"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308CA8B2" w14:textId="77777777" w:rsidR="005F182E" w:rsidRPr="00E978C9" w:rsidRDefault="005F182E" w:rsidP="004F623C">
            <w:r>
              <w:t>Required</w:t>
            </w:r>
          </w:p>
        </w:tc>
        <w:tc>
          <w:tcPr>
            <w:tcW w:w="2880" w:type="dxa"/>
          </w:tcPr>
          <w:p w14:paraId="1F308AAF"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24452322"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5F182E" w14:paraId="5A4919C7"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993D1C8" w14:textId="77777777" w:rsidR="005F182E" w:rsidRDefault="005F182E" w:rsidP="004F623C">
            <w:pPr>
              <w:rPr>
                <w:b w:val="0"/>
              </w:rPr>
            </w:pPr>
            <w:r>
              <w:rPr>
                <w:b w:val="0"/>
              </w:rPr>
              <w:t>Trauma Centers – Yes</w:t>
            </w:r>
          </w:p>
          <w:p w14:paraId="76E3A531" w14:textId="77777777" w:rsidR="005F182E" w:rsidRPr="00E978C9" w:rsidRDefault="005F182E" w:rsidP="004F623C">
            <w:pPr>
              <w:rPr>
                <w:b w:val="0"/>
              </w:rPr>
            </w:pPr>
            <w:r>
              <w:rPr>
                <w:b w:val="0"/>
              </w:rPr>
              <w:t>Community Hospitals - Yes</w:t>
            </w:r>
          </w:p>
        </w:tc>
        <w:tc>
          <w:tcPr>
            <w:tcW w:w="2880" w:type="dxa"/>
          </w:tcPr>
          <w:p w14:paraId="16454A34"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7B3C7B0A"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Yes</w:t>
            </w:r>
          </w:p>
        </w:tc>
      </w:tr>
    </w:tbl>
    <w:p w14:paraId="416EDDE8" w14:textId="77777777" w:rsidR="005F182E" w:rsidRDefault="005F182E" w:rsidP="005F182E">
      <w:pPr>
        <w:spacing w:after="0"/>
      </w:pPr>
    </w:p>
    <w:p w14:paraId="5543D55C" w14:textId="77777777" w:rsidR="005F182E" w:rsidRPr="00C04A9A" w:rsidRDefault="005F182E" w:rsidP="005F182E">
      <w:pPr>
        <w:pStyle w:val="ListParagraph"/>
        <w:numPr>
          <w:ilvl w:val="0"/>
          <w:numId w:val="53"/>
        </w:numPr>
        <w:spacing w:after="0"/>
        <w:rPr>
          <w:rFonts w:cstheme="minorHAnsi"/>
          <w:color w:val="000000"/>
        </w:rPr>
      </w:pPr>
      <w:r w:rsidRPr="00C04A9A">
        <w:rPr>
          <w:rFonts w:cstheme="minorHAnsi"/>
          <w:color w:val="000000"/>
        </w:rPr>
        <w:t xml:space="preserve">If Work-Related is </w:t>
      </w:r>
      <w:r>
        <w:rPr>
          <w:rFonts w:cstheme="minorHAnsi"/>
          <w:color w:val="000000"/>
        </w:rPr>
        <w:t>“</w:t>
      </w:r>
      <w:r w:rsidRPr="00C04A9A">
        <w:rPr>
          <w:rFonts w:cstheme="minorHAnsi"/>
          <w:color w:val="000000"/>
        </w:rPr>
        <w:t>Yes</w:t>
      </w:r>
      <w:r>
        <w:rPr>
          <w:rFonts w:cstheme="minorHAnsi"/>
          <w:color w:val="000000"/>
        </w:rPr>
        <w:t>”</w:t>
      </w:r>
      <w:r w:rsidRPr="00C04A9A">
        <w:rPr>
          <w:rFonts w:cstheme="minorHAnsi"/>
          <w:color w:val="000000"/>
        </w:rPr>
        <w:t xml:space="preserve"> then Patient's Occupation should not be entered as “Not Known/Not Recorded”</w:t>
      </w:r>
    </w:p>
    <w:p w14:paraId="265D2096" w14:textId="77777777" w:rsidR="005F182E" w:rsidRPr="00C04A9A" w:rsidRDefault="005F182E" w:rsidP="005F182E">
      <w:pPr>
        <w:pStyle w:val="ListParagraph"/>
        <w:numPr>
          <w:ilvl w:val="0"/>
          <w:numId w:val="53"/>
        </w:numPr>
        <w:spacing w:after="0"/>
        <w:rPr>
          <w:rFonts w:cstheme="minorHAnsi"/>
        </w:rPr>
      </w:pPr>
      <w:r w:rsidRPr="00C04A9A">
        <w:rPr>
          <w:rFonts w:cstheme="minorHAnsi"/>
        </w:rPr>
        <w:t xml:space="preserve">If Work-Related is </w:t>
      </w:r>
      <w:r>
        <w:rPr>
          <w:rFonts w:cstheme="minorHAnsi"/>
        </w:rPr>
        <w:t>“</w:t>
      </w:r>
      <w:r w:rsidRPr="00C04A9A">
        <w:rPr>
          <w:rFonts w:cstheme="minorHAnsi"/>
        </w:rPr>
        <w:t>Ye</w:t>
      </w:r>
      <w:r>
        <w:rPr>
          <w:rFonts w:cstheme="minorHAnsi"/>
        </w:rPr>
        <w:t>s”</w:t>
      </w:r>
      <w:r w:rsidRPr="00C04A9A">
        <w:rPr>
          <w:rFonts w:cstheme="minorHAnsi"/>
        </w:rPr>
        <w:t xml:space="preserve"> then Patient's Occupational Industry should not be entered as </w:t>
      </w:r>
      <w:r w:rsidRPr="00C04A9A">
        <w:rPr>
          <w:rFonts w:cstheme="minorHAnsi"/>
          <w:color w:val="000000"/>
        </w:rPr>
        <w:t>“Not Known/Not Recorded”</w:t>
      </w:r>
    </w:p>
    <w:p w14:paraId="5DB7DF20" w14:textId="77777777" w:rsidR="005F182E" w:rsidRPr="00C04A9A" w:rsidRDefault="005F182E" w:rsidP="005F182E">
      <w:pPr>
        <w:pStyle w:val="ListParagraph"/>
        <w:numPr>
          <w:ilvl w:val="0"/>
          <w:numId w:val="53"/>
        </w:numPr>
        <w:spacing w:after="0"/>
        <w:rPr>
          <w:b/>
          <w:color w:val="002060"/>
          <w:sz w:val="28"/>
          <w:szCs w:val="28"/>
        </w:rPr>
      </w:pPr>
      <w:r w:rsidRPr="00C04A9A">
        <w:rPr>
          <w:rFonts w:cstheme="minorHAnsi"/>
        </w:rPr>
        <w:t>Field cannot be Not Applicable</w:t>
      </w:r>
      <w:r w:rsidRPr="00C04A9A">
        <w:rPr>
          <w:b/>
          <w:color w:val="002060"/>
          <w:sz w:val="28"/>
          <w:szCs w:val="28"/>
        </w:rPr>
        <w:br w:type="page"/>
      </w:r>
    </w:p>
    <w:p w14:paraId="71F7B726" w14:textId="77777777" w:rsidR="005F182E" w:rsidRDefault="005F182E" w:rsidP="005F182E">
      <w:pPr>
        <w:spacing w:after="0"/>
        <w:rPr>
          <w:b/>
          <w:color w:val="002060"/>
          <w:sz w:val="28"/>
          <w:szCs w:val="28"/>
        </w:rPr>
      </w:pPr>
      <w:r>
        <w:rPr>
          <w:b/>
          <w:color w:val="002060"/>
          <w:sz w:val="28"/>
          <w:szCs w:val="28"/>
        </w:rPr>
        <w:t>Occupational Industry</w:t>
      </w:r>
    </w:p>
    <w:p w14:paraId="473A158E" w14:textId="77777777" w:rsidR="005F182E" w:rsidRPr="003E43C7" w:rsidRDefault="005F182E" w:rsidP="005F182E">
      <w:pPr>
        <w:spacing w:after="0"/>
        <w:rPr>
          <w:b/>
          <w:color w:val="002060"/>
          <w:sz w:val="28"/>
          <w:szCs w:val="28"/>
        </w:rPr>
      </w:pPr>
    </w:p>
    <w:p w14:paraId="1A59C008" w14:textId="77777777" w:rsidR="005F182E" w:rsidRDefault="005F182E" w:rsidP="005F182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7517A">
        <w:rPr>
          <w:rFonts w:ascii="Calibri" w:eastAsia="Times New Roman" w:hAnsi="Calibri" w:cs="Calibri"/>
          <w:color w:val="000000"/>
        </w:rPr>
        <w:t>The occupational industry associated with the patient's work environment</w:t>
      </w:r>
    </w:p>
    <w:p w14:paraId="0028A56A" w14:textId="77777777" w:rsidR="005F182E" w:rsidRPr="00A6790A" w:rsidRDefault="005F182E" w:rsidP="005F182E">
      <w:pPr>
        <w:spacing w:after="0"/>
        <w:rPr>
          <w:rFonts w:ascii="Calibri" w:eastAsia="Times New Roman" w:hAnsi="Calibri" w:cs="Calibri"/>
          <w:color w:val="000000"/>
        </w:rPr>
      </w:pPr>
    </w:p>
    <w:p w14:paraId="325E70F5" w14:textId="77777777" w:rsidR="005F182E" w:rsidRDefault="005F182E" w:rsidP="005F182E">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953536">
        <w:rPr>
          <w:rFonts w:cstheme="minorHAnsi"/>
        </w:rPr>
        <w:t>Patient Occupational Industry</w:t>
      </w:r>
      <w:r w:rsidRPr="00953536">
        <w:rPr>
          <w:rFonts w:cstheme="minorHAnsi"/>
          <w:sz w:val="24"/>
          <w:szCs w:val="24"/>
        </w:rPr>
        <w:t xml:space="preserve"> </w:t>
      </w:r>
      <w:r>
        <w:rPr>
          <w:rFonts w:cstheme="minorHAnsi"/>
        </w:rPr>
        <w:t>(</w:t>
      </w:r>
      <w:r w:rsidRPr="008462F5">
        <w:rPr>
          <w:rFonts w:cstheme="minorHAnsi"/>
        </w:rPr>
        <w:t>PatientOccupationalIndustry</w:t>
      </w:r>
      <w:r>
        <w:rPr>
          <w:rFonts w:cstheme="minorHAnsi"/>
        </w:rPr>
        <w:t>)</w:t>
      </w:r>
    </w:p>
    <w:p w14:paraId="6C20293D" w14:textId="77777777" w:rsidR="005F182E" w:rsidRDefault="005F182E" w:rsidP="005F182E">
      <w:pPr>
        <w:spacing w:after="0"/>
      </w:pPr>
    </w:p>
    <w:p w14:paraId="28DB0744" w14:textId="77777777" w:rsidR="005F182E" w:rsidRDefault="005F182E" w:rsidP="005F182E">
      <w:pPr>
        <w:spacing w:after="0"/>
      </w:pPr>
      <w:r w:rsidRPr="005B630A">
        <w:rPr>
          <w:b/>
          <w:color w:val="1F4E79" w:themeColor="accent1" w:themeShade="80"/>
        </w:rPr>
        <w:t>Trauma Center Required:</w:t>
      </w:r>
      <w:r>
        <w:t xml:space="preserve"> Yes</w:t>
      </w:r>
    </w:p>
    <w:p w14:paraId="75B28A26" w14:textId="77777777" w:rsidR="005F182E" w:rsidRDefault="005F182E" w:rsidP="005F182E">
      <w:pPr>
        <w:spacing w:after="0"/>
      </w:pPr>
      <w:r w:rsidRPr="005B630A">
        <w:rPr>
          <w:b/>
          <w:color w:val="1F4E79" w:themeColor="accent1" w:themeShade="80"/>
        </w:rPr>
        <w:t>Community Hospital Required:</w:t>
      </w:r>
      <w:r>
        <w:tab/>
        <w:t>No</w:t>
      </w:r>
    </w:p>
    <w:p w14:paraId="5D6ADAD3" w14:textId="77777777" w:rsidR="005F182E" w:rsidRDefault="005F182E" w:rsidP="005F182E">
      <w:pPr>
        <w:spacing w:after="0"/>
      </w:pPr>
      <w:r w:rsidRPr="005B630A">
        <w:rPr>
          <w:b/>
          <w:color w:val="1F4E79" w:themeColor="accent1" w:themeShade="80"/>
        </w:rPr>
        <w:t>NTDB Required:</w:t>
      </w:r>
      <w:r>
        <w:t xml:space="preserve"> Yes</w:t>
      </w:r>
    </w:p>
    <w:p w14:paraId="6759B6C7" w14:textId="77777777" w:rsidR="005F182E" w:rsidRDefault="005F182E" w:rsidP="005F182E">
      <w:pPr>
        <w:spacing w:after="0"/>
      </w:pPr>
    </w:p>
    <w:p w14:paraId="77C5E03C" w14:textId="77777777" w:rsidR="005F182E" w:rsidRDefault="005F182E" w:rsidP="005F182E">
      <w:pPr>
        <w:spacing w:after="0"/>
        <w:rPr>
          <w:b/>
          <w:bCs/>
          <w:color w:val="1F4E79" w:themeColor="accent1" w:themeShade="80"/>
        </w:rPr>
      </w:pPr>
      <w:r w:rsidRPr="00900264">
        <w:rPr>
          <w:b/>
          <w:bCs/>
          <w:color w:val="1F4E79" w:themeColor="accent1" w:themeShade="80"/>
        </w:rPr>
        <w:t>Data Element Menu:</w:t>
      </w:r>
    </w:p>
    <w:p w14:paraId="7D3845DE" w14:textId="77777777" w:rsidR="005F182E" w:rsidRDefault="005F182E" w:rsidP="005F182E">
      <w:pPr>
        <w:spacing w:after="0"/>
      </w:pPr>
    </w:p>
    <w:tbl>
      <w:tblPr>
        <w:tblStyle w:val="TableGrid"/>
        <w:tblW w:w="4698" w:type="dxa"/>
        <w:tblInd w:w="607" w:type="dxa"/>
        <w:tblLook w:val="04A0" w:firstRow="1" w:lastRow="0" w:firstColumn="1" w:lastColumn="0" w:noHBand="0" w:noVBand="1"/>
      </w:tblPr>
      <w:tblGrid>
        <w:gridCol w:w="1008"/>
        <w:gridCol w:w="3690"/>
      </w:tblGrid>
      <w:tr w:rsidR="005F182E" w:rsidRPr="00FE5837" w14:paraId="14037A26" w14:textId="77777777" w:rsidTr="004F623C">
        <w:trPr>
          <w:trHeight w:val="290"/>
        </w:trPr>
        <w:tc>
          <w:tcPr>
            <w:tcW w:w="1008" w:type="dxa"/>
            <w:noWrap/>
            <w:hideMark/>
          </w:tcPr>
          <w:p w14:paraId="72DD6163"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w:t>
            </w:r>
          </w:p>
        </w:tc>
        <w:tc>
          <w:tcPr>
            <w:tcW w:w="3690" w:type="dxa"/>
            <w:noWrap/>
            <w:hideMark/>
          </w:tcPr>
          <w:p w14:paraId="31EE0A07"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Finance,</w:t>
            </w:r>
            <w:r>
              <w:rPr>
                <w:rFonts w:ascii="Calibri" w:eastAsia="Times New Roman" w:hAnsi="Calibri" w:cs="Calibri"/>
                <w:color w:val="000000"/>
              </w:rPr>
              <w:t xml:space="preserve"> </w:t>
            </w:r>
            <w:r w:rsidRPr="00FE5837">
              <w:rPr>
                <w:rFonts w:ascii="Calibri" w:eastAsia="Times New Roman" w:hAnsi="Calibri" w:cs="Calibri"/>
                <w:color w:val="000000"/>
              </w:rPr>
              <w:t>Insurance,</w:t>
            </w:r>
            <w:r>
              <w:rPr>
                <w:rFonts w:ascii="Calibri" w:eastAsia="Times New Roman" w:hAnsi="Calibri" w:cs="Calibri"/>
                <w:color w:val="000000"/>
              </w:rPr>
              <w:t xml:space="preserve"> </w:t>
            </w:r>
            <w:r w:rsidRPr="00FE5837">
              <w:rPr>
                <w:rFonts w:ascii="Calibri" w:eastAsia="Times New Roman" w:hAnsi="Calibri" w:cs="Calibri"/>
                <w:color w:val="000000"/>
              </w:rPr>
              <w:t>and Real Estate</w:t>
            </w:r>
          </w:p>
        </w:tc>
      </w:tr>
      <w:tr w:rsidR="005F182E" w:rsidRPr="00FE5837" w14:paraId="0AEDEEFE" w14:textId="77777777" w:rsidTr="004F623C">
        <w:trPr>
          <w:trHeight w:val="290"/>
        </w:trPr>
        <w:tc>
          <w:tcPr>
            <w:tcW w:w="1008" w:type="dxa"/>
            <w:noWrap/>
            <w:hideMark/>
          </w:tcPr>
          <w:p w14:paraId="6471C1D8"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2</w:t>
            </w:r>
          </w:p>
        </w:tc>
        <w:tc>
          <w:tcPr>
            <w:tcW w:w="3690" w:type="dxa"/>
            <w:noWrap/>
            <w:hideMark/>
          </w:tcPr>
          <w:p w14:paraId="7B266497"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Manufacturing</w:t>
            </w:r>
          </w:p>
        </w:tc>
      </w:tr>
      <w:tr w:rsidR="005F182E" w:rsidRPr="00FE5837" w14:paraId="750B303F" w14:textId="77777777" w:rsidTr="004F623C">
        <w:trPr>
          <w:trHeight w:val="290"/>
        </w:trPr>
        <w:tc>
          <w:tcPr>
            <w:tcW w:w="1008" w:type="dxa"/>
            <w:noWrap/>
            <w:hideMark/>
          </w:tcPr>
          <w:p w14:paraId="64F63CBF"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3</w:t>
            </w:r>
          </w:p>
        </w:tc>
        <w:tc>
          <w:tcPr>
            <w:tcW w:w="3690" w:type="dxa"/>
            <w:noWrap/>
            <w:hideMark/>
          </w:tcPr>
          <w:p w14:paraId="5585473F"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Retail Trade</w:t>
            </w:r>
          </w:p>
        </w:tc>
      </w:tr>
      <w:tr w:rsidR="005F182E" w:rsidRPr="00FE5837" w14:paraId="7832E002" w14:textId="77777777" w:rsidTr="004F623C">
        <w:trPr>
          <w:trHeight w:val="290"/>
        </w:trPr>
        <w:tc>
          <w:tcPr>
            <w:tcW w:w="1008" w:type="dxa"/>
            <w:noWrap/>
            <w:hideMark/>
          </w:tcPr>
          <w:p w14:paraId="4946E476"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4</w:t>
            </w:r>
          </w:p>
        </w:tc>
        <w:tc>
          <w:tcPr>
            <w:tcW w:w="3690" w:type="dxa"/>
            <w:noWrap/>
            <w:hideMark/>
          </w:tcPr>
          <w:p w14:paraId="3FB75B35"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Transportation and Public Utilities</w:t>
            </w:r>
          </w:p>
        </w:tc>
      </w:tr>
      <w:tr w:rsidR="005F182E" w:rsidRPr="00FE5837" w14:paraId="4FE5DDF5" w14:textId="77777777" w:rsidTr="004F623C">
        <w:trPr>
          <w:trHeight w:val="290"/>
        </w:trPr>
        <w:tc>
          <w:tcPr>
            <w:tcW w:w="1008" w:type="dxa"/>
            <w:noWrap/>
            <w:hideMark/>
          </w:tcPr>
          <w:p w14:paraId="52C8B22C"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5</w:t>
            </w:r>
          </w:p>
        </w:tc>
        <w:tc>
          <w:tcPr>
            <w:tcW w:w="3690" w:type="dxa"/>
            <w:noWrap/>
            <w:hideMark/>
          </w:tcPr>
          <w:p w14:paraId="78682F27"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Agriculture,</w:t>
            </w:r>
            <w:r>
              <w:rPr>
                <w:rFonts w:ascii="Calibri" w:eastAsia="Times New Roman" w:hAnsi="Calibri" w:cs="Calibri"/>
                <w:color w:val="000000"/>
              </w:rPr>
              <w:t xml:space="preserve"> </w:t>
            </w:r>
            <w:r w:rsidRPr="00FE5837">
              <w:rPr>
                <w:rFonts w:ascii="Calibri" w:eastAsia="Times New Roman" w:hAnsi="Calibri" w:cs="Calibri"/>
                <w:color w:val="000000"/>
              </w:rPr>
              <w:t>Forestry,</w:t>
            </w:r>
            <w:r>
              <w:rPr>
                <w:rFonts w:ascii="Calibri" w:eastAsia="Times New Roman" w:hAnsi="Calibri" w:cs="Calibri"/>
                <w:color w:val="000000"/>
              </w:rPr>
              <w:t xml:space="preserve"> </w:t>
            </w:r>
            <w:r w:rsidRPr="00FE5837">
              <w:rPr>
                <w:rFonts w:ascii="Calibri" w:eastAsia="Times New Roman" w:hAnsi="Calibri" w:cs="Calibri"/>
                <w:color w:val="000000"/>
              </w:rPr>
              <w:t>Fishing</w:t>
            </w:r>
          </w:p>
        </w:tc>
      </w:tr>
      <w:tr w:rsidR="005F182E" w:rsidRPr="00FE5837" w14:paraId="2A7DF829" w14:textId="77777777" w:rsidTr="004F623C">
        <w:trPr>
          <w:trHeight w:val="290"/>
        </w:trPr>
        <w:tc>
          <w:tcPr>
            <w:tcW w:w="1008" w:type="dxa"/>
            <w:noWrap/>
            <w:hideMark/>
          </w:tcPr>
          <w:p w14:paraId="4080E455"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6</w:t>
            </w:r>
          </w:p>
        </w:tc>
        <w:tc>
          <w:tcPr>
            <w:tcW w:w="3690" w:type="dxa"/>
            <w:noWrap/>
            <w:hideMark/>
          </w:tcPr>
          <w:p w14:paraId="2BC47309"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Professional and Business Services</w:t>
            </w:r>
          </w:p>
        </w:tc>
      </w:tr>
      <w:tr w:rsidR="005F182E" w:rsidRPr="00FE5837" w14:paraId="355CD8E0" w14:textId="77777777" w:rsidTr="004F623C">
        <w:trPr>
          <w:trHeight w:val="290"/>
        </w:trPr>
        <w:tc>
          <w:tcPr>
            <w:tcW w:w="1008" w:type="dxa"/>
            <w:noWrap/>
            <w:hideMark/>
          </w:tcPr>
          <w:p w14:paraId="3DA61935"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7</w:t>
            </w:r>
          </w:p>
        </w:tc>
        <w:tc>
          <w:tcPr>
            <w:tcW w:w="3690" w:type="dxa"/>
            <w:noWrap/>
            <w:hideMark/>
          </w:tcPr>
          <w:p w14:paraId="2821D7B4"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Education and Health Services</w:t>
            </w:r>
          </w:p>
        </w:tc>
      </w:tr>
      <w:tr w:rsidR="005F182E" w:rsidRPr="00FE5837" w14:paraId="6DC7B0F6" w14:textId="77777777" w:rsidTr="004F623C">
        <w:trPr>
          <w:trHeight w:val="290"/>
        </w:trPr>
        <w:tc>
          <w:tcPr>
            <w:tcW w:w="1008" w:type="dxa"/>
            <w:noWrap/>
            <w:hideMark/>
          </w:tcPr>
          <w:p w14:paraId="45F8E3F7"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8</w:t>
            </w:r>
          </w:p>
        </w:tc>
        <w:tc>
          <w:tcPr>
            <w:tcW w:w="3690" w:type="dxa"/>
            <w:noWrap/>
            <w:hideMark/>
          </w:tcPr>
          <w:p w14:paraId="784E455B"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Construction</w:t>
            </w:r>
          </w:p>
        </w:tc>
      </w:tr>
      <w:tr w:rsidR="005F182E" w:rsidRPr="00FE5837" w14:paraId="144C99C0" w14:textId="77777777" w:rsidTr="004F623C">
        <w:trPr>
          <w:trHeight w:val="290"/>
        </w:trPr>
        <w:tc>
          <w:tcPr>
            <w:tcW w:w="1008" w:type="dxa"/>
            <w:noWrap/>
            <w:hideMark/>
          </w:tcPr>
          <w:p w14:paraId="20DCC5C7"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9</w:t>
            </w:r>
          </w:p>
        </w:tc>
        <w:tc>
          <w:tcPr>
            <w:tcW w:w="3690" w:type="dxa"/>
            <w:noWrap/>
            <w:hideMark/>
          </w:tcPr>
          <w:p w14:paraId="509C393C"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Government</w:t>
            </w:r>
          </w:p>
        </w:tc>
      </w:tr>
      <w:tr w:rsidR="005F182E" w:rsidRPr="00FE5837" w14:paraId="590F2644" w14:textId="77777777" w:rsidTr="004F623C">
        <w:trPr>
          <w:trHeight w:val="290"/>
        </w:trPr>
        <w:tc>
          <w:tcPr>
            <w:tcW w:w="1008" w:type="dxa"/>
            <w:noWrap/>
            <w:hideMark/>
          </w:tcPr>
          <w:p w14:paraId="59B32441"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10</w:t>
            </w:r>
          </w:p>
        </w:tc>
        <w:tc>
          <w:tcPr>
            <w:tcW w:w="3690" w:type="dxa"/>
            <w:noWrap/>
            <w:hideMark/>
          </w:tcPr>
          <w:p w14:paraId="4882B2B8"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Natural Resources and Mining</w:t>
            </w:r>
          </w:p>
        </w:tc>
      </w:tr>
      <w:tr w:rsidR="005F182E" w:rsidRPr="00FE5837" w14:paraId="716F8F31" w14:textId="77777777" w:rsidTr="004F623C">
        <w:trPr>
          <w:trHeight w:val="290"/>
        </w:trPr>
        <w:tc>
          <w:tcPr>
            <w:tcW w:w="1008" w:type="dxa"/>
            <w:noWrap/>
            <w:hideMark/>
          </w:tcPr>
          <w:p w14:paraId="353BEE59"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11</w:t>
            </w:r>
          </w:p>
        </w:tc>
        <w:tc>
          <w:tcPr>
            <w:tcW w:w="3690" w:type="dxa"/>
            <w:noWrap/>
            <w:hideMark/>
          </w:tcPr>
          <w:p w14:paraId="57339888"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Information Services</w:t>
            </w:r>
          </w:p>
        </w:tc>
      </w:tr>
      <w:tr w:rsidR="005F182E" w:rsidRPr="00FE5837" w14:paraId="5E846F55" w14:textId="77777777" w:rsidTr="004F623C">
        <w:trPr>
          <w:trHeight w:val="290"/>
        </w:trPr>
        <w:tc>
          <w:tcPr>
            <w:tcW w:w="1008" w:type="dxa"/>
            <w:noWrap/>
            <w:hideMark/>
          </w:tcPr>
          <w:p w14:paraId="5FD53952"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12</w:t>
            </w:r>
          </w:p>
        </w:tc>
        <w:tc>
          <w:tcPr>
            <w:tcW w:w="3690" w:type="dxa"/>
            <w:noWrap/>
            <w:hideMark/>
          </w:tcPr>
          <w:p w14:paraId="1204D5A2"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Wholesale Trade</w:t>
            </w:r>
          </w:p>
        </w:tc>
      </w:tr>
      <w:tr w:rsidR="005F182E" w:rsidRPr="00FE5837" w14:paraId="3CF04A61" w14:textId="77777777" w:rsidTr="004F623C">
        <w:trPr>
          <w:trHeight w:val="290"/>
        </w:trPr>
        <w:tc>
          <w:tcPr>
            <w:tcW w:w="1008" w:type="dxa"/>
            <w:noWrap/>
            <w:hideMark/>
          </w:tcPr>
          <w:p w14:paraId="19AFF4A9"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13</w:t>
            </w:r>
          </w:p>
        </w:tc>
        <w:tc>
          <w:tcPr>
            <w:tcW w:w="3690" w:type="dxa"/>
            <w:noWrap/>
            <w:hideMark/>
          </w:tcPr>
          <w:p w14:paraId="0E49B6A3"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Leisure and Hospitality</w:t>
            </w:r>
          </w:p>
        </w:tc>
      </w:tr>
      <w:tr w:rsidR="005F182E" w:rsidRPr="00FE5837" w14:paraId="323C9CB1" w14:textId="77777777" w:rsidTr="004F623C">
        <w:trPr>
          <w:trHeight w:val="290"/>
        </w:trPr>
        <w:tc>
          <w:tcPr>
            <w:tcW w:w="1008" w:type="dxa"/>
            <w:noWrap/>
            <w:hideMark/>
          </w:tcPr>
          <w:p w14:paraId="696249CC"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14</w:t>
            </w:r>
          </w:p>
        </w:tc>
        <w:tc>
          <w:tcPr>
            <w:tcW w:w="3690" w:type="dxa"/>
            <w:noWrap/>
            <w:hideMark/>
          </w:tcPr>
          <w:p w14:paraId="7AB5F9C9"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Other Services</w:t>
            </w:r>
          </w:p>
        </w:tc>
      </w:tr>
    </w:tbl>
    <w:p w14:paraId="5A53F1C4" w14:textId="77777777" w:rsidR="005F182E" w:rsidRDefault="005F182E" w:rsidP="005F182E">
      <w:pPr>
        <w:spacing w:after="0"/>
      </w:pPr>
    </w:p>
    <w:p w14:paraId="616EC045" w14:textId="77777777" w:rsidR="005F182E" w:rsidRDefault="005F182E" w:rsidP="005F182E">
      <w:pPr>
        <w:spacing w:after="0"/>
        <w:rPr>
          <w:b/>
          <w:color w:val="1F4E79" w:themeColor="accent1" w:themeShade="80"/>
        </w:rPr>
      </w:pPr>
      <w:r>
        <w:rPr>
          <w:b/>
          <w:color w:val="1F4E79" w:themeColor="accent1" w:themeShade="80"/>
        </w:rPr>
        <w:t xml:space="preserve">For Direct Data Entry: </w:t>
      </w:r>
      <w:r w:rsidRPr="00B56395">
        <w:rPr>
          <w:bCs/>
        </w:rPr>
        <w:t>Injury &gt; Injury Information &gt; Occupational Industry</w:t>
      </w:r>
    </w:p>
    <w:p w14:paraId="70D30FA0" w14:textId="77777777" w:rsidR="005F182E" w:rsidRPr="00BE3259" w:rsidRDefault="005F182E" w:rsidP="005F182E">
      <w:pPr>
        <w:spacing w:after="0"/>
        <w:rPr>
          <w:b/>
        </w:rPr>
      </w:pPr>
    </w:p>
    <w:p w14:paraId="6C0B50ED" w14:textId="77777777" w:rsidR="005F182E" w:rsidRPr="00BE3259" w:rsidRDefault="005F182E" w:rsidP="005F182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240"/>
        <w:gridCol w:w="1705"/>
      </w:tblGrid>
      <w:tr w:rsidR="005F182E" w14:paraId="414CED5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92C9235" w14:textId="77777777" w:rsidR="005F182E" w:rsidRPr="0049005A" w:rsidRDefault="005F182E" w:rsidP="004F623C">
            <w:r>
              <w:t>XSD Key Element and Complex Names</w:t>
            </w:r>
          </w:p>
        </w:tc>
        <w:tc>
          <w:tcPr>
            <w:tcW w:w="3240" w:type="dxa"/>
          </w:tcPr>
          <w:p w14:paraId="0DF1A358"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Data Type</w:t>
            </w:r>
          </w:p>
        </w:tc>
        <w:tc>
          <w:tcPr>
            <w:tcW w:w="1705" w:type="dxa"/>
          </w:tcPr>
          <w:p w14:paraId="0A142144"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Length</w:t>
            </w:r>
          </w:p>
        </w:tc>
      </w:tr>
      <w:tr w:rsidR="005F182E" w14:paraId="1D39F108"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F391E6F" w14:textId="77777777" w:rsidR="005F182E" w:rsidRPr="0049005A" w:rsidRDefault="005F182E" w:rsidP="004F623C">
            <w:pPr>
              <w:rPr>
                <w:b w:val="0"/>
              </w:rPr>
            </w:pPr>
            <w:r>
              <w:rPr>
                <w:b w:val="0"/>
              </w:rPr>
              <w:t xml:space="preserve">Element: </w:t>
            </w:r>
            <w:r w:rsidRPr="00973CC4">
              <w:rPr>
                <w:b w:val="0"/>
                <w:bCs w:val="0"/>
              </w:rPr>
              <w:t>OccupationalIndustry</w:t>
            </w:r>
          </w:p>
        </w:tc>
        <w:tc>
          <w:tcPr>
            <w:tcW w:w="3240" w:type="dxa"/>
          </w:tcPr>
          <w:p w14:paraId="0D515248" w14:textId="40D47D62" w:rsidR="005F182E" w:rsidRDefault="001C36BA" w:rsidP="004F623C">
            <w:pPr>
              <w:cnfStyle w:val="000000100000" w:firstRow="0" w:lastRow="0" w:firstColumn="0" w:lastColumn="0" w:oddVBand="0" w:evenVBand="0" w:oddHBand="1" w:evenHBand="0" w:firstRowFirstColumn="0" w:firstRowLastColumn="0" w:lastRowFirstColumn="0" w:lastRowLastColumn="0"/>
            </w:pPr>
            <w:r>
              <w:t>Xs:integer</w:t>
            </w:r>
          </w:p>
        </w:tc>
        <w:tc>
          <w:tcPr>
            <w:tcW w:w="1705" w:type="dxa"/>
          </w:tcPr>
          <w:p w14:paraId="03CE525A" w14:textId="6EAD15CE" w:rsidR="005F182E" w:rsidRDefault="005F182E" w:rsidP="004F623C">
            <w:pPr>
              <w:cnfStyle w:val="000000100000" w:firstRow="0" w:lastRow="0" w:firstColumn="0" w:lastColumn="0" w:oddVBand="0" w:evenVBand="0" w:oddHBand="1" w:evenHBand="0" w:firstRowFirstColumn="0" w:firstRowLastColumn="0" w:lastRowFirstColumn="0" w:lastRowLastColumn="0"/>
            </w:pPr>
          </w:p>
        </w:tc>
      </w:tr>
      <w:tr w:rsidR="005F182E" w14:paraId="232A9D9B"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52E08B6F" w14:textId="77777777" w:rsidR="005F182E" w:rsidRPr="00E978C9" w:rsidRDefault="005F182E" w:rsidP="004F623C">
            <w:r>
              <w:t>Required</w:t>
            </w:r>
          </w:p>
        </w:tc>
        <w:tc>
          <w:tcPr>
            <w:tcW w:w="3240" w:type="dxa"/>
          </w:tcPr>
          <w:p w14:paraId="0B51FEC3"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05" w:type="dxa"/>
          </w:tcPr>
          <w:p w14:paraId="63A745B8"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182E" w14:paraId="761C4127"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4ECFD27" w14:textId="77777777" w:rsidR="005F182E" w:rsidRDefault="005F182E" w:rsidP="004F623C">
            <w:pPr>
              <w:rPr>
                <w:b w:val="0"/>
              </w:rPr>
            </w:pPr>
            <w:r>
              <w:rPr>
                <w:b w:val="0"/>
              </w:rPr>
              <w:t>Trauma Centers – Yes</w:t>
            </w:r>
          </w:p>
          <w:p w14:paraId="02B8A3B4" w14:textId="77777777" w:rsidR="005F182E" w:rsidRPr="00E978C9" w:rsidRDefault="005F182E" w:rsidP="004F623C">
            <w:pPr>
              <w:rPr>
                <w:b w:val="0"/>
              </w:rPr>
            </w:pPr>
            <w:r>
              <w:rPr>
                <w:b w:val="0"/>
              </w:rPr>
              <w:t>Community Hospitals - No</w:t>
            </w:r>
          </w:p>
        </w:tc>
        <w:tc>
          <w:tcPr>
            <w:tcW w:w="3240" w:type="dxa"/>
          </w:tcPr>
          <w:p w14:paraId="006CDE67"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No</w:t>
            </w:r>
          </w:p>
        </w:tc>
        <w:tc>
          <w:tcPr>
            <w:tcW w:w="1705" w:type="dxa"/>
          </w:tcPr>
          <w:p w14:paraId="6B9CB6C3"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Yes</w:t>
            </w:r>
          </w:p>
        </w:tc>
      </w:tr>
    </w:tbl>
    <w:p w14:paraId="34FC7EF6" w14:textId="77777777" w:rsidR="005F182E" w:rsidRDefault="005F182E" w:rsidP="005F182E">
      <w:pPr>
        <w:spacing w:after="0"/>
      </w:pPr>
    </w:p>
    <w:p w14:paraId="559F7EB4" w14:textId="77777777" w:rsidR="005F182E" w:rsidRPr="00973C29" w:rsidRDefault="005F182E" w:rsidP="005F182E">
      <w:pPr>
        <w:pStyle w:val="ListParagraph"/>
        <w:numPr>
          <w:ilvl w:val="0"/>
          <w:numId w:val="54"/>
        </w:numPr>
        <w:spacing w:after="0"/>
      </w:pPr>
      <w:r w:rsidRPr="00973C29">
        <w:rPr>
          <w:rFonts w:cstheme="minorHAnsi"/>
        </w:rPr>
        <w:t>If w</w:t>
      </w:r>
      <w:r w:rsidRPr="00973C29">
        <w:rPr>
          <w:rFonts w:cstheme="minorHAnsi"/>
          <w:spacing w:val="1"/>
        </w:rPr>
        <w:t>o</w:t>
      </w:r>
      <w:r w:rsidRPr="00973C29">
        <w:rPr>
          <w:rFonts w:cstheme="minorHAnsi"/>
        </w:rPr>
        <w:t>rk related, als</w:t>
      </w:r>
      <w:r w:rsidRPr="00973C29">
        <w:rPr>
          <w:rFonts w:cstheme="minorHAnsi"/>
          <w:spacing w:val="1"/>
        </w:rPr>
        <w:t>o</w:t>
      </w:r>
      <w:r w:rsidRPr="00973C29">
        <w:rPr>
          <w:rFonts w:cstheme="minorHAnsi"/>
        </w:rPr>
        <w:t xml:space="preserve"> complete Patient's Occ</w:t>
      </w:r>
      <w:r w:rsidRPr="00973C29">
        <w:rPr>
          <w:rFonts w:cstheme="minorHAnsi"/>
          <w:spacing w:val="1"/>
        </w:rPr>
        <w:t>u</w:t>
      </w:r>
      <w:r w:rsidRPr="00973C29">
        <w:rPr>
          <w:rFonts w:cstheme="minorHAnsi"/>
        </w:rPr>
        <w:t>pation</w:t>
      </w:r>
    </w:p>
    <w:p w14:paraId="62CCA956" w14:textId="77777777" w:rsidR="005F182E" w:rsidRPr="00973C29" w:rsidRDefault="005F182E" w:rsidP="005F182E">
      <w:pPr>
        <w:pStyle w:val="ListParagraph"/>
        <w:numPr>
          <w:ilvl w:val="0"/>
          <w:numId w:val="54"/>
        </w:numPr>
        <w:spacing w:after="0"/>
      </w:pPr>
      <w:r w:rsidRPr="00973C29">
        <w:t>Based upon US Bureau of Labor Statistics Industry Classification</w:t>
      </w:r>
    </w:p>
    <w:p w14:paraId="6089424C" w14:textId="77777777" w:rsidR="005F182E" w:rsidRPr="00973C29" w:rsidRDefault="005F182E" w:rsidP="005F182E">
      <w:pPr>
        <w:pStyle w:val="ListParagraph"/>
        <w:numPr>
          <w:ilvl w:val="0"/>
          <w:numId w:val="54"/>
        </w:numPr>
        <w:spacing w:after="0"/>
        <w:rPr>
          <w:b/>
          <w:color w:val="002060"/>
          <w:sz w:val="28"/>
          <w:szCs w:val="28"/>
        </w:rPr>
      </w:pPr>
      <w:r w:rsidRPr="00973C29">
        <w:t>The null value “Not Applicable” is reported if Work-Related is Element Value “No”</w:t>
      </w:r>
      <w:r w:rsidRPr="00973C29">
        <w:rPr>
          <w:b/>
          <w:color w:val="002060"/>
          <w:sz w:val="28"/>
          <w:szCs w:val="28"/>
        </w:rPr>
        <w:t xml:space="preserve"> </w:t>
      </w:r>
      <w:r w:rsidRPr="00973C29">
        <w:rPr>
          <w:b/>
          <w:color w:val="002060"/>
          <w:sz w:val="28"/>
          <w:szCs w:val="28"/>
        </w:rPr>
        <w:br w:type="page"/>
      </w:r>
    </w:p>
    <w:p w14:paraId="0CC159B2" w14:textId="77777777" w:rsidR="005F182E" w:rsidRDefault="005F182E" w:rsidP="005F182E">
      <w:pPr>
        <w:spacing w:after="0"/>
        <w:rPr>
          <w:b/>
          <w:color w:val="002060"/>
          <w:sz w:val="28"/>
          <w:szCs w:val="28"/>
        </w:rPr>
      </w:pPr>
      <w:r>
        <w:rPr>
          <w:b/>
          <w:color w:val="002060"/>
          <w:sz w:val="28"/>
          <w:szCs w:val="28"/>
        </w:rPr>
        <w:t>Occupation</w:t>
      </w:r>
    </w:p>
    <w:p w14:paraId="709AAD58" w14:textId="77777777" w:rsidR="005F182E" w:rsidRPr="009335F9" w:rsidRDefault="005F182E" w:rsidP="005F182E">
      <w:pPr>
        <w:spacing w:after="0"/>
        <w:rPr>
          <w:b/>
          <w:color w:val="002060"/>
        </w:rPr>
      </w:pPr>
    </w:p>
    <w:p w14:paraId="78F90532" w14:textId="77777777" w:rsidR="005F182E" w:rsidRDefault="005F182E" w:rsidP="005F182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3825F7">
        <w:rPr>
          <w:rFonts w:ascii="Calibri" w:eastAsia="Times New Roman" w:hAnsi="Calibri" w:cs="Calibri"/>
          <w:color w:val="000000"/>
        </w:rPr>
        <w:t>The occupation of the patient</w:t>
      </w:r>
    </w:p>
    <w:p w14:paraId="044955AA" w14:textId="77777777" w:rsidR="005F182E" w:rsidRPr="00A6790A" w:rsidRDefault="005F182E" w:rsidP="005F182E">
      <w:pPr>
        <w:spacing w:after="0"/>
        <w:rPr>
          <w:rFonts w:ascii="Calibri" w:eastAsia="Times New Roman" w:hAnsi="Calibri" w:cs="Calibri"/>
          <w:color w:val="000000"/>
        </w:rPr>
      </w:pPr>
    </w:p>
    <w:p w14:paraId="0C681009" w14:textId="77777777" w:rsidR="005F182E" w:rsidRDefault="005F182E" w:rsidP="005F182E">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70652B">
        <w:rPr>
          <w:rFonts w:cstheme="minorHAnsi"/>
        </w:rPr>
        <w:t>Patient Occupation</w:t>
      </w:r>
      <w:r w:rsidRPr="0070652B">
        <w:rPr>
          <w:rFonts w:cstheme="minorHAnsi"/>
          <w:sz w:val="24"/>
          <w:szCs w:val="24"/>
        </w:rPr>
        <w:t xml:space="preserve"> </w:t>
      </w:r>
      <w:r>
        <w:rPr>
          <w:rFonts w:cstheme="minorHAnsi"/>
        </w:rPr>
        <w:t>(</w:t>
      </w:r>
      <w:r w:rsidRPr="00D64F82">
        <w:rPr>
          <w:rFonts w:cstheme="minorHAnsi"/>
        </w:rPr>
        <w:t>PatientOccupation</w:t>
      </w:r>
      <w:r>
        <w:rPr>
          <w:rFonts w:cstheme="minorHAnsi"/>
        </w:rPr>
        <w:t>)</w:t>
      </w:r>
    </w:p>
    <w:p w14:paraId="0F3BE25E" w14:textId="77777777" w:rsidR="005F182E" w:rsidRDefault="005F182E" w:rsidP="005F182E">
      <w:pPr>
        <w:spacing w:after="0"/>
      </w:pPr>
    </w:p>
    <w:p w14:paraId="0767F35D" w14:textId="77777777" w:rsidR="005F182E" w:rsidRDefault="005F182E" w:rsidP="005F182E">
      <w:pPr>
        <w:spacing w:after="0"/>
      </w:pPr>
      <w:r w:rsidRPr="005B630A">
        <w:rPr>
          <w:b/>
          <w:color w:val="1F4E79" w:themeColor="accent1" w:themeShade="80"/>
        </w:rPr>
        <w:t>Trauma Center Required:</w:t>
      </w:r>
      <w:r>
        <w:t xml:space="preserve"> Yes</w:t>
      </w:r>
    </w:p>
    <w:p w14:paraId="39EFE7A4" w14:textId="77777777" w:rsidR="005F182E" w:rsidRDefault="005F182E" w:rsidP="005F182E">
      <w:pPr>
        <w:spacing w:after="0"/>
      </w:pPr>
      <w:r w:rsidRPr="005B630A">
        <w:rPr>
          <w:b/>
          <w:color w:val="1F4E79" w:themeColor="accent1" w:themeShade="80"/>
        </w:rPr>
        <w:t>Community Hospital Required:</w:t>
      </w:r>
      <w:r>
        <w:tab/>
        <w:t>Yes</w:t>
      </w:r>
    </w:p>
    <w:p w14:paraId="4396428A" w14:textId="77777777" w:rsidR="005F182E" w:rsidRDefault="005F182E" w:rsidP="005F182E">
      <w:pPr>
        <w:spacing w:after="0"/>
      </w:pPr>
      <w:r w:rsidRPr="005B630A">
        <w:rPr>
          <w:b/>
          <w:color w:val="1F4E79" w:themeColor="accent1" w:themeShade="80"/>
        </w:rPr>
        <w:t>NTDB Required:</w:t>
      </w:r>
      <w:r>
        <w:t xml:space="preserve"> Yes</w:t>
      </w:r>
    </w:p>
    <w:p w14:paraId="7683784E" w14:textId="77777777" w:rsidR="005F182E" w:rsidRDefault="005F182E" w:rsidP="005F182E">
      <w:pPr>
        <w:spacing w:after="0"/>
      </w:pPr>
    </w:p>
    <w:p w14:paraId="2CAB2FD0" w14:textId="77777777" w:rsidR="005F182E" w:rsidRDefault="005F182E" w:rsidP="005F182E">
      <w:pPr>
        <w:spacing w:after="0"/>
        <w:rPr>
          <w:b/>
          <w:bCs/>
          <w:color w:val="1F4E79" w:themeColor="accent1" w:themeShade="80"/>
        </w:rPr>
      </w:pPr>
      <w:r w:rsidRPr="00900264">
        <w:rPr>
          <w:b/>
          <w:bCs/>
          <w:color w:val="1F4E79" w:themeColor="accent1" w:themeShade="80"/>
        </w:rPr>
        <w:t>Data Element Menu:</w:t>
      </w:r>
    </w:p>
    <w:p w14:paraId="3E56128F" w14:textId="77777777" w:rsidR="005F182E" w:rsidRDefault="005F182E" w:rsidP="005F182E">
      <w:pPr>
        <w:spacing w:after="0"/>
      </w:pPr>
    </w:p>
    <w:tbl>
      <w:tblPr>
        <w:tblStyle w:val="TableGrid"/>
        <w:tblW w:w="5778" w:type="dxa"/>
        <w:tblInd w:w="607" w:type="dxa"/>
        <w:tblLook w:val="04A0" w:firstRow="1" w:lastRow="0" w:firstColumn="1" w:lastColumn="0" w:noHBand="0" w:noVBand="1"/>
      </w:tblPr>
      <w:tblGrid>
        <w:gridCol w:w="918"/>
        <w:gridCol w:w="4860"/>
      </w:tblGrid>
      <w:tr w:rsidR="005F182E" w:rsidRPr="009335F9" w14:paraId="4090BDCC" w14:textId="77777777" w:rsidTr="004F623C">
        <w:trPr>
          <w:trHeight w:val="290"/>
        </w:trPr>
        <w:tc>
          <w:tcPr>
            <w:tcW w:w="918" w:type="dxa"/>
            <w:noWrap/>
            <w:hideMark/>
          </w:tcPr>
          <w:p w14:paraId="0712C32E"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1</w:t>
            </w:r>
          </w:p>
        </w:tc>
        <w:tc>
          <w:tcPr>
            <w:tcW w:w="4860" w:type="dxa"/>
            <w:noWrap/>
            <w:hideMark/>
          </w:tcPr>
          <w:p w14:paraId="75D67D45"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Business and Financial Operations Occupations</w:t>
            </w:r>
          </w:p>
        </w:tc>
      </w:tr>
      <w:tr w:rsidR="005F182E" w:rsidRPr="009335F9" w14:paraId="53CC6209" w14:textId="77777777" w:rsidTr="004F623C">
        <w:trPr>
          <w:trHeight w:val="290"/>
        </w:trPr>
        <w:tc>
          <w:tcPr>
            <w:tcW w:w="918" w:type="dxa"/>
            <w:noWrap/>
            <w:hideMark/>
          </w:tcPr>
          <w:p w14:paraId="0BCE0D29"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2</w:t>
            </w:r>
          </w:p>
        </w:tc>
        <w:tc>
          <w:tcPr>
            <w:tcW w:w="4860" w:type="dxa"/>
            <w:noWrap/>
            <w:hideMark/>
          </w:tcPr>
          <w:p w14:paraId="7ADB8D65"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Architecture and Engineering Occupations</w:t>
            </w:r>
          </w:p>
        </w:tc>
      </w:tr>
      <w:tr w:rsidR="005F182E" w:rsidRPr="009335F9" w14:paraId="176D0998" w14:textId="77777777" w:rsidTr="004F623C">
        <w:trPr>
          <w:trHeight w:val="290"/>
        </w:trPr>
        <w:tc>
          <w:tcPr>
            <w:tcW w:w="918" w:type="dxa"/>
            <w:noWrap/>
            <w:hideMark/>
          </w:tcPr>
          <w:p w14:paraId="62D9E755"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3</w:t>
            </w:r>
          </w:p>
        </w:tc>
        <w:tc>
          <w:tcPr>
            <w:tcW w:w="4860" w:type="dxa"/>
            <w:noWrap/>
            <w:hideMark/>
          </w:tcPr>
          <w:p w14:paraId="5C8C8F94"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Community and Social Services Occupations</w:t>
            </w:r>
          </w:p>
        </w:tc>
      </w:tr>
      <w:tr w:rsidR="005F182E" w:rsidRPr="009335F9" w14:paraId="5476E12E" w14:textId="77777777" w:rsidTr="004F623C">
        <w:trPr>
          <w:trHeight w:val="290"/>
        </w:trPr>
        <w:tc>
          <w:tcPr>
            <w:tcW w:w="918" w:type="dxa"/>
            <w:noWrap/>
            <w:hideMark/>
          </w:tcPr>
          <w:p w14:paraId="4D15C41D"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4</w:t>
            </w:r>
          </w:p>
        </w:tc>
        <w:tc>
          <w:tcPr>
            <w:tcW w:w="4860" w:type="dxa"/>
            <w:noWrap/>
            <w:hideMark/>
          </w:tcPr>
          <w:p w14:paraId="571179B4"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Education, Training, and Library Occupations</w:t>
            </w:r>
          </w:p>
        </w:tc>
      </w:tr>
      <w:tr w:rsidR="005F182E" w:rsidRPr="009335F9" w14:paraId="5FD2906C" w14:textId="77777777" w:rsidTr="004F623C">
        <w:trPr>
          <w:trHeight w:val="290"/>
        </w:trPr>
        <w:tc>
          <w:tcPr>
            <w:tcW w:w="918" w:type="dxa"/>
            <w:noWrap/>
            <w:hideMark/>
          </w:tcPr>
          <w:p w14:paraId="6FA9860A"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5</w:t>
            </w:r>
          </w:p>
        </w:tc>
        <w:tc>
          <w:tcPr>
            <w:tcW w:w="4860" w:type="dxa"/>
            <w:noWrap/>
            <w:hideMark/>
          </w:tcPr>
          <w:p w14:paraId="55880FCA"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Healthcare Practitioners and Technical Occupations</w:t>
            </w:r>
          </w:p>
        </w:tc>
      </w:tr>
      <w:tr w:rsidR="005F182E" w:rsidRPr="009335F9" w14:paraId="195A19DA" w14:textId="77777777" w:rsidTr="004F623C">
        <w:trPr>
          <w:trHeight w:val="290"/>
        </w:trPr>
        <w:tc>
          <w:tcPr>
            <w:tcW w:w="918" w:type="dxa"/>
            <w:noWrap/>
            <w:hideMark/>
          </w:tcPr>
          <w:p w14:paraId="2BFB697C"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6</w:t>
            </w:r>
          </w:p>
        </w:tc>
        <w:tc>
          <w:tcPr>
            <w:tcW w:w="4860" w:type="dxa"/>
            <w:noWrap/>
            <w:hideMark/>
          </w:tcPr>
          <w:p w14:paraId="670A8340"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Protective Service Occupations</w:t>
            </w:r>
          </w:p>
        </w:tc>
      </w:tr>
      <w:tr w:rsidR="005F182E" w:rsidRPr="009335F9" w14:paraId="77DC9C1A" w14:textId="77777777" w:rsidTr="004F623C">
        <w:trPr>
          <w:trHeight w:val="290"/>
        </w:trPr>
        <w:tc>
          <w:tcPr>
            <w:tcW w:w="918" w:type="dxa"/>
            <w:noWrap/>
            <w:hideMark/>
          </w:tcPr>
          <w:p w14:paraId="309E6D61"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7</w:t>
            </w:r>
          </w:p>
        </w:tc>
        <w:tc>
          <w:tcPr>
            <w:tcW w:w="4860" w:type="dxa"/>
            <w:noWrap/>
            <w:hideMark/>
          </w:tcPr>
          <w:p w14:paraId="48D6EA05"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Building and Grounds Cleaning and Maintenance</w:t>
            </w:r>
          </w:p>
        </w:tc>
      </w:tr>
      <w:tr w:rsidR="005F182E" w:rsidRPr="009335F9" w14:paraId="46596719" w14:textId="77777777" w:rsidTr="004F623C">
        <w:trPr>
          <w:trHeight w:val="290"/>
        </w:trPr>
        <w:tc>
          <w:tcPr>
            <w:tcW w:w="918" w:type="dxa"/>
            <w:noWrap/>
            <w:hideMark/>
          </w:tcPr>
          <w:p w14:paraId="655D8CED"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8</w:t>
            </w:r>
          </w:p>
        </w:tc>
        <w:tc>
          <w:tcPr>
            <w:tcW w:w="4860" w:type="dxa"/>
            <w:noWrap/>
            <w:hideMark/>
          </w:tcPr>
          <w:p w14:paraId="50F44720"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Sales and Related Occupations</w:t>
            </w:r>
          </w:p>
        </w:tc>
      </w:tr>
      <w:tr w:rsidR="005F182E" w:rsidRPr="009335F9" w14:paraId="3F9B3C94" w14:textId="77777777" w:rsidTr="000645E4">
        <w:trPr>
          <w:trHeight w:val="290"/>
        </w:trPr>
        <w:tc>
          <w:tcPr>
            <w:tcW w:w="918" w:type="dxa"/>
            <w:noWrap/>
            <w:hideMark/>
          </w:tcPr>
          <w:p w14:paraId="6ED50711"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9</w:t>
            </w:r>
          </w:p>
        </w:tc>
        <w:tc>
          <w:tcPr>
            <w:tcW w:w="4860" w:type="dxa"/>
            <w:noWrap/>
          </w:tcPr>
          <w:p w14:paraId="7D7D00F9" w14:textId="5A8E02AB" w:rsidR="005F182E" w:rsidRPr="009335F9" w:rsidRDefault="000645E4" w:rsidP="004F623C">
            <w:pPr>
              <w:rPr>
                <w:rFonts w:ascii="Calibri" w:eastAsia="Times New Roman" w:hAnsi="Calibri" w:cs="Calibri"/>
                <w:color w:val="000000"/>
              </w:rPr>
            </w:pPr>
            <w:r>
              <w:rPr>
                <w:rFonts w:ascii="Calibri" w:eastAsia="Times New Roman" w:hAnsi="Calibri" w:cs="Calibri"/>
                <w:color w:val="000000"/>
              </w:rPr>
              <w:t>F</w:t>
            </w:r>
            <w:r w:rsidRPr="000645E4">
              <w:rPr>
                <w:rFonts w:ascii="Calibri" w:eastAsia="Times New Roman" w:hAnsi="Calibri" w:cs="Calibri"/>
                <w:color w:val="000000"/>
              </w:rPr>
              <w:t>arming,</w:t>
            </w:r>
            <w:r>
              <w:rPr>
                <w:rFonts w:ascii="Calibri" w:eastAsia="Times New Roman" w:hAnsi="Calibri" w:cs="Calibri"/>
                <w:color w:val="000000"/>
              </w:rPr>
              <w:t xml:space="preserve"> </w:t>
            </w:r>
            <w:r w:rsidRPr="000645E4">
              <w:rPr>
                <w:rFonts w:ascii="Calibri" w:eastAsia="Times New Roman" w:hAnsi="Calibri" w:cs="Calibri"/>
                <w:color w:val="000000"/>
              </w:rPr>
              <w:t>Fishing,</w:t>
            </w:r>
            <w:r>
              <w:rPr>
                <w:rFonts w:ascii="Calibri" w:eastAsia="Times New Roman" w:hAnsi="Calibri" w:cs="Calibri"/>
                <w:color w:val="000000"/>
              </w:rPr>
              <w:t xml:space="preserve"> </w:t>
            </w:r>
            <w:r w:rsidRPr="000645E4">
              <w:rPr>
                <w:rFonts w:ascii="Calibri" w:eastAsia="Times New Roman" w:hAnsi="Calibri" w:cs="Calibri"/>
                <w:color w:val="000000"/>
              </w:rPr>
              <w:t>and Forestry Occupations</w:t>
            </w:r>
          </w:p>
        </w:tc>
      </w:tr>
      <w:tr w:rsidR="000645E4" w:rsidRPr="009335F9" w14:paraId="4CE74A73" w14:textId="77777777" w:rsidTr="000645E4">
        <w:trPr>
          <w:trHeight w:val="290"/>
        </w:trPr>
        <w:tc>
          <w:tcPr>
            <w:tcW w:w="918" w:type="dxa"/>
            <w:noWrap/>
            <w:hideMark/>
          </w:tcPr>
          <w:p w14:paraId="416FD7CD"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10</w:t>
            </w:r>
          </w:p>
        </w:tc>
        <w:tc>
          <w:tcPr>
            <w:tcW w:w="4860" w:type="dxa"/>
            <w:noWrap/>
          </w:tcPr>
          <w:p w14:paraId="7AB6ABBC" w14:textId="752A1E71"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Installation, Maintenance, and Repair Occupations</w:t>
            </w:r>
          </w:p>
        </w:tc>
      </w:tr>
      <w:tr w:rsidR="000645E4" w:rsidRPr="009335F9" w14:paraId="0447BC28" w14:textId="77777777" w:rsidTr="000645E4">
        <w:trPr>
          <w:trHeight w:val="290"/>
        </w:trPr>
        <w:tc>
          <w:tcPr>
            <w:tcW w:w="918" w:type="dxa"/>
            <w:noWrap/>
            <w:hideMark/>
          </w:tcPr>
          <w:p w14:paraId="6020010E"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11</w:t>
            </w:r>
          </w:p>
        </w:tc>
        <w:tc>
          <w:tcPr>
            <w:tcW w:w="4860" w:type="dxa"/>
            <w:noWrap/>
          </w:tcPr>
          <w:p w14:paraId="46D569C6" w14:textId="6BDEBB54"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Transportation and Material Moving Occupations</w:t>
            </w:r>
          </w:p>
        </w:tc>
      </w:tr>
      <w:tr w:rsidR="000645E4" w:rsidRPr="009335F9" w14:paraId="6285287D" w14:textId="77777777" w:rsidTr="000645E4">
        <w:trPr>
          <w:trHeight w:val="290"/>
        </w:trPr>
        <w:tc>
          <w:tcPr>
            <w:tcW w:w="918" w:type="dxa"/>
            <w:noWrap/>
            <w:hideMark/>
          </w:tcPr>
          <w:p w14:paraId="4F09FB3C"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12</w:t>
            </w:r>
          </w:p>
        </w:tc>
        <w:tc>
          <w:tcPr>
            <w:tcW w:w="4860" w:type="dxa"/>
            <w:noWrap/>
          </w:tcPr>
          <w:p w14:paraId="4CF8092F" w14:textId="5AC568A5"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Management Occupations</w:t>
            </w:r>
          </w:p>
        </w:tc>
      </w:tr>
      <w:tr w:rsidR="000645E4" w:rsidRPr="009335F9" w14:paraId="10B9E952" w14:textId="77777777" w:rsidTr="000645E4">
        <w:trPr>
          <w:trHeight w:val="290"/>
        </w:trPr>
        <w:tc>
          <w:tcPr>
            <w:tcW w:w="918" w:type="dxa"/>
            <w:noWrap/>
            <w:hideMark/>
          </w:tcPr>
          <w:p w14:paraId="296F2A23"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13</w:t>
            </w:r>
          </w:p>
        </w:tc>
        <w:tc>
          <w:tcPr>
            <w:tcW w:w="4860" w:type="dxa"/>
            <w:noWrap/>
          </w:tcPr>
          <w:p w14:paraId="28B05BAE" w14:textId="624C67C4"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Computer and Mathematical Occupations</w:t>
            </w:r>
          </w:p>
        </w:tc>
      </w:tr>
      <w:tr w:rsidR="000645E4" w:rsidRPr="009335F9" w14:paraId="18E9FD2A" w14:textId="77777777" w:rsidTr="00752721">
        <w:trPr>
          <w:trHeight w:val="290"/>
        </w:trPr>
        <w:tc>
          <w:tcPr>
            <w:tcW w:w="918" w:type="dxa"/>
            <w:noWrap/>
            <w:hideMark/>
          </w:tcPr>
          <w:p w14:paraId="4738B0BA"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14</w:t>
            </w:r>
          </w:p>
        </w:tc>
        <w:tc>
          <w:tcPr>
            <w:tcW w:w="4860" w:type="dxa"/>
            <w:noWrap/>
          </w:tcPr>
          <w:p w14:paraId="64E0A36A" w14:textId="2835C4A3"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Life, Physical, and Social Science Occupations</w:t>
            </w:r>
          </w:p>
        </w:tc>
      </w:tr>
      <w:tr w:rsidR="000645E4" w:rsidRPr="009335F9" w14:paraId="07448EE8" w14:textId="77777777" w:rsidTr="004F623C">
        <w:trPr>
          <w:trHeight w:val="290"/>
        </w:trPr>
        <w:tc>
          <w:tcPr>
            <w:tcW w:w="918" w:type="dxa"/>
            <w:noWrap/>
            <w:hideMark/>
          </w:tcPr>
          <w:p w14:paraId="63A1FE0F"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15</w:t>
            </w:r>
          </w:p>
        </w:tc>
        <w:tc>
          <w:tcPr>
            <w:tcW w:w="4860" w:type="dxa"/>
            <w:noWrap/>
            <w:hideMark/>
          </w:tcPr>
          <w:p w14:paraId="589C826E" w14:textId="22BD596B" w:rsidR="000645E4" w:rsidRPr="009335F9" w:rsidRDefault="000645E4" w:rsidP="000645E4">
            <w:pPr>
              <w:rPr>
                <w:rFonts w:ascii="Calibri" w:eastAsia="Times New Roman" w:hAnsi="Calibri" w:cs="Calibri"/>
                <w:color w:val="000000"/>
              </w:rPr>
            </w:pPr>
            <w:r>
              <w:rPr>
                <w:rFonts w:ascii="Calibri" w:eastAsia="Times New Roman" w:hAnsi="Calibri" w:cs="Calibri"/>
                <w:color w:val="000000"/>
              </w:rPr>
              <w:t>Legal Occupation</w:t>
            </w:r>
          </w:p>
        </w:tc>
      </w:tr>
      <w:tr w:rsidR="000645E4" w:rsidRPr="009335F9" w14:paraId="053F7040" w14:textId="77777777" w:rsidTr="004F623C">
        <w:trPr>
          <w:trHeight w:val="290"/>
        </w:trPr>
        <w:tc>
          <w:tcPr>
            <w:tcW w:w="918" w:type="dxa"/>
            <w:noWrap/>
            <w:hideMark/>
          </w:tcPr>
          <w:p w14:paraId="6C2AFEB2"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16</w:t>
            </w:r>
          </w:p>
        </w:tc>
        <w:tc>
          <w:tcPr>
            <w:tcW w:w="4860" w:type="dxa"/>
            <w:noWrap/>
            <w:hideMark/>
          </w:tcPr>
          <w:p w14:paraId="4879D725" w14:textId="34891FF4"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Arts,</w:t>
            </w:r>
            <w:r>
              <w:rPr>
                <w:rFonts w:ascii="Calibri" w:eastAsia="Times New Roman" w:hAnsi="Calibri" w:cs="Calibri"/>
                <w:color w:val="000000"/>
              </w:rPr>
              <w:t xml:space="preserve"> </w:t>
            </w:r>
            <w:r w:rsidRPr="009335F9">
              <w:rPr>
                <w:rFonts w:ascii="Calibri" w:eastAsia="Times New Roman" w:hAnsi="Calibri" w:cs="Calibri"/>
                <w:color w:val="000000"/>
              </w:rPr>
              <w:t>Design,</w:t>
            </w:r>
            <w:r>
              <w:rPr>
                <w:rFonts w:ascii="Calibri" w:eastAsia="Times New Roman" w:hAnsi="Calibri" w:cs="Calibri"/>
                <w:color w:val="000000"/>
              </w:rPr>
              <w:t xml:space="preserve"> </w:t>
            </w:r>
            <w:r w:rsidRPr="009335F9">
              <w:rPr>
                <w:rFonts w:ascii="Calibri" w:eastAsia="Times New Roman" w:hAnsi="Calibri" w:cs="Calibri"/>
                <w:color w:val="000000"/>
              </w:rPr>
              <w:t>Entertainment,</w:t>
            </w:r>
            <w:r>
              <w:rPr>
                <w:rFonts w:ascii="Calibri" w:eastAsia="Times New Roman" w:hAnsi="Calibri" w:cs="Calibri"/>
                <w:color w:val="000000"/>
              </w:rPr>
              <w:t xml:space="preserve"> </w:t>
            </w:r>
            <w:r w:rsidRPr="009335F9">
              <w:rPr>
                <w:rFonts w:ascii="Calibri" w:eastAsia="Times New Roman" w:hAnsi="Calibri" w:cs="Calibri"/>
                <w:color w:val="000000"/>
              </w:rPr>
              <w:t>Sports,</w:t>
            </w:r>
            <w:r>
              <w:rPr>
                <w:rFonts w:ascii="Calibri" w:eastAsia="Times New Roman" w:hAnsi="Calibri" w:cs="Calibri"/>
                <w:color w:val="000000"/>
              </w:rPr>
              <w:t xml:space="preserve"> </w:t>
            </w:r>
            <w:r w:rsidRPr="009335F9">
              <w:rPr>
                <w:rFonts w:ascii="Calibri" w:eastAsia="Times New Roman" w:hAnsi="Calibri" w:cs="Calibri"/>
                <w:color w:val="000000"/>
              </w:rPr>
              <w:t>and Media</w:t>
            </w:r>
          </w:p>
        </w:tc>
      </w:tr>
      <w:tr w:rsidR="000645E4" w:rsidRPr="009335F9" w14:paraId="662FF1B0" w14:textId="77777777" w:rsidTr="004F623C">
        <w:trPr>
          <w:trHeight w:val="290"/>
        </w:trPr>
        <w:tc>
          <w:tcPr>
            <w:tcW w:w="918" w:type="dxa"/>
            <w:noWrap/>
            <w:hideMark/>
          </w:tcPr>
          <w:p w14:paraId="6DC1F780"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17</w:t>
            </w:r>
          </w:p>
        </w:tc>
        <w:tc>
          <w:tcPr>
            <w:tcW w:w="4860" w:type="dxa"/>
            <w:noWrap/>
            <w:hideMark/>
          </w:tcPr>
          <w:p w14:paraId="4540E8CE"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Healthcare Support Occupations</w:t>
            </w:r>
          </w:p>
        </w:tc>
      </w:tr>
      <w:tr w:rsidR="000645E4" w:rsidRPr="009335F9" w14:paraId="6C9CBE6C" w14:textId="77777777" w:rsidTr="004F623C">
        <w:trPr>
          <w:trHeight w:val="290"/>
        </w:trPr>
        <w:tc>
          <w:tcPr>
            <w:tcW w:w="918" w:type="dxa"/>
            <w:noWrap/>
            <w:hideMark/>
          </w:tcPr>
          <w:p w14:paraId="5857D862"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18</w:t>
            </w:r>
          </w:p>
        </w:tc>
        <w:tc>
          <w:tcPr>
            <w:tcW w:w="4860" w:type="dxa"/>
            <w:noWrap/>
            <w:hideMark/>
          </w:tcPr>
          <w:p w14:paraId="3D151393"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Food Preparation and Serving Related</w:t>
            </w:r>
          </w:p>
        </w:tc>
      </w:tr>
      <w:tr w:rsidR="000645E4" w:rsidRPr="009335F9" w14:paraId="34BD6A1F" w14:textId="77777777" w:rsidTr="004F623C">
        <w:trPr>
          <w:trHeight w:val="290"/>
        </w:trPr>
        <w:tc>
          <w:tcPr>
            <w:tcW w:w="918" w:type="dxa"/>
            <w:noWrap/>
            <w:hideMark/>
          </w:tcPr>
          <w:p w14:paraId="54423523"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19</w:t>
            </w:r>
          </w:p>
        </w:tc>
        <w:tc>
          <w:tcPr>
            <w:tcW w:w="4860" w:type="dxa"/>
            <w:noWrap/>
            <w:hideMark/>
          </w:tcPr>
          <w:p w14:paraId="0AFD5BF5"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Personal Care and Service Occupations</w:t>
            </w:r>
          </w:p>
        </w:tc>
      </w:tr>
      <w:tr w:rsidR="000645E4" w:rsidRPr="009335F9" w14:paraId="250D7970" w14:textId="77777777" w:rsidTr="004F623C">
        <w:trPr>
          <w:trHeight w:val="290"/>
        </w:trPr>
        <w:tc>
          <w:tcPr>
            <w:tcW w:w="918" w:type="dxa"/>
            <w:noWrap/>
            <w:hideMark/>
          </w:tcPr>
          <w:p w14:paraId="619CEFDE"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20</w:t>
            </w:r>
          </w:p>
        </w:tc>
        <w:tc>
          <w:tcPr>
            <w:tcW w:w="4860" w:type="dxa"/>
            <w:noWrap/>
            <w:hideMark/>
          </w:tcPr>
          <w:p w14:paraId="5CAAF1DC"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Office and Administrative Support Occupations</w:t>
            </w:r>
          </w:p>
        </w:tc>
      </w:tr>
      <w:tr w:rsidR="000645E4" w:rsidRPr="009335F9" w14:paraId="5650F598" w14:textId="77777777" w:rsidTr="004F623C">
        <w:trPr>
          <w:trHeight w:val="290"/>
        </w:trPr>
        <w:tc>
          <w:tcPr>
            <w:tcW w:w="918" w:type="dxa"/>
            <w:noWrap/>
            <w:hideMark/>
          </w:tcPr>
          <w:p w14:paraId="10F8827A"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21</w:t>
            </w:r>
          </w:p>
        </w:tc>
        <w:tc>
          <w:tcPr>
            <w:tcW w:w="4860" w:type="dxa"/>
            <w:noWrap/>
            <w:hideMark/>
          </w:tcPr>
          <w:p w14:paraId="28B22C0F"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Construction and Extraction Occupations</w:t>
            </w:r>
          </w:p>
        </w:tc>
      </w:tr>
      <w:tr w:rsidR="000645E4" w:rsidRPr="009335F9" w14:paraId="6F49F06C" w14:textId="77777777" w:rsidTr="004F623C">
        <w:trPr>
          <w:trHeight w:val="290"/>
        </w:trPr>
        <w:tc>
          <w:tcPr>
            <w:tcW w:w="918" w:type="dxa"/>
            <w:noWrap/>
            <w:hideMark/>
          </w:tcPr>
          <w:p w14:paraId="7AEAA042"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22</w:t>
            </w:r>
          </w:p>
        </w:tc>
        <w:tc>
          <w:tcPr>
            <w:tcW w:w="4860" w:type="dxa"/>
            <w:noWrap/>
            <w:hideMark/>
          </w:tcPr>
          <w:p w14:paraId="1612EE3A"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Production Occupations</w:t>
            </w:r>
          </w:p>
        </w:tc>
      </w:tr>
      <w:tr w:rsidR="000645E4" w:rsidRPr="009335F9" w14:paraId="29D11B4A" w14:textId="77777777" w:rsidTr="004F623C">
        <w:trPr>
          <w:trHeight w:val="290"/>
        </w:trPr>
        <w:tc>
          <w:tcPr>
            <w:tcW w:w="918" w:type="dxa"/>
            <w:noWrap/>
            <w:hideMark/>
          </w:tcPr>
          <w:p w14:paraId="029958C6"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23</w:t>
            </w:r>
          </w:p>
        </w:tc>
        <w:tc>
          <w:tcPr>
            <w:tcW w:w="4860" w:type="dxa"/>
            <w:noWrap/>
            <w:hideMark/>
          </w:tcPr>
          <w:p w14:paraId="4FEF4905"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Military Specific Occupations</w:t>
            </w:r>
          </w:p>
        </w:tc>
      </w:tr>
    </w:tbl>
    <w:p w14:paraId="5610A186" w14:textId="77777777" w:rsidR="005F182E" w:rsidRDefault="005F182E" w:rsidP="005F182E">
      <w:pPr>
        <w:spacing w:after="0"/>
        <w:rPr>
          <w:b/>
          <w:color w:val="1F4E79" w:themeColor="accent1" w:themeShade="80"/>
        </w:rPr>
      </w:pPr>
    </w:p>
    <w:p w14:paraId="571181FF" w14:textId="77777777" w:rsidR="005F182E" w:rsidRDefault="005F182E" w:rsidP="005F182E">
      <w:pPr>
        <w:spacing w:after="0"/>
        <w:rPr>
          <w:b/>
          <w:color w:val="1F4E79" w:themeColor="accent1" w:themeShade="80"/>
        </w:rPr>
      </w:pPr>
      <w:r>
        <w:rPr>
          <w:b/>
          <w:color w:val="1F4E79" w:themeColor="accent1" w:themeShade="80"/>
        </w:rPr>
        <w:t xml:space="preserve">For Direct Data Entry: </w:t>
      </w:r>
      <w:r w:rsidRPr="004E296C">
        <w:rPr>
          <w:bCs/>
        </w:rPr>
        <w:t>Injury &gt; Injury Information &gt; Occupation</w:t>
      </w:r>
    </w:p>
    <w:p w14:paraId="55B4F831" w14:textId="77777777" w:rsidR="005F182E" w:rsidRPr="00BE3259" w:rsidRDefault="005F182E" w:rsidP="005F182E">
      <w:pPr>
        <w:spacing w:after="0"/>
        <w:rPr>
          <w:b/>
        </w:rPr>
      </w:pPr>
    </w:p>
    <w:p w14:paraId="1AA24080" w14:textId="77777777" w:rsidR="005F182E" w:rsidRDefault="005F182E" w:rsidP="005F182E">
      <w:pPr>
        <w:rPr>
          <w:b/>
          <w:color w:val="1F4E79" w:themeColor="accent1" w:themeShade="80"/>
        </w:rPr>
      </w:pPr>
      <w:r>
        <w:rPr>
          <w:b/>
          <w:color w:val="1F4E79" w:themeColor="accent1" w:themeShade="80"/>
        </w:rPr>
        <w:br w:type="page"/>
      </w:r>
    </w:p>
    <w:p w14:paraId="5D913A07" w14:textId="77777777" w:rsidR="005F182E" w:rsidRDefault="005F182E" w:rsidP="005F182E">
      <w:pPr>
        <w:spacing w:after="0"/>
        <w:rPr>
          <w:b/>
          <w:color w:val="002060"/>
          <w:sz w:val="28"/>
          <w:szCs w:val="28"/>
        </w:rPr>
      </w:pPr>
      <w:r>
        <w:rPr>
          <w:b/>
          <w:color w:val="002060"/>
          <w:sz w:val="28"/>
          <w:szCs w:val="28"/>
        </w:rPr>
        <w:t>Occupation (cont.)</w:t>
      </w:r>
    </w:p>
    <w:p w14:paraId="276BFBFB" w14:textId="77777777" w:rsidR="005F182E" w:rsidRDefault="005F182E" w:rsidP="005F182E">
      <w:pPr>
        <w:spacing w:after="0"/>
        <w:rPr>
          <w:b/>
          <w:color w:val="1F4E79" w:themeColor="accent1" w:themeShade="80"/>
        </w:rPr>
      </w:pPr>
    </w:p>
    <w:p w14:paraId="74AE9310" w14:textId="77777777" w:rsidR="005F182E" w:rsidRPr="00BE3259" w:rsidRDefault="005F182E" w:rsidP="005F182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5F182E" w14:paraId="5CC7D52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84CC692" w14:textId="77777777" w:rsidR="005F182E" w:rsidRPr="0049005A" w:rsidRDefault="005F182E" w:rsidP="004F623C">
            <w:r>
              <w:t>XSD Key Element and Complex Names</w:t>
            </w:r>
          </w:p>
        </w:tc>
        <w:tc>
          <w:tcPr>
            <w:tcW w:w="3060" w:type="dxa"/>
          </w:tcPr>
          <w:p w14:paraId="646AAF52"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6BD4C649"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Length</w:t>
            </w:r>
          </w:p>
        </w:tc>
      </w:tr>
      <w:tr w:rsidR="005F182E" w14:paraId="08A3F373"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9484181" w14:textId="77777777" w:rsidR="005F182E" w:rsidRPr="0049005A" w:rsidRDefault="005F182E" w:rsidP="004F623C">
            <w:pPr>
              <w:rPr>
                <w:b w:val="0"/>
              </w:rPr>
            </w:pPr>
            <w:r>
              <w:rPr>
                <w:b w:val="0"/>
              </w:rPr>
              <w:t xml:space="preserve">Element: </w:t>
            </w:r>
            <w:r w:rsidRPr="009335F9">
              <w:rPr>
                <w:b w:val="0"/>
                <w:bCs w:val="0"/>
              </w:rPr>
              <w:t>Occupation</w:t>
            </w:r>
          </w:p>
        </w:tc>
        <w:tc>
          <w:tcPr>
            <w:tcW w:w="3060" w:type="dxa"/>
          </w:tcPr>
          <w:p w14:paraId="6405EEFE"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Menu</w:t>
            </w:r>
          </w:p>
        </w:tc>
        <w:tc>
          <w:tcPr>
            <w:tcW w:w="1885" w:type="dxa"/>
          </w:tcPr>
          <w:p w14:paraId="52AE6D4D"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n/a</w:t>
            </w:r>
          </w:p>
        </w:tc>
      </w:tr>
      <w:tr w:rsidR="005F182E" w14:paraId="6E643B62"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14BF3967" w14:textId="77777777" w:rsidR="005F182E" w:rsidRPr="00E978C9" w:rsidRDefault="005F182E" w:rsidP="004F623C">
            <w:r>
              <w:t>Required</w:t>
            </w:r>
          </w:p>
        </w:tc>
        <w:tc>
          <w:tcPr>
            <w:tcW w:w="3060" w:type="dxa"/>
          </w:tcPr>
          <w:p w14:paraId="0709E7DB"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22108252"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182E" w14:paraId="0E35BF05"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6471644" w14:textId="77777777" w:rsidR="005F182E" w:rsidRDefault="005F182E" w:rsidP="004F623C">
            <w:pPr>
              <w:rPr>
                <w:b w:val="0"/>
              </w:rPr>
            </w:pPr>
            <w:r>
              <w:rPr>
                <w:b w:val="0"/>
              </w:rPr>
              <w:t>Trauma Centers – Yes</w:t>
            </w:r>
          </w:p>
          <w:p w14:paraId="402DE553" w14:textId="77777777" w:rsidR="005F182E" w:rsidRPr="00E978C9" w:rsidRDefault="005F182E" w:rsidP="004F623C">
            <w:pPr>
              <w:rPr>
                <w:b w:val="0"/>
              </w:rPr>
            </w:pPr>
            <w:r>
              <w:rPr>
                <w:b w:val="0"/>
              </w:rPr>
              <w:t>Community Hospitals - Yes</w:t>
            </w:r>
          </w:p>
        </w:tc>
        <w:tc>
          <w:tcPr>
            <w:tcW w:w="3060" w:type="dxa"/>
          </w:tcPr>
          <w:p w14:paraId="3BC38AF4"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57B67866"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Yes</w:t>
            </w:r>
          </w:p>
        </w:tc>
      </w:tr>
    </w:tbl>
    <w:p w14:paraId="3EEDCDC0" w14:textId="77777777" w:rsidR="005F182E" w:rsidRDefault="005F182E" w:rsidP="005F182E">
      <w:pPr>
        <w:spacing w:after="0"/>
      </w:pPr>
    </w:p>
    <w:p w14:paraId="43FB1BA9" w14:textId="77777777" w:rsidR="005F182E" w:rsidRPr="00293D60" w:rsidRDefault="005F182E" w:rsidP="005F182E">
      <w:pPr>
        <w:pStyle w:val="ListParagraph"/>
        <w:numPr>
          <w:ilvl w:val="0"/>
          <w:numId w:val="55"/>
        </w:numPr>
        <w:spacing w:after="0" w:line="276" w:lineRule="auto"/>
        <w:rPr>
          <w:rFonts w:cstheme="minorHAnsi"/>
        </w:rPr>
      </w:pPr>
      <w:r w:rsidRPr="00293D60">
        <w:rPr>
          <w:rFonts w:cstheme="minorHAnsi"/>
        </w:rPr>
        <w:t>Only c</w:t>
      </w:r>
      <w:r w:rsidRPr="00293D60">
        <w:rPr>
          <w:rFonts w:cstheme="minorHAnsi"/>
          <w:spacing w:val="1"/>
        </w:rPr>
        <w:t>o</w:t>
      </w:r>
      <w:r w:rsidRPr="00293D60">
        <w:rPr>
          <w:rFonts w:cstheme="minorHAnsi"/>
        </w:rPr>
        <w:t>mpleted if injury is w</w:t>
      </w:r>
      <w:r w:rsidRPr="00293D60">
        <w:rPr>
          <w:rFonts w:cstheme="minorHAnsi"/>
          <w:spacing w:val="1"/>
        </w:rPr>
        <w:t>o</w:t>
      </w:r>
      <w:r w:rsidRPr="00293D60">
        <w:rPr>
          <w:rFonts w:cstheme="minorHAnsi"/>
        </w:rPr>
        <w:t>rk-related</w:t>
      </w:r>
    </w:p>
    <w:p w14:paraId="1361053A" w14:textId="77777777" w:rsidR="005F182E" w:rsidRPr="00293D60" w:rsidRDefault="005F182E" w:rsidP="005F182E">
      <w:pPr>
        <w:pStyle w:val="ListParagraph"/>
        <w:numPr>
          <w:ilvl w:val="0"/>
          <w:numId w:val="55"/>
        </w:numPr>
        <w:spacing w:after="0"/>
        <w:rPr>
          <w:rFonts w:cstheme="minorHAnsi"/>
          <w:spacing w:val="1"/>
        </w:rPr>
      </w:pPr>
      <w:r w:rsidRPr="00293D60">
        <w:rPr>
          <w:rFonts w:cstheme="minorHAnsi"/>
        </w:rPr>
        <w:t>If w</w:t>
      </w:r>
      <w:r w:rsidRPr="00293D60">
        <w:rPr>
          <w:rFonts w:cstheme="minorHAnsi"/>
          <w:spacing w:val="1"/>
        </w:rPr>
        <w:t>o</w:t>
      </w:r>
      <w:r w:rsidRPr="00293D60">
        <w:rPr>
          <w:rFonts w:cstheme="minorHAnsi"/>
        </w:rPr>
        <w:t>rk related, als</w:t>
      </w:r>
      <w:r w:rsidRPr="00293D60">
        <w:rPr>
          <w:rFonts w:cstheme="minorHAnsi"/>
          <w:spacing w:val="1"/>
        </w:rPr>
        <w:t>o</w:t>
      </w:r>
      <w:r w:rsidRPr="00293D60">
        <w:rPr>
          <w:rFonts w:cstheme="minorHAnsi"/>
        </w:rPr>
        <w:t xml:space="preserve"> complete Patient's Occupational </w:t>
      </w:r>
      <w:r w:rsidRPr="00293D60">
        <w:rPr>
          <w:rFonts w:cstheme="minorHAnsi"/>
          <w:spacing w:val="-1"/>
        </w:rPr>
        <w:t>I</w:t>
      </w:r>
      <w:r w:rsidRPr="00293D60">
        <w:rPr>
          <w:rFonts w:cstheme="minorHAnsi"/>
        </w:rPr>
        <w:t>ndu</w:t>
      </w:r>
      <w:r w:rsidRPr="00293D60">
        <w:rPr>
          <w:rFonts w:cstheme="minorHAnsi"/>
          <w:spacing w:val="1"/>
        </w:rPr>
        <w:t>s</w:t>
      </w:r>
      <w:r w:rsidRPr="00293D60">
        <w:rPr>
          <w:rFonts w:cstheme="minorHAnsi"/>
        </w:rPr>
        <w:t>tr</w:t>
      </w:r>
      <w:r w:rsidRPr="00293D60">
        <w:rPr>
          <w:rFonts w:cstheme="minorHAnsi"/>
          <w:spacing w:val="1"/>
        </w:rPr>
        <w:t>y</w:t>
      </w:r>
    </w:p>
    <w:p w14:paraId="0C124BF4" w14:textId="77777777" w:rsidR="005F182E" w:rsidRPr="00293D60" w:rsidRDefault="005F182E" w:rsidP="005F182E">
      <w:pPr>
        <w:pStyle w:val="ListParagraph"/>
        <w:numPr>
          <w:ilvl w:val="0"/>
          <w:numId w:val="55"/>
        </w:numPr>
        <w:spacing w:after="0"/>
        <w:rPr>
          <w:b/>
          <w:color w:val="002060"/>
        </w:rPr>
      </w:pPr>
      <w:r w:rsidRPr="00293D60">
        <w:t>If work-related, must also report Patient’s Occupational Industry</w:t>
      </w:r>
    </w:p>
    <w:p w14:paraId="34F886DD" w14:textId="77777777" w:rsidR="005F182E" w:rsidRPr="00293D60" w:rsidRDefault="005F182E" w:rsidP="005F182E">
      <w:pPr>
        <w:pStyle w:val="ListParagraph"/>
        <w:numPr>
          <w:ilvl w:val="0"/>
          <w:numId w:val="55"/>
        </w:numPr>
        <w:spacing w:after="0"/>
      </w:pPr>
      <w:r w:rsidRPr="00293D60">
        <w:t xml:space="preserve">If Work-Related is Element Value “Yes”, Patient’s Occupation cannot be “Not Applicable” </w:t>
      </w:r>
    </w:p>
    <w:p w14:paraId="73422FF9" w14:textId="3D5AA11B" w:rsidR="008F5636" w:rsidRPr="009B5EB4" w:rsidRDefault="005F182E" w:rsidP="009B5EB4">
      <w:pPr>
        <w:pStyle w:val="ListParagraph"/>
        <w:numPr>
          <w:ilvl w:val="0"/>
          <w:numId w:val="55"/>
        </w:numPr>
        <w:rPr>
          <w:b/>
          <w:color w:val="1F4E79" w:themeColor="accent1" w:themeShade="80"/>
        </w:rPr>
      </w:pPr>
      <w:r w:rsidRPr="00293D60">
        <w:t>“Not Applicable” must be reported if Work-Related is Element Value “No”</w:t>
      </w:r>
    </w:p>
    <w:p w14:paraId="39CA5315" w14:textId="1FA6729A" w:rsidR="00A768E2" w:rsidRDefault="00A768E2">
      <w:pPr>
        <w:rPr>
          <w:b/>
          <w:color w:val="1F4E79" w:themeColor="accent1" w:themeShade="80"/>
        </w:rPr>
      </w:pPr>
      <w:r>
        <w:rPr>
          <w:b/>
          <w:color w:val="1F4E79" w:themeColor="accent1" w:themeShade="80"/>
        </w:rPr>
        <w:br w:type="page"/>
      </w:r>
    </w:p>
    <w:p w14:paraId="4F8739BD" w14:textId="77777777" w:rsidR="001B18B2" w:rsidRPr="00197E7C" w:rsidRDefault="001B18B2" w:rsidP="003012D3">
      <w:pPr>
        <w:spacing w:after="0"/>
        <w:rPr>
          <w:b/>
          <w:color w:val="1F4E79" w:themeColor="accent1" w:themeShade="80"/>
        </w:rPr>
      </w:pPr>
    </w:p>
    <w:p w14:paraId="05EFA846" w14:textId="77777777" w:rsidR="00BA6877" w:rsidRPr="00197E7C" w:rsidRDefault="00BA6877">
      <w:pPr>
        <w:rPr>
          <w:b/>
          <w:color w:val="002060"/>
        </w:rPr>
      </w:pPr>
    </w:p>
    <w:p w14:paraId="549C6F04" w14:textId="77777777" w:rsidR="00BA6877" w:rsidRPr="00197E7C" w:rsidRDefault="00BA6877">
      <w:pPr>
        <w:rPr>
          <w:b/>
          <w:color w:val="002060"/>
        </w:rPr>
      </w:pPr>
    </w:p>
    <w:p w14:paraId="6EBC417C" w14:textId="77777777" w:rsidR="00BA6877" w:rsidRPr="00197E7C" w:rsidRDefault="00BA6877">
      <w:pPr>
        <w:rPr>
          <w:b/>
          <w:color w:val="002060"/>
        </w:rPr>
      </w:pPr>
    </w:p>
    <w:p w14:paraId="65833ADC" w14:textId="77777777" w:rsidR="00BA6877" w:rsidRPr="00197E7C" w:rsidRDefault="00BA6877">
      <w:pPr>
        <w:rPr>
          <w:b/>
          <w:color w:val="002060"/>
        </w:rPr>
      </w:pPr>
    </w:p>
    <w:p w14:paraId="50F6F742" w14:textId="77777777" w:rsidR="00BA6877" w:rsidRPr="00197E7C" w:rsidRDefault="00BA6877">
      <w:pPr>
        <w:rPr>
          <w:b/>
          <w:color w:val="002060"/>
        </w:rPr>
      </w:pPr>
    </w:p>
    <w:p w14:paraId="2950231A" w14:textId="77777777" w:rsidR="00BA6877" w:rsidRPr="00197E7C" w:rsidRDefault="00BA6877">
      <w:pPr>
        <w:rPr>
          <w:b/>
          <w:color w:val="002060"/>
        </w:rPr>
      </w:pPr>
    </w:p>
    <w:p w14:paraId="3D1E4C34" w14:textId="77777777" w:rsidR="00BA6877" w:rsidRPr="00197E7C" w:rsidRDefault="00BA6877">
      <w:pPr>
        <w:rPr>
          <w:b/>
          <w:color w:val="002060"/>
        </w:rPr>
      </w:pPr>
    </w:p>
    <w:p w14:paraId="11FFCED1" w14:textId="77777777" w:rsidR="00BA6877" w:rsidRPr="00197E7C" w:rsidRDefault="00BA6877">
      <w:pPr>
        <w:rPr>
          <w:b/>
          <w:color w:val="002060"/>
        </w:rPr>
      </w:pPr>
    </w:p>
    <w:p w14:paraId="6D30C3A1" w14:textId="15EC9EA7" w:rsidR="00BA6877" w:rsidRDefault="00BA6877">
      <w:pPr>
        <w:rPr>
          <w:b/>
          <w:color w:val="002060"/>
        </w:rPr>
      </w:pPr>
    </w:p>
    <w:p w14:paraId="318F2AA3" w14:textId="5C636B02" w:rsidR="00197E7C" w:rsidRDefault="00197E7C">
      <w:pPr>
        <w:rPr>
          <w:b/>
          <w:color w:val="002060"/>
        </w:rPr>
      </w:pPr>
    </w:p>
    <w:p w14:paraId="6D0D039D" w14:textId="77777777" w:rsidR="00197E7C" w:rsidRPr="00197E7C" w:rsidRDefault="00197E7C">
      <w:pPr>
        <w:rPr>
          <w:b/>
          <w:color w:val="002060"/>
        </w:rPr>
      </w:pPr>
    </w:p>
    <w:p w14:paraId="16D4DEBE" w14:textId="292AE21A" w:rsidR="00BA6877" w:rsidRPr="001E0417" w:rsidRDefault="00BA6877" w:rsidP="001E0417">
      <w:pPr>
        <w:pStyle w:val="Heading1"/>
        <w:jc w:val="center"/>
        <w:rPr>
          <w:b/>
          <w:bCs/>
          <w:sz w:val="52"/>
          <w:szCs w:val="52"/>
        </w:rPr>
      </w:pPr>
      <w:bookmarkStart w:id="20" w:name="_Toc68022353"/>
      <w:r w:rsidRPr="001E0417">
        <w:rPr>
          <w:b/>
          <w:bCs/>
          <w:color w:val="1F4E79" w:themeColor="accent1" w:themeShade="80"/>
          <w:sz w:val="52"/>
          <w:szCs w:val="52"/>
        </w:rPr>
        <w:t>Prehospital Information</w:t>
      </w:r>
      <w:bookmarkEnd w:id="20"/>
      <w:r w:rsidRPr="001E0417">
        <w:rPr>
          <w:b/>
          <w:bCs/>
          <w:sz w:val="52"/>
          <w:szCs w:val="52"/>
        </w:rPr>
        <w:br w:type="page"/>
      </w:r>
    </w:p>
    <w:p w14:paraId="10913F35" w14:textId="33CB3C4B" w:rsidR="00D623F8" w:rsidRDefault="008D2551" w:rsidP="00163872">
      <w:pPr>
        <w:spacing w:after="0"/>
        <w:rPr>
          <w:b/>
          <w:color w:val="002060"/>
          <w:sz w:val="28"/>
          <w:szCs w:val="28"/>
        </w:rPr>
      </w:pPr>
      <w:r>
        <w:rPr>
          <w:b/>
          <w:color w:val="002060"/>
          <w:sz w:val="28"/>
          <w:szCs w:val="28"/>
        </w:rPr>
        <w:t>Mode of Arrival</w:t>
      </w:r>
    </w:p>
    <w:p w14:paraId="34FDD9B8" w14:textId="77777777" w:rsidR="000B3D1D" w:rsidRPr="003E43C7" w:rsidRDefault="000B3D1D" w:rsidP="000B3D1D">
      <w:pPr>
        <w:spacing w:after="0"/>
        <w:rPr>
          <w:b/>
          <w:color w:val="002060"/>
          <w:sz w:val="28"/>
          <w:szCs w:val="28"/>
        </w:rPr>
      </w:pPr>
    </w:p>
    <w:p w14:paraId="2F3285A2" w14:textId="09963F24"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D2551" w:rsidRPr="008D2551">
        <w:rPr>
          <w:rFonts w:ascii="Calibri" w:eastAsia="Times New Roman" w:hAnsi="Calibri" w:cs="Calibri"/>
          <w:color w:val="000000"/>
        </w:rPr>
        <w:t xml:space="preserve">The </w:t>
      </w:r>
      <w:r w:rsidR="008D2551" w:rsidRPr="00E52344">
        <w:rPr>
          <w:rFonts w:ascii="Calibri" w:eastAsia="Times New Roman" w:hAnsi="Calibri" w:cs="Calibri"/>
          <w:color w:val="000000"/>
        </w:rPr>
        <w:t>mode</w:t>
      </w:r>
      <w:r w:rsidR="008D2551" w:rsidRPr="008D2551">
        <w:rPr>
          <w:rFonts w:ascii="Calibri" w:eastAsia="Times New Roman" w:hAnsi="Calibri" w:cs="Calibri"/>
          <w:color w:val="000000"/>
        </w:rPr>
        <w:t xml:space="preserve"> of transport by which the person arri</w:t>
      </w:r>
      <w:r w:rsidR="008D2551">
        <w:rPr>
          <w:rFonts w:ascii="Calibri" w:eastAsia="Times New Roman" w:hAnsi="Calibri" w:cs="Calibri"/>
          <w:color w:val="000000"/>
        </w:rPr>
        <w:t>ves at the emergency department</w:t>
      </w:r>
    </w:p>
    <w:p w14:paraId="6400ECA4" w14:textId="77777777" w:rsidR="000B3D1D" w:rsidRPr="00A6790A" w:rsidRDefault="000B3D1D" w:rsidP="000B3D1D">
      <w:pPr>
        <w:spacing w:after="0"/>
        <w:rPr>
          <w:rFonts w:ascii="Calibri" w:eastAsia="Times New Roman" w:hAnsi="Calibri" w:cs="Calibri"/>
          <w:color w:val="000000"/>
        </w:rPr>
      </w:pPr>
    </w:p>
    <w:p w14:paraId="403D663A" w14:textId="357691A8" w:rsidR="00D623F8" w:rsidRPr="009C27E9" w:rsidRDefault="00D623F8" w:rsidP="00163872">
      <w:pPr>
        <w:spacing w:after="0"/>
      </w:pPr>
      <w:r w:rsidRPr="00E53F1F">
        <w:rPr>
          <w:b/>
          <w:color w:val="1F4E79" w:themeColor="accent1" w:themeShade="80"/>
        </w:rPr>
        <w:t>Previous Data Element Name:</w:t>
      </w:r>
      <w:r w:rsidRPr="00E53F1F">
        <w:rPr>
          <w:color w:val="1F4E79" w:themeColor="accent1" w:themeShade="80"/>
        </w:rPr>
        <w:t xml:space="preserve"> </w:t>
      </w:r>
      <w:r w:rsidR="008D2551" w:rsidRPr="009C27E9">
        <w:t>Transport Mode</w:t>
      </w:r>
      <w:r w:rsidR="009C27E9" w:rsidRPr="009C27E9">
        <w:t xml:space="preserve"> (</w:t>
      </w:r>
      <w:r w:rsidR="009C27E9" w:rsidRPr="009C27E9">
        <w:rPr>
          <w:rFonts w:cstheme="minorHAnsi"/>
        </w:rPr>
        <w:t>TransportMode)</w:t>
      </w:r>
    </w:p>
    <w:p w14:paraId="50879520" w14:textId="77777777" w:rsidR="000B3D1D" w:rsidRDefault="000B3D1D" w:rsidP="000B3D1D">
      <w:pPr>
        <w:spacing w:after="0"/>
      </w:pPr>
    </w:p>
    <w:p w14:paraId="0E8798C3" w14:textId="77777777" w:rsidR="00D623F8" w:rsidRDefault="00D623F8">
      <w:pPr>
        <w:spacing w:after="0"/>
      </w:pPr>
      <w:r w:rsidRPr="005B630A">
        <w:rPr>
          <w:b/>
          <w:color w:val="1F4E79" w:themeColor="accent1" w:themeShade="80"/>
        </w:rPr>
        <w:t>Trauma Center Required:</w:t>
      </w:r>
      <w:r>
        <w:t xml:space="preserve"> </w:t>
      </w:r>
      <w:r w:rsidR="008D2551">
        <w:t>Yes</w:t>
      </w:r>
    </w:p>
    <w:p w14:paraId="02FC3494" w14:textId="77777777" w:rsidR="00D623F8" w:rsidRDefault="00D623F8">
      <w:pPr>
        <w:spacing w:after="0"/>
      </w:pPr>
      <w:r w:rsidRPr="005B630A">
        <w:rPr>
          <w:b/>
          <w:color w:val="1F4E79" w:themeColor="accent1" w:themeShade="80"/>
        </w:rPr>
        <w:t>Community Hospital Required:</w:t>
      </w:r>
      <w:r w:rsidR="008D2551">
        <w:rPr>
          <w:b/>
          <w:color w:val="1F4E79" w:themeColor="accent1" w:themeShade="80"/>
        </w:rPr>
        <w:t xml:space="preserve"> </w:t>
      </w:r>
      <w:r w:rsidR="008D2551" w:rsidRPr="008C3F10">
        <w:t>Yes</w:t>
      </w:r>
      <w:r>
        <w:tab/>
      </w:r>
    </w:p>
    <w:p w14:paraId="2079CD09" w14:textId="52256135" w:rsidR="00D623F8" w:rsidRDefault="00D623F8">
      <w:pPr>
        <w:spacing w:after="0"/>
      </w:pPr>
      <w:r w:rsidRPr="005B630A">
        <w:rPr>
          <w:b/>
          <w:color w:val="1F4E79" w:themeColor="accent1" w:themeShade="80"/>
        </w:rPr>
        <w:t>NTDB Required:</w:t>
      </w:r>
      <w:r>
        <w:t xml:space="preserve"> </w:t>
      </w:r>
      <w:r w:rsidR="00E52344">
        <w:t>Yes</w:t>
      </w:r>
    </w:p>
    <w:p w14:paraId="7BBB9FBF" w14:textId="77777777" w:rsidR="00D623F8" w:rsidRDefault="00D623F8" w:rsidP="00E52344">
      <w:pPr>
        <w:spacing w:after="0"/>
        <w:rPr>
          <w:b/>
          <w:color w:val="1F4E79" w:themeColor="accent1" w:themeShade="80"/>
        </w:rPr>
      </w:pPr>
    </w:p>
    <w:p w14:paraId="67EC4C2F" w14:textId="77777777" w:rsidR="008D2551" w:rsidRDefault="008D2551" w:rsidP="00E52344">
      <w:pPr>
        <w:spacing w:after="0"/>
        <w:rPr>
          <w:b/>
          <w:color w:val="1F4E79" w:themeColor="accent1" w:themeShade="80"/>
        </w:rPr>
      </w:pPr>
      <w:r>
        <w:rPr>
          <w:b/>
          <w:color w:val="1F4E79" w:themeColor="accent1" w:themeShade="80"/>
        </w:rPr>
        <w:t>Data Element Menu:</w:t>
      </w:r>
    </w:p>
    <w:p w14:paraId="6F339331" w14:textId="184942D5" w:rsidR="008D2551" w:rsidRDefault="008D2551" w:rsidP="006B15D9">
      <w:pPr>
        <w:spacing w:after="0"/>
        <w:rPr>
          <w:b/>
          <w:color w:val="1F4E79" w:themeColor="accent1" w:themeShade="80"/>
        </w:rPr>
      </w:pPr>
    </w:p>
    <w:tbl>
      <w:tblPr>
        <w:tblStyle w:val="TableGridLight"/>
        <w:tblW w:w="3150" w:type="dxa"/>
        <w:tblLook w:val="04A0" w:firstRow="1" w:lastRow="0" w:firstColumn="1" w:lastColumn="0" w:noHBand="0" w:noVBand="1"/>
      </w:tblPr>
      <w:tblGrid>
        <w:gridCol w:w="450"/>
        <w:gridCol w:w="2700"/>
      </w:tblGrid>
      <w:tr w:rsidR="006B15D9" w:rsidRPr="006B15D9" w14:paraId="1E1C0A54" w14:textId="77777777" w:rsidTr="00DC3C65">
        <w:trPr>
          <w:trHeight w:val="290"/>
        </w:trPr>
        <w:tc>
          <w:tcPr>
            <w:tcW w:w="450" w:type="dxa"/>
            <w:noWrap/>
            <w:hideMark/>
          </w:tcPr>
          <w:p w14:paraId="5B729C15"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1</w:t>
            </w:r>
          </w:p>
        </w:tc>
        <w:tc>
          <w:tcPr>
            <w:tcW w:w="2700" w:type="dxa"/>
            <w:noWrap/>
            <w:hideMark/>
          </w:tcPr>
          <w:p w14:paraId="56DAAC97"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Ground Ambulance</w:t>
            </w:r>
          </w:p>
        </w:tc>
      </w:tr>
      <w:tr w:rsidR="006B15D9" w:rsidRPr="006B15D9" w14:paraId="52443233" w14:textId="77777777" w:rsidTr="00DC3C65">
        <w:trPr>
          <w:trHeight w:val="290"/>
        </w:trPr>
        <w:tc>
          <w:tcPr>
            <w:tcW w:w="450" w:type="dxa"/>
            <w:noWrap/>
            <w:hideMark/>
          </w:tcPr>
          <w:p w14:paraId="34C4FA74"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2</w:t>
            </w:r>
          </w:p>
        </w:tc>
        <w:tc>
          <w:tcPr>
            <w:tcW w:w="2700" w:type="dxa"/>
            <w:noWrap/>
            <w:hideMark/>
          </w:tcPr>
          <w:p w14:paraId="03C907FD"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Helicopter Ambulance</w:t>
            </w:r>
          </w:p>
        </w:tc>
      </w:tr>
      <w:tr w:rsidR="006B15D9" w:rsidRPr="006B15D9" w14:paraId="4EB56818" w14:textId="77777777" w:rsidTr="00DC3C65">
        <w:trPr>
          <w:trHeight w:val="290"/>
        </w:trPr>
        <w:tc>
          <w:tcPr>
            <w:tcW w:w="450" w:type="dxa"/>
            <w:noWrap/>
            <w:hideMark/>
          </w:tcPr>
          <w:p w14:paraId="1D46BEB3"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3</w:t>
            </w:r>
          </w:p>
        </w:tc>
        <w:tc>
          <w:tcPr>
            <w:tcW w:w="2700" w:type="dxa"/>
            <w:noWrap/>
            <w:hideMark/>
          </w:tcPr>
          <w:p w14:paraId="3E0E8948"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Fixed-Wing Ambulance</w:t>
            </w:r>
          </w:p>
        </w:tc>
      </w:tr>
      <w:tr w:rsidR="006B15D9" w:rsidRPr="006B15D9" w14:paraId="7058BE25" w14:textId="77777777" w:rsidTr="00DC3C65">
        <w:trPr>
          <w:trHeight w:val="290"/>
        </w:trPr>
        <w:tc>
          <w:tcPr>
            <w:tcW w:w="450" w:type="dxa"/>
            <w:noWrap/>
            <w:hideMark/>
          </w:tcPr>
          <w:p w14:paraId="206751DD"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4</w:t>
            </w:r>
          </w:p>
        </w:tc>
        <w:tc>
          <w:tcPr>
            <w:tcW w:w="2700" w:type="dxa"/>
            <w:noWrap/>
            <w:hideMark/>
          </w:tcPr>
          <w:p w14:paraId="36BC4967"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Private Vehicle or Walk-In</w:t>
            </w:r>
          </w:p>
        </w:tc>
      </w:tr>
      <w:tr w:rsidR="006B15D9" w:rsidRPr="006B15D9" w14:paraId="3C5E572A" w14:textId="77777777" w:rsidTr="00DC3C65">
        <w:trPr>
          <w:trHeight w:val="290"/>
        </w:trPr>
        <w:tc>
          <w:tcPr>
            <w:tcW w:w="450" w:type="dxa"/>
            <w:noWrap/>
            <w:hideMark/>
          </w:tcPr>
          <w:p w14:paraId="17838775"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5</w:t>
            </w:r>
          </w:p>
        </w:tc>
        <w:tc>
          <w:tcPr>
            <w:tcW w:w="2700" w:type="dxa"/>
            <w:noWrap/>
            <w:hideMark/>
          </w:tcPr>
          <w:p w14:paraId="2BF04A47"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Police</w:t>
            </w:r>
          </w:p>
        </w:tc>
      </w:tr>
      <w:tr w:rsidR="006B15D9" w:rsidRPr="006B15D9" w14:paraId="349242DA" w14:textId="77777777" w:rsidTr="00DC3C65">
        <w:trPr>
          <w:trHeight w:val="290"/>
        </w:trPr>
        <w:tc>
          <w:tcPr>
            <w:tcW w:w="450" w:type="dxa"/>
            <w:noWrap/>
            <w:hideMark/>
          </w:tcPr>
          <w:p w14:paraId="0A42CA24"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6</w:t>
            </w:r>
          </w:p>
        </w:tc>
        <w:tc>
          <w:tcPr>
            <w:tcW w:w="2700" w:type="dxa"/>
            <w:noWrap/>
            <w:hideMark/>
          </w:tcPr>
          <w:p w14:paraId="3F517F6D"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Public Safety</w:t>
            </w:r>
          </w:p>
        </w:tc>
      </w:tr>
      <w:tr w:rsidR="006B15D9" w:rsidRPr="006B15D9" w14:paraId="31BF2D9D" w14:textId="77777777" w:rsidTr="00DC3C65">
        <w:trPr>
          <w:trHeight w:val="290"/>
        </w:trPr>
        <w:tc>
          <w:tcPr>
            <w:tcW w:w="450" w:type="dxa"/>
            <w:noWrap/>
            <w:hideMark/>
          </w:tcPr>
          <w:p w14:paraId="6A1B7F42"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7</w:t>
            </w:r>
          </w:p>
        </w:tc>
        <w:tc>
          <w:tcPr>
            <w:tcW w:w="2700" w:type="dxa"/>
            <w:noWrap/>
            <w:hideMark/>
          </w:tcPr>
          <w:p w14:paraId="3BEDED8E"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Water Ambulance</w:t>
            </w:r>
          </w:p>
        </w:tc>
      </w:tr>
      <w:tr w:rsidR="006B15D9" w:rsidRPr="006B15D9" w14:paraId="446BF50E" w14:textId="77777777" w:rsidTr="00DC3C65">
        <w:trPr>
          <w:trHeight w:val="290"/>
        </w:trPr>
        <w:tc>
          <w:tcPr>
            <w:tcW w:w="450" w:type="dxa"/>
            <w:noWrap/>
            <w:hideMark/>
          </w:tcPr>
          <w:p w14:paraId="0E45AF63"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8</w:t>
            </w:r>
          </w:p>
        </w:tc>
        <w:tc>
          <w:tcPr>
            <w:tcW w:w="2700" w:type="dxa"/>
            <w:noWrap/>
            <w:hideMark/>
          </w:tcPr>
          <w:p w14:paraId="22662A28"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Other</w:t>
            </w:r>
          </w:p>
        </w:tc>
      </w:tr>
    </w:tbl>
    <w:p w14:paraId="28A2C320" w14:textId="77777777" w:rsidR="008D2551" w:rsidRDefault="008D2551" w:rsidP="00E52344">
      <w:pPr>
        <w:spacing w:after="0"/>
        <w:rPr>
          <w:b/>
          <w:color w:val="1F4E79" w:themeColor="accent1" w:themeShade="80"/>
        </w:rPr>
      </w:pPr>
    </w:p>
    <w:p w14:paraId="07247413" w14:textId="4A5A4EFA" w:rsidR="00D623F8" w:rsidRDefault="00D623F8" w:rsidP="00163872">
      <w:pPr>
        <w:spacing w:after="0"/>
      </w:pPr>
      <w:r>
        <w:rPr>
          <w:b/>
          <w:color w:val="1F4E79" w:themeColor="accent1" w:themeShade="80"/>
        </w:rPr>
        <w:t xml:space="preserve">For Direct Data Entry: </w:t>
      </w:r>
      <w:r w:rsidR="0084044A" w:rsidRPr="0084044A">
        <w:t xml:space="preserve">Prehospital &gt; Scene/Transport &gt; Prehospital Provider </w:t>
      </w:r>
      <w:r w:rsidR="000B3D1D">
        <w:t>–</w:t>
      </w:r>
      <w:r w:rsidR="0084044A" w:rsidRPr="0084044A">
        <w:t xml:space="preserve"> Mode</w:t>
      </w:r>
    </w:p>
    <w:p w14:paraId="3F4BAB67" w14:textId="77777777" w:rsidR="000B3D1D" w:rsidRPr="00BE3259" w:rsidRDefault="000B3D1D" w:rsidP="000B3D1D">
      <w:pPr>
        <w:spacing w:after="0"/>
        <w:rPr>
          <w:b/>
        </w:rPr>
      </w:pPr>
    </w:p>
    <w:p w14:paraId="1C85C164" w14:textId="77777777" w:rsidR="00D623F8" w:rsidRPr="00BE3259" w:rsidRDefault="00D623F8" w:rsidP="00E5234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8A4640" w14:paraId="68AF4DA6" w14:textId="23DFF586" w:rsidTr="004E6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258CD8D" w14:textId="2CE81A29" w:rsidR="008A4640" w:rsidRPr="0049005A" w:rsidRDefault="008A4640" w:rsidP="00DC3C65">
            <w:r>
              <w:t>XSD Key Element and Complex Names</w:t>
            </w:r>
          </w:p>
        </w:tc>
        <w:tc>
          <w:tcPr>
            <w:tcW w:w="2970" w:type="dxa"/>
          </w:tcPr>
          <w:p w14:paraId="33D28B37" w14:textId="5E6DABE4" w:rsidR="008A4640" w:rsidRPr="0049005A" w:rsidRDefault="008A4640" w:rsidP="00DC3C65">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61DAE33B" w14:textId="170691E2" w:rsidR="008A4640" w:rsidRDefault="008A4640" w:rsidP="00DC3C65">
            <w:pPr>
              <w:cnfStyle w:val="100000000000" w:firstRow="1" w:lastRow="0" w:firstColumn="0" w:lastColumn="0" w:oddVBand="0" w:evenVBand="0" w:oddHBand="0" w:evenHBand="0" w:firstRowFirstColumn="0" w:firstRowLastColumn="0" w:lastRowFirstColumn="0" w:lastRowLastColumn="0"/>
            </w:pPr>
            <w:r>
              <w:t>Length</w:t>
            </w:r>
          </w:p>
        </w:tc>
      </w:tr>
      <w:tr w:rsidR="008A4640" w14:paraId="56094D89" w14:textId="544F6FF1" w:rsidTr="004E6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AF04D21" w14:textId="66EB8A95" w:rsidR="008A4640" w:rsidRDefault="008A4640">
            <w:pPr>
              <w:rPr>
                <w:b w:val="0"/>
              </w:rPr>
            </w:pPr>
            <w:r>
              <w:rPr>
                <w:b w:val="0"/>
              </w:rPr>
              <w:t>Element:</w:t>
            </w:r>
            <w:r w:rsidR="004F346D">
              <w:rPr>
                <w:b w:val="0"/>
              </w:rPr>
              <w:t>PhProviders</w:t>
            </w:r>
          </w:p>
          <w:p w14:paraId="10B93C6A" w14:textId="77777777" w:rsidR="008A4640" w:rsidRDefault="008A4640">
            <w:pPr>
              <w:rPr>
                <w:b w:val="0"/>
              </w:rPr>
            </w:pPr>
            <w:r>
              <w:rPr>
                <w:b w:val="0"/>
              </w:rPr>
              <w:t>Complex: PhProvider</w:t>
            </w:r>
          </w:p>
          <w:p w14:paraId="2842CE92" w14:textId="364CDA34" w:rsidR="008A4640" w:rsidRPr="0049005A" w:rsidRDefault="008A4640">
            <w:pPr>
              <w:rPr>
                <w:b w:val="0"/>
              </w:rPr>
            </w:pPr>
            <w:r>
              <w:rPr>
                <w:b w:val="0"/>
              </w:rPr>
              <w:t xml:space="preserve">Complex element: </w:t>
            </w:r>
            <w:r w:rsidRPr="00DC3C65">
              <w:rPr>
                <w:b w:val="0"/>
              </w:rPr>
              <w:t>Mode</w:t>
            </w:r>
          </w:p>
        </w:tc>
        <w:tc>
          <w:tcPr>
            <w:tcW w:w="2970" w:type="dxa"/>
          </w:tcPr>
          <w:p w14:paraId="25FB74C8" w14:textId="555C7E84" w:rsidR="008A4640" w:rsidRDefault="001C36BA">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068664C5" w14:textId="0EA65137" w:rsidR="008A4640" w:rsidRDefault="008A4640">
            <w:pPr>
              <w:cnfStyle w:val="000000100000" w:firstRow="0" w:lastRow="0" w:firstColumn="0" w:lastColumn="0" w:oddVBand="0" w:evenVBand="0" w:oddHBand="1" w:evenHBand="0" w:firstRowFirstColumn="0" w:firstRowLastColumn="0" w:lastRowFirstColumn="0" w:lastRowLastColumn="0"/>
            </w:pPr>
          </w:p>
        </w:tc>
      </w:tr>
      <w:tr w:rsidR="008A4640" w14:paraId="0C9A844D" w14:textId="6A451700" w:rsidTr="004E6842">
        <w:tc>
          <w:tcPr>
            <w:cnfStyle w:val="001000000000" w:firstRow="0" w:lastRow="0" w:firstColumn="1" w:lastColumn="0" w:oddVBand="0" w:evenVBand="0" w:oddHBand="0" w:evenHBand="0" w:firstRowFirstColumn="0" w:firstRowLastColumn="0" w:lastRowFirstColumn="0" w:lastRowLastColumn="0"/>
            <w:tcW w:w="4050" w:type="dxa"/>
          </w:tcPr>
          <w:p w14:paraId="3DF05BF5" w14:textId="7AC75223" w:rsidR="008A4640" w:rsidRPr="00E978C9" w:rsidRDefault="008A4640">
            <w:r>
              <w:t>Required</w:t>
            </w:r>
          </w:p>
        </w:tc>
        <w:tc>
          <w:tcPr>
            <w:tcW w:w="2970" w:type="dxa"/>
          </w:tcPr>
          <w:p w14:paraId="4904A204" w14:textId="77777777" w:rsidR="008A4640" w:rsidRPr="006A62B1" w:rsidRDefault="008A464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77904818" w14:textId="269AF100" w:rsidR="008A4640" w:rsidRPr="006A62B1" w:rsidRDefault="008A464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A4640" w14:paraId="2BB7E8D2" w14:textId="461A9FDB" w:rsidTr="004E684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CF6A939" w14:textId="77777777" w:rsidR="008A4640" w:rsidRDefault="008A4640">
            <w:pPr>
              <w:rPr>
                <w:b w:val="0"/>
              </w:rPr>
            </w:pPr>
            <w:r>
              <w:rPr>
                <w:b w:val="0"/>
              </w:rPr>
              <w:t xml:space="preserve">Trauma Centers – </w:t>
            </w:r>
            <w:r w:rsidRPr="00E978C9">
              <w:rPr>
                <w:b w:val="0"/>
              </w:rPr>
              <w:t>Yes</w:t>
            </w:r>
          </w:p>
          <w:p w14:paraId="1ED230B4" w14:textId="0DC6A835" w:rsidR="008A4640" w:rsidRPr="00E978C9" w:rsidRDefault="008A4640">
            <w:pPr>
              <w:rPr>
                <w:b w:val="0"/>
              </w:rPr>
            </w:pPr>
            <w:r>
              <w:rPr>
                <w:b w:val="0"/>
              </w:rPr>
              <w:t>Community Hospitals -Yes</w:t>
            </w:r>
          </w:p>
        </w:tc>
        <w:tc>
          <w:tcPr>
            <w:tcW w:w="2970" w:type="dxa"/>
          </w:tcPr>
          <w:p w14:paraId="00A31BBF" w14:textId="7787F782" w:rsidR="008A4640" w:rsidRDefault="008A4640">
            <w:pPr>
              <w:cnfStyle w:val="000000100000" w:firstRow="0" w:lastRow="0" w:firstColumn="0" w:lastColumn="0" w:oddVBand="0" w:evenVBand="0" w:oddHBand="1" w:evenHBand="0" w:firstRowFirstColumn="0" w:firstRowLastColumn="0" w:lastRowFirstColumn="0" w:lastRowLastColumn="0"/>
            </w:pPr>
            <w:r>
              <w:t xml:space="preserve">Repeats up to </w:t>
            </w:r>
            <w:r w:rsidR="00BB6643" w:rsidRPr="00BB6643">
              <w:rPr>
                <w:bCs/>
              </w:rPr>
              <w:t>4 times</w:t>
            </w:r>
          </w:p>
        </w:tc>
        <w:tc>
          <w:tcPr>
            <w:tcW w:w="2340" w:type="dxa"/>
          </w:tcPr>
          <w:p w14:paraId="067372D3" w14:textId="5B5E726B" w:rsidR="008A4640" w:rsidRDefault="004E6842">
            <w:pPr>
              <w:cnfStyle w:val="000000100000" w:firstRow="0" w:lastRow="0" w:firstColumn="0" w:lastColumn="0" w:oddVBand="0" w:evenVBand="0" w:oddHBand="1" w:evenHBand="0" w:firstRowFirstColumn="0" w:firstRowLastColumn="0" w:lastRowFirstColumn="0" w:lastRowLastColumn="0"/>
            </w:pPr>
            <w:r>
              <w:t>Yes</w:t>
            </w:r>
          </w:p>
        </w:tc>
      </w:tr>
    </w:tbl>
    <w:p w14:paraId="33098299" w14:textId="77777777" w:rsidR="00BA0997" w:rsidRDefault="00BA0997" w:rsidP="00BA0997">
      <w:pPr>
        <w:widowControl w:val="0"/>
        <w:autoSpaceDE w:val="0"/>
        <w:autoSpaceDN w:val="0"/>
        <w:adjustRightInd w:val="0"/>
        <w:spacing w:line="232" w:lineRule="auto"/>
        <w:ind w:right="-20"/>
        <w:rPr>
          <w:b/>
          <w:color w:val="1F4E79" w:themeColor="accent1" w:themeShade="80"/>
        </w:rPr>
      </w:pPr>
    </w:p>
    <w:p w14:paraId="72D75369" w14:textId="63086886" w:rsidR="00BA0997" w:rsidRPr="00BA0997" w:rsidRDefault="00BA0997" w:rsidP="00883C78">
      <w:pPr>
        <w:pStyle w:val="ListParagraph"/>
        <w:widowControl w:val="0"/>
        <w:numPr>
          <w:ilvl w:val="0"/>
          <w:numId w:val="14"/>
        </w:numPr>
        <w:autoSpaceDE w:val="0"/>
        <w:autoSpaceDN w:val="0"/>
        <w:adjustRightInd w:val="0"/>
        <w:spacing w:line="232" w:lineRule="auto"/>
        <w:ind w:right="-20"/>
        <w:rPr>
          <w:rFonts w:cstheme="minorHAnsi"/>
          <w:szCs w:val="20"/>
        </w:rPr>
      </w:pPr>
      <w:r w:rsidRPr="00BA0997">
        <w:rPr>
          <w:rFonts w:cstheme="minorHAnsi"/>
          <w:szCs w:val="20"/>
        </w:rPr>
        <w:t xml:space="preserve">Field cannot be </w:t>
      </w:r>
      <w:r w:rsidR="00A82DC0">
        <w:rPr>
          <w:rFonts w:cstheme="minorHAnsi"/>
          <w:szCs w:val="20"/>
        </w:rPr>
        <w:t>“</w:t>
      </w:r>
      <w:r w:rsidRPr="00BA0997">
        <w:rPr>
          <w:rFonts w:cstheme="minorHAnsi"/>
          <w:szCs w:val="20"/>
        </w:rPr>
        <w:t>Not Applicable</w:t>
      </w:r>
      <w:r w:rsidR="00A82DC0">
        <w:rPr>
          <w:rFonts w:cstheme="minorHAnsi"/>
          <w:szCs w:val="20"/>
        </w:rPr>
        <w:t>”</w:t>
      </w:r>
    </w:p>
    <w:p w14:paraId="1BAF491D" w14:textId="77777777" w:rsidR="00D623F8" w:rsidRPr="00BA0997" w:rsidRDefault="00D623F8" w:rsidP="00BA0997">
      <w:pPr>
        <w:pStyle w:val="ListParagraph"/>
        <w:spacing w:after="0"/>
        <w:ind w:left="3600"/>
        <w:rPr>
          <w:b/>
          <w:color w:val="1F4E79" w:themeColor="accent1" w:themeShade="80"/>
        </w:rPr>
      </w:pPr>
    </w:p>
    <w:p w14:paraId="6C2097A8" w14:textId="77777777" w:rsidR="00BA0997" w:rsidRDefault="00BA0997">
      <w:pPr>
        <w:rPr>
          <w:b/>
          <w:color w:val="002060"/>
          <w:sz w:val="28"/>
          <w:szCs w:val="28"/>
        </w:rPr>
      </w:pPr>
      <w:r>
        <w:rPr>
          <w:b/>
          <w:color w:val="002060"/>
          <w:sz w:val="28"/>
          <w:szCs w:val="28"/>
        </w:rPr>
        <w:br w:type="page"/>
      </w:r>
    </w:p>
    <w:p w14:paraId="2E949ECD" w14:textId="2C2A4187" w:rsidR="00D623F8" w:rsidRDefault="005E3E5A" w:rsidP="00163872">
      <w:pPr>
        <w:spacing w:after="0"/>
        <w:rPr>
          <w:b/>
          <w:color w:val="002060"/>
          <w:sz w:val="28"/>
          <w:szCs w:val="28"/>
        </w:rPr>
      </w:pPr>
      <w:r>
        <w:rPr>
          <w:b/>
          <w:color w:val="002060"/>
          <w:sz w:val="28"/>
          <w:szCs w:val="28"/>
        </w:rPr>
        <w:t>Prehospital Provider</w:t>
      </w:r>
      <w:r w:rsidR="00A23DB9">
        <w:rPr>
          <w:b/>
          <w:color w:val="002060"/>
          <w:sz w:val="28"/>
          <w:szCs w:val="28"/>
        </w:rPr>
        <w:t xml:space="preserve"> Call Dispatched Date</w:t>
      </w:r>
    </w:p>
    <w:p w14:paraId="6235E12A" w14:textId="77777777" w:rsidR="009A0CF1" w:rsidRPr="003E43C7" w:rsidRDefault="009A0CF1" w:rsidP="009A0CF1">
      <w:pPr>
        <w:spacing w:after="0"/>
        <w:rPr>
          <w:b/>
          <w:color w:val="002060"/>
          <w:sz w:val="28"/>
          <w:szCs w:val="28"/>
        </w:rPr>
      </w:pPr>
    </w:p>
    <w:p w14:paraId="169CD9F8" w14:textId="480BEB3D"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A23DB9" w:rsidRPr="00A23DB9">
        <w:rPr>
          <w:rFonts w:ascii="Calibri" w:eastAsia="Times New Roman" w:hAnsi="Calibri" w:cs="Calibri"/>
          <w:color w:val="000000"/>
        </w:rPr>
        <w:t>The date the unit transporting to your ho</w:t>
      </w:r>
      <w:r w:rsidR="00A23DB9">
        <w:rPr>
          <w:rFonts w:ascii="Calibri" w:eastAsia="Times New Roman" w:hAnsi="Calibri" w:cs="Calibri"/>
          <w:color w:val="000000"/>
        </w:rPr>
        <w:t>spital was notified by dispatch</w:t>
      </w:r>
    </w:p>
    <w:p w14:paraId="200566D4" w14:textId="77777777" w:rsidR="009A0CF1" w:rsidRPr="00A6790A" w:rsidRDefault="009A0CF1" w:rsidP="009A0CF1">
      <w:pPr>
        <w:spacing w:after="0"/>
        <w:rPr>
          <w:rFonts w:ascii="Calibri" w:eastAsia="Times New Roman" w:hAnsi="Calibri" w:cs="Calibri"/>
          <w:color w:val="000000"/>
        </w:rPr>
      </w:pPr>
    </w:p>
    <w:p w14:paraId="1A62BB1D" w14:textId="69E0B71F" w:rsidR="00D623F8" w:rsidRPr="00C1735C" w:rsidRDefault="00D623F8" w:rsidP="00163872">
      <w:pPr>
        <w:spacing w:after="0"/>
      </w:pPr>
      <w:r w:rsidRPr="00E53F1F">
        <w:rPr>
          <w:b/>
          <w:color w:val="1F4E79" w:themeColor="accent1" w:themeShade="80"/>
        </w:rPr>
        <w:t>Previous Data Element Name:</w:t>
      </w:r>
      <w:r w:rsidRPr="00E53F1F">
        <w:rPr>
          <w:color w:val="1F4E79" w:themeColor="accent1" w:themeShade="80"/>
        </w:rPr>
        <w:t xml:space="preserve"> </w:t>
      </w:r>
      <w:r w:rsidR="00A23DB9" w:rsidRPr="00C1735C">
        <w:t>EMS Dispatch Date</w:t>
      </w:r>
      <w:r w:rsidR="00C1735C" w:rsidRPr="00C1735C">
        <w:t xml:space="preserve"> (</w:t>
      </w:r>
      <w:r w:rsidR="00C1735C" w:rsidRPr="00C1735C">
        <w:rPr>
          <w:rFonts w:cstheme="minorHAnsi"/>
        </w:rPr>
        <w:t>EMSDispatchDate)</w:t>
      </w:r>
    </w:p>
    <w:p w14:paraId="40A7D913" w14:textId="77777777" w:rsidR="009A0CF1" w:rsidRDefault="009A0CF1" w:rsidP="009A0CF1">
      <w:pPr>
        <w:spacing w:after="0"/>
      </w:pPr>
    </w:p>
    <w:p w14:paraId="58B10DF7" w14:textId="77777777" w:rsidR="00D623F8" w:rsidRDefault="00D623F8">
      <w:pPr>
        <w:spacing w:after="0"/>
      </w:pPr>
      <w:r w:rsidRPr="005B630A">
        <w:rPr>
          <w:b/>
          <w:color w:val="1F4E79" w:themeColor="accent1" w:themeShade="80"/>
        </w:rPr>
        <w:t>Trauma Center Required:</w:t>
      </w:r>
      <w:r>
        <w:t xml:space="preserve"> </w:t>
      </w:r>
      <w:r w:rsidR="00A23DB9">
        <w:t>Yes</w:t>
      </w:r>
    </w:p>
    <w:p w14:paraId="1B71B30B" w14:textId="77777777" w:rsidR="00D623F8" w:rsidRDefault="00D623F8">
      <w:pPr>
        <w:spacing w:after="0"/>
      </w:pPr>
      <w:r w:rsidRPr="005B630A">
        <w:rPr>
          <w:b/>
          <w:color w:val="1F4E79" w:themeColor="accent1" w:themeShade="80"/>
        </w:rPr>
        <w:t>Community Hospital Required:</w:t>
      </w:r>
      <w:r>
        <w:tab/>
      </w:r>
      <w:r w:rsidR="00A23DB9">
        <w:t>Yes</w:t>
      </w:r>
    </w:p>
    <w:p w14:paraId="73EE7F90" w14:textId="77777777" w:rsidR="00D623F8" w:rsidRDefault="00D623F8">
      <w:pPr>
        <w:spacing w:after="0"/>
      </w:pPr>
      <w:r w:rsidRPr="005B630A">
        <w:rPr>
          <w:b/>
          <w:color w:val="1F4E79" w:themeColor="accent1" w:themeShade="80"/>
        </w:rPr>
        <w:t>NTDB Required:</w:t>
      </w:r>
      <w:r>
        <w:t xml:space="preserve"> </w:t>
      </w:r>
      <w:r w:rsidR="00A23DB9">
        <w:t>Yes</w:t>
      </w:r>
    </w:p>
    <w:p w14:paraId="1FA0BDF6" w14:textId="77777777" w:rsidR="00D623F8" w:rsidRDefault="00D623F8" w:rsidP="0022491E">
      <w:pPr>
        <w:spacing w:after="0"/>
        <w:rPr>
          <w:b/>
          <w:color w:val="1F4E79" w:themeColor="accent1" w:themeShade="80"/>
        </w:rPr>
      </w:pPr>
    </w:p>
    <w:p w14:paraId="74A44993" w14:textId="023F917C" w:rsidR="00D623F8" w:rsidRDefault="00D623F8" w:rsidP="00163872">
      <w:pPr>
        <w:spacing w:after="0"/>
      </w:pPr>
      <w:r>
        <w:rPr>
          <w:b/>
          <w:color w:val="1F4E79" w:themeColor="accent1" w:themeShade="80"/>
        </w:rPr>
        <w:t xml:space="preserve">For Direct Data Entry: </w:t>
      </w:r>
      <w:r w:rsidR="00A23DB9" w:rsidRPr="00A23DB9">
        <w:t>Prehospital – Scene/Transport &gt; Prehospital Provider – Call Dispatched Date</w:t>
      </w:r>
    </w:p>
    <w:p w14:paraId="5BBD04E2" w14:textId="77777777" w:rsidR="009A0CF1" w:rsidRPr="00BE3259" w:rsidRDefault="009A0CF1" w:rsidP="009A0CF1">
      <w:pPr>
        <w:spacing w:after="0"/>
        <w:rPr>
          <w:b/>
        </w:rPr>
      </w:pPr>
    </w:p>
    <w:p w14:paraId="5DA789FB" w14:textId="77777777" w:rsidR="00D623F8" w:rsidRPr="00BE3259" w:rsidRDefault="00D623F8" w:rsidP="0022491E">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652"/>
        <w:gridCol w:w="2888"/>
        <w:gridCol w:w="2820"/>
      </w:tblGrid>
      <w:tr w:rsidR="00D409DB" w14:paraId="0098C425" w14:textId="6C435B60" w:rsidTr="00D40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F654C81" w14:textId="6663B097" w:rsidR="00D409DB" w:rsidRPr="0049005A" w:rsidRDefault="00D409DB" w:rsidP="0022491E">
            <w:r>
              <w:t>XSD Key Element and Complex Names</w:t>
            </w:r>
          </w:p>
        </w:tc>
        <w:tc>
          <w:tcPr>
            <w:tcW w:w="2888" w:type="dxa"/>
          </w:tcPr>
          <w:p w14:paraId="6C34E766" w14:textId="102D425B" w:rsidR="00D409DB" w:rsidRPr="0049005A" w:rsidRDefault="00D409DB" w:rsidP="0022491E">
            <w:pPr>
              <w:cnfStyle w:val="100000000000" w:firstRow="1" w:lastRow="0" w:firstColumn="0" w:lastColumn="0" w:oddVBand="0" w:evenVBand="0" w:oddHBand="0" w:evenHBand="0" w:firstRowFirstColumn="0" w:firstRowLastColumn="0" w:lastRowFirstColumn="0" w:lastRowLastColumn="0"/>
            </w:pPr>
            <w:r>
              <w:t>Data Type</w:t>
            </w:r>
          </w:p>
        </w:tc>
        <w:tc>
          <w:tcPr>
            <w:tcW w:w="2820" w:type="dxa"/>
          </w:tcPr>
          <w:p w14:paraId="6F1558E4" w14:textId="247CCA51" w:rsidR="00D409DB" w:rsidRDefault="00D409DB" w:rsidP="0022491E">
            <w:pPr>
              <w:cnfStyle w:val="100000000000" w:firstRow="1" w:lastRow="0" w:firstColumn="0" w:lastColumn="0" w:oddVBand="0" w:evenVBand="0" w:oddHBand="0" w:evenHBand="0" w:firstRowFirstColumn="0" w:firstRowLastColumn="0" w:lastRowFirstColumn="0" w:lastRowLastColumn="0"/>
            </w:pPr>
            <w:r>
              <w:t>Length</w:t>
            </w:r>
          </w:p>
        </w:tc>
      </w:tr>
      <w:tr w:rsidR="00D409DB" w14:paraId="1E67781F" w14:textId="599029E3" w:rsidTr="00D40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FA6EF08" w14:textId="7DB62C0E" w:rsidR="00D409DB" w:rsidRDefault="00D409DB">
            <w:pPr>
              <w:rPr>
                <w:b w:val="0"/>
              </w:rPr>
            </w:pPr>
            <w:r>
              <w:rPr>
                <w:b w:val="0"/>
              </w:rPr>
              <w:t>Element: PhProviders</w:t>
            </w:r>
          </w:p>
          <w:p w14:paraId="4224C226" w14:textId="2F461BD8" w:rsidR="00D409DB" w:rsidRDefault="00D409DB">
            <w:pPr>
              <w:rPr>
                <w:b w:val="0"/>
              </w:rPr>
            </w:pPr>
            <w:r>
              <w:rPr>
                <w:b w:val="0"/>
              </w:rPr>
              <w:t>Complex: PhProvider</w:t>
            </w:r>
          </w:p>
          <w:p w14:paraId="7FA9826C" w14:textId="0F40D2FF" w:rsidR="00D409DB" w:rsidRPr="0049005A" w:rsidRDefault="00D409DB">
            <w:pPr>
              <w:rPr>
                <w:b w:val="0"/>
              </w:rPr>
            </w:pPr>
            <w:r>
              <w:rPr>
                <w:b w:val="0"/>
              </w:rPr>
              <w:t xml:space="preserve">Complex element: </w:t>
            </w:r>
            <w:r w:rsidRPr="009B3AE0">
              <w:rPr>
                <w:b w:val="0"/>
              </w:rPr>
              <w:t>DispatchDate</w:t>
            </w:r>
          </w:p>
        </w:tc>
        <w:tc>
          <w:tcPr>
            <w:tcW w:w="2888" w:type="dxa"/>
          </w:tcPr>
          <w:p w14:paraId="24FD7847" w14:textId="47DCCA39" w:rsidR="00D409DB" w:rsidRPr="00D409DB" w:rsidRDefault="00D409DB">
            <w:pPr>
              <w:cnfStyle w:val="000000100000" w:firstRow="0" w:lastRow="0" w:firstColumn="0" w:lastColumn="0" w:oddVBand="0" w:evenVBand="0" w:oddHBand="1" w:evenHBand="0" w:firstRowFirstColumn="0" w:firstRowLastColumn="0" w:lastRowFirstColumn="0" w:lastRowLastColumn="0"/>
              <w:rPr>
                <w:bCs/>
              </w:rPr>
            </w:pPr>
            <w:r>
              <w:rPr>
                <w:bCs/>
              </w:rPr>
              <w:t>Xs:date</w:t>
            </w:r>
          </w:p>
        </w:tc>
        <w:tc>
          <w:tcPr>
            <w:tcW w:w="2820" w:type="dxa"/>
          </w:tcPr>
          <w:p w14:paraId="0AA3D225" w14:textId="7E0AC2C1" w:rsidR="00D409DB" w:rsidRPr="00D409DB" w:rsidRDefault="00D409DB">
            <w:pPr>
              <w:cnfStyle w:val="000000100000" w:firstRow="0" w:lastRow="0" w:firstColumn="0" w:lastColumn="0" w:oddVBand="0" w:evenVBand="0" w:oddHBand="1" w:evenHBand="0" w:firstRowFirstColumn="0" w:firstRowLastColumn="0" w:lastRowFirstColumn="0" w:lastRowLastColumn="0"/>
              <w:rPr>
                <w:bCs/>
              </w:rPr>
            </w:pPr>
          </w:p>
        </w:tc>
      </w:tr>
      <w:tr w:rsidR="00D409DB" w14:paraId="3D648C44" w14:textId="2A450446" w:rsidTr="00D409DB">
        <w:tc>
          <w:tcPr>
            <w:cnfStyle w:val="001000000000" w:firstRow="0" w:lastRow="0" w:firstColumn="1" w:lastColumn="0" w:oddVBand="0" w:evenVBand="0" w:oddHBand="0" w:evenHBand="0" w:firstRowFirstColumn="0" w:firstRowLastColumn="0" w:lastRowFirstColumn="0" w:lastRowLastColumn="0"/>
            <w:tcW w:w="3652" w:type="dxa"/>
          </w:tcPr>
          <w:p w14:paraId="0277EFFE" w14:textId="24E5437B" w:rsidR="00D409DB" w:rsidRPr="00E978C9" w:rsidRDefault="00D409DB">
            <w:r>
              <w:t>Required</w:t>
            </w:r>
          </w:p>
        </w:tc>
        <w:tc>
          <w:tcPr>
            <w:tcW w:w="2888" w:type="dxa"/>
          </w:tcPr>
          <w:p w14:paraId="4E3E95A0" w14:textId="77777777" w:rsidR="00D409DB" w:rsidRPr="006A62B1" w:rsidRDefault="00D409DB">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820" w:type="dxa"/>
          </w:tcPr>
          <w:p w14:paraId="34C1B671" w14:textId="1E21E4A3" w:rsidR="00D409DB" w:rsidRPr="006A62B1" w:rsidRDefault="00D409D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D409DB" w14:paraId="38D6C4F6" w14:textId="75C40393" w:rsidTr="00D409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52" w:type="dxa"/>
          </w:tcPr>
          <w:p w14:paraId="1585DEC7" w14:textId="77777777" w:rsidR="00D409DB" w:rsidRDefault="00D409DB">
            <w:pPr>
              <w:rPr>
                <w:b w:val="0"/>
              </w:rPr>
            </w:pPr>
            <w:r>
              <w:rPr>
                <w:b w:val="0"/>
              </w:rPr>
              <w:t xml:space="preserve">Trauma Centers – </w:t>
            </w:r>
            <w:r w:rsidRPr="00E978C9">
              <w:rPr>
                <w:b w:val="0"/>
              </w:rPr>
              <w:t>Yes</w:t>
            </w:r>
          </w:p>
          <w:p w14:paraId="5565F29B" w14:textId="4BC04385" w:rsidR="00D409DB" w:rsidRPr="00E978C9" w:rsidRDefault="00D409DB">
            <w:pPr>
              <w:rPr>
                <w:b w:val="0"/>
              </w:rPr>
            </w:pPr>
            <w:r>
              <w:rPr>
                <w:b w:val="0"/>
              </w:rPr>
              <w:t>Community Hospitals -Yes</w:t>
            </w:r>
          </w:p>
        </w:tc>
        <w:tc>
          <w:tcPr>
            <w:tcW w:w="2888" w:type="dxa"/>
          </w:tcPr>
          <w:p w14:paraId="4318FF59" w14:textId="2E199BFE" w:rsidR="00D409DB"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820" w:type="dxa"/>
          </w:tcPr>
          <w:p w14:paraId="7BCA2472" w14:textId="5C7F2BE3" w:rsidR="00D409DB" w:rsidRDefault="00D409DB">
            <w:pPr>
              <w:cnfStyle w:val="000000100000" w:firstRow="0" w:lastRow="0" w:firstColumn="0" w:lastColumn="0" w:oddVBand="0" w:evenVBand="0" w:oddHBand="1" w:evenHBand="0" w:firstRowFirstColumn="0" w:firstRowLastColumn="0" w:lastRowFirstColumn="0" w:lastRowLastColumn="0"/>
            </w:pPr>
            <w:r>
              <w:t>Yes</w:t>
            </w:r>
          </w:p>
        </w:tc>
      </w:tr>
    </w:tbl>
    <w:p w14:paraId="224EE597" w14:textId="3C232112" w:rsidR="00D623F8" w:rsidRDefault="00D623F8" w:rsidP="0022491E">
      <w:pPr>
        <w:spacing w:after="0"/>
      </w:pPr>
    </w:p>
    <w:p w14:paraId="2AB88136" w14:textId="77777777" w:rsidR="0033618C" w:rsidRDefault="0033618C" w:rsidP="0022491E">
      <w:pPr>
        <w:spacing w:after="0"/>
      </w:pPr>
    </w:p>
    <w:p w14:paraId="7B727EFF" w14:textId="434F48D3" w:rsidR="0033618C" w:rsidRDefault="0033618C" w:rsidP="00883C78">
      <w:pPr>
        <w:pStyle w:val="ListParagraph"/>
        <w:numPr>
          <w:ilvl w:val="0"/>
          <w:numId w:val="14"/>
        </w:numPr>
        <w:spacing w:line="276" w:lineRule="auto"/>
        <w:rPr>
          <w:rFonts w:cstheme="minorHAnsi"/>
          <w:szCs w:val="20"/>
        </w:rPr>
      </w:pPr>
      <w:r w:rsidRPr="0033618C">
        <w:rPr>
          <w:rFonts w:cstheme="minorHAnsi"/>
          <w:szCs w:val="20"/>
        </w:rPr>
        <w:t xml:space="preserve">The </w:t>
      </w:r>
      <w:r w:rsidR="00733C24">
        <w:rPr>
          <w:rFonts w:cstheme="minorHAnsi"/>
          <w:szCs w:val="20"/>
        </w:rPr>
        <w:t xml:space="preserve">common </w:t>
      </w:r>
      <w:r w:rsidRPr="0033618C">
        <w:rPr>
          <w:rFonts w:cstheme="minorHAnsi"/>
          <w:szCs w:val="20"/>
        </w:rPr>
        <w:t xml:space="preserve">null value </w:t>
      </w:r>
      <w:r w:rsidR="00733C24">
        <w:rPr>
          <w:rFonts w:cstheme="minorHAnsi"/>
          <w:szCs w:val="20"/>
        </w:rPr>
        <w:t xml:space="preserve">for </w:t>
      </w:r>
      <w:r w:rsidR="00A822E5">
        <w:rPr>
          <w:rFonts w:cstheme="minorHAnsi"/>
          <w:szCs w:val="20"/>
        </w:rPr>
        <w:t>“Not Applicable”</w:t>
      </w:r>
      <w:r w:rsidRPr="0033618C">
        <w:rPr>
          <w:rFonts w:cstheme="minorHAnsi"/>
          <w:szCs w:val="20"/>
        </w:rPr>
        <w:t xml:space="preserve"> is used for patients not transported by EMS</w:t>
      </w:r>
    </w:p>
    <w:p w14:paraId="1DE8CFE0" w14:textId="3F026F02" w:rsidR="001D0D6C" w:rsidRPr="00371878" w:rsidRDefault="001D0D6C" w:rsidP="00883C78">
      <w:pPr>
        <w:pStyle w:val="ListParagraph"/>
        <w:numPr>
          <w:ilvl w:val="0"/>
          <w:numId w:val="14"/>
        </w:numPr>
        <w:spacing w:line="276" w:lineRule="auto"/>
        <w:rPr>
          <w:rFonts w:cstheme="minorHAnsi"/>
          <w:sz w:val="24"/>
          <w:szCs w:val="20"/>
        </w:rPr>
      </w:pPr>
      <w:r w:rsidRPr="001D0D6C">
        <w:rPr>
          <w:rFonts w:cstheme="minorHAnsi"/>
          <w:szCs w:val="20"/>
        </w:rPr>
        <w:t xml:space="preserve">For </w:t>
      </w:r>
      <w:r w:rsidRPr="001D0D6C">
        <w:rPr>
          <w:rFonts w:cstheme="minorHAnsi"/>
          <w:spacing w:val="1"/>
          <w:szCs w:val="20"/>
        </w:rPr>
        <w:t>p</w:t>
      </w:r>
      <w:r w:rsidRPr="001D0D6C">
        <w:rPr>
          <w:rFonts w:cstheme="minorHAnsi"/>
          <w:szCs w:val="20"/>
        </w:rPr>
        <w:t>atients transp</w:t>
      </w:r>
      <w:r w:rsidRPr="001D0D6C">
        <w:rPr>
          <w:rFonts w:cstheme="minorHAnsi"/>
          <w:spacing w:val="1"/>
          <w:szCs w:val="20"/>
        </w:rPr>
        <w:t>o</w:t>
      </w:r>
      <w:r w:rsidRPr="001D0D6C">
        <w:rPr>
          <w:rFonts w:cstheme="minorHAnsi"/>
          <w:szCs w:val="20"/>
        </w:rPr>
        <w:t>rted f</w:t>
      </w:r>
      <w:r w:rsidRPr="001D0D6C">
        <w:rPr>
          <w:rFonts w:cstheme="minorHAnsi"/>
          <w:spacing w:val="-1"/>
          <w:szCs w:val="20"/>
        </w:rPr>
        <w:t>r</w:t>
      </w:r>
      <w:r w:rsidRPr="001D0D6C">
        <w:rPr>
          <w:rFonts w:cstheme="minorHAnsi"/>
          <w:szCs w:val="20"/>
        </w:rPr>
        <w:t>om the sce</w:t>
      </w:r>
      <w:r w:rsidRPr="001D0D6C">
        <w:rPr>
          <w:rFonts w:cstheme="minorHAnsi"/>
          <w:spacing w:val="1"/>
          <w:szCs w:val="20"/>
        </w:rPr>
        <w:t>n</w:t>
      </w:r>
      <w:r w:rsidRPr="001D0D6C">
        <w:rPr>
          <w:rFonts w:cstheme="minorHAnsi"/>
          <w:szCs w:val="20"/>
        </w:rPr>
        <w:t>e of injur</w:t>
      </w:r>
      <w:r w:rsidRPr="001D0D6C">
        <w:rPr>
          <w:rFonts w:cstheme="minorHAnsi"/>
          <w:spacing w:val="1"/>
          <w:szCs w:val="20"/>
        </w:rPr>
        <w:t xml:space="preserve">y </w:t>
      </w:r>
      <w:r w:rsidRPr="001D0D6C">
        <w:rPr>
          <w:rFonts w:cstheme="minorHAnsi"/>
          <w:spacing w:val="-1"/>
          <w:szCs w:val="20"/>
        </w:rPr>
        <w:t>t</w:t>
      </w:r>
      <w:r w:rsidRPr="001D0D6C">
        <w:rPr>
          <w:rFonts w:cstheme="minorHAnsi"/>
          <w:szCs w:val="20"/>
        </w:rPr>
        <w:t>o y</w:t>
      </w:r>
      <w:r w:rsidRPr="001D0D6C">
        <w:rPr>
          <w:rFonts w:cstheme="minorHAnsi"/>
          <w:spacing w:val="1"/>
          <w:szCs w:val="20"/>
        </w:rPr>
        <w:t>o</w:t>
      </w:r>
      <w:r w:rsidRPr="001D0D6C">
        <w:rPr>
          <w:rFonts w:cstheme="minorHAnsi"/>
          <w:szCs w:val="20"/>
        </w:rPr>
        <w:t xml:space="preserve">ur </w:t>
      </w:r>
      <w:r w:rsidRPr="001D0D6C">
        <w:rPr>
          <w:rFonts w:cstheme="minorHAnsi"/>
          <w:spacing w:val="1"/>
          <w:szCs w:val="20"/>
        </w:rPr>
        <w:t>h</w:t>
      </w:r>
      <w:r w:rsidRPr="001D0D6C">
        <w:rPr>
          <w:rFonts w:cstheme="minorHAnsi"/>
          <w:szCs w:val="20"/>
        </w:rPr>
        <w:t>ospital, this is the date on w</w:t>
      </w:r>
      <w:r w:rsidRPr="001D0D6C">
        <w:rPr>
          <w:rFonts w:cstheme="minorHAnsi"/>
          <w:spacing w:val="1"/>
          <w:szCs w:val="20"/>
        </w:rPr>
        <w:t>h</w:t>
      </w:r>
      <w:r w:rsidRPr="001D0D6C">
        <w:rPr>
          <w:rFonts w:cstheme="minorHAnsi"/>
          <w:szCs w:val="20"/>
        </w:rPr>
        <w:t>ich t</w:t>
      </w:r>
      <w:r w:rsidRPr="001D0D6C">
        <w:rPr>
          <w:rFonts w:cstheme="minorHAnsi"/>
          <w:spacing w:val="-1"/>
          <w:szCs w:val="20"/>
        </w:rPr>
        <w:t>h</w:t>
      </w:r>
      <w:r w:rsidRPr="001D0D6C">
        <w:rPr>
          <w:rFonts w:cstheme="minorHAnsi"/>
          <w:szCs w:val="20"/>
        </w:rPr>
        <w:t>e unit tra</w:t>
      </w:r>
      <w:r w:rsidRPr="001D0D6C">
        <w:rPr>
          <w:rFonts w:cstheme="minorHAnsi"/>
          <w:spacing w:val="1"/>
          <w:szCs w:val="20"/>
        </w:rPr>
        <w:t>n</w:t>
      </w:r>
      <w:r w:rsidRPr="001D0D6C">
        <w:rPr>
          <w:rFonts w:cstheme="minorHAnsi"/>
          <w:szCs w:val="20"/>
        </w:rPr>
        <w:t>sporting the patie</w:t>
      </w:r>
      <w:r w:rsidRPr="001D0D6C">
        <w:rPr>
          <w:rFonts w:cstheme="minorHAnsi"/>
          <w:spacing w:val="1"/>
          <w:szCs w:val="20"/>
        </w:rPr>
        <w:t>n</w:t>
      </w:r>
      <w:r w:rsidRPr="001D0D6C">
        <w:rPr>
          <w:rFonts w:cstheme="minorHAnsi"/>
          <w:szCs w:val="20"/>
        </w:rPr>
        <w:t xml:space="preserve">t </w:t>
      </w:r>
      <w:r w:rsidRPr="001D0D6C">
        <w:rPr>
          <w:rFonts w:cstheme="minorHAnsi"/>
          <w:spacing w:val="-1"/>
          <w:szCs w:val="20"/>
        </w:rPr>
        <w:t>t</w:t>
      </w:r>
      <w:r w:rsidRPr="001D0D6C">
        <w:rPr>
          <w:rFonts w:cstheme="minorHAnsi"/>
          <w:szCs w:val="20"/>
        </w:rPr>
        <w:t>o your fa</w:t>
      </w:r>
      <w:r w:rsidRPr="001D0D6C">
        <w:rPr>
          <w:rFonts w:cstheme="minorHAnsi"/>
          <w:spacing w:val="1"/>
          <w:szCs w:val="20"/>
        </w:rPr>
        <w:t>c</w:t>
      </w:r>
      <w:r w:rsidRPr="001D0D6C">
        <w:rPr>
          <w:rFonts w:cstheme="minorHAnsi"/>
          <w:szCs w:val="20"/>
        </w:rPr>
        <w:t xml:space="preserve">ility </w:t>
      </w:r>
      <w:r w:rsidRPr="001D0D6C">
        <w:rPr>
          <w:rFonts w:cstheme="minorHAnsi"/>
          <w:spacing w:val="-1"/>
          <w:szCs w:val="20"/>
        </w:rPr>
        <w:t>f</w:t>
      </w:r>
      <w:r w:rsidRPr="001D0D6C">
        <w:rPr>
          <w:rFonts w:cstheme="minorHAnsi"/>
          <w:szCs w:val="20"/>
        </w:rPr>
        <w:t>ro</w:t>
      </w:r>
      <w:r w:rsidRPr="001D0D6C">
        <w:rPr>
          <w:rFonts w:cstheme="minorHAnsi"/>
          <w:spacing w:val="1"/>
          <w:szCs w:val="20"/>
        </w:rPr>
        <w:t>m</w:t>
      </w:r>
      <w:r w:rsidRPr="001D0D6C">
        <w:rPr>
          <w:rFonts w:cstheme="minorHAnsi"/>
          <w:szCs w:val="20"/>
        </w:rPr>
        <w:t xml:space="preserve"> the scen</w:t>
      </w:r>
      <w:r w:rsidRPr="001D0D6C">
        <w:rPr>
          <w:rFonts w:cstheme="minorHAnsi"/>
          <w:spacing w:val="1"/>
          <w:szCs w:val="20"/>
        </w:rPr>
        <w:t xml:space="preserve">e </w:t>
      </w:r>
      <w:r w:rsidRPr="001D0D6C">
        <w:rPr>
          <w:rFonts w:cstheme="minorHAnsi"/>
          <w:szCs w:val="20"/>
        </w:rPr>
        <w:t>was dispatched</w:t>
      </w:r>
    </w:p>
    <w:p w14:paraId="5B697020" w14:textId="76FF51A4" w:rsidR="00371878" w:rsidRPr="001D0D6C" w:rsidRDefault="00371878" w:rsidP="00883C78">
      <w:pPr>
        <w:pStyle w:val="ListParagraph"/>
        <w:numPr>
          <w:ilvl w:val="0"/>
          <w:numId w:val="14"/>
        </w:numPr>
        <w:spacing w:line="276" w:lineRule="auto"/>
        <w:rPr>
          <w:rFonts w:cstheme="minorHAnsi"/>
          <w:sz w:val="24"/>
          <w:szCs w:val="20"/>
        </w:rPr>
      </w:pPr>
      <w:r>
        <w:rPr>
          <w:rFonts w:cstheme="minorHAnsi"/>
          <w:szCs w:val="20"/>
        </w:rPr>
        <w:t>Interfacility transfers will be recorded in the interfacility transfer section</w:t>
      </w:r>
    </w:p>
    <w:p w14:paraId="405B54B0" w14:textId="77777777" w:rsidR="00D623F8" w:rsidRPr="0033618C" w:rsidRDefault="00D623F8" w:rsidP="00883C78">
      <w:pPr>
        <w:pStyle w:val="ListParagraph"/>
        <w:numPr>
          <w:ilvl w:val="0"/>
          <w:numId w:val="14"/>
        </w:numPr>
        <w:spacing w:after="0"/>
        <w:rPr>
          <w:b/>
          <w:color w:val="1F4E79" w:themeColor="accent1" w:themeShade="80"/>
        </w:rPr>
      </w:pPr>
      <w:r w:rsidRPr="0033618C">
        <w:rPr>
          <w:b/>
          <w:color w:val="1F4E79" w:themeColor="accent1" w:themeShade="80"/>
        </w:rPr>
        <w:br w:type="page"/>
      </w:r>
    </w:p>
    <w:p w14:paraId="7ECC4604" w14:textId="6DC5F257" w:rsidR="00D46205" w:rsidRDefault="00500FED" w:rsidP="00163872">
      <w:pPr>
        <w:spacing w:after="0"/>
        <w:rPr>
          <w:b/>
          <w:color w:val="002060"/>
          <w:sz w:val="28"/>
          <w:szCs w:val="28"/>
        </w:rPr>
      </w:pPr>
      <w:r>
        <w:rPr>
          <w:b/>
          <w:color w:val="002060"/>
          <w:sz w:val="28"/>
          <w:szCs w:val="28"/>
        </w:rPr>
        <w:t>Prehospital Provider</w:t>
      </w:r>
      <w:r w:rsidR="00D46205">
        <w:rPr>
          <w:b/>
          <w:color w:val="002060"/>
          <w:sz w:val="28"/>
          <w:szCs w:val="28"/>
        </w:rPr>
        <w:t xml:space="preserve"> Call Dispatched Time</w:t>
      </w:r>
    </w:p>
    <w:p w14:paraId="5DEED9BB" w14:textId="77777777" w:rsidR="00500FED" w:rsidRDefault="00500FED" w:rsidP="00500FED">
      <w:pPr>
        <w:spacing w:after="0"/>
        <w:rPr>
          <w:b/>
          <w:color w:val="002060"/>
          <w:sz w:val="28"/>
          <w:szCs w:val="28"/>
        </w:rPr>
      </w:pPr>
    </w:p>
    <w:p w14:paraId="15D0BCA7" w14:textId="2841F43A" w:rsidR="00D46205" w:rsidRDefault="00D623F8" w:rsidP="0024564B">
      <w:pPr>
        <w:spacing w:after="0"/>
        <w:rPr>
          <w:rFonts w:cstheme="minorHAnsi"/>
          <w:szCs w:val="20"/>
        </w:rPr>
      </w:pPr>
      <w:r w:rsidRPr="00BE3259">
        <w:rPr>
          <w:b/>
          <w:color w:val="1F4E79" w:themeColor="accent1" w:themeShade="80"/>
        </w:rPr>
        <w:t>Definition</w:t>
      </w:r>
      <w:r>
        <w:t xml:space="preserve">: </w:t>
      </w:r>
      <w:r w:rsidR="00D46205" w:rsidRPr="00D46205">
        <w:rPr>
          <w:rFonts w:ascii="Calibri" w:eastAsia="Times New Roman" w:hAnsi="Calibri" w:cs="Calibri"/>
          <w:color w:val="000000"/>
        </w:rPr>
        <w:t>The time the unit transporting to your ho</w:t>
      </w:r>
      <w:r w:rsidR="00D46205">
        <w:rPr>
          <w:rFonts w:ascii="Calibri" w:eastAsia="Times New Roman" w:hAnsi="Calibri" w:cs="Calibri"/>
          <w:color w:val="000000"/>
        </w:rPr>
        <w:t>spital was notified by dispatch</w:t>
      </w:r>
    </w:p>
    <w:p w14:paraId="2FEF9392" w14:textId="77777777" w:rsidR="00500FED" w:rsidRPr="00A6790A" w:rsidRDefault="00500FED" w:rsidP="00500FED">
      <w:pPr>
        <w:spacing w:after="0"/>
        <w:rPr>
          <w:rFonts w:ascii="Calibri" w:eastAsia="Times New Roman" w:hAnsi="Calibri" w:cs="Calibri"/>
          <w:color w:val="000000"/>
        </w:rPr>
      </w:pPr>
    </w:p>
    <w:p w14:paraId="32370717" w14:textId="529B1A93" w:rsidR="00D623F8" w:rsidRDefault="00D623F8" w:rsidP="00163872">
      <w:pPr>
        <w:spacing w:after="0"/>
      </w:pPr>
      <w:r w:rsidRPr="00E53F1F">
        <w:rPr>
          <w:b/>
          <w:color w:val="1F4E79" w:themeColor="accent1" w:themeShade="80"/>
        </w:rPr>
        <w:t>Previous Data Element Name:</w:t>
      </w:r>
      <w:r w:rsidRPr="00E53F1F">
        <w:rPr>
          <w:color w:val="1F4E79" w:themeColor="accent1" w:themeShade="80"/>
        </w:rPr>
        <w:t xml:space="preserve"> </w:t>
      </w:r>
      <w:r w:rsidR="00D46205" w:rsidRPr="00855DCF">
        <w:t>EMS Dispatch Time</w:t>
      </w:r>
      <w:r w:rsidR="00855DCF" w:rsidRPr="00855DCF">
        <w:t xml:space="preserve"> (</w:t>
      </w:r>
      <w:r w:rsidR="00855DCF" w:rsidRPr="00855DCF">
        <w:rPr>
          <w:rFonts w:cstheme="minorHAnsi"/>
        </w:rPr>
        <w:t>EMSDispatchTime)</w:t>
      </w:r>
    </w:p>
    <w:p w14:paraId="3246391B" w14:textId="77777777" w:rsidR="00500FED" w:rsidRDefault="00500FED" w:rsidP="00500FED">
      <w:pPr>
        <w:spacing w:after="0"/>
      </w:pPr>
    </w:p>
    <w:p w14:paraId="0417C4EA" w14:textId="0B6DD08E" w:rsidR="00D623F8" w:rsidRDefault="00D623F8">
      <w:pPr>
        <w:spacing w:after="0"/>
      </w:pPr>
      <w:r w:rsidRPr="005B630A">
        <w:rPr>
          <w:b/>
          <w:color w:val="1F4E79" w:themeColor="accent1" w:themeShade="80"/>
        </w:rPr>
        <w:t>Trauma Center Required:</w:t>
      </w:r>
      <w:r>
        <w:t xml:space="preserve"> </w:t>
      </w:r>
      <w:r w:rsidR="00D46205">
        <w:t>Yes</w:t>
      </w:r>
    </w:p>
    <w:p w14:paraId="1EEA0A65" w14:textId="697AD1FA" w:rsidR="00D623F8" w:rsidRDefault="00D623F8">
      <w:pPr>
        <w:spacing w:after="0"/>
      </w:pPr>
      <w:r w:rsidRPr="005B630A">
        <w:rPr>
          <w:b/>
          <w:color w:val="1F4E79" w:themeColor="accent1" w:themeShade="80"/>
        </w:rPr>
        <w:t>Community Hospital Required:</w:t>
      </w:r>
      <w:r>
        <w:tab/>
      </w:r>
      <w:r w:rsidR="00D46205">
        <w:t>Yes</w:t>
      </w:r>
    </w:p>
    <w:p w14:paraId="139D7FD0" w14:textId="4B4FDFBE" w:rsidR="00D623F8" w:rsidRDefault="00D623F8">
      <w:pPr>
        <w:spacing w:after="0"/>
      </w:pPr>
      <w:r w:rsidRPr="005B630A">
        <w:rPr>
          <w:b/>
          <w:color w:val="1F4E79" w:themeColor="accent1" w:themeShade="80"/>
        </w:rPr>
        <w:t>NTDB Required:</w:t>
      </w:r>
      <w:r>
        <w:t xml:space="preserve"> </w:t>
      </w:r>
      <w:r w:rsidR="00D46205">
        <w:t>Yes</w:t>
      </w:r>
    </w:p>
    <w:p w14:paraId="1C3D0E1B" w14:textId="77777777" w:rsidR="00D623F8" w:rsidRDefault="00D623F8" w:rsidP="00855DCF">
      <w:pPr>
        <w:spacing w:after="0"/>
        <w:rPr>
          <w:b/>
          <w:color w:val="1F4E79" w:themeColor="accent1" w:themeShade="80"/>
        </w:rPr>
      </w:pPr>
    </w:p>
    <w:p w14:paraId="6D52D67B" w14:textId="4B099614" w:rsidR="00D623F8" w:rsidRDefault="00D623F8" w:rsidP="00163872">
      <w:pPr>
        <w:spacing w:after="0"/>
      </w:pPr>
      <w:r>
        <w:rPr>
          <w:b/>
          <w:color w:val="1F4E79" w:themeColor="accent1" w:themeShade="80"/>
        </w:rPr>
        <w:t xml:space="preserve">For Direct Data Entry: </w:t>
      </w:r>
      <w:r w:rsidR="00D46205" w:rsidRPr="00A23DB9">
        <w:t>Prehospital – Scene/Transport &gt; Prehospital</w:t>
      </w:r>
      <w:r w:rsidR="00D46205">
        <w:t xml:space="preserve"> Provider – Call Dispatched Time</w:t>
      </w:r>
    </w:p>
    <w:p w14:paraId="49CF4BDD" w14:textId="77777777" w:rsidR="00500FED" w:rsidRPr="00BE3259" w:rsidRDefault="00500FED" w:rsidP="00500FED">
      <w:pPr>
        <w:spacing w:after="0"/>
        <w:rPr>
          <w:b/>
        </w:rPr>
      </w:pPr>
    </w:p>
    <w:p w14:paraId="1DFB2120" w14:textId="77777777" w:rsidR="00D623F8" w:rsidRPr="00BE3259" w:rsidRDefault="00D623F8" w:rsidP="00855DC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6"/>
        <w:gridCol w:w="2869"/>
        <w:gridCol w:w="2785"/>
      </w:tblGrid>
      <w:tr w:rsidR="00AD6B3D" w14:paraId="7547D47E" w14:textId="7368176D" w:rsidTr="00AD6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6" w:type="dxa"/>
          </w:tcPr>
          <w:p w14:paraId="46328697" w14:textId="6289607B" w:rsidR="00AD6B3D" w:rsidRPr="0049005A" w:rsidRDefault="00AD6B3D">
            <w:r>
              <w:t>XSD Key Element and Complex Names</w:t>
            </w:r>
          </w:p>
        </w:tc>
        <w:tc>
          <w:tcPr>
            <w:tcW w:w="2869" w:type="dxa"/>
          </w:tcPr>
          <w:p w14:paraId="1B623104" w14:textId="043AB652" w:rsidR="00AD6B3D" w:rsidRPr="0049005A" w:rsidRDefault="00AD6B3D">
            <w:pPr>
              <w:cnfStyle w:val="100000000000" w:firstRow="1" w:lastRow="0" w:firstColumn="0" w:lastColumn="0" w:oddVBand="0" w:evenVBand="0" w:oddHBand="0" w:evenHBand="0" w:firstRowFirstColumn="0" w:firstRowLastColumn="0" w:lastRowFirstColumn="0" w:lastRowLastColumn="0"/>
            </w:pPr>
            <w:r>
              <w:t>Data Type</w:t>
            </w:r>
          </w:p>
        </w:tc>
        <w:tc>
          <w:tcPr>
            <w:tcW w:w="2785" w:type="dxa"/>
          </w:tcPr>
          <w:p w14:paraId="7B57AD33" w14:textId="12D3C9C6" w:rsidR="00AD6B3D" w:rsidRDefault="00AD6B3D">
            <w:pPr>
              <w:cnfStyle w:val="100000000000" w:firstRow="1" w:lastRow="0" w:firstColumn="0" w:lastColumn="0" w:oddVBand="0" w:evenVBand="0" w:oddHBand="0" w:evenHBand="0" w:firstRowFirstColumn="0" w:firstRowLastColumn="0" w:lastRowFirstColumn="0" w:lastRowLastColumn="0"/>
            </w:pPr>
            <w:r>
              <w:t>Length</w:t>
            </w:r>
          </w:p>
        </w:tc>
      </w:tr>
      <w:tr w:rsidR="00AD6B3D" w14:paraId="62395CD0" w14:textId="65F517B5" w:rsidTr="00AD6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6" w:type="dxa"/>
          </w:tcPr>
          <w:p w14:paraId="190A9A3C" w14:textId="39763646" w:rsidR="00AD6B3D" w:rsidRDefault="00AD6B3D">
            <w:pPr>
              <w:rPr>
                <w:b w:val="0"/>
              </w:rPr>
            </w:pPr>
            <w:r>
              <w:rPr>
                <w:b w:val="0"/>
              </w:rPr>
              <w:t>Element:</w:t>
            </w:r>
            <w:r w:rsidR="005F7CD8">
              <w:rPr>
                <w:b w:val="0"/>
              </w:rPr>
              <w:t xml:space="preserve"> PhProviders</w:t>
            </w:r>
          </w:p>
          <w:p w14:paraId="0AB3DBD2" w14:textId="44F42648" w:rsidR="00AD6B3D" w:rsidRDefault="00AD6B3D">
            <w:pPr>
              <w:rPr>
                <w:b w:val="0"/>
              </w:rPr>
            </w:pPr>
            <w:r>
              <w:rPr>
                <w:b w:val="0"/>
              </w:rPr>
              <w:t>Complex: PhProvider</w:t>
            </w:r>
          </w:p>
          <w:p w14:paraId="5FAFDD95" w14:textId="49F21FEF" w:rsidR="00AD6B3D" w:rsidRPr="0049005A" w:rsidRDefault="00AD6B3D">
            <w:pPr>
              <w:rPr>
                <w:b w:val="0"/>
              </w:rPr>
            </w:pPr>
            <w:r>
              <w:rPr>
                <w:b w:val="0"/>
              </w:rPr>
              <w:t xml:space="preserve">Complex element: </w:t>
            </w:r>
            <w:r w:rsidRPr="00351DEE">
              <w:rPr>
                <w:b w:val="0"/>
              </w:rPr>
              <w:t>DispatchTime</w:t>
            </w:r>
          </w:p>
        </w:tc>
        <w:tc>
          <w:tcPr>
            <w:tcW w:w="2869" w:type="dxa"/>
          </w:tcPr>
          <w:p w14:paraId="78D4880C" w14:textId="7B9E8583" w:rsidR="00AD6B3D" w:rsidRDefault="00AD6B3D">
            <w:pPr>
              <w:cnfStyle w:val="000000100000" w:firstRow="0" w:lastRow="0" w:firstColumn="0" w:lastColumn="0" w:oddVBand="0" w:evenVBand="0" w:oddHBand="1" w:evenHBand="0" w:firstRowFirstColumn="0" w:firstRowLastColumn="0" w:lastRowFirstColumn="0" w:lastRowLastColumn="0"/>
            </w:pPr>
            <w:r>
              <w:t>Xs:time</w:t>
            </w:r>
          </w:p>
        </w:tc>
        <w:tc>
          <w:tcPr>
            <w:tcW w:w="2785" w:type="dxa"/>
          </w:tcPr>
          <w:p w14:paraId="069B5951" w14:textId="07620174" w:rsidR="00AD6B3D" w:rsidRDefault="00AD6B3D">
            <w:pPr>
              <w:cnfStyle w:val="000000100000" w:firstRow="0" w:lastRow="0" w:firstColumn="0" w:lastColumn="0" w:oddVBand="0" w:evenVBand="0" w:oddHBand="1" w:evenHBand="0" w:firstRowFirstColumn="0" w:firstRowLastColumn="0" w:lastRowFirstColumn="0" w:lastRowLastColumn="0"/>
            </w:pPr>
          </w:p>
        </w:tc>
      </w:tr>
      <w:tr w:rsidR="00AD6B3D" w14:paraId="33D0F86B" w14:textId="7A5C5F57" w:rsidTr="00AD6B3D">
        <w:tc>
          <w:tcPr>
            <w:cnfStyle w:val="001000000000" w:firstRow="0" w:lastRow="0" w:firstColumn="1" w:lastColumn="0" w:oddVBand="0" w:evenVBand="0" w:oddHBand="0" w:evenHBand="0" w:firstRowFirstColumn="0" w:firstRowLastColumn="0" w:lastRowFirstColumn="0" w:lastRowLastColumn="0"/>
            <w:tcW w:w="3706" w:type="dxa"/>
          </w:tcPr>
          <w:p w14:paraId="4DAA7C6A" w14:textId="396A3E8A" w:rsidR="00AD6B3D" w:rsidRPr="00E978C9" w:rsidRDefault="00AD6B3D">
            <w:r w:rsidRPr="00E978C9">
              <w:t>Require</w:t>
            </w:r>
            <w:r>
              <w:t>d</w:t>
            </w:r>
          </w:p>
        </w:tc>
        <w:tc>
          <w:tcPr>
            <w:tcW w:w="2869" w:type="dxa"/>
          </w:tcPr>
          <w:p w14:paraId="2073DB15" w14:textId="77777777" w:rsidR="00AD6B3D" w:rsidRPr="006A62B1" w:rsidRDefault="00AD6B3D">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5" w:type="dxa"/>
          </w:tcPr>
          <w:p w14:paraId="44C2871D" w14:textId="6074F119" w:rsidR="00AD6B3D" w:rsidRPr="006A62B1" w:rsidRDefault="00AD6B3D">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D6B3D" w14:paraId="1E6D6F6D" w14:textId="62374E46" w:rsidTr="00AD6B3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6" w:type="dxa"/>
          </w:tcPr>
          <w:p w14:paraId="41C44510" w14:textId="77777777" w:rsidR="00AD6B3D" w:rsidRDefault="00AD6B3D">
            <w:pPr>
              <w:rPr>
                <w:b w:val="0"/>
              </w:rPr>
            </w:pPr>
            <w:r>
              <w:rPr>
                <w:b w:val="0"/>
              </w:rPr>
              <w:t xml:space="preserve">Trauma Centers – </w:t>
            </w:r>
            <w:r w:rsidRPr="00E978C9">
              <w:rPr>
                <w:b w:val="0"/>
              </w:rPr>
              <w:t>Yes</w:t>
            </w:r>
          </w:p>
          <w:p w14:paraId="72D70007" w14:textId="219A524D" w:rsidR="00AD6B3D" w:rsidRPr="00E978C9" w:rsidRDefault="00AD6B3D">
            <w:pPr>
              <w:rPr>
                <w:b w:val="0"/>
              </w:rPr>
            </w:pPr>
            <w:r>
              <w:rPr>
                <w:b w:val="0"/>
              </w:rPr>
              <w:t>Community Hospitals -Yes</w:t>
            </w:r>
          </w:p>
        </w:tc>
        <w:tc>
          <w:tcPr>
            <w:tcW w:w="2869" w:type="dxa"/>
          </w:tcPr>
          <w:p w14:paraId="3D29009B" w14:textId="48BC2BE1" w:rsidR="00AD6B3D"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785" w:type="dxa"/>
          </w:tcPr>
          <w:p w14:paraId="7EC2AC97" w14:textId="4C64D3C3" w:rsidR="00AD6B3D" w:rsidRDefault="00AD6B3D">
            <w:pPr>
              <w:cnfStyle w:val="000000100000" w:firstRow="0" w:lastRow="0" w:firstColumn="0" w:lastColumn="0" w:oddVBand="0" w:evenVBand="0" w:oddHBand="1" w:evenHBand="0" w:firstRowFirstColumn="0" w:firstRowLastColumn="0" w:lastRowFirstColumn="0" w:lastRowLastColumn="0"/>
            </w:pPr>
            <w:r>
              <w:t>Yes</w:t>
            </w:r>
          </w:p>
        </w:tc>
      </w:tr>
    </w:tbl>
    <w:p w14:paraId="67585C5F" w14:textId="04C13E44" w:rsidR="00D623F8" w:rsidRDefault="00D623F8" w:rsidP="00855DCF">
      <w:pPr>
        <w:spacing w:after="0"/>
      </w:pPr>
    </w:p>
    <w:p w14:paraId="047E65FD" w14:textId="549FB634" w:rsidR="00A857C2" w:rsidRPr="00A857C2" w:rsidRDefault="00A857C2" w:rsidP="00883C78">
      <w:pPr>
        <w:pStyle w:val="ListParagraph"/>
        <w:numPr>
          <w:ilvl w:val="0"/>
          <w:numId w:val="15"/>
        </w:numPr>
        <w:spacing w:line="276" w:lineRule="auto"/>
        <w:rPr>
          <w:rFonts w:cstheme="minorHAnsi"/>
          <w:szCs w:val="20"/>
        </w:rPr>
      </w:pPr>
      <w:r w:rsidRPr="00A857C2">
        <w:rPr>
          <w:rFonts w:cstheme="minorHAnsi"/>
          <w:szCs w:val="20"/>
        </w:rPr>
        <w:t>The</w:t>
      </w:r>
      <w:r w:rsidR="00453864">
        <w:rPr>
          <w:rFonts w:cstheme="minorHAnsi"/>
          <w:szCs w:val="20"/>
        </w:rPr>
        <w:t xml:space="preserve"> common</w:t>
      </w:r>
      <w:r w:rsidRPr="00A857C2">
        <w:rPr>
          <w:rFonts w:cstheme="minorHAnsi"/>
          <w:szCs w:val="20"/>
        </w:rPr>
        <w:t xml:space="preserve"> null value </w:t>
      </w:r>
      <w:r w:rsidR="00A822E5">
        <w:rPr>
          <w:rFonts w:cstheme="minorHAnsi"/>
          <w:szCs w:val="20"/>
        </w:rPr>
        <w:t xml:space="preserve">“Not Applicable” </w:t>
      </w:r>
      <w:r w:rsidRPr="00A857C2">
        <w:rPr>
          <w:rFonts w:cstheme="minorHAnsi"/>
          <w:szCs w:val="20"/>
        </w:rPr>
        <w:t>is used for patients who were not transported by EMS</w:t>
      </w:r>
    </w:p>
    <w:p w14:paraId="4E58E0C0" w14:textId="1B29C11D" w:rsidR="00A857C2" w:rsidRDefault="00A857C2" w:rsidP="00883C78">
      <w:pPr>
        <w:pStyle w:val="ListParagraph"/>
        <w:numPr>
          <w:ilvl w:val="0"/>
          <w:numId w:val="15"/>
        </w:numPr>
        <w:spacing w:line="276" w:lineRule="auto"/>
        <w:rPr>
          <w:rFonts w:cstheme="minorHAnsi"/>
          <w:szCs w:val="20"/>
        </w:rPr>
      </w:pPr>
      <w:r w:rsidRPr="00A857C2">
        <w:rPr>
          <w:rFonts w:cstheme="minorHAnsi"/>
          <w:szCs w:val="20"/>
        </w:rPr>
        <w:t xml:space="preserve">For </w:t>
      </w:r>
      <w:r w:rsidRPr="00A857C2">
        <w:rPr>
          <w:rFonts w:cstheme="minorHAnsi"/>
          <w:spacing w:val="1"/>
          <w:szCs w:val="20"/>
        </w:rPr>
        <w:t>p</w:t>
      </w:r>
      <w:r w:rsidRPr="00A857C2">
        <w:rPr>
          <w:rFonts w:cstheme="minorHAnsi"/>
          <w:szCs w:val="20"/>
        </w:rPr>
        <w:t>atients transported from the sce</w:t>
      </w:r>
      <w:r w:rsidRPr="00A857C2">
        <w:rPr>
          <w:rFonts w:cstheme="minorHAnsi"/>
          <w:spacing w:val="1"/>
          <w:szCs w:val="20"/>
        </w:rPr>
        <w:t>n</w:t>
      </w:r>
      <w:r w:rsidRPr="00A857C2">
        <w:rPr>
          <w:rFonts w:cstheme="minorHAnsi"/>
          <w:szCs w:val="20"/>
        </w:rPr>
        <w:t>e of injury to yo</w:t>
      </w:r>
      <w:r w:rsidRPr="00A857C2">
        <w:rPr>
          <w:rFonts w:cstheme="minorHAnsi"/>
          <w:spacing w:val="1"/>
          <w:szCs w:val="20"/>
        </w:rPr>
        <w:t>u</w:t>
      </w:r>
      <w:r w:rsidRPr="00A857C2">
        <w:rPr>
          <w:rFonts w:cstheme="minorHAnsi"/>
          <w:szCs w:val="20"/>
        </w:rPr>
        <w:t>r h</w:t>
      </w:r>
      <w:r w:rsidRPr="00A857C2">
        <w:rPr>
          <w:rFonts w:cstheme="minorHAnsi"/>
          <w:spacing w:val="1"/>
          <w:szCs w:val="20"/>
        </w:rPr>
        <w:t>o</w:t>
      </w:r>
      <w:r w:rsidRPr="00A857C2">
        <w:rPr>
          <w:rFonts w:cstheme="minorHAnsi"/>
          <w:szCs w:val="20"/>
        </w:rPr>
        <w:t>spital, this is the time at whi</w:t>
      </w:r>
      <w:r w:rsidRPr="00A857C2">
        <w:rPr>
          <w:rFonts w:cstheme="minorHAnsi"/>
          <w:spacing w:val="1"/>
          <w:szCs w:val="20"/>
        </w:rPr>
        <w:t>c</w:t>
      </w:r>
      <w:r w:rsidRPr="00A857C2">
        <w:rPr>
          <w:rFonts w:cstheme="minorHAnsi"/>
          <w:szCs w:val="20"/>
        </w:rPr>
        <w:t>h the unit tra</w:t>
      </w:r>
      <w:r w:rsidRPr="00A857C2">
        <w:rPr>
          <w:rFonts w:cstheme="minorHAnsi"/>
          <w:spacing w:val="1"/>
          <w:szCs w:val="20"/>
        </w:rPr>
        <w:t>n</w:t>
      </w:r>
      <w:r w:rsidRPr="00A857C2">
        <w:rPr>
          <w:rFonts w:cstheme="minorHAnsi"/>
          <w:szCs w:val="20"/>
        </w:rPr>
        <w:t>sporting the patie</w:t>
      </w:r>
      <w:r w:rsidRPr="00A857C2">
        <w:rPr>
          <w:rFonts w:cstheme="minorHAnsi"/>
          <w:spacing w:val="1"/>
          <w:szCs w:val="20"/>
        </w:rPr>
        <w:t>n</w:t>
      </w:r>
      <w:r w:rsidRPr="00A857C2">
        <w:rPr>
          <w:rFonts w:cstheme="minorHAnsi"/>
          <w:szCs w:val="20"/>
        </w:rPr>
        <w:t xml:space="preserve">t </w:t>
      </w:r>
      <w:r w:rsidRPr="00A857C2">
        <w:rPr>
          <w:rFonts w:cstheme="minorHAnsi"/>
          <w:spacing w:val="-1"/>
          <w:szCs w:val="20"/>
        </w:rPr>
        <w:t>t</w:t>
      </w:r>
      <w:r w:rsidRPr="00A857C2">
        <w:rPr>
          <w:rFonts w:cstheme="minorHAnsi"/>
          <w:szCs w:val="20"/>
        </w:rPr>
        <w:t>o your fa</w:t>
      </w:r>
      <w:r w:rsidRPr="00A857C2">
        <w:rPr>
          <w:rFonts w:cstheme="minorHAnsi"/>
          <w:spacing w:val="1"/>
          <w:szCs w:val="20"/>
        </w:rPr>
        <w:t>c</w:t>
      </w:r>
      <w:r w:rsidRPr="00A857C2">
        <w:rPr>
          <w:rFonts w:cstheme="minorHAnsi"/>
          <w:szCs w:val="20"/>
        </w:rPr>
        <w:t xml:space="preserve">ility </w:t>
      </w:r>
      <w:r w:rsidRPr="00A857C2">
        <w:rPr>
          <w:rFonts w:cstheme="minorHAnsi"/>
          <w:spacing w:val="-1"/>
          <w:szCs w:val="20"/>
        </w:rPr>
        <w:t>f</w:t>
      </w:r>
      <w:r w:rsidRPr="00A857C2">
        <w:rPr>
          <w:rFonts w:cstheme="minorHAnsi"/>
          <w:szCs w:val="20"/>
        </w:rPr>
        <w:t>ro</w:t>
      </w:r>
      <w:r w:rsidRPr="00A857C2">
        <w:rPr>
          <w:rFonts w:cstheme="minorHAnsi"/>
          <w:spacing w:val="1"/>
          <w:szCs w:val="20"/>
        </w:rPr>
        <w:t>m</w:t>
      </w:r>
      <w:r w:rsidRPr="00A857C2">
        <w:rPr>
          <w:rFonts w:cstheme="minorHAnsi"/>
          <w:szCs w:val="20"/>
        </w:rPr>
        <w:t xml:space="preserve"> the scen</w:t>
      </w:r>
      <w:r w:rsidRPr="00A857C2">
        <w:rPr>
          <w:rFonts w:cstheme="minorHAnsi"/>
          <w:spacing w:val="1"/>
          <w:szCs w:val="20"/>
        </w:rPr>
        <w:t xml:space="preserve">e </w:t>
      </w:r>
      <w:r w:rsidRPr="00A857C2">
        <w:rPr>
          <w:rFonts w:cstheme="minorHAnsi"/>
          <w:szCs w:val="20"/>
        </w:rPr>
        <w:t>was dispatched</w:t>
      </w:r>
    </w:p>
    <w:p w14:paraId="2BE24077" w14:textId="21CFE149" w:rsidR="00371878" w:rsidRPr="00A857C2" w:rsidRDefault="00371878" w:rsidP="00883C78">
      <w:pPr>
        <w:pStyle w:val="ListParagraph"/>
        <w:numPr>
          <w:ilvl w:val="0"/>
          <w:numId w:val="15"/>
        </w:numPr>
        <w:spacing w:line="276" w:lineRule="auto"/>
        <w:rPr>
          <w:rFonts w:cstheme="minorHAnsi"/>
          <w:szCs w:val="20"/>
        </w:rPr>
      </w:pPr>
      <w:r>
        <w:rPr>
          <w:rFonts w:cstheme="minorHAnsi"/>
          <w:szCs w:val="20"/>
        </w:rPr>
        <w:t>Interfacility transfers will be recorded in the interfacility transfer section</w:t>
      </w:r>
    </w:p>
    <w:p w14:paraId="0075865C" w14:textId="77777777" w:rsidR="00D623F8" w:rsidRDefault="00D623F8" w:rsidP="00855DCF">
      <w:pPr>
        <w:spacing w:after="0"/>
        <w:rPr>
          <w:b/>
          <w:color w:val="1F4E79" w:themeColor="accent1" w:themeShade="80"/>
        </w:rPr>
      </w:pPr>
    </w:p>
    <w:p w14:paraId="37B020C8" w14:textId="77777777" w:rsidR="00D623F8" w:rsidRDefault="00D623F8" w:rsidP="00855DCF">
      <w:pPr>
        <w:spacing w:after="0"/>
        <w:rPr>
          <w:b/>
          <w:color w:val="1F4E79" w:themeColor="accent1" w:themeShade="80"/>
        </w:rPr>
      </w:pPr>
      <w:r>
        <w:rPr>
          <w:b/>
          <w:color w:val="1F4E79" w:themeColor="accent1" w:themeShade="80"/>
        </w:rPr>
        <w:br w:type="page"/>
      </w:r>
    </w:p>
    <w:p w14:paraId="7AE67CAF" w14:textId="45B0B8B2" w:rsidR="00D623F8" w:rsidRDefault="00C9366F" w:rsidP="00163872">
      <w:pPr>
        <w:spacing w:after="0"/>
        <w:rPr>
          <w:b/>
          <w:color w:val="002060"/>
          <w:sz w:val="28"/>
          <w:szCs w:val="28"/>
        </w:rPr>
      </w:pPr>
      <w:r>
        <w:rPr>
          <w:b/>
          <w:color w:val="002060"/>
          <w:sz w:val="28"/>
          <w:szCs w:val="28"/>
        </w:rPr>
        <w:t>Prehospital Provider Arrived at Location Date</w:t>
      </w:r>
    </w:p>
    <w:p w14:paraId="27AA4D0C" w14:textId="77777777" w:rsidR="002311E3" w:rsidRPr="003E43C7" w:rsidRDefault="002311E3" w:rsidP="002311E3">
      <w:pPr>
        <w:spacing w:after="0"/>
        <w:rPr>
          <w:b/>
          <w:color w:val="002060"/>
          <w:sz w:val="28"/>
          <w:szCs w:val="28"/>
        </w:rPr>
      </w:pPr>
    </w:p>
    <w:p w14:paraId="774A3DAE" w14:textId="4B5A8AAB"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0C7107" w:rsidRPr="000C7107">
        <w:rPr>
          <w:rFonts w:ascii="Calibri" w:eastAsia="Times New Roman" w:hAnsi="Calibri" w:cs="Calibri"/>
          <w:color w:val="000000"/>
        </w:rPr>
        <w:t xml:space="preserve">The date the unit transporting to your hospital arrived on </w:t>
      </w:r>
      <w:r w:rsidR="000C7107">
        <w:rPr>
          <w:rFonts w:ascii="Calibri" w:eastAsia="Times New Roman" w:hAnsi="Calibri" w:cs="Calibri"/>
          <w:color w:val="000000"/>
        </w:rPr>
        <w:t>the scene/transferring facility</w:t>
      </w:r>
    </w:p>
    <w:p w14:paraId="6B869CA2" w14:textId="77777777" w:rsidR="002311E3" w:rsidRPr="00A6790A" w:rsidRDefault="002311E3" w:rsidP="002311E3">
      <w:pPr>
        <w:spacing w:after="0"/>
        <w:rPr>
          <w:rFonts w:ascii="Calibri" w:eastAsia="Times New Roman" w:hAnsi="Calibri" w:cs="Calibri"/>
          <w:color w:val="000000"/>
        </w:rPr>
      </w:pPr>
    </w:p>
    <w:p w14:paraId="4805AAE4" w14:textId="77777777" w:rsidR="00AC53D7" w:rsidRDefault="00D623F8" w:rsidP="00163872">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p>
    <w:p w14:paraId="762D4301" w14:textId="717BED26" w:rsidR="00D623F8" w:rsidRDefault="00AC53D7" w:rsidP="00AC53D7">
      <w:pPr>
        <w:spacing w:after="0"/>
        <w:rPr>
          <w:rFonts w:cstheme="minorHAnsi"/>
          <w:szCs w:val="20"/>
        </w:rPr>
      </w:pPr>
      <w:r w:rsidRPr="00456CFB">
        <w:rPr>
          <w:rFonts w:cstheme="minorHAnsi"/>
        </w:rPr>
        <w:t>EMS Unit Arrival Date a</w:t>
      </w:r>
      <w:r w:rsidR="00757477" w:rsidRPr="00456CFB">
        <w:rPr>
          <w:rFonts w:cstheme="minorHAnsi"/>
        </w:rPr>
        <w:t>t Scene or Transferring Facility</w:t>
      </w:r>
      <w:r w:rsidRPr="00456CFB">
        <w:rPr>
          <w:rFonts w:cstheme="minorHAnsi"/>
          <w:sz w:val="24"/>
        </w:rPr>
        <w:t xml:space="preserve"> </w:t>
      </w:r>
      <w:r>
        <w:rPr>
          <w:rFonts w:cstheme="minorHAnsi"/>
          <w:szCs w:val="20"/>
        </w:rPr>
        <w:t>(</w:t>
      </w:r>
      <w:r w:rsidR="000C7107" w:rsidRPr="000C7107">
        <w:rPr>
          <w:rFonts w:cstheme="minorHAnsi"/>
          <w:szCs w:val="20"/>
        </w:rPr>
        <w:t>EMSUnitArrivalDateatSceneorTransferringFacili</w:t>
      </w:r>
      <w:r w:rsidR="000C7107" w:rsidRPr="000C7107">
        <w:rPr>
          <w:rFonts w:cstheme="minorHAnsi"/>
          <w:sz w:val="24"/>
          <w:szCs w:val="20"/>
        </w:rPr>
        <w:t>t</w:t>
      </w:r>
      <w:r w:rsidR="000C7107" w:rsidRPr="000C7107">
        <w:rPr>
          <w:rFonts w:cstheme="minorHAnsi"/>
          <w:szCs w:val="20"/>
        </w:rPr>
        <w:t>y</w:t>
      </w:r>
      <w:r>
        <w:rPr>
          <w:rFonts w:cstheme="minorHAnsi"/>
          <w:szCs w:val="20"/>
        </w:rPr>
        <w:t>)</w:t>
      </w:r>
    </w:p>
    <w:p w14:paraId="2EAD581D" w14:textId="77777777" w:rsidR="002311E3" w:rsidRDefault="002311E3" w:rsidP="002311E3">
      <w:pPr>
        <w:spacing w:after="0"/>
      </w:pPr>
    </w:p>
    <w:p w14:paraId="417074E0" w14:textId="6BAFF6A5" w:rsidR="00D623F8" w:rsidRDefault="00D623F8">
      <w:pPr>
        <w:spacing w:after="0"/>
      </w:pPr>
      <w:r w:rsidRPr="005B630A">
        <w:rPr>
          <w:b/>
          <w:color w:val="1F4E79" w:themeColor="accent1" w:themeShade="80"/>
        </w:rPr>
        <w:t>Trauma Center Required:</w:t>
      </w:r>
      <w:r>
        <w:t xml:space="preserve"> </w:t>
      </w:r>
      <w:r w:rsidR="000C7107">
        <w:t>Yes</w:t>
      </w:r>
    </w:p>
    <w:p w14:paraId="1240846D" w14:textId="45C755FF" w:rsidR="00D623F8" w:rsidRDefault="00D623F8">
      <w:pPr>
        <w:spacing w:after="0"/>
      </w:pPr>
      <w:r w:rsidRPr="005B630A">
        <w:rPr>
          <w:b/>
          <w:color w:val="1F4E79" w:themeColor="accent1" w:themeShade="80"/>
        </w:rPr>
        <w:t>Community Hospital Required:</w:t>
      </w:r>
      <w:r>
        <w:tab/>
      </w:r>
      <w:r w:rsidR="000C7107">
        <w:t>Yes</w:t>
      </w:r>
    </w:p>
    <w:p w14:paraId="50251546" w14:textId="4D7A3791" w:rsidR="00D623F8" w:rsidRDefault="00D623F8">
      <w:pPr>
        <w:spacing w:after="0"/>
      </w:pPr>
      <w:r w:rsidRPr="005B630A">
        <w:rPr>
          <w:b/>
          <w:color w:val="1F4E79" w:themeColor="accent1" w:themeShade="80"/>
        </w:rPr>
        <w:t>NTDB Required:</w:t>
      </w:r>
      <w:r>
        <w:t xml:space="preserve"> </w:t>
      </w:r>
      <w:r w:rsidR="000C7107">
        <w:t>Yes</w:t>
      </w:r>
    </w:p>
    <w:p w14:paraId="39AE09CD" w14:textId="77777777" w:rsidR="00D623F8" w:rsidRDefault="00D623F8" w:rsidP="00AC53D7">
      <w:pPr>
        <w:spacing w:after="0"/>
        <w:rPr>
          <w:b/>
          <w:color w:val="1F4E79" w:themeColor="accent1" w:themeShade="80"/>
        </w:rPr>
      </w:pPr>
    </w:p>
    <w:p w14:paraId="64BAE279" w14:textId="4B1A291A" w:rsidR="00D623F8" w:rsidRDefault="00D623F8" w:rsidP="00163872">
      <w:pPr>
        <w:spacing w:after="0"/>
      </w:pPr>
      <w:r>
        <w:rPr>
          <w:b/>
          <w:color w:val="1F4E79" w:themeColor="accent1" w:themeShade="80"/>
        </w:rPr>
        <w:t xml:space="preserve">For Direct Data Entry: </w:t>
      </w:r>
      <w:r w:rsidR="000C7107" w:rsidRPr="00A23DB9">
        <w:t>Prehospital – Scene/Transport &gt; Prehospital</w:t>
      </w:r>
      <w:r w:rsidR="000C7107">
        <w:t xml:space="preserve"> Provider – </w:t>
      </w:r>
      <w:r w:rsidR="000C7107" w:rsidRPr="000C7107">
        <w:t>Arrived at Location Date</w:t>
      </w:r>
    </w:p>
    <w:p w14:paraId="45A798BF" w14:textId="77777777" w:rsidR="002311E3" w:rsidRPr="00BE3259" w:rsidRDefault="002311E3" w:rsidP="002311E3">
      <w:pPr>
        <w:spacing w:after="0"/>
        <w:rPr>
          <w:b/>
        </w:rPr>
      </w:pPr>
    </w:p>
    <w:p w14:paraId="708F3676" w14:textId="77777777" w:rsidR="00D623F8" w:rsidRPr="00BE3259" w:rsidRDefault="00D623F8" w:rsidP="00AC53D7">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870"/>
        <w:gridCol w:w="3060"/>
        <w:gridCol w:w="2430"/>
      </w:tblGrid>
      <w:tr w:rsidR="00456CFB" w14:paraId="7CE5CEE8" w14:textId="10F6A5B9" w:rsidTr="007A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1294C65" w14:textId="783FA16B" w:rsidR="00456CFB" w:rsidRPr="0049005A" w:rsidRDefault="00456CFB">
            <w:r>
              <w:t>XSD Key Element and Complex Names</w:t>
            </w:r>
          </w:p>
        </w:tc>
        <w:tc>
          <w:tcPr>
            <w:tcW w:w="3060" w:type="dxa"/>
          </w:tcPr>
          <w:p w14:paraId="68649E86" w14:textId="094313E5" w:rsidR="00456CFB" w:rsidRPr="0049005A" w:rsidRDefault="00456CFB">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61407163" w14:textId="0C4DF634" w:rsidR="00456CFB" w:rsidRDefault="00456CFB">
            <w:pPr>
              <w:cnfStyle w:val="100000000000" w:firstRow="1" w:lastRow="0" w:firstColumn="0" w:lastColumn="0" w:oddVBand="0" w:evenVBand="0" w:oddHBand="0" w:evenHBand="0" w:firstRowFirstColumn="0" w:firstRowLastColumn="0" w:lastRowFirstColumn="0" w:lastRowLastColumn="0"/>
            </w:pPr>
            <w:r>
              <w:t>Length</w:t>
            </w:r>
          </w:p>
        </w:tc>
      </w:tr>
      <w:tr w:rsidR="00456CFB" w14:paraId="204B33FB" w14:textId="54432D59" w:rsidTr="007A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5E27CB5" w14:textId="620548ED" w:rsidR="00456CFB" w:rsidRDefault="00456CFB">
            <w:pPr>
              <w:rPr>
                <w:b w:val="0"/>
              </w:rPr>
            </w:pPr>
            <w:r>
              <w:rPr>
                <w:b w:val="0"/>
              </w:rPr>
              <w:t xml:space="preserve">Element: </w:t>
            </w:r>
            <w:r w:rsidR="007A1B06">
              <w:rPr>
                <w:b w:val="0"/>
              </w:rPr>
              <w:t>PhProvider</w:t>
            </w:r>
          </w:p>
          <w:p w14:paraId="572FC040" w14:textId="5E3F1A58" w:rsidR="00456CFB" w:rsidRDefault="00456CFB">
            <w:pPr>
              <w:rPr>
                <w:b w:val="0"/>
              </w:rPr>
            </w:pPr>
            <w:r>
              <w:rPr>
                <w:b w:val="0"/>
              </w:rPr>
              <w:t>Complex: PhProvider</w:t>
            </w:r>
          </w:p>
          <w:p w14:paraId="173F868E" w14:textId="5E48E507" w:rsidR="00456CFB" w:rsidRPr="0049005A" w:rsidRDefault="00456CFB">
            <w:pPr>
              <w:rPr>
                <w:b w:val="0"/>
              </w:rPr>
            </w:pPr>
            <w:r>
              <w:rPr>
                <w:b w:val="0"/>
              </w:rPr>
              <w:t>Complex element:</w:t>
            </w:r>
            <w:r>
              <w:t xml:space="preserve"> </w:t>
            </w:r>
            <w:r w:rsidR="00491054">
              <w:rPr>
                <w:b w:val="0"/>
              </w:rPr>
              <w:t>ArrivedLocationDate</w:t>
            </w:r>
          </w:p>
        </w:tc>
        <w:tc>
          <w:tcPr>
            <w:tcW w:w="3060" w:type="dxa"/>
          </w:tcPr>
          <w:p w14:paraId="7B19BB31" w14:textId="547DCE8E" w:rsidR="00456CFB" w:rsidRDefault="00456CFB">
            <w:pPr>
              <w:cnfStyle w:val="000000100000" w:firstRow="0" w:lastRow="0" w:firstColumn="0" w:lastColumn="0" w:oddVBand="0" w:evenVBand="0" w:oddHBand="1" w:evenHBand="0" w:firstRowFirstColumn="0" w:firstRowLastColumn="0" w:lastRowFirstColumn="0" w:lastRowLastColumn="0"/>
            </w:pPr>
            <w:r>
              <w:t>Xs:date</w:t>
            </w:r>
          </w:p>
        </w:tc>
        <w:tc>
          <w:tcPr>
            <w:tcW w:w="2430" w:type="dxa"/>
          </w:tcPr>
          <w:p w14:paraId="302F8401" w14:textId="749005E1" w:rsidR="00456CFB" w:rsidRDefault="00456CFB">
            <w:pPr>
              <w:cnfStyle w:val="000000100000" w:firstRow="0" w:lastRow="0" w:firstColumn="0" w:lastColumn="0" w:oddVBand="0" w:evenVBand="0" w:oddHBand="1" w:evenHBand="0" w:firstRowFirstColumn="0" w:firstRowLastColumn="0" w:lastRowFirstColumn="0" w:lastRowLastColumn="0"/>
            </w:pPr>
          </w:p>
        </w:tc>
      </w:tr>
      <w:tr w:rsidR="00456CFB" w14:paraId="799F3DD2" w14:textId="25F7AB78" w:rsidTr="007A1B06">
        <w:tc>
          <w:tcPr>
            <w:cnfStyle w:val="001000000000" w:firstRow="0" w:lastRow="0" w:firstColumn="1" w:lastColumn="0" w:oddVBand="0" w:evenVBand="0" w:oddHBand="0" w:evenHBand="0" w:firstRowFirstColumn="0" w:firstRowLastColumn="0" w:lastRowFirstColumn="0" w:lastRowLastColumn="0"/>
            <w:tcW w:w="3870" w:type="dxa"/>
          </w:tcPr>
          <w:p w14:paraId="0015D9FD" w14:textId="4A2E4374" w:rsidR="00456CFB" w:rsidRPr="00E978C9" w:rsidRDefault="00456CFB">
            <w:r w:rsidRPr="00E978C9">
              <w:t xml:space="preserve">Required </w:t>
            </w:r>
          </w:p>
        </w:tc>
        <w:tc>
          <w:tcPr>
            <w:tcW w:w="3060" w:type="dxa"/>
          </w:tcPr>
          <w:p w14:paraId="61585C0E" w14:textId="77777777" w:rsidR="00456CFB" w:rsidRPr="006A62B1" w:rsidRDefault="00456CFB">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2979F329" w14:textId="384F3958" w:rsidR="00456CFB" w:rsidRPr="006A62B1" w:rsidRDefault="00456CF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56CFB" w14:paraId="4C09F2EA" w14:textId="5FF16652" w:rsidTr="007A1B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4179863" w14:textId="77777777" w:rsidR="00456CFB" w:rsidRDefault="00456CFB">
            <w:pPr>
              <w:rPr>
                <w:b w:val="0"/>
              </w:rPr>
            </w:pPr>
            <w:r>
              <w:rPr>
                <w:b w:val="0"/>
              </w:rPr>
              <w:t xml:space="preserve">Trauma Centers – </w:t>
            </w:r>
            <w:r w:rsidRPr="00E978C9">
              <w:rPr>
                <w:b w:val="0"/>
              </w:rPr>
              <w:t>Yes</w:t>
            </w:r>
          </w:p>
          <w:p w14:paraId="6D139B92" w14:textId="483DF0A5" w:rsidR="00456CFB" w:rsidRPr="00E978C9" w:rsidRDefault="00456CFB">
            <w:pPr>
              <w:rPr>
                <w:b w:val="0"/>
              </w:rPr>
            </w:pPr>
            <w:r>
              <w:rPr>
                <w:b w:val="0"/>
              </w:rPr>
              <w:t>Community Hospitals -Yes</w:t>
            </w:r>
          </w:p>
        </w:tc>
        <w:tc>
          <w:tcPr>
            <w:tcW w:w="3060" w:type="dxa"/>
          </w:tcPr>
          <w:p w14:paraId="24441AAA" w14:textId="04074D4D" w:rsidR="00456CFB"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430" w:type="dxa"/>
          </w:tcPr>
          <w:p w14:paraId="4AEF390C" w14:textId="2635671B" w:rsidR="00456CFB" w:rsidRDefault="00456CFB">
            <w:pPr>
              <w:cnfStyle w:val="000000100000" w:firstRow="0" w:lastRow="0" w:firstColumn="0" w:lastColumn="0" w:oddVBand="0" w:evenVBand="0" w:oddHBand="1" w:evenHBand="0" w:firstRowFirstColumn="0" w:firstRowLastColumn="0" w:lastRowFirstColumn="0" w:lastRowLastColumn="0"/>
            </w:pPr>
            <w:r>
              <w:t>Yes</w:t>
            </w:r>
          </w:p>
        </w:tc>
      </w:tr>
    </w:tbl>
    <w:p w14:paraId="34B8CC4E" w14:textId="77777777" w:rsidR="00D623F8" w:rsidRDefault="00D623F8" w:rsidP="00AC53D7">
      <w:pPr>
        <w:spacing w:after="0"/>
      </w:pPr>
    </w:p>
    <w:p w14:paraId="6E603AD0" w14:textId="77777777" w:rsidR="00351DEE" w:rsidRPr="00351DEE" w:rsidRDefault="001A21D2" w:rsidP="00883C78">
      <w:pPr>
        <w:pStyle w:val="ListParagraph"/>
        <w:numPr>
          <w:ilvl w:val="0"/>
          <w:numId w:val="13"/>
        </w:numPr>
        <w:rPr>
          <w:b/>
          <w:color w:val="1F4E79" w:themeColor="accent1" w:themeShade="80"/>
        </w:rPr>
      </w:pPr>
      <w:r w:rsidRPr="001A21D2">
        <w:rPr>
          <w:rFonts w:cstheme="minorHAnsi"/>
          <w:szCs w:val="20"/>
        </w:rPr>
        <w:t xml:space="preserve">For </w:t>
      </w:r>
      <w:r w:rsidRPr="001A21D2">
        <w:rPr>
          <w:rFonts w:cstheme="minorHAnsi"/>
          <w:spacing w:val="1"/>
          <w:szCs w:val="20"/>
        </w:rPr>
        <w:t>p</w:t>
      </w:r>
      <w:r w:rsidRPr="001A21D2">
        <w:rPr>
          <w:rFonts w:cstheme="minorHAnsi"/>
          <w:szCs w:val="20"/>
        </w:rPr>
        <w:t>atients transp</w:t>
      </w:r>
      <w:r w:rsidRPr="001A21D2">
        <w:rPr>
          <w:rFonts w:cstheme="minorHAnsi"/>
          <w:spacing w:val="1"/>
          <w:szCs w:val="20"/>
        </w:rPr>
        <w:t>o</w:t>
      </w:r>
      <w:r w:rsidRPr="001A21D2">
        <w:rPr>
          <w:rFonts w:cstheme="minorHAnsi"/>
          <w:szCs w:val="20"/>
        </w:rPr>
        <w:t>rted f</w:t>
      </w:r>
      <w:r w:rsidRPr="001A21D2">
        <w:rPr>
          <w:rFonts w:cstheme="minorHAnsi"/>
          <w:spacing w:val="-1"/>
          <w:szCs w:val="20"/>
        </w:rPr>
        <w:t>r</w:t>
      </w:r>
      <w:r w:rsidRPr="001A21D2">
        <w:rPr>
          <w:rFonts w:cstheme="minorHAnsi"/>
          <w:szCs w:val="20"/>
        </w:rPr>
        <w:t>om the sce</w:t>
      </w:r>
      <w:r w:rsidRPr="001A21D2">
        <w:rPr>
          <w:rFonts w:cstheme="minorHAnsi"/>
          <w:spacing w:val="1"/>
          <w:szCs w:val="20"/>
        </w:rPr>
        <w:t>n</w:t>
      </w:r>
      <w:r w:rsidRPr="001A21D2">
        <w:rPr>
          <w:rFonts w:cstheme="minorHAnsi"/>
          <w:szCs w:val="20"/>
        </w:rPr>
        <w:t>e of injur</w:t>
      </w:r>
      <w:r w:rsidRPr="001A21D2">
        <w:rPr>
          <w:rFonts w:cstheme="minorHAnsi"/>
          <w:spacing w:val="1"/>
          <w:szCs w:val="20"/>
        </w:rPr>
        <w:t xml:space="preserve">y </w:t>
      </w:r>
      <w:r w:rsidRPr="001A21D2">
        <w:rPr>
          <w:rFonts w:cstheme="minorHAnsi"/>
          <w:spacing w:val="-1"/>
          <w:szCs w:val="20"/>
        </w:rPr>
        <w:t>t</w:t>
      </w:r>
      <w:r w:rsidRPr="001A21D2">
        <w:rPr>
          <w:rFonts w:cstheme="minorHAnsi"/>
          <w:szCs w:val="20"/>
        </w:rPr>
        <w:t>o y</w:t>
      </w:r>
      <w:r w:rsidRPr="001A21D2">
        <w:rPr>
          <w:rFonts w:cstheme="minorHAnsi"/>
          <w:spacing w:val="1"/>
          <w:szCs w:val="20"/>
        </w:rPr>
        <w:t>o</w:t>
      </w:r>
      <w:r w:rsidRPr="001A21D2">
        <w:rPr>
          <w:rFonts w:cstheme="minorHAnsi"/>
          <w:szCs w:val="20"/>
        </w:rPr>
        <w:t xml:space="preserve">ur </w:t>
      </w:r>
      <w:r w:rsidRPr="001A21D2">
        <w:rPr>
          <w:rFonts w:cstheme="minorHAnsi"/>
          <w:spacing w:val="1"/>
          <w:szCs w:val="20"/>
        </w:rPr>
        <w:t>h</w:t>
      </w:r>
      <w:r w:rsidRPr="001A21D2">
        <w:rPr>
          <w:rFonts w:cstheme="minorHAnsi"/>
          <w:szCs w:val="20"/>
        </w:rPr>
        <w:t>ospital, this is the date on w</w:t>
      </w:r>
      <w:r w:rsidRPr="001A21D2">
        <w:rPr>
          <w:rFonts w:cstheme="minorHAnsi"/>
          <w:spacing w:val="1"/>
          <w:szCs w:val="20"/>
        </w:rPr>
        <w:t>h</w:t>
      </w:r>
      <w:r w:rsidRPr="001A21D2">
        <w:rPr>
          <w:rFonts w:cstheme="minorHAnsi"/>
          <w:szCs w:val="20"/>
        </w:rPr>
        <w:t>ich t</w:t>
      </w:r>
      <w:r w:rsidRPr="001A21D2">
        <w:rPr>
          <w:rFonts w:cstheme="minorHAnsi"/>
          <w:spacing w:val="-1"/>
          <w:szCs w:val="20"/>
        </w:rPr>
        <w:t>h</w:t>
      </w:r>
      <w:r w:rsidRPr="001A21D2">
        <w:rPr>
          <w:rFonts w:cstheme="minorHAnsi"/>
          <w:szCs w:val="20"/>
        </w:rPr>
        <w:t>e unit tra</w:t>
      </w:r>
      <w:r w:rsidRPr="001A21D2">
        <w:rPr>
          <w:rFonts w:cstheme="minorHAnsi"/>
          <w:spacing w:val="1"/>
          <w:szCs w:val="20"/>
        </w:rPr>
        <w:t>n</w:t>
      </w:r>
      <w:r w:rsidRPr="001A21D2">
        <w:rPr>
          <w:rFonts w:cstheme="minorHAnsi"/>
          <w:szCs w:val="20"/>
        </w:rPr>
        <w:t>sporting the patie</w:t>
      </w:r>
      <w:r w:rsidRPr="001A21D2">
        <w:rPr>
          <w:rFonts w:cstheme="minorHAnsi"/>
          <w:spacing w:val="1"/>
          <w:szCs w:val="20"/>
        </w:rPr>
        <w:t>n</w:t>
      </w:r>
      <w:r w:rsidRPr="001A21D2">
        <w:rPr>
          <w:rFonts w:cstheme="minorHAnsi"/>
          <w:szCs w:val="20"/>
        </w:rPr>
        <w:t xml:space="preserve">t </w:t>
      </w:r>
      <w:r w:rsidRPr="001A21D2">
        <w:rPr>
          <w:rFonts w:cstheme="minorHAnsi"/>
          <w:spacing w:val="-1"/>
          <w:szCs w:val="20"/>
        </w:rPr>
        <w:t>t</w:t>
      </w:r>
      <w:r w:rsidRPr="001A21D2">
        <w:rPr>
          <w:rFonts w:cstheme="minorHAnsi"/>
          <w:szCs w:val="20"/>
        </w:rPr>
        <w:t>o your fa</w:t>
      </w:r>
      <w:r w:rsidRPr="001A21D2">
        <w:rPr>
          <w:rFonts w:cstheme="minorHAnsi"/>
          <w:spacing w:val="1"/>
          <w:szCs w:val="20"/>
        </w:rPr>
        <w:t>c</w:t>
      </w:r>
      <w:r w:rsidRPr="001A21D2">
        <w:rPr>
          <w:rFonts w:cstheme="minorHAnsi"/>
          <w:szCs w:val="20"/>
        </w:rPr>
        <w:t xml:space="preserve">ility </w:t>
      </w:r>
      <w:r w:rsidRPr="001A21D2">
        <w:rPr>
          <w:rFonts w:cstheme="minorHAnsi"/>
          <w:spacing w:val="-1"/>
          <w:szCs w:val="20"/>
        </w:rPr>
        <w:t>f</w:t>
      </w:r>
      <w:r w:rsidRPr="001A21D2">
        <w:rPr>
          <w:rFonts w:cstheme="minorHAnsi"/>
          <w:szCs w:val="20"/>
        </w:rPr>
        <w:t>ro</w:t>
      </w:r>
      <w:r w:rsidRPr="001A21D2">
        <w:rPr>
          <w:rFonts w:cstheme="minorHAnsi"/>
          <w:spacing w:val="1"/>
          <w:szCs w:val="20"/>
        </w:rPr>
        <w:t>m</w:t>
      </w:r>
      <w:r w:rsidRPr="001A21D2">
        <w:rPr>
          <w:rFonts w:cstheme="minorHAnsi"/>
          <w:szCs w:val="20"/>
        </w:rPr>
        <w:t xml:space="preserve"> the scen</w:t>
      </w:r>
      <w:r w:rsidRPr="001A21D2">
        <w:rPr>
          <w:rFonts w:cstheme="minorHAnsi"/>
          <w:spacing w:val="1"/>
          <w:szCs w:val="20"/>
        </w:rPr>
        <w:t xml:space="preserve">e </w:t>
      </w:r>
      <w:r w:rsidRPr="001A21D2">
        <w:rPr>
          <w:rFonts w:cstheme="minorHAnsi"/>
          <w:szCs w:val="20"/>
        </w:rPr>
        <w:t>ar</w:t>
      </w:r>
      <w:r w:rsidRPr="001A21D2">
        <w:rPr>
          <w:rFonts w:cstheme="minorHAnsi"/>
          <w:spacing w:val="1"/>
          <w:szCs w:val="20"/>
        </w:rPr>
        <w:t>r</w:t>
      </w:r>
      <w:r w:rsidRPr="001A21D2">
        <w:rPr>
          <w:rFonts w:cstheme="minorHAnsi"/>
          <w:szCs w:val="20"/>
        </w:rPr>
        <w:t>ived at the s</w:t>
      </w:r>
      <w:r w:rsidRPr="001A21D2">
        <w:rPr>
          <w:rFonts w:cstheme="minorHAnsi"/>
          <w:spacing w:val="1"/>
          <w:szCs w:val="20"/>
        </w:rPr>
        <w:t>c</w:t>
      </w:r>
      <w:r w:rsidRPr="001A21D2">
        <w:rPr>
          <w:rFonts w:cstheme="minorHAnsi"/>
          <w:szCs w:val="20"/>
        </w:rPr>
        <w:t xml:space="preserve">ene (arrival is defined </w:t>
      </w:r>
      <w:r w:rsidRPr="001A21D2">
        <w:rPr>
          <w:rFonts w:cstheme="minorHAnsi"/>
          <w:spacing w:val="1"/>
          <w:szCs w:val="20"/>
        </w:rPr>
        <w:t>a</w:t>
      </w:r>
      <w:r w:rsidRPr="001A21D2">
        <w:rPr>
          <w:rFonts w:cstheme="minorHAnsi"/>
          <w:szCs w:val="20"/>
        </w:rPr>
        <w:t xml:space="preserve">t date/time </w:t>
      </w:r>
      <w:r w:rsidRPr="001A21D2">
        <w:rPr>
          <w:rFonts w:cstheme="minorHAnsi"/>
          <w:spacing w:val="1"/>
          <w:szCs w:val="20"/>
        </w:rPr>
        <w:t>w</w:t>
      </w:r>
      <w:r w:rsidRPr="001A21D2">
        <w:rPr>
          <w:rFonts w:cstheme="minorHAnsi"/>
          <w:szCs w:val="20"/>
        </w:rPr>
        <w:t>hen the vehicle stopped moving)</w:t>
      </w:r>
    </w:p>
    <w:p w14:paraId="2576CC2D" w14:textId="6EAAABEF" w:rsidR="00371878" w:rsidRPr="00371878" w:rsidRDefault="00351DEE" w:rsidP="00883C78">
      <w:pPr>
        <w:pStyle w:val="ListParagraph"/>
        <w:numPr>
          <w:ilvl w:val="0"/>
          <w:numId w:val="13"/>
        </w:numPr>
        <w:spacing w:line="276" w:lineRule="auto"/>
        <w:rPr>
          <w:rFonts w:cstheme="minorHAnsi"/>
          <w:sz w:val="20"/>
          <w:szCs w:val="20"/>
        </w:rPr>
      </w:pPr>
      <w:r w:rsidRPr="00351DEE">
        <w:rPr>
          <w:rFonts w:cstheme="minorHAnsi"/>
          <w:szCs w:val="20"/>
        </w:rPr>
        <w:t xml:space="preserve">The </w:t>
      </w:r>
      <w:r w:rsidR="00BE06DA">
        <w:rPr>
          <w:rFonts w:cstheme="minorHAnsi"/>
          <w:szCs w:val="20"/>
        </w:rPr>
        <w:t xml:space="preserve">common </w:t>
      </w:r>
      <w:r w:rsidRPr="00351DEE">
        <w:rPr>
          <w:rFonts w:cstheme="minorHAnsi"/>
          <w:szCs w:val="20"/>
        </w:rPr>
        <w:t xml:space="preserve">null value </w:t>
      </w:r>
      <w:r w:rsidR="00BE06DA">
        <w:rPr>
          <w:rFonts w:cstheme="minorHAnsi"/>
          <w:szCs w:val="20"/>
        </w:rPr>
        <w:t xml:space="preserve">for </w:t>
      </w:r>
      <w:r w:rsidR="007B0841">
        <w:rPr>
          <w:rFonts w:cstheme="minorHAnsi"/>
          <w:szCs w:val="20"/>
        </w:rPr>
        <w:t>“Not Applicable”</w:t>
      </w:r>
      <w:r w:rsidRPr="00351DEE">
        <w:rPr>
          <w:rFonts w:cstheme="minorHAnsi"/>
          <w:szCs w:val="20"/>
        </w:rPr>
        <w:t xml:space="preserve"> is used for patients not transported by EMS</w:t>
      </w:r>
    </w:p>
    <w:p w14:paraId="4B5B60F0" w14:textId="29180FFA" w:rsidR="00D623F8" w:rsidRPr="00556113" w:rsidRDefault="00371878" w:rsidP="00883C78">
      <w:pPr>
        <w:pStyle w:val="ListParagraph"/>
        <w:numPr>
          <w:ilvl w:val="0"/>
          <w:numId w:val="13"/>
        </w:numPr>
        <w:spacing w:line="276" w:lineRule="auto"/>
        <w:rPr>
          <w:rFonts w:cstheme="minorHAnsi"/>
          <w:sz w:val="20"/>
          <w:szCs w:val="20"/>
        </w:rPr>
      </w:pPr>
      <w:r>
        <w:rPr>
          <w:rFonts w:cstheme="minorHAnsi"/>
          <w:szCs w:val="20"/>
        </w:rPr>
        <w:t>Interfacility transfers will be recorded in the interfacility transfer section</w:t>
      </w:r>
      <w:r w:rsidRPr="00351DEE">
        <w:rPr>
          <w:b/>
          <w:color w:val="1F4E79" w:themeColor="accent1" w:themeShade="80"/>
        </w:rPr>
        <w:t xml:space="preserve"> </w:t>
      </w:r>
      <w:r w:rsidR="001A21D2" w:rsidRPr="00351DEE">
        <w:rPr>
          <w:b/>
          <w:color w:val="1F4E79" w:themeColor="accent1" w:themeShade="80"/>
        </w:rPr>
        <w:br w:type="page"/>
      </w:r>
    </w:p>
    <w:p w14:paraId="4358CFF7" w14:textId="2C42DB13" w:rsidR="00C9366F" w:rsidRDefault="00C9366F" w:rsidP="00163872">
      <w:pPr>
        <w:spacing w:after="0"/>
        <w:rPr>
          <w:b/>
          <w:color w:val="002060"/>
          <w:sz w:val="28"/>
          <w:szCs w:val="28"/>
        </w:rPr>
      </w:pPr>
      <w:r>
        <w:rPr>
          <w:b/>
          <w:color w:val="002060"/>
          <w:sz w:val="28"/>
          <w:szCs w:val="28"/>
        </w:rPr>
        <w:t>Prehospital Provider Arrived at Location Time</w:t>
      </w:r>
    </w:p>
    <w:p w14:paraId="1BDB2CC4" w14:textId="77777777" w:rsidR="0083358E" w:rsidRDefault="0083358E" w:rsidP="0083358E">
      <w:pPr>
        <w:spacing w:after="0"/>
        <w:rPr>
          <w:b/>
          <w:color w:val="002060"/>
          <w:sz w:val="28"/>
          <w:szCs w:val="28"/>
        </w:rPr>
      </w:pPr>
    </w:p>
    <w:p w14:paraId="74DD7ACA" w14:textId="42510BE8"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C9366F" w:rsidRPr="00C9366F">
        <w:rPr>
          <w:rFonts w:ascii="Calibri" w:eastAsia="Times New Roman" w:hAnsi="Calibri" w:cs="Calibri"/>
          <w:color w:val="000000"/>
        </w:rPr>
        <w:t xml:space="preserve">The time the unit transporting to your hospital arrived on </w:t>
      </w:r>
      <w:r w:rsidR="00C9366F">
        <w:rPr>
          <w:rFonts w:ascii="Calibri" w:eastAsia="Times New Roman" w:hAnsi="Calibri" w:cs="Calibri"/>
          <w:color w:val="000000"/>
        </w:rPr>
        <w:t>the scene/transferring facility</w:t>
      </w:r>
    </w:p>
    <w:p w14:paraId="3A429FAB" w14:textId="77777777" w:rsidR="0083358E" w:rsidRPr="00C9366F" w:rsidRDefault="0083358E" w:rsidP="0083358E">
      <w:pPr>
        <w:spacing w:after="0"/>
        <w:rPr>
          <w:rFonts w:ascii="Calibri" w:eastAsia="Times New Roman" w:hAnsi="Calibri" w:cs="Calibri"/>
          <w:color w:val="000000"/>
        </w:rPr>
      </w:pPr>
    </w:p>
    <w:p w14:paraId="5DD6C038" w14:textId="77777777" w:rsidR="006B0D0A" w:rsidRDefault="00D623F8" w:rsidP="00163872">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p>
    <w:p w14:paraId="6FBC9290" w14:textId="46351FC2" w:rsidR="00D623F8" w:rsidRDefault="006B0D0A" w:rsidP="00163872">
      <w:pPr>
        <w:spacing w:after="0"/>
        <w:rPr>
          <w:rFonts w:cstheme="minorHAnsi"/>
          <w:sz w:val="20"/>
          <w:szCs w:val="20"/>
        </w:rPr>
      </w:pPr>
      <w:r w:rsidRPr="002F1863">
        <w:rPr>
          <w:rFonts w:cstheme="minorHAnsi"/>
        </w:rPr>
        <w:t>EMS Unit Arrival Time at Scene or Transferring Facility</w:t>
      </w:r>
      <w:r w:rsidRPr="002F1863">
        <w:rPr>
          <w:color w:val="1F4E79" w:themeColor="accent1" w:themeShade="80"/>
          <w:sz w:val="24"/>
          <w:szCs w:val="24"/>
        </w:rPr>
        <w:t xml:space="preserve"> </w:t>
      </w:r>
      <w:r>
        <w:rPr>
          <w:color w:val="1F4E79" w:themeColor="accent1" w:themeShade="80"/>
        </w:rPr>
        <w:t>(</w:t>
      </w:r>
      <w:r w:rsidR="00C9366F" w:rsidRPr="00C9366F">
        <w:rPr>
          <w:rFonts w:cstheme="minorHAnsi"/>
          <w:szCs w:val="20"/>
        </w:rPr>
        <w:t>EMSUnitArrivalTimeatSceneorTransferringFacil</w:t>
      </w:r>
      <w:r w:rsidR="00C9366F" w:rsidRPr="005A7466">
        <w:rPr>
          <w:rFonts w:cstheme="minorHAnsi"/>
          <w:sz w:val="20"/>
          <w:szCs w:val="20"/>
        </w:rPr>
        <w:t>ity</w:t>
      </w:r>
      <w:r>
        <w:rPr>
          <w:rFonts w:cstheme="minorHAnsi"/>
          <w:sz w:val="20"/>
          <w:szCs w:val="20"/>
        </w:rPr>
        <w:t>)</w:t>
      </w:r>
    </w:p>
    <w:p w14:paraId="3C9CDD7F" w14:textId="77777777" w:rsidR="0083358E" w:rsidRDefault="0083358E" w:rsidP="0083358E">
      <w:pPr>
        <w:spacing w:after="0"/>
      </w:pPr>
    </w:p>
    <w:p w14:paraId="304F8FD5" w14:textId="1BB116CA" w:rsidR="00D623F8" w:rsidRDefault="00D623F8">
      <w:pPr>
        <w:spacing w:after="0"/>
      </w:pPr>
      <w:r w:rsidRPr="005B630A">
        <w:rPr>
          <w:b/>
          <w:color w:val="1F4E79" w:themeColor="accent1" w:themeShade="80"/>
        </w:rPr>
        <w:t>Trauma Center Required:</w:t>
      </w:r>
      <w:r>
        <w:t xml:space="preserve"> </w:t>
      </w:r>
      <w:r w:rsidR="00C9366F">
        <w:t>Yes</w:t>
      </w:r>
    </w:p>
    <w:p w14:paraId="774D990B" w14:textId="229516DD" w:rsidR="00D623F8" w:rsidRDefault="00D623F8">
      <w:pPr>
        <w:spacing w:after="0"/>
      </w:pPr>
      <w:r w:rsidRPr="005B630A">
        <w:rPr>
          <w:b/>
          <w:color w:val="1F4E79" w:themeColor="accent1" w:themeShade="80"/>
        </w:rPr>
        <w:t>Community Hospital Required:</w:t>
      </w:r>
      <w:r>
        <w:tab/>
      </w:r>
      <w:r w:rsidR="00C9366F">
        <w:t>Yes</w:t>
      </w:r>
    </w:p>
    <w:p w14:paraId="76F543D0" w14:textId="761CF132" w:rsidR="00D623F8" w:rsidRDefault="00D623F8">
      <w:pPr>
        <w:spacing w:after="0"/>
      </w:pPr>
      <w:r w:rsidRPr="005B630A">
        <w:rPr>
          <w:b/>
          <w:color w:val="1F4E79" w:themeColor="accent1" w:themeShade="80"/>
        </w:rPr>
        <w:t>NTDB Required:</w:t>
      </w:r>
      <w:r>
        <w:t xml:space="preserve"> </w:t>
      </w:r>
      <w:r w:rsidR="00C9366F">
        <w:t>Yes</w:t>
      </w:r>
    </w:p>
    <w:p w14:paraId="3A37767A" w14:textId="77777777" w:rsidR="00D623F8" w:rsidRDefault="00D623F8" w:rsidP="001A21D2">
      <w:pPr>
        <w:spacing w:after="0"/>
        <w:rPr>
          <w:b/>
          <w:color w:val="1F4E79" w:themeColor="accent1" w:themeShade="80"/>
        </w:rPr>
      </w:pPr>
    </w:p>
    <w:p w14:paraId="7CC90028" w14:textId="68EA2C19" w:rsidR="00D623F8" w:rsidRDefault="00D623F8" w:rsidP="00163872">
      <w:pPr>
        <w:spacing w:after="0"/>
      </w:pPr>
      <w:r>
        <w:rPr>
          <w:b/>
          <w:color w:val="1F4E79" w:themeColor="accent1" w:themeShade="80"/>
        </w:rPr>
        <w:t xml:space="preserve">For Direct Data Entry: </w:t>
      </w:r>
      <w:r w:rsidR="000C7107" w:rsidRPr="00A23DB9">
        <w:t>Prehospital – Scene/Transport &gt; Prehospital</w:t>
      </w:r>
      <w:r w:rsidR="000C7107">
        <w:t xml:space="preserve"> Provider – Arrived at Location Time</w:t>
      </w:r>
    </w:p>
    <w:p w14:paraId="7AAAA88D" w14:textId="77777777" w:rsidR="0083358E" w:rsidRPr="00BE3259" w:rsidRDefault="0083358E" w:rsidP="0083358E">
      <w:pPr>
        <w:spacing w:after="0"/>
        <w:rPr>
          <w:b/>
        </w:rPr>
      </w:pPr>
    </w:p>
    <w:p w14:paraId="4617F691" w14:textId="77777777" w:rsidR="00D623F8" w:rsidRPr="00BE3259" w:rsidRDefault="00D623F8" w:rsidP="001A21D2">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4050"/>
        <w:gridCol w:w="3060"/>
        <w:gridCol w:w="2250"/>
      </w:tblGrid>
      <w:tr w:rsidR="00370EA0" w14:paraId="0B05D75F" w14:textId="65AF96EF" w:rsidTr="00A11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05AF238" w14:textId="1A624EE8" w:rsidR="00370EA0" w:rsidRPr="0049005A" w:rsidRDefault="00370EA0" w:rsidP="00907CC9">
            <w:r>
              <w:t>XSD Key Element and Complex Names</w:t>
            </w:r>
          </w:p>
        </w:tc>
        <w:tc>
          <w:tcPr>
            <w:tcW w:w="3060" w:type="dxa"/>
          </w:tcPr>
          <w:p w14:paraId="5C0B0424" w14:textId="7608E53A" w:rsidR="00370EA0" w:rsidRPr="0049005A" w:rsidRDefault="00370EA0" w:rsidP="00907CC9">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1C3E3840" w14:textId="5569E154" w:rsidR="00370EA0" w:rsidRDefault="00A10FCB" w:rsidP="00907CC9">
            <w:pPr>
              <w:cnfStyle w:val="100000000000" w:firstRow="1" w:lastRow="0" w:firstColumn="0" w:lastColumn="0" w:oddVBand="0" w:evenVBand="0" w:oddHBand="0" w:evenHBand="0" w:firstRowFirstColumn="0" w:firstRowLastColumn="0" w:lastRowFirstColumn="0" w:lastRowLastColumn="0"/>
            </w:pPr>
            <w:r>
              <w:t>Length</w:t>
            </w:r>
          </w:p>
        </w:tc>
      </w:tr>
      <w:tr w:rsidR="00370EA0" w14:paraId="4C03DA48" w14:textId="1D480119" w:rsidTr="00A11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6B2C65C" w14:textId="5A7B6A43" w:rsidR="00370EA0" w:rsidRDefault="00370EA0">
            <w:pPr>
              <w:rPr>
                <w:b w:val="0"/>
              </w:rPr>
            </w:pPr>
            <w:r>
              <w:rPr>
                <w:b w:val="0"/>
              </w:rPr>
              <w:t xml:space="preserve">Element: </w:t>
            </w:r>
            <w:r w:rsidR="00A11147">
              <w:rPr>
                <w:b w:val="0"/>
              </w:rPr>
              <w:t>PhProviders</w:t>
            </w:r>
          </w:p>
          <w:p w14:paraId="029472AD" w14:textId="48635B4F" w:rsidR="00370EA0" w:rsidRDefault="00370EA0">
            <w:pPr>
              <w:rPr>
                <w:b w:val="0"/>
              </w:rPr>
            </w:pPr>
            <w:r>
              <w:rPr>
                <w:b w:val="0"/>
              </w:rPr>
              <w:t>Complex: PhProvider</w:t>
            </w:r>
          </w:p>
          <w:p w14:paraId="7A240AFC" w14:textId="6EE2EE99" w:rsidR="00370EA0" w:rsidRPr="0049005A" w:rsidRDefault="00370EA0">
            <w:pPr>
              <w:rPr>
                <w:b w:val="0"/>
              </w:rPr>
            </w:pPr>
            <w:r>
              <w:rPr>
                <w:b w:val="0"/>
              </w:rPr>
              <w:t xml:space="preserve">Complex element: </w:t>
            </w:r>
            <w:r w:rsidRPr="00EF1F6F">
              <w:rPr>
                <w:b w:val="0"/>
              </w:rPr>
              <w:t>ArrivedLocationTime</w:t>
            </w:r>
          </w:p>
        </w:tc>
        <w:tc>
          <w:tcPr>
            <w:tcW w:w="3060" w:type="dxa"/>
          </w:tcPr>
          <w:p w14:paraId="53C65D95" w14:textId="0D51EC73" w:rsidR="00370EA0" w:rsidRDefault="00A10FCB">
            <w:pPr>
              <w:cnfStyle w:val="000000100000" w:firstRow="0" w:lastRow="0" w:firstColumn="0" w:lastColumn="0" w:oddVBand="0" w:evenVBand="0" w:oddHBand="1" w:evenHBand="0" w:firstRowFirstColumn="0" w:firstRowLastColumn="0" w:lastRowFirstColumn="0" w:lastRowLastColumn="0"/>
            </w:pPr>
            <w:r>
              <w:t>Xs:time</w:t>
            </w:r>
          </w:p>
        </w:tc>
        <w:tc>
          <w:tcPr>
            <w:tcW w:w="2250" w:type="dxa"/>
          </w:tcPr>
          <w:p w14:paraId="6E5EE43C" w14:textId="1B15EAAD" w:rsidR="00370EA0" w:rsidRDefault="00370EA0">
            <w:pPr>
              <w:cnfStyle w:val="000000100000" w:firstRow="0" w:lastRow="0" w:firstColumn="0" w:lastColumn="0" w:oddVBand="0" w:evenVBand="0" w:oddHBand="1" w:evenHBand="0" w:firstRowFirstColumn="0" w:firstRowLastColumn="0" w:lastRowFirstColumn="0" w:lastRowLastColumn="0"/>
            </w:pPr>
          </w:p>
        </w:tc>
      </w:tr>
      <w:tr w:rsidR="00370EA0" w14:paraId="192E4D61" w14:textId="65583919" w:rsidTr="00A11147">
        <w:tc>
          <w:tcPr>
            <w:cnfStyle w:val="001000000000" w:firstRow="0" w:lastRow="0" w:firstColumn="1" w:lastColumn="0" w:oddVBand="0" w:evenVBand="0" w:oddHBand="0" w:evenHBand="0" w:firstRowFirstColumn="0" w:firstRowLastColumn="0" w:lastRowFirstColumn="0" w:lastRowLastColumn="0"/>
            <w:tcW w:w="4050" w:type="dxa"/>
          </w:tcPr>
          <w:p w14:paraId="4AD9E62E" w14:textId="20DCF878" w:rsidR="00370EA0" w:rsidRPr="00E978C9" w:rsidRDefault="00370EA0">
            <w:r>
              <w:t>Required</w:t>
            </w:r>
          </w:p>
        </w:tc>
        <w:tc>
          <w:tcPr>
            <w:tcW w:w="3060" w:type="dxa"/>
          </w:tcPr>
          <w:p w14:paraId="24604D60" w14:textId="77777777" w:rsidR="00370EA0" w:rsidRPr="006A62B1" w:rsidRDefault="00370EA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04935112" w14:textId="09972FCE" w:rsidR="00370EA0" w:rsidRPr="006A62B1" w:rsidRDefault="00A10FC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70EA0" w14:paraId="629253CA" w14:textId="55F749BA" w:rsidTr="00A1114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5E768492" w14:textId="77777777" w:rsidR="00370EA0" w:rsidRDefault="00370EA0">
            <w:pPr>
              <w:rPr>
                <w:b w:val="0"/>
              </w:rPr>
            </w:pPr>
            <w:r>
              <w:rPr>
                <w:b w:val="0"/>
              </w:rPr>
              <w:t xml:space="preserve">Trauma Centers – </w:t>
            </w:r>
            <w:r w:rsidRPr="00E978C9">
              <w:rPr>
                <w:b w:val="0"/>
              </w:rPr>
              <w:t>Yes</w:t>
            </w:r>
          </w:p>
          <w:p w14:paraId="205B5496" w14:textId="03C8C67C" w:rsidR="00370EA0" w:rsidRPr="00E978C9" w:rsidRDefault="00370EA0">
            <w:pPr>
              <w:rPr>
                <w:b w:val="0"/>
              </w:rPr>
            </w:pPr>
            <w:r>
              <w:rPr>
                <w:b w:val="0"/>
              </w:rPr>
              <w:t>Community Hospitals -Yes</w:t>
            </w:r>
          </w:p>
        </w:tc>
        <w:tc>
          <w:tcPr>
            <w:tcW w:w="3060" w:type="dxa"/>
          </w:tcPr>
          <w:p w14:paraId="6AC8C9DE" w14:textId="0A7243C4" w:rsidR="00370EA0"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250" w:type="dxa"/>
          </w:tcPr>
          <w:p w14:paraId="0AD435DF" w14:textId="56149E29" w:rsidR="00370EA0" w:rsidRDefault="00A10FCB">
            <w:pPr>
              <w:cnfStyle w:val="000000100000" w:firstRow="0" w:lastRow="0" w:firstColumn="0" w:lastColumn="0" w:oddVBand="0" w:evenVBand="0" w:oddHBand="1" w:evenHBand="0" w:firstRowFirstColumn="0" w:firstRowLastColumn="0" w:lastRowFirstColumn="0" w:lastRowLastColumn="0"/>
            </w:pPr>
            <w:r>
              <w:t>Yes</w:t>
            </w:r>
          </w:p>
        </w:tc>
      </w:tr>
    </w:tbl>
    <w:p w14:paraId="22A54600" w14:textId="77777777" w:rsidR="00D623F8" w:rsidRDefault="00D623F8" w:rsidP="001A21D2">
      <w:pPr>
        <w:spacing w:after="0"/>
      </w:pPr>
    </w:p>
    <w:p w14:paraId="6C122818" w14:textId="3B2533CB" w:rsidR="00EF1F6F" w:rsidRPr="00371878" w:rsidRDefault="001A21D2" w:rsidP="00883C78">
      <w:pPr>
        <w:pStyle w:val="ListParagraph"/>
        <w:numPr>
          <w:ilvl w:val="0"/>
          <w:numId w:val="12"/>
        </w:numPr>
        <w:spacing w:after="0"/>
        <w:rPr>
          <w:b/>
          <w:color w:val="1F4E79" w:themeColor="accent1" w:themeShade="80"/>
          <w:sz w:val="24"/>
          <w:szCs w:val="24"/>
        </w:rPr>
      </w:pPr>
      <w:r w:rsidRPr="001A21D2">
        <w:rPr>
          <w:rFonts w:cstheme="minorHAnsi"/>
          <w:szCs w:val="20"/>
        </w:rPr>
        <w:t xml:space="preserve">For </w:t>
      </w:r>
      <w:r w:rsidRPr="001A21D2">
        <w:rPr>
          <w:rFonts w:cstheme="minorHAnsi"/>
          <w:spacing w:val="1"/>
          <w:szCs w:val="20"/>
        </w:rPr>
        <w:t>p</w:t>
      </w:r>
      <w:r w:rsidRPr="001A21D2">
        <w:rPr>
          <w:rFonts w:cstheme="minorHAnsi"/>
          <w:szCs w:val="20"/>
        </w:rPr>
        <w:t>atients transp</w:t>
      </w:r>
      <w:r w:rsidRPr="001A21D2">
        <w:rPr>
          <w:rFonts w:cstheme="minorHAnsi"/>
          <w:spacing w:val="1"/>
          <w:szCs w:val="20"/>
        </w:rPr>
        <w:t>o</w:t>
      </w:r>
      <w:r w:rsidRPr="001A21D2">
        <w:rPr>
          <w:rFonts w:cstheme="minorHAnsi"/>
          <w:szCs w:val="20"/>
        </w:rPr>
        <w:t>rted f</w:t>
      </w:r>
      <w:r w:rsidRPr="001A21D2">
        <w:rPr>
          <w:rFonts w:cstheme="minorHAnsi"/>
          <w:spacing w:val="-1"/>
          <w:szCs w:val="20"/>
        </w:rPr>
        <w:t>r</w:t>
      </w:r>
      <w:r w:rsidRPr="001A21D2">
        <w:rPr>
          <w:rFonts w:cstheme="minorHAnsi"/>
          <w:szCs w:val="20"/>
        </w:rPr>
        <w:t>om the sce</w:t>
      </w:r>
      <w:r w:rsidRPr="001A21D2">
        <w:rPr>
          <w:rFonts w:cstheme="minorHAnsi"/>
          <w:spacing w:val="1"/>
          <w:szCs w:val="20"/>
        </w:rPr>
        <w:t>n</w:t>
      </w:r>
      <w:r w:rsidRPr="001A21D2">
        <w:rPr>
          <w:rFonts w:cstheme="minorHAnsi"/>
          <w:szCs w:val="20"/>
        </w:rPr>
        <w:t>e of injur</w:t>
      </w:r>
      <w:r w:rsidRPr="001A21D2">
        <w:rPr>
          <w:rFonts w:cstheme="minorHAnsi"/>
          <w:spacing w:val="1"/>
          <w:szCs w:val="20"/>
        </w:rPr>
        <w:t xml:space="preserve">y </w:t>
      </w:r>
      <w:r w:rsidRPr="001A21D2">
        <w:rPr>
          <w:rFonts w:cstheme="minorHAnsi"/>
          <w:spacing w:val="-1"/>
          <w:szCs w:val="20"/>
        </w:rPr>
        <w:t>t</w:t>
      </w:r>
      <w:r w:rsidRPr="001A21D2">
        <w:rPr>
          <w:rFonts w:cstheme="minorHAnsi"/>
          <w:szCs w:val="20"/>
        </w:rPr>
        <w:t>o y</w:t>
      </w:r>
      <w:r w:rsidRPr="001A21D2">
        <w:rPr>
          <w:rFonts w:cstheme="minorHAnsi"/>
          <w:spacing w:val="1"/>
          <w:szCs w:val="20"/>
        </w:rPr>
        <w:t>o</w:t>
      </w:r>
      <w:r w:rsidRPr="001A21D2">
        <w:rPr>
          <w:rFonts w:cstheme="minorHAnsi"/>
          <w:szCs w:val="20"/>
        </w:rPr>
        <w:t xml:space="preserve">ur </w:t>
      </w:r>
      <w:r w:rsidRPr="001A21D2">
        <w:rPr>
          <w:rFonts w:cstheme="minorHAnsi"/>
          <w:spacing w:val="1"/>
          <w:szCs w:val="20"/>
        </w:rPr>
        <w:t>h</w:t>
      </w:r>
      <w:r w:rsidRPr="001A21D2">
        <w:rPr>
          <w:rFonts w:cstheme="minorHAnsi"/>
          <w:szCs w:val="20"/>
        </w:rPr>
        <w:t>ospital, this is the time at wh</w:t>
      </w:r>
      <w:r w:rsidRPr="001A21D2">
        <w:rPr>
          <w:rFonts w:cstheme="minorHAnsi"/>
          <w:spacing w:val="1"/>
          <w:szCs w:val="20"/>
        </w:rPr>
        <w:t>i</w:t>
      </w:r>
      <w:r w:rsidRPr="001A21D2">
        <w:rPr>
          <w:rFonts w:cstheme="minorHAnsi"/>
          <w:szCs w:val="20"/>
        </w:rPr>
        <w:t>ch the unit tra</w:t>
      </w:r>
      <w:r w:rsidRPr="001A21D2">
        <w:rPr>
          <w:rFonts w:cstheme="minorHAnsi"/>
          <w:spacing w:val="1"/>
          <w:szCs w:val="20"/>
        </w:rPr>
        <w:t>n</w:t>
      </w:r>
      <w:r w:rsidRPr="001A21D2">
        <w:rPr>
          <w:rFonts w:cstheme="minorHAnsi"/>
          <w:szCs w:val="20"/>
        </w:rPr>
        <w:t>sporting the patie</w:t>
      </w:r>
      <w:r w:rsidRPr="001A21D2">
        <w:rPr>
          <w:rFonts w:cstheme="minorHAnsi"/>
          <w:spacing w:val="1"/>
          <w:szCs w:val="20"/>
        </w:rPr>
        <w:t>n</w:t>
      </w:r>
      <w:r w:rsidRPr="001A21D2">
        <w:rPr>
          <w:rFonts w:cstheme="minorHAnsi"/>
          <w:szCs w:val="20"/>
        </w:rPr>
        <w:t xml:space="preserve">t </w:t>
      </w:r>
      <w:r w:rsidRPr="001A21D2">
        <w:rPr>
          <w:rFonts w:cstheme="minorHAnsi"/>
          <w:spacing w:val="-1"/>
          <w:szCs w:val="20"/>
        </w:rPr>
        <w:t>t</w:t>
      </w:r>
      <w:r w:rsidRPr="001A21D2">
        <w:rPr>
          <w:rFonts w:cstheme="minorHAnsi"/>
          <w:szCs w:val="20"/>
        </w:rPr>
        <w:t>o your fa</w:t>
      </w:r>
      <w:r w:rsidRPr="001A21D2">
        <w:rPr>
          <w:rFonts w:cstheme="minorHAnsi"/>
          <w:spacing w:val="1"/>
          <w:szCs w:val="20"/>
        </w:rPr>
        <w:t>c</w:t>
      </w:r>
      <w:r w:rsidRPr="001A21D2">
        <w:rPr>
          <w:rFonts w:cstheme="minorHAnsi"/>
          <w:szCs w:val="20"/>
        </w:rPr>
        <w:t xml:space="preserve">ility </w:t>
      </w:r>
      <w:r w:rsidRPr="001A21D2">
        <w:rPr>
          <w:rFonts w:cstheme="minorHAnsi"/>
          <w:spacing w:val="-1"/>
          <w:szCs w:val="20"/>
        </w:rPr>
        <w:t>f</w:t>
      </w:r>
      <w:r w:rsidRPr="001A21D2">
        <w:rPr>
          <w:rFonts w:cstheme="minorHAnsi"/>
          <w:szCs w:val="20"/>
        </w:rPr>
        <w:t>ro</w:t>
      </w:r>
      <w:r w:rsidRPr="001A21D2">
        <w:rPr>
          <w:rFonts w:cstheme="minorHAnsi"/>
          <w:spacing w:val="1"/>
          <w:szCs w:val="20"/>
        </w:rPr>
        <w:t>m</w:t>
      </w:r>
      <w:r w:rsidRPr="001A21D2">
        <w:rPr>
          <w:rFonts w:cstheme="minorHAnsi"/>
          <w:szCs w:val="20"/>
        </w:rPr>
        <w:t xml:space="preserve"> the scen</w:t>
      </w:r>
      <w:r w:rsidRPr="001A21D2">
        <w:rPr>
          <w:rFonts w:cstheme="minorHAnsi"/>
          <w:spacing w:val="1"/>
          <w:szCs w:val="20"/>
        </w:rPr>
        <w:t xml:space="preserve">e </w:t>
      </w:r>
      <w:r w:rsidRPr="001A21D2">
        <w:rPr>
          <w:rFonts w:cstheme="minorHAnsi"/>
          <w:szCs w:val="20"/>
        </w:rPr>
        <w:t>ar</w:t>
      </w:r>
      <w:r w:rsidRPr="001A21D2">
        <w:rPr>
          <w:rFonts w:cstheme="minorHAnsi"/>
          <w:spacing w:val="1"/>
          <w:szCs w:val="20"/>
        </w:rPr>
        <w:t>r</w:t>
      </w:r>
      <w:r w:rsidRPr="001A21D2">
        <w:rPr>
          <w:rFonts w:cstheme="minorHAnsi"/>
          <w:szCs w:val="20"/>
        </w:rPr>
        <w:t>ived at the s</w:t>
      </w:r>
      <w:r w:rsidRPr="001A21D2">
        <w:rPr>
          <w:rFonts w:cstheme="minorHAnsi"/>
          <w:spacing w:val="1"/>
          <w:szCs w:val="20"/>
        </w:rPr>
        <w:t>c</w:t>
      </w:r>
      <w:r w:rsidRPr="001A21D2">
        <w:rPr>
          <w:rFonts w:cstheme="minorHAnsi"/>
          <w:szCs w:val="20"/>
        </w:rPr>
        <w:t xml:space="preserve">ene (arrival is defined </w:t>
      </w:r>
      <w:r w:rsidRPr="001A21D2">
        <w:rPr>
          <w:rFonts w:cstheme="minorHAnsi"/>
          <w:spacing w:val="1"/>
          <w:szCs w:val="20"/>
        </w:rPr>
        <w:t>a</w:t>
      </w:r>
      <w:r w:rsidRPr="001A21D2">
        <w:rPr>
          <w:rFonts w:cstheme="minorHAnsi"/>
          <w:szCs w:val="20"/>
        </w:rPr>
        <w:t xml:space="preserve">t date/time </w:t>
      </w:r>
      <w:r w:rsidRPr="001A21D2">
        <w:rPr>
          <w:rFonts w:cstheme="minorHAnsi"/>
          <w:spacing w:val="1"/>
          <w:szCs w:val="20"/>
        </w:rPr>
        <w:t>w</w:t>
      </w:r>
      <w:r w:rsidRPr="001A21D2">
        <w:rPr>
          <w:rFonts w:cstheme="minorHAnsi"/>
          <w:szCs w:val="20"/>
        </w:rPr>
        <w:t>hen the vehicle stopped moving)</w:t>
      </w:r>
    </w:p>
    <w:p w14:paraId="1D40CDC9" w14:textId="6A906151" w:rsidR="00371878" w:rsidRPr="00371878" w:rsidRDefault="00371878" w:rsidP="00883C78">
      <w:pPr>
        <w:pStyle w:val="ListParagraph"/>
        <w:numPr>
          <w:ilvl w:val="0"/>
          <w:numId w:val="12"/>
        </w:numPr>
        <w:spacing w:line="276" w:lineRule="auto"/>
        <w:rPr>
          <w:rFonts w:cstheme="minorHAnsi"/>
        </w:rPr>
      </w:pPr>
      <w:r w:rsidRPr="00371878">
        <w:rPr>
          <w:rFonts w:cstheme="minorHAnsi"/>
        </w:rPr>
        <w:t xml:space="preserve">The common null value for </w:t>
      </w:r>
      <w:r w:rsidR="007B0841">
        <w:rPr>
          <w:rFonts w:cstheme="minorHAnsi"/>
        </w:rPr>
        <w:t>“Not Applicable”</w:t>
      </w:r>
      <w:r w:rsidRPr="00371878">
        <w:rPr>
          <w:rFonts w:cstheme="minorHAnsi"/>
        </w:rPr>
        <w:t xml:space="preserve"> is used for patients who were not transported by EMS</w:t>
      </w:r>
    </w:p>
    <w:p w14:paraId="452486F5" w14:textId="48C5B57F" w:rsidR="00D623F8" w:rsidRPr="00EF1F6F" w:rsidRDefault="00EF1F6F" w:rsidP="00883C78">
      <w:pPr>
        <w:pStyle w:val="ListParagraph"/>
        <w:numPr>
          <w:ilvl w:val="0"/>
          <w:numId w:val="12"/>
        </w:numPr>
        <w:spacing w:after="0"/>
        <w:rPr>
          <w:b/>
          <w:color w:val="1F4E79" w:themeColor="accent1" w:themeShade="80"/>
        </w:rPr>
      </w:pPr>
      <w:r>
        <w:rPr>
          <w:rFonts w:cstheme="minorHAnsi"/>
          <w:szCs w:val="20"/>
        </w:rPr>
        <w:t>Interfacility transfers will be recorded in the interfacility transfer section</w:t>
      </w:r>
      <w:r w:rsidR="00D623F8" w:rsidRPr="00EF1F6F">
        <w:rPr>
          <w:b/>
          <w:color w:val="1F4E79" w:themeColor="accent1" w:themeShade="80"/>
        </w:rPr>
        <w:br w:type="page"/>
      </w:r>
    </w:p>
    <w:p w14:paraId="255A321B" w14:textId="79B98804" w:rsidR="00D623F8" w:rsidRDefault="004217F1" w:rsidP="00163872">
      <w:pPr>
        <w:spacing w:after="0"/>
        <w:rPr>
          <w:b/>
          <w:color w:val="002060"/>
          <w:sz w:val="28"/>
          <w:szCs w:val="28"/>
        </w:rPr>
      </w:pPr>
      <w:r>
        <w:rPr>
          <w:b/>
          <w:color w:val="002060"/>
          <w:sz w:val="28"/>
          <w:szCs w:val="28"/>
        </w:rPr>
        <w:t>Prehospital Provider Departed Location Date</w:t>
      </w:r>
    </w:p>
    <w:p w14:paraId="5DA40C4B" w14:textId="77777777" w:rsidR="002E0074" w:rsidRPr="003E43C7" w:rsidRDefault="002E0074" w:rsidP="002E0074">
      <w:pPr>
        <w:spacing w:after="0"/>
        <w:rPr>
          <w:b/>
          <w:color w:val="002060"/>
          <w:sz w:val="28"/>
          <w:szCs w:val="28"/>
        </w:rPr>
      </w:pPr>
    </w:p>
    <w:p w14:paraId="10410C21" w14:textId="79788969"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4217F1" w:rsidRPr="004217F1">
        <w:rPr>
          <w:rFonts w:ascii="Calibri" w:eastAsia="Times New Roman" w:hAnsi="Calibri" w:cs="Calibri"/>
          <w:color w:val="000000"/>
        </w:rPr>
        <w:t xml:space="preserve">The date the unit transporting to your hospital left </w:t>
      </w:r>
      <w:r w:rsidR="004217F1">
        <w:rPr>
          <w:rFonts w:ascii="Calibri" w:eastAsia="Times New Roman" w:hAnsi="Calibri" w:cs="Calibri"/>
          <w:color w:val="000000"/>
        </w:rPr>
        <w:t>the scene/transferring facility</w:t>
      </w:r>
    </w:p>
    <w:p w14:paraId="203C7E21" w14:textId="77777777" w:rsidR="002E0074" w:rsidRPr="00A6790A" w:rsidRDefault="002E0074" w:rsidP="002E0074">
      <w:pPr>
        <w:spacing w:after="0"/>
        <w:rPr>
          <w:rFonts w:ascii="Calibri" w:eastAsia="Times New Roman" w:hAnsi="Calibri" w:cs="Calibri"/>
          <w:color w:val="000000"/>
        </w:rPr>
      </w:pPr>
    </w:p>
    <w:p w14:paraId="033835A4" w14:textId="77777777" w:rsidR="00EF1F6F" w:rsidRDefault="00D623F8" w:rsidP="00163872">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p>
    <w:p w14:paraId="2A7B0B0E" w14:textId="72A5F039" w:rsidR="00D623F8" w:rsidRDefault="00EF1F6F" w:rsidP="00163872">
      <w:pPr>
        <w:spacing w:after="0"/>
        <w:rPr>
          <w:rFonts w:cstheme="minorHAnsi"/>
          <w:szCs w:val="20"/>
        </w:rPr>
      </w:pPr>
      <w:r w:rsidRPr="003A0A90">
        <w:rPr>
          <w:rFonts w:cstheme="minorHAnsi"/>
        </w:rPr>
        <w:t>EMS Unit Departure Date from Scene or Transferring Facility</w:t>
      </w:r>
      <w:r w:rsidRPr="003A0A90">
        <w:rPr>
          <w:rFonts w:cstheme="minorHAnsi"/>
          <w:sz w:val="24"/>
        </w:rPr>
        <w:t xml:space="preserve"> </w:t>
      </w:r>
      <w:r>
        <w:rPr>
          <w:rFonts w:cstheme="minorHAnsi"/>
          <w:szCs w:val="20"/>
        </w:rPr>
        <w:t>(</w:t>
      </w:r>
      <w:r w:rsidR="004217F1" w:rsidRPr="004217F1">
        <w:rPr>
          <w:rFonts w:cstheme="minorHAnsi"/>
          <w:szCs w:val="20"/>
        </w:rPr>
        <w:t>EMSUnitDepartureDatefromSceneorTransferringFacility</w:t>
      </w:r>
      <w:r>
        <w:rPr>
          <w:rFonts w:cstheme="minorHAnsi"/>
          <w:szCs w:val="20"/>
        </w:rPr>
        <w:t>)</w:t>
      </w:r>
    </w:p>
    <w:p w14:paraId="09680775" w14:textId="77777777" w:rsidR="002E0074" w:rsidRPr="004217F1" w:rsidRDefault="002E0074" w:rsidP="002E0074">
      <w:pPr>
        <w:spacing w:after="0"/>
        <w:rPr>
          <w:sz w:val="24"/>
        </w:rPr>
      </w:pPr>
    </w:p>
    <w:p w14:paraId="4D63F359" w14:textId="019B9CC1" w:rsidR="00D623F8" w:rsidRDefault="00D623F8">
      <w:pPr>
        <w:spacing w:after="0"/>
      </w:pPr>
      <w:r w:rsidRPr="005B630A">
        <w:rPr>
          <w:b/>
          <w:color w:val="1F4E79" w:themeColor="accent1" w:themeShade="80"/>
        </w:rPr>
        <w:t>Trauma Center Required:</w:t>
      </w:r>
      <w:r>
        <w:t xml:space="preserve"> </w:t>
      </w:r>
      <w:r w:rsidR="004217F1">
        <w:t>Yes</w:t>
      </w:r>
    </w:p>
    <w:p w14:paraId="0E7B8051" w14:textId="390C85CE" w:rsidR="00D623F8" w:rsidRDefault="00D623F8">
      <w:pPr>
        <w:spacing w:after="0"/>
      </w:pPr>
      <w:r w:rsidRPr="005B630A">
        <w:rPr>
          <w:b/>
          <w:color w:val="1F4E79" w:themeColor="accent1" w:themeShade="80"/>
        </w:rPr>
        <w:t>Community Hospital Required:</w:t>
      </w:r>
      <w:r>
        <w:tab/>
      </w:r>
      <w:r w:rsidR="004217F1">
        <w:t>Yes</w:t>
      </w:r>
    </w:p>
    <w:p w14:paraId="32F654E1" w14:textId="40AB0B82" w:rsidR="00D623F8" w:rsidRDefault="00D623F8">
      <w:pPr>
        <w:spacing w:after="0"/>
      </w:pPr>
      <w:r w:rsidRPr="005B630A">
        <w:rPr>
          <w:b/>
          <w:color w:val="1F4E79" w:themeColor="accent1" w:themeShade="80"/>
        </w:rPr>
        <w:t>NTDB Required:</w:t>
      </w:r>
      <w:r>
        <w:t xml:space="preserve"> </w:t>
      </w:r>
      <w:r w:rsidR="004217F1">
        <w:t>Yes</w:t>
      </w:r>
    </w:p>
    <w:p w14:paraId="2F231115" w14:textId="77777777" w:rsidR="00D623F8" w:rsidRDefault="00D623F8" w:rsidP="00EF1F6F">
      <w:pPr>
        <w:spacing w:after="0"/>
        <w:rPr>
          <w:b/>
          <w:color w:val="1F4E79" w:themeColor="accent1" w:themeShade="80"/>
        </w:rPr>
      </w:pPr>
    </w:p>
    <w:p w14:paraId="6F532832" w14:textId="76F2D19E" w:rsidR="00D623F8" w:rsidRDefault="00D623F8" w:rsidP="00163872">
      <w:pPr>
        <w:spacing w:after="0"/>
      </w:pPr>
      <w:r>
        <w:rPr>
          <w:b/>
          <w:color w:val="1F4E79" w:themeColor="accent1" w:themeShade="80"/>
        </w:rPr>
        <w:t xml:space="preserve">For Direct Data Entry: </w:t>
      </w:r>
      <w:r w:rsidR="004217F1" w:rsidRPr="00A23DB9">
        <w:t>Prehospital – Scene/Transport &gt; Prehospital</w:t>
      </w:r>
      <w:r w:rsidR="004217F1">
        <w:t xml:space="preserve"> Provider – Departed Location Date</w:t>
      </w:r>
    </w:p>
    <w:p w14:paraId="5C608A7D" w14:textId="77777777" w:rsidR="002E0074" w:rsidRPr="00BE3259" w:rsidRDefault="002E0074" w:rsidP="002E0074">
      <w:pPr>
        <w:spacing w:after="0"/>
        <w:rPr>
          <w:b/>
        </w:rPr>
      </w:pPr>
    </w:p>
    <w:p w14:paraId="6439F0A3" w14:textId="77777777" w:rsidR="00D623F8" w:rsidRPr="00BE3259" w:rsidRDefault="00D623F8" w:rsidP="00EF1F6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060"/>
        <w:gridCol w:w="2250"/>
      </w:tblGrid>
      <w:tr w:rsidR="003A0A90" w14:paraId="181BAAA3" w14:textId="2E22B835" w:rsidTr="003A0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DD17B67" w14:textId="756D00F1" w:rsidR="003A0A90" w:rsidRPr="0049005A" w:rsidRDefault="003A0A90" w:rsidP="00556113">
            <w:r>
              <w:t>XSD Key Element and Complex Names</w:t>
            </w:r>
          </w:p>
        </w:tc>
        <w:tc>
          <w:tcPr>
            <w:tcW w:w="3060" w:type="dxa"/>
          </w:tcPr>
          <w:p w14:paraId="0877DE43" w14:textId="557CAC9B" w:rsidR="003A0A90" w:rsidRPr="0049005A" w:rsidRDefault="003A0A90" w:rsidP="00556113">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050190AA" w14:textId="479AD2E9" w:rsidR="003A0A90" w:rsidRDefault="003A0A90" w:rsidP="00556113">
            <w:pPr>
              <w:cnfStyle w:val="100000000000" w:firstRow="1" w:lastRow="0" w:firstColumn="0" w:lastColumn="0" w:oddVBand="0" w:evenVBand="0" w:oddHBand="0" w:evenHBand="0" w:firstRowFirstColumn="0" w:firstRowLastColumn="0" w:lastRowFirstColumn="0" w:lastRowLastColumn="0"/>
            </w:pPr>
            <w:r>
              <w:t>Length</w:t>
            </w:r>
          </w:p>
        </w:tc>
      </w:tr>
      <w:tr w:rsidR="003A0A90" w14:paraId="3D07D13E" w14:textId="18131931" w:rsidTr="003A0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F6DE964" w14:textId="4B2C801D" w:rsidR="003A0A90" w:rsidRDefault="003A0A90" w:rsidP="00556113">
            <w:pPr>
              <w:rPr>
                <w:b w:val="0"/>
              </w:rPr>
            </w:pPr>
            <w:r>
              <w:rPr>
                <w:b w:val="0"/>
              </w:rPr>
              <w:t>Element: PhProviders</w:t>
            </w:r>
          </w:p>
          <w:p w14:paraId="4AC2A660" w14:textId="3DB121E3" w:rsidR="003A0A90" w:rsidRDefault="003A0A90" w:rsidP="00556113">
            <w:pPr>
              <w:rPr>
                <w:b w:val="0"/>
              </w:rPr>
            </w:pPr>
            <w:r>
              <w:rPr>
                <w:b w:val="0"/>
              </w:rPr>
              <w:t>Complex: PhProvider</w:t>
            </w:r>
          </w:p>
          <w:p w14:paraId="786DEEAD" w14:textId="6857A6B7" w:rsidR="003A0A90" w:rsidRPr="0049005A" w:rsidRDefault="003A0A90" w:rsidP="00556113">
            <w:pPr>
              <w:rPr>
                <w:b w:val="0"/>
              </w:rPr>
            </w:pPr>
            <w:r>
              <w:rPr>
                <w:b w:val="0"/>
              </w:rPr>
              <w:t>Complex element:</w:t>
            </w:r>
            <w:r>
              <w:t xml:space="preserve"> </w:t>
            </w:r>
            <w:r w:rsidRPr="00556113">
              <w:rPr>
                <w:b w:val="0"/>
              </w:rPr>
              <w:t>LeftLocationDate</w:t>
            </w:r>
          </w:p>
        </w:tc>
        <w:tc>
          <w:tcPr>
            <w:tcW w:w="3060" w:type="dxa"/>
          </w:tcPr>
          <w:p w14:paraId="2C6A5D48" w14:textId="538CF4C2" w:rsidR="003A0A90" w:rsidRDefault="003A0A90" w:rsidP="00556113">
            <w:pPr>
              <w:cnfStyle w:val="000000100000" w:firstRow="0" w:lastRow="0" w:firstColumn="0" w:lastColumn="0" w:oddVBand="0" w:evenVBand="0" w:oddHBand="1" w:evenHBand="0" w:firstRowFirstColumn="0" w:firstRowLastColumn="0" w:lastRowFirstColumn="0" w:lastRowLastColumn="0"/>
            </w:pPr>
            <w:r>
              <w:t>Xs:date</w:t>
            </w:r>
          </w:p>
        </w:tc>
        <w:tc>
          <w:tcPr>
            <w:tcW w:w="2250" w:type="dxa"/>
          </w:tcPr>
          <w:p w14:paraId="2FBA2885" w14:textId="0F68C49F" w:rsidR="003A0A90" w:rsidRDefault="003A0A90" w:rsidP="00556113">
            <w:pPr>
              <w:cnfStyle w:val="000000100000" w:firstRow="0" w:lastRow="0" w:firstColumn="0" w:lastColumn="0" w:oddVBand="0" w:evenVBand="0" w:oddHBand="1" w:evenHBand="0" w:firstRowFirstColumn="0" w:firstRowLastColumn="0" w:lastRowFirstColumn="0" w:lastRowLastColumn="0"/>
            </w:pPr>
          </w:p>
        </w:tc>
      </w:tr>
      <w:tr w:rsidR="003A0A90" w14:paraId="5000FE6F" w14:textId="0756CB4C" w:rsidTr="003A0A90">
        <w:trPr>
          <w:trHeight w:val="64"/>
        </w:trPr>
        <w:tc>
          <w:tcPr>
            <w:cnfStyle w:val="001000000000" w:firstRow="0" w:lastRow="0" w:firstColumn="1" w:lastColumn="0" w:oddVBand="0" w:evenVBand="0" w:oddHBand="0" w:evenHBand="0" w:firstRowFirstColumn="0" w:firstRowLastColumn="0" w:lastRowFirstColumn="0" w:lastRowLastColumn="0"/>
            <w:tcW w:w="4050" w:type="dxa"/>
          </w:tcPr>
          <w:p w14:paraId="6FF30705" w14:textId="2CFEFF9A" w:rsidR="003A0A90" w:rsidRPr="00E978C9" w:rsidRDefault="003A0A90" w:rsidP="00556113">
            <w:r w:rsidRPr="00E978C9">
              <w:t>Requ</w:t>
            </w:r>
            <w:r>
              <w:t>ired</w:t>
            </w:r>
          </w:p>
        </w:tc>
        <w:tc>
          <w:tcPr>
            <w:tcW w:w="3060" w:type="dxa"/>
          </w:tcPr>
          <w:p w14:paraId="5961404E" w14:textId="77777777" w:rsidR="003A0A90" w:rsidRPr="006A62B1" w:rsidRDefault="003A0A90" w:rsidP="0055611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7C1C441" w14:textId="3E8EAEC0" w:rsidR="003A0A90" w:rsidRPr="006A62B1" w:rsidRDefault="003A0A90" w:rsidP="0055611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A0A90" w14:paraId="66BA1214" w14:textId="776709C5" w:rsidTr="003A0A9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359A48F" w14:textId="77777777" w:rsidR="003A0A90" w:rsidRDefault="003A0A90" w:rsidP="00556113">
            <w:pPr>
              <w:rPr>
                <w:b w:val="0"/>
              </w:rPr>
            </w:pPr>
            <w:r>
              <w:rPr>
                <w:b w:val="0"/>
              </w:rPr>
              <w:t xml:space="preserve">Trauma Centers – </w:t>
            </w:r>
            <w:r w:rsidRPr="00E978C9">
              <w:rPr>
                <w:b w:val="0"/>
              </w:rPr>
              <w:t>Yes</w:t>
            </w:r>
          </w:p>
          <w:p w14:paraId="512DCDB4" w14:textId="010AE635" w:rsidR="003A0A90" w:rsidRPr="00E978C9" w:rsidRDefault="003A0A90" w:rsidP="00556113">
            <w:pPr>
              <w:rPr>
                <w:b w:val="0"/>
              </w:rPr>
            </w:pPr>
            <w:r>
              <w:rPr>
                <w:b w:val="0"/>
              </w:rPr>
              <w:t>Community Hospitals -Yes</w:t>
            </w:r>
          </w:p>
        </w:tc>
        <w:tc>
          <w:tcPr>
            <w:tcW w:w="3060" w:type="dxa"/>
          </w:tcPr>
          <w:p w14:paraId="65395A04" w14:textId="45573DBA" w:rsidR="003A0A90" w:rsidRDefault="002B3CED" w:rsidP="00556113">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250" w:type="dxa"/>
          </w:tcPr>
          <w:p w14:paraId="46EEB6D6" w14:textId="727A99C0" w:rsidR="003A0A90" w:rsidRDefault="003A0A90" w:rsidP="00556113">
            <w:pPr>
              <w:cnfStyle w:val="000000100000" w:firstRow="0" w:lastRow="0" w:firstColumn="0" w:lastColumn="0" w:oddVBand="0" w:evenVBand="0" w:oddHBand="1" w:evenHBand="0" w:firstRowFirstColumn="0" w:firstRowLastColumn="0" w:lastRowFirstColumn="0" w:lastRowLastColumn="0"/>
            </w:pPr>
            <w:r>
              <w:t>Yes</w:t>
            </w:r>
          </w:p>
        </w:tc>
      </w:tr>
    </w:tbl>
    <w:p w14:paraId="0B547611" w14:textId="187EC485" w:rsidR="00D623F8" w:rsidRDefault="00D623F8" w:rsidP="00EF1F6F">
      <w:pPr>
        <w:spacing w:after="0"/>
      </w:pPr>
    </w:p>
    <w:p w14:paraId="5245DF4F" w14:textId="44E0F128" w:rsidR="00556113" w:rsidRPr="00B47052" w:rsidRDefault="00556113" w:rsidP="00883C78">
      <w:pPr>
        <w:pStyle w:val="ListParagraph"/>
        <w:numPr>
          <w:ilvl w:val="0"/>
          <w:numId w:val="17"/>
        </w:numPr>
        <w:spacing w:line="276" w:lineRule="auto"/>
        <w:rPr>
          <w:rFonts w:cstheme="minorHAnsi"/>
          <w:spacing w:val="1"/>
        </w:rPr>
      </w:pPr>
      <w:r w:rsidRPr="00B47052">
        <w:rPr>
          <w:rFonts w:cstheme="minorHAnsi"/>
        </w:rPr>
        <w:t xml:space="preserve">For </w:t>
      </w:r>
      <w:r w:rsidRPr="00B47052">
        <w:rPr>
          <w:rFonts w:cstheme="minorHAnsi"/>
          <w:spacing w:val="1"/>
        </w:rPr>
        <w:t>p</w:t>
      </w:r>
      <w:r w:rsidRPr="00B47052">
        <w:rPr>
          <w:rFonts w:cstheme="minorHAnsi"/>
        </w:rPr>
        <w:t>atients transp</w:t>
      </w:r>
      <w:r w:rsidRPr="00B47052">
        <w:rPr>
          <w:rFonts w:cstheme="minorHAnsi"/>
          <w:spacing w:val="1"/>
        </w:rPr>
        <w:t>o</w:t>
      </w:r>
      <w:r w:rsidRPr="00B47052">
        <w:rPr>
          <w:rFonts w:cstheme="minorHAnsi"/>
        </w:rPr>
        <w:t>rted f</w:t>
      </w:r>
      <w:r w:rsidRPr="00B47052">
        <w:rPr>
          <w:rFonts w:cstheme="minorHAnsi"/>
          <w:spacing w:val="-1"/>
        </w:rPr>
        <w:t>r</w:t>
      </w:r>
      <w:r w:rsidRPr="00B47052">
        <w:rPr>
          <w:rFonts w:cstheme="minorHAnsi"/>
        </w:rPr>
        <w:t>om the sce</w:t>
      </w:r>
      <w:r w:rsidRPr="00B47052">
        <w:rPr>
          <w:rFonts w:cstheme="minorHAnsi"/>
          <w:spacing w:val="1"/>
        </w:rPr>
        <w:t>n</w:t>
      </w:r>
      <w:r w:rsidRPr="00B47052">
        <w:rPr>
          <w:rFonts w:cstheme="minorHAnsi"/>
        </w:rPr>
        <w:t>e of injur</w:t>
      </w:r>
      <w:r w:rsidRPr="00B47052">
        <w:rPr>
          <w:rFonts w:cstheme="minorHAnsi"/>
          <w:spacing w:val="1"/>
        </w:rPr>
        <w:t xml:space="preserve">y </w:t>
      </w:r>
      <w:r w:rsidRPr="00B47052">
        <w:rPr>
          <w:rFonts w:cstheme="minorHAnsi"/>
          <w:spacing w:val="-1"/>
        </w:rPr>
        <w:t>t</w:t>
      </w:r>
      <w:r w:rsidRPr="00B47052">
        <w:rPr>
          <w:rFonts w:cstheme="minorHAnsi"/>
        </w:rPr>
        <w:t>o y</w:t>
      </w:r>
      <w:r w:rsidRPr="00B47052">
        <w:rPr>
          <w:rFonts w:cstheme="minorHAnsi"/>
          <w:spacing w:val="1"/>
        </w:rPr>
        <w:t>o</w:t>
      </w:r>
      <w:r w:rsidRPr="00B47052">
        <w:rPr>
          <w:rFonts w:cstheme="minorHAnsi"/>
        </w:rPr>
        <w:t xml:space="preserve">ur </w:t>
      </w:r>
      <w:r w:rsidRPr="00B47052">
        <w:rPr>
          <w:rFonts w:cstheme="minorHAnsi"/>
          <w:spacing w:val="1"/>
        </w:rPr>
        <w:t>h</w:t>
      </w:r>
      <w:r w:rsidRPr="00B47052">
        <w:rPr>
          <w:rFonts w:cstheme="minorHAnsi"/>
        </w:rPr>
        <w:t>ospital, this is the date on which the unit tra</w:t>
      </w:r>
      <w:r w:rsidRPr="00B47052">
        <w:rPr>
          <w:rFonts w:cstheme="minorHAnsi"/>
          <w:spacing w:val="1"/>
        </w:rPr>
        <w:t>n</w:t>
      </w:r>
      <w:r w:rsidRPr="00B47052">
        <w:rPr>
          <w:rFonts w:cstheme="minorHAnsi"/>
        </w:rPr>
        <w:t>sporting the patie</w:t>
      </w:r>
      <w:r w:rsidRPr="00B47052">
        <w:rPr>
          <w:rFonts w:cstheme="minorHAnsi"/>
          <w:spacing w:val="1"/>
        </w:rPr>
        <w:t>n</w:t>
      </w:r>
      <w:r w:rsidRPr="00B47052">
        <w:rPr>
          <w:rFonts w:cstheme="minorHAnsi"/>
        </w:rPr>
        <w:t xml:space="preserve">t </w:t>
      </w:r>
      <w:r w:rsidRPr="00B47052">
        <w:rPr>
          <w:rFonts w:cstheme="minorHAnsi"/>
          <w:spacing w:val="-1"/>
        </w:rPr>
        <w:t>t</w:t>
      </w:r>
      <w:r w:rsidRPr="00B47052">
        <w:rPr>
          <w:rFonts w:cstheme="minorHAnsi"/>
        </w:rPr>
        <w:t>o your fa</w:t>
      </w:r>
      <w:r w:rsidRPr="00B47052">
        <w:rPr>
          <w:rFonts w:cstheme="minorHAnsi"/>
          <w:spacing w:val="1"/>
        </w:rPr>
        <w:t>c</w:t>
      </w:r>
      <w:r w:rsidRPr="00B47052">
        <w:rPr>
          <w:rFonts w:cstheme="minorHAnsi"/>
        </w:rPr>
        <w:t xml:space="preserve">ility </w:t>
      </w:r>
      <w:r w:rsidRPr="00B47052">
        <w:rPr>
          <w:rFonts w:cstheme="minorHAnsi"/>
          <w:spacing w:val="-1"/>
        </w:rPr>
        <w:t>f</w:t>
      </w:r>
      <w:r w:rsidRPr="00B47052">
        <w:rPr>
          <w:rFonts w:cstheme="minorHAnsi"/>
        </w:rPr>
        <w:t>ro</w:t>
      </w:r>
      <w:r w:rsidRPr="00B47052">
        <w:rPr>
          <w:rFonts w:cstheme="minorHAnsi"/>
          <w:spacing w:val="1"/>
        </w:rPr>
        <w:t>m</w:t>
      </w:r>
      <w:r w:rsidRPr="00B47052">
        <w:rPr>
          <w:rFonts w:cstheme="minorHAnsi"/>
        </w:rPr>
        <w:t xml:space="preserve"> the scen</w:t>
      </w:r>
      <w:r w:rsidRPr="00B47052">
        <w:rPr>
          <w:rFonts w:cstheme="minorHAnsi"/>
          <w:spacing w:val="1"/>
        </w:rPr>
        <w:t xml:space="preserve">e </w:t>
      </w:r>
      <w:r w:rsidRPr="00B47052">
        <w:rPr>
          <w:rFonts w:cstheme="minorHAnsi"/>
        </w:rPr>
        <w:t>dep</w:t>
      </w:r>
      <w:r w:rsidRPr="00B47052">
        <w:rPr>
          <w:rFonts w:cstheme="minorHAnsi"/>
          <w:spacing w:val="1"/>
        </w:rPr>
        <w:t>a</w:t>
      </w:r>
      <w:r w:rsidRPr="00B47052">
        <w:rPr>
          <w:rFonts w:cstheme="minorHAnsi"/>
        </w:rPr>
        <w:t>rted fr</w:t>
      </w:r>
      <w:r w:rsidRPr="00B47052">
        <w:rPr>
          <w:rFonts w:cstheme="minorHAnsi"/>
          <w:spacing w:val="-1"/>
        </w:rPr>
        <w:t>o</w:t>
      </w:r>
      <w:r w:rsidRPr="00B47052">
        <w:rPr>
          <w:rFonts w:cstheme="minorHAnsi"/>
        </w:rPr>
        <w:t>m the sce</w:t>
      </w:r>
      <w:r w:rsidRPr="00B47052">
        <w:rPr>
          <w:rFonts w:cstheme="minorHAnsi"/>
          <w:spacing w:val="1"/>
        </w:rPr>
        <w:t>n</w:t>
      </w:r>
      <w:r w:rsidRPr="00B47052">
        <w:rPr>
          <w:rFonts w:cstheme="minorHAnsi"/>
        </w:rPr>
        <w:t>e (departure is defin</w:t>
      </w:r>
      <w:r w:rsidRPr="00B47052">
        <w:rPr>
          <w:rFonts w:cstheme="minorHAnsi"/>
          <w:spacing w:val="1"/>
        </w:rPr>
        <w:t>e</w:t>
      </w:r>
      <w:r w:rsidRPr="00B47052">
        <w:rPr>
          <w:rFonts w:cstheme="minorHAnsi"/>
        </w:rPr>
        <w:t>d at date/</w:t>
      </w:r>
      <w:r w:rsidRPr="00B47052">
        <w:rPr>
          <w:rFonts w:cstheme="minorHAnsi"/>
          <w:spacing w:val="-1"/>
        </w:rPr>
        <w:t>t</w:t>
      </w:r>
      <w:r w:rsidRPr="00B47052">
        <w:rPr>
          <w:rFonts w:cstheme="minorHAnsi"/>
        </w:rPr>
        <w:t>ime w</w:t>
      </w:r>
      <w:r w:rsidRPr="00B47052">
        <w:rPr>
          <w:rFonts w:cstheme="minorHAnsi"/>
          <w:spacing w:val="1"/>
        </w:rPr>
        <w:t>h</w:t>
      </w:r>
      <w:r w:rsidRPr="00B47052">
        <w:rPr>
          <w:rFonts w:cstheme="minorHAnsi"/>
        </w:rPr>
        <w:t xml:space="preserve">en </w:t>
      </w:r>
      <w:r w:rsidRPr="00B47052">
        <w:rPr>
          <w:rFonts w:cstheme="minorHAnsi"/>
          <w:spacing w:val="-1"/>
        </w:rPr>
        <w:t>t</w:t>
      </w:r>
      <w:r w:rsidRPr="00B47052">
        <w:rPr>
          <w:rFonts w:cstheme="minorHAnsi"/>
        </w:rPr>
        <w:t>he vehi</w:t>
      </w:r>
      <w:r w:rsidRPr="00B47052">
        <w:rPr>
          <w:rFonts w:cstheme="minorHAnsi"/>
          <w:spacing w:val="1"/>
        </w:rPr>
        <w:t>c</w:t>
      </w:r>
      <w:r w:rsidRPr="00B47052">
        <w:rPr>
          <w:rFonts w:cstheme="minorHAnsi"/>
        </w:rPr>
        <w:t>le st</w:t>
      </w:r>
      <w:r w:rsidRPr="00B47052">
        <w:rPr>
          <w:rFonts w:cstheme="minorHAnsi"/>
          <w:spacing w:val="-1"/>
        </w:rPr>
        <w:t>a</w:t>
      </w:r>
      <w:r w:rsidRPr="00B47052">
        <w:rPr>
          <w:rFonts w:cstheme="minorHAnsi"/>
        </w:rPr>
        <w:t>rted m</w:t>
      </w:r>
      <w:r w:rsidRPr="00B47052">
        <w:rPr>
          <w:rFonts w:cstheme="minorHAnsi"/>
          <w:spacing w:val="1"/>
        </w:rPr>
        <w:t>o</w:t>
      </w:r>
      <w:r w:rsidRPr="00B47052">
        <w:rPr>
          <w:rFonts w:cstheme="minorHAnsi"/>
        </w:rPr>
        <w:t>ving)</w:t>
      </w:r>
    </w:p>
    <w:p w14:paraId="049064ED" w14:textId="28BD1ED0" w:rsidR="00556113" w:rsidRDefault="00556113" w:rsidP="00883C78">
      <w:pPr>
        <w:pStyle w:val="ListParagraph"/>
        <w:numPr>
          <w:ilvl w:val="0"/>
          <w:numId w:val="17"/>
        </w:numPr>
        <w:spacing w:line="276" w:lineRule="auto"/>
        <w:rPr>
          <w:rFonts w:cstheme="minorHAnsi"/>
        </w:rPr>
      </w:pPr>
      <w:r w:rsidRPr="00B47052">
        <w:rPr>
          <w:rFonts w:cstheme="minorHAnsi"/>
        </w:rPr>
        <w:t xml:space="preserve">The </w:t>
      </w:r>
      <w:r w:rsidR="000F4408">
        <w:rPr>
          <w:rFonts w:cstheme="minorHAnsi"/>
        </w:rPr>
        <w:t xml:space="preserve">common </w:t>
      </w:r>
      <w:r w:rsidRPr="00B47052">
        <w:rPr>
          <w:rFonts w:cstheme="minorHAnsi"/>
        </w:rPr>
        <w:t xml:space="preserve">null value </w:t>
      </w:r>
      <w:r w:rsidR="00026AF9">
        <w:rPr>
          <w:rFonts w:cstheme="minorHAnsi"/>
        </w:rPr>
        <w:t>“Not Applicable”</w:t>
      </w:r>
      <w:r w:rsidRPr="00B47052">
        <w:rPr>
          <w:rFonts w:cstheme="minorHAnsi"/>
        </w:rPr>
        <w:t xml:space="preserve"> is used for patients </w:t>
      </w:r>
      <w:r w:rsidR="00B956C2" w:rsidRPr="00B47052">
        <w:rPr>
          <w:rFonts w:cstheme="minorHAnsi"/>
        </w:rPr>
        <w:t>who were not transported by EMS</w:t>
      </w:r>
    </w:p>
    <w:p w14:paraId="0981C78A" w14:textId="52D0B60C" w:rsidR="00453864" w:rsidRPr="00B47052" w:rsidRDefault="00453864" w:rsidP="00883C78">
      <w:pPr>
        <w:pStyle w:val="ListParagraph"/>
        <w:numPr>
          <w:ilvl w:val="0"/>
          <w:numId w:val="17"/>
        </w:numPr>
        <w:spacing w:line="276" w:lineRule="auto"/>
        <w:rPr>
          <w:rFonts w:cstheme="minorHAnsi"/>
        </w:rPr>
      </w:pPr>
      <w:r>
        <w:rPr>
          <w:rFonts w:cstheme="minorHAnsi"/>
          <w:szCs w:val="20"/>
        </w:rPr>
        <w:t>Interfacility transfers will be recorded in the interfacility transfer section</w:t>
      </w:r>
    </w:p>
    <w:p w14:paraId="7BFCF268" w14:textId="77777777" w:rsidR="00D623F8" w:rsidRPr="00556113" w:rsidRDefault="00D623F8" w:rsidP="00883C78">
      <w:pPr>
        <w:pStyle w:val="ListParagraph"/>
        <w:numPr>
          <w:ilvl w:val="0"/>
          <w:numId w:val="16"/>
        </w:numPr>
        <w:spacing w:after="0"/>
        <w:rPr>
          <w:b/>
          <w:color w:val="1F4E79" w:themeColor="accent1" w:themeShade="80"/>
        </w:rPr>
      </w:pPr>
      <w:r w:rsidRPr="00556113">
        <w:rPr>
          <w:b/>
          <w:color w:val="1F4E79" w:themeColor="accent1" w:themeShade="80"/>
        </w:rPr>
        <w:br w:type="page"/>
      </w:r>
    </w:p>
    <w:p w14:paraId="55691B70" w14:textId="28397284" w:rsidR="00E34952" w:rsidRPr="003E43C7" w:rsidRDefault="00E34952" w:rsidP="00EF1F6F">
      <w:pPr>
        <w:spacing w:after="0"/>
        <w:rPr>
          <w:b/>
          <w:color w:val="002060"/>
          <w:sz w:val="28"/>
          <w:szCs w:val="28"/>
        </w:rPr>
      </w:pPr>
      <w:r>
        <w:rPr>
          <w:b/>
          <w:color w:val="002060"/>
          <w:sz w:val="28"/>
          <w:szCs w:val="28"/>
        </w:rPr>
        <w:t>Prehospital Provider Departed Location Time</w:t>
      </w:r>
    </w:p>
    <w:p w14:paraId="59EDED2C" w14:textId="589C05D6"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E34952" w:rsidRPr="00E34952">
        <w:rPr>
          <w:rFonts w:ascii="Calibri" w:eastAsia="Times New Roman" w:hAnsi="Calibri" w:cs="Calibri"/>
          <w:color w:val="000000"/>
        </w:rPr>
        <w:t xml:space="preserve">The time the unit transporting to your hospital left </w:t>
      </w:r>
      <w:r w:rsidR="00E34952">
        <w:rPr>
          <w:rFonts w:ascii="Calibri" w:eastAsia="Times New Roman" w:hAnsi="Calibri" w:cs="Calibri"/>
          <w:color w:val="000000"/>
        </w:rPr>
        <w:t>the scene/transferring facility</w:t>
      </w:r>
    </w:p>
    <w:p w14:paraId="7498BD2E" w14:textId="77777777" w:rsidR="006B4177" w:rsidRPr="00A6790A" w:rsidRDefault="006B4177" w:rsidP="006B4177">
      <w:pPr>
        <w:spacing w:after="0"/>
        <w:rPr>
          <w:rFonts w:ascii="Calibri" w:eastAsia="Times New Roman" w:hAnsi="Calibri" w:cs="Calibri"/>
          <w:color w:val="000000"/>
        </w:rPr>
      </w:pPr>
    </w:p>
    <w:p w14:paraId="6E993DD6" w14:textId="77777777" w:rsidR="00071F8B" w:rsidRDefault="00D623F8" w:rsidP="00163872">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p>
    <w:p w14:paraId="17B08834" w14:textId="157AD37F" w:rsidR="00D623F8" w:rsidRDefault="00071F8B" w:rsidP="00163872">
      <w:pPr>
        <w:spacing w:after="0"/>
        <w:rPr>
          <w:rFonts w:cstheme="minorHAnsi"/>
          <w:szCs w:val="20"/>
        </w:rPr>
      </w:pPr>
      <w:r w:rsidRPr="00A31DC6">
        <w:rPr>
          <w:rFonts w:cstheme="minorHAnsi"/>
        </w:rPr>
        <w:t>EMS Unit Departure Time from Scene or Transferring Facility</w:t>
      </w:r>
      <w:r w:rsidRPr="00A31DC6">
        <w:rPr>
          <w:color w:val="1F4E79" w:themeColor="accent1" w:themeShade="80"/>
          <w:sz w:val="24"/>
          <w:szCs w:val="24"/>
        </w:rPr>
        <w:t xml:space="preserve"> </w:t>
      </w:r>
      <w:r>
        <w:rPr>
          <w:color w:val="1F4E79" w:themeColor="accent1" w:themeShade="80"/>
        </w:rPr>
        <w:t>(</w:t>
      </w:r>
      <w:r w:rsidR="00E34952" w:rsidRPr="00E34952">
        <w:rPr>
          <w:rFonts w:cstheme="minorHAnsi"/>
          <w:szCs w:val="20"/>
        </w:rPr>
        <w:t>EMSUnitDepartureTimefromSceneorTransferringFacility</w:t>
      </w:r>
      <w:r>
        <w:rPr>
          <w:rFonts w:cstheme="minorHAnsi"/>
          <w:szCs w:val="20"/>
        </w:rPr>
        <w:t>)</w:t>
      </w:r>
    </w:p>
    <w:p w14:paraId="3358EE23" w14:textId="77777777" w:rsidR="006B4177" w:rsidRDefault="006B4177" w:rsidP="006B4177">
      <w:pPr>
        <w:spacing w:after="0"/>
      </w:pPr>
    </w:p>
    <w:p w14:paraId="6A65F6D9" w14:textId="278B697C" w:rsidR="00D623F8" w:rsidRDefault="00D623F8">
      <w:pPr>
        <w:spacing w:after="0"/>
      </w:pPr>
      <w:r w:rsidRPr="005B630A">
        <w:rPr>
          <w:b/>
          <w:color w:val="1F4E79" w:themeColor="accent1" w:themeShade="80"/>
        </w:rPr>
        <w:t>Trauma Center Required:</w:t>
      </w:r>
      <w:r>
        <w:t xml:space="preserve"> </w:t>
      </w:r>
      <w:r w:rsidR="00E34952">
        <w:t>Yes</w:t>
      </w:r>
    </w:p>
    <w:p w14:paraId="64BBD95E" w14:textId="2A52BA99" w:rsidR="00D623F8" w:rsidRDefault="00D623F8">
      <w:pPr>
        <w:spacing w:after="0"/>
      </w:pPr>
      <w:r w:rsidRPr="005B630A">
        <w:rPr>
          <w:b/>
          <w:color w:val="1F4E79" w:themeColor="accent1" w:themeShade="80"/>
        </w:rPr>
        <w:t>Community Hospital Required:</w:t>
      </w:r>
      <w:r>
        <w:tab/>
      </w:r>
      <w:r w:rsidR="00E34952">
        <w:t>Yes</w:t>
      </w:r>
    </w:p>
    <w:p w14:paraId="158ED2A1" w14:textId="2F3DC9C1" w:rsidR="00D623F8" w:rsidRDefault="00D623F8">
      <w:pPr>
        <w:spacing w:after="0"/>
      </w:pPr>
      <w:r w:rsidRPr="005B630A">
        <w:rPr>
          <w:b/>
          <w:color w:val="1F4E79" w:themeColor="accent1" w:themeShade="80"/>
        </w:rPr>
        <w:t>NTDB Required:</w:t>
      </w:r>
      <w:r>
        <w:t xml:space="preserve"> </w:t>
      </w:r>
      <w:r w:rsidR="00E34952">
        <w:t>Yes</w:t>
      </w:r>
    </w:p>
    <w:p w14:paraId="2333180C" w14:textId="77777777" w:rsidR="00D623F8" w:rsidRDefault="00D623F8" w:rsidP="00071F8B">
      <w:pPr>
        <w:spacing w:after="0"/>
        <w:rPr>
          <w:b/>
          <w:color w:val="1F4E79" w:themeColor="accent1" w:themeShade="80"/>
        </w:rPr>
      </w:pPr>
    </w:p>
    <w:p w14:paraId="7A2E489E" w14:textId="75B493DF" w:rsidR="00D623F8" w:rsidRDefault="00D623F8" w:rsidP="00163872">
      <w:pPr>
        <w:spacing w:after="0"/>
      </w:pPr>
      <w:r>
        <w:rPr>
          <w:b/>
          <w:color w:val="1F4E79" w:themeColor="accent1" w:themeShade="80"/>
        </w:rPr>
        <w:t xml:space="preserve">For Direct Data Entry: </w:t>
      </w:r>
      <w:r w:rsidR="00E34952" w:rsidRPr="00A23DB9">
        <w:t>Prehospital – Scene/Transport &gt; Prehospital</w:t>
      </w:r>
      <w:r w:rsidR="00E34952">
        <w:t xml:space="preserve"> Provider – Departed Location Time</w:t>
      </w:r>
    </w:p>
    <w:p w14:paraId="2B99C614" w14:textId="77777777" w:rsidR="006B4177" w:rsidRPr="00BE3259" w:rsidRDefault="006B4177" w:rsidP="006B4177">
      <w:pPr>
        <w:spacing w:after="0"/>
        <w:rPr>
          <w:b/>
        </w:rPr>
      </w:pPr>
    </w:p>
    <w:p w14:paraId="5CA4C172" w14:textId="77777777" w:rsidR="00D623F8" w:rsidRPr="00BE3259" w:rsidRDefault="00D623F8" w:rsidP="00071F8B">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240"/>
        <w:gridCol w:w="2160"/>
      </w:tblGrid>
      <w:tr w:rsidR="001B4864" w14:paraId="14ADF993" w14:textId="4CC04D11" w:rsidTr="001B4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79E098E" w14:textId="7C5EA2FF" w:rsidR="001B4864" w:rsidRPr="0049005A" w:rsidRDefault="001B4864">
            <w:r>
              <w:t>XSD Key Element and Complex Names</w:t>
            </w:r>
          </w:p>
        </w:tc>
        <w:tc>
          <w:tcPr>
            <w:tcW w:w="3240" w:type="dxa"/>
          </w:tcPr>
          <w:p w14:paraId="44E16FF1" w14:textId="4D861F84" w:rsidR="001B4864" w:rsidRPr="0049005A" w:rsidRDefault="001B4864">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085954FA" w14:textId="411ECBBB" w:rsidR="001B4864" w:rsidRDefault="00455ECB">
            <w:pPr>
              <w:cnfStyle w:val="100000000000" w:firstRow="1" w:lastRow="0" w:firstColumn="0" w:lastColumn="0" w:oddVBand="0" w:evenVBand="0" w:oddHBand="0" w:evenHBand="0" w:firstRowFirstColumn="0" w:firstRowLastColumn="0" w:lastRowFirstColumn="0" w:lastRowLastColumn="0"/>
            </w:pPr>
            <w:r>
              <w:t>Length</w:t>
            </w:r>
          </w:p>
        </w:tc>
      </w:tr>
      <w:tr w:rsidR="001B4864" w14:paraId="2B00AC40" w14:textId="18813B83" w:rsidTr="001B4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2A0DEF5" w14:textId="1733C1FA" w:rsidR="001B4864" w:rsidRDefault="001B4864">
            <w:pPr>
              <w:rPr>
                <w:b w:val="0"/>
              </w:rPr>
            </w:pPr>
            <w:r>
              <w:rPr>
                <w:b w:val="0"/>
              </w:rPr>
              <w:t>Element: PhProviders</w:t>
            </w:r>
          </w:p>
          <w:p w14:paraId="28DF2D07" w14:textId="77777777" w:rsidR="001B4864" w:rsidRDefault="001B4864">
            <w:pPr>
              <w:rPr>
                <w:b w:val="0"/>
              </w:rPr>
            </w:pPr>
            <w:r>
              <w:rPr>
                <w:b w:val="0"/>
              </w:rPr>
              <w:t>Complex: PhProvider</w:t>
            </w:r>
          </w:p>
          <w:p w14:paraId="714C2D7A" w14:textId="35978BA0" w:rsidR="001B4864" w:rsidRPr="0049005A" w:rsidRDefault="001B4864">
            <w:pPr>
              <w:rPr>
                <w:b w:val="0"/>
              </w:rPr>
            </w:pPr>
            <w:r>
              <w:rPr>
                <w:b w:val="0"/>
              </w:rPr>
              <w:t xml:space="preserve">Complex element: </w:t>
            </w:r>
            <w:r w:rsidRPr="00071F8B">
              <w:rPr>
                <w:b w:val="0"/>
              </w:rPr>
              <w:t>LeftLocationTime</w:t>
            </w:r>
          </w:p>
        </w:tc>
        <w:tc>
          <w:tcPr>
            <w:tcW w:w="3240" w:type="dxa"/>
          </w:tcPr>
          <w:p w14:paraId="1279A08D" w14:textId="41FA3FC1" w:rsidR="001B4864" w:rsidRDefault="001B4864">
            <w:pPr>
              <w:cnfStyle w:val="000000100000" w:firstRow="0" w:lastRow="0" w:firstColumn="0" w:lastColumn="0" w:oddVBand="0" w:evenVBand="0" w:oddHBand="1" w:evenHBand="0" w:firstRowFirstColumn="0" w:firstRowLastColumn="0" w:lastRowFirstColumn="0" w:lastRowLastColumn="0"/>
            </w:pPr>
            <w:r>
              <w:t>Xs:time</w:t>
            </w:r>
          </w:p>
        </w:tc>
        <w:tc>
          <w:tcPr>
            <w:tcW w:w="2160" w:type="dxa"/>
          </w:tcPr>
          <w:p w14:paraId="30D4C185" w14:textId="2986978C" w:rsidR="001B4864" w:rsidRDefault="001B4864">
            <w:pPr>
              <w:cnfStyle w:val="000000100000" w:firstRow="0" w:lastRow="0" w:firstColumn="0" w:lastColumn="0" w:oddVBand="0" w:evenVBand="0" w:oddHBand="1" w:evenHBand="0" w:firstRowFirstColumn="0" w:firstRowLastColumn="0" w:lastRowFirstColumn="0" w:lastRowLastColumn="0"/>
            </w:pPr>
          </w:p>
        </w:tc>
      </w:tr>
      <w:tr w:rsidR="001B4864" w14:paraId="504D7223" w14:textId="7962B11C" w:rsidTr="001B4864">
        <w:tc>
          <w:tcPr>
            <w:cnfStyle w:val="001000000000" w:firstRow="0" w:lastRow="0" w:firstColumn="1" w:lastColumn="0" w:oddVBand="0" w:evenVBand="0" w:oddHBand="0" w:evenHBand="0" w:firstRowFirstColumn="0" w:firstRowLastColumn="0" w:lastRowFirstColumn="0" w:lastRowLastColumn="0"/>
            <w:tcW w:w="3960" w:type="dxa"/>
          </w:tcPr>
          <w:p w14:paraId="53DCD45D" w14:textId="4B6B7878" w:rsidR="001B4864" w:rsidRPr="00E978C9" w:rsidRDefault="001B4864">
            <w:r>
              <w:t>Required</w:t>
            </w:r>
          </w:p>
        </w:tc>
        <w:tc>
          <w:tcPr>
            <w:tcW w:w="3240" w:type="dxa"/>
          </w:tcPr>
          <w:p w14:paraId="59CBC7B4" w14:textId="77777777" w:rsidR="001B4864" w:rsidRPr="006A62B1" w:rsidRDefault="001B486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5A317CE6" w14:textId="56F3F68C" w:rsidR="001B4864" w:rsidRPr="006A62B1" w:rsidRDefault="00455EC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B4864" w14:paraId="671D7112" w14:textId="307E3591" w:rsidTr="001B486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5AB4BC44" w14:textId="77777777" w:rsidR="001B4864" w:rsidRDefault="001B4864">
            <w:pPr>
              <w:rPr>
                <w:b w:val="0"/>
              </w:rPr>
            </w:pPr>
            <w:r>
              <w:rPr>
                <w:b w:val="0"/>
              </w:rPr>
              <w:t xml:space="preserve">Trauma Centers – </w:t>
            </w:r>
            <w:r w:rsidRPr="00E978C9">
              <w:rPr>
                <w:b w:val="0"/>
              </w:rPr>
              <w:t>Yes</w:t>
            </w:r>
          </w:p>
          <w:p w14:paraId="46207FDB" w14:textId="767404DB" w:rsidR="001B4864" w:rsidRPr="00E978C9" w:rsidRDefault="001B4864">
            <w:pPr>
              <w:rPr>
                <w:b w:val="0"/>
              </w:rPr>
            </w:pPr>
            <w:r>
              <w:rPr>
                <w:b w:val="0"/>
              </w:rPr>
              <w:t>Community Hospitals - Yes</w:t>
            </w:r>
          </w:p>
        </w:tc>
        <w:tc>
          <w:tcPr>
            <w:tcW w:w="3240" w:type="dxa"/>
          </w:tcPr>
          <w:p w14:paraId="67D5D7E9" w14:textId="6044AF0F" w:rsidR="001B4864"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160" w:type="dxa"/>
          </w:tcPr>
          <w:p w14:paraId="74D9C94C" w14:textId="029BB4DF" w:rsidR="001B4864" w:rsidRDefault="00BF48C3">
            <w:pPr>
              <w:cnfStyle w:val="000000100000" w:firstRow="0" w:lastRow="0" w:firstColumn="0" w:lastColumn="0" w:oddVBand="0" w:evenVBand="0" w:oddHBand="1" w:evenHBand="0" w:firstRowFirstColumn="0" w:firstRowLastColumn="0" w:lastRowFirstColumn="0" w:lastRowLastColumn="0"/>
            </w:pPr>
            <w:r>
              <w:t>Yes</w:t>
            </w:r>
          </w:p>
        </w:tc>
      </w:tr>
    </w:tbl>
    <w:p w14:paraId="307E8730" w14:textId="77777777" w:rsidR="00DE6AAD" w:rsidRPr="00AA6157" w:rsidRDefault="00DE6AAD" w:rsidP="00AA6157">
      <w:pPr>
        <w:spacing w:after="0"/>
      </w:pPr>
    </w:p>
    <w:p w14:paraId="584D2FCA" w14:textId="242F47A7" w:rsidR="00FB508E" w:rsidRDefault="00FB508E" w:rsidP="00BF48C3">
      <w:pPr>
        <w:spacing w:after="0"/>
        <w:jc w:val="both"/>
        <w:rPr>
          <w:rFonts w:cstheme="minorHAnsi"/>
        </w:rPr>
      </w:pPr>
    </w:p>
    <w:p w14:paraId="61C3E6F8" w14:textId="77777777" w:rsidR="00FB508E" w:rsidRPr="00FB508E" w:rsidRDefault="00FB508E" w:rsidP="00883C78">
      <w:pPr>
        <w:pStyle w:val="ListParagraph"/>
        <w:numPr>
          <w:ilvl w:val="0"/>
          <w:numId w:val="17"/>
        </w:numPr>
        <w:spacing w:after="0"/>
        <w:jc w:val="both"/>
        <w:rPr>
          <w:rFonts w:cstheme="minorHAnsi"/>
        </w:rPr>
      </w:pPr>
      <w:r w:rsidRPr="00FB508E">
        <w:rPr>
          <w:rFonts w:cstheme="minorHAnsi"/>
        </w:rPr>
        <w:t xml:space="preserve">For </w:t>
      </w:r>
      <w:r w:rsidRPr="00FB508E">
        <w:rPr>
          <w:rFonts w:cstheme="minorHAnsi"/>
          <w:spacing w:val="1"/>
        </w:rPr>
        <w:t>p</w:t>
      </w:r>
      <w:r w:rsidRPr="00FB508E">
        <w:rPr>
          <w:rFonts w:cstheme="minorHAnsi"/>
        </w:rPr>
        <w:t>atients transported from the sce</w:t>
      </w:r>
      <w:r w:rsidRPr="00FB508E">
        <w:rPr>
          <w:rFonts w:cstheme="minorHAnsi"/>
          <w:spacing w:val="1"/>
        </w:rPr>
        <w:t>n</w:t>
      </w:r>
      <w:r w:rsidRPr="00FB508E">
        <w:rPr>
          <w:rFonts w:cstheme="minorHAnsi"/>
        </w:rPr>
        <w:t>e of injur</w:t>
      </w:r>
      <w:r w:rsidRPr="00FB508E">
        <w:rPr>
          <w:rFonts w:cstheme="minorHAnsi"/>
          <w:spacing w:val="1"/>
        </w:rPr>
        <w:t xml:space="preserve">y </w:t>
      </w:r>
      <w:r w:rsidRPr="00FB508E">
        <w:rPr>
          <w:rFonts w:cstheme="minorHAnsi"/>
          <w:spacing w:val="-1"/>
        </w:rPr>
        <w:t>t</w:t>
      </w:r>
      <w:r w:rsidRPr="00FB508E">
        <w:rPr>
          <w:rFonts w:cstheme="minorHAnsi"/>
        </w:rPr>
        <w:t>o yo</w:t>
      </w:r>
      <w:r w:rsidRPr="00FB508E">
        <w:rPr>
          <w:rFonts w:cstheme="minorHAnsi"/>
          <w:spacing w:val="1"/>
        </w:rPr>
        <w:t>u</w:t>
      </w:r>
      <w:r w:rsidRPr="00FB508E">
        <w:rPr>
          <w:rFonts w:cstheme="minorHAnsi"/>
        </w:rPr>
        <w:t>r h</w:t>
      </w:r>
      <w:r w:rsidRPr="00FB508E">
        <w:rPr>
          <w:rFonts w:cstheme="minorHAnsi"/>
          <w:spacing w:val="1"/>
        </w:rPr>
        <w:t>o</w:t>
      </w:r>
      <w:r w:rsidRPr="00FB508E">
        <w:rPr>
          <w:rFonts w:cstheme="minorHAnsi"/>
        </w:rPr>
        <w:t>spital, this is the time at whi</w:t>
      </w:r>
      <w:r w:rsidRPr="00FB508E">
        <w:rPr>
          <w:rFonts w:cstheme="minorHAnsi"/>
          <w:spacing w:val="1"/>
        </w:rPr>
        <w:t>c</w:t>
      </w:r>
      <w:r w:rsidRPr="00FB508E">
        <w:rPr>
          <w:rFonts w:cstheme="minorHAnsi"/>
        </w:rPr>
        <w:t>h the unit tra</w:t>
      </w:r>
      <w:r w:rsidRPr="00FB508E">
        <w:rPr>
          <w:rFonts w:cstheme="minorHAnsi"/>
          <w:spacing w:val="1"/>
        </w:rPr>
        <w:t>n</w:t>
      </w:r>
      <w:r w:rsidRPr="00FB508E">
        <w:rPr>
          <w:rFonts w:cstheme="minorHAnsi"/>
        </w:rPr>
        <w:t>sporting the patie</w:t>
      </w:r>
      <w:r w:rsidRPr="00FB508E">
        <w:rPr>
          <w:rFonts w:cstheme="minorHAnsi"/>
          <w:spacing w:val="1"/>
        </w:rPr>
        <w:t>n</w:t>
      </w:r>
      <w:r w:rsidRPr="00FB508E">
        <w:rPr>
          <w:rFonts w:cstheme="minorHAnsi"/>
        </w:rPr>
        <w:t xml:space="preserve">t </w:t>
      </w:r>
      <w:r w:rsidRPr="00FB508E">
        <w:rPr>
          <w:rFonts w:cstheme="minorHAnsi"/>
          <w:spacing w:val="-1"/>
        </w:rPr>
        <w:t>t</w:t>
      </w:r>
      <w:r w:rsidRPr="00FB508E">
        <w:rPr>
          <w:rFonts w:cstheme="minorHAnsi"/>
        </w:rPr>
        <w:t>o your fa</w:t>
      </w:r>
      <w:r w:rsidRPr="00FB508E">
        <w:rPr>
          <w:rFonts w:cstheme="minorHAnsi"/>
          <w:spacing w:val="1"/>
        </w:rPr>
        <w:t>c</w:t>
      </w:r>
      <w:r w:rsidRPr="00FB508E">
        <w:rPr>
          <w:rFonts w:cstheme="minorHAnsi"/>
        </w:rPr>
        <w:t xml:space="preserve">ility </w:t>
      </w:r>
      <w:r w:rsidRPr="00FB508E">
        <w:rPr>
          <w:rFonts w:cstheme="minorHAnsi"/>
          <w:spacing w:val="-1"/>
        </w:rPr>
        <w:t>f</w:t>
      </w:r>
      <w:r w:rsidRPr="00FB508E">
        <w:rPr>
          <w:rFonts w:cstheme="minorHAnsi"/>
        </w:rPr>
        <w:t>ro</w:t>
      </w:r>
      <w:r w:rsidRPr="00FB508E">
        <w:rPr>
          <w:rFonts w:cstheme="minorHAnsi"/>
          <w:spacing w:val="1"/>
        </w:rPr>
        <w:t>m</w:t>
      </w:r>
      <w:r w:rsidRPr="00FB508E">
        <w:rPr>
          <w:rFonts w:cstheme="minorHAnsi"/>
        </w:rPr>
        <w:t xml:space="preserve"> the scen</w:t>
      </w:r>
      <w:r w:rsidRPr="00FB508E">
        <w:rPr>
          <w:rFonts w:cstheme="minorHAnsi"/>
          <w:spacing w:val="1"/>
        </w:rPr>
        <w:t xml:space="preserve">e </w:t>
      </w:r>
      <w:r w:rsidRPr="00FB508E">
        <w:rPr>
          <w:rFonts w:cstheme="minorHAnsi"/>
        </w:rPr>
        <w:t>dep</w:t>
      </w:r>
      <w:r w:rsidRPr="00FB508E">
        <w:rPr>
          <w:rFonts w:cstheme="minorHAnsi"/>
          <w:spacing w:val="1"/>
        </w:rPr>
        <w:t>a</w:t>
      </w:r>
      <w:r w:rsidRPr="00FB508E">
        <w:rPr>
          <w:rFonts w:cstheme="minorHAnsi"/>
        </w:rPr>
        <w:t>rted fr</w:t>
      </w:r>
      <w:r w:rsidRPr="00FB508E">
        <w:rPr>
          <w:rFonts w:cstheme="minorHAnsi"/>
          <w:spacing w:val="-1"/>
        </w:rPr>
        <w:t>o</w:t>
      </w:r>
      <w:r w:rsidRPr="00FB508E">
        <w:rPr>
          <w:rFonts w:cstheme="minorHAnsi"/>
        </w:rPr>
        <w:t>m the sce</w:t>
      </w:r>
      <w:r w:rsidRPr="00FB508E">
        <w:rPr>
          <w:rFonts w:cstheme="minorHAnsi"/>
          <w:spacing w:val="1"/>
        </w:rPr>
        <w:t>n</w:t>
      </w:r>
      <w:r w:rsidRPr="00FB508E">
        <w:rPr>
          <w:rFonts w:cstheme="minorHAnsi"/>
        </w:rPr>
        <w:t>e (departure is defin</w:t>
      </w:r>
      <w:r w:rsidRPr="00FB508E">
        <w:rPr>
          <w:rFonts w:cstheme="minorHAnsi"/>
          <w:spacing w:val="1"/>
        </w:rPr>
        <w:t>e</w:t>
      </w:r>
      <w:r w:rsidRPr="00FB508E">
        <w:rPr>
          <w:rFonts w:cstheme="minorHAnsi"/>
        </w:rPr>
        <w:t>d at date/</w:t>
      </w:r>
      <w:r w:rsidRPr="00FB508E">
        <w:rPr>
          <w:rFonts w:cstheme="minorHAnsi"/>
          <w:spacing w:val="-1"/>
        </w:rPr>
        <w:t>t</w:t>
      </w:r>
      <w:r w:rsidRPr="00FB508E">
        <w:rPr>
          <w:rFonts w:cstheme="minorHAnsi"/>
        </w:rPr>
        <w:t>ime w</w:t>
      </w:r>
      <w:r w:rsidRPr="00FB508E">
        <w:rPr>
          <w:rFonts w:cstheme="minorHAnsi"/>
          <w:spacing w:val="1"/>
        </w:rPr>
        <w:t>h</w:t>
      </w:r>
      <w:r w:rsidRPr="00FB508E">
        <w:rPr>
          <w:rFonts w:cstheme="minorHAnsi"/>
        </w:rPr>
        <w:t xml:space="preserve">en </w:t>
      </w:r>
      <w:r w:rsidRPr="00FB508E">
        <w:rPr>
          <w:rFonts w:cstheme="minorHAnsi"/>
          <w:spacing w:val="-1"/>
        </w:rPr>
        <w:t>t</w:t>
      </w:r>
      <w:r w:rsidRPr="00FB508E">
        <w:rPr>
          <w:rFonts w:cstheme="minorHAnsi"/>
        </w:rPr>
        <w:t>he vehi</w:t>
      </w:r>
      <w:r w:rsidRPr="00FB508E">
        <w:rPr>
          <w:rFonts w:cstheme="minorHAnsi"/>
          <w:spacing w:val="1"/>
        </w:rPr>
        <w:t>c</w:t>
      </w:r>
      <w:r w:rsidRPr="00FB508E">
        <w:rPr>
          <w:rFonts w:cstheme="minorHAnsi"/>
        </w:rPr>
        <w:t>le st</w:t>
      </w:r>
      <w:r w:rsidRPr="00FB508E">
        <w:rPr>
          <w:rFonts w:cstheme="minorHAnsi"/>
          <w:spacing w:val="-1"/>
        </w:rPr>
        <w:t>a</w:t>
      </w:r>
      <w:r w:rsidRPr="00FB508E">
        <w:rPr>
          <w:rFonts w:cstheme="minorHAnsi"/>
        </w:rPr>
        <w:t>rted m</w:t>
      </w:r>
      <w:r w:rsidRPr="00FB508E">
        <w:rPr>
          <w:rFonts w:cstheme="minorHAnsi"/>
          <w:spacing w:val="1"/>
        </w:rPr>
        <w:t>o</w:t>
      </w:r>
      <w:r w:rsidRPr="00FB508E">
        <w:rPr>
          <w:rFonts w:cstheme="minorHAnsi"/>
        </w:rPr>
        <w:t>ving)</w:t>
      </w:r>
    </w:p>
    <w:p w14:paraId="79DB2C91" w14:textId="66AB8C17" w:rsidR="00FB508E" w:rsidRPr="00FB508E" w:rsidRDefault="00FB508E" w:rsidP="00883C78">
      <w:pPr>
        <w:pStyle w:val="ListParagraph"/>
        <w:numPr>
          <w:ilvl w:val="0"/>
          <w:numId w:val="17"/>
        </w:numPr>
        <w:spacing w:line="276" w:lineRule="auto"/>
        <w:rPr>
          <w:rFonts w:cstheme="minorHAnsi"/>
        </w:rPr>
      </w:pPr>
      <w:r w:rsidRPr="00FB508E">
        <w:rPr>
          <w:rFonts w:cstheme="minorHAnsi"/>
        </w:rPr>
        <w:t xml:space="preserve">The </w:t>
      </w:r>
      <w:r>
        <w:rPr>
          <w:rFonts w:cstheme="minorHAnsi"/>
        </w:rPr>
        <w:t xml:space="preserve">common </w:t>
      </w:r>
      <w:r w:rsidRPr="00FB508E">
        <w:rPr>
          <w:rFonts w:cstheme="minorHAnsi"/>
        </w:rPr>
        <w:t xml:space="preserve">null value </w:t>
      </w:r>
      <w:r w:rsidR="004859C3">
        <w:rPr>
          <w:rFonts w:cstheme="minorHAnsi"/>
        </w:rPr>
        <w:t>“Not Applicable”</w:t>
      </w:r>
      <w:r w:rsidRPr="00FB508E">
        <w:rPr>
          <w:rFonts w:cstheme="minorHAnsi"/>
        </w:rPr>
        <w:t xml:space="preserve"> is used for patients who were not transported by EMS</w:t>
      </w:r>
    </w:p>
    <w:p w14:paraId="0B846416" w14:textId="7E2A397A" w:rsidR="00FB508E" w:rsidRPr="00FB508E" w:rsidRDefault="00FB508E" w:rsidP="00883C78">
      <w:pPr>
        <w:pStyle w:val="ListParagraph"/>
        <w:numPr>
          <w:ilvl w:val="0"/>
          <w:numId w:val="17"/>
        </w:numPr>
        <w:spacing w:line="276" w:lineRule="auto"/>
        <w:rPr>
          <w:rFonts w:cstheme="minorHAnsi"/>
        </w:rPr>
      </w:pPr>
      <w:r w:rsidRPr="00FB508E">
        <w:rPr>
          <w:rFonts w:cstheme="minorHAnsi"/>
        </w:rPr>
        <w:t>Interfacility transfers will be recorded in the interfacility transfer section</w:t>
      </w:r>
    </w:p>
    <w:p w14:paraId="5CE34ED7" w14:textId="77777777" w:rsidR="00FB508E" w:rsidRDefault="00FB508E" w:rsidP="00FB508E">
      <w:pPr>
        <w:spacing w:line="276" w:lineRule="auto"/>
        <w:rPr>
          <w:rFonts w:cstheme="minorHAnsi"/>
          <w:sz w:val="20"/>
          <w:szCs w:val="20"/>
        </w:rPr>
      </w:pPr>
    </w:p>
    <w:p w14:paraId="7B521316" w14:textId="77777777" w:rsidR="00FB508E" w:rsidRPr="00E24C82" w:rsidRDefault="00FB508E" w:rsidP="00FB508E">
      <w:pPr>
        <w:spacing w:line="276" w:lineRule="auto"/>
        <w:rPr>
          <w:rFonts w:cstheme="minorHAnsi"/>
          <w:sz w:val="20"/>
          <w:szCs w:val="20"/>
        </w:rPr>
      </w:pPr>
    </w:p>
    <w:p w14:paraId="44DCA164" w14:textId="77777777" w:rsidR="00FB508E" w:rsidRDefault="00FB508E" w:rsidP="00BF48C3">
      <w:pPr>
        <w:spacing w:after="0"/>
        <w:jc w:val="both"/>
        <w:rPr>
          <w:rFonts w:cstheme="minorHAnsi"/>
        </w:rPr>
      </w:pPr>
    </w:p>
    <w:p w14:paraId="3EEA3F0F" w14:textId="3B81ED4E" w:rsidR="00BF48C3" w:rsidRDefault="00BF48C3" w:rsidP="00BF48C3">
      <w:pPr>
        <w:spacing w:after="0"/>
        <w:jc w:val="both"/>
        <w:rPr>
          <w:rFonts w:cstheme="minorHAnsi"/>
        </w:rPr>
      </w:pPr>
    </w:p>
    <w:p w14:paraId="02798E6D" w14:textId="77777777" w:rsidR="00BF48C3" w:rsidRPr="00BF48C3" w:rsidRDefault="00BF48C3" w:rsidP="00BF48C3">
      <w:pPr>
        <w:spacing w:after="0"/>
        <w:jc w:val="both"/>
        <w:rPr>
          <w:rFonts w:cstheme="minorHAnsi"/>
        </w:rPr>
      </w:pPr>
    </w:p>
    <w:p w14:paraId="5381AB77" w14:textId="77777777" w:rsidR="00AA6157" w:rsidRDefault="00AA6157" w:rsidP="00071F8B">
      <w:pPr>
        <w:spacing w:after="0"/>
      </w:pPr>
    </w:p>
    <w:p w14:paraId="29C0DA70" w14:textId="77777777" w:rsidR="00DE6AAD" w:rsidRDefault="00DE6AAD" w:rsidP="00DE6AAD">
      <w:pPr>
        <w:spacing w:after="0"/>
        <w:rPr>
          <w:b/>
          <w:color w:val="1F4E79" w:themeColor="accent1" w:themeShade="80"/>
        </w:rPr>
      </w:pPr>
    </w:p>
    <w:p w14:paraId="27379448" w14:textId="77777777" w:rsidR="00DE6AAD" w:rsidRPr="00BF48C3" w:rsidRDefault="00DE6AAD" w:rsidP="00BF48C3">
      <w:pPr>
        <w:spacing w:after="0"/>
        <w:rPr>
          <w:b/>
          <w:color w:val="1F4E79" w:themeColor="accent1" w:themeShade="80"/>
        </w:rPr>
      </w:pPr>
    </w:p>
    <w:p w14:paraId="1BEE22B4" w14:textId="6688BFEB" w:rsidR="00D623F8" w:rsidRPr="00DE6AAD" w:rsidRDefault="00D623F8" w:rsidP="00DE6AAD">
      <w:pPr>
        <w:spacing w:after="0"/>
        <w:rPr>
          <w:b/>
          <w:color w:val="1F4E79" w:themeColor="accent1" w:themeShade="80"/>
        </w:rPr>
      </w:pPr>
      <w:r w:rsidRPr="00DE6AAD">
        <w:rPr>
          <w:b/>
          <w:color w:val="1F4E79" w:themeColor="accent1" w:themeShade="80"/>
        </w:rPr>
        <w:br w:type="page"/>
      </w:r>
    </w:p>
    <w:p w14:paraId="19B62391" w14:textId="39EFAECE" w:rsidR="00D623F8" w:rsidRDefault="004814AF" w:rsidP="00163872">
      <w:pPr>
        <w:spacing w:after="0"/>
        <w:rPr>
          <w:b/>
          <w:color w:val="002060"/>
          <w:sz w:val="28"/>
          <w:szCs w:val="28"/>
        </w:rPr>
      </w:pPr>
      <w:r>
        <w:rPr>
          <w:b/>
          <w:color w:val="002060"/>
          <w:sz w:val="28"/>
          <w:szCs w:val="28"/>
        </w:rPr>
        <w:t>Universally Unique Identifier</w:t>
      </w:r>
    </w:p>
    <w:p w14:paraId="3B11F173" w14:textId="77777777" w:rsidR="00AA42F8" w:rsidRPr="003E43C7" w:rsidRDefault="00AA42F8" w:rsidP="00AA42F8">
      <w:pPr>
        <w:spacing w:after="0"/>
        <w:rPr>
          <w:b/>
          <w:color w:val="002060"/>
          <w:sz w:val="28"/>
          <w:szCs w:val="28"/>
        </w:rPr>
      </w:pPr>
    </w:p>
    <w:p w14:paraId="7B7F32C9" w14:textId="3A688FBC"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4814AF" w:rsidRPr="004814AF">
        <w:rPr>
          <w:rFonts w:ascii="Calibri" w:eastAsia="Times New Roman" w:hAnsi="Calibri" w:cs="Calibri"/>
          <w:color w:val="000000"/>
        </w:rPr>
        <w:t xml:space="preserve">The patient’s universally unique identifier (UUID) as assigned by the emergency </w:t>
      </w:r>
      <w:r w:rsidR="004814AF">
        <w:rPr>
          <w:rFonts w:ascii="Calibri" w:eastAsia="Times New Roman" w:hAnsi="Calibri" w:cs="Calibri"/>
          <w:color w:val="000000"/>
        </w:rPr>
        <w:t>medical service (EMS) agency</w:t>
      </w:r>
    </w:p>
    <w:p w14:paraId="585EF9A9" w14:textId="77777777" w:rsidR="00AA42F8" w:rsidRPr="00A6790A" w:rsidRDefault="00AA42F8" w:rsidP="00AA42F8">
      <w:pPr>
        <w:spacing w:after="0"/>
        <w:rPr>
          <w:rFonts w:ascii="Calibri" w:eastAsia="Times New Roman" w:hAnsi="Calibri" w:cs="Calibri"/>
          <w:color w:val="000000"/>
        </w:rPr>
      </w:pPr>
    </w:p>
    <w:p w14:paraId="59CC434D" w14:textId="4E9CA47B" w:rsidR="00D623F8" w:rsidRDefault="00D623F8" w:rsidP="00163872">
      <w:pPr>
        <w:spacing w:after="0"/>
      </w:pPr>
      <w:r w:rsidRPr="00E53F1F">
        <w:rPr>
          <w:b/>
          <w:color w:val="1F4E79" w:themeColor="accent1" w:themeShade="80"/>
        </w:rPr>
        <w:t>Previous Data Element Name:</w:t>
      </w:r>
      <w:r w:rsidRPr="00E53F1F">
        <w:rPr>
          <w:color w:val="1F4E79" w:themeColor="accent1" w:themeShade="80"/>
        </w:rPr>
        <w:t xml:space="preserve"> </w:t>
      </w:r>
      <w:r w:rsidR="004814AF" w:rsidRPr="004814AF">
        <w:t>NEW</w:t>
      </w:r>
    </w:p>
    <w:p w14:paraId="6A5EE596" w14:textId="77777777" w:rsidR="00AA42F8" w:rsidRDefault="00AA42F8" w:rsidP="00AA42F8">
      <w:pPr>
        <w:spacing w:after="0"/>
      </w:pPr>
    </w:p>
    <w:p w14:paraId="0C3ECB99" w14:textId="5880C727" w:rsidR="00D623F8" w:rsidRDefault="00D623F8">
      <w:pPr>
        <w:spacing w:after="0"/>
      </w:pPr>
      <w:r w:rsidRPr="005B630A">
        <w:rPr>
          <w:b/>
          <w:color w:val="1F4E79" w:themeColor="accent1" w:themeShade="80"/>
        </w:rPr>
        <w:t>Trauma Center Required:</w:t>
      </w:r>
      <w:r>
        <w:t xml:space="preserve"> </w:t>
      </w:r>
      <w:r w:rsidR="00C83D95">
        <w:t>Conditionally</w:t>
      </w:r>
    </w:p>
    <w:p w14:paraId="60157244" w14:textId="4D3AE4E6" w:rsidR="00D623F8" w:rsidRDefault="00D623F8">
      <w:pPr>
        <w:spacing w:after="0"/>
      </w:pPr>
      <w:r w:rsidRPr="005B630A">
        <w:rPr>
          <w:b/>
          <w:color w:val="1F4E79" w:themeColor="accent1" w:themeShade="80"/>
        </w:rPr>
        <w:t>Community Hospital Required:</w:t>
      </w:r>
      <w:r>
        <w:tab/>
      </w:r>
      <w:r w:rsidR="00C83D95">
        <w:t>Conditionally</w:t>
      </w:r>
    </w:p>
    <w:p w14:paraId="31CD71B2" w14:textId="7617AB53" w:rsidR="00D623F8" w:rsidRDefault="00D623F8">
      <w:pPr>
        <w:spacing w:after="0"/>
      </w:pPr>
      <w:r w:rsidRPr="005B630A">
        <w:rPr>
          <w:b/>
          <w:color w:val="1F4E79" w:themeColor="accent1" w:themeShade="80"/>
        </w:rPr>
        <w:t>NTDB Required:</w:t>
      </w:r>
      <w:r>
        <w:t xml:space="preserve"> </w:t>
      </w:r>
      <w:r w:rsidR="004814AF">
        <w:t>Yes</w:t>
      </w:r>
    </w:p>
    <w:p w14:paraId="318F8F15" w14:textId="77777777" w:rsidR="00D623F8" w:rsidRDefault="00D623F8" w:rsidP="00B41E3A">
      <w:pPr>
        <w:spacing w:after="0"/>
        <w:rPr>
          <w:b/>
          <w:color w:val="1F4E79" w:themeColor="accent1" w:themeShade="80"/>
        </w:rPr>
      </w:pPr>
    </w:p>
    <w:p w14:paraId="6B70F52A" w14:textId="559AA2B4" w:rsidR="00D623F8" w:rsidRDefault="00D623F8" w:rsidP="00163872">
      <w:pPr>
        <w:spacing w:after="0"/>
      </w:pPr>
      <w:r>
        <w:rPr>
          <w:b/>
          <w:color w:val="1F4E79" w:themeColor="accent1" w:themeShade="80"/>
        </w:rPr>
        <w:t xml:space="preserve">For Direct Data Entry: </w:t>
      </w:r>
      <w:r w:rsidR="004814AF" w:rsidRPr="00A23DB9">
        <w:t>Prehospital – Scene/Transport &gt; Prehospital</w:t>
      </w:r>
      <w:r w:rsidR="004814AF">
        <w:t xml:space="preserve"> Provider – PCR UUID</w:t>
      </w:r>
    </w:p>
    <w:p w14:paraId="2860ACDB" w14:textId="77777777" w:rsidR="00AA42F8" w:rsidRPr="00BE3259" w:rsidRDefault="00AA42F8" w:rsidP="00AA42F8">
      <w:pPr>
        <w:spacing w:after="0"/>
        <w:rPr>
          <w:b/>
        </w:rPr>
      </w:pPr>
    </w:p>
    <w:p w14:paraId="677A329C" w14:textId="77777777" w:rsidR="00D623F8" w:rsidRPr="00BE3259" w:rsidRDefault="00D623F8" w:rsidP="00B41E3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150"/>
        <w:gridCol w:w="2160"/>
      </w:tblGrid>
      <w:tr w:rsidR="002B1788" w14:paraId="41869723" w14:textId="2E9AD78C" w:rsidTr="002B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5F4694E" w14:textId="6BE2BC9F" w:rsidR="002B1788" w:rsidRPr="0049005A" w:rsidRDefault="002B1788">
            <w:r>
              <w:t>XSD Key Element and Complex Names</w:t>
            </w:r>
          </w:p>
        </w:tc>
        <w:tc>
          <w:tcPr>
            <w:tcW w:w="3150" w:type="dxa"/>
          </w:tcPr>
          <w:p w14:paraId="1C78BEFD" w14:textId="2F3DFCB6" w:rsidR="002B1788" w:rsidRPr="0049005A" w:rsidRDefault="002B1788">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054BE7C3" w14:textId="63D54B21" w:rsidR="002B1788" w:rsidRDefault="002B1788">
            <w:pPr>
              <w:cnfStyle w:val="100000000000" w:firstRow="1" w:lastRow="0" w:firstColumn="0" w:lastColumn="0" w:oddVBand="0" w:evenVBand="0" w:oddHBand="0" w:evenHBand="0" w:firstRowFirstColumn="0" w:firstRowLastColumn="0" w:lastRowFirstColumn="0" w:lastRowLastColumn="0"/>
            </w:pPr>
            <w:r>
              <w:t>Length</w:t>
            </w:r>
          </w:p>
        </w:tc>
      </w:tr>
      <w:tr w:rsidR="002B1788" w14:paraId="526C143B" w14:textId="5ADC8C9A" w:rsidTr="002B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56C4EE7" w14:textId="752551E1" w:rsidR="002B1788" w:rsidRDefault="002B1788">
            <w:pPr>
              <w:rPr>
                <w:b w:val="0"/>
              </w:rPr>
            </w:pPr>
            <w:r>
              <w:rPr>
                <w:b w:val="0"/>
              </w:rPr>
              <w:t>Element: PhProviders</w:t>
            </w:r>
          </w:p>
          <w:p w14:paraId="5423980A" w14:textId="2A1A138A" w:rsidR="002B1788" w:rsidRDefault="002B1788">
            <w:pPr>
              <w:rPr>
                <w:b w:val="0"/>
              </w:rPr>
            </w:pPr>
            <w:r>
              <w:rPr>
                <w:b w:val="0"/>
              </w:rPr>
              <w:t>Complex: PhProvider</w:t>
            </w:r>
          </w:p>
          <w:p w14:paraId="6360EA43" w14:textId="48570A73" w:rsidR="002B1788" w:rsidRPr="0049005A" w:rsidRDefault="002B1788">
            <w:pPr>
              <w:rPr>
                <w:b w:val="0"/>
              </w:rPr>
            </w:pPr>
            <w:r>
              <w:rPr>
                <w:b w:val="0"/>
              </w:rPr>
              <w:t xml:space="preserve">Complex element: </w:t>
            </w:r>
            <w:r w:rsidRPr="006A323E">
              <w:rPr>
                <w:b w:val="0"/>
              </w:rPr>
              <w:t>PcrUUID</w:t>
            </w:r>
          </w:p>
        </w:tc>
        <w:tc>
          <w:tcPr>
            <w:tcW w:w="3150" w:type="dxa"/>
          </w:tcPr>
          <w:p w14:paraId="1807F04C" w14:textId="2F83BAAF" w:rsidR="002B1788" w:rsidRDefault="002B1788">
            <w:pPr>
              <w:cnfStyle w:val="000000100000" w:firstRow="0" w:lastRow="0" w:firstColumn="0" w:lastColumn="0" w:oddVBand="0" w:evenVBand="0" w:oddHBand="1" w:evenHBand="0" w:firstRowFirstColumn="0" w:firstRowLastColumn="0" w:lastRowFirstColumn="0" w:lastRowLastColumn="0"/>
            </w:pPr>
            <w:r>
              <w:t>Xs:string</w:t>
            </w:r>
          </w:p>
        </w:tc>
        <w:tc>
          <w:tcPr>
            <w:tcW w:w="2160" w:type="dxa"/>
          </w:tcPr>
          <w:p w14:paraId="5A0AD7B8" w14:textId="10E3FDA5" w:rsidR="002B1788" w:rsidRDefault="008722B6">
            <w:pPr>
              <w:cnfStyle w:val="000000100000" w:firstRow="0" w:lastRow="0" w:firstColumn="0" w:lastColumn="0" w:oddVBand="0" w:evenVBand="0" w:oddHBand="1" w:evenHBand="0" w:firstRowFirstColumn="0" w:firstRowLastColumn="0" w:lastRowFirstColumn="0" w:lastRowLastColumn="0"/>
            </w:pPr>
            <w:r>
              <w:t>36</w:t>
            </w:r>
          </w:p>
        </w:tc>
      </w:tr>
      <w:tr w:rsidR="002B1788" w14:paraId="15753798" w14:textId="28257A51" w:rsidTr="002B1788">
        <w:tc>
          <w:tcPr>
            <w:cnfStyle w:val="001000000000" w:firstRow="0" w:lastRow="0" w:firstColumn="1" w:lastColumn="0" w:oddVBand="0" w:evenVBand="0" w:oddHBand="0" w:evenHBand="0" w:firstRowFirstColumn="0" w:firstRowLastColumn="0" w:lastRowFirstColumn="0" w:lastRowLastColumn="0"/>
            <w:tcW w:w="4050" w:type="dxa"/>
          </w:tcPr>
          <w:p w14:paraId="1750F5E0" w14:textId="3A874298" w:rsidR="002B1788" w:rsidRPr="00E978C9" w:rsidRDefault="002B1788">
            <w:r>
              <w:t>Required</w:t>
            </w:r>
          </w:p>
        </w:tc>
        <w:tc>
          <w:tcPr>
            <w:tcW w:w="3150" w:type="dxa"/>
          </w:tcPr>
          <w:p w14:paraId="17F54F12" w14:textId="77777777" w:rsidR="002B1788" w:rsidRPr="006A62B1" w:rsidRDefault="002B178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40D2454D" w14:textId="44535B9F" w:rsidR="002B1788" w:rsidRPr="006A62B1" w:rsidRDefault="002B178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B1788" w14:paraId="70C24D88" w14:textId="369C3CF6" w:rsidTr="002B17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7C6B3138" w14:textId="77777777" w:rsidR="002B1788" w:rsidRDefault="002B1788">
            <w:pPr>
              <w:rPr>
                <w:b w:val="0"/>
              </w:rPr>
            </w:pPr>
            <w:r>
              <w:rPr>
                <w:b w:val="0"/>
              </w:rPr>
              <w:t xml:space="preserve">Trauma Centers – </w:t>
            </w:r>
            <w:r w:rsidRPr="00E978C9">
              <w:rPr>
                <w:b w:val="0"/>
              </w:rPr>
              <w:t>Yes</w:t>
            </w:r>
          </w:p>
          <w:p w14:paraId="4CE271CC" w14:textId="0DCE7FE1" w:rsidR="002B1788" w:rsidRPr="00E978C9" w:rsidRDefault="002B1788">
            <w:pPr>
              <w:rPr>
                <w:b w:val="0"/>
              </w:rPr>
            </w:pPr>
            <w:r>
              <w:rPr>
                <w:b w:val="0"/>
              </w:rPr>
              <w:t>Community Hospitals - Yes</w:t>
            </w:r>
          </w:p>
        </w:tc>
        <w:tc>
          <w:tcPr>
            <w:tcW w:w="3150" w:type="dxa"/>
          </w:tcPr>
          <w:p w14:paraId="26348610" w14:textId="0970244D" w:rsidR="002B1788"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160" w:type="dxa"/>
          </w:tcPr>
          <w:p w14:paraId="22DB7D24" w14:textId="21A4BB57" w:rsidR="002B1788" w:rsidRDefault="002B1788">
            <w:pPr>
              <w:cnfStyle w:val="000000100000" w:firstRow="0" w:lastRow="0" w:firstColumn="0" w:lastColumn="0" w:oddVBand="0" w:evenVBand="0" w:oddHBand="1" w:evenHBand="0" w:firstRowFirstColumn="0" w:firstRowLastColumn="0" w:lastRowFirstColumn="0" w:lastRowLastColumn="0"/>
            </w:pPr>
            <w:r>
              <w:t>Yes</w:t>
            </w:r>
          </w:p>
        </w:tc>
      </w:tr>
    </w:tbl>
    <w:p w14:paraId="692543D4" w14:textId="77777777" w:rsidR="00D623F8" w:rsidRDefault="00D623F8" w:rsidP="00B41E3A">
      <w:pPr>
        <w:spacing w:after="0"/>
      </w:pPr>
    </w:p>
    <w:p w14:paraId="34D62362" w14:textId="07415BA8" w:rsidR="004814AF" w:rsidRDefault="004814AF" w:rsidP="00B41E3A">
      <w:pPr>
        <w:pStyle w:val="ListParagraph"/>
        <w:numPr>
          <w:ilvl w:val="0"/>
          <w:numId w:val="2"/>
        </w:numPr>
        <w:spacing w:after="0"/>
      </w:pPr>
      <w:r w:rsidRPr="004814AF">
        <w:t xml:space="preserve">Please note this variable is currently </w:t>
      </w:r>
      <w:r w:rsidRPr="008D1D7E">
        <w:rPr>
          <w:b/>
          <w:bCs/>
        </w:rPr>
        <w:t>conditionally required</w:t>
      </w:r>
      <w:r>
        <w:t>.  Massachusetts</w:t>
      </w:r>
      <w:r w:rsidR="00FD0912">
        <w:t xml:space="preserve"> EMS</w:t>
      </w:r>
      <w:r>
        <w:t xml:space="preserve"> is upgrading to NEMSIS </w:t>
      </w:r>
      <w:r w:rsidR="0071299C">
        <w:t>v3.5.0</w:t>
      </w:r>
      <w:r w:rsidR="00FD0912">
        <w:t xml:space="preserve">.  </w:t>
      </w:r>
      <w:r w:rsidR="009066F0">
        <w:t xml:space="preserve">UUID will be available once this </w:t>
      </w:r>
      <w:r w:rsidR="0071299C">
        <w:t xml:space="preserve">upgrade is complete and will be </w:t>
      </w:r>
      <w:r w:rsidR="009066F0">
        <w:t>required as soon as it is available from EMS provider</w:t>
      </w:r>
      <w:r w:rsidR="004E1DE6">
        <w:t xml:space="preserve"> software</w:t>
      </w:r>
      <w:r w:rsidR="002026E4">
        <w:t xml:space="preserve">.  Communication will be provided to trauma centers and community hospitals when this information </w:t>
      </w:r>
      <w:r w:rsidR="00602C4B">
        <w:t>is available.</w:t>
      </w:r>
    </w:p>
    <w:p w14:paraId="11BD0B3B" w14:textId="77777777" w:rsidR="00B41E3A" w:rsidRDefault="00B41E3A" w:rsidP="00B41E3A">
      <w:pPr>
        <w:pStyle w:val="ListParagraph"/>
        <w:numPr>
          <w:ilvl w:val="0"/>
          <w:numId w:val="2"/>
        </w:numPr>
        <w:spacing w:after="0"/>
      </w:pPr>
      <w:r>
        <w:t>Consistent with NEMSIS v3.5.0</w:t>
      </w:r>
    </w:p>
    <w:p w14:paraId="77EA793B" w14:textId="7517E3CC" w:rsidR="00181252" w:rsidRDefault="00181252" w:rsidP="00B41E3A">
      <w:pPr>
        <w:pStyle w:val="ListParagraph"/>
        <w:numPr>
          <w:ilvl w:val="0"/>
          <w:numId w:val="2"/>
        </w:numPr>
        <w:spacing w:after="0"/>
      </w:pPr>
      <w:r>
        <w:t>Automated abstraction technology provided by registry product providers/vendors must be used for this data element. In the absence of automated technology, report the</w:t>
      </w:r>
      <w:r w:rsidR="00784137">
        <w:t xml:space="preserve"> common</w:t>
      </w:r>
      <w:r>
        <w:t xml:space="preserve"> null value </w:t>
      </w:r>
      <w:r w:rsidR="00784137">
        <w:t>unknown</w:t>
      </w:r>
    </w:p>
    <w:p w14:paraId="76BAE339" w14:textId="22654EFD" w:rsidR="00181252" w:rsidRDefault="00181252" w:rsidP="00B41E3A">
      <w:pPr>
        <w:pStyle w:val="ListParagraph"/>
        <w:numPr>
          <w:ilvl w:val="0"/>
          <w:numId w:val="2"/>
        </w:numPr>
        <w:spacing w:after="0"/>
      </w:pPr>
      <w:r>
        <w:t xml:space="preserve">The common null value </w:t>
      </w:r>
      <w:r w:rsidR="00625734">
        <w:t xml:space="preserve">for </w:t>
      </w:r>
      <w:r w:rsidR="004859C3">
        <w:t>“Unknown”</w:t>
      </w:r>
      <w:r>
        <w:t xml:space="preserve"> should be reported if the UUID is not documented on the EMS Run Report. The UUID will not be documented on EMS Run Reports until NEMSIS version 3.5.0 is released. In collaboration with NEMSIS, the ACS will communicate when NEMSIS 3.5.0 is released</w:t>
      </w:r>
    </w:p>
    <w:p w14:paraId="243A4A40" w14:textId="3FD64ABE" w:rsidR="00B52D51" w:rsidRDefault="00181252" w:rsidP="00B41E3A">
      <w:pPr>
        <w:pStyle w:val="ListParagraph"/>
        <w:numPr>
          <w:ilvl w:val="0"/>
          <w:numId w:val="2"/>
        </w:numPr>
        <w:spacing w:after="0"/>
      </w:pPr>
      <w:r>
        <w:t xml:space="preserve">Assigned by the transporting EMS agency </w:t>
      </w:r>
      <w:r w:rsidR="00AB5414">
        <w:t xml:space="preserve">electronic Patient Care Reporting(ePCR) software </w:t>
      </w:r>
      <w:r>
        <w:t>in accordance with the IETF RFC 4122 standard</w:t>
      </w:r>
    </w:p>
    <w:p w14:paraId="4DA487E8" w14:textId="28D093A7" w:rsidR="00181252" w:rsidRDefault="00181252" w:rsidP="00B41E3A">
      <w:pPr>
        <w:pStyle w:val="ListParagraph"/>
        <w:numPr>
          <w:ilvl w:val="0"/>
          <w:numId w:val="2"/>
        </w:numPr>
        <w:spacing w:after="0"/>
      </w:pPr>
      <w:r>
        <w:t xml:space="preserve">The </w:t>
      </w:r>
      <w:r w:rsidR="00B52D51">
        <w:t xml:space="preserve">common </w:t>
      </w:r>
      <w:r>
        <w:t xml:space="preserve">null value </w:t>
      </w:r>
      <w:r w:rsidR="00625734">
        <w:t xml:space="preserve">for </w:t>
      </w:r>
      <w:r w:rsidR="008D3C7B">
        <w:t xml:space="preserve">“Not Applicable” </w:t>
      </w:r>
      <w:r>
        <w:t xml:space="preserve">must be reported for all patients where Inter-facility Transfer </w:t>
      </w:r>
      <w:r w:rsidR="008B737F">
        <w:t xml:space="preserve">data element </w:t>
      </w:r>
      <w:r>
        <w:t>is “Yes”</w:t>
      </w:r>
    </w:p>
    <w:p w14:paraId="308AD1D6" w14:textId="6AE62F77" w:rsidR="00181252" w:rsidRDefault="00181252" w:rsidP="00B41E3A">
      <w:pPr>
        <w:pStyle w:val="ListParagraph"/>
        <w:numPr>
          <w:ilvl w:val="0"/>
          <w:numId w:val="2"/>
        </w:numPr>
        <w:spacing w:after="0"/>
      </w:pPr>
      <w:r>
        <w:t xml:space="preserve">The common null value for </w:t>
      </w:r>
      <w:r w:rsidR="008D3C7B">
        <w:t>“Not Applicable”</w:t>
      </w:r>
      <w:r>
        <w:t xml:space="preserve"> must be reported for all patients where Transport Mode is Element Values “Private/Public Vehicle/Walk-in,” “Police,” “Other” or if patient is not transported from the scene of injury by EMS</w:t>
      </w:r>
    </w:p>
    <w:p w14:paraId="4ABE50AE" w14:textId="757121FE" w:rsidR="00E029CE" w:rsidRPr="004814AF" w:rsidRDefault="00181252" w:rsidP="00B41E3A">
      <w:pPr>
        <w:pStyle w:val="ListParagraph"/>
        <w:numPr>
          <w:ilvl w:val="0"/>
          <w:numId w:val="2"/>
        </w:numPr>
        <w:spacing w:after="0"/>
      </w:pPr>
      <w:r>
        <w:t>For patients with multiple modes of transport from the scene of injury, report the UUID assigned by the EMS agency that delivered the patient to your hospital</w:t>
      </w:r>
    </w:p>
    <w:p w14:paraId="2AD6FE78" w14:textId="77777777" w:rsidR="00D623F8" w:rsidRDefault="00D623F8" w:rsidP="00B41E3A">
      <w:pPr>
        <w:spacing w:after="0"/>
        <w:rPr>
          <w:b/>
          <w:color w:val="1F4E79" w:themeColor="accent1" w:themeShade="80"/>
        </w:rPr>
      </w:pPr>
      <w:r>
        <w:rPr>
          <w:b/>
          <w:color w:val="1F4E79" w:themeColor="accent1" w:themeShade="80"/>
        </w:rPr>
        <w:br w:type="page"/>
      </w:r>
    </w:p>
    <w:p w14:paraId="29737611" w14:textId="269CA3FF" w:rsidR="00D623F8" w:rsidRDefault="00EB66B7" w:rsidP="00163872">
      <w:pPr>
        <w:spacing w:after="0"/>
        <w:rPr>
          <w:b/>
          <w:color w:val="002060"/>
          <w:sz w:val="28"/>
          <w:szCs w:val="28"/>
        </w:rPr>
      </w:pPr>
      <w:r>
        <w:rPr>
          <w:b/>
          <w:color w:val="002060"/>
          <w:sz w:val="28"/>
          <w:szCs w:val="28"/>
        </w:rPr>
        <w:t xml:space="preserve">Prehospital </w:t>
      </w:r>
      <w:r w:rsidR="007166A2">
        <w:rPr>
          <w:b/>
          <w:color w:val="002060"/>
          <w:sz w:val="28"/>
          <w:szCs w:val="28"/>
        </w:rPr>
        <w:t>Vitals</w:t>
      </w:r>
      <w:r>
        <w:rPr>
          <w:b/>
          <w:color w:val="002060"/>
          <w:sz w:val="28"/>
          <w:szCs w:val="28"/>
        </w:rPr>
        <w:t xml:space="preserve"> Unassisted Respiratory Rate</w:t>
      </w:r>
    </w:p>
    <w:p w14:paraId="58C9D468" w14:textId="77777777" w:rsidR="00876000" w:rsidRPr="007A34A5" w:rsidRDefault="00876000" w:rsidP="00876000">
      <w:pPr>
        <w:spacing w:after="0"/>
        <w:rPr>
          <w:b/>
          <w:color w:val="002060"/>
          <w:sz w:val="20"/>
          <w:szCs w:val="28"/>
        </w:rPr>
      </w:pPr>
    </w:p>
    <w:p w14:paraId="4D8541EB" w14:textId="51E6872D"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EB66B7" w:rsidRPr="00EB66B7">
        <w:rPr>
          <w:rFonts w:ascii="Calibri" w:eastAsia="Times New Roman" w:hAnsi="Calibri" w:cs="Calibri"/>
          <w:color w:val="000000"/>
        </w:rPr>
        <w:t>First recorded unassisted respiratory rate measured at the scene of injury (ex</w:t>
      </w:r>
      <w:r w:rsidR="00EB66B7">
        <w:rPr>
          <w:rFonts w:ascii="Calibri" w:eastAsia="Times New Roman" w:hAnsi="Calibri" w:cs="Calibri"/>
          <w:color w:val="000000"/>
        </w:rPr>
        <w:t>pressed as a number per minute)</w:t>
      </w:r>
    </w:p>
    <w:p w14:paraId="13DCAAAF" w14:textId="77777777" w:rsidR="00876000" w:rsidRPr="00A6790A" w:rsidRDefault="00876000" w:rsidP="00876000">
      <w:pPr>
        <w:spacing w:after="0"/>
        <w:rPr>
          <w:rFonts w:ascii="Calibri" w:eastAsia="Times New Roman" w:hAnsi="Calibri" w:cs="Calibri"/>
          <w:color w:val="000000"/>
        </w:rPr>
      </w:pPr>
    </w:p>
    <w:p w14:paraId="0C3EA2C0" w14:textId="1CFA15B7" w:rsidR="00D623F8" w:rsidRDefault="00D623F8" w:rsidP="00163872">
      <w:pPr>
        <w:spacing w:after="0" w:line="276" w:lineRule="auto"/>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9B5792" w:rsidRPr="00AF24B9">
        <w:rPr>
          <w:rFonts w:cstheme="minorHAnsi"/>
        </w:rPr>
        <w:t>Initial Field Respiratory Rate</w:t>
      </w:r>
      <w:r w:rsidR="009B5792" w:rsidRPr="00AF24B9">
        <w:rPr>
          <w:rFonts w:cstheme="minorHAnsi"/>
          <w:sz w:val="24"/>
        </w:rPr>
        <w:t xml:space="preserve"> </w:t>
      </w:r>
      <w:r w:rsidR="009B5792">
        <w:rPr>
          <w:rFonts w:cstheme="minorHAnsi"/>
          <w:szCs w:val="20"/>
        </w:rPr>
        <w:t>(</w:t>
      </w:r>
      <w:r w:rsidR="00EB66B7" w:rsidRPr="00EB66B7">
        <w:rPr>
          <w:rFonts w:cstheme="minorHAnsi"/>
          <w:szCs w:val="20"/>
        </w:rPr>
        <w:t>InitialFieldRespiratoryRate</w:t>
      </w:r>
      <w:r w:rsidR="009B5792">
        <w:rPr>
          <w:rFonts w:cstheme="minorHAnsi"/>
          <w:szCs w:val="20"/>
        </w:rPr>
        <w:t>)</w:t>
      </w:r>
    </w:p>
    <w:p w14:paraId="16DC7AA1" w14:textId="77777777" w:rsidR="00876000" w:rsidRPr="00EB66B7" w:rsidRDefault="00876000" w:rsidP="00876000">
      <w:pPr>
        <w:spacing w:after="0" w:line="276" w:lineRule="auto"/>
        <w:rPr>
          <w:rFonts w:cstheme="minorHAnsi"/>
          <w:sz w:val="20"/>
          <w:szCs w:val="20"/>
        </w:rPr>
      </w:pPr>
    </w:p>
    <w:p w14:paraId="59F65313" w14:textId="252725F5" w:rsidR="00D623F8" w:rsidRDefault="00D623F8">
      <w:pPr>
        <w:spacing w:after="0"/>
      </w:pPr>
      <w:r w:rsidRPr="005B630A">
        <w:rPr>
          <w:b/>
          <w:color w:val="1F4E79" w:themeColor="accent1" w:themeShade="80"/>
        </w:rPr>
        <w:t>Trauma Center Required:</w:t>
      </w:r>
      <w:r>
        <w:t xml:space="preserve"> </w:t>
      </w:r>
      <w:r w:rsidR="00EB66B7">
        <w:t>Yes</w:t>
      </w:r>
    </w:p>
    <w:p w14:paraId="59DDEA00" w14:textId="76774DD0" w:rsidR="00D623F8" w:rsidRDefault="00D623F8">
      <w:pPr>
        <w:spacing w:after="0"/>
      </w:pPr>
      <w:r w:rsidRPr="005B630A">
        <w:rPr>
          <w:b/>
          <w:color w:val="1F4E79" w:themeColor="accent1" w:themeShade="80"/>
        </w:rPr>
        <w:t>Community Hospital Required:</w:t>
      </w:r>
      <w:r>
        <w:tab/>
      </w:r>
      <w:r w:rsidR="00F34F57">
        <w:t>No</w:t>
      </w:r>
    </w:p>
    <w:p w14:paraId="3166E3A2" w14:textId="1E3BD5A2" w:rsidR="00D623F8" w:rsidRDefault="00D623F8">
      <w:pPr>
        <w:spacing w:after="0"/>
      </w:pPr>
      <w:r w:rsidRPr="005B630A">
        <w:rPr>
          <w:b/>
          <w:color w:val="1F4E79" w:themeColor="accent1" w:themeShade="80"/>
        </w:rPr>
        <w:t>NTDB Required:</w:t>
      </w:r>
      <w:r>
        <w:t xml:space="preserve"> </w:t>
      </w:r>
      <w:r w:rsidR="00EB66B7">
        <w:t>No</w:t>
      </w:r>
    </w:p>
    <w:p w14:paraId="53378B54" w14:textId="77777777" w:rsidR="00D623F8" w:rsidRDefault="00D623F8" w:rsidP="00033C3F">
      <w:pPr>
        <w:spacing w:after="0"/>
        <w:rPr>
          <w:b/>
          <w:color w:val="1F4E79" w:themeColor="accent1" w:themeShade="80"/>
        </w:rPr>
      </w:pPr>
    </w:p>
    <w:p w14:paraId="14E8E850" w14:textId="6703BA0A" w:rsidR="00D623F8" w:rsidRDefault="00D623F8" w:rsidP="00163872">
      <w:pPr>
        <w:spacing w:after="0"/>
      </w:pPr>
      <w:r>
        <w:rPr>
          <w:b/>
          <w:color w:val="1F4E79" w:themeColor="accent1" w:themeShade="80"/>
        </w:rPr>
        <w:t xml:space="preserve">For Direct Data Entry: </w:t>
      </w:r>
      <w:r w:rsidR="00F34F57" w:rsidRPr="00F34F57">
        <w:t>Prehospital &gt; Treatment &gt; Prehospital Vitals &gt; Unassisted Respiratory Rate</w:t>
      </w:r>
    </w:p>
    <w:p w14:paraId="1504ECC0" w14:textId="77777777" w:rsidR="00153747" w:rsidRPr="00BE3259" w:rsidRDefault="00153747" w:rsidP="00153747">
      <w:pPr>
        <w:spacing w:after="0"/>
        <w:rPr>
          <w:b/>
        </w:rPr>
      </w:pPr>
    </w:p>
    <w:p w14:paraId="462513E3" w14:textId="77777777" w:rsidR="00D623F8" w:rsidRPr="00BE3259" w:rsidRDefault="00D623F8" w:rsidP="00033C3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320"/>
        <w:gridCol w:w="3060"/>
        <w:gridCol w:w="1980"/>
      </w:tblGrid>
      <w:tr w:rsidR="00175E1B" w14:paraId="7E15CF0B" w14:textId="35115CBE" w:rsidTr="00175E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778C89A" w14:textId="5C9BFC4A" w:rsidR="00175E1B" w:rsidRPr="0049005A" w:rsidRDefault="00175E1B">
            <w:r>
              <w:t>XSD Key Element and Complex Names</w:t>
            </w:r>
          </w:p>
        </w:tc>
        <w:tc>
          <w:tcPr>
            <w:tcW w:w="3060" w:type="dxa"/>
          </w:tcPr>
          <w:p w14:paraId="0FB48D52" w14:textId="6547C5ED" w:rsidR="00175E1B" w:rsidRPr="0049005A" w:rsidRDefault="00175E1B">
            <w:pPr>
              <w:cnfStyle w:val="100000000000" w:firstRow="1" w:lastRow="0" w:firstColumn="0" w:lastColumn="0" w:oddVBand="0" w:evenVBand="0" w:oddHBand="0" w:evenHBand="0" w:firstRowFirstColumn="0" w:firstRowLastColumn="0" w:lastRowFirstColumn="0" w:lastRowLastColumn="0"/>
            </w:pPr>
            <w:r>
              <w:t>Data Type</w:t>
            </w:r>
          </w:p>
        </w:tc>
        <w:tc>
          <w:tcPr>
            <w:tcW w:w="1980" w:type="dxa"/>
          </w:tcPr>
          <w:p w14:paraId="761FA35C" w14:textId="1E8E6D20" w:rsidR="00175E1B" w:rsidRDefault="00175E1B">
            <w:pPr>
              <w:cnfStyle w:val="100000000000" w:firstRow="1" w:lastRow="0" w:firstColumn="0" w:lastColumn="0" w:oddVBand="0" w:evenVBand="0" w:oddHBand="0" w:evenHBand="0" w:firstRowFirstColumn="0" w:firstRowLastColumn="0" w:lastRowFirstColumn="0" w:lastRowLastColumn="0"/>
            </w:pPr>
            <w:r>
              <w:t>Length</w:t>
            </w:r>
          </w:p>
        </w:tc>
      </w:tr>
      <w:tr w:rsidR="00175E1B" w14:paraId="05B39151" w14:textId="63AB835F" w:rsidTr="00175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97ECCB2" w14:textId="05074B91" w:rsidR="00175E1B" w:rsidRDefault="00175E1B">
            <w:pPr>
              <w:rPr>
                <w:b w:val="0"/>
              </w:rPr>
            </w:pPr>
            <w:r>
              <w:rPr>
                <w:b w:val="0"/>
              </w:rPr>
              <w:t>Element: PhAssessments</w:t>
            </w:r>
          </w:p>
          <w:p w14:paraId="6DD9CADB" w14:textId="6672B461" w:rsidR="00175E1B" w:rsidRDefault="00175E1B">
            <w:pPr>
              <w:rPr>
                <w:b w:val="0"/>
              </w:rPr>
            </w:pPr>
            <w:r>
              <w:rPr>
                <w:b w:val="0"/>
              </w:rPr>
              <w:t>Complex: PhAssessment</w:t>
            </w:r>
          </w:p>
          <w:p w14:paraId="25B4C99E" w14:textId="26B5965B" w:rsidR="00175E1B" w:rsidRPr="0049005A" w:rsidRDefault="00175E1B">
            <w:pPr>
              <w:rPr>
                <w:b w:val="0"/>
              </w:rPr>
            </w:pPr>
            <w:r>
              <w:rPr>
                <w:b w:val="0"/>
              </w:rPr>
              <w:t xml:space="preserve">Complex element: </w:t>
            </w:r>
            <w:r w:rsidRPr="00033C3F">
              <w:rPr>
                <w:b w:val="0"/>
              </w:rPr>
              <w:t>UnassistedRespRate</w:t>
            </w:r>
          </w:p>
        </w:tc>
        <w:tc>
          <w:tcPr>
            <w:tcW w:w="3060" w:type="dxa"/>
          </w:tcPr>
          <w:p w14:paraId="23A7662D" w14:textId="3FC3E935" w:rsidR="00175E1B" w:rsidRDefault="00175E1B">
            <w:pPr>
              <w:cnfStyle w:val="000000100000" w:firstRow="0" w:lastRow="0" w:firstColumn="0" w:lastColumn="0" w:oddVBand="0" w:evenVBand="0" w:oddHBand="1" w:evenHBand="0" w:firstRowFirstColumn="0" w:firstRowLastColumn="0" w:lastRowFirstColumn="0" w:lastRowLastColumn="0"/>
            </w:pPr>
            <w:r>
              <w:t>Xs:decimal</w:t>
            </w:r>
          </w:p>
        </w:tc>
        <w:tc>
          <w:tcPr>
            <w:tcW w:w="1980" w:type="dxa"/>
          </w:tcPr>
          <w:p w14:paraId="45DBB598" w14:textId="19E62C2F" w:rsidR="00175E1B" w:rsidRDefault="00175E1B">
            <w:pPr>
              <w:cnfStyle w:val="000000100000" w:firstRow="0" w:lastRow="0" w:firstColumn="0" w:lastColumn="0" w:oddVBand="0" w:evenVBand="0" w:oddHBand="1" w:evenHBand="0" w:firstRowFirstColumn="0" w:firstRowLastColumn="0" w:lastRowFirstColumn="0" w:lastRowLastColumn="0"/>
            </w:pPr>
          </w:p>
        </w:tc>
      </w:tr>
      <w:tr w:rsidR="00175E1B" w14:paraId="03A4FBBE" w14:textId="56DE64A9" w:rsidTr="00175E1B">
        <w:tc>
          <w:tcPr>
            <w:cnfStyle w:val="001000000000" w:firstRow="0" w:lastRow="0" w:firstColumn="1" w:lastColumn="0" w:oddVBand="0" w:evenVBand="0" w:oddHBand="0" w:evenHBand="0" w:firstRowFirstColumn="0" w:firstRowLastColumn="0" w:lastRowFirstColumn="0" w:lastRowLastColumn="0"/>
            <w:tcW w:w="4320" w:type="dxa"/>
          </w:tcPr>
          <w:p w14:paraId="54DA79C9" w14:textId="77777777" w:rsidR="00175E1B" w:rsidRPr="00E978C9" w:rsidRDefault="00175E1B">
            <w:r w:rsidRPr="00E978C9">
              <w:t>Required in XSD</w:t>
            </w:r>
          </w:p>
        </w:tc>
        <w:tc>
          <w:tcPr>
            <w:tcW w:w="3060" w:type="dxa"/>
          </w:tcPr>
          <w:p w14:paraId="5C7EF80C" w14:textId="77777777" w:rsidR="00175E1B" w:rsidRPr="006A62B1" w:rsidRDefault="00175E1B">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80" w:type="dxa"/>
          </w:tcPr>
          <w:p w14:paraId="2CC895C4" w14:textId="5862789F" w:rsidR="00175E1B" w:rsidRPr="006A62B1" w:rsidRDefault="00175E1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75E1B" w14:paraId="1BCFF79C" w14:textId="37307955" w:rsidTr="00175E1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320" w:type="dxa"/>
          </w:tcPr>
          <w:p w14:paraId="3D091FE5" w14:textId="77777777" w:rsidR="00175E1B" w:rsidRDefault="00175E1B">
            <w:pPr>
              <w:rPr>
                <w:b w:val="0"/>
              </w:rPr>
            </w:pPr>
            <w:r>
              <w:rPr>
                <w:b w:val="0"/>
              </w:rPr>
              <w:t xml:space="preserve">Trauma Centers – </w:t>
            </w:r>
            <w:r w:rsidRPr="00E978C9">
              <w:rPr>
                <w:b w:val="0"/>
              </w:rPr>
              <w:t>Yes</w:t>
            </w:r>
          </w:p>
          <w:p w14:paraId="6B5A5C79" w14:textId="22196857" w:rsidR="00175E1B" w:rsidRPr="00E978C9" w:rsidRDefault="00175E1B">
            <w:pPr>
              <w:rPr>
                <w:b w:val="0"/>
              </w:rPr>
            </w:pPr>
            <w:r>
              <w:rPr>
                <w:b w:val="0"/>
              </w:rPr>
              <w:t>Community Hospitals - No</w:t>
            </w:r>
          </w:p>
        </w:tc>
        <w:tc>
          <w:tcPr>
            <w:tcW w:w="3060" w:type="dxa"/>
          </w:tcPr>
          <w:p w14:paraId="049A6D7F" w14:textId="192F600C" w:rsidR="00175E1B" w:rsidRDefault="00175E1B">
            <w:pPr>
              <w:cnfStyle w:val="000000100000" w:firstRow="0" w:lastRow="0" w:firstColumn="0" w:lastColumn="0" w:oddVBand="0" w:evenVBand="0" w:oddHBand="1" w:evenHBand="0" w:firstRowFirstColumn="0" w:firstRowLastColumn="0" w:lastRowFirstColumn="0" w:lastRowLastColumn="0"/>
            </w:pPr>
            <w:r>
              <w:t>Repeats up to 10 times</w:t>
            </w:r>
          </w:p>
        </w:tc>
        <w:tc>
          <w:tcPr>
            <w:tcW w:w="1980" w:type="dxa"/>
          </w:tcPr>
          <w:p w14:paraId="59AB77C9" w14:textId="21887755" w:rsidR="00175E1B" w:rsidRDefault="00175E1B">
            <w:pPr>
              <w:cnfStyle w:val="000000100000" w:firstRow="0" w:lastRow="0" w:firstColumn="0" w:lastColumn="0" w:oddVBand="0" w:evenVBand="0" w:oddHBand="1" w:evenHBand="0" w:firstRowFirstColumn="0" w:firstRowLastColumn="0" w:lastRowFirstColumn="0" w:lastRowLastColumn="0"/>
            </w:pPr>
            <w:r>
              <w:t>Yes</w:t>
            </w:r>
          </w:p>
        </w:tc>
      </w:tr>
    </w:tbl>
    <w:p w14:paraId="145ADBE3" w14:textId="30B940F9" w:rsidR="00D623F8" w:rsidRDefault="00D623F8" w:rsidP="00033C3F">
      <w:pPr>
        <w:spacing w:after="0"/>
      </w:pPr>
    </w:p>
    <w:p w14:paraId="110E62EB" w14:textId="3367DFF6" w:rsidR="0048145D" w:rsidRPr="00131696" w:rsidRDefault="0048145D" w:rsidP="00883C78">
      <w:pPr>
        <w:pStyle w:val="ListParagraph"/>
        <w:numPr>
          <w:ilvl w:val="0"/>
          <w:numId w:val="19"/>
        </w:numPr>
        <w:spacing w:line="276" w:lineRule="auto"/>
        <w:rPr>
          <w:rFonts w:cstheme="minorHAnsi"/>
          <w:szCs w:val="20"/>
        </w:rPr>
      </w:pPr>
      <w:r w:rsidRPr="00131696">
        <w:rPr>
          <w:rFonts w:cstheme="minorHAnsi"/>
          <w:szCs w:val="20"/>
        </w:rPr>
        <w:t xml:space="preserve">The </w:t>
      </w:r>
      <w:r w:rsidR="00175E1B">
        <w:rPr>
          <w:rFonts w:cstheme="minorHAnsi"/>
          <w:szCs w:val="20"/>
        </w:rPr>
        <w:t xml:space="preserve">common </w:t>
      </w:r>
      <w:r w:rsidRPr="00131696">
        <w:rPr>
          <w:rFonts w:cstheme="minorHAnsi"/>
          <w:szCs w:val="20"/>
        </w:rPr>
        <w:t xml:space="preserve">null value </w:t>
      </w:r>
      <w:r w:rsidR="00175E1B">
        <w:rPr>
          <w:rFonts w:cstheme="minorHAnsi"/>
          <w:szCs w:val="20"/>
        </w:rPr>
        <w:t xml:space="preserve">for </w:t>
      </w:r>
      <w:r w:rsidR="0093740C">
        <w:rPr>
          <w:rFonts w:cstheme="minorHAnsi"/>
          <w:szCs w:val="20"/>
        </w:rPr>
        <w:t>“Unknown”</w:t>
      </w:r>
      <w:r w:rsidRPr="00131696">
        <w:rPr>
          <w:rFonts w:cstheme="minorHAnsi"/>
          <w:szCs w:val="20"/>
        </w:rPr>
        <w:t xml:space="preserve"> is reported if the patient's first recorded </w:t>
      </w:r>
      <w:r w:rsidR="0098396A">
        <w:rPr>
          <w:rFonts w:cstheme="minorHAnsi"/>
          <w:szCs w:val="20"/>
        </w:rPr>
        <w:t>prehospital provider</w:t>
      </w:r>
      <w:r w:rsidRPr="00131696">
        <w:rPr>
          <w:rFonts w:cstheme="minorHAnsi"/>
          <w:szCs w:val="20"/>
        </w:rPr>
        <w:t xml:space="preserve"> respiratory rate was NOT measured at the scene of injury</w:t>
      </w:r>
    </w:p>
    <w:p w14:paraId="4DFE5863" w14:textId="3307B7BC" w:rsidR="0048145D" w:rsidRPr="00131696" w:rsidRDefault="0048145D" w:rsidP="00883C78">
      <w:pPr>
        <w:pStyle w:val="ListParagraph"/>
        <w:numPr>
          <w:ilvl w:val="0"/>
          <w:numId w:val="18"/>
        </w:numPr>
        <w:spacing w:after="0"/>
        <w:rPr>
          <w:sz w:val="24"/>
        </w:rPr>
      </w:pPr>
      <w:r w:rsidRPr="00131696">
        <w:rPr>
          <w:rFonts w:cstheme="minorHAnsi"/>
          <w:szCs w:val="20"/>
        </w:rPr>
        <w:t xml:space="preserve">The </w:t>
      </w:r>
      <w:r w:rsidR="00175E1B">
        <w:rPr>
          <w:rFonts w:cstheme="minorHAnsi"/>
          <w:szCs w:val="20"/>
        </w:rPr>
        <w:t xml:space="preserve">common </w:t>
      </w:r>
      <w:r w:rsidRPr="00131696">
        <w:rPr>
          <w:rFonts w:cstheme="minorHAnsi"/>
          <w:spacing w:val="1"/>
          <w:szCs w:val="20"/>
        </w:rPr>
        <w:t>n</w:t>
      </w:r>
      <w:r w:rsidRPr="00131696">
        <w:rPr>
          <w:rFonts w:cstheme="minorHAnsi"/>
          <w:szCs w:val="20"/>
        </w:rPr>
        <w:t xml:space="preserve">ull value </w:t>
      </w:r>
      <w:r w:rsidR="00175E1B">
        <w:rPr>
          <w:rFonts w:cstheme="minorHAnsi"/>
          <w:szCs w:val="20"/>
        </w:rPr>
        <w:t xml:space="preserve">for </w:t>
      </w:r>
      <w:r w:rsidR="00032CF1">
        <w:rPr>
          <w:rFonts w:cstheme="minorHAnsi"/>
          <w:szCs w:val="20"/>
        </w:rPr>
        <w:t>“Not Applicable”</w:t>
      </w:r>
      <w:r w:rsidR="0093740C">
        <w:rPr>
          <w:rFonts w:cstheme="minorHAnsi"/>
          <w:szCs w:val="20"/>
        </w:rPr>
        <w:t xml:space="preserve"> </w:t>
      </w:r>
      <w:r w:rsidRPr="00131696">
        <w:rPr>
          <w:rFonts w:cstheme="minorHAnsi"/>
          <w:szCs w:val="20"/>
        </w:rPr>
        <w:t>is use</w:t>
      </w:r>
      <w:r w:rsidRPr="00131696">
        <w:rPr>
          <w:rFonts w:cstheme="minorHAnsi"/>
          <w:spacing w:val="1"/>
          <w:szCs w:val="20"/>
        </w:rPr>
        <w:t xml:space="preserve">d </w:t>
      </w:r>
      <w:r w:rsidRPr="00131696">
        <w:rPr>
          <w:rFonts w:cstheme="minorHAnsi"/>
          <w:szCs w:val="20"/>
        </w:rPr>
        <w:t>for patie</w:t>
      </w:r>
      <w:r w:rsidRPr="00131696">
        <w:rPr>
          <w:rFonts w:cstheme="minorHAnsi"/>
          <w:spacing w:val="1"/>
          <w:szCs w:val="20"/>
        </w:rPr>
        <w:t>n</w:t>
      </w:r>
      <w:r w:rsidR="0098396A">
        <w:rPr>
          <w:rFonts w:cstheme="minorHAnsi"/>
          <w:szCs w:val="20"/>
        </w:rPr>
        <w:t xml:space="preserve">ts who arrive by </w:t>
      </w:r>
      <w:r w:rsidRPr="00131696">
        <w:rPr>
          <w:rFonts w:cstheme="minorHAnsi"/>
          <w:szCs w:val="20"/>
        </w:rPr>
        <w:t>Private/Public Vehi</w:t>
      </w:r>
      <w:r w:rsidRPr="00131696">
        <w:rPr>
          <w:rFonts w:cstheme="minorHAnsi"/>
          <w:spacing w:val="1"/>
          <w:szCs w:val="20"/>
        </w:rPr>
        <w:t>c</w:t>
      </w:r>
      <w:r w:rsidRPr="00131696">
        <w:rPr>
          <w:rFonts w:cstheme="minorHAnsi"/>
          <w:szCs w:val="20"/>
        </w:rPr>
        <w:t>le/Walk-in</w:t>
      </w:r>
    </w:p>
    <w:p w14:paraId="6520F941" w14:textId="77777777" w:rsidR="0048145D" w:rsidRDefault="0048145D" w:rsidP="00033C3F">
      <w:pPr>
        <w:spacing w:after="0"/>
      </w:pPr>
    </w:p>
    <w:p w14:paraId="622C911F" w14:textId="77777777" w:rsidR="00D623F8" w:rsidRPr="0048145D" w:rsidRDefault="00D623F8" w:rsidP="0048145D">
      <w:pPr>
        <w:spacing w:after="0"/>
        <w:rPr>
          <w:b/>
          <w:color w:val="1F4E79" w:themeColor="accent1" w:themeShade="80"/>
        </w:rPr>
      </w:pPr>
      <w:r w:rsidRPr="0048145D">
        <w:rPr>
          <w:b/>
          <w:color w:val="1F4E79" w:themeColor="accent1" w:themeShade="80"/>
        </w:rPr>
        <w:br w:type="page"/>
      </w:r>
    </w:p>
    <w:p w14:paraId="1E914B5C" w14:textId="3E7070D7" w:rsidR="00D101F0" w:rsidRDefault="00D101F0" w:rsidP="00163872">
      <w:pPr>
        <w:spacing w:after="0"/>
        <w:rPr>
          <w:b/>
          <w:color w:val="002060"/>
          <w:sz w:val="28"/>
          <w:szCs w:val="28"/>
        </w:rPr>
      </w:pPr>
      <w:r>
        <w:rPr>
          <w:b/>
          <w:color w:val="002060"/>
          <w:sz w:val="28"/>
          <w:szCs w:val="28"/>
        </w:rPr>
        <w:t xml:space="preserve">Prehospital </w:t>
      </w:r>
      <w:r w:rsidR="00BE7776">
        <w:rPr>
          <w:b/>
          <w:color w:val="002060"/>
          <w:sz w:val="28"/>
          <w:szCs w:val="28"/>
        </w:rPr>
        <w:t>Vitals</w:t>
      </w:r>
      <w:r>
        <w:rPr>
          <w:b/>
          <w:color w:val="002060"/>
          <w:sz w:val="28"/>
          <w:szCs w:val="28"/>
        </w:rPr>
        <w:t xml:space="preserve"> Pulse Rate</w:t>
      </w:r>
    </w:p>
    <w:p w14:paraId="724AD9EB" w14:textId="77777777" w:rsidR="006E19B8" w:rsidRPr="003E43C7" w:rsidRDefault="006E19B8" w:rsidP="006E19B8">
      <w:pPr>
        <w:spacing w:after="0"/>
        <w:rPr>
          <w:b/>
          <w:color w:val="002060"/>
          <w:sz w:val="28"/>
          <w:szCs w:val="28"/>
        </w:rPr>
      </w:pPr>
    </w:p>
    <w:p w14:paraId="36619B52" w14:textId="3C970109"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D101F0" w:rsidRPr="00D101F0">
        <w:rPr>
          <w:rFonts w:ascii="Calibri" w:eastAsia="Times New Roman" w:hAnsi="Calibri" w:cs="Calibri"/>
          <w:color w:val="000000"/>
        </w:rPr>
        <w:t>First recorded pulse measured at the scene of injury (palpated or auscultated), e</w:t>
      </w:r>
      <w:r w:rsidR="00D101F0">
        <w:rPr>
          <w:rFonts w:ascii="Calibri" w:eastAsia="Times New Roman" w:hAnsi="Calibri" w:cs="Calibri"/>
          <w:color w:val="000000"/>
        </w:rPr>
        <w:t>xpressed as a number per minute</w:t>
      </w:r>
    </w:p>
    <w:p w14:paraId="080F8912" w14:textId="77777777" w:rsidR="006E19B8" w:rsidRPr="00A6790A" w:rsidRDefault="006E19B8" w:rsidP="006E19B8">
      <w:pPr>
        <w:spacing w:after="0"/>
        <w:rPr>
          <w:rFonts w:ascii="Calibri" w:eastAsia="Times New Roman" w:hAnsi="Calibri" w:cs="Calibri"/>
          <w:color w:val="000000"/>
        </w:rPr>
      </w:pPr>
    </w:p>
    <w:p w14:paraId="59907B2B" w14:textId="2E9E3BC0" w:rsidR="00D623F8" w:rsidRDefault="00D623F8"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750CC9" w:rsidRPr="00750CC9">
        <w:rPr>
          <w:rFonts w:cstheme="minorHAnsi"/>
        </w:rPr>
        <w:t>Initial Field Pulse Rate</w:t>
      </w:r>
      <w:r w:rsidR="00750CC9" w:rsidRPr="00750CC9">
        <w:rPr>
          <w:color w:val="1F4E79" w:themeColor="accent1" w:themeShade="80"/>
        </w:rPr>
        <w:t xml:space="preserve"> (</w:t>
      </w:r>
      <w:r w:rsidR="00D101F0" w:rsidRPr="00750CC9">
        <w:rPr>
          <w:color w:val="1F4E79" w:themeColor="accent1" w:themeShade="80"/>
        </w:rPr>
        <w:t>I</w:t>
      </w:r>
      <w:r w:rsidR="00D101F0" w:rsidRPr="00750CC9">
        <w:rPr>
          <w:rFonts w:cstheme="minorHAnsi"/>
        </w:rPr>
        <w:t>nitialFieldPulseRate</w:t>
      </w:r>
      <w:r w:rsidR="00750CC9" w:rsidRPr="00750CC9">
        <w:rPr>
          <w:rFonts w:cstheme="minorHAnsi"/>
        </w:rPr>
        <w:t>)</w:t>
      </w:r>
    </w:p>
    <w:p w14:paraId="3A7A7D23" w14:textId="77777777" w:rsidR="006E19B8" w:rsidRDefault="006E19B8" w:rsidP="006E19B8">
      <w:pPr>
        <w:spacing w:after="0"/>
      </w:pPr>
    </w:p>
    <w:p w14:paraId="16D20D6B" w14:textId="3E766C85" w:rsidR="00D623F8" w:rsidRDefault="00D623F8">
      <w:pPr>
        <w:spacing w:after="0"/>
      </w:pPr>
      <w:r w:rsidRPr="005B630A">
        <w:rPr>
          <w:b/>
          <w:color w:val="1F4E79" w:themeColor="accent1" w:themeShade="80"/>
        </w:rPr>
        <w:t>Trauma Center Required:</w:t>
      </w:r>
      <w:r>
        <w:t xml:space="preserve"> </w:t>
      </w:r>
      <w:r w:rsidR="00D101F0">
        <w:t>Yes</w:t>
      </w:r>
    </w:p>
    <w:p w14:paraId="135991D3" w14:textId="383F4755" w:rsidR="00D623F8" w:rsidRDefault="00D623F8">
      <w:pPr>
        <w:spacing w:after="0"/>
      </w:pPr>
      <w:r w:rsidRPr="005B630A">
        <w:rPr>
          <w:b/>
          <w:color w:val="1F4E79" w:themeColor="accent1" w:themeShade="80"/>
        </w:rPr>
        <w:t>Community Hospital Required:</w:t>
      </w:r>
      <w:r>
        <w:tab/>
      </w:r>
      <w:r w:rsidR="00D101F0">
        <w:t>No</w:t>
      </w:r>
    </w:p>
    <w:p w14:paraId="6E3BF7DC" w14:textId="69BC69A3" w:rsidR="00D623F8" w:rsidRDefault="00D623F8">
      <w:pPr>
        <w:spacing w:after="0"/>
      </w:pPr>
      <w:r w:rsidRPr="005B630A">
        <w:rPr>
          <w:b/>
          <w:color w:val="1F4E79" w:themeColor="accent1" w:themeShade="80"/>
        </w:rPr>
        <w:t>NTDB Required:</w:t>
      </w:r>
      <w:r>
        <w:t xml:space="preserve"> </w:t>
      </w:r>
      <w:r w:rsidR="00D101F0">
        <w:t>No</w:t>
      </w:r>
    </w:p>
    <w:p w14:paraId="0DA09335" w14:textId="77777777" w:rsidR="00D623F8" w:rsidRDefault="00D623F8" w:rsidP="00750CC9">
      <w:pPr>
        <w:spacing w:after="0"/>
        <w:rPr>
          <w:b/>
          <w:color w:val="1F4E79" w:themeColor="accent1" w:themeShade="80"/>
        </w:rPr>
      </w:pPr>
    </w:p>
    <w:p w14:paraId="643C1B76" w14:textId="081F7917" w:rsidR="00D623F8" w:rsidRDefault="00D623F8" w:rsidP="00163872">
      <w:pPr>
        <w:spacing w:after="0"/>
      </w:pPr>
      <w:r>
        <w:rPr>
          <w:b/>
          <w:color w:val="1F4E79" w:themeColor="accent1" w:themeShade="80"/>
        </w:rPr>
        <w:t xml:space="preserve">For Direct Data Entry: </w:t>
      </w:r>
      <w:r w:rsidR="00D101F0" w:rsidRPr="00F34F57">
        <w:t xml:space="preserve">Prehospital &gt; Treatment &gt; Prehospital Vitals &gt; </w:t>
      </w:r>
      <w:r w:rsidR="00D101F0">
        <w:t>Pulse Rate</w:t>
      </w:r>
    </w:p>
    <w:p w14:paraId="3A7524DF" w14:textId="77777777" w:rsidR="006E19B8" w:rsidRPr="00BE3259" w:rsidRDefault="006E19B8" w:rsidP="006E19B8">
      <w:pPr>
        <w:spacing w:after="0"/>
        <w:rPr>
          <w:b/>
        </w:rPr>
      </w:pPr>
    </w:p>
    <w:p w14:paraId="70F67B72" w14:textId="77777777" w:rsidR="00D623F8" w:rsidRPr="00BE3259" w:rsidRDefault="00D623F8" w:rsidP="00750CC9">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150"/>
        <w:gridCol w:w="2160"/>
      </w:tblGrid>
      <w:tr w:rsidR="00193D0C" w14:paraId="07D3715F" w14:textId="1D0C5608" w:rsidTr="00093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AEAAEBD" w14:textId="0CEDD4EE" w:rsidR="00193D0C" w:rsidRPr="0049005A" w:rsidRDefault="00193D0C" w:rsidP="00750CC9">
            <w:r>
              <w:t>XSD Key Element and Complex Names</w:t>
            </w:r>
          </w:p>
        </w:tc>
        <w:tc>
          <w:tcPr>
            <w:tcW w:w="3150" w:type="dxa"/>
          </w:tcPr>
          <w:p w14:paraId="583E58E8" w14:textId="14510906" w:rsidR="00193D0C" w:rsidRPr="0049005A" w:rsidRDefault="00193D0C" w:rsidP="00750CC9">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7D4D41C0" w14:textId="4B22B078" w:rsidR="00193D0C" w:rsidRDefault="00193D0C" w:rsidP="00750CC9">
            <w:pPr>
              <w:cnfStyle w:val="100000000000" w:firstRow="1" w:lastRow="0" w:firstColumn="0" w:lastColumn="0" w:oddVBand="0" w:evenVBand="0" w:oddHBand="0" w:evenHBand="0" w:firstRowFirstColumn="0" w:firstRowLastColumn="0" w:lastRowFirstColumn="0" w:lastRowLastColumn="0"/>
            </w:pPr>
            <w:r>
              <w:t>Length</w:t>
            </w:r>
          </w:p>
        </w:tc>
      </w:tr>
      <w:tr w:rsidR="00193D0C" w14:paraId="1F5EE32E" w14:textId="2EC210BE" w:rsidTr="00093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F8D2689" w14:textId="100C9940" w:rsidR="00193D0C" w:rsidRDefault="00193D0C" w:rsidP="00750CC9">
            <w:pPr>
              <w:rPr>
                <w:b w:val="0"/>
              </w:rPr>
            </w:pPr>
            <w:r>
              <w:rPr>
                <w:b w:val="0"/>
              </w:rPr>
              <w:t>Element: PhAssessments</w:t>
            </w:r>
          </w:p>
          <w:p w14:paraId="20A8A680" w14:textId="74976867" w:rsidR="00193D0C" w:rsidRDefault="00193D0C" w:rsidP="00750CC9">
            <w:pPr>
              <w:rPr>
                <w:b w:val="0"/>
              </w:rPr>
            </w:pPr>
            <w:r>
              <w:rPr>
                <w:b w:val="0"/>
              </w:rPr>
              <w:t>Complex: PhAssessment</w:t>
            </w:r>
          </w:p>
          <w:p w14:paraId="55B10E38" w14:textId="1818E9DF" w:rsidR="00193D0C" w:rsidRPr="0049005A" w:rsidRDefault="00193D0C" w:rsidP="00750CC9">
            <w:pPr>
              <w:rPr>
                <w:b w:val="0"/>
              </w:rPr>
            </w:pPr>
            <w:r>
              <w:rPr>
                <w:b w:val="0"/>
              </w:rPr>
              <w:t xml:space="preserve">Complex element: </w:t>
            </w:r>
            <w:r w:rsidRPr="00750CC9">
              <w:rPr>
                <w:b w:val="0"/>
              </w:rPr>
              <w:t>PulseRate</w:t>
            </w:r>
          </w:p>
        </w:tc>
        <w:tc>
          <w:tcPr>
            <w:tcW w:w="3150" w:type="dxa"/>
          </w:tcPr>
          <w:p w14:paraId="047B69D7" w14:textId="35EE1401" w:rsidR="00193D0C" w:rsidRDefault="00193D0C" w:rsidP="00750CC9">
            <w:pPr>
              <w:cnfStyle w:val="000000100000" w:firstRow="0" w:lastRow="0" w:firstColumn="0" w:lastColumn="0" w:oddVBand="0" w:evenVBand="0" w:oddHBand="1" w:evenHBand="0" w:firstRowFirstColumn="0" w:firstRowLastColumn="0" w:lastRowFirstColumn="0" w:lastRowLastColumn="0"/>
            </w:pPr>
            <w:r>
              <w:t>Xs:</w:t>
            </w:r>
            <w:r w:rsidR="00093CFC">
              <w:t>decimal</w:t>
            </w:r>
          </w:p>
        </w:tc>
        <w:tc>
          <w:tcPr>
            <w:tcW w:w="2160" w:type="dxa"/>
          </w:tcPr>
          <w:p w14:paraId="66090D22" w14:textId="12378173" w:rsidR="00193D0C" w:rsidRDefault="00193D0C" w:rsidP="00750CC9">
            <w:pPr>
              <w:cnfStyle w:val="000000100000" w:firstRow="0" w:lastRow="0" w:firstColumn="0" w:lastColumn="0" w:oddVBand="0" w:evenVBand="0" w:oddHBand="1" w:evenHBand="0" w:firstRowFirstColumn="0" w:firstRowLastColumn="0" w:lastRowFirstColumn="0" w:lastRowLastColumn="0"/>
            </w:pPr>
          </w:p>
        </w:tc>
      </w:tr>
      <w:tr w:rsidR="00193D0C" w14:paraId="731C5D79" w14:textId="534BB71D" w:rsidTr="00093CFC">
        <w:tc>
          <w:tcPr>
            <w:cnfStyle w:val="001000000000" w:firstRow="0" w:lastRow="0" w:firstColumn="1" w:lastColumn="0" w:oddVBand="0" w:evenVBand="0" w:oddHBand="0" w:evenHBand="0" w:firstRowFirstColumn="0" w:firstRowLastColumn="0" w:lastRowFirstColumn="0" w:lastRowLastColumn="0"/>
            <w:tcW w:w="4050" w:type="dxa"/>
          </w:tcPr>
          <w:p w14:paraId="163E231F" w14:textId="2BD1CEB9" w:rsidR="00193D0C" w:rsidRPr="00E978C9" w:rsidRDefault="00193D0C" w:rsidP="00750CC9">
            <w:r>
              <w:t>Required</w:t>
            </w:r>
          </w:p>
        </w:tc>
        <w:tc>
          <w:tcPr>
            <w:tcW w:w="3150" w:type="dxa"/>
          </w:tcPr>
          <w:p w14:paraId="68D613B5" w14:textId="77777777" w:rsidR="00193D0C" w:rsidRPr="006A62B1" w:rsidRDefault="00193D0C" w:rsidP="00750CC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1ABCB71E" w14:textId="46DE76DA" w:rsidR="00193D0C" w:rsidRPr="006A62B1" w:rsidRDefault="00193D0C" w:rsidP="00750CC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93D0C" w14:paraId="0EDFF430" w14:textId="563058D5" w:rsidTr="00093CF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078B90C6" w14:textId="77777777" w:rsidR="00193D0C" w:rsidRDefault="00193D0C" w:rsidP="00750CC9">
            <w:pPr>
              <w:rPr>
                <w:b w:val="0"/>
              </w:rPr>
            </w:pPr>
            <w:r>
              <w:rPr>
                <w:b w:val="0"/>
              </w:rPr>
              <w:t xml:space="preserve">Trauma Centers – </w:t>
            </w:r>
            <w:r w:rsidRPr="00E978C9">
              <w:rPr>
                <w:b w:val="0"/>
              </w:rPr>
              <w:t>Yes</w:t>
            </w:r>
          </w:p>
          <w:p w14:paraId="223ACD31" w14:textId="103DB57A" w:rsidR="00193D0C" w:rsidRPr="00E978C9" w:rsidRDefault="00193D0C" w:rsidP="00750CC9">
            <w:pPr>
              <w:rPr>
                <w:b w:val="0"/>
              </w:rPr>
            </w:pPr>
            <w:r>
              <w:rPr>
                <w:b w:val="0"/>
              </w:rPr>
              <w:t>Community Hospitals - No</w:t>
            </w:r>
          </w:p>
        </w:tc>
        <w:tc>
          <w:tcPr>
            <w:tcW w:w="3150" w:type="dxa"/>
          </w:tcPr>
          <w:p w14:paraId="44DE895F" w14:textId="56FA4826" w:rsidR="00193D0C" w:rsidRDefault="00193D0C" w:rsidP="00750CC9">
            <w:pPr>
              <w:cnfStyle w:val="000000100000" w:firstRow="0" w:lastRow="0" w:firstColumn="0" w:lastColumn="0" w:oddVBand="0" w:evenVBand="0" w:oddHBand="1" w:evenHBand="0" w:firstRowFirstColumn="0" w:firstRowLastColumn="0" w:lastRowFirstColumn="0" w:lastRowLastColumn="0"/>
            </w:pPr>
            <w:r>
              <w:t>Repeats up to 10 times</w:t>
            </w:r>
          </w:p>
        </w:tc>
        <w:tc>
          <w:tcPr>
            <w:tcW w:w="2160" w:type="dxa"/>
          </w:tcPr>
          <w:p w14:paraId="17CCD80C" w14:textId="3AC88B39" w:rsidR="00193D0C" w:rsidRDefault="00193D0C" w:rsidP="00750CC9">
            <w:pPr>
              <w:cnfStyle w:val="000000100000" w:firstRow="0" w:lastRow="0" w:firstColumn="0" w:lastColumn="0" w:oddVBand="0" w:evenVBand="0" w:oddHBand="1" w:evenHBand="0" w:firstRowFirstColumn="0" w:firstRowLastColumn="0" w:lastRowFirstColumn="0" w:lastRowLastColumn="0"/>
            </w:pPr>
            <w:r>
              <w:t>Yes</w:t>
            </w:r>
          </w:p>
        </w:tc>
      </w:tr>
    </w:tbl>
    <w:p w14:paraId="03A4FB06" w14:textId="6CBF8BA1" w:rsidR="0044089C" w:rsidRDefault="0044089C" w:rsidP="00750CC9">
      <w:pPr>
        <w:spacing w:after="0"/>
      </w:pPr>
    </w:p>
    <w:p w14:paraId="63AC7C68" w14:textId="55FE6A8B" w:rsidR="0044089C" w:rsidRPr="0098396A" w:rsidRDefault="0044089C" w:rsidP="00883C78">
      <w:pPr>
        <w:pStyle w:val="ListParagraph"/>
        <w:numPr>
          <w:ilvl w:val="0"/>
          <w:numId w:val="18"/>
        </w:numPr>
        <w:spacing w:after="0" w:line="276" w:lineRule="auto"/>
        <w:rPr>
          <w:rFonts w:cstheme="minorHAnsi"/>
          <w:szCs w:val="20"/>
        </w:rPr>
      </w:pPr>
      <w:r w:rsidRPr="0098396A">
        <w:rPr>
          <w:rFonts w:cstheme="minorHAnsi"/>
          <w:szCs w:val="20"/>
        </w:rPr>
        <w:t xml:space="preserve">The </w:t>
      </w:r>
      <w:r w:rsidR="0017731F">
        <w:rPr>
          <w:rFonts w:cstheme="minorHAnsi"/>
          <w:szCs w:val="20"/>
        </w:rPr>
        <w:t xml:space="preserve">common </w:t>
      </w:r>
      <w:r w:rsidRPr="0098396A">
        <w:rPr>
          <w:rFonts w:cstheme="minorHAnsi"/>
          <w:szCs w:val="20"/>
        </w:rPr>
        <w:t xml:space="preserve">null value </w:t>
      </w:r>
      <w:r w:rsidR="0017731F">
        <w:rPr>
          <w:rFonts w:cstheme="minorHAnsi"/>
          <w:szCs w:val="20"/>
        </w:rPr>
        <w:t xml:space="preserve">for </w:t>
      </w:r>
      <w:r w:rsidR="00E11CB5">
        <w:rPr>
          <w:rFonts w:cstheme="minorHAnsi"/>
          <w:szCs w:val="20"/>
        </w:rPr>
        <w:t>“U</w:t>
      </w:r>
      <w:r w:rsidR="0017731F">
        <w:rPr>
          <w:rFonts w:cstheme="minorHAnsi"/>
          <w:szCs w:val="20"/>
        </w:rPr>
        <w:t>nknown</w:t>
      </w:r>
      <w:r w:rsidR="00E11CB5">
        <w:rPr>
          <w:rFonts w:cstheme="minorHAnsi"/>
          <w:szCs w:val="20"/>
        </w:rPr>
        <w:t>”</w:t>
      </w:r>
      <w:r w:rsidR="0017731F">
        <w:rPr>
          <w:rFonts w:cstheme="minorHAnsi"/>
          <w:szCs w:val="20"/>
        </w:rPr>
        <w:t xml:space="preserve"> </w:t>
      </w:r>
      <w:r w:rsidRPr="0098396A">
        <w:rPr>
          <w:rFonts w:cstheme="minorHAnsi"/>
          <w:szCs w:val="20"/>
        </w:rPr>
        <w:t xml:space="preserve">is reported if the patient's first recorded </w:t>
      </w:r>
      <w:r w:rsidR="0098396A" w:rsidRPr="0098396A">
        <w:rPr>
          <w:rFonts w:cstheme="minorHAnsi"/>
          <w:szCs w:val="20"/>
        </w:rPr>
        <w:t>prehospital provider</w:t>
      </w:r>
      <w:r w:rsidRPr="0098396A">
        <w:rPr>
          <w:rFonts w:cstheme="minorHAnsi"/>
          <w:szCs w:val="20"/>
        </w:rPr>
        <w:t xml:space="preserve"> pulse rate was NOT measured at the scene of injury</w:t>
      </w:r>
    </w:p>
    <w:p w14:paraId="6B2D9F5C" w14:textId="76C6039A" w:rsidR="0044089C" w:rsidRPr="0098396A" w:rsidRDefault="0044089C" w:rsidP="00883C78">
      <w:pPr>
        <w:pStyle w:val="ListParagraph"/>
        <w:numPr>
          <w:ilvl w:val="0"/>
          <w:numId w:val="18"/>
        </w:numPr>
        <w:spacing w:after="0" w:line="276" w:lineRule="auto"/>
        <w:rPr>
          <w:rFonts w:cstheme="minorHAnsi"/>
          <w:szCs w:val="20"/>
        </w:rPr>
      </w:pPr>
      <w:r w:rsidRPr="0098396A">
        <w:rPr>
          <w:rFonts w:cstheme="minorHAnsi"/>
          <w:szCs w:val="20"/>
        </w:rPr>
        <w:t>Mea</w:t>
      </w:r>
      <w:r w:rsidRPr="0098396A">
        <w:rPr>
          <w:rFonts w:cstheme="minorHAnsi"/>
          <w:spacing w:val="1"/>
          <w:szCs w:val="20"/>
        </w:rPr>
        <w:t>s</w:t>
      </w:r>
      <w:r w:rsidRPr="0098396A">
        <w:rPr>
          <w:rFonts w:cstheme="minorHAnsi"/>
          <w:szCs w:val="20"/>
        </w:rPr>
        <w:t>urement re</w:t>
      </w:r>
      <w:r w:rsidRPr="0098396A">
        <w:rPr>
          <w:rFonts w:cstheme="minorHAnsi"/>
          <w:spacing w:val="1"/>
          <w:szCs w:val="20"/>
        </w:rPr>
        <w:t>c</w:t>
      </w:r>
      <w:r w:rsidRPr="0098396A">
        <w:rPr>
          <w:rFonts w:cstheme="minorHAnsi"/>
          <w:szCs w:val="20"/>
        </w:rPr>
        <w:t>orded must be without the assis</w:t>
      </w:r>
      <w:r w:rsidRPr="0098396A">
        <w:rPr>
          <w:rFonts w:cstheme="minorHAnsi"/>
          <w:spacing w:val="1"/>
          <w:szCs w:val="20"/>
        </w:rPr>
        <w:t>t</w:t>
      </w:r>
      <w:r w:rsidRPr="0098396A">
        <w:rPr>
          <w:rFonts w:cstheme="minorHAnsi"/>
          <w:spacing w:val="-1"/>
          <w:szCs w:val="20"/>
        </w:rPr>
        <w:t>a</w:t>
      </w:r>
      <w:r w:rsidRPr="0098396A">
        <w:rPr>
          <w:rFonts w:cstheme="minorHAnsi"/>
          <w:szCs w:val="20"/>
        </w:rPr>
        <w:t>nce of CPR or any type of mech</w:t>
      </w:r>
      <w:r w:rsidRPr="0098396A">
        <w:rPr>
          <w:rFonts w:cstheme="minorHAnsi"/>
          <w:spacing w:val="1"/>
          <w:szCs w:val="20"/>
        </w:rPr>
        <w:t>a</w:t>
      </w:r>
      <w:r w:rsidRPr="0098396A">
        <w:rPr>
          <w:rFonts w:cstheme="minorHAnsi"/>
          <w:szCs w:val="20"/>
        </w:rPr>
        <w:t>nical che</w:t>
      </w:r>
      <w:r w:rsidRPr="0098396A">
        <w:rPr>
          <w:rFonts w:cstheme="minorHAnsi"/>
          <w:spacing w:val="-1"/>
          <w:szCs w:val="20"/>
        </w:rPr>
        <w:t>s</w:t>
      </w:r>
      <w:r w:rsidRPr="0098396A">
        <w:rPr>
          <w:rFonts w:cstheme="minorHAnsi"/>
          <w:szCs w:val="20"/>
        </w:rPr>
        <w:t>t c</w:t>
      </w:r>
      <w:r w:rsidRPr="0098396A">
        <w:rPr>
          <w:rFonts w:cstheme="minorHAnsi"/>
          <w:spacing w:val="1"/>
          <w:szCs w:val="20"/>
        </w:rPr>
        <w:t>o</w:t>
      </w:r>
      <w:r w:rsidRPr="0098396A">
        <w:rPr>
          <w:rFonts w:cstheme="minorHAnsi"/>
          <w:szCs w:val="20"/>
        </w:rPr>
        <w:t>mpre</w:t>
      </w:r>
      <w:r w:rsidRPr="0098396A">
        <w:rPr>
          <w:rFonts w:cstheme="minorHAnsi"/>
          <w:spacing w:val="-1"/>
          <w:szCs w:val="20"/>
        </w:rPr>
        <w:t>s</w:t>
      </w:r>
      <w:r w:rsidRPr="0098396A">
        <w:rPr>
          <w:rFonts w:cstheme="minorHAnsi"/>
          <w:szCs w:val="20"/>
        </w:rPr>
        <w:t>si</w:t>
      </w:r>
      <w:r w:rsidRPr="0098396A">
        <w:rPr>
          <w:rFonts w:cstheme="minorHAnsi"/>
          <w:spacing w:val="1"/>
          <w:szCs w:val="20"/>
        </w:rPr>
        <w:t>o</w:t>
      </w:r>
      <w:r w:rsidRPr="0098396A">
        <w:rPr>
          <w:rFonts w:cstheme="minorHAnsi"/>
          <w:szCs w:val="20"/>
        </w:rPr>
        <w:t>n devi</w:t>
      </w:r>
      <w:r w:rsidRPr="0098396A">
        <w:rPr>
          <w:rFonts w:cstheme="minorHAnsi"/>
          <w:spacing w:val="1"/>
          <w:szCs w:val="20"/>
        </w:rPr>
        <w:t>c</w:t>
      </w:r>
      <w:r w:rsidRPr="0098396A">
        <w:rPr>
          <w:rFonts w:cstheme="minorHAnsi"/>
          <w:szCs w:val="20"/>
        </w:rPr>
        <w:t xml:space="preserve">e. For </w:t>
      </w:r>
      <w:r w:rsidRPr="0098396A">
        <w:rPr>
          <w:rFonts w:cstheme="minorHAnsi"/>
          <w:spacing w:val="-1"/>
          <w:szCs w:val="20"/>
        </w:rPr>
        <w:t>t</w:t>
      </w:r>
      <w:r w:rsidRPr="0098396A">
        <w:rPr>
          <w:rFonts w:cstheme="minorHAnsi"/>
          <w:szCs w:val="20"/>
        </w:rPr>
        <w:t>ho</w:t>
      </w:r>
      <w:r w:rsidRPr="0098396A">
        <w:rPr>
          <w:rFonts w:cstheme="minorHAnsi"/>
          <w:spacing w:val="1"/>
          <w:szCs w:val="20"/>
        </w:rPr>
        <w:t>s</w:t>
      </w:r>
      <w:r w:rsidRPr="0098396A">
        <w:rPr>
          <w:rFonts w:cstheme="minorHAnsi"/>
          <w:szCs w:val="20"/>
        </w:rPr>
        <w:t>e patients who are rece</w:t>
      </w:r>
      <w:r w:rsidRPr="0098396A">
        <w:rPr>
          <w:rFonts w:cstheme="minorHAnsi"/>
          <w:spacing w:val="-1"/>
          <w:szCs w:val="20"/>
        </w:rPr>
        <w:t>i</w:t>
      </w:r>
      <w:r w:rsidRPr="0098396A">
        <w:rPr>
          <w:rFonts w:cstheme="minorHAnsi"/>
          <w:szCs w:val="20"/>
        </w:rPr>
        <w:t xml:space="preserve">ving CPR </w:t>
      </w:r>
      <w:r w:rsidRPr="0098396A">
        <w:rPr>
          <w:rFonts w:cstheme="minorHAnsi"/>
          <w:spacing w:val="1"/>
          <w:szCs w:val="20"/>
        </w:rPr>
        <w:t>o</w:t>
      </w:r>
      <w:r w:rsidRPr="0098396A">
        <w:rPr>
          <w:rFonts w:cstheme="minorHAnsi"/>
          <w:szCs w:val="20"/>
        </w:rPr>
        <w:t xml:space="preserve">r any </w:t>
      </w:r>
      <w:r w:rsidRPr="0098396A">
        <w:rPr>
          <w:rFonts w:cstheme="minorHAnsi"/>
          <w:spacing w:val="-1"/>
          <w:szCs w:val="20"/>
        </w:rPr>
        <w:t>t</w:t>
      </w:r>
      <w:r w:rsidRPr="0098396A">
        <w:rPr>
          <w:rFonts w:cstheme="minorHAnsi"/>
          <w:szCs w:val="20"/>
        </w:rPr>
        <w:t>ype of mechanical chest c</w:t>
      </w:r>
      <w:r w:rsidRPr="0098396A">
        <w:rPr>
          <w:rFonts w:cstheme="minorHAnsi"/>
          <w:spacing w:val="1"/>
          <w:szCs w:val="20"/>
        </w:rPr>
        <w:t>o</w:t>
      </w:r>
      <w:r w:rsidRPr="0098396A">
        <w:rPr>
          <w:rFonts w:cstheme="minorHAnsi"/>
          <w:szCs w:val="20"/>
        </w:rPr>
        <w:t>mpre</w:t>
      </w:r>
      <w:r w:rsidRPr="0098396A">
        <w:rPr>
          <w:rFonts w:cstheme="minorHAnsi"/>
          <w:spacing w:val="-1"/>
          <w:szCs w:val="20"/>
        </w:rPr>
        <w:t>s</w:t>
      </w:r>
      <w:r w:rsidRPr="0098396A">
        <w:rPr>
          <w:rFonts w:cstheme="minorHAnsi"/>
          <w:szCs w:val="20"/>
        </w:rPr>
        <w:t>si</w:t>
      </w:r>
      <w:r w:rsidRPr="0098396A">
        <w:rPr>
          <w:rFonts w:cstheme="minorHAnsi"/>
          <w:spacing w:val="1"/>
          <w:szCs w:val="20"/>
        </w:rPr>
        <w:t>o</w:t>
      </w:r>
      <w:r w:rsidRPr="0098396A">
        <w:rPr>
          <w:rFonts w:cstheme="minorHAnsi"/>
          <w:szCs w:val="20"/>
        </w:rPr>
        <w:t>ns, report the value ob</w:t>
      </w:r>
      <w:r w:rsidRPr="0098396A">
        <w:rPr>
          <w:rFonts w:cstheme="minorHAnsi"/>
          <w:spacing w:val="1"/>
          <w:szCs w:val="20"/>
        </w:rPr>
        <w:t>t</w:t>
      </w:r>
      <w:r w:rsidRPr="0098396A">
        <w:rPr>
          <w:rFonts w:cstheme="minorHAnsi"/>
          <w:szCs w:val="20"/>
        </w:rPr>
        <w:t>a</w:t>
      </w:r>
      <w:r w:rsidRPr="0098396A">
        <w:rPr>
          <w:rFonts w:cstheme="minorHAnsi"/>
          <w:spacing w:val="-1"/>
          <w:szCs w:val="20"/>
        </w:rPr>
        <w:t>i</w:t>
      </w:r>
      <w:r w:rsidRPr="0098396A">
        <w:rPr>
          <w:rFonts w:cstheme="minorHAnsi"/>
          <w:szCs w:val="20"/>
        </w:rPr>
        <w:t xml:space="preserve">ned while compressions are </w:t>
      </w:r>
      <w:r w:rsidRPr="0098396A">
        <w:rPr>
          <w:rFonts w:cstheme="minorHAnsi"/>
          <w:spacing w:val="-1"/>
          <w:szCs w:val="20"/>
        </w:rPr>
        <w:t>p</w:t>
      </w:r>
      <w:r w:rsidRPr="0098396A">
        <w:rPr>
          <w:rFonts w:cstheme="minorHAnsi"/>
          <w:szCs w:val="20"/>
        </w:rPr>
        <w:t>ause</w:t>
      </w:r>
      <w:r w:rsidRPr="0098396A">
        <w:rPr>
          <w:rFonts w:cstheme="minorHAnsi"/>
          <w:spacing w:val="1"/>
          <w:szCs w:val="20"/>
        </w:rPr>
        <w:t>d</w:t>
      </w:r>
    </w:p>
    <w:p w14:paraId="25852F58" w14:textId="71BC89D8" w:rsidR="0044089C" w:rsidRPr="0098396A" w:rsidRDefault="0044089C" w:rsidP="00883C78">
      <w:pPr>
        <w:pStyle w:val="ListParagraph"/>
        <w:numPr>
          <w:ilvl w:val="0"/>
          <w:numId w:val="18"/>
        </w:numPr>
        <w:spacing w:after="0" w:line="276" w:lineRule="auto"/>
        <w:rPr>
          <w:rFonts w:cstheme="minorHAnsi"/>
          <w:szCs w:val="20"/>
        </w:rPr>
      </w:pPr>
      <w:r w:rsidRPr="0098396A">
        <w:rPr>
          <w:rFonts w:cstheme="minorHAnsi"/>
          <w:szCs w:val="20"/>
        </w:rPr>
        <w:t xml:space="preserve">The </w:t>
      </w:r>
      <w:r w:rsidR="0029433E">
        <w:rPr>
          <w:rFonts w:cstheme="minorHAnsi"/>
          <w:szCs w:val="20"/>
        </w:rPr>
        <w:t xml:space="preserve">common </w:t>
      </w:r>
      <w:r w:rsidRPr="0098396A">
        <w:rPr>
          <w:rFonts w:cstheme="minorHAnsi"/>
          <w:szCs w:val="20"/>
        </w:rPr>
        <w:t xml:space="preserve">null value </w:t>
      </w:r>
      <w:r w:rsidR="00E11CB5">
        <w:rPr>
          <w:rFonts w:cstheme="minorHAnsi"/>
          <w:spacing w:val="-1"/>
          <w:szCs w:val="20"/>
        </w:rPr>
        <w:t>“Not Applicable”</w:t>
      </w:r>
      <w:r w:rsidRPr="0098396A">
        <w:rPr>
          <w:rFonts w:cstheme="minorHAnsi"/>
          <w:szCs w:val="20"/>
        </w:rPr>
        <w:t xml:space="preserve"> is use</w:t>
      </w:r>
      <w:r w:rsidRPr="0098396A">
        <w:rPr>
          <w:rFonts w:cstheme="minorHAnsi"/>
          <w:spacing w:val="1"/>
          <w:szCs w:val="20"/>
        </w:rPr>
        <w:t xml:space="preserve">d </w:t>
      </w:r>
      <w:r w:rsidRPr="0098396A">
        <w:rPr>
          <w:rFonts w:cstheme="minorHAnsi"/>
          <w:szCs w:val="20"/>
        </w:rPr>
        <w:t>for patie</w:t>
      </w:r>
      <w:r w:rsidRPr="0098396A">
        <w:rPr>
          <w:rFonts w:cstheme="minorHAnsi"/>
          <w:spacing w:val="1"/>
          <w:szCs w:val="20"/>
        </w:rPr>
        <w:t>n</w:t>
      </w:r>
      <w:r w:rsidRPr="0098396A">
        <w:rPr>
          <w:rFonts w:cstheme="minorHAnsi"/>
          <w:szCs w:val="20"/>
        </w:rPr>
        <w:t xml:space="preserve">ts </w:t>
      </w:r>
      <w:r w:rsidRPr="0098396A">
        <w:rPr>
          <w:rFonts w:cstheme="minorHAnsi"/>
          <w:spacing w:val="-1"/>
          <w:szCs w:val="20"/>
        </w:rPr>
        <w:t>w</w:t>
      </w:r>
      <w:r w:rsidR="0098396A" w:rsidRPr="0098396A">
        <w:rPr>
          <w:rFonts w:cstheme="minorHAnsi"/>
          <w:szCs w:val="20"/>
        </w:rPr>
        <w:t>ho arrive by</w:t>
      </w:r>
      <w:r w:rsidRPr="0098396A">
        <w:rPr>
          <w:rFonts w:cstheme="minorHAnsi"/>
          <w:szCs w:val="20"/>
        </w:rPr>
        <w:t xml:space="preserve"> Private/Public Vehi</w:t>
      </w:r>
      <w:r w:rsidRPr="0098396A">
        <w:rPr>
          <w:rFonts w:cstheme="minorHAnsi"/>
          <w:spacing w:val="1"/>
          <w:szCs w:val="20"/>
        </w:rPr>
        <w:t>c</w:t>
      </w:r>
      <w:r w:rsidRPr="0098396A">
        <w:rPr>
          <w:rFonts w:cstheme="minorHAnsi"/>
          <w:szCs w:val="20"/>
        </w:rPr>
        <w:t>le/Walk-in</w:t>
      </w:r>
    </w:p>
    <w:p w14:paraId="32EC5460" w14:textId="32BFD040" w:rsidR="00D623F8" w:rsidRDefault="00D623F8" w:rsidP="00750CC9">
      <w:pPr>
        <w:spacing w:after="0"/>
        <w:rPr>
          <w:b/>
          <w:color w:val="1F4E79" w:themeColor="accent1" w:themeShade="80"/>
        </w:rPr>
      </w:pPr>
      <w:r>
        <w:rPr>
          <w:b/>
          <w:color w:val="1F4E79" w:themeColor="accent1" w:themeShade="80"/>
        </w:rPr>
        <w:br w:type="page"/>
      </w:r>
    </w:p>
    <w:p w14:paraId="3431CF28" w14:textId="733E8CCD" w:rsidR="00761919" w:rsidRDefault="00761919" w:rsidP="00163872">
      <w:pPr>
        <w:spacing w:after="0"/>
        <w:rPr>
          <w:b/>
          <w:color w:val="002060"/>
          <w:sz w:val="28"/>
          <w:szCs w:val="28"/>
        </w:rPr>
      </w:pPr>
      <w:r>
        <w:rPr>
          <w:b/>
          <w:color w:val="002060"/>
          <w:sz w:val="28"/>
          <w:szCs w:val="28"/>
        </w:rPr>
        <w:t xml:space="preserve">Prehospital </w:t>
      </w:r>
      <w:r w:rsidR="00D624E9">
        <w:rPr>
          <w:b/>
          <w:color w:val="002060"/>
          <w:sz w:val="28"/>
          <w:szCs w:val="28"/>
        </w:rPr>
        <w:t>Vitals</w:t>
      </w:r>
      <w:r>
        <w:rPr>
          <w:b/>
          <w:color w:val="002060"/>
          <w:sz w:val="28"/>
          <w:szCs w:val="28"/>
        </w:rPr>
        <w:t xml:space="preserve"> Systolic Blood Pressure</w:t>
      </w:r>
    </w:p>
    <w:p w14:paraId="1824FD85" w14:textId="77777777" w:rsidR="008C3C3C" w:rsidRPr="00E628F0" w:rsidRDefault="008C3C3C" w:rsidP="008C3C3C">
      <w:pPr>
        <w:spacing w:after="0"/>
        <w:rPr>
          <w:b/>
          <w:color w:val="002060"/>
          <w:szCs w:val="28"/>
        </w:rPr>
      </w:pPr>
    </w:p>
    <w:p w14:paraId="1DB29EBF" w14:textId="5E1E83BF"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761919" w:rsidRPr="00761919">
        <w:rPr>
          <w:rFonts w:ascii="Calibri" w:eastAsia="Times New Roman" w:hAnsi="Calibri" w:cs="Calibri"/>
          <w:color w:val="000000"/>
        </w:rPr>
        <w:t xml:space="preserve">First recorded systolic blood pressure </w:t>
      </w:r>
      <w:r w:rsidR="00761919">
        <w:rPr>
          <w:rFonts w:ascii="Calibri" w:eastAsia="Times New Roman" w:hAnsi="Calibri" w:cs="Calibri"/>
          <w:color w:val="000000"/>
        </w:rPr>
        <w:t>measured at the scene of injury</w:t>
      </w:r>
    </w:p>
    <w:p w14:paraId="53B12B93" w14:textId="77777777" w:rsidR="008C3C3C" w:rsidRPr="00A6790A" w:rsidRDefault="008C3C3C" w:rsidP="008C3C3C">
      <w:pPr>
        <w:spacing w:after="0"/>
        <w:rPr>
          <w:rFonts w:ascii="Calibri" w:eastAsia="Times New Roman" w:hAnsi="Calibri" w:cs="Calibri"/>
          <w:color w:val="000000"/>
        </w:rPr>
      </w:pPr>
    </w:p>
    <w:p w14:paraId="6880BB1C" w14:textId="20981EAB" w:rsidR="00D623F8" w:rsidRDefault="00D623F8" w:rsidP="00163872">
      <w:pPr>
        <w:autoSpaceDE w:val="0"/>
        <w:autoSpaceDN w:val="0"/>
        <w:adjustRightInd w:val="0"/>
        <w:spacing w:after="0"/>
        <w:rPr>
          <w:rFonts w:cstheme="minorHAnsi"/>
          <w:szCs w:val="20"/>
        </w:rPr>
      </w:pPr>
      <w:r w:rsidRPr="00E53F1F">
        <w:rPr>
          <w:b/>
          <w:color w:val="1F4E79" w:themeColor="accent1" w:themeShade="80"/>
        </w:rPr>
        <w:t>Previous Data Element Name:</w:t>
      </w:r>
      <w:r w:rsidR="00BD4E5F">
        <w:rPr>
          <w:b/>
          <w:color w:val="1F4E79" w:themeColor="accent1" w:themeShade="80"/>
        </w:rPr>
        <w:t xml:space="preserve"> </w:t>
      </w:r>
      <w:r w:rsidR="00BD4E5F" w:rsidRPr="0098396A">
        <w:t>I</w:t>
      </w:r>
      <w:r w:rsidR="00BD4E5F" w:rsidRPr="00BD4E5F">
        <w:rPr>
          <w:rFonts w:cstheme="minorHAnsi"/>
        </w:rPr>
        <w:t>nitial Field systolic blood pressure</w:t>
      </w:r>
      <w:r w:rsidRPr="00BD4E5F">
        <w:rPr>
          <w:color w:val="1F4E79" w:themeColor="accent1" w:themeShade="80"/>
        </w:rPr>
        <w:t xml:space="preserve"> </w:t>
      </w:r>
      <w:r w:rsidR="00BD4E5F" w:rsidRPr="00BD4E5F">
        <w:rPr>
          <w:color w:val="1F4E79" w:themeColor="accent1" w:themeShade="80"/>
        </w:rPr>
        <w:t>(</w:t>
      </w:r>
      <w:r w:rsidR="00761919" w:rsidRPr="00BD4E5F">
        <w:rPr>
          <w:rFonts w:cstheme="minorHAnsi"/>
        </w:rPr>
        <w:t>InitialFieldsystolicbloodpressure</w:t>
      </w:r>
      <w:r w:rsidR="00BD4E5F" w:rsidRPr="00BD4E5F">
        <w:rPr>
          <w:rFonts w:cstheme="minorHAnsi"/>
        </w:rPr>
        <w:t>)</w:t>
      </w:r>
    </w:p>
    <w:p w14:paraId="3C801681" w14:textId="77777777" w:rsidR="008C3C3C" w:rsidRPr="00761919" w:rsidRDefault="008C3C3C" w:rsidP="008C3C3C">
      <w:pPr>
        <w:autoSpaceDE w:val="0"/>
        <w:autoSpaceDN w:val="0"/>
        <w:adjustRightInd w:val="0"/>
        <w:spacing w:after="0"/>
        <w:rPr>
          <w:rFonts w:cstheme="minorHAnsi"/>
          <w:sz w:val="20"/>
          <w:szCs w:val="20"/>
        </w:rPr>
      </w:pPr>
    </w:p>
    <w:p w14:paraId="2D970414" w14:textId="5192C918" w:rsidR="00D623F8" w:rsidRDefault="00D623F8">
      <w:pPr>
        <w:spacing w:after="0"/>
      </w:pPr>
      <w:r w:rsidRPr="005B630A">
        <w:rPr>
          <w:b/>
          <w:color w:val="1F4E79" w:themeColor="accent1" w:themeShade="80"/>
        </w:rPr>
        <w:t>Trauma Center Required:</w:t>
      </w:r>
      <w:r>
        <w:t xml:space="preserve"> </w:t>
      </w:r>
      <w:r w:rsidR="00761919">
        <w:t>Yes</w:t>
      </w:r>
    </w:p>
    <w:p w14:paraId="1584441E" w14:textId="330AF23C" w:rsidR="00D623F8" w:rsidRDefault="00D623F8">
      <w:pPr>
        <w:spacing w:after="0"/>
      </w:pPr>
      <w:r w:rsidRPr="005B630A">
        <w:rPr>
          <w:b/>
          <w:color w:val="1F4E79" w:themeColor="accent1" w:themeShade="80"/>
        </w:rPr>
        <w:t>Community Hospital Required:</w:t>
      </w:r>
      <w:r>
        <w:tab/>
      </w:r>
      <w:r w:rsidR="00761919">
        <w:t>No</w:t>
      </w:r>
    </w:p>
    <w:p w14:paraId="0E35E601" w14:textId="5764ED02" w:rsidR="00D623F8" w:rsidRDefault="00D623F8">
      <w:pPr>
        <w:spacing w:after="0"/>
      </w:pPr>
      <w:r w:rsidRPr="005B630A">
        <w:rPr>
          <w:b/>
          <w:color w:val="1F4E79" w:themeColor="accent1" w:themeShade="80"/>
        </w:rPr>
        <w:t>NTDB Required:</w:t>
      </w:r>
      <w:r>
        <w:t xml:space="preserve"> </w:t>
      </w:r>
      <w:r w:rsidR="00761919">
        <w:t>Yes</w:t>
      </w:r>
    </w:p>
    <w:p w14:paraId="44C56332" w14:textId="77777777" w:rsidR="00D623F8" w:rsidRDefault="00D623F8" w:rsidP="00BD4E5F">
      <w:pPr>
        <w:spacing w:after="0"/>
        <w:rPr>
          <w:b/>
          <w:color w:val="1F4E79" w:themeColor="accent1" w:themeShade="80"/>
        </w:rPr>
      </w:pPr>
    </w:p>
    <w:p w14:paraId="637B3CCB" w14:textId="18EC36BF" w:rsidR="00D623F8" w:rsidRDefault="00D623F8" w:rsidP="00163872">
      <w:pPr>
        <w:spacing w:after="0"/>
      </w:pPr>
      <w:r>
        <w:rPr>
          <w:b/>
          <w:color w:val="1F4E79" w:themeColor="accent1" w:themeShade="80"/>
        </w:rPr>
        <w:t xml:space="preserve">For Direct Data Entry: </w:t>
      </w:r>
      <w:r w:rsidR="00761919" w:rsidRPr="00F34F57">
        <w:t xml:space="preserve">Prehospital &gt; Treatment &gt; Prehospital Vitals &gt; </w:t>
      </w:r>
      <w:r w:rsidR="00761919">
        <w:t>SBP</w:t>
      </w:r>
    </w:p>
    <w:p w14:paraId="38FCF5BC" w14:textId="77777777" w:rsidR="008C3C3C" w:rsidRPr="00BE3259" w:rsidRDefault="008C3C3C" w:rsidP="008C3C3C">
      <w:pPr>
        <w:spacing w:after="0"/>
        <w:rPr>
          <w:b/>
        </w:rPr>
      </w:pPr>
    </w:p>
    <w:p w14:paraId="09D82A77" w14:textId="77777777" w:rsidR="00D623F8" w:rsidRPr="00BE3259" w:rsidRDefault="00D623F8" w:rsidP="00BD4E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2340"/>
      </w:tblGrid>
      <w:tr w:rsidR="005873A2" w14:paraId="3F2552AA" w14:textId="025977A3" w:rsidTr="00FA49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4E1CE3A" w14:textId="403953DF" w:rsidR="005873A2" w:rsidRPr="0049005A" w:rsidRDefault="005873A2" w:rsidP="00BD4E5F">
            <w:r>
              <w:t>XSD Key Element and Complex Names</w:t>
            </w:r>
          </w:p>
        </w:tc>
        <w:tc>
          <w:tcPr>
            <w:tcW w:w="3150" w:type="dxa"/>
          </w:tcPr>
          <w:p w14:paraId="25B16D59" w14:textId="030496E6" w:rsidR="005873A2" w:rsidRPr="0049005A" w:rsidRDefault="005873A2" w:rsidP="00BD4E5F">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3D4F6030" w14:textId="79C3BA3F" w:rsidR="005873A2" w:rsidRDefault="005873A2" w:rsidP="00BD4E5F">
            <w:pPr>
              <w:cnfStyle w:val="100000000000" w:firstRow="1" w:lastRow="0" w:firstColumn="0" w:lastColumn="0" w:oddVBand="0" w:evenVBand="0" w:oddHBand="0" w:evenHBand="0" w:firstRowFirstColumn="0" w:firstRowLastColumn="0" w:lastRowFirstColumn="0" w:lastRowLastColumn="0"/>
            </w:pPr>
            <w:r>
              <w:t>Length</w:t>
            </w:r>
          </w:p>
        </w:tc>
      </w:tr>
      <w:tr w:rsidR="005873A2" w14:paraId="4D6468A4" w14:textId="30949285" w:rsidTr="00FA4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443EC0A" w14:textId="52A5BA3A" w:rsidR="005873A2" w:rsidRDefault="005873A2" w:rsidP="00BD4E5F">
            <w:pPr>
              <w:rPr>
                <w:b w:val="0"/>
              </w:rPr>
            </w:pPr>
            <w:r>
              <w:rPr>
                <w:b w:val="0"/>
              </w:rPr>
              <w:t xml:space="preserve">Element: </w:t>
            </w:r>
            <w:r w:rsidR="00153B85">
              <w:rPr>
                <w:b w:val="0"/>
              </w:rPr>
              <w:t>PhAssessments</w:t>
            </w:r>
          </w:p>
          <w:p w14:paraId="7892A81C" w14:textId="2DE8BA68" w:rsidR="005873A2" w:rsidRDefault="005873A2" w:rsidP="00BD4E5F">
            <w:pPr>
              <w:rPr>
                <w:b w:val="0"/>
              </w:rPr>
            </w:pPr>
            <w:r>
              <w:rPr>
                <w:b w:val="0"/>
              </w:rPr>
              <w:t>Complex: PhAssessment</w:t>
            </w:r>
          </w:p>
          <w:p w14:paraId="15E129D0" w14:textId="0736BC70" w:rsidR="005873A2" w:rsidRPr="0049005A" w:rsidRDefault="005873A2" w:rsidP="00BD4E5F">
            <w:pPr>
              <w:rPr>
                <w:b w:val="0"/>
              </w:rPr>
            </w:pPr>
            <w:r>
              <w:rPr>
                <w:b w:val="0"/>
              </w:rPr>
              <w:t xml:space="preserve">Complex element: </w:t>
            </w:r>
            <w:r w:rsidRPr="00BD4E5F">
              <w:rPr>
                <w:b w:val="0"/>
              </w:rPr>
              <w:t>Sbp</w:t>
            </w:r>
          </w:p>
        </w:tc>
        <w:tc>
          <w:tcPr>
            <w:tcW w:w="3150" w:type="dxa"/>
          </w:tcPr>
          <w:p w14:paraId="7A0DD32C" w14:textId="312469ED" w:rsidR="005873A2" w:rsidRDefault="005873A2" w:rsidP="00BD4E5F">
            <w:pPr>
              <w:cnfStyle w:val="000000100000" w:firstRow="0" w:lastRow="0" w:firstColumn="0" w:lastColumn="0" w:oddVBand="0" w:evenVBand="0" w:oddHBand="1" w:evenHBand="0" w:firstRowFirstColumn="0" w:firstRowLastColumn="0" w:lastRowFirstColumn="0" w:lastRowLastColumn="0"/>
            </w:pPr>
            <w:r>
              <w:t>Xs:decimal</w:t>
            </w:r>
          </w:p>
        </w:tc>
        <w:tc>
          <w:tcPr>
            <w:tcW w:w="2340" w:type="dxa"/>
          </w:tcPr>
          <w:p w14:paraId="4EC5D7C6" w14:textId="248AF252" w:rsidR="005873A2" w:rsidRDefault="005873A2" w:rsidP="00BD4E5F">
            <w:pPr>
              <w:cnfStyle w:val="000000100000" w:firstRow="0" w:lastRow="0" w:firstColumn="0" w:lastColumn="0" w:oddVBand="0" w:evenVBand="0" w:oddHBand="1" w:evenHBand="0" w:firstRowFirstColumn="0" w:firstRowLastColumn="0" w:lastRowFirstColumn="0" w:lastRowLastColumn="0"/>
            </w:pPr>
          </w:p>
        </w:tc>
      </w:tr>
      <w:tr w:rsidR="005873A2" w14:paraId="39513CA1" w14:textId="7A8D1596" w:rsidTr="00FA490C">
        <w:tc>
          <w:tcPr>
            <w:cnfStyle w:val="001000000000" w:firstRow="0" w:lastRow="0" w:firstColumn="1" w:lastColumn="0" w:oddVBand="0" w:evenVBand="0" w:oddHBand="0" w:evenHBand="0" w:firstRowFirstColumn="0" w:firstRowLastColumn="0" w:lastRowFirstColumn="0" w:lastRowLastColumn="0"/>
            <w:tcW w:w="3870" w:type="dxa"/>
          </w:tcPr>
          <w:p w14:paraId="200F28D5" w14:textId="5EC937D0" w:rsidR="005873A2" w:rsidRPr="00E978C9" w:rsidRDefault="005873A2" w:rsidP="00BD4E5F">
            <w:r>
              <w:t>Required</w:t>
            </w:r>
          </w:p>
        </w:tc>
        <w:tc>
          <w:tcPr>
            <w:tcW w:w="3150" w:type="dxa"/>
          </w:tcPr>
          <w:p w14:paraId="009E3146" w14:textId="77777777" w:rsidR="005873A2" w:rsidRPr="006A62B1" w:rsidRDefault="005873A2" w:rsidP="00BD4E5F">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11821208" w14:textId="5134E679" w:rsidR="005873A2" w:rsidRPr="006A62B1" w:rsidRDefault="005873A2" w:rsidP="00BD4E5F">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873A2" w14:paraId="3B80E7FF" w14:textId="32293FB4" w:rsidTr="00FA490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155EA27" w14:textId="77777777" w:rsidR="005873A2" w:rsidRDefault="005873A2" w:rsidP="00BD4E5F">
            <w:pPr>
              <w:rPr>
                <w:b w:val="0"/>
              </w:rPr>
            </w:pPr>
            <w:r>
              <w:rPr>
                <w:b w:val="0"/>
              </w:rPr>
              <w:t xml:space="preserve">Trauma Centers – </w:t>
            </w:r>
            <w:r w:rsidRPr="00E978C9">
              <w:rPr>
                <w:b w:val="0"/>
              </w:rPr>
              <w:t>Yes</w:t>
            </w:r>
          </w:p>
          <w:p w14:paraId="7C8FAD86" w14:textId="6804C9E2" w:rsidR="005873A2" w:rsidRPr="00E978C9" w:rsidRDefault="005873A2" w:rsidP="00BD4E5F">
            <w:pPr>
              <w:rPr>
                <w:b w:val="0"/>
              </w:rPr>
            </w:pPr>
            <w:r>
              <w:rPr>
                <w:b w:val="0"/>
              </w:rPr>
              <w:t>Community Hospitals - No</w:t>
            </w:r>
          </w:p>
        </w:tc>
        <w:tc>
          <w:tcPr>
            <w:tcW w:w="3150" w:type="dxa"/>
          </w:tcPr>
          <w:p w14:paraId="2F00E0FF" w14:textId="18468E98" w:rsidR="005873A2" w:rsidRDefault="00FA490C" w:rsidP="00BD4E5F">
            <w:pPr>
              <w:cnfStyle w:val="000000100000" w:firstRow="0" w:lastRow="0" w:firstColumn="0" w:lastColumn="0" w:oddVBand="0" w:evenVBand="0" w:oddHBand="1" w:evenHBand="0" w:firstRowFirstColumn="0" w:firstRowLastColumn="0" w:lastRowFirstColumn="0" w:lastRowLastColumn="0"/>
            </w:pPr>
            <w:r>
              <w:t>R</w:t>
            </w:r>
            <w:r w:rsidR="005873A2">
              <w:t>epeats up to 10 times</w:t>
            </w:r>
          </w:p>
        </w:tc>
        <w:tc>
          <w:tcPr>
            <w:tcW w:w="2340" w:type="dxa"/>
          </w:tcPr>
          <w:p w14:paraId="737DA2D2" w14:textId="7BB1C1B8" w:rsidR="005873A2" w:rsidRDefault="005873A2" w:rsidP="00BD4E5F">
            <w:pPr>
              <w:cnfStyle w:val="000000100000" w:firstRow="0" w:lastRow="0" w:firstColumn="0" w:lastColumn="0" w:oddVBand="0" w:evenVBand="0" w:oddHBand="1" w:evenHBand="0" w:firstRowFirstColumn="0" w:firstRowLastColumn="0" w:lastRowFirstColumn="0" w:lastRowLastColumn="0"/>
            </w:pPr>
            <w:r>
              <w:t>Yes</w:t>
            </w:r>
          </w:p>
        </w:tc>
      </w:tr>
    </w:tbl>
    <w:p w14:paraId="5B50F807" w14:textId="77777777" w:rsidR="00D623F8" w:rsidRDefault="00D623F8" w:rsidP="00BD4E5F">
      <w:pPr>
        <w:spacing w:after="0"/>
      </w:pPr>
    </w:p>
    <w:p w14:paraId="045491CC" w14:textId="12919DC8" w:rsidR="00D97EC6" w:rsidRPr="0098396A" w:rsidRDefault="00D97EC6" w:rsidP="00883C78">
      <w:pPr>
        <w:pStyle w:val="ListParagraph"/>
        <w:numPr>
          <w:ilvl w:val="0"/>
          <w:numId w:val="20"/>
        </w:numPr>
        <w:spacing w:after="0" w:line="276" w:lineRule="auto"/>
        <w:rPr>
          <w:rFonts w:cstheme="minorHAnsi"/>
          <w:szCs w:val="20"/>
        </w:rPr>
      </w:pPr>
      <w:r w:rsidRPr="0098396A">
        <w:rPr>
          <w:rFonts w:cstheme="minorHAnsi"/>
          <w:szCs w:val="20"/>
        </w:rPr>
        <w:t xml:space="preserve">The </w:t>
      </w:r>
      <w:r w:rsidR="004A6F81">
        <w:rPr>
          <w:rFonts w:cstheme="minorHAnsi"/>
          <w:szCs w:val="20"/>
        </w:rPr>
        <w:t xml:space="preserve">common </w:t>
      </w:r>
      <w:r w:rsidRPr="0098396A">
        <w:rPr>
          <w:rFonts w:cstheme="minorHAnsi"/>
          <w:szCs w:val="20"/>
        </w:rPr>
        <w:t xml:space="preserve">null value </w:t>
      </w:r>
      <w:r w:rsidR="004A6F81">
        <w:rPr>
          <w:rFonts w:cstheme="minorHAnsi"/>
          <w:szCs w:val="20"/>
        </w:rPr>
        <w:t xml:space="preserve">for </w:t>
      </w:r>
      <w:r w:rsidR="00E11CB5">
        <w:rPr>
          <w:rFonts w:cstheme="minorHAnsi"/>
          <w:szCs w:val="20"/>
        </w:rPr>
        <w:t>“U</w:t>
      </w:r>
      <w:r w:rsidR="004A6F81">
        <w:rPr>
          <w:rFonts w:cstheme="minorHAnsi"/>
          <w:szCs w:val="20"/>
        </w:rPr>
        <w:t>nknown</w:t>
      </w:r>
      <w:r w:rsidR="00E11CB5">
        <w:rPr>
          <w:rFonts w:cstheme="minorHAnsi"/>
          <w:szCs w:val="20"/>
        </w:rPr>
        <w:t>”</w:t>
      </w:r>
      <w:r w:rsidR="004A6F81">
        <w:rPr>
          <w:rFonts w:cstheme="minorHAnsi"/>
          <w:szCs w:val="20"/>
        </w:rPr>
        <w:t xml:space="preserve"> </w:t>
      </w:r>
      <w:r w:rsidRPr="0098396A">
        <w:rPr>
          <w:rFonts w:cstheme="minorHAnsi"/>
          <w:szCs w:val="20"/>
        </w:rPr>
        <w:t xml:space="preserve">is reported if the patient's first recorded </w:t>
      </w:r>
      <w:r w:rsidR="0098396A" w:rsidRPr="0098396A">
        <w:rPr>
          <w:rFonts w:cstheme="minorHAnsi"/>
          <w:szCs w:val="20"/>
        </w:rPr>
        <w:t>prehospital provider</w:t>
      </w:r>
      <w:r w:rsidRPr="0098396A">
        <w:rPr>
          <w:rFonts w:cstheme="minorHAnsi"/>
          <w:szCs w:val="20"/>
        </w:rPr>
        <w:t xml:space="preserve"> systolic blood pressure was NOT measured at the scene of injury</w:t>
      </w:r>
    </w:p>
    <w:p w14:paraId="6A7AF6F0" w14:textId="5A7862EC" w:rsidR="00D97EC6" w:rsidRPr="0098396A" w:rsidRDefault="00D97EC6" w:rsidP="00883C78">
      <w:pPr>
        <w:pStyle w:val="ListParagraph"/>
        <w:numPr>
          <w:ilvl w:val="0"/>
          <w:numId w:val="20"/>
        </w:numPr>
        <w:spacing w:after="0" w:line="276" w:lineRule="auto"/>
        <w:rPr>
          <w:rFonts w:cstheme="minorHAnsi"/>
          <w:szCs w:val="20"/>
        </w:rPr>
      </w:pPr>
      <w:r w:rsidRPr="0098396A">
        <w:rPr>
          <w:rFonts w:cstheme="minorHAnsi"/>
          <w:szCs w:val="20"/>
        </w:rPr>
        <w:t>Mea</w:t>
      </w:r>
      <w:r w:rsidRPr="0098396A">
        <w:rPr>
          <w:rFonts w:cstheme="minorHAnsi"/>
          <w:spacing w:val="1"/>
          <w:szCs w:val="20"/>
        </w:rPr>
        <w:t>s</w:t>
      </w:r>
      <w:r w:rsidRPr="0098396A">
        <w:rPr>
          <w:rFonts w:cstheme="minorHAnsi"/>
          <w:szCs w:val="20"/>
        </w:rPr>
        <w:t>urement re</w:t>
      </w:r>
      <w:r w:rsidRPr="0098396A">
        <w:rPr>
          <w:rFonts w:cstheme="minorHAnsi"/>
          <w:spacing w:val="1"/>
          <w:szCs w:val="20"/>
        </w:rPr>
        <w:t>c</w:t>
      </w:r>
      <w:r w:rsidRPr="0098396A">
        <w:rPr>
          <w:rFonts w:cstheme="minorHAnsi"/>
          <w:szCs w:val="20"/>
        </w:rPr>
        <w:t>orded must be without the assis</w:t>
      </w:r>
      <w:r w:rsidRPr="0098396A">
        <w:rPr>
          <w:rFonts w:cstheme="minorHAnsi"/>
          <w:spacing w:val="1"/>
          <w:szCs w:val="20"/>
        </w:rPr>
        <w:t>t</w:t>
      </w:r>
      <w:r w:rsidRPr="0098396A">
        <w:rPr>
          <w:rFonts w:cstheme="minorHAnsi"/>
          <w:spacing w:val="-1"/>
          <w:szCs w:val="20"/>
        </w:rPr>
        <w:t>a</w:t>
      </w:r>
      <w:r w:rsidRPr="0098396A">
        <w:rPr>
          <w:rFonts w:cstheme="minorHAnsi"/>
          <w:szCs w:val="20"/>
        </w:rPr>
        <w:t>nce of CPR or any t</w:t>
      </w:r>
      <w:r w:rsidRPr="0098396A">
        <w:rPr>
          <w:rFonts w:cstheme="minorHAnsi"/>
          <w:spacing w:val="-1"/>
          <w:szCs w:val="20"/>
        </w:rPr>
        <w:t>y</w:t>
      </w:r>
      <w:r w:rsidRPr="0098396A">
        <w:rPr>
          <w:rFonts w:cstheme="minorHAnsi"/>
          <w:szCs w:val="20"/>
        </w:rPr>
        <w:t>pe of me</w:t>
      </w:r>
      <w:r w:rsidRPr="0098396A">
        <w:rPr>
          <w:rFonts w:cstheme="minorHAnsi"/>
          <w:spacing w:val="1"/>
          <w:szCs w:val="20"/>
        </w:rPr>
        <w:t>c</w:t>
      </w:r>
      <w:r w:rsidRPr="0098396A">
        <w:rPr>
          <w:rFonts w:cstheme="minorHAnsi"/>
          <w:szCs w:val="20"/>
        </w:rPr>
        <w:t>hanical chest c</w:t>
      </w:r>
      <w:r w:rsidRPr="0098396A">
        <w:rPr>
          <w:rFonts w:cstheme="minorHAnsi"/>
          <w:spacing w:val="1"/>
          <w:szCs w:val="20"/>
        </w:rPr>
        <w:t>o</w:t>
      </w:r>
      <w:r w:rsidRPr="0098396A">
        <w:rPr>
          <w:rFonts w:cstheme="minorHAnsi"/>
          <w:szCs w:val="20"/>
        </w:rPr>
        <w:t>mpre</w:t>
      </w:r>
      <w:r w:rsidRPr="0098396A">
        <w:rPr>
          <w:rFonts w:cstheme="minorHAnsi"/>
          <w:spacing w:val="-1"/>
          <w:szCs w:val="20"/>
        </w:rPr>
        <w:t>s</w:t>
      </w:r>
      <w:r w:rsidRPr="0098396A">
        <w:rPr>
          <w:rFonts w:cstheme="minorHAnsi"/>
          <w:szCs w:val="20"/>
        </w:rPr>
        <w:t>si</w:t>
      </w:r>
      <w:r w:rsidRPr="0098396A">
        <w:rPr>
          <w:rFonts w:cstheme="minorHAnsi"/>
          <w:spacing w:val="1"/>
          <w:szCs w:val="20"/>
        </w:rPr>
        <w:t>o</w:t>
      </w:r>
      <w:r w:rsidRPr="0098396A">
        <w:rPr>
          <w:rFonts w:cstheme="minorHAnsi"/>
          <w:szCs w:val="20"/>
        </w:rPr>
        <w:t>n devi</w:t>
      </w:r>
      <w:r w:rsidRPr="0098396A">
        <w:rPr>
          <w:rFonts w:cstheme="minorHAnsi"/>
          <w:spacing w:val="1"/>
          <w:szCs w:val="20"/>
        </w:rPr>
        <w:t>c</w:t>
      </w:r>
      <w:r w:rsidRPr="0098396A">
        <w:rPr>
          <w:rFonts w:cstheme="minorHAnsi"/>
          <w:szCs w:val="20"/>
        </w:rPr>
        <w:t xml:space="preserve">e. For </w:t>
      </w:r>
      <w:r w:rsidRPr="0098396A">
        <w:rPr>
          <w:rFonts w:cstheme="minorHAnsi"/>
          <w:spacing w:val="-1"/>
          <w:szCs w:val="20"/>
        </w:rPr>
        <w:t>t</w:t>
      </w:r>
      <w:r w:rsidRPr="0098396A">
        <w:rPr>
          <w:rFonts w:cstheme="minorHAnsi"/>
          <w:szCs w:val="20"/>
        </w:rPr>
        <w:t>ho</w:t>
      </w:r>
      <w:r w:rsidRPr="0098396A">
        <w:rPr>
          <w:rFonts w:cstheme="minorHAnsi"/>
          <w:spacing w:val="1"/>
          <w:szCs w:val="20"/>
        </w:rPr>
        <w:t>s</w:t>
      </w:r>
      <w:r w:rsidRPr="0098396A">
        <w:rPr>
          <w:rFonts w:cstheme="minorHAnsi"/>
          <w:szCs w:val="20"/>
        </w:rPr>
        <w:t>e patients who are rece</w:t>
      </w:r>
      <w:r w:rsidRPr="0098396A">
        <w:rPr>
          <w:rFonts w:cstheme="minorHAnsi"/>
          <w:spacing w:val="-1"/>
          <w:szCs w:val="20"/>
        </w:rPr>
        <w:t>i</w:t>
      </w:r>
      <w:r w:rsidRPr="0098396A">
        <w:rPr>
          <w:rFonts w:cstheme="minorHAnsi"/>
          <w:szCs w:val="20"/>
        </w:rPr>
        <w:t xml:space="preserve">ving CPR </w:t>
      </w:r>
      <w:r w:rsidRPr="0098396A">
        <w:rPr>
          <w:rFonts w:cstheme="minorHAnsi"/>
          <w:spacing w:val="1"/>
          <w:szCs w:val="20"/>
        </w:rPr>
        <w:t>o</w:t>
      </w:r>
      <w:r w:rsidRPr="0098396A">
        <w:rPr>
          <w:rFonts w:cstheme="minorHAnsi"/>
          <w:szCs w:val="20"/>
        </w:rPr>
        <w:t xml:space="preserve">r any </w:t>
      </w:r>
      <w:r w:rsidRPr="0098396A">
        <w:rPr>
          <w:rFonts w:cstheme="minorHAnsi"/>
          <w:spacing w:val="-1"/>
          <w:szCs w:val="20"/>
        </w:rPr>
        <w:t>t</w:t>
      </w:r>
      <w:r w:rsidRPr="0098396A">
        <w:rPr>
          <w:rFonts w:cstheme="minorHAnsi"/>
          <w:szCs w:val="20"/>
        </w:rPr>
        <w:t>ype of mec</w:t>
      </w:r>
      <w:r w:rsidRPr="0098396A">
        <w:rPr>
          <w:rFonts w:cstheme="minorHAnsi"/>
          <w:spacing w:val="1"/>
          <w:szCs w:val="20"/>
        </w:rPr>
        <w:t>h</w:t>
      </w:r>
      <w:r w:rsidRPr="0098396A">
        <w:rPr>
          <w:rFonts w:cstheme="minorHAnsi"/>
          <w:szCs w:val="20"/>
        </w:rPr>
        <w:t>an</w:t>
      </w:r>
      <w:r w:rsidRPr="0098396A">
        <w:rPr>
          <w:rFonts w:cstheme="minorHAnsi"/>
          <w:spacing w:val="-1"/>
          <w:szCs w:val="20"/>
        </w:rPr>
        <w:t>i</w:t>
      </w:r>
      <w:r w:rsidRPr="0098396A">
        <w:rPr>
          <w:rFonts w:cstheme="minorHAnsi"/>
          <w:szCs w:val="20"/>
        </w:rPr>
        <w:t>cal chest c</w:t>
      </w:r>
      <w:r w:rsidRPr="0098396A">
        <w:rPr>
          <w:rFonts w:cstheme="minorHAnsi"/>
          <w:spacing w:val="1"/>
          <w:szCs w:val="20"/>
        </w:rPr>
        <w:t>o</w:t>
      </w:r>
      <w:r w:rsidRPr="0098396A">
        <w:rPr>
          <w:rFonts w:cstheme="minorHAnsi"/>
          <w:szCs w:val="20"/>
        </w:rPr>
        <w:t>mpre</w:t>
      </w:r>
      <w:r w:rsidRPr="0098396A">
        <w:rPr>
          <w:rFonts w:cstheme="minorHAnsi"/>
          <w:spacing w:val="-1"/>
          <w:szCs w:val="20"/>
        </w:rPr>
        <w:t>s</w:t>
      </w:r>
      <w:r w:rsidRPr="0098396A">
        <w:rPr>
          <w:rFonts w:cstheme="minorHAnsi"/>
          <w:szCs w:val="20"/>
        </w:rPr>
        <w:t>si</w:t>
      </w:r>
      <w:r w:rsidRPr="0098396A">
        <w:rPr>
          <w:rFonts w:cstheme="minorHAnsi"/>
          <w:spacing w:val="1"/>
          <w:szCs w:val="20"/>
        </w:rPr>
        <w:t>o</w:t>
      </w:r>
      <w:r w:rsidRPr="0098396A">
        <w:rPr>
          <w:rFonts w:cstheme="minorHAnsi"/>
          <w:szCs w:val="20"/>
        </w:rPr>
        <w:t>ns, report the value ob</w:t>
      </w:r>
      <w:r w:rsidRPr="0098396A">
        <w:rPr>
          <w:rFonts w:cstheme="minorHAnsi"/>
          <w:spacing w:val="1"/>
          <w:szCs w:val="20"/>
        </w:rPr>
        <w:t>t</w:t>
      </w:r>
      <w:r w:rsidRPr="0098396A">
        <w:rPr>
          <w:rFonts w:cstheme="minorHAnsi"/>
          <w:szCs w:val="20"/>
        </w:rPr>
        <w:t>a</w:t>
      </w:r>
      <w:r w:rsidRPr="0098396A">
        <w:rPr>
          <w:rFonts w:cstheme="minorHAnsi"/>
          <w:spacing w:val="-1"/>
          <w:szCs w:val="20"/>
        </w:rPr>
        <w:t>i</w:t>
      </w:r>
      <w:r w:rsidRPr="0098396A">
        <w:rPr>
          <w:rFonts w:cstheme="minorHAnsi"/>
          <w:szCs w:val="20"/>
        </w:rPr>
        <w:t xml:space="preserve">ned while compressions are </w:t>
      </w:r>
      <w:r w:rsidRPr="0098396A">
        <w:rPr>
          <w:rFonts w:cstheme="minorHAnsi"/>
          <w:spacing w:val="-1"/>
          <w:szCs w:val="20"/>
        </w:rPr>
        <w:t>p</w:t>
      </w:r>
      <w:r w:rsidRPr="0098396A">
        <w:rPr>
          <w:rFonts w:cstheme="minorHAnsi"/>
          <w:szCs w:val="20"/>
        </w:rPr>
        <w:t>ause</w:t>
      </w:r>
      <w:r w:rsidRPr="0098396A">
        <w:rPr>
          <w:rFonts w:cstheme="minorHAnsi"/>
          <w:spacing w:val="1"/>
          <w:szCs w:val="20"/>
        </w:rPr>
        <w:t>d</w:t>
      </w:r>
    </w:p>
    <w:p w14:paraId="03720AB2" w14:textId="3D0266C3" w:rsidR="00D623F8" w:rsidRPr="00D97EC6" w:rsidRDefault="00D97EC6" w:rsidP="00883C78">
      <w:pPr>
        <w:pStyle w:val="ListParagraph"/>
        <w:numPr>
          <w:ilvl w:val="0"/>
          <w:numId w:val="20"/>
        </w:numPr>
        <w:spacing w:after="0"/>
        <w:rPr>
          <w:b/>
          <w:color w:val="1F4E79" w:themeColor="accent1" w:themeShade="80"/>
        </w:rPr>
      </w:pPr>
      <w:r w:rsidRPr="0098396A">
        <w:rPr>
          <w:rFonts w:cstheme="minorHAnsi"/>
          <w:szCs w:val="20"/>
        </w:rPr>
        <w:t xml:space="preserve">The </w:t>
      </w:r>
      <w:r w:rsidR="004071B5">
        <w:rPr>
          <w:rFonts w:cstheme="minorHAnsi"/>
          <w:szCs w:val="20"/>
        </w:rPr>
        <w:t xml:space="preserve">common </w:t>
      </w:r>
      <w:r w:rsidRPr="0098396A">
        <w:rPr>
          <w:rFonts w:cstheme="minorHAnsi"/>
          <w:szCs w:val="20"/>
        </w:rPr>
        <w:t xml:space="preserve">null </w:t>
      </w:r>
      <w:r w:rsidR="004071B5">
        <w:rPr>
          <w:rFonts w:cstheme="minorHAnsi"/>
          <w:szCs w:val="20"/>
        </w:rPr>
        <w:t xml:space="preserve">value </w:t>
      </w:r>
      <w:r w:rsidR="008D7479">
        <w:rPr>
          <w:rFonts w:cstheme="minorHAnsi"/>
          <w:szCs w:val="20"/>
        </w:rPr>
        <w:t>“Not Applicable”</w:t>
      </w:r>
      <w:r w:rsidRPr="0098396A">
        <w:rPr>
          <w:rFonts w:cstheme="minorHAnsi"/>
          <w:szCs w:val="20"/>
        </w:rPr>
        <w:t xml:space="preserve"> is use</w:t>
      </w:r>
      <w:r w:rsidRPr="0098396A">
        <w:rPr>
          <w:rFonts w:cstheme="minorHAnsi"/>
          <w:spacing w:val="1"/>
          <w:szCs w:val="20"/>
        </w:rPr>
        <w:t xml:space="preserve">d </w:t>
      </w:r>
      <w:r w:rsidRPr="0098396A">
        <w:rPr>
          <w:rFonts w:cstheme="minorHAnsi"/>
          <w:szCs w:val="20"/>
        </w:rPr>
        <w:t>for patie</w:t>
      </w:r>
      <w:r w:rsidRPr="0098396A">
        <w:rPr>
          <w:rFonts w:cstheme="minorHAnsi"/>
          <w:spacing w:val="1"/>
          <w:szCs w:val="20"/>
        </w:rPr>
        <w:t>n</w:t>
      </w:r>
      <w:r w:rsidRPr="0098396A">
        <w:rPr>
          <w:rFonts w:cstheme="minorHAnsi"/>
          <w:szCs w:val="20"/>
        </w:rPr>
        <w:t>ts who arrive by Private/Public Ve</w:t>
      </w:r>
      <w:r w:rsidRPr="0098396A">
        <w:rPr>
          <w:rFonts w:cstheme="minorHAnsi"/>
          <w:spacing w:val="1"/>
          <w:szCs w:val="20"/>
        </w:rPr>
        <w:t>h</w:t>
      </w:r>
      <w:r w:rsidRPr="0098396A">
        <w:rPr>
          <w:rFonts w:cstheme="minorHAnsi"/>
          <w:szCs w:val="20"/>
        </w:rPr>
        <w:t>icle/Walk-in</w:t>
      </w:r>
      <w:r w:rsidR="00D623F8" w:rsidRPr="00D97EC6">
        <w:rPr>
          <w:b/>
          <w:color w:val="1F4E79" w:themeColor="accent1" w:themeShade="80"/>
        </w:rPr>
        <w:br w:type="page"/>
      </w:r>
    </w:p>
    <w:p w14:paraId="1FD6EB9D" w14:textId="52884E27" w:rsidR="00500153" w:rsidRDefault="00500153" w:rsidP="00163872">
      <w:pPr>
        <w:spacing w:after="0"/>
        <w:rPr>
          <w:b/>
          <w:color w:val="002060"/>
          <w:sz w:val="28"/>
          <w:szCs w:val="28"/>
        </w:rPr>
      </w:pPr>
      <w:r>
        <w:rPr>
          <w:b/>
          <w:color w:val="002060"/>
          <w:sz w:val="28"/>
          <w:szCs w:val="28"/>
        </w:rPr>
        <w:t xml:space="preserve">Prehospital </w:t>
      </w:r>
      <w:r w:rsidR="00D624E9">
        <w:rPr>
          <w:b/>
          <w:color w:val="002060"/>
          <w:sz w:val="28"/>
          <w:szCs w:val="28"/>
        </w:rPr>
        <w:t>Vitals</w:t>
      </w:r>
      <w:r>
        <w:rPr>
          <w:b/>
          <w:color w:val="002060"/>
          <w:sz w:val="28"/>
          <w:szCs w:val="28"/>
        </w:rPr>
        <w:t xml:space="preserve"> </w:t>
      </w:r>
      <w:r w:rsidR="00BC1182">
        <w:rPr>
          <w:b/>
          <w:color w:val="002060"/>
          <w:sz w:val="28"/>
          <w:szCs w:val="28"/>
        </w:rPr>
        <w:t>Oxygen</w:t>
      </w:r>
      <w:r>
        <w:rPr>
          <w:b/>
          <w:color w:val="002060"/>
          <w:sz w:val="28"/>
          <w:szCs w:val="28"/>
        </w:rPr>
        <w:t xml:space="preserve"> Saturation</w:t>
      </w:r>
    </w:p>
    <w:p w14:paraId="76E7DE37" w14:textId="77777777" w:rsidR="00F17E4B" w:rsidRPr="003E43C7" w:rsidRDefault="00F17E4B" w:rsidP="00F17E4B">
      <w:pPr>
        <w:spacing w:after="0"/>
        <w:rPr>
          <w:b/>
          <w:color w:val="002060"/>
          <w:sz w:val="28"/>
          <w:szCs w:val="28"/>
        </w:rPr>
      </w:pPr>
    </w:p>
    <w:p w14:paraId="7F6D84F4" w14:textId="3844E741"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500153" w:rsidRPr="00500153">
        <w:rPr>
          <w:rFonts w:ascii="Calibri" w:eastAsia="Times New Roman" w:hAnsi="Calibri" w:cs="Calibri"/>
          <w:color w:val="000000"/>
        </w:rPr>
        <w:t>First recorded oxygen saturation measured at the scene of inj</w:t>
      </w:r>
      <w:r w:rsidR="00500153">
        <w:rPr>
          <w:rFonts w:ascii="Calibri" w:eastAsia="Times New Roman" w:hAnsi="Calibri" w:cs="Calibri"/>
          <w:color w:val="000000"/>
        </w:rPr>
        <w:t>ury (expressed as a percentage)</w:t>
      </w:r>
    </w:p>
    <w:p w14:paraId="46688B72" w14:textId="77777777" w:rsidR="00F17E4B" w:rsidRPr="00A6790A" w:rsidRDefault="00F17E4B" w:rsidP="00F17E4B">
      <w:pPr>
        <w:spacing w:after="0"/>
        <w:rPr>
          <w:rFonts w:ascii="Calibri" w:eastAsia="Times New Roman" w:hAnsi="Calibri" w:cs="Calibri"/>
          <w:color w:val="000000"/>
        </w:rPr>
      </w:pPr>
    </w:p>
    <w:p w14:paraId="27928E36" w14:textId="3049C482" w:rsidR="00D623F8" w:rsidRDefault="00D623F8"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2A0370" w:rsidRPr="002A0370">
        <w:rPr>
          <w:rFonts w:cstheme="minorHAnsi"/>
        </w:rPr>
        <w:t>Initial Field Oxygen Saturation (</w:t>
      </w:r>
      <w:r w:rsidR="00500153" w:rsidRPr="002A0370">
        <w:rPr>
          <w:rFonts w:cstheme="minorHAnsi"/>
        </w:rPr>
        <w:t>InitialFieldOxygenSaturation</w:t>
      </w:r>
      <w:r w:rsidR="002A0370" w:rsidRPr="002A0370">
        <w:rPr>
          <w:rFonts w:cstheme="minorHAnsi"/>
        </w:rPr>
        <w:t>)</w:t>
      </w:r>
    </w:p>
    <w:p w14:paraId="0FC040D6" w14:textId="77777777" w:rsidR="00F17E4B" w:rsidRDefault="00F17E4B" w:rsidP="00F17E4B">
      <w:pPr>
        <w:spacing w:after="0"/>
      </w:pPr>
    </w:p>
    <w:p w14:paraId="3C6673FA" w14:textId="31590124" w:rsidR="00D623F8" w:rsidRDefault="00D623F8">
      <w:pPr>
        <w:spacing w:after="0"/>
      </w:pPr>
      <w:r w:rsidRPr="005B630A">
        <w:rPr>
          <w:b/>
          <w:color w:val="1F4E79" w:themeColor="accent1" w:themeShade="80"/>
        </w:rPr>
        <w:t>Trauma Center Required:</w:t>
      </w:r>
      <w:r>
        <w:t xml:space="preserve"> </w:t>
      </w:r>
      <w:r w:rsidR="00500153">
        <w:t>Yes</w:t>
      </w:r>
    </w:p>
    <w:p w14:paraId="417C06CD" w14:textId="6CEFD443" w:rsidR="00D623F8" w:rsidRDefault="00D623F8">
      <w:pPr>
        <w:spacing w:after="0"/>
      </w:pPr>
      <w:r w:rsidRPr="005B630A">
        <w:rPr>
          <w:b/>
          <w:color w:val="1F4E79" w:themeColor="accent1" w:themeShade="80"/>
        </w:rPr>
        <w:t>Community Hospital Required:</w:t>
      </w:r>
      <w:r>
        <w:tab/>
      </w:r>
      <w:r w:rsidR="00500153">
        <w:t>No</w:t>
      </w:r>
    </w:p>
    <w:p w14:paraId="4E1DBD2A" w14:textId="097D58B9" w:rsidR="00D623F8" w:rsidRDefault="00D623F8">
      <w:pPr>
        <w:spacing w:after="0"/>
      </w:pPr>
      <w:r w:rsidRPr="005B630A">
        <w:rPr>
          <w:b/>
          <w:color w:val="1F4E79" w:themeColor="accent1" w:themeShade="80"/>
        </w:rPr>
        <w:t>NTDB Required:</w:t>
      </w:r>
      <w:r>
        <w:t xml:space="preserve"> </w:t>
      </w:r>
      <w:r w:rsidR="00500153">
        <w:t>No</w:t>
      </w:r>
    </w:p>
    <w:p w14:paraId="65EED42A" w14:textId="77777777" w:rsidR="00D623F8" w:rsidRDefault="00D623F8" w:rsidP="0098396A">
      <w:pPr>
        <w:spacing w:after="0"/>
        <w:rPr>
          <w:b/>
          <w:color w:val="1F4E79" w:themeColor="accent1" w:themeShade="80"/>
        </w:rPr>
      </w:pPr>
    </w:p>
    <w:p w14:paraId="164E3C48" w14:textId="5D840032" w:rsidR="00D623F8" w:rsidRDefault="00D623F8" w:rsidP="00163872">
      <w:pPr>
        <w:spacing w:after="0"/>
      </w:pPr>
      <w:r>
        <w:rPr>
          <w:b/>
          <w:color w:val="1F4E79" w:themeColor="accent1" w:themeShade="80"/>
        </w:rPr>
        <w:t xml:space="preserve">For Direct Data Entry: </w:t>
      </w:r>
      <w:r w:rsidR="00500153" w:rsidRPr="00F34F57">
        <w:t xml:space="preserve">Prehospital &gt; Treatment &gt; Prehospital Vitals &gt; </w:t>
      </w:r>
      <w:r w:rsidR="00500153">
        <w:t>O2 Saturation</w:t>
      </w:r>
    </w:p>
    <w:p w14:paraId="2C086FAF" w14:textId="77777777" w:rsidR="00F17E4B" w:rsidRPr="00BE3259" w:rsidRDefault="00F17E4B" w:rsidP="00F17E4B">
      <w:pPr>
        <w:spacing w:after="0"/>
        <w:rPr>
          <w:b/>
        </w:rPr>
      </w:pPr>
    </w:p>
    <w:p w14:paraId="526B54A5" w14:textId="77777777" w:rsidR="00D623F8" w:rsidRPr="00BE3259" w:rsidRDefault="00D623F8" w:rsidP="0098396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240"/>
        <w:gridCol w:w="2070"/>
      </w:tblGrid>
      <w:tr w:rsidR="00FA490C" w14:paraId="18274533" w14:textId="14131ECE" w:rsidTr="00EB5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A9B2A82" w14:textId="60A92D57" w:rsidR="00FA490C" w:rsidRPr="0049005A" w:rsidRDefault="00FA490C" w:rsidP="00BB6769">
            <w:r>
              <w:t>XSD Key Element and Complex Names</w:t>
            </w:r>
          </w:p>
        </w:tc>
        <w:tc>
          <w:tcPr>
            <w:tcW w:w="3240" w:type="dxa"/>
          </w:tcPr>
          <w:p w14:paraId="2DBAC500" w14:textId="2CFF0827" w:rsidR="00FA490C" w:rsidRPr="0049005A" w:rsidRDefault="00FA490C" w:rsidP="00BB6769">
            <w:pPr>
              <w:cnfStyle w:val="100000000000" w:firstRow="1" w:lastRow="0" w:firstColumn="0" w:lastColumn="0" w:oddVBand="0" w:evenVBand="0" w:oddHBand="0" w:evenHBand="0" w:firstRowFirstColumn="0" w:firstRowLastColumn="0" w:lastRowFirstColumn="0" w:lastRowLastColumn="0"/>
            </w:pPr>
            <w:r>
              <w:t>Data Type</w:t>
            </w:r>
          </w:p>
        </w:tc>
        <w:tc>
          <w:tcPr>
            <w:tcW w:w="2070" w:type="dxa"/>
          </w:tcPr>
          <w:p w14:paraId="3C9189C5" w14:textId="33C17013" w:rsidR="00FA490C" w:rsidRDefault="00FA490C" w:rsidP="00BB6769">
            <w:pPr>
              <w:cnfStyle w:val="100000000000" w:firstRow="1" w:lastRow="0" w:firstColumn="0" w:lastColumn="0" w:oddVBand="0" w:evenVBand="0" w:oddHBand="0" w:evenHBand="0" w:firstRowFirstColumn="0" w:firstRowLastColumn="0" w:lastRowFirstColumn="0" w:lastRowLastColumn="0"/>
            </w:pPr>
            <w:r>
              <w:t>Length</w:t>
            </w:r>
          </w:p>
        </w:tc>
      </w:tr>
      <w:tr w:rsidR="00FA490C" w14:paraId="04E757FF" w14:textId="15681469" w:rsidTr="00EB5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E0E5AE7" w14:textId="42473CED" w:rsidR="00FA490C" w:rsidRDefault="00FA490C" w:rsidP="00BB6769">
            <w:pPr>
              <w:rPr>
                <w:b w:val="0"/>
              </w:rPr>
            </w:pPr>
            <w:r>
              <w:rPr>
                <w:b w:val="0"/>
              </w:rPr>
              <w:t>Element: PhAssessments</w:t>
            </w:r>
          </w:p>
          <w:p w14:paraId="2A762DC0" w14:textId="74C61486" w:rsidR="00FA490C" w:rsidRDefault="00FA490C" w:rsidP="00BB6769">
            <w:pPr>
              <w:rPr>
                <w:b w:val="0"/>
              </w:rPr>
            </w:pPr>
            <w:r>
              <w:rPr>
                <w:b w:val="0"/>
              </w:rPr>
              <w:t>Complex: PhAssessment</w:t>
            </w:r>
          </w:p>
          <w:p w14:paraId="35968361" w14:textId="02E5A647" w:rsidR="00FA490C" w:rsidRPr="0049005A" w:rsidRDefault="00FA490C" w:rsidP="00BB6769">
            <w:pPr>
              <w:rPr>
                <w:b w:val="0"/>
              </w:rPr>
            </w:pPr>
            <w:r>
              <w:rPr>
                <w:b w:val="0"/>
              </w:rPr>
              <w:t xml:space="preserve">Complex element: </w:t>
            </w:r>
            <w:r w:rsidRPr="0098396A">
              <w:rPr>
                <w:b w:val="0"/>
              </w:rPr>
              <w:t>SaO2</w:t>
            </w:r>
          </w:p>
        </w:tc>
        <w:tc>
          <w:tcPr>
            <w:tcW w:w="3240" w:type="dxa"/>
          </w:tcPr>
          <w:p w14:paraId="6A3AEF83" w14:textId="14F9DDC7" w:rsidR="00FA490C" w:rsidRDefault="00FA490C" w:rsidP="00BB6769">
            <w:pPr>
              <w:cnfStyle w:val="000000100000" w:firstRow="0" w:lastRow="0" w:firstColumn="0" w:lastColumn="0" w:oddVBand="0" w:evenVBand="0" w:oddHBand="1" w:evenHBand="0" w:firstRowFirstColumn="0" w:firstRowLastColumn="0" w:lastRowFirstColumn="0" w:lastRowLastColumn="0"/>
            </w:pPr>
            <w:r>
              <w:t>Xs:decimal</w:t>
            </w:r>
          </w:p>
        </w:tc>
        <w:tc>
          <w:tcPr>
            <w:tcW w:w="2070" w:type="dxa"/>
          </w:tcPr>
          <w:p w14:paraId="54E3BD0F" w14:textId="40253005" w:rsidR="00FA490C" w:rsidRDefault="00FA490C" w:rsidP="00BB6769">
            <w:pPr>
              <w:cnfStyle w:val="000000100000" w:firstRow="0" w:lastRow="0" w:firstColumn="0" w:lastColumn="0" w:oddVBand="0" w:evenVBand="0" w:oddHBand="1" w:evenHBand="0" w:firstRowFirstColumn="0" w:firstRowLastColumn="0" w:lastRowFirstColumn="0" w:lastRowLastColumn="0"/>
            </w:pPr>
          </w:p>
        </w:tc>
      </w:tr>
      <w:tr w:rsidR="00FA490C" w14:paraId="08BBDE6D" w14:textId="02906F42" w:rsidTr="00EB5BA8">
        <w:tc>
          <w:tcPr>
            <w:cnfStyle w:val="001000000000" w:firstRow="0" w:lastRow="0" w:firstColumn="1" w:lastColumn="0" w:oddVBand="0" w:evenVBand="0" w:oddHBand="0" w:evenHBand="0" w:firstRowFirstColumn="0" w:firstRowLastColumn="0" w:lastRowFirstColumn="0" w:lastRowLastColumn="0"/>
            <w:tcW w:w="4050" w:type="dxa"/>
          </w:tcPr>
          <w:p w14:paraId="3A279167" w14:textId="09CD5289" w:rsidR="00FA490C" w:rsidRPr="00E978C9" w:rsidRDefault="00FA490C" w:rsidP="00BB6769">
            <w:r>
              <w:t>Required</w:t>
            </w:r>
          </w:p>
        </w:tc>
        <w:tc>
          <w:tcPr>
            <w:tcW w:w="3240" w:type="dxa"/>
          </w:tcPr>
          <w:p w14:paraId="1B01E600" w14:textId="77777777" w:rsidR="00FA490C" w:rsidRPr="006A62B1" w:rsidRDefault="00FA490C" w:rsidP="00BB676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70" w:type="dxa"/>
          </w:tcPr>
          <w:p w14:paraId="7A08ED26" w14:textId="1A67E48D" w:rsidR="00FA490C" w:rsidRPr="006A62B1" w:rsidRDefault="00EB5BA8" w:rsidP="00BB676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FA490C" w14:paraId="1ACCD340" w14:textId="57510F55" w:rsidTr="00EB5BA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0502241A" w14:textId="77777777" w:rsidR="00FA490C" w:rsidRDefault="00FA490C" w:rsidP="00BB6769">
            <w:pPr>
              <w:rPr>
                <w:b w:val="0"/>
              </w:rPr>
            </w:pPr>
            <w:r>
              <w:rPr>
                <w:b w:val="0"/>
              </w:rPr>
              <w:t xml:space="preserve">Trauma Centers – </w:t>
            </w:r>
            <w:r w:rsidRPr="00E978C9">
              <w:rPr>
                <w:b w:val="0"/>
              </w:rPr>
              <w:t>Yes</w:t>
            </w:r>
          </w:p>
          <w:p w14:paraId="2A509EE4" w14:textId="3E2FA80D" w:rsidR="00FA490C" w:rsidRPr="00E978C9" w:rsidRDefault="00FA490C" w:rsidP="00BB6769">
            <w:pPr>
              <w:rPr>
                <w:b w:val="0"/>
              </w:rPr>
            </w:pPr>
            <w:r>
              <w:rPr>
                <w:b w:val="0"/>
              </w:rPr>
              <w:t>Community Hospitals - No</w:t>
            </w:r>
          </w:p>
        </w:tc>
        <w:tc>
          <w:tcPr>
            <w:tcW w:w="3240" w:type="dxa"/>
          </w:tcPr>
          <w:p w14:paraId="71EC5981" w14:textId="64D25C4D" w:rsidR="00FA490C" w:rsidRDefault="00FA490C" w:rsidP="00BB6769">
            <w:pPr>
              <w:cnfStyle w:val="000000100000" w:firstRow="0" w:lastRow="0" w:firstColumn="0" w:lastColumn="0" w:oddVBand="0" w:evenVBand="0" w:oddHBand="1" w:evenHBand="0" w:firstRowFirstColumn="0" w:firstRowLastColumn="0" w:lastRowFirstColumn="0" w:lastRowLastColumn="0"/>
            </w:pPr>
            <w:r>
              <w:t>Repeats up to 10 times</w:t>
            </w:r>
          </w:p>
        </w:tc>
        <w:tc>
          <w:tcPr>
            <w:tcW w:w="2070" w:type="dxa"/>
          </w:tcPr>
          <w:p w14:paraId="5BC61302" w14:textId="622E4202" w:rsidR="00FA490C" w:rsidRDefault="00EB5BA8" w:rsidP="00BB6769">
            <w:pPr>
              <w:cnfStyle w:val="000000100000" w:firstRow="0" w:lastRow="0" w:firstColumn="0" w:lastColumn="0" w:oddVBand="0" w:evenVBand="0" w:oddHBand="1" w:evenHBand="0" w:firstRowFirstColumn="0" w:firstRowLastColumn="0" w:lastRowFirstColumn="0" w:lastRowLastColumn="0"/>
            </w:pPr>
            <w:r>
              <w:t>Yes</w:t>
            </w:r>
          </w:p>
        </w:tc>
      </w:tr>
    </w:tbl>
    <w:p w14:paraId="3ED10A61" w14:textId="77777777" w:rsidR="00D623F8" w:rsidRDefault="00D623F8" w:rsidP="0098396A">
      <w:pPr>
        <w:spacing w:after="0"/>
      </w:pPr>
    </w:p>
    <w:p w14:paraId="207D5570" w14:textId="0C003480" w:rsidR="00E91E2D" w:rsidRPr="007943AA" w:rsidRDefault="00E91E2D" w:rsidP="00883C78">
      <w:pPr>
        <w:pStyle w:val="ListParagraph"/>
        <w:numPr>
          <w:ilvl w:val="0"/>
          <w:numId w:val="28"/>
        </w:numPr>
        <w:spacing w:line="276" w:lineRule="auto"/>
        <w:rPr>
          <w:rFonts w:cstheme="minorHAnsi"/>
        </w:rPr>
      </w:pPr>
      <w:r w:rsidRPr="007943AA">
        <w:rPr>
          <w:rFonts w:cstheme="minorHAnsi"/>
        </w:rPr>
        <w:t>The common null value for “Unknown” is reported if the patient’s first recorded initial field oxygen saturation was NOT measured at the scene of injury</w:t>
      </w:r>
    </w:p>
    <w:p w14:paraId="4B7958FF" w14:textId="330BDB9B" w:rsidR="00E91E2D" w:rsidRPr="007943AA" w:rsidRDefault="00E91E2D" w:rsidP="00883C78">
      <w:pPr>
        <w:pStyle w:val="ListParagraph"/>
        <w:numPr>
          <w:ilvl w:val="0"/>
          <w:numId w:val="28"/>
        </w:numPr>
        <w:spacing w:line="276" w:lineRule="auto"/>
        <w:rPr>
          <w:rFonts w:cstheme="minorHAnsi"/>
          <w:spacing w:val="1"/>
        </w:rPr>
      </w:pPr>
      <w:r w:rsidRPr="007943AA">
        <w:rPr>
          <w:rFonts w:cstheme="minorHAnsi"/>
        </w:rPr>
        <w:t xml:space="preserve">Value </w:t>
      </w:r>
      <w:r w:rsidRPr="007943AA">
        <w:rPr>
          <w:rFonts w:cstheme="minorHAnsi"/>
          <w:spacing w:val="1"/>
        </w:rPr>
        <w:t>s</w:t>
      </w:r>
      <w:r w:rsidRPr="007943AA">
        <w:rPr>
          <w:rFonts w:cstheme="minorHAnsi"/>
        </w:rPr>
        <w:t>hould be based upon assessment befor</w:t>
      </w:r>
      <w:r w:rsidRPr="007943AA">
        <w:rPr>
          <w:rFonts w:cstheme="minorHAnsi"/>
          <w:spacing w:val="1"/>
        </w:rPr>
        <w:t>e</w:t>
      </w:r>
      <w:r w:rsidRPr="007943AA">
        <w:rPr>
          <w:rFonts w:cstheme="minorHAnsi"/>
        </w:rPr>
        <w:t xml:space="preserve"> ad</w:t>
      </w:r>
      <w:r w:rsidRPr="007943AA">
        <w:rPr>
          <w:rFonts w:cstheme="minorHAnsi"/>
          <w:spacing w:val="1"/>
        </w:rPr>
        <w:t>m</w:t>
      </w:r>
      <w:r w:rsidRPr="007943AA">
        <w:rPr>
          <w:rFonts w:cstheme="minorHAnsi"/>
          <w:spacing w:val="-1"/>
        </w:rPr>
        <w:t>i</w:t>
      </w:r>
      <w:r w:rsidRPr="007943AA">
        <w:rPr>
          <w:rFonts w:cstheme="minorHAnsi"/>
        </w:rPr>
        <w:t>nist</w:t>
      </w:r>
      <w:r w:rsidRPr="007943AA">
        <w:rPr>
          <w:rFonts w:cstheme="minorHAnsi"/>
          <w:spacing w:val="1"/>
        </w:rPr>
        <w:t>r</w:t>
      </w:r>
      <w:r w:rsidRPr="007943AA">
        <w:rPr>
          <w:rFonts w:cstheme="minorHAnsi"/>
        </w:rPr>
        <w:t>ation of supplemental ox</w:t>
      </w:r>
      <w:r w:rsidRPr="007943AA">
        <w:rPr>
          <w:rFonts w:cstheme="minorHAnsi"/>
          <w:spacing w:val="-1"/>
        </w:rPr>
        <w:t>y</w:t>
      </w:r>
      <w:r w:rsidRPr="007943AA">
        <w:rPr>
          <w:rFonts w:cstheme="minorHAnsi"/>
        </w:rPr>
        <w:t>gen</w:t>
      </w:r>
    </w:p>
    <w:p w14:paraId="051B0F44" w14:textId="77777777" w:rsidR="000D0BE6" w:rsidRDefault="00E91E2D" w:rsidP="000D0BE6">
      <w:pPr>
        <w:pStyle w:val="ListParagraph"/>
        <w:numPr>
          <w:ilvl w:val="0"/>
          <w:numId w:val="28"/>
        </w:numPr>
        <w:rPr>
          <w:b/>
          <w:color w:val="1F4E79" w:themeColor="accent1" w:themeShade="80"/>
        </w:rPr>
      </w:pPr>
      <w:r w:rsidRPr="00ED6D19">
        <w:rPr>
          <w:rFonts w:cstheme="minorHAnsi"/>
        </w:rPr>
        <w:t xml:space="preserve">The </w:t>
      </w:r>
      <w:r w:rsidR="00D01B67" w:rsidRPr="00ED6D19">
        <w:rPr>
          <w:rFonts w:cstheme="minorHAnsi"/>
        </w:rPr>
        <w:t xml:space="preserve">common </w:t>
      </w:r>
      <w:r w:rsidRPr="00ED6D19">
        <w:rPr>
          <w:rFonts w:cstheme="minorHAnsi"/>
          <w:spacing w:val="1"/>
        </w:rPr>
        <w:t>n</w:t>
      </w:r>
      <w:r w:rsidRPr="00ED6D19">
        <w:rPr>
          <w:rFonts w:cstheme="minorHAnsi"/>
        </w:rPr>
        <w:t xml:space="preserve">ull value </w:t>
      </w:r>
      <w:r w:rsidR="00D01B67" w:rsidRPr="00ED6D19">
        <w:rPr>
          <w:rFonts w:cstheme="minorHAnsi"/>
        </w:rPr>
        <w:t xml:space="preserve">for </w:t>
      </w:r>
      <w:r w:rsidRPr="00ED6D19">
        <w:rPr>
          <w:rFonts w:cstheme="minorHAnsi"/>
          <w:spacing w:val="-1"/>
        </w:rPr>
        <w:t>"</w:t>
      </w:r>
      <w:r w:rsidRPr="00ED6D19">
        <w:rPr>
          <w:rFonts w:cstheme="minorHAnsi"/>
        </w:rPr>
        <w:t>N</w:t>
      </w:r>
      <w:r w:rsidRPr="00ED6D19">
        <w:rPr>
          <w:rFonts w:cstheme="minorHAnsi"/>
          <w:spacing w:val="1"/>
        </w:rPr>
        <w:t>o</w:t>
      </w:r>
      <w:r w:rsidRPr="00ED6D19">
        <w:rPr>
          <w:rFonts w:cstheme="minorHAnsi"/>
        </w:rPr>
        <w:t>t Applicable" is use</w:t>
      </w:r>
      <w:r w:rsidRPr="00ED6D19">
        <w:rPr>
          <w:rFonts w:cstheme="minorHAnsi"/>
          <w:spacing w:val="1"/>
        </w:rPr>
        <w:t xml:space="preserve">d </w:t>
      </w:r>
      <w:r w:rsidRPr="00ED6D19">
        <w:rPr>
          <w:rFonts w:cstheme="minorHAnsi"/>
        </w:rPr>
        <w:t>for patie</w:t>
      </w:r>
      <w:r w:rsidRPr="00ED6D19">
        <w:rPr>
          <w:rFonts w:cstheme="minorHAnsi"/>
          <w:spacing w:val="1"/>
        </w:rPr>
        <w:t>n</w:t>
      </w:r>
      <w:r w:rsidRPr="00ED6D19">
        <w:rPr>
          <w:rFonts w:cstheme="minorHAnsi"/>
        </w:rPr>
        <w:t>ts who arrive by “Private/Public Vehicle/Walk-in”</w:t>
      </w:r>
    </w:p>
    <w:p w14:paraId="02E2302B" w14:textId="77777777" w:rsidR="000D0BE6" w:rsidRDefault="000D0BE6">
      <w:pPr>
        <w:rPr>
          <w:b/>
          <w:color w:val="1F4E79" w:themeColor="accent1" w:themeShade="80"/>
        </w:rPr>
      </w:pPr>
      <w:r>
        <w:rPr>
          <w:b/>
          <w:color w:val="1F4E79" w:themeColor="accent1" w:themeShade="80"/>
        </w:rPr>
        <w:br w:type="page"/>
      </w:r>
    </w:p>
    <w:p w14:paraId="78AC66B6" w14:textId="7A254558" w:rsidR="00330815" w:rsidRPr="004F623C" w:rsidRDefault="00330815" w:rsidP="000D0BE6">
      <w:pPr>
        <w:spacing w:after="0"/>
        <w:rPr>
          <w:b/>
          <w:color w:val="FF0000"/>
          <w:sz w:val="28"/>
          <w:szCs w:val="28"/>
        </w:rPr>
      </w:pPr>
      <w:r w:rsidRPr="00352D11">
        <w:rPr>
          <w:b/>
          <w:sz w:val="28"/>
          <w:szCs w:val="28"/>
        </w:rPr>
        <w:t>Pre-Arrival Cardiac Arrest</w:t>
      </w:r>
    </w:p>
    <w:p w14:paraId="08ED4E07" w14:textId="77777777" w:rsidR="00330815" w:rsidRPr="003E43C7" w:rsidRDefault="00330815" w:rsidP="00330815">
      <w:pPr>
        <w:spacing w:after="0"/>
        <w:rPr>
          <w:b/>
          <w:color w:val="002060"/>
          <w:sz w:val="28"/>
          <w:szCs w:val="28"/>
        </w:rPr>
      </w:pPr>
    </w:p>
    <w:p w14:paraId="12D72A67" w14:textId="77777777" w:rsidR="00330815" w:rsidRDefault="00330815" w:rsidP="00330815">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D5394C">
        <w:rPr>
          <w:rFonts w:ascii="Calibri" w:eastAsia="Times New Roman" w:hAnsi="Calibri" w:cs="Calibri"/>
          <w:color w:val="000000"/>
        </w:rPr>
        <w:t>Indication of whether patient experienced cardiac arrest prior to the ED/Hospital arrival</w:t>
      </w:r>
    </w:p>
    <w:p w14:paraId="63826C4F" w14:textId="77777777" w:rsidR="00330815" w:rsidRPr="00A6790A" w:rsidRDefault="00330815" w:rsidP="00330815">
      <w:pPr>
        <w:spacing w:after="0"/>
        <w:rPr>
          <w:rFonts w:ascii="Calibri" w:eastAsia="Times New Roman" w:hAnsi="Calibri" w:cs="Calibri"/>
          <w:color w:val="000000"/>
        </w:rPr>
      </w:pPr>
    </w:p>
    <w:p w14:paraId="1D820A10" w14:textId="77777777" w:rsidR="00330815" w:rsidRDefault="00330815" w:rsidP="00330815">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r w:rsidRPr="007A2A1D">
        <w:rPr>
          <w:rFonts w:cstheme="minorHAnsi"/>
        </w:rPr>
        <w:t xml:space="preserve">Pre Hospital Cardiac Arrest </w:t>
      </w:r>
      <w:r>
        <w:rPr>
          <w:rFonts w:cstheme="minorHAnsi"/>
          <w:sz w:val="20"/>
          <w:szCs w:val="20"/>
        </w:rPr>
        <w:t>(</w:t>
      </w:r>
      <w:r w:rsidRPr="007A2A1D">
        <w:rPr>
          <w:rFonts w:cstheme="minorHAnsi"/>
        </w:rPr>
        <w:t>Prehospitalcardiacarrest</w:t>
      </w:r>
      <w:r>
        <w:rPr>
          <w:rFonts w:cstheme="minorHAnsi"/>
          <w:sz w:val="20"/>
          <w:szCs w:val="20"/>
        </w:rPr>
        <w:t>)</w:t>
      </w:r>
    </w:p>
    <w:p w14:paraId="20C8C8DA" w14:textId="77777777" w:rsidR="00330815" w:rsidRDefault="00330815" w:rsidP="00330815">
      <w:pPr>
        <w:spacing w:after="0"/>
      </w:pPr>
    </w:p>
    <w:p w14:paraId="51CE2025" w14:textId="77777777" w:rsidR="00330815" w:rsidRDefault="00330815" w:rsidP="00330815">
      <w:pPr>
        <w:spacing w:after="0"/>
      </w:pPr>
      <w:r w:rsidRPr="005B630A">
        <w:rPr>
          <w:b/>
          <w:color w:val="1F4E79" w:themeColor="accent1" w:themeShade="80"/>
        </w:rPr>
        <w:t>Trauma Center Required:</w:t>
      </w:r>
      <w:r>
        <w:t xml:space="preserve"> Yes</w:t>
      </w:r>
    </w:p>
    <w:p w14:paraId="6BB41A2F" w14:textId="77777777" w:rsidR="00330815" w:rsidRDefault="00330815" w:rsidP="00330815">
      <w:pPr>
        <w:spacing w:after="0"/>
      </w:pPr>
      <w:r w:rsidRPr="005B630A">
        <w:rPr>
          <w:b/>
          <w:color w:val="1F4E79" w:themeColor="accent1" w:themeShade="80"/>
        </w:rPr>
        <w:t>Community Hospital Required:</w:t>
      </w:r>
      <w:r>
        <w:tab/>
        <w:t>Yes</w:t>
      </w:r>
    </w:p>
    <w:p w14:paraId="775D68BE" w14:textId="77777777" w:rsidR="00330815" w:rsidRDefault="00330815" w:rsidP="00330815">
      <w:pPr>
        <w:spacing w:after="0"/>
      </w:pPr>
      <w:r w:rsidRPr="005B630A">
        <w:rPr>
          <w:b/>
          <w:color w:val="1F4E79" w:themeColor="accent1" w:themeShade="80"/>
        </w:rPr>
        <w:t>NTDB Required:</w:t>
      </w:r>
      <w:r>
        <w:t xml:space="preserve"> Yes</w:t>
      </w:r>
    </w:p>
    <w:p w14:paraId="558841F9" w14:textId="77777777" w:rsidR="00330815" w:rsidRDefault="00330815" w:rsidP="00330815">
      <w:pPr>
        <w:spacing w:after="0"/>
      </w:pPr>
    </w:p>
    <w:p w14:paraId="6757DE86" w14:textId="77777777" w:rsidR="00330815" w:rsidRDefault="00330815" w:rsidP="00330815">
      <w:pPr>
        <w:spacing w:after="0"/>
        <w:rPr>
          <w:b/>
          <w:bCs/>
          <w:color w:val="1F4E79" w:themeColor="accent1" w:themeShade="80"/>
        </w:rPr>
      </w:pPr>
      <w:r w:rsidRPr="00900264">
        <w:rPr>
          <w:b/>
          <w:bCs/>
          <w:color w:val="1F4E79" w:themeColor="accent1" w:themeShade="80"/>
        </w:rPr>
        <w:t>Data Element Menu:</w:t>
      </w:r>
    </w:p>
    <w:p w14:paraId="31009831" w14:textId="77777777" w:rsidR="00330815" w:rsidRDefault="00330815" w:rsidP="00330815">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330815" w:rsidRPr="00900264" w14:paraId="06726449" w14:textId="77777777" w:rsidTr="004F623C">
        <w:trPr>
          <w:trHeight w:val="290"/>
        </w:trPr>
        <w:tc>
          <w:tcPr>
            <w:tcW w:w="558" w:type="dxa"/>
            <w:noWrap/>
          </w:tcPr>
          <w:p w14:paraId="7EDB5DA6" w14:textId="77777777" w:rsidR="00330815" w:rsidRPr="00900264" w:rsidRDefault="00330815"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40A49EF1" w14:textId="77777777" w:rsidR="00330815" w:rsidRPr="00900264" w:rsidRDefault="00330815" w:rsidP="004F623C">
            <w:pPr>
              <w:rPr>
                <w:rFonts w:ascii="Calibri" w:eastAsia="Times New Roman" w:hAnsi="Calibri" w:cs="Calibri"/>
                <w:color w:val="000000"/>
              </w:rPr>
            </w:pPr>
            <w:r>
              <w:rPr>
                <w:rFonts w:ascii="Calibri" w:eastAsia="Times New Roman" w:hAnsi="Calibri" w:cs="Calibri"/>
                <w:color w:val="000000"/>
              </w:rPr>
              <w:t>Yes</w:t>
            </w:r>
          </w:p>
        </w:tc>
      </w:tr>
      <w:tr w:rsidR="00330815" w:rsidRPr="00900264" w14:paraId="28380149" w14:textId="77777777" w:rsidTr="004F623C">
        <w:trPr>
          <w:trHeight w:val="290"/>
        </w:trPr>
        <w:tc>
          <w:tcPr>
            <w:tcW w:w="558" w:type="dxa"/>
            <w:noWrap/>
          </w:tcPr>
          <w:p w14:paraId="6D7E0B19" w14:textId="77777777" w:rsidR="00330815" w:rsidRPr="00900264" w:rsidRDefault="00330815"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177CC255" w14:textId="77777777" w:rsidR="00330815" w:rsidRPr="00900264" w:rsidRDefault="00330815" w:rsidP="004F623C">
            <w:pPr>
              <w:rPr>
                <w:rFonts w:ascii="Calibri" w:eastAsia="Times New Roman" w:hAnsi="Calibri" w:cs="Calibri"/>
                <w:color w:val="000000"/>
              </w:rPr>
            </w:pPr>
            <w:r>
              <w:rPr>
                <w:rFonts w:ascii="Calibri" w:eastAsia="Times New Roman" w:hAnsi="Calibri" w:cs="Calibri"/>
                <w:color w:val="000000"/>
              </w:rPr>
              <w:t>No</w:t>
            </w:r>
          </w:p>
        </w:tc>
      </w:tr>
    </w:tbl>
    <w:p w14:paraId="07960F29" w14:textId="77777777" w:rsidR="00330815" w:rsidRDefault="00330815" w:rsidP="00330815">
      <w:pPr>
        <w:spacing w:after="0"/>
        <w:rPr>
          <w:b/>
          <w:color w:val="1F4E79" w:themeColor="accent1" w:themeShade="80"/>
        </w:rPr>
      </w:pPr>
    </w:p>
    <w:p w14:paraId="22D04FDE" w14:textId="77777777" w:rsidR="00330815" w:rsidRPr="00EA4309" w:rsidRDefault="00330815" w:rsidP="00330815">
      <w:pPr>
        <w:spacing w:after="0"/>
        <w:rPr>
          <w:bCs/>
        </w:rPr>
      </w:pPr>
      <w:r>
        <w:rPr>
          <w:b/>
          <w:color w:val="1F4E79" w:themeColor="accent1" w:themeShade="80"/>
        </w:rPr>
        <w:t xml:space="preserve">For Direct Data Entry: </w:t>
      </w:r>
      <w:r w:rsidRPr="00EA4309">
        <w:rPr>
          <w:bCs/>
        </w:rPr>
        <w:t>Diagnoses &gt; Comorbidities &gt; Pre-Arrival Cardiac Arrest</w:t>
      </w:r>
    </w:p>
    <w:p w14:paraId="2C94C56D" w14:textId="77777777" w:rsidR="00330815" w:rsidRPr="00BE3259" w:rsidRDefault="00330815" w:rsidP="00330815">
      <w:pPr>
        <w:spacing w:after="0"/>
        <w:rPr>
          <w:b/>
        </w:rPr>
      </w:pPr>
    </w:p>
    <w:p w14:paraId="6266AEE7" w14:textId="77777777" w:rsidR="00330815" w:rsidRPr="00BE3259" w:rsidRDefault="00330815" w:rsidP="0033081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1795"/>
      </w:tblGrid>
      <w:tr w:rsidR="00330815" w14:paraId="049F9DF2"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850B8A0" w14:textId="77777777" w:rsidR="00330815" w:rsidRPr="0049005A" w:rsidRDefault="00330815" w:rsidP="004F623C">
            <w:r>
              <w:t>XSD Key Element and Complex Names</w:t>
            </w:r>
          </w:p>
        </w:tc>
        <w:tc>
          <w:tcPr>
            <w:tcW w:w="2970" w:type="dxa"/>
          </w:tcPr>
          <w:p w14:paraId="6BC78A65" w14:textId="77777777" w:rsidR="00330815" w:rsidRPr="0049005A" w:rsidRDefault="00330815"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61152E57" w14:textId="77777777" w:rsidR="00330815" w:rsidRPr="0049005A" w:rsidRDefault="00330815" w:rsidP="004F623C">
            <w:pPr>
              <w:cnfStyle w:val="100000000000" w:firstRow="1" w:lastRow="0" w:firstColumn="0" w:lastColumn="0" w:oddVBand="0" w:evenVBand="0" w:oddHBand="0" w:evenHBand="0" w:firstRowFirstColumn="0" w:firstRowLastColumn="0" w:lastRowFirstColumn="0" w:lastRowLastColumn="0"/>
            </w:pPr>
            <w:r>
              <w:t>Length</w:t>
            </w:r>
          </w:p>
        </w:tc>
      </w:tr>
      <w:tr w:rsidR="00330815" w14:paraId="4252CCC7"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A7AF453" w14:textId="77777777" w:rsidR="00330815" w:rsidRPr="0049005A" w:rsidRDefault="00330815" w:rsidP="004F623C">
            <w:pPr>
              <w:rPr>
                <w:b w:val="0"/>
              </w:rPr>
            </w:pPr>
            <w:r>
              <w:rPr>
                <w:b w:val="0"/>
              </w:rPr>
              <w:t xml:space="preserve">Element: </w:t>
            </w:r>
            <w:r w:rsidRPr="007A2A1D">
              <w:rPr>
                <w:b w:val="0"/>
                <w:bCs w:val="0"/>
              </w:rPr>
              <w:t>PreArrivalCardiacArrest</w:t>
            </w:r>
          </w:p>
        </w:tc>
        <w:tc>
          <w:tcPr>
            <w:tcW w:w="2970" w:type="dxa"/>
          </w:tcPr>
          <w:p w14:paraId="59FC02D2"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34051712"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p>
        </w:tc>
      </w:tr>
      <w:tr w:rsidR="00330815" w14:paraId="24B653A4"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7D86D3D1" w14:textId="77777777" w:rsidR="00330815" w:rsidRPr="00E978C9" w:rsidRDefault="00330815" w:rsidP="004F623C">
            <w:r>
              <w:t>Required</w:t>
            </w:r>
          </w:p>
        </w:tc>
        <w:tc>
          <w:tcPr>
            <w:tcW w:w="2970" w:type="dxa"/>
          </w:tcPr>
          <w:p w14:paraId="3878FDD9" w14:textId="77777777" w:rsidR="00330815" w:rsidRPr="006A62B1" w:rsidRDefault="0033081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14AF50AA" w14:textId="77777777" w:rsidR="00330815" w:rsidRPr="006A62B1" w:rsidRDefault="0033081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0815" w14:paraId="1CB552E0"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01B371CE" w14:textId="77777777" w:rsidR="00330815" w:rsidRDefault="00330815" w:rsidP="004F623C">
            <w:pPr>
              <w:rPr>
                <w:b w:val="0"/>
              </w:rPr>
            </w:pPr>
            <w:r>
              <w:rPr>
                <w:b w:val="0"/>
              </w:rPr>
              <w:t>Trauma Centers – Yes</w:t>
            </w:r>
          </w:p>
          <w:p w14:paraId="5C219A4A" w14:textId="77777777" w:rsidR="00330815" w:rsidRPr="00E978C9" w:rsidRDefault="00330815" w:rsidP="004F623C">
            <w:pPr>
              <w:rPr>
                <w:b w:val="0"/>
              </w:rPr>
            </w:pPr>
            <w:r>
              <w:rPr>
                <w:b w:val="0"/>
              </w:rPr>
              <w:t>Community Hospitals - Yes</w:t>
            </w:r>
          </w:p>
        </w:tc>
        <w:tc>
          <w:tcPr>
            <w:tcW w:w="2970" w:type="dxa"/>
          </w:tcPr>
          <w:p w14:paraId="1028FA68"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0F1B1305"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r>
              <w:t>Yes</w:t>
            </w:r>
          </w:p>
        </w:tc>
      </w:tr>
    </w:tbl>
    <w:p w14:paraId="73392DB8" w14:textId="77777777" w:rsidR="00330815" w:rsidRDefault="00330815" w:rsidP="00330815">
      <w:pPr>
        <w:spacing w:after="0"/>
      </w:pPr>
    </w:p>
    <w:p w14:paraId="739BDD95" w14:textId="77777777" w:rsidR="00330815" w:rsidRPr="006D0CDC" w:rsidRDefault="00330815" w:rsidP="00330815">
      <w:pPr>
        <w:pStyle w:val="ListParagraph"/>
        <w:numPr>
          <w:ilvl w:val="0"/>
          <w:numId w:val="28"/>
        </w:numPr>
        <w:spacing w:after="0" w:line="276" w:lineRule="auto"/>
        <w:rPr>
          <w:rFonts w:cstheme="minorHAnsi"/>
        </w:rPr>
      </w:pPr>
      <w:r w:rsidRPr="006D0CDC">
        <w:rPr>
          <w:rFonts w:cstheme="minorHAnsi"/>
        </w:rPr>
        <w:t>A patient w</w:t>
      </w:r>
      <w:r w:rsidRPr="006D0CDC">
        <w:rPr>
          <w:rFonts w:cstheme="minorHAnsi"/>
          <w:spacing w:val="1"/>
        </w:rPr>
        <w:t>h</w:t>
      </w:r>
      <w:r w:rsidRPr="006D0CDC">
        <w:rPr>
          <w:rFonts w:cstheme="minorHAnsi"/>
        </w:rPr>
        <w:t>o expe</w:t>
      </w:r>
      <w:r w:rsidRPr="006D0CDC">
        <w:rPr>
          <w:rFonts w:cstheme="minorHAnsi"/>
          <w:spacing w:val="1"/>
        </w:rPr>
        <w:t>r</w:t>
      </w:r>
      <w:r w:rsidRPr="006D0CDC">
        <w:rPr>
          <w:rFonts w:cstheme="minorHAnsi"/>
        </w:rPr>
        <w:t>ienced a su</w:t>
      </w:r>
      <w:r w:rsidRPr="006D0CDC">
        <w:rPr>
          <w:rFonts w:cstheme="minorHAnsi"/>
          <w:spacing w:val="1"/>
        </w:rPr>
        <w:t>d</w:t>
      </w:r>
      <w:r w:rsidRPr="006D0CDC">
        <w:rPr>
          <w:rFonts w:cstheme="minorHAnsi"/>
        </w:rPr>
        <w:t>den cessation o</w:t>
      </w:r>
      <w:r w:rsidRPr="006D0CDC">
        <w:rPr>
          <w:rFonts w:cstheme="minorHAnsi"/>
          <w:spacing w:val="1"/>
        </w:rPr>
        <w:t xml:space="preserve">f </w:t>
      </w:r>
      <w:r w:rsidRPr="006D0CDC">
        <w:rPr>
          <w:rFonts w:cstheme="minorHAnsi"/>
          <w:spacing w:val="-1"/>
        </w:rPr>
        <w:t>c</w:t>
      </w:r>
      <w:r w:rsidRPr="006D0CDC">
        <w:rPr>
          <w:rFonts w:cstheme="minorHAnsi"/>
        </w:rPr>
        <w:t>ardiac activity. T</w:t>
      </w:r>
      <w:r w:rsidRPr="006D0CDC">
        <w:rPr>
          <w:rFonts w:cstheme="minorHAnsi"/>
          <w:spacing w:val="1"/>
        </w:rPr>
        <w:t>h</w:t>
      </w:r>
      <w:r w:rsidRPr="006D0CDC">
        <w:rPr>
          <w:rFonts w:cstheme="minorHAnsi"/>
        </w:rPr>
        <w:t>e pa</w:t>
      </w:r>
      <w:r w:rsidRPr="006D0CDC">
        <w:rPr>
          <w:rFonts w:cstheme="minorHAnsi"/>
          <w:spacing w:val="1"/>
        </w:rPr>
        <w:t>t</w:t>
      </w:r>
      <w:r w:rsidRPr="006D0CDC">
        <w:rPr>
          <w:rFonts w:cstheme="minorHAnsi"/>
        </w:rPr>
        <w:t>ient w</w:t>
      </w:r>
      <w:r w:rsidRPr="006D0CDC">
        <w:rPr>
          <w:rFonts w:cstheme="minorHAnsi"/>
          <w:spacing w:val="-1"/>
        </w:rPr>
        <w:t>a</w:t>
      </w:r>
      <w:r w:rsidRPr="006D0CDC">
        <w:rPr>
          <w:rFonts w:cstheme="minorHAnsi"/>
        </w:rPr>
        <w:t xml:space="preserve">s unresponsive with no </w:t>
      </w:r>
      <w:r w:rsidRPr="006D0CDC">
        <w:rPr>
          <w:rFonts w:cstheme="minorHAnsi"/>
          <w:spacing w:val="1"/>
        </w:rPr>
        <w:t>n</w:t>
      </w:r>
      <w:r w:rsidRPr="006D0CDC">
        <w:rPr>
          <w:rFonts w:cstheme="minorHAnsi"/>
        </w:rPr>
        <w:t>or</w:t>
      </w:r>
      <w:r w:rsidRPr="006D0CDC">
        <w:rPr>
          <w:rFonts w:cstheme="minorHAnsi"/>
          <w:spacing w:val="-1"/>
        </w:rPr>
        <w:t>m</w:t>
      </w:r>
      <w:r w:rsidRPr="006D0CDC">
        <w:rPr>
          <w:rFonts w:cstheme="minorHAnsi"/>
        </w:rPr>
        <w:t>al br</w:t>
      </w:r>
      <w:r w:rsidRPr="006D0CDC">
        <w:rPr>
          <w:rFonts w:cstheme="minorHAnsi"/>
          <w:spacing w:val="1"/>
        </w:rPr>
        <w:t>e</w:t>
      </w:r>
      <w:r w:rsidRPr="006D0CDC">
        <w:rPr>
          <w:rFonts w:cstheme="minorHAnsi"/>
        </w:rPr>
        <w:t xml:space="preserve">athing and no signs </w:t>
      </w:r>
      <w:r w:rsidRPr="006D0CDC">
        <w:rPr>
          <w:rFonts w:cstheme="minorHAnsi"/>
          <w:spacing w:val="-1"/>
        </w:rPr>
        <w:t>o</w:t>
      </w:r>
      <w:r w:rsidRPr="006D0CDC">
        <w:rPr>
          <w:rFonts w:cstheme="minorHAnsi"/>
        </w:rPr>
        <w:t>f ci</w:t>
      </w:r>
      <w:r w:rsidRPr="006D0CDC">
        <w:rPr>
          <w:rFonts w:cstheme="minorHAnsi"/>
          <w:spacing w:val="1"/>
        </w:rPr>
        <w:t>r</w:t>
      </w:r>
      <w:r w:rsidRPr="006D0CDC">
        <w:rPr>
          <w:rFonts w:cstheme="minorHAnsi"/>
        </w:rPr>
        <w:t>culatio</w:t>
      </w:r>
      <w:r w:rsidRPr="006D0CDC">
        <w:rPr>
          <w:rFonts w:cstheme="minorHAnsi"/>
          <w:spacing w:val="1"/>
        </w:rPr>
        <w:t>n</w:t>
      </w:r>
    </w:p>
    <w:p w14:paraId="3D909324" w14:textId="77777777" w:rsidR="00330815" w:rsidRPr="006D0CDC" w:rsidRDefault="00330815" w:rsidP="00330815">
      <w:pPr>
        <w:pStyle w:val="ListParagraph"/>
        <w:numPr>
          <w:ilvl w:val="0"/>
          <w:numId w:val="28"/>
        </w:numPr>
        <w:spacing w:after="0" w:line="276" w:lineRule="auto"/>
        <w:rPr>
          <w:rFonts w:cstheme="minorHAnsi"/>
        </w:rPr>
      </w:pPr>
      <w:r w:rsidRPr="006D0CDC">
        <w:rPr>
          <w:rFonts w:cstheme="minorHAnsi"/>
        </w:rPr>
        <w:t>The event must have occu</w:t>
      </w:r>
      <w:r w:rsidRPr="006D0CDC">
        <w:rPr>
          <w:rFonts w:cstheme="minorHAnsi"/>
          <w:spacing w:val="-1"/>
        </w:rPr>
        <w:t>r</w:t>
      </w:r>
      <w:r w:rsidRPr="006D0CDC">
        <w:rPr>
          <w:rFonts w:cstheme="minorHAnsi"/>
        </w:rPr>
        <w:t>re</w:t>
      </w:r>
      <w:r w:rsidRPr="006D0CDC">
        <w:rPr>
          <w:rFonts w:cstheme="minorHAnsi"/>
          <w:spacing w:val="1"/>
        </w:rPr>
        <w:t>d</w:t>
      </w:r>
      <w:r w:rsidRPr="006D0CDC">
        <w:rPr>
          <w:rFonts w:cstheme="minorHAnsi"/>
        </w:rPr>
        <w:t xml:space="preserve"> outside of the re</w:t>
      </w:r>
      <w:r w:rsidRPr="006D0CDC">
        <w:rPr>
          <w:rFonts w:cstheme="minorHAnsi"/>
          <w:spacing w:val="1"/>
        </w:rPr>
        <w:t>p</w:t>
      </w:r>
      <w:r w:rsidRPr="006D0CDC">
        <w:rPr>
          <w:rFonts w:cstheme="minorHAnsi"/>
        </w:rPr>
        <w:t>orting ho</w:t>
      </w:r>
      <w:r w:rsidRPr="006D0CDC">
        <w:rPr>
          <w:rFonts w:cstheme="minorHAnsi"/>
          <w:spacing w:val="1"/>
        </w:rPr>
        <w:t>s</w:t>
      </w:r>
      <w:r w:rsidRPr="006D0CDC">
        <w:rPr>
          <w:rFonts w:cstheme="minorHAnsi"/>
        </w:rPr>
        <w:t>pital, pri</w:t>
      </w:r>
      <w:r w:rsidRPr="006D0CDC">
        <w:rPr>
          <w:rFonts w:cstheme="minorHAnsi"/>
          <w:spacing w:val="-1"/>
        </w:rPr>
        <w:t>o</w:t>
      </w:r>
      <w:r w:rsidRPr="006D0CDC">
        <w:rPr>
          <w:rFonts w:cstheme="minorHAnsi"/>
        </w:rPr>
        <w:t>r to admission at the ce</w:t>
      </w:r>
      <w:r w:rsidRPr="006D0CDC">
        <w:rPr>
          <w:rFonts w:cstheme="minorHAnsi"/>
          <w:spacing w:val="1"/>
        </w:rPr>
        <w:t>n</w:t>
      </w:r>
      <w:r w:rsidRPr="006D0CDC">
        <w:rPr>
          <w:rFonts w:cstheme="minorHAnsi"/>
        </w:rPr>
        <w:t>t</w:t>
      </w:r>
      <w:r w:rsidRPr="006D0CDC">
        <w:rPr>
          <w:rFonts w:cstheme="minorHAnsi"/>
          <w:spacing w:val="-1"/>
        </w:rPr>
        <w:t>e</w:t>
      </w:r>
      <w:r w:rsidRPr="006D0CDC">
        <w:rPr>
          <w:rFonts w:cstheme="minorHAnsi"/>
        </w:rPr>
        <w:t>r in w</w:t>
      </w:r>
      <w:r w:rsidRPr="006D0CDC">
        <w:rPr>
          <w:rFonts w:cstheme="minorHAnsi"/>
          <w:spacing w:val="1"/>
        </w:rPr>
        <w:t>h</w:t>
      </w:r>
      <w:r w:rsidRPr="006D0CDC">
        <w:rPr>
          <w:rFonts w:cstheme="minorHAnsi"/>
          <w:spacing w:val="-1"/>
        </w:rPr>
        <w:t>i</w:t>
      </w:r>
      <w:r w:rsidRPr="006D0CDC">
        <w:rPr>
          <w:rFonts w:cstheme="minorHAnsi"/>
        </w:rPr>
        <w:t xml:space="preserve">ch the </w:t>
      </w:r>
      <w:r w:rsidRPr="006D0CDC">
        <w:rPr>
          <w:rFonts w:cstheme="minorHAnsi"/>
          <w:spacing w:val="1"/>
        </w:rPr>
        <w:t>r</w:t>
      </w:r>
      <w:r w:rsidRPr="006D0CDC">
        <w:rPr>
          <w:rFonts w:cstheme="minorHAnsi"/>
        </w:rPr>
        <w:t>e</w:t>
      </w:r>
      <w:r w:rsidRPr="006D0CDC">
        <w:rPr>
          <w:rFonts w:cstheme="minorHAnsi"/>
          <w:spacing w:val="-1"/>
        </w:rPr>
        <w:t>g</w:t>
      </w:r>
      <w:r w:rsidRPr="006D0CDC">
        <w:rPr>
          <w:rFonts w:cstheme="minorHAnsi"/>
        </w:rPr>
        <w:t>istry is mai</w:t>
      </w:r>
      <w:r w:rsidRPr="006D0CDC">
        <w:rPr>
          <w:rFonts w:cstheme="minorHAnsi"/>
          <w:spacing w:val="1"/>
        </w:rPr>
        <w:t>n</w:t>
      </w:r>
      <w:r w:rsidRPr="006D0CDC">
        <w:rPr>
          <w:rFonts w:cstheme="minorHAnsi"/>
        </w:rPr>
        <w:t>tained. Pre-ho</w:t>
      </w:r>
      <w:r w:rsidRPr="006D0CDC">
        <w:rPr>
          <w:rFonts w:cstheme="minorHAnsi"/>
          <w:spacing w:val="-1"/>
        </w:rPr>
        <w:t>s</w:t>
      </w:r>
      <w:r w:rsidRPr="006D0CDC">
        <w:rPr>
          <w:rFonts w:cstheme="minorHAnsi"/>
        </w:rPr>
        <w:t>pital cardiac a</w:t>
      </w:r>
      <w:r w:rsidRPr="006D0CDC">
        <w:rPr>
          <w:rFonts w:cstheme="minorHAnsi"/>
          <w:spacing w:val="1"/>
        </w:rPr>
        <w:t>r</w:t>
      </w:r>
      <w:r w:rsidRPr="006D0CDC">
        <w:rPr>
          <w:rFonts w:cstheme="minorHAnsi"/>
        </w:rPr>
        <w:t>rest could occur a</w:t>
      </w:r>
      <w:r w:rsidRPr="006D0CDC">
        <w:rPr>
          <w:rFonts w:cstheme="minorHAnsi"/>
          <w:spacing w:val="1"/>
        </w:rPr>
        <w:t>t</w:t>
      </w:r>
      <w:r w:rsidRPr="006D0CDC">
        <w:rPr>
          <w:rFonts w:cstheme="minorHAnsi"/>
        </w:rPr>
        <w:t xml:space="preserve"> a </w:t>
      </w:r>
      <w:r w:rsidRPr="006D0CDC">
        <w:rPr>
          <w:rFonts w:cstheme="minorHAnsi"/>
          <w:spacing w:val="-1"/>
        </w:rPr>
        <w:t>t</w:t>
      </w:r>
      <w:r w:rsidRPr="006D0CDC">
        <w:rPr>
          <w:rFonts w:cstheme="minorHAnsi"/>
        </w:rPr>
        <w:t>ra</w:t>
      </w:r>
      <w:r w:rsidRPr="006D0CDC">
        <w:rPr>
          <w:rFonts w:cstheme="minorHAnsi"/>
          <w:spacing w:val="1"/>
        </w:rPr>
        <w:t>n</w:t>
      </w:r>
      <w:r w:rsidRPr="006D0CDC">
        <w:rPr>
          <w:rFonts w:cstheme="minorHAnsi"/>
        </w:rPr>
        <w:t>sferring in</w:t>
      </w:r>
      <w:r w:rsidRPr="006D0CDC">
        <w:rPr>
          <w:rFonts w:cstheme="minorHAnsi"/>
          <w:spacing w:val="1"/>
        </w:rPr>
        <w:t>s</w:t>
      </w:r>
      <w:r w:rsidRPr="006D0CDC">
        <w:rPr>
          <w:rFonts w:cstheme="minorHAnsi"/>
        </w:rPr>
        <w:t>titution</w:t>
      </w:r>
    </w:p>
    <w:p w14:paraId="6FF3D7D8" w14:textId="5DB199DA" w:rsidR="00330815" w:rsidRDefault="00330815" w:rsidP="00330815">
      <w:pPr>
        <w:pStyle w:val="ListParagraph"/>
        <w:numPr>
          <w:ilvl w:val="0"/>
          <w:numId w:val="28"/>
        </w:numPr>
        <w:spacing w:after="0"/>
      </w:pPr>
      <w:r>
        <w:t>Any component of basic and/or advanced cardiac life support must have been initiated</w:t>
      </w:r>
    </w:p>
    <w:p w14:paraId="01682893" w14:textId="77777777" w:rsidR="00330815" w:rsidRDefault="00330815">
      <w:r>
        <w:br w:type="page"/>
      </w:r>
    </w:p>
    <w:p w14:paraId="5BB584B9" w14:textId="77777777" w:rsidR="00D623F8" w:rsidRPr="00197E7C" w:rsidRDefault="00D623F8" w:rsidP="00330815">
      <w:pPr>
        <w:spacing w:after="0"/>
        <w:rPr>
          <w:b/>
          <w:color w:val="1F4E79" w:themeColor="accent1" w:themeShade="80"/>
        </w:rPr>
      </w:pPr>
    </w:p>
    <w:p w14:paraId="7967C4A3" w14:textId="77777777" w:rsidR="00D25381" w:rsidRPr="00197E7C" w:rsidRDefault="00D25381">
      <w:pPr>
        <w:rPr>
          <w:b/>
          <w:color w:val="002060"/>
        </w:rPr>
      </w:pPr>
    </w:p>
    <w:p w14:paraId="556A7431" w14:textId="77777777" w:rsidR="00D25381" w:rsidRPr="00197E7C" w:rsidRDefault="00D25381">
      <w:pPr>
        <w:rPr>
          <w:b/>
          <w:color w:val="002060"/>
        </w:rPr>
      </w:pPr>
    </w:p>
    <w:p w14:paraId="18AD55FD" w14:textId="77777777" w:rsidR="00D25381" w:rsidRPr="00197E7C" w:rsidRDefault="00D25381">
      <w:pPr>
        <w:rPr>
          <w:b/>
          <w:color w:val="002060"/>
        </w:rPr>
      </w:pPr>
    </w:p>
    <w:p w14:paraId="3682A75E" w14:textId="77777777" w:rsidR="00D25381" w:rsidRPr="00197E7C" w:rsidRDefault="00D25381">
      <w:pPr>
        <w:rPr>
          <w:b/>
          <w:color w:val="002060"/>
        </w:rPr>
      </w:pPr>
    </w:p>
    <w:p w14:paraId="707C2965" w14:textId="77777777" w:rsidR="00D25381" w:rsidRPr="00197E7C" w:rsidRDefault="00D25381">
      <w:pPr>
        <w:rPr>
          <w:b/>
          <w:color w:val="002060"/>
        </w:rPr>
      </w:pPr>
    </w:p>
    <w:p w14:paraId="2ADBDA5F" w14:textId="77777777" w:rsidR="00D25381" w:rsidRPr="00197E7C" w:rsidRDefault="00D25381">
      <w:pPr>
        <w:rPr>
          <w:b/>
          <w:color w:val="002060"/>
        </w:rPr>
      </w:pPr>
    </w:p>
    <w:p w14:paraId="4AB53DD9" w14:textId="77777777" w:rsidR="00D25381" w:rsidRPr="00197E7C" w:rsidRDefault="00D25381">
      <w:pPr>
        <w:rPr>
          <w:b/>
          <w:color w:val="002060"/>
        </w:rPr>
      </w:pPr>
    </w:p>
    <w:p w14:paraId="21F93419" w14:textId="2750A0B6" w:rsidR="00D25381" w:rsidRDefault="00D25381">
      <w:pPr>
        <w:rPr>
          <w:b/>
          <w:color w:val="002060"/>
        </w:rPr>
      </w:pPr>
    </w:p>
    <w:p w14:paraId="5B323790" w14:textId="308A7A29" w:rsidR="00197E7C" w:rsidRDefault="00197E7C">
      <w:pPr>
        <w:rPr>
          <w:b/>
          <w:color w:val="002060"/>
        </w:rPr>
      </w:pPr>
    </w:p>
    <w:p w14:paraId="4B7D517C" w14:textId="77777777" w:rsidR="00197E7C" w:rsidRPr="00197E7C" w:rsidRDefault="00197E7C">
      <w:pPr>
        <w:rPr>
          <w:b/>
          <w:color w:val="002060"/>
        </w:rPr>
      </w:pPr>
    </w:p>
    <w:p w14:paraId="485AF327" w14:textId="3338B80A" w:rsidR="00D25381" w:rsidRPr="001E0417" w:rsidRDefault="00D25381" w:rsidP="001E0417">
      <w:pPr>
        <w:pStyle w:val="Heading1"/>
        <w:jc w:val="center"/>
        <w:rPr>
          <w:b/>
          <w:bCs/>
          <w:color w:val="1F4E79" w:themeColor="accent1" w:themeShade="80"/>
          <w:sz w:val="52"/>
          <w:szCs w:val="52"/>
        </w:rPr>
      </w:pPr>
      <w:bookmarkStart w:id="21" w:name="_Toc68022354"/>
      <w:r w:rsidRPr="001E0417">
        <w:rPr>
          <w:b/>
          <w:bCs/>
          <w:color w:val="1F4E79" w:themeColor="accent1" w:themeShade="80"/>
          <w:sz w:val="52"/>
          <w:szCs w:val="52"/>
        </w:rPr>
        <w:t>Interfacility Transport</w:t>
      </w:r>
      <w:bookmarkEnd w:id="21"/>
    </w:p>
    <w:p w14:paraId="374E2BFC" w14:textId="77777777" w:rsidR="00D25381" w:rsidRDefault="00D25381">
      <w:pPr>
        <w:rPr>
          <w:b/>
          <w:color w:val="002060"/>
          <w:sz w:val="28"/>
          <w:szCs w:val="28"/>
        </w:rPr>
      </w:pPr>
      <w:r>
        <w:rPr>
          <w:b/>
          <w:color w:val="002060"/>
          <w:sz w:val="28"/>
          <w:szCs w:val="28"/>
        </w:rPr>
        <w:br w:type="page"/>
      </w:r>
    </w:p>
    <w:p w14:paraId="4BEC1ED2" w14:textId="672D1A68" w:rsidR="00107690" w:rsidRDefault="00107690" w:rsidP="00107690">
      <w:pPr>
        <w:spacing w:after="0"/>
        <w:rPr>
          <w:b/>
          <w:color w:val="002060"/>
          <w:sz w:val="28"/>
          <w:szCs w:val="28"/>
        </w:rPr>
      </w:pPr>
      <w:r>
        <w:rPr>
          <w:b/>
          <w:color w:val="002060"/>
          <w:sz w:val="28"/>
          <w:szCs w:val="28"/>
        </w:rPr>
        <w:t xml:space="preserve">Interfacility </w:t>
      </w:r>
      <w:r w:rsidR="00F75551">
        <w:rPr>
          <w:b/>
          <w:color w:val="002060"/>
          <w:sz w:val="28"/>
          <w:szCs w:val="28"/>
        </w:rPr>
        <w:t>T</w:t>
      </w:r>
      <w:r>
        <w:rPr>
          <w:b/>
          <w:color w:val="002060"/>
          <w:sz w:val="28"/>
          <w:szCs w:val="28"/>
        </w:rPr>
        <w:t>ransport Mode of Arrival</w:t>
      </w:r>
    </w:p>
    <w:p w14:paraId="4D3BC2E1" w14:textId="77777777" w:rsidR="003F29C0" w:rsidRPr="003E43C7" w:rsidRDefault="003F29C0" w:rsidP="00107690">
      <w:pPr>
        <w:spacing w:after="0"/>
        <w:rPr>
          <w:b/>
          <w:color w:val="002060"/>
          <w:sz w:val="28"/>
          <w:szCs w:val="28"/>
        </w:rPr>
      </w:pPr>
    </w:p>
    <w:p w14:paraId="3C6734FB" w14:textId="6252B0F2" w:rsidR="00107690" w:rsidRDefault="00107690" w:rsidP="00107690">
      <w:pPr>
        <w:spacing w:after="0"/>
        <w:rPr>
          <w:rFonts w:ascii="Calibri" w:eastAsia="Times New Roman" w:hAnsi="Calibri" w:cs="Calibri"/>
          <w:color w:val="000000"/>
        </w:rPr>
      </w:pPr>
      <w:r w:rsidRPr="00BE3259">
        <w:rPr>
          <w:b/>
          <w:color w:val="1F4E79" w:themeColor="accent1" w:themeShade="80"/>
        </w:rPr>
        <w:t>Definition</w:t>
      </w:r>
      <w:r>
        <w:t xml:space="preserve">: </w:t>
      </w:r>
      <w:r w:rsidRPr="008D2551">
        <w:rPr>
          <w:rFonts w:ascii="Calibri" w:eastAsia="Times New Roman" w:hAnsi="Calibri" w:cs="Calibri"/>
          <w:color w:val="000000"/>
        </w:rPr>
        <w:t xml:space="preserve">The </w:t>
      </w:r>
      <w:r w:rsidRPr="00663989">
        <w:rPr>
          <w:rFonts w:ascii="Calibri" w:eastAsia="Times New Roman" w:hAnsi="Calibri" w:cs="Calibri"/>
          <w:color w:val="000000"/>
        </w:rPr>
        <w:t>mode</w:t>
      </w:r>
      <w:r w:rsidRPr="008D2551">
        <w:rPr>
          <w:rFonts w:ascii="Calibri" w:eastAsia="Times New Roman" w:hAnsi="Calibri" w:cs="Calibri"/>
          <w:color w:val="000000"/>
        </w:rPr>
        <w:t xml:space="preserve"> of transport by which the person arri</w:t>
      </w:r>
      <w:r>
        <w:rPr>
          <w:rFonts w:ascii="Calibri" w:eastAsia="Times New Roman" w:hAnsi="Calibri" w:cs="Calibri"/>
          <w:color w:val="000000"/>
        </w:rPr>
        <w:t>ves at the emergency department</w:t>
      </w:r>
    </w:p>
    <w:p w14:paraId="195B2D9A" w14:textId="77777777" w:rsidR="003F29C0" w:rsidRPr="00A6790A" w:rsidRDefault="003F29C0" w:rsidP="00107690">
      <w:pPr>
        <w:spacing w:after="0"/>
        <w:rPr>
          <w:rFonts w:ascii="Calibri" w:eastAsia="Times New Roman" w:hAnsi="Calibri" w:cs="Calibri"/>
          <w:color w:val="000000"/>
        </w:rPr>
      </w:pPr>
    </w:p>
    <w:p w14:paraId="5E686117" w14:textId="39B55E0A" w:rsidR="00107690" w:rsidRDefault="00107690" w:rsidP="00107690">
      <w:pPr>
        <w:spacing w:after="0"/>
      </w:pPr>
      <w:r w:rsidRPr="00E53F1F">
        <w:rPr>
          <w:b/>
          <w:color w:val="1F4E79" w:themeColor="accent1" w:themeShade="80"/>
        </w:rPr>
        <w:t>Previous Data Element Name:</w:t>
      </w:r>
      <w:r w:rsidRPr="00E53F1F">
        <w:rPr>
          <w:color w:val="1F4E79" w:themeColor="accent1" w:themeShade="80"/>
        </w:rPr>
        <w:t xml:space="preserve"> </w:t>
      </w:r>
      <w:r w:rsidRPr="000E1339">
        <w:t>Transport Mode</w:t>
      </w:r>
      <w:r w:rsidR="000E1339" w:rsidRPr="000E1339">
        <w:t xml:space="preserve"> (</w:t>
      </w:r>
      <w:r w:rsidR="000E1339" w:rsidRPr="000E1339">
        <w:rPr>
          <w:rFonts w:cstheme="minorHAnsi"/>
        </w:rPr>
        <w:t>TransportMode)</w:t>
      </w:r>
    </w:p>
    <w:p w14:paraId="125EA1F2" w14:textId="77777777" w:rsidR="003F29C0" w:rsidRDefault="003F29C0" w:rsidP="00107690">
      <w:pPr>
        <w:spacing w:after="0"/>
      </w:pPr>
    </w:p>
    <w:p w14:paraId="65619C60" w14:textId="77777777" w:rsidR="00107690" w:rsidRDefault="00107690" w:rsidP="00107690">
      <w:pPr>
        <w:spacing w:after="0"/>
      </w:pPr>
      <w:r w:rsidRPr="005B630A">
        <w:rPr>
          <w:b/>
          <w:color w:val="1F4E79" w:themeColor="accent1" w:themeShade="80"/>
        </w:rPr>
        <w:t>Trauma Center Required:</w:t>
      </w:r>
      <w:r>
        <w:t xml:space="preserve"> Yes</w:t>
      </w:r>
    </w:p>
    <w:p w14:paraId="6CB8F3BA" w14:textId="77777777" w:rsidR="00107690" w:rsidRDefault="00107690" w:rsidP="00107690">
      <w:pPr>
        <w:spacing w:after="0"/>
      </w:pPr>
      <w:r w:rsidRPr="005B630A">
        <w:rPr>
          <w:b/>
          <w:color w:val="1F4E79" w:themeColor="accent1" w:themeShade="80"/>
        </w:rPr>
        <w:t>Community Hospital Required:</w:t>
      </w:r>
      <w:r>
        <w:rPr>
          <w:b/>
          <w:color w:val="1F4E79" w:themeColor="accent1" w:themeShade="80"/>
        </w:rPr>
        <w:t xml:space="preserve"> </w:t>
      </w:r>
      <w:r w:rsidRPr="008C3F10">
        <w:t>Yes</w:t>
      </w:r>
      <w:r>
        <w:tab/>
      </w:r>
    </w:p>
    <w:p w14:paraId="0E6B1325" w14:textId="679C31BC" w:rsidR="00107690" w:rsidRDefault="00107690" w:rsidP="00107690">
      <w:pPr>
        <w:spacing w:after="0"/>
      </w:pPr>
      <w:r w:rsidRPr="005B630A">
        <w:rPr>
          <w:b/>
          <w:color w:val="1F4E79" w:themeColor="accent1" w:themeShade="80"/>
        </w:rPr>
        <w:t>NTDB Required:</w:t>
      </w:r>
      <w:r>
        <w:t xml:space="preserve"> </w:t>
      </w:r>
      <w:r w:rsidR="003F29C0">
        <w:t>Yes</w:t>
      </w:r>
    </w:p>
    <w:p w14:paraId="3CCA2D8F" w14:textId="77777777" w:rsidR="00107690" w:rsidRDefault="00107690" w:rsidP="00107690">
      <w:pPr>
        <w:spacing w:after="0"/>
        <w:rPr>
          <w:b/>
          <w:color w:val="1F4E79" w:themeColor="accent1" w:themeShade="80"/>
        </w:rPr>
      </w:pPr>
    </w:p>
    <w:p w14:paraId="3342ACDA" w14:textId="77777777" w:rsidR="00107690" w:rsidRDefault="00107690" w:rsidP="00107690">
      <w:pPr>
        <w:spacing w:after="0"/>
        <w:rPr>
          <w:b/>
          <w:color w:val="1F4E79" w:themeColor="accent1" w:themeShade="80"/>
        </w:rPr>
      </w:pPr>
      <w:r>
        <w:rPr>
          <w:b/>
          <w:color w:val="1F4E79" w:themeColor="accent1" w:themeShade="80"/>
        </w:rPr>
        <w:t>Data Element Menu:</w:t>
      </w:r>
    </w:p>
    <w:p w14:paraId="08D885E0" w14:textId="6FD8DBAD" w:rsidR="00107690" w:rsidRDefault="00107690" w:rsidP="00107690">
      <w:pPr>
        <w:spacing w:after="0"/>
        <w:rPr>
          <w:b/>
          <w:color w:val="1F4E79" w:themeColor="accent1" w:themeShade="80"/>
        </w:rPr>
      </w:pPr>
    </w:p>
    <w:tbl>
      <w:tblPr>
        <w:tblStyle w:val="TableGridLight"/>
        <w:tblW w:w="3150" w:type="dxa"/>
        <w:tblLook w:val="04A0" w:firstRow="1" w:lastRow="0" w:firstColumn="1" w:lastColumn="0" w:noHBand="0" w:noVBand="1"/>
      </w:tblPr>
      <w:tblGrid>
        <w:gridCol w:w="450"/>
        <w:gridCol w:w="2700"/>
      </w:tblGrid>
      <w:tr w:rsidR="00BB6769" w:rsidRPr="006B15D9" w14:paraId="2E77C7A2" w14:textId="77777777" w:rsidTr="00B55AE5">
        <w:trPr>
          <w:trHeight w:val="290"/>
        </w:trPr>
        <w:tc>
          <w:tcPr>
            <w:tcW w:w="450" w:type="dxa"/>
            <w:noWrap/>
            <w:hideMark/>
          </w:tcPr>
          <w:p w14:paraId="2C137A95"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1</w:t>
            </w:r>
          </w:p>
        </w:tc>
        <w:tc>
          <w:tcPr>
            <w:tcW w:w="2700" w:type="dxa"/>
            <w:noWrap/>
            <w:hideMark/>
          </w:tcPr>
          <w:p w14:paraId="0252684B"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Ground Ambulance</w:t>
            </w:r>
          </w:p>
        </w:tc>
      </w:tr>
      <w:tr w:rsidR="00BB6769" w:rsidRPr="006B15D9" w14:paraId="47142FDC" w14:textId="77777777" w:rsidTr="00B55AE5">
        <w:trPr>
          <w:trHeight w:val="290"/>
        </w:trPr>
        <w:tc>
          <w:tcPr>
            <w:tcW w:w="450" w:type="dxa"/>
            <w:noWrap/>
            <w:hideMark/>
          </w:tcPr>
          <w:p w14:paraId="44326925"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2</w:t>
            </w:r>
          </w:p>
        </w:tc>
        <w:tc>
          <w:tcPr>
            <w:tcW w:w="2700" w:type="dxa"/>
            <w:noWrap/>
            <w:hideMark/>
          </w:tcPr>
          <w:p w14:paraId="5CF8925F"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Helicopter Ambulance</w:t>
            </w:r>
          </w:p>
        </w:tc>
      </w:tr>
      <w:tr w:rsidR="00BB6769" w:rsidRPr="006B15D9" w14:paraId="7FBB0754" w14:textId="77777777" w:rsidTr="00B55AE5">
        <w:trPr>
          <w:trHeight w:val="290"/>
        </w:trPr>
        <w:tc>
          <w:tcPr>
            <w:tcW w:w="450" w:type="dxa"/>
            <w:noWrap/>
            <w:hideMark/>
          </w:tcPr>
          <w:p w14:paraId="6C7CF398"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3</w:t>
            </w:r>
          </w:p>
        </w:tc>
        <w:tc>
          <w:tcPr>
            <w:tcW w:w="2700" w:type="dxa"/>
            <w:noWrap/>
            <w:hideMark/>
          </w:tcPr>
          <w:p w14:paraId="109A04E9"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Fixed-Wing Ambulance</w:t>
            </w:r>
          </w:p>
        </w:tc>
      </w:tr>
      <w:tr w:rsidR="00BB6769" w:rsidRPr="006B15D9" w14:paraId="03A270C1" w14:textId="77777777" w:rsidTr="00B55AE5">
        <w:trPr>
          <w:trHeight w:val="290"/>
        </w:trPr>
        <w:tc>
          <w:tcPr>
            <w:tcW w:w="450" w:type="dxa"/>
            <w:noWrap/>
            <w:hideMark/>
          </w:tcPr>
          <w:p w14:paraId="4515138E"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4</w:t>
            </w:r>
          </w:p>
        </w:tc>
        <w:tc>
          <w:tcPr>
            <w:tcW w:w="2700" w:type="dxa"/>
            <w:noWrap/>
            <w:hideMark/>
          </w:tcPr>
          <w:p w14:paraId="549C1A1B"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Private Vehicle or Walk-In</w:t>
            </w:r>
          </w:p>
        </w:tc>
      </w:tr>
      <w:tr w:rsidR="00BB6769" w:rsidRPr="006B15D9" w14:paraId="138195C6" w14:textId="77777777" w:rsidTr="00B55AE5">
        <w:trPr>
          <w:trHeight w:val="290"/>
        </w:trPr>
        <w:tc>
          <w:tcPr>
            <w:tcW w:w="450" w:type="dxa"/>
            <w:noWrap/>
            <w:hideMark/>
          </w:tcPr>
          <w:p w14:paraId="09CC41A8"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5</w:t>
            </w:r>
          </w:p>
        </w:tc>
        <w:tc>
          <w:tcPr>
            <w:tcW w:w="2700" w:type="dxa"/>
            <w:noWrap/>
            <w:hideMark/>
          </w:tcPr>
          <w:p w14:paraId="7BFF7D94"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Police</w:t>
            </w:r>
          </w:p>
        </w:tc>
      </w:tr>
      <w:tr w:rsidR="00BB6769" w:rsidRPr="006B15D9" w14:paraId="3D90553E" w14:textId="77777777" w:rsidTr="00B55AE5">
        <w:trPr>
          <w:trHeight w:val="290"/>
        </w:trPr>
        <w:tc>
          <w:tcPr>
            <w:tcW w:w="450" w:type="dxa"/>
            <w:noWrap/>
            <w:hideMark/>
          </w:tcPr>
          <w:p w14:paraId="6D5B7BE8"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6</w:t>
            </w:r>
          </w:p>
        </w:tc>
        <w:tc>
          <w:tcPr>
            <w:tcW w:w="2700" w:type="dxa"/>
            <w:noWrap/>
            <w:hideMark/>
          </w:tcPr>
          <w:p w14:paraId="69AD6F36"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Public Safety</w:t>
            </w:r>
          </w:p>
        </w:tc>
      </w:tr>
      <w:tr w:rsidR="00BB6769" w:rsidRPr="006B15D9" w14:paraId="0AAF274F" w14:textId="77777777" w:rsidTr="00B55AE5">
        <w:trPr>
          <w:trHeight w:val="290"/>
        </w:trPr>
        <w:tc>
          <w:tcPr>
            <w:tcW w:w="450" w:type="dxa"/>
            <w:noWrap/>
            <w:hideMark/>
          </w:tcPr>
          <w:p w14:paraId="6522F134"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7</w:t>
            </w:r>
          </w:p>
        </w:tc>
        <w:tc>
          <w:tcPr>
            <w:tcW w:w="2700" w:type="dxa"/>
            <w:noWrap/>
            <w:hideMark/>
          </w:tcPr>
          <w:p w14:paraId="088C5540"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Water Ambulance</w:t>
            </w:r>
          </w:p>
        </w:tc>
      </w:tr>
      <w:tr w:rsidR="00BB6769" w:rsidRPr="006B15D9" w14:paraId="6579EA6B" w14:textId="77777777" w:rsidTr="00B55AE5">
        <w:trPr>
          <w:trHeight w:val="290"/>
        </w:trPr>
        <w:tc>
          <w:tcPr>
            <w:tcW w:w="450" w:type="dxa"/>
            <w:noWrap/>
            <w:hideMark/>
          </w:tcPr>
          <w:p w14:paraId="7C83B7DE"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8</w:t>
            </w:r>
          </w:p>
        </w:tc>
        <w:tc>
          <w:tcPr>
            <w:tcW w:w="2700" w:type="dxa"/>
            <w:noWrap/>
            <w:hideMark/>
          </w:tcPr>
          <w:p w14:paraId="6431CC5D"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Other</w:t>
            </w:r>
          </w:p>
        </w:tc>
      </w:tr>
    </w:tbl>
    <w:p w14:paraId="6D707741" w14:textId="77777777" w:rsidR="00BB6769" w:rsidRDefault="00BB6769" w:rsidP="00107690">
      <w:pPr>
        <w:spacing w:after="0"/>
        <w:rPr>
          <w:b/>
          <w:color w:val="1F4E79" w:themeColor="accent1" w:themeShade="80"/>
        </w:rPr>
      </w:pPr>
    </w:p>
    <w:p w14:paraId="640E0C48" w14:textId="663A5E4F" w:rsidR="00950605" w:rsidRDefault="00107690" w:rsidP="00107690">
      <w:pPr>
        <w:spacing w:after="0"/>
      </w:pPr>
      <w:r>
        <w:rPr>
          <w:b/>
          <w:color w:val="1F4E79" w:themeColor="accent1" w:themeShade="80"/>
        </w:rPr>
        <w:t xml:space="preserve">For Direct Data Entry: </w:t>
      </w:r>
      <w:r w:rsidR="003D391E">
        <w:t>Referring Facility &gt; Inter-Facility Transport &gt; Provider/Vitals &gt;</w:t>
      </w:r>
      <w:r w:rsidRPr="0084044A">
        <w:t xml:space="preserve"> Mode</w:t>
      </w:r>
    </w:p>
    <w:p w14:paraId="0ECF7B83" w14:textId="77777777" w:rsidR="00BC5826" w:rsidRPr="00BE3259" w:rsidRDefault="00BC5826" w:rsidP="00107690">
      <w:pPr>
        <w:spacing w:after="0"/>
        <w:rPr>
          <w:b/>
        </w:rPr>
      </w:pPr>
    </w:p>
    <w:p w14:paraId="61D24C05" w14:textId="77777777" w:rsidR="00107690" w:rsidRPr="00BE3259" w:rsidRDefault="00107690" w:rsidP="00107690">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410"/>
        <w:gridCol w:w="2147"/>
        <w:gridCol w:w="2803"/>
      </w:tblGrid>
      <w:tr w:rsidR="000F40DC" w14:paraId="1142D8EB" w14:textId="65147ADB" w:rsidTr="00701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5BBB3BF3" w14:textId="040F09A5" w:rsidR="000F40DC" w:rsidRPr="0049005A" w:rsidRDefault="000F40DC" w:rsidP="00BB6769">
            <w:r>
              <w:t>XSD Key Element and Complex Names</w:t>
            </w:r>
          </w:p>
        </w:tc>
        <w:tc>
          <w:tcPr>
            <w:tcW w:w="2147" w:type="dxa"/>
          </w:tcPr>
          <w:p w14:paraId="38F7B4D7" w14:textId="03D2A184" w:rsidR="000F40DC" w:rsidRPr="0049005A" w:rsidRDefault="000F40DC" w:rsidP="00BB6769">
            <w:pPr>
              <w:cnfStyle w:val="100000000000" w:firstRow="1" w:lastRow="0" w:firstColumn="0" w:lastColumn="0" w:oddVBand="0" w:evenVBand="0" w:oddHBand="0" w:evenHBand="0" w:firstRowFirstColumn="0" w:firstRowLastColumn="0" w:lastRowFirstColumn="0" w:lastRowLastColumn="0"/>
            </w:pPr>
            <w:r>
              <w:t>Data Type</w:t>
            </w:r>
          </w:p>
        </w:tc>
        <w:tc>
          <w:tcPr>
            <w:tcW w:w="2803" w:type="dxa"/>
          </w:tcPr>
          <w:p w14:paraId="5DBA1F44" w14:textId="2CEECC56" w:rsidR="000F40DC" w:rsidRDefault="000F40DC" w:rsidP="00BB6769">
            <w:pPr>
              <w:cnfStyle w:val="100000000000" w:firstRow="1" w:lastRow="0" w:firstColumn="0" w:lastColumn="0" w:oddVBand="0" w:evenVBand="0" w:oddHBand="0" w:evenHBand="0" w:firstRowFirstColumn="0" w:firstRowLastColumn="0" w:lastRowFirstColumn="0" w:lastRowLastColumn="0"/>
            </w:pPr>
            <w:r>
              <w:t>Length</w:t>
            </w:r>
          </w:p>
        </w:tc>
      </w:tr>
      <w:tr w:rsidR="000F40DC" w14:paraId="02FF29BB" w14:textId="6E967A3D" w:rsidTr="00701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01ED317" w14:textId="4CD17DC3" w:rsidR="000F40DC" w:rsidRDefault="000F40DC" w:rsidP="00BB6769">
            <w:pPr>
              <w:rPr>
                <w:b w:val="0"/>
              </w:rPr>
            </w:pPr>
            <w:r>
              <w:rPr>
                <w:b w:val="0"/>
              </w:rPr>
              <w:t>Element:</w:t>
            </w:r>
            <w:r w:rsidR="00701BE2">
              <w:rPr>
                <w:b w:val="0"/>
              </w:rPr>
              <w:t xml:space="preserve"> </w:t>
            </w:r>
            <w:r w:rsidR="00491E0A" w:rsidRPr="00491E0A">
              <w:rPr>
                <w:b w:val="0"/>
                <w:color w:val="FF0000"/>
              </w:rPr>
              <w:t>I</w:t>
            </w:r>
            <w:r w:rsidR="00701BE2">
              <w:rPr>
                <w:b w:val="0"/>
              </w:rPr>
              <w:t>ftProviders</w:t>
            </w:r>
          </w:p>
          <w:p w14:paraId="7AFCA37F" w14:textId="72BB9841" w:rsidR="000F40DC" w:rsidRDefault="000F40DC" w:rsidP="00BB6769">
            <w:pPr>
              <w:rPr>
                <w:b w:val="0"/>
              </w:rPr>
            </w:pPr>
            <w:r>
              <w:rPr>
                <w:b w:val="0"/>
              </w:rPr>
              <w:t xml:space="preserve">Complex: </w:t>
            </w:r>
            <w:r w:rsidR="00491E0A" w:rsidRPr="00491E0A">
              <w:rPr>
                <w:b w:val="0"/>
                <w:color w:val="FF0000"/>
              </w:rPr>
              <w:t>I</w:t>
            </w:r>
            <w:r>
              <w:rPr>
                <w:b w:val="0"/>
              </w:rPr>
              <w:t>ftProvider</w:t>
            </w:r>
          </w:p>
          <w:p w14:paraId="4C885FD9" w14:textId="73172B59" w:rsidR="000F40DC" w:rsidRPr="0049005A" w:rsidRDefault="000F40DC" w:rsidP="00BB6769">
            <w:pPr>
              <w:rPr>
                <w:b w:val="0"/>
              </w:rPr>
            </w:pPr>
            <w:r>
              <w:rPr>
                <w:b w:val="0"/>
              </w:rPr>
              <w:t xml:space="preserve">Complex element: </w:t>
            </w:r>
            <w:r w:rsidRPr="00BB6769">
              <w:rPr>
                <w:b w:val="0"/>
              </w:rPr>
              <w:t>Mode</w:t>
            </w:r>
          </w:p>
        </w:tc>
        <w:tc>
          <w:tcPr>
            <w:tcW w:w="2147" w:type="dxa"/>
          </w:tcPr>
          <w:p w14:paraId="26D1F5AE" w14:textId="126166E2" w:rsidR="000F40DC" w:rsidRDefault="001C36BA" w:rsidP="00BB6769">
            <w:pPr>
              <w:cnfStyle w:val="000000100000" w:firstRow="0" w:lastRow="0" w:firstColumn="0" w:lastColumn="0" w:oddVBand="0" w:evenVBand="0" w:oddHBand="1" w:evenHBand="0" w:firstRowFirstColumn="0" w:firstRowLastColumn="0" w:lastRowFirstColumn="0" w:lastRowLastColumn="0"/>
            </w:pPr>
            <w:r>
              <w:t>Xs:integer</w:t>
            </w:r>
          </w:p>
        </w:tc>
        <w:tc>
          <w:tcPr>
            <w:tcW w:w="2803" w:type="dxa"/>
          </w:tcPr>
          <w:p w14:paraId="1DDC7BC2" w14:textId="1B96C845" w:rsidR="000F40DC" w:rsidRDefault="000F40DC" w:rsidP="00BB6769">
            <w:pPr>
              <w:cnfStyle w:val="000000100000" w:firstRow="0" w:lastRow="0" w:firstColumn="0" w:lastColumn="0" w:oddVBand="0" w:evenVBand="0" w:oddHBand="1" w:evenHBand="0" w:firstRowFirstColumn="0" w:firstRowLastColumn="0" w:lastRowFirstColumn="0" w:lastRowLastColumn="0"/>
            </w:pPr>
          </w:p>
        </w:tc>
      </w:tr>
      <w:tr w:rsidR="000F40DC" w14:paraId="2E20B395" w14:textId="6E582BE7" w:rsidTr="00701BE2">
        <w:tc>
          <w:tcPr>
            <w:cnfStyle w:val="001000000000" w:firstRow="0" w:lastRow="0" w:firstColumn="1" w:lastColumn="0" w:oddVBand="0" w:evenVBand="0" w:oddHBand="0" w:evenHBand="0" w:firstRowFirstColumn="0" w:firstRowLastColumn="0" w:lastRowFirstColumn="0" w:lastRowLastColumn="0"/>
            <w:tcW w:w="4410" w:type="dxa"/>
          </w:tcPr>
          <w:p w14:paraId="11F0AA1A" w14:textId="77777777" w:rsidR="000F40DC" w:rsidRPr="00E978C9" w:rsidRDefault="000F40DC" w:rsidP="00BB6769">
            <w:r>
              <w:t>Required</w:t>
            </w:r>
          </w:p>
        </w:tc>
        <w:tc>
          <w:tcPr>
            <w:tcW w:w="2147" w:type="dxa"/>
          </w:tcPr>
          <w:p w14:paraId="58BA5FA5" w14:textId="77777777" w:rsidR="000F40DC" w:rsidRPr="006A62B1" w:rsidRDefault="000F40DC" w:rsidP="00BB676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803" w:type="dxa"/>
          </w:tcPr>
          <w:p w14:paraId="47993E65" w14:textId="51605BEC" w:rsidR="000F40DC" w:rsidRPr="006A62B1" w:rsidRDefault="000F40DC" w:rsidP="00BB676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F40DC" w14:paraId="696BC068" w14:textId="0089F8A8" w:rsidTr="00701BE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410" w:type="dxa"/>
          </w:tcPr>
          <w:p w14:paraId="37961B6B" w14:textId="77777777" w:rsidR="000F40DC" w:rsidRDefault="000F40DC" w:rsidP="00BB6769">
            <w:pPr>
              <w:rPr>
                <w:b w:val="0"/>
              </w:rPr>
            </w:pPr>
            <w:r>
              <w:rPr>
                <w:b w:val="0"/>
              </w:rPr>
              <w:t xml:space="preserve">Trauma Centers – </w:t>
            </w:r>
            <w:r w:rsidRPr="00E978C9">
              <w:rPr>
                <w:b w:val="0"/>
              </w:rPr>
              <w:t>Yes</w:t>
            </w:r>
          </w:p>
          <w:p w14:paraId="14A6B75F" w14:textId="77777777" w:rsidR="000F40DC" w:rsidRPr="00E978C9" w:rsidRDefault="000F40DC" w:rsidP="00BB6769">
            <w:pPr>
              <w:rPr>
                <w:b w:val="0"/>
              </w:rPr>
            </w:pPr>
            <w:r>
              <w:rPr>
                <w:b w:val="0"/>
              </w:rPr>
              <w:t>Community Hospitals -Yes</w:t>
            </w:r>
          </w:p>
        </w:tc>
        <w:tc>
          <w:tcPr>
            <w:tcW w:w="2147" w:type="dxa"/>
          </w:tcPr>
          <w:p w14:paraId="5AD56B10" w14:textId="6BFD13D2" w:rsidR="000F40DC" w:rsidRPr="000F40DC" w:rsidRDefault="00701BE2" w:rsidP="00BB6769">
            <w:pPr>
              <w:cnfStyle w:val="000000100000" w:firstRow="0" w:lastRow="0" w:firstColumn="0" w:lastColumn="0" w:oddVBand="0" w:evenVBand="0" w:oddHBand="1" w:evenHBand="0" w:firstRowFirstColumn="0" w:firstRowLastColumn="0" w:lastRowFirstColumn="0" w:lastRowLastColumn="0"/>
              <w:rPr>
                <w:bCs/>
              </w:rPr>
            </w:pPr>
            <w:r>
              <w:rPr>
                <w:bCs/>
              </w:rPr>
              <w:t>Repeats up to 10 time</w:t>
            </w:r>
          </w:p>
        </w:tc>
        <w:tc>
          <w:tcPr>
            <w:tcW w:w="2803" w:type="dxa"/>
          </w:tcPr>
          <w:p w14:paraId="4814FB47" w14:textId="318B3FB2" w:rsidR="000F40DC" w:rsidRPr="000F40DC" w:rsidRDefault="000F40DC" w:rsidP="00BB6769">
            <w:pPr>
              <w:cnfStyle w:val="000000100000" w:firstRow="0" w:lastRow="0" w:firstColumn="0" w:lastColumn="0" w:oddVBand="0" w:evenVBand="0" w:oddHBand="1" w:evenHBand="0" w:firstRowFirstColumn="0" w:firstRowLastColumn="0" w:lastRowFirstColumn="0" w:lastRowLastColumn="0"/>
              <w:rPr>
                <w:bCs/>
              </w:rPr>
            </w:pPr>
            <w:r w:rsidRPr="000F40DC">
              <w:rPr>
                <w:bCs/>
              </w:rPr>
              <w:t>Yes</w:t>
            </w:r>
          </w:p>
        </w:tc>
      </w:tr>
    </w:tbl>
    <w:p w14:paraId="65C14ABE" w14:textId="77777777" w:rsidR="00107690" w:rsidRDefault="00107690" w:rsidP="00107690">
      <w:pPr>
        <w:spacing w:after="0"/>
      </w:pPr>
    </w:p>
    <w:p w14:paraId="4A132B64" w14:textId="0F0980FB" w:rsidR="00F435A0" w:rsidRPr="0082772D" w:rsidRDefault="00932765" w:rsidP="00883C78">
      <w:pPr>
        <w:pStyle w:val="ListParagraph"/>
        <w:numPr>
          <w:ilvl w:val="0"/>
          <w:numId w:val="21"/>
        </w:numPr>
        <w:spacing w:after="0"/>
        <w:rPr>
          <w:sz w:val="28"/>
          <w:szCs w:val="28"/>
        </w:rPr>
      </w:pPr>
      <w:r w:rsidRPr="00932765">
        <w:rPr>
          <w:rFonts w:cstheme="minorHAnsi"/>
          <w:szCs w:val="20"/>
        </w:rPr>
        <w:t>Field cannot be Not Applicable</w:t>
      </w:r>
    </w:p>
    <w:p w14:paraId="7AA5DA2C" w14:textId="151D3DEC" w:rsidR="0082772D" w:rsidRPr="00932765" w:rsidRDefault="0082772D" w:rsidP="00883C78">
      <w:pPr>
        <w:pStyle w:val="ListParagraph"/>
        <w:numPr>
          <w:ilvl w:val="0"/>
          <w:numId w:val="21"/>
        </w:numPr>
        <w:spacing w:after="0"/>
        <w:rPr>
          <w:sz w:val="28"/>
          <w:szCs w:val="28"/>
        </w:rPr>
      </w:pPr>
      <w:r>
        <w:rPr>
          <w:rFonts w:cstheme="minorHAnsi"/>
          <w:szCs w:val="20"/>
        </w:rPr>
        <w:t>Complete only for Interfacility transfer patients</w:t>
      </w:r>
    </w:p>
    <w:p w14:paraId="7B4F7DD3" w14:textId="77777777" w:rsidR="00F435A0" w:rsidRPr="00F435A0" w:rsidRDefault="00F435A0" w:rsidP="00BB6769">
      <w:pPr>
        <w:spacing w:after="0"/>
        <w:rPr>
          <w:sz w:val="28"/>
          <w:szCs w:val="28"/>
        </w:rPr>
      </w:pPr>
    </w:p>
    <w:p w14:paraId="68DAE412" w14:textId="764C9E22" w:rsidR="00F435A0" w:rsidRDefault="00F435A0" w:rsidP="00BB6769">
      <w:pPr>
        <w:tabs>
          <w:tab w:val="left" w:pos="5145"/>
        </w:tabs>
        <w:spacing w:after="0"/>
        <w:rPr>
          <w:sz w:val="28"/>
          <w:szCs w:val="28"/>
        </w:rPr>
      </w:pPr>
      <w:r>
        <w:rPr>
          <w:sz w:val="28"/>
          <w:szCs w:val="28"/>
        </w:rPr>
        <w:tab/>
      </w:r>
    </w:p>
    <w:p w14:paraId="5847574E" w14:textId="69AEDC1C" w:rsidR="00F435A0" w:rsidRDefault="00B122B6" w:rsidP="00163872">
      <w:pPr>
        <w:spacing w:after="0"/>
        <w:rPr>
          <w:b/>
          <w:color w:val="002060"/>
          <w:sz w:val="28"/>
          <w:szCs w:val="28"/>
        </w:rPr>
      </w:pPr>
      <w:r w:rsidRPr="00F435A0">
        <w:rPr>
          <w:sz w:val="28"/>
          <w:szCs w:val="28"/>
        </w:rPr>
        <w:br w:type="page"/>
      </w:r>
      <w:r w:rsidR="00F435A0" w:rsidRPr="00247180">
        <w:rPr>
          <w:b/>
          <w:sz w:val="28"/>
          <w:szCs w:val="28"/>
        </w:rPr>
        <w:t>Referring Facility</w:t>
      </w:r>
    </w:p>
    <w:p w14:paraId="0D503B5A" w14:textId="77777777" w:rsidR="00242AB2" w:rsidRPr="003E43C7" w:rsidRDefault="00242AB2" w:rsidP="00242AB2">
      <w:pPr>
        <w:spacing w:after="0"/>
        <w:rPr>
          <w:b/>
          <w:color w:val="002060"/>
          <w:sz w:val="28"/>
          <w:szCs w:val="28"/>
        </w:rPr>
      </w:pPr>
    </w:p>
    <w:p w14:paraId="4D730B8A" w14:textId="37AAF57C" w:rsidR="00F435A0" w:rsidRPr="00DE18FD" w:rsidRDefault="00F435A0" w:rsidP="00163872">
      <w:pPr>
        <w:spacing w:after="0"/>
        <w:rPr>
          <w:rFonts w:ascii="Calibri" w:eastAsia="Times New Roman" w:hAnsi="Calibri" w:cs="Calibri"/>
          <w:color w:val="FF0000"/>
        </w:rPr>
      </w:pPr>
      <w:r w:rsidRPr="00BE3259">
        <w:rPr>
          <w:b/>
          <w:color w:val="1F4E79" w:themeColor="accent1" w:themeShade="80"/>
        </w:rPr>
        <w:t>Definition</w:t>
      </w:r>
      <w:r>
        <w:t xml:space="preserve">: </w:t>
      </w:r>
      <w:r w:rsidR="00DE18FD" w:rsidRPr="00645120">
        <w:t xml:space="preserve">Facility ID of the facility from which the patient was transferred, please see </w:t>
      </w:r>
      <w:hyperlink w:anchor="FacilityIDList" w:history="1">
        <w:r w:rsidR="00DE18FD" w:rsidRPr="00645120">
          <w:rPr>
            <w:rStyle w:val="Hyperlink"/>
            <w:color w:val="auto"/>
          </w:rPr>
          <w:t>Appendix A</w:t>
        </w:r>
      </w:hyperlink>
      <w:r w:rsidR="00DE18FD" w:rsidRPr="00645120">
        <w:t xml:space="preserve"> for a list of Facility IDs</w:t>
      </w:r>
    </w:p>
    <w:p w14:paraId="0B020FA2" w14:textId="77777777" w:rsidR="00242AB2" w:rsidRPr="00A6790A" w:rsidRDefault="00242AB2" w:rsidP="00242AB2">
      <w:pPr>
        <w:spacing w:after="0"/>
        <w:rPr>
          <w:rFonts w:ascii="Calibri" w:eastAsia="Times New Roman" w:hAnsi="Calibri" w:cs="Calibri"/>
          <w:color w:val="000000"/>
        </w:rPr>
      </w:pPr>
    </w:p>
    <w:p w14:paraId="518E94E8" w14:textId="7F9FE0C5" w:rsidR="00F435A0" w:rsidRDefault="00F435A0"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0E1339" w:rsidRPr="000E1339">
        <w:rPr>
          <w:rFonts w:cstheme="minorHAnsi"/>
        </w:rPr>
        <w:t>SiteOrgID of Transferring Hospital (</w:t>
      </w:r>
      <w:r w:rsidRPr="000E1339">
        <w:rPr>
          <w:rFonts w:cstheme="minorHAnsi"/>
        </w:rPr>
        <w:t>FacilitySiteIdOfTransferringHospital</w:t>
      </w:r>
      <w:r w:rsidR="000E1339" w:rsidRPr="000E1339">
        <w:rPr>
          <w:rFonts w:cstheme="minorHAnsi"/>
        </w:rPr>
        <w:t>)</w:t>
      </w:r>
    </w:p>
    <w:p w14:paraId="51F882CC" w14:textId="77777777" w:rsidR="00242AB2" w:rsidRDefault="00242AB2" w:rsidP="00242AB2">
      <w:pPr>
        <w:spacing w:after="0"/>
      </w:pPr>
    </w:p>
    <w:p w14:paraId="65F37813" w14:textId="77777777" w:rsidR="00F435A0" w:rsidRDefault="00F435A0">
      <w:pPr>
        <w:spacing w:after="0"/>
      </w:pPr>
      <w:r w:rsidRPr="005B630A">
        <w:rPr>
          <w:b/>
          <w:color w:val="1F4E79" w:themeColor="accent1" w:themeShade="80"/>
        </w:rPr>
        <w:t>Trauma Center Required:</w:t>
      </w:r>
      <w:r>
        <w:t xml:space="preserve"> Yes</w:t>
      </w:r>
    </w:p>
    <w:p w14:paraId="48524B0A" w14:textId="77777777" w:rsidR="00F435A0" w:rsidRDefault="00F435A0">
      <w:pPr>
        <w:spacing w:after="0"/>
      </w:pPr>
      <w:r w:rsidRPr="005B630A">
        <w:rPr>
          <w:b/>
          <w:color w:val="1F4E79" w:themeColor="accent1" w:themeShade="80"/>
        </w:rPr>
        <w:t>Community Hospital Required:</w:t>
      </w:r>
      <w:r>
        <w:tab/>
        <w:t>Yes</w:t>
      </w:r>
    </w:p>
    <w:p w14:paraId="1815AC2E" w14:textId="77777777" w:rsidR="00F435A0" w:rsidRDefault="00F435A0">
      <w:pPr>
        <w:spacing w:after="0"/>
      </w:pPr>
      <w:r w:rsidRPr="005B630A">
        <w:rPr>
          <w:b/>
          <w:color w:val="1F4E79" w:themeColor="accent1" w:themeShade="80"/>
        </w:rPr>
        <w:t>NTDB Required:</w:t>
      </w:r>
      <w:r>
        <w:t xml:space="preserve"> Yes</w:t>
      </w:r>
    </w:p>
    <w:p w14:paraId="127B299F" w14:textId="77777777" w:rsidR="00F435A0" w:rsidRDefault="00F435A0" w:rsidP="000E1339">
      <w:pPr>
        <w:spacing w:after="0"/>
        <w:rPr>
          <w:b/>
          <w:color w:val="1F4E79" w:themeColor="accent1" w:themeShade="80"/>
        </w:rPr>
      </w:pPr>
    </w:p>
    <w:p w14:paraId="19F86220" w14:textId="77777777" w:rsidR="00F435A0" w:rsidRDefault="00F435A0">
      <w:pPr>
        <w:spacing w:after="0"/>
        <w:rPr>
          <w:b/>
          <w:color w:val="1F4E79" w:themeColor="accent1" w:themeShade="80"/>
        </w:rPr>
      </w:pPr>
      <w:r>
        <w:rPr>
          <w:b/>
          <w:color w:val="1F4E79" w:themeColor="accent1" w:themeShade="80"/>
        </w:rPr>
        <w:t xml:space="preserve">For Direct Data Entry: </w:t>
      </w:r>
    </w:p>
    <w:p w14:paraId="3C65B09E" w14:textId="69A10A0C" w:rsidR="00AD0E12" w:rsidRDefault="00F435A0" w:rsidP="00AD0E12">
      <w:pPr>
        <w:spacing w:after="0"/>
      </w:pPr>
      <w:r>
        <w:t xml:space="preserve">Referring Facility &gt; </w:t>
      </w:r>
      <w:r w:rsidR="00AD0E12">
        <w:t>Referral History &gt; Immediate Referring Facility &gt; Referring Facility</w:t>
      </w:r>
    </w:p>
    <w:p w14:paraId="6D2BBA87" w14:textId="77777777" w:rsidR="00F435A0" w:rsidRPr="00BE3259" w:rsidRDefault="00F435A0">
      <w:pPr>
        <w:spacing w:after="0"/>
        <w:rPr>
          <w:b/>
        </w:rPr>
      </w:pPr>
    </w:p>
    <w:p w14:paraId="419FB56B" w14:textId="77777777" w:rsidR="00F435A0" w:rsidRPr="00BE3259" w:rsidRDefault="00F435A0" w:rsidP="000E1339">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500"/>
        <w:gridCol w:w="2970"/>
        <w:gridCol w:w="1890"/>
      </w:tblGrid>
      <w:tr w:rsidR="003D0BAE" w14:paraId="764000FE" w14:textId="73D068A8" w:rsidTr="003D0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26FFA4C3" w14:textId="395FC3CD" w:rsidR="003D0BAE" w:rsidRPr="00F435A0" w:rsidRDefault="003D0BAE" w:rsidP="000E1339">
            <w:pPr>
              <w:rPr>
                <w:color w:val="FF0000"/>
              </w:rPr>
            </w:pPr>
            <w:r>
              <w:t>XSD Key Element and Complex Names</w:t>
            </w:r>
          </w:p>
        </w:tc>
        <w:tc>
          <w:tcPr>
            <w:tcW w:w="2970" w:type="dxa"/>
          </w:tcPr>
          <w:p w14:paraId="38608CFB" w14:textId="2C41A4F0" w:rsidR="003D0BAE" w:rsidRPr="00F435A0" w:rsidRDefault="003D0BAE" w:rsidP="000E1339">
            <w:pPr>
              <w:cnfStyle w:val="100000000000" w:firstRow="1" w:lastRow="0" w:firstColumn="0" w:lastColumn="0" w:oddVBand="0" w:evenVBand="0" w:oddHBand="0" w:evenHBand="0" w:firstRowFirstColumn="0" w:firstRowLastColumn="0" w:lastRowFirstColumn="0" w:lastRowLastColumn="0"/>
              <w:rPr>
                <w:color w:val="FF0000"/>
              </w:rPr>
            </w:pPr>
            <w:r>
              <w:t>Data Type</w:t>
            </w:r>
          </w:p>
        </w:tc>
        <w:tc>
          <w:tcPr>
            <w:tcW w:w="1890" w:type="dxa"/>
          </w:tcPr>
          <w:p w14:paraId="1D4BF9E2" w14:textId="7BA13BE8" w:rsidR="003D0BAE" w:rsidRDefault="003D0BAE" w:rsidP="000E1339">
            <w:pPr>
              <w:cnfStyle w:val="100000000000" w:firstRow="1" w:lastRow="0" w:firstColumn="0" w:lastColumn="0" w:oddVBand="0" w:evenVBand="0" w:oddHBand="0" w:evenHBand="0" w:firstRowFirstColumn="0" w:firstRowLastColumn="0" w:lastRowFirstColumn="0" w:lastRowLastColumn="0"/>
            </w:pPr>
            <w:r>
              <w:t>Length</w:t>
            </w:r>
          </w:p>
        </w:tc>
      </w:tr>
      <w:tr w:rsidR="003D0BAE" w14:paraId="0128448F" w14:textId="6B75BC3B" w:rsidTr="003D0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3278CA7B" w14:textId="4D9ACBE5" w:rsidR="00316CAE" w:rsidRPr="00C64D0C" w:rsidRDefault="00316CAE">
            <w:pPr>
              <w:rPr>
                <w:b w:val="0"/>
              </w:rPr>
            </w:pPr>
            <w:r w:rsidRPr="00C64D0C">
              <w:rPr>
                <w:b w:val="0"/>
              </w:rPr>
              <w:t>Element: R</w:t>
            </w:r>
            <w:r w:rsidR="004A2C7B" w:rsidRPr="004A2C7B">
              <w:rPr>
                <w:b w:val="0"/>
                <w:color w:val="FF0000"/>
              </w:rPr>
              <w:t>fs</w:t>
            </w:r>
          </w:p>
          <w:p w14:paraId="7F37F385" w14:textId="2579D7E9" w:rsidR="003D0BAE" w:rsidRPr="00C64D0C" w:rsidRDefault="008567B9">
            <w:pPr>
              <w:rPr>
                <w:b w:val="0"/>
              </w:rPr>
            </w:pPr>
            <w:r w:rsidRPr="00C64D0C">
              <w:rPr>
                <w:b w:val="0"/>
              </w:rPr>
              <w:t xml:space="preserve">Complex: </w:t>
            </w:r>
            <w:r w:rsidR="00316CAE" w:rsidRPr="00C64D0C">
              <w:rPr>
                <w:b w:val="0"/>
              </w:rPr>
              <w:t>R</w:t>
            </w:r>
            <w:r w:rsidR="004A2C7B" w:rsidRPr="004A2C7B">
              <w:rPr>
                <w:b w:val="0"/>
                <w:color w:val="FF0000"/>
              </w:rPr>
              <w:t>f</w:t>
            </w:r>
          </w:p>
          <w:p w14:paraId="1854B467" w14:textId="361232A9" w:rsidR="008567B9" w:rsidRPr="00C64D0C" w:rsidRDefault="00C64D0C">
            <w:pPr>
              <w:rPr>
                <w:b w:val="0"/>
              </w:rPr>
            </w:pPr>
            <w:r w:rsidRPr="00C64D0C">
              <w:rPr>
                <w:b w:val="0"/>
              </w:rPr>
              <w:t>Additional Complex</w:t>
            </w:r>
            <w:r w:rsidR="008567B9" w:rsidRPr="00C64D0C">
              <w:rPr>
                <w:b w:val="0"/>
              </w:rPr>
              <w:t>:</w:t>
            </w:r>
            <w:r w:rsidR="001C4094" w:rsidRPr="00C64D0C">
              <w:rPr>
                <w:b w:val="0"/>
              </w:rPr>
              <w:t xml:space="preserve"> </w:t>
            </w:r>
            <w:r w:rsidR="005A443D" w:rsidRPr="005A443D">
              <w:rPr>
                <w:b w:val="0"/>
                <w:color w:val="FF0000"/>
              </w:rPr>
              <w:t>Id</w:t>
            </w:r>
          </w:p>
          <w:p w14:paraId="1072F79A" w14:textId="29AB4390" w:rsidR="001B673C" w:rsidRPr="003372D2" w:rsidRDefault="00C64D0C" w:rsidP="001B673C">
            <w:pPr>
              <w:rPr>
                <w:bCs w:val="0"/>
                <w:color w:val="FF0000"/>
              </w:rPr>
            </w:pPr>
            <w:r w:rsidRPr="00C64D0C">
              <w:rPr>
                <w:b w:val="0"/>
              </w:rPr>
              <w:t xml:space="preserve">Element: </w:t>
            </w:r>
            <w:r w:rsidR="005A443D" w:rsidRPr="005A443D">
              <w:rPr>
                <w:b w:val="0"/>
                <w:color w:val="FF0000"/>
              </w:rPr>
              <w:t>Id</w:t>
            </w:r>
          </w:p>
        </w:tc>
        <w:tc>
          <w:tcPr>
            <w:tcW w:w="2970" w:type="dxa"/>
          </w:tcPr>
          <w:p w14:paraId="25919501" w14:textId="6D984C04" w:rsidR="003D0BAE" w:rsidRPr="00F435A0" w:rsidRDefault="003D0BAE">
            <w:pPr>
              <w:cnfStyle w:val="000000100000" w:firstRow="0" w:lastRow="0" w:firstColumn="0" w:lastColumn="0" w:oddVBand="0" w:evenVBand="0" w:oddHBand="1" w:evenHBand="0" w:firstRowFirstColumn="0" w:firstRowLastColumn="0" w:lastRowFirstColumn="0" w:lastRowLastColumn="0"/>
              <w:rPr>
                <w:color w:val="FF0000"/>
              </w:rPr>
            </w:pPr>
            <w:r w:rsidRPr="00CC2E9B">
              <w:t>Xs:string</w:t>
            </w:r>
          </w:p>
        </w:tc>
        <w:tc>
          <w:tcPr>
            <w:tcW w:w="1890" w:type="dxa"/>
          </w:tcPr>
          <w:p w14:paraId="1EC321C4" w14:textId="546877A4" w:rsidR="003D0BAE" w:rsidRPr="00CC2E9B" w:rsidRDefault="00853720">
            <w:pPr>
              <w:cnfStyle w:val="000000100000" w:firstRow="0" w:lastRow="0" w:firstColumn="0" w:lastColumn="0" w:oddVBand="0" w:evenVBand="0" w:oddHBand="1" w:evenHBand="0" w:firstRowFirstColumn="0" w:firstRowLastColumn="0" w:lastRowFirstColumn="0" w:lastRowLastColumn="0"/>
            </w:pPr>
            <w:r>
              <w:t>20</w:t>
            </w:r>
          </w:p>
        </w:tc>
      </w:tr>
      <w:tr w:rsidR="003D0BAE" w14:paraId="20EFD048" w14:textId="7146447E" w:rsidTr="003D0BAE">
        <w:tc>
          <w:tcPr>
            <w:cnfStyle w:val="001000000000" w:firstRow="0" w:lastRow="0" w:firstColumn="1" w:lastColumn="0" w:oddVBand="0" w:evenVBand="0" w:oddHBand="0" w:evenHBand="0" w:firstRowFirstColumn="0" w:firstRowLastColumn="0" w:lastRowFirstColumn="0" w:lastRowLastColumn="0"/>
            <w:tcW w:w="4500" w:type="dxa"/>
          </w:tcPr>
          <w:p w14:paraId="00DADA00" w14:textId="77777777" w:rsidR="003D0BAE" w:rsidRPr="000E1339" w:rsidRDefault="003D0BAE">
            <w:r w:rsidRPr="000E1339">
              <w:t xml:space="preserve">Required </w:t>
            </w:r>
          </w:p>
        </w:tc>
        <w:tc>
          <w:tcPr>
            <w:tcW w:w="2970" w:type="dxa"/>
          </w:tcPr>
          <w:p w14:paraId="66E9E061" w14:textId="77777777" w:rsidR="003D0BAE" w:rsidRPr="000E1339" w:rsidRDefault="003D0BAE">
            <w:pPr>
              <w:cnfStyle w:val="000000000000" w:firstRow="0" w:lastRow="0" w:firstColumn="0" w:lastColumn="0" w:oddVBand="0" w:evenVBand="0" w:oddHBand="0" w:evenHBand="0" w:firstRowFirstColumn="0" w:firstRowLastColumn="0" w:lastRowFirstColumn="0" w:lastRowLastColumn="0"/>
              <w:rPr>
                <w:b/>
              </w:rPr>
            </w:pPr>
            <w:r w:rsidRPr="000E1339">
              <w:rPr>
                <w:b/>
              </w:rPr>
              <w:t>Multiple Entry Configuration</w:t>
            </w:r>
          </w:p>
        </w:tc>
        <w:tc>
          <w:tcPr>
            <w:tcW w:w="1890" w:type="dxa"/>
          </w:tcPr>
          <w:p w14:paraId="2FBE93F4" w14:textId="1D7ED48F" w:rsidR="003D0BAE" w:rsidRPr="000E1339" w:rsidRDefault="003D0BA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D0BAE" w14:paraId="6E48D486" w14:textId="26130403" w:rsidTr="003D0BA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0" w:type="dxa"/>
          </w:tcPr>
          <w:p w14:paraId="2B162F0D" w14:textId="77777777" w:rsidR="003D0BAE" w:rsidRPr="000E1339" w:rsidRDefault="003D0BAE">
            <w:pPr>
              <w:rPr>
                <w:b w:val="0"/>
              </w:rPr>
            </w:pPr>
            <w:r w:rsidRPr="000E1339">
              <w:rPr>
                <w:b w:val="0"/>
              </w:rPr>
              <w:t>Trauma Centers – Yes</w:t>
            </w:r>
          </w:p>
          <w:p w14:paraId="0D17D7D9" w14:textId="77777777" w:rsidR="003D0BAE" w:rsidRPr="000E1339" w:rsidRDefault="003D0BAE">
            <w:pPr>
              <w:rPr>
                <w:b w:val="0"/>
              </w:rPr>
            </w:pPr>
            <w:r w:rsidRPr="000E1339">
              <w:rPr>
                <w:b w:val="0"/>
              </w:rPr>
              <w:t>Community Hospitals -Yes</w:t>
            </w:r>
          </w:p>
        </w:tc>
        <w:tc>
          <w:tcPr>
            <w:tcW w:w="2970" w:type="dxa"/>
          </w:tcPr>
          <w:p w14:paraId="66C0564E" w14:textId="77777777" w:rsidR="003D0BAE" w:rsidRPr="000E1339" w:rsidRDefault="003D0BAE">
            <w:pPr>
              <w:cnfStyle w:val="000000100000" w:firstRow="0" w:lastRow="0" w:firstColumn="0" w:lastColumn="0" w:oddVBand="0" w:evenVBand="0" w:oddHBand="1" w:evenHBand="0" w:firstRowFirstColumn="0" w:firstRowLastColumn="0" w:lastRowFirstColumn="0" w:lastRowLastColumn="0"/>
            </w:pPr>
            <w:r w:rsidRPr="000E1339">
              <w:t>No</w:t>
            </w:r>
          </w:p>
        </w:tc>
        <w:tc>
          <w:tcPr>
            <w:tcW w:w="1890" w:type="dxa"/>
          </w:tcPr>
          <w:p w14:paraId="428D9ED6" w14:textId="47202F3A" w:rsidR="003D0BAE" w:rsidRPr="000E1339" w:rsidRDefault="003D0BAE">
            <w:pPr>
              <w:cnfStyle w:val="000000100000" w:firstRow="0" w:lastRow="0" w:firstColumn="0" w:lastColumn="0" w:oddVBand="0" w:evenVBand="0" w:oddHBand="1" w:evenHBand="0" w:firstRowFirstColumn="0" w:firstRowLastColumn="0" w:lastRowFirstColumn="0" w:lastRowLastColumn="0"/>
            </w:pPr>
          </w:p>
        </w:tc>
      </w:tr>
    </w:tbl>
    <w:p w14:paraId="7B0E1C53" w14:textId="6AC8DF8D" w:rsidR="00F435A0" w:rsidRDefault="00F435A0" w:rsidP="000E1339">
      <w:pPr>
        <w:spacing w:after="0"/>
      </w:pPr>
    </w:p>
    <w:p w14:paraId="3735070E" w14:textId="77777777" w:rsidR="00DE18FD" w:rsidRDefault="00DE18FD" w:rsidP="000E1339">
      <w:pPr>
        <w:spacing w:after="0"/>
      </w:pPr>
    </w:p>
    <w:p w14:paraId="56DABB3C" w14:textId="30F5EA37" w:rsidR="00DE18FD" w:rsidRPr="00645120" w:rsidRDefault="00DE18FD" w:rsidP="00DE18FD">
      <w:pPr>
        <w:pStyle w:val="ListParagraph"/>
        <w:numPr>
          <w:ilvl w:val="0"/>
          <w:numId w:val="71"/>
        </w:numPr>
        <w:spacing w:line="276" w:lineRule="auto"/>
        <w:rPr>
          <w:rFonts w:cstheme="minorHAnsi"/>
        </w:rPr>
      </w:pPr>
      <w:r w:rsidRPr="00645120">
        <w:rPr>
          <w:rFonts w:cstheme="minorHAnsi"/>
        </w:rPr>
        <w:t>Must be present if Transfer-In is 1</w:t>
      </w:r>
    </w:p>
    <w:p w14:paraId="77399834" w14:textId="263DC195" w:rsidR="00466A5F" w:rsidRPr="00DE18FD" w:rsidRDefault="00F435A0" w:rsidP="00DE18FD">
      <w:pPr>
        <w:pStyle w:val="ListParagraph"/>
        <w:numPr>
          <w:ilvl w:val="0"/>
          <w:numId w:val="71"/>
        </w:numPr>
        <w:rPr>
          <w:b/>
          <w:color w:val="002060"/>
          <w:sz w:val="28"/>
          <w:szCs w:val="28"/>
        </w:rPr>
      </w:pPr>
      <w:r w:rsidRPr="00DE18FD">
        <w:rPr>
          <w:b/>
          <w:color w:val="002060"/>
          <w:sz w:val="28"/>
          <w:szCs w:val="28"/>
        </w:rPr>
        <w:br w:type="page"/>
      </w:r>
    </w:p>
    <w:p w14:paraId="20770A23" w14:textId="607E79A5" w:rsidR="00466A5F" w:rsidRDefault="00466A5F" w:rsidP="00466A5F">
      <w:pPr>
        <w:spacing w:after="0"/>
        <w:rPr>
          <w:b/>
          <w:color w:val="002060"/>
          <w:sz w:val="28"/>
          <w:szCs w:val="28"/>
        </w:rPr>
      </w:pPr>
      <w:r>
        <w:rPr>
          <w:b/>
          <w:color w:val="002060"/>
          <w:sz w:val="28"/>
          <w:szCs w:val="28"/>
        </w:rPr>
        <w:t>Transfer In</w:t>
      </w:r>
    </w:p>
    <w:p w14:paraId="11CC9851" w14:textId="77777777" w:rsidR="00466A5F" w:rsidRPr="003E43C7" w:rsidRDefault="00466A5F" w:rsidP="00466A5F">
      <w:pPr>
        <w:spacing w:after="0"/>
        <w:rPr>
          <w:b/>
          <w:color w:val="002060"/>
          <w:sz w:val="28"/>
          <w:szCs w:val="28"/>
        </w:rPr>
      </w:pPr>
    </w:p>
    <w:p w14:paraId="70FC065B" w14:textId="77777777" w:rsidR="00466A5F" w:rsidRDefault="00466A5F" w:rsidP="00466A5F">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CF6F62">
        <w:rPr>
          <w:rFonts w:ascii="Calibri" w:eastAsia="Times New Roman" w:hAnsi="Calibri" w:cs="Calibri"/>
          <w:color w:val="000000"/>
        </w:rPr>
        <w:t>Was the patient transferred to your facility from another acute care facility?</w:t>
      </w:r>
    </w:p>
    <w:p w14:paraId="0F8CD456" w14:textId="77777777" w:rsidR="00466A5F" w:rsidRPr="00A6790A" w:rsidRDefault="00466A5F" w:rsidP="00466A5F">
      <w:pPr>
        <w:spacing w:after="0"/>
        <w:rPr>
          <w:rFonts w:ascii="Calibri" w:eastAsia="Times New Roman" w:hAnsi="Calibri" w:cs="Calibri"/>
          <w:color w:val="000000"/>
        </w:rPr>
      </w:pPr>
    </w:p>
    <w:p w14:paraId="28BAA3B6" w14:textId="77777777" w:rsidR="00466A5F" w:rsidRDefault="00466A5F" w:rsidP="00466A5F">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424555">
        <w:rPr>
          <w:rFonts w:cstheme="minorHAnsi"/>
        </w:rPr>
        <w:t>Inter-Facility Transfer</w:t>
      </w:r>
      <w:r w:rsidRPr="00424555">
        <w:rPr>
          <w:rFonts w:cstheme="minorHAnsi"/>
          <w:sz w:val="24"/>
          <w:szCs w:val="24"/>
        </w:rPr>
        <w:t xml:space="preserve"> </w:t>
      </w:r>
      <w:r>
        <w:rPr>
          <w:rFonts w:cstheme="minorHAnsi"/>
        </w:rPr>
        <w:t>(</w:t>
      </w:r>
      <w:r w:rsidRPr="00C625A5">
        <w:rPr>
          <w:rFonts w:cstheme="minorHAnsi"/>
        </w:rPr>
        <w:t>InterFacilityTransfer</w:t>
      </w:r>
      <w:r>
        <w:rPr>
          <w:rFonts w:cstheme="minorHAnsi"/>
        </w:rPr>
        <w:t>)</w:t>
      </w:r>
    </w:p>
    <w:p w14:paraId="1B274700" w14:textId="77777777" w:rsidR="00466A5F" w:rsidRDefault="00466A5F" w:rsidP="00466A5F">
      <w:pPr>
        <w:spacing w:after="0"/>
      </w:pPr>
    </w:p>
    <w:p w14:paraId="4CDB8239" w14:textId="77777777" w:rsidR="00466A5F" w:rsidRDefault="00466A5F" w:rsidP="00466A5F">
      <w:pPr>
        <w:spacing w:after="0"/>
      </w:pPr>
      <w:r w:rsidRPr="005B630A">
        <w:rPr>
          <w:b/>
          <w:color w:val="1F4E79" w:themeColor="accent1" w:themeShade="80"/>
        </w:rPr>
        <w:t>Trauma Center Required:</w:t>
      </w:r>
      <w:r>
        <w:t xml:space="preserve"> Yes</w:t>
      </w:r>
    </w:p>
    <w:p w14:paraId="1C1F9987" w14:textId="77777777" w:rsidR="00466A5F" w:rsidRDefault="00466A5F" w:rsidP="00466A5F">
      <w:pPr>
        <w:spacing w:after="0"/>
      </w:pPr>
      <w:r w:rsidRPr="005B630A">
        <w:rPr>
          <w:b/>
          <w:color w:val="1F4E79" w:themeColor="accent1" w:themeShade="80"/>
        </w:rPr>
        <w:t>Community Hospital Required:</w:t>
      </w:r>
      <w:r>
        <w:tab/>
        <w:t>Yes</w:t>
      </w:r>
    </w:p>
    <w:p w14:paraId="03519B33" w14:textId="77777777" w:rsidR="00466A5F" w:rsidRDefault="00466A5F" w:rsidP="00466A5F">
      <w:pPr>
        <w:spacing w:after="0"/>
      </w:pPr>
      <w:r w:rsidRPr="005B630A">
        <w:rPr>
          <w:b/>
          <w:color w:val="1F4E79" w:themeColor="accent1" w:themeShade="80"/>
        </w:rPr>
        <w:t>NTDB Required:</w:t>
      </w:r>
      <w:r>
        <w:t xml:space="preserve"> Yes</w:t>
      </w:r>
    </w:p>
    <w:p w14:paraId="6CBBAE1E" w14:textId="77777777" w:rsidR="00466A5F" w:rsidRDefault="00466A5F" w:rsidP="00466A5F">
      <w:pPr>
        <w:spacing w:after="0"/>
      </w:pPr>
    </w:p>
    <w:p w14:paraId="7713B6C0" w14:textId="77777777" w:rsidR="00466A5F" w:rsidRDefault="00466A5F" w:rsidP="00466A5F">
      <w:pPr>
        <w:spacing w:after="0"/>
        <w:rPr>
          <w:b/>
          <w:bCs/>
          <w:color w:val="1F4E79" w:themeColor="accent1" w:themeShade="80"/>
        </w:rPr>
      </w:pPr>
      <w:r w:rsidRPr="00900264">
        <w:rPr>
          <w:b/>
          <w:bCs/>
          <w:color w:val="1F4E79" w:themeColor="accent1" w:themeShade="80"/>
        </w:rPr>
        <w:t>Data Element Menu:</w:t>
      </w:r>
    </w:p>
    <w:p w14:paraId="4A56CC46" w14:textId="77777777" w:rsidR="00466A5F" w:rsidRDefault="00466A5F" w:rsidP="00466A5F">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466A5F" w:rsidRPr="00900264" w14:paraId="5A25B955" w14:textId="77777777" w:rsidTr="004F623C">
        <w:trPr>
          <w:trHeight w:val="290"/>
        </w:trPr>
        <w:tc>
          <w:tcPr>
            <w:tcW w:w="558" w:type="dxa"/>
            <w:noWrap/>
          </w:tcPr>
          <w:p w14:paraId="7EE78240" w14:textId="77777777" w:rsidR="00466A5F" w:rsidRPr="00900264" w:rsidRDefault="00466A5F"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127CD5E0" w14:textId="77777777" w:rsidR="00466A5F" w:rsidRPr="00900264" w:rsidRDefault="00466A5F" w:rsidP="004F623C">
            <w:pPr>
              <w:rPr>
                <w:rFonts w:ascii="Calibri" w:eastAsia="Times New Roman" w:hAnsi="Calibri" w:cs="Calibri"/>
                <w:color w:val="000000"/>
              </w:rPr>
            </w:pPr>
            <w:r>
              <w:rPr>
                <w:rFonts w:ascii="Calibri" w:eastAsia="Times New Roman" w:hAnsi="Calibri" w:cs="Calibri"/>
                <w:color w:val="000000"/>
              </w:rPr>
              <w:t>Yes</w:t>
            </w:r>
          </w:p>
        </w:tc>
      </w:tr>
      <w:tr w:rsidR="00466A5F" w:rsidRPr="00900264" w14:paraId="46AB3DA7" w14:textId="77777777" w:rsidTr="004F623C">
        <w:trPr>
          <w:trHeight w:val="290"/>
        </w:trPr>
        <w:tc>
          <w:tcPr>
            <w:tcW w:w="558" w:type="dxa"/>
            <w:noWrap/>
          </w:tcPr>
          <w:p w14:paraId="7443CC3D" w14:textId="77777777" w:rsidR="00466A5F" w:rsidRPr="00900264" w:rsidRDefault="00466A5F"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67FF429C" w14:textId="77777777" w:rsidR="00466A5F" w:rsidRPr="00900264" w:rsidRDefault="00466A5F" w:rsidP="004F623C">
            <w:pPr>
              <w:rPr>
                <w:rFonts w:ascii="Calibri" w:eastAsia="Times New Roman" w:hAnsi="Calibri" w:cs="Calibri"/>
                <w:color w:val="000000"/>
              </w:rPr>
            </w:pPr>
            <w:r>
              <w:rPr>
                <w:rFonts w:ascii="Calibri" w:eastAsia="Times New Roman" w:hAnsi="Calibri" w:cs="Calibri"/>
                <w:color w:val="000000"/>
              </w:rPr>
              <w:t>No</w:t>
            </w:r>
          </w:p>
        </w:tc>
      </w:tr>
    </w:tbl>
    <w:p w14:paraId="3269077C" w14:textId="77777777" w:rsidR="00466A5F" w:rsidRDefault="00466A5F" w:rsidP="00466A5F">
      <w:pPr>
        <w:spacing w:after="0"/>
        <w:rPr>
          <w:b/>
          <w:color w:val="1F4E79" w:themeColor="accent1" w:themeShade="80"/>
        </w:rPr>
      </w:pPr>
    </w:p>
    <w:p w14:paraId="0250F565" w14:textId="77777777" w:rsidR="00466A5F" w:rsidRDefault="00466A5F" w:rsidP="00466A5F">
      <w:pPr>
        <w:spacing w:after="0"/>
        <w:rPr>
          <w:bCs/>
        </w:rPr>
      </w:pPr>
      <w:r>
        <w:rPr>
          <w:b/>
          <w:color w:val="1F4E79" w:themeColor="accent1" w:themeShade="80"/>
        </w:rPr>
        <w:t xml:space="preserve">For Direct Data Entry: </w:t>
      </w:r>
      <w:r w:rsidRPr="00724A1D">
        <w:rPr>
          <w:bCs/>
        </w:rPr>
        <w:t>Referring Facility &gt; Referral History &gt; Immediate Referring Facility &gt; Transfer</w:t>
      </w:r>
      <w:r w:rsidRPr="00724A1D">
        <w:rPr>
          <w:b/>
        </w:rPr>
        <w:t xml:space="preserve"> </w:t>
      </w:r>
      <w:r w:rsidRPr="00724A1D">
        <w:rPr>
          <w:bCs/>
        </w:rPr>
        <w:t>In</w:t>
      </w:r>
    </w:p>
    <w:p w14:paraId="76E2D2E5" w14:textId="77777777" w:rsidR="00466A5F" w:rsidRPr="00724A1D" w:rsidRDefault="00466A5F" w:rsidP="00466A5F">
      <w:pPr>
        <w:spacing w:after="0"/>
        <w:rPr>
          <w:b/>
          <w:color w:val="1F4E79" w:themeColor="accent1" w:themeShade="80"/>
        </w:rPr>
      </w:pPr>
    </w:p>
    <w:p w14:paraId="76C185AA" w14:textId="77777777" w:rsidR="00466A5F" w:rsidRPr="00BE3259" w:rsidRDefault="00466A5F" w:rsidP="00466A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466A5F" w14:paraId="71A34E27"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931BFDE" w14:textId="77777777" w:rsidR="00466A5F" w:rsidRPr="0049005A" w:rsidRDefault="00466A5F" w:rsidP="004F623C">
            <w:r>
              <w:t>XSD Key Element and Complex Names</w:t>
            </w:r>
          </w:p>
        </w:tc>
        <w:tc>
          <w:tcPr>
            <w:tcW w:w="3060" w:type="dxa"/>
          </w:tcPr>
          <w:p w14:paraId="049AA442" w14:textId="77777777" w:rsidR="00466A5F" w:rsidRPr="0049005A" w:rsidRDefault="00466A5F"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3B9C2E26" w14:textId="77777777" w:rsidR="00466A5F" w:rsidRPr="0049005A" w:rsidRDefault="00466A5F" w:rsidP="004F623C">
            <w:pPr>
              <w:cnfStyle w:val="100000000000" w:firstRow="1" w:lastRow="0" w:firstColumn="0" w:lastColumn="0" w:oddVBand="0" w:evenVBand="0" w:oddHBand="0" w:evenHBand="0" w:firstRowFirstColumn="0" w:firstRowLastColumn="0" w:lastRowFirstColumn="0" w:lastRowLastColumn="0"/>
            </w:pPr>
            <w:r>
              <w:t>Length</w:t>
            </w:r>
          </w:p>
        </w:tc>
      </w:tr>
      <w:tr w:rsidR="00466A5F" w14:paraId="565931EB"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0FA3305" w14:textId="77777777" w:rsidR="00466A5F" w:rsidRPr="0049005A" w:rsidRDefault="00466A5F" w:rsidP="004F623C">
            <w:pPr>
              <w:rPr>
                <w:b w:val="0"/>
              </w:rPr>
            </w:pPr>
            <w:r>
              <w:rPr>
                <w:b w:val="0"/>
              </w:rPr>
              <w:t xml:space="preserve">Element: </w:t>
            </w:r>
            <w:r w:rsidRPr="00C032A6">
              <w:rPr>
                <w:b w:val="0"/>
                <w:bCs w:val="0"/>
              </w:rPr>
              <w:t>InterFacilityTransfer</w:t>
            </w:r>
          </w:p>
        </w:tc>
        <w:tc>
          <w:tcPr>
            <w:tcW w:w="3060" w:type="dxa"/>
          </w:tcPr>
          <w:p w14:paraId="3983FC3E"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r>
              <w:t>Xs:integer</w:t>
            </w:r>
          </w:p>
        </w:tc>
        <w:tc>
          <w:tcPr>
            <w:tcW w:w="1885" w:type="dxa"/>
          </w:tcPr>
          <w:p w14:paraId="17709D8F"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p>
        </w:tc>
      </w:tr>
      <w:tr w:rsidR="00466A5F" w14:paraId="5225ED96"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6DCDC56" w14:textId="77777777" w:rsidR="00466A5F" w:rsidRPr="00E978C9" w:rsidRDefault="00466A5F" w:rsidP="004F623C">
            <w:r>
              <w:t>Required</w:t>
            </w:r>
          </w:p>
        </w:tc>
        <w:tc>
          <w:tcPr>
            <w:tcW w:w="3060" w:type="dxa"/>
          </w:tcPr>
          <w:p w14:paraId="51FDB285" w14:textId="77777777" w:rsidR="00466A5F" w:rsidRPr="006A62B1" w:rsidRDefault="00466A5F"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0CB68C02" w14:textId="77777777" w:rsidR="00466A5F" w:rsidRPr="006A62B1" w:rsidRDefault="00466A5F"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66A5F" w14:paraId="3423A38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4186A90" w14:textId="77777777" w:rsidR="00466A5F" w:rsidRDefault="00466A5F" w:rsidP="004F623C">
            <w:pPr>
              <w:rPr>
                <w:b w:val="0"/>
              </w:rPr>
            </w:pPr>
            <w:r>
              <w:rPr>
                <w:b w:val="0"/>
              </w:rPr>
              <w:t>Trauma Centers – Yes</w:t>
            </w:r>
          </w:p>
          <w:p w14:paraId="07BCCC57" w14:textId="77777777" w:rsidR="00466A5F" w:rsidRPr="00E978C9" w:rsidRDefault="00466A5F" w:rsidP="004F623C">
            <w:pPr>
              <w:rPr>
                <w:b w:val="0"/>
              </w:rPr>
            </w:pPr>
            <w:r>
              <w:rPr>
                <w:b w:val="0"/>
              </w:rPr>
              <w:t>Community Hospitals - Yes</w:t>
            </w:r>
          </w:p>
        </w:tc>
        <w:tc>
          <w:tcPr>
            <w:tcW w:w="3060" w:type="dxa"/>
          </w:tcPr>
          <w:p w14:paraId="70F7D7A8"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6F192EC1"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r>
              <w:t>Yes</w:t>
            </w:r>
          </w:p>
        </w:tc>
      </w:tr>
    </w:tbl>
    <w:p w14:paraId="5644CD1A" w14:textId="77777777" w:rsidR="00466A5F" w:rsidRDefault="00466A5F" w:rsidP="00466A5F">
      <w:pPr>
        <w:spacing w:after="0"/>
      </w:pPr>
    </w:p>
    <w:p w14:paraId="287D4998" w14:textId="77777777" w:rsidR="00466A5F" w:rsidRPr="00FC52F6" w:rsidRDefault="00466A5F" w:rsidP="00466A5F">
      <w:pPr>
        <w:pStyle w:val="ListParagraph"/>
        <w:numPr>
          <w:ilvl w:val="0"/>
          <w:numId w:val="58"/>
        </w:numPr>
        <w:spacing w:after="0"/>
        <w:rPr>
          <w:b/>
          <w:color w:val="002060"/>
          <w:sz w:val="28"/>
          <w:szCs w:val="28"/>
        </w:rPr>
      </w:pPr>
      <w:r w:rsidRPr="00D31E27">
        <w:rPr>
          <w:rFonts w:cstheme="minorHAnsi"/>
        </w:rPr>
        <w:t>A patient transferred from a private doctor’s office, stand-alone ambulatory surgery center, or delivered to your hospital by a non-EMS transport is not considered an inter-facility transfer</w:t>
      </w:r>
    </w:p>
    <w:p w14:paraId="697D1C51" w14:textId="77777777" w:rsidR="00466A5F" w:rsidRPr="00D31E27" w:rsidRDefault="00466A5F" w:rsidP="00466A5F">
      <w:pPr>
        <w:pStyle w:val="ListParagraph"/>
        <w:numPr>
          <w:ilvl w:val="0"/>
          <w:numId w:val="58"/>
        </w:numPr>
        <w:spacing w:after="0"/>
        <w:rPr>
          <w:b/>
          <w:color w:val="002060"/>
          <w:sz w:val="28"/>
          <w:szCs w:val="28"/>
        </w:rPr>
      </w:pPr>
      <w:r>
        <w:t>Outlying facilities purporting to provide emergency care services or utilized to stabilize a patient are considered acute care facilities.</w:t>
      </w:r>
      <w:r w:rsidRPr="00D31E27">
        <w:rPr>
          <w:b/>
          <w:color w:val="002060"/>
          <w:sz w:val="28"/>
          <w:szCs w:val="28"/>
        </w:rPr>
        <w:br w:type="page"/>
      </w:r>
    </w:p>
    <w:p w14:paraId="20240AC3" w14:textId="2993859C" w:rsidR="00B122B6" w:rsidRDefault="00B122B6" w:rsidP="00163872">
      <w:pPr>
        <w:spacing w:after="0"/>
        <w:rPr>
          <w:b/>
          <w:color w:val="002060"/>
          <w:sz w:val="28"/>
          <w:szCs w:val="28"/>
        </w:rPr>
      </w:pPr>
      <w:r>
        <w:rPr>
          <w:b/>
          <w:color w:val="002060"/>
          <w:sz w:val="28"/>
          <w:szCs w:val="28"/>
        </w:rPr>
        <w:t>Interfacility Transport Arrived at Location Date</w:t>
      </w:r>
    </w:p>
    <w:p w14:paraId="1B798705" w14:textId="77777777" w:rsidR="009A3B57" w:rsidRPr="003E43C7" w:rsidRDefault="009A3B57" w:rsidP="009A3B57">
      <w:pPr>
        <w:spacing w:after="0"/>
        <w:rPr>
          <w:b/>
          <w:color w:val="002060"/>
          <w:sz w:val="28"/>
          <w:szCs w:val="28"/>
        </w:rPr>
      </w:pPr>
    </w:p>
    <w:p w14:paraId="70AED659" w14:textId="203D7A06" w:rsidR="00B122B6" w:rsidRDefault="00B122B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Pr>
          <w:rFonts w:ascii="Calibri" w:eastAsia="Times New Roman" w:hAnsi="Calibri" w:cs="Calibri"/>
          <w:color w:val="000000"/>
        </w:rPr>
        <w:t xml:space="preserve">The date the unit transporting </w:t>
      </w:r>
      <w:r w:rsidRPr="00B122B6">
        <w:rPr>
          <w:rFonts w:ascii="Calibri" w:eastAsia="Times New Roman" w:hAnsi="Calibri" w:cs="Calibri"/>
          <w:color w:val="000000"/>
        </w:rPr>
        <w:t>a</w:t>
      </w:r>
      <w:r w:rsidR="006378F4">
        <w:rPr>
          <w:rFonts w:ascii="Calibri" w:eastAsia="Times New Roman" w:hAnsi="Calibri" w:cs="Calibri"/>
          <w:color w:val="000000"/>
        </w:rPr>
        <w:t>rrived at the referred facility</w:t>
      </w:r>
    </w:p>
    <w:p w14:paraId="717EFC49" w14:textId="77777777" w:rsidR="009A3B57" w:rsidRPr="00A6790A" w:rsidRDefault="009A3B57" w:rsidP="009A3B57">
      <w:pPr>
        <w:spacing w:after="0"/>
        <w:rPr>
          <w:rFonts w:ascii="Calibri" w:eastAsia="Times New Roman" w:hAnsi="Calibri" w:cs="Calibri"/>
          <w:color w:val="000000"/>
        </w:rPr>
      </w:pPr>
    </w:p>
    <w:p w14:paraId="1716216F" w14:textId="77777777" w:rsidR="00325A64" w:rsidRDefault="00B122B6" w:rsidP="00163872">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p>
    <w:p w14:paraId="04DD937E" w14:textId="6C767291" w:rsidR="00B122B6" w:rsidRPr="00325A64" w:rsidRDefault="00325A64" w:rsidP="00163872">
      <w:pPr>
        <w:spacing w:after="0"/>
        <w:rPr>
          <w:rFonts w:cstheme="minorHAnsi"/>
        </w:rPr>
      </w:pPr>
      <w:r w:rsidRPr="00325A64">
        <w:rPr>
          <w:rFonts w:cstheme="minorHAnsi"/>
        </w:rPr>
        <w:t>EMS Unit Arrival Date at Scene or Transferring Facility (</w:t>
      </w:r>
      <w:r w:rsidR="00B122B6" w:rsidRPr="00325A64">
        <w:rPr>
          <w:rFonts w:cstheme="minorHAnsi"/>
        </w:rPr>
        <w:t>EMSUnitArrivalDateatSceneorTransferringFacility</w:t>
      </w:r>
      <w:r w:rsidRPr="00325A64">
        <w:rPr>
          <w:rFonts w:cstheme="minorHAnsi"/>
        </w:rPr>
        <w:t>)</w:t>
      </w:r>
    </w:p>
    <w:p w14:paraId="61DE6F81" w14:textId="77777777" w:rsidR="009A3B57" w:rsidRDefault="009A3B57" w:rsidP="009A3B57">
      <w:pPr>
        <w:spacing w:after="0"/>
      </w:pPr>
    </w:p>
    <w:p w14:paraId="436FF475" w14:textId="77777777" w:rsidR="00B122B6" w:rsidRDefault="00B122B6">
      <w:pPr>
        <w:spacing w:after="0"/>
      </w:pPr>
      <w:r w:rsidRPr="005B630A">
        <w:rPr>
          <w:b/>
          <w:color w:val="1F4E79" w:themeColor="accent1" w:themeShade="80"/>
        </w:rPr>
        <w:t>Trauma Center Required:</w:t>
      </w:r>
      <w:r>
        <w:t xml:space="preserve"> Yes</w:t>
      </w:r>
    </w:p>
    <w:p w14:paraId="3902025F" w14:textId="77777777" w:rsidR="00B122B6" w:rsidRDefault="00B122B6">
      <w:pPr>
        <w:spacing w:after="0"/>
      </w:pPr>
      <w:r w:rsidRPr="005B630A">
        <w:rPr>
          <w:b/>
          <w:color w:val="1F4E79" w:themeColor="accent1" w:themeShade="80"/>
        </w:rPr>
        <w:t>Community Hospital Required:</w:t>
      </w:r>
      <w:r>
        <w:tab/>
        <w:t>Yes</w:t>
      </w:r>
    </w:p>
    <w:p w14:paraId="1D21D67F" w14:textId="77777777" w:rsidR="00B122B6" w:rsidRDefault="00B122B6">
      <w:pPr>
        <w:spacing w:after="0"/>
      </w:pPr>
      <w:r w:rsidRPr="005B630A">
        <w:rPr>
          <w:b/>
          <w:color w:val="1F4E79" w:themeColor="accent1" w:themeShade="80"/>
        </w:rPr>
        <w:t>NTDB Required:</w:t>
      </w:r>
      <w:r>
        <w:t xml:space="preserve"> Yes</w:t>
      </w:r>
    </w:p>
    <w:p w14:paraId="362E93C3" w14:textId="77777777" w:rsidR="00B122B6" w:rsidRDefault="00B122B6" w:rsidP="00325A64">
      <w:pPr>
        <w:spacing w:after="0"/>
        <w:rPr>
          <w:b/>
          <w:color w:val="1F4E79" w:themeColor="accent1" w:themeShade="80"/>
        </w:rPr>
      </w:pPr>
    </w:p>
    <w:p w14:paraId="462339C7" w14:textId="77777777" w:rsidR="00CF6364" w:rsidRDefault="00B122B6">
      <w:pPr>
        <w:spacing w:after="0"/>
        <w:rPr>
          <w:b/>
          <w:color w:val="1F4E79" w:themeColor="accent1" w:themeShade="80"/>
        </w:rPr>
      </w:pPr>
      <w:r>
        <w:rPr>
          <w:b/>
          <w:color w:val="1F4E79" w:themeColor="accent1" w:themeShade="80"/>
        </w:rPr>
        <w:t xml:space="preserve">For Direct Data Entry: </w:t>
      </w:r>
    </w:p>
    <w:p w14:paraId="33E78093" w14:textId="520C2D72" w:rsidR="00B122B6" w:rsidRDefault="00CF6364">
      <w:pPr>
        <w:spacing w:after="0"/>
      </w:pPr>
      <w:r>
        <w:t>Referring Facility &gt; Inter-Facility Transport – Provider/Vitals &gt; Arrived at Location Date</w:t>
      </w:r>
    </w:p>
    <w:p w14:paraId="3838422F" w14:textId="77777777" w:rsidR="00CF6364" w:rsidRPr="00BE3259" w:rsidRDefault="00CF6364">
      <w:pPr>
        <w:spacing w:after="0"/>
        <w:rPr>
          <w:b/>
        </w:rPr>
      </w:pPr>
    </w:p>
    <w:p w14:paraId="533C4DFC" w14:textId="77777777" w:rsidR="00B122B6" w:rsidRPr="00BE3259" w:rsidRDefault="00B122B6" w:rsidP="00325A6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99"/>
        <w:gridCol w:w="2859"/>
        <w:gridCol w:w="2702"/>
      </w:tblGrid>
      <w:tr w:rsidR="004E23DC" w14:paraId="4F076E7C" w14:textId="79359F80" w:rsidTr="004E2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Pr>
          <w:p w14:paraId="4B889A6F" w14:textId="09114878" w:rsidR="004E23DC" w:rsidRPr="0049005A" w:rsidRDefault="004E23DC" w:rsidP="00325A64">
            <w:r>
              <w:t>XSD Key Element and Complex Names</w:t>
            </w:r>
          </w:p>
        </w:tc>
        <w:tc>
          <w:tcPr>
            <w:tcW w:w="2859" w:type="dxa"/>
          </w:tcPr>
          <w:p w14:paraId="52995EA7" w14:textId="1BD1A040" w:rsidR="004E23DC" w:rsidRPr="0049005A" w:rsidRDefault="004E23DC" w:rsidP="00325A64">
            <w:pPr>
              <w:cnfStyle w:val="100000000000" w:firstRow="1" w:lastRow="0" w:firstColumn="0" w:lastColumn="0" w:oddVBand="0" w:evenVBand="0" w:oddHBand="0" w:evenHBand="0" w:firstRowFirstColumn="0" w:firstRowLastColumn="0" w:lastRowFirstColumn="0" w:lastRowLastColumn="0"/>
            </w:pPr>
            <w:r>
              <w:t>Data Type</w:t>
            </w:r>
          </w:p>
        </w:tc>
        <w:tc>
          <w:tcPr>
            <w:tcW w:w="2702" w:type="dxa"/>
          </w:tcPr>
          <w:p w14:paraId="1934E4D2" w14:textId="72C35B1E" w:rsidR="004E23DC" w:rsidRDefault="004E23DC" w:rsidP="00325A64">
            <w:pPr>
              <w:cnfStyle w:val="100000000000" w:firstRow="1" w:lastRow="0" w:firstColumn="0" w:lastColumn="0" w:oddVBand="0" w:evenVBand="0" w:oddHBand="0" w:evenHBand="0" w:firstRowFirstColumn="0" w:firstRowLastColumn="0" w:lastRowFirstColumn="0" w:lastRowLastColumn="0"/>
            </w:pPr>
            <w:r>
              <w:t>Length</w:t>
            </w:r>
          </w:p>
        </w:tc>
      </w:tr>
      <w:tr w:rsidR="004E23DC" w14:paraId="145B8A61" w14:textId="65C2CE4A" w:rsidTr="004E2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Pr>
          <w:p w14:paraId="791F1D4F" w14:textId="73EA409C" w:rsidR="004E23DC" w:rsidRDefault="004E23DC" w:rsidP="00325A64">
            <w:pPr>
              <w:rPr>
                <w:b w:val="0"/>
              </w:rPr>
            </w:pPr>
            <w:r>
              <w:rPr>
                <w:b w:val="0"/>
              </w:rPr>
              <w:t>Element: IftProviders</w:t>
            </w:r>
          </w:p>
          <w:p w14:paraId="362C30A6" w14:textId="2DED0680" w:rsidR="004E23DC" w:rsidRDefault="004E23DC" w:rsidP="00325A64">
            <w:pPr>
              <w:rPr>
                <w:b w:val="0"/>
              </w:rPr>
            </w:pPr>
            <w:r>
              <w:rPr>
                <w:b w:val="0"/>
              </w:rPr>
              <w:t>Complex: IftProvider</w:t>
            </w:r>
          </w:p>
          <w:p w14:paraId="6B265872" w14:textId="5684CD79" w:rsidR="004E23DC" w:rsidRPr="0049005A" w:rsidRDefault="004E23DC" w:rsidP="00325A64">
            <w:pPr>
              <w:rPr>
                <w:b w:val="0"/>
              </w:rPr>
            </w:pPr>
            <w:r>
              <w:rPr>
                <w:b w:val="0"/>
              </w:rPr>
              <w:t xml:space="preserve">Complex element: </w:t>
            </w:r>
            <w:r w:rsidRPr="00325A64">
              <w:rPr>
                <w:b w:val="0"/>
              </w:rPr>
              <w:t>ArrivedLocationDate</w:t>
            </w:r>
          </w:p>
        </w:tc>
        <w:tc>
          <w:tcPr>
            <w:tcW w:w="2859" w:type="dxa"/>
          </w:tcPr>
          <w:p w14:paraId="391BFF9B" w14:textId="06A55B0A" w:rsidR="004E23DC" w:rsidRDefault="004E23DC" w:rsidP="00325A64">
            <w:pPr>
              <w:cnfStyle w:val="000000100000" w:firstRow="0" w:lastRow="0" w:firstColumn="0" w:lastColumn="0" w:oddVBand="0" w:evenVBand="0" w:oddHBand="1" w:evenHBand="0" w:firstRowFirstColumn="0" w:firstRowLastColumn="0" w:lastRowFirstColumn="0" w:lastRowLastColumn="0"/>
            </w:pPr>
            <w:r>
              <w:t>Xs:date</w:t>
            </w:r>
          </w:p>
        </w:tc>
        <w:tc>
          <w:tcPr>
            <w:tcW w:w="2702" w:type="dxa"/>
          </w:tcPr>
          <w:p w14:paraId="7D70EAAF" w14:textId="38809AEB" w:rsidR="004E23DC" w:rsidRDefault="004E23DC" w:rsidP="00325A64">
            <w:pPr>
              <w:cnfStyle w:val="000000100000" w:firstRow="0" w:lastRow="0" w:firstColumn="0" w:lastColumn="0" w:oddVBand="0" w:evenVBand="0" w:oddHBand="1" w:evenHBand="0" w:firstRowFirstColumn="0" w:firstRowLastColumn="0" w:lastRowFirstColumn="0" w:lastRowLastColumn="0"/>
            </w:pPr>
          </w:p>
        </w:tc>
      </w:tr>
      <w:tr w:rsidR="004E23DC" w14:paraId="5BFF5C39" w14:textId="0A38C65C" w:rsidTr="004E23DC">
        <w:tc>
          <w:tcPr>
            <w:cnfStyle w:val="001000000000" w:firstRow="0" w:lastRow="0" w:firstColumn="1" w:lastColumn="0" w:oddVBand="0" w:evenVBand="0" w:oddHBand="0" w:evenHBand="0" w:firstRowFirstColumn="0" w:firstRowLastColumn="0" w:lastRowFirstColumn="0" w:lastRowLastColumn="0"/>
            <w:tcW w:w="3799" w:type="dxa"/>
          </w:tcPr>
          <w:p w14:paraId="16D859C6" w14:textId="77777777" w:rsidR="004E23DC" w:rsidRPr="00E978C9" w:rsidRDefault="004E23DC" w:rsidP="00325A64">
            <w:r w:rsidRPr="00E978C9">
              <w:t xml:space="preserve">Required </w:t>
            </w:r>
          </w:p>
        </w:tc>
        <w:tc>
          <w:tcPr>
            <w:tcW w:w="2859" w:type="dxa"/>
          </w:tcPr>
          <w:p w14:paraId="04F8C3B2" w14:textId="77777777" w:rsidR="004E23DC" w:rsidRPr="006A62B1" w:rsidRDefault="004E23DC" w:rsidP="00325A6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02" w:type="dxa"/>
          </w:tcPr>
          <w:p w14:paraId="3F1E7F81" w14:textId="006DE010" w:rsidR="004E23DC" w:rsidRPr="006A62B1" w:rsidRDefault="004E23DC" w:rsidP="00325A6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23DC" w14:paraId="1CC74825" w14:textId="43D529DA" w:rsidTr="004E23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99" w:type="dxa"/>
          </w:tcPr>
          <w:p w14:paraId="6E81EAFE" w14:textId="77777777" w:rsidR="004E23DC" w:rsidRDefault="004E23DC" w:rsidP="00325A64">
            <w:pPr>
              <w:rPr>
                <w:b w:val="0"/>
              </w:rPr>
            </w:pPr>
            <w:r>
              <w:rPr>
                <w:b w:val="0"/>
              </w:rPr>
              <w:t xml:space="preserve">Trauma Centers – </w:t>
            </w:r>
            <w:r w:rsidRPr="00E978C9">
              <w:rPr>
                <w:b w:val="0"/>
              </w:rPr>
              <w:t>Yes</w:t>
            </w:r>
          </w:p>
          <w:p w14:paraId="09210EE2" w14:textId="77777777" w:rsidR="004E23DC" w:rsidRPr="00E978C9" w:rsidRDefault="004E23DC" w:rsidP="00325A64">
            <w:pPr>
              <w:rPr>
                <w:b w:val="0"/>
              </w:rPr>
            </w:pPr>
            <w:r>
              <w:rPr>
                <w:b w:val="0"/>
              </w:rPr>
              <w:t>Community Hospitals -Yes</w:t>
            </w:r>
          </w:p>
        </w:tc>
        <w:tc>
          <w:tcPr>
            <w:tcW w:w="2859" w:type="dxa"/>
          </w:tcPr>
          <w:p w14:paraId="5444AA46" w14:textId="77777777" w:rsidR="004E23DC" w:rsidRDefault="004E23DC" w:rsidP="00325A64">
            <w:pPr>
              <w:cnfStyle w:val="000000100000" w:firstRow="0" w:lastRow="0" w:firstColumn="0" w:lastColumn="0" w:oddVBand="0" w:evenVBand="0" w:oddHBand="1" w:evenHBand="0" w:firstRowFirstColumn="0" w:firstRowLastColumn="0" w:lastRowFirstColumn="0" w:lastRowLastColumn="0"/>
            </w:pPr>
            <w:r>
              <w:t>No</w:t>
            </w:r>
          </w:p>
        </w:tc>
        <w:tc>
          <w:tcPr>
            <w:tcW w:w="2702" w:type="dxa"/>
          </w:tcPr>
          <w:p w14:paraId="63B378F1" w14:textId="444C9030" w:rsidR="004E23DC" w:rsidRDefault="004E23DC" w:rsidP="00325A64">
            <w:pPr>
              <w:cnfStyle w:val="000000100000" w:firstRow="0" w:lastRow="0" w:firstColumn="0" w:lastColumn="0" w:oddVBand="0" w:evenVBand="0" w:oddHBand="1" w:evenHBand="0" w:firstRowFirstColumn="0" w:firstRowLastColumn="0" w:lastRowFirstColumn="0" w:lastRowLastColumn="0"/>
            </w:pPr>
            <w:r>
              <w:t>Yes</w:t>
            </w:r>
          </w:p>
        </w:tc>
      </w:tr>
    </w:tbl>
    <w:p w14:paraId="242768CB" w14:textId="77777777" w:rsidR="00B122B6" w:rsidRDefault="00B122B6" w:rsidP="00325A64">
      <w:pPr>
        <w:spacing w:after="0"/>
      </w:pPr>
    </w:p>
    <w:p w14:paraId="74F531A6" w14:textId="688D3224" w:rsidR="00B122B6" w:rsidRPr="00325A64" w:rsidRDefault="00325A64" w:rsidP="00883C78">
      <w:pPr>
        <w:pStyle w:val="ListParagraph"/>
        <w:numPr>
          <w:ilvl w:val="0"/>
          <w:numId w:val="13"/>
        </w:numPr>
        <w:spacing w:after="0"/>
        <w:rPr>
          <w:b/>
          <w:color w:val="1F4E79" w:themeColor="accent1" w:themeShade="80"/>
        </w:rPr>
      </w:pPr>
      <w:r w:rsidRPr="00325A64">
        <w:rPr>
          <w:rFonts w:cstheme="minorHAnsi"/>
          <w:szCs w:val="20"/>
        </w:rPr>
        <w:t>For i</w:t>
      </w:r>
      <w:r w:rsidRPr="00325A64">
        <w:rPr>
          <w:rFonts w:cstheme="minorHAnsi"/>
          <w:spacing w:val="1"/>
          <w:szCs w:val="20"/>
        </w:rPr>
        <w:t>n</w:t>
      </w:r>
      <w:r w:rsidRPr="00325A64">
        <w:rPr>
          <w:rFonts w:cstheme="minorHAnsi"/>
          <w:szCs w:val="20"/>
        </w:rPr>
        <w:t>ter-f</w:t>
      </w:r>
      <w:r w:rsidRPr="00325A64">
        <w:rPr>
          <w:rFonts w:cstheme="minorHAnsi"/>
          <w:spacing w:val="-1"/>
          <w:szCs w:val="20"/>
        </w:rPr>
        <w:t>a</w:t>
      </w:r>
      <w:r w:rsidRPr="00325A64">
        <w:rPr>
          <w:rFonts w:cstheme="minorHAnsi"/>
          <w:szCs w:val="20"/>
        </w:rPr>
        <w:t>cility</w:t>
      </w:r>
      <w:r w:rsidRPr="00325A64">
        <w:rPr>
          <w:rFonts w:cstheme="minorHAnsi"/>
          <w:spacing w:val="-1"/>
          <w:szCs w:val="20"/>
        </w:rPr>
        <w:t xml:space="preserve"> t</w:t>
      </w:r>
      <w:r w:rsidRPr="00325A64">
        <w:rPr>
          <w:rFonts w:cstheme="minorHAnsi"/>
          <w:szCs w:val="20"/>
        </w:rPr>
        <w:t>ra</w:t>
      </w:r>
      <w:r w:rsidRPr="00325A64">
        <w:rPr>
          <w:rFonts w:cstheme="minorHAnsi"/>
          <w:spacing w:val="1"/>
          <w:szCs w:val="20"/>
        </w:rPr>
        <w:t>ns</w:t>
      </w:r>
      <w:r w:rsidRPr="00325A64">
        <w:rPr>
          <w:rFonts w:cstheme="minorHAnsi"/>
          <w:szCs w:val="20"/>
        </w:rPr>
        <w:t>fer p</w:t>
      </w:r>
      <w:r w:rsidRPr="00325A64">
        <w:rPr>
          <w:rFonts w:cstheme="minorHAnsi"/>
          <w:spacing w:val="1"/>
          <w:szCs w:val="20"/>
        </w:rPr>
        <w:t>a</w:t>
      </w:r>
      <w:r w:rsidRPr="00325A64">
        <w:rPr>
          <w:rFonts w:cstheme="minorHAnsi"/>
          <w:spacing w:val="-1"/>
          <w:szCs w:val="20"/>
        </w:rPr>
        <w:t>t</w:t>
      </w:r>
      <w:r w:rsidRPr="00325A64">
        <w:rPr>
          <w:rFonts w:cstheme="minorHAnsi"/>
          <w:szCs w:val="20"/>
        </w:rPr>
        <w:t xml:space="preserve">ients, this is the date on which the unit </w:t>
      </w:r>
      <w:r w:rsidRPr="00325A64">
        <w:rPr>
          <w:rFonts w:cstheme="minorHAnsi"/>
          <w:spacing w:val="-1"/>
          <w:szCs w:val="20"/>
        </w:rPr>
        <w:t>t</w:t>
      </w:r>
      <w:r w:rsidRPr="00325A64">
        <w:rPr>
          <w:rFonts w:cstheme="minorHAnsi"/>
          <w:szCs w:val="20"/>
        </w:rPr>
        <w:t>rans</w:t>
      </w:r>
      <w:r w:rsidRPr="00325A64">
        <w:rPr>
          <w:rFonts w:cstheme="minorHAnsi"/>
          <w:spacing w:val="1"/>
          <w:szCs w:val="20"/>
        </w:rPr>
        <w:t>p</w:t>
      </w:r>
      <w:r w:rsidRPr="00325A64">
        <w:rPr>
          <w:rFonts w:cstheme="minorHAnsi"/>
          <w:szCs w:val="20"/>
        </w:rPr>
        <w:t>orting t</w:t>
      </w:r>
      <w:r w:rsidRPr="00325A64">
        <w:rPr>
          <w:rFonts w:cstheme="minorHAnsi"/>
          <w:spacing w:val="-1"/>
          <w:szCs w:val="20"/>
        </w:rPr>
        <w:t>h</w:t>
      </w:r>
      <w:r w:rsidRPr="00325A64">
        <w:rPr>
          <w:rFonts w:cstheme="minorHAnsi"/>
          <w:szCs w:val="20"/>
        </w:rPr>
        <w:t>e patient to your facility from the transferring facility arr</w:t>
      </w:r>
      <w:r w:rsidRPr="00325A64">
        <w:rPr>
          <w:rFonts w:cstheme="minorHAnsi"/>
          <w:spacing w:val="1"/>
          <w:szCs w:val="20"/>
        </w:rPr>
        <w:t>i</w:t>
      </w:r>
      <w:r w:rsidRPr="00325A64">
        <w:rPr>
          <w:rFonts w:cstheme="minorHAnsi"/>
          <w:spacing w:val="-1"/>
          <w:szCs w:val="20"/>
        </w:rPr>
        <w:t>v</w:t>
      </w:r>
      <w:r w:rsidRPr="00325A64">
        <w:rPr>
          <w:rFonts w:cstheme="minorHAnsi"/>
          <w:szCs w:val="20"/>
        </w:rPr>
        <w:t>ed at the transferring facility (a</w:t>
      </w:r>
      <w:r w:rsidRPr="00325A64">
        <w:rPr>
          <w:rFonts w:cstheme="minorHAnsi"/>
          <w:spacing w:val="1"/>
          <w:szCs w:val="20"/>
        </w:rPr>
        <w:t>rr</w:t>
      </w:r>
      <w:r w:rsidRPr="00325A64">
        <w:rPr>
          <w:rFonts w:cstheme="minorHAnsi"/>
          <w:szCs w:val="20"/>
        </w:rPr>
        <w:t>ival is defined at date</w:t>
      </w:r>
      <w:r w:rsidRPr="00325A64">
        <w:rPr>
          <w:rFonts w:cstheme="minorHAnsi"/>
          <w:spacing w:val="-1"/>
          <w:szCs w:val="20"/>
        </w:rPr>
        <w:t>/</w:t>
      </w:r>
      <w:r w:rsidRPr="00325A64">
        <w:rPr>
          <w:rFonts w:cstheme="minorHAnsi"/>
          <w:szCs w:val="20"/>
        </w:rPr>
        <w:t>time w</w:t>
      </w:r>
      <w:r w:rsidRPr="00325A64">
        <w:rPr>
          <w:rFonts w:cstheme="minorHAnsi"/>
          <w:spacing w:val="1"/>
          <w:szCs w:val="20"/>
        </w:rPr>
        <w:t>h</w:t>
      </w:r>
      <w:r w:rsidRPr="00325A64">
        <w:rPr>
          <w:rFonts w:cstheme="minorHAnsi"/>
          <w:szCs w:val="20"/>
        </w:rPr>
        <w:t xml:space="preserve">en </w:t>
      </w:r>
      <w:r w:rsidRPr="00325A64">
        <w:rPr>
          <w:rFonts w:cstheme="minorHAnsi"/>
          <w:spacing w:val="-1"/>
          <w:szCs w:val="20"/>
        </w:rPr>
        <w:t>t</w:t>
      </w:r>
      <w:r w:rsidRPr="00325A64">
        <w:rPr>
          <w:rFonts w:cstheme="minorHAnsi"/>
          <w:szCs w:val="20"/>
        </w:rPr>
        <w:t xml:space="preserve">he vehicle </w:t>
      </w:r>
      <w:r w:rsidRPr="00325A64">
        <w:rPr>
          <w:rFonts w:cstheme="minorHAnsi"/>
          <w:spacing w:val="1"/>
          <w:szCs w:val="20"/>
        </w:rPr>
        <w:t>s</w:t>
      </w:r>
      <w:r w:rsidRPr="00325A64">
        <w:rPr>
          <w:rFonts w:cstheme="minorHAnsi"/>
          <w:szCs w:val="20"/>
        </w:rPr>
        <w:t>t</w:t>
      </w:r>
      <w:r w:rsidRPr="00325A64">
        <w:rPr>
          <w:rFonts w:cstheme="minorHAnsi"/>
          <w:spacing w:val="-1"/>
          <w:szCs w:val="20"/>
        </w:rPr>
        <w:t>o</w:t>
      </w:r>
      <w:r w:rsidRPr="00325A64">
        <w:rPr>
          <w:rFonts w:cstheme="minorHAnsi"/>
          <w:szCs w:val="20"/>
        </w:rPr>
        <w:t>pped moving</w:t>
      </w:r>
      <w:r w:rsidRPr="00325A64">
        <w:rPr>
          <w:rFonts w:cstheme="minorHAnsi"/>
          <w:spacing w:val="1"/>
          <w:szCs w:val="20"/>
        </w:rPr>
        <w:t>)</w:t>
      </w:r>
      <w:r w:rsidR="00B122B6" w:rsidRPr="00325A64">
        <w:rPr>
          <w:b/>
          <w:color w:val="1F4E79" w:themeColor="accent1" w:themeShade="80"/>
        </w:rPr>
        <w:br w:type="page"/>
      </w:r>
    </w:p>
    <w:p w14:paraId="7D7EAB41" w14:textId="2D68A2E6" w:rsidR="00B122B6" w:rsidRDefault="006378F4" w:rsidP="00163872">
      <w:pPr>
        <w:spacing w:after="0"/>
        <w:rPr>
          <w:b/>
          <w:color w:val="002060"/>
          <w:sz w:val="28"/>
          <w:szCs w:val="28"/>
        </w:rPr>
      </w:pPr>
      <w:r>
        <w:rPr>
          <w:b/>
          <w:color w:val="002060"/>
          <w:sz w:val="28"/>
          <w:szCs w:val="28"/>
        </w:rPr>
        <w:t xml:space="preserve">Interfacility Transport </w:t>
      </w:r>
      <w:r w:rsidR="00B122B6">
        <w:rPr>
          <w:b/>
          <w:color w:val="002060"/>
          <w:sz w:val="28"/>
          <w:szCs w:val="28"/>
        </w:rPr>
        <w:t>Arrived at Location Time</w:t>
      </w:r>
    </w:p>
    <w:p w14:paraId="223E0EC6" w14:textId="77777777" w:rsidR="009A3B57" w:rsidRDefault="009A3B57" w:rsidP="009A3B57">
      <w:pPr>
        <w:spacing w:after="0"/>
        <w:rPr>
          <w:b/>
          <w:color w:val="002060"/>
          <w:sz w:val="28"/>
          <w:szCs w:val="28"/>
        </w:rPr>
      </w:pPr>
    </w:p>
    <w:p w14:paraId="7F7CE9D9" w14:textId="41C984C4" w:rsidR="00B122B6" w:rsidRDefault="00B122B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6378F4" w:rsidRPr="006378F4">
        <w:rPr>
          <w:rFonts w:ascii="Calibri" w:eastAsia="Times New Roman" w:hAnsi="Calibri" w:cs="Calibri"/>
          <w:color w:val="000000"/>
        </w:rPr>
        <w:t>The time the unit transporting</w:t>
      </w:r>
      <w:r w:rsidR="006378F4">
        <w:rPr>
          <w:rFonts w:ascii="Calibri" w:eastAsia="Times New Roman" w:hAnsi="Calibri" w:cs="Calibri"/>
          <w:color w:val="000000"/>
        </w:rPr>
        <w:t xml:space="preserve"> arrived the referred facility</w:t>
      </w:r>
    </w:p>
    <w:p w14:paraId="6AF72DF0" w14:textId="77777777" w:rsidR="009A3B57" w:rsidRPr="00C9366F" w:rsidRDefault="009A3B57" w:rsidP="009A3B57">
      <w:pPr>
        <w:spacing w:after="0"/>
        <w:rPr>
          <w:rFonts w:ascii="Calibri" w:eastAsia="Times New Roman" w:hAnsi="Calibri" w:cs="Calibri"/>
          <w:color w:val="000000"/>
        </w:rPr>
      </w:pPr>
    </w:p>
    <w:p w14:paraId="7624392B" w14:textId="0EB5A219" w:rsidR="00B122B6" w:rsidRDefault="00B122B6" w:rsidP="00163872">
      <w:pPr>
        <w:spacing w:after="0"/>
        <w:rPr>
          <w:rFonts w:cstheme="minorHAnsi"/>
          <w:sz w:val="20"/>
          <w:szCs w:val="20"/>
        </w:rPr>
      </w:pPr>
      <w:r w:rsidRPr="00E53F1F">
        <w:rPr>
          <w:b/>
          <w:color w:val="1F4E79" w:themeColor="accent1" w:themeShade="80"/>
        </w:rPr>
        <w:t>Previous Data Element Name:</w:t>
      </w:r>
      <w:r w:rsidRPr="00E53F1F">
        <w:rPr>
          <w:color w:val="1F4E79" w:themeColor="accent1" w:themeShade="80"/>
        </w:rPr>
        <w:t xml:space="preserve"> </w:t>
      </w:r>
      <w:r w:rsidR="00816890" w:rsidRPr="00816890">
        <w:rPr>
          <w:rFonts w:cstheme="minorHAnsi"/>
        </w:rPr>
        <w:t>EMS Unit Arrival Time at Scene or Transferring Facility (</w:t>
      </w:r>
      <w:r w:rsidRPr="00816890">
        <w:rPr>
          <w:rFonts w:cstheme="minorHAnsi"/>
        </w:rPr>
        <w:t>EMSUnitArrivalTimeatSceneorTransferringFacility</w:t>
      </w:r>
      <w:r w:rsidR="00816890" w:rsidRPr="00816890">
        <w:rPr>
          <w:rFonts w:cstheme="minorHAnsi"/>
        </w:rPr>
        <w:t>)</w:t>
      </w:r>
    </w:p>
    <w:p w14:paraId="4BAA0059" w14:textId="77777777" w:rsidR="009A3B57" w:rsidRDefault="009A3B57" w:rsidP="009A3B57">
      <w:pPr>
        <w:spacing w:after="0"/>
      </w:pPr>
    </w:p>
    <w:p w14:paraId="66B212E4" w14:textId="77777777" w:rsidR="00B122B6" w:rsidRDefault="00B122B6">
      <w:pPr>
        <w:spacing w:after="0"/>
      </w:pPr>
      <w:r w:rsidRPr="005B630A">
        <w:rPr>
          <w:b/>
          <w:color w:val="1F4E79" w:themeColor="accent1" w:themeShade="80"/>
        </w:rPr>
        <w:t>Trauma Center Required:</w:t>
      </w:r>
      <w:r>
        <w:t xml:space="preserve"> Yes</w:t>
      </w:r>
    </w:p>
    <w:p w14:paraId="588BA0CC" w14:textId="77777777" w:rsidR="00B122B6" w:rsidRDefault="00B122B6">
      <w:pPr>
        <w:spacing w:after="0"/>
      </w:pPr>
      <w:r w:rsidRPr="005B630A">
        <w:rPr>
          <w:b/>
          <w:color w:val="1F4E79" w:themeColor="accent1" w:themeShade="80"/>
        </w:rPr>
        <w:t>Community Hospital Required:</w:t>
      </w:r>
      <w:r>
        <w:tab/>
        <w:t>Yes</w:t>
      </w:r>
    </w:p>
    <w:p w14:paraId="7FA4A87E" w14:textId="77777777" w:rsidR="00B122B6" w:rsidRDefault="00B122B6">
      <w:pPr>
        <w:spacing w:after="0"/>
      </w:pPr>
      <w:r w:rsidRPr="005B630A">
        <w:rPr>
          <w:b/>
          <w:color w:val="1F4E79" w:themeColor="accent1" w:themeShade="80"/>
        </w:rPr>
        <w:t>NTDB Required:</w:t>
      </w:r>
      <w:r>
        <w:t xml:space="preserve"> Yes</w:t>
      </w:r>
    </w:p>
    <w:p w14:paraId="6AE0E9AC" w14:textId="77777777" w:rsidR="00B122B6" w:rsidRDefault="00B122B6" w:rsidP="00325A64">
      <w:pPr>
        <w:spacing w:after="0"/>
        <w:rPr>
          <w:b/>
          <w:color w:val="1F4E79" w:themeColor="accent1" w:themeShade="80"/>
        </w:rPr>
      </w:pPr>
    </w:p>
    <w:p w14:paraId="3C2C90E8" w14:textId="77777777" w:rsidR="006378F4" w:rsidRDefault="006378F4">
      <w:pPr>
        <w:spacing w:after="0"/>
        <w:rPr>
          <w:b/>
          <w:color w:val="1F4E79" w:themeColor="accent1" w:themeShade="80"/>
        </w:rPr>
      </w:pPr>
      <w:r>
        <w:rPr>
          <w:b/>
          <w:color w:val="1F4E79" w:themeColor="accent1" w:themeShade="80"/>
        </w:rPr>
        <w:t xml:space="preserve">For Direct Data Entry: </w:t>
      </w:r>
    </w:p>
    <w:p w14:paraId="14BFD865" w14:textId="0C3B5AD3" w:rsidR="006378F4" w:rsidRDefault="006378F4">
      <w:pPr>
        <w:spacing w:after="0"/>
      </w:pPr>
      <w:r>
        <w:t>Referring Facility &gt; Inter-Facility Transport – Provider/Vitals &gt; Arrived at Location Time</w:t>
      </w:r>
    </w:p>
    <w:p w14:paraId="12B3BA4F" w14:textId="77777777" w:rsidR="006378F4" w:rsidRDefault="006378F4" w:rsidP="00325A64">
      <w:pPr>
        <w:spacing w:after="0"/>
        <w:rPr>
          <w:b/>
          <w:color w:val="1F4E79" w:themeColor="accent1" w:themeShade="80"/>
        </w:rPr>
      </w:pPr>
    </w:p>
    <w:p w14:paraId="07990C8D" w14:textId="6E717C20" w:rsidR="00B122B6" w:rsidRPr="00BE3259" w:rsidRDefault="00B122B6" w:rsidP="00325A6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240"/>
        <w:gridCol w:w="2160"/>
      </w:tblGrid>
      <w:tr w:rsidR="00B50074" w14:paraId="037B1B52" w14:textId="5AC25A3B" w:rsidTr="00B50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5832670" w14:textId="52CE21F5" w:rsidR="00B50074" w:rsidRPr="0049005A" w:rsidRDefault="00B50074" w:rsidP="00325A64">
            <w:r>
              <w:t>XSD Key Element and Complex Names</w:t>
            </w:r>
          </w:p>
        </w:tc>
        <w:tc>
          <w:tcPr>
            <w:tcW w:w="3240" w:type="dxa"/>
          </w:tcPr>
          <w:p w14:paraId="6366466A" w14:textId="27285BA3" w:rsidR="00B50074" w:rsidRPr="0049005A" w:rsidRDefault="00B50074" w:rsidP="00325A64">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6D0C5D20" w14:textId="205BC986" w:rsidR="00B50074" w:rsidRDefault="00B50074" w:rsidP="00325A64">
            <w:pPr>
              <w:cnfStyle w:val="100000000000" w:firstRow="1" w:lastRow="0" w:firstColumn="0" w:lastColumn="0" w:oddVBand="0" w:evenVBand="0" w:oddHBand="0" w:evenHBand="0" w:firstRowFirstColumn="0" w:firstRowLastColumn="0" w:lastRowFirstColumn="0" w:lastRowLastColumn="0"/>
            </w:pPr>
            <w:r>
              <w:t>Length</w:t>
            </w:r>
          </w:p>
        </w:tc>
      </w:tr>
      <w:tr w:rsidR="00B50074" w14:paraId="72D6DE9F" w14:textId="313A2B57" w:rsidTr="00B50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8DF0044" w14:textId="586A1296" w:rsidR="00B50074" w:rsidRDefault="00B50074" w:rsidP="00325A64">
            <w:pPr>
              <w:rPr>
                <w:b w:val="0"/>
              </w:rPr>
            </w:pPr>
            <w:r>
              <w:rPr>
                <w:b w:val="0"/>
              </w:rPr>
              <w:t xml:space="preserve">Element: </w:t>
            </w:r>
            <w:r w:rsidR="004A2C7B" w:rsidRPr="004A2C7B">
              <w:rPr>
                <w:b w:val="0"/>
                <w:color w:val="FF0000"/>
              </w:rPr>
              <w:t>I</w:t>
            </w:r>
            <w:r>
              <w:rPr>
                <w:b w:val="0"/>
              </w:rPr>
              <w:t>ftProviders</w:t>
            </w:r>
          </w:p>
          <w:p w14:paraId="0EAE1F11" w14:textId="5D9778F2" w:rsidR="00B50074" w:rsidRDefault="00B50074" w:rsidP="00325A64">
            <w:pPr>
              <w:rPr>
                <w:b w:val="0"/>
              </w:rPr>
            </w:pPr>
            <w:r>
              <w:rPr>
                <w:b w:val="0"/>
              </w:rPr>
              <w:t xml:space="preserve">Complex: </w:t>
            </w:r>
            <w:r w:rsidR="004A2C7B" w:rsidRPr="004A2C7B">
              <w:rPr>
                <w:b w:val="0"/>
                <w:color w:val="FF0000"/>
              </w:rPr>
              <w:t>I</w:t>
            </w:r>
            <w:r>
              <w:rPr>
                <w:b w:val="0"/>
              </w:rPr>
              <w:t>ftProvider</w:t>
            </w:r>
          </w:p>
          <w:p w14:paraId="24D3D449" w14:textId="4940819F" w:rsidR="00B50074" w:rsidRPr="0049005A" w:rsidRDefault="00B50074" w:rsidP="00325A64">
            <w:pPr>
              <w:rPr>
                <w:b w:val="0"/>
              </w:rPr>
            </w:pPr>
            <w:r>
              <w:rPr>
                <w:b w:val="0"/>
              </w:rPr>
              <w:t xml:space="preserve">Complex element: </w:t>
            </w:r>
            <w:r w:rsidRPr="00325A64">
              <w:rPr>
                <w:b w:val="0"/>
              </w:rPr>
              <w:t>ArrivedLocationTime</w:t>
            </w:r>
          </w:p>
        </w:tc>
        <w:tc>
          <w:tcPr>
            <w:tcW w:w="3240" w:type="dxa"/>
          </w:tcPr>
          <w:p w14:paraId="6D83B089" w14:textId="2D29481C" w:rsidR="00B50074" w:rsidRDefault="0093008A" w:rsidP="00325A64">
            <w:pPr>
              <w:cnfStyle w:val="000000100000" w:firstRow="0" w:lastRow="0" w:firstColumn="0" w:lastColumn="0" w:oddVBand="0" w:evenVBand="0" w:oddHBand="1" w:evenHBand="0" w:firstRowFirstColumn="0" w:firstRowLastColumn="0" w:lastRowFirstColumn="0" w:lastRowLastColumn="0"/>
            </w:pPr>
            <w:r>
              <w:t>Xs:time</w:t>
            </w:r>
          </w:p>
        </w:tc>
        <w:tc>
          <w:tcPr>
            <w:tcW w:w="2160" w:type="dxa"/>
          </w:tcPr>
          <w:p w14:paraId="1F9D8897" w14:textId="0F5DEF1B" w:rsidR="00B50074" w:rsidRDefault="00B50074" w:rsidP="00325A64">
            <w:pPr>
              <w:cnfStyle w:val="000000100000" w:firstRow="0" w:lastRow="0" w:firstColumn="0" w:lastColumn="0" w:oddVBand="0" w:evenVBand="0" w:oddHBand="1" w:evenHBand="0" w:firstRowFirstColumn="0" w:firstRowLastColumn="0" w:lastRowFirstColumn="0" w:lastRowLastColumn="0"/>
            </w:pPr>
          </w:p>
        </w:tc>
      </w:tr>
      <w:tr w:rsidR="00B50074" w14:paraId="1278EBDA" w14:textId="6C918887" w:rsidTr="00B50074">
        <w:tc>
          <w:tcPr>
            <w:cnfStyle w:val="001000000000" w:firstRow="0" w:lastRow="0" w:firstColumn="1" w:lastColumn="0" w:oddVBand="0" w:evenVBand="0" w:oddHBand="0" w:evenHBand="0" w:firstRowFirstColumn="0" w:firstRowLastColumn="0" w:lastRowFirstColumn="0" w:lastRowLastColumn="0"/>
            <w:tcW w:w="3960" w:type="dxa"/>
          </w:tcPr>
          <w:p w14:paraId="382772C6" w14:textId="77777777" w:rsidR="00B50074" w:rsidRPr="00E978C9" w:rsidRDefault="00B50074" w:rsidP="00325A64">
            <w:r>
              <w:t>Required</w:t>
            </w:r>
          </w:p>
        </w:tc>
        <w:tc>
          <w:tcPr>
            <w:tcW w:w="3240" w:type="dxa"/>
          </w:tcPr>
          <w:p w14:paraId="5C6AD6E4" w14:textId="77777777" w:rsidR="00B50074" w:rsidRPr="006A62B1" w:rsidRDefault="00B50074" w:rsidP="00325A6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262F87E6" w14:textId="71BA6FD3" w:rsidR="00B50074" w:rsidRPr="006A62B1" w:rsidRDefault="00B50074" w:rsidP="00325A6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50074" w14:paraId="05DF6119" w14:textId="76501D99" w:rsidTr="00B5007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43FCCF21" w14:textId="77777777" w:rsidR="00B50074" w:rsidRDefault="00B50074" w:rsidP="00325A64">
            <w:pPr>
              <w:rPr>
                <w:b w:val="0"/>
              </w:rPr>
            </w:pPr>
            <w:r>
              <w:rPr>
                <w:b w:val="0"/>
              </w:rPr>
              <w:t xml:space="preserve">Trauma Centers – </w:t>
            </w:r>
            <w:r w:rsidRPr="00E978C9">
              <w:rPr>
                <w:b w:val="0"/>
              </w:rPr>
              <w:t>Yes</w:t>
            </w:r>
          </w:p>
          <w:p w14:paraId="54A30306" w14:textId="77777777" w:rsidR="00B50074" w:rsidRPr="00E978C9" w:rsidRDefault="00B50074" w:rsidP="00325A64">
            <w:pPr>
              <w:rPr>
                <w:b w:val="0"/>
              </w:rPr>
            </w:pPr>
            <w:r>
              <w:rPr>
                <w:b w:val="0"/>
              </w:rPr>
              <w:t>Community Hospitals -Yes</w:t>
            </w:r>
          </w:p>
        </w:tc>
        <w:tc>
          <w:tcPr>
            <w:tcW w:w="3240" w:type="dxa"/>
          </w:tcPr>
          <w:p w14:paraId="0CB7D573" w14:textId="77777777" w:rsidR="00B50074" w:rsidRDefault="00B50074" w:rsidP="00325A64">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7A8C7CDA" w14:textId="31AC5C1C" w:rsidR="00B50074" w:rsidRDefault="0093008A" w:rsidP="00325A64">
            <w:pPr>
              <w:cnfStyle w:val="000000100000" w:firstRow="0" w:lastRow="0" w:firstColumn="0" w:lastColumn="0" w:oddVBand="0" w:evenVBand="0" w:oddHBand="1" w:evenHBand="0" w:firstRowFirstColumn="0" w:firstRowLastColumn="0" w:lastRowFirstColumn="0" w:lastRowLastColumn="0"/>
            </w:pPr>
            <w:r>
              <w:t>Yes</w:t>
            </w:r>
          </w:p>
        </w:tc>
      </w:tr>
    </w:tbl>
    <w:p w14:paraId="659CC270" w14:textId="77777777" w:rsidR="00B122B6" w:rsidRDefault="00B122B6" w:rsidP="00325A64">
      <w:pPr>
        <w:spacing w:after="0"/>
      </w:pPr>
    </w:p>
    <w:p w14:paraId="0863896A" w14:textId="77777777" w:rsidR="00B50074" w:rsidRPr="00B50074" w:rsidRDefault="00816890" w:rsidP="00883C78">
      <w:pPr>
        <w:pStyle w:val="ListParagraph"/>
        <w:numPr>
          <w:ilvl w:val="0"/>
          <w:numId w:val="13"/>
        </w:numPr>
        <w:spacing w:line="276" w:lineRule="auto"/>
        <w:rPr>
          <w:rFonts w:cstheme="minorHAnsi"/>
        </w:rPr>
      </w:pPr>
      <w:r w:rsidRPr="00B50074">
        <w:rPr>
          <w:rFonts w:cstheme="minorHAnsi"/>
        </w:rPr>
        <w:t>For i</w:t>
      </w:r>
      <w:r w:rsidRPr="00B50074">
        <w:rPr>
          <w:rFonts w:cstheme="minorHAnsi"/>
          <w:spacing w:val="1"/>
        </w:rPr>
        <w:t>n</w:t>
      </w:r>
      <w:r w:rsidRPr="00B50074">
        <w:rPr>
          <w:rFonts w:cstheme="minorHAnsi"/>
        </w:rPr>
        <w:t>ter-f</w:t>
      </w:r>
      <w:r w:rsidRPr="00B50074">
        <w:rPr>
          <w:rFonts w:cstheme="minorHAnsi"/>
          <w:spacing w:val="-1"/>
        </w:rPr>
        <w:t>a</w:t>
      </w:r>
      <w:r w:rsidRPr="00B50074">
        <w:rPr>
          <w:rFonts w:cstheme="minorHAnsi"/>
        </w:rPr>
        <w:t>cility</w:t>
      </w:r>
      <w:r w:rsidRPr="00B50074">
        <w:rPr>
          <w:rFonts w:cstheme="minorHAnsi"/>
          <w:spacing w:val="-1"/>
        </w:rPr>
        <w:t xml:space="preserve"> t</w:t>
      </w:r>
      <w:r w:rsidRPr="00B50074">
        <w:rPr>
          <w:rFonts w:cstheme="minorHAnsi"/>
        </w:rPr>
        <w:t>ra</w:t>
      </w:r>
      <w:r w:rsidRPr="00B50074">
        <w:rPr>
          <w:rFonts w:cstheme="minorHAnsi"/>
          <w:spacing w:val="1"/>
        </w:rPr>
        <w:t>ns</w:t>
      </w:r>
      <w:r w:rsidRPr="00B50074">
        <w:rPr>
          <w:rFonts w:cstheme="minorHAnsi"/>
        </w:rPr>
        <w:t>fer p</w:t>
      </w:r>
      <w:r w:rsidRPr="00B50074">
        <w:rPr>
          <w:rFonts w:cstheme="minorHAnsi"/>
          <w:spacing w:val="1"/>
        </w:rPr>
        <w:t>a</w:t>
      </w:r>
      <w:r w:rsidRPr="00B50074">
        <w:rPr>
          <w:rFonts w:cstheme="minorHAnsi"/>
          <w:spacing w:val="-1"/>
        </w:rPr>
        <w:t>t</w:t>
      </w:r>
      <w:r w:rsidRPr="00B50074">
        <w:rPr>
          <w:rFonts w:cstheme="minorHAnsi"/>
        </w:rPr>
        <w:t>ients, this is the time at which the unit transporting the patient to your facility from the transferring facility arr</w:t>
      </w:r>
      <w:r w:rsidRPr="00B50074">
        <w:rPr>
          <w:rFonts w:cstheme="minorHAnsi"/>
          <w:spacing w:val="1"/>
        </w:rPr>
        <w:t>i</w:t>
      </w:r>
      <w:r w:rsidRPr="00B50074">
        <w:rPr>
          <w:rFonts w:cstheme="minorHAnsi"/>
          <w:spacing w:val="-1"/>
        </w:rPr>
        <w:t>v</w:t>
      </w:r>
      <w:r w:rsidRPr="00B50074">
        <w:rPr>
          <w:rFonts w:cstheme="minorHAnsi"/>
        </w:rPr>
        <w:t>ed at the transferring facility (a</w:t>
      </w:r>
      <w:r w:rsidRPr="00B50074">
        <w:rPr>
          <w:rFonts w:cstheme="minorHAnsi"/>
          <w:spacing w:val="1"/>
        </w:rPr>
        <w:t>rr</w:t>
      </w:r>
      <w:r w:rsidRPr="00B50074">
        <w:rPr>
          <w:rFonts w:cstheme="minorHAnsi"/>
        </w:rPr>
        <w:t>ival is defined at date</w:t>
      </w:r>
      <w:r w:rsidRPr="00B50074">
        <w:rPr>
          <w:rFonts w:cstheme="minorHAnsi"/>
          <w:spacing w:val="-1"/>
        </w:rPr>
        <w:t>/</w:t>
      </w:r>
      <w:r w:rsidRPr="00B50074">
        <w:rPr>
          <w:rFonts w:cstheme="minorHAnsi"/>
        </w:rPr>
        <w:t>time w</w:t>
      </w:r>
      <w:r w:rsidRPr="00B50074">
        <w:rPr>
          <w:rFonts w:cstheme="minorHAnsi"/>
          <w:spacing w:val="1"/>
        </w:rPr>
        <w:t>h</w:t>
      </w:r>
      <w:r w:rsidRPr="00B50074">
        <w:rPr>
          <w:rFonts w:cstheme="minorHAnsi"/>
        </w:rPr>
        <w:t xml:space="preserve">en </w:t>
      </w:r>
      <w:r w:rsidRPr="00B50074">
        <w:rPr>
          <w:rFonts w:cstheme="minorHAnsi"/>
          <w:spacing w:val="-1"/>
        </w:rPr>
        <w:t>t</w:t>
      </w:r>
      <w:r w:rsidRPr="00B50074">
        <w:rPr>
          <w:rFonts w:cstheme="minorHAnsi"/>
        </w:rPr>
        <w:t xml:space="preserve">he vehicle </w:t>
      </w:r>
      <w:r w:rsidRPr="00B50074">
        <w:rPr>
          <w:rFonts w:cstheme="minorHAnsi"/>
          <w:spacing w:val="1"/>
        </w:rPr>
        <w:t>s</w:t>
      </w:r>
      <w:r w:rsidRPr="00B50074">
        <w:rPr>
          <w:rFonts w:cstheme="minorHAnsi"/>
        </w:rPr>
        <w:t>t</w:t>
      </w:r>
      <w:r w:rsidRPr="00B50074">
        <w:rPr>
          <w:rFonts w:cstheme="minorHAnsi"/>
          <w:spacing w:val="-1"/>
        </w:rPr>
        <w:t>o</w:t>
      </w:r>
      <w:r w:rsidRPr="00B50074">
        <w:rPr>
          <w:rFonts w:cstheme="minorHAnsi"/>
        </w:rPr>
        <w:t>pped moving</w:t>
      </w:r>
      <w:r w:rsidRPr="00B50074">
        <w:rPr>
          <w:rFonts w:cstheme="minorHAnsi"/>
          <w:spacing w:val="1"/>
        </w:rPr>
        <w:t>)</w:t>
      </w:r>
    </w:p>
    <w:p w14:paraId="1F78339A" w14:textId="6A6A3AED" w:rsidR="00B122B6" w:rsidRPr="00816890" w:rsidRDefault="00B122B6" w:rsidP="00883C78">
      <w:pPr>
        <w:pStyle w:val="ListParagraph"/>
        <w:numPr>
          <w:ilvl w:val="0"/>
          <w:numId w:val="13"/>
        </w:numPr>
        <w:spacing w:line="276" w:lineRule="auto"/>
        <w:rPr>
          <w:rFonts w:cstheme="minorHAnsi"/>
          <w:sz w:val="20"/>
          <w:szCs w:val="20"/>
        </w:rPr>
      </w:pPr>
      <w:r w:rsidRPr="00816890">
        <w:rPr>
          <w:b/>
          <w:color w:val="1F4E79" w:themeColor="accent1" w:themeShade="80"/>
        </w:rPr>
        <w:br w:type="page"/>
      </w:r>
    </w:p>
    <w:p w14:paraId="6160547D" w14:textId="7DA73E76" w:rsidR="00B122B6" w:rsidRDefault="00A94ECF" w:rsidP="00163872">
      <w:pPr>
        <w:spacing w:after="0"/>
        <w:rPr>
          <w:b/>
          <w:color w:val="002060"/>
          <w:sz w:val="28"/>
          <w:szCs w:val="28"/>
        </w:rPr>
      </w:pPr>
      <w:r>
        <w:rPr>
          <w:b/>
          <w:color w:val="002060"/>
          <w:sz w:val="28"/>
          <w:szCs w:val="28"/>
        </w:rPr>
        <w:t>Interfacility Transport</w:t>
      </w:r>
      <w:r w:rsidR="00B122B6">
        <w:rPr>
          <w:b/>
          <w:color w:val="002060"/>
          <w:sz w:val="28"/>
          <w:szCs w:val="28"/>
        </w:rPr>
        <w:t xml:space="preserve"> Departed Location Date</w:t>
      </w:r>
    </w:p>
    <w:p w14:paraId="141440D6" w14:textId="77777777" w:rsidR="008721B5" w:rsidRPr="003E43C7" w:rsidRDefault="008721B5" w:rsidP="008721B5">
      <w:pPr>
        <w:spacing w:after="0"/>
        <w:rPr>
          <w:b/>
          <w:color w:val="002060"/>
          <w:sz w:val="28"/>
          <w:szCs w:val="28"/>
        </w:rPr>
      </w:pPr>
    </w:p>
    <w:p w14:paraId="47962C6E" w14:textId="68081C72" w:rsidR="00B122B6" w:rsidRDefault="00B122B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4217F1">
        <w:rPr>
          <w:rFonts w:ascii="Calibri" w:eastAsia="Times New Roman" w:hAnsi="Calibri" w:cs="Calibri"/>
          <w:color w:val="000000"/>
        </w:rPr>
        <w:t xml:space="preserve">The date the unit transporting to your hospital left </w:t>
      </w:r>
      <w:r>
        <w:rPr>
          <w:rFonts w:ascii="Calibri" w:eastAsia="Times New Roman" w:hAnsi="Calibri" w:cs="Calibri"/>
          <w:color w:val="000000"/>
        </w:rPr>
        <w:t>the scene/transferring facility</w:t>
      </w:r>
    </w:p>
    <w:p w14:paraId="1A381EED" w14:textId="77777777" w:rsidR="008721B5" w:rsidRPr="00A6790A" w:rsidRDefault="008721B5" w:rsidP="008721B5">
      <w:pPr>
        <w:spacing w:after="0"/>
        <w:rPr>
          <w:rFonts w:ascii="Calibri" w:eastAsia="Times New Roman" w:hAnsi="Calibri" w:cs="Calibri"/>
          <w:color w:val="000000"/>
        </w:rPr>
      </w:pPr>
    </w:p>
    <w:p w14:paraId="67335CD0" w14:textId="7AAD964B" w:rsidR="00B122B6" w:rsidRDefault="00B122B6"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B97957" w:rsidRPr="00B97957">
        <w:rPr>
          <w:rFonts w:cstheme="minorHAnsi"/>
        </w:rPr>
        <w:t>EMS Unit Departure Date from Scene or Transferring Facility (</w:t>
      </w:r>
      <w:r w:rsidRPr="00B97957">
        <w:rPr>
          <w:rFonts w:cstheme="minorHAnsi"/>
        </w:rPr>
        <w:t>EMSUnitDepartureDatefromSceneorTransferringFacility</w:t>
      </w:r>
      <w:r w:rsidR="00B97957" w:rsidRPr="00B97957">
        <w:rPr>
          <w:rFonts w:cstheme="minorHAnsi"/>
        </w:rPr>
        <w:t>)</w:t>
      </w:r>
    </w:p>
    <w:p w14:paraId="0DFA348E" w14:textId="77777777" w:rsidR="008721B5" w:rsidRPr="004217F1" w:rsidRDefault="008721B5" w:rsidP="008721B5">
      <w:pPr>
        <w:spacing w:after="0"/>
        <w:rPr>
          <w:sz w:val="24"/>
        </w:rPr>
      </w:pPr>
    </w:p>
    <w:p w14:paraId="387C8422" w14:textId="77777777" w:rsidR="00B122B6" w:rsidRDefault="00B122B6">
      <w:pPr>
        <w:spacing w:after="0"/>
      </w:pPr>
      <w:r w:rsidRPr="005B630A">
        <w:rPr>
          <w:b/>
          <w:color w:val="1F4E79" w:themeColor="accent1" w:themeShade="80"/>
        </w:rPr>
        <w:t>Trauma Center Required:</w:t>
      </w:r>
      <w:r>
        <w:t xml:space="preserve"> Yes</w:t>
      </w:r>
    </w:p>
    <w:p w14:paraId="1BE5EDC3" w14:textId="77777777" w:rsidR="00B122B6" w:rsidRDefault="00B122B6">
      <w:pPr>
        <w:spacing w:after="0"/>
      </w:pPr>
      <w:r w:rsidRPr="005B630A">
        <w:rPr>
          <w:b/>
          <w:color w:val="1F4E79" w:themeColor="accent1" w:themeShade="80"/>
        </w:rPr>
        <w:t>Community Hospital Required:</w:t>
      </w:r>
      <w:r>
        <w:tab/>
        <w:t>Yes</w:t>
      </w:r>
    </w:p>
    <w:p w14:paraId="5EDF0A69" w14:textId="77777777" w:rsidR="00B122B6" w:rsidRDefault="00B122B6">
      <w:pPr>
        <w:spacing w:after="0"/>
      </w:pPr>
      <w:r w:rsidRPr="005B630A">
        <w:rPr>
          <w:b/>
          <w:color w:val="1F4E79" w:themeColor="accent1" w:themeShade="80"/>
        </w:rPr>
        <w:t>NTDB Required:</w:t>
      </w:r>
      <w:r>
        <w:t xml:space="preserve"> Yes</w:t>
      </w:r>
    </w:p>
    <w:p w14:paraId="2D9F3D4E" w14:textId="77777777" w:rsidR="00B122B6" w:rsidRDefault="00B122B6" w:rsidP="00B97957">
      <w:pPr>
        <w:spacing w:after="0"/>
        <w:rPr>
          <w:b/>
          <w:color w:val="1F4E79" w:themeColor="accent1" w:themeShade="80"/>
        </w:rPr>
      </w:pPr>
    </w:p>
    <w:p w14:paraId="4A0BAA58" w14:textId="77777777" w:rsidR="007533FB" w:rsidRDefault="00B122B6">
      <w:pPr>
        <w:spacing w:after="0"/>
        <w:rPr>
          <w:b/>
          <w:color w:val="1F4E79" w:themeColor="accent1" w:themeShade="80"/>
        </w:rPr>
      </w:pPr>
      <w:r>
        <w:rPr>
          <w:b/>
          <w:color w:val="1F4E79" w:themeColor="accent1" w:themeShade="80"/>
        </w:rPr>
        <w:t xml:space="preserve">For Direct Data Entry: </w:t>
      </w:r>
    </w:p>
    <w:p w14:paraId="2650CF03" w14:textId="258272E9" w:rsidR="007533FB" w:rsidRDefault="007533FB">
      <w:pPr>
        <w:spacing w:after="0"/>
      </w:pPr>
      <w:r>
        <w:t>Referring Facility &gt; Inter-Facility Transport – Provider/Vitals &gt; Departed Location Date</w:t>
      </w:r>
    </w:p>
    <w:p w14:paraId="3E76B624" w14:textId="77777777" w:rsidR="007533FB" w:rsidRDefault="007533FB">
      <w:pPr>
        <w:spacing w:after="0"/>
      </w:pPr>
    </w:p>
    <w:p w14:paraId="7AB7EBF8" w14:textId="3D92082F" w:rsidR="00B122B6" w:rsidRPr="00BE3259" w:rsidRDefault="00B122B6" w:rsidP="00B97957">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060"/>
        <w:gridCol w:w="2250"/>
      </w:tblGrid>
      <w:tr w:rsidR="004F3B8A" w14:paraId="74D2D494" w14:textId="33E35FF2" w:rsidTr="004F3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CE471EA" w14:textId="006C0F0D" w:rsidR="004F3B8A" w:rsidRPr="0049005A" w:rsidRDefault="004F3B8A" w:rsidP="00B97957">
            <w:r>
              <w:t>XSD Key Element and Complex Names</w:t>
            </w:r>
          </w:p>
        </w:tc>
        <w:tc>
          <w:tcPr>
            <w:tcW w:w="3060" w:type="dxa"/>
          </w:tcPr>
          <w:p w14:paraId="62F322B4" w14:textId="69B62289" w:rsidR="004F3B8A" w:rsidRPr="0049005A" w:rsidRDefault="004F3B8A" w:rsidP="00B97957">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4E49A63" w14:textId="678FE263" w:rsidR="004F3B8A" w:rsidRDefault="004F3B8A" w:rsidP="00B97957">
            <w:pPr>
              <w:cnfStyle w:val="100000000000" w:firstRow="1" w:lastRow="0" w:firstColumn="0" w:lastColumn="0" w:oddVBand="0" w:evenVBand="0" w:oddHBand="0" w:evenHBand="0" w:firstRowFirstColumn="0" w:firstRowLastColumn="0" w:lastRowFirstColumn="0" w:lastRowLastColumn="0"/>
            </w:pPr>
            <w:r>
              <w:t>Length</w:t>
            </w:r>
          </w:p>
        </w:tc>
      </w:tr>
      <w:tr w:rsidR="004F3B8A" w14:paraId="27B49196" w14:textId="6EF78622" w:rsidTr="004F3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7DD37D7" w14:textId="2183545E" w:rsidR="004F3B8A" w:rsidRDefault="004F3B8A" w:rsidP="00B97957">
            <w:pPr>
              <w:rPr>
                <w:b w:val="0"/>
              </w:rPr>
            </w:pPr>
            <w:r>
              <w:rPr>
                <w:b w:val="0"/>
              </w:rPr>
              <w:t xml:space="preserve">Element: </w:t>
            </w:r>
            <w:r w:rsidR="004A2C7B" w:rsidRPr="004A2C7B">
              <w:rPr>
                <w:b w:val="0"/>
                <w:color w:val="FF0000"/>
              </w:rPr>
              <w:t>I</w:t>
            </w:r>
            <w:r>
              <w:rPr>
                <w:b w:val="0"/>
              </w:rPr>
              <w:t>ftproviders</w:t>
            </w:r>
          </w:p>
          <w:p w14:paraId="0F72DC73" w14:textId="632C52E0" w:rsidR="004F3B8A" w:rsidRDefault="004F3B8A" w:rsidP="00B97957">
            <w:pPr>
              <w:rPr>
                <w:b w:val="0"/>
              </w:rPr>
            </w:pPr>
            <w:r>
              <w:rPr>
                <w:b w:val="0"/>
              </w:rPr>
              <w:t xml:space="preserve">Complex: </w:t>
            </w:r>
            <w:r w:rsidR="004A2C7B" w:rsidRPr="004A2C7B">
              <w:rPr>
                <w:b w:val="0"/>
                <w:color w:val="FF0000"/>
              </w:rPr>
              <w:t>I</w:t>
            </w:r>
            <w:r>
              <w:rPr>
                <w:b w:val="0"/>
              </w:rPr>
              <w:t>ftProvider</w:t>
            </w:r>
          </w:p>
          <w:p w14:paraId="573238B6" w14:textId="548730A1" w:rsidR="004F3B8A" w:rsidRPr="0049005A" w:rsidRDefault="004F3B8A" w:rsidP="00B97957">
            <w:pPr>
              <w:rPr>
                <w:b w:val="0"/>
              </w:rPr>
            </w:pPr>
            <w:r>
              <w:rPr>
                <w:b w:val="0"/>
              </w:rPr>
              <w:t xml:space="preserve">Complex element: </w:t>
            </w:r>
            <w:r w:rsidRPr="00B97957">
              <w:rPr>
                <w:b w:val="0"/>
              </w:rPr>
              <w:t>LeftLocationDate</w:t>
            </w:r>
          </w:p>
        </w:tc>
        <w:tc>
          <w:tcPr>
            <w:tcW w:w="3060" w:type="dxa"/>
          </w:tcPr>
          <w:p w14:paraId="3CB67D34" w14:textId="3FA4DD03" w:rsidR="004F3B8A" w:rsidRDefault="004F3B8A" w:rsidP="00B97957">
            <w:pPr>
              <w:cnfStyle w:val="000000100000" w:firstRow="0" w:lastRow="0" w:firstColumn="0" w:lastColumn="0" w:oddVBand="0" w:evenVBand="0" w:oddHBand="1" w:evenHBand="0" w:firstRowFirstColumn="0" w:firstRowLastColumn="0" w:lastRowFirstColumn="0" w:lastRowLastColumn="0"/>
            </w:pPr>
            <w:r>
              <w:t>Xs:date</w:t>
            </w:r>
          </w:p>
        </w:tc>
        <w:tc>
          <w:tcPr>
            <w:tcW w:w="2250" w:type="dxa"/>
          </w:tcPr>
          <w:p w14:paraId="28E1B0E7"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p>
        </w:tc>
      </w:tr>
      <w:tr w:rsidR="004F3B8A" w14:paraId="111159FD" w14:textId="782555B4" w:rsidTr="004F3B8A">
        <w:tc>
          <w:tcPr>
            <w:cnfStyle w:val="001000000000" w:firstRow="0" w:lastRow="0" w:firstColumn="1" w:lastColumn="0" w:oddVBand="0" w:evenVBand="0" w:oddHBand="0" w:evenHBand="0" w:firstRowFirstColumn="0" w:firstRowLastColumn="0" w:lastRowFirstColumn="0" w:lastRowLastColumn="0"/>
            <w:tcW w:w="4050" w:type="dxa"/>
          </w:tcPr>
          <w:p w14:paraId="5541E994" w14:textId="77777777" w:rsidR="004F3B8A" w:rsidRPr="00E978C9" w:rsidRDefault="004F3B8A" w:rsidP="00B97957">
            <w:r w:rsidRPr="00E978C9">
              <w:t>Requ</w:t>
            </w:r>
            <w:r>
              <w:t>ired</w:t>
            </w:r>
          </w:p>
        </w:tc>
        <w:tc>
          <w:tcPr>
            <w:tcW w:w="3060" w:type="dxa"/>
          </w:tcPr>
          <w:p w14:paraId="5CAAB48C" w14:textId="77777777" w:rsidR="004F3B8A" w:rsidRPr="006A62B1" w:rsidRDefault="004F3B8A" w:rsidP="00B97957">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B55C922" w14:textId="31F7C23D" w:rsidR="004F3B8A" w:rsidRPr="006A62B1" w:rsidRDefault="004F3B8A" w:rsidP="00B97957">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3B8A" w14:paraId="5431C4F8" w14:textId="0901151C" w:rsidTr="004F3B8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1B5E81E" w14:textId="77777777" w:rsidR="004F3B8A" w:rsidRDefault="004F3B8A" w:rsidP="00B97957">
            <w:pPr>
              <w:rPr>
                <w:b w:val="0"/>
              </w:rPr>
            </w:pPr>
            <w:r>
              <w:rPr>
                <w:b w:val="0"/>
              </w:rPr>
              <w:t xml:space="preserve">Trauma Centers – </w:t>
            </w:r>
            <w:r w:rsidRPr="00E978C9">
              <w:rPr>
                <w:b w:val="0"/>
              </w:rPr>
              <w:t>Yes</w:t>
            </w:r>
          </w:p>
          <w:p w14:paraId="1A96C35B" w14:textId="77777777" w:rsidR="004F3B8A" w:rsidRPr="00E978C9" w:rsidRDefault="004F3B8A" w:rsidP="00B97957">
            <w:pPr>
              <w:rPr>
                <w:b w:val="0"/>
              </w:rPr>
            </w:pPr>
            <w:r>
              <w:rPr>
                <w:b w:val="0"/>
              </w:rPr>
              <w:t>Community Hospitals -Yes</w:t>
            </w:r>
          </w:p>
        </w:tc>
        <w:tc>
          <w:tcPr>
            <w:tcW w:w="3060" w:type="dxa"/>
          </w:tcPr>
          <w:p w14:paraId="24D14896"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0993883A" w14:textId="676CEEC0" w:rsidR="004F3B8A" w:rsidRDefault="004F3B8A" w:rsidP="00B97957">
            <w:pPr>
              <w:cnfStyle w:val="000000100000" w:firstRow="0" w:lastRow="0" w:firstColumn="0" w:lastColumn="0" w:oddVBand="0" w:evenVBand="0" w:oddHBand="1" w:evenHBand="0" w:firstRowFirstColumn="0" w:firstRowLastColumn="0" w:lastRowFirstColumn="0" w:lastRowLastColumn="0"/>
            </w:pPr>
            <w:r>
              <w:t>Yes</w:t>
            </w:r>
          </w:p>
        </w:tc>
      </w:tr>
    </w:tbl>
    <w:p w14:paraId="145E407A" w14:textId="77777777" w:rsidR="00B122B6" w:rsidRDefault="00B122B6" w:rsidP="00B97957">
      <w:pPr>
        <w:spacing w:after="0"/>
      </w:pPr>
    </w:p>
    <w:p w14:paraId="64C6120F" w14:textId="38056C32" w:rsidR="00B122B6" w:rsidRPr="00B97957" w:rsidRDefault="00B97957" w:rsidP="00883C78">
      <w:pPr>
        <w:pStyle w:val="ListParagraph"/>
        <w:numPr>
          <w:ilvl w:val="0"/>
          <w:numId w:val="13"/>
        </w:numPr>
        <w:spacing w:line="276" w:lineRule="auto"/>
        <w:rPr>
          <w:rFonts w:cstheme="minorHAnsi"/>
          <w:sz w:val="20"/>
          <w:szCs w:val="20"/>
        </w:rPr>
      </w:pPr>
      <w:r w:rsidRPr="00B97957">
        <w:rPr>
          <w:rFonts w:cstheme="minorHAnsi"/>
          <w:szCs w:val="20"/>
        </w:rPr>
        <w:t>For inter-f</w:t>
      </w:r>
      <w:r w:rsidRPr="00B97957">
        <w:rPr>
          <w:rFonts w:cstheme="minorHAnsi"/>
          <w:spacing w:val="-1"/>
          <w:szCs w:val="20"/>
        </w:rPr>
        <w:t>a</w:t>
      </w:r>
      <w:r w:rsidRPr="00B97957">
        <w:rPr>
          <w:rFonts w:cstheme="minorHAnsi"/>
          <w:szCs w:val="20"/>
        </w:rPr>
        <w:t>cility</w:t>
      </w:r>
      <w:r w:rsidRPr="00B97957">
        <w:rPr>
          <w:rFonts w:cstheme="minorHAnsi"/>
          <w:spacing w:val="-1"/>
          <w:szCs w:val="20"/>
        </w:rPr>
        <w:t xml:space="preserve"> t</w:t>
      </w:r>
      <w:r w:rsidRPr="00B97957">
        <w:rPr>
          <w:rFonts w:cstheme="minorHAnsi"/>
          <w:szCs w:val="20"/>
        </w:rPr>
        <w:t>ra</w:t>
      </w:r>
      <w:r w:rsidRPr="00B97957">
        <w:rPr>
          <w:rFonts w:cstheme="minorHAnsi"/>
          <w:spacing w:val="1"/>
          <w:szCs w:val="20"/>
        </w:rPr>
        <w:t>ns</w:t>
      </w:r>
      <w:r w:rsidRPr="00B97957">
        <w:rPr>
          <w:rFonts w:cstheme="minorHAnsi"/>
          <w:szCs w:val="20"/>
        </w:rPr>
        <w:t>fer p</w:t>
      </w:r>
      <w:r w:rsidRPr="00B97957">
        <w:rPr>
          <w:rFonts w:cstheme="minorHAnsi"/>
          <w:spacing w:val="1"/>
          <w:szCs w:val="20"/>
        </w:rPr>
        <w:t>a</w:t>
      </w:r>
      <w:r w:rsidRPr="00B97957">
        <w:rPr>
          <w:rFonts w:cstheme="minorHAnsi"/>
          <w:spacing w:val="-1"/>
          <w:szCs w:val="20"/>
        </w:rPr>
        <w:t>t</w:t>
      </w:r>
      <w:r w:rsidRPr="00B97957">
        <w:rPr>
          <w:rFonts w:cstheme="minorHAnsi"/>
          <w:szCs w:val="20"/>
        </w:rPr>
        <w:t xml:space="preserve">ients, this is the date on which the unit </w:t>
      </w:r>
      <w:r w:rsidRPr="00B97957">
        <w:rPr>
          <w:rFonts w:cstheme="minorHAnsi"/>
          <w:spacing w:val="-1"/>
          <w:szCs w:val="20"/>
        </w:rPr>
        <w:t>t</w:t>
      </w:r>
      <w:r w:rsidRPr="00B97957">
        <w:rPr>
          <w:rFonts w:cstheme="minorHAnsi"/>
          <w:szCs w:val="20"/>
        </w:rPr>
        <w:t>rans</w:t>
      </w:r>
      <w:r w:rsidRPr="00B97957">
        <w:rPr>
          <w:rFonts w:cstheme="minorHAnsi"/>
          <w:spacing w:val="1"/>
          <w:szCs w:val="20"/>
        </w:rPr>
        <w:t>p</w:t>
      </w:r>
      <w:r w:rsidRPr="00B97957">
        <w:rPr>
          <w:rFonts w:cstheme="minorHAnsi"/>
          <w:szCs w:val="20"/>
        </w:rPr>
        <w:t xml:space="preserve">orting </w:t>
      </w:r>
      <w:r w:rsidRPr="00B97957">
        <w:rPr>
          <w:rFonts w:cstheme="minorHAnsi"/>
          <w:spacing w:val="-1"/>
          <w:szCs w:val="20"/>
        </w:rPr>
        <w:t>th</w:t>
      </w:r>
      <w:r w:rsidRPr="00B97957">
        <w:rPr>
          <w:rFonts w:cstheme="minorHAnsi"/>
          <w:szCs w:val="20"/>
        </w:rPr>
        <w:t>e patie</w:t>
      </w:r>
      <w:r w:rsidRPr="00B97957">
        <w:rPr>
          <w:rFonts w:cstheme="minorHAnsi"/>
          <w:spacing w:val="1"/>
          <w:szCs w:val="20"/>
        </w:rPr>
        <w:t>n</w:t>
      </w:r>
      <w:r w:rsidRPr="00B97957">
        <w:rPr>
          <w:rFonts w:cstheme="minorHAnsi"/>
          <w:szCs w:val="20"/>
        </w:rPr>
        <w:t xml:space="preserve">t to </w:t>
      </w:r>
      <w:r w:rsidRPr="00B97957">
        <w:rPr>
          <w:rFonts w:cstheme="minorHAnsi"/>
          <w:spacing w:val="-1"/>
          <w:szCs w:val="20"/>
        </w:rPr>
        <w:t>y</w:t>
      </w:r>
      <w:r w:rsidRPr="00B97957">
        <w:rPr>
          <w:rFonts w:cstheme="minorHAnsi"/>
          <w:szCs w:val="20"/>
        </w:rPr>
        <w:t>our facility from the transferring facility departed fr</w:t>
      </w:r>
      <w:r w:rsidRPr="00B97957">
        <w:rPr>
          <w:rFonts w:cstheme="minorHAnsi"/>
          <w:spacing w:val="1"/>
          <w:szCs w:val="20"/>
        </w:rPr>
        <w:t>o</w:t>
      </w:r>
      <w:r w:rsidRPr="00B97957">
        <w:rPr>
          <w:rFonts w:cstheme="minorHAnsi"/>
          <w:szCs w:val="20"/>
        </w:rPr>
        <w:t>m the tran</w:t>
      </w:r>
      <w:r w:rsidRPr="00B97957">
        <w:rPr>
          <w:rFonts w:cstheme="minorHAnsi"/>
          <w:spacing w:val="1"/>
          <w:szCs w:val="20"/>
        </w:rPr>
        <w:t>s</w:t>
      </w:r>
      <w:r w:rsidRPr="00B97957">
        <w:rPr>
          <w:rFonts w:cstheme="minorHAnsi"/>
          <w:szCs w:val="20"/>
        </w:rPr>
        <w:t>fe</w:t>
      </w:r>
      <w:r w:rsidRPr="00B97957">
        <w:rPr>
          <w:rFonts w:cstheme="minorHAnsi"/>
          <w:spacing w:val="-1"/>
          <w:szCs w:val="20"/>
        </w:rPr>
        <w:t>r</w:t>
      </w:r>
      <w:r w:rsidRPr="00B97957">
        <w:rPr>
          <w:rFonts w:cstheme="minorHAnsi"/>
          <w:szCs w:val="20"/>
        </w:rPr>
        <w:t>ring fa</w:t>
      </w:r>
      <w:r w:rsidRPr="00B97957">
        <w:rPr>
          <w:rFonts w:cstheme="minorHAnsi"/>
          <w:spacing w:val="1"/>
          <w:szCs w:val="20"/>
        </w:rPr>
        <w:t>c</w:t>
      </w:r>
      <w:r w:rsidRPr="00B97957">
        <w:rPr>
          <w:rFonts w:cstheme="minorHAnsi"/>
          <w:szCs w:val="20"/>
        </w:rPr>
        <w:t xml:space="preserve">ility (departure is defined at date/time </w:t>
      </w:r>
      <w:r w:rsidRPr="00B97957">
        <w:rPr>
          <w:rFonts w:cstheme="minorHAnsi"/>
          <w:spacing w:val="1"/>
          <w:szCs w:val="20"/>
        </w:rPr>
        <w:t>w</w:t>
      </w:r>
      <w:r w:rsidRPr="00B97957">
        <w:rPr>
          <w:rFonts w:cstheme="minorHAnsi"/>
          <w:szCs w:val="20"/>
        </w:rPr>
        <w:t>hen the vehicle sta</w:t>
      </w:r>
      <w:r w:rsidRPr="00B97957">
        <w:rPr>
          <w:rFonts w:cstheme="minorHAnsi"/>
          <w:spacing w:val="1"/>
          <w:szCs w:val="20"/>
        </w:rPr>
        <w:t>r</w:t>
      </w:r>
      <w:r w:rsidRPr="00B97957">
        <w:rPr>
          <w:rFonts w:cstheme="minorHAnsi"/>
          <w:szCs w:val="20"/>
        </w:rPr>
        <w:t>t</w:t>
      </w:r>
      <w:r w:rsidRPr="00B97957">
        <w:rPr>
          <w:rFonts w:cstheme="minorHAnsi"/>
          <w:spacing w:val="-1"/>
          <w:szCs w:val="20"/>
        </w:rPr>
        <w:t>e</w:t>
      </w:r>
      <w:r w:rsidRPr="00B97957">
        <w:rPr>
          <w:rFonts w:cstheme="minorHAnsi"/>
          <w:szCs w:val="20"/>
        </w:rPr>
        <w:t>d moving</w:t>
      </w:r>
      <w:r w:rsidRPr="00B97957">
        <w:rPr>
          <w:rFonts w:cstheme="minorHAnsi"/>
          <w:spacing w:val="1"/>
          <w:szCs w:val="20"/>
        </w:rPr>
        <w:t>)</w:t>
      </w:r>
      <w:r w:rsidR="00B122B6" w:rsidRPr="00B97957">
        <w:rPr>
          <w:b/>
          <w:color w:val="1F4E79" w:themeColor="accent1" w:themeShade="80"/>
        </w:rPr>
        <w:br w:type="page"/>
      </w:r>
    </w:p>
    <w:p w14:paraId="1DAFC276" w14:textId="471269BB" w:rsidR="00B122B6" w:rsidRDefault="007533FB" w:rsidP="00163872">
      <w:pPr>
        <w:spacing w:after="0"/>
        <w:rPr>
          <w:b/>
          <w:color w:val="002060"/>
          <w:sz w:val="28"/>
          <w:szCs w:val="28"/>
        </w:rPr>
      </w:pPr>
      <w:r>
        <w:rPr>
          <w:b/>
          <w:color w:val="002060"/>
          <w:sz w:val="28"/>
          <w:szCs w:val="28"/>
        </w:rPr>
        <w:t>Interfacility Transport</w:t>
      </w:r>
      <w:r w:rsidR="00B122B6">
        <w:rPr>
          <w:b/>
          <w:color w:val="002060"/>
          <w:sz w:val="28"/>
          <w:szCs w:val="28"/>
        </w:rPr>
        <w:t xml:space="preserve"> Departed Location Time</w:t>
      </w:r>
    </w:p>
    <w:p w14:paraId="286F05D3" w14:textId="77777777" w:rsidR="003C137C" w:rsidRPr="003E43C7" w:rsidRDefault="003C137C" w:rsidP="003C137C">
      <w:pPr>
        <w:spacing w:after="0"/>
        <w:rPr>
          <w:b/>
          <w:color w:val="002060"/>
          <w:sz w:val="28"/>
          <w:szCs w:val="28"/>
        </w:rPr>
      </w:pPr>
    </w:p>
    <w:p w14:paraId="7AC3E9C0" w14:textId="463F2FCA" w:rsidR="00B122B6" w:rsidRDefault="00B122B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7533FB" w:rsidRPr="007533FB">
        <w:rPr>
          <w:rFonts w:ascii="Calibri" w:eastAsia="Times New Roman" w:hAnsi="Calibri" w:cs="Calibri"/>
          <w:color w:val="000000"/>
        </w:rPr>
        <w:t>The time the unit transporting to your hospital</w:t>
      </w:r>
      <w:r w:rsidR="007533FB">
        <w:rPr>
          <w:rFonts w:ascii="Calibri" w:eastAsia="Times New Roman" w:hAnsi="Calibri" w:cs="Calibri"/>
          <w:color w:val="000000"/>
        </w:rPr>
        <w:t xml:space="preserve"> left the transferring facility</w:t>
      </w:r>
    </w:p>
    <w:p w14:paraId="011944CF" w14:textId="77777777" w:rsidR="003C137C" w:rsidRPr="00A6790A" w:rsidRDefault="003C137C" w:rsidP="003C137C">
      <w:pPr>
        <w:spacing w:after="0"/>
        <w:rPr>
          <w:rFonts w:ascii="Calibri" w:eastAsia="Times New Roman" w:hAnsi="Calibri" w:cs="Calibri"/>
          <w:color w:val="000000"/>
        </w:rPr>
      </w:pPr>
    </w:p>
    <w:p w14:paraId="48EB767E" w14:textId="799799E4" w:rsidR="00B122B6" w:rsidRPr="00CB6207" w:rsidRDefault="00B122B6" w:rsidP="0016387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00CB6207" w:rsidRPr="00CB6207">
        <w:rPr>
          <w:rFonts w:cstheme="minorHAnsi"/>
        </w:rPr>
        <w:t>EMS Unit Departure Time from Scene or Transferring Facility (</w:t>
      </w:r>
      <w:r w:rsidRPr="00CB6207">
        <w:rPr>
          <w:rFonts w:cstheme="minorHAnsi"/>
        </w:rPr>
        <w:t>EMSUnitDepartureTimefromSceneorTransferringFacility</w:t>
      </w:r>
      <w:r w:rsidR="00CB6207" w:rsidRPr="00CB6207">
        <w:rPr>
          <w:rFonts w:cstheme="minorHAnsi"/>
        </w:rPr>
        <w:t>)</w:t>
      </w:r>
    </w:p>
    <w:p w14:paraId="366EA584" w14:textId="77777777" w:rsidR="003C137C" w:rsidRDefault="003C137C" w:rsidP="003C137C">
      <w:pPr>
        <w:spacing w:after="0"/>
      </w:pPr>
    </w:p>
    <w:p w14:paraId="0C2D907A" w14:textId="77777777" w:rsidR="00B122B6" w:rsidRDefault="00B122B6">
      <w:pPr>
        <w:spacing w:after="0"/>
      </w:pPr>
      <w:r w:rsidRPr="005B630A">
        <w:rPr>
          <w:b/>
          <w:color w:val="1F4E79" w:themeColor="accent1" w:themeShade="80"/>
        </w:rPr>
        <w:t>Trauma Center Required:</w:t>
      </w:r>
      <w:r>
        <w:t xml:space="preserve"> Yes</w:t>
      </w:r>
    </w:p>
    <w:p w14:paraId="4B0C3D7C" w14:textId="77777777" w:rsidR="00B122B6" w:rsidRDefault="00B122B6">
      <w:pPr>
        <w:spacing w:after="0"/>
      </w:pPr>
      <w:r w:rsidRPr="005B630A">
        <w:rPr>
          <w:b/>
          <w:color w:val="1F4E79" w:themeColor="accent1" w:themeShade="80"/>
        </w:rPr>
        <w:t>Community Hospital Required:</w:t>
      </w:r>
      <w:r>
        <w:tab/>
        <w:t>Yes</w:t>
      </w:r>
    </w:p>
    <w:p w14:paraId="2F9F9B7C" w14:textId="77777777" w:rsidR="00B122B6" w:rsidRDefault="00B122B6">
      <w:pPr>
        <w:spacing w:after="0"/>
      </w:pPr>
      <w:r w:rsidRPr="005B630A">
        <w:rPr>
          <w:b/>
          <w:color w:val="1F4E79" w:themeColor="accent1" w:themeShade="80"/>
        </w:rPr>
        <w:t>NTDB Required:</w:t>
      </w:r>
      <w:r>
        <w:t xml:space="preserve"> Yes</w:t>
      </w:r>
    </w:p>
    <w:p w14:paraId="191CAAEF" w14:textId="77777777" w:rsidR="00B122B6" w:rsidRDefault="00B122B6" w:rsidP="00CB6207">
      <w:pPr>
        <w:spacing w:after="0"/>
        <w:rPr>
          <w:b/>
          <w:color w:val="1F4E79" w:themeColor="accent1" w:themeShade="80"/>
        </w:rPr>
      </w:pPr>
    </w:p>
    <w:p w14:paraId="391119AE" w14:textId="77777777" w:rsidR="007533FB" w:rsidRDefault="00B122B6">
      <w:pPr>
        <w:spacing w:after="0"/>
        <w:rPr>
          <w:b/>
          <w:color w:val="1F4E79" w:themeColor="accent1" w:themeShade="80"/>
        </w:rPr>
      </w:pPr>
      <w:r>
        <w:rPr>
          <w:b/>
          <w:color w:val="1F4E79" w:themeColor="accent1" w:themeShade="80"/>
        </w:rPr>
        <w:t xml:space="preserve">For Direct Data Entry: </w:t>
      </w:r>
    </w:p>
    <w:p w14:paraId="7BD63FDA" w14:textId="57E30A0B" w:rsidR="00B122B6" w:rsidRDefault="007533FB">
      <w:pPr>
        <w:spacing w:after="0"/>
      </w:pPr>
      <w:r>
        <w:t xml:space="preserve">Referring Facility &gt; Inter-Facility Transport – Provider/Vitals &gt; </w:t>
      </w:r>
      <w:r w:rsidR="00B122B6">
        <w:t>Departed Location Time</w:t>
      </w:r>
    </w:p>
    <w:p w14:paraId="3C053757" w14:textId="77777777" w:rsidR="007533FB" w:rsidRPr="00BE3259" w:rsidRDefault="007533FB">
      <w:pPr>
        <w:spacing w:after="0"/>
        <w:rPr>
          <w:b/>
        </w:rPr>
      </w:pPr>
    </w:p>
    <w:p w14:paraId="655C94C4" w14:textId="77777777" w:rsidR="00B122B6" w:rsidRPr="00BE3259" w:rsidRDefault="00B122B6" w:rsidP="00CB6207">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21"/>
        <w:gridCol w:w="2909"/>
        <w:gridCol w:w="2730"/>
      </w:tblGrid>
      <w:tr w:rsidR="003C1071" w14:paraId="61571C56" w14:textId="50876571" w:rsidTr="003C1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1" w:type="dxa"/>
          </w:tcPr>
          <w:p w14:paraId="2BC405BC" w14:textId="20908725" w:rsidR="003C1071" w:rsidRPr="0049005A" w:rsidRDefault="003C1071" w:rsidP="00CB6207">
            <w:r>
              <w:t>XSD Key Element and Complex Names</w:t>
            </w:r>
          </w:p>
        </w:tc>
        <w:tc>
          <w:tcPr>
            <w:tcW w:w="2909" w:type="dxa"/>
          </w:tcPr>
          <w:p w14:paraId="1A1CD1AB" w14:textId="261DB78B" w:rsidR="003C1071" w:rsidRPr="0049005A" w:rsidRDefault="003C1071" w:rsidP="00CB6207">
            <w:pPr>
              <w:cnfStyle w:val="100000000000" w:firstRow="1" w:lastRow="0" w:firstColumn="0" w:lastColumn="0" w:oddVBand="0" w:evenVBand="0" w:oddHBand="0" w:evenHBand="0" w:firstRowFirstColumn="0" w:firstRowLastColumn="0" w:lastRowFirstColumn="0" w:lastRowLastColumn="0"/>
            </w:pPr>
            <w:r>
              <w:t>Data Type</w:t>
            </w:r>
          </w:p>
        </w:tc>
        <w:tc>
          <w:tcPr>
            <w:tcW w:w="2730" w:type="dxa"/>
          </w:tcPr>
          <w:p w14:paraId="754B81AE" w14:textId="1F0D525A" w:rsidR="003C1071" w:rsidRDefault="003C1071" w:rsidP="00CB6207">
            <w:pPr>
              <w:cnfStyle w:val="100000000000" w:firstRow="1" w:lastRow="0" w:firstColumn="0" w:lastColumn="0" w:oddVBand="0" w:evenVBand="0" w:oddHBand="0" w:evenHBand="0" w:firstRowFirstColumn="0" w:firstRowLastColumn="0" w:lastRowFirstColumn="0" w:lastRowLastColumn="0"/>
            </w:pPr>
            <w:r>
              <w:t>Length</w:t>
            </w:r>
          </w:p>
        </w:tc>
      </w:tr>
      <w:tr w:rsidR="003C1071" w14:paraId="37B4AF64" w14:textId="15D311F6" w:rsidTr="003C1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1" w:type="dxa"/>
          </w:tcPr>
          <w:p w14:paraId="411F3964" w14:textId="262CADFF" w:rsidR="003C1071" w:rsidRDefault="003C1071" w:rsidP="00CB6207">
            <w:pPr>
              <w:rPr>
                <w:b w:val="0"/>
              </w:rPr>
            </w:pPr>
            <w:r>
              <w:rPr>
                <w:b w:val="0"/>
              </w:rPr>
              <w:t xml:space="preserve">Element: </w:t>
            </w:r>
            <w:r w:rsidR="004A2C7B" w:rsidRPr="004A2C7B">
              <w:rPr>
                <w:b w:val="0"/>
                <w:color w:val="FF0000"/>
              </w:rPr>
              <w:t>I</w:t>
            </w:r>
            <w:r>
              <w:rPr>
                <w:b w:val="0"/>
              </w:rPr>
              <w:t>ftProviders</w:t>
            </w:r>
          </w:p>
          <w:p w14:paraId="257E81C0" w14:textId="143E3405" w:rsidR="003C1071" w:rsidRDefault="003C1071" w:rsidP="00CB6207">
            <w:pPr>
              <w:rPr>
                <w:b w:val="0"/>
              </w:rPr>
            </w:pPr>
            <w:r>
              <w:rPr>
                <w:b w:val="0"/>
              </w:rPr>
              <w:t xml:space="preserve">Complex: </w:t>
            </w:r>
            <w:r w:rsidR="004A2C7B" w:rsidRPr="004A2C7B">
              <w:rPr>
                <w:b w:val="0"/>
                <w:color w:val="FF0000"/>
              </w:rPr>
              <w:t>I</w:t>
            </w:r>
            <w:r>
              <w:rPr>
                <w:b w:val="0"/>
              </w:rPr>
              <w:t>ftProvider</w:t>
            </w:r>
          </w:p>
          <w:p w14:paraId="65E6E87B" w14:textId="1F349645" w:rsidR="003C1071" w:rsidRPr="0049005A" w:rsidRDefault="003C1071" w:rsidP="00CB6207">
            <w:pPr>
              <w:rPr>
                <w:b w:val="0"/>
              </w:rPr>
            </w:pPr>
            <w:r>
              <w:rPr>
                <w:b w:val="0"/>
              </w:rPr>
              <w:t xml:space="preserve">Complex element: </w:t>
            </w:r>
            <w:r w:rsidRPr="00CB6207">
              <w:rPr>
                <w:b w:val="0"/>
              </w:rPr>
              <w:t>LeftLocationTime</w:t>
            </w:r>
          </w:p>
        </w:tc>
        <w:tc>
          <w:tcPr>
            <w:tcW w:w="2909" w:type="dxa"/>
          </w:tcPr>
          <w:p w14:paraId="66719D55" w14:textId="1DFEF61E" w:rsidR="003C1071" w:rsidRDefault="00F810ED" w:rsidP="00CB6207">
            <w:pPr>
              <w:cnfStyle w:val="000000100000" w:firstRow="0" w:lastRow="0" w:firstColumn="0" w:lastColumn="0" w:oddVBand="0" w:evenVBand="0" w:oddHBand="1" w:evenHBand="0" w:firstRowFirstColumn="0" w:firstRowLastColumn="0" w:lastRowFirstColumn="0" w:lastRowLastColumn="0"/>
            </w:pPr>
            <w:r>
              <w:t>Xs:time</w:t>
            </w:r>
          </w:p>
        </w:tc>
        <w:tc>
          <w:tcPr>
            <w:tcW w:w="2730" w:type="dxa"/>
          </w:tcPr>
          <w:p w14:paraId="5D64BFDD" w14:textId="521B2DFC" w:rsidR="003C1071" w:rsidRDefault="003C1071" w:rsidP="00CB6207">
            <w:pPr>
              <w:cnfStyle w:val="000000100000" w:firstRow="0" w:lastRow="0" w:firstColumn="0" w:lastColumn="0" w:oddVBand="0" w:evenVBand="0" w:oddHBand="1" w:evenHBand="0" w:firstRowFirstColumn="0" w:firstRowLastColumn="0" w:lastRowFirstColumn="0" w:lastRowLastColumn="0"/>
            </w:pPr>
          </w:p>
        </w:tc>
      </w:tr>
      <w:tr w:rsidR="003C1071" w14:paraId="06D15FBF" w14:textId="4F8A264B" w:rsidTr="003C1071">
        <w:tc>
          <w:tcPr>
            <w:cnfStyle w:val="001000000000" w:firstRow="0" w:lastRow="0" w:firstColumn="1" w:lastColumn="0" w:oddVBand="0" w:evenVBand="0" w:oddHBand="0" w:evenHBand="0" w:firstRowFirstColumn="0" w:firstRowLastColumn="0" w:lastRowFirstColumn="0" w:lastRowLastColumn="0"/>
            <w:tcW w:w="3721" w:type="dxa"/>
          </w:tcPr>
          <w:p w14:paraId="29B950E4" w14:textId="77777777" w:rsidR="003C1071" w:rsidRPr="00E978C9" w:rsidRDefault="003C1071" w:rsidP="00CB6207">
            <w:r>
              <w:t>Required</w:t>
            </w:r>
          </w:p>
        </w:tc>
        <w:tc>
          <w:tcPr>
            <w:tcW w:w="2909" w:type="dxa"/>
          </w:tcPr>
          <w:p w14:paraId="45611232" w14:textId="77777777" w:rsidR="003C1071" w:rsidRPr="006A62B1" w:rsidRDefault="003C1071" w:rsidP="00CB6207">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30" w:type="dxa"/>
          </w:tcPr>
          <w:p w14:paraId="01EBEB02" w14:textId="7E1E0219" w:rsidR="003C1071" w:rsidRPr="006A62B1" w:rsidRDefault="003C1071" w:rsidP="00CB6207">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C1071" w14:paraId="0BC539D8" w14:textId="0870BC0E" w:rsidTr="003C10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21" w:type="dxa"/>
          </w:tcPr>
          <w:p w14:paraId="2952E440" w14:textId="77777777" w:rsidR="003C1071" w:rsidRDefault="003C1071" w:rsidP="00CB6207">
            <w:pPr>
              <w:rPr>
                <w:b w:val="0"/>
              </w:rPr>
            </w:pPr>
            <w:r>
              <w:rPr>
                <w:b w:val="0"/>
              </w:rPr>
              <w:t xml:space="preserve">Trauma Centers – </w:t>
            </w:r>
            <w:r w:rsidRPr="00E978C9">
              <w:rPr>
                <w:b w:val="0"/>
              </w:rPr>
              <w:t>Yes</w:t>
            </w:r>
          </w:p>
          <w:p w14:paraId="6C0B3820" w14:textId="77777777" w:rsidR="003C1071" w:rsidRPr="00E978C9" w:rsidRDefault="003C1071" w:rsidP="00CB6207">
            <w:pPr>
              <w:rPr>
                <w:b w:val="0"/>
              </w:rPr>
            </w:pPr>
            <w:r>
              <w:rPr>
                <w:b w:val="0"/>
              </w:rPr>
              <w:t>Community Hospitals - Yes</w:t>
            </w:r>
          </w:p>
        </w:tc>
        <w:tc>
          <w:tcPr>
            <w:tcW w:w="2909" w:type="dxa"/>
          </w:tcPr>
          <w:p w14:paraId="05750B68" w14:textId="77777777" w:rsidR="003C1071" w:rsidRDefault="003C1071" w:rsidP="00CB6207">
            <w:pPr>
              <w:cnfStyle w:val="000000100000" w:firstRow="0" w:lastRow="0" w:firstColumn="0" w:lastColumn="0" w:oddVBand="0" w:evenVBand="0" w:oddHBand="1" w:evenHBand="0" w:firstRowFirstColumn="0" w:firstRowLastColumn="0" w:lastRowFirstColumn="0" w:lastRowLastColumn="0"/>
            </w:pPr>
            <w:r>
              <w:t>No</w:t>
            </w:r>
          </w:p>
        </w:tc>
        <w:tc>
          <w:tcPr>
            <w:tcW w:w="2730" w:type="dxa"/>
          </w:tcPr>
          <w:p w14:paraId="67EB1E1B" w14:textId="474396FB" w:rsidR="003C1071" w:rsidRDefault="003C1071" w:rsidP="00CB6207">
            <w:pPr>
              <w:cnfStyle w:val="000000100000" w:firstRow="0" w:lastRow="0" w:firstColumn="0" w:lastColumn="0" w:oddVBand="0" w:evenVBand="0" w:oddHBand="1" w:evenHBand="0" w:firstRowFirstColumn="0" w:firstRowLastColumn="0" w:lastRowFirstColumn="0" w:lastRowLastColumn="0"/>
            </w:pPr>
            <w:r>
              <w:t>Yes</w:t>
            </w:r>
          </w:p>
        </w:tc>
      </w:tr>
    </w:tbl>
    <w:p w14:paraId="2848D688" w14:textId="77777777" w:rsidR="00B122B6" w:rsidRDefault="00B122B6" w:rsidP="00CB6207">
      <w:pPr>
        <w:spacing w:after="0"/>
      </w:pPr>
    </w:p>
    <w:p w14:paraId="6B5BC9E8" w14:textId="136162A7" w:rsidR="00B122B6" w:rsidRPr="00CB6207" w:rsidRDefault="00CB6207" w:rsidP="00883C78">
      <w:pPr>
        <w:pStyle w:val="ListParagraph"/>
        <w:numPr>
          <w:ilvl w:val="0"/>
          <w:numId w:val="13"/>
        </w:numPr>
        <w:spacing w:line="276" w:lineRule="auto"/>
        <w:rPr>
          <w:rFonts w:cstheme="minorHAnsi"/>
          <w:sz w:val="20"/>
          <w:szCs w:val="20"/>
        </w:rPr>
      </w:pPr>
      <w:r w:rsidRPr="006D4849">
        <w:rPr>
          <w:rFonts w:cstheme="minorHAnsi"/>
        </w:rPr>
        <w:t>For inter-f</w:t>
      </w:r>
      <w:r w:rsidRPr="006D4849">
        <w:rPr>
          <w:rFonts w:cstheme="minorHAnsi"/>
          <w:spacing w:val="-1"/>
        </w:rPr>
        <w:t>a</w:t>
      </w:r>
      <w:r w:rsidRPr="006D4849">
        <w:rPr>
          <w:rFonts w:cstheme="minorHAnsi"/>
        </w:rPr>
        <w:t>cility</w:t>
      </w:r>
      <w:r w:rsidRPr="006D4849">
        <w:rPr>
          <w:rFonts w:cstheme="minorHAnsi"/>
          <w:spacing w:val="-1"/>
        </w:rPr>
        <w:t xml:space="preserve"> t</w:t>
      </w:r>
      <w:r w:rsidRPr="006D4849">
        <w:rPr>
          <w:rFonts w:cstheme="minorHAnsi"/>
        </w:rPr>
        <w:t>ra</w:t>
      </w:r>
      <w:r w:rsidRPr="006D4849">
        <w:rPr>
          <w:rFonts w:cstheme="minorHAnsi"/>
          <w:spacing w:val="1"/>
        </w:rPr>
        <w:t>ns</w:t>
      </w:r>
      <w:r w:rsidRPr="006D4849">
        <w:rPr>
          <w:rFonts w:cstheme="minorHAnsi"/>
        </w:rPr>
        <w:t>fer p</w:t>
      </w:r>
      <w:r w:rsidRPr="006D4849">
        <w:rPr>
          <w:rFonts w:cstheme="minorHAnsi"/>
          <w:spacing w:val="1"/>
        </w:rPr>
        <w:t>a</w:t>
      </w:r>
      <w:r w:rsidRPr="006D4849">
        <w:rPr>
          <w:rFonts w:cstheme="minorHAnsi"/>
          <w:spacing w:val="-1"/>
        </w:rPr>
        <w:t>t</w:t>
      </w:r>
      <w:r w:rsidRPr="006D4849">
        <w:rPr>
          <w:rFonts w:cstheme="minorHAnsi"/>
        </w:rPr>
        <w:t>ients, this is the time at which the unit transporting the patient to your facility from the transferring facility departed fr</w:t>
      </w:r>
      <w:r w:rsidRPr="006D4849">
        <w:rPr>
          <w:rFonts w:cstheme="minorHAnsi"/>
          <w:spacing w:val="1"/>
        </w:rPr>
        <w:t>o</w:t>
      </w:r>
      <w:r w:rsidRPr="006D4849">
        <w:rPr>
          <w:rFonts w:cstheme="minorHAnsi"/>
        </w:rPr>
        <w:t>m the tran</w:t>
      </w:r>
      <w:r w:rsidRPr="006D4849">
        <w:rPr>
          <w:rFonts w:cstheme="minorHAnsi"/>
          <w:spacing w:val="1"/>
        </w:rPr>
        <w:t>s</w:t>
      </w:r>
      <w:r w:rsidRPr="006D4849">
        <w:rPr>
          <w:rFonts w:cstheme="minorHAnsi"/>
        </w:rPr>
        <w:t>fe</w:t>
      </w:r>
      <w:r w:rsidRPr="006D4849">
        <w:rPr>
          <w:rFonts w:cstheme="minorHAnsi"/>
          <w:spacing w:val="-1"/>
        </w:rPr>
        <w:t>r</w:t>
      </w:r>
      <w:r w:rsidRPr="006D4849">
        <w:rPr>
          <w:rFonts w:cstheme="minorHAnsi"/>
        </w:rPr>
        <w:t>ring fa</w:t>
      </w:r>
      <w:r w:rsidRPr="006D4849">
        <w:rPr>
          <w:rFonts w:cstheme="minorHAnsi"/>
          <w:spacing w:val="1"/>
        </w:rPr>
        <w:t>c</w:t>
      </w:r>
      <w:r w:rsidRPr="006D4849">
        <w:rPr>
          <w:rFonts w:cstheme="minorHAnsi"/>
        </w:rPr>
        <w:t xml:space="preserve">ility (departure is defined at date/time </w:t>
      </w:r>
      <w:r w:rsidRPr="006D4849">
        <w:rPr>
          <w:rFonts w:cstheme="minorHAnsi"/>
          <w:spacing w:val="1"/>
        </w:rPr>
        <w:t>w</w:t>
      </w:r>
      <w:r w:rsidRPr="006D4849">
        <w:rPr>
          <w:rFonts w:cstheme="minorHAnsi"/>
        </w:rPr>
        <w:t>hen the vehicle sta</w:t>
      </w:r>
      <w:r w:rsidRPr="006D4849">
        <w:rPr>
          <w:rFonts w:cstheme="minorHAnsi"/>
          <w:spacing w:val="1"/>
        </w:rPr>
        <w:t>r</w:t>
      </w:r>
      <w:r w:rsidRPr="006D4849">
        <w:rPr>
          <w:rFonts w:cstheme="minorHAnsi"/>
        </w:rPr>
        <w:t>t</w:t>
      </w:r>
      <w:r w:rsidRPr="006D4849">
        <w:rPr>
          <w:rFonts w:cstheme="minorHAnsi"/>
          <w:spacing w:val="-1"/>
        </w:rPr>
        <w:t>e</w:t>
      </w:r>
      <w:r w:rsidRPr="006D4849">
        <w:rPr>
          <w:rFonts w:cstheme="minorHAnsi"/>
        </w:rPr>
        <w:t>d moving</w:t>
      </w:r>
      <w:r w:rsidRPr="006D4849">
        <w:rPr>
          <w:rFonts w:cstheme="minorHAnsi"/>
          <w:spacing w:val="1"/>
        </w:rPr>
        <w:t>)</w:t>
      </w:r>
      <w:r w:rsidR="00B122B6" w:rsidRPr="00CB6207">
        <w:rPr>
          <w:b/>
          <w:color w:val="1F4E79" w:themeColor="accent1" w:themeShade="80"/>
        </w:rPr>
        <w:br w:type="page"/>
      </w:r>
    </w:p>
    <w:p w14:paraId="09A8DB37" w14:textId="77777777" w:rsidR="00ED1738" w:rsidRPr="00197E7C" w:rsidRDefault="00ED1738">
      <w:pPr>
        <w:rPr>
          <w:b/>
          <w:color w:val="002060"/>
        </w:rPr>
      </w:pPr>
    </w:p>
    <w:p w14:paraId="7EE736FC" w14:textId="77777777" w:rsidR="00ED1738" w:rsidRPr="00197E7C" w:rsidRDefault="00ED1738">
      <w:pPr>
        <w:rPr>
          <w:b/>
          <w:color w:val="002060"/>
        </w:rPr>
      </w:pPr>
    </w:p>
    <w:p w14:paraId="2D4C5EDE" w14:textId="77777777" w:rsidR="00ED1738" w:rsidRPr="00197E7C" w:rsidRDefault="00ED1738">
      <w:pPr>
        <w:rPr>
          <w:b/>
          <w:color w:val="002060"/>
        </w:rPr>
      </w:pPr>
    </w:p>
    <w:p w14:paraId="5CC861EC" w14:textId="77777777" w:rsidR="00ED1738" w:rsidRPr="00197E7C" w:rsidRDefault="00ED1738">
      <w:pPr>
        <w:rPr>
          <w:b/>
          <w:color w:val="002060"/>
        </w:rPr>
      </w:pPr>
    </w:p>
    <w:p w14:paraId="3B46DBCE" w14:textId="77777777" w:rsidR="00ED1738" w:rsidRPr="00197E7C" w:rsidRDefault="00ED1738">
      <w:pPr>
        <w:rPr>
          <w:b/>
          <w:color w:val="002060"/>
        </w:rPr>
      </w:pPr>
    </w:p>
    <w:p w14:paraId="115C827D" w14:textId="77777777" w:rsidR="00ED1738" w:rsidRPr="00197E7C" w:rsidRDefault="00ED1738">
      <w:pPr>
        <w:rPr>
          <w:b/>
          <w:color w:val="002060"/>
        </w:rPr>
      </w:pPr>
    </w:p>
    <w:p w14:paraId="34B263A6" w14:textId="77777777" w:rsidR="00ED1738" w:rsidRPr="00197E7C" w:rsidRDefault="00ED1738">
      <w:pPr>
        <w:rPr>
          <w:b/>
          <w:color w:val="002060"/>
        </w:rPr>
      </w:pPr>
    </w:p>
    <w:p w14:paraId="371EE39B" w14:textId="77777777" w:rsidR="00ED1738" w:rsidRPr="00197E7C" w:rsidRDefault="00ED1738">
      <w:pPr>
        <w:rPr>
          <w:b/>
          <w:color w:val="002060"/>
        </w:rPr>
      </w:pPr>
    </w:p>
    <w:p w14:paraId="748AF11C" w14:textId="77777777" w:rsidR="00ED1738" w:rsidRPr="00197E7C" w:rsidRDefault="00ED1738">
      <w:pPr>
        <w:rPr>
          <w:b/>
          <w:color w:val="002060"/>
        </w:rPr>
      </w:pPr>
    </w:p>
    <w:p w14:paraId="3572A760" w14:textId="1FBE9210" w:rsidR="00ED1738" w:rsidRDefault="00ED1738">
      <w:pPr>
        <w:rPr>
          <w:b/>
          <w:color w:val="002060"/>
        </w:rPr>
      </w:pPr>
    </w:p>
    <w:p w14:paraId="6CF624C9" w14:textId="39EE1CF8" w:rsidR="00197E7C" w:rsidRDefault="00197E7C">
      <w:pPr>
        <w:rPr>
          <w:b/>
          <w:color w:val="002060"/>
        </w:rPr>
      </w:pPr>
    </w:p>
    <w:p w14:paraId="7EDA29EF" w14:textId="77777777" w:rsidR="00197E7C" w:rsidRPr="00197E7C" w:rsidRDefault="00197E7C">
      <w:pPr>
        <w:rPr>
          <w:b/>
          <w:color w:val="002060"/>
        </w:rPr>
      </w:pPr>
    </w:p>
    <w:p w14:paraId="6E1EA4DE" w14:textId="67A1637D" w:rsidR="00ED1738" w:rsidRPr="001E0417" w:rsidRDefault="00ED1738" w:rsidP="001E0417">
      <w:pPr>
        <w:pStyle w:val="Heading1"/>
        <w:jc w:val="center"/>
        <w:rPr>
          <w:b/>
          <w:bCs/>
          <w:sz w:val="52"/>
          <w:szCs w:val="52"/>
        </w:rPr>
      </w:pPr>
      <w:bookmarkStart w:id="22" w:name="_Toc68022355"/>
      <w:r w:rsidRPr="001E0417">
        <w:rPr>
          <w:b/>
          <w:bCs/>
          <w:color w:val="1F4E79" w:themeColor="accent1" w:themeShade="80"/>
          <w:sz w:val="52"/>
          <w:szCs w:val="52"/>
        </w:rPr>
        <w:t>Emergency Department Information</w:t>
      </w:r>
      <w:bookmarkEnd w:id="22"/>
      <w:r w:rsidRPr="001E0417">
        <w:rPr>
          <w:b/>
          <w:bCs/>
          <w:sz w:val="52"/>
          <w:szCs w:val="52"/>
        </w:rPr>
        <w:br w:type="page"/>
      </w:r>
    </w:p>
    <w:p w14:paraId="7EDC913F" w14:textId="77777777" w:rsidR="005A715C" w:rsidRDefault="005A715C" w:rsidP="005A715C">
      <w:pPr>
        <w:spacing w:after="0"/>
        <w:rPr>
          <w:b/>
          <w:color w:val="002060"/>
          <w:sz w:val="28"/>
          <w:szCs w:val="28"/>
        </w:rPr>
      </w:pPr>
      <w:r>
        <w:rPr>
          <w:b/>
          <w:color w:val="002060"/>
          <w:sz w:val="28"/>
          <w:szCs w:val="28"/>
        </w:rPr>
        <w:t>Facility Arrival Date</w:t>
      </w:r>
    </w:p>
    <w:p w14:paraId="6EBD080F" w14:textId="77777777" w:rsidR="005A715C" w:rsidRPr="00227A81" w:rsidRDefault="005A715C" w:rsidP="005A715C">
      <w:pPr>
        <w:spacing w:after="0"/>
        <w:rPr>
          <w:b/>
          <w:color w:val="002060"/>
        </w:rPr>
      </w:pPr>
    </w:p>
    <w:p w14:paraId="64EB101F" w14:textId="77777777" w:rsidR="005A715C" w:rsidRDefault="005A715C" w:rsidP="005A715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26A55">
        <w:rPr>
          <w:rFonts w:ascii="Calibri" w:eastAsia="Times New Roman" w:hAnsi="Calibri" w:cs="Calibri"/>
          <w:color w:val="000000"/>
        </w:rPr>
        <w:t>The date the patient arrived to the ED/hospital</w:t>
      </w:r>
    </w:p>
    <w:p w14:paraId="28D66C06" w14:textId="77777777" w:rsidR="005A715C" w:rsidRPr="00A6790A" w:rsidRDefault="005A715C" w:rsidP="005A715C">
      <w:pPr>
        <w:spacing w:after="0"/>
        <w:rPr>
          <w:rFonts w:ascii="Calibri" w:eastAsia="Times New Roman" w:hAnsi="Calibri" w:cs="Calibri"/>
          <w:color w:val="000000"/>
        </w:rPr>
      </w:pPr>
    </w:p>
    <w:p w14:paraId="44FAF833" w14:textId="77777777" w:rsidR="005A715C" w:rsidRDefault="005A715C" w:rsidP="005A715C">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7669A9">
        <w:rPr>
          <w:rFonts w:cstheme="minorHAnsi"/>
        </w:rPr>
        <w:t>ED/Hospital Arrival Date</w:t>
      </w:r>
      <w:r w:rsidRPr="007669A9">
        <w:rPr>
          <w:rFonts w:cstheme="minorHAnsi"/>
          <w:sz w:val="24"/>
          <w:szCs w:val="24"/>
        </w:rPr>
        <w:t xml:space="preserve"> </w:t>
      </w:r>
      <w:r>
        <w:rPr>
          <w:rFonts w:cstheme="minorHAnsi"/>
        </w:rPr>
        <w:t>(</w:t>
      </w:r>
      <w:r w:rsidRPr="00573B63">
        <w:rPr>
          <w:rFonts w:cstheme="minorHAnsi"/>
        </w:rPr>
        <w:t>HospitalArrivalDate</w:t>
      </w:r>
      <w:r>
        <w:rPr>
          <w:rFonts w:cstheme="minorHAnsi"/>
        </w:rPr>
        <w:t>)</w:t>
      </w:r>
    </w:p>
    <w:p w14:paraId="6B108415" w14:textId="77777777" w:rsidR="005A715C" w:rsidRDefault="005A715C" w:rsidP="005A715C">
      <w:pPr>
        <w:spacing w:after="0"/>
      </w:pPr>
    </w:p>
    <w:p w14:paraId="73A8055F" w14:textId="77777777" w:rsidR="005A715C" w:rsidRDefault="005A715C" w:rsidP="005A715C">
      <w:pPr>
        <w:spacing w:after="0"/>
      </w:pPr>
      <w:r w:rsidRPr="005B630A">
        <w:rPr>
          <w:b/>
          <w:color w:val="1F4E79" w:themeColor="accent1" w:themeShade="80"/>
        </w:rPr>
        <w:t>Trauma Center Required:</w:t>
      </w:r>
      <w:r>
        <w:t xml:space="preserve"> Yes</w:t>
      </w:r>
    </w:p>
    <w:p w14:paraId="0FE31583" w14:textId="77777777" w:rsidR="005A715C" w:rsidRDefault="005A715C" w:rsidP="005A715C">
      <w:pPr>
        <w:spacing w:after="0"/>
      </w:pPr>
      <w:r w:rsidRPr="005B630A">
        <w:rPr>
          <w:b/>
          <w:color w:val="1F4E79" w:themeColor="accent1" w:themeShade="80"/>
        </w:rPr>
        <w:t>Community Hospital Required:</w:t>
      </w:r>
      <w:r>
        <w:tab/>
        <w:t>Yes</w:t>
      </w:r>
    </w:p>
    <w:p w14:paraId="15BCE9C8" w14:textId="77777777" w:rsidR="005A715C" w:rsidRDefault="005A715C" w:rsidP="005A715C">
      <w:pPr>
        <w:spacing w:after="0"/>
      </w:pPr>
      <w:r w:rsidRPr="005B630A">
        <w:rPr>
          <w:b/>
          <w:color w:val="1F4E79" w:themeColor="accent1" w:themeShade="80"/>
        </w:rPr>
        <w:t>NTDB Required:</w:t>
      </w:r>
      <w:r>
        <w:t xml:space="preserve"> Yes</w:t>
      </w:r>
    </w:p>
    <w:p w14:paraId="0B615110" w14:textId="77777777" w:rsidR="005A715C" w:rsidRDefault="005A715C" w:rsidP="005A715C">
      <w:pPr>
        <w:spacing w:after="0"/>
        <w:rPr>
          <w:b/>
          <w:color w:val="1F4E79" w:themeColor="accent1" w:themeShade="80"/>
        </w:rPr>
      </w:pPr>
    </w:p>
    <w:p w14:paraId="2F6F7727" w14:textId="77777777" w:rsidR="005A715C" w:rsidRPr="00F70DFC" w:rsidRDefault="005A715C" w:rsidP="005A715C">
      <w:pPr>
        <w:spacing w:after="0"/>
        <w:rPr>
          <w:bCs/>
        </w:rPr>
      </w:pPr>
      <w:r>
        <w:rPr>
          <w:b/>
          <w:color w:val="1F4E79" w:themeColor="accent1" w:themeShade="80"/>
        </w:rPr>
        <w:t xml:space="preserve">For Direct Data Entry: </w:t>
      </w:r>
      <w:r>
        <w:rPr>
          <w:bCs/>
        </w:rPr>
        <w:t>Demographic &gt; Record Info &gt; Patient Arrival Date</w:t>
      </w:r>
    </w:p>
    <w:p w14:paraId="623AF0AD" w14:textId="77777777" w:rsidR="005A715C" w:rsidRPr="00BE3259" w:rsidRDefault="005A715C" w:rsidP="005A715C">
      <w:pPr>
        <w:spacing w:after="0"/>
        <w:rPr>
          <w:b/>
        </w:rPr>
      </w:pPr>
    </w:p>
    <w:p w14:paraId="0A301111" w14:textId="77777777" w:rsidR="005A715C" w:rsidRPr="00BE3259" w:rsidRDefault="005A715C" w:rsidP="005A715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5A715C" w14:paraId="08E88625"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10B6215" w14:textId="77777777" w:rsidR="005A715C" w:rsidRPr="0049005A" w:rsidRDefault="005A715C" w:rsidP="004F623C">
            <w:r>
              <w:t>XSD Key Element and Complex Names</w:t>
            </w:r>
          </w:p>
        </w:tc>
        <w:tc>
          <w:tcPr>
            <w:tcW w:w="3060" w:type="dxa"/>
          </w:tcPr>
          <w:p w14:paraId="5CBEC693"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1DD4D47D"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Length</w:t>
            </w:r>
          </w:p>
        </w:tc>
      </w:tr>
      <w:tr w:rsidR="005A715C" w14:paraId="29ABA4DB"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B6EFEE6" w14:textId="77777777" w:rsidR="005A715C" w:rsidRPr="0049005A" w:rsidRDefault="005A715C" w:rsidP="004F623C">
            <w:pPr>
              <w:rPr>
                <w:b w:val="0"/>
              </w:rPr>
            </w:pPr>
            <w:r>
              <w:rPr>
                <w:b w:val="0"/>
              </w:rPr>
              <w:t xml:space="preserve">Element: </w:t>
            </w:r>
            <w:r w:rsidRPr="00B55AE5">
              <w:rPr>
                <w:b w:val="0"/>
              </w:rPr>
              <w:t>FacilityArrivalDate</w:t>
            </w:r>
          </w:p>
        </w:tc>
        <w:tc>
          <w:tcPr>
            <w:tcW w:w="3060" w:type="dxa"/>
          </w:tcPr>
          <w:p w14:paraId="4C35A601"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Xs:date</w:t>
            </w:r>
          </w:p>
        </w:tc>
        <w:tc>
          <w:tcPr>
            <w:tcW w:w="2430" w:type="dxa"/>
          </w:tcPr>
          <w:p w14:paraId="412E5625" w14:textId="0890F4B4" w:rsidR="005A715C" w:rsidRDefault="005A715C" w:rsidP="004F623C">
            <w:pPr>
              <w:cnfStyle w:val="000000100000" w:firstRow="0" w:lastRow="0" w:firstColumn="0" w:lastColumn="0" w:oddVBand="0" w:evenVBand="0" w:oddHBand="1" w:evenHBand="0" w:firstRowFirstColumn="0" w:firstRowLastColumn="0" w:lastRowFirstColumn="0" w:lastRowLastColumn="0"/>
            </w:pPr>
          </w:p>
        </w:tc>
      </w:tr>
      <w:tr w:rsidR="005A715C" w14:paraId="0C583F3B"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8E0301D" w14:textId="77777777" w:rsidR="005A715C" w:rsidRPr="00E978C9" w:rsidRDefault="005A715C" w:rsidP="004F623C">
            <w:r>
              <w:t>Required</w:t>
            </w:r>
          </w:p>
        </w:tc>
        <w:tc>
          <w:tcPr>
            <w:tcW w:w="3060" w:type="dxa"/>
          </w:tcPr>
          <w:p w14:paraId="0BA2981D"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77B24043"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715C" w14:paraId="630274AF"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07E7BB3" w14:textId="77777777" w:rsidR="005A715C" w:rsidRDefault="005A715C" w:rsidP="004F623C">
            <w:pPr>
              <w:rPr>
                <w:b w:val="0"/>
              </w:rPr>
            </w:pPr>
            <w:r>
              <w:rPr>
                <w:b w:val="0"/>
              </w:rPr>
              <w:t>Trauma Centers – Yes</w:t>
            </w:r>
          </w:p>
          <w:p w14:paraId="7F5C3D84" w14:textId="77777777" w:rsidR="005A715C" w:rsidRPr="00E978C9" w:rsidRDefault="005A715C" w:rsidP="004F623C">
            <w:pPr>
              <w:rPr>
                <w:b w:val="0"/>
              </w:rPr>
            </w:pPr>
            <w:r>
              <w:rPr>
                <w:b w:val="0"/>
              </w:rPr>
              <w:t>Community Hospitals - Yes</w:t>
            </w:r>
          </w:p>
        </w:tc>
        <w:tc>
          <w:tcPr>
            <w:tcW w:w="3060" w:type="dxa"/>
          </w:tcPr>
          <w:p w14:paraId="10B0F9B3"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70680E88"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Yes</w:t>
            </w:r>
          </w:p>
        </w:tc>
      </w:tr>
    </w:tbl>
    <w:p w14:paraId="70435263" w14:textId="77777777" w:rsidR="005A715C" w:rsidRDefault="005A715C" w:rsidP="005A715C">
      <w:pPr>
        <w:spacing w:after="0"/>
        <w:rPr>
          <w:b/>
          <w:color w:val="1F4E79" w:themeColor="accent1" w:themeShade="80"/>
        </w:rPr>
      </w:pPr>
    </w:p>
    <w:p w14:paraId="61BC809F" w14:textId="77777777" w:rsidR="005A715C" w:rsidRDefault="005A715C" w:rsidP="005A715C">
      <w:pPr>
        <w:pStyle w:val="ListParagraph"/>
        <w:numPr>
          <w:ilvl w:val="0"/>
          <w:numId w:val="47"/>
        </w:numPr>
        <w:spacing w:after="0"/>
      </w:pPr>
      <w:r>
        <w:t>If the patient was brought to the ED, report date patient arrived at ED. If patient was directly admitted to the hospital, report date patient was admitted to the hospital</w:t>
      </w:r>
    </w:p>
    <w:p w14:paraId="179F39E4" w14:textId="77777777" w:rsidR="005A715C" w:rsidRDefault="005A715C" w:rsidP="005A715C">
      <w:pPr>
        <w:pStyle w:val="ListParagraph"/>
        <w:numPr>
          <w:ilvl w:val="0"/>
          <w:numId w:val="47"/>
        </w:numPr>
        <w:spacing w:after="0"/>
      </w:pPr>
      <w:r>
        <w:t>ED/Hospital Arrival Date occurs more than 14 days after Injury Incident Date</w:t>
      </w:r>
    </w:p>
    <w:p w14:paraId="527CA968" w14:textId="77777777" w:rsidR="005A715C" w:rsidRDefault="005A715C" w:rsidP="005A715C">
      <w:pPr>
        <w:pStyle w:val="ListParagraph"/>
        <w:numPr>
          <w:ilvl w:val="0"/>
          <w:numId w:val="47"/>
        </w:numPr>
        <w:spacing w:after="0"/>
      </w:pPr>
      <w:r>
        <w:t>Element cannot be “Not Known/Not Recorded”</w:t>
      </w:r>
    </w:p>
    <w:p w14:paraId="137BE2DC" w14:textId="77777777" w:rsidR="005A715C" w:rsidRDefault="005A715C" w:rsidP="005A715C">
      <w:pPr>
        <w:spacing w:after="0"/>
        <w:rPr>
          <w:b/>
          <w:color w:val="1F4E79" w:themeColor="accent1" w:themeShade="80"/>
        </w:rPr>
      </w:pPr>
      <w:r>
        <w:rPr>
          <w:b/>
          <w:color w:val="1F4E79" w:themeColor="accent1" w:themeShade="80"/>
        </w:rPr>
        <w:br w:type="page"/>
      </w:r>
    </w:p>
    <w:p w14:paraId="12BAD0DD" w14:textId="77777777" w:rsidR="005A715C" w:rsidRDefault="005A715C" w:rsidP="005A715C">
      <w:pPr>
        <w:spacing w:after="0"/>
        <w:rPr>
          <w:b/>
          <w:color w:val="002060"/>
          <w:sz w:val="28"/>
          <w:szCs w:val="28"/>
        </w:rPr>
      </w:pPr>
      <w:r>
        <w:rPr>
          <w:b/>
          <w:color w:val="002060"/>
          <w:sz w:val="28"/>
          <w:szCs w:val="28"/>
        </w:rPr>
        <w:t>Facility Arrival Time</w:t>
      </w:r>
    </w:p>
    <w:p w14:paraId="23EB77F1" w14:textId="77777777" w:rsidR="005A715C" w:rsidRPr="003E43C7" w:rsidRDefault="005A715C" w:rsidP="005A715C">
      <w:pPr>
        <w:spacing w:after="0"/>
        <w:rPr>
          <w:b/>
          <w:color w:val="002060"/>
          <w:sz w:val="28"/>
          <w:szCs w:val="28"/>
        </w:rPr>
      </w:pPr>
    </w:p>
    <w:p w14:paraId="1B65213C" w14:textId="77777777" w:rsidR="005A715C" w:rsidRDefault="005A715C" w:rsidP="005A715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657D66">
        <w:rPr>
          <w:rFonts w:ascii="Calibri" w:eastAsia="Times New Roman" w:hAnsi="Calibri" w:cs="Calibri"/>
          <w:color w:val="000000"/>
        </w:rPr>
        <w:t>The time the patient arrived to the ED/hospital</w:t>
      </w:r>
    </w:p>
    <w:p w14:paraId="11B8B59E" w14:textId="77777777" w:rsidR="005A715C" w:rsidRPr="00A6790A" w:rsidRDefault="005A715C" w:rsidP="005A715C">
      <w:pPr>
        <w:spacing w:after="0"/>
        <w:rPr>
          <w:rFonts w:ascii="Calibri" w:eastAsia="Times New Roman" w:hAnsi="Calibri" w:cs="Calibri"/>
          <w:color w:val="000000"/>
        </w:rPr>
      </w:pPr>
    </w:p>
    <w:p w14:paraId="761C386D" w14:textId="77777777" w:rsidR="005A715C" w:rsidRDefault="005A715C" w:rsidP="005A715C">
      <w:pPr>
        <w:spacing w:after="0" w:line="276" w:lineRule="auto"/>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F10423">
        <w:rPr>
          <w:rFonts w:cstheme="minorHAnsi"/>
        </w:rPr>
        <w:t>ED/Hospital Arrival Time</w:t>
      </w:r>
      <w:r w:rsidRPr="00F10423">
        <w:rPr>
          <w:rFonts w:cstheme="minorHAnsi"/>
          <w:sz w:val="24"/>
          <w:szCs w:val="24"/>
        </w:rPr>
        <w:t xml:space="preserve"> </w:t>
      </w:r>
      <w:r>
        <w:rPr>
          <w:rFonts w:cstheme="minorHAnsi"/>
        </w:rPr>
        <w:t>(</w:t>
      </w:r>
      <w:r w:rsidRPr="00C65AF0">
        <w:rPr>
          <w:rFonts w:cstheme="minorHAnsi"/>
        </w:rPr>
        <w:t>HospitalArrivalTime</w:t>
      </w:r>
      <w:r>
        <w:rPr>
          <w:rFonts w:cstheme="minorHAnsi"/>
        </w:rPr>
        <w:t>)</w:t>
      </w:r>
    </w:p>
    <w:p w14:paraId="33AD991F" w14:textId="77777777" w:rsidR="005A715C" w:rsidRPr="00C65AF0" w:rsidRDefault="005A715C" w:rsidP="005A715C">
      <w:pPr>
        <w:spacing w:after="0" w:line="276" w:lineRule="auto"/>
        <w:rPr>
          <w:rFonts w:cstheme="minorHAnsi"/>
          <w:sz w:val="20"/>
          <w:szCs w:val="20"/>
        </w:rPr>
      </w:pPr>
    </w:p>
    <w:p w14:paraId="25D806EA" w14:textId="77777777" w:rsidR="005A715C" w:rsidRDefault="005A715C" w:rsidP="005A715C">
      <w:pPr>
        <w:spacing w:after="0"/>
      </w:pPr>
      <w:r w:rsidRPr="005B630A">
        <w:rPr>
          <w:b/>
          <w:color w:val="1F4E79" w:themeColor="accent1" w:themeShade="80"/>
        </w:rPr>
        <w:t>Trauma Center Required:</w:t>
      </w:r>
      <w:r>
        <w:t xml:space="preserve"> Yes</w:t>
      </w:r>
    </w:p>
    <w:p w14:paraId="6B8E11E0" w14:textId="77777777" w:rsidR="005A715C" w:rsidRDefault="005A715C" w:rsidP="005A715C">
      <w:pPr>
        <w:spacing w:after="0"/>
      </w:pPr>
      <w:r w:rsidRPr="005B630A">
        <w:rPr>
          <w:b/>
          <w:color w:val="1F4E79" w:themeColor="accent1" w:themeShade="80"/>
        </w:rPr>
        <w:t>Community Hospital Required:</w:t>
      </w:r>
      <w:r>
        <w:tab/>
        <w:t>Yes</w:t>
      </w:r>
    </w:p>
    <w:p w14:paraId="4450BA88" w14:textId="77777777" w:rsidR="005A715C" w:rsidRDefault="005A715C" w:rsidP="005A715C">
      <w:pPr>
        <w:spacing w:after="0"/>
      </w:pPr>
      <w:r w:rsidRPr="005B630A">
        <w:rPr>
          <w:b/>
          <w:color w:val="1F4E79" w:themeColor="accent1" w:themeShade="80"/>
        </w:rPr>
        <w:t>NTDB Required:</w:t>
      </w:r>
      <w:r>
        <w:t xml:space="preserve"> No</w:t>
      </w:r>
    </w:p>
    <w:p w14:paraId="6810CC7E" w14:textId="77777777" w:rsidR="005A715C" w:rsidRDefault="005A715C" w:rsidP="005A715C">
      <w:pPr>
        <w:spacing w:after="0"/>
        <w:rPr>
          <w:b/>
          <w:color w:val="1F4E79" w:themeColor="accent1" w:themeShade="80"/>
        </w:rPr>
      </w:pPr>
    </w:p>
    <w:p w14:paraId="6781FCDA" w14:textId="77777777" w:rsidR="005A715C" w:rsidRDefault="005A715C" w:rsidP="005A715C">
      <w:pPr>
        <w:spacing w:after="0"/>
        <w:rPr>
          <w:rFonts w:ascii="Calibri" w:eastAsia="Times New Roman" w:hAnsi="Calibri" w:cs="Calibri"/>
          <w:color w:val="000000"/>
        </w:rPr>
      </w:pPr>
      <w:r>
        <w:rPr>
          <w:b/>
          <w:color w:val="1F4E79" w:themeColor="accent1" w:themeShade="80"/>
        </w:rPr>
        <w:t xml:space="preserve">For Direct Data Entry: </w:t>
      </w:r>
      <w:r>
        <w:rPr>
          <w:bCs/>
        </w:rPr>
        <w:t>Demographic &gt; Record Info &gt; Patient Arrival Time</w:t>
      </w:r>
    </w:p>
    <w:p w14:paraId="00CE1370" w14:textId="77777777" w:rsidR="005A715C" w:rsidRPr="00BE3259" w:rsidRDefault="005A715C" w:rsidP="005A715C">
      <w:pPr>
        <w:spacing w:after="0"/>
        <w:rPr>
          <w:b/>
        </w:rPr>
      </w:pPr>
    </w:p>
    <w:p w14:paraId="7CCC53CD" w14:textId="77777777" w:rsidR="005A715C" w:rsidRPr="00BE3259" w:rsidRDefault="005A715C" w:rsidP="005A715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2520"/>
      </w:tblGrid>
      <w:tr w:rsidR="005A715C" w14:paraId="1F2CD066"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5B7CE71" w14:textId="77777777" w:rsidR="005A715C" w:rsidRPr="0049005A" w:rsidRDefault="005A715C" w:rsidP="004F623C">
            <w:r>
              <w:t>XSD Key Element and Complex Names</w:t>
            </w:r>
          </w:p>
        </w:tc>
        <w:tc>
          <w:tcPr>
            <w:tcW w:w="2970" w:type="dxa"/>
          </w:tcPr>
          <w:p w14:paraId="3777AAE1"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04E34DD0"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Length</w:t>
            </w:r>
          </w:p>
        </w:tc>
      </w:tr>
      <w:tr w:rsidR="005A715C" w14:paraId="7106E53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5439680" w14:textId="77777777" w:rsidR="005A715C" w:rsidRPr="0049005A" w:rsidRDefault="005A715C" w:rsidP="004F623C">
            <w:pPr>
              <w:rPr>
                <w:b w:val="0"/>
              </w:rPr>
            </w:pPr>
            <w:r>
              <w:rPr>
                <w:b w:val="0"/>
              </w:rPr>
              <w:t xml:space="preserve">Element: </w:t>
            </w:r>
            <w:r w:rsidRPr="00841585">
              <w:rPr>
                <w:b w:val="0"/>
              </w:rPr>
              <w:t>FacilityArrivalTime</w:t>
            </w:r>
          </w:p>
        </w:tc>
        <w:tc>
          <w:tcPr>
            <w:tcW w:w="2970" w:type="dxa"/>
          </w:tcPr>
          <w:p w14:paraId="5CF15DE0"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Xs:time</w:t>
            </w:r>
          </w:p>
        </w:tc>
        <w:tc>
          <w:tcPr>
            <w:tcW w:w="2520" w:type="dxa"/>
          </w:tcPr>
          <w:p w14:paraId="32AB4F1D" w14:textId="794F2597" w:rsidR="005A715C" w:rsidRDefault="005A715C" w:rsidP="004F623C">
            <w:pPr>
              <w:cnfStyle w:val="000000100000" w:firstRow="0" w:lastRow="0" w:firstColumn="0" w:lastColumn="0" w:oddVBand="0" w:evenVBand="0" w:oddHBand="1" w:evenHBand="0" w:firstRowFirstColumn="0" w:firstRowLastColumn="0" w:lastRowFirstColumn="0" w:lastRowLastColumn="0"/>
            </w:pPr>
          </w:p>
        </w:tc>
      </w:tr>
      <w:tr w:rsidR="005A715C" w14:paraId="7BFD8355"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094A5CF" w14:textId="77777777" w:rsidR="005A715C" w:rsidRPr="00E978C9" w:rsidRDefault="005A715C" w:rsidP="004F623C">
            <w:r>
              <w:t>Required</w:t>
            </w:r>
          </w:p>
        </w:tc>
        <w:tc>
          <w:tcPr>
            <w:tcW w:w="2970" w:type="dxa"/>
          </w:tcPr>
          <w:p w14:paraId="51A9B177"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760A1611"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715C" w14:paraId="7C02E32B"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7A44924" w14:textId="77777777" w:rsidR="005A715C" w:rsidRDefault="005A715C" w:rsidP="004F623C">
            <w:pPr>
              <w:rPr>
                <w:b w:val="0"/>
              </w:rPr>
            </w:pPr>
            <w:r>
              <w:rPr>
                <w:b w:val="0"/>
              </w:rPr>
              <w:t>Trauma Centers – Yes</w:t>
            </w:r>
          </w:p>
          <w:p w14:paraId="0496CE43" w14:textId="77777777" w:rsidR="005A715C" w:rsidRPr="00E978C9" w:rsidRDefault="005A715C" w:rsidP="004F623C">
            <w:pPr>
              <w:rPr>
                <w:b w:val="0"/>
              </w:rPr>
            </w:pPr>
            <w:r>
              <w:rPr>
                <w:b w:val="0"/>
              </w:rPr>
              <w:t>Community Hospitals - Yes</w:t>
            </w:r>
          </w:p>
        </w:tc>
        <w:tc>
          <w:tcPr>
            <w:tcW w:w="2970" w:type="dxa"/>
          </w:tcPr>
          <w:p w14:paraId="28738E33"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7422F44B"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Yes</w:t>
            </w:r>
          </w:p>
        </w:tc>
      </w:tr>
    </w:tbl>
    <w:p w14:paraId="15D1E7A1" w14:textId="77777777" w:rsidR="005A715C" w:rsidRDefault="005A715C" w:rsidP="005A715C">
      <w:pPr>
        <w:spacing w:after="0"/>
      </w:pPr>
    </w:p>
    <w:p w14:paraId="30AFBA78" w14:textId="77777777" w:rsidR="005A715C" w:rsidRPr="00536381" w:rsidRDefault="005A715C" w:rsidP="005A715C">
      <w:pPr>
        <w:pStyle w:val="ListParagraph"/>
        <w:numPr>
          <w:ilvl w:val="0"/>
          <w:numId w:val="48"/>
        </w:numPr>
        <w:spacing w:after="0"/>
        <w:rPr>
          <w:rFonts w:cstheme="minorHAnsi"/>
        </w:rPr>
      </w:pPr>
      <w:r w:rsidRPr="00536381">
        <w:rPr>
          <w:rFonts w:cstheme="minorHAnsi"/>
        </w:rPr>
        <w:t xml:space="preserve">If the patient was brought </w:t>
      </w:r>
      <w:r w:rsidRPr="00536381">
        <w:rPr>
          <w:rFonts w:cs="Arial"/>
          <w:spacing w:val="-1"/>
        </w:rPr>
        <w:t>t</w:t>
      </w:r>
      <w:r w:rsidRPr="00536381">
        <w:rPr>
          <w:rFonts w:cs="Arial"/>
        </w:rPr>
        <w:t>o the</w:t>
      </w:r>
      <w:r w:rsidRPr="00536381">
        <w:rPr>
          <w:rFonts w:ascii="Arial" w:hAnsi="Arial" w:cs="Arial"/>
        </w:rPr>
        <w:t xml:space="preserve"> </w:t>
      </w:r>
      <w:r w:rsidRPr="00536381">
        <w:rPr>
          <w:rFonts w:cstheme="minorHAnsi"/>
        </w:rPr>
        <w:t xml:space="preserve">ED, enter </w:t>
      </w:r>
      <w:r w:rsidRPr="00536381">
        <w:rPr>
          <w:rFonts w:cstheme="minorHAnsi"/>
          <w:spacing w:val="1"/>
        </w:rPr>
        <w:t>t</w:t>
      </w:r>
      <w:r w:rsidRPr="00536381">
        <w:rPr>
          <w:rFonts w:cstheme="minorHAnsi"/>
        </w:rPr>
        <w:t>ime patient ar</w:t>
      </w:r>
      <w:r w:rsidRPr="00536381">
        <w:rPr>
          <w:rFonts w:cstheme="minorHAnsi"/>
          <w:spacing w:val="1"/>
        </w:rPr>
        <w:t>r</w:t>
      </w:r>
      <w:r w:rsidRPr="00536381">
        <w:rPr>
          <w:rFonts w:cstheme="minorHAnsi"/>
        </w:rPr>
        <w:t>ived a</w:t>
      </w:r>
      <w:r w:rsidRPr="00536381">
        <w:rPr>
          <w:rFonts w:cstheme="minorHAnsi"/>
          <w:spacing w:val="1"/>
        </w:rPr>
        <w:t xml:space="preserve">t </w:t>
      </w:r>
      <w:r w:rsidRPr="00536381">
        <w:rPr>
          <w:rFonts w:cstheme="minorHAnsi"/>
          <w:spacing w:val="-1"/>
        </w:rPr>
        <w:t>E</w:t>
      </w:r>
      <w:r w:rsidRPr="00536381">
        <w:rPr>
          <w:rFonts w:cstheme="minorHAnsi"/>
        </w:rPr>
        <w:t>D. If patie</w:t>
      </w:r>
      <w:r w:rsidRPr="00536381">
        <w:rPr>
          <w:rFonts w:cstheme="minorHAnsi"/>
          <w:spacing w:val="1"/>
        </w:rPr>
        <w:t>n</w:t>
      </w:r>
      <w:r w:rsidRPr="00536381">
        <w:rPr>
          <w:rFonts w:cstheme="minorHAnsi"/>
        </w:rPr>
        <w:t xml:space="preserve">t was </w:t>
      </w:r>
      <w:r w:rsidRPr="00536381">
        <w:rPr>
          <w:rFonts w:cstheme="minorHAnsi"/>
          <w:spacing w:val="1"/>
        </w:rPr>
        <w:t>d</w:t>
      </w:r>
      <w:r w:rsidRPr="00536381">
        <w:rPr>
          <w:rFonts w:cstheme="minorHAnsi"/>
        </w:rPr>
        <w:t>irec</w:t>
      </w:r>
      <w:r w:rsidRPr="00536381">
        <w:rPr>
          <w:rFonts w:cstheme="minorHAnsi"/>
          <w:spacing w:val="1"/>
        </w:rPr>
        <w:t>t</w:t>
      </w:r>
      <w:r w:rsidRPr="00536381">
        <w:rPr>
          <w:rFonts w:cstheme="minorHAnsi"/>
        </w:rPr>
        <w:t>ly ad</w:t>
      </w:r>
      <w:r w:rsidRPr="00536381">
        <w:rPr>
          <w:rFonts w:cstheme="minorHAnsi"/>
          <w:spacing w:val="1"/>
        </w:rPr>
        <w:t>m</w:t>
      </w:r>
      <w:r w:rsidRPr="00536381">
        <w:rPr>
          <w:rFonts w:cstheme="minorHAnsi"/>
        </w:rPr>
        <w:t xml:space="preserve">itted to </w:t>
      </w:r>
      <w:r w:rsidRPr="00536381">
        <w:rPr>
          <w:rFonts w:cstheme="minorHAnsi"/>
          <w:spacing w:val="-1"/>
        </w:rPr>
        <w:t>t</w:t>
      </w:r>
      <w:r w:rsidRPr="00536381">
        <w:rPr>
          <w:rFonts w:cstheme="minorHAnsi"/>
        </w:rPr>
        <w:t>he h</w:t>
      </w:r>
      <w:r w:rsidRPr="00536381">
        <w:rPr>
          <w:rFonts w:cstheme="minorHAnsi"/>
          <w:spacing w:val="1"/>
        </w:rPr>
        <w:t>o</w:t>
      </w:r>
      <w:r w:rsidRPr="00536381">
        <w:rPr>
          <w:rFonts w:cstheme="minorHAnsi"/>
        </w:rPr>
        <w:t>spital, e</w:t>
      </w:r>
      <w:r w:rsidRPr="00536381">
        <w:rPr>
          <w:rFonts w:cstheme="minorHAnsi"/>
          <w:spacing w:val="-1"/>
        </w:rPr>
        <w:t>n</w:t>
      </w:r>
      <w:r w:rsidRPr="00536381">
        <w:rPr>
          <w:rFonts w:cstheme="minorHAnsi"/>
        </w:rPr>
        <w:t>ter time patient was admitted to the hospital</w:t>
      </w:r>
    </w:p>
    <w:p w14:paraId="60916329" w14:textId="77777777" w:rsidR="005A715C" w:rsidRPr="00536381" w:rsidRDefault="005A715C" w:rsidP="005A715C">
      <w:pPr>
        <w:pStyle w:val="ListParagraph"/>
        <w:numPr>
          <w:ilvl w:val="0"/>
          <w:numId w:val="48"/>
        </w:numPr>
        <w:spacing w:after="0"/>
        <w:rPr>
          <w:b/>
          <w:color w:val="1F4E79" w:themeColor="accent1" w:themeShade="80"/>
          <w:sz w:val="24"/>
          <w:szCs w:val="24"/>
        </w:rPr>
      </w:pPr>
      <w:r w:rsidRPr="00536381">
        <w:rPr>
          <w:rFonts w:cstheme="minorHAnsi"/>
        </w:rPr>
        <w:t>Field cannot be Not Applicable</w:t>
      </w:r>
    </w:p>
    <w:p w14:paraId="4496065E" w14:textId="77777777" w:rsidR="005A715C" w:rsidRDefault="005A715C" w:rsidP="005A715C">
      <w:pPr>
        <w:spacing w:after="0"/>
        <w:rPr>
          <w:b/>
          <w:color w:val="1F4E79" w:themeColor="accent1" w:themeShade="80"/>
        </w:rPr>
      </w:pPr>
      <w:r>
        <w:rPr>
          <w:b/>
          <w:color w:val="1F4E79" w:themeColor="accent1" w:themeShade="80"/>
        </w:rPr>
        <w:br w:type="page"/>
      </w:r>
    </w:p>
    <w:p w14:paraId="45D15578" w14:textId="1C84C22E" w:rsidR="00833C96" w:rsidRDefault="00833C96" w:rsidP="00163872">
      <w:pPr>
        <w:spacing w:after="0"/>
        <w:rPr>
          <w:b/>
          <w:color w:val="002060"/>
          <w:sz w:val="28"/>
          <w:szCs w:val="28"/>
        </w:rPr>
      </w:pPr>
      <w:r>
        <w:rPr>
          <w:b/>
          <w:color w:val="002060"/>
          <w:sz w:val="28"/>
          <w:szCs w:val="28"/>
        </w:rPr>
        <w:t>Initial Vitals Temperature Value</w:t>
      </w:r>
    </w:p>
    <w:p w14:paraId="1C9EB479" w14:textId="77777777" w:rsidR="00A17929" w:rsidRPr="003E43C7" w:rsidRDefault="00A17929" w:rsidP="00A17929">
      <w:pPr>
        <w:spacing w:after="0"/>
        <w:rPr>
          <w:b/>
          <w:color w:val="002060"/>
          <w:sz w:val="28"/>
          <w:szCs w:val="28"/>
        </w:rPr>
      </w:pPr>
    </w:p>
    <w:p w14:paraId="1518B6BF" w14:textId="2E2179CD" w:rsidR="00833C96" w:rsidRDefault="00833C9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833C96">
        <w:rPr>
          <w:rFonts w:ascii="Calibri" w:eastAsia="Times New Roman" w:hAnsi="Calibri" w:cs="Calibri"/>
          <w:color w:val="000000"/>
        </w:rPr>
        <w:t>First</w:t>
      </w:r>
      <w:r w:rsidR="00ED1738">
        <w:rPr>
          <w:rFonts w:ascii="Calibri" w:eastAsia="Times New Roman" w:hAnsi="Calibri" w:cs="Calibri"/>
          <w:color w:val="000000"/>
        </w:rPr>
        <w:t xml:space="preserve"> recorded temperature (in degrees Celsiu</w:t>
      </w:r>
      <w:r w:rsidRPr="00833C96">
        <w:rPr>
          <w:rFonts w:ascii="Calibri" w:eastAsia="Times New Roman" w:hAnsi="Calibri" w:cs="Calibri"/>
          <w:color w:val="000000"/>
        </w:rPr>
        <w:t>s [centigrade]</w:t>
      </w:r>
      <w:r>
        <w:rPr>
          <w:rFonts w:ascii="Calibri" w:eastAsia="Times New Roman" w:hAnsi="Calibri" w:cs="Calibri"/>
          <w:color w:val="000000"/>
        </w:rPr>
        <w:t>)</w:t>
      </w:r>
      <w:r w:rsidRPr="00833C96">
        <w:rPr>
          <w:rFonts w:ascii="Calibri" w:eastAsia="Times New Roman" w:hAnsi="Calibri" w:cs="Calibri"/>
          <w:color w:val="000000"/>
        </w:rPr>
        <w:t xml:space="preserve"> in the ED/hospital within 30 minutes</w:t>
      </w:r>
      <w:r>
        <w:rPr>
          <w:rFonts w:ascii="Calibri" w:eastAsia="Times New Roman" w:hAnsi="Calibri" w:cs="Calibri"/>
          <w:color w:val="000000"/>
        </w:rPr>
        <w:t xml:space="preserve"> or less of ED/hospital arrival</w:t>
      </w:r>
    </w:p>
    <w:p w14:paraId="7B2B8970" w14:textId="77777777" w:rsidR="00A17929" w:rsidRPr="00833C96" w:rsidRDefault="00A17929" w:rsidP="00A17929">
      <w:pPr>
        <w:spacing w:after="0"/>
        <w:rPr>
          <w:rFonts w:ascii="Calibri" w:eastAsia="Times New Roman" w:hAnsi="Calibri" w:cs="Calibri"/>
          <w:color w:val="000000"/>
        </w:rPr>
      </w:pPr>
    </w:p>
    <w:p w14:paraId="50145D1E" w14:textId="5A6C0B56" w:rsidR="00833C96" w:rsidRPr="006177C9" w:rsidRDefault="00833C96" w:rsidP="0016387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006177C9" w:rsidRPr="006177C9">
        <w:rPr>
          <w:rFonts w:cstheme="minorHAnsi"/>
        </w:rPr>
        <w:t>Initial ED Hospital Temperature (</w:t>
      </w:r>
      <w:r w:rsidRPr="006177C9">
        <w:rPr>
          <w:rFonts w:cstheme="minorHAnsi"/>
        </w:rPr>
        <w:t>InitialEDHospitaltemperature</w:t>
      </w:r>
      <w:r w:rsidR="006177C9" w:rsidRPr="006177C9">
        <w:rPr>
          <w:rFonts w:cstheme="minorHAnsi"/>
        </w:rPr>
        <w:t>)</w:t>
      </w:r>
    </w:p>
    <w:p w14:paraId="6FBC8451" w14:textId="77777777" w:rsidR="00A17929" w:rsidRDefault="00A17929" w:rsidP="00A17929">
      <w:pPr>
        <w:spacing w:after="0"/>
      </w:pPr>
    </w:p>
    <w:p w14:paraId="38452A6E" w14:textId="77777777" w:rsidR="00833C96" w:rsidRDefault="00833C96">
      <w:pPr>
        <w:spacing w:after="0"/>
      </w:pPr>
      <w:r w:rsidRPr="005B630A">
        <w:rPr>
          <w:b/>
          <w:color w:val="1F4E79" w:themeColor="accent1" w:themeShade="80"/>
        </w:rPr>
        <w:t>Trauma Center Required:</w:t>
      </w:r>
      <w:r>
        <w:t xml:space="preserve"> Yes</w:t>
      </w:r>
    </w:p>
    <w:p w14:paraId="50799254" w14:textId="530BE3D8" w:rsidR="00833C96" w:rsidRDefault="00833C96">
      <w:pPr>
        <w:spacing w:after="0"/>
      </w:pPr>
      <w:r w:rsidRPr="005B630A">
        <w:rPr>
          <w:b/>
          <w:color w:val="1F4E79" w:themeColor="accent1" w:themeShade="80"/>
        </w:rPr>
        <w:t>Community Hospital Required:</w:t>
      </w:r>
      <w:r>
        <w:tab/>
        <w:t>No</w:t>
      </w:r>
    </w:p>
    <w:p w14:paraId="62EF8E95" w14:textId="77777777" w:rsidR="00833C96" w:rsidRDefault="00833C96">
      <w:pPr>
        <w:spacing w:after="0"/>
      </w:pPr>
      <w:r w:rsidRPr="005B630A">
        <w:rPr>
          <w:b/>
          <w:color w:val="1F4E79" w:themeColor="accent1" w:themeShade="80"/>
        </w:rPr>
        <w:t>NTDB Required:</w:t>
      </w:r>
      <w:r>
        <w:t xml:space="preserve"> Yes</w:t>
      </w:r>
    </w:p>
    <w:p w14:paraId="1B3DE3D1" w14:textId="77777777" w:rsidR="00833C96" w:rsidRDefault="00833C96" w:rsidP="00E82890">
      <w:pPr>
        <w:spacing w:after="0"/>
        <w:rPr>
          <w:b/>
          <w:color w:val="1F4E79" w:themeColor="accent1" w:themeShade="80"/>
        </w:rPr>
      </w:pPr>
    </w:p>
    <w:p w14:paraId="30597BCE" w14:textId="2E2D013A" w:rsidR="00833C96" w:rsidRDefault="00833C96" w:rsidP="00163872">
      <w:pPr>
        <w:spacing w:after="0"/>
      </w:pPr>
      <w:r>
        <w:rPr>
          <w:b/>
          <w:color w:val="1F4E79" w:themeColor="accent1" w:themeShade="80"/>
        </w:rPr>
        <w:t xml:space="preserve">For Direct Data Entry: </w:t>
      </w:r>
      <w:r w:rsidRPr="007533FB">
        <w:t>ED/Resus &gt; Initial Assessment &gt; Initial Vitals – Temperature Unit</w:t>
      </w:r>
    </w:p>
    <w:p w14:paraId="0F94D3D5" w14:textId="77777777" w:rsidR="00A17929" w:rsidRPr="007533FB" w:rsidRDefault="00A17929" w:rsidP="00A17929">
      <w:pPr>
        <w:spacing w:after="0"/>
      </w:pPr>
    </w:p>
    <w:p w14:paraId="73EF4E1F" w14:textId="77777777" w:rsidR="00833C96" w:rsidRPr="00BE3259" w:rsidRDefault="00833C96" w:rsidP="00E82890">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940FE0" w14:paraId="37A61700" w14:textId="54851D74" w:rsidTr="00DC4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E94F59F" w14:textId="6565B427" w:rsidR="00940FE0" w:rsidRPr="0049005A" w:rsidRDefault="00940FE0" w:rsidP="00E82890">
            <w:r>
              <w:t>XSD Key Element and Complex Names</w:t>
            </w:r>
          </w:p>
        </w:tc>
        <w:tc>
          <w:tcPr>
            <w:tcW w:w="3060" w:type="dxa"/>
          </w:tcPr>
          <w:p w14:paraId="739FA010" w14:textId="366997BE" w:rsidR="00940FE0" w:rsidRPr="0049005A" w:rsidRDefault="00940FE0" w:rsidP="00E82890">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11C7C056" w14:textId="0D767D88" w:rsidR="00940FE0" w:rsidRDefault="00940FE0" w:rsidP="00E82890">
            <w:pPr>
              <w:cnfStyle w:val="100000000000" w:firstRow="1" w:lastRow="0" w:firstColumn="0" w:lastColumn="0" w:oddVBand="0" w:evenVBand="0" w:oddHBand="0" w:evenHBand="0" w:firstRowFirstColumn="0" w:firstRowLastColumn="0" w:lastRowFirstColumn="0" w:lastRowLastColumn="0"/>
            </w:pPr>
            <w:r>
              <w:t>Length</w:t>
            </w:r>
          </w:p>
        </w:tc>
      </w:tr>
      <w:tr w:rsidR="00940FE0" w14:paraId="5C937730" w14:textId="135DBFEF" w:rsidTr="00DC4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ECD664C" w14:textId="0B436DF6" w:rsidR="00940FE0" w:rsidRDefault="00940FE0" w:rsidP="00E82890">
            <w:pPr>
              <w:rPr>
                <w:b w:val="0"/>
              </w:rPr>
            </w:pPr>
            <w:r>
              <w:rPr>
                <w:b w:val="0"/>
              </w:rPr>
              <w:t xml:space="preserve">Element: </w:t>
            </w:r>
            <w:r w:rsidRPr="00865D84">
              <w:rPr>
                <w:b w:val="0"/>
              </w:rPr>
              <w:t>Temperature</w:t>
            </w:r>
          </w:p>
          <w:p w14:paraId="5B653387" w14:textId="77777777" w:rsidR="00940FE0" w:rsidRDefault="00940FE0" w:rsidP="00E82890">
            <w:pPr>
              <w:rPr>
                <w:b w:val="0"/>
              </w:rPr>
            </w:pPr>
            <w:r>
              <w:rPr>
                <w:b w:val="0"/>
              </w:rPr>
              <w:t xml:space="preserve">Complex: TemperatureType </w:t>
            </w:r>
          </w:p>
          <w:p w14:paraId="79CD2D45" w14:textId="53E65031" w:rsidR="00940FE0" w:rsidRPr="0049005A" w:rsidRDefault="00940FE0" w:rsidP="00E82890">
            <w:pPr>
              <w:rPr>
                <w:b w:val="0"/>
              </w:rPr>
            </w:pPr>
            <w:r>
              <w:rPr>
                <w:b w:val="0"/>
              </w:rPr>
              <w:t>Complex element: Value</w:t>
            </w:r>
          </w:p>
        </w:tc>
        <w:tc>
          <w:tcPr>
            <w:tcW w:w="3060" w:type="dxa"/>
          </w:tcPr>
          <w:p w14:paraId="4F4E9AD7" w14:textId="5CB29C4F" w:rsidR="00940FE0" w:rsidRDefault="00854448" w:rsidP="00E82890">
            <w:pPr>
              <w:cnfStyle w:val="000000100000" w:firstRow="0" w:lastRow="0" w:firstColumn="0" w:lastColumn="0" w:oddVBand="0" w:evenVBand="0" w:oddHBand="1" w:evenHBand="0" w:firstRowFirstColumn="0" w:firstRowLastColumn="0" w:lastRowFirstColumn="0" w:lastRowLastColumn="0"/>
            </w:pPr>
            <w:r>
              <w:t>Xs:float</w:t>
            </w:r>
          </w:p>
        </w:tc>
        <w:tc>
          <w:tcPr>
            <w:tcW w:w="2430" w:type="dxa"/>
          </w:tcPr>
          <w:p w14:paraId="0E98F3E4" w14:textId="677526A7" w:rsidR="00940FE0" w:rsidRDefault="00940FE0" w:rsidP="00E82890">
            <w:pPr>
              <w:cnfStyle w:val="000000100000" w:firstRow="0" w:lastRow="0" w:firstColumn="0" w:lastColumn="0" w:oddVBand="0" w:evenVBand="0" w:oddHBand="1" w:evenHBand="0" w:firstRowFirstColumn="0" w:firstRowLastColumn="0" w:lastRowFirstColumn="0" w:lastRowLastColumn="0"/>
            </w:pPr>
          </w:p>
        </w:tc>
      </w:tr>
      <w:tr w:rsidR="00940FE0" w14:paraId="30CAE5B8" w14:textId="7E698A2A" w:rsidTr="00DC47FD">
        <w:tc>
          <w:tcPr>
            <w:cnfStyle w:val="001000000000" w:firstRow="0" w:lastRow="0" w:firstColumn="1" w:lastColumn="0" w:oddVBand="0" w:evenVBand="0" w:oddHBand="0" w:evenHBand="0" w:firstRowFirstColumn="0" w:firstRowLastColumn="0" w:lastRowFirstColumn="0" w:lastRowLastColumn="0"/>
            <w:tcW w:w="3870" w:type="dxa"/>
          </w:tcPr>
          <w:p w14:paraId="205064D9" w14:textId="77777777" w:rsidR="00940FE0" w:rsidRPr="00E978C9" w:rsidRDefault="00940FE0" w:rsidP="00E82890">
            <w:r w:rsidRPr="00E978C9">
              <w:t xml:space="preserve">Required </w:t>
            </w:r>
          </w:p>
        </w:tc>
        <w:tc>
          <w:tcPr>
            <w:tcW w:w="3060" w:type="dxa"/>
          </w:tcPr>
          <w:p w14:paraId="4739AEB3" w14:textId="77777777" w:rsidR="00940FE0" w:rsidRPr="006A62B1" w:rsidRDefault="00940FE0" w:rsidP="00E8289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31E6758E" w14:textId="5B8D7519" w:rsidR="00940FE0" w:rsidRPr="006A62B1" w:rsidRDefault="00940FE0" w:rsidP="00E8289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40FE0" w14:paraId="341CF060" w14:textId="67EBCED8" w:rsidTr="00DC47F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2DB7E36" w14:textId="77777777" w:rsidR="00940FE0" w:rsidRDefault="00940FE0" w:rsidP="00E82890">
            <w:pPr>
              <w:rPr>
                <w:b w:val="0"/>
              </w:rPr>
            </w:pPr>
            <w:r>
              <w:rPr>
                <w:b w:val="0"/>
              </w:rPr>
              <w:t xml:space="preserve">Trauma Centers – </w:t>
            </w:r>
            <w:r w:rsidRPr="00E978C9">
              <w:rPr>
                <w:b w:val="0"/>
              </w:rPr>
              <w:t>Yes</w:t>
            </w:r>
          </w:p>
          <w:p w14:paraId="6985CA90" w14:textId="594D6221" w:rsidR="00940FE0" w:rsidRPr="00E978C9" w:rsidRDefault="00940FE0" w:rsidP="00E82890">
            <w:pPr>
              <w:rPr>
                <w:b w:val="0"/>
              </w:rPr>
            </w:pPr>
            <w:r>
              <w:rPr>
                <w:b w:val="0"/>
              </w:rPr>
              <w:t>Community Hospitals - No</w:t>
            </w:r>
          </w:p>
        </w:tc>
        <w:tc>
          <w:tcPr>
            <w:tcW w:w="3060" w:type="dxa"/>
          </w:tcPr>
          <w:p w14:paraId="4CB8D459" w14:textId="77777777" w:rsidR="00940FE0" w:rsidRDefault="00940FE0" w:rsidP="00E82890">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5C6B11D4" w14:textId="3C0E7B99" w:rsidR="00940FE0" w:rsidRDefault="00854448" w:rsidP="00E82890">
            <w:pPr>
              <w:cnfStyle w:val="000000100000" w:firstRow="0" w:lastRow="0" w:firstColumn="0" w:lastColumn="0" w:oddVBand="0" w:evenVBand="0" w:oddHBand="1" w:evenHBand="0" w:firstRowFirstColumn="0" w:firstRowLastColumn="0" w:lastRowFirstColumn="0" w:lastRowLastColumn="0"/>
            </w:pPr>
            <w:r>
              <w:t>Yes</w:t>
            </w:r>
          </w:p>
        </w:tc>
      </w:tr>
    </w:tbl>
    <w:p w14:paraId="06D912A2" w14:textId="4B55718C" w:rsidR="00BC66E0" w:rsidRPr="00DC47FD" w:rsidRDefault="00BC66E0" w:rsidP="00DC47FD">
      <w:pPr>
        <w:spacing w:after="0" w:line="276" w:lineRule="auto"/>
        <w:rPr>
          <w:rFonts w:cstheme="minorHAnsi"/>
        </w:rPr>
      </w:pPr>
    </w:p>
    <w:p w14:paraId="012303DC" w14:textId="50AC79FD" w:rsidR="00632AE0" w:rsidRPr="00BC66E0" w:rsidRDefault="00BC66E0" w:rsidP="00883C78">
      <w:pPr>
        <w:pStyle w:val="ListParagraph"/>
        <w:numPr>
          <w:ilvl w:val="0"/>
          <w:numId w:val="22"/>
        </w:numPr>
        <w:spacing w:after="0"/>
        <w:rPr>
          <w:b/>
          <w:color w:val="1F4E79" w:themeColor="accent1" w:themeShade="80"/>
          <w:sz w:val="24"/>
          <w:szCs w:val="24"/>
        </w:rPr>
      </w:pPr>
      <w:r w:rsidRPr="00BC66E0">
        <w:rPr>
          <w:rFonts w:cstheme="minorHAnsi"/>
        </w:rPr>
        <w:t>Plea</w:t>
      </w:r>
      <w:r w:rsidRPr="00BC66E0">
        <w:rPr>
          <w:rFonts w:cstheme="minorHAnsi"/>
          <w:spacing w:val="1"/>
        </w:rPr>
        <w:t>s</w:t>
      </w:r>
      <w:r w:rsidRPr="00BC66E0">
        <w:rPr>
          <w:rFonts w:cstheme="minorHAnsi"/>
        </w:rPr>
        <w:t xml:space="preserve">e note that </w:t>
      </w:r>
      <w:r w:rsidRPr="00BC66E0">
        <w:rPr>
          <w:rFonts w:cstheme="minorHAnsi"/>
          <w:spacing w:val="-1"/>
        </w:rPr>
        <w:t>f</w:t>
      </w:r>
      <w:r w:rsidRPr="00BC66E0">
        <w:rPr>
          <w:rFonts w:cstheme="minorHAnsi"/>
        </w:rPr>
        <w:t>ir</w:t>
      </w:r>
      <w:r w:rsidRPr="00BC66E0">
        <w:rPr>
          <w:rFonts w:cstheme="minorHAnsi"/>
          <w:spacing w:val="1"/>
        </w:rPr>
        <w:t>s</w:t>
      </w:r>
      <w:r w:rsidRPr="00BC66E0">
        <w:rPr>
          <w:rFonts w:cstheme="minorHAnsi"/>
        </w:rPr>
        <w:t>t reco</w:t>
      </w:r>
      <w:r w:rsidRPr="00BC66E0">
        <w:rPr>
          <w:rFonts w:cstheme="minorHAnsi"/>
          <w:spacing w:val="-1"/>
        </w:rPr>
        <w:t>r</w:t>
      </w:r>
      <w:r w:rsidRPr="00BC66E0">
        <w:rPr>
          <w:rFonts w:cstheme="minorHAnsi"/>
        </w:rPr>
        <w:t>ded/h</w:t>
      </w:r>
      <w:r w:rsidRPr="00BC66E0">
        <w:rPr>
          <w:rFonts w:cstheme="minorHAnsi"/>
          <w:spacing w:val="1"/>
        </w:rPr>
        <w:t>o</w:t>
      </w:r>
      <w:r w:rsidRPr="00BC66E0">
        <w:rPr>
          <w:rFonts w:cstheme="minorHAnsi"/>
        </w:rPr>
        <w:t>spital vi</w:t>
      </w:r>
      <w:r w:rsidRPr="00BC66E0">
        <w:rPr>
          <w:rFonts w:cstheme="minorHAnsi"/>
          <w:spacing w:val="-1"/>
        </w:rPr>
        <w:t>t</w:t>
      </w:r>
      <w:r w:rsidRPr="00BC66E0">
        <w:rPr>
          <w:rFonts w:cstheme="minorHAnsi"/>
        </w:rPr>
        <w:t>als d</w:t>
      </w:r>
      <w:r w:rsidRPr="00BC66E0">
        <w:rPr>
          <w:rFonts w:cstheme="minorHAnsi"/>
          <w:spacing w:val="1"/>
        </w:rPr>
        <w:t>o</w:t>
      </w:r>
      <w:r w:rsidRPr="00BC66E0">
        <w:rPr>
          <w:rFonts w:cstheme="minorHAnsi"/>
        </w:rPr>
        <w:t xml:space="preserve"> not ne</w:t>
      </w:r>
      <w:r w:rsidRPr="00BC66E0">
        <w:rPr>
          <w:rFonts w:cstheme="minorHAnsi"/>
          <w:spacing w:val="1"/>
        </w:rPr>
        <w:t>e</w:t>
      </w:r>
      <w:r w:rsidRPr="00BC66E0">
        <w:rPr>
          <w:rFonts w:cstheme="minorHAnsi"/>
        </w:rPr>
        <w:t>d to be from the same asses</w:t>
      </w:r>
      <w:r w:rsidRPr="00BC66E0">
        <w:rPr>
          <w:rFonts w:cstheme="minorHAnsi"/>
          <w:spacing w:val="1"/>
        </w:rPr>
        <w:t>s</w:t>
      </w:r>
      <w:r w:rsidRPr="00BC66E0">
        <w:rPr>
          <w:rFonts w:cstheme="minorHAnsi"/>
        </w:rPr>
        <w:t>ment</w:t>
      </w:r>
    </w:p>
    <w:p w14:paraId="78F7F5D1" w14:textId="77777777" w:rsidR="00632AE0" w:rsidRPr="00632AE0" w:rsidRDefault="00632AE0" w:rsidP="00E82890">
      <w:pPr>
        <w:spacing w:after="0"/>
        <w:rPr>
          <w:b/>
          <w:color w:val="FF0000"/>
        </w:rPr>
      </w:pPr>
    </w:p>
    <w:p w14:paraId="27CEE080" w14:textId="6B3452C9" w:rsidR="00833C96" w:rsidRDefault="00833C96" w:rsidP="00E82890">
      <w:pPr>
        <w:spacing w:after="0"/>
        <w:rPr>
          <w:b/>
          <w:color w:val="002060"/>
          <w:sz w:val="28"/>
          <w:szCs w:val="28"/>
        </w:rPr>
      </w:pPr>
      <w:r>
        <w:rPr>
          <w:b/>
          <w:color w:val="1F4E79" w:themeColor="accent1" w:themeShade="80"/>
        </w:rPr>
        <w:br w:type="page"/>
      </w:r>
    </w:p>
    <w:p w14:paraId="3B5DCC42" w14:textId="1CA96DE1" w:rsidR="00D623F8" w:rsidRDefault="00833C96" w:rsidP="00163872">
      <w:pPr>
        <w:spacing w:after="0"/>
        <w:rPr>
          <w:b/>
          <w:color w:val="002060"/>
          <w:sz w:val="28"/>
          <w:szCs w:val="28"/>
        </w:rPr>
      </w:pPr>
      <w:r>
        <w:rPr>
          <w:b/>
          <w:color w:val="002060"/>
          <w:sz w:val="28"/>
          <w:szCs w:val="28"/>
        </w:rPr>
        <w:t xml:space="preserve">Initial Vitals </w:t>
      </w:r>
      <w:r w:rsidR="007533FB">
        <w:rPr>
          <w:b/>
          <w:color w:val="002060"/>
          <w:sz w:val="28"/>
          <w:szCs w:val="28"/>
        </w:rPr>
        <w:t>Temperature Unit</w:t>
      </w:r>
    </w:p>
    <w:p w14:paraId="2AE91407" w14:textId="77777777" w:rsidR="00CE341D" w:rsidRPr="003E43C7" w:rsidRDefault="00CE341D" w:rsidP="00CE341D">
      <w:pPr>
        <w:spacing w:after="0"/>
        <w:rPr>
          <w:b/>
          <w:color w:val="002060"/>
          <w:sz w:val="28"/>
          <w:szCs w:val="28"/>
        </w:rPr>
      </w:pPr>
    </w:p>
    <w:p w14:paraId="1871C6F0" w14:textId="4AB2085D"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7533FB" w:rsidRPr="007533FB">
        <w:rPr>
          <w:rFonts w:ascii="Calibri" w:eastAsia="Times New Roman" w:hAnsi="Calibri" w:cs="Calibri"/>
          <w:color w:val="000000"/>
        </w:rPr>
        <w:t>The units used to document the patient's Temp</w:t>
      </w:r>
      <w:r w:rsidR="007533FB">
        <w:rPr>
          <w:rFonts w:ascii="Calibri" w:eastAsia="Times New Roman" w:hAnsi="Calibri" w:cs="Calibri"/>
          <w:color w:val="000000"/>
        </w:rPr>
        <w:t>erature (Fahrenheit or Celsius)</w:t>
      </w:r>
    </w:p>
    <w:p w14:paraId="2AF7BDFD" w14:textId="77777777" w:rsidR="00CE341D" w:rsidRPr="00A6790A" w:rsidRDefault="00CE341D" w:rsidP="00CE341D">
      <w:pPr>
        <w:spacing w:after="0"/>
        <w:rPr>
          <w:rFonts w:ascii="Calibri" w:eastAsia="Times New Roman" w:hAnsi="Calibri" w:cs="Calibri"/>
          <w:color w:val="000000"/>
        </w:rPr>
      </w:pPr>
    </w:p>
    <w:p w14:paraId="5FE99930" w14:textId="7D406374" w:rsidR="00D623F8" w:rsidRDefault="00D623F8" w:rsidP="00163872">
      <w:pPr>
        <w:spacing w:after="0"/>
      </w:pPr>
      <w:r w:rsidRPr="00E53F1F">
        <w:rPr>
          <w:b/>
          <w:color w:val="1F4E79" w:themeColor="accent1" w:themeShade="80"/>
        </w:rPr>
        <w:t>Previous Data Element Name:</w:t>
      </w:r>
      <w:r w:rsidRPr="00E53F1F">
        <w:rPr>
          <w:color w:val="1F4E79" w:themeColor="accent1" w:themeShade="80"/>
        </w:rPr>
        <w:t xml:space="preserve"> </w:t>
      </w:r>
      <w:r w:rsidR="007533FB" w:rsidRPr="007533FB">
        <w:t>NEW</w:t>
      </w:r>
    </w:p>
    <w:p w14:paraId="2A346376" w14:textId="77777777" w:rsidR="00CE341D" w:rsidRDefault="00CE341D" w:rsidP="00CE341D">
      <w:pPr>
        <w:spacing w:after="0"/>
      </w:pPr>
    </w:p>
    <w:p w14:paraId="1FA6A287" w14:textId="3E12209C" w:rsidR="00D623F8" w:rsidRDefault="00D623F8">
      <w:pPr>
        <w:spacing w:after="0"/>
      </w:pPr>
      <w:r w:rsidRPr="005B630A">
        <w:rPr>
          <w:b/>
          <w:color w:val="1F4E79" w:themeColor="accent1" w:themeShade="80"/>
        </w:rPr>
        <w:t>Trauma Center Required:</w:t>
      </w:r>
      <w:r>
        <w:t xml:space="preserve"> </w:t>
      </w:r>
      <w:r w:rsidR="007533FB">
        <w:t>Yes</w:t>
      </w:r>
    </w:p>
    <w:p w14:paraId="56B5D195" w14:textId="6B692810" w:rsidR="00D623F8" w:rsidRDefault="00D623F8">
      <w:pPr>
        <w:spacing w:after="0"/>
      </w:pPr>
      <w:r w:rsidRPr="005B630A">
        <w:rPr>
          <w:b/>
          <w:color w:val="1F4E79" w:themeColor="accent1" w:themeShade="80"/>
        </w:rPr>
        <w:t>Community Hospital Required:</w:t>
      </w:r>
      <w:r>
        <w:tab/>
      </w:r>
      <w:r w:rsidR="00833C96">
        <w:t>No</w:t>
      </w:r>
    </w:p>
    <w:p w14:paraId="18363858" w14:textId="7D3131D8" w:rsidR="00D623F8" w:rsidRDefault="00D623F8">
      <w:pPr>
        <w:spacing w:after="0"/>
      </w:pPr>
      <w:r w:rsidRPr="005B630A">
        <w:rPr>
          <w:b/>
          <w:color w:val="1F4E79" w:themeColor="accent1" w:themeShade="80"/>
        </w:rPr>
        <w:t>NTDB Required:</w:t>
      </w:r>
      <w:r>
        <w:t xml:space="preserve"> </w:t>
      </w:r>
      <w:r w:rsidR="007533FB">
        <w:t>Yes</w:t>
      </w:r>
    </w:p>
    <w:p w14:paraId="635227C6" w14:textId="61CCBDF4" w:rsidR="00900264" w:rsidRDefault="00900264">
      <w:pPr>
        <w:spacing w:after="0"/>
      </w:pPr>
    </w:p>
    <w:p w14:paraId="06A0307B" w14:textId="06AC957A" w:rsidR="00900264" w:rsidRPr="00900264" w:rsidRDefault="00900264">
      <w:pPr>
        <w:spacing w:after="0"/>
        <w:rPr>
          <w:b/>
          <w:bCs/>
          <w:color w:val="1F4E79" w:themeColor="accent1" w:themeShade="80"/>
        </w:rPr>
      </w:pPr>
      <w:r w:rsidRPr="00900264">
        <w:rPr>
          <w:b/>
          <w:bCs/>
          <w:color w:val="1F4E79" w:themeColor="accent1" w:themeShade="80"/>
        </w:rPr>
        <w:t>Data Element Menu:</w:t>
      </w:r>
    </w:p>
    <w:p w14:paraId="25EF17ED" w14:textId="77777777" w:rsidR="00900264" w:rsidRDefault="00900264">
      <w:pPr>
        <w:spacing w:after="0"/>
      </w:pPr>
    </w:p>
    <w:tbl>
      <w:tblPr>
        <w:tblStyle w:val="TableGrid"/>
        <w:tblW w:w="2268" w:type="dxa"/>
        <w:tblInd w:w="607" w:type="dxa"/>
        <w:tblLook w:val="04A0" w:firstRow="1" w:lastRow="0" w:firstColumn="1" w:lastColumn="0" w:noHBand="0" w:noVBand="1"/>
      </w:tblPr>
      <w:tblGrid>
        <w:gridCol w:w="558"/>
        <w:gridCol w:w="1710"/>
      </w:tblGrid>
      <w:tr w:rsidR="00900264" w:rsidRPr="00900264" w14:paraId="30CE561D" w14:textId="77777777" w:rsidTr="00900264">
        <w:trPr>
          <w:trHeight w:val="290"/>
        </w:trPr>
        <w:tc>
          <w:tcPr>
            <w:tcW w:w="558" w:type="dxa"/>
            <w:noWrap/>
            <w:hideMark/>
          </w:tcPr>
          <w:p w14:paraId="4B2A02AA" w14:textId="77777777" w:rsidR="00900264" w:rsidRPr="00900264" w:rsidRDefault="00900264" w:rsidP="00900264">
            <w:pPr>
              <w:jc w:val="right"/>
              <w:rPr>
                <w:rFonts w:ascii="Calibri" w:eastAsia="Times New Roman" w:hAnsi="Calibri" w:cs="Calibri"/>
                <w:color w:val="000000"/>
              </w:rPr>
            </w:pPr>
            <w:r w:rsidRPr="00900264">
              <w:rPr>
                <w:rFonts w:ascii="Calibri" w:eastAsia="Times New Roman" w:hAnsi="Calibri" w:cs="Calibri"/>
                <w:color w:val="000000"/>
              </w:rPr>
              <w:t>F</w:t>
            </w:r>
          </w:p>
        </w:tc>
        <w:tc>
          <w:tcPr>
            <w:tcW w:w="1710" w:type="dxa"/>
            <w:noWrap/>
            <w:hideMark/>
          </w:tcPr>
          <w:p w14:paraId="25B52161" w14:textId="0542CB6B" w:rsidR="00900264" w:rsidRPr="00900264" w:rsidRDefault="00900264" w:rsidP="00900264">
            <w:pPr>
              <w:rPr>
                <w:rFonts w:ascii="Calibri" w:eastAsia="Times New Roman" w:hAnsi="Calibri" w:cs="Calibri"/>
                <w:color w:val="000000"/>
              </w:rPr>
            </w:pPr>
            <w:r w:rsidRPr="00900264">
              <w:rPr>
                <w:rFonts w:ascii="Calibri" w:eastAsia="Times New Roman" w:hAnsi="Calibri" w:cs="Calibri"/>
                <w:color w:val="000000"/>
              </w:rPr>
              <w:t>F</w:t>
            </w:r>
            <w:r>
              <w:rPr>
                <w:rFonts w:ascii="Calibri" w:eastAsia="Times New Roman" w:hAnsi="Calibri" w:cs="Calibri"/>
                <w:color w:val="000000"/>
              </w:rPr>
              <w:t>ahrenheit</w:t>
            </w:r>
          </w:p>
        </w:tc>
      </w:tr>
      <w:tr w:rsidR="00900264" w:rsidRPr="00900264" w14:paraId="6F1B1105" w14:textId="77777777" w:rsidTr="00900264">
        <w:trPr>
          <w:trHeight w:val="290"/>
        </w:trPr>
        <w:tc>
          <w:tcPr>
            <w:tcW w:w="558" w:type="dxa"/>
            <w:noWrap/>
            <w:hideMark/>
          </w:tcPr>
          <w:p w14:paraId="76CA6223" w14:textId="77777777" w:rsidR="00900264" w:rsidRPr="00900264" w:rsidRDefault="00900264" w:rsidP="00900264">
            <w:pPr>
              <w:jc w:val="right"/>
              <w:rPr>
                <w:rFonts w:ascii="Calibri" w:eastAsia="Times New Roman" w:hAnsi="Calibri" w:cs="Calibri"/>
                <w:color w:val="000000"/>
              </w:rPr>
            </w:pPr>
            <w:r w:rsidRPr="00900264">
              <w:rPr>
                <w:rFonts w:ascii="Calibri" w:eastAsia="Times New Roman" w:hAnsi="Calibri" w:cs="Calibri"/>
                <w:color w:val="000000"/>
              </w:rPr>
              <w:t>C</w:t>
            </w:r>
          </w:p>
        </w:tc>
        <w:tc>
          <w:tcPr>
            <w:tcW w:w="1710" w:type="dxa"/>
            <w:noWrap/>
            <w:hideMark/>
          </w:tcPr>
          <w:p w14:paraId="4D23BD1E" w14:textId="33C380B3" w:rsidR="00900264" w:rsidRPr="00900264" w:rsidRDefault="00900264" w:rsidP="00900264">
            <w:pPr>
              <w:rPr>
                <w:rFonts w:ascii="Calibri" w:eastAsia="Times New Roman" w:hAnsi="Calibri" w:cs="Calibri"/>
                <w:color w:val="000000"/>
              </w:rPr>
            </w:pPr>
            <w:r w:rsidRPr="00900264">
              <w:rPr>
                <w:rFonts w:ascii="Calibri" w:eastAsia="Times New Roman" w:hAnsi="Calibri" w:cs="Calibri"/>
                <w:color w:val="000000"/>
              </w:rPr>
              <w:t>C</w:t>
            </w:r>
            <w:r>
              <w:rPr>
                <w:rFonts w:ascii="Calibri" w:eastAsia="Times New Roman" w:hAnsi="Calibri" w:cs="Calibri"/>
                <w:color w:val="000000"/>
              </w:rPr>
              <w:t>elsius</w:t>
            </w:r>
          </w:p>
        </w:tc>
      </w:tr>
    </w:tbl>
    <w:p w14:paraId="731C3B11" w14:textId="77777777" w:rsidR="00D623F8" w:rsidRDefault="00D623F8" w:rsidP="0003285F">
      <w:pPr>
        <w:spacing w:after="0"/>
        <w:rPr>
          <w:b/>
          <w:color w:val="1F4E79" w:themeColor="accent1" w:themeShade="80"/>
        </w:rPr>
      </w:pPr>
    </w:p>
    <w:p w14:paraId="1D12F6BC" w14:textId="36D86555" w:rsidR="00D623F8" w:rsidRDefault="00D623F8" w:rsidP="00163872">
      <w:pPr>
        <w:spacing w:after="0"/>
      </w:pPr>
      <w:r>
        <w:rPr>
          <w:b/>
          <w:color w:val="1F4E79" w:themeColor="accent1" w:themeShade="80"/>
        </w:rPr>
        <w:t xml:space="preserve">For Direct Data Entry: </w:t>
      </w:r>
      <w:r w:rsidR="007533FB" w:rsidRPr="007533FB">
        <w:t>ED/Resus &gt; Initial Assessment &gt; Initial Vitals – Temperature Unit</w:t>
      </w:r>
    </w:p>
    <w:p w14:paraId="26B441F3" w14:textId="77777777" w:rsidR="00CE341D" w:rsidRPr="007533FB" w:rsidRDefault="00CE341D" w:rsidP="00CE341D">
      <w:pPr>
        <w:spacing w:after="0"/>
      </w:pPr>
    </w:p>
    <w:p w14:paraId="7B905200" w14:textId="77777777" w:rsidR="00D623F8" w:rsidRPr="00BE3259" w:rsidRDefault="00D623F8"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330"/>
        <w:gridCol w:w="1877"/>
      </w:tblGrid>
      <w:tr w:rsidR="006A6DBA" w14:paraId="33548CFA" w14:textId="77777777" w:rsidTr="006A6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AA6C3AE" w14:textId="0466F75C" w:rsidR="006A6DBA" w:rsidRPr="0049005A" w:rsidRDefault="006A6DBA" w:rsidP="006A6DBA">
            <w:r>
              <w:t>XSD Key Element and Complex Names</w:t>
            </w:r>
          </w:p>
        </w:tc>
        <w:tc>
          <w:tcPr>
            <w:tcW w:w="3330" w:type="dxa"/>
          </w:tcPr>
          <w:p w14:paraId="1AADE9D1" w14:textId="231053BF" w:rsidR="006A6DBA" w:rsidRPr="0049005A" w:rsidRDefault="006A6DBA" w:rsidP="006A6DBA">
            <w:pPr>
              <w:cnfStyle w:val="100000000000" w:firstRow="1" w:lastRow="0" w:firstColumn="0" w:lastColumn="0" w:oddVBand="0" w:evenVBand="0" w:oddHBand="0" w:evenHBand="0" w:firstRowFirstColumn="0" w:firstRowLastColumn="0" w:lastRowFirstColumn="0" w:lastRowLastColumn="0"/>
            </w:pPr>
            <w:r>
              <w:t>Data Type</w:t>
            </w:r>
          </w:p>
        </w:tc>
        <w:tc>
          <w:tcPr>
            <w:tcW w:w="1877" w:type="dxa"/>
          </w:tcPr>
          <w:p w14:paraId="1CEFB737" w14:textId="22882A81" w:rsidR="006A6DBA" w:rsidRPr="0049005A" w:rsidRDefault="006A6DBA" w:rsidP="006A6DBA">
            <w:pPr>
              <w:cnfStyle w:val="100000000000" w:firstRow="1" w:lastRow="0" w:firstColumn="0" w:lastColumn="0" w:oddVBand="0" w:evenVBand="0" w:oddHBand="0" w:evenHBand="0" w:firstRowFirstColumn="0" w:firstRowLastColumn="0" w:lastRowFirstColumn="0" w:lastRowLastColumn="0"/>
            </w:pPr>
            <w:r>
              <w:t>Length</w:t>
            </w:r>
          </w:p>
        </w:tc>
      </w:tr>
      <w:tr w:rsidR="006A6DBA" w14:paraId="7DB10B5C" w14:textId="77777777" w:rsidTr="006A6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F186570" w14:textId="2D53008F" w:rsidR="00F920EC" w:rsidRPr="00F920EC" w:rsidRDefault="00F920EC" w:rsidP="006A6DBA">
            <w:pPr>
              <w:rPr>
                <w:b w:val="0"/>
                <w:color w:val="FF0000"/>
              </w:rPr>
            </w:pPr>
            <w:r w:rsidRPr="00F920EC">
              <w:rPr>
                <w:b w:val="0"/>
                <w:color w:val="FF0000"/>
              </w:rPr>
              <w:t>Complex: EDAssessments</w:t>
            </w:r>
          </w:p>
          <w:p w14:paraId="5E48BE8C" w14:textId="08D283D6" w:rsidR="006A6DBA" w:rsidRDefault="006A6DBA" w:rsidP="006A6DBA">
            <w:pPr>
              <w:rPr>
                <w:b w:val="0"/>
              </w:rPr>
            </w:pPr>
            <w:r>
              <w:rPr>
                <w:b w:val="0"/>
              </w:rPr>
              <w:t xml:space="preserve">Element: </w:t>
            </w:r>
            <w:r w:rsidRPr="00865D84">
              <w:rPr>
                <w:b w:val="0"/>
              </w:rPr>
              <w:t>Temperature</w:t>
            </w:r>
          </w:p>
          <w:p w14:paraId="27C2D8D4" w14:textId="77777777" w:rsidR="006A6DBA" w:rsidRDefault="006A6DBA" w:rsidP="006A6DBA">
            <w:pPr>
              <w:rPr>
                <w:b w:val="0"/>
              </w:rPr>
            </w:pPr>
            <w:r>
              <w:rPr>
                <w:b w:val="0"/>
              </w:rPr>
              <w:t xml:space="preserve">Complex: TemperatureType </w:t>
            </w:r>
          </w:p>
          <w:p w14:paraId="4DB11E0C" w14:textId="1D840FDE" w:rsidR="006A6DBA" w:rsidRPr="0049005A" w:rsidRDefault="006A6DBA" w:rsidP="006A6DBA">
            <w:pPr>
              <w:rPr>
                <w:b w:val="0"/>
              </w:rPr>
            </w:pPr>
            <w:r>
              <w:rPr>
                <w:b w:val="0"/>
              </w:rPr>
              <w:t>Complex element: Unit</w:t>
            </w:r>
          </w:p>
        </w:tc>
        <w:tc>
          <w:tcPr>
            <w:tcW w:w="3330" w:type="dxa"/>
          </w:tcPr>
          <w:p w14:paraId="1EDA9A4A" w14:textId="75FBECB1" w:rsidR="006A6DBA" w:rsidRDefault="004F3B8A" w:rsidP="006A6DBA">
            <w:pPr>
              <w:cnfStyle w:val="000000100000" w:firstRow="0" w:lastRow="0" w:firstColumn="0" w:lastColumn="0" w:oddVBand="0" w:evenVBand="0" w:oddHBand="1" w:evenHBand="0" w:firstRowFirstColumn="0" w:firstRowLastColumn="0" w:lastRowFirstColumn="0" w:lastRowLastColumn="0"/>
            </w:pPr>
            <w:r>
              <w:t>Xs:integer</w:t>
            </w:r>
          </w:p>
        </w:tc>
        <w:tc>
          <w:tcPr>
            <w:tcW w:w="1877" w:type="dxa"/>
          </w:tcPr>
          <w:p w14:paraId="435DB9E3" w14:textId="3A38130F" w:rsidR="006A6DBA" w:rsidRDefault="006A6DBA" w:rsidP="006A6DBA">
            <w:pPr>
              <w:cnfStyle w:val="000000100000" w:firstRow="0" w:lastRow="0" w:firstColumn="0" w:lastColumn="0" w:oddVBand="0" w:evenVBand="0" w:oddHBand="1" w:evenHBand="0" w:firstRowFirstColumn="0" w:firstRowLastColumn="0" w:lastRowFirstColumn="0" w:lastRowLastColumn="0"/>
            </w:pPr>
          </w:p>
        </w:tc>
      </w:tr>
      <w:tr w:rsidR="006A6DBA" w14:paraId="1ED04644" w14:textId="77777777" w:rsidTr="006A6DBA">
        <w:tc>
          <w:tcPr>
            <w:cnfStyle w:val="001000000000" w:firstRow="0" w:lastRow="0" w:firstColumn="1" w:lastColumn="0" w:oddVBand="0" w:evenVBand="0" w:oddHBand="0" w:evenHBand="0" w:firstRowFirstColumn="0" w:firstRowLastColumn="0" w:lastRowFirstColumn="0" w:lastRowLastColumn="0"/>
            <w:tcW w:w="3870" w:type="dxa"/>
          </w:tcPr>
          <w:p w14:paraId="0C0DB6B8" w14:textId="203775EE" w:rsidR="006A6DBA" w:rsidRPr="00E978C9" w:rsidRDefault="006A6DBA" w:rsidP="006A6DBA">
            <w:r w:rsidRPr="00E978C9">
              <w:t xml:space="preserve">Required </w:t>
            </w:r>
          </w:p>
        </w:tc>
        <w:tc>
          <w:tcPr>
            <w:tcW w:w="3330" w:type="dxa"/>
          </w:tcPr>
          <w:p w14:paraId="052772B6" w14:textId="77777777" w:rsidR="006A6DBA" w:rsidRPr="006A62B1" w:rsidRDefault="006A6DBA" w:rsidP="006A6D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77" w:type="dxa"/>
          </w:tcPr>
          <w:p w14:paraId="556856A1" w14:textId="6C899FF1" w:rsidR="006A6DBA" w:rsidRPr="006A62B1" w:rsidRDefault="006A6DBA" w:rsidP="006A6D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A6DBA" w14:paraId="745891E8" w14:textId="77777777" w:rsidTr="006A6D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4F938AD" w14:textId="77777777" w:rsidR="006A6DBA" w:rsidRDefault="006A6DBA" w:rsidP="006A6DBA">
            <w:pPr>
              <w:rPr>
                <w:b w:val="0"/>
              </w:rPr>
            </w:pPr>
            <w:r>
              <w:rPr>
                <w:b w:val="0"/>
              </w:rPr>
              <w:t xml:space="preserve">Trauma Centers – </w:t>
            </w:r>
            <w:r w:rsidRPr="00E978C9">
              <w:rPr>
                <w:b w:val="0"/>
              </w:rPr>
              <w:t>Yes</w:t>
            </w:r>
          </w:p>
          <w:p w14:paraId="37246822" w14:textId="21A800DB" w:rsidR="006A6DBA" w:rsidRPr="00E978C9" w:rsidRDefault="006A6DBA" w:rsidP="006A6DBA">
            <w:pPr>
              <w:rPr>
                <w:b w:val="0"/>
              </w:rPr>
            </w:pPr>
            <w:r>
              <w:rPr>
                <w:b w:val="0"/>
              </w:rPr>
              <w:t>Community Hospitals - No</w:t>
            </w:r>
          </w:p>
        </w:tc>
        <w:tc>
          <w:tcPr>
            <w:tcW w:w="3330" w:type="dxa"/>
          </w:tcPr>
          <w:p w14:paraId="0ABBBA7E" w14:textId="6CF6E78B" w:rsidR="006A6DBA" w:rsidRDefault="006A6DBA" w:rsidP="006A6DBA">
            <w:pPr>
              <w:cnfStyle w:val="000000100000" w:firstRow="0" w:lastRow="0" w:firstColumn="0" w:lastColumn="0" w:oddVBand="0" w:evenVBand="0" w:oddHBand="1" w:evenHBand="0" w:firstRowFirstColumn="0" w:firstRowLastColumn="0" w:lastRowFirstColumn="0" w:lastRowLastColumn="0"/>
            </w:pPr>
            <w:r>
              <w:t>No</w:t>
            </w:r>
          </w:p>
        </w:tc>
        <w:tc>
          <w:tcPr>
            <w:tcW w:w="1877" w:type="dxa"/>
          </w:tcPr>
          <w:p w14:paraId="5EEE3AF4" w14:textId="324E370C" w:rsidR="006A6DBA" w:rsidRDefault="006A6DBA" w:rsidP="006A6DBA">
            <w:pPr>
              <w:cnfStyle w:val="000000100000" w:firstRow="0" w:lastRow="0" w:firstColumn="0" w:lastColumn="0" w:oddVBand="0" w:evenVBand="0" w:oddHBand="1" w:evenHBand="0" w:firstRowFirstColumn="0" w:firstRowLastColumn="0" w:lastRowFirstColumn="0" w:lastRowLastColumn="0"/>
            </w:pPr>
            <w:r>
              <w:t>Yes</w:t>
            </w:r>
          </w:p>
        </w:tc>
      </w:tr>
    </w:tbl>
    <w:p w14:paraId="04E2675F" w14:textId="77777777" w:rsidR="00D623F8" w:rsidRDefault="00D623F8" w:rsidP="0003285F">
      <w:pPr>
        <w:spacing w:after="0"/>
      </w:pPr>
    </w:p>
    <w:p w14:paraId="49CA5BFE" w14:textId="4E57A428" w:rsidR="000D4D01" w:rsidRPr="00595A20" w:rsidRDefault="00D623F8" w:rsidP="00595A20">
      <w:pPr>
        <w:spacing w:after="0"/>
        <w:rPr>
          <w:b/>
          <w:color w:val="1F4E79" w:themeColor="accent1" w:themeShade="80"/>
        </w:rPr>
      </w:pPr>
      <w:r w:rsidRPr="00595A20">
        <w:rPr>
          <w:b/>
          <w:color w:val="1F4E79" w:themeColor="accent1" w:themeShade="80"/>
        </w:rPr>
        <w:br w:type="page"/>
      </w:r>
    </w:p>
    <w:p w14:paraId="54FB6C6E" w14:textId="2C8618EA" w:rsidR="006B6615" w:rsidRDefault="006B6615" w:rsidP="00163872">
      <w:pPr>
        <w:spacing w:after="0"/>
        <w:rPr>
          <w:b/>
          <w:color w:val="002060"/>
          <w:sz w:val="28"/>
          <w:szCs w:val="28"/>
        </w:rPr>
      </w:pPr>
      <w:r>
        <w:rPr>
          <w:b/>
          <w:color w:val="002060"/>
          <w:sz w:val="28"/>
          <w:szCs w:val="28"/>
        </w:rPr>
        <w:t>Respiration Assisted</w:t>
      </w:r>
    </w:p>
    <w:p w14:paraId="2F7697D5" w14:textId="77777777" w:rsidR="002444F5" w:rsidRPr="003E43C7" w:rsidRDefault="002444F5" w:rsidP="002444F5">
      <w:pPr>
        <w:spacing w:after="0"/>
        <w:rPr>
          <w:b/>
          <w:color w:val="002060"/>
          <w:sz w:val="28"/>
          <w:szCs w:val="28"/>
        </w:rPr>
      </w:pPr>
    </w:p>
    <w:p w14:paraId="4C7BA235" w14:textId="73ABA383" w:rsidR="006B6615" w:rsidRDefault="006B661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6B6615">
        <w:rPr>
          <w:rFonts w:ascii="Calibri" w:eastAsia="Times New Roman" w:hAnsi="Calibri" w:cs="Calibri"/>
          <w:color w:val="000000"/>
        </w:rPr>
        <w:t>Determination of respiratory assistance associated with the additional ED/hospital respiratory rate within 30 minutes</w:t>
      </w:r>
      <w:r>
        <w:rPr>
          <w:rFonts w:ascii="Calibri" w:eastAsia="Times New Roman" w:hAnsi="Calibri" w:cs="Calibri"/>
          <w:color w:val="000000"/>
        </w:rPr>
        <w:t xml:space="preserve"> or less of ED/hospital arrival</w:t>
      </w:r>
    </w:p>
    <w:p w14:paraId="1AACD054" w14:textId="77777777" w:rsidR="002444F5" w:rsidRPr="00A6790A" w:rsidRDefault="002444F5" w:rsidP="002444F5">
      <w:pPr>
        <w:spacing w:after="0"/>
        <w:rPr>
          <w:rFonts w:ascii="Calibri" w:eastAsia="Times New Roman" w:hAnsi="Calibri" w:cs="Calibri"/>
          <w:color w:val="000000"/>
        </w:rPr>
      </w:pPr>
    </w:p>
    <w:p w14:paraId="651ED678" w14:textId="77777777" w:rsidR="00177300" w:rsidRDefault="006B6615" w:rsidP="00163872">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p>
    <w:p w14:paraId="3E0ABAD3" w14:textId="6B169CCC" w:rsidR="006B6615" w:rsidRDefault="00177300" w:rsidP="00163872">
      <w:pPr>
        <w:spacing w:after="0"/>
        <w:rPr>
          <w:rFonts w:cstheme="minorHAnsi"/>
          <w:szCs w:val="20"/>
        </w:rPr>
      </w:pPr>
      <w:r w:rsidRPr="00177300">
        <w:rPr>
          <w:rFonts w:cstheme="minorHAnsi"/>
        </w:rPr>
        <w:t>Initial ED Hospital Respiratory Assistance</w:t>
      </w:r>
      <w:r w:rsidRPr="00177300">
        <w:rPr>
          <w:rFonts w:cstheme="minorHAnsi"/>
          <w:sz w:val="24"/>
        </w:rPr>
        <w:t xml:space="preserve"> </w:t>
      </w:r>
      <w:r>
        <w:rPr>
          <w:rFonts w:cstheme="minorHAnsi"/>
          <w:szCs w:val="20"/>
        </w:rPr>
        <w:t>(</w:t>
      </w:r>
      <w:r w:rsidR="006B6615" w:rsidRPr="006B6615">
        <w:rPr>
          <w:rFonts w:cstheme="minorHAnsi"/>
          <w:szCs w:val="20"/>
        </w:rPr>
        <w:t>InitialEDHospitalRespiratoryAssistance</w:t>
      </w:r>
      <w:r>
        <w:rPr>
          <w:rFonts w:cstheme="minorHAnsi"/>
          <w:szCs w:val="20"/>
        </w:rPr>
        <w:t>)</w:t>
      </w:r>
    </w:p>
    <w:p w14:paraId="6CFEA55B" w14:textId="77777777" w:rsidR="002444F5" w:rsidRDefault="002444F5" w:rsidP="002444F5">
      <w:pPr>
        <w:spacing w:after="0"/>
      </w:pPr>
    </w:p>
    <w:p w14:paraId="3CADF5E3" w14:textId="3BE33537" w:rsidR="006B6615" w:rsidRDefault="006B6615">
      <w:pPr>
        <w:spacing w:after="0"/>
      </w:pPr>
      <w:r w:rsidRPr="005B630A">
        <w:rPr>
          <w:b/>
          <w:color w:val="1F4E79" w:themeColor="accent1" w:themeShade="80"/>
        </w:rPr>
        <w:t>Trauma Center Required:</w:t>
      </w:r>
      <w:r>
        <w:t xml:space="preserve"> Yes</w:t>
      </w:r>
    </w:p>
    <w:p w14:paraId="78BED902" w14:textId="46AE6DC0" w:rsidR="006B6615" w:rsidRDefault="006B6615">
      <w:pPr>
        <w:spacing w:after="0"/>
      </w:pPr>
      <w:r w:rsidRPr="005B630A">
        <w:rPr>
          <w:b/>
          <w:color w:val="1F4E79" w:themeColor="accent1" w:themeShade="80"/>
        </w:rPr>
        <w:t>Community Hospital Required:</w:t>
      </w:r>
      <w:r>
        <w:tab/>
        <w:t>No</w:t>
      </w:r>
    </w:p>
    <w:p w14:paraId="4C980FDF" w14:textId="100DAC9F" w:rsidR="006B6615" w:rsidRDefault="006B6615">
      <w:pPr>
        <w:spacing w:after="0"/>
      </w:pPr>
      <w:r w:rsidRPr="005B630A">
        <w:rPr>
          <w:b/>
          <w:color w:val="1F4E79" w:themeColor="accent1" w:themeShade="80"/>
        </w:rPr>
        <w:t>NTDB Required:</w:t>
      </w:r>
      <w:r>
        <w:t xml:space="preserve"> </w:t>
      </w:r>
      <w:r w:rsidR="00C24554">
        <w:t>Yes</w:t>
      </w:r>
    </w:p>
    <w:p w14:paraId="5B43E855" w14:textId="5734F246" w:rsidR="00177300" w:rsidRDefault="00177300">
      <w:pPr>
        <w:spacing w:after="0"/>
      </w:pPr>
    </w:p>
    <w:p w14:paraId="07D738CF" w14:textId="7DFFECC3" w:rsidR="00177300" w:rsidRDefault="00177300" w:rsidP="00177300">
      <w:pPr>
        <w:spacing w:after="0"/>
        <w:rPr>
          <w:b/>
          <w:bCs/>
          <w:color w:val="1F4E79" w:themeColor="accent1" w:themeShade="80"/>
        </w:rPr>
      </w:pPr>
      <w:r w:rsidRPr="00900264">
        <w:rPr>
          <w:b/>
          <w:bCs/>
          <w:color w:val="1F4E79" w:themeColor="accent1" w:themeShade="80"/>
        </w:rPr>
        <w:t>Data Element Menu:</w:t>
      </w:r>
    </w:p>
    <w:p w14:paraId="5E2AE29C" w14:textId="2E44588F" w:rsidR="00AF683A" w:rsidRDefault="00AF683A" w:rsidP="00177300">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AF683A" w:rsidRPr="00900264" w14:paraId="63EB70B9" w14:textId="77777777" w:rsidTr="00AF683A">
        <w:trPr>
          <w:trHeight w:val="290"/>
        </w:trPr>
        <w:tc>
          <w:tcPr>
            <w:tcW w:w="558" w:type="dxa"/>
            <w:noWrap/>
          </w:tcPr>
          <w:p w14:paraId="7B76F4D2" w14:textId="7DF467B6" w:rsidR="00AF683A" w:rsidRPr="00900264" w:rsidRDefault="00E85EDD"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1D9B251C" w14:textId="7FD9BE18" w:rsidR="00AF683A" w:rsidRPr="00900264" w:rsidRDefault="00E85EDD" w:rsidP="004F623C">
            <w:pPr>
              <w:rPr>
                <w:rFonts w:ascii="Calibri" w:eastAsia="Times New Roman" w:hAnsi="Calibri" w:cs="Calibri"/>
                <w:color w:val="000000"/>
              </w:rPr>
            </w:pPr>
            <w:r>
              <w:rPr>
                <w:rFonts w:ascii="Calibri" w:eastAsia="Times New Roman" w:hAnsi="Calibri" w:cs="Calibri"/>
                <w:color w:val="000000"/>
              </w:rPr>
              <w:t>Yes</w:t>
            </w:r>
          </w:p>
        </w:tc>
      </w:tr>
      <w:tr w:rsidR="00AF683A" w:rsidRPr="00900264" w14:paraId="5406A367" w14:textId="77777777" w:rsidTr="00AF683A">
        <w:trPr>
          <w:trHeight w:val="290"/>
        </w:trPr>
        <w:tc>
          <w:tcPr>
            <w:tcW w:w="558" w:type="dxa"/>
            <w:noWrap/>
          </w:tcPr>
          <w:p w14:paraId="5A5042F8" w14:textId="5F5E8871" w:rsidR="00AF683A" w:rsidRPr="00900264" w:rsidRDefault="00E85EDD"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54261529" w14:textId="060658D9" w:rsidR="00AF683A" w:rsidRPr="00900264" w:rsidRDefault="00E85EDD" w:rsidP="004F623C">
            <w:pPr>
              <w:rPr>
                <w:rFonts w:ascii="Calibri" w:eastAsia="Times New Roman" w:hAnsi="Calibri" w:cs="Calibri"/>
                <w:color w:val="000000"/>
              </w:rPr>
            </w:pPr>
            <w:r>
              <w:rPr>
                <w:rFonts w:ascii="Calibri" w:eastAsia="Times New Roman" w:hAnsi="Calibri" w:cs="Calibri"/>
                <w:color w:val="000000"/>
              </w:rPr>
              <w:t>No</w:t>
            </w:r>
          </w:p>
        </w:tc>
      </w:tr>
    </w:tbl>
    <w:p w14:paraId="00A5B874" w14:textId="77777777" w:rsidR="006B6615" w:rsidRDefault="006B6615" w:rsidP="0003285F">
      <w:pPr>
        <w:spacing w:after="0"/>
        <w:rPr>
          <w:b/>
          <w:color w:val="1F4E79" w:themeColor="accent1" w:themeShade="80"/>
        </w:rPr>
      </w:pPr>
    </w:p>
    <w:p w14:paraId="70A1F6D4" w14:textId="001A7C96" w:rsidR="006B6615" w:rsidRDefault="006B6615" w:rsidP="00163872">
      <w:pPr>
        <w:spacing w:after="0"/>
      </w:pPr>
      <w:r>
        <w:rPr>
          <w:b/>
          <w:color w:val="1F4E79" w:themeColor="accent1" w:themeShade="80"/>
        </w:rPr>
        <w:t xml:space="preserve">For Direct Data Entry: </w:t>
      </w:r>
      <w:r w:rsidR="003E7CD9" w:rsidRPr="003E7CD9">
        <w:t>ED/Resus – Vitals &gt; Additional Vitals &gt; Respiration Assisted?</w:t>
      </w:r>
    </w:p>
    <w:p w14:paraId="132A48F5" w14:textId="77777777" w:rsidR="002444F5" w:rsidRPr="00BE3259" w:rsidRDefault="002444F5" w:rsidP="002444F5">
      <w:pPr>
        <w:spacing w:after="0"/>
        <w:rPr>
          <w:b/>
        </w:rPr>
      </w:pPr>
    </w:p>
    <w:p w14:paraId="1087282B" w14:textId="54B99A30" w:rsidR="006B6615" w:rsidRPr="00BE3259" w:rsidRDefault="006B661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982009" w14:paraId="757FAD32" w14:textId="77777777" w:rsidTr="00982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C1CB018" w14:textId="27811CEB" w:rsidR="00982009" w:rsidRPr="0049005A" w:rsidRDefault="00982009" w:rsidP="00982009">
            <w:r>
              <w:t>XSD Key Element and Complex Names</w:t>
            </w:r>
          </w:p>
        </w:tc>
        <w:tc>
          <w:tcPr>
            <w:tcW w:w="2880" w:type="dxa"/>
          </w:tcPr>
          <w:p w14:paraId="639C6494" w14:textId="57419C1E" w:rsidR="00982009" w:rsidRPr="0049005A" w:rsidRDefault="00982009" w:rsidP="00982009">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01CB7622" w14:textId="5B15CE3E" w:rsidR="00982009" w:rsidRPr="0049005A" w:rsidRDefault="00982009" w:rsidP="00982009">
            <w:pPr>
              <w:cnfStyle w:val="100000000000" w:firstRow="1" w:lastRow="0" w:firstColumn="0" w:lastColumn="0" w:oddVBand="0" w:evenVBand="0" w:oddHBand="0" w:evenHBand="0" w:firstRowFirstColumn="0" w:firstRowLastColumn="0" w:lastRowFirstColumn="0" w:lastRowLastColumn="0"/>
            </w:pPr>
            <w:r>
              <w:t>Length</w:t>
            </w:r>
          </w:p>
        </w:tc>
      </w:tr>
      <w:tr w:rsidR="00982009" w14:paraId="581918D0" w14:textId="77777777" w:rsidTr="00982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D53ABBE" w14:textId="0914837C" w:rsidR="00DD6DD2" w:rsidRDefault="00DD6DD2" w:rsidP="00982009">
            <w:pPr>
              <w:rPr>
                <w:bCs w:val="0"/>
              </w:rPr>
            </w:pPr>
            <w:r w:rsidRPr="00DD6DD2">
              <w:rPr>
                <w:b w:val="0"/>
              </w:rPr>
              <w:t>Element:</w:t>
            </w:r>
            <w:r>
              <w:rPr>
                <w:bCs w:val="0"/>
              </w:rPr>
              <w:t xml:space="preserve"> </w:t>
            </w:r>
            <w:r>
              <w:rPr>
                <w:b w:val="0"/>
              </w:rPr>
              <w:t>EdAssessments</w:t>
            </w:r>
          </w:p>
          <w:p w14:paraId="6EDF4020" w14:textId="40043AE1" w:rsidR="00982009" w:rsidRDefault="00982009" w:rsidP="00982009">
            <w:pPr>
              <w:rPr>
                <w:bCs w:val="0"/>
              </w:rPr>
            </w:pPr>
            <w:r>
              <w:rPr>
                <w:b w:val="0"/>
              </w:rPr>
              <w:t>Complex: EdAssessment</w:t>
            </w:r>
          </w:p>
          <w:p w14:paraId="3E2455DF" w14:textId="66A4B4C1" w:rsidR="00982009" w:rsidRPr="0049005A" w:rsidRDefault="00982009" w:rsidP="00982009">
            <w:pPr>
              <w:rPr>
                <w:b w:val="0"/>
              </w:rPr>
            </w:pPr>
            <w:r>
              <w:rPr>
                <w:b w:val="0"/>
              </w:rPr>
              <w:t xml:space="preserve">Complex element: </w:t>
            </w:r>
            <w:r w:rsidRPr="00982009">
              <w:rPr>
                <w:b w:val="0"/>
                <w:bCs w:val="0"/>
              </w:rPr>
              <w:t>AssistedResp</w:t>
            </w:r>
          </w:p>
        </w:tc>
        <w:tc>
          <w:tcPr>
            <w:tcW w:w="2880" w:type="dxa"/>
          </w:tcPr>
          <w:p w14:paraId="12FF1C6A" w14:textId="65757ABB" w:rsidR="00982009" w:rsidRDefault="004F3B8A" w:rsidP="00982009">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5FF1BE29" w14:textId="32DA452D" w:rsidR="00982009" w:rsidRDefault="00982009" w:rsidP="00982009">
            <w:pPr>
              <w:cnfStyle w:val="000000100000" w:firstRow="0" w:lastRow="0" w:firstColumn="0" w:lastColumn="0" w:oddVBand="0" w:evenVBand="0" w:oddHBand="1" w:evenHBand="0" w:firstRowFirstColumn="0" w:firstRowLastColumn="0" w:lastRowFirstColumn="0" w:lastRowLastColumn="0"/>
            </w:pPr>
          </w:p>
        </w:tc>
      </w:tr>
      <w:tr w:rsidR="00982009" w14:paraId="238A4713" w14:textId="77777777" w:rsidTr="00982009">
        <w:tc>
          <w:tcPr>
            <w:cnfStyle w:val="001000000000" w:firstRow="0" w:lastRow="0" w:firstColumn="1" w:lastColumn="0" w:oddVBand="0" w:evenVBand="0" w:oddHBand="0" w:evenHBand="0" w:firstRowFirstColumn="0" w:firstRowLastColumn="0" w:lastRowFirstColumn="0" w:lastRowLastColumn="0"/>
            <w:tcW w:w="3870" w:type="dxa"/>
          </w:tcPr>
          <w:p w14:paraId="55D9CF4F" w14:textId="254D389F" w:rsidR="00982009" w:rsidRPr="00E978C9" w:rsidRDefault="00982009" w:rsidP="00982009">
            <w:r>
              <w:t>Required</w:t>
            </w:r>
          </w:p>
        </w:tc>
        <w:tc>
          <w:tcPr>
            <w:tcW w:w="2880" w:type="dxa"/>
          </w:tcPr>
          <w:p w14:paraId="1FF2EB2F" w14:textId="77777777" w:rsidR="00982009" w:rsidRPr="006A62B1" w:rsidRDefault="00982009" w:rsidP="0098200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4535299D" w14:textId="3553BA12" w:rsidR="00982009" w:rsidRPr="006A62B1" w:rsidRDefault="00C66B68" w:rsidP="0098200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82009" w14:paraId="5C61F07A" w14:textId="77777777" w:rsidTr="0098200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27754B7" w14:textId="77777777" w:rsidR="00982009" w:rsidRDefault="00982009" w:rsidP="00982009">
            <w:pPr>
              <w:rPr>
                <w:b w:val="0"/>
              </w:rPr>
            </w:pPr>
            <w:r>
              <w:rPr>
                <w:b w:val="0"/>
              </w:rPr>
              <w:t xml:space="preserve">Trauma Centers – </w:t>
            </w:r>
            <w:r w:rsidRPr="00E978C9">
              <w:rPr>
                <w:b w:val="0"/>
              </w:rPr>
              <w:t>Yes</w:t>
            </w:r>
          </w:p>
          <w:p w14:paraId="0AD571FB" w14:textId="36F99007" w:rsidR="00982009" w:rsidRPr="00E978C9" w:rsidRDefault="00982009" w:rsidP="00982009">
            <w:pPr>
              <w:rPr>
                <w:b w:val="0"/>
              </w:rPr>
            </w:pPr>
            <w:r>
              <w:rPr>
                <w:b w:val="0"/>
              </w:rPr>
              <w:t>Community Hospitals - No</w:t>
            </w:r>
          </w:p>
        </w:tc>
        <w:tc>
          <w:tcPr>
            <w:tcW w:w="2880" w:type="dxa"/>
          </w:tcPr>
          <w:p w14:paraId="39826800" w14:textId="7A1DDEDA" w:rsidR="00982009" w:rsidRDefault="00DD6DD2" w:rsidP="00982009">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5ADC9C38" w14:textId="039DC075" w:rsidR="00982009" w:rsidRDefault="00DD6DD2" w:rsidP="00982009">
            <w:pPr>
              <w:cnfStyle w:val="000000100000" w:firstRow="0" w:lastRow="0" w:firstColumn="0" w:lastColumn="0" w:oddVBand="0" w:evenVBand="0" w:oddHBand="1" w:evenHBand="0" w:firstRowFirstColumn="0" w:firstRowLastColumn="0" w:lastRowFirstColumn="0" w:lastRowLastColumn="0"/>
            </w:pPr>
            <w:r>
              <w:t>Yes</w:t>
            </w:r>
          </w:p>
        </w:tc>
      </w:tr>
    </w:tbl>
    <w:p w14:paraId="345353E2" w14:textId="77777777" w:rsidR="006B6615" w:rsidRDefault="006B6615" w:rsidP="0003285F">
      <w:pPr>
        <w:spacing w:after="0"/>
      </w:pPr>
    </w:p>
    <w:p w14:paraId="2EBD09F9" w14:textId="5118BCCA" w:rsidR="00A24B04" w:rsidRPr="00A24B04" w:rsidRDefault="00A24B04" w:rsidP="00883C78">
      <w:pPr>
        <w:pStyle w:val="ListParagraph"/>
        <w:numPr>
          <w:ilvl w:val="0"/>
          <w:numId w:val="22"/>
        </w:numPr>
        <w:spacing w:after="0" w:line="276" w:lineRule="auto"/>
        <w:rPr>
          <w:rFonts w:cstheme="minorHAnsi"/>
        </w:rPr>
      </w:pPr>
      <w:r w:rsidRPr="00A24B04">
        <w:rPr>
          <w:rFonts w:cstheme="minorHAnsi"/>
        </w:rPr>
        <w:t>C</w:t>
      </w:r>
      <w:r w:rsidRPr="00A24B04">
        <w:rPr>
          <w:rFonts w:cstheme="minorHAnsi"/>
          <w:spacing w:val="1"/>
        </w:rPr>
        <w:t>o</w:t>
      </w:r>
      <w:r w:rsidRPr="00A24B04">
        <w:rPr>
          <w:rFonts w:cstheme="minorHAnsi"/>
        </w:rPr>
        <w:t xml:space="preserve">mplete when </w:t>
      </w:r>
      <w:r w:rsidRPr="00A24B04">
        <w:rPr>
          <w:rFonts w:cstheme="minorHAnsi"/>
          <w:spacing w:val="-1"/>
        </w:rPr>
        <w:t>I</w:t>
      </w:r>
      <w:r w:rsidRPr="00A24B04">
        <w:rPr>
          <w:rFonts w:cstheme="minorHAnsi"/>
        </w:rPr>
        <w:t>nitial ED/H</w:t>
      </w:r>
      <w:r w:rsidRPr="00A24B04">
        <w:rPr>
          <w:rFonts w:cstheme="minorHAnsi"/>
          <w:spacing w:val="1"/>
        </w:rPr>
        <w:t>os</w:t>
      </w:r>
      <w:r w:rsidRPr="00A24B04">
        <w:rPr>
          <w:rFonts w:cstheme="minorHAnsi"/>
        </w:rPr>
        <w:t>pital Respiratory Rate is completed</w:t>
      </w:r>
    </w:p>
    <w:p w14:paraId="658AC034" w14:textId="7707CEDF" w:rsidR="00A24B04" w:rsidRPr="00A24B04" w:rsidRDefault="00A24B04" w:rsidP="00883C78">
      <w:pPr>
        <w:pStyle w:val="ListParagraph"/>
        <w:numPr>
          <w:ilvl w:val="0"/>
          <w:numId w:val="22"/>
        </w:numPr>
        <w:spacing w:after="0" w:line="276" w:lineRule="auto"/>
        <w:rPr>
          <w:rFonts w:cstheme="minorHAnsi"/>
          <w:spacing w:val="1"/>
        </w:rPr>
      </w:pPr>
      <w:r w:rsidRPr="00A24B04">
        <w:rPr>
          <w:rFonts w:cstheme="minorHAnsi"/>
        </w:rPr>
        <w:t>Res</w:t>
      </w:r>
      <w:r w:rsidRPr="00A24B04">
        <w:rPr>
          <w:rFonts w:cstheme="minorHAnsi"/>
          <w:spacing w:val="1"/>
        </w:rPr>
        <w:t>p</w:t>
      </w:r>
      <w:r w:rsidRPr="00A24B04">
        <w:rPr>
          <w:rFonts w:cstheme="minorHAnsi"/>
        </w:rPr>
        <w:t>iratory As</w:t>
      </w:r>
      <w:r w:rsidRPr="00A24B04">
        <w:rPr>
          <w:rFonts w:cstheme="minorHAnsi"/>
          <w:spacing w:val="1"/>
        </w:rPr>
        <w:t>s</w:t>
      </w:r>
      <w:r w:rsidRPr="00A24B04">
        <w:rPr>
          <w:rFonts w:cstheme="minorHAnsi"/>
          <w:spacing w:val="-1"/>
        </w:rPr>
        <w:t>i</w:t>
      </w:r>
      <w:r w:rsidRPr="00A24B04">
        <w:rPr>
          <w:rFonts w:cstheme="minorHAnsi"/>
        </w:rPr>
        <w:t>stance is defined as m</w:t>
      </w:r>
      <w:r w:rsidRPr="00A24B04">
        <w:rPr>
          <w:rFonts w:cstheme="minorHAnsi"/>
          <w:spacing w:val="-1"/>
        </w:rPr>
        <w:t>e</w:t>
      </w:r>
      <w:r w:rsidRPr="00A24B04">
        <w:rPr>
          <w:rFonts w:cstheme="minorHAnsi"/>
        </w:rPr>
        <w:t>c</w:t>
      </w:r>
      <w:r w:rsidRPr="00A24B04">
        <w:rPr>
          <w:rFonts w:cstheme="minorHAnsi"/>
          <w:spacing w:val="1"/>
        </w:rPr>
        <w:t>h</w:t>
      </w:r>
      <w:r w:rsidRPr="00A24B04">
        <w:rPr>
          <w:rFonts w:cstheme="minorHAnsi"/>
        </w:rPr>
        <w:t>anical and</w:t>
      </w:r>
      <w:r w:rsidRPr="00A24B04">
        <w:rPr>
          <w:rFonts w:cstheme="minorHAnsi"/>
          <w:spacing w:val="-1"/>
        </w:rPr>
        <w:t>/</w:t>
      </w:r>
      <w:r w:rsidRPr="00A24B04">
        <w:rPr>
          <w:rFonts w:cstheme="minorHAnsi"/>
        </w:rPr>
        <w:t>or exter</w:t>
      </w:r>
      <w:r w:rsidRPr="00A24B04">
        <w:rPr>
          <w:rFonts w:cstheme="minorHAnsi"/>
          <w:spacing w:val="1"/>
        </w:rPr>
        <w:t>n</w:t>
      </w:r>
      <w:r w:rsidRPr="00A24B04">
        <w:rPr>
          <w:rFonts w:cstheme="minorHAnsi"/>
        </w:rPr>
        <w:t>al suppor</w:t>
      </w:r>
      <w:r w:rsidRPr="00A24B04">
        <w:rPr>
          <w:rFonts w:cstheme="minorHAnsi"/>
          <w:spacing w:val="1"/>
        </w:rPr>
        <w:t>t</w:t>
      </w:r>
      <w:r w:rsidRPr="00A24B04">
        <w:rPr>
          <w:rFonts w:cstheme="minorHAnsi"/>
        </w:rPr>
        <w:t xml:space="preserve"> of respiration</w:t>
      </w:r>
    </w:p>
    <w:p w14:paraId="73FF247F" w14:textId="77777777" w:rsidR="00970E48" w:rsidRPr="00970E48" w:rsidRDefault="00A24B04" w:rsidP="00883C78">
      <w:pPr>
        <w:pStyle w:val="ListParagraph"/>
        <w:numPr>
          <w:ilvl w:val="0"/>
          <w:numId w:val="22"/>
        </w:numPr>
        <w:spacing w:after="0"/>
        <w:rPr>
          <w:b/>
          <w:color w:val="1F4E79" w:themeColor="accent1" w:themeShade="80"/>
        </w:rPr>
      </w:pPr>
      <w:r w:rsidRPr="00A24B04">
        <w:rPr>
          <w:rFonts w:cstheme="minorHAnsi"/>
        </w:rPr>
        <w:t>Plea</w:t>
      </w:r>
      <w:r w:rsidRPr="00A24B04">
        <w:rPr>
          <w:rFonts w:cstheme="minorHAnsi"/>
          <w:spacing w:val="1"/>
        </w:rPr>
        <w:t>s</w:t>
      </w:r>
      <w:r w:rsidRPr="00A24B04">
        <w:rPr>
          <w:rFonts w:cstheme="minorHAnsi"/>
        </w:rPr>
        <w:t xml:space="preserve">e note that </w:t>
      </w:r>
      <w:r w:rsidRPr="00A24B04">
        <w:rPr>
          <w:rFonts w:cstheme="minorHAnsi"/>
          <w:spacing w:val="-1"/>
        </w:rPr>
        <w:t>f</w:t>
      </w:r>
      <w:r w:rsidRPr="00A24B04">
        <w:rPr>
          <w:rFonts w:cstheme="minorHAnsi"/>
        </w:rPr>
        <w:t>ir</w:t>
      </w:r>
      <w:r w:rsidRPr="00A24B04">
        <w:rPr>
          <w:rFonts w:cstheme="minorHAnsi"/>
          <w:spacing w:val="1"/>
        </w:rPr>
        <w:t>s</w:t>
      </w:r>
      <w:r w:rsidRPr="00A24B04">
        <w:rPr>
          <w:rFonts w:cstheme="minorHAnsi"/>
        </w:rPr>
        <w:t>t reco</w:t>
      </w:r>
      <w:r w:rsidRPr="00A24B04">
        <w:rPr>
          <w:rFonts w:cstheme="minorHAnsi"/>
          <w:spacing w:val="-1"/>
        </w:rPr>
        <w:t>r</w:t>
      </w:r>
      <w:r w:rsidRPr="00A24B04">
        <w:rPr>
          <w:rFonts w:cstheme="minorHAnsi"/>
        </w:rPr>
        <w:t>ded/hospital vitals d</w:t>
      </w:r>
      <w:r w:rsidRPr="00A24B04">
        <w:rPr>
          <w:rFonts w:cstheme="minorHAnsi"/>
          <w:spacing w:val="1"/>
        </w:rPr>
        <w:t>o</w:t>
      </w:r>
      <w:r w:rsidRPr="00A24B04">
        <w:rPr>
          <w:rFonts w:cstheme="minorHAnsi"/>
        </w:rPr>
        <w:t xml:space="preserve"> not ne</w:t>
      </w:r>
      <w:r w:rsidRPr="00A24B04">
        <w:rPr>
          <w:rFonts w:cstheme="minorHAnsi"/>
          <w:spacing w:val="1"/>
        </w:rPr>
        <w:t>e</w:t>
      </w:r>
      <w:r w:rsidRPr="00A24B04">
        <w:rPr>
          <w:rFonts w:cstheme="minorHAnsi"/>
        </w:rPr>
        <w:t>d to be from the same asses</w:t>
      </w:r>
      <w:r w:rsidRPr="00A24B04">
        <w:rPr>
          <w:rFonts w:cstheme="minorHAnsi"/>
          <w:spacing w:val="1"/>
        </w:rPr>
        <w:t>s</w:t>
      </w:r>
      <w:r w:rsidRPr="00A24B04">
        <w:rPr>
          <w:rFonts w:cstheme="minorHAnsi"/>
        </w:rPr>
        <w:t>ment</w:t>
      </w:r>
    </w:p>
    <w:p w14:paraId="70D2D78C" w14:textId="7B388E42" w:rsidR="006B6615" w:rsidRPr="00A24B04" w:rsidRDefault="00601BEE" w:rsidP="00883C78">
      <w:pPr>
        <w:pStyle w:val="ListParagraph"/>
        <w:numPr>
          <w:ilvl w:val="0"/>
          <w:numId w:val="22"/>
        </w:numPr>
        <w:spacing w:after="0"/>
        <w:rPr>
          <w:b/>
          <w:color w:val="1F4E79" w:themeColor="accent1" w:themeShade="80"/>
        </w:rPr>
      </w:pPr>
      <w:r>
        <w:t>The null value “Not Applicable” is reported if Initial ED/Hospital Respiratory Rate is “Not Known/Not Recorded.”</w:t>
      </w:r>
      <w:r w:rsidRPr="00A24B04">
        <w:rPr>
          <w:b/>
          <w:color w:val="1F4E79" w:themeColor="accent1" w:themeShade="80"/>
        </w:rPr>
        <w:t xml:space="preserve"> </w:t>
      </w:r>
      <w:r w:rsidR="006B6615" w:rsidRPr="00A24B04">
        <w:rPr>
          <w:b/>
          <w:color w:val="1F4E79" w:themeColor="accent1" w:themeShade="80"/>
        </w:rPr>
        <w:br w:type="page"/>
      </w:r>
    </w:p>
    <w:p w14:paraId="648490DA" w14:textId="1A8D764C" w:rsidR="00D623F8" w:rsidRDefault="00840BFA" w:rsidP="00163872">
      <w:pPr>
        <w:spacing w:after="0"/>
        <w:rPr>
          <w:b/>
          <w:color w:val="002060"/>
          <w:sz w:val="28"/>
          <w:szCs w:val="28"/>
        </w:rPr>
      </w:pPr>
      <w:r>
        <w:rPr>
          <w:b/>
          <w:color w:val="002060"/>
          <w:sz w:val="28"/>
          <w:szCs w:val="28"/>
        </w:rPr>
        <w:t>Initial Vitals Unassisted Respiration Rate</w:t>
      </w:r>
    </w:p>
    <w:p w14:paraId="3FFFEEA4" w14:textId="77777777" w:rsidR="004753DD" w:rsidRPr="003E43C7" w:rsidRDefault="004753DD" w:rsidP="004753DD">
      <w:pPr>
        <w:spacing w:after="0"/>
        <w:rPr>
          <w:b/>
          <w:color w:val="002060"/>
          <w:sz w:val="28"/>
          <w:szCs w:val="28"/>
        </w:rPr>
      </w:pPr>
    </w:p>
    <w:p w14:paraId="4CB5E658" w14:textId="5872E9C9"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40BFA" w:rsidRPr="00840BFA">
        <w:rPr>
          <w:rFonts w:ascii="Calibri" w:eastAsia="Times New Roman" w:hAnsi="Calibri" w:cs="Calibri"/>
          <w:color w:val="000000"/>
        </w:rPr>
        <w:t>Additional recorded unassisted respiratory rate in the ED/hospital within 30 minutes or less of ED/hospital arrival (ex</w:t>
      </w:r>
      <w:r w:rsidR="00840BFA">
        <w:rPr>
          <w:rFonts w:ascii="Calibri" w:eastAsia="Times New Roman" w:hAnsi="Calibri" w:cs="Calibri"/>
          <w:color w:val="000000"/>
        </w:rPr>
        <w:t>pressed as a number per minute)</w:t>
      </w:r>
    </w:p>
    <w:p w14:paraId="4B7FA68D" w14:textId="77777777" w:rsidR="004753DD" w:rsidRPr="00A6790A" w:rsidRDefault="004753DD" w:rsidP="004753DD">
      <w:pPr>
        <w:spacing w:after="0"/>
        <w:rPr>
          <w:rFonts w:ascii="Calibri" w:eastAsia="Times New Roman" w:hAnsi="Calibri" w:cs="Calibri"/>
          <w:color w:val="000000"/>
        </w:rPr>
      </w:pPr>
    </w:p>
    <w:p w14:paraId="79528E10" w14:textId="6752CAA4" w:rsidR="00D623F8" w:rsidRDefault="00D623F8"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1F64C2" w:rsidRPr="001F64C2">
        <w:rPr>
          <w:rFonts w:cstheme="minorHAnsi"/>
        </w:rPr>
        <w:t>Respiration Rate (</w:t>
      </w:r>
      <w:r w:rsidR="00DA42F1" w:rsidRPr="001F64C2">
        <w:rPr>
          <w:rFonts w:cstheme="minorHAnsi"/>
        </w:rPr>
        <w:t>RespiratoryRate</w:t>
      </w:r>
      <w:r w:rsidR="001F64C2" w:rsidRPr="001F64C2">
        <w:rPr>
          <w:rFonts w:cstheme="minorHAnsi"/>
        </w:rPr>
        <w:t>)</w:t>
      </w:r>
    </w:p>
    <w:p w14:paraId="5F9EE5EC" w14:textId="77777777" w:rsidR="004753DD" w:rsidRDefault="004753DD" w:rsidP="004753DD">
      <w:pPr>
        <w:spacing w:after="0"/>
      </w:pPr>
    </w:p>
    <w:p w14:paraId="6F2102AE" w14:textId="2F86F1A3" w:rsidR="00D623F8" w:rsidRDefault="00D623F8">
      <w:pPr>
        <w:spacing w:after="0"/>
      </w:pPr>
      <w:r w:rsidRPr="005B630A">
        <w:rPr>
          <w:b/>
          <w:color w:val="1F4E79" w:themeColor="accent1" w:themeShade="80"/>
        </w:rPr>
        <w:t>Trauma Center Required:</w:t>
      </w:r>
      <w:r>
        <w:t xml:space="preserve"> </w:t>
      </w:r>
      <w:r w:rsidR="00DA42F1">
        <w:t>Yes</w:t>
      </w:r>
    </w:p>
    <w:p w14:paraId="6070CB9D" w14:textId="7C253A1C" w:rsidR="00D623F8" w:rsidRDefault="00D623F8">
      <w:pPr>
        <w:spacing w:after="0"/>
      </w:pPr>
      <w:r w:rsidRPr="005B630A">
        <w:rPr>
          <w:b/>
          <w:color w:val="1F4E79" w:themeColor="accent1" w:themeShade="80"/>
        </w:rPr>
        <w:t>Community Hospital Required:</w:t>
      </w:r>
      <w:r>
        <w:tab/>
      </w:r>
      <w:r w:rsidR="00DA42F1">
        <w:t>Yes</w:t>
      </w:r>
    </w:p>
    <w:p w14:paraId="6240305B" w14:textId="3650D8E7" w:rsidR="00D623F8" w:rsidRDefault="00D623F8">
      <w:pPr>
        <w:spacing w:after="0"/>
      </w:pPr>
      <w:r w:rsidRPr="005B630A">
        <w:rPr>
          <w:b/>
          <w:color w:val="1F4E79" w:themeColor="accent1" w:themeShade="80"/>
        </w:rPr>
        <w:t>NTDB Required:</w:t>
      </w:r>
      <w:r>
        <w:t xml:space="preserve"> </w:t>
      </w:r>
      <w:r w:rsidR="00DA42F1">
        <w:t>Yes</w:t>
      </w:r>
    </w:p>
    <w:p w14:paraId="538C0998" w14:textId="77777777" w:rsidR="00D623F8" w:rsidRDefault="00D623F8" w:rsidP="0003285F">
      <w:pPr>
        <w:spacing w:after="0"/>
        <w:rPr>
          <w:b/>
          <w:color w:val="1F4E79" w:themeColor="accent1" w:themeShade="80"/>
        </w:rPr>
      </w:pPr>
    </w:p>
    <w:p w14:paraId="3E58F3B2" w14:textId="6DE7887E" w:rsidR="00D623F8" w:rsidRDefault="00D623F8" w:rsidP="00163872">
      <w:pPr>
        <w:spacing w:after="0"/>
      </w:pPr>
      <w:r>
        <w:rPr>
          <w:b/>
          <w:color w:val="1F4E79" w:themeColor="accent1" w:themeShade="80"/>
        </w:rPr>
        <w:t xml:space="preserve">For Direct Data Entry: </w:t>
      </w:r>
      <w:r w:rsidR="003308E4" w:rsidRPr="007533FB">
        <w:t xml:space="preserve">ED/Resus &gt; Initial Assessment &gt; Initial Vitals – </w:t>
      </w:r>
      <w:r w:rsidR="00E23E39">
        <w:t>Unassisted Resp Rate</w:t>
      </w:r>
    </w:p>
    <w:p w14:paraId="666C29FB" w14:textId="77777777" w:rsidR="004753DD" w:rsidRPr="00BE3259" w:rsidRDefault="004753DD" w:rsidP="004753DD">
      <w:pPr>
        <w:spacing w:after="0"/>
        <w:rPr>
          <w:b/>
        </w:rPr>
      </w:pPr>
    </w:p>
    <w:p w14:paraId="7589C795" w14:textId="77777777" w:rsidR="00D623F8" w:rsidRPr="00BE3259" w:rsidRDefault="00D623F8"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382DC3" w14:paraId="72C7EFC0" w14:textId="77777777" w:rsidTr="00382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1BA89C1" w14:textId="35993748" w:rsidR="00382DC3" w:rsidRPr="0049005A" w:rsidRDefault="00382DC3" w:rsidP="00382DC3">
            <w:r>
              <w:t>XSD Key Element and Complex Names</w:t>
            </w:r>
          </w:p>
        </w:tc>
        <w:tc>
          <w:tcPr>
            <w:tcW w:w="2880" w:type="dxa"/>
          </w:tcPr>
          <w:p w14:paraId="2C4376E0" w14:textId="311BEBB9" w:rsidR="00382DC3" w:rsidRPr="0049005A" w:rsidRDefault="00382DC3" w:rsidP="00382DC3">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333426F9" w14:textId="7E1CD2A2" w:rsidR="00382DC3" w:rsidRPr="0049005A" w:rsidRDefault="00382DC3" w:rsidP="00382DC3">
            <w:pPr>
              <w:cnfStyle w:val="100000000000" w:firstRow="1" w:lastRow="0" w:firstColumn="0" w:lastColumn="0" w:oddVBand="0" w:evenVBand="0" w:oddHBand="0" w:evenHBand="0" w:firstRowFirstColumn="0" w:firstRowLastColumn="0" w:lastRowFirstColumn="0" w:lastRowLastColumn="0"/>
            </w:pPr>
            <w:r>
              <w:t>Length</w:t>
            </w:r>
          </w:p>
        </w:tc>
      </w:tr>
      <w:tr w:rsidR="00382DC3" w14:paraId="265F908D" w14:textId="77777777" w:rsidTr="00382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3E20BE4" w14:textId="77777777" w:rsidR="00382DC3" w:rsidRDefault="00382DC3" w:rsidP="00382DC3">
            <w:pPr>
              <w:rPr>
                <w:bCs w:val="0"/>
              </w:rPr>
            </w:pPr>
            <w:r w:rsidRPr="00DD6DD2">
              <w:rPr>
                <w:b w:val="0"/>
              </w:rPr>
              <w:t>Element:</w:t>
            </w:r>
            <w:r>
              <w:rPr>
                <w:bCs w:val="0"/>
              </w:rPr>
              <w:t xml:space="preserve"> </w:t>
            </w:r>
            <w:r>
              <w:rPr>
                <w:b w:val="0"/>
              </w:rPr>
              <w:t>EdAssessments</w:t>
            </w:r>
          </w:p>
          <w:p w14:paraId="41EF0E62" w14:textId="77777777" w:rsidR="00382DC3" w:rsidRDefault="00382DC3" w:rsidP="00382DC3">
            <w:pPr>
              <w:rPr>
                <w:bCs w:val="0"/>
              </w:rPr>
            </w:pPr>
            <w:r>
              <w:rPr>
                <w:b w:val="0"/>
              </w:rPr>
              <w:t>Complex: EdAssessment</w:t>
            </w:r>
          </w:p>
          <w:p w14:paraId="7B459C05" w14:textId="4C602FD8" w:rsidR="00382DC3" w:rsidRPr="0049005A" w:rsidRDefault="00382DC3" w:rsidP="00382DC3">
            <w:pPr>
              <w:rPr>
                <w:b w:val="0"/>
              </w:rPr>
            </w:pPr>
            <w:r>
              <w:rPr>
                <w:b w:val="0"/>
              </w:rPr>
              <w:t xml:space="preserve">Complex element: </w:t>
            </w:r>
            <w:r w:rsidRPr="00382DC3">
              <w:rPr>
                <w:b w:val="0"/>
                <w:bCs w:val="0"/>
              </w:rPr>
              <w:t>UnassistedRespRate</w:t>
            </w:r>
          </w:p>
        </w:tc>
        <w:tc>
          <w:tcPr>
            <w:tcW w:w="2880" w:type="dxa"/>
          </w:tcPr>
          <w:p w14:paraId="387F7503" w14:textId="29E84C0F" w:rsidR="00382DC3" w:rsidRDefault="00382DC3" w:rsidP="00382DC3">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0CB8BE0C" w14:textId="22606D89" w:rsidR="00382DC3" w:rsidRDefault="00382DC3" w:rsidP="00382DC3">
            <w:pPr>
              <w:cnfStyle w:val="000000100000" w:firstRow="0" w:lastRow="0" w:firstColumn="0" w:lastColumn="0" w:oddVBand="0" w:evenVBand="0" w:oddHBand="1" w:evenHBand="0" w:firstRowFirstColumn="0" w:firstRowLastColumn="0" w:lastRowFirstColumn="0" w:lastRowLastColumn="0"/>
            </w:pPr>
          </w:p>
        </w:tc>
      </w:tr>
      <w:tr w:rsidR="00382DC3" w14:paraId="4CC1FA2D" w14:textId="77777777" w:rsidTr="00382DC3">
        <w:tc>
          <w:tcPr>
            <w:cnfStyle w:val="001000000000" w:firstRow="0" w:lastRow="0" w:firstColumn="1" w:lastColumn="0" w:oddVBand="0" w:evenVBand="0" w:oddHBand="0" w:evenHBand="0" w:firstRowFirstColumn="0" w:firstRowLastColumn="0" w:lastRowFirstColumn="0" w:lastRowLastColumn="0"/>
            <w:tcW w:w="3960" w:type="dxa"/>
          </w:tcPr>
          <w:p w14:paraId="3B3941EC" w14:textId="75089CF3" w:rsidR="00382DC3" w:rsidRPr="00E978C9" w:rsidRDefault="00382DC3" w:rsidP="00382DC3">
            <w:r w:rsidRPr="00E978C9">
              <w:t xml:space="preserve">Required </w:t>
            </w:r>
          </w:p>
        </w:tc>
        <w:tc>
          <w:tcPr>
            <w:tcW w:w="2880" w:type="dxa"/>
          </w:tcPr>
          <w:p w14:paraId="1EA2C644" w14:textId="77777777" w:rsidR="00382DC3" w:rsidRPr="006A62B1" w:rsidRDefault="00382DC3" w:rsidP="00382DC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59CD5C6" w14:textId="451BFD8F" w:rsidR="00382DC3" w:rsidRPr="006A62B1" w:rsidRDefault="00C66B68" w:rsidP="00382DC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82DC3" w14:paraId="3654DD1A" w14:textId="77777777" w:rsidTr="00382DC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55391610" w14:textId="77777777" w:rsidR="00382DC3" w:rsidRDefault="00382DC3" w:rsidP="00382DC3">
            <w:pPr>
              <w:rPr>
                <w:b w:val="0"/>
              </w:rPr>
            </w:pPr>
            <w:r>
              <w:rPr>
                <w:b w:val="0"/>
              </w:rPr>
              <w:t xml:space="preserve">Trauma Centers – </w:t>
            </w:r>
            <w:r w:rsidRPr="00E978C9">
              <w:rPr>
                <w:b w:val="0"/>
              </w:rPr>
              <w:t>Yes</w:t>
            </w:r>
          </w:p>
          <w:p w14:paraId="48A763BE" w14:textId="2CE20F88" w:rsidR="00382DC3" w:rsidRPr="00E978C9" w:rsidRDefault="00382DC3" w:rsidP="00382DC3">
            <w:pPr>
              <w:rPr>
                <w:b w:val="0"/>
              </w:rPr>
            </w:pPr>
            <w:r>
              <w:rPr>
                <w:b w:val="0"/>
              </w:rPr>
              <w:t>Community Hospitals - Yes</w:t>
            </w:r>
          </w:p>
        </w:tc>
        <w:tc>
          <w:tcPr>
            <w:tcW w:w="2880" w:type="dxa"/>
          </w:tcPr>
          <w:p w14:paraId="58AA503B" w14:textId="490F5938" w:rsidR="00382DC3" w:rsidRDefault="008151E9" w:rsidP="00382DC3">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18D4C9F8" w14:textId="4BE81C23" w:rsidR="00382DC3" w:rsidRDefault="008E039B" w:rsidP="00382DC3">
            <w:pPr>
              <w:cnfStyle w:val="000000100000" w:firstRow="0" w:lastRow="0" w:firstColumn="0" w:lastColumn="0" w:oddVBand="0" w:evenVBand="0" w:oddHBand="1" w:evenHBand="0" w:firstRowFirstColumn="0" w:firstRowLastColumn="0" w:lastRowFirstColumn="0" w:lastRowLastColumn="0"/>
            </w:pPr>
            <w:r>
              <w:t>Yes</w:t>
            </w:r>
          </w:p>
        </w:tc>
      </w:tr>
    </w:tbl>
    <w:p w14:paraId="70B2F626" w14:textId="77777777" w:rsidR="00D623F8" w:rsidRDefault="00D623F8" w:rsidP="0003285F">
      <w:pPr>
        <w:spacing w:after="0"/>
      </w:pPr>
    </w:p>
    <w:p w14:paraId="0BB6F937" w14:textId="2450D056" w:rsidR="001707C6" w:rsidRPr="00921690" w:rsidRDefault="00921690"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Firs</w:t>
      </w:r>
      <w:r w:rsidR="001707C6" w:rsidRPr="00921690">
        <w:rPr>
          <w:rFonts w:cstheme="minorHAnsi"/>
        </w:rPr>
        <w:t>t record</w:t>
      </w:r>
      <w:r w:rsidR="001707C6" w:rsidRPr="00921690">
        <w:rPr>
          <w:rFonts w:cstheme="minorHAnsi"/>
          <w:spacing w:val="-1"/>
        </w:rPr>
        <w:t>e</w:t>
      </w:r>
      <w:r w:rsidR="001707C6" w:rsidRPr="00921690">
        <w:rPr>
          <w:rFonts w:cstheme="minorHAnsi"/>
        </w:rPr>
        <w:t>d respirator</w:t>
      </w:r>
      <w:r w:rsidR="001707C6" w:rsidRPr="00921690">
        <w:rPr>
          <w:rFonts w:cstheme="minorHAnsi"/>
          <w:spacing w:val="1"/>
        </w:rPr>
        <w:t>y</w:t>
      </w:r>
      <w:r w:rsidR="001707C6" w:rsidRPr="00921690">
        <w:rPr>
          <w:rFonts w:cstheme="minorHAnsi"/>
        </w:rPr>
        <w:t xml:space="preserve"> rate in the ED</w:t>
      </w:r>
      <w:r w:rsidR="001707C6" w:rsidRPr="00921690">
        <w:rPr>
          <w:rFonts w:cstheme="minorHAnsi"/>
          <w:spacing w:val="-1"/>
        </w:rPr>
        <w:t>/</w:t>
      </w:r>
      <w:r w:rsidR="001707C6" w:rsidRPr="00921690">
        <w:rPr>
          <w:rFonts w:cstheme="minorHAnsi"/>
        </w:rPr>
        <w:t>ho</w:t>
      </w:r>
      <w:r w:rsidR="001707C6" w:rsidRPr="00921690">
        <w:rPr>
          <w:rFonts w:cstheme="minorHAnsi"/>
          <w:spacing w:val="1"/>
        </w:rPr>
        <w:t>s</w:t>
      </w:r>
      <w:r w:rsidR="001707C6" w:rsidRPr="00921690">
        <w:rPr>
          <w:rFonts w:cstheme="minorHAnsi"/>
        </w:rPr>
        <w:t>pital with</w:t>
      </w:r>
      <w:r w:rsidR="001707C6" w:rsidRPr="00921690">
        <w:rPr>
          <w:rFonts w:cstheme="minorHAnsi"/>
          <w:spacing w:val="-1"/>
        </w:rPr>
        <w:t>i</w:t>
      </w:r>
      <w:r w:rsidR="001707C6" w:rsidRPr="00921690">
        <w:rPr>
          <w:rFonts w:cstheme="minorHAnsi"/>
        </w:rPr>
        <w:t>n 30 min</w:t>
      </w:r>
      <w:r w:rsidR="001707C6" w:rsidRPr="00921690">
        <w:rPr>
          <w:rFonts w:cstheme="minorHAnsi"/>
          <w:spacing w:val="1"/>
        </w:rPr>
        <w:t>u</w:t>
      </w:r>
      <w:r w:rsidR="001707C6" w:rsidRPr="00921690">
        <w:rPr>
          <w:rFonts w:cstheme="minorHAnsi"/>
        </w:rPr>
        <w:t>t</w:t>
      </w:r>
      <w:r w:rsidR="001707C6" w:rsidRPr="00921690">
        <w:rPr>
          <w:rFonts w:cstheme="minorHAnsi"/>
          <w:spacing w:val="-1"/>
        </w:rPr>
        <w:t>e</w:t>
      </w:r>
      <w:r w:rsidR="001707C6" w:rsidRPr="00921690">
        <w:rPr>
          <w:rFonts w:cstheme="minorHAnsi"/>
        </w:rPr>
        <w:t xml:space="preserve">s or </w:t>
      </w:r>
      <w:r w:rsidR="001707C6" w:rsidRPr="00921690">
        <w:rPr>
          <w:rFonts w:cstheme="minorHAnsi"/>
          <w:spacing w:val="1"/>
        </w:rPr>
        <w:t>l</w:t>
      </w:r>
      <w:r w:rsidR="001707C6" w:rsidRPr="00921690">
        <w:rPr>
          <w:rFonts w:cstheme="minorHAnsi"/>
        </w:rPr>
        <w:t>ess of ED/hospital arrival (e</w:t>
      </w:r>
      <w:r w:rsidR="001707C6" w:rsidRPr="00921690">
        <w:rPr>
          <w:rFonts w:cstheme="minorHAnsi"/>
          <w:spacing w:val="1"/>
        </w:rPr>
        <w:t>x</w:t>
      </w:r>
      <w:r w:rsidR="001707C6" w:rsidRPr="00921690">
        <w:rPr>
          <w:rFonts w:cstheme="minorHAnsi"/>
        </w:rPr>
        <w:t xml:space="preserve">pressed </w:t>
      </w:r>
      <w:r w:rsidR="001707C6" w:rsidRPr="00921690">
        <w:rPr>
          <w:rFonts w:cstheme="minorHAnsi"/>
          <w:spacing w:val="-1"/>
        </w:rPr>
        <w:t>a</w:t>
      </w:r>
      <w:r w:rsidR="001707C6" w:rsidRPr="00921690">
        <w:rPr>
          <w:rFonts w:cstheme="minorHAnsi"/>
        </w:rPr>
        <w:t>s a nu</w:t>
      </w:r>
      <w:r w:rsidR="001707C6" w:rsidRPr="00921690">
        <w:rPr>
          <w:rFonts w:cstheme="minorHAnsi"/>
          <w:spacing w:val="1"/>
        </w:rPr>
        <w:t>m</w:t>
      </w:r>
      <w:r w:rsidR="001707C6" w:rsidRPr="00921690">
        <w:rPr>
          <w:rFonts w:cstheme="minorHAnsi"/>
        </w:rPr>
        <w:t>ber per minute)</w:t>
      </w:r>
    </w:p>
    <w:p w14:paraId="1EC7739E" w14:textId="1C0C0C60" w:rsidR="001707C6" w:rsidRPr="00921690" w:rsidRDefault="001707C6"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If availabl</w:t>
      </w:r>
      <w:r w:rsidRPr="00921690">
        <w:rPr>
          <w:rFonts w:cstheme="minorHAnsi"/>
          <w:spacing w:val="1"/>
        </w:rPr>
        <w:t>e</w:t>
      </w:r>
      <w:r w:rsidRPr="00921690">
        <w:rPr>
          <w:rFonts w:cstheme="minorHAnsi"/>
        </w:rPr>
        <w:t>, co</w:t>
      </w:r>
      <w:r w:rsidRPr="00921690">
        <w:rPr>
          <w:rFonts w:cstheme="minorHAnsi"/>
          <w:spacing w:val="1"/>
        </w:rPr>
        <w:t>m</w:t>
      </w:r>
      <w:r w:rsidRPr="00921690">
        <w:rPr>
          <w:rFonts w:cstheme="minorHAnsi"/>
        </w:rPr>
        <w:t>plete addition</w:t>
      </w:r>
      <w:r w:rsidRPr="00921690">
        <w:rPr>
          <w:rFonts w:cstheme="minorHAnsi"/>
          <w:spacing w:val="1"/>
        </w:rPr>
        <w:t>a</w:t>
      </w:r>
      <w:r w:rsidRPr="00921690">
        <w:rPr>
          <w:rFonts w:cstheme="minorHAnsi"/>
        </w:rPr>
        <w:t>l field Respiration Assisted</w:t>
      </w:r>
    </w:p>
    <w:p w14:paraId="149E7421" w14:textId="7874BE07" w:rsidR="001707C6" w:rsidRPr="00921690" w:rsidRDefault="001707C6"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Plea</w:t>
      </w:r>
      <w:r w:rsidRPr="00921690">
        <w:rPr>
          <w:rFonts w:cstheme="minorHAnsi"/>
          <w:spacing w:val="1"/>
        </w:rPr>
        <w:t>s</w:t>
      </w:r>
      <w:r w:rsidRPr="00921690">
        <w:rPr>
          <w:rFonts w:cstheme="minorHAnsi"/>
        </w:rPr>
        <w:t xml:space="preserve">e note that </w:t>
      </w:r>
      <w:r w:rsidRPr="00921690">
        <w:rPr>
          <w:rFonts w:cstheme="minorHAnsi"/>
          <w:spacing w:val="-1"/>
        </w:rPr>
        <w:t>f</w:t>
      </w:r>
      <w:r w:rsidRPr="00921690">
        <w:rPr>
          <w:rFonts w:cstheme="minorHAnsi"/>
        </w:rPr>
        <w:t>ir</w:t>
      </w:r>
      <w:r w:rsidRPr="00921690">
        <w:rPr>
          <w:rFonts w:cstheme="minorHAnsi"/>
          <w:spacing w:val="1"/>
        </w:rPr>
        <w:t>s</w:t>
      </w:r>
      <w:r w:rsidRPr="00921690">
        <w:rPr>
          <w:rFonts w:cstheme="minorHAnsi"/>
        </w:rPr>
        <w:t>t reco</w:t>
      </w:r>
      <w:r w:rsidRPr="00921690">
        <w:rPr>
          <w:rFonts w:cstheme="minorHAnsi"/>
          <w:spacing w:val="-1"/>
        </w:rPr>
        <w:t>r</w:t>
      </w:r>
      <w:r w:rsidRPr="00921690">
        <w:rPr>
          <w:rFonts w:cstheme="minorHAnsi"/>
        </w:rPr>
        <w:t>ded/h</w:t>
      </w:r>
      <w:r w:rsidRPr="00921690">
        <w:rPr>
          <w:rFonts w:cstheme="minorHAnsi"/>
          <w:spacing w:val="1"/>
        </w:rPr>
        <w:t>o</w:t>
      </w:r>
      <w:r w:rsidRPr="00921690">
        <w:rPr>
          <w:rFonts w:cstheme="minorHAnsi"/>
        </w:rPr>
        <w:t>spital vi</w:t>
      </w:r>
      <w:r w:rsidRPr="00921690">
        <w:rPr>
          <w:rFonts w:cstheme="minorHAnsi"/>
          <w:spacing w:val="-1"/>
        </w:rPr>
        <w:t>t</w:t>
      </w:r>
      <w:r w:rsidRPr="00921690">
        <w:rPr>
          <w:rFonts w:cstheme="minorHAnsi"/>
        </w:rPr>
        <w:t>als d</w:t>
      </w:r>
      <w:r w:rsidRPr="00921690">
        <w:rPr>
          <w:rFonts w:cstheme="minorHAnsi"/>
          <w:spacing w:val="1"/>
        </w:rPr>
        <w:t>o</w:t>
      </w:r>
      <w:r w:rsidRPr="00921690">
        <w:rPr>
          <w:rFonts w:cstheme="minorHAnsi"/>
        </w:rPr>
        <w:t xml:space="preserve"> not ne</w:t>
      </w:r>
      <w:r w:rsidRPr="00921690">
        <w:rPr>
          <w:rFonts w:cstheme="minorHAnsi"/>
          <w:spacing w:val="1"/>
        </w:rPr>
        <w:t>e</w:t>
      </w:r>
      <w:r w:rsidRPr="00921690">
        <w:rPr>
          <w:rFonts w:cstheme="minorHAnsi"/>
        </w:rPr>
        <w:t>d to be from the same asses</w:t>
      </w:r>
      <w:r w:rsidRPr="00921690">
        <w:rPr>
          <w:rFonts w:cstheme="minorHAnsi"/>
          <w:spacing w:val="1"/>
        </w:rPr>
        <w:t>s</w:t>
      </w:r>
      <w:r w:rsidRPr="00921690">
        <w:rPr>
          <w:rFonts w:cstheme="minorHAnsi"/>
        </w:rPr>
        <w:t>ment</w:t>
      </w:r>
    </w:p>
    <w:p w14:paraId="5C6AD9A6" w14:textId="1DD9CAE4" w:rsidR="00D623F8" w:rsidRPr="00921690" w:rsidRDefault="001707C6" w:rsidP="00883C78">
      <w:pPr>
        <w:pStyle w:val="ListParagraph"/>
        <w:numPr>
          <w:ilvl w:val="0"/>
          <w:numId w:val="23"/>
        </w:numPr>
        <w:spacing w:after="0"/>
        <w:rPr>
          <w:b/>
          <w:color w:val="1F4E79" w:themeColor="accent1" w:themeShade="80"/>
        </w:rPr>
      </w:pPr>
      <w:r w:rsidRPr="00921690">
        <w:rPr>
          <w:rFonts w:ascii="Calibri" w:hAnsi="Calibri"/>
          <w:color w:val="000000"/>
        </w:rPr>
        <w:t>Field cannot be Not Applicable</w:t>
      </w:r>
      <w:r w:rsidR="00D623F8" w:rsidRPr="00921690">
        <w:rPr>
          <w:b/>
          <w:color w:val="1F4E79" w:themeColor="accent1" w:themeShade="80"/>
        </w:rPr>
        <w:br w:type="page"/>
      </w:r>
    </w:p>
    <w:p w14:paraId="293D23F7" w14:textId="39FA0907" w:rsidR="00E23E39" w:rsidRDefault="00E23E39" w:rsidP="00163872">
      <w:pPr>
        <w:spacing w:after="0"/>
        <w:rPr>
          <w:b/>
          <w:color w:val="002060"/>
          <w:sz w:val="28"/>
          <w:szCs w:val="28"/>
        </w:rPr>
      </w:pPr>
      <w:r>
        <w:rPr>
          <w:b/>
          <w:color w:val="002060"/>
          <w:sz w:val="28"/>
          <w:szCs w:val="28"/>
        </w:rPr>
        <w:t>Initial Vitals Assisted Respiration Rate</w:t>
      </w:r>
    </w:p>
    <w:p w14:paraId="4839246A" w14:textId="77777777" w:rsidR="00D74852" w:rsidRPr="003E43C7" w:rsidRDefault="00D74852" w:rsidP="00D74852">
      <w:pPr>
        <w:spacing w:after="0"/>
        <w:rPr>
          <w:b/>
          <w:color w:val="002060"/>
          <w:sz w:val="28"/>
          <w:szCs w:val="28"/>
        </w:rPr>
      </w:pPr>
    </w:p>
    <w:p w14:paraId="6C67D9FF" w14:textId="5336CC4D"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E23E39" w:rsidRPr="00E23E39">
        <w:rPr>
          <w:rFonts w:ascii="Calibri" w:eastAsia="Times New Roman" w:hAnsi="Calibri" w:cs="Calibri"/>
          <w:color w:val="000000"/>
        </w:rPr>
        <w:t>First recorded assisted respiratory rate measured in the ED/hospital within 30 minutes</w:t>
      </w:r>
      <w:r w:rsidR="00E23E39">
        <w:rPr>
          <w:rFonts w:ascii="Calibri" w:eastAsia="Times New Roman" w:hAnsi="Calibri" w:cs="Calibri"/>
          <w:color w:val="000000"/>
        </w:rPr>
        <w:t xml:space="preserve"> or less of ED/hospital arrival</w:t>
      </w:r>
      <w:r w:rsidR="00E23E39" w:rsidRPr="00E23E39">
        <w:rPr>
          <w:rFonts w:ascii="Calibri" w:eastAsia="Times New Roman" w:hAnsi="Calibri" w:cs="Calibri"/>
          <w:color w:val="000000"/>
        </w:rPr>
        <w:t xml:space="preserve"> (</w:t>
      </w:r>
      <w:r w:rsidR="00E23E39">
        <w:rPr>
          <w:rFonts w:ascii="Calibri" w:eastAsia="Times New Roman" w:hAnsi="Calibri" w:cs="Calibri"/>
          <w:color w:val="000000"/>
        </w:rPr>
        <w:t>expressed as number per minute)</w:t>
      </w:r>
    </w:p>
    <w:p w14:paraId="78487EFC" w14:textId="77777777" w:rsidR="00D74852" w:rsidRPr="00A6790A" w:rsidRDefault="00D74852" w:rsidP="00D74852">
      <w:pPr>
        <w:spacing w:after="0"/>
        <w:rPr>
          <w:rFonts w:ascii="Calibri" w:eastAsia="Times New Roman" w:hAnsi="Calibri" w:cs="Calibri"/>
          <w:color w:val="000000"/>
        </w:rPr>
      </w:pPr>
    </w:p>
    <w:p w14:paraId="555E8C8E" w14:textId="3D39FD12" w:rsidR="00E23E39" w:rsidRDefault="00E23E39"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8151E9" w:rsidRPr="008151E9">
        <w:rPr>
          <w:rFonts w:cstheme="minorHAnsi"/>
        </w:rPr>
        <w:t>Respiration Rate (</w:t>
      </w:r>
      <w:r w:rsidRPr="008151E9">
        <w:rPr>
          <w:rFonts w:cstheme="minorHAnsi"/>
        </w:rPr>
        <w:t>RespiratoryRate</w:t>
      </w:r>
      <w:r w:rsidR="008151E9" w:rsidRPr="008151E9">
        <w:rPr>
          <w:rFonts w:cstheme="minorHAnsi"/>
        </w:rPr>
        <w:t>)</w:t>
      </w:r>
    </w:p>
    <w:p w14:paraId="7C46EA76" w14:textId="77777777" w:rsidR="00D74852" w:rsidRDefault="00D74852" w:rsidP="00D74852">
      <w:pPr>
        <w:spacing w:after="0"/>
      </w:pPr>
    </w:p>
    <w:p w14:paraId="2742F483" w14:textId="77777777" w:rsidR="00E23E39" w:rsidRDefault="00E23E39">
      <w:pPr>
        <w:spacing w:after="0"/>
      </w:pPr>
      <w:r w:rsidRPr="005B630A">
        <w:rPr>
          <w:b/>
          <w:color w:val="1F4E79" w:themeColor="accent1" w:themeShade="80"/>
        </w:rPr>
        <w:t>Trauma Center Required:</w:t>
      </w:r>
      <w:r>
        <w:t xml:space="preserve"> Yes</w:t>
      </w:r>
    </w:p>
    <w:p w14:paraId="4EAAFFA9" w14:textId="77777777" w:rsidR="00E23E39" w:rsidRDefault="00E23E39">
      <w:pPr>
        <w:spacing w:after="0"/>
      </w:pPr>
      <w:r w:rsidRPr="005B630A">
        <w:rPr>
          <w:b/>
          <w:color w:val="1F4E79" w:themeColor="accent1" w:themeShade="80"/>
        </w:rPr>
        <w:t>Community Hospital Required:</w:t>
      </w:r>
      <w:r>
        <w:tab/>
        <w:t>Yes</w:t>
      </w:r>
    </w:p>
    <w:p w14:paraId="111EC778" w14:textId="77777777" w:rsidR="00E23E39" w:rsidRDefault="00E23E39">
      <w:pPr>
        <w:spacing w:after="0"/>
      </w:pPr>
      <w:r w:rsidRPr="005B630A">
        <w:rPr>
          <w:b/>
          <w:color w:val="1F4E79" w:themeColor="accent1" w:themeShade="80"/>
        </w:rPr>
        <w:t>NTDB Required:</w:t>
      </w:r>
      <w:r>
        <w:t xml:space="preserve"> Yes</w:t>
      </w:r>
    </w:p>
    <w:p w14:paraId="64D70E99" w14:textId="77777777" w:rsidR="00E23E39" w:rsidRDefault="00E23E39" w:rsidP="0003285F">
      <w:pPr>
        <w:spacing w:after="0"/>
        <w:rPr>
          <w:b/>
          <w:color w:val="1F4E79" w:themeColor="accent1" w:themeShade="80"/>
        </w:rPr>
      </w:pPr>
    </w:p>
    <w:p w14:paraId="2957F2C7" w14:textId="479DA84E" w:rsidR="00E23E39" w:rsidRDefault="00E23E39" w:rsidP="00163872">
      <w:pPr>
        <w:spacing w:after="0"/>
      </w:pPr>
      <w:r>
        <w:rPr>
          <w:b/>
          <w:color w:val="1F4E79" w:themeColor="accent1" w:themeShade="80"/>
        </w:rPr>
        <w:t xml:space="preserve">For Direct Data Entry: </w:t>
      </w:r>
      <w:r w:rsidRPr="007533FB">
        <w:t xml:space="preserve">ED/Resus &gt; Initial Assessment &gt; Initial Vitals – </w:t>
      </w:r>
      <w:r>
        <w:t>Assisted Resp Rate</w:t>
      </w:r>
    </w:p>
    <w:p w14:paraId="064E807F" w14:textId="77777777" w:rsidR="00D74852" w:rsidRPr="00BE3259" w:rsidRDefault="00D74852" w:rsidP="00D74852">
      <w:pPr>
        <w:spacing w:after="0"/>
        <w:rPr>
          <w:b/>
        </w:rPr>
      </w:pPr>
    </w:p>
    <w:p w14:paraId="71C28232" w14:textId="77777777" w:rsidR="00D623F8" w:rsidRPr="00BE3259" w:rsidRDefault="00D623F8"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8151E9" w14:paraId="2DF919F9" w14:textId="77777777" w:rsidTr="00563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E09A6E8" w14:textId="4330D147" w:rsidR="008151E9" w:rsidRPr="0049005A" w:rsidRDefault="008151E9" w:rsidP="008151E9">
            <w:r>
              <w:t>XSD Key Element and Complex Names</w:t>
            </w:r>
          </w:p>
        </w:tc>
        <w:tc>
          <w:tcPr>
            <w:tcW w:w="2880" w:type="dxa"/>
          </w:tcPr>
          <w:p w14:paraId="6354FE1A" w14:textId="28F6A4DF" w:rsidR="008151E9" w:rsidRPr="0049005A" w:rsidRDefault="008151E9" w:rsidP="008151E9">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4EA513E5" w14:textId="7367D08A" w:rsidR="008151E9" w:rsidRPr="0049005A" w:rsidRDefault="008151E9" w:rsidP="008151E9">
            <w:pPr>
              <w:cnfStyle w:val="100000000000" w:firstRow="1" w:lastRow="0" w:firstColumn="0" w:lastColumn="0" w:oddVBand="0" w:evenVBand="0" w:oddHBand="0" w:evenHBand="0" w:firstRowFirstColumn="0" w:firstRowLastColumn="0" w:lastRowFirstColumn="0" w:lastRowLastColumn="0"/>
            </w:pPr>
            <w:r>
              <w:t>Length</w:t>
            </w:r>
          </w:p>
        </w:tc>
      </w:tr>
      <w:tr w:rsidR="008151E9" w14:paraId="22866C58" w14:textId="77777777" w:rsidTr="0056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C5A96E1" w14:textId="77777777" w:rsidR="008151E9" w:rsidRDefault="008151E9" w:rsidP="008151E9">
            <w:pPr>
              <w:rPr>
                <w:bCs w:val="0"/>
              </w:rPr>
            </w:pPr>
            <w:r w:rsidRPr="00DD6DD2">
              <w:rPr>
                <w:b w:val="0"/>
              </w:rPr>
              <w:t>Element:</w:t>
            </w:r>
            <w:r>
              <w:rPr>
                <w:bCs w:val="0"/>
              </w:rPr>
              <w:t xml:space="preserve"> </w:t>
            </w:r>
            <w:r>
              <w:rPr>
                <w:b w:val="0"/>
              </w:rPr>
              <w:t>EdAssessments</w:t>
            </w:r>
          </w:p>
          <w:p w14:paraId="6A5B2800" w14:textId="77777777" w:rsidR="008151E9" w:rsidRDefault="008151E9" w:rsidP="008151E9">
            <w:pPr>
              <w:rPr>
                <w:bCs w:val="0"/>
              </w:rPr>
            </w:pPr>
            <w:r>
              <w:rPr>
                <w:b w:val="0"/>
              </w:rPr>
              <w:t>Complex: EdAssessment</w:t>
            </w:r>
          </w:p>
          <w:p w14:paraId="486640DF" w14:textId="1B8C1B21" w:rsidR="008151E9" w:rsidRPr="0049005A" w:rsidRDefault="008151E9" w:rsidP="008151E9">
            <w:pPr>
              <w:rPr>
                <w:b w:val="0"/>
              </w:rPr>
            </w:pPr>
            <w:r>
              <w:rPr>
                <w:b w:val="0"/>
              </w:rPr>
              <w:t xml:space="preserve">Complex element: </w:t>
            </w:r>
            <w:r w:rsidRPr="008151E9">
              <w:rPr>
                <w:b w:val="0"/>
                <w:bCs w:val="0"/>
              </w:rPr>
              <w:t>AssistedRespRate</w:t>
            </w:r>
          </w:p>
        </w:tc>
        <w:tc>
          <w:tcPr>
            <w:tcW w:w="2880" w:type="dxa"/>
          </w:tcPr>
          <w:p w14:paraId="15D37591" w14:textId="752B2064" w:rsidR="008151E9" w:rsidRDefault="008151E9" w:rsidP="008151E9">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6C520B3F" w14:textId="4F41891F" w:rsidR="008151E9" w:rsidRDefault="008151E9" w:rsidP="008151E9">
            <w:pPr>
              <w:cnfStyle w:val="000000100000" w:firstRow="0" w:lastRow="0" w:firstColumn="0" w:lastColumn="0" w:oddVBand="0" w:evenVBand="0" w:oddHBand="1" w:evenHBand="0" w:firstRowFirstColumn="0" w:firstRowLastColumn="0" w:lastRowFirstColumn="0" w:lastRowLastColumn="0"/>
            </w:pPr>
          </w:p>
        </w:tc>
      </w:tr>
      <w:tr w:rsidR="008151E9" w14:paraId="5571523A" w14:textId="77777777" w:rsidTr="00563698">
        <w:tc>
          <w:tcPr>
            <w:cnfStyle w:val="001000000000" w:firstRow="0" w:lastRow="0" w:firstColumn="1" w:lastColumn="0" w:oddVBand="0" w:evenVBand="0" w:oddHBand="0" w:evenHBand="0" w:firstRowFirstColumn="0" w:firstRowLastColumn="0" w:lastRowFirstColumn="0" w:lastRowLastColumn="0"/>
            <w:tcW w:w="3960" w:type="dxa"/>
          </w:tcPr>
          <w:p w14:paraId="19F73A92" w14:textId="3E33FE2F" w:rsidR="008151E9" w:rsidRPr="00E978C9" w:rsidRDefault="008151E9" w:rsidP="008151E9">
            <w:r>
              <w:t>Required</w:t>
            </w:r>
          </w:p>
        </w:tc>
        <w:tc>
          <w:tcPr>
            <w:tcW w:w="2880" w:type="dxa"/>
          </w:tcPr>
          <w:p w14:paraId="3C8EBB45" w14:textId="77777777" w:rsidR="008151E9" w:rsidRPr="006A62B1" w:rsidRDefault="008151E9" w:rsidP="008151E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4AB323CD" w14:textId="0F8E6255" w:rsidR="008151E9" w:rsidRPr="006A62B1" w:rsidRDefault="00C66B68" w:rsidP="008151E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151E9" w14:paraId="5D1475EB" w14:textId="77777777" w:rsidTr="0056369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298842F" w14:textId="77777777" w:rsidR="008151E9" w:rsidRDefault="008151E9" w:rsidP="008151E9">
            <w:pPr>
              <w:rPr>
                <w:b w:val="0"/>
              </w:rPr>
            </w:pPr>
            <w:r>
              <w:rPr>
                <w:b w:val="0"/>
              </w:rPr>
              <w:t xml:space="preserve">Trauma Centers – </w:t>
            </w:r>
            <w:r w:rsidRPr="00E978C9">
              <w:rPr>
                <w:b w:val="0"/>
              </w:rPr>
              <w:t>Yes</w:t>
            </w:r>
          </w:p>
          <w:p w14:paraId="776C6457" w14:textId="78569357" w:rsidR="008151E9" w:rsidRPr="00E978C9" w:rsidRDefault="008151E9" w:rsidP="008151E9">
            <w:pPr>
              <w:rPr>
                <w:b w:val="0"/>
              </w:rPr>
            </w:pPr>
            <w:r>
              <w:rPr>
                <w:b w:val="0"/>
              </w:rPr>
              <w:t>Community Hospitals - Yes</w:t>
            </w:r>
          </w:p>
        </w:tc>
        <w:tc>
          <w:tcPr>
            <w:tcW w:w="2880" w:type="dxa"/>
          </w:tcPr>
          <w:p w14:paraId="145265AE" w14:textId="3225DF39" w:rsidR="008151E9" w:rsidRDefault="008151E9" w:rsidP="008151E9">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3813724B" w14:textId="1D4B54BE" w:rsidR="008151E9" w:rsidRDefault="008151E9" w:rsidP="008151E9">
            <w:pPr>
              <w:cnfStyle w:val="000000100000" w:firstRow="0" w:lastRow="0" w:firstColumn="0" w:lastColumn="0" w:oddVBand="0" w:evenVBand="0" w:oddHBand="1" w:evenHBand="0" w:firstRowFirstColumn="0" w:firstRowLastColumn="0" w:lastRowFirstColumn="0" w:lastRowLastColumn="0"/>
            </w:pPr>
            <w:r>
              <w:t>Yes</w:t>
            </w:r>
          </w:p>
        </w:tc>
      </w:tr>
    </w:tbl>
    <w:p w14:paraId="74FCADEE" w14:textId="77777777" w:rsidR="00D623F8" w:rsidRDefault="00D623F8" w:rsidP="0003285F">
      <w:pPr>
        <w:spacing w:after="0"/>
      </w:pPr>
    </w:p>
    <w:p w14:paraId="47892818" w14:textId="77777777" w:rsidR="00E57F9A" w:rsidRPr="00921690" w:rsidRDefault="00E57F9A"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First record</w:t>
      </w:r>
      <w:r w:rsidRPr="00921690">
        <w:rPr>
          <w:rFonts w:cstheme="minorHAnsi"/>
          <w:spacing w:val="-1"/>
        </w:rPr>
        <w:t>e</w:t>
      </w:r>
      <w:r w:rsidRPr="00921690">
        <w:rPr>
          <w:rFonts w:cstheme="minorHAnsi"/>
        </w:rPr>
        <w:t>d respirator</w:t>
      </w:r>
      <w:r w:rsidRPr="00921690">
        <w:rPr>
          <w:rFonts w:cstheme="minorHAnsi"/>
          <w:spacing w:val="1"/>
        </w:rPr>
        <w:t>y</w:t>
      </w:r>
      <w:r w:rsidRPr="00921690">
        <w:rPr>
          <w:rFonts w:cstheme="minorHAnsi"/>
        </w:rPr>
        <w:t xml:space="preserve"> rate in the ED</w:t>
      </w:r>
      <w:r w:rsidRPr="00921690">
        <w:rPr>
          <w:rFonts w:cstheme="minorHAnsi"/>
          <w:spacing w:val="-1"/>
        </w:rPr>
        <w:t>/</w:t>
      </w:r>
      <w:r w:rsidRPr="00921690">
        <w:rPr>
          <w:rFonts w:cstheme="minorHAnsi"/>
        </w:rPr>
        <w:t>ho</w:t>
      </w:r>
      <w:r w:rsidRPr="00921690">
        <w:rPr>
          <w:rFonts w:cstheme="minorHAnsi"/>
          <w:spacing w:val="1"/>
        </w:rPr>
        <w:t>s</w:t>
      </w:r>
      <w:r w:rsidRPr="00921690">
        <w:rPr>
          <w:rFonts w:cstheme="minorHAnsi"/>
        </w:rPr>
        <w:t>pital with</w:t>
      </w:r>
      <w:r w:rsidRPr="00921690">
        <w:rPr>
          <w:rFonts w:cstheme="minorHAnsi"/>
          <w:spacing w:val="-1"/>
        </w:rPr>
        <w:t>i</w:t>
      </w:r>
      <w:r w:rsidRPr="00921690">
        <w:rPr>
          <w:rFonts w:cstheme="minorHAnsi"/>
        </w:rPr>
        <w:t>n 30 min</w:t>
      </w:r>
      <w:r w:rsidRPr="00921690">
        <w:rPr>
          <w:rFonts w:cstheme="minorHAnsi"/>
          <w:spacing w:val="1"/>
        </w:rPr>
        <w:t>u</w:t>
      </w:r>
      <w:r w:rsidRPr="00921690">
        <w:rPr>
          <w:rFonts w:cstheme="minorHAnsi"/>
        </w:rPr>
        <w:t>t</w:t>
      </w:r>
      <w:r w:rsidRPr="00921690">
        <w:rPr>
          <w:rFonts w:cstheme="minorHAnsi"/>
          <w:spacing w:val="-1"/>
        </w:rPr>
        <w:t>e</w:t>
      </w:r>
      <w:r w:rsidRPr="00921690">
        <w:rPr>
          <w:rFonts w:cstheme="minorHAnsi"/>
        </w:rPr>
        <w:t xml:space="preserve">s or </w:t>
      </w:r>
      <w:r w:rsidRPr="00921690">
        <w:rPr>
          <w:rFonts w:cstheme="minorHAnsi"/>
          <w:spacing w:val="1"/>
        </w:rPr>
        <w:t>l</w:t>
      </w:r>
      <w:r w:rsidRPr="00921690">
        <w:rPr>
          <w:rFonts w:cstheme="minorHAnsi"/>
        </w:rPr>
        <w:t>ess of ED/hospital arrival (e</w:t>
      </w:r>
      <w:r w:rsidRPr="00921690">
        <w:rPr>
          <w:rFonts w:cstheme="minorHAnsi"/>
          <w:spacing w:val="1"/>
        </w:rPr>
        <w:t>x</w:t>
      </w:r>
      <w:r w:rsidRPr="00921690">
        <w:rPr>
          <w:rFonts w:cstheme="minorHAnsi"/>
        </w:rPr>
        <w:t xml:space="preserve">pressed </w:t>
      </w:r>
      <w:r w:rsidRPr="00921690">
        <w:rPr>
          <w:rFonts w:cstheme="minorHAnsi"/>
          <w:spacing w:val="-1"/>
        </w:rPr>
        <w:t>a</w:t>
      </w:r>
      <w:r w:rsidRPr="00921690">
        <w:rPr>
          <w:rFonts w:cstheme="minorHAnsi"/>
        </w:rPr>
        <w:t>s a nu</w:t>
      </w:r>
      <w:r w:rsidRPr="00921690">
        <w:rPr>
          <w:rFonts w:cstheme="minorHAnsi"/>
          <w:spacing w:val="1"/>
        </w:rPr>
        <w:t>m</w:t>
      </w:r>
      <w:r w:rsidRPr="00921690">
        <w:rPr>
          <w:rFonts w:cstheme="minorHAnsi"/>
        </w:rPr>
        <w:t>ber per minute)</w:t>
      </w:r>
    </w:p>
    <w:p w14:paraId="73D40DBD" w14:textId="77777777" w:rsidR="00E57F9A" w:rsidRPr="00921690" w:rsidRDefault="00E57F9A"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If availabl</w:t>
      </w:r>
      <w:r w:rsidRPr="00921690">
        <w:rPr>
          <w:rFonts w:cstheme="minorHAnsi"/>
          <w:spacing w:val="1"/>
        </w:rPr>
        <w:t>e</w:t>
      </w:r>
      <w:r w:rsidRPr="00921690">
        <w:rPr>
          <w:rFonts w:cstheme="minorHAnsi"/>
        </w:rPr>
        <w:t>, co</w:t>
      </w:r>
      <w:r w:rsidRPr="00921690">
        <w:rPr>
          <w:rFonts w:cstheme="minorHAnsi"/>
          <w:spacing w:val="1"/>
        </w:rPr>
        <w:t>m</w:t>
      </w:r>
      <w:r w:rsidRPr="00921690">
        <w:rPr>
          <w:rFonts w:cstheme="minorHAnsi"/>
        </w:rPr>
        <w:t>plete addition</w:t>
      </w:r>
      <w:r w:rsidRPr="00921690">
        <w:rPr>
          <w:rFonts w:cstheme="minorHAnsi"/>
          <w:spacing w:val="1"/>
        </w:rPr>
        <w:t>a</w:t>
      </w:r>
      <w:r w:rsidRPr="00921690">
        <w:rPr>
          <w:rFonts w:cstheme="minorHAnsi"/>
        </w:rPr>
        <w:t>l field Respiration Assisted</w:t>
      </w:r>
    </w:p>
    <w:p w14:paraId="291FF084" w14:textId="77777777" w:rsidR="00E57F9A" w:rsidRPr="00921690" w:rsidRDefault="00E57F9A"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Plea</w:t>
      </w:r>
      <w:r w:rsidRPr="00921690">
        <w:rPr>
          <w:rFonts w:cstheme="minorHAnsi"/>
          <w:spacing w:val="1"/>
        </w:rPr>
        <w:t>s</w:t>
      </w:r>
      <w:r w:rsidRPr="00921690">
        <w:rPr>
          <w:rFonts w:cstheme="minorHAnsi"/>
        </w:rPr>
        <w:t xml:space="preserve">e note that </w:t>
      </w:r>
      <w:r w:rsidRPr="00921690">
        <w:rPr>
          <w:rFonts w:cstheme="minorHAnsi"/>
          <w:spacing w:val="-1"/>
        </w:rPr>
        <w:t>f</w:t>
      </w:r>
      <w:r w:rsidRPr="00921690">
        <w:rPr>
          <w:rFonts w:cstheme="minorHAnsi"/>
        </w:rPr>
        <w:t>ir</w:t>
      </w:r>
      <w:r w:rsidRPr="00921690">
        <w:rPr>
          <w:rFonts w:cstheme="minorHAnsi"/>
          <w:spacing w:val="1"/>
        </w:rPr>
        <w:t>s</w:t>
      </w:r>
      <w:r w:rsidRPr="00921690">
        <w:rPr>
          <w:rFonts w:cstheme="minorHAnsi"/>
        </w:rPr>
        <w:t>t reco</w:t>
      </w:r>
      <w:r w:rsidRPr="00921690">
        <w:rPr>
          <w:rFonts w:cstheme="minorHAnsi"/>
          <w:spacing w:val="-1"/>
        </w:rPr>
        <w:t>r</w:t>
      </w:r>
      <w:r w:rsidRPr="00921690">
        <w:rPr>
          <w:rFonts w:cstheme="minorHAnsi"/>
        </w:rPr>
        <w:t>ded/h</w:t>
      </w:r>
      <w:r w:rsidRPr="00921690">
        <w:rPr>
          <w:rFonts w:cstheme="minorHAnsi"/>
          <w:spacing w:val="1"/>
        </w:rPr>
        <w:t>o</w:t>
      </w:r>
      <w:r w:rsidRPr="00921690">
        <w:rPr>
          <w:rFonts w:cstheme="minorHAnsi"/>
        </w:rPr>
        <w:t>spital vi</w:t>
      </w:r>
      <w:r w:rsidRPr="00921690">
        <w:rPr>
          <w:rFonts w:cstheme="minorHAnsi"/>
          <w:spacing w:val="-1"/>
        </w:rPr>
        <w:t>t</w:t>
      </w:r>
      <w:r w:rsidRPr="00921690">
        <w:rPr>
          <w:rFonts w:cstheme="minorHAnsi"/>
        </w:rPr>
        <w:t>als d</w:t>
      </w:r>
      <w:r w:rsidRPr="00921690">
        <w:rPr>
          <w:rFonts w:cstheme="minorHAnsi"/>
          <w:spacing w:val="1"/>
        </w:rPr>
        <w:t>o</w:t>
      </w:r>
      <w:r w:rsidRPr="00921690">
        <w:rPr>
          <w:rFonts w:cstheme="minorHAnsi"/>
        </w:rPr>
        <w:t xml:space="preserve"> not ne</w:t>
      </w:r>
      <w:r w:rsidRPr="00921690">
        <w:rPr>
          <w:rFonts w:cstheme="minorHAnsi"/>
          <w:spacing w:val="1"/>
        </w:rPr>
        <w:t>e</w:t>
      </w:r>
      <w:r w:rsidRPr="00921690">
        <w:rPr>
          <w:rFonts w:cstheme="minorHAnsi"/>
        </w:rPr>
        <w:t>d to be from the same asses</w:t>
      </w:r>
      <w:r w:rsidRPr="00921690">
        <w:rPr>
          <w:rFonts w:cstheme="minorHAnsi"/>
          <w:spacing w:val="1"/>
        </w:rPr>
        <w:t>s</w:t>
      </w:r>
      <w:r w:rsidRPr="00921690">
        <w:rPr>
          <w:rFonts w:cstheme="minorHAnsi"/>
        </w:rPr>
        <w:t>ment</w:t>
      </w:r>
    </w:p>
    <w:p w14:paraId="2E2442D2" w14:textId="495ABE50" w:rsidR="00274676" w:rsidRPr="00E57F9A" w:rsidRDefault="00E57F9A" w:rsidP="00883C78">
      <w:pPr>
        <w:pStyle w:val="ListParagraph"/>
        <w:numPr>
          <w:ilvl w:val="0"/>
          <w:numId w:val="23"/>
        </w:numPr>
        <w:spacing w:after="0"/>
        <w:rPr>
          <w:b/>
          <w:color w:val="1F4E79" w:themeColor="accent1" w:themeShade="80"/>
        </w:rPr>
      </w:pPr>
      <w:r w:rsidRPr="00E57F9A">
        <w:rPr>
          <w:rFonts w:ascii="Calibri" w:hAnsi="Calibri"/>
          <w:color w:val="000000"/>
        </w:rPr>
        <w:t>Field cannot be Not Applicable</w:t>
      </w:r>
      <w:r w:rsidR="00274676" w:rsidRPr="00E57F9A">
        <w:rPr>
          <w:b/>
          <w:color w:val="1F4E79" w:themeColor="accent1" w:themeShade="80"/>
        </w:rPr>
        <w:br w:type="page"/>
      </w:r>
    </w:p>
    <w:p w14:paraId="25811B5E" w14:textId="0BBD6FDC" w:rsidR="003804C0" w:rsidRDefault="003804C0" w:rsidP="00163872">
      <w:pPr>
        <w:spacing w:after="0"/>
        <w:rPr>
          <w:b/>
          <w:color w:val="002060"/>
          <w:sz w:val="28"/>
          <w:szCs w:val="28"/>
        </w:rPr>
      </w:pPr>
      <w:r>
        <w:rPr>
          <w:b/>
          <w:color w:val="002060"/>
          <w:sz w:val="28"/>
          <w:szCs w:val="28"/>
        </w:rPr>
        <w:t xml:space="preserve">Initial Vitals </w:t>
      </w:r>
      <w:r w:rsidR="0078057D">
        <w:rPr>
          <w:b/>
          <w:color w:val="002060"/>
          <w:sz w:val="28"/>
          <w:szCs w:val="28"/>
        </w:rPr>
        <w:t>Pulse Rate</w:t>
      </w:r>
    </w:p>
    <w:p w14:paraId="7D7912C6" w14:textId="77777777" w:rsidR="00B472AE" w:rsidRDefault="00B472AE" w:rsidP="00B472AE">
      <w:pPr>
        <w:spacing w:after="0"/>
        <w:rPr>
          <w:b/>
          <w:color w:val="002060"/>
          <w:sz w:val="28"/>
          <w:szCs w:val="28"/>
        </w:rPr>
      </w:pPr>
    </w:p>
    <w:p w14:paraId="4792AD50" w14:textId="28D23D8D"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78057D" w:rsidRPr="0078057D">
        <w:rPr>
          <w:rFonts w:ascii="Calibri" w:eastAsia="Times New Roman" w:hAnsi="Calibri" w:cs="Calibri"/>
          <w:color w:val="000000"/>
        </w:rPr>
        <w:t>First recorded pulse in the ED/hospital (palpated or auscultated) within 30 minutes or less of ED/hospital arrival (ex</w:t>
      </w:r>
      <w:r w:rsidR="0078057D">
        <w:rPr>
          <w:rFonts w:ascii="Calibri" w:eastAsia="Times New Roman" w:hAnsi="Calibri" w:cs="Calibri"/>
          <w:color w:val="000000"/>
        </w:rPr>
        <w:t>pressed as a number per minute)</w:t>
      </w:r>
    </w:p>
    <w:p w14:paraId="24901B5F" w14:textId="77777777" w:rsidR="00B472AE" w:rsidRPr="0078057D" w:rsidRDefault="00B472AE" w:rsidP="00B472AE">
      <w:pPr>
        <w:spacing w:after="0"/>
        <w:rPr>
          <w:rFonts w:ascii="Calibri" w:eastAsia="Times New Roman" w:hAnsi="Calibri" w:cs="Calibri"/>
          <w:color w:val="000000"/>
        </w:rPr>
      </w:pPr>
    </w:p>
    <w:p w14:paraId="610FAC61" w14:textId="15DF63A7" w:rsidR="00274676" w:rsidRDefault="00274676"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5E2AF5" w:rsidRPr="005E2AF5">
        <w:rPr>
          <w:rFonts w:cstheme="minorHAnsi"/>
        </w:rPr>
        <w:t>Pulse Rate (</w:t>
      </w:r>
      <w:r w:rsidR="0078057D" w:rsidRPr="005E2AF5">
        <w:rPr>
          <w:rFonts w:cstheme="minorHAnsi"/>
        </w:rPr>
        <w:t>PulseRate</w:t>
      </w:r>
      <w:r w:rsidR="005E2AF5" w:rsidRPr="005E2AF5">
        <w:rPr>
          <w:rFonts w:cstheme="minorHAnsi"/>
        </w:rPr>
        <w:t>)</w:t>
      </w:r>
    </w:p>
    <w:p w14:paraId="35A8B21F" w14:textId="77777777" w:rsidR="00B472AE" w:rsidRDefault="00B472AE" w:rsidP="00B472AE">
      <w:pPr>
        <w:spacing w:after="0"/>
      </w:pPr>
    </w:p>
    <w:p w14:paraId="3154E8AB" w14:textId="3959F06F" w:rsidR="00274676" w:rsidRDefault="00274676">
      <w:pPr>
        <w:spacing w:after="0"/>
      </w:pPr>
      <w:r w:rsidRPr="005B630A">
        <w:rPr>
          <w:b/>
          <w:color w:val="1F4E79" w:themeColor="accent1" w:themeShade="80"/>
        </w:rPr>
        <w:t>Trauma Center Required:</w:t>
      </w:r>
      <w:r>
        <w:t xml:space="preserve"> </w:t>
      </w:r>
      <w:r w:rsidR="0078057D">
        <w:t>Yes</w:t>
      </w:r>
    </w:p>
    <w:p w14:paraId="216EC363" w14:textId="02D5A6AC" w:rsidR="00274676" w:rsidRDefault="00274676">
      <w:pPr>
        <w:spacing w:after="0"/>
      </w:pPr>
      <w:r w:rsidRPr="005B630A">
        <w:rPr>
          <w:b/>
          <w:color w:val="1F4E79" w:themeColor="accent1" w:themeShade="80"/>
        </w:rPr>
        <w:t>Community Hospital Required:</w:t>
      </w:r>
      <w:r>
        <w:tab/>
      </w:r>
      <w:r w:rsidR="0078057D">
        <w:t>Yes</w:t>
      </w:r>
    </w:p>
    <w:p w14:paraId="314A6995" w14:textId="665FBA4B" w:rsidR="00274676" w:rsidRDefault="00274676">
      <w:pPr>
        <w:spacing w:after="0"/>
      </w:pPr>
      <w:r w:rsidRPr="005B630A">
        <w:rPr>
          <w:b/>
          <w:color w:val="1F4E79" w:themeColor="accent1" w:themeShade="80"/>
        </w:rPr>
        <w:t>NTDB Required:</w:t>
      </w:r>
      <w:r>
        <w:t xml:space="preserve"> </w:t>
      </w:r>
      <w:r w:rsidR="0078057D">
        <w:t>Yes</w:t>
      </w:r>
    </w:p>
    <w:p w14:paraId="0EC150F3" w14:textId="77777777" w:rsidR="00274676" w:rsidRDefault="00274676" w:rsidP="0003285F">
      <w:pPr>
        <w:spacing w:after="0"/>
        <w:rPr>
          <w:b/>
          <w:color w:val="1F4E79" w:themeColor="accent1" w:themeShade="80"/>
        </w:rPr>
      </w:pPr>
    </w:p>
    <w:p w14:paraId="294B2942" w14:textId="23C61865" w:rsidR="00274676" w:rsidRDefault="00274676" w:rsidP="00163872">
      <w:pPr>
        <w:spacing w:after="0"/>
      </w:pPr>
      <w:r>
        <w:rPr>
          <w:b/>
          <w:color w:val="1F4E79" w:themeColor="accent1" w:themeShade="80"/>
        </w:rPr>
        <w:t xml:space="preserve">For Direct Data Entry: </w:t>
      </w:r>
      <w:r w:rsidR="0078057D" w:rsidRPr="0078057D">
        <w:t>ED/Resus – Initial Assessment &gt; Initial Vitals – Pulse Rate</w:t>
      </w:r>
    </w:p>
    <w:p w14:paraId="01A298F6" w14:textId="77777777" w:rsidR="00B472AE" w:rsidRPr="00BE3259" w:rsidRDefault="00B472AE" w:rsidP="00B472AE">
      <w:pPr>
        <w:spacing w:after="0"/>
        <w:rPr>
          <w:b/>
        </w:rPr>
      </w:pPr>
    </w:p>
    <w:p w14:paraId="437A9E8B"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563698" w14:paraId="6FC55E4B" w14:textId="77777777" w:rsidTr="00563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22124F8" w14:textId="5E5765A3" w:rsidR="00563698" w:rsidRPr="0049005A" w:rsidRDefault="00563698" w:rsidP="00563698">
            <w:r>
              <w:t>XSD Key Element and Complex Names</w:t>
            </w:r>
          </w:p>
        </w:tc>
        <w:tc>
          <w:tcPr>
            <w:tcW w:w="2970" w:type="dxa"/>
          </w:tcPr>
          <w:p w14:paraId="5C941C34" w14:textId="7860888F" w:rsidR="00563698" w:rsidRPr="0049005A" w:rsidRDefault="00563698" w:rsidP="00563698">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390AD620" w14:textId="5115FF31" w:rsidR="00563698" w:rsidRPr="0049005A" w:rsidRDefault="00563698" w:rsidP="00563698">
            <w:pPr>
              <w:cnfStyle w:val="100000000000" w:firstRow="1" w:lastRow="0" w:firstColumn="0" w:lastColumn="0" w:oddVBand="0" w:evenVBand="0" w:oddHBand="0" w:evenHBand="0" w:firstRowFirstColumn="0" w:firstRowLastColumn="0" w:lastRowFirstColumn="0" w:lastRowLastColumn="0"/>
            </w:pPr>
            <w:r>
              <w:t>Length</w:t>
            </w:r>
          </w:p>
        </w:tc>
      </w:tr>
      <w:tr w:rsidR="00563698" w14:paraId="42CBD849" w14:textId="77777777" w:rsidTr="0056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585AEB2" w14:textId="77777777" w:rsidR="00563698" w:rsidRDefault="00563698" w:rsidP="00563698">
            <w:pPr>
              <w:rPr>
                <w:bCs w:val="0"/>
              </w:rPr>
            </w:pPr>
            <w:r w:rsidRPr="00DD6DD2">
              <w:rPr>
                <w:b w:val="0"/>
              </w:rPr>
              <w:t>Element:</w:t>
            </w:r>
            <w:r>
              <w:rPr>
                <w:bCs w:val="0"/>
              </w:rPr>
              <w:t xml:space="preserve"> </w:t>
            </w:r>
            <w:r>
              <w:rPr>
                <w:b w:val="0"/>
              </w:rPr>
              <w:t>EdAssessments</w:t>
            </w:r>
          </w:p>
          <w:p w14:paraId="248BE6D7" w14:textId="77777777" w:rsidR="00563698" w:rsidRDefault="00563698" w:rsidP="00563698">
            <w:pPr>
              <w:rPr>
                <w:bCs w:val="0"/>
              </w:rPr>
            </w:pPr>
            <w:r>
              <w:rPr>
                <w:b w:val="0"/>
              </w:rPr>
              <w:t>Complex: EdAssessment</w:t>
            </w:r>
          </w:p>
          <w:p w14:paraId="01BF46D4" w14:textId="2672581D" w:rsidR="00563698" w:rsidRPr="0049005A" w:rsidRDefault="00563698" w:rsidP="00563698">
            <w:pPr>
              <w:rPr>
                <w:b w:val="0"/>
              </w:rPr>
            </w:pPr>
            <w:r>
              <w:rPr>
                <w:b w:val="0"/>
              </w:rPr>
              <w:t xml:space="preserve">Complex element: </w:t>
            </w:r>
            <w:r w:rsidRPr="00563698">
              <w:rPr>
                <w:b w:val="0"/>
                <w:bCs w:val="0"/>
              </w:rPr>
              <w:t>PulseRate</w:t>
            </w:r>
          </w:p>
        </w:tc>
        <w:tc>
          <w:tcPr>
            <w:tcW w:w="2970" w:type="dxa"/>
          </w:tcPr>
          <w:p w14:paraId="220CF5EE" w14:textId="4C5B1843" w:rsidR="00563698" w:rsidRDefault="00563698" w:rsidP="00563698">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664366CE" w14:textId="0C3B3D25" w:rsidR="00563698" w:rsidRDefault="00563698" w:rsidP="00563698">
            <w:pPr>
              <w:cnfStyle w:val="000000100000" w:firstRow="0" w:lastRow="0" w:firstColumn="0" w:lastColumn="0" w:oddVBand="0" w:evenVBand="0" w:oddHBand="1" w:evenHBand="0" w:firstRowFirstColumn="0" w:firstRowLastColumn="0" w:lastRowFirstColumn="0" w:lastRowLastColumn="0"/>
            </w:pPr>
          </w:p>
        </w:tc>
      </w:tr>
      <w:tr w:rsidR="00563698" w14:paraId="1F66D0A7" w14:textId="77777777" w:rsidTr="00563698">
        <w:tc>
          <w:tcPr>
            <w:cnfStyle w:val="001000000000" w:firstRow="0" w:lastRow="0" w:firstColumn="1" w:lastColumn="0" w:oddVBand="0" w:evenVBand="0" w:oddHBand="0" w:evenHBand="0" w:firstRowFirstColumn="0" w:firstRowLastColumn="0" w:lastRowFirstColumn="0" w:lastRowLastColumn="0"/>
            <w:tcW w:w="3870" w:type="dxa"/>
          </w:tcPr>
          <w:p w14:paraId="21352E21" w14:textId="11148E14" w:rsidR="00563698" w:rsidRPr="00E978C9" w:rsidRDefault="00563698" w:rsidP="00563698">
            <w:r>
              <w:t>Required</w:t>
            </w:r>
          </w:p>
        </w:tc>
        <w:tc>
          <w:tcPr>
            <w:tcW w:w="2970" w:type="dxa"/>
          </w:tcPr>
          <w:p w14:paraId="10377804" w14:textId="77777777" w:rsidR="00563698" w:rsidRPr="006A62B1" w:rsidRDefault="00563698" w:rsidP="0056369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3B03E4A1" w14:textId="542BF07F" w:rsidR="00563698" w:rsidRPr="006A62B1" w:rsidRDefault="00C66B68" w:rsidP="00563698">
            <w:pPr>
              <w:cnfStyle w:val="000000000000" w:firstRow="0" w:lastRow="0" w:firstColumn="0" w:lastColumn="0" w:oddVBand="0" w:evenVBand="0" w:oddHBand="0" w:evenHBand="0" w:firstRowFirstColumn="0" w:firstRowLastColumn="0" w:lastRowFirstColumn="0" w:lastRowLastColumn="0"/>
              <w:rPr>
                <w:b/>
              </w:rPr>
            </w:pPr>
            <w:r>
              <w:rPr>
                <w:b/>
              </w:rPr>
              <w:t>Nullabe</w:t>
            </w:r>
          </w:p>
        </w:tc>
      </w:tr>
      <w:tr w:rsidR="00563698" w14:paraId="4240A1B7" w14:textId="77777777" w:rsidTr="0056369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A081BE2" w14:textId="77777777" w:rsidR="00563698" w:rsidRDefault="00563698" w:rsidP="00563698">
            <w:pPr>
              <w:rPr>
                <w:b w:val="0"/>
              </w:rPr>
            </w:pPr>
            <w:r>
              <w:rPr>
                <w:b w:val="0"/>
              </w:rPr>
              <w:t xml:space="preserve">Trauma Centers – </w:t>
            </w:r>
            <w:r w:rsidRPr="00E978C9">
              <w:rPr>
                <w:b w:val="0"/>
              </w:rPr>
              <w:t>Yes</w:t>
            </w:r>
          </w:p>
          <w:p w14:paraId="465F5A2E" w14:textId="742256FC" w:rsidR="00563698" w:rsidRPr="00E978C9" w:rsidRDefault="00563698" w:rsidP="00563698">
            <w:pPr>
              <w:rPr>
                <w:b w:val="0"/>
              </w:rPr>
            </w:pPr>
            <w:r>
              <w:rPr>
                <w:b w:val="0"/>
              </w:rPr>
              <w:t>Community Hospitals - Yes</w:t>
            </w:r>
          </w:p>
        </w:tc>
        <w:tc>
          <w:tcPr>
            <w:tcW w:w="2970" w:type="dxa"/>
          </w:tcPr>
          <w:p w14:paraId="53136370" w14:textId="62DDA0CC" w:rsidR="00563698" w:rsidRDefault="009E0717" w:rsidP="00563698">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29DA9987" w14:textId="2603523B" w:rsidR="00563698" w:rsidRDefault="000E7EDF" w:rsidP="00563698">
            <w:pPr>
              <w:cnfStyle w:val="000000100000" w:firstRow="0" w:lastRow="0" w:firstColumn="0" w:lastColumn="0" w:oddVBand="0" w:evenVBand="0" w:oddHBand="1" w:evenHBand="0" w:firstRowFirstColumn="0" w:firstRowLastColumn="0" w:lastRowFirstColumn="0" w:lastRowLastColumn="0"/>
            </w:pPr>
            <w:r>
              <w:t>Yes</w:t>
            </w:r>
          </w:p>
        </w:tc>
      </w:tr>
    </w:tbl>
    <w:p w14:paraId="4488C2DF" w14:textId="77777777" w:rsidR="00274676" w:rsidRDefault="00274676" w:rsidP="0003285F">
      <w:pPr>
        <w:spacing w:after="0"/>
      </w:pPr>
    </w:p>
    <w:p w14:paraId="3219CCAF" w14:textId="126EC56F" w:rsidR="00C94B3E" w:rsidRPr="00C94B3E" w:rsidRDefault="00C94B3E" w:rsidP="00883C78">
      <w:pPr>
        <w:pStyle w:val="ListParagraph"/>
        <w:numPr>
          <w:ilvl w:val="0"/>
          <w:numId w:val="24"/>
        </w:numPr>
        <w:spacing w:after="0" w:line="276" w:lineRule="auto"/>
        <w:rPr>
          <w:rFonts w:cstheme="minorHAnsi"/>
        </w:rPr>
      </w:pPr>
      <w:r w:rsidRPr="00C94B3E">
        <w:rPr>
          <w:rFonts w:cstheme="minorHAnsi"/>
        </w:rPr>
        <w:t>Plea</w:t>
      </w:r>
      <w:r w:rsidRPr="00C94B3E">
        <w:rPr>
          <w:rFonts w:cstheme="minorHAnsi"/>
          <w:spacing w:val="1"/>
        </w:rPr>
        <w:t>s</w:t>
      </w:r>
      <w:r w:rsidRPr="00C94B3E">
        <w:rPr>
          <w:rFonts w:cstheme="minorHAnsi"/>
        </w:rPr>
        <w:t xml:space="preserve">e note that </w:t>
      </w:r>
      <w:r w:rsidRPr="00C94B3E">
        <w:rPr>
          <w:rFonts w:cstheme="minorHAnsi"/>
          <w:spacing w:val="-1"/>
        </w:rPr>
        <w:t>f</w:t>
      </w:r>
      <w:r w:rsidRPr="00C94B3E">
        <w:rPr>
          <w:rFonts w:cstheme="minorHAnsi"/>
        </w:rPr>
        <w:t>ir</w:t>
      </w:r>
      <w:r w:rsidRPr="00C94B3E">
        <w:rPr>
          <w:rFonts w:cstheme="minorHAnsi"/>
          <w:spacing w:val="1"/>
        </w:rPr>
        <w:t>s</w:t>
      </w:r>
      <w:r w:rsidRPr="00C94B3E">
        <w:rPr>
          <w:rFonts w:cstheme="minorHAnsi"/>
        </w:rPr>
        <w:t>t reco</w:t>
      </w:r>
      <w:r w:rsidRPr="00C94B3E">
        <w:rPr>
          <w:rFonts w:cstheme="minorHAnsi"/>
          <w:spacing w:val="-1"/>
        </w:rPr>
        <w:t>r</w:t>
      </w:r>
      <w:r w:rsidRPr="00C94B3E">
        <w:rPr>
          <w:rFonts w:cstheme="minorHAnsi"/>
        </w:rPr>
        <w:t>ded/h</w:t>
      </w:r>
      <w:r w:rsidRPr="00C94B3E">
        <w:rPr>
          <w:rFonts w:cstheme="minorHAnsi"/>
          <w:spacing w:val="1"/>
        </w:rPr>
        <w:t>o</w:t>
      </w:r>
      <w:r w:rsidRPr="00C94B3E">
        <w:rPr>
          <w:rFonts w:cstheme="minorHAnsi"/>
        </w:rPr>
        <w:t>spital vi</w:t>
      </w:r>
      <w:r w:rsidRPr="00C94B3E">
        <w:rPr>
          <w:rFonts w:cstheme="minorHAnsi"/>
          <w:spacing w:val="-1"/>
        </w:rPr>
        <w:t>t</w:t>
      </w:r>
      <w:r w:rsidRPr="00C94B3E">
        <w:rPr>
          <w:rFonts w:cstheme="minorHAnsi"/>
        </w:rPr>
        <w:t>als d</w:t>
      </w:r>
      <w:r w:rsidRPr="00C94B3E">
        <w:rPr>
          <w:rFonts w:cstheme="minorHAnsi"/>
          <w:spacing w:val="1"/>
        </w:rPr>
        <w:t>o</w:t>
      </w:r>
      <w:r w:rsidRPr="00C94B3E">
        <w:rPr>
          <w:rFonts w:cstheme="minorHAnsi"/>
        </w:rPr>
        <w:t xml:space="preserve"> not ne</w:t>
      </w:r>
      <w:r w:rsidRPr="00C94B3E">
        <w:rPr>
          <w:rFonts w:cstheme="minorHAnsi"/>
          <w:spacing w:val="1"/>
        </w:rPr>
        <w:t>e</w:t>
      </w:r>
      <w:r w:rsidRPr="00C94B3E">
        <w:rPr>
          <w:rFonts w:cstheme="minorHAnsi"/>
        </w:rPr>
        <w:t>d to be from the same asses</w:t>
      </w:r>
      <w:r w:rsidRPr="00C94B3E">
        <w:rPr>
          <w:rFonts w:cstheme="minorHAnsi"/>
          <w:spacing w:val="1"/>
        </w:rPr>
        <w:t>s</w:t>
      </w:r>
      <w:r w:rsidRPr="00C94B3E">
        <w:rPr>
          <w:rFonts w:cstheme="minorHAnsi"/>
        </w:rPr>
        <w:t>ment.</w:t>
      </w:r>
    </w:p>
    <w:p w14:paraId="57C4CC4C" w14:textId="6670B1B7" w:rsidR="00C94B3E" w:rsidRPr="00C94B3E" w:rsidRDefault="00C94B3E" w:rsidP="00883C78">
      <w:pPr>
        <w:pStyle w:val="ListParagraph"/>
        <w:numPr>
          <w:ilvl w:val="0"/>
          <w:numId w:val="24"/>
        </w:numPr>
        <w:spacing w:after="0" w:line="276" w:lineRule="auto"/>
        <w:rPr>
          <w:rFonts w:cstheme="minorHAnsi"/>
        </w:rPr>
      </w:pPr>
      <w:r w:rsidRPr="00C94B3E">
        <w:rPr>
          <w:rFonts w:cstheme="minorHAnsi"/>
        </w:rPr>
        <w:t>Mea</w:t>
      </w:r>
      <w:r w:rsidRPr="00C94B3E">
        <w:rPr>
          <w:rFonts w:cstheme="minorHAnsi"/>
          <w:spacing w:val="1"/>
        </w:rPr>
        <w:t>s</w:t>
      </w:r>
      <w:r w:rsidRPr="00C94B3E">
        <w:rPr>
          <w:rFonts w:cstheme="minorHAnsi"/>
        </w:rPr>
        <w:t>urement re</w:t>
      </w:r>
      <w:r w:rsidRPr="00C94B3E">
        <w:rPr>
          <w:rFonts w:cstheme="minorHAnsi"/>
          <w:spacing w:val="1"/>
        </w:rPr>
        <w:t>c</w:t>
      </w:r>
      <w:r w:rsidRPr="00C94B3E">
        <w:rPr>
          <w:rFonts w:cstheme="minorHAnsi"/>
        </w:rPr>
        <w:t>orded must be without the assis</w:t>
      </w:r>
      <w:r w:rsidRPr="00C94B3E">
        <w:rPr>
          <w:rFonts w:cstheme="minorHAnsi"/>
          <w:spacing w:val="1"/>
        </w:rPr>
        <w:t>t</w:t>
      </w:r>
      <w:r w:rsidRPr="00C94B3E">
        <w:rPr>
          <w:rFonts w:cstheme="minorHAnsi"/>
          <w:spacing w:val="-1"/>
        </w:rPr>
        <w:t>a</w:t>
      </w:r>
      <w:r w:rsidRPr="00C94B3E">
        <w:rPr>
          <w:rFonts w:cstheme="minorHAnsi"/>
        </w:rPr>
        <w:t>nce of CPR or any type of mech</w:t>
      </w:r>
      <w:r w:rsidRPr="00C94B3E">
        <w:rPr>
          <w:rFonts w:cstheme="minorHAnsi"/>
          <w:spacing w:val="1"/>
        </w:rPr>
        <w:t>a</w:t>
      </w:r>
      <w:r w:rsidRPr="00C94B3E">
        <w:rPr>
          <w:rFonts w:cstheme="minorHAnsi"/>
        </w:rPr>
        <w:t>nical c</w:t>
      </w:r>
      <w:r w:rsidRPr="00C94B3E">
        <w:rPr>
          <w:rFonts w:cstheme="minorHAnsi"/>
          <w:spacing w:val="-1"/>
        </w:rPr>
        <w:t>h</w:t>
      </w:r>
      <w:r w:rsidRPr="00C94B3E">
        <w:rPr>
          <w:rFonts w:cstheme="minorHAnsi"/>
        </w:rPr>
        <w:t>est c</w:t>
      </w:r>
      <w:r w:rsidRPr="00C94B3E">
        <w:rPr>
          <w:rFonts w:cstheme="minorHAnsi"/>
          <w:spacing w:val="1"/>
        </w:rPr>
        <w:t>o</w:t>
      </w:r>
      <w:r w:rsidRPr="00C94B3E">
        <w:rPr>
          <w:rFonts w:cstheme="minorHAnsi"/>
        </w:rPr>
        <w:t>mpre</w:t>
      </w:r>
      <w:r w:rsidRPr="00C94B3E">
        <w:rPr>
          <w:rFonts w:cstheme="minorHAnsi"/>
          <w:spacing w:val="-1"/>
        </w:rPr>
        <w:t>s</w:t>
      </w:r>
      <w:r w:rsidRPr="00C94B3E">
        <w:rPr>
          <w:rFonts w:cstheme="minorHAnsi"/>
        </w:rPr>
        <w:t>si</w:t>
      </w:r>
      <w:r w:rsidRPr="00C94B3E">
        <w:rPr>
          <w:rFonts w:cstheme="minorHAnsi"/>
          <w:spacing w:val="1"/>
        </w:rPr>
        <w:t>o</w:t>
      </w:r>
      <w:r w:rsidRPr="00C94B3E">
        <w:rPr>
          <w:rFonts w:cstheme="minorHAnsi"/>
        </w:rPr>
        <w:t>n devi</w:t>
      </w:r>
      <w:r w:rsidRPr="00C94B3E">
        <w:rPr>
          <w:rFonts w:cstheme="minorHAnsi"/>
          <w:spacing w:val="1"/>
        </w:rPr>
        <w:t>c</w:t>
      </w:r>
      <w:r w:rsidRPr="00C94B3E">
        <w:rPr>
          <w:rFonts w:cstheme="minorHAnsi"/>
        </w:rPr>
        <w:t xml:space="preserve">e. For </w:t>
      </w:r>
      <w:r w:rsidRPr="00C94B3E">
        <w:rPr>
          <w:rFonts w:cstheme="minorHAnsi"/>
          <w:spacing w:val="-1"/>
        </w:rPr>
        <w:t>t</w:t>
      </w:r>
      <w:r w:rsidRPr="00C94B3E">
        <w:rPr>
          <w:rFonts w:cstheme="minorHAnsi"/>
        </w:rPr>
        <w:t>ho</w:t>
      </w:r>
      <w:r w:rsidRPr="00C94B3E">
        <w:rPr>
          <w:rFonts w:cstheme="minorHAnsi"/>
          <w:spacing w:val="1"/>
        </w:rPr>
        <w:t>s</w:t>
      </w:r>
      <w:r w:rsidRPr="00C94B3E">
        <w:rPr>
          <w:rFonts w:cstheme="minorHAnsi"/>
        </w:rPr>
        <w:t>e patients who are rece</w:t>
      </w:r>
      <w:r w:rsidRPr="00C94B3E">
        <w:rPr>
          <w:rFonts w:cstheme="minorHAnsi"/>
          <w:spacing w:val="-1"/>
        </w:rPr>
        <w:t>i</w:t>
      </w:r>
      <w:r w:rsidRPr="00C94B3E">
        <w:rPr>
          <w:rFonts w:cstheme="minorHAnsi"/>
        </w:rPr>
        <w:t xml:space="preserve">ving CPR </w:t>
      </w:r>
      <w:r w:rsidRPr="00C94B3E">
        <w:rPr>
          <w:rFonts w:cstheme="minorHAnsi"/>
          <w:spacing w:val="1"/>
        </w:rPr>
        <w:t>o</w:t>
      </w:r>
      <w:r w:rsidRPr="00C94B3E">
        <w:rPr>
          <w:rFonts w:cstheme="minorHAnsi"/>
        </w:rPr>
        <w:t xml:space="preserve">r any </w:t>
      </w:r>
      <w:r w:rsidRPr="00C94B3E">
        <w:rPr>
          <w:rFonts w:cstheme="minorHAnsi"/>
          <w:spacing w:val="-1"/>
        </w:rPr>
        <w:t>t</w:t>
      </w:r>
      <w:r w:rsidRPr="00C94B3E">
        <w:rPr>
          <w:rFonts w:cstheme="minorHAnsi"/>
        </w:rPr>
        <w:t>ype of mec</w:t>
      </w:r>
      <w:r w:rsidRPr="00C94B3E">
        <w:rPr>
          <w:rFonts w:cstheme="minorHAnsi"/>
          <w:spacing w:val="1"/>
        </w:rPr>
        <w:t>h</w:t>
      </w:r>
      <w:r w:rsidRPr="00C94B3E">
        <w:rPr>
          <w:rFonts w:cstheme="minorHAnsi"/>
        </w:rPr>
        <w:t>an</w:t>
      </w:r>
      <w:r w:rsidRPr="00C94B3E">
        <w:rPr>
          <w:rFonts w:cstheme="minorHAnsi"/>
          <w:spacing w:val="-1"/>
        </w:rPr>
        <w:t>i</w:t>
      </w:r>
      <w:r w:rsidRPr="00C94B3E">
        <w:rPr>
          <w:rFonts w:cstheme="minorHAnsi"/>
        </w:rPr>
        <w:t>cal chest c</w:t>
      </w:r>
      <w:r w:rsidRPr="00C94B3E">
        <w:rPr>
          <w:rFonts w:cstheme="minorHAnsi"/>
          <w:spacing w:val="1"/>
        </w:rPr>
        <w:t>o</w:t>
      </w:r>
      <w:r w:rsidRPr="00C94B3E">
        <w:rPr>
          <w:rFonts w:cstheme="minorHAnsi"/>
        </w:rPr>
        <w:t>mpre</w:t>
      </w:r>
      <w:r w:rsidRPr="00C94B3E">
        <w:rPr>
          <w:rFonts w:cstheme="minorHAnsi"/>
          <w:spacing w:val="-1"/>
        </w:rPr>
        <w:t>s</w:t>
      </w:r>
      <w:r w:rsidRPr="00C94B3E">
        <w:rPr>
          <w:rFonts w:cstheme="minorHAnsi"/>
        </w:rPr>
        <w:t>si</w:t>
      </w:r>
      <w:r w:rsidRPr="00C94B3E">
        <w:rPr>
          <w:rFonts w:cstheme="minorHAnsi"/>
          <w:spacing w:val="1"/>
        </w:rPr>
        <w:t>o</w:t>
      </w:r>
      <w:r w:rsidRPr="00C94B3E">
        <w:rPr>
          <w:rFonts w:cstheme="minorHAnsi"/>
        </w:rPr>
        <w:t>ns, report the value ob</w:t>
      </w:r>
      <w:r w:rsidRPr="00C94B3E">
        <w:rPr>
          <w:rFonts w:cstheme="minorHAnsi"/>
          <w:spacing w:val="1"/>
        </w:rPr>
        <w:t>t</w:t>
      </w:r>
      <w:r w:rsidRPr="00C94B3E">
        <w:rPr>
          <w:rFonts w:cstheme="minorHAnsi"/>
        </w:rPr>
        <w:t>a</w:t>
      </w:r>
      <w:r w:rsidRPr="00C94B3E">
        <w:rPr>
          <w:rFonts w:cstheme="minorHAnsi"/>
          <w:spacing w:val="-1"/>
        </w:rPr>
        <w:t>i</w:t>
      </w:r>
      <w:r w:rsidRPr="00C94B3E">
        <w:rPr>
          <w:rFonts w:cstheme="minorHAnsi"/>
        </w:rPr>
        <w:t xml:space="preserve">ned while compressions are </w:t>
      </w:r>
      <w:r w:rsidRPr="00C94B3E">
        <w:rPr>
          <w:rFonts w:cstheme="minorHAnsi"/>
          <w:spacing w:val="-1"/>
        </w:rPr>
        <w:t>p</w:t>
      </w:r>
      <w:r w:rsidRPr="00C94B3E">
        <w:rPr>
          <w:rFonts w:cstheme="minorHAnsi"/>
        </w:rPr>
        <w:t>ause</w:t>
      </w:r>
      <w:r w:rsidRPr="00C94B3E">
        <w:rPr>
          <w:rFonts w:cstheme="minorHAnsi"/>
          <w:spacing w:val="1"/>
        </w:rPr>
        <w:t>d</w:t>
      </w:r>
      <w:r w:rsidRPr="00C94B3E">
        <w:rPr>
          <w:rFonts w:cstheme="minorHAnsi"/>
        </w:rPr>
        <w:t>.</w:t>
      </w:r>
    </w:p>
    <w:p w14:paraId="5BF0F6E9" w14:textId="33DE527B" w:rsidR="00274676" w:rsidRPr="00C94B3E" w:rsidRDefault="00C94B3E" w:rsidP="00883C78">
      <w:pPr>
        <w:pStyle w:val="ListParagraph"/>
        <w:numPr>
          <w:ilvl w:val="0"/>
          <w:numId w:val="24"/>
        </w:numPr>
        <w:spacing w:after="0"/>
        <w:rPr>
          <w:b/>
          <w:color w:val="1F4E79" w:themeColor="accent1" w:themeShade="80"/>
        </w:rPr>
      </w:pPr>
      <w:r w:rsidRPr="00C94B3E">
        <w:rPr>
          <w:rFonts w:ascii="Calibri" w:hAnsi="Calibri"/>
          <w:color w:val="000000"/>
        </w:rPr>
        <w:t>Field cannot be Not Applicable</w:t>
      </w:r>
      <w:r w:rsidR="00274676" w:rsidRPr="00C94B3E">
        <w:rPr>
          <w:b/>
          <w:color w:val="1F4E79" w:themeColor="accent1" w:themeShade="80"/>
        </w:rPr>
        <w:br w:type="page"/>
      </w:r>
    </w:p>
    <w:p w14:paraId="26680B3F" w14:textId="0FD50A1D" w:rsidR="001450C8" w:rsidRDefault="001450C8" w:rsidP="00163872">
      <w:pPr>
        <w:spacing w:after="0"/>
        <w:rPr>
          <w:b/>
          <w:color w:val="002060"/>
          <w:sz w:val="28"/>
          <w:szCs w:val="28"/>
        </w:rPr>
      </w:pPr>
      <w:r>
        <w:rPr>
          <w:b/>
          <w:color w:val="002060"/>
          <w:sz w:val="28"/>
          <w:szCs w:val="28"/>
        </w:rPr>
        <w:t>Initial Vitals Systolic Blood Pressure</w:t>
      </w:r>
    </w:p>
    <w:p w14:paraId="7AF1A4A4" w14:textId="77777777" w:rsidR="00D76FB3" w:rsidRDefault="00D76FB3" w:rsidP="00D76FB3">
      <w:pPr>
        <w:spacing w:after="0"/>
        <w:rPr>
          <w:b/>
          <w:color w:val="002060"/>
          <w:sz w:val="28"/>
          <w:szCs w:val="28"/>
        </w:rPr>
      </w:pPr>
    </w:p>
    <w:p w14:paraId="360CB66E" w14:textId="23462AEE"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1450C8" w:rsidRPr="001450C8">
        <w:rPr>
          <w:rFonts w:ascii="Calibri" w:eastAsia="Times New Roman" w:hAnsi="Calibri" w:cs="Calibri"/>
          <w:color w:val="000000"/>
        </w:rPr>
        <w:t xml:space="preserve">First recorded systolic blood pressure in the ED/hospital within 30 minutes or less </w:t>
      </w:r>
      <w:r w:rsidR="001450C8">
        <w:rPr>
          <w:rFonts w:ascii="Calibri" w:eastAsia="Times New Roman" w:hAnsi="Calibri" w:cs="Calibri"/>
          <w:color w:val="000000"/>
        </w:rPr>
        <w:t>of ED/hospital arrival</w:t>
      </w:r>
    </w:p>
    <w:p w14:paraId="55E9AFF8" w14:textId="77777777" w:rsidR="00D76FB3" w:rsidRPr="00A6790A" w:rsidRDefault="00D76FB3" w:rsidP="00D76FB3">
      <w:pPr>
        <w:spacing w:after="0"/>
        <w:rPr>
          <w:rFonts w:ascii="Calibri" w:eastAsia="Times New Roman" w:hAnsi="Calibri" w:cs="Calibri"/>
          <w:color w:val="000000"/>
        </w:rPr>
      </w:pPr>
    </w:p>
    <w:p w14:paraId="20BF6E7B" w14:textId="54174CE2" w:rsidR="00274676" w:rsidRDefault="00274676"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6D4540" w:rsidRPr="006D4540">
        <w:rPr>
          <w:rFonts w:cstheme="minorHAnsi"/>
        </w:rPr>
        <w:t>Blood Pressure (</w:t>
      </w:r>
      <w:r w:rsidR="001450C8" w:rsidRPr="006D4540">
        <w:rPr>
          <w:rFonts w:cstheme="minorHAnsi"/>
        </w:rPr>
        <w:t>Sbp</w:t>
      </w:r>
      <w:r w:rsidR="006D4540" w:rsidRPr="006D4540">
        <w:rPr>
          <w:rFonts w:cstheme="minorHAnsi"/>
        </w:rPr>
        <w:t>)</w:t>
      </w:r>
    </w:p>
    <w:p w14:paraId="7843D4E9" w14:textId="77777777" w:rsidR="00D76FB3" w:rsidRDefault="00D76FB3" w:rsidP="00D76FB3">
      <w:pPr>
        <w:spacing w:after="0"/>
      </w:pPr>
    </w:p>
    <w:p w14:paraId="6AFE3A53" w14:textId="4CAC67D4" w:rsidR="00274676" w:rsidRDefault="00274676">
      <w:pPr>
        <w:spacing w:after="0"/>
      </w:pPr>
      <w:r w:rsidRPr="005B630A">
        <w:rPr>
          <w:b/>
          <w:color w:val="1F4E79" w:themeColor="accent1" w:themeShade="80"/>
        </w:rPr>
        <w:t>Trauma Center Required:</w:t>
      </w:r>
      <w:r>
        <w:t xml:space="preserve"> </w:t>
      </w:r>
      <w:r w:rsidR="008E66B3">
        <w:t>Yes</w:t>
      </w:r>
    </w:p>
    <w:p w14:paraId="36107398" w14:textId="7B908338" w:rsidR="00274676" w:rsidRDefault="00274676">
      <w:pPr>
        <w:spacing w:after="0"/>
      </w:pPr>
      <w:r w:rsidRPr="005B630A">
        <w:rPr>
          <w:b/>
          <w:color w:val="1F4E79" w:themeColor="accent1" w:themeShade="80"/>
        </w:rPr>
        <w:t>Community Hospital Required:</w:t>
      </w:r>
      <w:r>
        <w:tab/>
      </w:r>
      <w:r w:rsidR="008E66B3">
        <w:t>Yes</w:t>
      </w:r>
    </w:p>
    <w:p w14:paraId="302F685C" w14:textId="5ACB46B0" w:rsidR="00274676" w:rsidRDefault="00274676">
      <w:pPr>
        <w:spacing w:after="0"/>
      </w:pPr>
      <w:r w:rsidRPr="005B630A">
        <w:rPr>
          <w:b/>
          <w:color w:val="1F4E79" w:themeColor="accent1" w:themeShade="80"/>
        </w:rPr>
        <w:t>NTDB Required:</w:t>
      </w:r>
      <w:r>
        <w:t xml:space="preserve"> </w:t>
      </w:r>
      <w:r w:rsidR="008E66B3">
        <w:t>Yes</w:t>
      </w:r>
    </w:p>
    <w:p w14:paraId="25C3589B" w14:textId="77777777" w:rsidR="00274676" w:rsidRDefault="00274676" w:rsidP="0003285F">
      <w:pPr>
        <w:spacing w:after="0"/>
        <w:rPr>
          <w:b/>
          <w:color w:val="1F4E79" w:themeColor="accent1" w:themeShade="80"/>
        </w:rPr>
      </w:pPr>
    </w:p>
    <w:p w14:paraId="522AFB37" w14:textId="15711538" w:rsidR="00274676" w:rsidRDefault="00274676" w:rsidP="00163872">
      <w:pPr>
        <w:spacing w:after="0"/>
      </w:pPr>
      <w:r>
        <w:rPr>
          <w:b/>
          <w:color w:val="1F4E79" w:themeColor="accent1" w:themeShade="80"/>
        </w:rPr>
        <w:t xml:space="preserve">For Direct Data Entry: </w:t>
      </w:r>
      <w:r w:rsidR="001450C8" w:rsidRPr="0078057D">
        <w:t>ED/Resus – Initial Assessment &gt; Initial Vitals –</w:t>
      </w:r>
      <w:r w:rsidR="001450C8">
        <w:t xml:space="preserve"> SBP</w:t>
      </w:r>
    </w:p>
    <w:p w14:paraId="2E47B41A" w14:textId="77777777" w:rsidR="00D76FB3" w:rsidRPr="00BE3259" w:rsidRDefault="00D76FB3" w:rsidP="00D76FB3">
      <w:pPr>
        <w:spacing w:after="0"/>
        <w:rPr>
          <w:b/>
        </w:rPr>
      </w:pPr>
    </w:p>
    <w:p w14:paraId="55F43CB4"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9E0717" w14:paraId="09AF0B68" w14:textId="77777777" w:rsidTr="006D4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5C9A96C" w14:textId="2CD7ECEC" w:rsidR="009E0717" w:rsidRPr="0049005A" w:rsidRDefault="009E0717" w:rsidP="009E0717">
            <w:r>
              <w:t>XSD Key Element and Complex Names</w:t>
            </w:r>
          </w:p>
        </w:tc>
        <w:tc>
          <w:tcPr>
            <w:tcW w:w="3150" w:type="dxa"/>
          </w:tcPr>
          <w:p w14:paraId="74755A84" w14:textId="51A738D9" w:rsidR="009E0717" w:rsidRPr="0049005A" w:rsidRDefault="009E0717" w:rsidP="009E0717">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51E6254" w14:textId="10132C55" w:rsidR="009E0717" w:rsidRPr="0049005A" w:rsidRDefault="009E0717" w:rsidP="009E0717">
            <w:pPr>
              <w:cnfStyle w:val="100000000000" w:firstRow="1" w:lastRow="0" w:firstColumn="0" w:lastColumn="0" w:oddVBand="0" w:evenVBand="0" w:oddHBand="0" w:evenHBand="0" w:firstRowFirstColumn="0" w:firstRowLastColumn="0" w:lastRowFirstColumn="0" w:lastRowLastColumn="0"/>
            </w:pPr>
            <w:r>
              <w:t>Length</w:t>
            </w:r>
          </w:p>
        </w:tc>
      </w:tr>
      <w:tr w:rsidR="009E0717" w14:paraId="53122728" w14:textId="77777777" w:rsidTr="006D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B170344" w14:textId="77777777" w:rsidR="009E0717" w:rsidRDefault="009E0717" w:rsidP="009E0717">
            <w:pPr>
              <w:rPr>
                <w:bCs w:val="0"/>
              </w:rPr>
            </w:pPr>
            <w:r w:rsidRPr="00DD6DD2">
              <w:rPr>
                <w:b w:val="0"/>
              </w:rPr>
              <w:t>Element:</w:t>
            </w:r>
            <w:r>
              <w:rPr>
                <w:bCs w:val="0"/>
              </w:rPr>
              <w:t xml:space="preserve"> </w:t>
            </w:r>
            <w:r>
              <w:rPr>
                <w:b w:val="0"/>
              </w:rPr>
              <w:t>EdAssessments</w:t>
            </w:r>
          </w:p>
          <w:p w14:paraId="3CE53AB8" w14:textId="77777777" w:rsidR="009E0717" w:rsidRDefault="009E0717" w:rsidP="009E0717">
            <w:pPr>
              <w:rPr>
                <w:bCs w:val="0"/>
              </w:rPr>
            </w:pPr>
            <w:r>
              <w:rPr>
                <w:b w:val="0"/>
              </w:rPr>
              <w:t>Complex: EdAssessment</w:t>
            </w:r>
          </w:p>
          <w:p w14:paraId="1B5554EC" w14:textId="4E4DB5A0" w:rsidR="009E0717" w:rsidRPr="0049005A" w:rsidRDefault="009E0717" w:rsidP="009E0717">
            <w:pPr>
              <w:rPr>
                <w:b w:val="0"/>
              </w:rPr>
            </w:pPr>
            <w:r>
              <w:rPr>
                <w:b w:val="0"/>
              </w:rPr>
              <w:t xml:space="preserve">Complex element: </w:t>
            </w:r>
            <w:r w:rsidRPr="009E0717">
              <w:rPr>
                <w:b w:val="0"/>
                <w:bCs w:val="0"/>
              </w:rPr>
              <w:t>Sbp</w:t>
            </w:r>
          </w:p>
        </w:tc>
        <w:tc>
          <w:tcPr>
            <w:tcW w:w="3150" w:type="dxa"/>
          </w:tcPr>
          <w:p w14:paraId="33A7A7CB" w14:textId="22BF674B" w:rsidR="009E0717" w:rsidRDefault="009E0717" w:rsidP="009E0717">
            <w:pPr>
              <w:cnfStyle w:val="000000100000" w:firstRow="0" w:lastRow="0" w:firstColumn="0" w:lastColumn="0" w:oddVBand="0" w:evenVBand="0" w:oddHBand="1" w:evenHBand="0" w:firstRowFirstColumn="0" w:firstRowLastColumn="0" w:lastRowFirstColumn="0" w:lastRowLastColumn="0"/>
            </w:pPr>
            <w:r>
              <w:t>Xs:decimal</w:t>
            </w:r>
          </w:p>
        </w:tc>
        <w:tc>
          <w:tcPr>
            <w:tcW w:w="1795" w:type="dxa"/>
          </w:tcPr>
          <w:p w14:paraId="41DCEA37" w14:textId="6B5C33A4" w:rsidR="009E0717" w:rsidRDefault="009E0717" w:rsidP="009E0717">
            <w:pPr>
              <w:cnfStyle w:val="000000100000" w:firstRow="0" w:lastRow="0" w:firstColumn="0" w:lastColumn="0" w:oddVBand="0" w:evenVBand="0" w:oddHBand="1" w:evenHBand="0" w:firstRowFirstColumn="0" w:firstRowLastColumn="0" w:lastRowFirstColumn="0" w:lastRowLastColumn="0"/>
            </w:pPr>
          </w:p>
        </w:tc>
      </w:tr>
      <w:tr w:rsidR="009E0717" w14:paraId="299780C6" w14:textId="77777777" w:rsidTr="006D4540">
        <w:tc>
          <w:tcPr>
            <w:cnfStyle w:val="001000000000" w:firstRow="0" w:lastRow="0" w:firstColumn="1" w:lastColumn="0" w:oddVBand="0" w:evenVBand="0" w:oddHBand="0" w:evenHBand="0" w:firstRowFirstColumn="0" w:firstRowLastColumn="0" w:lastRowFirstColumn="0" w:lastRowLastColumn="0"/>
            <w:tcW w:w="3870" w:type="dxa"/>
          </w:tcPr>
          <w:p w14:paraId="7A7507F0" w14:textId="544E8156" w:rsidR="009E0717" w:rsidRPr="00E978C9" w:rsidRDefault="009E0717" w:rsidP="009E0717">
            <w:r>
              <w:t>Required</w:t>
            </w:r>
          </w:p>
        </w:tc>
        <w:tc>
          <w:tcPr>
            <w:tcW w:w="3150" w:type="dxa"/>
          </w:tcPr>
          <w:p w14:paraId="76BE7D4B" w14:textId="77777777" w:rsidR="009E0717" w:rsidRPr="006A62B1" w:rsidRDefault="009E0717" w:rsidP="009E0717">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04D990DF" w14:textId="77777777" w:rsidR="009E0717" w:rsidRPr="006A62B1" w:rsidRDefault="009E0717" w:rsidP="009E0717">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9E0717" w14:paraId="19D713C9" w14:textId="77777777" w:rsidTr="006D454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FDA7F9B" w14:textId="77777777" w:rsidR="009E0717" w:rsidRDefault="009E0717" w:rsidP="009E0717">
            <w:pPr>
              <w:rPr>
                <w:b w:val="0"/>
              </w:rPr>
            </w:pPr>
            <w:r>
              <w:rPr>
                <w:b w:val="0"/>
              </w:rPr>
              <w:t xml:space="preserve">Trauma Centers – </w:t>
            </w:r>
            <w:r w:rsidRPr="00E978C9">
              <w:rPr>
                <w:b w:val="0"/>
              </w:rPr>
              <w:t>Yes</w:t>
            </w:r>
          </w:p>
          <w:p w14:paraId="3433E387" w14:textId="4C5E2577" w:rsidR="009E0717" w:rsidRPr="00E978C9" w:rsidRDefault="009E0717" w:rsidP="009E0717">
            <w:pPr>
              <w:rPr>
                <w:b w:val="0"/>
              </w:rPr>
            </w:pPr>
            <w:r>
              <w:rPr>
                <w:b w:val="0"/>
              </w:rPr>
              <w:t>Community Hospitals - Yes</w:t>
            </w:r>
          </w:p>
        </w:tc>
        <w:tc>
          <w:tcPr>
            <w:tcW w:w="3150" w:type="dxa"/>
          </w:tcPr>
          <w:p w14:paraId="45AC8357" w14:textId="328053D2" w:rsidR="009E0717" w:rsidRDefault="006D4540" w:rsidP="009E0717">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06377D85" w14:textId="4FA32421" w:rsidR="009E0717" w:rsidRDefault="009E0717" w:rsidP="009E0717">
            <w:pPr>
              <w:cnfStyle w:val="000000100000" w:firstRow="0" w:lastRow="0" w:firstColumn="0" w:lastColumn="0" w:oddVBand="0" w:evenVBand="0" w:oddHBand="1" w:evenHBand="0" w:firstRowFirstColumn="0" w:firstRowLastColumn="0" w:lastRowFirstColumn="0" w:lastRowLastColumn="0"/>
            </w:pPr>
            <w:r>
              <w:t>Yes</w:t>
            </w:r>
          </w:p>
        </w:tc>
      </w:tr>
    </w:tbl>
    <w:p w14:paraId="6B1ECFE6" w14:textId="77777777" w:rsidR="00274676" w:rsidRDefault="00274676" w:rsidP="0003285F">
      <w:pPr>
        <w:spacing w:after="0"/>
      </w:pPr>
    </w:p>
    <w:p w14:paraId="2C962E22" w14:textId="1874958A" w:rsidR="005B7E73" w:rsidRPr="005B7E73" w:rsidRDefault="005B7E73" w:rsidP="00883C78">
      <w:pPr>
        <w:pStyle w:val="ListParagraph"/>
        <w:widowControl w:val="0"/>
        <w:numPr>
          <w:ilvl w:val="0"/>
          <w:numId w:val="25"/>
        </w:numPr>
        <w:autoSpaceDE w:val="0"/>
        <w:autoSpaceDN w:val="0"/>
        <w:adjustRightInd w:val="0"/>
        <w:spacing w:after="0" w:line="276" w:lineRule="auto"/>
        <w:ind w:right="-20"/>
        <w:rPr>
          <w:rFonts w:cstheme="minorHAnsi"/>
          <w:sz w:val="24"/>
          <w:szCs w:val="24"/>
        </w:rPr>
      </w:pPr>
      <w:r w:rsidRPr="005B7E73">
        <w:rPr>
          <w:rFonts w:cstheme="minorHAnsi"/>
        </w:rPr>
        <w:t>Plea</w:t>
      </w:r>
      <w:r w:rsidRPr="005B7E73">
        <w:rPr>
          <w:rFonts w:cstheme="minorHAnsi"/>
          <w:spacing w:val="1"/>
        </w:rPr>
        <w:t>s</w:t>
      </w:r>
      <w:r w:rsidRPr="005B7E73">
        <w:rPr>
          <w:rFonts w:cstheme="minorHAnsi"/>
        </w:rPr>
        <w:t xml:space="preserve">e note that </w:t>
      </w:r>
      <w:r w:rsidRPr="005B7E73">
        <w:rPr>
          <w:rFonts w:cstheme="minorHAnsi"/>
          <w:spacing w:val="-1"/>
        </w:rPr>
        <w:t>f</w:t>
      </w:r>
      <w:r w:rsidRPr="005B7E73">
        <w:rPr>
          <w:rFonts w:cstheme="minorHAnsi"/>
        </w:rPr>
        <w:t>ir</w:t>
      </w:r>
      <w:r w:rsidRPr="005B7E73">
        <w:rPr>
          <w:rFonts w:cstheme="minorHAnsi"/>
          <w:spacing w:val="1"/>
        </w:rPr>
        <w:t>s</w:t>
      </w:r>
      <w:r w:rsidRPr="005B7E73">
        <w:rPr>
          <w:rFonts w:cstheme="minorHAnsi"/>
        </w:rPr>
        <w:t>t reco</w:t>
      </w:r>
      <w:r w:rsidRPr="005B7E73">
        <w:rPr>
          <w:rFonts w:cstheme="minorHAnsi"/>
          <w:spacing w:val="-1"/>
        </w:rPr>
        <w:t>r</w:t>
      </w:r>
      <w:r w:rsidRPr="005B7E73">
        <w:rPr>
          <w:rFonts w:cstheme="minorHAnsi"/>
        </w:rPr>
        <w:t>ded/hos</w:t>
      </w:r>
      <w:r w:rsidRPr="005B7E73">
        <w:rPr>
          <w:rFonts w:cstheme="minorHAnsi"/>
          <w:spacing w:val="1"/>
        </w:rPr>
        <w:t>p</w:t>
      </w:r>
      <w:r w:rsidRPr="005B7E73">
        <w:rPr>
          <w:rFonts w:cstheme="minorHAnsi"/>
        </w:rPr>
        <w:t>ital vi</w:t>
      </w:r>
      <w:r w:rsidRPr="005B7E73">
        <w:rPr>
          <w:rFonts w:cstheme="minorHAnsi"/>
          <w:spacing w:val="-1"/>
        </w:rPr>
        <w:t>t</w:t>
      </w:r>
      <w:r w:rsidRPr="005B7E73">
        <w:rPr>
          <w:rFonts w:cstheme="minorHAnsi"/>
        </w:rPr>
        <w:t>als d</w:t>
      </w:r>
      <w:r w:rsidRPr="005B7E73">
        <w:rPr>
          <w:rFonts w:cstheme="minorHAnsi"/>
          <w:spacing w:val="1"/>
        </w:rPr>
        <w:t>o</w:t>
      </w:r>
      <w:r w:rsidRPr="005B7E73">
        <w:rPr>
          <w:rFonts w:cstheme="minorHAnsi"/>
        </w:rPr>
        <w:t xml:space="preserve"> not ne</w:t>
      </w:r>
      <w:r w:rsidRPr="005B7E73">
        <w:rPr>
          <w:rFonts w:cstheme="minorHAnsi"/>
          <w:spacing w:val="1"/>
        </w:rPr>
        <w:t>e</w:t>
      </w:r>
      <w:r w:rsidRPr="005B7E73">
        <w:rPr>
          <w:rFonts w:cstheme="minorHAnsi"/>
        </w:rPr>
        <w:t>d to be from the same asses</w:t>
      </w:r>
      <w:r w:rsidRPr="005B7E73">
        <w:rPr>
          <w:rFonts w:cstheme="minorHAnsi"/>
          <w:spacing w:val="1"/>
        </w:rPr>
        <w:t>s</w:t>
      </w:r>
      <w:r w:rsidRPr="005B7E73">
        <w:rPr>
          <w:rFonts w:cstheme="minorHAnsi"/>
        </w:rPr>
        <w:t>ment</w:t>
      </w:r>
    </w:p>
    <w:p w14:paraId="7C5792E1" w14:textId="022DA817" w:rsidR="00046F98" w:rsidRPr="00046F98" w:rsidRDefault="00046F98" w:rsidP="00883C78">
      <w:pPr>
        <w:pStyle w:val="ListParagraph"/>
        <w:widowControl w:val="0"/>
        <w:numPr>
          <w:ilvl w:val="0"/>
          <w:numId w:val="25"/>
        </w:numPr>
        <w:autoSpaceDE w:val="0"/>
        <w:autoSpaceDN w:val="0"/>
        <w:adjustRightInd w:val="0"/>
        <w:spacing w:after="0" w:line="276" w:lineRule="auto"/>
        <w:ind w:right="-20"/>
        <w:rPr>
          <w:rFonts w:cstheme="minorHAnsi"/>
          <w:sz w:val="24"/>
          <w:szCs w:val="24"/>
        </w:rPr>
      </w:pPr>
      <w:r w:rsidRPr="00046F98">
        <w:rPr>
          <w:rFonts w:cstheme="minorHAnsi"/>
        </w:rPr>
        <w:t>Mea</w:t>
      </w:r>
      <w:r w:rsidRPr="00046F98">
        <w:rPr>
          <w:rFonts w:cstheme="minorHAnsi"/>
          <w:spacing w:val="1"/>
        </w:rPr>
        <w:t>s</w:t>
      </w:r>
      <w:r w:rsidRPr="00046F98">
        <w:rPr>
          <w:rFonts w:cstheme="minorHAnsi"/>
        </w:rPr>
        <w:t>urement re</w:t>
      </w:r>
      <w:r w:rsidRPr="00046F98">
        <w:rPr>
          <w:rFonts w:cstheme="minorHAnsi"/>
          <w:spacing w:val="1"/>
        </w:rPr>
        <w:t>c</w:t>
      </w:r>
      <w:r w:rsidRPr="00046F98">
        <w:rPr>
          <w:rFonts w:cstheme="minorHAnsi"/>
        </w:rPr>
        <w:t>orded must be without the assis</w:t>
      </w:r>
      <w:r w:rsidRPr="00046F98">
        <w:rPr>
          <w:rFonts w:cstheme="minorHAnsi"/>
          <w:spacing w:val="1"/>
        </w:rPr>
        <w:t>t</w:t>
      </w:r>
      <w:r w:rsidRPr="00046F98">
        <w:rPr>
          <w:rFonts w:cstheme="minorHAnsi"/>
          <w:spacing w:val="-1"/>
        </w:rPr>
        <w:t>a</w:t>
      </w:r>
      <w:r w:rsidRPr="00046F98">
        <w:rPr>
          <w:rFonts w:cstheme="minorHAnsi"/>
        </w:rPr>
        <w:t>nce of CPR or any type of mech</w:t>
      </w:r>
      <w:r w:rsidRPr="00046F98">
        <w:rPr>
          <w:rFonts w:cstheme="minorHAnsi"/>
          <w:spacing w:val="1"/>
        </w:rPr>
        <w:t>a</w:t>
      </w:r>
      <w:r w:rsidRPr="00046F98">
        <w:rPr>
          <w:rFonts w:cstheme="minorHAnsi"/>
        </w:rPr>
        <w:t>nical che</w:t>
      </w:r>
      <w:r w:rsidRPr="00046F98">
        <w:rPr>
          <w:rFonts w:cstheme="minorHAnsi"/>
          <w:spacing w:val="-1"/>
        </w:rPr>
        <w:t>s</w:t>
      </w:r>
      <w:r w:rsidRPr="00046F98">
        <w:rPr>
          <w:rFonts w:cstheme="minorHAnsi"/>
        </w:rPr>
        <w:t>t c</w:t>
      </w:r>
      <w:r w:rsidRPr="00046F98">
        <w:rPr>
          <w:rFonts w:cstheme="minorHAnsi"/>
          <w:spacing w:val="1"/>
        </w:rPr>
        <w:t>o</w:t>
      </w:r>
      <w:r w:rsidRPr="00046F98">
        <w:rPr>
          <w:rFonts w:cstheme="minorHAnsi"/>
        </w:rPr>
        <w:t>mpre</w:t>
      </w:r>
      <w:r w:rsidRPr="00046F98">
        <w:rPr>
          <w:rFonts w:cstheme="minorHAnsi"/>
          <w:spacing w:val="-1"/>
        </w:rPr>
        <w:t>s</w:t>
      </w:r>
      <w:r w:rsidRPr="00046F98">
        <w:rPr>
          <w:rFonts w:cstheme="minorHAnsi"/>
        </w:rPr>
        <w:t>si</w:t>
      </w:r>
      <w:r w:rsidRPr="00046F98">
        <w:rPr>
          <w:rFonts w:cstheme="minorHAnsi"/>
          <w:spacing w:val="1"/>
        </w:rPr>
        <w:t>o</w:t>
      </w:r>
      <w:r w:rsidRPr="00046F98">
        <w:rPr>
          <w:rFonts w:cstheme="minorHAnsi"/>
        </w:rPr>
        <w:t>n devi</w:t>
      </w:r>
      <w:r w:rsidRPr="00046F98">
        <w:rPr>
          <w:rFonts w:cstheme="minorHAnsi"/>
          <w:spacing w:val="1"/>
        </w:rPr>
        <w:t>c</w:t>
      </w:r>
      <w:r w:rsidRPr="00046F98">
        <w:rPr>
          <w:rFonts w:cstheme="minorHAnsi"/>
        </w:rPr>
        <w:t xml:space="preserve">e. For </w:t>
      </w:r>
      <w:r w:rsidRPr="00046F98">
        <w:rPr>
          <w:rFonts w:cstheme="minorHAnsi"/>
          <w:spacing w:val="-1"/>
        </w:rPr>
        <w:t>t</w:t>
      </w:r>
      <w:r w:rsidRPr="00046F98">
        <w:rPr>
          <w:rFonts w:cstheme="minorHAnsi"/>
        </w:rPr>
        <w:t>ho</w:t>
      </w:r>
      <w:r w:rsidRPr="00046F98">
        <w:rPr>
          <w:rFonts w:cstheme="minorHAnsi"/>
          <w:spacing w:val="1"/>
        </w:rPr>
        <w:t>s</w:t>
      </w:r>
      <w:r w:rsidRPr="00046F98">
        <w:rPr>
          <w:rFonts w:cstheme="minorHAnsi"/>
        </w:rPr>
        <w:t>e patients who are rece</w:t>
      </w:r>
      <w:r w:rsidRPr="00046F98">
        <w:rPr>
          <w:rFonts w:cstheme="minorHAnsi"/>
          <w:spacing w:val="-1"/>
        </w:rPr>
        <w:t>i</w:t>
      </w:r>
      <w:r w:rsidRPr="00046F98">
        <w:rPr>
          <w:rFonts w:cstheme="minorHAnsi"/>
        </w:rPr>
        <w:t xml:space="preserve">ving CPR </w:t>
      </w:r>
      <w:r w:rsidRPr="00046F98">
        <w:rPr>
          <w:rFonts w:cstheme="minorHAnsi"/>
          <w:spacing w:val="1"/>
        </w:rPr>
        <w:t>o</w:t>
      </w:r>
      <w:r w:rsidRPr="00046F98">
        <w:rPr>
          <w:rFonts w:cstheme="minorHAnsi"/>
        </w:rPr>
        <w:t xml:space="preserve">r any </w:t>
      </w:r>
      <w:r w:rsidRPr="00046F98">
        <w:rPr>
          <w:rFonts w:cstheme="minorHAnsi"/>
          <w:spacing w:val="-1"/>
        </w:rPr>
        <w:t>t</w:t>
      </w:r>
      <w:r w:rsidRPr="00046F98">
        <w:rPr>
          <w:rFonts w:cstheme="minorHAnsi"/>
        </w:rPr>
        <w:t>ype of mec</w:t>
      </w:r>
      <w:r w:rsidRPr="00046F98">
        <w:rPr>
          <w:rFonts w:cstheme="minorHAnsi"/>
          <w:spacing w:val="1"/>
        </w:rPr>
        <w:t>h</w:t>
      </w:r>
      <w:r w:rsidRPr="00046F98">
        <w:rPr>
          <w:rFonts w:cstheme="minorHAnsi"/>
        </w:rPr>
        <w:t>an</w:t>
      </w:r>
      <w:r w:rsidRPr="00046F98">
        <w:rPr>
          <w:rFonts w:cstheme="minorHAnsi"/>
          <w:spacing w:val="-1"/>
        </w:rPr>
        <w:t>i</w:t>
      </w:r>
      <w:r w:rsidRPr="00046F98">
        <w:rPr>
          <w:rFonts w:cstheme="minorHAnsi"/>
        </w:rPr>
        <w:t>cal ch</w:t>
      </w:r>
      <w:r w:rsidRPr="00046F98">
        <w:rPr>
          <w:rFonts w:cstheme="minorHAnsi"/>
          <w:spacing w:val="-1"/>
        </w:rPr>
        <w:t>e</w:t>
      </w:r>
      <w:r w:rsidRPr="00046F98">
        <w:rPr>
          <w:rFonts w:cstheme="minorHAnsi"/>
        </w:rPr>
        <w:t>st c</w:t>
      </w:r>
      <w:r w:rsidRPr="00046F98">
        <w:rPr>
          <w:rFonts w:cstheme="minorHAnsi"/>
          <w:spacing w:val="1"/>
        </w:rPr>
        <w:t>o</w:t>
      </w:r>
      <w:r w:rsidRPr="00046F98">
        <w:rPr>
          <w:rFonts w:cstheme="minorHAnsi"/>
        </w:rPr>
        <w:t>mpre</w:t>
      </w:r>
      <w:r w:rsidRPr="00046F98">
        <w:rPr>
          <w:rFonts w:cstheme="minorHAnsi"/>
          <w:spacing w:val="-1"/>
        </w:rPr>
        <w:t>s</w:t>
      </w:r>
      <w:r w:rsidRPr="00046F98">
        <w:rPr>
          <w:rFonts w:cstheme="minorHAnsi"/>
        </w:rPr>
        <w:t>si</w:t>
      </w:r>
      <w:r w:rsidRPr="00046F98">
        <w:rPr>
          <w:rFonts w:cstheme="minorHAnsi"/>
          <w:spacing w:val="1"/>
        </w:rPr>
        <w:t>o</w:t>
      </w:r>
      <w:r w:rsidRPr="00046F98">
        <w:rPr>
          <w:rFonts w:cstheme="minorHAnsi"/>
        </w:rPr>
        <w:t>ns, report the value ob</w:t>
      </w:r>
      <w:r w:rsidRPr="00046F98">
        <w:rPr>
          <w:rFonts w:cstheme="minorHAnsi"/>
          <w:spacing w:val="1"/>
        </w:rPr>
        <w:t>t</w:t>
      </w:r>
      <w:r w:rsidRPr="00046F98">
        <w:rPr>
          <w:rFonts w:cstheme="minorHAnsi"/>
        </w:rPr>
        <w:t>a</w:t>
      </w:r>
      <w:r w:rsidRPr="00046F98">
        <w:rPr>
          <w:rFonts w:cstheme="minorHAnsi"/>
          <w:spacing w:val="-1"/>
        </w:rPr>
        <w:t>i</w:t>
      </w:r>
      <w:r w:rsidRPr="00046F98">
        <w:rPr>
          <w:rFonts w:cstheme="minorHAnsi"/>
        </w:rPr>
        <w:t xml:space="preserve">ned while compressions are </w:t>
      </w:r>
      <w:r w:rsidRPr="00046F98">
        <w:rPr>
          <w:rFonts w:cstheme="minorHAnsi"/>
          <w:spacing w:val="-1"/>
        </w:rPr>
        <w:t>p</w:t>
      </w:r>
      <w:r w:rsidRPr="00046F98">
        <w:rPr>
          <w:rFonts w:cstheme="minorHAnsi"/>
        </w:rPr>
        <w:t>ause</w:t>
      </w:r>
      <w:r w:rsidRPr="00046F98">
        <w:rPr>
          <w:rFonts w:cstheme="minorHAnsi"/>
          <w:spacing w:val="1"/>
        </w:rPr>
        <w:t>d</w:t>
      </w:r>
      <w:r w:rsidRPr="00046F98">
        <w:rPr>
          <w:rFonts w:cstheme="minorHAnsi"/>
        </w:rPr>
        <w:t>.</w:t>
      </w:r>
    </w:p>
    <w:p w14:paraId="4CE5A1F9" w14:textId="46AAC982" w:rsidR="00274676" w:rsidRPr="00046F98" w:rsidRDefault="00046F98" w:rsidP="00883C78">
      <w:pPr>
        <w:pStyle w:val="ListParagraph"/>
        <w:numPr>
          <w:ilvl w:val="0"/>
          <w:numId w:val="25"/>
        </w:numPr>
        <w:spacing w:after="0"/>
        <w:rPr>
          <w:b/>
          <w:color w:val="1F4E79" w:themeColor="accent1" w:themeShade="80"/>
        </w:rPr>
      </w:pPr>
      <w:r w:rsidRPr="00046F98">
        <w:rPr>
          <w:rFonts w:ascii="Calibri" w:hAnsi="Calibri"/>
          <w:color w:val="000000"/>
        </w:rPr>
        <w:t>Field cannot be Not Applicable</w:t>
      </w:r>
      <w:r w:rsidR="00274676" w:rsidRPr="00046F98">
        <w:rPr>
          <w:b/>
          <w:color w:val="1F4E79" w:themeColor="accent1" w:themeShade="80"/>
        </w:rPr>
        <w:br w:type="page"/>
      </w:r>
    </w:p>
    <w:p w14:paraId="546D8AEF" w14:textId="48EECA97" w:rsidR="00417D35" w:rsidRDefault="00417D35" w:rsidP="00163872">
      <w:pPr>
        <w:spacing w:after="0"/>
        <w:rPr>
          <w:b/>
          <w:color w:val="002060"/>
          <w:sz w:val="28"/>
          <w:szCs w:val="28"/>
        </w:rPr>
      </w:pPr>
      <w:r>
        <w:rPr>
          <w:b/>
          <w:color w:val="002060"/>
          <w:sz w:val="28"/>
          <w:szCs w:val="28"/>
        </w:rPr>
        <w:t xml:space="preserve">Initial Vitals </w:t>
      </w:r>
      <w:r w:rsidR="00BB11E6">
        <w:rPr>
          <w:b/>
          <w:color w:val="002060"/>
          <w:sz w:val="28"/>
          <w:szCs w:val="28"/>
        </w:rPr>
        <w:t>Oxygen</w:t>
      </w:r>
      <w:r>
        <w:rPr>
          <w:b/>
          <w:color w:val="002060"/>
          <w:sz w:val="28"/>
          <w:szCs w:val="28"/>
        </w:rPr>
        <w:t xml:space="preserve"> Saturation</w:t>
      </w:r>
    </w:p>
    <w:p w14:paraId="310F5AEE" w14:textId="77777777" w:rsidR="00257CBE" w:rsidRDefault="00257CBE" w:rsidP="00257CBE">
      <w:pPr>
        <w:spacing w:after="0"/>
        <w:rPr>
          <w:b/>
          <w:color w:val="002060"/>
          <w:sz w:val="28"/>
          <w:szCs w:val="28"/>
        </w:rPr>
      </w:pPr>
    </w:p>
    <w:p w14:paraId="748DCD99" w14:textId="3520175B"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C65369" w:rsidRPr="00C65369">
        <w:rPr>
          <w:rFonts w:ascii="Calibri" w:eastAsia="Times New Roman" w:hAnsi="Calibri" w:cs="Calibri"/>
          <w:color w:val="000000"/>
        </w:rPr>
        <w:t>First recorded oxygen saturation in the ED/hospital within 30 minutes or less of ED/hospital arri</w:t>
      </w:r>
      <w:r w:rsidR="00C65369">
        <w:rPr>
          <w:rFonts w:ascii="Calibri" w:eastAsia="Times New Roman" w:hAnsi="Calibri" w:cs="Calibri"/>
          <w:color w:val="000000"/>
        </w:rPr>
        <w:t>val (expressed as a percentage)</w:t>
      </w:r>
    </w:p>
    <w:p w14:paraId="2B2CCF0F" w14:textId="77777777" w:rsidR="00257CBE" w:rsidRPr="00A6790A" w:rsidRDefault="00257CBE" w:rsidP="00257CBE">
      <w:pPr>
        <w:spacing w:after="0"/>
        <w:rPr>
          <w:rFonts w:ascii="Calibri" w:eastAsia="Times New Roman" w:hAnsi="Calibri" w:cs="Calibri"/>
          <w:color w:val="000000"/>
        </w:rPr>
      </w:pPr>
    </w:p>
    <w:p w14:paraId="7F1568CE" w14:textId="023CF277" w:rsidR="00274676" w:rsidRDefault="00274676" w:rsidP="00163872">
      <w:pPr>
        <w:spacing w:after="0" w:line="276" w:lineRule="auto"/>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E51E94" w:rsidRPr="00E51E94">
        <w:rPr>
          <w:rFonts w:cstheme="minorHAnsi"/>
        </w:rPr>
        <w:t>Initial ED Hospital Oxygen Saturation (</w:t>
      </w:r>
      <w:r w:rsidR="00C65369" w:rsidRPr="00C65369">
        <w:rPr>
          <w:rFonts w:cstheme="minorHAnsi"/>
          <w:szCs w:val="20"/>
        </w:rPr>
        <w:t>InitialEDHospitalOxygenSaturation</w:t>
      </w:r>
      <w:r w:rsidR="00E51E94">
        <w:rPr>
          <w:rFonts w:cstheme="minorHAnsi"/>
          <w:szCs w:val="20"/>
        </w:rPr>
        <w:t>)</w:t>
      </w:r>
    </w:p>
    <w:p w14:paraId="15940F5D" w14:textId="77777777" w:rsidR="00257CBE" w:rsidRPr="00C65369" w:rsidRDefault="00257CBE" w:rsidP="00257CBE">
      <w:pPr>
        <w:spacing w:after="0" w:line="276" w:lineRule="auto"/>
        <w:rPr>
          <w:rFonts w:cstheme="minorHAnsi"/>
          <w:sz w:val="20"/>
          <w:szCs w:val="20"/>
        </w:rPr>
      </w:pPr>
    </w:p>
    <w:p w14:paraId="73629B59" w14:textId="24EF467A" w:rsidR="00274676" w:rsidRDefault="00274676">
      <w:pPr>
        <w:spacing w:after="0"/>
      </w:pPr>
      <w:r w:rsidRPr="005B630A">
        <w:rPr>
          <w:b/>
          <w:color w:val="1F4E79" w:themeColor="accent1" w:themeShade="80"/>
        </w:rPr>
        <w:t>Trauma Center Required:</w:t>
      </w:r>
      <w:r>
        <w:t xml:space="preserve"> </w:t>
      </w:r>
      <w:r w:rsidR="00C65369">
        <w:t>Yes</w:t>
      </w:r>
    </w:p>
    <w:p w14:paraId="28EE908E" w14:textId="52F85498" w:rsidR="00274676" w:rsidRDefault="00274676">
      <w:pPr>
        <w:spacing w:after="0"/>
      </w:pPr>
      <w:r w:rsidRPr="005B630A">
        <w:rPr>
          <w:b/>
          <w:color w:val="1F4E79" w:themeColor="accent1" w:themeShade="80"/>
        </w:rPr>
        <w:t>Community Hospital Required:</w:t>
      </w:r>
      <w:r>
        <w:tab/>
      </w:r>
      <w:r w:rsidR="00C65369">
        <w:t>No</w:t>
      </w:r>
    </w:p>
    <w:p w14:paraId="632C6EBA" w14:textId="10925363" w:rsidR="00274676" w:rsidRDefault="00274676">
      <w:pPr>
        <w:spacing w:after="0"/>
      </w:pPr>
      <w:r w:rsidRPr="005B630A">
        <w:rPr>
          <w:b/>
          <w:color w:val="1F4E79" w:themeColor="accent1" w:themeShade="80"/>
        </w:rPr>
        <w:t>NTDB Required:</w:t>
      </w:r>
      <w:r>
        <w:t xml:space="preserve"> </w:t>
      </w:r>
      <w:r w:rsidR="00C65369">
        <w:t>Yes</w:t>
      </w:r>
    </w:p>
    <w:p w14:paraId="3AA0B8ED" w14:textId="77777777" w:rsidR="00274676" w:rsidRDefault="00274676" w:rsidP="0003285F">
      <w:pPr>
        <w:spacing w:after="0"/>
        <w:rPr>
          <w:b/>
          <w:color w:val="1F4E79" w:themeColor="accent1" w:themeShade="80"/>
        </w:rPr>
      </w:pPr>
    </w:p>
    <w:p w14:paraId="0CDE7B6E" w14:textId="06D31245" w:rsidR="00257CBE" w:rsidRDefault="00274676" w:rsidP="00257CBE">
      <w:pPr>
        <w:spacing w:after="0"/>
        <w:rPr>
          <w:b/>
          <w:color w:val="1F4E79" w:themeColor="accent1" w:themeShade="80"/>
        </w:rPr>
      </w:pPr>
      <w:r>
        <w:rPr>
          <w:b/>
          <w:color w:val="1F4E79" w:themeColor="accent1" w:themeShade="80"/>
        </w:rPr>
        <w:t xml:space="preserve">For Direct Data Entry: </w:t>
      </w:r>
      <w:r w:rsidR="00B745D6" w:rsidRPr="00B745D6">
        <w:rPr>
          <w:bCs/>
        </w:rPr>
        <w:t>ED/Resus &gt; Initial Assessment &gt; Initial Vitals &gt; O2 Saturation</w:t>
      </w:r>
    </w:p>
    <w:p w14:paraId="5C6DB5CD" w14:textId="77777777" w:rsidR="00257CBE" w:rsidRPr="00BE3259" w:rsidRDefault="00257CBE" w:rsidP="00257CBE">
      <w:pPr>
        <w:spacing w:after="0"/>
        <w:rPr>
          <w:b/>
        </w:rPr>
      </w:pPr>
    </w:p>
    <w:p w14:paraId="20C4536F"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150"/>
        <w:gridCol w:w="1885"/>
      </w:tblGrid>
      <w:tr w:rsidR="00164A74" w14:paraId="50E1CD1D" w14:textId="77777777" w:rsidTr="0016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6C17A67" w14:textId="22DCA721" w:rsidR="00164A74" w:rsidRPr="0049005A" w:rsidRDefault="00164A74" w:rsidP="00164A74">
            <w:r>
              <w:t>XSD Key Element and Complex Names</w:t>
            </w:r>
          </w:p>
        </w:tc>
        <w:tc>
          <w:tcPr>
            <w:tcW w:w="3150" w:type="dxa"/>
          </w:tcPr>
          <w:p w14:paraId="67819A48" w14:textId="6E72F831" w:rsidR="00164A74" w:rsidRPr="0049005A" w:rsidRDefault="00164A74" w:rsidP="00164A74">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7208A654" w14:textId="1839A3F9" w:rsidR="00164A74" w:rsidRPr="0049005A" w:rsidRDefault="00164A74" w:rsidP="00164A74">
            <w:pPr>
              <w:cnfStyle w:val="100000000000" w:firstRow="1" w:lastRow="0" w:firstColumn="0" w:lastColumn="0" w:oddVBand="0" w:evenVBand="0" w:oddHBand="0" w:evenHBand="0" w:firstRowFirstColumn="0" w:firstRowLastColumn="0" w:lastRowFirstColumn="0" w:lastRowLastColumn="0"/>
            </w:pPr>
            <w:r>
              <w:t>Length</w:t>
            </w:r>
          </w:p>
        </w:tc>
      </w:tr>
      <w:tr w:rsidR="00164A74" w14:paraId="16DD1B30" w14:textId="77777777" w:rsidTr="0016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C505BAA" w14:textId="77777777" w:rsidR="00164A74" w:rsidRDefault="00164A74" w:rsidP="00164A74">
            <w:pPr>
              <w:rPr>
                <w:bCs w:val="0"/>
              </w:rPr>
            </w:pPr>
            <w:r w:rsidRPr="00DD6DD2">
              <w:rPr>
                <w:b w:val="0"/>
              </w:rPr>
              <w:t>Element:</w:t>
            </w:r>
            <w:r>
              <w:rPr>
                <w:bCs w:val="0"/>
              </w:rPr>
              <w:t xml:space="preserve"> </w:t>
            </w:r>
            <w:r>
              <w:rPr>
                <w:b w:val="0"/>
              </w:rPr>
              <w:t>EdAssessments</w:t>
            </w:r>
          </w:p>
          <w:p w14:paraId="71D96B96" w14:textId="77777777" w:rsidR="00164A74" w:rsidRDefault="00164A74" w:rsidP="00164A74">
            <w:pPr>
              <w:rPr>
                <w:bCs w:val="0"/>
              </w:rPr>
            </w:pPr>
            <w:r>
              <w:rPr>
                <w:b w:val="0"/>
              </w:rPr>
              <w:t>Complex: EdAssessment</w:t>
            </w:r>
          </w:p>
          <w:p w14:paraId="0186C142" w14:textId="2B2F8E65" w:rsidR="00164A74" w:rsidRPr="0049005A" w:rsidRDefault="00164A74" w:rsidP="00164A74">
            <w:pPr>
              <w:rPr>
                <w:b w:val="0"/>
              </w:rPr>
            </w:pPr>
            <w:r>
              <w:rPr>
                <w:b w:val="0"/>
              </w:rPr>
              <w:t xml:space="preserve">Complex element: </w:t>
            </w:r>
            <w:r w:rsidRPr="00164A74">
              <w:rPr>
                <w:b w:val="0"/>
                <w:bCs w:val="0"/>
              </w:rPr>
              <w:t>SaO2</w:t>
            </w:r>
          </w:p>
        </w:tc>
        <w:tc>
          <w:tcPr>
            <w:tcW w:w="3150" w:type="dxa"/>
          </w:tcPr>
          <w:p w14:paraId="29B0ADC9" w14:textId="59D1537C" w:rsidR="00164A74" w:rsidRDefault="00164A74" w:rsidP="00164A74">
            <w:pPr>
              <w:cnfStyle w:val="000000100000" w:firstRow="0" w:lastRow="0" w:firstColumn="0" w:lastColumn="0" w:oddVBand="0" w:evenVBand="0" w:oddHBand="1" w:evenHBand="0" w:firstRowFirstColumn="0" w:firstRowLastColumn="0" w:lastRowFirstColumn="0" w:lastRowLastColumn="0"/>
            </w:pPr>
            <w:r>
              <w:t>Xs:decimal</w:t>
            </w:r>
          </w:p>
        </w:tc>
        <w:tc>
          <w:tcPr>
            <w:tcW w:w="1885" w:type="dxa"/>
          </w:tcPr>
          <w:p w14:paraId="7A07C352" w14:textId="01C80C2E" w:rsidR="00164A74" w:rsidRDefault="00164A74" w:rsidP="00164A74">
            <w:pPr>
              <w:cnfStyle w:val="000000100000" w:firstRow="0" w:lastRow="0" w:firstColumn="0" w:lastColumn="0" w:oddVBand="0" w:evenVBand="0" w:oddHBand="1" w:evenHBand="0" w:firstRowFirstColumn="0" w:firstRowLastColumn="0" w:lastRowFirstColumn="0" w:lastRowLastColumn="0"/>
            </w:pPr>
          </w:p>
        </w:tc>
      </w:tr>
      <w:tr w:rsidR="00164A74" w14:paraId="71D76511" w14:textId="77777777" w:rsidTr="00164A74">
        <w:tc>
          <w:tcPr>
            <w:cnfStyle w:val="001000000000" w:firstRow="0" w:lastRow="0" w:firstColumn="1" w:lastColumn="0" w:oddVBand="0" w:evenVBand="0" w:oddHBand="0" w:evenHBand="0" w:firstRowFirstColumn="0" w:firstRowLastColumn="0" w:lastRowFirstColumn="0" w:lastRowLastColumn="0"/>
            <w:tcW w:w="3780" w:type="dxa"/>
          </w:tcPr>
          <w:p w14:paraId="3B68BC02" w14:textId="75C7D3A1" w:rsidR="00164A74" w:rsidRPr="00E978C9" w:rsidRDefault="00164A74" w:rsidP="00164A74">
            <w:r>
              <w:t>Required</w:t>
            </w:r>
          </w:p>
        </w:tc>
        <w:tc>
          <w:tcPr>
            <w:tcW w:w="3150" w:type="dxa"/>
          </w:tcPr>
          <w:p w14:paraId="3C015BB7" w14:textId="77777777" w:rsidR="00164A74" w:rsidRPr="006A62B1" w:rsidRDefault="00164A74" w:rsidP="00164A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1B283DCB" w14:textId="12EA3AE3" w:rsidR="00164A74" w:rsidRPr="006A62B1" w:rsidRDefault="00164A74" w:rsidP="00164A7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64A74" w14:paraId="10F26323" w14:textId="77777777" w:rsidTr="00164A7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29D20385" w14:textId="77777777" w:rsidR="00164A74" w:rsidRDefault="00164A74" w:rsidP="00164A74">
            <w:pPr>
              <w:rPr>
                <w:b w:val="0"/>
              </w:rPr>
            </w:pPr>
            <w:r>
              <w:rPr>
                <w:b w:val="0"/>
              </w:rPr>
              <w:t xml:space="preserve">Trauma Centers – </w:t>
            </w:r>
            <w:r w:rsidRPr="00E978C9">
              <w:rPr>
                <w:b w:val="0"/>
              </w:rPr>
              <w:t>Yes</w:t>
            </w:r>
          </w:p>
          <w:p w14:paraId="6F4D3296" w14:textId="35F88632" w:rsidR="00164A74" w:rsidRPr="00E978C9" w:rsidRDefault="00164A74" w:rsidP="00164A74">
            <w:pPr>
              <w:rPr>
                <w:b w:val="0"/>
              </w:rPr>
            </w:pPr>
            <w:r>
              <w:rPr>
                <w:b w:val="0"/>
              </w:rPr>
              <w:t>Community Hospitals - No</w:t>
            </w:r>
          </w:p>
        </w:tc>
        <w:tc>
          <w:tcPr>
            <w:tcW w:w="3150" w:type="dxa"/>
          </w:tcPr>
          <w:p w14:paraId="7F9A969B" w14:textId="482809CC" w:rsidR="00164A74" w:rsidRDefault="00A90F09" w:rsidP="00164A74">
            <w:pPr>
              <w:cnfStyle w:val="000000100000" w:firstRow="0" w:lastRow="0" w:firstColumn="0" w:lastColumn="0" w:oddVBand="0" w:evenVBand="0" w:oddHBand="1" w:evenHBand="0" w:firstRowFirstColumn="0" w:firstRowLastColumn="0" w:lastRowFirstColumn="0" w:lastRowLastColumn="0"/>
            </w:pPr>
            <w:r>
              <w:t>Up to 10 times</w:t>
            </w:r>
          </w:p>
        </w:tc>
        <w:tc>
          <w:tcPr>
            <w:tcW w:w="1885" w:type="dxa"/>
          </w:tcPr>
          <w:p w14:paraId="6890AAB9" w14:textId="1B20444D" w:rsidR="00164A74" w:rsidRDefault="00164A74" w:rsidP="00164A74">
            <w:pPr>
              <w:cnfStyle w:val="000000100000" w:firstRow="0" w:lastRow="0" w:firstColumn="0" w:lastColumn="0" w:oddVBand="0" w:evenVBand="0" w:oddHBand="1" w:evenHBand="0" w:firstRowFirstColumn="0" w:firstRowLastColumn="0" w:lastRowFirstColumn="0" w:lastRowLastColumn="0"/>
            </w:pPr>
            <w:r>
              <w:t>Yes</w:t>
            </w:r>
          </w:p>
        </w:tc>
      </w:tr>
    </w:tbl>
    <w:p w14:paraId="3DD1E6B8" w14:textId="77777777" w:rsidR="00274676" w:rsidRDefault="00274676" w:rsidP="0003285F">
      <w:pPr>
        <w:spacing w:after="0"/>
      </w:pPr>
    </w:p>
    <w:p w14:paraId="18EE895A" w14:textId="464B7FB6" w:rsidR="00EE0F2D" w:rsidRPr="00825AEA" w:rsidRDefault="00EE0F2D" w:rsidP="00883C78">
      <w:pPr>
        <w:pStyle w:val="ListParagraph"/>
        <w:numPr>
          <w:ilvl w:val="0"/>
          <w:numId w:val="26"/>
        </w:numPr>
        <w:spacing w:after="0" w:line="276" w:lineRule="auto"/>
        <w:rPr>
          <w:rFonts w:cstheme="minorHAnsi"/>
        </w:rPr>
      </w:pPr>
      <w:r w:rsidRPr="00825AEA">
        <w:rPr>
          <w:rFonts w:cstheme="minorHAnsi"/>
        </w:rPr>
        <w:t>Co</w:t>
      </w:r>
      <w:r w:rsidRPr="00825AEA">
        <w:rPr>
          <w:rFonts w:cstheme="minorHAnsi"/>
          <w:spacing w:val="1"/>
        </w:rPr>
        <w:t>m</w:t>
      </w:r>
      <w:r w:rsidRPr="00825AEA">
        <w:rPr>
          <w:rFonts w:cstheme="minorHAnsi"/>
        </w:rPr>
        <w:t>plete additional field: Initial ED/Hospital Supplemen</w:t>
      </w:r>
      <w:r w:rsidRPr="00825AEA">
        <w:rPr>
          <w:rFonts w:cstheme="minorHAnsi"/>
          <w:spacing w:val="-1"/>
        </w:rPr>
        <w:t>t</w:t>
      </w:r>
      <w:r w:rsidRPr="00825AEA">
        <w:rPr>
          <w:rFonts w:cstheme="minorHAnsi"/>
        </w:rPr>
        <w:t>al Oxygen</w:t>
      </w:r>
    </w:p>
    <w:p w14:paraId="7A76C375" w14:textId="77777777" w:rsidR="00825AEA" w:rsidRDefault="00EE0F2D" w:rsidP="00883C78">
      <w:pPr>
        <w:pStyle w:val="ListParagraph"/>
        <w:numPr>
          <w:ilvl w:val="0"/>
          <w:numId w:val="26"/>
        </w:numPr>
        <w:spacing w:after="0"/>
        <w:rPr>
          <w:b/>
          <w:color w:val="1F4E79" w:themeColor="accent1" w:themeShade="80"/>
          <w:sz w:val="24"/>
          <w:szCs w:val="24"/>
        </w:rPr>
      </w:pPr>
      <w:r w:rsidRPr="00825AEA">
        <w:rPr>
          <w:rFonts w:cstheme="minorHAnsi"/>
        </w:rPr>
        <w:t>Plea</w:t>
      </w:r>
      <w:r w:rsidRPr="00825AEA">
        <w:rPr>
          <w:rFonts w:cstheme="minorHAnsi"/>
          <w:spacing w:val="1"/>
        </w:rPr>
        <w:t>s</w:t>
      </w:r>
      <w:r w:rsidRPr="00825AEA">
        <w:rPr>
          <w:rFonts w:cstheme="minorHAnsi"/>
        </w:rPr>
        <w:t xml:space="preserve">e note that </w:t>
      </w:r>
      <w:r w:rsidRPr="00825AEA">
        <w:rPr>
          <w:rFonts w:cstheme="minorHAnsi"/>
          <w:spacing w:val="-1"/>
        </w:rPr>
        <w:t>f</w:t>
      </w:r>
      <w:r w:rsidRPr="00825AEA">
        <w:rPr>
          <w:rFonts w:cstheme="minorHAnsi"/>
        </w:rPr>
        <w:t>ir</w:t>
      </w:r>
      <w:r w:rsidRPr="00825AEA">
        <w:rPr>
          <w:rFonts w:cstheme="minorHAnsi"/>
          <w:spacing w:val="1"/>
        </w:rPr>
        <w:t>s</w:t>
      </w:r>
      <w:r w:rsidRPr="00825AEA">
        <w:rPr>
          <w:rFonts w:cstheme="minorHAnsi"/>
        </w:rPr>
        <w:t>t reco</w:t>
      </w:r>
      <w:r w:rsidRPr="00825AEA">
        <w:rPr>
          <w:rFonts w:cstheme="minorHAnsi"/>
          <w:spacing w:val="-1"/>
        </w:rPr>
        <w:t>r</w:t>
      </w:r>
      <w:r w:rsidRPr="00825AEA">
        <w:rPr>
          <w:rFonts w:cstheme="minorHAnsi"/>
        </w:rPr>
        <w:t>ded/hospital vitals d</w:t>
      </w:r>
      <w:r w:rsidRPr="00825AEA">
        <w:rPr>
          <w:rFonts w:cstheme="minorHAnsi"/>
          <w:spacing w:val="1"/>
        </w:rPr>
        <w:t>o</w:t>
      </w:r>
      <w:r w:rsidRPr="00825AEA">
        <w:rPr>
          <w:rFonts w:cstheme="minorHAnsi"/>
        </w:rPr>
        <w:t xml:space="preserve"> not ne</w:t>
      </w:r>
      <w:r w:rsidRPr="00825AEA">
        <w:rPr>
          <w:rFonts w:cstheme="minorHAnsi"/>
          <w:spacing w:val="1"/>
        </w:rPr>
        <w:t>e</w:t>
      </w:r>
      <w:r w:rsidRPr="00825AEA">
        <w:rPr>
          <w:rFonts w:cstheme="minorHAnsi"/>
        </w:rPr>
        <w:t>d to be from the same asses</w:t>
      </w:r>
      <w:r w:rsidRPr="00825AEA">
        <w:rPr>
          <w:rFonts w:cstheme="minorHAnsi"/>
          <w:spacing w:val="1"/>
        </w:rPr>
        <w:t>s</w:t>
      </w:r>
      <w:r w:rsidRPr="00825AEA">
        <w:rPr>
          <w:rFonts w:cstheme="minorHAnsi"/>
        </w:rPr>
        <w:t>ment</w:t>
      </w:r>
      <w:r w:rsidRPr="00825AEA">
        <w:rPr>
          <w:b/>
          <w:color w:val="1F4E79" w:themeColor="accent1" w:themeShade="80"/>
          <w:sz w:val="24"/>
          <w:szCs w:val="24"/>
        </w:rPr>
        <w:t xml:space="preserve"> </w:t>
      </w:r>
    </w:p>
    <w:p w14:paraId="0B387349" w14:textId="77777777" w:rsidR="003F69CA" w:rsidRDefault="003F69CA">
      <w:pPr>
        <w:rPr>
          <w:b/>
          <w:color w:val="1F4E79" w:themeColor="accent1" w:themeShade="80"/>
          <w:sz w:val="24"/>
          <w:szCs w:val="24"/>
        </w:rPr>
      </w:pPr>
    </w:p>
    <w:p w14:paraId="502F6E4B" w14:textId="2316870A" w:rsidR="00825AEA" w:rsidRDefault="00825AEA">
      <w:pPr>
        <w:rPr>
          <w:b/>
          <w:color w:val="1F4E79" w:themeColor="accent1" w:themeShade="80"/>
          <w:sz w:val="24"/>
          <w:szCs w:val="24"/>
        </w:rPr>
      </w:pPr>
      <w:r>
        <w:rPr>
          <w:b/>
          <w:color w:val="1F4E79" w:themeColor="accent1" w:themeShade="80"/>
          <w:sz w:val="24"/>
          <w:szCs w:val="24"/>
        </w:rPr>
        <w:br w:type="page"/>
      </w:r>
    </w:p>
    <w:p w14:paraId="46A70D9C" w14:textId="1E048424" w:rsidR="00825AEA" w:rsidRPr="00196E59" w:rsidRDefault="00C8779B" w:rsidP="00825AEA">
      <w:pPr>
        <w:spacing w:after="0"/>
        <w:rPr>
          <w:b/>
          <w:sz w:val="28"/>
          <w:szCs w:val="28"/>
        </w:rPr>
      </w:pPr>
      <w:r w:rsidRPr="00196E59">
        <w:rPr>
          <w:b/>
          <w:sz w:val="28"/>
          <w:szCs w:val="28"/>
        </w:rPr>
        <w:t xml:space="preserve">Initial Vitals Supplemental </w:t>
      </w:r>
      <w:r w:rsidR="00095C78" w:rsidRPr="00196E59">
        <w:rPr>
          <w:b/>
          <w:sz w:val="28"/>
          <w:szCs w:val="28"/>
        </w:rPr>
        <w:t>Oxygen</w:t>
      </w:r>
    </w:p>
    <w:p w14:paraId="11C1F5C3" w14:textId="77777777" w:rsidR="00825AEA" w:rsidRDefault="00825AEA" w:rsidP="00825AEA">
      <w:pPr>
        <w:spacing w:after="0"/>
        <w:rPr>
          <w:b/>
          <w:color w:val="002060"/>
          <w:sz w:val="28"/>
          <w:szCs w:val="28"/>
        </w:rPr>
      </w:pPr>
    </w:p>
    <w:p w14:paraId="58FDF661" w14:textId="30B3D227" w:rsidR="00825AEA" w:rsidRDefault="00825AEA" w:rsidP="008A50C6">
      <w:pPr>
        <w:rPr>
          <w:rFonts w:ascii="Calibri" w:eastAsia="Times New Roman" w:hAnsi="Calibri" w:cs="Calibri"/>
          <w:color w:val="000000"/>
        </w:rPr>
      </w:pPr>
      <w:r w:rsidRPr="00BE3259">
        <w:rPr>
          <w:b/>
          <w:color w:val="1F4E79" w:themeColor="accent1" w:themeShade="80"/>
        </w:rPr>
        <w:t>Definition</w:t>
      </w:r>
      <w:r>
        <w:t xml:space="preserve">: </w:t>
      </w:r>
      <w:r w:rsidR="008A50C6" w:rsidRPr="008A50C6">
        <w:rPr>
          <w:rFonts w:ascii="Calibri" w:eastAsia="Times New Roman" w:hAnsi="Calibri" w:cs="Calibri"/>
          <w:color w:val="000000"/>
        </w:rPr>
        <w:t>Determination of the presence of supplemental oxygen during assessment of initial ED/hospital oxygen saturation level within 30 minutes or less of ED/hospital arrival</w:t>
      </w:r>
    </w:p>
    <w:p w14:paraId="21E1DE74" w14:textId="77777777" w:rsidR="00825AEA" w:rsidRPr="00A6790A" w:rsidRDefault="00825AEA" w:rsidP="00825AEA">
      <w:pPr>
        <w:spacing w:after="0"/>
        <w:rPr>
          <w:rFonts w:ascii="Calibri" w:eastAsia="Times New Roman" w:hAnsi="Calibri" w:cs="Calibri"/>
          <w:color w:val="000000"/>
        </w:rPr>
      </w:pPr>
    </w:p>
    <w:p w14:paraId="40F93D75" w14:textId="77777777" w:rsidR="007F37A3" w:rsidRDefault="00825AEA" w:rsidP="00825AEA">
      <w:pPr>
        <w:spacing w:after="0" w:line="276" w:lineRule="auto"/>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p>
    <w:p w14:paraId="695F0EB7" w14:textId="2092F622" w:rsidR="00825AEA" w:rsidRDefault="00D957BB" w:rsidP="00825AEA">
      <w:pPr>
        <w:spacing w:after="0" w:line="276" w:lineRule="auto"/>
        <w:rPr>
          <w:rFonts w:cstheme="minorHAnsi"/>
          <w:sz w:val="20"/>
          <w:szCs w:val="20"/>
        </w:rPr>
      </w:pPr>
      <w:r w:rsidRPr="007F37A3">
        <w:rPr>
          <w:rFonts w:cstheme="minorHAnsi"/>
        </w:rPr>
        <w:t>Initial ED Hospital Supplemental Oxygen (</w:t>
      </w:r>
      <w:r w:rsidR="007F37A3" w:rsidRPr="007F37A3">
        <w:rPr>
          <w:rFonts w:cstheme="minorHAnsi"/>
        </w:rPr>
        <w:t>InitialEDHospitalSupplementalOxygen</w:t>
      </w:r>
      <w:r w:rsidRPr="007F37A3">
        <w:rPr>
          <w:rFonts w:cstheme="minorHAnsi"/>
        </w:rPr>
        <w:t>)</w:t>
      </w:r>
    </w:p>
    <w:p w14:paraId="7ADAC816" w14:textId="77777777" w:rsidR="00D957BB" w:rsidRPr="00C65369" w:rsidRDefault="00D957BB" w:rsidP="00825AEA">
      <w:pPr>
        <w:spacing w:after="0" w:line="276" w:lineRule="auto"/>
        <w:rPr>
          <w:rFonts w:cstheme="minorHAnsi"/>
          <w:sz w:val="20"/>
          <w:szCs w:val="20"/>
        </w:rPr>
      </w:pPr>
    </w:p>
    <w:p w14:paraId="7EC4708C" w14:textId="77777777" w:rsidR="00825AEA" w:rsidRDefault="00825AEA" w:rsidP="00825AEA">
      <w:pPr>
        <w:spacing w:after="0"/>
      </w:pPr>
      <w:r w:rsidRPr="005B630A">
        <w:rPr>
          <w:b/>
          <w:color w:val="1F4E79" w:themeColor="accent1" w:themeShade="80"/>
        </w:rPr>
        <w:t>Trauma Center Required:</w:t>
      </w:r>
      <w:r>
        <w:t xml:space="preserve"> Yes</w:t>
      </w:r>
    </w:p>
    <w:p w14:paraId="511EA48B" w14:textId="77777777" w:rsidR="00825AEA" w:rsidRDefault="00825AEA" w:rsidP="00825AEA">
      <w:pPr>
        <w:spacing w:after="0"/>
      </w:pPr>
      <w:r w:rsidRPr="005B630A">
        <w:rPr>
          <w:b/>
          <w:color w:val="1F4E79" w:themeColor="accent1" w:themeShade="80"/>
        </w:rPr>
        <w:t>Community Hospital Required:</w:t>
      </w:r>
      <w:r>
        <w:tab/>
        <w:t>No</w:t>
      </w:r>
    </w:p>
    <w:p w14:paraId="1F9B41BD" w14:textId="4D7AC339" w:rsidR="00825AEA" w:rsidRDefault="00825AEA" w:rsidP="00825AEA">
      <w:pPr>
        <w:spacing w:after="0"/>
      </w:pPr>
      <w:r w:rsidRPr="005B630A">
        <w:rPr>
          <w:b/>
          <w:color w:val="1F4E79" w:themeColor="accent1" w:themeShade="80"/>
        </w:rPr>
        <w:t>NTDB Required:</w:t>
      </w:r>
      <w:r>
        <w:t xml:space="preserve"> Yes</w:t>
      </w:r>
    </w:p>
    <w:p w14:paraId="79A04283" w14:textId="14248F82" w:rsidR="004E6777" w:rsidRDefault="004E6777" w:rsidP="00825AEA">
      <w:pPr>
        <w:spacing w:after="0"/>
      </w:pPr>
    </w:p>
    <w:p w14:paraId="3BF3C810" w14:textId="77777777" w:rsidR="004E6777" w:rsidRDefault="004E6777" w:rsidP="004E6777">
      <w:pPr>
        <w:spacing w:after="0"/>
        <w:rPr>
          <w:b/>
          <w:bCs/>
          <w:color w:val="1F4E79" w:themeColor="accent1" w:themeShade="80"/>
        </w:rPr>
      </w:pPr>
      <w:r w:rsidRPr="00900264">
        <w:rPr>
          <w:b/>
          <w:bCs/>
          <w:color w:val="1F4E79" w:themeColor="accent1" w:themeShade="80"/>
        </w:rPr>
        <w:t>Data Element Menu:</w:t>
      </w:r>
    </w:p>
    <w:p w14:paraId="124EE734" w14:textId="77777777" w:rsidR="004E6777" w:rsidRDefault="004E6777" w:rsidP="004E6777">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4E6777" w:rsidRPr="00900264" w14:paraId="058D58B9" w14:textId="77777777" w:rsidTr="004F623C">
        <w:trPr>
          <w:trHeight w:val="290"/>
        </w:trPr>
        <w:tc>
          <w:tcPr>
            <w:tcW w:w="558" w:type="dxa"/>
            <w:noWrap/>
          </w:tcPr>
          <w:p w14:paraId="7808841D" w14:textId="77777777" w:rsidR="004E6777" w:rsidRPr="00900264" w:rsidRDefault="004E6777"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79C13EA6" w14:textId="77777777" w:rsidR="004E6777" w:rsidRPr="00900264" w:rsidRDefault="004E6777" w:rsidP="004F623C">
            <w:pPr>
              <w:rPr>
                <w:rFonts w:ascii="Calibri" w:eastAsia="Times New Roman" w:hAnsi="Calibri" w:cs="Calibri"/>
                <w:color w:val="000000"/>
              </w:rPr>
            </w:pPr>
            <w:r>
              <w:rPr>
                <w:rFonts w:ascii="Calibri" w:eastAsia="Times New Roman" w:hAnsi="Calibri" w:cs="Calibri"/>
                <w:color w:val="000000"/>
              </w:rPr>
              <w:t>Yes</w:t>
            </w:r>
          </w:p>
        </w:tc>
      </w:tr>
      <w:tr w:rsidR="004E6777" w:rsidRPr="00900264" w14:paraId="0E9890B9" w14:textId="77777777" w:rsidTr="004F623C">
        <w:trPr>
          <w:trHeight w:val="290"/>
        </w:trPr>
        <w:tc>
          <w:tcPr>
            <w:tcW w:w="558" w:type="dxa"/>
            <w:noWrap/>
          </w:tcPr>
          <w:p w14:paraId="1A9172C6" w14:textId="77777777" w:rsidR="004E6777" w:rsidRPr="00900264" w:rsidRDefault="004E6777"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58ECC6EE" w14:textId="77777777" w:rsidR="004E6777" w:rsidRPr="00900264" w:rsidRDefault="004E6777" w:rsidP="004F623C">
            <w:pPr>
              <w:rPr>
                <w:rFonts w:ascii="Calibri" w:eastAsia="Times New Roman" w:hAnsi="Calibri" w:cs="Calibri"/>
                <w:color w:val="000000"/>
              </w:rPr>
            </w:pPr>
            <w:r>
              <w:rPr>
                <w:rFonts w:ascii="Calibri" w:eastAsia="Times New Roman" w:hAnsi="Calibri" w:cs="Calibri"/>
                <w:color w:val="000000"/>
              </w:rPr>
              <w:t>No</w:t>
            </w:r>
          </w:p>
        </w:tc>
      </w:tr>
    </w:tbl>
    <w:p w14:paraId="2235AFF3" w14:textId="77777777" w:rsidR="00825AEA" w:rsidRDefault="00825AEA" w:rsidP="00825AEA">
      <w:pPr>
        <w:spacing w:after="0"/>
        <w:rPr>
          <w:b/>
          <w:color w:val="1F4E79" w:themeColor="accent1" w:themeShade="80"/>
        </w:rPr>
      </w:pPr>
    </w:p>
    <w:p w14:paraId="00ABD147" w14:textId="73B7F439" w:rsidR="00825AEA" w:rsidRDefault="00825AEA" w:rsidP="00825AEA">
      <w:pPr>
        <w:spacing w:after="0"/>
        <w:rPr>
          <w:b/>
          <w:color w:val="1F4E79" w:themeColor="accent1" w:themeShade="80"/>
        </w:rPr>
      </w:pPr>
      <w:r>
        <w:rPr>
          <w:b/>
          <w:color w:val="1F4E79" w:themeColor="accent1" w:themeShade="80"/>
        </w:rPr>
        <w:t xml:space="preserve">For Direct Data Entry: </w:t>
      </w:r>
      <w:r w:rsidRPr="00B745D6">
        <w:rPr>
          <w:bCs/>
        </w:rPr>
        <w:t xml:space="preserve">ED/Resus &gt; Initial Assessment &gt; Initial Vitals &gt; </w:t>
      </w:r>
      <w:r w:rsidR="00463EB7" w:rsidRPr="00463EB7">
        <w:rPr>
          <w:bCs/>
        </w:rPr>
        <w:t>Supplemental O2</w:t>
      </w:r>
    </w:p>
    <w:p w14:paraId="5A8835A8" w14:textId="77777777" w:rsidR="00825AEA" w:rsidRPr="00BE3259" w:rsidRDefault="00825AEA" w:rsidP="00825AEA">
      <w:pPr>
        <w:spacing w:after="0"/>
        <w:rPr>
          <w:b/>
        </w:rPr>
      </w:pPr>
    </w:p>
    <w:p w14:paraId="367F55F5" w14:textId="77777777" w:rsidR="00825AEA" w:rsidRPr="00BE3259" w:rsidRDefault="00825AEA" w:rsidP="00825A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1885"/>
      </w:tblGrid>
      <w:tr w:rsidR="00825AEA" w14:paraId="7E42CD26" w14:textId="77777777" w:rsidTr="00A90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E117AD5" w14:textId="77777777" w:rsidR="00825AEA" w:rsidRPr="0049005A" w:rsidRDefault="00825AEA" w:rsidP="004F623C">
            <w:r>
              <w:t>XSD Key Element and Complex Names</w:t>
            </w:r>
          </w:p>
        </w:tc>
        <w:tc>
          <w:tcPr>
            <w:tcW w:w="2970" w:type="dxa"/>
          </w:tcPr>
          <w:p w14:paraId="0FA22DA0" w14:textId="77777777" w:rsidR="00825AEA" w:rsidRPr="0049005A" w:rsidRDefault="00825AEA"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5BBD0A59" w14:textId="77777777" w:rsidR="00825AEA" w:rsidRPr="0049005A" w:rsidRDefault="00825AEA" w:rsidP="004F623C">
            <w:pPr>
              <w:cnfStyle w:val="100000000000" w:firstRow="1" w:lastRow="0" w:firstColumn="0" w:lastColumn="0" w:oddVBand="0" w:evenVBand="0" w:oddHBand="0" w:evenHBand="0" w:firstRowFirstColumn="0" w:firstRowLastColumn="0" w:lastRowFirstColumn="0" w:lastRowLastColumn="0"/>
            </w:pPr>
            <w:r>
              <w:t>Length</w:t>
            </w:r>
          </w:p>
        </w:tc>
      </w:tr>
      <w:tr w:rsidR="00825AEA" w14:paraId="5C2EBB6F" w14:textId="77777777" w:rsidTr="00A90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3C51C52" w14:textId="77777777" w:rsidR="00825AEA" w:rsidRDefault="00825AEA" w:rsidP="004F623C">
            <w:pPr>
              <w:rPr>
                <w:bCs w:val="0"/>
              </w:rPr>
            </w:pPr>
            <w:r w:rsidRPr="00DD6DD2">
              <w:rPr>
                <w:b w:val="0"/>
              </w:rPr>
              <w:t>Element:</w:t>
            </w:r>
            <w:r>
              <w:rPr>
                <w:bCs w:val="0"/>
              </w:rPr>
              <w:t xml:space="preserve"> </w:t>
            </w:r>
            <w:r>
              <w:rPr>
                <w:b w:val="0"/>
              </w:rPr>
              <w:t>EdAssessments</w:t>
            </w:r>
          </w:p>
          <w:p w14:paraId="1BDC56D3" w14:textId="77777777" w:rsidR="00825AEA" w:rsidRDefault="00825AEA" w:rsidP="004F623C">
            <w:pPr>
              <w:rPr>
                <w:bCs w:val="0"/>
              </w:rPr>
            </w:pPr>
            <w:r>
              <w:rPr>
                <w:b w:val="0"/>
              </w:rPr>
              <w:t>Complex: EdAssessment</w:t>
            </w:r>
          </w:p>
          <w:p w14:paraId="6EFB98BE" w14:textId="71A6FCC2" w:rsidR="00825AEA" w:rsidRPr="0049005A" w:rsidRDefault="00825AEA" w:rsidP="004F623C">
            <w:pPr>
              <w:rPr>
                <w:b w:val="0"/>
              </w:rPr>
            </w:pPr>
            <w:r>
              <w:rPr>
                <w:b w:val="0"/>
              </w:rPr>
              <w:t xml:space="preserve">Complex element: </w:t>
            </w:r>
            <w:r w:rsidR="00A90F09" w:rsidRPr="00A90F09">
              <w:rPr>
                <w:b w:val="0"/>
                <w:bCs w:val="0"/>
              </w:rPr>
              <w:t>SupplementalO2Bool</w:t>
            </w:r>
          </w:p>
        </w:tc>
        <w:tc>
          <w:tcPr>
            <w:tcW w:w="2970" w:type="dxa"/>
          </w:tcPr>
          <w:p w14:paraId="451FA4CA" w14:textId="77777777" w:rsidR="00825AEA" w:rsidRDefault="00825AEA" w:rsidP="004F623C">
            <w:pPr>
              <w:cnfStyle w:val="000000100000" w:firstRow="0" w:lastRow="0" w:firstColumn="0" w:lastColumn="0" w:oddVBand="0" w:evenVBand="0" w:oddHBand="1" w:evenHBand="0" w:firstRowFirstColumn="0" w:firstRowLastColumn="0" w:lastRowFirstColumn="0" w:lastRowLastColumn="0"/>
            </w:pPr>
            <w:r>
              <w:t>Xs:decimal</w:t>
            </w:r>
          </w:p>
        </w:tc>
        <w:tc>
          <w:tcPr>
            <w:tcW w:w="1885" w:type="dxa"/>
          </w:tcPr>
          <w:p w14:paraId="6A01A548" w14:textId="63755002" w:rsidR="00825AEA" w:rsidRDefault="00825AEA" w:rsidP="004F623C">
            <w:pPr>
              <w:cnfStyle w:val="000000100000" w:firstRow="0" w:lastRow="0" w:firstColumn="0" w:lastColumn="0" w:oddVBand="0" w:evenVBand="0" w:oddHBand="1" w:evenHBand="0" w:firstRowFirstColumn="0" w:firstRowLastColumn="0" w:lastRowFirstColumn="0" w:lastRowLastColumn="0"/>
            </w:pPr>
          </w:p>
        </w:tc>
      </w:tr>
      <w:tr w:rsidR="00825AEA" w14:paraId="6FFE202C" w14:textId="77777777" w:rsidTr="00A90F09">
        <w:tc>
          <w:tcPr>
            <w:cnfStyle w:val="001000000000" w:firstRow="0" w:lastRow="0" w:firstColumn="1" w:lastColumn="0" w:oddVBand="0" w:evenVBand="0" w:oddHBand="0" w:evenHBand="0" w:firstRowFirstColumn="0" w:firstRowLastColumn="0" w:lastRowFirstColumn="0" w:lastRowLastColumn="0"/>
            <w:tcW w:w="3960" w:type="dxa"/>
          </w:tcPr>
          <w:p w14:paraId="07D969F8" w14:textId="77777777" w:rsidR="00825AEA" w:rsidRPr="00E978C9" w:rsidRDefault="00825AEA" w:rsidP="004F623C">
            <w:r>
              <w:t>Required</w:t>
            </w:r>
          </w:p>
        </w:tc>
        <w:tc>
          <w:tcPr>
            <w:tcW w:w="2970" w:type="dxa"/>
          </w:tcPr>
          <w:p w14:paraId="3AC2FE00" w14:textId="77777777" w:rsidR="00825AEA" w:rsidRPr="006A62B1" w:rsidRDefault="00825AEA"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65971499" w14:textId="77777777" w:rsidR="00825AEA" w:rsidRPr="006A62B1" w:rsidRDefault="00825AEA"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25AEA" w14:paraId="28BD0593" w14:textId="77777777" w:rsidTr="00A90F0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3253C16" w14:textId="77777777" w:rsidR="00825AEA" w:rsidRDefault="00825AEA" w:rsidP="004F623C">
            <w:pPr>
              <w:rPr>
                <w:b w:val="0"/>
              </w:rPr>
            </w:pPr>
            <w:r>
              <w:rPr>
                <w:b w:val="0"/>
              </w:rPr>
              <w:t xml:space="preserve">Trauma Centers – </w:t>
            </w:r>
            <w:r w:rsidRPr="00E978C9">
              <w:rPr>
                <w:b w:val="0"/>
              </w:rPr>
              <w:t>Yes</w:t>
            </w:r>
          </w:p>
          <w:p w14:paraId="467ED476" w14:textId="77777777" w:rsidR="00825AEA" w:rsidRPr="00E978C9" w:rsidRDefault="00825AEA" w:rsidP="004F623C">
            <w:pPr>
              <w:rPr>
                <w:b w:val="0"/>
              </w:rPr>
            </w:pPr>
            <w:r>
              <w:rPr>
                <w:b w:val="0"/>
              </w:rPr>
              <w:t>Community Hospitals - No</w:t>
            </w:r>
          </w:p>
        </w:tc>
        <w:tc>
          <w:tcPr>
            <w:tcW w:w="2970" w:type="dxa"/>
          </w:tcPr>
          <w:p w14:paraId="0AA97CC1" w14:textId="5AA2184A" w:rsidR="00825AEA" w:rsidRDefault="00A90F09" w:rsidP="004F623C">
            <w:pPr>
              <w:cnfStyle w:val="000000100000" w:firstRow="0" w:lastRow="0" w:firstColumn="0" w:lastColumn="0" w:oddVBand="0" w:evenVBand="0" w:oddHBand="1" w:evenHBand="0" w:firstRowFirstColumn="0" w:firstRowLastColumn="0" w:lastRowFirstColumn="0" w:lastRowLastColumn="0"/>
            </w:pPr>
            <w:r>
              <w:t>Up to 10 times</w:t>
            </w:r>
          </w:p>
        </w:tc>
        <w:tc>
          <w:tcPr>
            <w:tcW w:w="1885" w:type="dxa"/>
          </w:tcPr>
          <w:p w14:paraId="23239FFA" w14:textId="77777777" w:rsidR="00825AEA" w:rsidRDefault="00825AEA" w:rsidP="004F623C">
            <w:pPr>
              <w:cnfStyle w:val="000000100000" w:firstRow="0" w:lastRow="0" w:firstColumn="0" w:lastColumn="0" w:oddVBand="0" w:evenVBand="0" w:oddHBand="1" w:evenHBand="0" w:firstRowFirstColumn="0" w:firstRowLastColumn="0" w:lastRowFirstColumn="0" w:lastRowLastColumn="0"/>
            </w:pPr>
            <w:r>
              <w:t>Yes</w:t>
            </w:r>
          </w:p>
        </w:tc>
      </w:tr>
    </w:tbl>
    <w:p w14:paraId="768BA460" w14:textId="77777777" w:rsidR="00825AEA" w:rsidRDefault="00825AEA" w:rsidP="00825AEA">
      <w:pPr>
        <w:spacing w:after="0"/>
      </w:pPr>
    </w:p>
    <w:p w14:paraId="289EF761" w14:textId="334CEABB" w:rsidR="00365FEE" w:rsidRPr="000A7D1B" w:rsidRDefault="00365FEE" w:rsidP="00883C78">
      <w:pPr>
        <w:pStyle w:val="ListParagraph"/>
        <w:numPr>
          <w:ilvl w:val="0"/>
          <w:numId w:val="27"/>
        </w:numPr>
        <w:spacing w:line="276" w:lineRule="auto"/>
        <w:rPr>
          <w:rFonts w:cstheme="minorHAnsi"/>
        </w:rPr>
      </w:pPr>
      <w:r w:rsidRPr="000A7D1B">
        <w:rPr>
          <w:rFonts w:cstheme="minorHAnsi"/>
        </w:rPr>
        <w:t xml:space="preserve">The common null value for </w:t>
      </w:r>
      <w:r w:rsidR="00B103B1" w:rsidRPr="000A7D1B">
        <w:rPr>
          <w:rFonts w:cstheme="minorHAnsi"/>
        </w:rPr>
        <w:t>“N</w:t>
      </w:r>
      <w:r w:rsidRPr="000A7D1B">
        <w:rPr>
          <w:rFonts w:cstheme="minorHAnsi"/>
        </w:rPr>
        <w:t xml:space="preserve">ot </w:t>
      </w:r>
      <w:r w:rsidR="00B103B1" w:rsidRPr="000A7D1B">
        <w:rPr>
          <w:rFonts w:cstheme="minorHAnsi"/>
        </w:rPr>
        <w:t>A</w:t>
      </w:r>
      <w:r w:rsidRPr="000A7D1B">
        <w:rPr>
          <w:rFonts w:cstheme="minorHAnsi"/>
        </w:rPr>
        <w:t>pplicable</w:t>
      </w:r>
      <w:r w:rsidR="00B103B1" w:rsidRPr="000A7D1B">
        <w:rPr>
          <w:rFonts w:cstheme="minorHAnsi"/>
        </w:rPr>
        <w:t>”</w:t>
      </w:r>
      <w:r w:rsidRPr="000A7D1B">
        <w:rPr>
          <w:rFonts w:cstheme="minorHAnsi"/>
        </w:rPr>
        <w:t xml:space="preserve"> is reported if the Initial ED/Hospital Oxygen Saturation is coded as Not Known/Not Recorded</w:t>
      </w:r>
    </w:p>
    <w:p w14:paraId="30E80770" w14:textId="77777777" w:rsidR="000A7D1B" w:rsidRPr="000A7D1B" w:rsidRDefault="00365FEE" w:rsidP="00883C78">
      <w:pPr>
        <w:pStyle w:val="ListParagraph"/>
        <w:numPr>
          <w:ilvl w:val="0"/>
          <w:numId w:val="26"/>
        </w:numPr>
        <w:spacing w:after="0"/>
        <w:rPr>
          <w:b/>
          <w:color w:val="1F4E79" w:themeColor="accent1" w:themeShade="80"/>
          <w:sz w:val="24"/>
          <w:szCs w:val="24"/>
        </w:rPr>
      </w:pPr>
      <w:r w:rsidRPr="000A7D1B">
        <w:rPr>
          <w:rFonts w:cstheme="minorHAnsi"/>
        </w:rPr>
        <w:t>Plea</w:t>
      </w:r>
      <w:r w:rsidRPr="000A7D1B">
        <w:rPr>
          <w:rFonts w:cstheme="minorHAnsi"/>
          <w:spacing w:val="1"/>
        </w:rPr>
        <w:t>s</w:t>
      </w:r>
      <w:r w:rsidRPr="000A7D1B">
        <w:rPr>
          <w:rFonts w:cstheme="minorHAnsi"/>
        </w:rPr>
        <w:t xml:space="preserve">e note that </w:t>
      </w:r>
      <w:r w:rsidRPr="000A7D1B">
        <w:rPr>
          <w:rFonts w:cstheme="minorHAnsi"/>
          <w:spacing w:val="-1"/>
        </w:rPr>
        <w:t>f</w:t>
      </w:r>
      <w:r w:rsidRPr="000A7D1B">
        <w:rPr>
          <w:rFonts w:cstheme="minorHAnsi"/>
        </w:rPr>
        <w:t>ir</w:t>
      </w:r>
      <w:r w:rsidRPr="000A7D1B">
        <w:rPr>
          <w:rFonts w:cstheme="minorHAnsi"/>
          <w:spacing w:val="1"/>
        </w:rPr>
        <w:t>s</w:t>
      </w:r>
      <w:r w:rsidRPr="000A7D1B">
        <w:rPr>
          <w:rFonts w:cstheme="minorHAnsi"/>
        </w:rPr>
        <w:t>t reco</w:t>
      </w:r>
      <w:r w:rsidRPr="000A7D1B">
        <w:rPr>
          <w:rFonts w:cstheme="minorHAnsi"/>
          <w:spacing w:val="-1"/>
        </w:rPr>
        <w:t>r</w:t>
      </w:r>
      <w:r w:rsidRPr="000A7D1B">
        <w:rPr>
          <w:rFonts w:cstheme="minorHAnsi"/>
        </w:rPr>
        <w:t>ded/hospital vitals d</w:t>
      </w:r>
      <w:r w:rsidRPr="000A7D1B">
        <w:rPr>
          <w:rFonts w:cstheme="minorHAnsi"/>
          <w:spacing w:val="1"/>
        </w:rPr>
        <w:t>o</w:t>
      </w:r>
      <w:r w:rsidRPr="000A7D1B">
        <w:rPr>
          <w:rFonts w:cstheme="minorHAnsi"/>
        </w:rPr>
        <w:t xml:space="preserve"> not ne</w:t>
      </w:r>
      <w:r w:rsidRPr="000A7D1B">
        <w:rPr>
          <w:rFonts w:cstheme="minorHAnsi"/>
          <w:spacing w:val="1"/>
        </w:rPr>
        <w:t>e</w:t>
      </w:r>
      <w:r w:rsidRPr="000A7D1B">
        <w:rPr>
          <w:rFonts w:cstheme="minorHAnsi"/>
        </w:rPr>
        <w:t>d to be from the same asses</w:t>
      </w:r>
      <w:r w:rsidRPr="000A7D1B">
        <w:rPr>
          <w:rFonts w:cstheme="minorHAnsi"/>
          <w:spacing w:val="1"/>
        </w:rPr>
        <w:t>s</w:t>
      </w:r>
      <w:r w:rsidRPr="000A7D1B">
        <w:rPr>
          <w:rFonts w:cstheme="minorHAnsi"/>
        </w:rPr>
        <w:t>ment</w:t>
      </w:r>
    </w:p>
    <w:p w14:paraId="475AA4F0" w14:textId="77777777" w:rsidR="000A7D1B" w:rsidRDefault="000A7D1B">
      <w:pPr>
        <w:rPr>
          <w:b/>
          <w:color w:val="1F4E79" w:themeColor="accent1" w:themeShade="80"/>
        </w:rPr>
      </w:pPr>
      <w:r>
        <w:rPr>
          <w:b/>
          <w:color w:val="1F4E79" w:themeColor="accent1" w:themeShade="80"/>
        </w:rPr>
        <w:br w:type="page"/>
      </w:r>
    </w:p>
    <w:p w14:paraId="6FFE1B4A" w14:textId="50722DFA" w:rsidR="00884E75" w:rsidRPr="000A7D1B" w:rsidRDefault="00884E75" w:rsidP="000A7D1B">
      <w:pPr>
        <w:spacing w:after="0"/>
        <w:rPr>
          <w:b/>
          <w:color w:val="002060"/>
          <w:sz w:val="28"/>
          <w:szCs w:val="28"/>
        </w:rPr>
      </w:pPr>
      <w:r w:rsidRPr="000A7D1B">
        <w:rPr>
          <w:b/>
          <w:color w:val="002060"/>
          <w:sz w:val="28"/>
          <w:szCs w:val="28"/>
        </w:rPr>
        <w:t>Initial Vitals GCS: Eye</w:t>
      </w:r>
    </w:p>
    <w:p w14:paraId="7CA898C2" w14:textId="77777777" w:rsidR="00EA5DB6" w:rsidRPr="003E43C7" w:rsidRDefault="00EA5DB6" w:rsidP="00EA5DB6">
      <w:pPr>
        <w:spacing w:after="0"/>
        <w:rPr>
          <w:b/>
          <w:color w:val="002060"/>
          <w:sz w:val="28"/>
          <w:szCs w:val="28"/>
        </w:rPr>
      </w:pPr>
    </w:p>
    <w:p w14:paraId="0269EBC9" w14:textId="6AF95265"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767C81">
        <w:rPr>
          <w:rFonts w:ascii="Calibri" w:eastAsia="Times New Roman" w:hAnsi="Calibri" w:cs="Calibri"/>
          <w:color w:val="000000"/>
        </w:rPr>
        <w:t>First recorded Glasgow Coma Score (Eye) in the ED/hospital within 30 minutes</w:t>
      </w:r>
      <w:r>
        <w:rPr>
          <w:rFonts w:ascii="Calibri" w:eastAsia="Times New Roman" w:hAnsi="Calibri" w:cs="Calibri"/>
          <w:color w:val="000000"/>
        </w:rPr>
        <w:t xml:space="preserve"> or less of ED/hospital arrival</w:t>
      </w:r>
    </w:p>
    <w:p w14:paraId="79DAD9B5" w14:textId="77777777" w:rsidR="00EA5DB6" w:rsidRPr="00A6790A" w:rsidRDefault="00EA5DB6" w:rsidP="00EA5DB6">
      <w:pPr>
        <w:spacing w:after="0"/>
        <w:rPr>
          <w:rFonts w:ascii="Calibri" w:eastAsia="Times New Roman" w:hAnsi="Calibri" w:cs="Calibri"/>
          <w:color w:val="000000"/>
        </w:rPr>
      </w:pPr>
    </w:p>
    <w:p w14:paraId="348721E9" w14:textId="09B04C0F" w:rsidR="00884E75" w:rsidRDefault="00884E75"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CE0EF6" w:rsidRPr="00CE0EF6">
        <w:rPr>
          <w:rFonts w:cstheme="minorHAnsi"/>
        </w:rPr>
        <w:t>Initial Glasgow Eye Component in ED (</w:t>
      </w:r>
      <w:r w:rsidRPr="00CE0EF6">
        <w:rPr>
          <w:rFonts w:cstheme="minorHAnsi"/>
        </w:rPr>
        <w:t>GcsEye</w:t>
      </w:r>
      <w:r w:rsidR="00CE0EF6" w:rsidRPr="00CE0EF6">
        <w:rPr>
          <w:rFonts w:cstheme="minorHAnsi"/>
        </w:rPr>
        <w:t>)</w:t>
      </w:r>
    </w:p>
    <w:p w14:paraId="1511999D" w14:textId="77777777" w:rsidR="00EA5DB6" w:rsidRDefault="00EA5DB6" w:rsidP="00EA5DB6">
      <w:pPr>
        <w:spacing w:after="0"/>
      </w:pPr>
    </w:p>
    <w:p w14:paraId="3F2CC1B6" w14:textId="77777777" w:rsidR="00884E75" w:rsidRDefault="00884E75">
      <w:pPr>
        <w:spacing w:after="0"/>
      </w:pPr>
      <w:r w:rsidRPr="005B630A">
        <w:rPr>
          <w:b/>
          <w:color w:val="1F4E79" w:themeColor="accent1" w:themeShade="80"/>
        </w:rPr>
        <w:t>Trauma Center Required:</w:t>
      </w:r>
      <w:r>
        <w:t xml:space="preserve"> Yes</w:t>
      </w:r>
    </w:p>
    <w:p w14:paraId="33103A56" w14:textId="77777777" w:rsidR="00884E75" w:rsidRDefault="00884E75">
      <w:pPr>
        <w:spacing w:after="0"/>
      </w:pPr>
      <w:r w:rsidRPr="005B630A">
        <w:rPr>
          <w:b/>
          <w:color w:val="1F4E79" w:themeColor="accent1" w:themeShade="80"/>
        </w:rPr>
        <w:t>Community Hospital Required:</w:t>
      </w:r>
      <w:r>
        <w:tab/>
        <w:t>No</w:t>
      </w:r>
    </w:p>
    <w:p w14:paraId="109AB935" w14:textId="77777777" w:rsidR="00884E75" w:rsidRDefault="00884E75">
      <w:pPr>
        <w:spacing w:after="0"/>
      </w:pPr>
      <w:r w:rsidRPr="005B630A">
        <w:rPr>
          <w:b/>
          <w:color w:val="1F4E79" w:themeColor="accent1" w:themeShade="80"/>
        </w:rPr>
        <w:t>NTDB Required:</w:t>
      </w:r>
      <w:r>
        <w:t xml:space="preserve"> Yes</w:t>
      </w:r>
    </w:p>
    <w:p w14:paraId="1ABFD011" w14:textId="2BCB9031" w:rsidR="00884E75" w:rsidRDefault="00884E75" w:rsidP="0003285F">
      <w:pPr>
        <w:spacing w:after="0"/>
        <w:rPr>
          <w:b/>
          <w:color w:val="1F4E79" w:themeColor="accent1" w:themeShade="80"/>
        </w:rPr>
      </w:pPr>
    </w:p>
    <w:p w14:paraId="3B676086" w14:textId="39CA48A5" w:rsidR="00EB2E53" w:rsidRPr="00EB2E53" w:rsidRDefault="00EB2E53" w:rsidP="0003285F">
      <w:pPr>
        <w:spacing w:after="0"/>
        <w:rPr>
          <w:b/>
          <w:bCs/>
          <w:color w:val="1F4E79" w:themeColor="accent1" w:themeShade="80"/>
        </w:rPr>
      </w:pPr>
      <w:r w:rsidRPr="00900264">
        <w:rPr>
          <w:b/>
          <w:bCs/>
          <w:color w:val="1F4E79" w:themeColor="accent1" w:themeShade="80"/>
        </w:rPr>
        <w:t>Data Element Menu:</w:t>
      </w:r>
    </w:p>
    <w:p w14:paraId="544B651C" w14:textId="6B72C21B" w:rsidR="00EB2E53" w:rsidRDefault="00EB2E53" w:rsidP="0003285F">
      <w:pPr>
        <w:spacing w:after="0"/>
        <w:rPr>
          <w:b/>
          <w:color w:val="1F4E79" w:themeColor="accent1" w:themeShade="80"/>
        </w:rPr>
      </w:pPr>
    </w:p>
    <w:tbl>
      <w:tblPr>
        <w:tblStyle w:val="TableGrid"/>
        <w:tblW w:w="5215" w:type="dxa"/>
        <w:tblInd w:w="607" w:type="dxa"/>
        <w:tblLook w:val="04A0" w:firstRow="1" w:lastRow="0" w:firstColumn="1" w:lastColumn="0" w:noHBand="0" w:noVBand="1"/>
      </w:tblPr>
      <w:tblGrid>
        <w:gridCol w:w="625"/>
        <w:gridCol w:w="4590"/>
      </w:tblGrid>
      <w:tr w:rsidR="00EB2E53" w:rsidRPr="00EB2E53" w14:paraId="0B7E58A8" w14:textId="77777777" w:rsidTr="008F2D4B">
        <w:trPr>
          <w:trHeight w:val="290"/>
        </w:trPr>
        <w:tc>
          <w:tcPr>
            <w:tcW w:w="625" w:type="dxa"/>
            <w:noWrap/>
            <w:hideMark/>
          </w:tcPr>
          <w:p w14:paraId="007CF245"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1</w:t>
            </w:r>
          </w:p>
        </w:tc>
        <w:tc>
          <w:tcPr>
            <w:tcW w:w="4590" w:type="dxa"/>
            <w:noWrap/>
            <w:hideMark/>
          </w:tcPr>
          <w:p w14:paraId="5466EC26"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No Eye Movement when Assessed</w:t>
            </w:r>
          </w:p>
        </w:tc>
      </w:tr>
      <w:tr w:rsidR="00EB2E53" w:rsidRPr="00EB2E53" w14:paraId="555CF11F" w14:textId="77777777" w:rsidTr="008F2D4B">
        <w:trPr>
          <w:trHeight w:val="290"/>
        </w:trPr>
        <w:tc>
          <w:tcPr>
            <w:tcW w:w="625" w:type="dxa"/>
            <w:noWrap/>
            <w:hideMark/>
          </w:tcPr>
          <w:p w14:paraId="091BE4B9"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2</w:t>
            </w:r>
          </w:p>
        </w:tc>
        <w:tc>
          <w:tcPr>
            <w:tcW w:w="4590" w:type="dxa"/>
            <w:noWrap/>
            <w:hideMark/>
          </w:tcPr>
          <w:p w14:paraId="0E224FD2"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Opens Eyes in Response to Painful Stimulation</w:t>
            </w:r>
          </w:p>
        </w:tc>
      </w:tr>
      <w:tr w:rsidR="00EB2E53" w:rsidRPr="00EB2E53" w14:paraId="029B771C" w14:textId="77777777" w:rsidTr="008F2D4B">
        <w:trPr>
          <w:trHeight w:val="290"/>
        </w:trPr>
        <w:tc>
          <w:tcPr>
            <w:tcW w:w="625" w:type="dxa"/>
            <w:noWrap/>
            <w:hideMark/>
          </w:tcPr>
          <w:p w14:paraId="699B1730"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3</w:t>
            </w:r>
          </w:p>
        </w:tc>
        <w:tc>
          <w:tcPr>
            <w:tcW w:w="4590" w:type="dxa"/>
            <w:noWrap/>
            <w:hideMark/>
          </w:tcPr>
          <w:p w14:paraId="7DD57FF9"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Opens Eyes in Response to Verbal Stimulation</w:t>
            </w:r>
          </w:p>
        </w:tc>
      </w:tr>
      <w:tr w:rsidR="00EB2E53" w:rsidRPr="00EB2E53" w14:paraId="1BDA7020" w14:textId="77777777" w:rsidTr="008F2D4B">
        <w:trPr>
          <w:trHeight w:val="290"/>
        </w:trPr>
        <w:tc>
          <w:tcPr>
            <w:tcW w:w="625" w:type="dxa"/>
            <w:noWrap/>
            <w:hideMark/>
          </w:tcPr>
          <w:p w14:paraId="21352632"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4</w:t>
            </w:r>
          </w:p>
        </w:tc>
        <w:tc>
          <w:tcPr>
            <w:tcW w:w="4590" w:type="dxa"/>
            <w:noWrap/>
            <w:hideMark/>
          </w:tcPr>
          <w:p w14:paraId="0F070869"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Opens Eyes Spontaneously</w:t>
            </w:r>
          </w:p>
        </w:tc>
      </w:tr>
    </w:tbl>
    <w:p w14:paraId="2C8D64F8" w14:textId="47674BF2" w:rsidR="00EB2E53" w:rsidRDefault="00EB2E53" w:rsidP="0003285F">
      <w:pPr>
        <w:spacing w:after="0"/>
        <w:rPr>
          <w:b/>
          <w:color w:val="1F4E79" w:themeColor="accent1" w:themeShade="80"/>
        </w:rPr>
      </w:pPr>
    </w:p>
    <w:p w14:paraId="60D95230" w14:textId="77777777" w:rsidR="00EB2E53" w:rsidRDefault="00EB2E53" w:rsidP="0003285F">
      <w:pPr>
        <w:spacing w:after="0"/>
        <w:rPr>
          <w:b/>
          <w:color w:val="1F4E79" w:themeColor="accent1" w:themeShade="80"/>
        </w:rPr>
      </w:pPr>
    </w:p>
    <w:p w14:paraId="4B9DDD4A" w14:textId="5F3ED9ED" w:rsidR="00884E75" w:rsidRDefault="00884E75" w:rsidP="00163872">
      <w:pPr>
        <w:spacing w:after="0"/>
      </w:pPr>
      <w:r>
        <w:rPr>
          <w:b/>
          <w:color w:val="1F4E79" w:themeColor="accent1" w:themeShade="80"/>
        </w:rPr>
        <w:t xml:space="preserve">For Direct Data Entry: </w:t>
      </w:r>
      <w:r w:rsidRPr="006159E0">
        <w:t>ED/Resus &gt; Initial Assessment &gt; Initial Vitals &gt; GCS: Eye</w:t>
      </w:r>
    </w:p>
    <w:p w14:paraId="093B344A" w14:textId="77777777" w:rsidR="00EA5DB6" w:rsidRPr="00BE3259" w:rsidRDefault="00EA5DB6" w:rsidP="00EA5DB6">
      <w:pPr>
        <w:spacing w:after="0"/>
        <w:rPr>
          <w:b/>
        </w:rPr>
      </w:pPr>
    </w:p>
    <w:p w14:paraId="023F33CE"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320"/>
        <w:gridCol w:w="3060"/>
        <w:gridCol w:w="1800"/>
      </w:tblGrid>
      <w:tr w:rsidR="00275D61" w14:paraId="499BDFE1" w14:textId="7497DA87" w:rsidTr="003E0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DB32A18" w14:textId="3D7AE928" w:rsidR="00275D61" w:rsidRPr="0049005A" w:rsidRDefault="00275D61" w:rsidP="00275D61">
            <w:r>
              <w:t>XSD Key Element and Complex Names</w:t>
            </w:r>
          </w:p>
        </w:tc>
        <w:tc>
          <w:tcPr>
            <w:tcW w:w="3060" w:type="dxa"/>
          </w:tcPr>
          <w:p w14:paraId="6D62C6C4" w14:textId="158F8DF3" w:rsidR="00275D61" w:rsidRPr="0049005A" w:rsidRDefault="00275D61" w:rsidP="00275D61">
            <w:pPr>
              <w:cnfStyle w:val="100000000000" w:firstRow="1" w:lastRow="0" w:firstColumn="0" w:lastColumn="0" w:oddVBand="0" w:evenVBand="0" w:oddHBand="0" w:evenHBand="0" w:firstRowFirstColumn="0" w:firstRowLastColumn="0" w:lastRowFirstColumn="0" w:lastRowLastColumn="0"/>
            </w:pPr>
            <w:r>
              <w:t>Data Type</w:t>
            </w:r>
          </w:p>
        </w:tc>
        <w:tc>
          <w:tcPr>
            <w:tcW w:w="1800" w:type="dxa"/>
          </w:tcPr>
          <w:p w14:paraId="31D96355" w14:textId="3F4552B5" w:rsidR="00275D61" w:rsidRDefault="00275D61" w:rsidP="00275D61">
            <w:pPr>
              <w:cnfStyle w:val="100000000000" w:firstRow="1" w:lastRow="0" w:firstColumn="0" w:lastColumn="0" w:oddVBand="0" w:evenVBand="0" w:oddHBand="0" w:evenHBand="0" w:firstRowFirstColumn="0" w:firstRowLastColumn="0" w:lastRowFirstColumn="0" w:lastRowLastColumn="0"/>
            </w:pPr>
            <w:r>
              <w:t>Length</w:t>
            </w:r>
          </w:p>
        </w:tc>
      </w:tr>
      <w:tr w:rsidR="00275D61" w14:paraId="5EE58508" w14:textId="520D31E3" w:rsidTr="003E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E0E0FED" w14:textId="77777777" w:rsidR="00275D61" w:rsidRDefault="00275D61" w:rsidP="00275D61">
            <w:pPr>
              <w:rPr>
                <w:bCs w:val="0"/>
              </w:rPr>
            </w:pPr>
            <w:r w:rsidRPr="00DD6DD2">
              <w:rPr>
                <w:b w:val="0"/>
              </w:rPr>
              <w:t>Element:</w:t>
            </w:r>
            <w:r>
              <w:rPr>
                <w:bCs w:val="0"/>
              </w:rPr>
              <w:t xml:space="preserve"> </w:t>
            </w:r>
            <w:r>
              <w:rPr>
                <w:b w:val="0"/>
              </w:rPr>
              <w:t>EdAssessments</w:t>
            </w:r>
          </w:p>
          <w:p w14:paraId="1F493E19" w14:textId="6587EFE8" w:rsidR="00275D61" w:rsidRDefault="00275D61" w:rsidP="002C4BAD">
            <w:pPr>
              <w:rPr>
                <w:b w:val="0"/>
              </w:rPr>
            </w:pPr>
            <w:r>
              <w:rPr>
                <w:b w:val="0"/>
              </w:rPr>
              <w:t xml:space="preserve">Complex: EdAssessment </w:t>
            </w:r>
          </w:p>
          <w:p w14:paraId="75DCC343" w14:textId="1C66C451" w:rsidR="00E6167B" w:rsidRDefault="002C4BAD" w:rsidP="00275D61">
            <w:pPr>
              <w:rPr>
                <w:bCs w:val="0"/>
              </w:rPr>
            </w:pPr>
            <w:r>
              <w:rPr>
                <w:b w:val="0"/>
              </w:rPr>
              <w:t xml:space="preserve">Additional </w:t>
            </w:r>
            <w:r w:rsidR="00E6167B">
              <w:rPr>
                <w:b w:val="0"/>
              </w:rPr>
              <w:t xml:space="preserve">Complex: </w:t>
            </w:r>
            <w:r w:rsidR="00275D61">
              <w:rPr>
                <w:b w:val="0"/>
              </w:rPr>
              <w:t>GCSType</w:t>
            </w:r>
          </w:p>
          <w:p w14:paraId="7BE89819" w14:textId="2AC3C5F5" w:rsidR="00275D61" w:rsidRPr="0049005A" w:rsidRDefault="00E6167B" w:rsidP="00275D61">
            <w:pPr>
              <w:rPr>
                <w:b w:val="0"/>
              </w:rPr>
            </w:pPr>
            <w:r>
              <w:rPr>
                <w:b w:val="0"/>
              </w:rPr>
              <w:t>Complex element:</w:t>
            </w:r>
            <w:r w:rsidR="00275D61">
              <w:rPr>
                <w:b w:val="0"/>
              </w:rPr>
              <w:t xml:space="preserve"> Eye</w:t>
            </w:r>
          </w:p>
        </w:tc>
        <w:tc>
          <w:tcPr>
            <w:tcW w:w="3060" w:type="dxa"/>
          </w:tcPr>
          <w:p w14:paraId="251FE8D3" w14:textId="06F34952" w:rsidR="00275D61" w:rsidRDefault="00A64B35" w:rsidP="00275D61">
            <w:pPr>
              <w:cnfStyle w:val="000000100000" w:firstRow="0" w:lastRow="0" w:firstColumn="0" w:lastColumn="0" w:oddVBand="0" w:evenVBand="0" w:oddHBand="1" w:evenHBand="0" w:firstRowFirstColumn="0" w:firstRowLastColumn="0" w:lastRowFirstColumn="0" w:lastRowLastColumn="0"/>
            </w:pPr>
            <w:r>
              <w:t>Menu</w:t>
            </w:r>
          </w:p>
        </w:tc>
        <w:tc>
          <w:tcPr>
            <w:tcW w:w="1800" w:type="dxa"/>
          </w:tcPr>
          <w:p w14:paraId="5F3FB4F8" w14:textId="59E0DB9C" w:rsidR="00275D61" w:rsidRDefault="00275D61" w:rsidP="00275D61">
            <w:pPr>
              <w:cnfStyle w:val="000000100000" w:firstRow="0" w:lastRow="0" w:firstColumn="0" w:lastColumn="0" w:oddVBand="0" w:evenVBand="0" w:oddHBand="1" w:evenHBand="0" w:firstRowFirstColumn="0" w:firstRowLastColumn="0" w:lastRowFirstColumn="0" w:lastRowLastColumn="0"/>
            </w:pPr>
          </w:p>
        </w:tc>
      </w:tr>
      <w:tr w:rsidR="00275D61" w14:paraId="2FF22661" w14:textId="72FEEE47" w:rsidTr="003E00F2">
        <w:tc>
          <w:tcPr>
            <w:cnfStyle w:val="001000000000" w:firstRow="0" w:lastRow="0" w:firstColumn="1" w:lastColumn="0" w:oddVBand="0" w:evenVBand="0" w:oddHBand="0" w:evenHBand="0" w:firstRowFirstColumn="0" w:firstRowLastColumn="0" w:lastRowFirstColumn="0" w:lastRowLastColumn="0"/>
            <w:tcW w:w="4320" w:type="dxa"/>
          </w:tcPr>
          <w:p w14:paraId="262D74AD" w14:textId="77777777" w:rsidR="00275D61" w:rsidRPr="00E978C9" w:rsidRDefault="00275D61" w:rsidP="00275D61">
            <w:r w:rsidRPr="00E978C9">
              <w:t>Re</w:t>
            </w:r>
            <w:r>
              <w:t>quired</w:t>
            </w:r>
          </w:p>
        </w:tc>
        <w:tc>
          <w:tcPr>
            <w:tcW w:w="3060" w:type="dxa"/>
          </w:tcPr>
          <w:p w14:paraId="38E1D27C" w14:textId="77777777" w:rsidR="00275D61" w:rsidRPr="006A62B1" w:rsidRDefault="00275D61" w:rsidP="00275D61">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00" w:type="dxa"/>
          </w:tcPr>
          <w:p w14:paraId="390811FB" w14:textId="6C5ECE10" w:rsidR="00275D61" w:rsidRPr="006A62B1" w:rsidRDefault="004E22E0" w:rsidP="00275D61">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5D61" w14:paraId="0F1D8FAF" w14:textId="47EC6FE2" w:rsidTr="003E00F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320" w:type="dxa"/>
          </w:tcPr>
          <w:p w14:paraId="77B71F8A" w14:textId="77777777" w:rsidR="00275D61" w:rsidRDefault="00275D61" w:rsidP="00275D61">
            <w:pPr>
              <w:rPr>
                <w:b w:val="0"/>
              </w:rPr>
            </w:pPr>
            <w:r>
              <w:rPr>
                <w:b w:val="0"/>
              </w:rPr>
              <w:t xml:space="preserve">Trauma Centers – </w:t>
            </w:r>
            <w:r w:rsidRPr="00E978C9">
              <w:rPr>
                <w:b w:val="0"/>
              </w:rPr>
              <w:t>Yes</w:t>
            </w:r>
          </w:p>
          <w:p w14:paraId="4741FC33" w14:textId="77777777" w:rsidR="00275D61" w:rsidRPr="00E978C9" w:rsidRDefault="00275D61" w:rsidP="00275D61">
            <w:pPr>
              <w:rPr>
                <w:b w:val="0"/>
              </w:rPr>
            </w:pPr>
            <w:r>
              <w:rPr>
                <w:b w:val="0"/>
              </w:rPr>
              <w:t>Community Hospitals - No</w:t>
            </w:r>
          </w:p>
        </w:tc>
        <w:tc>
          <w:tcPr>
            <w:tcW w:w="3060" w:type="dxa"/>
          </w:tcPr>
          <w:p w14:paraId="49750F29" w14:textId="7ACB5DAE" w:rsidR="00275D61" w:rsidRDefault="00590C87" w:rsidP="00275D61">
            <w:pPr>
              <w:cnfStyle w:val="000000100000" w:firstRow="0" w:lastRow="0" w:firstColumn="0" w:lastColumn="0" w:oddVBand="0" w:evenVBand="0" w:oddHBand="1" w:evenHBand="0" w:firstRowFirstColumn="0" w:firstRowLastColumn="0" w:lastRowFirstColumn="0" w:lastRowLastColumn="0"/>
            </w:pPr>
            <w:r>
              <w:t>Up to 10 times</w:t>
            </w:r>
          </w:p>
        </w:tc>
        <w:tc>
          <w:tcPr>
            <w:tcW w:w="1800" w:type="dxa"/>
          </w:tcPr>
          <w:p w14:paraId="548D1C66" w14:textId="13459342" w:rsidR="00275D61" w:rsidRDefault="000E2839" w:rsidP="00275D61">
            <w:pPr>
              <w:cnfStyle w:val="000000100000" w:firstRow="0" w:lastRow="0" w:firstColumn="0" w:lastColumn="0" w:oddVBand="0" w:evenVBand="0" w:oddHBand="1" w:evenHBand="0" w:firstRowFirstColumn="0" w:firstRowLastColumn="0" w:lastRowFirstColumn="0" w:lastRowLastColumn="0"/>
            </w:pPr>
            <w:r>
              <w:t>Yes</w:t>
            </w:r>
          </w:p>
        </w:tc>
      </w:tr>
    </w:tbl>
    <w:p w14:paraId="7C1DEC69" w14:textId="77777777" w:rsidR="00884E75" w:rsidRDefault="00884E75" w:rsidP="0003285F">
      <w:pPr>
        <w:spacing w:after="0"/>
      </w:pPr>
    </w:p>
    <w:p w14:paraId="7D7A3C9A" w14:textId="704097F7" w:rsidR="00C94CE6" w:rsidRPr="00C94CE6" w:rsidRDefault="00C94CE6" w:rsidP="00883C78">
      <w:pPr>
        <w:pStyle w:val="ListParagraph"/>
        <w:widowControl w:val="0"/>
        <w:numPr>
          <w:ilvl w:val="0"/>
          <w:numId w:val="26"/>
        </w:numPr>
        <w:autoSpaceDE w:val="0"/>
        <w:autoSpaceDN w:val="0"/>
        <w:adjustRightInd w:val="0"/>
        <w:ind w:right="28"/>
        <w:rPr>
          <w:rFonts w:cstheme="minorHAnsi"/>
        </w:rPr>
      </w:pPr>
      <w:r w:rsidRPr="00C94CE6">
        <w:rPr>
          <w:rFonts w:cstheme="minorHAnsi"/>
        </w:rPr>
        <w:t>The 'Not Recorded' code is reported if the patient’s Initial ED/Hospital GCS - Eye was not measured within 30 minutes or less of ED/hospital arrival</w:t>
      </w:r>
    </w:p>
    <w:p w14:paraId="5B5F0D0C" w14:textId="0FF11CD3" w:rsidR="00C94CE6" w:rsidRPr="00C94CE6" w:rsidRDefault="00C94CE6" w:rsidP="00883C78">
      <w:pPr>
        <w:pStyle w:val="ListParagraph"/>
        <w:numPr>
          <w:ilvl w:val="0"/>
          <w:numId w:val="26"/>
        </w:numPr>
        <w:rPr>
          <w:rFonts w:cstheme="minorHAnsi"/>
        </w:rPr>
      </w:pPr>
      <w:r w:rsidRPr="00C94CE6">
        <w:rPr>
          <w:rFonts w:cstheme="minorHAnsi"/>
        </w:rPr>
        <w:t>The 'Not Recorded' code is reported if Initial Field GCS 40 – Eye is documented.</w:t>
      </w:r>
    </w:p>
    <w:p w14:paraId="3C053984" w14:textId="6A35D950" w:rsidR="00C94CE6" w:rsidRPr="00C94CE6" w:rsidRDefault="00C94CE6" w:rsidP="00883C78">
      <w:pPr>
        <w:pStyle w:val="ListParagraph"/>
        <w:numPr>
          <w:ilvl w:val="0"/>
          <w:numId w:val="26"/>
        </w:numPr>
        <w:rPr>
          <w:rFonts w:cstheme="minorHAnsi"/>
        </w:rPr>
      </w:pPr>
      <w:r w:rsidRPr="00C94CE6">
        <w:rPr>
          <w:rFonts w:cstheme="minorHAnsi"/>
        </w:rPr>
        <w:t>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w:t>
      </w:r>
    </w:p>
    <w:p w14:paraId="61D80C16" w14:textId="77777777" w:rsidR="00367240" w:rsidRPr="00367240" w:rsidRDefault="00C94CE6" w:rsidP="00883C78">
      <w:pPr>
        <w:pStyle w:val="ListParagraph"/>
        <w:numPr>
          <w:ilvl w:val="0"/>
          <w:numId w:val="26"/>
        </w:numPr>
        <w:spacing w:after="0"/>
        <w:rPr>
          <w:b/>
          <w:color w:val="1F4E79" w:themeColor="accent1" w:themeShade="80"/>
        </w:rPr>
      </w:pPr>
      <w:r w:rsidRPr="00C94CE6">
        <w:rPr>
          <w:rFonts w:cstheme="minorHAnsi"/>
        </w:rPr>
        <w:t>Field cannot be Not Applicable</w:t>
      </w:r>
    </w:p>
    <w:p w14:paraId="55C8501D" w14:textId="2638D2C9" w:rsidR="00884E75" w:rsidRPr="00367240" w:rsidRDefault="00367240" w:rsidP="00883C78">
      <w:pPr>
        <w:pStyle w:val="ListParagraph"/>
        <w:numPr>
          <w:ilvl w:val="0"/>
          <w:numId w:val="26"/>
        </w:numPr>
        <w:spacing w:after="0"/>
        <w:rPr>
          <w:b/>
          <w:color w:val="1F4E79" w:themeColor="accent1" w:themeShade="80"/>
        </w:rPr>
      </w:pPr>
      <w:r>
        <w:t>Please note that first recorded hospital vitals do not need to be from the same assessment</w:t>
      </w:r>
      <w:r w:rsidR="00884E75" w:rsidRPr="00367240">
        <w:rPr>
          <w:b/>
          <w:color w:val="1F4E79" w:themeColor="accent1" w:themeShade="80"/>
        </w:rPr>
        <w:br w:type="page"/>
      </w:r>
    </w:p>
    <w:p w14:paraId="00B6552F" w14:textId="1EA37E31" w:rsidR="00884E75" w:rsidRDefault="00884E75" w:rsidP="00163872">
      <w:pPr>
        <w:spacing w:after="0"/>
        <w:rPr>
          <w:b/>
          <w:color w:val="002060"/>
          <w:sz w:val="28"/>
          <w:szCs w:val="28"/>
        </w:rPr>
      </w:pPr>
      <w:r>
        <w:rPr>
          <w:b/>
          <w:color w:val="002060"/>
          <w:sz w:val="28"/>
          <w:szCs w:val="28"/>
        </w:rPr>
        <w:t>Initial Vitals GCS: Verbal</w:t>
      </w:r>
    </w:p>
    <w:p w14:paraId="012CE703" w14:textId="77777777" w:rsidR="00086760" w:rsidRPr="003E43C7" w:rsidRDefault="00086760" w:rsidP="00086760">
      <w:pPr>
        <w:spacing w:after="0"/>
        <w:rPr>
          <w:b/>
          <w:color w:val="002060"/>
          <w:sz w:val="28"/>
          <w:szCs w:val="28"/>
        </w:rPr>
      </w:pPr>
    </w:p>
    <w:p w14:paraId="6DEEAE15" w14:textId="32A6FCF6"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220CFF">
        <w:rPr>
          <w:rFonts w:ascii="Calibri" w:eastAsia="Times New Roman" w:hAnsi="Calibri" w:cs="Calibri"/>
          <w:color w:val="000000"/>
        </w:rPr>
        <w:t>First recorded Glasgow Coma Score (Verbal) in the ED/hospital within 30 minutes</w:t>
      </w:r>
      <w:r>
        <w:rPr>
          <w:rFonts w:ascii="Calibri" w:eastAsia="Times New Roman" w:hAnsi="Calibri" w:cs="Calibri"/>
          <w:color w:val="000000"/>
        </w:rPr>
        <w:t xml:space="preserve"> or less of ED/hospital arrival</w:t>
      </w:r>
    </w:p>
    <w:p w14:paraId="4B433CEA" w14:textId="77777777" w:rsidR="00086760" w:rsidRPr="00A6790A" w:rsidRDefault="00086760" w:rsidP="00086760">
      <w:pPr>
        <w:spacing w:after="0"/>
        <w:rPr>
          <w:rFonts w:ascii="Calibri" w:eastAsia="Times New Roman" w:hAnsi="Calibri" w:cs="Calibri"/>
          <w:color w:val="000000"/>
        </w:rPr>
      </w:pPr>
    </w:p>
    <w:p w14:paraId="78995CCE" w14:textId="34897BFB" w:rsidR="00884E75" w:rsidRDefault="00884E75" w:rsidP="00163872">
      <w:pPr>
        <w:spacing w:after="0" w:line="276" w:lineRule="auto"/>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E018AA" w:rsidRPr="00E018AA">
        <w:rPr>
          <w:rFonts w:cstheme="minorHAnsi"/>
        </w:rPr>
        <w:t>Initial Glasgow Verbal Component in ED (</w:t>
      </w:r>
      <w:r w:rsidRPr="00E018AA">
        <w:rPr>
          <w:rFonts w:cstheme="minorHAnsi"/>
        </w:rPr>
        <w:t>GcsVerbal</w:t>
      </w:r>
      <w:r w:rsidR="00E018AA" w:rsidRPr="00E018AA">
        <w:rPr>
          <w:rFonts w:cstheme="minorHAnsi"/>
        </w:rPr>
        <w:t>)</w:t>
      </w:r>
    </w:p>
    <w:p w14:paraId="166BEFC9" w14:textId="77777777" w:rsidR="00086760" w:rsidRPr="001A0BF9" w:rsidRDefault="00086760" w:rsidP="00086760">
      <w:pPr>
        <w:spacing w:after="0" w:line="276" w:lineRule="auto"/>
        <w:rPr>
          <w:rFonts w:cstheme="minorHAnsi"/>
          <w:sz w:val="20"/>
          <w:szCs w:val="20"/>
        </w:rPr>
      </w:pPr>
    </w:p>
    <w:p w14:paraId="2E8A35E9" w14:textId="77777777" w:rsidR="00884E75" w:rsidRDefault="00884E75">
      <w:pPr>
        <w:spacing w:after="0"/>
      </w:pPr>
      <w:r w:rsidRPr="005B630A">
        <w:rPr>
          <w:b/>
          <w:color w:val="1F4E79" w:themeColor="accent1" w:themeShade="80"/>
        </w:rPr>
        <w:t>Trauma Center Required:</w:t>
      </w:r>
      <w:r>
        <w:t xml:space="preserve"> Yes</w:t>
      </w:r>
    </w:p>
    <w:p w14:paraId="0742F4DA" w14:textId="77777777" w:rsidR="00884E75" w:rsidRDefault="00884E75">
      <w:pPr>
        <w:spacing w:after="0"/>
      </w:pPr>
      <w:r w:rsidRPr="005B630A">
        <w:rPr>
          <w:b/>
          <w:color w:val="1F4E79" w:themeColor="accent1" w:themeShade="80"/>
        </w:rPr>
        <w:t>Community Hospital Required:</w:t>
      </w:r>
      <w:r>
        <w:tab/>
        <w:t>No</w:t>
      </w:r>
    </w:p>
    <w:p w14:paraId="2EB8146E" w14:textId="4C1A07BE" w:rsidR="00884E75" w:rsidRDefault="00884E75">
      <w:pPr>
        <w:spacing w:after="0"/>
      </w:pPr>
      <w:r w:rsidRPr="005B630A">
        <w:rPr>
          <w:b/>
          <w:color w:val="1F4E79" w:themeColor="accent1" w:themeShade="80"/>
        </w:rPr>
        <w:t>NTDB Required:</w:t>
      </w:r>
      <w:r>
        <w:t xml:space="preserve"> Yes</w:t>
      </w:r>
    </w:p>
    <w:p w14:paraId="1DA7F2FF" w14:textId="4F21D47D" w:rsidR="00F2333F" w:rsidRDefault="00F2333F">
      <w:pPr>
        <w:spacing w:after="0"/>
      </w:pPr>
    </w:p>
    <w:p w14:paraId="6B009218" w14:textId="77777777" w:rsidR="00F2333F" w:rsidRPr="00EB2E53" w:rsidRDefault="00F2333F" w:rsidP="00F2333F">
      <w:pPr>
        <w:spacing w:after="0"/>
        <w:rPr>
          <w:b/>
          <w:bCs/>
          <w:color w:val="1F4E79" w:themeColor="accent1" w:themeShade="80"/>
        </w:rPr>
      </w:pPr>
      <w:r w:rsidRPr="00900264">
        <w:rPr>
          <w:b/>
          <w:bCs/>
          <w:color w:val="1F4E79" w:themeColor="accent1" w:themeShade="80"/>
        </w:rPr>
        <w:t>Data Element Menu:</w:t>
      </w:r>
    </w:p>
    <w:p w14:paraId="5FE18D8F" w14:textId="0FF1992F" w:rsidR="00F2333F" w:rsidRDefault="00F2333F">
      <w:pPr>
        <w:spacing w:after="0"/>
      </w:pPr>
    </w:p>
    <w:tbl>
      <w:tblPr>
        <w:tblStyle w:val="TableGrid"/>
        <w:tblW w:w="8725" w:type="dxa"/>
        <w:tblInd w:w="607" w:type="dxa"/>
        <w:tblLook w:val="04A0" w:firstRow="1" w:lastRow="0" w:firstColumn="1" w:lastColumn="0" w:noHBand="0" w:noVBand="1"/>
      </w:tblPr>
      <w:tblGrid>
        <w:gridCol w:w="625"/>
        <w:gridCol w:w="8100"/>
      </w:tblGrid>
      <w:tr w:rsidR="004805E0" w:rsidRPr="004805E0" w14:paraId="0EA5E59F" w14:textId="77777777" w:rsidTr="008F2D4B">
        <w:trPr>
          <w:trHeight w:val="290"/>
        </w:trPr>
        <w:tc>
          <w:tcPr>
            <w:tcW w:w="625" w:type="dxa"/>
            <w:noWrap/>
            <w:hideMark/>
          </w:tcPr>
          <w:p w14:paraId="0246D5D3" w14:textId="77777777" w:rsidR="004805E0" w:rsidRPr="004805E0" w:rsidRDefault="004805E0" w:rsidP="004805E0">
            <w:pPr>
              <w:jc w:val="right"/>
              <w:rPr>
                <w:rFonts w:ascii="Calibri" w:eastAsia="Times New Roman" w:hAnsi="Calibri" w:cs="Calibri"/>
                <w:color w:val="000000"/>
              </w:rPr>
            </w:pPr>
            <w:r w:rsidRPr="004805E0">
              <w:rPr>
                <w:rFonts w:ascii="Calibri" w:eastAsia="Times New Roman" w:hAnsi="Calibri" w:cs="Calibri"/>
                <w:color w:val="000000"/>
              </w:rPr>
              <w:t>1</w:t>
            </w:r>
          </w:p>
        </w:tc>
        <w:tc>
          <w:tcPr>
            <w:tcW w:w="8100" w:type="dxa"/>
            <w:noWrap/>
            <w:hideMark/>
          </w:tcPr>
          <w:p w14:paraId="7285B60C" w14:textId="77777777" w:rsidR="004805E0" w:rsidRPr="004805E0" w:rsidRDefault="004805E0" w:rsidP="004805E0">
            <w:pPr>
              <w:rPr>
                <w:rFonts w:ascii="Calibri" w:eastAsia="Times New Roman" w:hAnsi="Calibri" w:cs="Calibri"/>
                <w:color w:val="000000"/>
              </w:rPr>
            </w:pPr>
            <w:r w:rsidRPr="004805E0">
              <w:rPr>
                <w:rFonts w:ascii="Calibri" w:eastAsia="Times New Roman" w:hAnsi="Calibri" w:cs="Calibri"/>
                <w:color w:val="000000"/>
              </w:rPr>
              <w:t xml:space="preserve"> No Verbal Response (Pediatric (&lt; = 2 yrs): No Vocal Response)</w:t>
            </w:r>
          </w:p>
        </w:tc>
      </w:tr>
      <w:tr w:rsidR="004805E0" w:rsidRPr="004805E0" w14:paraId="381F9F77" w14:textId="77777777" w:rsidTr="008F2D4B">
        <w:trPr>
          <w:trHeight w:val="290"/>
        </w:trPr>
        <w:tc>
          <w:tcPr>
            <w:tcW w:w="625" w:type="dxa"/>
            <w:noWrap/>
            <w:hideMark/>
          </w:tcPr>
          <w:p w14:paraId="0D66C787" w14:textId="77777777" w:rsidR="004805E0" w:rsidRPr="004805E0" w:rsidRDefault="004805E0" w:rsidP="004805E0">
            <w:pPr>
              <w:jc w:val="right"/>
              <w:rPr>
                <w:rFonts w:ascii="Calibri" w:eastAsia="Times New Roman" w:hAnsi="Calibri" w:cs="Calibri"/>
                <w:color w:val="000000"/>
              </w:rPr>
            </w:pPr>
            <w:r w:rsidRPr="004805E0">
              <w:rPr>
                <w:rFonts w:ascii="Calibri" w:eastAsia="Times New Roman" w:hAnsi="Calibri" w:cs="Calibri"/>
                <w:color w:val="000000"/>
              </w:rPr>
              <w:t>2</w:t>
            </w:r>
          </w:p>
        </w:tc>
        <w:tc>
          <w:tcPr>
            <w:tcW w:w="8100" w:type="dxa"/>
            <w:noWrap/>
            <w:hideMark/>
          </w:tcPr>
          <w:p w14:paraId="3B013373" w14:textId="77777777" w:rsidR="004805E0" w:rsidRPr="004805E0" w:rsidRDefault="004805E0" w:rsidP="004805E0">
            <w:pPr>
              <w:rPr>
                <w:rFonts w:ascii="Calibri" w:eastAsia="Times New Roman" w:hAnsi="Calibri" w:cs="Calibri"/>
                <w:color w:val="000000"/>
              </w:rPr>
            </w:pPr>
            <w:r w:rsidRPr="004805E0">
              <w:rPr>
                <w:rFonts w:ascii="Calibri" w:eastAsia="Times New Roman" w:hAnsi="Calibri" w:cs="Calibri"/>
                <w:color w:val="000000"/>
              </w:rPr>
              <w:t xml:space="preserve"> Incomprehensible Sounds (Pediatric (&lt; = 2 yrs): Inconsolable, Agitated)</w:t>
            </w:r>
          </w:p>
        </w:tc>
      </w:tr>
      <w:tr w:rsidR="004805E0" w:rsidRPr="004805E0" w14:paraId="1CB4A265" w14:textId="77777777" w:rsidTr="008F2D4B">
        <w:trPr>
          <w:trHeight w:val="290"/>
        </w:trPr>
        <w:tc>
          <w:tcPr>
            <w:tcW w:w="625" w:type="dxa"/>
            <w:noWrap/>
            <w:hideMark/>
          </w:tcPr>
          <w:p w14:paraId="30356628" w14:textId="77777777" w:rsidR="004805E0" w:rsidRPr="004805E0" w:rsidRDefault="004805E0" w:rsidP="004805E0">
            <w:pPr>
              <w:jc w:val="right"/>
              <w:rPr>
                <w:rFonts w:ascii="Calibri" w:eastAsia="Times New Roman" w:hAnsi="Calibri" w:cs="Calibri"/>
                <w:color w:val="000000"/>
              </w:rPr>
            </w:pPr>
            <w:r w:rsidRPr="004805E0">
              <w:rPr>
                <w:rFonts w:ascii="Calibri" w:eastAsia="Times New Roman" w:hAnsi="Calibri" w:cs="Calibri"/>
                <w:color w:val="000000"/>
              </w:rPr>
              <w:t>3</w:t>
            </w:r>
          </w:p>
        </w:tc>
        <w:tc>
          <w:tcPr>
            <w:tcW w:w="8100" w:type="dxa"/>
            <w:noWrap/>
            <w:hideMark/>
          </w:tcPr>
          <w:p w14:paraId="0B9CE2C7" w14:textId="77777777" w:rsidR="004805E0" w:rsidRPr="004805E0" w:rsidRDefault="004805E0" w:rsidP="004805E0">
            <w:pPr>
              <w:rPr>
                <w:rFonts w:ascii="Calibri" w:eastAsia="Times New Roman" w:hAnsi="Calibri" w:cs="Calibri"/>
                <w:color w:val="000000"/>
              </w:rPr>
            </w:pPr>
            <w:r w:rsidRPr="004805E0">
              <w:rPr>
                <w:rFonts w:ascii="Calibri" w:eastAsia="Times New Roman" w:hAnsi="Calibri" w:cs="Calibri"/>
                <w:color w:val="000000"/>
              </w:rPr>
              <w:t xml:space="preserve"> Inappropriate Words (Pediatric (&lt; = 2 yrs): Inconsistently Consolable, Moaning)</w:t>
            </w:r>
          </w:p>
        </w:tc>
      </w:tr>
      <w:tr w:rsidR="004805E0" w:rsidRPr="004805E0" w14:paraId="6154398B" w14:textId="77777777" w:rsidTr="008F2D4B">
        <w:trPr>
          <w:trHeight w:val="290"/>
        </w:trPr>
        <w:tc>
          <w:tcPr>
            <w:tcW w:w="625" w:type="dxa"/>
            <w:noWrap/>
            <w:hideMark/>
          </w:tcPr>
          <w:p w14:paraId="58C6B5B6" w14:textId="77777777" w:rsidR="004805E0" w:rsidRPr="004805E0" w:rsidRDefault="004805E0" w:rsidP="004805E0">
            <w:pPr>
              <w:jc w:val="right"/>
              <w:rPr>
                <w:rFonts w:ascii="Calibri" w:eastAsia="Times New Roman" w:hAnsi="Calibri" w:cs="Calibri"/>
                <w:color w:val="000000"/>
              </w:rPr>
            </w:pPr>
            <w:r w:rsidRPr="004805E0">
              <w:rPr>
                <w:rFonts w:ascii="Calibri" w:eastAsia="Times New Roman" w:hAnsi="Calibri" w:cs="Calibri"/>
                <w:color w:val="000000"/>
              </w:rPr>
              <w:t>4</w:t>
            </w:r>
          </w:p>
        </w:tc>
        <w:tc>
          <w:tcPr>
            <w:tcW w:w="8100" w:type="dxa"/>
            <w:noWrap/>
            <w:hideMark/>
          </w:tcPr>
          <w:p w14:paraId="5A35E9B9" w14:textId="77777777" w:rsidR="004805E0" w:rsidRPr="004805E0" w:rsidRDefault="004805E0" w:rsidP="004805E0">
            <w:pPr>
              <w:rPr>
                <w:rFonts w:ascii="Calibri" w:eastAsia="Times New Roman" w:hAnsi="Calibri" w:cs="Calibri"/>
                <w:color w:val="000000"/>
              </w:rPr>
            </w:pPr>
            <w:r w:rsidRPr="004805E0">
              <w:rPr>
                <w:rFonts w:ascii="Calibri" w:eastAsia="Times New Roman" w:hAnsi="Calibri" w:cs="Calibri"/>
                <w:color w:val="000000"/>
              </w:rPr>
              <w:t xml:space="preserve"> Confused (Pediatric (&lt; = 2 yrs): Cries but is Consolable, Inappropriate Interactions)</w:t>
            </w:r>
          </w:p>
        </w:tc>
      </w:tr>
      <w:tr w:rsidR="004805E0" w:rsidRPr="004805E0" w14:paraId="0C75F7F8" w14:textId="77777777" w:rsidTr="008F2D4B">
        <w:trPr>
          <w:trHeight w:val="290"/>
        </w:trPr>
        <w:tc>
          <w:tcPr>
            <w:tcW w:w="625" w:type="dxa"/>
            <w:noWrap/>
            <w:hideMark/>
          </w:tcPr>
          <w:p w14:paraId="77307371" w14:textId="77777777" w:rsidR="004805E0" w:rsidRPr="004805E0" w:rsidRDefault="004805E0" w:rsidP="004805E0">
            <w:pPr>
              <w:jc w:val="right"/>
              <w:rPr>
                <w:rFonts w:ascii="Calibri" w:eastAsia="Times New Roman" w:hAnsi="Calibri" w:cs="Calibri"/>
                <w:color w:val="000000"/>
              </w:rPr>
            </w:pPr>
            <w:r w:rsidRPr="004805E0">
              <w:rPr>
                <w:rFonts w:ascii="Calibri" w:eastAsia="Times New Roman" w:hAnsi="Calibri" w:cs="Calibri"/>
                <w:color w:val="000000"/>
              </w:rPr>
              <w:t>5</w:t>
            </w:r>
          </w:p>
        </w:tc>
        <w:tc>
          <w:tcPr>
            <w:tcW w:w="8100" w:type="dxa"/>
            <w:noWrap/>
            <w:hideMark/>
          </w:tcPr>
          <w:p w14:paraId="18C9B01D" w14:textId="77777777" w:rsidR="004805E0" w:rsidRPr="004805E0" w:rsidRDefault="004805E0" w:rsidP="004805E0">
            <w:pPr>
              <w:rPr>
                <w:rFonts w:ascii="Calibri" w:eastAsia="Times New Roman" w:hAnsi="Calibri" w:cs="Calibri"/>
                <w:color w:val="000000"/>
              </w:rPr>
            </w:pPr>
            <w:r w:rsidRPr="004805E0">
              <w:rPr>
                <w:rFonts w:ascii="Calibri" w:eastAsia="Times New Roman" w:hAnsi="Calibri" w:cs="Calibri"/>
                <w:color w:val="000000"/>
              </w:rPr>
              <w:t xml:space="preserve"> Oriented (Pediatric (&lt; = 2 yrs): Smiles, Oriented to Sounds, Follows Objects, Interacts)</w:t>
            </w:r>
          </w:p>
        </w:tc>
      </w:tr>
    </w:tbl>
    <w:p w14:paraId="66F49381" w14:textId="77777777" w:rsidR="00884E75" w:rsidRDefault="00884E75" w:rsidP="0003285F">
      <w:pPr>
        <w:spacing w:after="0"/>
        <w:rPr>
          <w:b/>
          <w:color w:val="1F4E79" w:themeColor="accent1" w:themeShade="80"/>
        </w:rPr>
      </w:pPr>
    </w:p>
    <w:p w14:paraId="4FCBAA02" w14:textId="45DAB0E2"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Verbal</w:t>
      </w:r>
    </w:p>
    <w:p w14:paraId="71C0B726" w14:textId="77777777" w:rsidR="00086760" w:rsidRPr="00BE3259" w:rsidRDefault="00086760" w:rsidP="00086760">
      <w:pPr>
        <w:spacing w:after="0"/>
        <w:rPr>
          <w:b/>
        </w:rPr>
      </w:pPr>
    </w:p>
    <w:p w14:paraId="5345E904" w14:textId="77777777" w:rsidR="00884E75" w:rsidRPr="00BE3259" w:rsidRDefault="00884E75" w:rsidP="0003285F">
      <w:pPr>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BC343E" w14:paraId="575E904A" w14:textId="10309CAE" w:rsidTr="00BC3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C091392" w14:textId="288AC851" w:rsidR="00BC343E" w:rsidRPr="0049005A" w:rsidRDefault="00BC343E" w:rsidP="00BC343E">
            <w:r>
              <w:t>XSD Key Element and Complex Names</w:t>
            </w:r>
          </w:p>
        </w:tc>
        <w:tc>
          <w:tcPr>
            <w:tcW w:w="3060" w:type="dxa"/>
          </w:tcPr>
          <w:p w14:paraId="4340AF11" w14:textId="277DFFBC" w:rsidR="00BC343E" w:rsidRPr="0049005A" w:rsidRDefault="00BC343E" w:rsidP="00BC343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33F7850C" w14:textId="27C8A2D8" w:rsidR="00BC343E" w:rsidRPr="0049005A" w:rsidRDefault="00BC343E" w:rsidP="00BC343E">
            <w:pPr>
              <w:cnfStyle w:val="100000000000" w:firstRow="1" w:lastRow="0" w:firstColumn="0" w:lastColumn="0" w:oddVBand="0" w:evenVBand="0" w:oddHBand="0" w:evenHBand="0" w:firstRowFirstColumn="0" w:firstRowLastColumn="0" w:lastRowFirstColumn="0" w:lastRowLastColumn="0"/>
            </w:pPr>
            <w:r>
              <w:t>Length</w:t>
            </w:r>
          </w:p>
        </w:tc>
      </w:tr>
      <w:tr w:rsidR="00BC343E" w14:paraId="44D2C267" w14:textId="1AB4BAB8" w:rsidTr="00BC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6D86128" w14:textId="77777777" w:rsidR="00BC343E" w:rsidRDefault="00BC343E" w:rsidP="00BC343E">
            <w:pPr>
              <w:rPr>
                <w:bCs w:val="0"/>
              </w:rPr>
            </w:pPr>
            <w:r w:rsidRPr="00DD6DD2">
              <w:rPr>
                <w:b w:val="0"/>
              </w:rPr>
              <w:t>Element:</w:t>
            </w:r>
            <w:r>
              <w:rPr>
                <w:bCs w:val="0"/>
              </w:rPr>
              <w:t xml:space="preserve"> </w:t>
            </w:r>
            <w:r>
              <w:rPr>
                <w:b w:val="0"/>
              </w:rPr>
              <w:t>EdAssessments</w:t>
            </w:r>
          </w:p>
          <w:p w14:paraId="56140BA1" w14:textId="77777777" w:rsidR="00BC343E" w:rsidRDefault="00BC343E" w:rsidP="00BC343E">
            <w:pPr>
              <w:rPr>
                <w:b w:val="0"/>
              </w:rPr>
            </w:pPr>
            <w:r>
              <w:rPr>
                <w:b w:val="0"/>
              </w:rPr>
              <w:t xml:space="preserve">Complex: EdAssessment </w:t>
            </w:r>
          </w:p>
          <w:p w14:paraId="5A0EFFFF" w14:textId="77777777" w:rsidR="00BC343E" w:rsidRDefault="00BC343E" w:rsidP="00BC343E">
            <w:pPr>
              <w:rPr>
                <w:bCs w:val="0"/>
              </w:rPr>
            </w:pPr>
            <w:r>
              <w:rPr>
                <w:b w:val="0"/>
              </w:rPr>
              <w:t>Additional Complex: GCSType</w:t>
            </w:r>
          </w:p>
          <w:p w14:paraId="61D250AE" w14:textId="0C7FB1AE" w:rsidR="00BC343E" w:rsidRPr="0049005A" w:rsidRDefault="00BC343E" w:rsidP="00BC343E">
            <w:pPr>
              <w:rPr>
                <w:b w:val="0"/>
              </w:rPr>
            </w:pPr>
            <w:r>
              <w:rPr>
                <w:b w:val="0"/>
              </w:rPr>
              <w:t>Complex element: Verbal</w:t>
            </w:r>
          </w:p>
        </w:tc>
        <w:tc>
          <w:tcPr>
            <w:tcW w:w="3060" w:type="dxa"/>
          </w:tcPr>
          <w:p w14:paraId="5C6E0F55" w14:textId="45C21360" w:rsidR="00BC343E" w:rsidRDefault="004F3B8A" w:rsidP="00BC343E">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226BDDCB" w14:textId="78443825" w:rsidR="00BC343E" w:rsidRDefault="00BC343E" w:rsidP="00BC343E">
            <w:pPr>
              <w:cnfStyle w:val="000000100000" w:firstRow="0" w:lastRow="0" w:firstColumn="0" w:lastColumn="0" w:oddVBand="0" w:evenVBand="0" w:oddHBand="1" w:evenHBand="0" w:firstRowFirstColumn="0" w:firstRowLastColumn="0" w:lastRowFirstColumn="0" w:lastRowLastColumn="0"/>
            </w:pPr>
          </w:p>
        </w:tc>
      </w:tr>
      <w:tr w:rsidR="00BC343E" w14:paraId="33B37434" w14:textId="57A16401" w:rsidTr="00BC343E">
        <w:tc>
          <w:tcPr>
            <w:cnfStyle w:val="001000000000" w:firstRow="0" w:lastRow="0" w:firstColumn="1" w:lastColumn="0" w:oddVBand="0" w:evenVBand="0" w:oddHBand="0" w:evenHBand="0" w:firstRowFirstColumn="0" w:firstRowLastColumn="0" w:lastRowFirstColumn="0" w:lastRowLastColumn="0"/>
            <w:tcW w:w="3960" w:type="dxa"/>
          </w:tcPr>
          <w:p w14:paraId="6478C654" w14:textId="77777777" w:rsidR="00BC343E" w:rsidRPr="00E978C9" w:rsidRDefault="00BC343E" w:rsidP="00BC343E">
            <w:r>
              <w:t>Required</w:t>
            </w:r>
          </w:p>
        </w:tc>
        <w:tc>
          <w:tcPr>
            <w:tcW w:w="3060" w:type="dxa"/>
          </w:tcPr>
          <w:p w14:paraId="085D675A" w14:textId="77777777" w:rsidR="00BC343E" w:rsidRPr="006A62B1" w:rsidRDefault="00BC343E" w:rsidP="00BC343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658651A7" w14:textId="4D178658" w:rsidR="00BC343E" w:rsidRPr="006A62B1" w:rsidRDefault="00BC343E" w:rsidP="00BC343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C343E" w14:paraId="3E143CE5" w14:textId="2A4ED9CC" w:rsidTr="00BC34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67DC3B7" w14:textId="77777777" w:rsidR="00BC343E" w:rsidRDefault="00BC343E" w:rsidP="00BC343E">
            <w:pPr>
              <w:rPr>
                <w:b w:val="0"/>
              </w:rPr>
            </w:pPr>
            <w:r>
              <w:rPr>
                <w:b w:val="0"/>
              </w:rPr>
              <w:t xml:space="preserve">Trauma Centers – </w:t>
            </w:r>
            <w:r w:rsidRPr="00E978C9">
              <w:rPr>
                <w:b w:val="0"/>
              </w:rPr>
              <w:t>Yes</w:t>
            </w:r>
          </w:p>
          <w:p w14:paraId="21C9FF47" w14:textId="77777777" w:rsidR="00BC343E" w:rsidRPr="00E978C9" w:rsidRDefault="00BC343E" w:rsidP="00BC343E">
            <w:pPr>
              <w:rPr>
                <w:b w:val="0"/>
              </w:rPr>
            </w:pPr>
            <w:r>
              <w:rPr>
                <w:b w:val="0"/>
              </w:rPr>
              <w:t>Community Hospitals - No</w:t>
            </w:r>
          </w:p>
        </w:tc>
        <w:tc>
          <w:tcPr>
            <w:tcW w:w="3060" w:type="dxa"/>
          </w:tcPr>
          <w:p w14:paraId="5D52F852" w14:textId="367E145C" w:rsidR="00BC343E" w:rsidRDefault="00590C87" w:rsidP="00BC343E">
            <w:pPr>
              <w:cnfStyle w:val="000000100000" w:firstRow="0" w:lastRow="0" w:firstColumn="0" w:lastColumn="0" w:oddVBand="0" w:evenVBand="0" w:oddHBand="1" w:evenHBand="0" w:firstRowFirstColumn="0" w:firstRowLastColumn="0" w:lastRowFirstColumn="0" w:lastRowLastColumn="0"/>
            </w:pPr>
            <w:r>
              <w:t>Up to 10 times</w:t>
            </w:r>
          </w:p>
        </w:tc>
        <w:tc>
          <w:tcPr>
            <w:tcW w:w="2340" w:type="dxa"/>
          </w:tcPr>
          <w:p w14:paraId="2E063E7A" w14:textId="17591F45" w:rsidR="00BC343E" w:rsidRDefault="00E1630B" w:rsidP="00BC343E">
            <w:pPr>
              <w:cnfStyle w:val="000000100000" w:firstRow="0" w:lastRow="0" w:firstColumn="0" w:lastColumn="0" w:oddVBand="0" w:evenVBand="0" w:oddHBand="1" w:evenHBand="0" w:firstRowFirstColumn="0" w:firstRowLastColumn="0" w:lastRowFirstColumn="0" w:lastRowLastColumn="0"/>
            </w:pPr>
            <w:r>
              <w:t>Yes</w:t>
            </w:r>
          </w:p>
        </w:tc>
      </w:tr>
    </w:tbl>
    <w:p w14:paraId="2970E1AD" w14:textId="77777777" w:rsidR="00884E75" w:rsidRDefault="00884E75" w:rsidP="0003285F">
      <w:pPr>
        <w:spacing w:after="0"/>
      </w:pPr>
    </w:p>
    <w:p w14:paraId="6CFDBBC7" w14:textId="0B5435EB" w:rsidR="00BC343E" w:rsidRPr="00E1630B" w:rsidRDefault="00BC343E" w:rsidP="00883C78">
      <w:pPr>
        <w:pStyle w:val="ListParagraph"/>
        <w:widowControl w:val="0"/>
        <w:numPr>
          <w:ilvl w:val="0"/>
          <w:numId w:val="29"/>
        </w:numPr>
        <w:autoSpaceDE w:val="0"/>
        <w:autoSpaceDN w:val="0"/>
        <w:adjustRightInd w:val="0"/>
        <w:spacing w:after="0" w:line="276" w:lineRule="auto"/>
        <w:ind w:right="-20"/>
        <w:rPr>
          <w:rFonts w:cstheme="minorHAnsi"/>
        </w:rPr>
      </w:pPr>
      <w:r w:rsidRPr="00E1630B">
        <w:rPr>
          <w:rFonts w:cstheme="minorHAnsi"/>
        </w:rPr>
        <w:t>The 'Not Recorded' code is reported if the patient’s Initial ED/Hospital GCS – Verbal was not measured within 30 minutes or less of ED/Hospital arrival</w:t>
      </w:r>
    </w:p>
    <w:p w14:paraId="406BB385" w14:textId="5749372B" w:rsidR="00BC343E" w:rsidRPr="00E1630B" w:rsidRDefault="00BC343E" w:rsidP="00883C78">
      <w:pPr>
        <w:pStyle w:val="ListParagraph"/>
        <w:numPr>
          <w:ilvl w:val="0"/>
          <w:numId w:val="29"/>
        </w:numPr>
        <w:spacing w:after="0" w:line="276" w:lineRule="auto"/>
        <w:rPr>
          <w:rFonts w:cstheme="minorHAnsi"/>
        </w:rPr>
      </w:pPr>
      <w:r w:rsidRPr="00E1630B">
        <w:rPr>
          <w:rFonts w:cstheme="minorHAnsi"/>
        </w:rPr>
        <w:t>The 'Not Recorded' code is reported if Initial ED/Hospital GCS 40 – Verbal is reported</w:t>
      </w:r>
    </w:p>
    <w:p w14:paraId="7A8CCA3D" w14:textId="61D3807B" w:rsidR="00BC343E" w:rsidRPr="00E1630B" w:rsidRDefault="00BC343E" w:rsidP="00883C78">
      <w:pPr>
        <w:pStyle w:val="ListParagraph"/>
        <w:numPr>
          <w:ilvl w:val="0"/>
          <w:numId w:val="29"/>
        </w:numPr>
        <w:spacing w:after="0" w:line="276" w:lineRule="auto"/>
        <w:rPr>
          <w:rFonts w:cstheme="minorHAnsi"/>
        </w:rPr>
      </w:pPr>
      <w:r w:rsidRPr="00E1630B">
        <w:rPr>
          <w:rFonts w:cstheme="minorHAnsi"/>
        </w:rPr>
        <w:t>If patie</w:t>
      </w:r>
      <w:r w:rsidRPr="00E1630B">
        <w:rPr>
          <w:rFonts w:cstheme="minorHAnsi"/>
          <w:spacing w:val="1"/>
        </w:rPr>
        <w:t>n</w:t>
      </w:r>
      <w:r w:rsidRPr="00E1630B">
        <w:rPr>
          <w:rFonts w:cstheme="minorHAnsi"/>
        </w:rPr>
        <w:t>t is intuba</w:t>
      </w:r>
      <w:r w:rsidRPr="00E1630B">
        <w:rPr>
          <w:rFonts w:cstheme="minorHAnsi"/>
          <w:spacing w:val="1"/>
        </w:rPr>
        <w:t>t</w:t>
      </w:r>
      <w:r w:rsidRPr="00E1630B">
        <w:rPr>
          <w:rFonts w:cstheme="minorHAnsi"/>
        </w:rPr>
        <w:t xml:space="preserve">ed then </w:t>
      </w:r>
      <w:r w:rsidRPr="00E1630B">
        <w:rPr>
          <w:rFonts w:cstheme="minorHAnsi"/>
          <w:spacing w:val="-1"/>
        </w:rPr>
        <w:t>t</w:t>
      </w:r>
      <w:r w:rsidRPr="00E1630B">
        <w:rPr>
          <w:rFonts w:cstheme="minorHAnsi"/>
        </w:rPr>
        <w:t>he G</w:t>
      </w:r>
      <w:r w:rsidRPr="00E1630B">
        <w:rPr>
          <w:rFonts w:cstheme="minorHAnsi"/>
          <w:spacing w:val="1"/>
        </w:rPr>
        <w:t>C</w:t>
      </w:r>
      <w:r w:rsidRPr="00E1630B">
        <w:rPr>
          <w:rFonts w:cstheme="minorHAnsi"/>
        </w:rPr>
        <w:t>S V</w:t>
      </w:r>
      <w:r w:rsidRPr="00E1630B">
        <w:rPr>
          <w:rFonts w:cstheme="minorHAnsi"/>
          <w:spacing w:val="-1"/>
        </w:rPr>
        <w:t>e</w:t>
      </w:r>
      <w:r w:rsidRPr="00E1630B">
        <w:rPr>
          <w:rFonts w:cstheme="minorHAnsi"/>
        </w:rPr>
        <w:t>rbal scor</w:t>
      </w:r>
      <w:r w:rsidRPr="00E1630B">
        <w:rPr>
          <w:rFonts w:cstheme="minorHAnsi"/>
          <w:spacing w:val="1"/>
        </w:rPr>
        <w:t>e</w:t>
      </w:r>
      <w:r w:rsidR="000913F9">
        <w:rPr>
          <w:rFonts w:cstheme="minorHAnsi"/>
          <w:spacing w:val="1"/>
        </w:rPr>
        <w:t xml:space="preserve"> </w:t>
      </w:r>
      <w:r w:rsidRPr="00E1630B">
        <w:rPr>
          <w:rFonts w:cstheme="minorHAnsi"/>
          <w:spacing w:val="-1"/>
        </w:rPr>
        <w:t>i</w:t>
      </w:r>
      <w:r w:rsidRPr="00E1630B">
        <w:rPr>
          <w:rFonts w:cstheme="minorHAnsi"/>
        </w:rPr>
        <w:t>s equal to 1</w:t>
      </w:r>
    </w:p>
    <w:p w14:paraId="1CA5DE77" w14:textId="203CAA28" w:rsidR="00BC343E" w:rsidRPr="00E1630B" w:rsidRDefault="00BC343E" w:rsidP="00883C78">
      <w:pPr>
        <w:pStyle w:val="ListParagraph"/>
        <w:numPr>
          <w:ilvl w:val="0"/>
          <w:numId w:val="29"/>
        </w:numPr>
        <w:spacing w:after="0"/>
        <w:rPr>
          <w:rFonts w:cstheme="minorHAnsi"/>
        </w:rPr>
      </w:pPr>
      <w:r w:rsidRPr="00E1630B">
        <w:rPr>
          <w:rFonts w:cstheme="minorHAnsi"/>
        </w:rPr>
        <w:t>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contradicting documentation</w:t>
      </w:r>
    </w:p>
    <w:p w14:paraId="12824813" w14:textId="067AFAAB" w:rsidR="00BC343E" w:rsidRPr="00E1630B" w:rsidRDefault="00BC343E" w:rsidP="00883C78">
      <w:pPr>
        <w:pStyle w:val="ListParagraph"/>
        <w:numPr>
          <w:ilvl w:val="0"/>
          <w:numId w:val="29"/>
        </w:numPr>
        <w:spacing w:after="0"/>
        <w:rPr>
          <w:rFonts w:cstheme="minorHAnsi"/>
        </w:rPr>
      </w:pPr>
      <w:r w:rsidRPr="00E1630B">
        <w:rPr>
          <w:rFonts w:cstheme="minorHAnsi"/>
        </w:rPr>
        <w:t>Field cannot be Not Applicable</w:t>
      </w:r>
    </w:p>
    <w:p w14:paraId="3859DD4E" w14:textId="2B13C889" w:rsidR="00A0738E" w:rsidRPr="00E1630B" w:rsidRDefault="00BC343E" w:rsidP="00883C78">
      <w:pPr>
        <w:pStyle w:val="ListParagraph"/>
        <w:numPr>
          <w:ilvl w:val="0"/>
          <w:numId w:val="29"/>
        </w:numPr>
        <w:spacing w:after="0"/>
        <w:rPr>
          <w:b/>
          <w:color w:val="1F4E79" w:themeColor="accent1" w:themeShade="80"/>
          <w:sz w:val="24"/>
          <w:szCs w:val="24"/>
        </w:rPr>
      </w:pPr>
      <w:r w:rsidRPr="00E1630B">
        <w:rPr>
          <w:rFonts w:cstheme="minorHAnsi"/>
        </w:rPr>
        <w:t>Plea</w:t>
      </w:r>
      <w:r w:rsidRPr="00E1630B">
        <w:rPr>
          <w:rFonts w:cstheme="minorHAnsi"/>
          <w:spacing w:val="1"/>
        </w:rPr>
        <w:t>s</w:t>
      </w:r>
      <w:r w:rsidRPr="00E1630B">
        <w:rPr>
          <w:rFonts w:cstheme="minorHAnsi"/>
        </w:rPr>
        <w:t xml:space="preserve">e note that </w:t>
      </w:r>
      <w:r w:rsidRPr="00E1630B">
        <w:rPr>
          <w:rFonts w:cstheme="minorHAnsi"/>
          <w:spacing w:val="-1"/>
        </w:rPr>
        <w:t>f</w:t>
      </w:r>
      <w:r w:rsidRPr="00E1630B">
        <w:rPr>
          <w:rFonts w:cstheme="minorHAnsi"/>
        </w:rPr>
        <w:t>ir</w:t>
      </w:r>
      <w:r w:rsidRPr="00E1630B">
        <w:rPr>
          <w:rFonts w:cstheme="minorHAnsi"/>
          <w:spacing w:val="1"/>
        </w:rPr>
        <w:t>s</w:t>
      </w:r>
      <w:r w:rsidRPr="00E1630B">
        <w:rPr>
          <w:rFonts w:cstheme="minorHAnsi"/>
        </w:rPr>
        <w:t>t reco</w:t>
      </w:r>
      <w:r w:rsidRPr="00E1630B">
        <w:rPr>
          <w:rFonts w:cstheme="minorHAnsi"/>
          <w:spacing w:val="-1"/>
        </w:rPr>
        <w:t>r</w:t>
      </w:r>
      <w:r w:rsidRPr="00E1630B">
        <w:rPr>
          <w:rFonts w:cstheme="minorHAnsi"/>
        </w:rPr>
        <w:t>ded/h</w:t>
      </w:r>
      <w:r w:rsidRPr="00E1630B">
        <w:rPr>
          <w:rFonts w:cstheme="minorHAnsi"/>
          <w:spacing w:val="1"/>
        </w:rPr>
        <w:t>o</w:t>
      </w:r>
      <w:r w:rsidRPr="00E1630B">
        <w:rPr>
          <w:rFonts w:cstheme="minorHAnsi"/>
        </w:rPr>
        <w:t>spital vi</w:t>
      </w:r>
      <w:r w:rsidRPr="00E1630B">
        <w:rPr>
          <w:rFonts w:cstheme="minorHAnsi"/>
          <w:spacing w:val="-1"/>
        </w:rPr>
        <w:t>t</w:t>
      </w:r>
      <w:r w:rsidRPr="00E1630B">
        <w:rPr>
          <w:rFonts w:cstheme="minorHAnsi"/>
        </w:rPr>
        <w:t>als d</w:t>
      </w:r>
      <w:r w:rsidRPr="00E1630B">
        <w:rPr>
          <w:rFonts w:cstheme="minorHAnsi"/>
          <w:spacing w:val="1"/>
        </w:rPr>
        <w:t>o</w:t>
      </w:r>
      <w:r w:rsidRPr="00E1630B">
        <w:rPr>
          <w:rFonts w:cstheme="minorHAnsi"/>
        </w:rPr>
        <w:t xml:space="preserve"> not ne</w:t>
      </w:r>
      <w:r w:rsidRPr="00E1630B">
        <w:rPr>
          <w:rFonts w:cstheme="minorHAnsi"/>
          <w:spacing w:val="1"/>
        </w:rPr>
        <w:t>e</w:t>
      </w:r>
      <w:r w:rsidRPr="00E1630B">
        <w:rPr>
          <w:rFonts w:cstheme="minorHAnsi"/>
        </w:rPr>
        <w:t>d to be from the same asses</w:t>
      </w:r>
      <w:r w:rsidRPr="00E1630B">
        <w:rPr>
          <w:rFonts w:cstheme="minorHAnsi"/>
          <w:spacing w:val="1"/>
        </w:rPr>
        <w:t>s</w:t>
      </w:r>
      <w:r w:rsidRPr="00E1630B">
        <w:rPr>
          <w:rFonts w:cstheme="minorHAnsi"/>
        </w:rPr>
        <w:t>ment</w:t>
      </w:r>
    </w:p>
    <w:p w14:paraId="130D16B5" w14:textId="77777777" w:rsidR="002E6733" w:rsidRDefault="002E6733">
      <w:pPr>
        <w:rPr>
          <w:b/>
          <w:color w:val="002060"/>
          <w:sz w:val="28"/>
          <w:szCs w:val="28"/>
        </w:rPr>
      </w:pPr>
      <w:r>
        <w:rPr>
          <w:b/>
          <w:color w:val="002060"/>
          <w:sz w:val="28"/>
          <w:szCs w:val="28"/>
        </w:rPr>
        <w:br w:type="page"/>
      </w:r>
    </w:p>
    <w:p w14:paraId="360304F8" w14:textId="64726156" w:rsidR="00884E75" w:rsidRDefault="00884E75" w:rsidP="00163872">
      <w:pPr>
        <w:spacing w:after="0"/>
        <w:rPr>
          <w:b/>
          <w:color w:val="002060"/>
          <w:sz w:val="28"/>
          <w:szCs w:val="28"/>
        </w:rPr>
      </w:pPr>
      <w:r>
        <w:rPr>
          <w:b/>
          <w:color w:val="002060"/>
          <w:sz w:val="28"/>
          <w:szCs w:val="28"/>
        </w:rPr>
        <w:t>Initial Vitals GCS: Motor</w:t>
      </w:r>
    </w:p>
    <w:p w14:paraId="105220CF" w14:textId="77777777" w:rsidR="00CD6CEE" w:rsidRPr="003E43C7" w:rsidRDefault="00CD6CEE" w:rsidP="00CD6CEE">
      <w:pPr>
        <w:spacing w:after="0"/>
        <w:rPr>
          <w:b/>
          <w:color w:val="002060"/>
          <w:sz w:val="28"/>
          <w:szCs w:val="28"/>
        </w:rPr>
      </w:pPr>
    </w:p>
    <w:p w14:paraId="2CE27024" w14:textId="39C16DE1"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F14230">
        <w:rPr>
          <w:rFonts w:ascii="Calibri" w:eastAsia="Times New Roman" w:hAnsi="Calibri" w:cs="Calibri"/>
          <w:color w:val="000000"/>
        </w:rPr>
        <w:t>First recorded Glasgow Coma Score (Motor) in the ED/hospital within 30 minutes</w:t>
      </w:r>
      <w:r>
        <w:rPr>
          <w:rFonts w:ascii="Calibri" w:eastAsia="Times New Roman" w:hAnsi="Calibri" w:cs="Calibri"/>
          <w:color w:val="000000"/>
        </w:rPr>
        <w:t xml:space="preserve"> or less of ED/hospital arrival</w:t>
      </w:r>
    </w:p>
    <w:p w14:paraId="4CA131EB" w14:textId="77777777" w:rsidR="00CD6CEE" w:rsidRPr="00A6790A" w:rsidRDefault="00CD6CEE" w:rsidP="00CD6CEE">
      <w:pPr>
        <w:spacing w:after="0"/>
        <w:rPr>
          <w:rFonts w:ascii="Calibri" w:eastAsia="Times New Roman" w:hAnsi="Calibri" w:cs="Calibri"/>
          <w:color w:val="000000"/>
        </w:rPr>
      </w:pPr>
    </w:p>
    <w:p w14:paraId="05F4EAF3" w14:textId="68954EA0" w:rsidR="00884E75" w:rsidRDefault="00884E75"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251FA2" w:rsidRPr="00251FA2">
        <w:rPr>
          <w:rFonts w:cstheme="minorHAnsi"/>
        </w:rPr>
        <w:t>Initial Glasgow Motor Component in ED (</w:t>
      </w:r>
      <w:r w:rsidRPr="00251FA2">
        <w:rPr>
          <w:rFonts w:cstheme="minorHAnsi"/>
        </w:rPr>
        <w:t>GcsMotor</w:t>
      </w:r>
      <w:r w:rsidR="00251FA2" w:rsidRPr="00251FA2">
        <w:rPr>
          <w:rFonts w:cstheme="minorHAnsi"/>
        </w:rPr>
        <w:t>)</w:t>
      </w:r>
    </w:p>
    <w:p w14:paraId="5C2EC85C" w14:textId="77777777" w:rsidR="00CD6CEE" w:rsidRDefault="00CD6CEE" w:rsidP="00CD6CEE">
      <w:pPr>
        <w:spacing w:after="0"/>
      </w:pPr>
    </w:p>
    <w:p w14:paraId="1FE625E6" w14:textId="77777777" w:rsidR="00884E75" w:rsidRDefault="00884E75">
      <w:pPr>
        <w:spacing w:after="0"/>
      </w:pPr>
      <w:r w:rsidRPr="005B630A">
        <w:rPr>
          <w:b/>
          <w:color w:val="1F4E79" w:themeColor="accent1" w:themeShade="80"/>
        </w:rPr>
        <w:t>Trauma Center Required:</w:t>
      </w:r>
      <w:r>
        <w:t xml:space="preserve"> Yes</w:t>
      </w:r>
    </w:p>
    <w:p w14:paraId="5B48B62E" w14:textId="77777777" w:rsidR="00884E75" w:rsidRDefault="00884E75">
      <w:pPr>
        <w:spacing w:after="0"/>
      </w:pPr>
      <w:r w:rsidRPr="005B630A">
        <w:rPr>
          <w:b/>
          <w:color w:val="1F4E79" w:themeColor="accent1" w:themeShade="80"/>
        </w:rPr>
        <w:t>Community Hospital Required:</w:t>
      </w:r>
      <w:r>
        <w:tab/>
        <w:t>No</w:t>
      </w:r>
    </w:p>
    <w:p w14:paraId="0F81E372" w14:textId="63039878" w:rsidR="00884E75" w:rsidRDefault="00884E75">
      <w:pPr>
        <w:spacing w:after="0"/>
      </w:pPr>
      <w:r w:rsidRPr="005B630A">
        <w:rPr>
          <w:b/>
          <w:color w:val="1F4E79" w:themeColor="accent1" w:themeShade="80"/>
        </w:rPr>
        <w:t>NTDB Required:</w:t>
      </w:r>
      <w:r>
        <w:t xml:space="preserve"> Yes</w:t>
      </w:r>
    </w:p>
    <w:p w14:paraId="1BFD1B39" w14:textId="580A1533" w:rsidR="004805E0" w:rsidRDefault="004805E0">
      <w:pPr>
        <w:spacing w:after="0"/>
      </w:pPr>
    </w:p>
    <w:p w14:paraId="39F3DC14" w14:textId="77777777" w:rsidR="004805E0" w:rsidRPr="00EB2E53" w:rsidRDefault="004805E0" w:rsidP="004805E0">
      <w:pPr>
        <w:spacing w:after="0"/>
        <w:rPr>
          <w:b/>
          <w:bCs/>
          <w:color w:val="1F4E79" w:themeColor="accent1" w:themeShade="80"/>
        </w:rPr>
      </w:pPr>
      <w:r w:rsidRPr="00900264">
        <w:rPr>
          <w:b/>
          <w:bCs/>
          <w:color w:val="1F4E79" w:themeColor="accent1" w:themeShade="80"/>
        </w:rPr>
        <w:t>Data Element Menu:</w:t>
      </w:r>
    </w:p>
    <w:p w14:paraId="15DC27E9" w14:textId="5B4EBB36" w:rsidR="004805E0" w:rsidRDefault="004805E0">
      <w:pPr>
        <w:spacing w:after="0"/>
      </w:pPr>
    </w:p>
    <w:tbl>
      <w:tblPr>
        <w:tblStyle w:val="TableGrid"/>
        <w:tblW w:w="8005" w:type="dxa"/>
        <w:tblInd w:w="607" w:type="dxa"/>
        <w:tblLook w:val="04A0" w:firstRow="1" w:lastRow="0" w:firstColumn="1" w:lastColumn="0" w:noHBand="0" w:noVBand="1"/>
      </w:tblPr>
      <w:tblGrid>
        <w:gridCol w:w="625"/>
        <w:gridCol w:w="7380"/>
      </w:tblGrid>
      <w:tr w:rsidR="008F2D4B" w:rsidRPr="008F2D4B" w14:paraId="5273CFC4" w14:textId="77777777" w:rsidTr="008F2D4B">
        <w:trPr>
          <w:trHeight w:val="290"/>
        </w:trPr>
        <w:tc>
          <w:tcPr>
            <w:tcW w:w="625" w:type="dxa"/>
            <w:noWrap/>
            <w:hideMark/>
          </w:tcPr>
          <w:p w14:paraId="50092D39"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1</w:t>
            </w:r>
          </w:p>
        </w:tc>
        <w:tc>
          <w:tcPr>
            <w:tcW w:w="7380" w:type="dxa"/>
            <w:noWrap/>
            <w:hideMark/>
          </w:tcPr>
          <w:p w14:paraId="0B18D36E"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No Motor Response</w:t>
            </w:r>
          </w:p>
        </w:tc>
      </w:tr>
      <w:tr w:rsidR="008F2D4B" w:rsidRPr="008F2D4B" w14:paraId="4AC009BE" w14:textId="77777777" w:rsidTr="008F2D4B">
        <w:trPr>
          <w:trHeight w:val="290"/>
        </w:trPr>
        <w:tc>
          <w:tcPr>
            <w:tcW w:w="625" w:type="dxa"/>
            <w:noWrap/>
            <w:hideMark/>
          </w:tcPr>
          <w:p w14:paraId="3FF683DF"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2</w:t>
            </w:r>
          </w:p>
        </w:tc>
        <w:tc>
          <w:tcPr>
            <w:tcW w:w="7380" w:type="dxa"/>
            <w:noWrap/>
            <w:hideMark/>
          </w:tcPr>
          <w:p w14:paraId="6F2DCA8A"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Extension to Pain</w:t>
            </w:r>
          </w:p>
        </w:tc>
      </w:tr>
      <w:tr w:rsidR="008F2D4B" w:rsidRPr="008F2D4B" w14:paraId="239D9554" w14:textId="77777777" w:rsidTr="008F2D4B">
        <w:trPr>
          <w:trHeight w:val="290"/>
        </w:trPr>
        <w:tc>
          <w:tcPr>
            <w:tcW w:w="625" w:type="dxa"/>
            <w:noWrap/>
            <w:hideMark/>
          </w:tcPr>
          <w:p w14:paraId="4442905F"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3</w:t>
            </w:r>
          </w:p>
        </w:tc>
        <w:tc>
          <w:tcPr>
            <w:tcW w:w="7380" w:type="dxa"/>
            <w:noWrap/>
            <w:hideMark/>
          </w:tcPr>
          <w:p w14:paraId="48A957E4"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Flexion to Pain</w:t>
            </w:r>
          </w:p>
        </w:tc>
      </w:tr>
      <w:tr w:rsidR="008F2D4B" w:rsidRPr="008F2D4B" w14:paraId="03CCB60A" w14:textId="77777777" w:rsidTr="008F2D4B">
        <w:trPr>
          <w:trHeight w:val="290"/>
        </w:trPr>
        <w:tc>
          <w:tcPr>
            <w:tcW w:w="625" w:type="dxa"/>
            <w:noWrap/>
            <w:hideMark/>
          </w:tcPr>
          <w:p w14:paraId="6F7686A3"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4</w:t>
            </w:r>
          </w:p>
        </w:tc>
        <w:tc>
          <w:tcPr>
            <w:tcW w:w="7380" w:type="dxa"/>
            <w:noWrap/>
            <w:hideMark/>
          </w:tcPr>
          <w:p w14:paraId="3118143A"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Withdrawal from Pain</w:t>
            </w:r>
          </w:p>
        </w:tc>
      </w:tr>
      <w:tr w:rsidR="008F2D4B" w:rsidRPr="008F2D4B" w14:paraId="19E64AD6" w14:textId="77777777" w:rsidTr="008F2D4B">
        <w:trPr>
          <w:trHeight w:val="290"/>
        </w:trPr>
        <w:tc>
          <w:tcPr>
            <w:tcW w:w="625" w:type="dxa"/>
            <w:noWrap/>
            <w:hideMark/>
          </w:tcPr>
          <w:p w14:paraId="5F703D40"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5</w:t>
            </w:r>
          </w:p>
        </w:tc>
        <w:tc>
          <w:tcPr>
            <w:tcW w:w="7380" w:type="dxa"/>
            <w:noWrap/>
            <w:hideMark/>
          </w:tcPr>
          <w:p w14:paraId="6FEAB31D"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Localizing Pain</w:t>
            </w:r>
          </w:p>
        </w:tc>
      </w:tr>
      <w:tr w:rsidR="008F2D4B" w:rsidRPr="008F2D4B" w14:paraId="7F1459B7" w14:textId="77777777" w:rsidTr="008F2D4B">
        <w:trPr>
          <w:trHeight w:val="290"/>
        </w:trPr>
        <w:tc>
          <w:tcPr>
            <w:tcW w:w="625" w:type="dxa"/>
            <w:noWrap/>
            <w:hideMark/>
          </w:tcPr>
          <w:p w14:paraId="32D1AB6A"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6</w:t>
            </w:r>
          </w:p>
        </w:tc>
        <w:tc>
          <w:tcPr>
            <w:tcW w:w="7380" w:type="dxa"/>
            <w:noWrap/>
            <w:hideMark/>
          </w:tcPr>
          <w:p w14:paraId="30A9D9C6"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Obeys Commands (Pediatric (&lt; = 2 yrs): Appropriate Response to Stimulation)</w:t>
            </w:r>
          </w:p>
        </w:tc>
      </w:tr>
    </w:tbl>
    <w:p w14:paraId="04FF5300" w14:textId="77777777" w:rsidR="00884E75" w:rsidRDefault="00884E75" w:rsidP="0003285F">
      <w:pPr>
        <w:spacing w:after="0"/>
        <w:rPr>
          <w:b/>
          <w:color w:val="1F4E79" w:themeColor="accent1" w:themeShade="80"/>
        </w:rPr>
      </w:pPr>
    </w:p>
    <w:p w14:paraId="521FDE85" w14:textId="09C9645E"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Motor</w:t>
      </w:r>
    </w:p>
    <w:p w14:paraId="0E1C0FB1" w14:textId="77777777" w:rsidR="00CD6CEE" w:rsidRPr="00BE3259" w:rsidRDefault="00CD6CEE" w:rsidP="00CD6CEE">
      <w:pPr>
        <w:spacing w:after="0"/>
        <w:rPr>
          <w:b/>
        </w:rPr>
      </w:pPr>
    </w:p>
    <w:p w14:paraId="2BA88503"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690"/>
        <w:gridCol w:w="1890"/>
      </w:tblGrid>
      <w:tr w:rsidR="00925349" w14:paraId="07CEACA5" w14:textId="7B375048" w:rsidTr="0092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B037EC1" w14:textId="30A45252" w:rsidR="00925349" w:rsidRPr="0049005A" w:rsidRDefault="00925349" w:rsidP="00925349">
            <w:r>
              <w:t>XSD Key Element and Complex Names</w:t>
            </w:r>
          </w:p>
        </w:tc>
        <w:tc>
          <w:tcPr>
            <w:tcW w:w="3690" w:type="dxa"/>
          </w:tcPr>
          <w:p w14:paraId="5022BAEF" w14:textId="5E68C6C3" w:rsidR="00925349" w:rsidRPr="0049005A" w:rsidRDefault="00925349" w:rsidP="00925349">
            <w:pPr>
              <w:cnfStyle w:val="100000000000" w:firstRow="1" w:lastRow="0" w:firstColumn="0" w:lastColumn="0" w:oddVBand="0" w:evenVBand="0" w:oddHBand="0" w:evenHBand="0" w:firstRowFirstColumn="0" w:firstRowLastColumn="0" w:lastRowFirstColumn="0" w:lastRowLastColumn="0"/>
            </w:pPr>
            <w:r>
              <w:t>Data Type</w:t>
            </w:r>
          </w:p>
        </w:tc>
        <w:tc>
          <w:tcPr>
            <w:tcW w:w="1890" w:type="dxa"/>
          </w:tcPr>
          <w:p w14:paraId="140FC276" w14:textId="749E0D90" w:rsidR="00925349" w:rsidRPr="0049005A" w:rsidRDefault="00925349" w:rsidP="00925349">
            <w:pPr>
              <w:cnfStyle w:val="100000000000" w:firstRow="1" w:lastRow="0" w:firstColumn="0" w:lastColumn="0" w:oddVBand="0" w:evenVBand="0" w:oddHBand="0" w:evenHBand="0" w:firstRowFirstColumn="0" w:firstRowLastColumn="0" w:lastRowFirstColumn="0" w:lastRowLastColumn="0"/>
            </w:pPr>
            <w:r>
              <w:t>Length</w:t>
            </w:r>
          </w:p>
        </w:tc>
      </w:tr>
      <w:tr w:rsidR="00925349" w14:paraId="3B4C19BB" w14:textId="4AD06EB7" w:rsidTr="0092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CFAA1A6" w14:textId="77777777" w:rsidR="00925349" w:rsidRDefault="00925349" w:rsidP="00925349">
            <w:pPr>
              <w:rPr>
                <w:bCs w:val="0"/>
              </w:rPr>
            </w:pPr>
            <w:r w:rsidRPr="00DD6DD2">
              <w:rPr>
                <w:b w:val="0"/>
              </w:rPr>
              <w:t>Element:</w:t>
            </w:r>
            <w:r>
              <w:rPr>
                <w:bCs w:val="0"/>
              </w:rPr>
              <w:t xml:space="preserve"> </w:t>
            </w:r>
            <w:r>
              <w:rPr>
                <w:b w:val="0"/>
              </w:rPr>
              <w:t>EdAssessments</w:t>
            </w:r>
          </w:p>
          <w:p w14:paraId="26182AA2" w14:textId="77777777" w:rsidR="00925349" w:rsidRDefault="00925349" w:rsidP="00925349">
            <w:pPr>
              <w:rPr>
                <w:b w:val="0"/>
              </w:rPr>
            </w:pPr>
            <w:r>
              <w:rPr>
                <w:b w:val="0"/>
              </w:rPr>
              <w:t xml:space="preserve">Complex: EdAssessment </w:t>
            </w:r>
          </w:p>
          <w:p w14:paraId="08284DB7" w14:textId="77777777" w:rsidR="00925349" w:rsidRDefault="00925349" w:rsidP="00925349">
            <w:pPr>
              <w:rPr>
                <w:bCs w:val="0"/>
              </w:rPr>
            </w:pPr>
            <w:r>
              <w:rPr>
                <w:b w:val="0"/>
              </w:rPr>
              <w:t>Additional Complex: GCSType</w:t>
            </w:r>
          </w:p>
          <w:p w14:paraId="1EC1DA49" w14:textId="0D3A1630" w:rsidR="00925349" w:rsidRPr="0049005A" w:rsidRDefault="00925349" w:rsidP="00925349">
            <w:pPr>
              <w:rPr>
                <w:b w:val="0"/>
              </w:rPr>
            </w:pPr>
            <w:r>
              <w:rPr>
                <w:b w:val="0"/>
              </w:rPr>
              <w:t>Complex element: Motor</w:t>
            </w:r>
          </w:p>
        </w:tc>
        <w:tc>
          <w:tcPr>
            <w:tcW w:w="3690" w:type="dxa"/>
          </w:tcPr>
          <w:p w14:paraId="0DDFD9AC" w14:textId="36E4919B" w:rsidR="00925349" w:rsidRPr="004F3B8A" w:rsidRDefault="004F3B8A" w:rsidP="00925349">
            <w:pPr>
              <w:cnfStyle w:val="000000100000" w:firstRow="0" w:lastRow="0" w:firstColumn="0" w:lastColumn="0" w:oddVBand="0" w:evenVBand="0" w:oddHBand="1" w:evenHBand="0" w:firstRowFirstColumn="0" w:firstRowLastColumn="0" w:lastRowFirstColumn="0" w:lastRowLastColumn="0"/>
              <w:rPr>
                <w:b/>
                <w:bCs/>
              </w:rPr>
            </w:pPr>
            <w:r>
              <w:t>Xs:integer</w:t>
            </w:r>
          </w:p>
        </w:tc>
        <w:tc>
          <w:tcPr>
            <w:tcW w:w="1890" w:type="dxa"/>
          </w:tcPr>
          <w:p w14:paraId="39343919" w14:textId="23C502EC" w:rsidR="00925349" w:rsidRDefault="00925349" w:rsidP="00925349">
            <w:pPr>
              <w:cnfStyle w:val="000000100000" w:firstRow="0" w:lastRow="0" w:firstColumn="0" w:lastColumn="0" w:oddVBand="0" w:evenVBand="0" w:oddHBand="1" w:evenHBand="0" w:firstRowFirstColumn="0" w:firstRowLastColumn="0" w:lastRowFirstColumn="0" w:lastRowLastColumn="0"/>
            </w:pPr>
          </w:p>
        </w:tc>
      </w:tr>
      <w:tr w:rsidR="00925349" w14:paraId="5501E5CA" w14:textId="4517007C" w:rsidTr="00925349">
        <w:tc>
          <w:tcPr>
            <w:cnfStyle w:val="001000000000" w:firstRow="0" w:lastRow="0" w:firstColumn="1" w:lastColumn="0" w:oddVBand="0" w:evenVBand="0" w:oddHBand="0" w:evenHBand="0" w:firstRowFirstColumn="0" w:firstRowLastColumn="0" w:lastRowFirstColumn="0" w:lastRowLastColumn="0"/>
            <w:tcW w:w="3780" w:type="dxa"/>
          </w:tcPr>
          <w:p w14:paraId="7183FB83" w14:textId="77777777" w:rsidR="00925349" w:rsidRPr="00E978C9" w:rsidRDefault="00925349" w:rsidP="00925349">
            <w:r>
              <w:t>Required</w:t>
            </w:r>
          </w:p>
        </w:tc>
        <w:tc>
          <w:tcPr>
            <w:tcW w:w="3690" w:type="dxa"/>
          </w:tcPr>
          <w:p w14:paraId="6F54D5F6" w14:textId="77777777" w:rsidR="00925349" w:rsidRPr="006A62B1" w:rsidRDefault="00925349" w:rsidP="0092534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90" w:type="dxa"/>
          </w:tcPr>
          <w:p w14:paraId="1E7A5EC7" w14:textId="744FFA0D" w:rsidR="00925349" w:rsidRPr="006A62B1" w:rsidRDefault="00925349" w:rsidP="0092534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25349" w14:paraId="1473D1A9" w14:textId="59346270" w:rsidTr="0092534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44D9656D" w14:textId="77777777" w:rsidR="00925349" w:rsidRDefault="00925349" w:rsidP="00925349">
            <w:pPr>
              <w:rPr>
                <w:b w:val="0"/>
              </w:rPr>
            </w:pPr>
            <w:r>
              <w:rPr>
                <w:b w:val="0"/>
              </w:rPr>
              <w:t xml:space="preserve">Trauma Centers – </w:t>
            </w:r>
            <w:r w:rsidRPr="00E978C9">
              <w:rPr>
                <w:b w:val="0"/>
              </w:rPr>
              <w:t>Yes</w:t>
            </w:r>
          </w:p>
          <w:p w14:paraId="6314E7C7" w14:textId="77777777" w:rsidR="00925349" w:rsidRPr="00E978C9" w:rsidRDefault="00925349" w:rsidP="00925349">
            <w:pPr>
              <w:rPr>
                <w:b w:val="0"/>
              </w:rPr>
            </w:pPr>
            <w:r>
              <w:rPr>
                <w:b w:val="0"/>
              </w:rPr>
              <w:t>Community Hospitals - No</w:t>
            </w:r>
          </w:p>
        </w:tc>
        <w:tc>
          <w:tcPr>
            <w:tcW w:w="3690" w:type="dxa"/>
          </w:tcPr>
          <w:p w14:paraId="340CADB0" w14:textId="2D9E9638" w:rsidR="00925349" w:rsidRDefault="00590C87" w:rsidP="00925349">
            <w:pPr>
              <w:cnfStyle w:val="000000100000" w:firstRow="0" w:lastRow="0" w:firstColumn="0" w:lastColumn="0" w:oddVBand="0" w:evenVBand="0" w:oddHBand="1" w:evenHBand="0" w:firstRowFirstColumn="0" w:firstRowLastColumn="0" w:lastRowFirstColumn="0" w:lastRowLastColumn="0"/>
            </w:pPr>
            <w:r>
              <w:t>Up to 10 times</w:t>
            </w:r>
          </w:p>
        </w:tc>
        <w:tc>
          <w:tcPr>
            <w:tcW w:w="1890" w:type="dxa"/>
          </w:tcPr>
          <w:p w14:paraId="49B14AB0" w14:textId="711E1375" w:rsidR="00925349" w:rsidRDefault="00925349" w:rsidP="00925349">
            <w:pPr>
              <w:cnfStyle w:val="000000100000" w:firstRow="0" w:lastRow="0" w:firstColumn="0" w:lastColumn="0" w:oddVBand="0" w:evenVBand="0" w:oddHBand="1" w:evenHBand="0" w:firstRowFirstColumn="0" w:firstRowLastColumn="0" w:lastRowFirstColumn="0" w:lastRowLastColumn="0"/>
            </w:pPr>
            <w:r>
              <w:t>Yes</w:t>
            </w:r>
          </w:p>
        </w:tc>
      </w:tr>
    </w:tbl>
    <w:p w14:paraId="3A3F0C4C" w14:textId="77777777" w:rsidR="00884E75" w:rsidRDefault="00884E75" w:rsidP="0003285F">
      <w:pPr>
        <w:spacing w:after="0"/>
      </w:pPr>
    </w:p>
    <w:p w14:paraId="1D94B16A" w14:textId="585646E1" w:rsidR="00700DBD" w:rsidRPr="00700DBD" w:rsidRDefault="00700DBD" w:rsidP="00883C78">
      <w:pPr>
        <w:pStyle w:val="ListParagraph"/>
        <w:widowControl w:val="0"/>
        <w:numPr>
          <w:ilvl w:val="0"/>
          <w:numId w:val="30"/>
        </w:numPr>
        <w:autoSpaceDE w:val="0"/>
        <w:autoSpaceDN w:val="0"/>
        <w:adjustRightInd w:val="0"/>
        <w:spacing w:after="0" w:line="276" w:lineRule="auto"/>
        <w:ind w:right="-20"/>
        <w:rPr>
          <w:rFonts w:cstheme="minorHAnsi"/>
          <w:sz w:val="24"/>
          <w:szCs w:val="24"/>
        </w:rPr>
      </w:pPr>
      <w:r w:rsidRPr="00700DBD">
        <w:rPr>
          <w:rFonts w:cstheme="minorHAnsi"/>
        </w:rPr>
        <w:t>The 'Not Recorded' code is reported if the patient’s Initial ED/Hospital GCS – Motor was not measured within 30 minutes or less of ED/Hospital</w:t>
      </w:r>
      <w:r w:rsidRPr="00700DBD">
        <w:rPr>
          <w:rFonts w:cstheme="minorHAnsi"/>
          <w:sz w:val="24"/>
          <w:szCs w:val="24"/>
        </w:rPr>
        <w:t xml:space="preserve"> </w:t>
      </w:r>
      <w:r w:rsidRPr="00700DBD">
        <w:rPr>
          <w:rFonts w:cstheme="minorHAnsi"/>
        </w:rPr>
        <w:t>arrival</w:t>
      </w:r>
    </w:p>
    <w:p w14:paraId="464EDEFB" w14:textId="00EA1DDA" w:rsidR="00700DBD" w:rsidRPr="00700DBD" w:rsidRDefault="00700DBD" w:rsidP="00883C78">
      <w:pPr>
        <w:pStyle w:val="ListParagraph"/>
        <w:numPr>
          <w:ilvl w:val="0"/>
          <w:numId w:val="30"/>
        </w:numPr>
        <w:spacing w:after="0" w:line="276" w:lineRule="auto"/>
        <w:rPr>
          <w:rFonts w:cstheme="minorHAnsi"/>
        </w:rPr>
      </w:pPr>
      <w:r w:rsidRPr="00700DBD">
        <w:rPr>
          <w:rFonts w:cstheme="minorHAnsi"/>
        </w:rPr>
        <w:t>The 'Not Recorded' code is reported if Initial ED/Hospital GCS 40 – Motor is reported</w:t>
      </w:r>
    </w:p>
    <w:p w14:paraId="096C4607" w14:textId="75D576E8" w:rsidR="00700DBD" w:rsidRPr="00700DBD" w:rsidRDefault="00700DBD" w:rsidP="00883C78">
      <w:pPr>
        <w:pStyle w:val="ListParagraph"/>
        <w:numPr>
          <w:ilvl w:val="0"/>
          <w:numId w:val="30"/>
        </w:numPr>
        <w:spacing w:after="0" w:line="276" w:lineRule="auto"/>
        <w:rPr>
          <w:rFonts w:cstheme="minorHAnsi"/>
        </w:rPr>
      </w:pPr>
      <w:r w:rsidRPr="00700DBD">
        <w:rPr>
          <w:rFonts w:cstheme="minorHAnsi"/>
        </w:rPr>
        <w:t>If a patie</w:t>
      </w:r>
      <w:r w:rsidRPr="00700DBD">
        <w:rPr>
          <w:rFonts w:cstheme="minorHAnsi"/>
          <w:spacing w:val="1"/>
        </w:rPr>
        <w:t>n</w:t>
      </w:r>
      <w:r w:rsidRPr="00700DBD">
        <w:rPr>
          <w:rFonts w:cstheme="minorHAnsi"/>
        </w:rPr>
        <w:t xml:space="preserve">t does </w:t>
      </w:r>
      <w:r w:rsidRPr="00700DBD">
        <w:rPr>
          <w:rFonts w:cstheme="minorHAnsi"/>
          <w:spacing w:val="1"/>
        </w:rPr>
        <w:t>n</w:t>
      </w:r>
      <w:r w:rsidRPr="00700DBD">
        <w:rPr>
          <w:rFonts w:cstheme="minorHAnsi"/>
        </w:rPr>
        <w:t>ot ha</w:t>
      </w:r>
      <w:r w:rsidRPr="00700DBD">
        <w:rPr>
          <w:rFonts w:cstheme="minorHAnsi"/>
          <w:spacing w:val="1"/>
        </w:rPr>
        <w:t>v</w:t>
      </w:r>
      <w:r w:rsidRPr="00700DBD">
        <w:rPr>
          <w:rFonts w:cstheme="minorHAnsi"/>
        </w:rPr>
        <w:t>e a nume</w:t>
      </w:r>
      <w:r w:rsidRPr="00700DBD">
        <w:rPr>
          <w:rFonts w:cstheme="minorHAnsi"/>
          <w:spacing w:val="1"/>
        </w:rPr>
        <w:t>r</w:t>
      </w:r>
      <w:r w:rsidRPr="00700DBD">
        <w:rPr>
          <w:rFonts w:cstheme="minorHAnsi"/>
          <w:spacing w:val="-1"/>
        </w:rPr>
        <w:t>i</w:t>
      </w:r>
      <w:r w:rsidRPr="00700DBD">
        <w:rPr>
          <w:rFonts w:cstheme="minorHAnsi"/>
        </w:rPr>
        <w:t>c GCS s</w:t>
      </w:r>
      <w:r w:rsidRPr="00700DBD">
        <w:rPr>
          <w:rFonts w:cstheme="minorHAnsi"/>
          <w:spacing w:val="1"/>
        </w:rPr>
        <w:t>c</w:t>
      </w:r>
      <w:r w:rsidRPr="00700DBD">
        <w:rPr>
          <w:rFonts w:cstheme="minorHAnsi"/>
        </w:rPr>
        <w:t>ore recorded, but w</w:t>
      </w:r>
      <w:r w:rsidRPr="00700DBD">
        <w:rPr>
          <w:rFonts w:cstheme="minorHAnsi"/>
          <w:spacing w:val="1"/>
        </w:rPr>
        <w:t>r</w:t>
      </w:r>
      <w:r w:rsidRPr="00700DBD">
        <w:rPr>
          <w:rFonts w:cstheme="minorHAnsi"/>
        </w:rPr>
        <w:t>it</w:t>
      </w:r>
      <w:r w:rsidRPr="00700DBD">
        <w:rPr>
          <w:rFonts w:cstheme="minorHAnsi"/>
          <w:spacing w:val="-1"/>
        </w:rPr>
        <w:t>t</w:t>
      </w:r>
      <w:r w:rsidRPr="00700DBD">
        <w:rPr>
          <w:rFonts w:cstheme="minorHAnsi"/>
        </w:rPr>
        <w:t>en documentation clos</w:t>
      </w:r>
      <w:r w:rsidRPr="00700DBD">
        <w:rPr>
          <w:rFonts w:cstheme="minorHAnsi"/>
          <w:spacing w:val="1"/>
        </w:rPr>
        <w:t>e</w:t>
      </w:r>
      <w:r w:rsidRPr="00700DBD">
        <w:rPr>
          <w:rFonts w:cstheme="minorHAnsi"/>
        </w:rPr>
        <w:t xml:space="preserve">ly </w:t>
      </w:r>
      <w:r w:rsidRPr="00700DBD">
        <w:rPr>
          <w:rFonts w:cstheme="minorHAnsi"/>
          <w:spacing w:val="-1"/>
        </w:rPr>
        <w:t>(</w:t>
      </w:r>
      <w:r w:rsidRPr="00700DBD">
        <w:rPr>
          <w:rFonts w:cstheme="minorHAnsi"/>
        </w:rPr>
        <w:t>or dir</w:t>
      </w:r>
      <w:r w:rsidRPr="00700DBD">
        <w:rPr>
          <w:rFonts w:cstheme="minorHAnsi"/>
          <w:spacing w:val="1"/>
        </w:rPr>
        <w:t>e</w:t>
      </w:r>
      <w:r w:rsidRPr="00700DBD">
        <w:rPr>
          <w:rFonts w:cstheme="minorHAnsi"/>
        </w:rPr>
        <w:t>ctly) relates to verbia</w:t>
      </w:r>
      <w:r w:rsidRPr="00700DBD">
        <w:rPr>
          <w:rFonts w:cstheme="minorHAnsi"/>
          <w:spacing w:val="-1"/>
        </w:rPr>
        <w:t>g</w:t>
      </w:r>
      <w:r w:rsidRPr="00700DBD">
        <w:rPr>
          <w:rFonts w:cstheme="minorHAnsi"/>
        </w:rPr>
        <w:t>e des</w:t>
      </w:r>
      <w:r w:rsidRPr="00700DBD">
        <w:rPr>
          <w:rFonts w:cstheme="minorHAnsi"/>
          <w:spacing w:val="1"/>
        </w:rPr>
        <w:t>c</w:t>
      </w:r>
      <w:r w:rsidRPr="00700DBD">
        <w:rPr>
          <w:rFonts w:cstheme="minorHAnsi"/>
        </w:rPr>
        <w:t>ribing a specific level of func</w:t>
      </w:r>
      <w:r w:rsidRPr="00700DBD">
        <w:rPr>
          <w:rFonts w:cstheme="minorHAnsi"/>
          <w:spacing w:val="1"/>
        </w:rPr>
        <w:t>t</w:t>
      </w:r>
      <w:r w:rsidRPr="00700DBD">
        <w:rPr>
          <w:rFonts w:cstheme="minorHAnsi"/>
        </w:rPr>
        <w:t xml:space="preserve">ioning within the GCS scale, </w:t>
      </w:r>
      <w:r w:rsidRPr="00700DBD">
        <w:rPr>
          <w:rFonts w:cstheme="minorHAnsi"/>
          <w:spacing w:val="-1"/>
        </w:rPr>
        <w:t>t</w:t>
      </w:r>
      <w:r w:rsidRPr="00700DBD">
        <w:rPr>
          <w:rFonts w:cstheme="minorHAnsi"/>
        </w:rPr>
        <w:t>he ap</w:t>
      </w:r>
      <w:r w:rsidRPr="00700DBD">
        <w:rPr>
          <w:rFonts w:cstheme="minorHAnsi"/>
          <w:spacing w:val="1"/>
        </w:rPr>
        <w:t>p</w:t>
      </w:r>
      <w:r w:rsidRPr="00700DBD">
        <w:rPr>
          <w:rFonts w:cstheme="minorHAnsi"/>
        </w:rPr>
        <w:t xml:space="preserve">ropriate </w:t>
      </w:r>
      <w:r w:rsidRPr="00700DBD">
        <w:rPr>
          <w:rFonts w:cstheme="minorHAnsi"/>
          <w:spacing w:val="-1"/>
        </w:rPr>
        <w:t>n</w:t>
      </w:r>
      <w:r w:rsidRPr="00700DBD">
        <w:rPr>
          <w:rFonts w:cstheme="minorHAnsi"/>
        </w:rPr>
        <w:t>ume</w:t>
      </w:r>
      <w:r w:rsidRPr="00700DBD">
        <w:rPr>
          <w:rFonts w:cstheme="minorHAnsi"/>
          <w:spacing w:val="1"/>
        </w:rPr>
        <w:t>r</w:t>
      </w:r>
      <w:r w:rsidRPr="00700DBD">
        <w:rPr>
          <w:rFonts w:cstheme="minorHAnsi"/>
        </w:rPr>
        <w:t>ic score may be listed.</w:t>
      </w:r>
      <w:r w:rsidR="0045153C">
        <w:rPr>
          <w:rFonts w:cstheme="minorHAnsi"/>
        </w:rPr>
        <w:t xml:space="preserve">  </w:t>
      </w:r>
      <w:r w:rsidRPr="00700DBD">
        <w:rPr>
          <w:rFonts w:cstheme="minorHAnsi"/>
        </w:rPr>
        <w:t xml:space="preserve">E.g. the </w:t>
      </w:r>
      <w:r w:rsidRPr="00700DBD">
        <w:rPr>
          <w:rFonts w:cstheme="minorHAnsi"/>
          <w:spacing w:val="1"/>
        </w:rPr>
        <w:t>c</w:t>
      </w:r>
      <w:r w:rsidRPr="00700DBD">
        <w:rPr>
          <w:rFonts w:cstheme="minorHAnsi"/>
        </w:rPr>
        <w:t>hart indic</w:t>
      </w:r>
      <w:r w:rsidRPr="00700DBD">
        <w:rPr>
          <w:rFonts w:cstheme="minorHAnsi"/>
          <w:spacing w:val="1"/>
        </w:rPr>
        <w:t>a</w:t>
      </w:r>
      <w:r w:rsidRPr="00700DBD">
        <w:rPr>
          <w:rFonts w:cstheme="minorHAnsi"/>
        </w:rPr>
        <w:t>tes: "patient withd</w:t>
      </w:r>
      <w:r w:rsidRPr="00700DBD">
        <w:rPr>
          <w:rFonts w:cstheme="minorHAnsi"/>
          <w:spacing w:val="-1"/>
        </w:rPr>
        <w:t>r</w:t>
      </w:r>
      <w:r w:rsidRPr="00700DBD">
        <w:rPr>
          <w:rFonts w:cstheme="minorHAnsi"/>
        </w:rPr>
        <w:t>aws fro</w:t>
      </w:r>
      <w:r w:rsidRPr="00700DBD">
        <w:rPr>
          <w:rFonts w:cstheme="minorHAnsi"/>
          <w:spacing w:val="1"/>
        </w:rPr>
        <w:t>m</w:t>
      </w:r>
      <w:r w:rsidRPr="00700DBD">
        <w:rPr>
          <w:rFonts w:cstheme="minorHAnsi"/>
        </w:rPr>
        <w:t xml:space="preserve"> a pai</w:t>
      </w:r>
      <w:r w:rsidRPr="00700DBD">
        <w:rPr>
          <w:rFonts w:cstheme="minorHAnsi"/>
          <w:spacing w:val="1"/>
        </w:rPr>
        <w:t>n</w:t>
      </w:r>
      <w:r w:rsidRPr="00700DBD">
        <w:rPr>
          <w:rFonts w:cstheme="minorHAnsi"/>
        </w:rPr>
        <w:t>ful stimulus," a Motor GCS of 4 maybe re</w:t>
      </w:r>
      <w:r w:rsidRPr="00700DBD">
        <w:rPr>
          <w:rFonts w:cstheme="minorHAnsi"/>
          <w:spacing w:val="1"/>
        </w:rPr>
        <w:t>c</w:t>
      </w:r>
      <w:r w:rsidRPr="00700DBD">
        <w:rPr>
          <w:rFonts w:cstheme="minorHAnsi"/>
        </w:rPr>
        <w:t>orded,</w:t>
      </w:r>
      <w:r w:rsidRPr="00700DBD">
        <w:rPr>
          <w:rFonts w:cstheme="minorHAnsi"/>
          <w:spacing w:val="-1"/>
        </w:rPr>
        <w:t xml:space="preserve"> I</w:t>
      </w:r>
      <w:r w:rsidRPr="00700DBD">
        <w:rPr>
          <w:rFonts w:cstheme="minorHAnsi"/>
        </w:rPr>
        <w:t>F ther</w:t>
      </w:r>
      <w:r w:rsidRPr="00700DBD">
        <w:rPr>
          <w:rFonts w:cstheme="minorHAnsi"/>
          <w:spacing w:val="1"/>
        </w:rPr>
        <w:t>e</w:t>
      </w:r>
      <w:r w:rsidRPr="00700DBD">
        <w:rPr>
          <w:rFonts w:cstheme="minorHAnsi"/>
        </w:rPr>
        <w:t xml:space="preserve"> is no </w:t>
      </w:r>
      <w:r w:rsidRPr="00700DBD">
        <w:rPr>
          <w:rFonts w:cstheme="minorHAnsi"/>
          <w:spacing w:val="1"/>
        </w:rPr>
        <w:t>o</w:t>
      </w:r>
      <w:r w:rsidRPr="00700DBD">
        <w:rPr>
          <w:rFonts w:cstheme="minorHAnsi"/>
        </w:rPr>
        <w:t>ther co</w:t>
      </w:r>
      <w:r w:rsidRPr="00700DBD">
        <w:rPr>
          <w:rFonts w:cstheme="minorHAnsi"/>
          <w:spacing w:val="1"/>
        </w:rPr>
        <w:t>n</w:t>
      </w:r>
      <w:r w:rsidRPr="00700DBD">
        <w:rPr>
          <w:rFonts w:cstheme="minorHAnsi"/>
        </w:rPr>
        <w:t>tradicting docu</w:t>
      </w:r>
      <w:r w:rsidRPr="00700DBD">
        <w:rPr>
          <w:rFonts w:cstheme="minorHAnsi"/>
          <w:spacing w:val="1"/>
        </w:rPr>
        <w:t>m</w:t>
      </w:r>
      <w:r w:rsidRPr="00700DBD">
        <w:rPr>
          <w:rFonts w:cstheme="minorHAnsi"/>
        </w:rPr>
        <w:t>entation</w:t>
      </w:r>
    </w:p>
    <w:p w14:paraId="19C738F6" w14:textId="4520F8C8" w:rsidR="00700DBD" w:rsidRPr="00700DBD" w:rsidRDefault="00700DBD" w:rsidP="00883C78">
      <w:pPr>
        <w:pStyle w:val="ListParagraph"/>
        <w:numPr>
          <w:ilvl w:val="0"/>
          <w:numId w:val="30"/>
        </w:numPr>
        <w:spacing w:after="0"/>
        <w:rPr>
          <w:rFonts w:cstheme="minorHAnsi"/>
        </w:rPr>
      </w:pPr>
      <w:r w:rsidRPr="00700DBD">
        <w:rPr>
          <w:rFonts w:cstheme="minorHAnsi"/>
        </w:rPr>
        <w:t>Field cannot be Not Applicable</w:t>
      </w:r>
    </w:p>
    <w:p w14:paraId="7EA9C74C" w14:textId="3087EE31" w:rsidR="00700DBD" w:rsidRPr="00700DBD" w:rsidRDefault="00700DBD" w:rsidP="00883C78">
      <w:pPr>
        <w:pStyle w:val="ListParagraph"/>
        <w:numPr>
          <w:ilvl w:val="0"/>
          <w:numId w:val="30"/>
        </w:numPr>
        <w:spacing w:after="0" w:line="276" w:lineRule="auto"/>
        <w:rPr>
          <w:rFonts w:cstheme="minorHAnsi"/>
        </w:rPr>
      </w:pPr>
      <w:r w:rsidRPr="00700DBD">
        <w:rPr>
          <w:rFonts w:cstheme="minorHAnsi"/>
        </w:rPr>
        <w:t>Plea</w:t>
      </w:r>
      <w:r w:rsidRPr="00700DBD">
        <w:rPr>
          <w:rFonts w:cstheme="minorHAnsi"/>
          <w:spacing w:val="1"/>
        </w:rPr>
        <w:t>s</w:t>
      </w:r>
      <w:r w:rsidRPr="00700DBD">
        <w:rPr>
          <w:rFonts w:cstheme="minorHAnsi"/>
        </w:rPr>
        <w:t xml:space="preserve">e note that </w:t>
      </w:r>
      <w:r w:rsidRPr="00700DBD">
        <w:rPr>
          <w:rFonts w:cstheme="minorHAnsi"/>
          <w:spacing w:val="-1"/>
        </w:rPr>
        <w:t>f</w:t>
      </w:r>
      <w:r w:rsidRPr="00700DBD">
        <w:rPr>
          <w:rFonts w:cstheme="minorHAnsi"/>
        </w:rPr>
        <w:t>ir</w:t>
      </w:r>
      <w:r w:rsidRPr="00700DBD">
        <w:rPr>
          <w:rFonts w:cstheme="minorHAnsi"/>
          <w:spacing w:val="1"/>
        </w:rPr>
        <w:t>s</w:t>
      </w:r>
      <w:r w:rsidRPr="00700DBD">
        <w:rPr>
          <w:rFonts w:cstheme="minorHAnsi"/>
        </w:rPr>
        <w:t>t reco</w:t>
      </w:r>
      <w:r w:rsidRPr="00700DBD">
        <w:rPr>
          <w:rFonts w:cstheme="minorHAnsi"/>
          <w:spacing w:val="-1"/>
        </w:rPr>
        <w:t>r</w:t>
      </w:r>
      <w:r w:rsidRPr="00700DBD">
        <w:rPr>
          <w:rFonts w:cstheme="minorHAnsi"/>
        </w:rPr>
        <w:t>ded/h</w:t>
      </w:r>
      <w:r w:rsidRPr="00700DBD">
        <w:rPr>
          <w:rFonts w:cstheme="minorHAnsi"/>
          <w:spacing w:val="1"/>
        </w:rPr>
        <w:t>o</w:t>
      </w:r>
      <w:r w:rsidRPr="00700DBD">
        <w:rPr>
          <w:rFonts w:cstheme="minorHAnsi"/>
        </w:rPr>
        <w:t>spital</w:t>
      </w:r>
      <w:r w:rsidR="0045153C">
        <w:rPr>
          <w:rFonts w:cstheme="minorHAnsi"/>
        </w:rPr>
        <w:t xml:space="preserve"> </w:t>
      </w:r>
      <w:r w:rsidRPr="00700DBD">
        <w:rPr>
          <w:rFonts w:cstheme="minorHAnsi"/>
        </w:rPr>
        <w:t>vi</w:t>
      </w:r>
      <w:r w:rsidRPr="00700DBD">
        <w:rPr>
          <w:rFonts w:cstheme="minorHAnsi"/>
          <w:spacing w:val="-1"/>
        </w:rPr>
        <w:t>t</w:t>
      </w:r>
      <w:r w:rsidRPr="00700DBD">
        <w:rPr>
          <w:rFonts w:cstheme="minorHAnsi"/>
        </w:rPr>
        <w:t>als d</w:t>
      </w:r>
      <w:r w:rsidRPr="00700DBD">
        <w:rPr>
          <w:rFonts w:cstheme="minorHAnsi"/>
          <w:spacing w:val="1"/>
        </w:rPr>
        <w:t>o</w:t>
      </w:r>
      <w:r w:rsidRPr="00700DBD">
        <w:rPr>
          <w:rFonts w:cstheme="minorHAnsi"/>
        </w:rPr>
        <w:t xml:space="preserve"> not ne</w:t>
      </w:r>
      <w:r w:rsidRPr="00700DBD">
        <w:rPr>
          <w:rFonts w:cstheme="minorHAnsi"/>
          <w:spacing w:val="1"/>
        </w:rPr>
        <w:t>e</w:t>
      </w:r>
      <w:r w:rsidRPr="00700DBD">
        <w:rPr>
          <w:rFonts w:cstheme="minorHAnsi"/>
        </w:rPr>
        <w:t>d to be from the same assessment</w:t>
      </w:r>
    </w:p>
    <w:p w14:paraId="47598252" w14:textId="2C304B22" w:rsidR="00884E75" w:rsidRPr="00700DBD" w:rsidRDefault="00700DBD" w:rsidP="00883C78">
      <w:pPr>
        <w:pStyle w:val="ListParagraph"/>
        <w:numPr>
          <w:ilvl w:val="0"/>
          <w:numId w:val="30"/>
        </w:numPr>
        <w:spacing w:after="0"/>
        <w:rPr>
          <w:b/>
          <w:color w:val="1F4E79" w:themeColor="accent1" w:themeShade="80"/>
          <w:sz w:val="24"/>
          <w:szCs w:val="24"/>
        </w:rPr>
      </w:pPr>
      <w:r w:rsidRPr="00700DBD">
        <w:rPr>
          <w:rFonts w:cstheme="minorHAnsi"/>
        </w:rPr>
        <w:t>Field cannot be Not Applicable</w:t>
      </w:r>
      <w:r w:rsidR="00884E75" w:rsidRPr="00700DBD">
        <w:rPr>
          <w:b/>
          <w:color w:val="1F4E79" w:themeColor="accent1" w:themeShade="80"/>
        </w:rPr>
        <w:br w:type="page"/>
      </w:r>
    </w:p>
    <w:p w14:paraId="4FE9590F" w14:textId="05D0EE88" w:rsidR="00884E75" w:rsidRDefault="00884E75" w:rsidP="00163872">
      <w:pPr>
        <w:spacing w:after="0"/>
        <w:rPr>
          <w:b/>
          <w:color w:val="002060"/>
          <w:sz w:val="28"/>
          <w:szCs w:val="28"/>
        </w:rPr>
      </w:pPr>
      <w:r>
        <w:rPr>
          <w:b/>
          <w:color w:val="002060"/>
          <w:sz w:val="28"/>
          <w:szCs w:val="28"/>
        </w:rPr>
        <w:t>Initial Vitals GCS: Total</w:t>
      </w:r>
    </w:p>
    <w:p w14:paraId="3B5B85A3" w14:textId="77777777" w:rsidR="00530D97" w:rsidRPr="003E43C7" w:rsidRDefault="00530D97" w:rsidP="00530D97">
      <w:pPr>
        <w:spacing w:after="0"/>
        <w:rPr>
          <w:b/>
          <w:color w:val="002060"/>
          <w:sz w:val="28"/>
          <w:szCs w:val="28"/>
        </w:rPr>
      </w:pPr>
    </w:p>
    <w:p w14:paraId="460A630D" w14:textId="41229AD4"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20476F">
        <w:rPr>
          <w:rFonts w:ascii="Calibri" w:eastAsia="Times New Roman" w:hAnsi="Calibri" w:cs="Calibri"/>
          <w:color w:val="000000"/>
        </w:rPr>
        <w:t>First recorded Glasgow Coma Score (Total) in the ED/hospital within 30 minutes</w:t>
      </w:r>
      <w:r>
        <w:rPr>
          <w:rFonts w:ascii="Calibri" w:eastAsia="Times New Roman" w:hAnsi="Calibri" w:cs="Calibri"/>
          <w:color w:val="000000"/>
        </w:rPr>
        <w:t xml:space="preserve"> or less of ED/hospital arrival</w:t>
      </w:r>
    </w:p>
    <w:p w14:paraId="679A7DF8" w14:textId="77777777" w:rsidR="00530D97" w:rsidRPr="00A6790A" w:rsidRDefault="00530D97" w:rsidP="00530D97">
      <w:pPr>
        <w:spacing w:after="0"/>
        <w:rPr>
          <w:rFonts w:ascii="Calibri" w:eastAsia="Times New Roman" w:hAnsi="Calibri" w:cs="Calibri"/>
          <w:color w:val="000000"/>
        </w:rPr>
      </w:pPr>
    </w:p>
    <w:p w14:paraId="1786B1F5" w14:textId="5F5283B1" w:rsidR="00884E75" w:rsidRDefault="00884E75"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044DDE" w:rsidRPr="00044DDE">
        <w:rPr>
          <w:rFonts w:cstheme="minorHAnsi"/>
        </w:rPr>
        <w:t>Glasgow Coma Score Total in the ED (</w:t>
      </w:r>
      <w:r w:rsidRPr="00044DDE">
        <w:rPr>
          <w:rFonts w:cstheme="minorHAnsi"/>
        </w:rPr>
        <w:t>TotalGcs</w:t>
      </w:r>
      <w:r w:rsidR="00044DDE" w:rsidRPr="00044DDE">
        <w:rPr>
          <w:rFonts w:cstheme="minorHAnsi"/>
        </w:rPr>
        <w:t>)</w:t>
      </w:r>
    </w:p>
    <w:p w14:paraId="1836BB61" w14:textId="77777777" w:rsidR="00530D97" w:rsidRDefault="00530D97" w:rsidP="00530D97">
      <w:pPr>
        <w:spacing w:after="0"/>
      </w:pPr>
    </w:p>
    <w:p w14:paraId="2565BB61" w14:textId="77777777" w:rsidR="00884E75" w:rsidRDefault="00884E75">
      <w:pPr>
        <w:spacing w:after="0"/>
      </w:pPr>
      <w:r w:rsidRPr="005B630A">
        <w:rPr>
          <w:b/>
          <w:color w:val="1F4E79" w:themeColor="accent1" w:themeShade="80"/>
        </w:rPr>
        <w:t>Trauma Center Required:</w:t>
      </w:r>
      <w:r>
        <w:t xml:space="preserve"> Yes</w:t>
      </w:r>
    </w:p>
    <w:p w14:paraId="4AD234A1" w14:textId="77777777" w:rsidR="00884E75" w:rsidRDefault="00884E75">
      <w:pPr>
        <w:spacing w:after="0"/>
      </w:pPr>
      <w:r w:rsidRPr="005B630A">
        <w:rPr>
          <w:b/>
          <w:color w:val="1F4E79" w:themeColor="accent1" w:themeShade="80"/>
        </w:rPr>
        <w:t>Community Hospital Required:</w:t>
      </w:r>
      <w:r>
        <w:tab/>
        <w:t>No</w:t>
      </w:r>
    </w:p>
    <w:p w14:paraId="7D39EDC2" w14:textId="350129BF" w:rsidR="00884E75" w:rsidRDefault="00884E75">
      <w:pPr>
        <w:spacing w:after="0"/>
      </w:pPr>
      <w:r w:rsidRPr="005B630A">
        <w:rPr>
          <w:b/>
          <w:color w:val="1F4E79" w:themeColor="accent1" w:themeShade="80"/>
        </w:rPr>
        <w:t>NTDB Required:</w:t>
      </w:r>
      <w:r>
        <w:t xml:space="preserve"> Yes</w:t>
      </w:r>
    </w:p>
    <w:p w14:paraId="3263338C" w14:textId="77777777" w:rsidR="00884E75" w:rsidRDefault="00884E75" w:rsidP="0003285F">
      <w:pPr>
        <w:spacing w:after="0"/>
        <w:rPr>
          <w:b/>
          <w:color w:val="1F4E79" w:themeColor="accent1" w:themeShade="80"/>
        </w:rPr>
      </w:pPr>
    </w:p>
    <w:p w14:paraId="22BD564E" w14:textId="06BF34C9"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Total</w:t>
      </w:r>
    </w:p>
    <w:p w14:paraId="7058AD80" w14:textId="77777777" w:rsidR="00530D97" w:rsidRPr="00BE3259" w:rsidRDefault="00530D97" w:rsidP="00530D97">
      <w:pPr>
        <w:spacing w:after="0"/>
        <w:rPr>
          <w:b/>
        </w:rPr>
      </w:pPr>
    </w:p>
    <w:p w14:paraId="54A4BD02"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5A49C0" w14:paraId="7FE87C87" w14:textId="77777777" w:rsidTr="005A4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EF3EB4A" w14:textId="253EA523" w:rsidR="005A49C0" w:rsidRPr="0049005A" w:rsidRDefault="005A49C0" w:rsidP="005A49C0">
            <w:r>
              <w:t>XSD Key Element and Complex Names</w:t>
            </w:r>
          </w:p>
        </w:tc>
        <w:tc>
          <w:tcPr>
            <w:tcW w:w="2970" w:type="dxa"/>
          </w:tcPr>
          <w:p w14:paraId="7E964F7E" w14:textId="350C8EE3" w:rsidR="005A49C0" w:rsidRPr="0049005A" w:rsidRDefault="005A49C0" w:rsidP="005A49C0">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67749E44" w14:textId="4A384EE0" w:rsidR="005A49C0" w:rsidRPr="0049005A" w:rsidRDefault="005A49C0" w:rsidP="005A49C0">
            <w:pPr>
              <w:cnfStyle w:val="100000000000" w:firstRow="1" w:lastRow="0" w:firstColumn="0" w:lastColumn="0" w:oddVBand="0" w:evenVBand="0" w:oddHBand="0" w:evenHBand="0" w:firstRowFirstColumn="0" w:firstRowLastColumn="0" w:lastRowFirstColumn="0" w:lastRowLastColumn="0"/>
            </w:pPr>
            <w:r>
              <w:t>Length</w:t>
            </w:r>
          </w:p>
        </w:tc>
      </w:tr>
      <w:tr w:rsidR="005A49C0" w14:paraId="72538C25" w14:textId="77777777" w:rsidTr="005A4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F2F4B7A" w14:textId="77777777" w:rsidR="005A49C0" w:rsidRDefault="005A49C0" w:rsidP="005A49C0">
            <w:pPr>
              <w:rPr>
                <w:bCs w:val="0"/>
              </w:rPr>
            </w:pPr>
            <w:r w:rsidRPr="00DD6DD2">
              <w:rPr>
                <w:b w:val="0"/>
              </w:rPr>
              <w:t>Element:</w:t>
            </w:r>
            <w:r>
              <w:rPr>
                <w:bCs w:val="0"/>
              </w:rPr>
              <w:t xml:space="preserve"> </w:t>
            </w:r>
            <w:r>
              <w:rPr>
                <w:b w:val="0"/>
              </w:rPr>
              <w:t>EdAssessments</w:t>
            </w:r>
          </w:p>
          <w:p w14:paraId="446F5971" w14:textId="77777777" w:rsidR="005A49C0" w:rsidRDefault="005A49C0" w:rsidP="005A49C0">
            <w:pPr>
              <w:rPr>
                <w:b w:val="0"/>
              </w:rPr>
            </w:pPr>
            <w:r>
              <w:rPr>
                <w:b w:val="0"/>
              </w:rPr>
              <w:t xml:space="preserve">Complex: EdAssessment </w:t>
            </w:r>
          </w:p>
          <w:p w14:paraId="7EC720E2" w14:textId="77777777" w:rsidR="005A49C0" w:rsidRDefault="005A49C0" w:rsidP="005A49C0">
            <w:pPr>
              <w:rPr>
                <w:bCs w:val="0"/>
              </w:rPr>
            </w:pPr>
            <w:r>
              <w:rPr>
                <w:b w:val="0"/>
              </w:rPr>
              <w:t>Additional Complex: GCSType</w:t>
            </w:r>
          </w:p>
          <w:p w14:paraId="14FE417B" w14:textId="38458054" w:rsidR="005A49C0" w:rsidRPr="0049005A" w:rsidRDefault="005A49C0" w:rsidP="005A49C0">
            <w:pPr>
              <w:rPr>
                <w:b w:val="0"/>
              </w:rPr>
            </w:pPr>
            <w:r>
              <w:rPr>
                <w:b w:val="0"/>
              </w:rPr>
              <w:t>Complex element: Total</w:t>
            </w:r>
          </w:p>
        </w:tc>
        <w:tc>
          <w:tcPr>
            <w:tcW w:w="2970" w:type="dxa"/>
          </w:tcPr>
          <w:p w14:paraId="7922B7AA" w14:textId="33E3496E" w:rsidR="005A49C0" w:rsidRDefault="005A49C0" w:rsidP="005A49C0">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43ECE680" w14:textId="5E05F955" w:rsidR="005A49C0" w:rsidRDefault="005A49C0" w:rsidP="005A49C0">
            <w:pPr>
              <w:cnfStyle w:val="000000100000" w:firstRow="0" w:lastRow="0" w:firstColumn="0" w:lastColumn="0" w:oddVBand="0" w:evenVBand="0" w:oddHBand="1" w:evenHBand="0" w:firstRowFirstColumn="0" w:firstRowLastColumn="0" w:lastRowFirstColumn="0" w:lastRowLastColumn="0"/>
            </w:pPr>
          </w:p>
        </w:tc>
      </w:tr>
      <w:tr w:rsidR="005A49C0" w14:paraId="0D897654" w14:textId="77777777" w:rsidTr="005A49C0">
        <w:tc>
          <w:tcPr>
            <w:cnfStyle w:val="001000000000" w:firstRow="0" w:lastRow="0" w:firstColumn="1" w:lastColumn="0" w:oddVBand="0" w:evenVBand="0" w:oddHBand="0" w:evenHBand="0" w:firstRowFirstColumn="0" w:firstRowLastColumn="0" w:lastRowFirstColumn="0" w:lastRowLastColumn="0"/>
            <w:tcW w:w="3870" w:type="dxa"/>
          </w:tcPr>
          <w:p w14:paraId="0A346ADF" w14:textId="77777777" w:rsidR="005A49C0" w:rsidRPr="00E978C9" w:rsidRDefault="005A49C0" w:rsidP="005A49C0">
            <w:r>
              <w:t>Required</w:t>
            </w:r>
          </w:p>
        </w:tc>
        <w:tc>
          <w:tcPr>
            <w:tcW w:w="2970" w:type="dxa"/>
          </w:tcPr>
          <w:p w14:paraId="17F49134" w14:textId="77777777" w:rsidR="005A49C0" w:rsidRPr="006A62B1" w:rsidRDefault="005A49C0" w:rsidP="005A49C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1C734778" w14:textId="57C075AA" w:rsidR="005A49C0" w:rsidRPr="006A62B1" w:rsidRDefault="006D79C7" w:rsidP="005A49C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49C0" w14:paraId="2FD0883D" w14:textId="77777777" w:rsidTr="005A49C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D8D1CAD" w14:textId="77777777" w:rsidR="005A49C0" w:rsidRDefault="005A49C0" w:rsidP="005A49C0">
            <w:pPr>
              <w:rPr>
                <w:b w:val="0"/>
              </w:rPr>
            </w:pPr>
            <w:r>
              <w:rPr>
                <w:b w:val="0"/>
              </w:rPr>
              <w:t xml:space="preserve">Trauma Centers – </w:t>
            </w:r>
            <w:r w:rsidRPr="00E978C9">
              <w:rPr>
                <w:b w:val="0"/>
              </w:rPr>
              <w:t>Yes</w:t>
            </w:r>
          </w:p>
          <w:p w14:paraId="59920079" w14:textId="77777777" w:rsidR="005A49C0" w:rsidRPr="00E978C9" w:rsidRDefault="005A49C0" w:rsidP="005A49C0">
            <w:pPr>
              <w:rPr>
                <w:b w:val="0"/>
              </w:rPr>
            </w:pPr>
            <w:r>
              <w:rPr>
                <w:b w:val="0"/>
              </w:rPr>
              <w:t>Community Hospitals - No</w:t>
            </w:r>
          </w:p>
        </w:tc>
        <w:tc>
          <w:tcPr>
            <w:tcW w:w="2970" w:type="dxa"/>
          </w:tcPr>
          <w:p w14:paraId="512903E3" w14:textId="64A3BDE6" w:rsidR="005A49C0" w:rsidRDefault="00590C87" w:rsidP="005A49C0">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2D8704D1" w14:textId="69C68CED" w:rsidR="005A49C0" w:rsidRDefault="005A49C0" w:rsidP="005A49C0">
            <w:pPr>
              <w:cnfStyle w:val="000000100000" w:firstRow="0" w:lastRow="0" w:firstColumn="0" w:lastColumn="0" w:oddVBand="0" w:evenVBand="0" w:oddHBand="1" w:evenHBand="0" w:firstRowFirstColumn="0" w:firstRowLastColumn="0" w:lastRowFirstColumn="0" w:lastRowLastColumn="0"/>
            </w:pPr>
            <w:r>
              <w:t>Yes</w:t>
            </w:r>
          </w:p>
        </w:tc>
      </w:tr>
    </w:tbl>
    <w:p w14:paraId="6E075C7B" w14:textId="77777777" w:rsidR="00884E75" w:rsidRDefault="00884E75" w:rsidP="0003285F">
      <w:pPr>
        <w:spacing w:after="0"/>
      </w:pPr>
    </w:p>
    <w:p w14:paraId="075C3F7D" w14:textId="28707D63" w:rsidR="00C615D0" w:rsidRPr="00C615D0" w:rsidRDefault="00C615D0" w:rsidP="00883C78">
      <w:pPr>
        <w:pStyle w:val="ListParagraph"/>
        <w:widowControl w:val="0"/>
        <w:numPr>
          <w:ilvl w:val="0"/>
          <w:numId w:val="31"/>
        </w:numPr>
        <w:autoSpaceDE w:val="0"/>
        <w:autoSpaceDN w:val="0"/>
        <w:adjustRightInd w:val="0"/>
        <w:spacing w:after="0" w:line="276" w:lineRule="auto"/>
        <w:ind w:right="-20"/>
        <w:rPr>
          <w:rFonts w:cstheme="minorHAnsi"/>
        </w:rPr>
      </w:pPr>
      <w:r w:rsidRPr="00C615D0">
        <w:rPr>
          <w:rFonts w:cstheme="minorHAnsi"/>
        </w:rPr>
        <w:t>The null value “Not Known/Not Recorded” is reported if Initial ED/Hospital GCS 40 is reported</w:t>
      </w:r>
    </w:p>
    <w:p w14:paraId="02A7A599" w14:textId="1AF21206" w:rsidR="00C615D0" w:rsidRPr="00C615D0" w:rsidRDefault="00C615D0" w:rsidP="00883C78">
      <w:pPr>
        <w:pStyle w:val="ListParagraph"/>
        <w:numPr>
          <w:ilvl w:val="0"/>
          <w:numId w:val="31"/>
        </w:numPr>
        <w:spacing w:after="0" w:line="276" w:lineRule="auto"/>
        <w:rPr>
          <w:rFonts w:cstheme="minorHAnsi"/>
        </w:rPr>
      </w:pPr>
      <w:r w:rsidRPr="00C615D0">
        <w:rPr>
          <w:rFonts w:cstheme="minorHAnsi"/>
        </w:rPr>
        <w:t>The null value “Not Known/Not Recorded” is reported if Initial ED/Hospital GCS – Eye, Initial ED/Hospital GCS – Motor, Initial ED/Hospital GCS – Verbal were not measured within 30 minutes or less of ED/Hospital arrival</w:t>
      </w:r>
    </w:p>
    <w:p w14:paraId="3686190E" w14:textId="2E6BCE4A" w:rsidR="00C615D0" w:rsidRPr="00C615D0" w:rsidRDefault="00C615D0" w:rsidP="00883C78">
      <w:pPr>
        <w:pStyle w:val="ListParagraph"/>
        <w:numPr>
          <w:ilvl w:val="0"/>
          <w:numId w:val="31"/>
        </w:numPr>
        <w:spacing w:after="0" w:line="276" w:lineRule="auto"/>
        <w:rPr>
          <w:rFonts w:cstheme="minorHAnsi"/>
        </w:rPr>
      </w:pPr>
      <w:r w:rsidRPr="00C615D0">
        <w:rPr>
          <w:rFonts w:cstheme="minorHAnsi"/>
        </w:rPr>
        <w:t>Field must be “Not Known/Not Recorded” when Initial ED/Hospital GCS 40 – Eye, Initial ED/Hospital GCS 40 – Verbal, or Initial ED/Hospital GCS 40 – Motor are reported</w:t>
      </w:r>
    </w:p>
    <w:p w14:paraId="1D8B294F" w14:textId="2DEFDC3D" w:rsidR="00C615D0" w:rsidRPr="00C615D0" w:rsidRDefault="00C615D0" w:rsidP="00883C78">
      <w:pPr>
        <w:pStyle w:val="ListParagraph"/>
        <w:numPr>
          <w:ilvl w:val="0"/>
          <w:numId w:val="31"/>
        </w:numPr>
        <w:spacing w:after="0" w:line="276" w:lineRule="auto"/>
        <w:rPr>
          <w:rFonts w:cstheme="minorHAnsi"/>
          <w:spacing w:val="1"/>
        </w:rPr>
      </w:pPr>
      <w:r w:rsidRPr="00C615D0">
        <w:rPr>
          <w:rFonts w:cstheme="minorHAnsi"/>
          <w:spacing w:val="-1"/>
        </w:rPr>
        <w:t>I</w:t>
      </w:r>
      <w:r w:rsidRPr="00C615D0">
        <w:rPr>
          <w:rFonts w:cstheme="minorHAnsi"/>
        </w:rPr>
        <w:t>f a patient does no</w:t>
      </w:r>
      <w:r w:rsidRPr="00C615D0">
        <w:rPr>
          <w:rFonts w:cstheme="minorHAnsi"/>
          <w:spacing w:val="1"/>
        </w:rPr>
        <w:t>t</w:t>
      </w:r>
      <w:r w:rsidRPr="00C615D0">
        <w:rPr>
          <w:rFonts w:cstheme="minorHAnsi"/>
        </w:rPr>
        <w:t xml:space="preserve"> have a nume</w:t>
      </w:r>
      <w:r w:rsidRPr="00C615D0">
        <w:rPr>
          <w:rFonts w:cstheme="minorHAnsi"/>
          <w:spacing w:val="1"/>
        </w:rPr>
        <w:t>r</w:t>
      </w:r>
      <w:r w:rsidRPr="00C615D0">
        <w:rPr>
          <w:rFonts w:cstheme="minorHAnsi"/>
        </w:rPr>
        <w:t xml:space="preserve">ic </w:t>
      </w:r>
      <w:r w:rsidRPr="00C615D0">
        <w:rPr>
          <w:rFonts w:cstheme="minorHAnsi"/>
          <w:spacing w:val="-1"/>
        </w:rPr>
        <w:t>G</w:t>
      </w:r>
      <w:r w:rsidRPr="00C615D0">
        <w:rPr>
          <w:rFonts w:cstheme="minorHAnsi"/>
        </w:rPr>
        <w:t>CS re</w:t>
      </w:r>
      <w:r w:rsidRPr="00C615D0">
        <w:rPr>
          <w:rFonts w:cstheme="minorHAnsi"/>
          <w:spacing w:val="1"/>
        </w:rPr>
        <w:t>c</w:t>
      </w:r>
      <w:r w:rsidRPr="00C615D0">
        <w:rPr>
          <w:rFonts w:cstheme="minorHAnsi"/>
        </w:rPr>
        <w:t xml:space="preserve">orded, but </w:t>
      </w:r>
      <w:r w:rsidRPr="00C615D0">
        <w:rPr>
          <w:rFonts w:cstheme="minorHAnsi"/>
          <w:spacing w:val="-1"/>
        </w:rPr>
        <w:t>t</w:t>
      </w:r>
      <w:r w:rsidRPr="00C615D0">
        <w:rPr>
          <w:rFonts w:cstheme="minorHAnsi"/>
        </w:rPr>
        <w:t>he</w:t>
      </w:r>
      <w:r w:rsidRPr="00C615D0">
        <w:rPr>
          <w:rFonts w:cstheme="minorHAnsi"/>
          <w:spacing w:val="1"/>
        </w:rPr>
        <w:t>r</w:t>
      </w:r>
      <w:r w:rsidRPr="00C615D0">
        <w:rPr>
          <w:rFonts w:cstheme="minorHAnsi"/>
        </w:rPr>
        <w:t>e is d</w:t>
      </w:r>
      <w:r w:rsidRPr="00C615D0">
        <w:rPr>
          <w:rFonts w:cstheme="minorHAnsi"/>
          <w:spacing w:val="1"/>
        </w:rPr>
        <w:t>o</w:t>
      </w:r>
      <w:r w:rsidRPr="00C615D0">
        <w:rPr>
          <w:rFonts w:cstheme="minorHAnsi"/>
        </w:rPr>
        <w:t>cumentation related to their level of conscio</w:t>
      </w:r>
      <w:r w:rsidRPr="00C615D0">
        <w:rPr>
          <w:rFonts w:cstheme="minorHAnsi"/>
          <w:spacing w:val="1"/>
        </w:rPr>
        <w:t>u</w:t>
      </w:r>
      <w:r w:rsidRPr="00C615D0">
        <w:rPr>
          <w:rFonts w:cstheme="minorHAnsi"/>
        </w:rPr>
        <w:t>sness su</w:t>
      </w:r>
      <w:r w:rsidRPr="00C615D0">
        <w:rPr>
          <w:rFonts w:cstheme="minorHAnsi"/>
          <w:spacing w:val="-1"/>
        </w:rPr>
        <w:t>c</w:t>
      </w:r>
      <w:r w:rsidRPr="00C615D0">
        <w:rPr>
          <w:rFonts w:cstheme="minorHAnsi"/>
        </w:rPr>
        <w:t>h as "AAOx3," "awa</w:t>
      </w:r>
      <w:r w:rsidRPr="00C615D0">
        <w:rPr>
          <w:rFonts w:cstheme="minorHAnsi"/>
          <w:spacing w:val="1"/>
        </w:rPr>
        <w:t>k</w:t>
      </w:r>
      <w:r w:rsidRPr="00C615D0">
        <w:rPr>
          <w:rFonts w:cstheme="minorHAnsi"/>
        </w:rPr>
        <w:t>e aler</w:t>
      </w:r>
      <w:r w:rsidRPr="00C615D0">
        <w:rPr>
          <w:rFonts w:cstheme="minorHAnsi"/>
          <w:spacing w:val="1"/>
        </w:rPr>
        <w:t xml:space="preserve">t </w:t>
      </w:r>
      <w:r w:rsidRPr="00C615D0">
        <w:rPr>
          <w:rFonts w:cstheme="minorHAnsi"/>
        </w:rPr>
        <w:t>and oriented,"</w:t>
      </w:r>
      <w:r w:rsidR="005F5B4B">
        <w:rPr>
          <w:rFonts w:cstheme="minorHAnsi"/>
        </w:rPr>
        <w:t xml:space="preserve"> </w:t>
      </w:r>
      <w:r w:rsidRPr="00C615D0">
        <w:rPr>
          <w:rFonts w:cstheme="minorHAnsi"/>
        </w:rPr>
        <w:t>or "patie</w:t>
      </w:r>
      <w:r w:rsidRPr="00C615D0">
        <w:rPr>
          <w:rFonts w:cstheme="minorHAnsi"/>
          <w:spacing w:val="1"/>
        </w:rPr>
        <w:t>n</w:t>
      </w:r>
      <w:r w:rsidRPr="00C615D0">
        <w:rPr>
          <w:rFonts w:cstheme="minorHAnsi"/>
        </w:rPr>
        <w:t>t with normal men</w:t>
      </w:r>
      <w:r w:rsidRPr="00C615D0">
        <w:rPr>
          <w:rFonts w:cstheme="minorHAnsi"/>
          <w:spacing w:val="1"/>
        </w:rPr>
        <w:t>t</w:t>
      </w:r>
      <w:r w:rsidRPr="00C615D0">
        <w:rPr>
          <w:rFonts w:cstheme="minorHAnsi"/>
        </w:rPr>
        <w:t>al statu</w:t>
      </w:r>
      <w:r w:rsidRPr="00C615D0">
        <w:rPr>
          <w:rFonts w:cstheme="minorHAnsi"/>
          <w:spacing w:val="-1"/>
        </w:rPr>
        <w:t>s</w:t>
      </w:r>
      <w:r w:rsidRPr="00C615D0">
        <w:rPr>
          <w:rFonts w:cstheme="minorHAnsi"/>
        </w:rPr>
        <w:t>,"</w:t>
      </w:r>
      <w:r w:rsidR="005F5B4B">
        <w:rPr>
          <w:rFonts w:cstheme="minorHAnsi"/>
        </w:rPr>
        <w:t xml:space="preserve"> </w:t>
      </w:r>
      <w:r w:rsidRPr="00C615D0">
        <w:rPr>
          <w:rFonts w:cstheme="minorHAnsi"/>
        </w:rPr>
        <w:t>inter</w:t>
      </w:r>
      <w:r w:rsidRPr="00C615D0">
        <w:rPr>
          <w:rFonts w:cstheme="minorHAnsi"/>
          <w:spacing w:val="1"/>
        </w:rPr>
        <w:t>p</w:t>
      </w:r>
      <w:r w:rsidRPr="00C615D0">
        <w:rPr>
          <w:rFonts w:cstheme="minorHAnsi"/>
        </w:rPr>
        <w:t>r</w:t>
      </w:r>
      <w:r w:rsidRPr="00C615D0">
        <w:rPr>
          <w:rFonts w:cstheme="minorHAnsi"/>
          <w:spacing w:val="1"/>
        </w:rPr>
        <w:t>e</w:t>
      </w:r>
      <w:r w:rsidRPr="00C615D0">
        <w:rPr>
          <w:rFonts w:cstheme="minorHAnsi"/>
        </w:rPr>
        <w:t>t th</w:t>
      </w:r>
      <w:r w:rsidRPr="00C615D0">
        <w:rPr>
          <w:rFonts w:cstheme="minorHAnsi"/>
          <w:spacing w:val="-1"/>
        </w:rPr>
        <w:t>i</w:t>
      </w:r>
      <w:r w:rsidRPr="00C615D0">
        <w:rPr>
          <w:rFonts w:cstheme="minorHAnsi"/>
        </w:rPr>
        <w:t>s as GCS of 15 IF there is no oth</w:t>
      </w:r>
      <w:r w:rsidRPr="00C615D0">
        <w:rPr>
          <w:rFonts w:cstheme="minorHAnsi"/>
          <w:spacing w:val="1"/>
        </w:rPr>
        <w:t>e</w:t>
      </w:r>
      <w:r w:rsidRPr="00C615D0">
        <w:rPr>
          <w:rFonts w:cstheme="minorHAnsi"/>
        </w:rPr>
        <w:t>r contradicting documentation</w:t>
      </w:r>
    </w:p>
    <w:p w14:paraId="1E74DDD9" w14:textId="10A0B5AD" w:rsidR="00C615D0" w:rsidRPr="00C615D0" w:rsidRDefault="00C615D0" w:rsidP="00883C78">
      <w:pPr>
        <w:pStyle w:val="ListParagraph"/>
        <w:numPr>
          <w:ilvl w:val="0"/>
          <w:numId w:val="31"/>
        </w:numPr>
        <w:spacing w:after="0" w:line="276" w:lineRule="auto"/>
        <w:rPr>
          <w:rFonts w:cstheme="minorHAnsi"/>
        </w:rPr>
      </w:pPr>
      <w:r w:rsidRPr="00C615D0">
        <w:rPr>
          <w:rFonts w:cstheme="minorHAnsi"/>
        </w:rPr>
        <w:t>Plea</w:t>
      </w:r>
      <w:r w:rsidRPr="00C615D0">
        <w:rPr>
          <w:rFonts w:cstheme="minorHAnsi"/>
          <w:spacing w:val="1"/>
        </w:rPr>
        <w:t>s</w:t>
      </w:r>
      <w:r w:rsidRPr="00C615D0">
        <w:rPr>
          <w:rFonts w:cstheme="minorHAnsi"/>
        </w:rPr>
        <w:t xml:space="preserve">e note that </w:t>
      </w:r>
      <w:r w:rsidRPr="00C615D0">
        <w:rPr>
          <w:rFonts w:cstheme="minorHAnsi"/>
          <w:spacing w:val="-1"/>
        </w:rPr>
        <w:t>f</w:t>
      </w:r>
      <w:r w:rsidRPr="00C615D0">
        <w:rPr>
          <w:rFonts w:cstheme="minorHAnsi"/>
        </w:rPr>
        <w:t>ir</w:t>
      </w:r>
      <w:r w:rsidRPr="00C615D0">
        <w:rPr>
          <w:rFonts w:cstheme="minorHAnsi"/>
          <w:spacing w:val="1"/>
        </w:rPr>
        <w:t>s</w:t>
      </w:r>
      <w:r w:rsidRPr="00C615D0">
        <w:rPr>
          <w:rFonts w:cstheme="minorHAnsi"/>
        </w:rPr>
        <w:t>t reco</w:t>
      </w:r>
      <w:r w:rsidRPr="00C615D0">
        <w:rPr>
          <w:rFonts w:cstheme="minorHAnsi"/>
          <w:spacing w:val="-1"/>
        </w:rPr>
        <w:t>r</w:t>
      </w:r>
      <w:r w:rsidRPr="00C615D0">
        <w:rPr>
          <w:rFonts w:cstheme="minorHAnsi"/>
        </w:rPr>
        <w:t>ded/h</w:t>
      </w:r>
      <w:r w:rsidRPr="00C615D0">
        <w:rPr>
          <w:rFonts w:cstheme="minorHAnsi"/>
          <w:spacing w:val="1"/>
        </w:rPr>
        <w:t>o</w:t>
      </w:r>
      <w:r w:rsidRPr="00C615D0">
        <w:rPr>
          <w:rFonts w:cstheme="minorHAnsi"/>
        </w:rPr>
        <w:t>spital vi</w:t>
      </w:r>
      <w:r w:rsidRPr="00C615D0">
        <w:rPr>
          <w:rFonts w:cstheme="minorHAnsi"/>
          <w:spacing w:val="-1"/>
        </w:rPr>
        <w:t>t</w:t>
      </w:r>
      <w:r w:rsidRPr="00C615D0">
        <w:rPr>
          <w:rFonts w:cstheme="minorHAnsi"/>
        </w:rPr>
        <w:t>als d</w:t>
      </w:r>
      <w:r w:rsidRPr="00C615D0">
        <w:rPr>
          <w:rFonts w:cstheme="minorHAnsi"/>
          <w:spacing w:val="1"/>
        </w:rPr>
        <w:t>o</w:t>
      </w:r>
      <w:r w:rsidRPr="00C615D0">
        <w:rPr>
          <w:rFonts w:cstheme="minorHAnsi"/>
        </w:rPr>
        <w:t xml:space="preserve"> not ne</w:t>
      </w:r>
      <w:r w:rsidRPr="00C615D0">
        <w:rPr>
          <w:rFonts w:cstheme="minorHAnsi"/>
          <w:spacing w:val="1"/>
        </w:rPr>
        <w:t>e</w:t>
      </w:r>
      <w:r w:rsidRPr="00C615D0">
        <w:rPr>
          <w:rFonts w:cstheme="minorHAnsi"/>
        </w:rPr>
        <w:t>d to be from the same asses</w:t>
      </w:r>
      <w:r w:rsidRPr="00C615D0">
        <w:rPr>
          <w:rFonts w:cstheme="minorHAnsi"/>
          <w:spacing w:val="1"/>
        </w:rPr>
        <w:t>s</w:t>
      </w:r>
      <w:r w:rsidRPr="00C615D0">
        <w:rPr>
          <w:rFonts w:cstheme="minorHAnsi"/>
        </w:rPr>
        <w:t>ment</w:t>
      </w:r>
    </w:p>
    <w:p w14:paraId="48BFD755" w14:textId="18E83A1B" w:rsidR="00C615D0" w:rsidRPr="00C615D0" w:rsidRDefault="00C615D0" w:rsidP="00883C78">
      <w:pPr>
        <w:pStyle w:val="ListParagraph"/>
        <w:numPr>
          <w:ilvl w:val="0"/>
          <w:numId w:val="31"/>
        </w:numPr>
        <w:spacing w:after="0" w:line="276" w:lineRule="auto"/>
        <w:rPr>
          <w:rFonts w:cstheme="minorHAnsi"/>
        </w:rPr>
      </w:pPr>
      <w:r w:rsidRPr="00C615D0">
        <w:rPr>
          <w:rFonts w:cstheme="minorHAnsi"/>
        </w:rPr>
        <w:t>Sum of Eye, Verbal, and Motor valid 2 digit score should add up to the total.  Do not include unknown or not applicable code in summation</w:t>
      </w:r>
    </w:p>
    <w:p w14:paraId="15031AD6" w14:textId="02B4A7FB" w:rsidR="00884E75" w:rsidRPr="00C615D0" w:rsidRDefault="00C615D0" w:rsidP="00883C78">
      <w:pPr>
        <w:pStyle w:val="ListParagraph"/>
        <w:numPr>
          <w:ilvl w:val="0"/>
          <w:numId w:val="31"/>
        </w:numPr>
        <w:spacing w:after="0"/>
        <w:rPr>
          <w:b/>
          <w:color w:val="1F4E79" w:themeColor="accent1" w:themeShade="80"/>
        </w:rPr>
      </w:pPr>
      <w:r w:rsidRPr="00C615D0">
        <w:rPr>
          <w:rFonts w:ascii="Calibri" w:hAnsi="Calibri"/>
          <w:color w:val="000000"/>
        </w:rPr>
        <w:t>Field cannot be Not Applicable</w:t>
      </w:r>
      <w:r w:rsidR="00884E75" w:rsidRPr="00C615D0">
        <w:rPr>
          <w:b/>
          <w:color w:val="1F4E79" w:themeColor="accent1" w:themeShade="80"/>
        </w:rPr>
        <w:br w:type="page"/>
      </w:r>
    </w:p>
    <w:p w14:paraId="33294FB8" w14:textId="6D83BADE" w:rsidR="00884E75" w:rsidRDefault="00884E75" w:rsidP="00163872">
      <w:pPr>
        <w:spacing w:after="0"/>
        <w:rPr>
          <w:b/>
          <w:color w:val="002060"/>
          <w:sz w:val="28"/>
          <w:szCs w:val="28"/>
        </w:rPr>
      </w:pPr>
      <w:r>
        <w:rPr>
          <w:b/>
          <w:color w:val="002060"/>
          <w:sz w:val="28"/>
          <w:szCs w:val="28"/>
        </w:rPr>
        <w:t>Initial Vitals GCS40: Eye</w:t>
      </w:r>
    </w:p>
    <w:p w14:paraId="71A4C8C3" w14:textId="77777777" w:rsidR="0063117D" w:rsidRPr="003E43C7" w:rsidRDefault="0063117D" w:rsidP="0063117D">
      <w:pPr>
        <w:spacing w:after="0"/>
        <w:rPr>
          <w:b/>
          <w:color w:val="002060"/>
          <w:sz w:val="28"/>
          <w:szCs w:val="28"/>
        </w:rPr>
      </w:pPr>
    </w:p>
    <w:p w14:paraId="52E426BA" w14:textId="59B6D341"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20476F">
        <w:rPr>
          <w:rFonts w:ascii="Calibri" w:eastAsia="Times New Roman" w:hAnsi="Calibri" w:cs="Calibri"/>
          <w:color w:val="000000"/>
        </w:rPr>
        <w:t>First recorded Glasgow Coma Score 40 (Eye) in the ED/hospital within 30 minutes</w:t>
      </w:r>
      <w:r>
        <w:rPr>
          <w:rFonts w:ascii="Calibri" w:eastAsia="Times New Roman" w:hAnsi="Calibri" w:cs="Calibri"/>
          <w:color w:val="000000"/>
        </w:rPr>
        <w:t xml:space="preserve"> or less of ED/hospital arrival</w:t>
      </w:r>
    </w:p>
    <w:p w14:paraId="55D34C8A" w14:textId="77777777" w:rsidR="0063117D" w:rsidRPr="00A6790A" w:rsidRDefault="0063117D" w:rsidP="0063117D">
      <w:pPr>
        <w:spacing w:after="0"/>
        <w:rPr>
          <w:rFonts w:ascii="Calibri" w:eastAsia="Times New Roman" w:hAnsi="Calibri" w:cs="Calibri"/>
          <w:color w:val="000000"/>
        </w:rPr>
      </w:pPr>
    </w:p>
    <w:p w14:paraId="15AE8218" w14:textId="37F9DB4C" w:rsidR="00884E75" w:rsidRDefault="00884E75"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C817C6" w:rsidRPr="00C817C6">
        <w:rPr>
          <w:rFonts w:cstheme="minorHAnsi"/>
        </w:rPr>
        <w:t>Initial ED Hospital GCS 40 Eye (</w:t>
      </w:r>
      <w:r w:rsidRPr="00C817C6">
        <w:rPr>
          <w:rFonts w:cstheme="minorHAnsi"/>
        </w:rPr>
        <w:t>InitialEDHospitalGCS40Eye</w:t>
      </w:r>
      <w:r w:rsidR="00C817C6" w:rsidRPr="00C817C6">
        <w:rPr>
          <w:rFonts w:cstheme="minorHAnsi"/>
        </w:rPr>
        <w:t>)</w:t>
      </w:r>
    </w:p>
    <w:p w14:paraId="060DFD67" w14:textId="77777777" w:rsidR="0063117D" w:rsidRDefault="0063117D" w:rsidP="0063117D">
      <w:pPr>
        <w:spacing w:after="0"/>
      </w:pPr>
    </w:p>
    <w:p w14:paraId="62C181FF" w14:textId="77777777" w:rsidR="00884E75" w:rsidRDefault="00884E75">
      <w:pPr>
        <w:spacing w:after="0"/>
      </w:pPr>
      <w:r w:rsidRPr="005B630A">
        <w:rPr>
          <w:b/>
          <w:color w:val="1F4E79" w:themeColor="accent1" w:themeShade="80"/>
        </w:rPr>
        <w:t>Trauma Center Required:</w:t>
      </w:r>
      <w:r>
        <w:t xml:space="preserve"> Yes</w:t>
      </w:r>
    </w:p>
    <w:p w14:paraId="34A50514" w14:textId="77777777" w:rsidR="00884E75" w:rsidRDefault="00884E75">
      <w:pPr>
        <w:spacing w:after="0"/>
      </w:pPr>
      <w:r w:rsidRPr="005B630A">
        <w:rPr>
          <w:b/>
          <w:color w:val="1F4E79" w:themeColor="accent1" w:themeShade="80"/>
        </w:rPr>
        <w:t>Community Hospital Required:</w:t>
      </w:r>
      <w:r>
        <w:tab/>
        <w:t>No</w:t>
      </w:r>
    </w:p>
    <w:p w14:paraId="39C0AA41" w14:textId="1A6D6142" w:rsidR="00884E75" w:rsidRDefault="00884E75">
      <w:pPr>
        <w:spacing w:after="0"/>
      </w:pPr>
      <w:r w:rsidRPr="005B630A">
        <w:rPr>
          <w:b/>
          <w:color w:val="1F4E79" w:themeColor="accent1" w:themeShade="80"/>
        </w:rPr>
        <w:t>NTDB Required:</w:t>
      </w:r>
      <w:r>
        <w:t xml:space="preserve"> Yes</w:t>
      </w:r>
    </w:p>
    <w:p w14:paraId="7138E6F5" w14:textId="2F0137DF" w:rsidR="000904C5" w:rsidRDefault="000904C5">
      <w:pPr>
        <w:spacing w:after="0"/>
      </w:pPr>
    </w:p>
    <w:p w14:paraId="33E16E11" w14:textId="77777777" w:rsidR="000904C5" w:rsidRPr="00EB2E53" w:rsidRDefault="000904C5" w:rsidP="000904C5">
      <w:pPr>
        <w:spacing w:after="0"/>
        <w:rPr>
          <w:b/>
          <w:bCs/>
          <w:color w:val="1F4E79" w:themeColor="accent1" w:themeShade="80"/>
        </w:rPr>
      </w:pPr>
      <w:r w:rsidRPr="00900264">
        <w:rPr>
          <w:b/>
          <w:bCs/>
          <w:color w:val="1F4E79" w:themeColor="accent1" w:themeShade="80"/>
        </w:rPr>
        <w:t>Data Element Menu:</w:t>
      </w:r>
    </w:p>
    <w:p w14:paraId="5CC92B05" w14:textId="6A483EA4" w:rsidR="000904C5" w:rsidRDefault="000904C5">
      <w:pPr>
        <w:spacing w:after="0"/>
      </w:pPr>
    </w:p>
    <w:tbl>
      <w:tblPr>
        <w:tblStyle w:val="TableGrid"/>
        <w:tblW w:w="4338" w:type="dxa"/>
        <w:tblInd w:w="607" w:type="dxa"/>
        <w:tblLook w:val="04A0" w:firstRow="1" w:lastRow="0" w:firstColumn="1" w:lastColumn="0" w:noHBand="0" w:noVBand="1"/>
      </w:tblPr>
      <w:tblGrid>
        <w:gridCol w:w="558"/>
        <w:gridCol w:w="3780"/>
      </w:tblGrid>
      <w:tr w:rsidR="0064795E" w:rsidRPr="000C2F27" w14:paraId="38C43015" w14:textId="77777777" w:rsidTr="000C2F27">
        <w:trPr>
          <w:trHeight w:val="290"/>
        </w:trPr>
        <w:tc>
          <w:tcPr>
            <w:tcW w:w="558" w:type="dxa"/>
            <w:noWrap/>
          </w:tcPr>
          <w:p w14:paraId="56FE0B7D" w14:textId="201D47A7" w:rsidR="0064795E" w:rsidRPr="000C2F27" w:rsidRDefault="0064795E" w:rsidP="0064795E">
            <w:pPr>
              <w:jc w:val="right"/>
              <w:rPr>
                <w:rFonts w:ascii="Calibri" w:eastAsia="Times New Roman" w:hAnsi="Calibri" w:cs="Calibri"/>
                <w:color w:val="000000"/>
              </w:rPr>
            </w:pPr>
            <w:r>
              <w:rPr>
                <w:rFonts w:ascii="Calibri" w:hAnsi="Calibri" w:cs="Calibri"/>
                <w:color w:val="000000"/>
              </w:rPr>
              <w:t>0</w:t>
            </w:r>
          </w:p>
        </w:tc>
        <w:tc>
          <w:tcPr>
            <w:tcW w:w="3780" w:type="dxa"/>
            <w:noWrap/>
          </w:tcPr>
          <w:p w14:paraId="6B0BA4F5" w14:textId="1E52890B" w:rsidR="0064795E" w:rsidRPr="000C2F27" w:rsidRDefault="0064795E" w:rsidP="0064795E">
            <w:pPr>
              <w:rPr>
                <w:rFonts w:ascii="Calibri" w:eastAsia="Times New Roman" w:hAnsi="Calibri" w:cs="Calibri"/>
                <w:color w:val="000000"/>
              </w:rPr>
            </w:pPr>
            <w:r>
              <w:rPr>
                <w:rFonts w:ascii="Calibri" w:hAnsi="Calibri" w:cs="Calibri"/>
                <w:color w:val="000000"/>
              </w:rPr>
              <w:t>Not Testable</w:t>
            </w:r>
          </w:p>
        </w:tc>
      </w:tr>
      <w:tr w:rsidR="000C2F27" w:rsidRPr="000C2F27" w14:paraId="5EEF696C" w14:textId="77777777" w:rsidTr="000C2F27">
        <w:trPr>
          <w:trHeight w:val="290"/>
        </w:trPr>
        <w:tc>
          <w:tcPr>
            <w:tcW w:w="558" w:type="dxa"/>
            <w:noWrap/>
            <w:hideMark/>
          </w:tcPr>
          <w:p w14:paraId="3BBA4349"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1</w:t>
            </w:r>
          </w:p>
        </w:tc>
        <w:tc>
          <w:tcPr>
            <w:tcW w:w="3780" w:type="dxa"/>
            <w:noWrap/>
            <w:hideMark/>
          </w:tcPr>
          <w:p w14:paraId="73B41751"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None</w:t>
            </w:r>
          </w:p>
        </w:tc>
      </w:tr>
      <w:tr w:rsidR="000C2F27" w:rsidRPr="000C2F27" w14:paraId="111ED35D" w14:textId="77777777" w:rsidTr="000C2F27">
        <w:trPr>
          <w:trHeight w:val="290"/>
        </w:trPr>
        <w:tc>
          <w:tcPr>
            <w:tcW w:w="558" w:type="dxa"/>
            <w:noWrap/>
            <w:hideMark/>
          </w:tcPr>
          <w:p w14:paraId="21AC3CC3"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2</w:t>
            </w:r>
          </w:p>
        </w:tc>
        <w:tc>
          <w:tcPr>
            <w:tcW w:w="3780" w:type="dxa"/>
            <w:noWrap/>
            <w:hideMark/>
          </w:tcPr>
          <w:p w14:paraId="67A3C739"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To Pressure (Pediatric  (&lt; 5 yrs) to Pain)</w:t>
            </w:r>
          </w:p>
        </w:tc>
      </w:tr>
      <w:tr w:rsidR="000C2F27" w:rsidRPr="000C2F27" w14:paraId="0DCDCA43" w14:textId="77777777" w:rsidTr="000C2F27">
        <w:trPr>
          <w:trHeight w:val="290"/>
        </w:trPr>
        <w:tc>
          <w:tcPr>
            <w:tcW w:w="558" w:type="dxa"/>
            <w:noWrap/>
            <w:hideMark/>
          </w:tcPr>
          <w:p w14:paraId="669F61B6"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3</w:t>
            </w:r>
          </w:p>
        </w:tc>
        <w:tc>
          <w:tcPr>
            <w:tcW w:w="3780" w:type="dxa"/>
            <w:noWrap/>
            <w:hideMark/>
          </w:tcPr>
          <w:p w14:paraId="0B747589"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To Sound</w:t>
            </w:r>
          </w:p>
        </w:tc>
      </w:tr>
      <w:tr w:rsidR="000C2F27" w:rsidRPr="000C2F27" w14:paraId="5AEEB6BF" w14:textId="77777777" w:rsidTr="000C2F27">
        <w:trPr>
          <w:trHeight w:val="290"/>
        </w:trPr>
        <w:tc>
          <w:tcPr>
            <w:tcW w:w="558" w:type="dxa"/>
            <w:noWrap/>
            <w:hideMark/>
          </w:tcPr>
          <w:p w14:paraId="2AD51660"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4</w:t>
            </w:r>
          </w:p>
        </w:tc>
        <w:tc>
          <w:tcPr>
            <w:tcW w:w="3780" w:type="dxa"/>
            <w:noWrap/>
            <w:hideMark/>
          </w:tcPr>
          <w:p w14:paraId="4BC836E4"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Spontaneous</w:t>
            </w:r>
          </w:p>
        </w:tc>
      </w:tr>
    </w:tbl>
    <w:p w14:paraId="2F505F39" w14:textId="77777777" w:rsidR="00884E75" w:rsidRDefault="00884E75" w:rsidP="0003285F">
      <w:pPr>
        <w:spacing w:after="0"/>
        <w:rPr>
          <w:b/>
          <w:color w:val="1F4E79" w:themeColor="accent1" w:themeShade="80"/>
        </w:rPr>
      </w:pPr>
    </w:p>
    <w:p w14:paraId="3961DEDB" w14:textId="61BEF9FC"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40: Eye</w:t>
      </w:r>
    </w:p>
    <w:p w14:paraId="768920C5" w14:textId="77777777" w:rsidR="0063117D" w:rsidRPr="00BE3259" w:rsidRDefault="0063117D" w:rsidP="0063117D">
      <w:pPr>
        <w:spacing w:after="0"/>
        <w:rPr>
          <w:b/>
        </w:rPr>
      </w:pPr>
    </w:p>
    <w:p w14:paraId="7AAF4688"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250"/>
      </w:tblGrid>
      <w:tr w:rsidR="000904C5" w14:paraId="70223A5B" w14:textId="77777777" w:rsidTr="000C2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131BA7B" w14:textId="0A5B88E6" w:rsidR="000904C5" w:rsidRPr="0049005A" w:rsidRDefault="000904C5" w:rsidP="000904C5">
            <w:r>
              <w:t>XSD Key Element and Complex Names</w:t>
            </w:r>
          </w:p>
        </w:tc>
        <w:tc>
          <w:tcPr>
            <w:tcW w:w="3060" w:type="dxa"/>
          </w:tcPr>
          <w:p w14:paraId="5BCBC9E3" w14:textId="2A4E1AC4" w:rsidR="000904C5" w:rsidRPr="0049005A" w:rsidRDefault="000904C5" w:rsidP="000904C5">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40CF510" w14:textId="0482151F" w:rsidR="000904C5" w:rsidRPr="0049005A" w:rsidRDefault="000904C5" w:rsidP="000904C5">
            <w:pPr>
              <w:cnfStyle w:val="100000000000" w:firstRow="1" w:lastRow="0" w:firstColumn="0" w:lastColumn="0" w:oddVBand="0" w:evenVBand="0" w:oddHBand="0" w:evenHBand="0" w:firstRowFirstColumn="0" w:firstRowLastColumn="0" w:lastRowFirstColumn="0" w:lastRowLastColumn="0"/>
            </w:pPr>
            <w:r>
              <w:t>Length</w:t>
            </w:r>
          </w:p>
        </w:tc>
      </w:tr>
      <w:tr w:rsidR="000904C5" w14:paraId="347750C5" w14:textId="77777777" w:rsidTr="000C2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823693A" w14:textId="77777777" w:rsidR="008E13A2" w:rsidRDefault="008E13A2" w:rsidP="008E13A2">
            <w:pPr>
              <w:rPr>
                <w:bCs w:val="0"/>
              </w:rPr>
            </w:pPr>
            <w:r w:rsidRPr="00DD6DD2">
              <w:rPr>
                <w:b w:val="0"/>
              </w:rPr>
              <w:t>Element:</w:t>
            </w:r>
            <w:r>
              <w:rPr>
                <w:bCs w:val="0"/>
              </w:rPr>
              <w:t xml:space="preserve"> </w:t>
            </w:r>
            <w:r>
              <w:rPr>
                <w:b w:val="0"/>
              </w:rPr>
              <w:t>EdAssessments</w:t>
            </w:r>
          </w:p>
          <w:p w14:paraId="3188C3C4" w14:textId="77777777" w:rsidR="008E13A2" w:rsidRDefault="008E13A2" w:rsidP="008E13A2">
            <w:pPr>
              <w:rPr>
                <w:b w:val="0"/>
              </w:rPr>
            </w:pPr>
            <w:r>
              <w:rPr>
                <w:b w:val="0"/>
              </w:rPr>
              <w:t xml:space="preserve">Complex: EdAssessment </w:t>
            </w:r>
          </w:p>
          <w:p w14:paraId="66CB0D0B" w14:textId="35D19BB5" w:rsidR="008E13A2" w:rsidRDefault="008E13A2" w:rsidP="008E13A2">
            <w:pPr>
              <w:rPr>
                <w:bCs w:val="0"/>
              </w:rPr>
            </w:pPr>
            <w:r>
              <w:rPr>
                <w:b w:val="0"/>
              </w:rPr>
              <w:t>Additional Complex: GCS40Type</w:t>
            </w:r>
          </w:p>
          <w:p w14:paraId="6C25A333" w14:textId="6A70E411" w:rsidR="000904C5" w:rsidRPr="0049005A" w:rsidRDefault="008E13A2" w:rsidP="008E13A2">
            <w:pPr>
              <w:rPr>
                <w:b w:val="0"/>
              </w:rPr>
            </w:pPr>
            <w:r>
              <w:rPr>
                <w:b w:val="0"/>
              </w:rPr>
              <w:t>Complex element:</w:t>
            </w:r>
            <w:r w:rsidR="000904C5">
              <w:rPr>
                <w:b w:val="0"/>
              </w:rPr>
              <w:t xml:space="preserve"> Eye</w:t>
            </w:r>
          </w:p>
        </w:tc>
        <w:tc>
          <w:tcPr>
            <w:tcW w:w="3060" w:type="dxa"/>
          </w:tcPr>
          <w:p w14:paraId="7AF2DC53" w14:textId="4653B471" w:rsidR="000904C5" w:rsidRDefault="004F3B8A" w:rsidP="000904C5">
            <w:pPr>
              <w:cnfStyle w:val="000000100000" w:firstRow="0" w:lastRow="0" w:firstColumn="0" w:lastColumn="0" w:oddVBand="0" w:evenVBand="0" w:oddHBand="1" w:evenHBand="0" w:firstRowFirstColumn="0" w:firstRowLastColumn="0" w:lastRowFirstColumn="0" w:lastRowLastColumn="0"/>
            </w:pPr>
            <w:r>
              <w:t>Xs:integer</w:t>
            </w:r>
          </w:p>
        </w:tc>
        <w:tc>
          <w:tcPr>
            <w:tcW w:w="2250" w:type="dxa"/>
          </w:tcPr>
          <w:p w14:paraId="51FB65A5" w14:textId="17F2223C" w:rsidR="000904C5" w:rsidRDefault="000904C5" w:rsidP="000904C5">
            <w:pPr>
              <w:cnfStyle w:val="000000100000" w:firstRow="0" w:lastRow="0" w:firstColumn="0" w:lastColumn="0" w:oddVBand="0" w:evenVBand="0" w:oddHBand="1" w:evenHBand="0" w:firstRowFirstColumn="0" w:firstRowLastColumn="0" w:lastRowFirstColumn="0" w:lastRowLastColumn="0"/>
            </w:pPr>
          </w:p>
        </w:tc>
      </w:tr>
      <w:tr w:rsidR="000904C5" w14:paraId="53E68904" w14:textId="77777777" w:rsidTr="000C2F27">
        <w:tc>
          <w:tcPr>
            <w:cnfStyle w:val="001000000000" w:firstRow="0" w:lastRow="0" w:firstColumn="1" w:lastColumn="0" w:oddVBand="0" w:evenVBand="0" w:oddHBand="0" w:evenHBand="0" w:firstRowFirstColumn="0" w:firstRowLastColumn="0" w:lastRowFirstColumn="0" w:lastRowLastColumn="0"/>
            <w:tcW w:w="3960" w:type="dxa"/>
          </w:tcPr>
          <w:p w14:paraId="606269A2" w14:textId="77777777" w:rsidR="000904C5" w:rsidRPr="00E978C9" w:rsidRDefault="000904C5" w:rsidP="000904C5">
            <w:r>
              <w:t>Required</w:t>
            </w:r>
          </w:p>
        </w:tc>
        <w:tc>
          <w:tcPr>
            <w:tcW w:w="3060" w:type="dxa"/>
          </w:tcPr>
          <w:p w14:paraId="3A7B6469" w14:textId="77777777" w:rsidR="000904C5" w:rsidRPr="006A62B1" w:rsidRDefault="000904C5" w:rsidP="000904C5">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AC7F3F3" w14:textId="27026D22" w:rsidR="000904C5" w:rsidRPr="006A62B1" w:rsidRDefault="006D79C7" w:rsidP="000904C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4C5" w14:paraId="19297667" w14:textId="77777777" w:rsidTr="000C2F2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4E235331" w14:textId="77777777" w:rsidR="000904C5" w:rsidRDefault="000904C5" w:rsidP="000904C5">
            <w:pPr>
              <w:rPr>
                <w:b w:val="0"/>
              </w:rPr>
            </w:pPr>
            <w:r>
              <w:rPr>
                <w:b w:val="0"/>
              </w:rPr>
              <w:t xml:space="preserve">Trauma Centers – </w:t>
            </w:r>
            <w:r w:rsidRPr="00E978C9">
              <w:rPr>
                <w:b w:val="0"/>
              </w:rPr>
              <w:t>Yes</w:t>
            </w:r>
          </w:p>
          <w:p w14:paraId="3C3B587E" w14:textId="77777777" w:rsidR="000904C5" w:rsidRPr="00E978C9" w:rsidRDefault="000904C5" w:rsidP="000904C5">
            <w:pPr>
              <w:rPr>
                <w:b w:val="0"/>
              </w:rPr>
            </w:pPr>
            <w:r>
              <w:rPr>
                <w:b w:val="0"/>
              </w:rPr>
              <w:t>Community Hospitals - No</w:t>
            </w:r>
          </w:p>
        </w:tc>
        <w:tc>
          <w:tcPr>
            <w:tcW w:w="3060" w:type="dxa"/>
          </w:tcPr>
          <w:p w14:paraId="4BBE9D82" w14:textId="6C36DD2E" w:rsidR="000904C5" w:rsidRDefault="00590C87" w:rsidP="000904C5">
            <w:pPr>
              <w:cnfStyle w:val="000000100000" w:firstRow="0" w:lastRow="0" w:firstColumn="0" w:lastColumn="0" w:oddVBand="0" w:evenVBand="0" w:oddHBand="1" w:evenHBand="0" w:firstRowFirstColumn="0" w:firstRowLastColumn="0" w:lastRowFirstColumn="0" w:lastRowLastColumn="0"/>
            </w:pPr>
            <w:r>
              <w:t>Up to 10 times</w:t>
            </w:r>
          </w:p>
        </w:tc>
        <w:tc>
          <w:tcPr>
            <w:tcW w:w="2250" w:type="dxa"/>
          </w:tcPr>
          <w:p w14:paraId="6AAD65DB" w14:textId="281742FB" w:rsidR="000904C5" w:rsidRDefault="008E13A2" w:rsidP="000904C5">
            <w:pPr>
              <w:cnfStyle w:val="000000100000" w:firstRow="0" w:lastRow="0" w:firstColumn="0" w:lastColumn="0" w:oddVBand="0" w:evenVBand="0" w:oddHBand="1" w:evenHBand="0" w:firstRowFirstColumn="0" w:firstRowLastColumn="0" w:lastRowFirstColumn="0" w:lastRowLastColumn="0"/>
            </w:pPr>
            <w:r>
              <w:t>Yes</w:t>
            </w:r>
          </w:p>
        </w:tc>
      </w:tr>
    </w:tbl>
    <w:p w14:paraId="66AFF9D9" w14:textId="77777777" w:rsidR="00884E75" w:rsidRDefault="00884E75" w:rsidP="0003285F">
      <w:pPr>
        <w:spacing w:after="0"/>
      </w:pPr>
    </w:p>
    <w:p w14:paraId="69293E00" w14:textId="77777777" w:rsidR="006A401B" w:rsidRPr="00BA0149" w:rsidRDefault="006A401B" w:rsidP="00883C78">
      <w:pPr>
        <w:pStyle w:val="ListParagraph"/>
        <w:numPr>
          <w:ilvl w:val="0"/>
          <w:numId w:val="32"/>
        </w:numPr>
        <w:rPr>
          <w:rFonts w:cstheme="minorHAnsi"/>
        </w:rPr>
      </w:pPr>
      <w:r w:rsidRPr="00BA0149">
        <w:rPr>
          <w:rFonts w:cstheme="minorHAnsi"/>
        </w:rPr>
        <w:t>If a patient does not have a numeric GCS score recorded, but written documentation closely (or</w:t>
      </w:r>
      <w:r w:rsidRPr="00BA0149">
        <w:rPr>
          <w:rFonts w:cstheme="minorHAnsi"/>
        </w:rPr>
        <w:br/>
        <w:t>directly) relates to verbiage describing a specific level of functioning within the GCS 40 scale, the</w:t>
      </w:r>
      <w:r w:rsidRPr="00BA0149">
        <w:rPr>
          <w:rFonts w:cstheme="minorHAnsi"/>
        </w:rPr>
        <w:br/>
        <w:t>appropriate numeric score may be listed. E.g. the chart indicates: "patient's eyes open spontaneously," an Eye GCS 40 of 4 may be recorded, IF there is no other contradicting</w:t>
      </w:r>
      <w:r w:rsidRPr="00BA0149">
        <w:rPr>
          <w:rFonts w:cstheme="minorHAnsi"/>
        </w:rPr>
        <w:br/>
        <w:t>documentation</w:t>
      </w:r>
    </w:p>
    <w:p w14:paraId="0B7CDF8C" w14:textId="4FFABAD7" w:rsidR="006A401B" w:rsidRPr="00BA0149" w:rsidRDefault="006A401B" w:rsidP="00883C78">
      <w:pPr>
        <w:pStyle w:val="ListParagraph"/>
        <w:numPr>
          <w:ilvl w:val="0"/>
          <w:numId w:val="32"/>
        </w:numPr>
        <w:rPr>
          <w:rFonts w:cstheme="minorHAnsi"/>
        </w:rPr>
      </w:pPr>
      <w:r w:rsidRPr="00BA0149">
        <w:rPr>
          <w:rFonts w:cstheme="minorHAnsi"/>
        </w:rPr>
        <w:t>Report Field Value “Not Testable” if unable to assess (e.g. swelling to eye(s))</w:t>
      </w:r>
    </w:p>
    <w:p w14:paraId="30E8C358" w14:textId="77777777" w:rsidR="006A401B" w:rsidRPr="00BA0149" w:rsidRDefault="006A401B" w:rsidP="00883C78">
      <w:pPr>
        <w:pStyle w:val="ListParagraph"/>
        <w:numPr>
          <w:ilvl w:val="0"/>
          <w:numId w:val="32"/>
        </w:numPr>
        <w:rPr>
          <w:rFonts w:cstheme="minorHAnsi"/>
        </w:rPr>
      </w:pPr>
      <w:r w:rsidRPr="00BA0149">
        <w:rPr>
          <w:rFonts w:cstheme="minorHAnsi"/>
        </w:rPr>
        <w:t>The null value “Not Known/Not Recorded” code is reported if Initial Field GCS – Eye is reported</w:t>
      </w:r>
    </w:p>
    <w:p w14:paraId="0CAE6FF5" w14:textId="0C7AA472" w:rsidR="00884E75" w:rsidRPr="006A401B" w:rsidRDefault="006A401B" w:rsidP="00883C78">
      <w:pPr>
        <w:pStyle w:val="ListParagraph"/>
        <w:numPr>
          <w:ilvl w:val="0"/>
          <w:numId w:val="32"/>
        </w:numPr>
        <w:rPr>
          <w:rFonts w:cstheme="minorHAnsi"/>
          <w:sz w:val="20"/>
          <w:szCs w:val="20"/>
        </w:rPr>
      </w:pPr>
      <w:r w:rsidRPr="00BA0149">
        <w:rPr>
          <w:rFonts w:cstheme="minorHAnsi"/>
        </w:rPr>
        <w:t>The null value “Not Known/Not Recorded” code is reported if the patient’s Initial ED/Hospital GCS 40-Eye was not measured within 30 minutes or less of ED/hospital arrival</w:t>
      </w:r>
      <w:r w:rsidR="00884E75" w:rsidRPr="006A401B">
        <w:rPr>
          <w:b/>
          <w:color w:val="1F4E79" w:themeColor="accent1" w:themeShade="80"/>
        </w:rPr>
        <w:br w:type="page"/>
      </w:r>
    </w:p>
    <w:p w14:paraId="1B09B504" w14:textId="0212D636" w:rsidR="00884E75" w:rsidRDefault="00884E75" w:rsidP="00163872">
      <w:pPr>
        <w:spacing w:after="0"/>
        <w:rPr>
          <w:b/>
          <w:color w:val="002060"/>
          <w:sz w:val="28"/>
          <w:szCs w:val="28"/>
        </w:rPr>
      </w:pPr>
      <w:r>
        <w:rPr>
          <w:b/>
          <w:color w:val="002060"/>
          <w:sz w:val="28"/>
          <w:szCs w:val="28"/>
        </w:rPr>
        <w:t>Initial Vitals GCS40: Verbal</w:t>
      </w:r>
    </w:p>
    <w:p w14:paraId="27B0814D" w14:textId="77777777" w:rsidR="0063117D" w:rsidRPr="003E43C7" w:rsidRDefault="0063117D" w:rsidP="0063117D">
      <w:pPr>
        <w:spacing w:after="0"/>
        <w:rPr>
          <w:b/>
          <w:color w:val="002060"/>
          <w:sz w:val="28"/>
          <w:szCs w:val="28"/>
        </w:rPr>
      </w:pPr>
    </w:p>
    <w:p w14:paraId="5E7217F8" w14:textId="395D3CD8"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4D7119">
        <w:rPr>
          <w:rFonts w:ascii="Calibri" w:eastAsia="Times New Roman" w:hAnsi="Calibri" w:cs="Calibri"/>
          <w:color w:val="000000"/>
        </w:rPr>
        <w:t>First recorded Glasgow Coma Score 40 (Verbal) in the ED/hospital within 30 minutes</w:t>
      </w:r>
      <w:r>
        <w:rPr>
          <w:rFonts w:ascii="Calibri" w:eastAsia="Times New Roman" w:hAnsi="Calibri" w:cs="Calibri"/>
          <w:color w:val="000000"/>
        </w:rPr>
        <w:t xml:space="preserve"> or less of ED/hospital arrival</w:t>
      </w:r>
    </w:p>
    <w:p w14:paraId="48F3FB17" w14:textId="77777777" w:rsidR="0063117D" w:rsidRPr="00A6790A" w:rsidRDefault="0063117D" w:rsidP="0063117D">
      <w:pPr>
        <w:spacing w:after="0"/>
        <w:rPr>
          <w:rFonts w:ascii="Calibri" w:eastAsia="Times New Roman" w:hAnsi="Calibri" w:cs="Calibri"/>
          <w:color w:val="000000"/>
        </w:rPr>
      </w:pPr>
    </w:p>
    <w:p w14:paraId="5A0E63CD" w14:textId="7D3CE89B" w:rsidR="00884E75" w:rsidRPr="001F5074" w:rsidRDefault="00884E75" w:rsidP="0016387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001F5074" w:rsidRPr="001F5074">
        <w:rPr>
          <w:rFonts w:cstheme="minorHAnsi"/>
        </w:rPr>
        <w:t>Initial ED Hospital GCS 40 Verbal (</w:t>
      </w:r>
      <w:r w:rsidRPr="001F5074">
        <w:rPr>
          <w:rFonts w:cstheme="minorHAnsi"/>
        </w:rPr>
        <w:t>InitialEDHospitalGCS40Verbal</w:t>
      </w:r>
      <w:r w:rsidR="001F5074" w:rsidRPr="001F5074">
        <w:rPr>
          <w:rFonts w:cstheme="minorHAnsi"/>
        </w:rPr>
        <w:t>)</w:t>
      </w:r>
    </w:p>
    <w:p w14:paraId="0AB6615A" w14:textId="77777777" w:rsidR="0063117D" w:rsidRDefault="0063117D" w:rsidP="0063117D">
      <w:pPr>
        <w:spacing w:after="0"/>
      </w:pPr>
    </w:p>
    <w:p w14:paraId="7517A016" w14:textId="77777777" w:rsidR="00884E75" w:rsidRDefault="00884E75">
      <w:pPr>
        <w:spacing w:after="0"/>
      </w:pPr>
      <w:r w:rsidRPr="005B630A">
        <w:rPr>
          <w:b/>
          <w:color w:val="1F4E79" w:themeColor="accent1" w:themeShade="80"/>
        </w:rPr>
        <w:t>Trauma Center Required:</w:t>
      </w:r>
      <w:r>
        <w:t xml:space="preserve"> Yes</w:t>
      </w:r>
    </w:p>
    <w:p w14:paraId="26656C6C" w14:textId="77777777" w:rsidR="00884E75" w:rsidRDefault="00884E75">
      <w:pPr>
        <w:spacing w:after="0"/>
      </w:pPr>
      <w:r w:rsidRPr="005B630A">
        <w:rPr>
          <w:b/>
          <w:color w:val="1F4E79" w:themeColor="accent1" w:themeShade="80"/>
        </w:rPr>
        <w:t>Community Hospital Required:</w:t>
      </w:r>
      <w:r>
        <w:tab/>
        <w:t>No</w:t>
      </w:r>
    </w:p>
    <w:p w14:paraId="1BFD2B9A" w14:textId="6D92E010" w:rsidR="00884E75" w:rsidRDefault="00884E75">
      <w:pPr>
        <w:spacing w:after="0"/>
      </w:pPr>
      <w:r w:rsidRPr="005B630A">
        <w:rPr>
          <w:b/>
          <w:color w:val="1F4E79" w:themeColor="accent1" w:themeShade="80"/>
        </w:rPr>
        <w:t>NTDB Required:</w:t>
      </w:r>
      <w:r>
        <w:t xml:space="preserve"> Yes</w:t>
      </w:r>
    </w:p>
    <w:p w14:paraId="36AAA845" w14:textId="4C062C9E" w:rsidR="00E96E3E" w:rsidRDefault="00E96E3E">
      <w:pPr>
        <w:spacing w:after="0"/>
      </w:pPr>
    </w:p>
    <w:p w14:paraId="44442397" w14:textId="77777777" w:rsidR="00E96E3E" w:rsidRPr="00EB2E53" w:rsidRDefault="00E96E3E" w:rsidP="00E96E3E">
      <w:pPr>
        <w:spacing w:after="0"/>
        <w:rPr>
          <w:b/>
          <w:bCs/>
          <w:color w:val="1F4E79" w:themeColor="accent1" w:themeShade="80"/>
        </w:rPr>
      </w:pPr>
      <w:r w:rsidRPr="00900264">
        <w:rPr>
          <w:b/>
          <w:bCs/>
          <w:color w:val="1F4E79" w:themeColor="accent1" w:themeShade="80"/>
        </w:rPr>
        <w:t>Data Element Menu:</w:t>
      </w:r>
    </w:p>
    <w:p w14:paraId="23EA832A" w14:textId="05162722" w:rsidR="00E96E3E" w:rsidRDefault="00E96E3E">
      <w:pPr>
        <w:spacing w:after="0"/>
      </w:pPr>
    </w:p>
    <w:tbl>
      <w:tblPr>
        <w:tblStyle w:val="TableGrid"/>
        <w:tblW w:w="4968" w:type="dxa"/>
        <w:tblInd w:w="607" w:type="dxa"/>
        <w:tblLook w:val="04A0" w:firstRow="1" w:lastRow="0" w:firstColumn="1" w:lastColumn="0" w:noHBand="0" w:noVBand="1"/>
      </w:tblPr>
      <w:tblGrid>
        <w:gridCol w:w="648"/>
        <w:gridCol w:w="4320"/>
      </w:tblGrid>
      <w:tr w:rsidR="00C75DBB" w:rsidRPr="00C75DBB" w14:paraId="7A916982" w14:textId="77777777" w:rsidTr="00C75DBB">
        <w:trPr>
          <w:trHeight w:val="290"/>
        </w:trPr>
        <w:tc>
          <w:tcPr>
            <w:tcW w:w="648" w:type="dxa"/>
            <w:noWrap/>
            <w:hideMark/>
          </w:tcPr>
          <w:p w14:paraId="0B1BB3DC" w14:textId="77777777" w:rsidR="00C75DBB" w:rsidRPr="00C75DBB" w:rsidRDefault="00C75DBB" w:rsidP="00C75DBB">
            <w:pPr>
              <w:jc w:val="right"/>
              <w:rPr>
                <w:rFonts w:ascii="Calibri" w:eastAsia="Times New Roman" w:hAnsi="Calibri" w:cs="Calibri"/>
                <w:color w:val="000000"/>
              </w:rPr>
            </w:pPr>
            <w:r w:rsidRPr="00C75DBB">
              <w:rPr>
                <w:rFonts w:ascii="Calibri" w:eastAsia="Times New Roman" w:hAnsi="Calibri" w:cs="Calibri"/>
                <w:color w:val="000000"/>
              </w:rPr>
              <w:t>0</w:t>
            </w:r>
          </w:p>
        </w:tc>
        <w:tc>
          <w:tcPr>
            <w:tcW w:w="4320" w:type="dxa"/>
            <w:noWrap/>
            <w:hideMark/>
          </w:tcPr>
          <w:p w14:paraId="40CFAFA0" w14:textId="77777777" w:rsidR="00C75DBB" w:rsidRPr="00C75DBB" w:rsidRDefault="00C75DBB" w:rsidP="00C75DBB">
            <w:pPr>
              <w:rPr>
                <w:rFonts w:ascii="Calibri" w:eastAsia="Times New Roman" w:hAnsi="Calibri" w:cs="Calibri"/>
                <w:color w:val="000000"/>
              </w:rPr>
            </w:pPr>
            <w:r w:rsidRPr="00C75DBB">
              <w:rPr>
                <w:rFonts w:ascii="Calibri" w:eastAsia="Times New Roman" w:hAnsi="Calibri" w:cs="Calibri"/>
                <w:color w:val="000000"/>
              </w:rPr>
              <w:t>Not Testable</w:t>
            </w:r>
          </w:p>
        </w:tc>
      </w:tr>
      <w:tr w:rsidR="00C75DBB" w:rsidRPr="00C75DBB" w14:paraId="352CDD52" w14:textId="77777777" w:rsidTr="00C75DBB">
        <w:trPr>
          <w:trHeight w:val="290"/>
        </w:trPr>
        <w:tc>
          <w:tcPr>
            <w:tcW w:w="648" w:type="dxa"/>
            <w:noWrap/>
            <w:hideMark/>
          </w:tcPr>
          <w:p w14:paraId="37899F02" w14:textId="77777777" w:rsidR="00C75DBB" w:rsidRPr="00C75DBB" w:rsidRDefault="00C75DBB" w:rsidP="00C75DBB">
            <w:pPr>
              <w:jc w:val="right"/>
              <w:rPr>
                <w:rFonts w:ascii="Calibri" w:eastAsia="Times New Roman" w:hAnsi="Calibri" w:cs="Calibri"/>
                <w:color w:val="000000"/>
              </w:rPr>
            </w:pPr>
            <w:r w:rsidRPr="00C75DBB">
              <w:rPr>
                <w:rFonts w:ascii="Calibri" w:eastAsia="Times New Roman" w:hAnsi="Calibri" w:cs="Calibri"/>
                <w:color w:val="000000"/>
              </w:rPr>
              <w:t>1</w:t>
            </w:r>
          </w:p>
        </w:tc>
        <w:tc>
          <w:tcPr>
            <w:tcW w:w="4320" w:type="dxa"/>
            <w:noWrap/>
            <w:hideMark/>
          </w:tcPr>
          <w:p w14:paraId="35A5D017" w14:textId="77777777" w:rsidR="00C75DBB" w:rsidRPr="00C75DBB" w:rsidRDefault="00C75DBB" w:rsidP="00C75DBB">
            <w:pPr>
              <w:rPr>
                <w:rFonts w:ascii="Calibri" w:eastAsia="Times New Roman" w:hAnsi="Calibri" w:cs="Calibri"/>
                <w:color w:val="000000"/>
              </w:rPr>
            </w:pPr>
            <w:r w:rsidRPr="00C75DBB">
              <w:rPr>
                <w:rFonts w:ascii="Calibri" w:eastAsia="Times New Roman" w:hAnsi="Calibri" w:cs="Calibri"/>
                <w:color w:val="000000"/>
              </w:rPr>
              <w:t>None</w:t>
            </w:r>
          </w:p>
        </w:tc>
      </w:tr>
      <w:tr w:rsidR="00C75DBB" w:rsidRPr="00C75DBB" w14:paraId="72C34B9E" w14:textId="77777777" w:rsidTr="00C75DBB">
        <w:trPr>
          <w:trHeight w:val="290"/>
        </w:trPr>
        <w:tc>
          <w:tcPr>
            <w:tcW w:w="648" w:type="dxa"/>
            <w:noWrap/>
            <w:hideMark/>
          </w:tcPr>
          <w:p w14:paraId="153359E6" w14:textId="77777777" w:rsidR="00C75DBB" w:rsidRPr="00C75DBB" w:rsidRDefault="00C75DBB" w:rsidP="00C75DBB">
            <w:pPr>
              <w:jc w:val="right"/>
              <w:rPr>
                <w:rFonts w:ascii="Calibri" w:eastAsia="Times New Roman" w:hAnsi="Calibri" w:cs="Calibri"/>
                <w:color w:val="000000"/>
              </w:rPr>
            </w:pPr>
            <w:r w:rsidRPr="00C75DBB">
              <w:rPr>
                <w:rFonts w:ascii="Calibri" w:eastAsia="Times New Roman" w:hAnsi="Calibri" w:cs="Calibri"/>
                <w:color w:val="000000"/>
              </w:rPr>
              <w:t>2</w:t>
            </w:r>
          </w:p>
        </w:tc>
        <w:tc>
          <w:tcPr>
            <w:tcW w:w="4320" w:type="dxa"/>
            <w:noWrap/>
            <w:hideMark/>
          </w:tcPr>
          <w:p w14:paraId="6E0C8E7D" w14:textId="77777777" w:rsidR="00C75DBB" w:rsidRPr="00C75DBB" w:rsidRDefault="00C75DBB" w:rsidP="00C75DBB">
            <w:pPr>
              <w:rPr>
                <w:rFonts w:ascii="Calibri" w:eastAsia="Times New Roman" w:hAnsi="Calibri" w:cs="Calibri"/>
                <w:color w:val="000000"/>
              </w:rPr>
            </w:pPr>
            <w:r w:rsidRPr="00C75DBB">
              <w:rPr>
                <w:rFonts w:ascii="Calibri" w:eastAsia="Times New Roman" w:hAnsi="Calibri" w:cs="Calibri"/>
                <w:color w:val="000000"/>
              </w:rPr>
              <w:t>Sounds (Pediatric (&lt;  5 yrs): Cries)</w:t>
            </w:r>
          </w:p>
        </w:tc>
      </w:tr>
      <w:tr w:rsidR="00C75DBB" w:rsidRPr="00C75DBB" w14:paraId="3297B535" w14:textId="77777777" w:rsidTr="00C75DBB">
        <w:trPr>
          <w:trHeight w:val="290"/>
        </w:trPr>
        <w:tc>
          <w:tcPr>
            <w:tcW w:w="648" w:type="dxa"/>
            <w:noWrap/>
            <w:hideMark/>
          </w:tcPr>
          <w:p w14:paraId="4938D021" w14:textId="77777777" w:rsidR="00C75DBB" w:rsidRPr="00C75DBB" w:rsidRDefault="00C75DBB" w:rsidP="00C75DBB">
            <w:pPr>
              <w:jc w:val="right"/>
              <w:rPr>
                <w:rFonts w:ascii="Calibri" w:eastAsia="Times New Roman" w:hAnsi="Calibri" w:cs="Calibri"/>
                <w:color w:val="000000"/>
              </w:rPr>
            </w:pPr>
            <w:r w:rsidRPr="00C75DBB">
              <w:rPr>
                <w:rFonts w:ascii="Calibri" w:eastAsia="Times New Roman" w:hAnsi="Calibri" w:cs="Calibri"/>
                <w:color w:val="000000"/>
              </w:rPr>
              <w:t>3</w:t>
            </w:r>
          </w:p>
        </w:tc>
        <w:tc>
          <w:tcPr>
            <w:tcW w:w="4320" w:type="dxa"/>
            <w:noWrap/>
            <w:hideMark/>
          </w:tcPr>
          <w:p w14:paraId="239552D7" w14:textId="77777777" w:rsidR="00C75DBB" w:rsidRPr="00C75DBB" w:rsidRDefault="00C75DBB" w:rsidP="00C75DBB">
            <w:pPr>
              <w:rPr>
                <w:rFonts w:ascii="Calibri" w:eastAsia="Times New Roman" w:hAnsi="Calibri" w:cs="Calibri"/>
                <w:color w:val="000000"/>
              </w:rPr>
            </w:pPr>
            <w:r w:rsidRPr="00C75DBB">
              <w:rPr>
                <w:rFonts w:ascii="Calibri" w:eastAsia="Times New Roman" w:hAnsi="Calibri" w:cs="Calibri"/>
                <w:color w:val="000000"/>
              </w:rPr>
              <w:t>Words (Pediatric (&lt; 5 yrs): Vocal Sounds)</w:t>
            </w:r>
          </w:p>
        </w:tc>
      </w:tr>
      <w:tr w:rsidR="00C75DBB" w:rsidRPr="00C75DBB" w14:paraId="6E519E7F" w14:textId="77777777" w:rsidTr="00C75DBB">
        <w:trPr>
          <w:trHeight w:val="290"/>
        </w:trPr>
        <w:tc>
          <w:tcPr>
            <w:tcW w:w="648" w:type="dxa"/>
            <w:noWrap/>
            <w:hideMark/>
          </w:tcPr>
          <w:p w14:paraId="010F8774" w14:textId="77777777" w:rsidR="00C75DBB" w:rsidRPr="00C75DBB" w:rsidRDefault="00C75DBB" w:rsidP="00C75DBB">
            <w:pPr>
              <w:jc w:val="right"/>
              <w:rPr>
                <w:rFonts w:ascii="Calibri" w:eastAsia="Times New Roman" w:hAnsi="Calibri" w:cs="Calibri"/>
                <w:color w:val="000000"/>
              </w:rPr>
            </w:pPr>
            <w:r w:rsidRPr="00C75DBB">
              <w:rPr>
                <w:rFonts w:ascii="Calibri" w:eastAsia="Times New Roman" w:hAnsi="Calibri" w:cs="Calibri"/>
                <w:color w:val="000000"/>
              </w:rPr>
              <w:t>4</w:t>
            </w:r>
          </w:p>
        </w:tc>
        <w:tc>
          <w:tcPr>
            <w:tcW w:w="4320" w:type="dxa"/>
            <w:noWrap/>
            <w:hideMark/>
          </w:tcPr>
          <w:p w14:paraId="4BCC0E69" w14:textId="77777777" w:rsidR="00C75DBB" w:rsidRPr="00C75DBB" w:rsidRDefault="00C75DBB" w:rsidP="00C75DBB">
            <w:pPr>
              <w:rPr>
                <w:rFonts w:ascii="Calibri" w:eastAsia="Times New Roman" w:hAnsi="Calibri" w:cs="Calibri"/>
                <w:color w:val="000000"/>
              </w:rPr>
            </w:pPr>
            <w:r w:rsidRPr="00C75DBB">
              <w:rPr>
                <w:rFonts w:ascii="Calibri" w:eastAsia="Times New Roman" w:hAnsi="Calibri" w:cs="Calibri"/>
                <w:color w:val="000000"/>
              </w:rPr>
              <w:t xml:space="preserve"> Confused (Pediatric (&lt; 5 yrs): Words)</w:t>
            </w:r>
          </w:p>
        </w:tc>
      </w:tr>
      <w:tr w:rsidR="00C75DBB" w:rsidRPr="00C75DBB" w14:paraId="73463C2A" w14:textId="77777777" w:rsidTr="00C75DBB">
        <w:trPr>
          <w:trHeight w:val="290"/>
        </w:trPr>
        <w:tc>
          <w:tcPr>
            <w:tcW w:w="648" w:type="dxa"/>
            <w:noWrap/>
            <w:hideMark/>
          </w:tcPr>
          <w:p w14:paraId="4C3A56F6" w14:textId="77777777" w:rsidR="00C75DBB" w:rsidRPr="00C75DBB" w:rsidRDefault="00C75DBB" w:rsidP="00C75DBB">
            <w:pPr>
              <w:jc w:val="right"/>
              <w:rPr>
                <w:rFonts w:ascii="Calibri" w:eastAsia="Times New Roman" w:hAnsi="Calibri" w:cs="Calibri"/>
                <w:color w:val="000000"/>
              </w:rPr>
            </w:pPr>
            <w:r w:rsidRPr="00C75DBB">
              <w:rPr>
                <w:rFonts w:ascii="Calibri" w:eastAsia="Times New Roman" w:hAnsi="Calibri" w:cs="Calibri"/>
                <w:color w:val="000000"/>
              </w:rPr>
              <w:t>5</w:t>
            </w:r>
          </w:p>
        </w:tc>
        <w:tc>
          <w:tcPr>
            <w:tcW w:w="4320" w:type="dxa"/>
            <w:noWrap/>
            <w:hideMark/>
          </w:tcPr>
          <w:p w14:paraId="7526F9B3" w14:textId="77777777" w:rsidR="00C75DBB" w:rsidRPr="00C75DBB" w:rsidRDefault="00C75DBB" w:rsidP="00C75DBB">
            <w:pPr>
              <w:rPr>
                <w:rFonts w:ascii="Calibri" w:eastAsia="Times New Roman" w:hAnsi="Calibri" w:cs="Calibri"/>
                <w:color w:val="000000"/>
              </w:rPr>
            </w:pPr>
            <w:r w:rsidRPr="00C75DBB">
              <w:rPr>
                <w:rFonts w:ascii="Calibri" w:eastAsia="Times New Roman" w:hAnsi="Calibri" w:cs="Calibri"/>
                <w:color w:val="000000"/>
              </w:rPr>
              <w:t xml:space="preserve"> Oriented (Pediatric (&lt; 5 yrs): Talks Normally)</w:t>
            </w:r>
          </w:p>
        </w:tc>
      </w:tr>
    </w:tbl>
    <w:p w14:paraId="5A7E678B" w14:textId="77777777" w:rsidR="00884E75" w:rsidRDefault="00884E75" w:rsidP="0003285F">
      <w:pPr>
        <w:spacing w:after="0"/>
        <w:rPr>
          <w:b/>
          <w:color w:val="1F4E79" w:themeColor="accent1" w:themeShade="80"/>
        </w:rPr>
      </w:pPr>
    </w:p>
    <w:p w14:paraId="3E572CF7" w14:textId="11C18035"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40: Verbal</w:t>
      </w:r>
    </w:p>
    <w:p w14:paraId="476021CF" w14:textId="77777777" w:rsidR="0063117D" w:rsidRPr="00BE3259" w:rsidRDefault="0063117D" w:rsidP="0063117D">
      <w:pPr>
        <w:spacing w:after="0"/>
        <w:rPr>
          <w:b/>
        </w:rPr>
      </w:pPr>
    </w:p>
    <w:p w14:paraId="3164E808"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E96E3E" w14:paraId="31B60B1C" w14:textId="77777777" w:rsidTr="00E96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7264EC1" w14:textId="4BDD6905" w:rsidR="00E96E3E" w:rsidRPr="0049005A" w:rsidRDefault="00E96E3E" w:rsidP="00E96E3E">
            <w:r>
              <w:t>XSD Key Element and Complex Names</w:t>
            </w:r>
          </w:p>
        </w:tc>
        <w:tc>
          <w:tcPr>
            <w:tcW w:w="2880" w:type="dxa"/>
          </w:tcPr>
          <w:p w14:paraId="63A7FF67" w14:textId="5592DD63" w:rsidR="00E96E3E" w:rsidRPr="0049005A" w:rsidRDefault="00E96E3E" w:rsidP="00E96E3E">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3EFE0296" w14:textId="12957287" w:rsidR="00E96E3E" w:rsidRPr="0049005A" w:rsidRDefault="00E96E3E" w:rsidP="00E96E3E">
            <w:pPr>
              <w:cnfStyle w:val="100000000000" w:firstRow="1" w:lastRow="0" w:firstColumn="0" w:lastColumn="0" w:oddVBand="0" w:evenVBand="0" w:oddHBand="0" w:evenHBand="0" w:firstRowFirstColumn="0" w:firstRowLastColumn="0" w:lastRowFirstColumn="0" w:lastRowLastColumn="0"/>
            </w:pPr>
            <w:r>
              <w:t>Length</w:t>
            </w:r>
          </w:p>
        </w:tc>
      </w:tr>
      <w:tr w:rsidR="00E96E3E" w14:paraId="45D6083A" w14:textId="77777777" w:rsidTr="00E96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CA7727B" w14:textId="77777777" w:rsidR="00E96E3E" w:rsidRDefault="00E96E3E" w:rsidP="00E96E3E">
            <w:pPr>
              <w:rPr>
                <w:bCs w:val="0"/>
              </w:rPr>
            </w:pPr>
            <w:r w:rsidRPr="00DD6DD2">
              <w:rPr>
                <w:b w:val="0"/>
              </w:rPr>
              <w:t>Element:</w:t>
            </w:r>
            <w:r>
              <w:rPr>
                <w:bCs w:val="0"/>
              </w:rPr>
              <w:t xml:space="preserve"> </w:t>
            </w:r>
            <w:r>
              <w:rPr>
                <w:b w:val="0"/>
              </w:rPr>
              <w:t>EdAssessments</w:t>
            </w:r>
          </w:p>
          <w:p w14:paraId="5EDFA855" w14:textId="77777777" w:rsidR="00E96E3E" w:rsidRDefault="00E96E3E" w:rsidP="00E96E3E">
            <w:pPr>
              <w:rPr>
                <w:b w:val="0"/>
              </w:rPr>
            </w:pPr>
            <w:r>
              <w:rPr>
                <w:b w:val="0"/>
              </w:rPr>
              <w:t xml:space="preserve">Complex: EdAssessment </w:t>
            </w:r>
          </w:p>
          <w:p w14:paraId="4549A1F1" w14:textId="77777777" w:rsidR="00E96E3E" w:rsidRDefault="00E96E3E" w:rsidP="00E96E3E">
            <w:pPr>
              <w:rPr>
                <w:bCs w:val="0"/>
              </w:rPr>
            </w:pPr>
            <w:r>
              <w:rPr>
                <w:b w:val="0"/>
              </w:rPr>
              <w:t>Additional Complex: GCS40Type</w:t>
            </w:r>
          </w:p>
          <w:p w14:paraId="2FD50A1D" w14:textId="34D664F5" w:rsidR="00E96E3E" w:rsidRPr="0049005A" w:rsidRDefault="00E96E3E" w:rsidP="00E96E3E">
            <w:pPr>
              <w:rPr>
                <w:b w:val="0"/>
              </w:rPr>
            </w:pPr>
            <w:r>
              <w:rPr>
                <w:b w:val="0"/>
              </w:rPr>
              <w:t>Complex element: Verbal</w:t>
            </w:r>
          </w:p>
        </w:tc>
        <w:tc>
          <w:tcPr>
            <w:tcW w:w="2880" w:type="dxa"/>
          </w:tcPr>
          <w:p w14:paraId="1AF1C551" w14:textId="1935E570" w:rsidR="00E96E3E" w:rsidRDefault="004F3B8A" w:rsidP="00E96E3E">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482B728B" w14:textId="27570A92" w:rsidR="00E96E3E" w:rsidRDefault="00E96E3E" w:rsidP="00E96E3E">
            <w:pPr>
              <w:cnfStyle w:val="000000100000" w:firstRow="0" w:lastRow="0" w:firstColumn="0" w:lastColumn="0" w:oddVBand="0" w:evenVBand="0" w:oddHBand="1" w:evenHBand="0" w:firstRowFirstColumn="0" w:firstRowLastColumn="0" w:lastRowFirstColumn="0" w:lastRowLastColumn="0"/>
            </w:pPr>
          </w:p>
        </w:tc>
      </w:tr>
      <w:tr w:rsidR="00E96E3E" w14:paraId="7C93E6A5" w14:textId="77777777" w:rsidTr="00E96E3E">
        <w:tc>
          <w:tcPr>
            <w:cnfStyle w:val="001000000000" w:firstRow="0" w:lastRow="0" w:firstColumn="1" w:lastColumn="0" w:oddVBand="0" w:evenVBand="0" w:oddHBand="0" w:evenHBand="0" w:firstRowFirstColumn="0" w:firstRowLastColumn="0" w:lastRowFirstColumn="0" w:lastRowLastColumn="0"/>
            <w:tcW w:w="3870" w:type="dxa"/>
          </w:tcPr>
          <w:p w14:paraId="3F0668B8" w14:textId="77777777" w:rsidR="00E96E3E" w:rsidRPr="00E978C9" w:rsidRDefault="00E96E3E" w:rsidP="00E96E3E">
            <w:r>
              <w:t>Required</w:t>
            </w:r>
          </w:p>
        </w:tc>
        <w:tc>
          <w:tcPr>
            <w:tcW w:w="2880" w:type="dxa"/>
          </w:tcPr>
          <w:p w14:paraId="73EC37E7" w14:textId="77777777" w:rsidR="00E96E3E" w:rsidRPr="006A62B1" w:rsidRDefault="00E96E3E" w:rsidP="00E96E3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482989AF" w14:textId="4ABC20AC" w:rsidR="00E96E3E" w:rsidRPr="006A62B1" w:rsidRDefault="006D79C7" w:rsidP="00E96E3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E96E3E" w14:paraId="031ACF5D" w14:textId="77777777" w:rsidTr="00E96E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104539B" w14:textId="77777777" w:rsidR="00E96E3E" w:rsidRDefault="00E96E3E" w:rsidP="00E96E3E">
            <w:pPr>
              <w:rPr>
                <w:b w:val="0"/>
              </w:rPr>
            </w:pPr>
            <w:r>
              <w:rPr>
                <w:b w:val="0"/>
              </w:rPr>
              <w:t xml:space="preserve">Trauma Centers – </w:t>
            </w:r>
            <w:r w:rsidRPr="00E978C9">
              <w:rPr>
                <w:b w:val="0"/>
              </w:rPr>
              <w:t>Yes</w:t>
            </w:r>
          </w:p>
          <w:p w14:paraId="2E085154" w14:textId="77777777" w:rsidR="00E96E3E" w:rsidRPr="00E978C9" w:rsidRDefault="00E96E3E" w:rsidP="00E96E3E">
            <w:pPr>
              <w:rPr>
                <w:b w:val="0"/>
              </w:rPr>
            </w:pPr>
            <w:r>
              <w:rPr>
                <w:b w:val="0"/>
              </w:rPr>
              <w:t>Community Hospitals - No</w:t>
            </w:r>
          </w:p>
        </w:tc>
        <w:tc>
          <w:tcPr>
            <w:tcW w:w="2880" w:type="dxa"/>
          </w:tcPr>
          <w:p w14:paraId="1024CC33" w14:textId="3CD525EA" w:rsidR="00E96E3E" w:rsidRDefault="00590C87" w:rsidP="00E96E3E">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6EBA7B58" w14:textId="6A71FB8A" w:rsidR="00E96E3E" w:rsidRDefault="00E96E3E" w:rsidP="00E96E3E">
            <w:pPr>
              <w:cnfStyle w:val="000000100000" w:firstRow="0" w:lastRow="0" w:firstColumn="0" w:lastColumn="0" w:oddVBand="0" w:evenVBand="0" w:oddHBand="1" w:evenHBand="0" w:firstRowFirstColumn="0" w:firstRowLastColumn="0" w:lastRowFirstColumn="0" w:lastRowLastColumn="0"/>
            </w:pPr>
            <w:r>
              <w:t>Yes</w:t>
            </w:r>
          </w:p>
        </w:tc>
      </w:tr>
    </w:tbl>
    <w:p w14:paraId="3691E7F2" w14:textId="77777777" w:rsidR="00884E75" w:rsidRDefault="00884E75" w:rsidP="0003285F">
      <w:pPr>
        <w:spacing w:after="0"/>
      </w:pPr>
    </w:p>
    <w:p w14:paraId="6151CE83" w14:textId="6FBCF7A8" w:rsidR="00C700ED" w:rsidRPr="00A820C9" w:rsidRDefault="00C700ED" w:rsidP="00883C78">
      <w:pPr>
        <w:pStyle w:val="ListParagraph"/>
        <w:numPr>
          <w:ilvl w:val="0"/>
          <w:numId w:val="33"/>
        </w:numPr>
        <w:rPr>
          <w:rFonts w:cstheme="minorHAnsi"/>
        </w:rPr>
      </w:pPr>
      <w:r w:rsidRPr="00A820C9">
        <w:rPr>
          <w:rFonts w:cstheme="minorHAnsi"/>
        </w:rPr>
        <w:t>If a patient does not have a numeric GCS 40 score recorded, but written documentation closely (or directly) relates to verbiage describing a specific level of functioning within the GCS 40 scale, the appropriate numeric score may be listed. E.g. the chart indicates: "patient correctly gives</w:t>
      </w:r>
      <w:r w:rsidRPr="00A820C9">
        <w:rPr>
          <w:rFonts w:cstheme="minorHAnsi"/>
        </w:rPr>
        <w:br/>
        <w:t>name, place and date" a Verbal GCS of 5 may be recorded, IF there is no other contradicting documentation</w:t>
      </w:r>
    </w:p>
    <w:p w14:paraId="1A6C66B6" w14:textId="3B4E3557" w:rsidR="00C700ED" w:rsidRPr="00A820C9" w:rsidRDefault="00C700ED" w:rsidP="00883C78">
      <w:pPr>
        <w:pStyle w:val="ListParagraph"/>
        <w:numPr>
          <w:ilvl w:val="0"/>
          <w:numId w:val="33"/>
        </w:numPr>
        <w:rPr>
          <w:rFonts w:cstheme="minorHAnsi"/>
        </w:rPr>
      </w:pPr>
      <w:r w:rsidRPr="00A820C9">
        <w:rPr>
          <w:rFonts w:cstheme="minorHAnsi"/>
        </w:rPr>
        <w:t>Report Field Value “Not Testable” if unable to assess (e.g. patient is intubated)</w:t>
      </w:r>
    </w:p>
    <w:p w14:paraId="4BAD15E7" w14:textId="192E9910" w:rsidR="00C700ED" w:rsidRPr="00A820C9" w:rsidRDefault="00C700ED" w:rsidP="00883C78">
      <w:pPr>
        <w:pStyle w:val="ListParagraph"/>
        <w:numPr>
          <w:ilvl w:val="0"/>
          <w:numId w:val="33"/>
        </w:numPr>
        <w:rPr>
          <w:rFonts w:cstheme="minorHAnsi"/>
        </w:rPr>
      </w:pPr>
      <w:r w:rsidRPr="00A820C9">
        <w:rPr>
          <w:rFonts w:cstheme="minorHAnsi"/>
        </w:rPr>
        <w:t>The null value “Not Known/Not Recorded” code is reported if Initial Field GCS – Verbal is reported</w:t>
      </w:r>
    </w:p>
    <w:p w14:paraId="2D6BF3AE" w14:textId="73E727C3" w:rsidR="00884E75" w:rsidRPr="00C700ED" w:rsidRDefault="00C700ED" w:rsidP="00883C78">
      <w:pPr>
        <w:pStyle w:val="ListParagraph"/>
        <w:numPr>
          <w:ilvl w:val="0"/>
          <w:numId w:val="33"/>
        </w:numPr>
        <w:spacing w:after="0"/>
        <w:rPr>
          <w:b/>
          <w:color w:val="1F4E79" w:themeColor="accent1" w:themeShade="80"/>
        </w:rPr>
      </w:pPr>
      <w:r w:rsidRPr="00A820C9">
        <w:rPr>
          <w:rFonts w:cstheme="minorHAnsi"/>
        </w:rPr>
        <w:t>The null value “Not Known/Not Recorded” code is reported if the patient’s Initial ED/Hospital GCS 40 -Verbal was not measured within 30 minutes or less of ED/hospital arrival</w:t>
      </w:r>
      <w:r w:rsidR="00884E75" w:rsidRPr="00C700ED">
        <w:rPr>
          <w:b/>
          <w:color w:val="1F4E79" w:themeColor="accent1" w:themeShade="80"/>
        </w:rPr>
        <w:br w:type="page"/>
      </w:r>
    </w:p>
    <w:p w14:paraId="21702B10" w14:textId="2C6F01C0" w:rsidR="00884E75" w:rsidRDefault="00884E75" w:rsidP="00163872">
      <w:pPr>
        <w:spacing w:after="0"/>
        <w:rPr>
          <w:b/>
          <w:color w:val="002060"/>
          <w:sz w:val="28"/>
          <w:szCs w:val="28"/>
        </w:rPr>
      </w:pPr>
      <w:r>
        <w:rPr>
          <w:b/>
          <w:color w:val="002060"/>
          <w:sz w:val="28"/>
          <w:szCs w:val="28"/>
        </w:rPr>
        <w:t>Initial Vitals GCS40: Motor</w:t>
      </w:r>
    </w:p>
    <w:p w14:paraId="39A2F625" w14:textId="77777777" w:rsidR="00386FBD" w:rsidRPr="003E43C7" w:rsidRDefault="00386FBD" w:rsidP="00386FBD">
      <w:pPr>
        <w:spacing w:after="0"/>
        <w:rPr>
          <w:b/>
          <w:color w:val="002060"/>
          <w:sz w:val="28"/>
          <w:szCs w:val="28"/>
        </w:rPr>
      </w:pPr>
    </w:p>
    <w:p w14:paraId="6730B7E9" w14:textId="3BC9C9A6"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4D7119">
        <w:rPr>
          <w:rFonts w:ascii="Calibri" w:eastAsia="Times New Roman" w:hAnsi="Calibri" w:cs="Calibri"/>
          <w:color w:val="000000"/>
        </w:rPr>
        <w:t xml:space="preserve">First recorded Glasgow Coma Score 40 (Motor) in the ED/hospital within 30 minutes </w:t>
      </w:r>
      <w:r>
        <w:rPr>
          <w:rFonts w:ascii="Calibri" w:eastAsia="Times New Roman" w:hAnsi="Calibri" w:cs="Calibri"/>
          <w:color w:val="000000"/>
        </w:rPr>
        <w:t>or less of ED/hospital arrival</w:t>
      </w:r>
    </w:p>
    <w:p w14:paraId="4749C7D6" w14:textId="77777777" w:rsidR="00386FBD" w:rsidRPr="00A6790A" w:rsidRDefault="00386FBD" w:rsidP="00386FBD">
      <w:pPr>
        <w:spacing w:after="0"/>
        <w:rPr>
          <w:rFonts w:ascii="Calibri" w:eastAsia="Times New Roman" w:hAnsi="Calibri" w:cs="Calibri"/>
          <w:color w:val="000000"/>
        </w:rPr>
      </w:pPr>
    </w:p>
    <w:p w14:paraId="530C6133" w14:textId="542F01B5" w:rsidR="00884E75" w:rsidRPr="00DB4175" w:rsidRDefault="00884E75" w:rsidP="0016387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00DB4175" w:rsidRPr="00DB4175">
        <w:rPr>
          <w:rFonts w:cstheme="minorHAnsi"/>
        </w:rPr>
        <w:t>Initial ED Hospital GCS 40 Motor (</w:t>
      </w:r>
      <w:r w:rsidRPr="00DB4175">
        <w:rPr>
          <w:rFonts w:cstheme="minorHAnsi"/>
        </w:rPr>
        <w:t>InitialEDHospitalGCS40Motor</w:t>
      </w:r>
      <w:r w:rsidR="00DB4175" w:rsidRPr="00DB4175">
        <w:rPr>
          <w:rFonts w:cstheme="minorHAnsi"/>
        </w:rPr>
        <w:t>)</w:t>
      </w:r>
    </w:p>
    <w:p w14:paraId="0E5CED3F" w14:textId="77777777" w:rsidR="00386FBD" w:rsidRDefault="00386FBD" w:rsidP="00386FBD">
      <w:pPr>
        <w:spacing w:after="0"/>
      </w:pPr>
    </w:p>
    <w:p w14:paraId="1CF9CF86" w14:textId="77777777" w:rsidR="00884E75" w:rsidRDefault="00884E75">
      <w:pPr>
        <w:spacing w:after="0"/>
      </w:pPr>
      <w:r w:rsidRPr="005B630A">
        <w:rPr>
          <w:b/>
          <w:color w:val="1F4E79" w:themeColor="accent1" w:themeShade="80"/>
        </w:rPr>
        <w:t>Trauma Center Required:</w:t>
      </w:r>
      <w:r>
        <w:t xml:space="preserve"> Yes</w:t>
      </w:r>
    </w:p>
    <w:p w14:paraId="369B1408" w14:textId="77777777" w:rsidR="00884E75" w:rsidRDefault="00884E75">
      <w:pPr>
        <w:spacing w:after="0"/>
      </w:pPr>
      <w:r w:rsidRPr="005B630A">
        <w:rPr>
          <w:b/>
          <w:color w:val="1F4E79" w:themeColor="accent1" w:themeShade="80"/>
        </w:rPr>
        <w:t>Community Hospital Required:</w:t>
      </w:r>
      <w:r>
        <w:tab/>
        <w:t>No</w:t>
      </w:r>
    </w:p>
    <w:p w14:paraId="765C5444" w14:textId="77777777" w:rsidR="00884E75" w:rsidRDefault="00884E75">
      <w:pPr>
        <w:spacing w:after="0"/>
      </w:pPr>
      <w:r w:rsidRPr="005B630A">
        <w:rPr>
          <w:b/>
          <w:color w:val="1F4E79" w:themeColor="accent1" w:themeShade="80"/>
        </w:rPr>
        <w:t>NTDB Required:</w:t>
      </w:r>
      <w:r>
        <w:t xml:space="preserve"> Yes</w:t>
      </w:r>
    </w:p>
    <w:p w14:paraId="4F199AFB" w14:textId="4DF9A07A" w:rsidR="00884E75" w:rsidRDefault="00884E75" w:rsidP="0003285F">
      <w:pPr>
        <w:spacing w:after="0"/>
        <w:rPr>
          <w:b/>
          <w:color w:val="1F4E79" w:themeColor="accent1" w:themeShade="80"/>
        </w:rPr>
      </w:pPr>
    </w:p>
    <w:p w14:paraId="7C8E4DC5" w14:textId="3FD15941" w:rsidR="000F6D74" w:rsidRDefault="000F6D74" w:rsidP="0003285F">
      <w:pPr>
        <w:spacing w:after="0"/>
        <w:rPr>
          <w:b/>
          <w:bCs/>
          <w:color w:val="1F4E79" w:themeColor="accent1" w:themeShade="80"/>
        </w:rPr>
      </w:pPr>
      <w:r w:rsidRPr="00900264">
        <w:rPr>
          <w:b/>
          <w:bCs/>
          <w:color w:val="1F4E79" w:themeColor="accent1" w:themeShade="80"/>
        </w:rPr>
        <w:t>Data Element Menu:</w:t>
      </w:r>
    </w:p>
    <w:p w14:paraId="5D59F90A" w14:textId="5FB3DA16" w:rsidR="00937243" w:rsidRDefault="00937243" w:rsidP="0003285F">
      <w:pPr>
        <w:spacing w:after="0"/>
        <w:rPr>
          <w:b/>
          <w:bCs/>
          <w:color w:val="1F4E79" w:themeColor="accent1" w:themeShade="80"/>
        </w:rPr>
      </w:pPr>
    </w:p>
    <w:tbl>
      <w:tblPr>
        <w:tblStyle w:val="TableGrid"/>
        <w:tblW w:w="5418" w:type="dxa"/>
        <w:tblInd w:w="607" w:type="dxa"/>
        <w:tblLook w:val="04A0" w:firstRow="1" w:lastRow="0" w:firstColumn="1" w:lastColumn="0" w:noHBand="0" w:noVBand="1"/>
      </w:tblPr>
      <w:tblGrid>
        <w:gridCol w:w="468"/>
        <w:gridCol w:w="4950"/>
      </w:tblGrid>
      <w:tr w:rsidR="00937243" w:rsidRPr="00937243" w14:paraId="3B555493" w14:textId="77777777" w:rsidTr="00937243">
        <w:trPr>
          <w:trHeight w:val="290"/>
        </w:trPr>
        <w:tc>
          <w:tcPr>
            <w:tcW w:w="468" w:type="dxa"/>
            <w:noWrap/>
            <w:hideMark/>
          </w:tcPr>
          <w:p w14:paraId="3DC1CC75" w14:textId="77777777" w:rsidR="00937243" w:rsidRPr="00937243" w:rsidRDefault="00937243" w:rsidP="00937243">
            <w:pPr>
              <w:jc w:val="right"/>
              <w:rPr>
                <w:rFonts w:ascii="Calibri" w:eastAsia="Times New Roman" w:hAnsi="Calibri" w:cs="Calibri"/>
                <w:color w:val="000000"/>
              </w:rPr>
            </w:pPr>
            <w:r w:rsidRPr="00937243">
              <w:rPr>
                <w:rFonts w:ascii="Calibri" w:eastAsia="Times New Roman" w:hAnsi="Calibri" w:cs="Calibri"/>
                <w:color w:val="000000"/>
              </w:rPr>
              <w:t>0</w:t>
            </w:r>
          </w:p>
        </w:tc>
        <w:tc>
          <w:tcPr>
            <w:tcW w:w="4950" w:type="dxa"/>
            <w:noWrap/>
            <w:hideMark/>
          </w:tcPr>
          <w:p w14:paraId="4ECD76D9" w14:textId="77777777" w:rsidR="00937243" w:rsidRPr="00937243" w:rsidRDefault="00937243" w:rsidP="00937243">
            <w:pPr>
              <w:rPr>
                <w:rFonts w:ascii="Calibri" w:eastAsia="Times New Roman" w:hAnsi="Calibri" w:cs="Calibri"/>
                <w:color w:val="000000"/>
              </w:rPr>
            </w:pPr>
            <w:r w:rsidRPr="00937243">
              <w:rPr>
                <w:rFonts w:ascii="Calibri" w:eastAsia="Times New Roman" w:hAnsi="Calibri" w:cs="Calibri"/>
                <w:color w:val="000000"/>
              </w:rPr>
              <w:t>Not Testable</w:t>
            </w:r>
          </w:p>
        </w:tc>
      </w:tr>
      <w:tr w:rsidR="00937243" w:rsidRPr="00937243" w14:paraId="4419BBA4" w14:textId="77777777" w:rsidTr="00937243">
        <w:trPr>
          <w:trHeight w:val="290"/>
        </w:trPr>
        <w:tc>
          <w:tcPr>
            <w:tcW w:w="468" w:type="dxa"/>
            <w:noWrap/>
            <w:hideMark/>
          </w:tcPr>
          <w:p w14:paraId="539A5AE7" w14:textId="77777777" w:rsidR="00937243" w:rsidRPr="00937243" w:rsidRDefault="00937243" w:rsidP="00937243">
            <w:pPr>
              <w:jc w:val="right"/>
              <w:rPr>
                <w:rFonts w:ascii="Calibri" w:eastAsia="Times New Roman" w:hAnsi="Calibri" w:cs="Calibri"/>
                <w:color w:val="000000"/>
              </w:rPr>
            </w:pPr>
            <w:r w:rsidRPr="00937243">
              <w:rPr>
                <w:rFonts w:ascii="Calibri" w:eastAsia="Times New Roman" w:hAnsi="Calibri" w:cs="Calibri"/>
                <w:color w:val="000000"/>
              </w:rPr>
              <w:t>1</w:t>
            </w:r>
          </w:p>
        </w:tc>
        <w:tc>
          <w:tcPr>
            <w:tcW w:w="4950" w:type="dxa"/>
            <w:noWrap/>
            <w:hideMark/>
          </w:tcPr>
          <w:p w14:paraId="639E1F0A" w14:textId="77777777" w:rsidR="00937243" w:rsidRPr="00937243" w:rsidRDefault="00937243" w:rsidP="00937243">
            <w:pPr>
              <w:rPr>
                <w:rFonts w:ascii="Calibri" w:eastAsia="Times New Roman" w:hAnsi="Calibri" w:cs="Calibri"/>
                <w:color w:val="000000"/>
              </w:rPr>
            </w:pPr>
            <w:r w:rsidRPr="00937243">
              <w:rPr>
                <w:rFonts w:ascii="Calibri" w:eastAsia="Times New Roman" w:hAnsi="Calibri" w:cs="Calibri"/>
                <w:color w:val="000000"/>
              </w:rPr>
              <w:t>None</w:t>
            </w:r>
          </w:p>
        </w:tc>
      </w:tr>
      <w:tr w:rsidR="00937243" w:rsidRPr="00937243" w14:paraId="2CA92651" w14:textId="77777777" w:rsidTr="00937243">
        <w:trPr>
          <w:trHeight w:val="290"/>
        </w:trPr>
        <w:tc>
          <w:tcPr>
            <w:tcW w:w="468" w:type="dxa"/>
            <w:noWrap/>
            <w:hideMark/>
          </w:tcPr>
          <w:p w14:paraId="2A4069D5" w14:textId="77777777" w:rsidR="00937243" w:rsidRPr="00937243" w:rsidRDefault="00937243" w:rsidP="00937243">
            <w:pPr>
              <w:jc w:val="right"/>
              <w:rPr>
                <w:rFonts w:ascii="Calibri" w:eastAsia="Times New Roman" w:hAnsi="Calibri" w:cs="Calibri"/>
                <w:color w:val="000000"/>
              </w:rPr>
            </w:pPr>
            <w:r w:rsidRPr="00937243">
              <w:rPr>
                <w:rFonts w:ascii="Calibri" w:eastAsia="Times New Roman" w:hAnsi="Calibri" w:cs="Calibri"/>
                <w:color w:val="000000"/>
              </w:rPr>
              <w:t>2</w:t>
            </w:r>
          </w:p>
        </w:tc>
        <w:tc>
          <w:tcPr>
            <w:tcW w:w="4950" w:type="dxa"/>
            <w:noWrap/>
            <w:hideMark/>
          </w:tcPr>
          <w:p w14:paraId="0428CF66" w14:textId="77777777" w:rsidR="00937243" w:rsidRPr="00937243" w:rsidRDefault="00937243" w:rsidP="00937243">
            <w:pPr>
              <w:rPr>
                <w:rFonts w:ascii="Calibri" w:eastAsia="Times New Roman" w:hAnsi="Calibri" w:cs="Calibri"/>
                <w:color w:val="000000"/>
              </w:rPr>
            </w:pPr>
            <w:r w:rsidRPr="00937243">
              <w:rPr>
                <w:rFonts w:ascii="Calibri" w:eastAsia="Times New Roman" w:hAnsi="Calibri" w:cs="Calibri"/>
                <w:color w:val="000000"/>
              </w:rPr>
              <w:t xml:space="preserve"> Extension (Pediatric (&lt; 5 yrs): Extension to Pain</w:t>
            </w:r>
          </w:p>
        </w:tc>
      </w:tr>
      <w:tr w:rsidR="00937243" w:rsidRPr="00937243" w14:paraId="5A0AE077" w14:textId="77777777" w:rsidTr="00937243">
        <w:trPr>
          <w:trHeight w:val="290"/>
        </w:trPr>
        <w:tc>
          <w:tcPr>
            <w:tcW w:w="468" w:type="dxa"/>
            <w:noWrap/>
            <w:hideMark/>
          </w:tcPr>
          <w:p w14:paraId="702FB5FC" w14:textId="77777777" w:rsidR="00937243" w:rsidRPr="00937243" w:rsidRDefault="00937243" w:rsidP="00937243">
            <w:pPr>
              <w:jc w:val="right"/>
              <w:rPr>
                <w:rFonts w:ascii="Calibri" w:eastAsia="Times New Roman" w:hAnsi="Calibri" w:cs="Calibri"/>
                <w:color w:val="000000"/>
              </w:rPr>
            </w:pPr>
            <w:r w:rsidRPr="00937243">
              <w:rPr>
                <w:rFonts w:ascii="Calibri" w:eastAsia="Times New Roman" w:hAnsi="Calibri" w:cs="Calibri"/>
                <w:color w:val="000000"/>
              </w:rPr>
              <w:t>3</w:t>
            </w:r>
          </w:p>
        </w:tc>
        <w:tc>
          <w:tcPr>
            <w:tcW w:w="4950" w:type="dxa"/>
            <w:noWrap/>
            <w:hideMark/>
          </w:tcPr>
          <w:p w14:paraId="7165661A" w14:textId="77777777" w:rsidR="00937243" w:rsidRPr="00937243" w:rsidRDefault="00937243" w:rsidP="00937243">
            <w:pPr>
              <w:rPr>
                <w:rFonts w:ascii="Calibri" w:eastAsia="Times New Roman" w:hAnsi="Calibri" w:cs="Calibri"/>
                <w:color w:val="000000"/>
              </w:rPr>
            </w:pPr>
            <w:r w:rsidRPr="00937243">
              <w:rPr>
                <w:rFonts w:ascii="Calibri" w:eastAsia="Times New Roman" w:hAnsi="Calibri" w:cs="Calibri"/>
                <w:color w:val="000000"/>
              </w:rPr>
              <w:t xml:space="preserve"> Abnormal Flexion (Pediatric (&lt; 5 yrs): Flexion to Pain</w:t>
            </w:r>
          </w:p>
        </w:tc>
      </w:tr>
      <w:tr w:rsidR="00937243" w:rsidRPr="00937243" w14:paraId="6285E3F9" w14:textId="77777777" w:rsidTr="00937243">
        <w:trPr>
          <w:trHeight w:val="290"/>
        </w:trPr>
        <w:tc>
          <w:tcPr>
            <w:tcW w:w="468" w:type="dxa"/>
            <w:noWrap/>
            <w:hideMark/>
          </w:tcPr>
          <w:p w14:paraId="6E521A28" w14:textId="77777777" w:rsidR="00937243" w:rsidRPr="00937243" w:rsidRDefault="00937243" w:rsidP="00937243">
            <w:pPr>
              <w:jc w:val="right"/>
              <w:rPr>
                <w:rFonts w:ascii="Calibri" w:eastAsia="Times New Roman" w:hAnsi="Calibri" w:cs="Calibri"/>
                <w:color w:val="000000"/>
              </w:rPr>
            </w:pPr>
            <w:r w:rsidRPr="00937243">
              <w:rPr>
                <w:rFonts w:ascii="Calibri" w:eastAsia="Times New Roman" w:hAnsi="Calibri" w:cs="Calibri"/>
                <w:color w:val="000000"/>
              </w:rPr>
              <w:t>4</w:t>
            </w:r>
          </w:p>
        </w:tc>
        <w:tc>
          <w:tcPr>
            <w:tcW w:w="4950" w:type="dxa"/>
            <w:noWrap/>
            <w:hideMark/>
          </w:tcPr>
          <w:p w14:paraId="5EC26412" w14:textId="77777777" w:rsidR="00937243" w:rsidRPr="00937243" w:rsidRDefault="00937243" w:rsidP="00937243">
            <w:pPr>
              <w:rPr>
                <w:rFonts w:ascii="Calibri" w:eastAsia="Times New Roman" w:hAnsi="Calibri" w:cs="Calibri"/>
                <w:color w:val="000000"/>
              </w:rPr>
            </w:pPr>
            <w:r w:rsidRPr="00937243">
              <w:rPr>
                <w:rFonts w:ascii="Calibri" w:eastAsia="Times New Roman" w:hAnsi="Calibri" w:cs="Calibri"/>
                <w:color w:val="000000"/>
              </w:rPr>
              <w:t xml:space="preserve"> Normal Flexion (Pediatric (&lt; 5 yrs): Localizes Pain</w:t>
            </w:r>
          </w:p>
        </w:tc>
      </w:tr>
      <w:tr w:rsidR="00937243" w:rsidRPr="00937243" w14:paraId="74586F39" w14:textId="77777777" w:rsidTr="00937243">
        <w:trPr>
          <w:trHeight w:val="290"/>
        </w:trPr>
        <w:tc>
          <w:tcPr>
            <w:tcW w:w="468" w:type="dxa"/>
            <w:noWrap/>
            <w:hideMark/>
          </w:tcPr>
          <w:p w14:paraId="4587B4B4" w14:textId="77777777" w:rsidR="00937243" w:rsidRPr="00937243" w:rsidRDefault="00937243" w:rsidP="00937243">
            <w:pPr>
              <w:jc w:val="right"/>
              <w:rPr>
                <w:rFonts w:ascii="Calibri" w:eastAsia="Times New Roman" w:hAnsi="Calibri" w:cs="Calibri"/>
                <w:color w:val="000000"/>
              </w:rPr>
            </w:pPr>
            <w:r w:rsidRPr="00937243">
              <w:rPr>
                <w:rFonts w:ascii="Calibri" w:eastAsia="Times New Roman" w:hAnsi="Calibri" w:cs="Calibri"/>
                <w:color w:val="000000"/>
              </w:rPr>
              <w:t>5</w:t>
            </w:r>
          </w:p>
        </w:tc>
        <w:tc>
          <w:tcPr>
            <w:tcW w:w="4950" w:type="dxa"/>
            <w:noWrap/>
            <w:hideMark/>
          </w:tcPr>
          <w:p w14:paraId="022C30CA" w14:textId="77777777" w:rsidR="00937243" w:rsidRPr="00937243" w:rsidRDefault="00937243" w:rsidP="00937243">
            <w:pPr>
              <w:rPr>
                <w:rFonts w:ascii="Calibri" w:eastAsia="Times New Roman" w:hAnsi="Calibri" w:cs="Calibri"/>
                <w:color w:val="000000"/>
              </w:rPr>
            </w:pPr>
            <w:r w:rsidRPr="00937243">
              <w:rPr>
                <w:rFonts w:ascii="Calibri" w:eastAsia="Times New Roman" w:hAnsi="Calibri" w:cs="Calibri"/>
                <w:color w:val="000000"/>
              </w:rPr>
              <w:t xml:space="preserve"> Localizing (Pediatric (&lt; 5 yrs):  Obeys Commands</w:t>
            </w:r>
          </w:p>
        </w:tc>
      </w:tr>
      <w:tr w:rsidR="00937243" w:rsidRPr="00937243" w14:paraId="06F04182" w14:textId="77777777" w:rsidTr="00937243">
        <w:trPr>
          <w:trHeight w:val="290"/>
        </w:trPr>
        <w:tc>
          <w:tcPr>
            <w:tcW w:w="468" w:type="dxa"/>
            <w:noWrap/>
            <w:hideMark/>
          </w:tcPr>
          <w:p w14:paraId="7FAFE69A" w14:textId="77777777" w:rsidR="00937243" w:rsidRPr="00937243" w:rsidRDefault="00937243" w:rsidP="00937243">
            <w:pPr>
              <w:jc w:val="right"/>
              <w:rPr>
                <w:rFonts w:ascii="Calibri" w:eastAsia="Times New Roman" w:hAnsi="Calibri" w:cs="Calibri"/>
                <w:color w:val="000000"/>
              </w:rPr>
            </w:pPr>
            <w:r w:rsidRPr="00937243">
              <w:rPr>
                <w:rFonts w:ascii="Calibri" w:eastAsia="Times New Roman" w:hAnsi="Calibri" w:cs="Calibri"/>
                <w:color w:val="000000"/>
              </w:rPr>
              <w:t>6</w:t>
            </w:r>
          </w:p>
        </w:tc>
        <w:tc>
          <w:tcPr>
            <w:tcW w:w="4950" w:type="dxa"/>
            <w:noWrap/>
            <w:hideMark/>
          </w:tcPr>
          <w:p w14:paraId="1A2E8D52" w14:textId="77777777" w:rsidR="00937243" w:rsidRPr="00937243" w:rsidRDefault="00937243" w:rsidP="00937243">
            <w:pPr>
              <w:rPr>
                <w:rFonts w:ascii="Calibri" w:eastAsia="Times New Roman" w:hAnsi="Calibri" w:cs="Calibri"/>
                <w:color w:val="000000"/>
              </w:rPr>
            </w:pPr>
            <w:r w:rsidRPr="00937243">
              <w:rPr>
                <w:rFonts w:ascii="Calibri" w:eastAsia="Times New Roman" w:hAnsi="Calibri" w:cs="Calibri"/>
                <w:color w:val="000000"/>
              </w:rPr>
              <w:t>Obeys Commands</w:t>
            </w:r>
          </w:p>
        </w:tc>
      </w:tr>
    </w:tbl>
    <w:p w14:paraId="1697E132" w14:textId="77777777" w:rsidR="000F6D74" w:rsidRDefault="000F6D74" w:rsidP="0003285F">
      <w:pPr>
        <w:spacing w:after="0"/>
        <w:rPr>
          <w:b/>
          <w:color w:val="1F4E79" w:themeColor="accent1" w:themeShade="80"/>
        </w:rPr>
      </w:pPr>
    </w:p>
    <w:p w14:paraId="245B66C7" w14:textId="1E0636EC"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40: Motor</w:t>
      </w:r>
    </w:p>
    <w:p w14:paraId="6F75B594" w14:textId="77777777" w:rsidR="00386FBD" w:rsidRPr="00BE3259" w:rsidRDefault="00386FBD" w:rsidP="00386FBD">
      <w:pPr>
        <w:spacing w:after="0"/>
        <w:rPr>
          <w:b/>
        </w:rPr>
      </w:pPr>
    </w:p>
    <w:p w14:paraId="6182A0BB"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0F6D74" w14:paraId="133A802F" w14:textId="77777777" w:rsidTr="006D7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B5D07DD" w14:textId="30CB3D7D" w:rsidR="000F6D74" w:rsidRPr="0049005A" w:rsidRDefault="000F6D74" w:rsidP="000F6D74">
            <w:r>
              <w:t>XSD Key Element and Complex Names</w:t>
            </w:r>
          </w:p>
        </w:tc>
        <w:tc>
          <w:tcPr>
            <w:tcW w:w="2970" w:type="dxa"/>
          </w:tcPr>
          <w:p w14:paraId="6B0392A2" w14:textId="014431B7" w:rsidR="000F6D74" w:rsidRPr="0049005A" w:rsidRDefault="000F6D74" w:rsidP="000F6D74">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031D39AE" w14:textId="526CBA24" w:rsidR="000F6D74" w:rsidRPr="0049005A" w:rsidRDefault="000F6D74" w:rsidP="000F6D74">
            <w:pPr>
              <w:cnfStyle w:val="100000000000" w:firstRow="1" w:lastRow="0" w:firstColumn="0" w:lastColumn="0" w:oddVBand="0" w:evenVBand="0" w:oddHBand="0" w:evenHBand="0" w:firstRowFirstColumn="0" w:firstRowLastColumn="0" w:lastRowFirstColumn="0" w:lastRowLastColumn="0"/>
            </w:pPr>
            <w:r>
              <w:t>Length</w:t>
            </w:r>
          </w:p>
        </w:tc>
      </w:tr>
      <w:tr w:rsidR="000F6D74" w14:paraId="74FA8FF5" w14:textId="77777777" w:rsidTr="006D7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EE58E95" w14:textId="77777777" w:rsidR="000F6D74" w:rsidRDefault="000F6D74" w:rsidP="000F6D74">
            <w:pPr>
              <w:rPr>
                <w:bCs w:val="0"/>
              </w:rPr>
            </w:pPr>
            <w:r w:rsidRPr="00DD6DD2">
              <w:rPr>
                <w:b w:val="0"/>
              </w:rPr>
              <w:t>Element:</w:t>
            </w:r>
            <w:r>
              <w:rPr>
                <w:bCs w:val="0"/>
              </w:rPr>
              <w:t xml:space="preserve"> </w:t>
            </w:r>
            <w:r>
              <w:rPr>
                <w:b w:val="0"/>
              </w:rPr>
              <w:t>EdAssessments</w:t>
            </w:r>
          </w:p>
          <w:p w14:paraId="579BD99F" w14:textId="77777777" w:rsidR="000F6D74" w:rsidRDefault="000F6D74" w:rsidP="000F6D74">
            <w:pPr>
              <w:rPr>
                <w:b w:val="0"/>
              </w:rPr>
            </w:pPr>
            <w:r>
              <w:rPr>
                <w:b w:val="0"/>
              </w:rPr>
              <w:t xml:space="preserve">Complex: EdAssessment </w:t>
            </w:r>
          </w:p>
          <w:p w14:paraId="10F88D65" w14:textId="77777777" w:rsidR="000F6D74" w:rsidRDefault="000F6D74" w:rsidP="000F6D74">
            <w:pPr>
              <w:rPr>
                <w:bCs w:val="0"/>
              </w:rPr>
            </w:pPr>
            <w:r>
              <w:rPr>
                <w:b w:val="0"/>
              </w:rPr>
              <w:t>Additional Complex: GCS40Type</w:t>
            </w:r>
          </w:p>
          <w:p w14:paraId="465458DA" w14:textId="2A550CFF" w:rsidR="000F6D74" w:rsidRPr="0049005A" w:rsidRDefault="000F6D74" w:rsidP="000F6D74">
            <w:pPr>
              <w:rPr>
                <w:b w:val="0"/>
              </w:rPr>
            </w:pPr>
            <w:r>
              <w:rPr>
                <w:b w:val="0"/>
              </w:rPr>
              <w:t>Complex element: Motor</w:t>
            </w:r>
          </w:p>
        </w:tc>
        <w:tc>
          <w:tcPr>
            <w:tcW w:w="2970" w:type="dxa"/>
          </w:tcPr>
          <w:p w14:paraId="2CE18281" w14:textId="38214C6E" w:rsidR="000F6D74" w:rsidRDefault="004F3B8A" w:rsidP="000F6D74">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62586A80" w14:textId="2C95E9DC" w:rsidR="000F6D74" w:rsidRDefault="000F6D74" w:rsidP="000F6D74">
            <w:pPr>
              <w:cnfStyle w:val="000000100000" w:firstRow="0" w:lastRow="0" w:firstColumn="0" w:lastColumn="0" w:oddVBand="0" w:evenVBand="0" w:oddHBand="1" w:evenHBand="0" w:firstRowFirstColumn="0" w:firstRowLastColumn="0" w:lastRowFirstColumn="0" w:lastRowLastColumn="0"/>
            </w:pPr>
          </w:p>
        </w:tc>
      </w:tr>
      <w:tr w:rsidR="000F6D74" w14:paraId="6C4DC34A" w14:textId="77777777" w:rsidTr="006D79C7">
        <w:tc>
          <w:tcPr>
            <w:cnfStyle w:val="001000000000" w:firstRow="0" w:lastRow="0" w:firstColumn="1" w:lastColumn="0" w:oddVBand="0" w:evenVBand="0" w:oddHBand="0" w:evenHBand="0" w:firstRowFirstColumn="0" w:firstRowLastColumn="0" w:lastRowFirstColumn="0" w:lastRowLastColumn="0"/>
            <w:tcW w:w="3870" w:type="dxa"/>
          </w:tcPr>
          <w:p w14:paraId="4B719394" w14:textId="77777777" w:rsidR="000F6D74" w:rsidRPr="00E978C9" w:rsidRDefault="000F6D74" w:rsidP="000F6D74">
            <w:r>
              <w:t>Required</w:t>
            </w:r>
          </w:p>
        </w:tc>
        <w:tc>
          <w:tcPr>
            <w:tcW w:w="2970" w:type="dxa"/>
          </w:tcPr>
          <w:p w14:paraId="5F376C0E" w14:textId="77777777" w:rsidR="000F6D74" w:rsidRPr="006A62B1" w:rsidRDefault="000F6D74" w:rsidP="000F6D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C394660" w14:textId="56EBFBE8" w:rsidR="000F6D74" w:rsidRPr="006A62B1" w:rsidRDefault="006D79C7" w:rsidP="000F6D7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F6D74" w14:paraId="653F8F11" w14:textId="77777777" w:rsidTr="006D79C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E49D5CE" w14:textId="77777777" w:rsidR="000F6D74" w:rsidRDefault="000F6D74" w:rsidP="000F6D74">
            <w:pPr>
              <w:rPr>
                <w:b w:val="0"/>
              </w:rPr>
            </w:pPr>
            <w:r>
              <w:rPr>
                <w:b w:val="0"/>
              </w:rPr>
              <w:t xml:space="preserve">Trauma Centers – </w:t>
            </w:r>
            <w:r w:rsidRPr="00E978C9">
              <w:rPr>
                <w:b w:val="0"/>
              </w:rPr>
              <w:t>Yes</w:t>
            </w:r>
          </w:p>
          <w:p w14:paraId="719C3DA3" w14:textId="77777777" w:rsidR="000F6D74" w:rsidRPr="00E978C9" w:rsidRDefault="000F6D74" w:rsidP="000F6D74">
            <w:pPr>
              <w:rPr>
                <w:b w:val="0"/>
              </w:rPr>
            </w:pPr>
            <w:r>
              <w:rPr>
                <w:b w:val="0"/>
              </w:rPr>
              <w:t>Community Hospitals - No</w:t>
            </w:r>
          </w:p>
        </w:tc>
        <w:tc>
          <w:tcPr>
            <w:tcW w:w="2970" w:type="dxa"/>
          </w:tcPr>
          <w:p w14:paraId="11F59585" w14:textId="541338F5" w:rsidR="000F6D74" w:rsidRDefault="00590C87" w:rsidP="000F6D74">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1575DA2C" w14:textId="7F0787D6" w:rsidR="000F6D74" w:rsidRDefault="000F6D74" w:rsidP="000F6D74">
            <w:pPr>
              <w:cnfStyle w:val="000000100000" w:firstRow="0" w:lastRow="0" w:firstColumn="0" w:lastColumn="0" w:oddVBand="0" w:evenVBand="0" w:oddHBand="1" w:evenHBand="0" w:firstRowFirstColumn="0" w:firstRowLastColumn="0" w:lastRowFirstColumn="0" w:lastRowLastColumn="0"/>
            </w:pPr>
            <w:r>
              <w:t>Yes</w:t>
            </w:r>
          </w:p>
        </w:tc>
      </w:tr>
    </w:tbl>
    <w:p w14:paraId="52606B26" w14:textId="77777777" w:rsidR="00884E75" w:rsidRDefault="00884E75" w:rsidP="0003285F">
      <w:pPr>
        <w:spacing w:after="0"/>
      </w:pPr>
    </w:p>
    <w:p w14:paraId="3440C4C3" w14:textId="77777777" w:rsidR="007A7BE1" w:rsidRPr="00DC4037" w:rsidRDefault="007A7BE1" w:rsidP="00883C78">
      <w:pPr>
        <w:pStyle w:val="ListParagraph"/>
        <w:numPr>
          <w:ilvl w:val="0"/>
          <w:numId w:val="34"/>
        </w:numPr>
        <w:rPr>
          <w:rFonts w:cstheme="minorHAnsi"/>
        </w:rPr>
      </w:pPr>
      <w:r w:rsidRPr="00DC4037">
        <w:rPr>
          <w:rFonts w:cstheme="minorHAnsi"/>
        </w:rPr>
        <w:t>If a patient does not have a numeric GCS 40 score recorded, but written documentation closely (or directly) relates to verbiage describing a specific level of functioning within the GCS scale, the appropriate numeric score may be listed. E.g. the chart indicates: "patient opened mouth and stuck out tongue when asked" for adult patient’s, a Motor GCS 40 of 6 may be recorded, IF there is no other contradicting documentation</w:t>
      </w:r>
    </w:p>
    <w:p w14:paraId="6C3E3CB8" w14:textId="77777777" w:rsidR="007A7BE1" w:rsidRPr="00DC4037" w:rsidRDefault="007A7BE1" w:rsidP="00883C78">
      <w:pPr>
        <w:pStyle w:val="ListParagraph"/>
        <w:numPr>
          <w:ilvl w:val="0"/>
          <w:numId w:val="34"/>
        </w:numPr>
        <w:rPr>
          <w:rFonts w:cstheme="minorHAnsi"/>
        </w:rPr>
      </w:pPr>
      <w:r w:rsidRPr="00DC4037">
        <w:rPr>
          <w:rFonts w:cstheme="minorHAnsi"/>
        </w:rPr>
        <w:t>Report Field Value “Not Testable” if unable to assess (e.g. neuromuscular blockade)</w:t>
      </w:r>
    </w:p>
    <w:p w14:paraId="3BA21E04" w14:textId="53511A59" w:rsidR="007A7BE1" w:rsidRPr="00DC4037" w:rsidRDefault="007A7BE1" w:rsidP="00883C78">
      <w:pPr>
        <w:pStyle w:val="ListParagraph"/>
        <w:numPr>
          <w:ilvl w:val="0"/>
          <w:numId w:val="34"/>
        </w:numPr>
        <w:rPr>
          <w:rFonts w:cstheme="minorHAnsi"/>
        </w:rPr>
      </w:pPr>
      <w:r w:rsidRPr="00DC4037">
        <w:rPr>
          <w:rFonts w:cstheme="minorHAnsi"/>
        </w:rPr>
        <w:t>The null value “Not Known/Not Recorded” code is reported if Initial Field GCS – Motor is reported</w:t>
      </w:r>
    </w:p>
    <w:p w14:paraId="61BE7E8E" w14:textId="55665ED6" w:rsidR="00884E75" w:rsidRPr="007A7BE1" w:rsidRDefault="007A7BE1" w:rsidP="00883C78">
      <w:pPr>
        <w:pStyle w:val="ListParagraph"/>
        <w:numPr>
          <w:ilvl w:val="0"/>
          <w:numId w:val="34"/>
        </w:numPr>
        <w:rPr>
          <w:rFonts w:cstheme="minorHAnsi"/>
          <w:sz w:val="20"/>
          <w:szCs w:val="20"/>
        </w:rPr>
      </w:pPr>
      <w:r w:rsidRPr="00DC4037">
        <w:rPr>
          <w:rFonts w:cstheme="minorHAnsi"/>
        </w:rPr>
        <w:t>The null value “Not Known/Not Recorded” code is reported if the patient’s Initial ED/Hospital GCS 40 -Motor was not measured within 30 minutes or less of ED/hospital arrival</w:t>
      </w:r>
      <w:r w:rsidR="00884E75" w:rsidRPr="007A7BE1">
        <w:rPr>
          <w:b/>
          <w:color w:val="1F4E79" w:themeColor="accent1" w:themeShade="80"/>
        </w:rPr>
        <w:br w:type="page"/>
      </w:r>
    </w:p>
    <w:p w14:paraId="1C01BADE" w14:textId="43CA6750" w:rsidR="00274676" w:rsidRDefault="00DF6A5F" w:rsidP="00163872">
      <w:pPr>
        <w:spacing w:after="0"/>
        <w:rPr>
          <w:b/>
          <w:color w:val="1F4E79" w:themeColor="accent1" w:themeShade="80"/>
          <w:sz w:val="28"/>
          <w:szCs w:val="28"/>
        </w:rPr>
      </w:pPr>
      <w:r>
        <w:rPr>
          <w:b/>
          <w:color w:val="1F4E79" w:themeColor="accent1" w:themeShade="80"/>
          <w:sz w:val="28"/>
          <w:szCs w:val="28"/>
        </w:rPr>
        <w:t>Paralytic Agents</w:t>
      </w:r>
    </w:p>
    <w:p w14:paraId="12D0CE20" w14:textId="77777777" w:rsidR="00883293" w:rsidRPr="00883293" w:rsidRDefault="00883293" w:rsidP="00883293">
      <w:pPr>
        <w:spacing w:after="0"/>
        <w:rPr>
          <w:b/>
          <w:color w:val="1F4E79" w:themeColor="accent1" w:themeShade="80"/>
          <w:sz w:val="28"/>
          <w:szCs w:val="28"/>
        </w:rPr>
      </w:pPr>
    </w:p>
    <w:p w14:paraId="096AA387" w14:textId="6F805F37"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E07009" w:rsidRPr="00E07009">
        <w:rPr>
          <w:rFonts w:ascii="Calibri" w:eastAsia="Times New Roman" w:hAnsi="Calibri" w:cs="Calibri"/>
          <w:color w:val="000000"/>
        </w:rPr>
        <w:t>Determination of paralytic agents potentially affecting the additional assessment of GCS within 30 minutes or less of ED/hospital arrival.  Used as a Ho</w:t>
      </w:r>
      <w:r w:rsidR="00E07009">
        <w:rPr>
          <w:rFonts w:ascii="Calibri" w:eastAsia="Times New Roman" w:hAnsi="Calibri" w:cs="Calibri"/>
          <w:color w:val="000000"/>
        </w:rPr>
        <w:t>spital GCS Assessment Qualifier</w:t>
      </w:r>
    </w:p>
    <w:p w14:paraId="2AD1A6A9" w14:textId="77777777" w:rsidR="00883293" w:rsidRPr="00A6790A" w:rsidRDefault="00883293" w:rsidP="00883293">
      <w:pPr>
        <w:spacing w:after="0"/>
        <w:rPr>
          <w:rFonts w:ascii="Calibri" w:eastAsia="Times New Roman" w:hAnsi="Calibri" w:cs="Calibri"/>
          <w:color w:val="000000"/>
        </w:rPr>
      </w:pPr>
    </w:p>
    <w:p w14:paraId="5B103374" w14:textId="67803194" w:rsidR="00274676" w:rsidRDefault="00274676"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C90FBE" w:rsidRPr="00C90FBE">
        <w:rPr>
          <w:rFonts w:cstheme="minorHAnsi"/>
        </w:rPr>
        <w:t>Glasgow Coma Score Assessment Qualifier in the ED (</w:t>
      </w:r>
      <w:r w:rsidR="00E07009" w:rsidRPr="00C90FBE">
        <w:rPr>
          <w:rFonts w:cstheme="minorHAnsi"/>
        </w:rPr>
        <w:t>GcsQualifier</w:t>
      </w:r>
      <w:r w:rsidR="00C90FBE" w:rsidRPr="00C90FBE">
        <w:rPr>
          <w:rFonts w:cstheme="minorHAnsi"/>
        </w:rPr>
        <w:t>)</w:t>
      </w:r>
    </w:p>
    <w:p w14:paraId="5FDA605A" w14:textId="77777777" w:rsidR="00883293" w:rsidRDefault="00883293" w:rsidP="00883293">
      <w:pPr>
        <w:spacing w:after="0"/>
      </w:pPr>
    </w:p>
    <w:p w14:paraId="1792D8F0" w14:textId="603D6ADA" w:rsidR="00274676" w:rsidRDefault="00274676">
      <w:pPr>
        <w:spacing w:after="0"/>
      </w:pPr>
      <w:r w:rsidRPr="005B630A">
        <w:rPr>
          <w:b/>
          <w:color w:val="1F4E79" w:themeColor="accent1" w:themeShade="80"/>
        </w:rPr>
        <w:t>Trauma Center Required:</w:t>
      </w:r>
      <w:r>
        <w:t xml:space="preserve"> </w:t>
      </w:r>
      <w:r w:rsidR="00E07009">
        <w:t>Yes</w:t>
      </w:r>
    </w:p>
    <w:p w14:paraId="779922F6" w14:textId="38AA490F" w:rsidR="00274676" w:rsidRDefault="00274676">
      <w:pPr>
        <w:spacing w:after="0"/>
      </w:pPr>
      <w:r w:rsidRPr="005B630A">
        <w:rPr>
          <w:b/>
          <w:color w:val="1F4E79" w:themeColor="accent1" w:themeShade="80"/>
        </w:rPr>
        <w:t>Community Hospital Required:</w:t>
      </w:r>
      <w:r>
        <w:tab/>
      </w:r>
      <w:r w:rsidR="00E07009">
        <w:t>No</w:t>
      </w:r>
    </w:p>
    <w:p w14:paraId="48DF24EA" w14:textId="737463F1" w:rsidR="00274676" w:rsidRDefault="00274676">
      <w:pPr>
        <w:spacing w:after="0"/>
      </w:pPr>
      <w:r w:rsidRPr="005B630A">
        <w:rPr>
          <w:b/>
          <w:color w:val="1F4E79" w:themeColor="accent1" w:themeShade="80"/>
        </w:rPr>
        <w:t>NTDB Required:</w:t>
      </w:r>
      <w:r>
        <w:t xml:space="preserve"> </w:t>
      </w:r>
      <w:r w:rsidR="00E07009">
        <w:t>No</w:t>
      </w:r>
    </w:p>
    <w:p w14:paraId="3397EE10" w14:textId="3EF764D8" w:rsidR="00274676" w:rsidRDefault="00274676" w:rsidP="0003285F">
      <w:pPr>
        <w:spacing w:after="0"/>
        <w:rPr>
          <w:b/>
          <w:color w:val="1F4E79" w:themeColor="accent1" w:themeShade="80"/>
        </w:rPr>
      </w:pPr>
    </w:p>
    <w:p w14:paraId="0738268C" w14:textId="77777777" w:rsidR="00973AEE" w:rsidRDefault="00973AEE" w:rsidP="00973AEE">
      <w:pPr>
        <w:spacing w:after="0"/>
        <w:rPr>
          <w:b/>
          <w:bCs/>
          <w:color w:val="1F4E79" w:themeColor="accent1" w:themeShade="80"/>
        </w:rPr>
      </w:pPr>
      <w:r w:rsidRPr="00900264">
        <w:rPr>
          <w:b/>
          <w:bCs/>
          <w:color w:val="1F4E79" w:themeColor="accent1" w:themeShade="80"/>
        </w:rPr>
        <w:t>Data Element Menu:</w:t>
      </w:r>
    </w:p>
    <w:p w14:paraId="102B828F" w14:textId="77777777" w:rsidR="00973AEE" w:rsidRDefault="00973AEE" w:rsidP="00973AE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34C9DA1C" w14:textId="77777777" w:rsidTr="004F623C">
        <w:trPr>
          <w:trHeight w:val="290"/>
        </w:trPr>
        <w:tc>
          <w:tcPr>
            <w:tcW w:w="558" w:type="dxa"/>
            <w:noWrap/>
          </w:tcPr>
          <w:p w14:paraId="703C562D"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55C2FF52"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1D805977" w14:textId="77777777" w:rsidTr="004F623C">
        <w:trPr>
          <w:trHeight w:val="290"/>
        </w:trPr>
        <w:tc>
          <w:tcPr>
            <w:tcW w:w="558" w:type="dxa"/>
            <w:noWrap/>
          </w:tcPr>
          <w:p w14:paraId="3EC13E89"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1688E9DC"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No</w:t>
            </w:r>
          </w:p>
        </w:tc>
      </w:tr>
    </w:tbl>
    <w:p w14:paraId="33E476A8" w14:textId="5EA8C9BF" w:rsidR="00973AEE" w:rsidRDefault="00973AEE" w:rsidP="0003285F">
      <w:pPr>
        <w:spacing w:after="0"/>
        <w:rPr>
          <w:b/>
          <w:color w:val="1F4E79" w:themeColor="accent1" w:themeShade="80"/>
        </w:rPr>
      </w:pPr>
    </w:p>
    <w:p w14:paraId="0C507F81" w14:textId="77777777" w:rsidR="00973AEE" w:rsidRDefault="00973AEE" w:rsidP="0003285F">
      <w:pPr>
        <w:spacing w:after="0"/>
        <w:rPr>
          <w:b/>
          <w:color w:val="1F4E79" w:themeColor="accent1" w:themeShade="80"/>
        </w:rPr>
      </w:pPr>
    </w:p>
    <w:p w14:paraId="6694B979" w14:textId="3F8533B7" w:rsidR="00274676" w:rsidRDefault="00274676" w:rsidP="00163872">
      <w:pPr>
        <w:spacing w:after="0"/>
      </w:pPr>
      <w:r>
        <w:rPr>
          <w:b/>
          <w:color w:val="1F4E79" w:themeColor="accent1" w:themeShade="80"/>
        </w:rPr>
        <w:t xml:space="preserve">For Direct Data Entry: </w:t>
      </w:r>
      <w:r w:rsidR="002B4DD9" w:rsidRPr="002B4DD9">
        <w:t xml:space="preserve">ED/Resus &gt; </w:t>
      </w:r>
      <w:r w:rsidR="00CC7DC4">
        <w:t xml:space="preserve">Initial Assessment &gt; Initial Vitals </w:t>
      </w:r>
      <w:r w:rsidR="002B4DD9" w:rsidRPr="002B4DD9">
        <w:t>&gt; Paralytic Agents?</w:t>
      </w:r>
    </w:p>
    <w:p w14:paraId="788F6EA5" w14:textId="77777777" w:rsidR="00883293" w:rsidRPr="002B4DD9" w:rsidRDefault="00883293" w:rsidP="00883293">
      <w:pPr>
        <w:spacing w:after="0"/>
      </w:pPr>
    </w:p>
    <w:p w14:paraId="729C32BE"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2970"/>
        <w:gridCol w:w="2065"/>
      </w:tblGrid>
      <w:tr w:rsidR="00AE0145" w14:paraId="5552F8B5" w14:textId="77777777" w:rsidTr="00AE0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D53906B" w14:textId="6916EA8A" w:rsidR="00AE0145" w:rsidRPr="0049005A" w:rsidRDefault="00AE0145" w:rsidP="00AE0145">
            <w:r>
              <w:t>XSD Key Element and Complex Names</w:t>
            </w:r>
          </w:p>
        </w:tc>
        <w:tc>
          <w:tcPr>
            <w:tcW w:w="2970" w:type="dxa"/>
          </w:tcPr>
          <w:p w14:paraId="39D83A34" w14:textId="78D5B153" w:rsidR="00AE0145" w:rsidRPr="0049005A" w:rsidRDefault="00AE0145" w:rsidP="00AE0145">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373DB4EF" w14:textId="6E27C9E3" w:rsidR="00AE0145" w:rsidRPr="0049005A" w:rsidRDefault="00AE0145" w:rsidP="00AE0145">
            <w:pPr>
              <w:cnfStyle w:val="100000000000" w:firstRow="1" w:lastRow="0" w:firstColumn="0" w:lastColumn="0" w:oddVBand="0" w:evenVBand="0" w:oddHBand="0" w:evenHBand="0" w:firstRowFirstColumn="0" w:firstRowLastColumn="0" w:lastRowFirstColumn="0" w:lastRowLastColumn="0"/>
            </w:pPr>
            <w:r>
              <w:t>Length</w:t>
            </w:r>
          </w:p>
        </w:tc>
      </w:tr>
      <w:tr w:rsidR="00AE0145" w14:paraId="38332E5F" w14:textId="77777777" w:rsidTr="00AE0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7141CE6" w14:textId="77777777" w:rsidR="00AE0145" w:rsidRDefault="00AE0145" w:rsidP="00AE0145">
            <w:pPr>
              <w:rPr>
                <w:bCs w:val="0"/>
              </w:rPr>
            </w:pPr>
            <w:r w:rsidRPr="00DD6DD2">
              <w:rPr>
                <w:b w:val="0"/>
              </w:rPr>
              <w:t>Element:</w:t>
            </w:r>
            <w:r>
              <w:rPr>
                <w:bCs w:val="0"/>
              </w:rPr>
              <w:t xml:space="preserve"> </w:t>
            </w:r>
            <w:r>
              <w:rPr>
                <w:b w:val="0"/>
              </w:rPr>
              <w:t>EdAssessments</w:t>
            </w:r>
          </w:p>
          <w:p w14:paraId="09A586D7" w14:textId="77777777" w:rsidR="00AE0145" w:rsidRDefault="00AE0145" w:rsidP="00AE0145">
            <w:pPr>
              <w:rPr>
                <w:b w:val="0"/>
              </w:rPr>
            </w:pPr>
            <w:r>
              <w:rPr>
                <w:b w:val="0"/>
              </w:rPr>
              <w:t xml:space="preserve">Complex: EdAssessment </w:t>
            </w:r>
          </w:p>
          <w:p w14:paraId="6B1C2752" w14:textId="38A62AE5" w:rsidR="00AE0145" w:rsidRPr="0049005A" w:rsidRDefault="00AE0145" w:rsidP="00AE0145">
            <w:pPr>
              <w:rPr>
                <w:b w:val="0"/>
              </w:rPr>
            </w:pPr>
            <w:r>
              <w:rPr>
                <w:b w:val="0"/>
              </w:rPr>
              <w:t xml:space="preserve">Complex element: </w:t>
            </w:r>
            <w:r w:rsidRPr="006D79C7">
              <w:rPr>
                <w:b w:val="0"/>
                <w:bCs w:val="0"/>
              </w:rPr>
              <w:t>Paralyzed</w:t>
            </w:r>
          </w:p>
        </w:tc>
        <w:tc>
          <w:tcPr>
            <w:tcW w:w="2970" w:type="dxa"/>
          </w:tcPr>
          <w:p w14:paraId="321D6063" w14:textId="4B4C2281" w:rsidR="00AE0145" w:rsidRDefault="004F3B8A" w:rsidP="00AE0145">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2C078983" w14:textId="299D9FBB" w:rsidR="00AE0145" w:rsidRDefault="00AE0145" w:rsidP="00AE0145">
            <w:pPr>
              <w:cnfStyle w:val="000000100000" w:firstRow="0" w:lastRow="0" w:firstColumn="0" w:lastColumn="0" w:oddVBand="0" w:evenVBand="0" w:oddHBand="1" w:evenHBand="0" w:firstRowFirstColumn="0" w:firstRowLastColumn="0" w:lastRowFirstColumn="0" w:lastRowLastColumn="0"/>
            </w:pPr>
          </w:p>
        </w:tc>
      </w:tr>
      <w:tr w:rsidR="00AE0145" w14:paraId="786D6A92" w14:textId="77777777" w:rsidTr="00AE0145">
        <w:tc>
          <w:tcPr>
            <w:cnfStyle w:val="001000000000" w:firstRow="0" w:lastRow="0" w:firstColumn="1" w:lastColumn="0" w:oddVBand="0" w:evenVBand="0" w:oddHBand="0" w:evenHBand="0" w:firstRowFirstColumn="0" w:firstRowLastColumn="0" w:lastRowFirstColumn="0" w:lastRowLastColumn="0"/>
            <w:tcW w:w="3780" w:type="dxa"/>
          </w:tcPr>
          <w:p w14:paraId="1E86CCCD" w14:textId="36C459FE" w:rsidR="00AE0145" w:rsidRPr="00E978C9" w:rsidRDefault="00AE0145" w:rsidP="00AE0145">
            <w:r>
              <w:t>Required</w:t>
            </w:r>
          </w:p>
        </w:tc>
        <w:tc>
          <w:tcPr>
            <w:tcW w:w="2970" w:type="dxa"/>
          </w:tcPr>
          <w:p w14:paraId="346BA998" w14:textId="77777777" w:rsidR="00AE0145" w:rsidRPr="006A62B1" w:rsidRDefault="00AE0145" w:rsidP="00AE0145">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2155ECE2" w14:textId="08442238" w:rsidR="00AE0145" w:rsidRPr="006A62B1" w:rsidRDefault="00AE0145" w:rsidP="00AE014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E0145" w14:paraId="3BB32E38" w14:textId="77777777" w:rsidTr="00AE01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E2AF175" w14:textId="77777777" w:rsidR="00AE0145" w:rsidRDefault="00AE0145" w:rsidP="00AE0145">
            <w:pPr>
              <w:rPr>
                <w:b w:val="0"/>
              </w:rPr>
            </w:pPr>
            <w:r>
              <w:rPr>
                <w:b w:val="0"/>
              </w:rPr>
              <w:t xml:space="preserve">Trauma Centers – </w:t>
            </w:r>
            <w:r w:rsidRPr="00E978C9">
              <w:rPr>
                <w:b w:val="0"/>
              </w:rPr>
              <w:t>Yes</w:t>
            </w:r>
          </w:p>
          <w:p w14:paraId="189E6664" w14:textId="107DF68A" w:rsidR="00AE0145" w:rsidRPr="00E978C9" w:rsidRDefault="00AE0145" w:rsidP="00AE0145">
            <w:pPr>
              <w:rPr>
                <w:b w:val="0"/>
              </w:rPr>
            </w:pPr>
            <w:r>
              <w:rPr>
                <w:b w:val="0"/>
              </w:rPr>
              <w:t>Community Hospitals - No</w:t>
            </w:r>
          </w:p>
        </w:tc>
        <w:tc>
          <w:tcPr>
            <w:tcW w:w="2970" w:type="dxa"/>
          </w:tcPr>
          <w:p w14:paraId="0FCACDD7" w14:textId="5641F281" w:rsidR="00AE0145" w:rsidRDefault="00590C87" w:rsidP="00AE0145">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72477DD4" w14:textId="2D0DE109" w:rsidR="00AE0145" w:rsidRDefault="00AE0145" w:rsidP="00AE0145">
            <w:pPr>
              <w:cnfStyle w:val="000000100000" w:firstRow="0" w:lastRow="0" w:firstColumn="0" w:lastColumn="0" w:oddVBand="0" w:evenVBand="0" w:oddHBand="1" w:evenHBand="0" w:firstRowFirstColumn="0" w:firstRowLastColumn="0" w:lastRowFirstColumn="0" w:lastRowLastColumn="0"/>
            </w:pPr>
            <w:r>
              <w:t>No</w:t>
            </w:r>
          </w:p>
        </w:tc>
      </w:tr>
    </w:tbl>
    <w:p w14:paraId="6400EC17" w14:textId="77777777" w:rsidR="00274676" w:rsidRDefault="00274676" w:rsidP="0003285F">
      <w:pPr>
        <w:spacing w:after="0"/>
      </w:pPr>
    </w:p>
    <w:p w14:paraId="30726A2D" w14:textId="73C02560" w:rsidR="001023BF" w:rsidRPr="00EF3B54" w:rsidRDefault="001023BF" w:rsidP="00883C78">
      <w:pPr>
        <w:pStyle w:val="ListParagraph"/>
        <w:numPr>
          <w:ilvl w:val="0"/>
          <w:numId w:val="35"/>
        </w:numPr>
        <w:spacing w:line="276" w:lineRule="auto"/>
        <w:rPr>
          <w:rFonts w:cstheme="minorHAnsi"/>
        </w:rPr>
      </w:pPr>
      <w:r>
        <w:t>Identifies treatments given to the patient that may affect the first assessment of GCS. This element does not apply to self-medications the patient may administer (i.e., ETOH, prescriptions, etc.)</w:t>
      </w:r>
    </w:p>
    <w:p w14:paraId="41C86C3A" w14:textId="18026F3E" w:rsidR="004B0EE1" w:rsidRPr="004B0EE1" w:rsidRDefault="004B0EE1" w:rsidP="00883C78">
      <w:pPr>
        <w:pStyle w:val="ListParagraph"/>
        <w:numPr>
          <w:ilvl w:val="0"/>
          <w:numId w:val="35"/>
        </w:numPr>
        <w:spacing w:line="276" w:lineRule="auto"/>
        <w:rPr>
          <w:rFonts w:cstheme="minorHAnsi"/>
        </w:rPr>
      </w:pPr>
      <w:r w:rsidRPr="004B0EE1">
        <w:rPr>
          <w:rFonts w:cstheme="minorHAnsi"/>
        </w:rPr>
        <w:t>The null value “Not Known/Not Recorded” is reported if Initial ED/Hospital GCS 40 is reported</w:t>
      </w:r>
    </w:p>
    <w:p w14:paraId="4B52D2CB" w14:textId="77777777" w:rsidR="00844C80" w:rsidRPr="00844C80" w:rsidRDefault="004B0EE1" w:rsidP="00883C78">
      <w:pPr>
        <w:pStyle w:val="ListParagraph"/>
        <w:numPr>
          <w:ilvl w:val="0"/>
          <w:numId w:val="35"/>
        </w:numPr>
        <w:spacing w:after="0"/>
        <w:rPr>
          <w:b/>
          <w:color w:val="1F4E79" w:themeColor="accent1" w:themeShade="80"/>
        </w:rPr>
      </w:pPr>
      <w:r w:rsidRPr="004B0EE1">
        <w:rPr>
          <w:rFonts w:cstheme="minorHAnsi"/>
        </w:rPr>
        <w:t>The null value “Not Known/Not Recorded” is reported if the Initial ED/Hospital GCS Assessment Qualifiers are not documented within 30 minutes or less of ED/Hospital arrival</w:t>
      </w:r>
    </w:p>
    <w:p w14:paraId="0B2F3BDF" w14:textId="26ABC8F6" w:rsidR="00520F33" w:rsidRPr="004B0EE1" w:rsidRDefault="00844C80" w:rsidP="00883C78">
      <w:pPr>
        <w:pStyle w:val="ListParagraph"/>
        <w:numPr>
          <w:ilvl w:val="0"/>
          <w:numId w:val="35"/>
        </w:numPr>
        <w:spacing w:after="0"/>
        <w:rPr>
          <w:b/>
          <w:color w:val="1F4E79" w:themeColor="accent1" w:themeShade="80"/>
        </w:rPr>
      </w:pPr>
      <w:r>
        <w:t>Please note that first recorded hospital vitals do not need to be from the same assessment.  Report all that apply</w:t>
      </w:r>
      <w:r w:rsidR="00520F33" w:rsidRPr="004B0EE1">
        <w:rPr>
          <w:b/>
          <w:color w:val="1F4E79" w:themeColor="accent1" w:themeShade="80"/>
        </w:rPr>
        <w:br w:type="page"/>
      </w:r>
    </w:p>
    <w:p w14:paraId="1B202172" w14:textId="187C2B68" w:rsidR="00520F33" w:rsidRPr="003049DE" w:rsidRDefault="00520F33" w:rsidP="00163872">
      <w:pPr>
        <w:spacing w:after="0"/>
        <w:rPr>
          <w:b/>
          <w:color w:val="1F4E79" w:themeColor="accent1" w:themeShade="80"/>
          <w:sz w:val="28"/>
          <w:szCs w:val="28"/>
        </w:rPr>
      </w:pPr>
      <w:r w:rsidRPr="003049DE">
        <w:rPr>
          <w:b/>
          <w:color w:val="1F4E79" w:themeColor="accent1" w:themeShade="80"/>
          <w:sz w:val="28"/>
          <w:szCs w:val="28"/>
        </w:rPr>
        <w:t>Sedated</w:t>
      </w:r>
    </w:p>
    <w:p w14:paraId="6E99FE49" w14:textId="77777777" w:rsidR="00DF6A5F" w:rsidRPr="002F5793" w:rsidRDefault="00DF6A5F" w:rsidP="00DF6A5F">
      <w:pPr>
        <w:spacing w:after="0"/>
        <w:rPr>
          <w:b/>
        </w:rPr>
      </w:pPr>
    </w:p>
    <w:p w14:paraId="3AAFC06C" w14:textId="24BD17A1" w:rsidR="00520F33" w:rsidRDefault="00520F33"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520F33">
        <w:rPr>
          <w:rFonts w:ascii="Calibri" w:eastAsia="Times New Roman" w:hAnsi="Calibri" w:cs="Calibri"/>
          <w:color w:val="000000"/>
        </w:rPr>
        <w:t>Determination of sedation potentially affecting the additional assessment of GCS within 30 minutes or less of ED/hospital arrival.  Used as a Ho</w:t>
      </w:r>
      <w:r>
        <w:rPr>
          <w:rFonts w:ascii="Calibri" w:eastAsia="Times New Roman" w:hAnsi="Calibri" w:cs="Calibri"/>
          <w:color w:val="000000"/>
        </w:rPr>
        <w:t>spital GCS Assessment Qualifier</w:t>
      </w:r>
    </w:p>
    <w:p w14:paraId="05403E8E" w14:textId="77777777" w:rsidR="00DF6A5F" w:rsidRPr="004B44A7" w:rsidRDefault="00DF6A5F" w:rsidP="00DF6A5F">
      <w:pPr>
        <w:spacing w:after="0"/>
        <w:rPr>
          <w:rFonts w:ascii="Calibri" w:eastAsia="Times New Roman" w:hAnsi="Calibri" w:cs="Calibri"/>
          <w:color w:val="000000"/>
          <w:sz w:val="18"/>
          <w:szCs w:val="18"/>
        </w:rPr>
      </w:pPr>
    </w:p>
    <w:p w14:paraId="0375B6F2" w14:textId="2F29CE92" w:rsidR="00520F33" w:rsidRDefault="00520F33"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2F5793" w:rsidRPr="00C90FBE">
        <w:rPr>
          <w:rFonts w:cstheme="minorHAnsi"/>
        </w:rPr>
        <w:t>Glasgow Coma Score Assessment Qualifier in the ED (GcsQualifier)</w:t>
      </w:r>
    </w:p>
    <w:p w14:paraId="6D1EDDED" w14:textId="77777777" w:rsidR="008A7065" w:rsidRPr="002F5793" w:rsidRDefault="008A7065" w:rsidP="008A7065">
      <w:pPr>
        <w:spacing w:after="0"/>
      </w:pPr>
    </w:p>
    <w:p w14:paraId="55F80EDF" w14:textId="77777777" w:rsidR="00520F33" w:rsidRDefault="00520F33">
      <w:pPr>
        <w:spacing w:after="0"/>
      </w:pPr>
      <w:r w:rsidRPr="005B630A">
        <w:rPr>
          <w:b/>
          <w:color w:val="1F4E79" w:themeColor="accent1" w:themeShade="80"/>
        </w:rPr>
        <w:t>Trauma Center Required:</w:t>
      </w:r>
      <w:r>
        <w:t xml:space="preserve"> Yes</w:t>
      </w:r>
    </w:p>
    <w:p w14:paraId="285F5A41" w14:textId="77777777" w:rsidR="00520F33" w:rsidRDefault="00520F33">
      <w:pPr>
        <w:spacing w:after="0"/>
      </w:pPr>
      <w:r w:rsidRPr="005B630A">
        <w:rPr>
          <w:b/>
          <w:color w:val="1F4E79" w:themeColor="accent1" w:themeShade="80"/>
        </w:rPr>
        <w:t>Community Hospital Required:</w:t>
      </w:r>
      <w:r>
        <w:tab/>
        <w:t>No</w:t>
      </w:r>
    </w:p>
    <w:p w14:paraId="6D162FE6" w14:textId="77777777" w:rsidR="00520F33" w:rsidRDefault="00520F33">
      <w:pPr>
        <w:spacing w:after="0"/>
      </w:pPr>
      <w:r w:rsidRPr="005B630A">
        <w:rPr>
          <w:b/>
          <w:color w:val="1F4E79" w:themeColor="accent1" w:themeShade="80"/>
        </w:rPr>
        <w:t>NTDB Required:</w:t>
      </w:r>
      <w:r>
        <w:t xml:space="preserve"> No</w:t>
      </w:r>
    </w:p>
    <w:p w14:paraId="073884EB" w14:textId="5FF4FB14" w:rsidR="00520F33" w:rsidRPr="002F5793" w:rsidRDefault="00520F33" w:rsidP="0003285F">
      <w:pPr>
        <w:spacing w:after="0"/>
        <w:rPr>
          <w:b/>
          <w:color w:val="1F4E79" w:themeColor="accent1" w:themeShade="80"/>
        </w:rPr>
      </w:pPr>
    </w:p>
    <w:p w14:paraId="43A26621" w14:textId="77777777" w:rsidR="00973AEE" w:rsidRDefault="00973AEE" w:rsidP="00973AEE">
      <w:pPr>
        <w:spacing w:after="0"/>
        <w:rPr>
          <w:b/>
          <w:bCs/>
          <w:color w:val="1F4E79" w:themeColor="accent1" w:themeShade="80"/>
        </w:rPr>
      </w:pPr>
      <w:r w:rsidRPr="00900264">
        <w:rPr>
          <w:b/>
          <w:bCs/>
          <w:color w:val="1F4E79" w:themeColor="accent1" w:themeShade="80"/>
        </w:rPr>
        <w:t>Data Element Menu:</w:t>
      </w:r>
    </w:p>
    <w:p w14:paraId="4834C79F" w14:textId="77777777" w:rsidR="00973AEE" w:rsidRPr="002F5793" w:rsidRDefault="00973AEE" w:rsidP="00973AE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61AEFB77" w14:textId="77777777" w:rsidTr="004F623C">
        <w:trPr>
          <w:trHeight w:val="290"/>
        </w:trPr>
        <w:tc>
          <w:tcPr>
            <w:tcW w:w="558" w:type="dxa"/>
            <w:noWrap/>
          </w:tcPr>
          <w:p w14:paraId="2BDAEB1D"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087A94E6"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706A286A" w14:textId="77777777" w:rsidTr="004F623C">
        <w:trPr>
          <w:trHeight w:val="290"/>
        </w:trPr>
        <w:tc>
          <w:tcPr>
            <w:tcW w:w="558" w:type="dxa"/>
            <w:noWrap/>
          </w:tcPr>
          <w:p w14:paraId="10F2021D"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2F47CC02"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No</w:t>
            </w:r>
          </w:p>
        </w:tc>
      </w:tr>
    </w:tbl>
    <w:p w14:paraId="359881F5" w14:textId="77777777" w:rsidR="00973AEE" w:rsidRPr="002F5793" w:rsidRDefault="00973AEE" w:rsidP="0003285F">
      <w:pPr>
        <w:spacing w:after="0"/>
        <w:rPr>
          <w:b/>
          <w:color w:val="1F4E79" w:themeColor="accent1" w:themeShade="80"/>
        </w:rPr>
      </w:pPr>
    </w:p>
    <w:p w14:paraId="1E4FD050" w14:textId="6654A962" w:rsidR="00520F33" w:rsidRDefault="00520F33" w:rsidP="00163872">
      <w:pPr>
        <w:spacing w:after="0"/>
      </w:pPr>
      <w:r>
        <w:rPr>
          <w:b/>
          <w:color w:val="1F4E79" w:themeColor="accent1" w:themeShade="80"/>
        </w:rPr>
        <w:t xml:space="preserve">For Direct Data Entry: </w:t>
      </w:r>
      <w:r w:rsidRPr="002B4DD9">
        <w:t xml:space="preserve">ED/Resus &gt; </w:t>
      </w:r>
      <w:r w:rsidR="00CC7DC4">
        <w:t>Initial Assessment &gt; Initial Vitals</w:t>
      </w:r>
      <w:r w:rsidRPr="002B4DD9">
        <w:t xml:space="preserve"> &gt; </w:t>
      </w:r>
      <w:r>
        <w:t>Sedated</w:t>
      </w:r>
      <w:r w:rsidRPr="002B4DD9">
        <w:t>?</w:t>
      </w:r>
    </w:p>
    <w:p w14:paraId="4BD3DAF5" w14:textId="39DF0728" w:rsidR="008A7065" w:rsidRPr="002F5793" w:rsidRDefault="008A7065" w:rsidP="008A7065">
      <w:pPr>
        <w:spacing w:after="0"/>
      </w:pPr>
    </w:p>
    <w:p w14:paraId="76F75597" w14:textId="77777777" w:rsidR="00520F33" w:rsidRPr="00BE3259" w:rsidRDefault="00520F33"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437429" w14:paraId="363A55F1" w14:textId="77777777" w:rsidTr="00437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99B7B78" w14:textId="0918A081" w:rsidR="00437429" w:rsidRPr="0049005A" w:rsidRDefault="00437429" w:rsidP="00437429">
            <w:r>
              <w:t>XSD Key Element and Complex Names</w:t>
            </w:r>
          </w:p>
        </w:tc>
        <w:tc>
          <w:tcPr>
            <w:tcW w:w="2880" w:type="dxa"/>
          </w:tcPr>
          <w:p w14:paraId="2CDC5694" w14:textId="68E9A8B5"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1BF23725" w14:textId="22FBD4C9"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Length</w:t>
            </w:r>
          </w:p>
        </w:tc>
      </w:tr>
      <w:tr w:rsidR="00437429" w14:paraId="3D08A86E" w14:textId="77777777" w:rsidTr="0043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41EB8AF" w14:textId="77777777" w:rsidR="00437429" w:rsidRDefault="00437429" w:rsidP="00437429">
            <w:pPr>
              <w:rPr>
                <w:bCs w:val="0"/>
              </w:rPr>
            </w:pPr>
            <w:r w:rsidRPr="00DD6DD2">
              <w:rPr>
                <w:b w:val="0"/>
              </w:rPr>
              <w:t>Element:</w:t>
            </w:r>
            <w:r>
              <w:rPr>
                <w:bCs w:val="0"/>
              </w:rPr>
              <w:t xml:space="preserve"> </w:t>
            </w:r>
            <w:r>
              <w:rPr>
                <w:b w:val="0"/>
              </w:rPr>
              <w:t>EdAssessments</w:t>
            </w:r>
          </w:p>
          <w:p w14:paraId="399FF3BB" w14:textId="77777777" w:rsidR="00437429" w:rsidRDefault="00437429" w:rsidP="00437429">
            <w:pPr>
              <w:rPr>
                <w:b w:val="0"/>
              </w:rPr>
            </w:pPr>
            <w:r>
              <w:rPr>
                <w:b w:val="0"/>
              </w:rPr>
              <w:t xml:space="preserve">Complex: EdAssessment </w:t>
            </w:r>
          </w:p>
          <w:p w14:paraId="76FFCDAC" w14:textId="5FC876D1" w:rsidR="00437429" w:rsidRPr="0049005A" w:rsidRDefault="00437429" w:rsidP="00437429">
            <w:pPr>
              <w:rPr>
                <w:b w:val="0"/>
              </w:rPr>
            </w:pPr>
            <w:r>
              <w:rPr>
                <w:b w:val="0"/>
              </w:rPr>
              <w:t>Complex element:</w:t>
            </w:r>
            <w:r>
              <w:t xml:space="preserve"> </w:t>
            </w:r>
            <w:r w:rsidRPr="002F5793">
              <w:rPr>
                <w:b w:val="0"/>
                <w:bCs w:val="0"/>
              </w:rPr>
              <w:t>Sedated</w:t>
            </w:r>
          </w:p>
        </w:tc>
        <w:tc>
          <w:tcPr>
            <w:tcW w:w="2880" w:type="dxa"/>
          </w:tcPr>
          <w:p w14:paraId="4E82387E" w14:textId="33F7F1FC" w:rsidR="00437429" w:rsidRDefault="004F3B8A" w:rsidP="00437429">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74BE2119" w14:textId="3C003D12" w:rsidR="00437429" w:rsidRDefault="00437429" w:rsidP="00437429">
            <w:pPr>
              <w:cnfStyle w:val="000000100000" w:firstRow="0" w:lastRow="0" w:firstColumn="0" w:lastColumn="0" w:oddVBand="0" w:evenVBand="0" w:oddHBand="1" w:evenHBand="0" w:firstRowFirstColumn="0" w:firstRowLastColumn="0" w:lastRowFirstColumn="0" w:lastRowLastColumn="0"/>
            </w:pPr>
          </w:p>
        </w:tc>
      </w:tr>
      <w:tr w:rsidR="00437429" w14:paraId="27F114FE" w14:textId="77777777" w:rsidTr="00437429">
        <w:tc>
          <w:tcPr>
            <w:cnfStyle w:val="001000000000" w:firstRow="0" w:lastRow="0" w:firstColumn="1" w:lastColumn="0" w:oddVBand="0" w:evenVBand="0" w:oddHBand="0" w:evenHBand="0" w:firstRowFirstColumn="0" w:firstRowLastColumn="0" w:lastRowFirstColumn="0" w:lastRowLastColumn="0"/>
            <w:tcW w:w="3870" w:type="dxa"/>
          </w:tcPr>
          <w:p w14:paraId="1032509E" w14:textId="77777777" w:rsidR="00437429" w:rsidRPr="00E978C9" w:rsidRDefault="00437429" w:rsidP="00437429">
            <w:r>
              <w:t>Required</w:t>
            </w:r>
          </w:p>
        </w:tc>
        <w:tc>
          <w:tcPr>
            <w:tcW w:w="2880" w:type="dxa"/>
          </w:tcPr>
          <w:p w14:paraId="754B69E7" w14:textId="77777777" w:rsidR="00437429" w:rsidRPr="006A62B1" w:rsidRDefault="00437429" w:rsidP="0043742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692ABF12" w14:textId="0E0C7AD1" w:rsidR="00437429" w:rsidRPr="006A62B1" w:rsidRDefault="00C61540" w:rsidP="0043742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14AA00D7" w14:textId="77777777" w:rsidTr="0043742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6BF2CFD" w14:textId="77777777" w:rsidR="00437429" w:rsidRDefault="00437429" w:rsidP="00437429">
            <w:pPr>
              <w:rPr>
                <w:b w:val="0"/>
              </w:rPr>
            </w:pPr>
            <w:r>
              <w:rPr>
                <w:b w:val="0"/>
              </w:rPr>
              <w:t xml:space="preserve">Trauma Centers – </w:t>
            </w:r>
            <w:r w:rsidRPr="00E978C9">
              <w:rPr>
                <w:b w:val="0"/>
              </w:rPr>
              <w:t>Yes</w:t>
            </w:r>
          </w:p>
          <w:p w14:paraId="4F2DC225" w14:textId="77777777" w:rsidR="00437429" w:rsidRPr="00E978C9" w:rsidRDefault="00437429" w:rsidP="00437429">
            <w:pPr>
              <w:rPr>
                <w:b w:val="0"/>
              </w:rPr>
            </w:pPr>
            <w:r>
              <w:rPr>
                <w:b w:val="0"/>
              </w:rPr>
              <w:t>Community Hospitals - No</w:t>
            </w:r>
          </w:p>
        </w:tc>
        <w:tc>
          <w:tcPr>
            <w:tcW w:w="2880" w:type="dxa"/>
          </w:tcPr>
          <w:p w14:paraId="297DF649" w14:textId="384DBE4A" w:rsidR="00437429" w:rsidRDefault="00590C87" w:rsidP="00437429">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605E1720" w14:textId="11CD2D7E" w:rsidR="00437429" w:rsidRDefault="00120054" w:rsidP="00437429">
            <w:pPr>
              <w:cnfStyle w:val="000000100000" w:firstRow="0" w:lastRow="0" w:firstColumn="0" w:lastColumn="0" w:oddVBand="0" w:evenVBand="0" w:oddHBand="1" w:evenHBand="0" w:firstRowFirstColumn="0" w:firstRowLastColumn="0" w:lastRowFirstColumn="0" w:lastRowLastColumn="0"/>
            </w:pPr>
            <w:r>
              <w:t>Yes</w:t>
            </w:r>
          </w:p>
        </w:tc>
      </w:tr>
    </w:tbl>
    <w:p w14:paraId="32AA45EF" w14:textId="77777777" w:rsidR="004B44A7" w:rsidRPr="002F5793" w:rsidRDefault="004B44A7" w:rsidP="004B44A7">
      <w:pPr>
        <w:spacing w:after="0"/>
        <w:rPr>
          <w:b/>
          <w:color w:val="1F4E79" w:themeColor="accent1" w:themeShade="80"/>
        </w:rPr>
      </w:pPr>
    </w:p>
    <w:p w14:paraId="24C1812A" w14:textId="77777777" w:rsidR="004B44A7" w:rsidRPr="002F5793" w:rsidRDefault="004B44A7" w:rsidP="00883C78">
      <w:pPr>
        <w:pStyle w:val="ListParagraph"/>
        <w:numPr>
          <w:ilvl w:val="0"/>
          <w:numId w:val="36"/>
        </w:numPr>
        <w:spacing w:line="276" w:lineRule="auto"/>
        <w:rPr>
          <w:rFonts w:cstheme="minorHAnsi"/>
        </w:rPr>
      </w:pPr>
      <w:r w:rsidRPr="002F5793">
        <w:t>Identifies treatments given to the patient that may affect the first assessment of GCS. This element does not apply to self-medications the patient may administer (i.e., ETOH, prescriptions, etc.)</w:t>
      </w:r>
    </w:p>
    <w:p w14:paraId="2E84F37D" w14:textId="77777777" w:rsidR="004B44A7" w:rsidRPr="002F5793" w:rsidRDefault="004B44A7" w:rsidP="00883C78">
      <w:pPr>
        <w:pStyle w:val="ListParagraph"/>
        <w:numPr>
          <w:ilvl w:val="0"/>
          <w:numId w:val="36"/>
        </w:numPr>
        <w:spacing w:line="276" w:lineRule="auto"/>
        <w:rPr>
          <w:rFonts w:cstheme="minorHAnsi"/>
        </w:rPr>
      </w:pPr>
      <w:r w:rsidRPr="002F5793">
        <w:rPr>
          <w:rFonts w:cstheme="minorHAnsi"/>
        </w:rPr>
        <w:t>The null value “Not Known/Not Recorded” is reported if Initial ED/Hospital GCS 40 is reported</w:t>
      </w:r>
    </w:p>
    <w:p w14:paraId="3D7DC3F9" w14:textId="77777777" w:rsidR="004B44A7" w:rsidRPr="002F5793" w:rsidRDefault="004B44A7" w:rsidP="00883C78">
      <w:pPr>
        <w:pStyle w:val="ListParagraph"/>
        <w:numPr>
          <w:ilvl w:val="0"/>
          <w:numId w:val="36"/>
        </w:numPr>
        <w:spacing w:after="0"/>
        <w:rPr>
          <w:b/>
          <w:color w:val="1F4E79" w:themeColor="accent1" w:themeShade="80"/>
        </w:rPr>
      </w:pPr>
      <w:r w:rsidRPr="002F5793">
        <w:rPr>
          <w:rFonts w:cstheme="minorHAnsi"/>
        </w:rPr>
        <w:t>The null value “Not Known/Not Recorded” is reported if the Initial ED/Hospital GCS Assessment Qualifiers are not documented within 30 minutes or less of ED/Hospital arrival</w:t>
      </w:r>
    </w:p>
    <w:p w14:paraId="7B1B51DD" w14:textId="296EF3FA" w:rsidR="00437429" w:rsidRDefault="004B44A7" w:rsidP="00883C78">
      <w:pPr>
        <w:pStyle w:val="ListParagraph"/>
        <w:numPr>
          <w:ilvl w:val="0"/>
          <w:numId w:val="36"/>
        </w:numPr>
        <w:spacing w:line="276" w:lineRule="auto"/>
      </w:pPr>
      <w:r w:rsidRPr="002F5793">
        <w:t>Please note that first recorded hospital vitals do not need to be from the same assessment.  Report all that apply</w:t>
      </w:r>
    </w:p>
    <w:p w14:paraId="2092744C" w14:textId="77777777" w:rsidR="00437429" w:rsidRDefault="00437429">
      <w:r>
        <w:br w:type="page"/>
      </w:r>
    </w:p>
    <w:p w14:paraId="3EE3F32A" w14:textId="10646B83" w:rsidR="00520F33" w:rsidRPr="003049DE" w:rsidRDefault="00520F33" w:rsidP="00163872">
      <w:pPr>
        <w:spacing w:after="0"/>
        <w:rPr>
          <w:b/>
          <w:color w:val="1F4E79" w:themeColor="accent1" w:themeShade="80"/>
          <w:sz w:val="28"/>
          <w:szCs w:val="28"/>
        </w:rPr>
      </w:pPr>
      <w:r w:rsidRPr="003049DE">
        <w:rPr>
          <w:b/>
          <w:color w:val="1F4E79" w:themeColor="accent1" w:themeShade="80"/>
          <w:sz w:val="28"/>
          <w:szCs w:val="28"/>
        </w:rPr>
        <w:t>Intubated</w:t>
      </w:r>
    </w:p>
    <w:p w14:paraId="777D4166" w14:textId="77777777" w:rsidR="003049DE" w:rsidRPr="00E07009" w:rsidRDefault="003049DE" w:rsidP="003049DE">
      <w:pPr>
        <w:spacing w:after="0"/>
        <w:rPr>
          <w:b/>
          <w:sz w:val="28"/>
          <w:szCs w:val="28"/>
        </w:rPr>
      </w:pPr>
    </w:p>
    <w:p w14:paraId="49F45FCF" w14:textId="1B42EAD5" w:rsidR="00520F33" w:rsidRDefault="00520F33"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520F33">
        <w:rPr>
          <w:rFonts w:ascii="Calibri" w:eastAsia="Times New Roman" w:hAnsi="Calibri" w:cs="Calibri"/>
          <w:color w:val="000000"/>
        </w:rPr>
        <w:t>Determination of intubation potentially affecting the additional assessment of GCS within 30 minutes or less of ED/hospital arrival.  Used as a Ho</w:t>
      </w:r>
      <w:r>
        <w:rPr>
          <w:rFonts w:ascii="Calibri" w:eastAsia="Times New Roman" w:hAnsi="Calibri" w:cs="Calibri"/>
          <w:color w:val="000000"/>
        </w:rPr>
        <w:t>spital GCS Assessment Qualifier</w:t>
      </w:r>
    </w:p>
    <w:p w14:paraId="71379BC2" w14:textId="77777777" w:rsidR="003049DE" w:rsidRPr="00A6790A" w:rsidRDefault="003049DE" w:rsidP="003049DE">
      <w:pPr>
        <w:spacing w:after="0"/>
        <w:rPr>
          <w:rFonts w:ascii="Calibri" w:eastAsia="Times New Roman" w:hAnsi="Calibri" w:cs="Calibri"/>
          <w:color w:val="000000"/>
        </w:rPr>
      </w:pPr>
    </w:p>
    <w:p w14:paraId="3F0C61F7" w14:textId="34D81ED8" w:rsidR="00520F33" w:rsidRDefault="00520F33"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2F5793" w:rsidRPr="00C90FBE">
        <w:rPr>
          <w:rFonts w:cstheme="minorHAnsi"/>
        </w:rPr>
        <w:t>Glasgow Coma Score Assessment Qualifier in the ED (GcsQualifier)</w:t>
      </w:r>
    </w:p>
    <w:p w14:paraId="4BF46768" w14:textId="77777777" w:rsidR="003049DE" w:rsidRDefault="003049DE" w:rsidP="003049DE">
      <w:pPr>
        <w:spacing w:after="0"/>
      </w:pPr>
    </w:p>
    <w:p w14:paraId="59170B6F" w14:textId="77777777" w:rsidR="00520F33" w:rsidRDefault="00520F33">
      <w:pPr>
        <w:spacing w:after="0"/>
      </w:pPr>
      <w:r w:rsidRPr="005B630A">
        <w:rPr>
          <w:b/>
          <w:color w:val="1F4E79" w:themeColor="accent1" w:themeShade="80"/>
        </w:rPr>
        <w:t>Trauma Center Required:</w:t>
      </w:r>
      <w:r>
        <w:t xml:space="preserve"> Yes</w:t>
      </w:r>
    </w:p>
    <w:p w14:paraId="641E7ED5" w14:textId="77777777" w:rsidR="00520F33" w:rsidRDefault="00520F33">
      <w:pPr>
        <w:spacing w:after="0"/>
      </w:pPr>
      <w:r w:rsidRPr="005B630A">
        <w:rPr>
          <w:b/>
          <w:color w:val="1F4E79" w:themeColor="accent1" w:themeShade="80"/>
        </w:rPr>
        <w:t>Community Hospital Required:</w:t>
      </w:r>
      <w:r>
        <w:tab/>
        <w:t>No</w:t>
      </w:r>
    </w:p>
    <w:p w14:paraId="00F4A599" w14:textId="77777777" w:rsidR="00520F33" w:rsidRDefault="00520F33">
      <w:pPr>
        <w:spacing w:after="0"/>
      </w:pPr>
      <w:r w:rsidRPr="005B630A">
        <w:rPr>
          <w:b/>
          <w:color w:val="1F4E79" w:themeColor="accent1" w:themeShade="80"/>
        </w:rPr>
        <w:t>NTDB Required:</w:t>
      </w:r>
      <w:r>
        <w:t xml:space="preserve"> No</w:t>
      </w:r>
    </w:p>
    <w:p w14:paraId="4481877E" w14:textId="580F2B19" w:rsidR="00520F33" w:rsidRDefault="00520F33" w:rsidP="0003285F">
      <w:pPr>
        <w:spacing w:after="0"/>
        <w:rPr>
          <w:b/>
          <w:color w:val="1F4E79" w:themeColor="accent1" w:themeShade="80"/>
        </w:rPr>
      </w:pPr>
    </w:p>
    <w:p w14:paraId="52B9E70B" w14:textId="77777777" w:rsidR="00973AEE" w:rsidRDefault="00973AEE" w:rsidP="00973AEE">
      <w:pPr>
        <w:spacing w:after="0"/>
        <w:rPr>
          <w:b/>
          <w:bCs/>
          <w:color w:val="1F4E79" w:themeColor="accent1" w:themeShade="80"/>
        </w:rPr>
      </w:pPr>
      <w:r w:rsidRPr="00900264">
        <w:rPr>
          <w:b/>
          <w:bCs/>
          <w:color w:val="1F4E79" w:themeColor="accent1" w:themeShade="80"/>
        </w:rPr>
        <w:t>Data Element Menu:</w:t>
      </w:r>
    </w:p>
    <w:p w14:paraId="40E17254" w14:textId="77777777" w:rsidR="00973AEE" w:rsidRDefault="00973AEE" w:rsidP="00973AE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163CD60F" w14:textId="77777777" w:rsidTr="004F623C">
        <w:trPr>
          <w:trHeight w:val="290"/>
        </w:trPr>
        <w:tc>
          <w:tcPr>
            <w:tcW w:w="558" w:type="dxa"/>
            <w:noWrap/>
          </w:tcPr>
          <w:p w14:paraId="23EBD87C"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29DCC9F7"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45ED6697" w14:textId="77777777" w:rsidTr="004F623C">
        <w:trPr>
          <w:trHeight w:val="290"/>
        </w:trPr>
        <w:tc>
          <w:tcPr>
            <w:tcW w:w="558" w:type="dxa"/>
            <w:noWrap/>
          </w:tcPr>
          <w:p w14:paraId="36ECC24F"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33E727C4"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No</w:t>
            </w:r>
          </w:p>
        </w:tc>
      </w:tr>
    </w:tbl>
    <w:p w14:paraId="58F539DE" w14:textId="77777777" w:rsidR="00973AEE" w:rsidRDefault="00973AEE" w:rsidP="0003285F">
      <w:pPr>
        <w:spacing w:after="0"/>
        <w:rPr>
          <w:b/>
          <w:color w:val="1F4E79" w:themeColor="accent1" w:themeShade="80"/>
        </w:rPr>
      </w:pPr>
    </w:p>
    <w:p w14:paraId="4F5E0F86" w14:textId="0FD936EC" w:rsidR="003049DE" w:rsidRDefault="00520F33" w:rsidP="003049DE">
      <w:pPr>
        <w:spacing w:after="0"/>
      </w:pPr>
      <w:r>
        <w:rPr>
          <w:b/>
          <w:color w:val="1F4E79" w:themeColor="accent1" w:themeShade="80"/>
        </w:rPr>
        <w:t xml:space="preserve">For Direct Data Entry: </w:t>
      </w:r>
      <w:r w:rsidRPr="002B4DD9">
        <w:t xml:space="preserve">ED/Resus &gt; </w:t>
      </w:r>
      <w:r w:rsidR="00CC7DC4">
        <w:t>Initial Assessment &gt; Initial Vitals &gt;</w:t>
      </w:r>
      <w:r w:rsidRPr="002B4DD9">
        <w:t xml:space="preserve"> </w:t>
      </w:r>
      <w:r>
        <w:t>Intubated</w:t>
      </w:r>
      <w:r w:rsidRPr="002B4DD9">
        <w:t>?</w:t>
      </w:r>
    </w:p>
    <w:p w14:paraId="1B2D3D0E" w14:textId="77777777" w:rsidR="003049DE" w:rsidRPr="002B4DD9" w:rsidRDefault="003049DE" w:rsidP="003049DE">
      <w:pPr>
        <w:spacing w:after="0"/>
      </w:pPr>
    </w:p>
    <w:p w14:paraId="4FCE0688" w14:textId="77777777" w:rsidR="00520F33" w:rsidRPr="00BE3259" w:rsidRDefault="00520F33"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37429" w14:paraId="24A45D64" w14:textId="77777777" w:rsidTr="00307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DDD6D85" w14:textId="265AC203" w:rsidR="00437429" w:rsidRPr="0049005A" w:rsidRDefault="00437429" w:rsidP="00437429">
            <w:r>
              <w:t>XSD Key Element and Complex Names</w:t>
            </w:r>
          </w:p>
        </w:tc>
        <w:tc>
          <w:tcPr>
            <w:tcW w:w="2970" w:type="dxa"/>
          </w:tcPr>
          <w:p w14:paraId="22BF4030" w14:textId="406E1C50"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1E0E461C" w14:textId="66309694"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Length</w:t>
            </w:r>
          </w:p>
        </w:tc>
      </w:tr>
      <w:tr w:rsidR="00437429" w14:paraId="5D91C130" w14:textId="77777777" w:rsidTr="00307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0E750C2" w14:textId="77777777" w:rsidR="00120054" w:rsidRDefault="00120054" w:rsidP="00120054">
            <w:pPr>
              <w:rPr>
                <w:bCs w:val="0"/>
              </w:rPr>
            </w:pPr>
            <w:r w:rsidRPr="00DD6DD2">
              <w:rPr>
                <w:b w:val="0"/>
              </w:rPr>
              <w:t>Element:</w:t>
            </w:r>
            <w:r>
              <w:rPr>
                <w:bCs w:val="0"/>
              </w:rPr>
              <w:t xml:space="preserve"> </w:t>
            </w:r>
            <w:r>
              <w:rPr>
                <w:b w:val="0"/>
              </w:rPr>
              <w:t>EdAssessments</w:t>
            </w:r>
          </w:p>
          <w:p w14:paraId="3511F520" w14:textId="77777777" w:rsidR="00120054" w:rsidRDefault="00120054" w:rsidP="00120054">
            <w:pPr>
              <w:rPr>
                <w:b w:val="0"/>
              </w:rPr>
            </w:pPr>
            <w:r>
              <w:rPr>
                <w:b w:val="0"/>
              </w:rPr>
              <w:t xml:space="preserve">Complex: EdAssessment </w:t>
            </w:r>
          </w:p>
          <w:p w14:paraId="509F882A" w14:textId="24115686" w:rsidR="00437429" w:rsidRPr="0049005A" w:rsidRDefault="00120054" w:rsidP="00120054">
            <w:pPr>
              <w:rPr>
                <w:b w:val="0"/>
              </w:rPr>
            </w:pPr>
            <w:r>
              <w:rPr>
                <w:b w:val="0"/>
              </w:rPr>
              <w:t>Complex element:</w:t>
            </w:r>
            <w:r>
              <w:t xml:space="preserve"> </w:t>
            </w:r>
            <w:r w:rsidRPr="00120054">
              <w:rPr>
                <w:b w:val="0"/>
                <w:bCs w:val="0"/>
              </w:rPr>
              <w:t>Intubated</w:t>
            </w:r>
          </w:p>
        </w:tc>
        <w:tc>
          <w:tcPr>
            <w:tcW w:w="2970" w:type="dxa"/>
          </w:tcPr>
          <w:p w14:paraId="13378E00" w14:textId="0BF5AE13" w:rsidR="00437429" w:rsidRDefault="004F3B8A" w:rsidP="00437429">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554F4833" w14:textId="30A5D844" w:rsidR="00437429" w:rsidRDefault="00437429" w:rsidP="00437429">
            <w:pPr>
              <w:cnfStyle w:val="000000100000" w:firstRow="0" w:lastRow="0" w:firstColumn="0" w:lastColumn="0" w:oddVBand="0" w:evenVBand="0" w:oddHBand="1" w:evenHBand="0" w:firstRowFirstColumn="0" w:firstRowLastColumn="0" w:lastRowFirstColumn="0" w:lastRowLastColumn="0"/>
            </w:pPr>
          </w:p>
        </w:tc>
      </w:tr>
      <w:tr w:rsidR="00437429" w14:paraId="2DDA218B" w14:textId="77777777" w:rsidTr="00307B34">
        <w:tc>
          <w:tcPr>
            <w:cnfStyle w:val="001000000000" w:firstRow="0" w:lastRow="0" w:firstColumn="1" w:lastColumn="0" w:oddVBand="0" w:evenVBand="0" w:oddHBand="0" w:evenHBand="0" w:firstRowFirstColumn="0" w:firstRowLastColumn="0" w:lastRowFirstColumn="0" w:lastRowLastColumn="0"/>
            <w:tcW w:w="3870" w:type="dxa"/>
          </w:tcPr>
          <w:p w14:paraId="3BAD4786" w14:textId="77777777" w:rsidR="00437429" w:rsidRPr="00E978C9" w:rsidRDefault="00437429" w:rsidP="00437429">
            <w:r>
              <w:t>Required</w:t>
            </w:r>
          </w:p>
        </w:tc>
        <w:tc>
          <w:tcPr>
            <w:tcW w:w="2970" w:type="dxa"/>
          </w:tcPr>
          <w:p w14:paraId="019DA78A" w14:textId="77777777" w:rsidR="00437429" w:rsidRPr="006A62B1" w:rsidRDefault="00437429" w:rsidP="0043742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18311407" w14:textId="476AF3F1" w:rsidR="00437429" w:rsidRPr="006A62B1" w:rsidRDefault="00C61540" w:rsidP="0043742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525F75F3" w14:textId="77777777" w:rsidTr="00307B3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4459E0A" w14:textId="77777777" w:rsidR="00437429" w:rsidRDefault="00437429" w:rsidP="00437429">
            <w:pPr>
              <w:rPr>
                <w:b w:val="0"/>
              </w:rPr>
            </w:pPr>
            <w:r>
              <w:rPr>
                <w:b w:val="0"/>
              </w:rPr>
              <w:t xml:space="preserve">Trauma Centers – </w:t>
            </w:r>
            <w:r w:rsidRPr="00E978C9">
              <w:rPr>
                <w:b w:val="0"/>
              </w:rPr>
              <w:t>Yes</w:t>
            </w:r>
          </w:p>
          <w:p w14:paraId="1DCC9ADF" w14:textId="77777777" w:rsidR="00437429" w:rsidRPr="00E978C9" w:rsidRDefault="00437429" w:rsidP="00437429">
            <w:pPr>
              <w:rPr>
                <w:b w:val="0"/>
              </w:rPr>
            </w:pPr>
            <w:r>
              <w:rPr>
                <w:b w:val="0"/>
              </w:rPr>
              <w:t>Community Hospitals - No</w:t>
            </w:r>
          </w:p>
        </w:tc>
        <w:tc>
          <w:tcPr>
            <w:tcW w:w="2970" w:type="dxa"/>
          </w:tcPr>
          <w:p w14:paraId="4D5E25CE" w14:textId="5B217C05" w:rsidR="00437429" w:rsidRDefault="00590C87" w:rsidP="00437429">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2FDD284A" w14:textId="27905DEA" w:rsidR="00437429" w:rsidRDefault="00120054" w:rsidP="00437429">
            <w:pPr>
              <w:cnfStyle w:val="000000100000" w:firstRow="0" w:lastRow="0" w:firstColumn="0" w:lastColumn="0" w:oddVBand="0" w:evenVBand="0" w:oddHBand="1" w:evenHBand="0" w:firstRowFirstColumn="0" w:firstRowLastColumn="0" w:lastRowFirstColumn="0" w:lastRowLastColumn="0"/>
            </w:pPr>
            <w:r>
              <w:t>Yes</w:t>
            </w:r>
          </w:p>
        </w:tc>
      </w:tr>
    </w:tbl>
    <w:p w14:paraId="0E9524E1" w14:textId="77777777" w:rsidR="002F5793" w:rsidRPr="002F5793" w:rsidRDefault="002F5793" w:rsidP="002F5793">
      <w:pPr>
        <w:spacing w:after="0"/>
        <w:rPr>
          <w:b/>
          <w:color w:val="1F4E79" w:themeColor="accent1" w:themeShade="80"/>
          <w:sz w:val="20"/>
          <w:szCs w:val="20"/>
        </w:rPr>
      </w:pPr>
    </w:p>
    <w:p w14:paraId="0D6D0FC4" w14:textId="02C9B0ED" w:rsidR="002F5793" w:rsidRPr="00437429" w:rsidRDefault="002F5793" w:rsidP="00883C78">
      <w:pPr>
        <w:pStyle w:val="ListParagraph"/>
        <w:numPr>
          <w:ilvl w:val="0"/>
          <w:numId w:val="36"/>
        </w:numPr>
        <w:spacing w:after="0"/>
        <w:rPr>
          <w:b/>
          <w:color w:val="1F4E79" w:themeColor="accent1" w:themeShade="80"/>
          <w:sz w:val="20"/>
          <w:szCs w:val="20"/>
        </w:rPr>
      </w:pPr>
      <w:r w:rsidRPr="00437429">
        <w:rPr>
          <w:sz w:val="20"/>
          <w:szCs w:val="20"/>
        </w:rPr>
        <w:t>If an intubated patient has recently received an agent that results in neuromuscular blockade such that a motor or eye response is not possible, then the patient should be considered to have an exam that is not reflective of their neurologic status and the chemical sedation modifier should be reported</w:t>
      </w:r>
    </w:p>
    <w:p w14:paraId="2C028771" w14:textId="77777777" w:rsidR="002F5793" w:rsidRPr="00437429" w:rsidRDefault="002F5793" w:rsidP="00883C78">
      <w:pPr>
        <w:pStyle w:val="ListParagraph"/>
        <w:numPr>
          <w:ilvl w:val="0"/>
          <w:numId w:val="36"/>
        </w:numPr>
        <w:spacing w:line="276" w:lineRule="auto"/>
        <w:rPr>
          <w:rFonts w:cstheme="minorHAnsi"/>
          <w:sz w:val="20"/>
          <w:szCs w:val="20"/>
        </w:rPr>
      </w:pPr>
      <w:r w:rsidRPr="00437429">
        <w:rPr>
          <w:sz w:val="20"/>
          <w:szCs w:val="20"/>
        </w:rPr>
        <w:t>Neuromuscular blockade is typically induced following the administration of agent like succinylcholine, mivacurium, rocuronium, (cis)atracurium, vecuronium, or pancuronium. While these are the most common agents, please review what might be typically used in your center so it can be identified in the medical record</w:t>
      </w:r>
    </w:p>
    <w:p w14:paraId="7812C2D7" w14:textId="3764D5BB" w:rsidR="002F5793" w:rsidRPr="00437429" w:rsidRDefault="002F5793" w:rsidP="00883C78">
      <w:pPr>
        <w:pStyle w:val="ListParagraph"/>
        <w:numPr>
          <w:ilvl w:val="0"/>
          <w:numId w:val="36"/>
        </w:numPr>
        <w:spacing w:line="276" w:lineRule="auto"/>
        <w:rPr>
          <w:rFonts w:cstheme="minorHAnsi"/>
          <w:sz w:val="20"/>
          <w:szCs w:val="20"/>
        </w:rPr>
      </w:pPr>
      <w:r w:rsidRPr="00437429">
        <w:rPr>
          <w:sz w:val="20"/>
          <w:szCs w:val="20"/>
        </w:rPr>
        <w:t>Each of these agents has a slightly different duration of action, so their effect on the GCS depends on when they were given. For example, succinylcholine’s effects last for only 5-10 minutes</w:t>
      </w:r>
    </w:p>
    <w:p w14:paraId="6505580A" w14:textId="77777777" w:rsidR="00437429" w:rsidRPr="00437429" w:rsidRDefault="00437429" w:rsidP="00883C78">
      <w:pPr>
        <w:pStyle w:val="ListParagraph"/>
        <w:numPr>
          <w:ilvl w:val="0"/>
          <w:numId w:val="36"/>
        </w:numPr>
        <w:spacing w:line="276" w:lineRule="auto"/>
        <w:rPr>
          <w:rFonts w:cstheme="minorHAnsi"/>
          <w:sz w:val="20"/>
          <w:szCs w:val="20"/>
        </w:rPr>
      </w:pPr>
      <w:r w:rsidRPr="00437429">
        <w:rPr>
          <w:sz w:val="20"/>
          <w:szCs w:val="20"/>
        </w:rPr>
        <w:t>Identifies treatments given to the patient that may affect the first assessment of GCS. This element does not apply to self-medications the patient may administer (i.e., ETOH, prescriptions, etc.)</w:t>
      </w:r>
    </w:p>
    <w:p w14:paraId="190F5FA3" w14:textId="77777777" w:rsidR="00437429" w:rsidRPr="00437429" w:rsidRDefault="00437429" w:rsidP="00883C78">
      <w:pPr>
        <w:pStyle w:val="ListParagraph"/>
        <w:numPr>
          <w:ilvl w:val="0"/>
          <w:numId w:val="36"/>
        </w:numPr>
        <w:spacing w:line="276" w:lineRule="auto"/>
        <w:rPr>
          <w:rFonts w:cstheme="minorHAnsi"/>
          <w:sz w:val="20"/>
          <w:szCs w:val="20"/>
        </w:rPr>
      </w:pPr>
      <w:r w:rsidRPr="00437429">
        <w:rPr>
          <w:rFonts w:cstheme="minorHAnsi"/>
          <w:sz w:val="20"/>
          <w:szCs w:val="20"/>
        </w:rPr>
        <w:t>The null value “Not Known/Not Recorded” is reported if Initial ED/Hospital GCS 40 is reported</w:t>
      </w:r>
    </w:p>
    <w:p w14:paraId="7DD4A82F" w14:textId="77777777" w:rsidR="00437429" w:rsidRPr="00437429" w:rsidRDefault="00437429" w:rsidP="00883C78">
      <w:pPr>
        <w:pStyle w:val="ListParagraph"/>
        <w:numPr>
          <w:ilvl w:val="0"/>
          <w:numId w:val="36"/>
        </w:numPr>
        <w:spacing w:after="0"/>
        <w:rPr>
          <w:b/>
          <w:color w:val="1F4E79" w:themeColor="accent1" w:themeShade="80"/>
          <w:sz w:val="20"/>
          <w:szCs w:val="20"/>
        </w:rPr>
      </w:pPr>
      <w:r w:rsidRPr="00437429">
        <w:rPr>
          <w:rFonts w:cstheme="minorHAnsi"/>
          <w:sz w:val="20"/>
          <w:szCs w:val="20"/>
        </w:rPr>
        <w:t>The null value “Not Known/Not Recorded” is reported if the Initial ED/Hospital GCS Assessment Qualifiers are not documented within 30 minutes or less of ED/Hospital arrival</w:t>
      </w:r>
    </w:p>
    <w:p w14:paraId="62450736" w14:textId="77777777" w:rsidR="00437429" w:rsidRPr="00437429" w:rsidRDefault="00437429" w:rsidP="00883C78">
      <w:pPr>
        <w:pStyle w:val="ListParagraph"/>
        <w:numPr>
          <w:ilvl w:val="0"/>
          <w:numId w:val="36"/>
        </w:numPr>
        <w:spacing w:line="276" w:lineRule="auto"/>
        <w:rPr>
          <w:sz w:val="20"/>
          <w:szCs w:val="20"/>
        </w:rPr>
      </w:pPr>
      <w:r w:rsidRPr="00437429">
        <w:rPr>
          <w:sz w:val="20"/>
          <w:szCs w:val="20"/>
        </w:rPr>
        <w:t>Please note that first recorded hospital vitals do not need to be from the same assessment.  Report all that apply</w:t>
      </w:r>
    </w:p>
    <w:p w14:paraId="326843FF" w14:textId="77777777" w:rsidR="00437429" w:rsidRPr="00437429" w:rsidRDefault="00437429" w:rsidP="00437429">
      <w:pPr>
        <w:spacing w:line="276" w:lineRule="auto"/>
        <w:rPr>
          <w:rFonts w:cstheme="minorHAnsi"/>
          <w:sz w:val="20"/>
          <w:szCs w:val="20"/>
        </w:rPr>
      </w:pPr>
    </w:p>
    <w:p w14:paraId="4F47F6A5" w14:textId="4D537D6F" w:rsidR="006B6615" w:rsidRPr="009E6B68" w:rsidRDefault="006B6615" w:rsidP="00163872">
      <w:pPr>
        <w:spacing w:after="0"/>
        <w:rPr>
          <w:b/>
          <w:color w:val="1F4E79" w:themeColor="accent1" w:themeShade="80"/>
          <w:sz w:val="28"/>
          <w:szCs w:val="28"/>
        </w:rPr>
      </w:pPr>
      <w:r w:rsidRPr="009E6B68">
        <w:rPr>
          <w:b/>
          <w:color w:val="1F4E79" w:themeColor="accent1" w:themeShade="80"/>
          <w:sz w:val="28"/>
          <w:szCs w:val="28"/>
        </w:rPr>
        <w:t>Eye Obstruction</w:t>
      </w:r>
    </w:p>
    <w:p w14:paraId="16FFE637" w14:textId="77777777" w:rsidR="009E6B68" w:rsidRPr="00E07009" w:rsidRDefault="009E6B68" w:rsidP="009E6B68">
      <w:pPr>
        <w:spacing w:after="0"/>
        <w:rPr>
          <w:b/>
          <w:sz w:val="28"/>
          <w:szCs w:val="28"/>
        </w:rPr>
      </w:pPr>
    </w:p>
    <w:p w14:paraId="16CDFA53" w14:textId="722F8C1E" w:rsidR="006B6615" w:rsidRDefault="006B661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6B6615">
        <w:rPr>
          <w:rFonts w:ascii="Calibri" w:eastAsia="Times New Roman" w:hAnsi="Calibri" w:cs="Calibri"/>
          <w:color w:val="000000"/>
        </w:rPr>
        <w:t>Determination of obstruction to the eye potentially affecting the additional assessment of GCS within 30 minutes or less of ED/hospital arrival.  Used as a Ho</w:t>
      </w:r>
      <w:r>
        <w:rPr>
          <w:rFonts w:ascii="Calibri" w:eastAsia="Times New Roman" w:hAnsi="Calibri" w:cs="Calibri"/>
          <w:color w:val="000000"/>
        </w:rPr>
        <w:t>spital GCS Assessment Qualifier</w:t>
      </w:r>
    </w:p>
    <w:p w14:paraId="251F4752" w14:textId="77777777" w:rsidR="009E6B68" w:rsidRPr="00A6790A" w:rsidRDefault="009E6B68" w:rsidP="009E6B68">
      <w:pPr>
        <w:spacing w:after="0"/>
        <w:rPr>
          <w:rFonts w:ascii="Calibri" w:eastAsia="Times New Roman" w:hAnsi="Calibri" w:cs="Calibri"/>
          <w:color w:val="000000"/>
        </w:rPr>
      </w:pPr>
    </w:p>
    <w:p w14:paraId="77090895" w14:textId="1BCBAF7B" w:rsidR="006B6615" w:rsidRDefault="006B6615"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2F5793" w:rsidRPr="00C90FBE">
        <w:rPr>
          <w:rFonts w:cstheme="minorHAnsi"/>
        </w:rPr>
        <w:t>Glasgow Coma Score Assessment Qualifier in the ED (GcsQualifier)</w:t>
      </w:r>
    </w:p>
    <w:p w14:paraId="6380F306" w14:textId="77777777" w:rsidR="009E6B68" w:rsidRDefault="009E6B68" w:rsidP="009E6B68">
      <w:pPr>
        <w:spacing w:after="0"/>
      </w:pPr>
    </w:p>
    <w:p w14:paraId="309B3271" w14:textId="77777777" w:rsidR="006B6615" w:rsidRDefault="006B6615">
      <w:pPr>
        <w:spacing w:after="0"/>
      </w:pPr>
      <w:r w:rsidRPr="005B630A">
        <w:rPr>
          <w:b/>
          <w:color w:val="1F4E79" w:themeColor="accent1" w:themeShade="80"/>
        </w:rPr>
        <w:t>Trauma Center Required:</w:t>
      </w:r>
      <w:r>
        <w:t xml:space="preserve"> Yes</w:t>
      </w:r>
    </w:p>
    <w:p w14:paraId="4CEAEBB2" w14:textId="77777777" w:rsidR="006B6615" w:rsidRDefault="006B6615">
      <w:pPr>
        <w:spacing w:after="0"/>
      </w:pPr>
      <w:r w:rsidRPr="005B630A">
        <w:rPr>
          <w:b/>
          <w:color w:val="1F4E79" w:themeColor="accent1" w:themeShade="80"/>
        </w:rPr>
        <w:t>Community Hospital Required:</w:t>
      </w:r>
      <w:r>
        <w:tab/>
        <w:t>No</w:t>
      </w:r>
    </w:p>
    <w:p w14:paraId="6B60F2EA" w14:textId="77777777" w:rsidR="006B6615" w:rsidRDefault="006B6615">
      <w:pPr>
        <w:spacing w:after="0"/>
      </w:pPr>
      <w:r w:rsidRPr="005B630A">
        <w:rPr>
          <w:b/>
          <w:color w:val="1F4E79" w:themeColor="accent1" w:themeShade="80"/>
        </w:rPr>
        <w:t>NTDB Required:</w:t>
      </w:r>
      <w:r>
        <w:t xml:space="preserve"> No</w:t>
      </w:r>
    </w:p>
    <w:p w14:paraId="0153E064" w14:textId="67AEFC3B" w:rsidR="006B6615" w:rsidRDefault="006B6615" w:rsidP="0003285F">
      <w:pPr>
        <w:spacing w:after="0"/>
        <w:rPr>
          <w:b/>
          <w:color w:val="1F4E79" w:themeColor="accent1" w:themeShade="80"/>
        </w:rPr>
      </w:pPr>
    </w:p>
    <w:p w14:paraId="546856B4" w14:textId="77777777" w:rsidR="00DC2F97" w:rsidRDefault="00DC2F97" w:rsidP="00DC2F97">
      <w:pPr>
        <w:spacing w:after="0"/>
        <w:rPr>
          <w:b/>
          <w:bCs/>
          <w:color w:val="1F4E79" w:themeColor="accent1" w:themeShade="80"/>
        </w:rPr>
      </w:pPr>
      <w:r w:rsidRPr="00900264">
        <w:rPr>
          <w:b/>
          <w:bCs/>
          <w:color w:val="1F4E79" w:themeColor="accent1" w:themeShade="80"/>
        </w:rPr>
        <w:t>Data Element Menu:</w:t>
      </w:r>
    </w:p>
    <w:p w14:paraId="41D321DD" w14:textId="77777777" w:rsidR="00DC2F97" w:rsidRDefault="00DC2F97" w:rsidP="00DC2F97">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DC2F97" w:rsidRPr="00900264" w14:paraId="589136C4" w14:textId="77777777" w:rsidTr="004F623C">
        <w:trPr>
          <w:trHeight w:val="290"/>
        </w:trPr>
        <w:tc>
          <w:tcPr>
            <w:tcW w:w="558" w:type="dxa"/>
            <w:noWrap/>
          </w:tcPr>
          <w:p w14:paraId="5BC6F965" w14:textId="77777777" w:rsidR="00DC2F97" w:rsidRPr="00900264" w:rsidRDefault="00DC2F97"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7B5A76EC" w14:textId="77777777" w:rsidR="00DC2F97" w:rsidRPr="00900264" w:rsidRDefault="00DC2F97" w:rsidP="004F623C">
            <w:pPr>
              <w:rPr>
                <w:rFonts w:ascii="Calibri" w:eastAsia="Times New Roman" w:hAnsi="Calibri" w:cs="Calibri"/>
                <w:color w:val="000000"/>
              </w:rPr>
            </w:pPr>
            <w:r>
              <w:rPr>
                <w:rFonts w:ascii="Calibri" w:eastAsia="Times New Roman" w:hAnsi="Calibri" w:cs="Calibri"/>
                <w:color w:val="000000"/>
              </w:rPr>
              <w:t>Yes</w:t>
            </w:r>
          </w:p>
        </w:tc>
      </w:tr>
      <w:tr w:rsidR="00DC2F97" w:rsidRPr="00900264" w14:paraId="27A21D14" w14:textId="77777777" w:rsidTr="004F623C">
        <w:trPr>
          <w:trHeight w:val="290"/>
        </w:trPr>
        <w:tc>
          <w:tcPr>
            <w:tcW w:w="558" w:type="dxa"/>
            <w:noWrap/>
          </w:tcPr>
          <w:p w14:paraId="55EEE0EF" w14:textId="77777777" w:rsidR="00DC2F97" w:rsidRPr="00900264" w:rsidRDefault="00DC2F97"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48380199" w14:textId="77777777" w:rsidR="00DC2F97" w:rsidRPr="00900264" w:rsidRDefault="00DC2F97" w:rsidP="004F623C">
            <w:pPr>
              <w:rPr>
                <w:rFonts w:ascii="Calibri" w:eastAsia="Times New Roman" w:hAnsi="Calibri" w:cs="Calibri"/>
                <w:color w:val="000000"/>
              </w:rPr>
            </w:pPr>
            <w:r>
              <w:rPr>
                <w:rFonts w:ascii="Calibri" w:eastAsia="Times New Roman" w:hAnsi="Calibri" w:cs="Calibri"/>
                <w:color w:val="000000"/>
              </w:rPr>
              <w:t>No</w:t>
            </w:r>
          </w:p>
        </w:tc>
      </w:tr>
    </w:tbl>
    <w:p w14:paraId="3BD0CD7F" w14:textId="77777777" w:rsidR="00DC2F97" w:rsidRDefault="00DC2F97" w:rsidP="0003285F">
      <w:pPr>
        <w:spacing w:after="0"/>
        <w:rPr>
          <w:b/>
          <w:color w:val="1F4E79" w:themeColor="accent1" w:themeShade="80"/>
        </w:rPr>
      </w:pPr>
    </w:p>
    <w:p w14:paraId="09D406AB" w14:textId="591EA8A8" w:rsidR="006B6615" w:rsidRDefault="006B6615" w:rsidP="00163872">
      <w:pPr>
        <w:spacing w:after="0"/>
      </w:pPr>
      <w:r>
        <w:rPr>
          <w:b/>
          <w:color w:val="1F4E79" w:themeColor="accent1" w:themeShade="80"/>
        </w:rPr>
        <w:t xml:space="preserve">For Direct Data Entry: </w:t>
      </w:r>
      <w:r w:rsidRPr="002B4DD9">
        <w:t xml:space="preserve">ED/Resus &gt; </w:t>
      </w:r>
      <w:r w:rsidR="00707091">
        <w:t>Initial Assessment &gt; Initial Vitals</w:t>
      </w:r>
      <w:r w:rsidRPr="002B4DD9">
        <w:t xml:space="preserve"> &gt; </w:t>
      </w:r>
      <w:r>
        <w:t>Eye Obstruction</w:t>
      </w:r>
      <w:r w:rsidRPr="002B4DD9">
        <w:t>?</w:t>
      </w:r>
    </w:p>
    <w:p w14:paraId="2D6A27EA" w14:textId="77777777" w:rsidR="009E6B68" w:rsidRPr="002B4DD9" w:rsidRDefault="009E6B68" w:rsidP="009E6B68">
      <w:pPr>
        <w:spacing w:after="0"/>
      </w:pPr>
    </w:p>
    <w:p w14:paraId="2610734A" w14:textId="77777777" w:rsidR="006B6615" w:rsidRPr="00BE3259" w:rsidRDefault="006B661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37429" w14:paraId="77D2A351" w14:textId="77777777" w:rsidTr="00490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023A074" w14:textId="4EE507A7" w:rsidR="00437429" w:rsidRPr="0049005A" w:rsidRDefault="00437429" w:rsidP="00437429">
            <w:r>
              <w:t>XSD Key Element and Complex Names</w:t>
            </w:r>
          </w:p>
        </w:tc>
        <w:tc>
          <w:tcPr>
            <w:tcW w:w="2970" w:type="dxa"/>
          </w:tcPr>
          <w:p w14:paraId="51CF7E09" w14:textId="56AD5C95"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022F30B" w14:textId="5DCD7AFB"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Length</w:t>
            </w:r>
          </w:p>
        </w:tc>
      </w:tr>
      <w:tr w:rsidR="00437429" w14:paraId="5159F881" w14:textId="77777777" w:rsidTr="00490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C3BCF19" w14:textId="77777777" w:rsidR="00307B34" w:rsidRDefault="00307B34" w:rsidP="00307B34">
            <w:pPr>
              <w:rPr>
                <w:bCs w:val="0"/>
              </w:rPr>
            </w:pPr>
            <w:r w:rsidRPr="00DD6DD2">
              <w:rPr>
                <w:b w:val="0"/>
              </w:rPr>
              <w:t>Element:</w:t>
            </w:r>
            <w:r>
              <w:rPr>
                <w:bCs w:val="0"/>
              </w:rPr>
              <w:t xml:space="preserve"> </w:t>
            </w:r>
            <w:r>
              <w:rPr>
                <w:b w:val="0"/>
              </w:rPr>
              <w:t>EdAssessments</w:t>
            </w:r>
          </w:p>
          <w:p w14:paraId="6D84BA16" w14:textId="77777777" w:rsidR="00307B34" w:rsidRDefault="00307B34" w:rsidP="00307B34">
            <w:pPr>
              <w:rPr>
                <w:b w:val="0"/>
              </w:rPr>
            </w:pPr>
            <w:r>
              <w:rPr>
                <w:b w:val="0"/>
              </w:rPr>
              <w:t xml:space="preserve">Complex: EdAssessment </w:t>
            </w:r>
          </w:p>
          <w:p w14:paraId="66D04EB6" w14:textId="57CC0D88" w:rsidR="00437429" w:rsidRPr="0049005A" w:rsidRDefault="00307B34" w:rsidP="00307B34">
            <w:pPr>
              <w:rPr>
                <w:b w:val="0"/>
              </w:rPr>
            </w:pPr>
            <w:r>
              <w:rPr>
                <w:b w:val="0"/>
              </w:rPr>
              <w:t>Complex element:</w:t>
            </w:r>
            <w:r>
              <w:t xml:space="preserve"> </w:t>
            </w:r>
            <w:r w:rsidRPr="00307B34">
              <w:rPr>
                <w:b w:val="0"/>
                <w:bCs w:val="0"/>
              </w:rPr>
              <w:t>EyeObstruction</w:t>
            </w:r>
          </w:p>
        </w:tc>
        <w:tc>
          <w:tcPr>
            <w:tcW w:w="2970" w:type="dxa"/>
          </w:tcPr>
          <w:p w14:paraId="606898B9" w14:textId="23F0B69E" w:rsidR="00437429" w:rsidRDefault="004F3B8A" w:rsidP="00437429">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27B7CDAC" w14:textId="5FE8A0D4" w:rsidR="00437429" w:rsidRDefault="00437429" w:rsidP="00437429">
            <w:pPr>
              <w:cnfStyle w:val="000000100000" w:firstRow="0" w:lastRow="0" w:firstColumn="0" w:lastColumn="0" w:oddVBand="0" w:evenVBand="0" w:oddHBand="1" w:evenHBand="0" w:firstRowFirstColumn="0" w:firstRowLastColumn="0" w:lastRowFirstColumn="0" w:lastRowLastColumn="0"/>
            </w:pPr>
          </w:p>
        </w:tc>
      </w:tr>
      <w:tr w:rsidR="00437429" w14:paraId="0FC2E4D8" w14:textId="77777777" w:rsidTr="00490622">
        <w:tc>
          <w:tcPr>
            <w:cnfStyle w:val="001000000000" w:firstRow="0" w:lastRow="0" w:firstColumn="1" w:lastColumn="0" w:oddVBand="0" w:evenVBand="0" w:oddHBand="0" w:evenHBand="0" w:firstRowFirstColumn="0" w:firstRowLastColumn="0" w:lastRowFirstColumn="0" w:lastRowLastColumn="0"/>
            <w:tcW w:w="3870" w:type="dxa"/>
          </w:tcPr>
          <w:p w14:paraId="039F4F79" w14:textId="77777777" w:rsidR="00437429" w:rsidRPr="00E978C9" w:rsidRDefault="00437429" w:rsidP="00437429">
            <w:r>
              <w:t>Required</w:t>
            </w:r>
          </w:p>
        </w:tc>
        <w:tc>
          <w:tcPr>
            <w:tcW w:w="2970" w:type="dxa"/>
          </w:tcPr>
          <w:p w14:paraId="11B889EF" w14:textId="77777777" w:rsidR="00437429" w:rsidRPr="006A62B1" w:rsidRDefault="00437429" w:rsidP="0043742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F905968" w14:textId="17342564" w:rsidR="00437429" w:rsidRPr="006A62B1" w:rsidRDefault="00C61540" w:rsidP="0043742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2287F958" w14:textId="77777777" w:rsidTr="0049062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2D1E1E6" w14:textId="77777777" w:rsidR="00437429" w:rsidRDefault="00437429" w:rsidP="00437429">
            <w:pPr>
              <w:rPr>
                <w:b w:val="0"/>
              </w:rPr>
            </w:pPr>
            <w:r>
              <w:rPr>
                <w:b w:val="0"/>
              </w:rPr>
              <w:t xml:space="preserve">Trauma Centers – </w:t>
            </w:r>
            <w:r w:rsidRPr="00E978C9">
              <w:rPr>
                <w:b w:val="0"/>
              </w:rPr>
              <w:t>Yes</w:t>
            </w:r>
          </w:p>
          <w:p w14:paraId="08D40D93" w14:textId="77777777" w:rsidR="00437429" w:rsidRPr="00E978C9" w:rsidRDefault="00437429" w:rsidP="00437429">
            <w:pPr>
              <w:rPr>
                <w:b w:val="0"/>
              </w:rPr>
            </w:pPr>
            <w:r>
              <w:rPr>
                <w:b w:val="0"/>
              </w:rPr>
              <w:t>Community Hospitals - No</w:t>
            </w:r>
          </w:p>
        </w:tc>
        <w:tc>
          <w:tcPr>
            <w:tcW w:w="2970" w:type="dxa"/>
          </w:tcPr>
          <w:p w14:paraId="4A196BC9" w14:textId="3CFC3734" w:rsidR="00437429" w:rsidRDefault="00590C87" w:rsidP="00437429">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4C48DE60" w14:textId="1D028987" w:rsidR="00437429" w:rsidRDefault="00307B34" w:rsidP="00437429">
            <w:pPr>
              <w:cnfStyle w:val="000000100000" w:firstRow="0" w:lastRow="0" w:firstColumn="0" w:lastColumn="0" w:oddVBand="0" w:evenVBand="0" w:oddHBand="1" w:evenHBand="0" w:firstRowFirstColumn="0" w:firstRowLastColumn="0" w:lastRowFirstColumn="0" w:lastRowLastColumn="0"/>
            </w:pPr>
            <w:r>
              <w:t>Yes</w:t>
            </w:r>
          </w:p>
        </w:tc>
      </w:tr>
    </w:tbl>
    <w:p w14:paraId="55757118" w14:textId="77777777" w:rsidR="006B6615" w:rsidRDefault="006B6615" w:rsidP="0003285F">
      <w:pPr>
        <w:spacing w:after="0"/>
      </w:pPr>
    </w:p>
    <w:p w14:paraId="4BE394F6" w14:textId="77777777" w:rsidR="00437429" w:rsidRPr="00437429" w:rsidRDefault="00437429" w:rsidP="00883C78">
      <w:pPr>
        <w:pStyle w:val="ListParagraph"/>
        <w:numPr>
          <w:ilvl w:val="0"/>
          <w:numId w:val="36"/>
        </w:numPr>
        <w:spacing w:line="276" w:lineRule="auto"/>
        <w:rPr>
          <w:rFonts w:cstheme="minorHAnsi"/>
        </w:rPr>
      </w:pPr>
      <w:r w:rsidRPr="00437429">
        <w:t>Each of these agents has a slightly different duration of action, so their effect on the GCS depends on when they were given. For example, succinylcholine’s effects last for only 5-10 minutes</w:t>
      </w:r>
    </w:p>
    <w:p w14:paraId="74D68039" w14:textId="77777777" w:rsidR="00437429" w:rsidRPr="00437429" w:rsidRDefault="00437429" w:rsidP="00883C78">
      <w:pPr>
        <w:pStyle w:val="ListParagraph"/>
        <w:numPr>
          <w:ilvl w:val="0"/>
          <w:numId w:val="36"/>
        </w:numPr>
        <w:spacing w:line="276" w:lineRule="auto"/>
        <w:rPr>
          <w:rFonts w:cstheme="minorHAnsi"/>
        </w:rPr>
      </w:pPr>
      <w:r w:rsidRPr="00437429">
        <w:t>Identifies treatments given to the patient that may affect the first assessment of GCS. This element does not apply to self-medications the patient may administer (i.e., ETOH, prescriptions, etc.)</w:t>
      </w:r>
    </w:p>
    <w:p w14:paraId="64020942" w14:textId="77777777" w:rsidR="00437429" w:rsidRPr="00437429" w:rsidRDefault="00437429" w:rsidP="00883C78">
      <w:pPr>
        <w:pStyle w:val="ListParagraph"/>
        <w:numPr>
          <w:ilvl w:val="0"/>
          <w:numId w:val="36"/>
        </w:numPr>
        <w:spacing w:line="276" w:lineRule="auto"/>
        <w:rPr>
          <w:rFonts w:cstheme="minorHAnsi"/>
        </w:rPr>
      </w:pPr>
      <w:r w:rsidRPr="00437429">
        <w:rPr>
          <w:rFonts w:cstheme="minorHAnsi"/>
        </w:rPr>
        <w:t>The null value “Not Known/Not Recorded” is reported if Initial ED/Hospital GCS 40 is reported</w:t>
      </w:r>
    </w:p>
    <w:p w14:paraId="3D2A213D" w14:textId="77777777" w:rsidR="00437429" w:rsidRPr="00437429" w:rsidRDefault="00437429" w:rsidP="00883C78">
      <w:pPr>
        <w:pStyle w:val="ListParagraph"/>
        <w:numPr>
          <w:ilvl w:val="0"/>
          <w:numId w:val="36"/>
        </w:numPr>
        <w:spacing w:after="0"/>
        <w:rPr>
          <w:b/>
          <w:color w:val="1F4E79" w:themeColor="accent1" w:themeShade="80"/>
        </w:rPr>
      </w:pPr>
      <w:r w:rsidRPr="00437429">
        <w:rPr>
          <w:rFonts w:cstheme="minorHAnsi"/>
        </w:rPr>
        <w:t>The null value “Not Known/Not Recorded” is reported if the Initial ED/Hospital GCS Assessment Qualifiers are not documented within 30 minutes or less of ED/Hospital arrival</w:t>
      </w:r>
    </w:p>
    <w:p w14:paraId="23374C96" w14:textId="316B9B8F" w:rsidR="00274676" w:rsidRPr="00437429" w:rsidRDefault="00437429" w:rsidP="00883C78">
      <w:pPr>
        <w:pStyle w:val="ListParagraph"/>
        <w:numPr>
          <w:ilvl w:val="0"/>
          <w:numId w:val="36"/>
        </w:numPr>
        <w:spacing w:line="276" w:lineRule="auto"/>
        <w:rPr>
          <w:sz w:val="20"/>
          <w:szCs w:val="20"/>
        </w:rPr>
      </w:pPr>
      <w:r w:rsidRPr="00437429">
        <w:t>Please note that first recorded hospital vitals do not need to be from the same assessment.  Report all that apply</w:t>
      </w:r>
      <w:r w:rsidR="00274676" w:rsidRPr="00437429">
        <w:rPr>
          <w:b/>
          <w:color w:val="1F4E79" w:themeColor="accent1" w:themeShade="80"/>
        </w:rPr>
        <w:br w:type="page"/>
      </w:r>
    </w:p>
    <w:p w14:paraId="48FBE4E5" w14:textId="0DE07099" w:rsidR="008F61CE" w:rsidRDefault="008F61CE" w:rsidP="00163872">
      <w:pPr>
        <w:spacing w:after="0"/>
        <w:rPr>
          <w:b/>
          <w:color w:val="002060"/>
          <w:sz w:val="28"/>
          <w:szCs w:val="28"/>
        </w:rPr>
      </w:pPr>
      <w:r>
        <w:rPr>
          <w:b/>
          <w:color w:val="002060"/>
          <w:sz w:val="28"/>
          <w:szCs w:val="28"/>
        </w:rPr>
        <w:t>Initial Vitals Height</w:t>
      </w:r>
    </w:p>
    <w:p w14:paraId="764C5926" w14:textId="77777777" w:rsidR="00DB7009" w:rsidRPr="003E43C7" w:rsidRDefault="00DB7009" w:rsidP="00DB7009">
      <w:pPr>
        <w:spacing w:after="0"/>
        <w:rPr>
          <w:b/>
          <w:color w:val="002060"/>
          <w:sz w:val="28"/>
          <w:szCs w:val="28"/>
        </w:rPr>
      </w:pPr>
    </w:p>
    <w:p w14:paraId="0288FAC3" w14:textId="6A04F027"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0D4D01">
        <w:rPr>
          <w:rFonts w:ascii="Calibri" w:eastAsia="Times New Roman" w:hAnsi="Calibri" w:cs="Calibri"/>
          <w:color w:val="000000"/>
        </w:rPr>
        <w:t>First recorded height within 24 hours</w:t>
      </w:r>
      <w:r>
        <w:rPr>
          <w:rFonts w:ascii="Calibri" w:eastAsia="Times New Roman" w:hAnsi="Calibri" w:cs="Calibri"/>
          <w:color w:val="000000"/>
        </w:rPr>
        <w:t xml:space="preserve"> or less of ED/hospital arrival</w:t>
      </w:r>
    </w:p>
    <w:p w14:paraId="5A7DF0FE" w14:textId="77777777" w:rsidR="00DB7009" w:rsidRPr="00A6790A" w:rsidRDefault="00DB7009" w:rsidP="00DB7009">
      <w:pPr>
        <w:spacing w:after="0"/>
        <w:rPr>
          <w:rFonts w:ascii="Calibri" w:eastAsia="Times New Roman" w:hAnsi="Calibri" w:cs="Calibri"/>
          <w:color w:val="000000"/>
        </w:rPr>
      </w:pPr>
    </w:p>
    <w:p w14:paraId="5C08CEF3" w14:textId="1AF1DF28" w:rsidR="008F61CE" w:rsidRDefault="008F61CE" w:rsidP="00163872">
      <w:pPr>
        <w:spacing w:after="0" w:line="276" w:lineRule="auto"/>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4F1844" w:rsidRPr="004F1844">
        <w:rPr>
          <w:rFonts w:cstheme="minorHAnsi"/>
        </w:rPr>
        <w:t>Initial ED Hospital Height (</w:t>
      </w:r>
      <w:r w:rsidRPr="004F1844">
        <w:rPr>
          <w:rFonts w:cstheme="minorHAnsi"/>
        </w:rPr>
        <w:t>InitialEDHospitalHeight</w:t>
      </w:r>
      <w:r w:rsidR="004F1844" w:rsidRPr="004F1844">
        <w:rPr>
          <w:rFonts w:cstheme="minorHAnsi"/>
        </w:rPr>
        <w:t>)</w:t>
      </w:r>
    </w:p>
    <w:p w14:paraId="23073494" w14:textId="77777777" w:rsidR="00DB7009" w:rsidRPr="000D4D01" w:rsidRDefault="00DB7009" w:rsidP="00DB7009">
      <w:pPr>
        <w:spacing w:after="0" w:line="276" w:lineRule="auto"/>
        <w:rPr>
          <w:rFonts w:cstheme="minorHAnsi"/>
          <w:sz w:val="20"/>
          <w:szCs w:val="20"/>
        </w:rPr>
      </w:pPr>
    </w:p>
    <w:p w14:paraId="58F81E63" w14:textId="77777777" w:rsidR="008F61CE" w:rsidRDefault="008F61CE">
      <w:pPr>
        <w:spacing w:after="0"/>
      </w:pPr>
      <w:r w:rsidRPr="005B630A">
        <w:rPr>
          <w:b/>
          <w:color w:val="1F4E79" w:themeColor="accent1" w:themeShade="80"/>
        </w:rPr>
        <w:t>Trauma Center Required:</w:t>
      </w:r>
      <w:r>
        <w:t xml:space="preserve"> Yes</w:t>
      </w:r>
    </w:p>
    <w:p w14:paraId="41B2B234" w14:textId="77777777" w:rsidR="008F61CE" w:rsidRDefault="008F61CE">
      <w:pPr>
        <w:spacing w:after="0"/>
      </w:pPr>
      <w:r w:rsidRPr="005B630A">
        <w:rPr>
          <w:b/>
          <w:color w:val="1F4E79" w:themeColor="accent1" w:themeShade="80"/>
        </w:rPr>
        <w:t>Community Hospital Required:</w:t>
      </w:r>
      <w:r>
        <w:tab/>
        <w:t>No</w:t>
      </w:r>
    </w:p>
    <w:p w14:paraId="7F6B407D" w14:textId="77777777" w:rsidR="008F61CE" w:rsidRDefault="008F61CE">
      <w:pPr>
        <w:spacing w:after="0"/>
      </w:pPr>
      <w:r w:rsidRPr="005B630A">
        <w:rPr>
          <w:b/>
          <w:color w:val="1F4E79" w:themeColor="accent1" w:themeShade="80"/>
        </w:rPr>
        <w:t>NTDB Required:</w:t>
      </w:r>
      <w:r>
        <w:t xml:space="preserve"> Yes</w:t>
      </w:r>
    </w:p>
    <w:p w14:paraId="5096062D" w14:textId="77777777" w:rsidR="008F61CE" w:rsidRDefault="008F61CE" w:rsidP="0003285F">
      <w:pPr>
        <w:spacing w:after="0"/>
        <w:rPr>
          <w:b/>
          <w:color w:val="1F4E79" w:themeColor="accent1" w:themeShade="80"/>
        </w:rPr>
      </w:pPr>
    </w:p>
    <w:p w14:paraId="2677D579" w14:textId="6678DE31"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Height</w:t>
      </w:r>
    </w:p>
    <w:p w14:paraId="45F0E221" w14:textId="77777777" w:rsidR="00DB7009" w:rsidRPr="00BE3259" w:rsidRDefault="00DB7009" w:rsidP="00DB7009">
      <w:pPr>
        <w:spacing w:after="0"/>
        <w:rPr>
          <w:b/>
        </w:rPr>
      </w:pPr>
    </w:p>
    <w:p w14:paraId="5E4556BA"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140"/>
        <w:gridCol w:w="3060"/>
        <w:gridCol w:w="1615"/>
      </w:tblGrid>
      <w:tr w:rsidR="00C61540" w14:paraId="05E7005C" w14:textId="77777777" w:rsidTr="00C61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251CFA42" w14:textId="5AAFB296" w:rsidR="00C61540" w:rsidRPr="0049005A" w:rsidRDefault="00C61540" w:rsidP="00C61540">
            <w:r>
              <w:t>XSD Key Element and Complex Names</w:t>
            </w:r>
          </w:p>
        </w:tc>
        <w:tc>
          <w:tcPr>
            <w:tcW w:w="3060" w:type="dxa"/>
          </w:tcPr>
          <w:p w14:paraId="63B983E6" w14:textId="6E732CA9" w:rsidR="00C61540" w:rsidRPr="0049005A" w:rsidRDefault="00C61540" w:rsidP="00C61540">
            <w:pPr>
              <w:cnfStyle w:val="100000000000" w:firstRow="1" w:lastRow="0" w:firstColumn="0" w:lastColumn="0" w:oddVBand="0" w:evenVBand="0" w:oddHBand="0" w:evenHBand="0" w:firstRowFirstColumn="0" w:firstRowLastColumn="0" w:lastRowFirstColumn="0" w:lastRowLastColumn="0"/>
            </w:pPr>
            <w:r>
              <w:t>Data Type</w:t>
            </w:r>
          </w:p>
        </w:tc>
        <w:tc>
          <w:tcPr>
            <w:tcW w:w="1615" w:type="dxa"/>
          </w:tcPr>
          <w:p w14:paraId="5F060B29" w14:textId="390CB7C8" w:rsidR="00C61540" w:rsidRPr="0049005A" w:rsidRDefault="00C61540" w:rsidP="00C61540">
            <w:pPr>
              <w:cnfStyle w:val="100000000000" w:firstRow="1" w:lastRow="0" w:firstColumn="0" w:lastColumn="0" w:oddVBand="0" w:evenVBand="0" w:oddHBand="0" w:evenHBand="0" w:firstRowFirstColumn="0" w:firstRowLastColumn="0" w:lastRowFirstColumn="0" w:lastRowLastColumn="0"/>
            </w:pPr>
            <w:r>
              <w:t>Length</w:t>
            </w:r>
          </w:p>
        </w:tc>
      </w:tr>
      <w:tr w:rsidR="00C61540" w14:paraId="7F7D8B18" w14:textId="77777777" w:rsidTr="00C61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1E37FF68" w14:textId="77777777" w:rsidR="00D73363" w:rsidRDefault="00D73363" w:rsidP="00D73363">
            <w:pPr>
              <w:rPr>
                <w:bCs w:val="0"/>
              </w:rPr>
            </w:pPr>
            <w:r w:rsidRPr="00DD6DD2">
              <w:rPr>
                <w:b w:val="0"/>
              </w:rPr>
              <w:t>Element:</w:t>
            </w:r>
            <w:r>
              <w:rPr>
                <w:bCs w:val="0"/>
              </w:rPr>
              <w:t xml:space="preserve"> </w:t>
            </w:r>
            <w:r>
              <w:rPr>
                <w:b w:val="0"/>
              </w:rPr>
              <w:t>EdAssessments</w:t>
            </w:r>
          </w:p>
          <w:p w14:paraId="654E0D99" w14:textId="77777777" w:rsidR="00D73363" w:rsidRDefault="00D73363" w:rsidP="00D73363">
            <w:pPr>
              <w:rPr>
                <w:b w:val="0"/>
              </w:rPr>
            </w:pPr>
            <w:r>
              <w:rPr>
                <w:b w:val="0"/>
              </w:rPr>
              <w:t xml:space="preserve">Complex: EdAssessment </w:t>
            </w:r>
          </w:p>
          <w:p w14:paraId="5DC9162E" w14:textId="5FE9A7D6" w:rsidR="00C61540" w:rsidRDefault="00D73363" w:rsidP="00C61540">
            <w:pPr>
              <w:rPr>
                <w:bCs w:val="0"/>
              </w:rPr>
            </w:pPr>
            <w:r>
              <w:rPr>
                <w:b w:val="0"/>
              </w:rPr>
              <w:t>Additional Complex</w:t>
            </w:r>
            <w:r w:rsidR="00C61540" w:rsidRPr="00DD6DD2">
              <w:rPr>
                <w:b w:val="0"/>
              </w:rPr>
              <w:t>:</w:t>
            </w:r>
            <w:r w:rsidR="00C61540">
              <w:rPr>
                <w:bCs w:val="0"/>
              </w:rPr>
              <w:t xml:space="preserve"> </w:t>
            </w:r>
            <w:r w:rsidR="00C61540" w:rsidRPr="00C61540">
              <w:rPr>
                <w:b w:val="0"/>
                <w:bCs w:val="0"/>
              </w:rPr>
              <w:t>Height</w:t>
            </w:r>
          </w:p>
          <w:p w14:paraId="0664D0C9" w14:textId="5DA37B04" w:rsidR="00C61540" w:rsidRDefault="00D73363" w:rsidP="00C61540">
            <w:pPr>
              <w:rPr>
                <w:b w:val="0"/>
              </w:rPr>
            </w:pPr>
            <w:r>
              <w:rPr>
                <w:b w:val="0"/>
              </w:rPr>
              <w:t xml:space="preserve">Additional </w:t>
            </w:r>
            <w:r w:rsidR="00C61540">
              <w:rPr>
                <w:b w:val="0"/>
              </w:rPr>
              <w:t>Complex: HeightType</w:t>
            </w:r>
          </w:p>
          <w:p w14:paraId="0A058272" w14:textId="6BF7722A" w:rsidR="00C61540" w:rsidRPr="00C61540" w:rsidRDefault="00C61540" w:rsidP="00C61540">
            <w:pPr>
              <w:rPr>
                <w:bCs w:val="0"/>
              </w:rPr>
            </w:pPr>
            <w:r>
              <w:rPr>
                <w:b w:val="0"/>
              </w:rPr>
              <w:t>Complex element:</w:t>
            </w:r>
            <w:r>
              <w:t xml:space="preserve"> </w:t>
            </w:r>
            <w:r>
              <w:rPr>
                <w:b w:val="0"/>
              </w:rPr>
              <w:t xml:space="preserve">Value </w:t>
            </w:r>
          </w:p>
        </w:tc>
        <w:tc>
          <w:tcPr>
            <w:tcW w:w="3060" w:type="dxa"/>
          </w:tcPr>
          <w:p w14:paraId="106A0BA9" w14:textId="7A2CFCED" w:rsidR="00C61540" w:rsidRDefault="00C61540" w:rsidP="00C61540">
            <w:pPr>
              <w:cnfStyle w:val="000000100000" w:firstRow="0" w:lastRow="0" w:firstColumn="0" w:lastColumn="0" w:oddVBand="0" w:evenVBand="0" w:oddHBand="1" w:evenHBand="0" w:firstRowFirstColumn="0" w:firstRowLastColumn="0" w:lastRowFirstColumn="0" w:lastRowLastColumn="0"/>
            </w:pPr>
            <w:r>
              <w:t>Xs:float</w:t>
            </w:r>
          </w:p>
        </w:tc>
        <w:tc>
          <w:tcPr>
            <w:tcW w:w="1615" w:type="dxa"/>
          </w:tcPr>
          <w:p w14:paraId="4F4E075E" w14:textId="655A672E" w:rsidR="00C61540" w:rsidRDefault="00C61540" w:rsidP="00C61540">
            <w:pPr>
              <w:cnfStyle w:val="000000100000" w:firstRow="0" w:lastRow="0" w:firstColumn="0" w:lastColumn="0" w:oddVBand="0" w:evenVBand="0" w:oddHBand="1" w:evenHBand="0" w:firstRowFirstColumn="0" w:firstRowLastColumn="0" w:lastRowFirstColumn="0" w:lastRowLastColumn="0"/>
            </w:pPr>
          </w:p>
        </w:tc>
      </w:tr>
      <w:tr w:rsidR="00C61540" w14:paraId="47BCCC79" w14:textId="77777777" w:rsidTr="00C61540">
        <w:tc>
          <w:tcPr>
            <w:cnfStyle w:val="001000000000" w:firstRow="0" w:lastRow="0" w:firstColumn="1" w:lastColumn="0" w:oddVBand="0" w:evenVBand="0" w:oddHBand="0" w:evenHBand="0" w:firstRowFirstColumn="0" w:firstRowLastColumn="0" w:lastRowFirstColumn="0" w:lastRowLastColumn="0"/>
            <w:tcW w:w="4140" w:type="dxa"/>
          </w:tcPr>
          <w:p w14:paraId="0E4E11C8" w14:textId="77777777" w:rsidR="00C61540" w:rsidRPr="00E978C9" w:rsidRDefault="00C61540" w:rsidP="00C61540">
            <w:r>
              <w:t>Required</w:t>
            </w:r>
          </w:p>
        </w:tc>
        <w:tc>
          <w:tcPr>
            <w:tcW w:w="3060" w:type="dxa"/>
          </w:tcPr>
          <w:p w14:paraId="640CD516" w14:textId="77777777" w:rsidR="00C61540" w:rsidRPr="006A62B1" w:rsidRDefault="00C61540" w:rsidP="00C6154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615" w:type="dxa"/>
          </w:tcPr>
          <w:p w14:paraId="5B578601" w14:textId="619BDA56" w:rsidR="00C61540" w:rsidRPr="006A62B1" w:rsidRDefault="00C61540" w:rsidP="00C6154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61540" w14:paraId="33B10159" w14:textId="77777777" w:rsidTr="00C6154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140" w:type="dxa"/>
          </w:tcPr>
          <w:p w14:paraId="30FD1E51" w14:textId="77777777" w:rsidR="00C61540" w:rsidRDefault="00C61540" w:rsidP="00C61540">
            <w:pPr>
              <w:rPr>
                <w:b w:val="0"/>
              </w:rPr>
            </w:pPr>
            <w:r>
              <w:rPr>
                <w:b w:val="0"/>
              </w:rPr>
              <w:t xml:space="preserve">Trauma Centers – </w:t>
            </w:r>
            <w:r w:rsidRPr="00E978C9">
              <w:rPr>
                <w:b w:val="0"/>
              </w:rPr>
              <w:t>Yes</w:t>
            </w:r>
          </w:p>
          <w:p w14:paraId="7980D387" w14:textId="77777777" w:rsidR="00C61540" w:rsidRPr="00E978C9" w:rsidRDefault="00C61540" w:rsidP="00C61540">
            <w:pPr>
              <w:rPr>
                <w:b w:val="0"/>
              </w:rPr>
            </w:pPr>
            <w:r>
              <w:rPr>
                <w:b w:val="0"/>
              </w:rPr>
              <w:t>Community Hospitals - No</w:t>
            </w:r>
          </w:p>
        </w:tc>
        <w:tc>
          <w:tcPr>
            <w:tcW w:w="3060" w:type="dxa"/>
          </w:tcPr>
          <w:p w14:paraId="5E3FD488" w14:textId="22E48C1F" w:rsidR="00C61540" w:rsidRDefault="00590C87" w:rsidP="00C61540">
            <w:pPr>
              <w:cnfStyle w:val="000000100000" w:firstRow="0" w:lastRow="0" w:firstColumn="0" w:lastColumn="0" w:oddVBand="0" w:evenVBand="0" w:oddHBand="1" w:evenHBand="0" w:firstRowFirstColumn="0" w:firstRowLastColumn="0" w:lastRowFirstColumn="0" w:lastRowLastColumn="0"/>
            </w:pPr>
            <w:r>
              <w:t>Up to 10 times</w:t>
            </w:r>
          </w:p>
        </w:tc>
        <w:tc>
          <w:tcPr>
            <w:tcW w:w="1615" w:type="dxa"/>
          </w:tcPr>
          <w:p w14:paraId="51C95439" w14:textId="73E8BED3" w:rsidR="00C61540" w:rsidRDefault="00C61540" w:rsidP="00C61540">
            <w:pPr>
              <w:cnfStyle w:val="000000100000" w:firstRow="0" w:lastRow="0" w:firstColumn="0" w:lastColumn="0" w:oddVBand="0" w:evenVBand="0" w:oddHBand="1" w:evenHBand="0" w:firstRowFirstColumn="0" w:firstRowLastColumn="0" w:lastRowFirstColumn="0" w:lastRowLastColumn="0"/>
            </w:pPr>
            <w:r>
              <w:t>Yes</w:t>
            </w:r>
          </w:p>
        </w:tc>
      </w:tr>
    </w:tbl>
    <w:p w14:paraId="288D89BA" w14:textId="77777777" w:rsidR="008F61CE" w:rsidRDefault="008F61CE" w:rsidP="0003285F">
      <w:pPr>
        <w:spacing w:after="0"/>
      </w:pPr>
    </w:p>
    <w:p w14:paraId="709A8A19" w14:textId="3F4134A1" w:rsidR="000E4BF0" w:rsidRPr="000E4BF0" w:rsidRDefault="000E4BF0" w:rsidP="00883C78">
      <w:pPr>
        <w:pStyle w:val="ListParagraph"/>
        <w:numPr>
          <w:ilvl w:val="0"/>
          <w:numId w:val="37"/>
        </w:numPr>
        <w:spacing w:after="0" w:line="276" w:lineRule="auto"/>
        <w:rPr>
          <w:rFonts w:cstheme="minorHAnsi"/>
        </w:rPr>
      </w:pPr>
      <w:r w:rsidRPr="000E4BF0">
        <w:t>Report in centimeters</w:t>
      </w:r>
      <w:r w:rsidR="00623319">
        <w:t xml:space="preserve"> or inches</w:t>
      </w:r>
    </w:p>
    <w:p w14:paraId="1CAA4A1F" w14:textId="3989A563" w:rsidR="009B3104" w:rsidRPr="00DF2939" w:rsidRDefault="009B3104" w:rsidP="00883C78">
      <w:pPr>
        <w:pStyle w:val="ListParagraph"/>
        <w:numPr>
          <w:ilvl w:val="0"/>
          <w:numId w:val="37"/>
        </w:numPr>
        <w:spacing w:after="0" w:line="276" w:lineRule="auto"/>
        <w:rPr>
          <w:rFonts w:cstheme="minorHAnsi"/>
        </w:rPr>
      </w:pPr>
      <w:r w:rsidRPr="00DF2939">
        <w:rPr>
          <w:rFonts w:cstheme="minorHAnsi"/>
        </w:rPr>
        <w:t>The null value “Not Known/Not Recorded” is reported if the patient’s Initial ED/Hospital Height was not measured within 24 hours or less of ED/hospital arrival</w:t>
      </w:r>
    </w:p>
    <w:p w14:paraId="30825719" w14:textId="26EE3E17" w:rsidR="009B3104" w:rsidRPr="00DF2939" w:rsidRDefault="009B3104" w:rsidP="00883C78">
      <w:pPr>
        <w:pStyle w:val="ListParagraph"/>
        <w:numPr>
          <w:ilvl w:val="0"/>
          <w:numId w:val="37"/>
        </w:numPr>
        <w:spacing w:after="0"/>
        <w:rPr>
          <w:b/>
          <w:color w:val="1F4E79" w:themeColor="accent1" w:themeShade="80"/>
        </w:rPr>
      </w:pPr>
      <w:r w:rsidRPr="00DF2939">
        <w:rPr>
          <w:rFonts w:cstheme="minorHAnsi"/>
          <w:color w:val="000000" w:themeColor="text1"/>
        </w:rPr>
        <w:t>Field cannot be Not Applicable</w:t>
      </w:r>
      <w:r w:rsidRPr="00DF2939">
        <w:rPr>
          <w:b/>
          <w:color w:val="1F4E79" w:themeColor="accent1" w:themeShade="80"/>
        </w:rPr>
        <w:t xml:space="preserve"> </w:t>
      </w:r>
    </w:p>
    <w:p w14:paraId="00444467" w14:textId="5B569B2A" w:rsidR="00DF2939" w:rsidRPr="00DF2939" w:rsidRDefault="00DF2939" w:rsidP="00883C78">
      <w:pPr>
        <w:pStyle w:val="ListParagraph"/>
        <w:numPr>
          <w:ilvl w:val="0"/>
          <w:numId w:val="37"/>
        </w:numPr>
        <w:spacing w:after="0" w:line="276" w:lineRule="auto"/>
        <w:rPr>
          <w:rFonts w:cstheme="minorHAnsi"/>
        </w:rPr>
      </w:pPr>
      <w:r w:rsidRPr="00DF2939">
        <w:rPr>
          <w:rFonts w:cstheme="minorHAnsi"/>
        </w:rPr>
        <w:t>May be b</w:t>
      </w:r>
      <w:r w:rsidRPr="00DF2939">
        <w:rPr>
          <w:rFonts w:cstheme="minorHAnsi"/>
          <w:spacing w:val="1"/>
        </w:rPr>
        <w:t>a</w:t>
      </w:r>
      <w:r w:rsidRPr="00DF2939">
        <w:rPr>
          <w:rFonts w:cstheme="minorHAnsi"/>
        </w:rPr>
        <w:t>s</w:t>
      </w:r>
      <w:r w:rsidRPr="00DF2939">
        <w:rPr>
          <w:rFonts w:cstheme="minorHAnsi"/>
          <w:spacing w:val="-1"/>
        </w:rPr>
        <w:t>e</w:t>
      </w:r>
      <w:r w:rsidRPr="00DF2939">
        <w:rPr>
          <w:rFonts w:cstheme="minorHAnsi"/>
        </w:rPr>
        <w:t>d on family or self-report</w:t>
      </w:r>
    </w:p>
    <w:p w14:paraId="0D5ED974" w14:textId="78D0C5E8" w:rsidR="008F61CE" w:rsidRPr="00DF2939" w:rsidRDefault="00DF2939" w:rsidP="00883C78">
      <w:pPr>
        <w:pStyle w:val="ListParagraph"/>
        <w:numPr>
          <w:ilvl w:val="0"/>
          <w:numId w:val="37"/>
        </w:numPr>
        <w:spacing w:after="0"/>
        <w:rPr>
          <w:b/>
          <w:color w:val="1F4E79" w:themeColor="accent1" w:themeShade="80"/>
        </w:rPr>
      </w:pPr>
      <w:r w:rsidRPr="00DF2939">
        <w:rPr>
          <w:rFonts w:cstheme="minorHAnsi"/>
        </w:rPr>
        <w:t>Plea</w:t>
      </w:r>
      <w:r w:rsidRPr="00DF2939">
        <w:rPr>
          <w:rFonts w:cstheme="minorHAnsi"/>
          <w:spacing w:val="1"/>
        </w:rPr>
        <w:t>s</w:t>
      </w:r>
      <w:r w:rsidRPr="00DF2939">
        <w:rPr>
          <w:rFonts w:cstheme="minorHAnsi"/>
        </w:rPr>
        <w:t xml:space="preserve">e note that </w:t>
      </w:r>
      <w:r w:rsidRPr="00DF2939">
        <w:rPr>
          <w:rFonts w:cstheme="minorHAnsi"/>
          <w:spacing w:val="-1"/>
        </w:rPr>
        <w:t>f</w:t>
      </w:r>
      <w:r w:rsidRPr="00DF2939">
        <w:rPr>
          <w:rFonts w:cstheme="minorHAnsi"/>
        </w:rPr>
        <w:t>ir</w:t>
      </w:r>
      <w:r w:rsidRPr="00DF2939">
        <w:rPr>
          <w:rFonts w:cstheme="minorHAnsi"/>
          <w:spacing w:val="1"/>
        </w:rPr>
        <w:t>s</w:t>
      </w:r>
      <w:r w:rsidRPr="00DF2939">
        <w:rPr>
          <w:rFonts w:cstheme="minorHAnsi"/>
        </w:rPr>
        <w:t>t reco</w:t>
      </w:r>
      <w:r w:rsidRPr="00DF2939">
        <w:rPr>
          <w:rFonts w:cstheme="minorHAnsi"/>
          <w:spacing w:val="-1"/>
        </w:rPr>
        <w:t>r</w:t>
      </w:r>
      <w:r w:rsidRPr="00DF2939">
        <w:rPr>
          <w:rFonts w:cstheme="minorHAnsi"/>
        </w:rPr>
        <w:t>ded/hospital vitals d</w:t>
      </w:r>
      <w:r w:rsidRPr="00DF2939">
        <w:rPr>
          <w:rFonts w:cstheme="minorHAnsi"/>
          <w:spacing w:val="1"/>
        </w:rPr>
        <w:t>o</w:t>
      </w:r>
      <w:r w:rsidRPr="00DF2939">
        <w:rPr>
          <w:rFonts w:cstheme="minorHAnsi"/>
        </w:rPr>
        <w:t xml:space="preserve"> not ne</w:t>
      </w:r>
      <w:r w:rsidRPr="00DF2939">
        <w:rPr>
          <w:rFonts w:cstheme="minorHAnsi"/>
          <w:spacing w:val="1"/>
        </w:rPr>
        <w:t>e</w:t>
      </w:r>
      <w:r w:rsidRPr="00DF2939">
        <w:rPr>
          <w:rFonts w:cstheme="minorHAnsi"/>
        </w:rPr>
        <w:t>d to be from the same assessment</w:t>
      </w:r>
      <w:r w:rsidRPr="00DF2939">
        <w:rPr>
          <w:b/>
          <w:color w:val="1F4E79" w:themeColor="accent1" w:themeShade="80"/>
        </w:rPr>
        <w:t xml:space="preserve"> </w:t>
      </w:r>
      <w:r w:rsidR="008F61CE" w:rsidRPr="00DF2939">
        <w:rPr>
          <w:b/>
          <w:color w:val="1F4E79" w:themeColor="accent1" w:themeShade="80"/>
        </w:rPr>
        <w:br w:type="page"/>
      </w:r>
    </w:p>
    <w:p w14:paraId="0AC8F423" w14:textId="5B201829" w:rsidR="008F61CE" w:rsidRDefault="008F61CE" w:rsidP="00163872">
      <w:pPr>
        <w:spacing w:after="0"/>
        <w:rPr>
          <w:b/>
          <w:color w:val="002060"/>
          <w:sz w:val="28"/>
          <w:szCs w:val="28"/>
        </w:rPr>
      </w:pPr>
      <w:r>
        <w:rPr>
          <w:b/>
          <w:color w:val="002060"/>
          <w:sz w:val="28"/>
          <w:szCs w:val="28"/>
        </w:rPr>
        <w:t>Initial Vitals Height Unit</w:t>
      </w:r>
    </w:p>
    <w:p w14:paraId="794BC26B" w14:textId="77777777" w:rsidR="007631B3" w:rsidRPr="003E43C7" w:rsidRDefault="007631B3" w:rsidP="007631B3">
      <w:pPr>
        <w:spacing w:after="0"/>
        <w:rPr>
          <w:b/>
          <w:color w:val="002060"/>
          <w:sz w:val="28"/>
          <w:szCs w:val="28"/>
        </w:rPr>
      </w:pPr>
    </w:p>
    <w:p w14:paraId="5A4A90A5" w14:textId="6A6E87CB"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0D4D01">
        <w:rPr>
          <w:rFonts w:ascii="Calibri" w:eastAsia="Times New Roman" w:hAnsi="Calibri" w:cs="Calibri"/>
          <w:color w:val="000000"/>
        </w:rPr>
        <w:t>The units used to document the patient's</w:t>
      </w:r>
      <w:r>
        <w:rPr>
          <w:rFonts w:ascii="Calibri" w:eastAsia="Times New Roman" w:hAnsi="Calibri" w:cs="Calibri"/>
          <w:color w:val="000000"/>
        </w:rPr>
        <w:t xml:space="preserve"> height (centimeters or inches)</w:t>
      </w:r>
    </w:p>
    <w:p w14:paraId="2D5C5994" w14:textId="77777777" w:rsidR="007631B3" w:rsidRPr="00A6790A" w:rsidRDefault="007631B3" w:rsidP="007631B3">
      <w:pPr>
        <w:spacing w:after="0"/>
        <w:rPr>
          <w:rFonts w:ascii="Calibri" w:eastAsia="Times New Roman" w:hAnsi="Calibri" w:cs="Calibri"/>
          <w:color w:val="000000"/>
        </w:rPr>
      </w:pPr>
    </w:p>
    <w:p w14:paraId="799BF10A" w14:textId="4AE54CA5" w:rsidR="008F61CE" w:rsidRDefault="008F61CE" w:rsidP="00163872">
      <w:pPr>
        <w:spacing w:after="0"/>
      </w:pPr>
      <w:r w:rsidRPr="00E53F1F">
        <w:rPr>
          <w:b/>
          <w:color w:val="1F4E79" w:themeColor="accent1" w:themeShade="80"/>
        </w:rPr>
        <w:t>Previous Data Element Name:</w:t>
      </w:r>
      <w:r w:rsidRPr="00E53F1F">
        <w:rPr>
          <w:color w:val="1F4E79" w:themeColor="accent1" w:themeShade="80"/>
        </w:rPr>
        <w:t xml:space="preserve"> </w:t>
      </w:r>
      <w:r w:rsidRPr="000D4D01">
        <w:t>NEW</w:t>
      </w:r>
    </w:p>
    <w:p w14:paraId="59BA3387" w14:textId="77777777" w:rsidR="007631B3" w:rsidRDefault="007631B3" w:rsidP="007631B3">
      <w:pPr>
        <w:spacing w:after="0"/>
      </w:pPr>
    </w:p>
    <w:p w14:paraId="6E7B0A6F" w14:textId="77777777" w:rsidR="008F61CE" w:rsidRDefault="008F61CE">
      <w:pPr>
        <w:spacing w:after="0"/>
      </w:pPr>
      <w:r w:rsidRPr="005B630A">
        <w:rPr>
          <w:b/>
          <w:color w:val="1F4E79" w:themeColor="accent1" w:themeShade="80"/>
        </w:rPr>
        <w:t>Trauma Center Required:</w:t>
      </w:r>
      <w:r>
        <w:t xml:space="preserve"> Yes</w:t>
      </w:r>
    </w:p>
    <w:p w14:paraId="014C43A2" w14:textId="77777777" w:rsidR="008F61CE" w:rsidRDefault="008F61CE">
      <w:pPr>
        <w:spacing w:after="0"/>
      </w:pPr>
      <w:r w:rsidRPr="005B630A">
        <w:rPr>
          <w:b/>
          <w:color w:val="1F4E79" w:themeColor="accent1" w:themeShade="80"/>
        </w:rPr>
        <w:t>Community Hospital Required:</w:t>
      </w:r>
      <w:r>
        <w:tab/>
        <w:t>No</w:t>
      </w:r>
    </w:p>
    <w:p w14:paraId="65CB4257" w14:textId="20C2ED23" w:rsidR="008F61CE" w:rsidRDefault="008F61CE">
      <w:pPr>
        <w:spacing w:after="0"/>
      </w:pPr>
      <w:r w:rsidRPr="005B630A">
        <w:rPr>
          <w:b/>
          <w:color w:val="1F4E79" w:themeColor="accent1" w:themeShade="80"/>
        </w:rPr>
        <w:t>NTDB Required:</w:t>
      </w:r>
      <w:r>
        <w:t xml:space="preserve"> </w:t>
      </w:r>
      <w:r w:rsidR="009F24F4">
        <w:t>No</w:t>
      </w:r>
    </w:p>
    <w:p w14:paraId="41BCEF0E" w14:textId="0E70629F" w:rsidR="008F61CE" w:rsidRDefault="008F61CE" w:rsidP="0003285F">
      <w:pPr>
        <w:spacing w:after="0"/>
        <w:rPr>
          <w:b/>
          <w:color w:val="1F4E79" w:themeColor="accent1" w:themeShade="80"/>
        </w:rPr>
      </w:pPr>
    </w:p>
    <w:p w14:paraId="76E24820" w14:textId="77777777" w:rsidR="001A6E31" w:rsidRDefault="001A6E31" w:rsidP="001A6E31">
      <w:pPr>
        <w:spacing w:after="0"/>
        <w:rPr>
          <w:b/>
          <w:bCs/>
          <w:color w:val="1F4E79" w:themeColor="accent1" w:themeShade="80"/>
        </w:rPr>
      </w:pPr>
      <w:r w:rsidRPr="00900264">
        <w:rPr>
          <w:b/>
          <w:bCs/>
          <w:color w:val="1F4E79" w:themeColor="accent1" w:themeShade="80"/>
        </w:rPr>
        <w:t>Data Element Menu:</w:t>
      </w:r>
    </w:p>
    <w:p w14:paraId="3AAE6B3E" w14:textId="50550695" w:rsidR="001A6E31" w:rsidRDefault="001A6E31" w:rsidP="0003285F">
      <w:pPr>
        <w:spacing w:after="0"/>
        <w:rPr>
          <w:b/>
          <w:color w:val="1F4E79" w:themeColor="accent1" w:themeShade="80"/>
        </w:rPr>
      </w:pPr>
    </w:p>
    <w:tbl>
      <w:tblPr>
        <w:tblStyle w:val="TableGrid"/>
        <w:tblW w:w="1728" w:type="dxa"/>
        <w:tblInd w:w="607" w:type="dxa"/>
        <w:tblLook w:val="04A0" w:firstRow="1" w:lastRow="0" w:firstColumn="1" w:lastColumn="0" w:noHBand="0" w:noVBand="1"/>
      </w:tblPr>
      <w:tblGrid>
        <w:gridCol w:w="648"/>
        <w:gridCol w:w="1314"/>
      </w:tblGrid>
      <w:tr w:rsidR="001A6E31" w:rsidRPr="001A6E31" w14:paraId="5A3B5E5A" w14:textId="77777777" w:rsidTr="009F24F4">
        <w:trPr>
          <w:trHeight w:val="290"/>
        </w:trPr>
        <w:tc>
          <w:tcPr>
            <w:tcW w:w="648" w:type="dxa"/>
            <w:noWrap/>
            <w:hideMark/>
          </w:tcPr>
          <w:p w14:paraId="5DD18B99" w14:textId="77777777" w:rsidR="001A6E31" w:rsidRPr="001A6E31" w:rsidRDefault="001A6E31" w:rsidP="001A6E31">
            <w:pPr>
              <w:jc w:val="right"/>
              <w:rPr>
                <w:rFonts w:ascii="Calibri" w:eastAsia="Times New Roman" w:hAnsi="Calibri" w:cs="Calibri"/>
                <w:color w:val="000000"/>
              </w:rPr>
            </w:pPr>
            <w:r w:rsidRPr="001A6E31">
              <w:rPr>
                <w:rFonts w:ascii="Calibri" w:eastAsia="Times New Roman" w:hAnsi="Calibri" w:cs="Calibri"/>
                <w:color w:val="000000"/>
              </w:rPr>
              <w:t>1</w:t>
            </w:r>
          </w:p>
        </w:tc>
        <w:tc>
          <w:tcPr>
            <w:tcW w:w="1080" w:type="dxa"/>
            <w:noWrap/>
            <w:hideMark/>
          </w:tcPr>
          <w:p w14:paraId="4AE55003" w14:textId="45E5D26B" w:rsidR="001A6E31" w:rsidRPr="001A6E31" w:rsidRDefault="002625CA" w:rsidP="001A6E31">
            <w:pPr>
              <w:rPr>
                <w:rFonts w:ascii="Calibri" w:eastAsia="Times New Roman" w:hAnsi="Calibri" w:cs="Calibri"/>
                <w:color w:val="000000"/>
              </w:rPr>
            </w:pPr>
            <w:r w:rsidRPr="001A6E31">
              <w:rPr>
                <w:rFonts w:ascii="Calibri" w:eastAsia="Times New Roman" w:hAnsi="Calibri" w:cs="Calibri"/>
                <w:color w:val="000000"/>
              </w:rPr>
              <w:t>C</w:t>
            </w:r>
            <w:r>
              <w:rPr>
                <w:rFonts w:ascii="Calibri" w:eastAsia="Times New Roman" w:hAnsi="Calibri" w:cs="Calibri"/>
                <w:color w:val="000000"/>
              </w:rPr>
              <w:t>entimeters</w:t>
            </w:r>
          </w:p>
        </w:tc>
      </w:tr>
      <w:tr w:rsidR="001A6E31" w:rsidRPr="001A6E31" w14:paraId="78C3F019" w14:textId="77777777" w:rsidTr="009F24F4">
        <w:trPr>
          <w:trHeight w:val="290"/>
        </w:trPr>
        <w:tc>
          <w:tcPr>
            <w:tcW w:w="648" w:type="dxa"/>
            <w:noWrap/>
            <w:hideMark/>
          </w:tcPr>
          <w:p w14:paraId="329F85AD" w14:textId="77777777" w:rsidR="001A6E31" w:rsidRPr="001A6E31" w:rsidRDefault="001A6E31" w:rsidP="001A6E31">
            <w:pPr>
              <w:jc w:val="right"/>
              <w:rPr>
                <w:rFonts w:ascii="Calibri" w:eastAsia="Times New Roman" w:hAnsi="Calibri" w:cs="Calibri"/>
                <w:color w:val="000000"/>
              </w:rPr>
            </w:pPr>
            <w:r w:rsidRPr="001A6E31">
              <w:rPr>
                <w:rFonts w:ascii="Calibri" w:eastAsia="Times New Roman" w:hAnsi="Calibri" w:cs="Calibri"/>
                <w:color w:val="000000"/>
              </w:rPr>
              <w:t>2</w:t>
            </w:r>
          </w:p>
        </w:tc>
        <w:tc>
          <w:tcPr>
            <w:tcW w:w="1080" w:type="dxa"/>
            <w:noWrap/>
            <w:hideMark/>
          </w:tcPr>
          <w:p w14:paraId="2CD815AA" w14:textId="0FD6EABC" w:rsidR="001A6E31" w:rsidRPr="001A6E31" w:rsidRDefault="001A6E31" w:rsidP="001A6E31">
            <w:pPr>
              <w:rPr>
                <w:rFonts w:ascii="Calibri" w:eastAsia="Times New Roman" w:hAnsi="Calibri" w:cs="Calibri"/>
                <w:color w:val="000000"/>
              </w:rPr>
            </w:pPr>
            <w:r w:rsidRPr="001A6E31">
              <w:rPr>
                <w:rFonts w:ascii="Calibri" w:eastAsia="Times New Roman" w:hAnsi="Calibri" w:cs="Calibri"/>
                <w:color w:val="000000"/>
              </w:rPr>
              <w:t>in</w:t>
            </w:r>
            <w:r w:rsidR="002625CA">
              <w:rPr>
                <w:rFonts w:ascii="Calibri" w:eastAsia="Times New Roman" w:hAnsi="Calibri" w:cs="Calibri"/>
                <w:color w:val="000000"/>
              </w:rPr>
              <w:t>ches</w:t>
            </w:r>
          </w:p>
        </w:tc>
      </w:tr>
    </w:tbl>
    <w:p w14:paraId="68EA72E5" w14:textId="77777777" w:rsidR="001A6E31" w:rsidRDefault="001A6E31" w:rsidP="0003285F">
      <w:pPr>
        <w:spacing w:after="0"/>
        <w:rPr>
          <w:b/>
          <w:color w:val="1F4E79" w:themeColor="accent1" w:themeShade="80"/>
        </w:rPr>
      </w:pPr>
    </w:p>
    <w:p w14:paraId="082BBD29" w14:textId="575796DC"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Height Unit</w:t>
      </w:r>
    </w:p>
    <w:p w14:paraId="56436770" w14:textId="77777777" w:rsidR="007631B3" w:rsidRPr="00BE3259" w:rsidRDefault="007631B3" w:rsidP="007631B3">
      <w:pPr>
        <w:spacing w:after="0"/>
        <w:rPr>
          <w:b/>
        </w:rPr>
      </w:pPr>
    </w:p>
    <w:p w14:paraId="110495E7"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1795"/>
      </w:tblGrid>
      <w:tr w:rsidR="00FA0C8C" w14:paraId="3098894F" w14:textId="77777777" w:rsidTr="001A6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7F787BF" w14:textId="7B21FF8C" w:rsidR="00FA0C8C" w:rsidRPr="0049005A" w:rsidRDefault="00FA0C8C" w:rsidP="00FA0C8C">
            <w:r>
              <w:t>XSD Key Element and Complex Names</w:t>
            </w:r>
          </w:p>
        </w:tc>
        <w:tc>
          <w:tcPr>
            <w:tcW w:w="2970" w:type="dxa"/>
          </w:tcPr>
          <w:p w14:paraId="6E1F9981" w14:textId="08A948A1" w:rsidR="00FA0C8C" w:rsidRPr="0049005A" w:rsidRDefault="00FA0C8C" w:rsidP="00FA0C8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4D50D217" w14:textId="70BC0475" w:rsidR="00FA0C8C" w:rsidRPr="0049005A" w:rsidRDefault="00FA0C8C" w:rsidP="00FA0C8C">
            <w:pPr>
              <w:cnfStyle w:val="100000000000" w:firstRow="1" w:lastRow="0" w:firstColumn="0" w:lastColumn="0" w:oddVBand="0" w:evenVBand="0" w:oddHBand="0" w:evenHBand="0" w:firstRowFirstColumn="0" w:firstRowLastColumn="0" w:lastRowFirstColumn="0" w:lastRowLastColumn="0"/>
            </w:pPr>
            <w:r>
              <w:t>Length</w:t>
            </w:r>
          </w:p>
        </w:tc>
      </w:tr>
      <w:tr w:rsidR="00FA0C8C" w14:paraId="4C84580D" w14:textId="77777777" w:rsidTr="001A6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6CB4DA0" w14:textId="77777777" w:rsidR="00D73363" w:rsidRDefault="00D73363" w:rsidP="00D73363">
            <w:pPr>
              <w:rPr>
                <w:bCs w:val="0"/>
              </w:rPr>
            </w:pPr>
            <w:r w:rsidRPr="00DD6DD2">
              <w:rPr>
                <w:b w:val="0"/>
              </w:rPr>
              <w:t>Element:</w:t>
            </w:r>
            <w:r>
              <w:rPr>
                <w:bCs w:val="0"/>
              </w:rPr>
              <w:t xml:space="preserve"> </w:t>
            </w:r>
            <w:r>
              <w:rPr>
                <w:b w:val="0"/>
              </w:rPr>
              <w:t>EdAssessments</w:t>
            </w:r>
          </w:p>
          <w:p w14:paraId="706DE311" w14:textId="77777777" w:rsidR="00D73363" w:rsidRDefault="00D73363" w:rsidP="00D73363">
            <w:pPr>
              <w:rPr>
                <w:b w:val="0"/>
              </w:rPr>
            </w:pPr>
            <w:r>
              <w:rPr>
                <w:b w:val="0"/>
              </w:rPr>
              <w:t xml:space="preserve">Complex: EdAssessment </w:t>
            </w:r>
          </w:p>
          <w:p w14:paraId="42ACEB67" w14:textId="77777777" w:rsidR="00D73363" w:rsidRDefault="00D73363" w:rsidP="00D73363">
            <w:pPr>
              <w:rPr>
                <w:bCs w:val="0"/>
              </w:rPr>
            </w:pPr>
            <w:r>
              <w:rPr>
                <w:b w:val="0"/>
              </w:rPr>
              <w:t>Additional Complex</w:t>
            </w:r>
            <w:r w:rsidRPr="00DD6DD2">
              <w:rPr>
                <w:b w:val="0"/>
              </w:rPr>
              <w:t>:</w:t>
            </w:r>
            <w:r>
              <w:rPr>
                <w:bCs w:val="0"/>
              </w:rPr>
              <w:t xml:space="preserve"> </w:t>
            </w:r>
            <w:r w:rsidRPr="00C61540">
              <w:rPr>
                <w:b w:val="0"/>
                <w:bCs w:val="0"/>
              </w:rPr>
              <w:t>Height</w:t>
            </w:r>
          </w:p>
          <w:p w14:paraId="7ECF9B5E" w14:textId="77777777" w:rsidR="00D73363" w:rsidRDefault="00D73363" w:rsidP="00D73363">
            <w:pPr>
              <w:rPr>
                <w:b w:val="0"/>
              </w:rPr>
            </w:pPr>
            <w:r>
              <w:rPr>
                <w:b w:val="0"/>
              </w:rPr>
              <w:t>Additional Complex: HeightType</w:t>
            </w:r>
          </w:p>
          <w:p w14:paraId="66D86414" w14:textId="40B8B583" w:rsidR="00FA0C8C" w:rsidRPr="0049005A" w:rsidRDefault="00FA0C8C" w:rsidP="00FA0C8C">
            <w:pPr>
              <w:rPr>
                <w:b w:val="0"/>
              </w:rPr>
            </w:pPr>
            <w:r>
              <w:rPr>
                <w:b w:val="0"/>
              </w:rPr>
              <w:t>Complex element: Unit</w:t>
            </w:r>
          </w:p>
        </w:tc>
        <w:tc>
          <w:tcPr>
            <w:tcW w:w="2970" w:type="dxa"/>
          </w:tcPr>
          <w:p w14:paraId="16843EF1" w14:textId="6C4CDA61" w:rsidR="00FA0C8C" w:rsidRDefault="004F3B8A" w:rsidP="00FA0C8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6A6F57B3" w14:textId="29AF6744" w:rsidR="00FA0C8C" w:rsidRDefault="00FA0C8C" w:rsidP="00FA0C8C">
            <w:pPr>
              <w:cnfStyle w:val="000000100000" w:firstRow="0" w:lastRow="0" w:firstColumn="0" w:lastColumn="0" w:oddVBand="0" w:evenVBand="0" w:oddHBand="1" w:evenHBand="0" w:firstRowFirstColumn="0" w:firstRowLastColumn="0" w:lastRowFirstColumn="0" w:lastRowLastColumn="0"/>
            </w:pPr>
          </w:p>
        </w:tc>
      </w:tr>
      <w:tr w:rsidR="00FA0C8C" w14:paraId="23B304A5" w14:textId="77777777" w:rsidTr="001A6E31">
        <w:tc>
          <w:tcPr>
            <w:cnfStyle w:val="001000000000" w:firstRow="0" w:lastRow="0" w:firstColumn="1" w:lastColumn="0" w:oddVBand="0" w:evenVBand="0" w:oddHBand="0" w:evenHBand="0" w:firstRowFirstColumn="0" w:firstRowLastColumn="0" w:lastRowFirstColumn="0" w:lastRowLastColumn="0"/>
            <w:tcW w:w="4050" w:type="dxa"/>
          </w:tcPr>
          <w:p w14:paraId="0C32C564" w14:textId="77777777" w:rsidR="00FA0C8C" w:rsidRPr="00E978C9" w:rsidRDefault="00FA0C8C" w:rsidP="00FA0C8C">
            <w:r w:rsidRPr="00E978C9">
              <w:t xml:space="preserve">Required </w:t>
            </w:r>
          </w:p>
        </w:tc>
        <w:tc>
          <w:tcPr>
            <w:tcW w:w="2970" w:type="dxa"/>
          </w:tcPr>
          <w:p w14:paraId="12CB3891" w14:textId="77777777" w:rsidR="00FA0C8C" w:rsidRPr="006A62B1" w:rsidRDefault="00FA0C8C" w:rsidP="00FA0C8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1945BEBC" w14:textId="20811C4F" w:rsidR="00FA0C8C" w:rsidRPr="006A62B1" w:rsidRDefault="00FA0C8C" w:rsidP="00FA0C8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FA0C8C" w14:paraId="41DFC2C3" w14:textId="77777777" w:rsidTr="001A6E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5C5F952" w14:textId="77777777" w:rsidR="00FA0C8C" w:rsidRDefault="00FA0C8C" w:rsidP="00FA0C8C">
            <w:pPr>
              <w:rPr>
                <w:b w:val="0"/>
              </w:rPr>
            </w:pPr>
            <w:r>
              <w:rPr>
                <w:b w:val="0"/>
              </w:rPr>
              <w:t xml:space="preserve">Trauma Centers – </w:t>
            </w:r>
            <w:r w:rsidRPr="00E978C9">
              <w:rPr>
                <w:b w:val="0"/>
              </w:rPr>
              <w:t>Yes</w:t>
            </w:r>
          </w:p>
          <w:p w14:paraId="36FA8E4A" w14:textId="77777777" w:rsidR="00FA0C8C" w:rsidRPr="00E978C9" w:rsidRDefault="00FA0C8C" w:rsidP="00FA0C8C">
            <w:pPr>
              <w:rPr>
                <w:b w:val="0"/>
              </w:rPr>
            </w:pPr>
            <w:r>
              <w:rPr>
                <w:b w:val="0"/>
              </w:rPr>
              <w:t>Community Hospitals - No</w:t>
            </w:r>
          </w:p>
        </w:tc>
        <w:tc>
          <w:tcPr>
            <w:tcW w:w="2970" w:type="dxa"/>
          </w:tcPr>
          <w:p w14:paraId="45317C02" w14:textId="63DAB5BE" w:rsidR="00FA0C8C" w:rsidRDefault="00FA0C8C" w:rsidP="00FA0C8C">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166F2B60" w14:textId="7D61202B" w:rsidR="00FA0C8C" w:rsidRDefault="00573ECA" w:rsidP="00FA0C8C">
            <w:pPr>
              <w:cnfStyle w:val="000000100000" w:firstRow="0" w:lastRow="0" w:firstColumn="0" w:lastColumn="0" w:oddVBand="0" w:evenVBand="0" w:oddHBand="1" w:evenHBand="0" w:firstRowFirstColumn="0" w:firstRowLastColumn="0" w:lastRowFirstColumn="0" w:lastRowLastColumn="0"/>
            </w:pPr>
            <w:r>
              <w:t>Yes</w:t>
            </w:r>
          </w:p>
        </w:tc>
      </w:tr>
    </w:tbl>
    <w:p w14:paraId="403F9838" w14:textId="77777777" w:rsidR="008F61CE" w:rsidRDefault="008F61CE" w:rsidP="0003285F">
      <w:pPr>
        <w:spacing w:after="0"/>
      </w:pPr>
    </w:p>
    <w:p w14:paraId="62BF6CF7" w14:textId="367134F3" w:rsidR="008F61CE" w:rsidRDefault="008F61CE" w:rsidP="0003285F">
      <w:pPr>
        <w:spacing w:after="0"/>
        <w:rPr>
          <w:b/>
          <w:color w:val="1F4E79" w:themeColor="accent1" w:themeShade="80"/>
        </w:rPr>
      </w:pPr>
    </w:p>
    <w:p w14:paraId="64C42AA7" w14:textId="77777777" w:rsidR="008F61CE" w:rsidRDefault="008F61CE" w:rsidP="0003285F">
      <w:pPr>
        <w:spacing w:after="0"/>
        <w:rPr>
          <w:b/>
          <w:color w:val="1F4E79" w:themeColor="accent1" w:themeShade="80"/>
        </w:rPr>
      </w:pPr>
      <w:r>
        <w:rPr>
          <w:b/>
          <w:color w:val="1F4E79" w:themeColor="accent1" w:themeShade="80"/>
        </w:rPr>
        <w:br w:type="page"/>
      </w:r>
    </w:p>
    <w:p w14:paraId="54A52A39" w14:textId="270E48C2" w:rsidR="008F61CE" w:rsidRDefault="008F61CE" w:rsidP="00163872">
      <w:pPr>
        <w:spacing w:after="0"/>
        <w:rPr>
          <w:b/>
          <w:color w:val="002060"/>
          <w:sz w:val="28"/>
          <w:szCs w:val="28"/>
        </w:rPr>
      </w:pPr>
      <w:r>
        <w:rPr>
          <w:b/>
          <w:color w:val="002060"/>
          <w:sz w:val="28"/>
          <w:szCs w:val="28"/>
        </w:rPr>
        <w:t>Initial Vitals Weight</w:t>
      </w:r>
    </w:p>
    <w:p w14:paraId="6A0A119E" w14:textId="77777777" w:rsidR="00B86E9F" w:rsidRPr="003E43C7" w:rsidRDefault="00B86E9F" w:rsidP="00B86E9F">
      <w:pPr>
        <w:spacing w:after="0"/>
        <w:rPr>
          <w:b/>
          <w:color w:val="002060"/>
          <w:sz w:val="28"/>
          <w:szCs w:val="28"/>
        </w:rPr>
      </w:pPr>
    </w:p>
    <w:p w14:paraId="5F51B994" w14:textId="1F52BDC1"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AF7E6F">
        <w:rPr>
          <w:rFonts w:ascii="Calibri" w:eastAsia="Times New Roman" w:hAnsi="Calibri" w:cs="Calibri"/>
          <w:color w:val="000000"/>
        </w:rPr>
        <w:t>First recorded, measured or estimated baseline weight within 24 hours</w:t>
      </w:r>
      <w:r>
        <w:rPr>
          <w:rFonts w:ascii="Calibri" w:eastAsia="Times New Roman" w:hAnsi="Calibri" w:cs="Calibri"/>
          <w:color w:val="000000"/>
        </w:rPr>
        <w:t xml:space="preserve"> or less of ED/hospital arrival</w:t>
      </w:r>
    </w:p>
    <w:p w14:paraId="44466968" w14:textId="77777777" w:rsidR="00B86E9F" w:rsidRPr="00A6790A" w:rsidRDefault="00B86E9F" w:rsidP="00B86E9F">
      <w:pPr>
        <w:spacing w:after="0"/>
        <w:rPr>
          <w:rFonts w:ascii="Calibri" w:eastAsia="Times New Roman" w:hAnsi="Calibri" w:cs="Calibri"/>
          <w:color w:val="000000"/>
        </w:rPr>
      </w:pPr>
    </w:p>
    <w:p w14:paraId="5D4939AE" w14:textId="4FA37FBA" w:rsidR="008F61CE" w:rsidRDefault="008F61CE"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C33FBA" w:rsidRPr="00C33FBA">
        <w:rPr>
          <w:rFonts w:cstheme="minorHAnsi"/>
        </w:rPr>
        <w:t>Initial ED Hospital Weight (</w:t>
      </w:r>
      <w:r w:rsidRPr="00C33FBA">
        <w:rPr>
          <w:rFonts w:cstheme="minorHAnsi"/>
        </w:rPr>
        <w:t>InitialEDHospitalweight</w:t>
      </w:r>
      <w:r w:rsidR="00C33FBA" w:rsidRPr="00C33FBA">
        <w:rPr>
          <w:rFonts w:cstheme="minorHAnsi"/>
        </w:rPr>
        <w:t>)</w:t>
      </w:r>
    </w:p>
    <w:p w14:paraId="1CBD328C" w14:textId="77777777" w:rsidR="00B86E9F" w:rsidRDefault="00B86E9F" w:rsidP="00B86E9F">
      <w:pPr>
        <w:spacing w:after="0"/>
      </w:pPr>
    </w:p>
    <w:p w14:paraId="5D36BD06" w14:textId="77777777" w:rsidR="008F61CE" w:rsidRDefault="008F61CE">
      <w:pPr>
        <w:spacing w:after="0"/>
      </w:pPr>
      <w:r w:rsidRPr="005B630A">
        <w:rPr>
          <w:b/>
          <w:color w:val="1F4E79" w:themeColor="accent1" w:themeShade="80"/>
        </w:rPr>
        <w:t>Trauma Center Required:</w:t>
      </w:r>
      <w:r>
        <w:t xml:space="preserve"> Yes</w:t>
      </w:r>
    </w:p>
    <w:p w14:paraId="17FE6FD7" w14:textId="77777777" w:rsidR="008F61CE" w:rsidRDefault="008F61CE">
      <w:pPr>
        <w:spacing w:after="0"/>
      </w:pPr>
      <w:r w:rsidRPr="005B630A">
        <w:rPr>
          <w:b/>
          <w:color w:val="1F4E79" w:themeColor="accent1" w:themeShade="80"/>
        </w:rPr>
        <w:t>Community Hospital Required:</w:t>
      </w:r>
      <w:r>
        <w:tab/>
        <w:t>No</w:t>
      </w:r>
    </w:p>
    <w:p w14:paraId="17154AB9" w14:textId="77777777" w:rsidR="008F61CE" w:rsidRDefault="008F61CE">
      <w:pPr>
        <w:spacing w:after="0"/>
      </w:pPr>
      <w:r w:rsidRPr="005B630A">
        <w:rPr>
          <w:b/>
          <w:color w:val="1F4E79" w:themeColor="accent1" w:themeShade="80"/>
        </w:rPr>
        <w:t>NTDB Required:</w:t>
      </w:r>
      <w:r>
        <w:t xml:space="preserve"> Yes</w:t>
      </w:r>
    </w:p>
    <w:p w14:paraId="26E056DA" w14:textId="77777777" w:rsidR="008F61CE" w:rsidRDefault="008F61CE" w:rsidP="0003285F">
      <w:pPr>
        <w:spacing w:after="0"/>
        <w:rPr>
          <w:b/>
          <w:color w:val="1F4E79" w:themeColor="accent1" w:themeShade="80"/>
        </w:rPr>
      </w:pPr>
    </w:p>
    <w:p w14:paraId="0770B327" w14:textId="2148D75D"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Weight</w:t>
      </w:r>
    </w:p>
    <w:p w14:paraId="6E9A3EF8" w14:textId="77777777" w:rsidR="007361CD" w:rsidRPr="00BE3259" w:rsidRDefault="007361CD" w:rsidP="00B86E9F">
      <w:pPr>
        <w:spacing w:after="0"/>
        <w:rPr>
          <w:b/>
        </w:rPr>
      </w:pPr>
    </w:p>
    <w:p w14:paraId="09959D5D"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067C89" w14:paraId="7469B82B" w14:textId="77777777" w:rsidTr="00941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BC2A31F" w14:textId="379FAC17" w:rsidR="00067C89" w:rsidRPr="0049005A" w:rsidRDefault="00067C89" w:rsidP="00067C89">
            <w:r>
              <w:t>XSD Key Element and Complex Names</w:t>
            </w:r>
          </w:p>
        </w:tc>
        <w:tc>
          <w:tcPr>
            <w:tcW w:w="3150" w:type="dxa"/>
          </w:tcPr>
          <w:p w14:paraId="04F8A7CB" w14:textId="3D5A1B12" w:rsidR="00067C89" w:rsidRPr="0049005A" w:rsidRDefault="00067C89" w:rsidP="00067C89">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249CDD1" w14:textId="13575F83" w:rsidR="00067C89" w:rsidRPr="0049005A" w:rsidRDefault="00067C89" w:rsidP="00067C89">
            <w:pPr>
              <w:cnfStyle w:val="100000000000" w:firstRow="1" w:lastRow="0" w:firstColumn="0" w:lastColumn="0" w:oddVBand="0" w:evenVBand="0" w:oddHBand="0" w:evenHBand="0" w:firstRowFirstColumn="0" w:firstRowLastColumn="0" w:lastRowFirstColumn="0" w:lastRowLastColumn="0"/>
            </w:pPr>
            <w:r>
              <w:t>Length</w:t>
            </w:r>
          </w:p>
        </w:tc>
      </w:tr>
      <w:tr w:rsidR="00067C89" w14:paraId="295EFD2D" w14:textId="77777777" w:rsidTr="0094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FD3DF89" w14:textId="77777777" w:rsidR="00D73363" w:rsidRDefault="00D73363" w:rsidP="00D73363">
            <w:pPr>
              <w:rPr>
                <w:bCs w:val="0"/>
              </w:rPr>
            </w:pPr>
            <w:r w:rsidRPr="00DD6DD2">
              <w:rPr>
                <w:b w:val="0"/>
              </w:rPr>
              <w:t>Element:</w:t>
            </w:r>
            <w:r>
              <w:rPr>
                <w:bCs w:val="0"/>
              </w:rPr>
              <w:t xml:space="preserve"> </w:t>
            </w:r>
            <w:r>
              <w:rPr>
                <w:b w:val="0"/>
              </w:rPr>
              <w:t>EdAssessments</w:t>
            </w:r>
          </w:p>
          <w:p w14:paraId="7E337D7B" w14:textId="77777777" w:rsidR="00D73363" w:rsidRDefault="00D73363" w:rsidP="00D73363">
            <w:pPr>
              <w:rPr>
                <w:b w:val="0"/>
              </w:rPr>
            </w:pPr>
            <w:r>
              <w:rPr>
                <w:b w:val="0"/>
              </w:rPr>
              <w:t xml:space="preserve">Complex: EdAssessment </w:t>
            </w:r>
          </w:p>
          <w:p w14:paraId="1861DB7C" w14:textId="201FBCD2" w:rsidR="00D73363" w:rsidRDefault="00D73363" w:rsidP="00D73363">
            <w:pPr>
              <w:rPr>
                <w:bCs w:val="0"/>
              </w:rPr>
            </w:pPr>
            <w:r>
              <w:rPr>
                <w:b w:val="0"/>
              </w:rPr>
              <w:t>Additional Complex</w:t>
            </w:r>
            <w:r w:rsidRPr="00DD6DD2">
              <w:rPr>
                <w:b w:val="0"/>
              </w:rPr>
              <w:t>:</w:t>
            </w:r>
            <w:r>
              <w:rPr>
                <w:bCs w:val="0"/>
              </w:rPr>
              <w:t xml:space="preserve"> </w:t>
            </w:r>
            <w:r w:rsidRPr="00067C89">
              <w:rPr>
                <w:b w:val="0"/>
              </w:rPr>
              <w:t>Weight</w:t>
            </w:r>
          </w:p>
          <w:p w14:paraId="16CB4362" w14:textId="09B0390E" w:rsidR="00067C89" w:rsidRPr="0049005A" w:rsidRDefault="00D73363" w:rsidP="00D73363">
            <w:pPr>
              <w:rPr>
                <w:b w:val="0"/>
              </w:rPr>
            </w:pPr>
            <w:r>
              <w:rPr>
                <w:b w:val="0"/>
              </w:rPr>
              <w:t>Additional Complex: WeightType</w:t>
            </w:r>
            <w:r w:rsidR="00C96A76">
              <w:rPr>
                <w:b w:val="0"/>
              </w:rPr>
              <w:t xml:space="preserve"> </w:t>
            </w:r>
            <w:r w:rsidR="00067C89">
              <w:rPr>
                <w:b w:val="0"/>
              </w:rPr>
              <w:t>Complex element: Value</w:t>
            </w:r>
          </w:p>
        </w:tc>
        <w:tc>
          <w:tcPr>
            <w:tcW w:w="3150" w:type="dxa"/>
          </w:tcPr>
          <w:p w14:paraId="0EE4C086" w14:textId="4DD732FF" w:rsidR="00067C89" w:rsidRDefault="00067C89" w:rsidP="00067C89">
            <w:pPr>
              <w:cnfStyle w:val="000000100000" w:firstRow="0" w:lastRow="0" w:firstColumn="0" w:lastColumn="0" w:oddVBand="0" w:evenVBand="0" w:oddHBand="1" w:evenHBand="0" w:firstRowFirstColumn="0" w:firstRowLastColumn="0" w:lastRowFirstColumn="0" w:lastRowLastColumn="0"/>
            </w:pPr>
            <w:r>
              <w:t>Xs:float</w:t>
            </w:r>
          </w:p>
        </w:tc>
        <w:tc>
          <w:tcPr>
            <w:tcW w:w="1795" w:type="dxa"/>
          </w:tcPr>
          <w:p w14:paraId="78BA97D0" w14:textId="4A7DEBED" w:rsidR="00067C89" w:rsidRDefault="00067C89" w:rsidP="00067C89">
            <w:pPr>
              <w:cnfStyle w:val="000000100000" w:firstRow="0" w:lastRow="0" w:firstColumn="0" w:lastColumn="0" w:oddVBand="0" w:evenVBand="0" w:oddHBand="1" w:evenHBand="0" w:firstRowFirstColumn="0" w:firstRowLastColumn="0" w:lastRowFirstColumn="0" w:lastRowLastColumn="0"/>
            </w:pPr>
          </w:p>
        </w:tc>
      </w:tr>
      <w:tr w:rsidR="00067C89" w14:paraId="700251AF" w14:textId="77777777" w:rsidTr="00941E50">
        <w:tc>
          <w:tcPr>
            <w:cnfStyle w:val="001000000000" w:firstRow="0" w:lastRow="0" w:firstColumn="1" w:lastColumn="0" w:oddVBand="0" w:evenVBand="0" w:oddHBand="0" w:evenHBand="0" w:firstRowFirstColumn="0" w:firstRowLastColumn="0" w:lastRowFirstColumn="0" w:lastRowLastColumn="0"/>
            <w:tcW w:w="3870" w:type="dxa"/>
          </w:tcPr>
          <w:p w14:paraId="3C236F81" w14:textId="77777777" w:rsidR="00067C89" w:rsidRPr="00E978C9" w:rsidRDefault="00067C89" w:rsidP="00067C89">
            <w:r w:rsidRPr="00E978C9">
              <w:t xml:space="preserve">Required </w:t>
            </w:r>
          </w:p>
        </w:tc>
        <w:tc>
          <w:tcPr>
            <w:tcW w:w="3150" w:type="dxa"/>
          </w:tcPr>
          <w:p w14:paraId="36797EA2" w14:textId="77777777" w:rsidR="00067C89" w:rsidRPr="006A62B1" w:rsidRDefault="00067C89" w:rsidP="00067C8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6DFBCD5D" w14:textId="5F35FA79" w:rsidR="00067C89" w:rsidRPr="006A62B1" w:rsidRDefault="00067C89" w:rsidP="00067C8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67C89" w14:paraId="7CB7FB86" w14:textId="77777777" w:rsidTr="00941E5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4048BCE" w14:textId="77777777" w:rsidR="00067C89" w:rsidRDefault="00067C89" w:rsidP="00067C89">
            <w:pPr>
              <w:rPr>
                <w:b w:val="0"/>
              </w:rPr>
            </w:pPr>
            <w:r>
              <w:rPr>
                <w:b w:val="0"/>
              </w:rPr>
              <w:t xml:space="preserve">Trauma Centers – </w:t>
            </w:r>
            <w:r w:rsidRPr="00E978C9">
              <w:rPr>
                <w:b w:val="0"/>
              </w:rPr>
              <w:t>Yes</w:t>
            </w:r>
          </w:p>
          <w:p w14:paraId="5D742098" w14:textId="77777777" w:rsidR="00067C89" w:rsidRPr="00E978C9" w:rsidRDefault="00067C89" w:rsidP="00067C89">
            <w:pPr>
              <w:rPr>
                <w:b w:val="0"/>
              </w:rPr>
            </w:pPr>
            <w:r>
              <w:rPr>
                <w:b w:val="0"/>
              </w:rPr>
              <w:t>Community Hospitals - No</w:t>
            </w:r>
          </w:p>
        </w:tc>
        <w:tc>
          <w:tcPr>
            <w:tcW w:w="3150" w:type="dxa"/>
          </w:tcPr>
          <w:p w14:paraId="4B13615A" w14:textId="03B2BCCB" w:rsidR="00067C89" w:rsidRDefault="008B0C20" w:rsidP="00067C89">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418A9662" w14:textId="4A4ABEA8" w:rsidR="00067C89" w:rsidRDefault="00067C89" w:rsidP="00067C89">
            <w:pPr>
              <w:cnfStyle w:val="000000100000" w:firstRow="0" w:lastRow="0" w:firstColumn="0" w:lastColumn="0" w:oddVBand="0" w:evenVBand="0" w:oddHBand="1" w:evenHBand="0" w:firstRowFirstColumn="0" w:firstRowLastColumn="0" w:lastRowFirstColumn="0" w:lastRowLastColumn="0"/>
            </w:pPr>
            <w:r>
              <w:t>Yes</w:t>
            </w:r>
          </w:p>
        </w:tc>
      </w:tr>
    </w:tbl>
    <w:p w14:paraId="39394049" w14:textId="77777777" w:rsidR="008F61CE" w:rsidRDefault="008F61CE" w:rsidP="0003285F">
      <w:pPr>
        <w:spacing w:after="0"/>
      </w:pPr>
    </w:p>
    <w:p w14:paraId="25CD3C9E" w14:textId="622367C3" w:rsidR="00773AE4" w:rsidRPr="00773AE4" w:rsidRDefault="00773AE4" w:rsidP="00883C78">
      <w:pPr>
        <w:pStyle w:val="ListParagraph"/>
        <w:numPr>
          <w:ilvl w:val="0"/>
          <w:numId w:val="38"/>
        </w:numPr>
        <w:spacing w:after="0" w:line="276" w:lineRule="auto"/>
        <w:rPr>
          <w:rFonts w:cstheme="minorHAnsi"/>
        </w:rPr>
      </w:pPr>
      <w:r w:rsidRPr="00773AE4">
        <w:rPr>
          <w:rFonts w:cstheme="minorHAnsi"/>
        </w:rPr>
        <w:t>The null value “Not Known/Not Recorded” is reported if the patient’s Initial ED/Hospital Weight was not measured within 24 hours or less of ED/hospital arrival</w:t>
      </w:r>
    </w:p>
    <w:p w14:paraId="1805931E" w14:textId="4D9B3651" w:rsidR="00773AE4" w:rsidRPr="00773AE4" w:rsidRDefault="00773AE4" w:rsidP="00883C78">
      <w:pPr>
        <w:pStyle w:val="ListParagraph"/>
        <w:numPr>
          <w:ilvl w:val="0"/>
          <w:numId w:val="38"/>
        </w:numPr>
        <w:spacing w:after="0" w:line="276" w:lineRule="auto"/>
        <w:rPr>
          <w:rFonts w:cstheme="minorHAnsi"/>
        </w:rPr>
      </w:pPr>
      <w:r w:rsidRPr="00773AE4">
        <w:rPr>
          <w:rFonts w:cstheme="minorHAnsi"/>
          <w:color w:val="000000" w:themeColor="text1"/>
        </w:rPr>
        <w:t>Field cannot be Not Applicable</w:t>
      </w:r>
    </w:p>
    <w:p w14:paraId="7E4F5B50" w14:textId="4BBB246F" w:rsidR="00FA0C55" w:rsidRPr="00773AE4" w:rsidRDefault="00FA0C55" w:rsidP="00883C78">
      <w:pPr>
        <w:pStyle w:val="ListParagraph"/>
        <w:numPr>
          <w:ilvl w:val="0"/>
          <w:numId w:val="38"/>
        </w:numPr>
        <w:spacing w:after="0" w:line="276" w:lineRule="auto"/>
        <w:rPr>
          <w:rFonts w:cstheme="minorHAnsi"/>
        </w:rPr>
      </w:pPr>
      <w:r w:rsidRPr="00773AE4">
        <w:rPr>
          <w:rFonts w:cstheme="minorHAnsi"/>
        </w:rPr>
        <w:t>Rec</w:t>
      </w:r>
      <w:r w:rsidRPr="00773AE4">
        <w:rPr>
          <w:rFonts w:cstheme="minorHAnsi"/>
          <w:spacing w:val="1"/>
        </w:rPr>
        <w:t>o</w:t>
      </w:r>
      <w:r w:rsidRPr="00773AE4">
        <w:rPr>
          <w:rFonts w:cstheme="minorHAnsi"/>
        </w:rPr>
        <w:t>rded in kilograms</w:t>
      </w:r>
      <w:r w:rsidR="002D3316">
        <w:rPr>
          <w:rFonts w:cstheme="minorHAnsi"/>
        </w:rPr>
        <w:t xml:space="preserve"> or pounds</w:t>
      </w:r>
    </w:p>
    <w:p w14:paraId="4DC97A62" w14:textId="7B131DD9" w:rsidR="00FA0C55" w:rsidRPr="00773AE4" w:rsidRDefault="00FA0C55" w:rsidP="00883C78">
      <w:pPr>
        <w:pStyle w:val="ListParagraph"/>
        <w:numPr>
          <w:ilvl w:val="0"/>
          <w:numId w:val="38"/>
        </w:numPr>
        <w:spacing w:after="0" w:line="276" w:lineRule="auto"/>
        <w:rPr>
          <w:rFonts w:cstheme="minorHAnsi"/>
        </w:rPr>
      </w:pPr>
      <w:r w:rsidRPr="00773AE4">
        <w:rPr>
          <w:rFonts w:cstheme="minorHAnsi"/>
        </w:rPr>
        <w:t>May be b</w:t>
      </w:r>
      <w:r w:rsidRPr="00773AE4">
        <w:rPr>
          <w:rFonts w:cstheme="minorHAnsi"/>
          <w:spacing w:val="1"/>
        </w:rPr>
        <w:t>a</w:t>
      </w:r>
      <w:r w:rsidRPr="00773AE4">
        <w:rPr>
          <w:rFonts w:cstheme="minorHAnsi"/>
        </w:rPr>
        <w:t>s</w:t>
      </w:r>
      <w:r w:rsidRPr="00773AE4">
        <w:rPr>
          <w:rFonts w:cstheme="minorHAnsi"/>
          <w:spacing w:val="-1"/>
        </w:rPr>
        <w:t>e</w:t>
      </w:r>
      <w:r w:rsidRPr="00773AE4">
        <w:rPr>
          <w:rFonts w:cstheme="minorHAnsi"/>
        </w:rPr>
        <w:t>d on family or self-report</w:t>
      </w:r>
    </w:p>
    <w:p w14:paraId="6D55B86F" w14:textId="64DC5705" w:rsidR="008F61CE" w:rsidRPr="00773AE4" w:rsidRDefault="00FA0C55" w:rsidP="00883C78">
      <w:pPr>
        <w:pStyle w:val="ListParagraph"/>
        <w:numPr>
          <w:ilvl w:val="0"/>
          <w:numId w:val="38"/>
        </w:numPr>
        <w:spacing w:after="0"/>
        <w:rPr>
          <w:b/>
          <w:color w:val="1F4E79" w:themeColor="accent1" w:themeShade="80"/>
        </w:rPr>
      </w:pPr>
      <w:r w:rsidRPr="00773AE4">
        <w:rPr>
          <w:rFonts w:cstheme="minorHAnsi"/>
        </w:rPr>
        <w:t>Plea</w:t>
      </w:r>
      <w:r w:rsidRPr="00773AE4">
        <w:rPr>
          <w:rFonts w:cstheme="minorHAnsi"/>
          <w:spacing w:val="1"/>
        </w:rPr>
        <w:t>s</w:t>
      </w:r>
      <w:r w:rsidRPr="00773AE4">
        <w:rPr>
          <w:rFonts w:cstheme="minorHAnsi"/>
        </w:rPr>
        <w:t xml:space="preserve">e note that </w:t>
      </w:r>
      <w:r w:rsidRPr="00773AE4">
        <w:rPr>
          <w:rFonts w:cstheme="minorHAnsi"/>
          <w:spacing w:val="-1"/>
        </w:rPr>
        <w:t>f</w:t>
      </w:r>
      <w:r w:rsidRPr="00773AE4">
        <w:rPr>
          <w:rFonts w:cstheme="minorHAnsi"/>
        </w:rPr>
        <w:t>ir</w:t>
      </w:r>
      <w:r w:rsidRPr="00773AE4">
        <w:rPr>
          <w:rFonts w:cstheme="minorHAnsi"/>
          <w:spacing w:val="1"/>
        </w:rPr>
        <w:t>s</w:t>
      </w:r>
      <w:r w:rsidRPr="00773AE4">
        <w:rPr>
          <w:rFonts w:cstheme="minorHAnsi"/>
        </w:rPr>
        <w:t>t reco</w:t>
      </w:r>
      <w:r w:rsidRPr="00773AE4">
        <w:rPr>
          <w:rFonts w:cstheme="minorHAnsi"/>
          <w:spacing w:val="-1"/>
        </w:rPr>
        <w:t>r</w:t>
      </w:r>
      <w:r w:rsidRPr="00773AE4">
        <w:rPr>
          <w:rFonts w:cstheme="minorHAnsi"/>
        </w:rPr>
        <w:t xml:space="preserve">ded/hospital vitals do </w:t>
      </w:r>
      <w:r w:rsidRPr="00773AE4">
        <w:rPr>
          <w:rFonts w:cstheme="minorHAnsi"/>
          <w:spacing w:val="1"/>
        </w:rPr>
        <w:t>n</w:t>
      </w:r>
      <w:r w:rsidRPr="00773AE4">
        <w:rPr>
          <w:rFonts w:cstheme="minorHAnsi"/>
        </w:rPr>
        <w:t>ot ne</w:t>
      </w:r>
      <w:r w:rsidRPr="00773AE4">
        <w:rPr>
          <w:rFonts w:cstheme="minorHAnsi"/>
          <w:spacing w:val="1"/>
        </w:rPr>
        <w:t>e</w:t>
      </w:r>
      <w:r w:rsidRPr="00773AE4">
        <w:rPr>
          <w:rFonts w:cstheme="minorHAnsi"/>
        </w:rPr>
        <w:t>d to be from the same asses</w:t>
      </w:r>
      <w:r w:rsidRPr="00773AE4">
        <w:rPr>
          <w:rFonts w:cstheme="minorHAnsi"/>
          <w:spacing w:val="1"/>
        </w:rPr>
        <w:t>s</w:t>
      </w:r>
      <w:r w:rsidRPr="00773AE4">
        <w:rPr>
          <w:rFonts w:cstheme="minorHAnsi"/>
        </w:rPr>
        <w:t>ment</w:t>
      </w:r>
      <w:r w:rsidRPr="00773AE4">
        <w:rPr>
          <w:b/>
          <w:color w:val="1F4E79" w:themeColor="accent1" w:themeShade="80"/>
          <w:sz w:val="24"/>
          <w:szCs w:val="24"/>
        </w:rPr>
        <w:t xml:space="preserve"> </w:t>
      </w:r>
      <w:r w:rsidR="008F61CE" w:rsidRPr="00773AE4">
        <w:rPr>
          <w:b/>
          <w:color w:val="1F4E79" w:themeColor="accent1" w:themeShade="80"/>
        </w:rPr>
        <w:br w:type="page"/>
      </w:r>
    </w:p>
    <w:p w14:paraId="0C917F2D" w14:textId="09C38236" w:rsidR="008F61CE" w:rsidRDefault="008F61CE" w:rsidP="00163872">
      <w:pPr>
        <w:spacing w:after="0"/>
        <w:rPr>
          <w:b/>
          <w:color w:val="002060"/>
          <w:sz w:val="28"/>
          <w:szCs w:val="28"/>
        </w:rPr>
      </w:pPr>
      <w:r>
        <w:rPr>
          <w:b/>
          <w:color w:val="002060"/>
          <w:sz w:val="28"/>
          <w:szCs w:val="28"/>
        </w:rPr>
        <w:t>Initial Vitals Weight Unit</w:t>
      </w:r>
    </w:p>
    <w:p w14:paraId="2C670AA4" w14:textId="77777777" w:rsidR="00CB3BC1" w:rsidRPr="003E43C7" w:rsidRDefault="00CB3BC1" w:rsidP="00CB3BC1">
      <w:pPr>
        <w:spacing w:after="0"/>
        <w:rPr>
          <w:b/>
          <w:color w:val="002060"/>
          <w:sz w:val="28"/>
          <w:szCs w:val="28"/>
        </w:rPr>
      </w:pPr>
    </w:p>
    <w:p w14:paraId="44C896C6" w14:textId="080FF1D3"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AF7E6F">
        <w:rPr>
          <w:rFonts w:ascii="Calibri" w:eastAsia="Times New Roman" w:hAnsi="Calibri" w:cs="Calibri"/>
          <w:color w:val="000000"/>
        </w:rPr>
        <w:t>First recorded, measured or estimated baseline weight within 24 hours</w:t>
      </w:r>
      <w:r>
        <w:rPr>
          <w:rFonts w:ascii="Calibri" w:eastAsia="Times New Roman" w:hAnsi="Calibri" w:cs="Calibri"/>
          <w:color w:val="000000"/>
        </w:rPr>
        <w:t xml:space="preserve"> or less of ED/hospital arrival</w:t>
      </w:r>
    </w:p>
    <w:p w14:paraId="66BCE0A0" w14:textId="77777777" w:rsidR="00CB3BC1" w:rsidRPr="00A6790A" w:rsidRDefault="00CB3BC1" w:rsidP="00CB3BC1">
      <w:pPr>
        <w:spacing w:after="0"/>
        <w:rPr>
          <w:rFonts w:ascii="Calibri" w:eastAsia="Times New Roman" w:hAnsi="Calibri" w:cs="Calibri"/>
          <w:color w:val="000000"/>
        </w:rPr>
      </w:pPr>
    </w:p>
    <w:p w14:paraId="5E4CF0F6" w14:textId="77024412" w:rsidR="008F61CE" w:rsidRDefault="008F61CE"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Pr>
          <w:rFonts w:cstheme="minorHAnsi"/>
          <w:szCs w:val="20"/>
        </w:rPr>
        <w:t>NEW</w:t>
      </w:r>
    </w:p>
    <w:p w14:paraId="2CFA6099" w14:textId="77777777" w:rsidR="00CB3BC1" w:rsidRDefault="00CB3BC1" w:rsidP="00CB3BC1">
      <w:pPr>
        <w:spacing w:after="0"/>
      </w:pPr>
    </w:p>
    <w:p w14:paraId="48C4EEB3" w14:textId="77777777" w:rsidR="008F61CE" w:rsidRDefault="008F61CE">
      <w:pPr>
        <w:spacing w:after="0"/>
      </w:pPr>
      <w:r w:rsidRPr="005B630A">
        <w:rPr>
          <w:b/>
          <w:color w:val="1F4E79" w:themeColor="accent1" w:themeShade="80"/>
        </w:rPr>
        <w:t>Trauma Center Required:</w:t>
      </w:r>
      <w:r>
        <w:t xml:space="preserve"> Yes</w:t>
      </w:r>
    </w:p>
    <w:p w14:paraId="460620FE" w14:textId="77777777" w:rsidR="008F61CE" w:rsidRDefault="008F61CE">
      <w:pPr>
        <w:spacing w:after="0"/>
      </w:pPr>
      <w:r w:rsidRPr="005B630A">
        <w:rPr>
          <w:b/>
          <w:color w:val="1F4E79" w:themeColor="accent1" w:themeShade="80"/>
        </w:rPr>
        <w:t>Community Hospital Required:</w:t>
      </w:r>
      <w:r>
        <w:tab/>
        <w:t>No</w:t>
      </w:r>
    </w:p>
    <w:p w14:paraId="742C938D" w14:textId="77777777" w:rsidR="008F61CE" w:rsidRDefault="008F61CE">
      <w:pPr>
        <w:spacing w:after="0"/>
      </w:pPr>
      <w:r w:rsidRPr="005B630A">
        <w:rPr>
          <w:b/>
          <w:color w:val="1F4E79" w:themeColor="accent1" w:themeShade="80"/>
        </w:rPr>
        <w:t>NTDB Required:</w:t>
      </w:r>
      <w:r>
        <w:t xml:space="preserve"> Yes</w:t>
      </w:r>
    </w:p>
    <w:p w14:paraId="6D257BE9" w14:textId="3637BAD8" w:rsidR="008F61CE" w:rsidRDefault="008F61CE" w:rsidP="0003285F">
      <w:pPr>
        <w:spacing w:after="0"/>
        <w:rPr>
          <w:b/>
          <w:color w:val="1F4E79" w:themeColor="accent1" w:themeShade="80"/>
        </w:rPr>
      </w:pPr>
    </w:p>
    <w:p w14:paraId="2B64FBD5" w14:textId="77777777" w:rsidR="00965A20" w:rsidRDefault="00965A20" w:rsidP="00965A20">
      <w:pPr>
        <w:spacing w:after="0"/>
        <w:rPr>
          <w:b/>
          <w:bCs/>
          <w:color w:val="1F4E79" w:themeColor="accent1" w:themeShade="80"/>
        </w:rPr>
      </w:pPr>
      <w:r w:rsidRPr="00900264">
        <w:rPr>
          <w:b/>
          <w:bCs/>
          <w:color w:val="1F4E79" w:themeColor="accent1" w:themeShade="80"/>
        </w:rPr>
        <w:t>Data Element Menu:</w:t>
      </w:r>
    </w:p>
    <w:p w14:paraId="73435DE1" w14:textId="7A757CAB" w:rsidR="00322D7D" w:rsidRDefault="00322D7D" w:rsidP="0003285F">
      <w:pPr>
        <w:spacing w:after="0"/>
        <w:rPr>
          <w:b/>
          <w:color w:val="1F4E79" w:themeColor="accent1" w:themeShade="80"/>
        </w:rPr>
      </w:pPr>
    </w:p>
    <w:tbl>
      <w:tblPr>
        <w:tblStyle w:val="TableGrid"/>
        <w:tblW w:w="2088" w:type="dxa"/>
        <w:tblInd w:w="607" w:type="dxa"/>
        <w:tblLook w:val="04A0" w:firstRow="1" w:lastRow="0" w:firstColumn="1" w:lastColumn="0" w:noHBand="0" w:noVBand="1"/>
      </w:tblPr>
      <w:tblGrid>
        <w:gridCol w:w="828"/>
        <w:gridCol w:w="1260"/>
      </w:tblGrid>
      <w:tr w:rsidR="00965A20" w:rsidRPr="00965A20" w14:paraId="0EF53F16" w14:textId="77777777" w:rsidTr="00965A20">
        <w:trPr>
          <w:trHeight w:val="290"/>
        </w:trPr>
        <w:tc>
          <w:tcPr>
            <w:tcW w:w="828" w:type="dxa"/>
            <w:noWrap/>
            <w:hideMark/>
          </w:tcPr>
          <w:p w14:paraId="4C9F1035" w14:textId="77777777" w:rsidR="00965A20" w:rsidRPr="00965A20" w:rsidRDefault="00965A20" w:rsidP="00965A20">
            <w:pPr>
              <w:jc w:val="right"/>
              <w:rPr>
                <w:rFonts w:ascii="Calibri" w:eastAsia="Times New Roman" w:hAnsi="Calibri" w:cs="Times New Roman"/>
                <w:color w:val="000000"/>
              </w:rPr>
            </w:pPr>
            <w:r w:rsidRPr="00965A20">
              <w:rPr>
                <w:rFonts w:ascii="Calibri" w:eastAsia="Times New Roman" w:hAnsi="Calibri" w:cs="Times New Roman"/>
                <w:color w:val="000000"/>
              </w:rPr>
              <w:t>1</w:t>
            </w:r>
          </w:p>
        </w:tc>
        <w:tc>
          <w:tcPr>
            <w:tcW w:w="1260" w:type="dxa"/>
            <w:noWrap/>
            <w:hideMark/>
          </w:tcPr>
          <w:p w14:paraId="0D3D97CD" w14:textId="56FE3A70" w:rsidR="00965A20" w:rsidRPr="00965A20" w:rsidRDefault="002D3316" w:rsidP="00965A20">
            <w:pPr>
              <w:rPr>
                <w:rFonts w:ascii="Calibri" w:eastAsia="Times New Roman" w:hAnsi="Calibri" w:cs="Times New Roman"/>
                <w:color w:val="000000"/>
              </w:rPr>
            </w:pPr>
            <w:r w:rsidRPr="00965A20">
              <w:rPr>
                <w:rFonts w:ascii="Calibri" w:eastAsia="Times New Roman" w:hAnsi="Calibri" w:cs="Times New Roman"/>
                <w:color w:val="000000"/>
              </w:rPr>
              <w:t>K</w:t>
            </w:r>
            <w:r>
              <w:rPr>
                <w:rFonts w:ascii="Calibri" w:eastAsia="Times New Roman" w:hAnsi="Calibri" w:cs="Times New Roman"/>
                <w:color w:val="000000"/>
              </w:rPr>
              <w:t>ilograms</w:t>
            </w:r>
          </w:p>
        </w:tc>
      </w:tr>
      <w:tr w:rsidR="00965A20" w:rsidRPr="00965A20" w14:paraId="4461910E" w14:textId="77777777" w:rsidTr="00965A20">
        <w:trPr>
          <w:trHeight w:val="290"/>
        </w:trPr>
        <w:tc>
          <w:tcPr>
            <w:tcW w:w="828" w:type="dxa"/>
            <w:noWrap/>
            <w:hideMark/>
          </w:tcPr>
          <w:p w14:paraId="7181D787" w14:textId="77777777" w:rsidR="00965A20" w:rsidRPr="00965A20" w:rsidRDefault="00965A20" w:rsidP="00965A20">
            <w:pPr>
              <w:jc w:val="right"/>
              <w:rPr>
                <w:rFonts w:ascii="Calibri" w:eastAsia="Times New Roman" w:hAnsi="Calibri" w:cs="Times New Roman"/>
                <w:color w:val="000000"/>
              </w:rPr>
            </w:pPr>
            <w:r w:rsidRPr="00965A20">
              <w:rPr>
                <w:rFonts w:ascii="Calibri" w:eastAsia="Times New Roman" w:hAnsi="Calibri" w:cs="Times New Roman"/>
                <w:color w:val="000000"/>
              </w:rPr>
              <w:t>2</w:t>
            </w:r>
          </w:p>
        </w:tc>
        <w:tc>
          <w:tcPr>
            <w:tcW w:w="1260" w:type="dxa"/>
            <w:noWrap/>
            <w:hideMark/>
          </w:tcPr>
          <w:p w14:paraId="1D363A26" w14:textId="3C011DE4" w:rsidR="00965A20" w:rsidRPr="00965A20" w:rsidRDefault="002D3316" w:rsidP="00965A20">
            <w:pPr>
              <w:rPr>
                <w:rFonts w:ascii="Calibri" w:eastAsia="Times New Roman" w:hAnsi="Calibri" w:cs="Times New Roman"/>
                <w:color w:val="000000"/>
              </w:rPr>
            </w:pPr>
            <w:r>
              <w:rPr>
                <w:rFonts w:ascii="Calibri" w:eastAsia="Times New Roman" w:hAnsi="Calibri" w:cs="Times New Roman"/>
                <w:color w:val="000000"/>
              </w:rPr>
              <w:t>Pounds</w:t>
            </w:r>
          </w:p>
        </w:tc>
      </w:tr>
    </w:tbl>
    <w:p w14:paraId="083C96BF" w14:textId="77777777" w:rsidR="00322D7D" w:rsidRDefault="00322D7D" w:rsidP="0003285F">
      <w:pPr>
        <w:spacing w:after="0"/>
        <w:rPr>
          <w:b/>
          <w:color w:val="1F4E79" w:themeColor="accent1" w:themeShade="80"/>
        </w:rPr>
      </w:pPr>
    </w:p>
    <w:p w14:paraId="520F84DE" w14:textId="1C58A361"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Weight Unit</w:t>
      </w:r>
    </w:p>
    <w:p w14:paraId="0F8072E5" w14:textId="77777777" w:rsidR="00CB3BC1" w:rsidRPr="00BE3259" w:rsidRDefault="00CB3BC1" w:rsidP="00CB3BC1">
      <w:pPr>
        <w:spacing w:after="0"/>
        <w:rPr>
          <w:b/>
        </w:rPr>
      </w:pPr>
    </w:p>
    <w:p w14:paraId="38690FCA"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DF23DB" w14:paraId="4C0E6877" w14:textId="77777777" w:rsidTr="00C96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18F9BBD" w14:textId="57FCC07A" w:rsidR="00DF23DB" w:rsidRPr="0049005A" w:rsidRDefault="00DF23DB" w:rsidP="00DF23DB">
            <w:r>
              <w:t>XSD Key Element and Complex Names</w:t>
            </w:r>
          </w:p>
        </w:tc>
        <w:tc>
          <w:tcPr>
            <w:tcW w:w="2970" w:type="dxa"/>
          </w:tcPr>
          <w:p w14:paraId="6D5675F4" w14:textId="03E32D99" w:rsidR="00DF23DB" w:rsidRPr="0049005A" w:rsidRDefault="00DF23DB" w:rsidP="00DF23DB">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8F7F8BE" w14:textId="16B7E311" w:rsidR="00DF23DB" w:rsidRPr="0049005A" w:rsidRDefault="00DF23DB" w:rsidP="00DF23DB">
            <w:pPr>
              <w:cnfStyle w:val="100000000000" w:firstRow="1" w:lastRow="0" w:firstColumn="0" w:lastColumn="0" w:oddVBand="0" w:evenVBand="0" w:oddHBand="0" w:evenHBand="0" w:firstRowFirstColumn="0" w:firstRowLastColumn="0" w:lastRowFirstColumn="0" w:lastRowLastColumn="0"/>
            </w:pPr>
            <w:r>
              <w:t>Length</w:t>
            </w:r>
          </w:p>
        </w:tc>
      </w:tr>
      <w:tr w:rsidR="008F61CE" w14:paraId="331D8C51" w14:textId="77777777" w:rsidTr="00C96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E8D4BF5" w14:textId="77777777" w:rsidR="00C96A76" w:rsidRDefault="00C96A76" w:rsidP="00C96A76">
            <w:pPr>
              <w:rPr>
                <w:bCs w:val="0"/>
              </w:rPr>
            </w:pPr>
            <w:r w:rsidRPr="00DD6DD2">
              <w:rPr>
                <w:b w:val="0"/>
              </w:rPr>
              <w:t>Element:</w:t>
            </w:r>
            <w:r>
              <w:rPr>
                <w:bCs w:val="0"/>
              </w:rPr>
              <w:t xml:space="preserve"> </w:t>
            </w:r>
            <w:r>
              <w:rPr>
                <w:b w:val="0"/>
              </w:rPr>
              <w:t>EdAssessments</w:t>
            </w:r>
          </w:p>
          <w:p w14:paraId="4DA7CAAC" w14:textId="77777777" w:rsidR="00C96A76" w:rsidRDefault="00C96A76" w:rsidP="00C96A76">
            <w:pPr>
              <w:rPr>
                <w:b w:val="0"/>
              </w:rPr>
            </w:pPr>
            <w:r>
              <w:rPr>
                <w:b w:val="0"/>
              </w:rPr>
              <w:t xml:space="preserve">Complex: EdAssessment </w:t>
            </w:r>
          </w:p>
          <w:p w14:paraId="39170C11" w14:textId="77777777" w:rsidR="00C96A76" w:rsidRDefault="00C96A76" w:rsidP="00C96A76">
            <w:pPr>
              <w:rPr>
                <w:bCs w:val="0"/>
              </w:rPr>
            </w:pPr>
            <w:r>
              <w:rPr>
                <w:b w:val="0"/>
              </w:rPr>
              <w:t>Additional Complex</w:t>
            </w:r>
            <w:r w:rsidRPr="00DD6DD2">
              <w:rPr>
                <w:b w:val="0"/>
              </w:rPr>
              <w:t>:</w:t>
            </w:r>
            <w:r>
              <w:rPr>
                <w:bCs w:val="0"/>
              </w:rPr>
              <w:t xml:space="preserve"> </w:t>
            </w:r>
            <w:r w:rsidRPr="00067C89">
              <w:rPr>
                <w:b w:val="0"/>
              </w:rPr>
              <w:t>Weight</w:t>
            </w:r>
          </w:p>
          <w:p w14:paraId="31757D1D" w14:textId="77777777" w:rsidR="00C96A76" w:rsidRDefault="00C96A76" w:rsidP="00C96A76">
            <w:pPr>
              <w:rPr>
                <w:bCs w:val="0"/>
              </w:rPr>
            </w:pPr>
            <w:r>
              <w:rPr>
                <w:b w:val="0"/>
              </w:rPr>
              <w:t>Additional Complex: WeightType</w:t>
            </w:r>
          </w:p>
          <w:p w14:paraId="5FCA7618" w14:textId="034D84AD" w:rsidR="008F61CE" w:rsidRPr="0049005A" w:rsidRDefault="00C96A76" w:rsidP="00C96A76">
            <w:pPr>
              <w:rPr>
                <w:b w:val="0"/>
              </w:rPr>
            </w:pPr>
            <w:r>
              <w:rPr>
                <w:b w:val="0"/>
              </w:rPr>
              <w:t xml:space="preserve">Complex element: </w:t>
            </w:r>
            <w:r w:rsidR="008F61CE">
              <w:rPr>
                <w:b w:val="0"/>
              </w:rPr>
              <w:t>Unit</w:t>
            </w:r>
          </w:p>
        </w:tc>
        <w:tc>
          <w:tcPr>
            <w:tcW w:w="2970" w:type="dxa"/>
          </w:tcPr>
          <w:p w14:paraId="752160E4" w14:textId="0536BF82" w:rsidR="008F61CE" w:rsidRDefault="00322D7D">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1C8EF36E" w14:textId="305EC935" w:rsidR="008F61CE" w:rsidRDefault="008F61CE">
            <w:pPr>
              <w:cnfStyle w:val="000000100000" w:firstRow="0" w:lastRow="0" w:firstColumn="0" w:lastColumn="0" w:oddVBand="0" w:evenVBand="0" w:oddHBand="1" w:evenHBand="0" w:firstRowFirstColumn="0" w:firstRowLastColumn="0" w:lastRowFirstColumn="0" w:lastRowLastColumn="0"/>
            </w:pPr>
          </w:p>
        </w:tc>
      </w:tr>
      <w:tr w:rsidR="008F61CE" w14:paraId="4B7EB7E2" w14:textId="77777777" w:rsidTr="00C96A76">
        <w:tc>
          <w:tcPr>
            <w:cnfStyle w:val="001000000000" w:firstRow="0" w:lastRow="0" w:firstColumn="1" w:lastColumn="0" w:oddVBand="0" w:evenVBand="0" w:oddHBand="0" w:evenHBand="0" w:firstRowFirstColumn="0" w:firstRowLastColumn="0" w:lastRowFirstColumn="0" w:lastRowLastColumn="0"/>
            <w:tcW w:w="3870" w:type="dxa"/>
          </w:tcPr>
          <w:p w14:paraId="0F9CD299" w14:textId="77777777" w:rsidR="008F61CE" w:rsidRPr="00E978C9" w:rsidRDefault="008F61CE">
            <w:r w:rsidRPr="00E978C9">
              <w:t xml:space="preserve">Required </w:t>
            </w:r>
          </w:p>
        </w:tc>
        <w:tc>
          <w:tcPr>
            <w:tcW w:w="2970" w:type="dxa"/>
          </w:tcPr>
          <w:p w14:paraId="0E4802E3" w14:textId="77777777" w:rsidR="008F61CE" w:rsidRPr="006A62B1" w:rsidRDefault="008F61C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7BA386FE" w14:textId="23011FF9" w:rsidR="008F61CE" w:rsidRPr="006A62B1" w:rsidRDefault="00883C7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F61CE" w14:paraId="69F9BB8D" w14:textId="77777777" w:rsidTr="00C96A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7612B72" w14:textId="77777777" w:rsidR="008F61CE" w:rsidRDefault="008F61CE">
            <w:pPr>
              <w:rPr>
                <w:b w:val="0"/>
              </w:rPr>
            </w:pPr>
            <w:r>
              <w:rPr>
                <w:b w:val="0"/>
              </w:rPr>
              <w:t xml:space="preserve">Trauma Centers – </w:t>
            </w:r>
            <w:r w:rsidRPr="00E978C9">
              <w:rPr>
                <w:b w:val="0"/>
              </w:rPr>
              <w:t>Yes</w:t>
            </w:r>
          </w:p>
          <w:p w14:paraId="45CCA628" w14:textId="77777777" w:rsidR="008F61CE" w:rsidRPr="00E978C9" w:rsidRDefault="008F61CE">
            <w:pPr>
              <w:rPr>
                <w:b w:val="0"/>
              </w:rPr>
            </w:pPr>
            <w:r>
              <w:rPr>
                <w:b w:val="0"/>
              </w:rPr>
              <w:t>Community Hospitals - No</w:t>
            </w:r>
          </w:p>
        </w:tc>
        <w:tc>
          <w:tcPr>
            <w:tcW w:w="2970" w:type="dxa"/>
          </w:tcPr>
          <w:p w14:paraId="570F1C07" w14:textId="0013C00A" w:rsidR="008F61CE" w:rsidRDefault="008B0C20">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79B32E07" w14:textId="36AC5783" w:rsidR="008F61CE" w:rsidRDefault="00DF23DB">
            <w:pPr>
              <w:cnfStyle w:val="000000100000" w:firstRow="0" w:lastRow="0" w:firstColumn="0" w:lastColumn="0" w:oddVBand="0" w:evenVBand="0" w:oddHBand="1" w:evenHBand="0" w:firstRowFirstColumn="0" w:firstRowLastColumn="0" w:lastRowFirstColumn="0" w:lastRowLastColumn="0"/>
            </w:pPr>
            <w:r>
              <w:t>Yes</w:t>
            </w:r>
          </w:p>
        </w:tc>
      </w:tr>
    </w:tbl>
    <w:p w14:paraId="2C9CF78D" w14:textId="77777777" w:rsidR="008F61CE" w:rsidRDefault="008F61CE" w:rsidP="0003285F">
      <w:pPr>
        <w:spacing w:after="0"/>
      </w:pPr>
    </w:p>
    <w:p w14:paraId="2D457315" w14:textId="77777777" w:rsidR="00C50ECD" w:rsidRDefault="00C50ECD">
      <w:pPr>
        <w:rPr>
          <w:b/>
          <w:color w:val="002060"/>
          <w:sz w:val="28"/>
          <w:szCs w:val="28"/>
        </w:rPr>
      </w:pPr>
      <w:r>
        <w:rPr>
          <w:b/>
          <w:color w:val="002060"/>
          <w:sz w:val="28"/>
          <w:szCs w:val="28"/>
        </w:rPr>
        <w:br w:type="page"/>
      </w:r>
    </w:p>
    <w:p w14:paraId="5C5CB695" w14:textId="77777777" w:rsidR="00C50ECD" w:rsidRDefault="00C50ECD" w:rsidP="00C50ECD">
      <w:pPr>
        <w:spacing w:after="0"/>
        <w:rPr>
          <w:b/>
          <w:color w:val="002060"/>
          <w:sz w:val="28"/>
          <w:szCs w:val="28"/>
        </w:rPr>
      </w:pPr>
      <w:r>
        <w:rPr>
          <w:b/>
          <w:color w:val="002060"/>
          <w:sz w:val="28"/>
          <w:szCs w:val="28"/>
        </w:rPr>
        <w:t>Alcohol Use Indicator</w:t>
      </w:r>
    </w:p>
    <w:p w14:paraId="6BD556AE" w14:textId="77777777" w:rsidR="00C50ECD" w:rsidRPr="003E43C7" w:rsidRDefault="00C50ECD" w:rsidP="00C50ECD">
      <w:pPr>
        <w:spacing w:after="0"/>
        <w:rPr>
          <w:b/>
          <w:color w:val="002060"/>
          <w:sz w:val="28"/>
          <w:szCs w:val="28"/>
        </w:rPr>
      </w:pPr>
    </w:p>
    <w:p w14:paraId="726B4845" w14:textId="77777777" w:rsidR="00C50ECD" w:rsidRDefault="00C50ECD" w:rsidP="00C50ECD">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16099">
        <w:rPr>
          <w:rFonts w:ascii="Calibri" w:eastAsia="Times New Roman" w:hAnsi="Calibri" w:cs="Calibri"/>
          <w:color w:val="000000"/>
        </w:rPr>
        <w:t>Use of alcohol by the patient.  A blood alcohol concentration (BAC) test was performed on the patient within 24 hours after first hospital encounter</w:t>
      </w:r>
    </w:p>
    <w:p w14:paraId="18C07109" w14:textId="77777777" w:rsidR="00C50ECD" w:rsidRPr="00A6790A" w:rsidRDefault="00C50ECD" w:rsidP="00C50ECD">
      <w:pPr>
        <w:spacing w:after="0"/>
        <w:rPr>
          <w:rFonts w:ascii="Calibri" w:eastAsia="Times New Roman" w:hAnsi="Calibri" w:cs="Calibri"/>
          <w:color w:val="000000"/>
        </w:rPr>
      </w:pPr>
    </w:p>
    <w:p w14:paraId="29BD2463" w14:textId="77777777" w:rsidR="00C50ECD" w:rsidRDefault="00C50ECD" w:rsidP="00C50ECD">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CF1904">
        <w:rPr>
          <w:rFonts w:cstheme="minorHAnsi"/>
        </w:rPr>
        <w:t>Alcohol Screen</w:t>
      </w:r>
      <w:r w:rsidRPr="00CF1904">
        <w:rPr>
          <w:rFonts w:cstheme="minorHAnsi"/>
          <w:sz w:val="24"/>
          <w:szCs w:val="24"/>
        </w:rPr>
        <w:t xml:space="preserve"> </w:t>
      </w:r>
      <w:r>
        <w:rPr>
          <w:rFonts w:cstheme="minorHAnsi"/>
        </w:rPr>
        <w:t>(</w:t>
      </w:r>
      <w:r w:rsidRPr="009C364E">
        <w:rPr>
          <w:rFonts w:cstheme="minorHAnsi"/>
        </w:rPr>
        <w:t>AlcoholScreen</w:t>
      </w:r>
      <w:r>
        <w:rPr>
          <w:rFonts w:cstheme="minorHAnsi"/>
        </w:rPr>
        <w:t>)</w:t>
      </w:r>
    </w:p>
    <w:p w14:paraId="5829B3B1" w14:textId="77777777" w:rsidR="00C50ECD" w:rsidRDefault="00C50ECD" w:rsidP="00C50ECD">
      <w:pPr>
        <w:spacing w:after="0"/>
      </w:pPr>
    </w:p>
    <w:p w14:paraId="52DF8350" w14:textId="77777777" w:rsidR="00C50ECD" w:rsidRDefault="00C50ECD" w:rsidP="00C50ECD">
      <w:pPr>
        <w:spacing w:after="0"/>
      </w:pPr>
      <w:r w:rsidRPr="005B630A">
        <w:rPr>
          <w:b/>
          <w:color w:val="1F4E79" w:themeColor="accent1" w:themeShade="80"/>
        </w:rPr>
        <w:t>Trauma Center Required:</w:t>
      </w:r>
      <w:r>
        <w:t xml:space="preserve"> Yes</w:t>
      </w:r>
    </w:p>
    <w:p w14:paraId="63BD711F" w14:textId="77777777" w:rsidR="00C50ECD" w:rsidRDefault="00C50ECD" w:rsidP="00C50ECD">
      <w:pPr>
        <w:spacing w:after="0"/>
      </w:pPr>
      <w:r w:rsidRPr="005B630A">
        <w:rPr>
          <w:b/>
          <w:color w:val="1F4E79" w:themeColor="accent1" w:themeShade="80"/>
        </w:rPr>
        <w:t>Community Hospital Required:</w:t>
      </w:r>
      <w:r>
        <w:tab/>
        <w:t>Yes</w:t>
      </w:r>
    </w:p>
    <w:p w14:paraId="75A9A307" w14:textId="77777777" w:rsidR="00C50ECD" w:rsidRDefault="00C50ECD" w:rsidP="00C50ECD">
      <w:pPr>
        <w:spacing w:after="0"/>
      </w:pPr>
      <w:r w:rsidRPr="005B630A">
        <w:rPr>
          <w:b/>
          <w:color w:val="1F4E79" w:themeColor="accent1" w:themeShade="80"/>
        </w:rPr>
        <w:t>NTDB Required:</w:t>
      </w:r>
      <w:r>
        <w:t xml:space="preserve"> Yes</w:t>
      </w:r>
    </w:p>
    <w:p w14:paraId="07E02B8C" w14:textId="77777777" w:rsidR="00C50ECD" w:rsidRDefault="00C50ECD" w:rsidP="00C50ECD">
      <w:pPr>
        <w:spacing w:after="0"/>
      </w:pPr>
    </w:p>
    <w:p w14:paraId="3DF351D5" w14:textId="77777777" w:rsidR="00C50ECD" w:rsidRDefault="00C50ECD" w:rsidP="00C50ECD">
      <w:pPr>
        <w:spacing w:after="0"/>
        <w:rPr>
          <w:b/>
          <w:bCs/>
          <w:color w:val="1F4E79" w:themeColor="accent1" w:themeShade="80"/>
        </w:rPr>
      </w:pPr>
      <w:r w:rsidRPr="00900264">
        <w:rPr>
          <w:b/>
          <w:bCs/>
          <w:color w:val="1F4E79" w:themeColor="accent1" w:themeShade="80"/>
        </w:rPr>
        <w:t>Data Element Menu:</w:t>
      </w:r>
    </w:p>
    <w:p w14:paraId="3A972628" w14:textId="77777777" w:rsidR="00C50ECD" w:rsidRDefault="00C50ECD" w:rsidP="00C50ECD">
      <w:pPr>
        <w:spacing w:after="0"/>
      </w:pPr>
    </w:p>
    <w:tbl>
      <w:tblPr>
        <w:tblStyle w:val="TableGrid"/>
        <w:tblW w:w="1440" w:type="dxa"/>
        <w:tblInd w:w="985" w:type="dxa"/>
        <w:tblLook w:val="04A0" w:firstRow="1" w:lastRow="0" w:firstColumn="1" w:lastColumn="0" w:noHBand="0" w:noVBand="1"/>
      </w:tblPr>
      <w:tblGrid>
        <w:gridCol w:w="540"/>
        <w:gridCol w:w="900"/>
      </w:tblGrid>
      <w:tr w:rsidR="00C50ECD" w:rsidRPr="00DF0330" w14:paraId="0B86860D" w14:textId="77777777" w:rsidTr="007A547E">
        <w:trPr>
          <w:trHeight w:val="290"/>
        </w:trPr>
        <w:tc>
          <w:tcPr>
            <w:tcW w:w="540" w:type="dxa"/>
            <w:noWrap/>
            <w:hideMark/>
          </w:tcPr>
          <w:p w14:paraId="539F94D6" w14:textId="77777777" w:rsidR="00C50ECD" w:rsidRPr="00DF0330" w:rsidRDefault="00C50ECD" w:rsidP="004F623C">
            <w:pPr>
              <w:jc w:val="right"/>
              <w:rPr>
                <w:rFonts w:ascii="Calibri" w:eastAsia="Times New Roman" w:hAnsi="Calibri" w:cs="Calibri"/>
                <w:color w:val="000000"/>
              </w:rPr>
            </w:pPr>
            <w:r w:rsidRPr="00DF0330">
              <w:rPr>
                <w:rFonts w:ascii="Calibri" w:eastAsia="Times New Roman" w:hAnsi="Calibri" w:cs="Calibri"/>
                <w:color w:val="000000"/>
              </w:rPr>
              <w:t>1</w:t>
            </w:r>
          </w:p>
        </w:tc>
        <w:tc>
          <w:tcPr>
            <w:tcW w:w="900" w:type="dxa"/>
            <w:noWrap/>
            <w:hideMark/>
          </w:tcPr>
          <w:p w14:paraId="2C1DBA73" w14:textId="3B0B8CB6" w:rsidR="00C50ECD" w:rsidRPr="00DF0330" w:rsidRDefault="00C50ECD" w:rsidP="004F623C">
            <w:pPr>
              <w:rPr>
                <w:rFonts w:ascii="Calibri" w:eastAsia="Times New Roman" w:hAnsi="Calibri" w:cs="Calibri"/>
                <w:color w:val="000000"/>
              </w:rPr>
            </w:pPr>
            <w:r w:rsidRPr="00DF0330">
              <w:rPr>
                <w:rFonts w:ascii="Calibri" w:eastAsia="Times New Roman" w:hAnsi="Calibri" w:cs="Calibri"/>
                <w:color w:val="000000"/>
              </w:rPr>
              <w:t xml:space="preserve"> No</w:t>
            </w:r>
          </w:p>
        </w:tc>
      </w:tr>
      <w:tr w:rsidR="00C50ECD" w:rsidRPr="00DF0330" w14:paraId="4CEF817A" w14:textId="77777777" w:rsidTr="007A547E">
        <w:trPr>
          <w:trHeight w:val="290"/>
        </w:trPr>
        <w:tc>
          <w:tcPr>
            <w:tcW w:w="540" w:type="dxa"/>
            <w:noWrap/>
            <w:hideMark/>
          </w:tcPr>
          <w:p w14:paraId="2FFAD362" w14:textId="77777777" w:rsidR="00C50ECD" w:rsidRPr="00DF0330" w:rsidRDefault="00C50ECD" w:rsidP="004F623C">
            <w:pPr>
              <w:jc w:val="right"/>
              <w:rPr>
                <w:rFonts w:ascii="Calibri" w:eastAsia="Times New Roman" w:hAnsi="Calibri" w:cs="Calibri"/>
                <w:color w:val="000000"/>
              </w:rPr>
            </w:pPr>
            <w:r w:rsidRPr="00DF0330">
              <w:rPr>
                <w:rFonts w:ascii="Calibri" w:eastAsia="Times New Roman" w:hAnsi="Calibri" w:cs="Calibri"/>
                <w:color w:val="000000"/>
              </w:rPr>
              <w:t>3</w:t>
            </w:r>
          </w:p>
        </w:tc>
        <w:tc>
          <w:tcPr>
            <w:tcW w:w="900" w:type="dxa"/>
            <w:noWrap/>
            <w:hideMark/>
          </w:tcPr>
          <w:p w14:paraId="448C1431" w14:textId="73AB1C49" w:rsidR="00C50ECD" w:rsidRPr="00DF0330" w:rsidRDefault="00C50ECD" w:rsidP="004F623C">
            <w:pPr>
              <w:rPr>
                <w:rFonts w:ascii="Calibri" w:eastAsia="Times New Roman" w:hAnsi="Calibri" w:cs="Calibri"/>
                <w:color w:val="000000"/>
              </w:rPr>
            </w:pPr>
            <w:r w:rsidRPr="00DF0330">
              <w:rPr>
                <w:rFonts w:ascii="Calibri" w:eastAsia="Times New Roman" w:hAnsi="Calibri" w:cs="Calibri"/>
                <w:color w:val="000000"/>
              </w:rPr>
              <w:t xml:space="preserve"> Yes</w:t>
            </w:r>
          </w:p>
        </w:tc>
      </w:tr>
    </w:tbl>
    <w:p w14:paraId="45ED41E4" w14:textId="77777777" w:rsidR="00C50ECD" w:rsidRDefault="00C50ECD" w:rsidP="00C50ECD">
      <w:pPr>
        <w:spacing w:after="0"/>
      </w:pPr>
    </w:p>
    <w:p w14:paraId="3A05990D" w14:textId="77777777" w:rsidR="00C50ECD" w:rsidRDefault="00C50ECD" w:rsidP="00C50ECD">
      <w:pPr>
        <w:spacing w:after="0"/>
        <w:rPr>
          <w:b/>
          <w:color w:val="1F4E79" w:themeColor="accent1" w:themeShade="80"/>
        </w:rPr>
      </w:pPr>
      <w:r>
        <w:rPr>
          <w:b/>
          <w:color w:val="1F4E79" w:themeColor="accent1" w:themeShade="80"/>
        </w:rPr>
        <w:t xml:space="preserve">For Direct Data Entry: </w:t>
      </w:r>
      <w:r w:rsidRPr="006D127A">
        <w:rPr>
          <w:bCs/>
        </w:rPr>
        <w:t>ED/Resus &gt; Labs/Toxicology &gt; Alcohol Use Indicator</w:t>
      </w:r>
    </w:p>
    <w:p w14:paraId="03CD5DAB" w14:textId="77777777" w:rsidR="00C50ECD" w:rsidRPr="00916099" w:rsidRDefault="00C50ECD" w:rsidP="00C50ECD">
      <w:pPr>
        <w:spacing w:after="0"/>
        <w:rPr>
          <w:b/>
          <w:color w:val="1F4E79" w:themeColor="accent1" w:themeShade="80"/>
        </w:rPr>
      </w:pPr>
    </w:p>
    <w:p w14:paraId="788F29B5" w14:textId="77777777" w:rsidR="00C50ECD" w:rsidRPr="00BE3259" w:rsidRDefault="00C50ECD" w:rsidP="00C50ECD">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420"/>
        <w:gridCol w:w="2129"/>
      </w:tblGrid>
      <w:tr w:rsidR="00C50ECD" w14:paraId="4F85DA12"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73FF4A0" w14:textId="77777777" w:rsidR="00C50ECD" w:rsidRPr="0049005A" w:rsidRDefault="00C50ECD" w:rsidP="004F623C">
            <w:r>
              <w:t>XSD Key Element and Complex Names</w:t>
            </w:r>
          </w:p>
        </w:tc>
        <w:tc>
          <w:tcPr>
            <w:tcW w:w="3420" w:type="dxa"/>
          </w:tcPr>
          <w:p w14:paraId="5B9858F1"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Data Type</w:t>
            </w:r>
          </w:p>
        </w:tc>
        <w:tc>
          <w:tcPr>
            <w:tcW w:w="2129" w:type="dxa"/>
          </w:tcPr>
          <w:p w14:paraId="7E9905F1"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Length</w:t>
            </w:r>
          </w:p>
        </w:tc>
      </w:tr>
      <w:tr w:rsidR="00C50ECD" w14:paraId="1E3FFFA0"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D0BD78D" w14:textId="77777777" w:rsidR="00C50ECD" w:rsidRPr="0049005A" w:rsidRDefault="00C50ECD" w:rsidP="004F623C">
            <w:pPr>
              <w:rPr>
                <w:b w:val="0"/>
              </w:rPr>
            </w:pPr>
            <w:r>
              <w:rPr>
                <w:b w:val="0"/>
              </w:rPr>
              <w:t xml:space="preserve">Element: </w:t>
            </w:r>
            <w:r w:rsidRPr="003844F1">
              <w:rPr>
                <w:b w:val="0"/>
                <w:bCs w:val="0"/>
              </w:rPr>
              <w:t>AlcoholUseIndicator</w:t>
            </w:r>
          </w:p>
        </w:tc>
        <w:tc>
          <w:tcPr>
            <w:tcW w:w="3420" w:type="dxa"/>
          </w:tcPr>
          <w:p w14:paraId="2A593575"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Xs:integer</w:t>
            </w:r>
          </w:p>
        </w:tc>
        <w:tc>
          <w:tcPr>
            <w:tcW w:w="2129" w:type="dxa"/>
          </w:tcPr>
          <w:p w14:paraId="3B649F4C"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p>
        </w:tc>
      </w:tr>
      <w:tr w:rsidR="00C50ECD" w14:paraId="59B9B086"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183E6EE0" w14:textId="77777777" w:rsidR="00C50ECD" w:rsidRPr="00E978C9" w:rsidRDefault="00C50ECD" w:rsidP="004F623C">
            <w:r>
              <w:t>Required</w:t>
            </w:r>
          </w:p>
        </w:tc>
        <w:tc>
          <w:tcPr>
            <w:tcW w:w="3420" w:type="dxa"/>
          </w:tcPr>
          <w:p w14:paraId="2E30415F"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29" w:type="dxa"/>
          </w:tcPr>
          <w:p w14:paraId="0C48A39F"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0ECD" w14:paraId="5F620B9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43B5F380" w14:textId="77777777" w:rsidR="00C50ECD" w:rsidRDefault="00C50ECD" w:rsidP="004F623C">
            <w:pPr>
              <w:rPr>
                <w:b w:val="0"/>
              </w:rPr>
            </w:pPr>
            <w:r>
              <w:rPr>
                <w:b w:val="0"/>
              </w:rPr>
              <w:t>Trauma Centers – Yes</w:t>
            </w:r>
          </w:p>
          <w:p w14:paraId="364B41C7" w14:textId="77777777" w:rsidR="00C50ECD" w:rsidRPr="00E978C9" w:rsidRDefault="00C50ECD" w:rsidP="004F623C">
            <w:pPr>
              <w:rPr>
                <w:b w:val="0"/>
              </w:rPr>
            </w:pPr>
            <w:r>
              <w:rPr>
                <w:b w:val="0"/>
              </w:rPr>
              <w:t>Community Hospitals - Yes</w:t>
            </w:r>
          </w:p>
        </w:tc>
        <w:tc>
          <w:tcPr>
            <w:tcW w:w="3420" w:type="dxa"/>
          </w:tcPr>
          <w:p w14:paraId="002745B1"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No</w:t>
            </w:r>
          </w:p>
        </w:tc>
        <w:tc>
          <w:tcPr>
            <w:tcW w:w="2129" w:type="dxa"/>
          </w:tcPr>
          <w:p w14:paraId="7DA934F8"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Yes</w:t>
            </w:r>
          </w:p>
        </w:tc>
      </w:tr>
    </w:tbl>
    <w:p w14:paraId="4F63DE66" w14:textId="77777777" w:rsidR="00C50ECD" w:rsidRDefault="00C50ECD" w:rsidP="00C50ECD">
      <w:pPr>
        <w:spacing w:after="0"/>
      </w:pPr>
    </w:p>
    <w:p w14:paraId="4557C586" w14:textId="77777777" w:rsidR="00C50ECD" w:rsidRPr="00F34586" w:rsidRDefault="00C50ECD" w:rsidP="00C50ECD">
      <w:pPr>
        <w:pStyle w:val="ListParagraph"/>
        <w:numPr>
          <w:ilvl w:val="0"/>
          <w:numId w:val="61"/>
        </w:numPr>
        <w:spacing w:after="0"/>
      </w:pPr>
      <w:r w:rsidRPr="00F34586">
        <w:t>Alcohol screen may be administered at any facility, unit, or setting treating this patient event</w:t>
      </w:r>
    </w:p>
    <w:p w14:paraId="534170AF" w14:textId="64078AA4" w:rsidR="00C50ECD" w:rsidRPr="007A547E" w:rsidRDefault="00C50ECD" w:rsidP="00C50ECD">
      <w:pPr>
        <w:pStyle w:val="ListParagraph"/>
        <w:numPr>
          <w:ilvl w:val="0"/>
          <w:numId w:val="61"/>
        </w:numPr>
        <w:spacing w:after="0"/>
        <w:rPr>
          <w:b/>
          <w:color w:val="1F4E79" w:themeColor="accent1" w:themeShade="80"/>
        </w:rPr>
      </w:pPr>
      <w:r w:rsidRPr="00F34586">
        <w:rPr>
          <w:rFonts w:cstheme="minorHAnsi"/>
        </w:rPr>
        <w:t>Field cannot be Not Applicable</w:t>
      </w:r>
    </w:p>
    <w:p w14:paraId="105EA23A" w14:textId="528C1550" w:rsidR="007A547E" w:rsidRPr="007A547E" w:rsidRDefault="007A547E" w:rsidP="00C50ECD">
      <w:pPr>
        <w:pStyle w:val="ListParagraph"/>
        <w:numPr>
          <w:ilvl w:val="0"/>
          <w:numId w:val="61"/>
        </w:numPr>
        <w:spacing w:after="0"/>
        <w:rPr>
          <w:b/>
          <w:bCs/>
          <w:color w:val="1F4E79" w:themeColor="accent1" w:themeShade="80"/>
        </w:rPr>
      </w:pPr>
      <w:r w:rsidRPr="007A547E">
        <w:rPr>
          <w:rFonts w:cstheme="minorHAnsi"/>
          <w:b/>
          <w:bCs/>
        </w:rPr>
        <w:t>Please note the data element menu differs from the XSD format and other yes/no elements.  Please use the coding above for this data element</w:t>
      </w:r>
    </w:p>
    <w:p w14:paraId="108CBC99" w14:textId="77777777" w:rsidR="00C50ECD" w:rsidRDefault="00C50ECD" w:rsidP="00C50ECD">
      <w:pPr>
        <w:spacing w:after="0"/>
        <w:rPr>
          <w:b/>
          <w:color w:val="002060"/>
          <w:sz w:val="28"/>
          <w:szCs w:val="28"/>
        </w:rPr>
      </w:pPr>
      <w:r>
        <w:rPr>
          <w:b/>
          <w:color w:val="002060"/>
          <w:sz w:val="28"/>
          <w:szCs w:val="28"/>
        </w:rPr>
        <w:br w:type="page"/>
      </w:r>
    </w:p>
    <w:p w14:paraId="022BF6F4" w14:textId="77777777" w:rsidR="00C50ECD" w:rsidRPr="00F33F6A" w:rsidRDefault="00C50ECD" w:rsidP="00C50ECD">
      <w:pPr>
        <w:spacing w:after="0"/>
        <w:rPr>
          <w:b/>
          <w:color w:val="002060"/>
          <w:sz w:val="28"/>
          <w:szCs w:val="28"/>
        </w:rPr>
      </w:pPr>
      <w:r w:rsidRPr="00F33F6A">
        <w:rPr>
          <w:b/>
          <w:color w:val="002060"/>
          <w:sz w:val="28"/>
          <w:szCs w:val="28"/>
        </w:rPr>
        <w:t>Alcohol Screen Results</w:t>
      </w:r>
    </w:p>
    <w:p w14:paraId="6BAD990C" w14:textId="77777777" w:rsidR="00C50ECD" w:rsidRPr="003E43C7" w:rsidRDefault="00C50ECD" w:rsidP="00C50ECD">
      <w:pPr>
        <w:spacing w:after="0"/>
        <w:rPr>
          <w:b/>
          <w:color w:val="002060"/>
          <w:sz w:val="28"/>
          <w:szCs w:val="28"/>
        </w:rPr>
      </w:pPr>
    </w:p>
    <w:p w14:paraId="7DD55A38" w14:textId="77777777" w:rsidR="00C50ECD" w:rsidRDefault="00C50ECD" w:rsidP="00C50ECD">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16099">
        <w:rPr>
          <w:rFonts w:ascii="Calibri" w:eastAsia="Times New Roman" w:hAnsi="Calibri" w:cs="Calibri"/>
          <w:color w:val="000000"/>
        </w:rPr>
        <w:t>First recorded blood alcohol concentration (BAC) results within 24 hours after first hospital encounter.  Equivalent to Alcohol Screen Results</w:t>
      </w:r>
    </w:p>
    <w:p w14:paraId="7CF306A8" w14:textId="77777777" w:rsidR="00C50ECD" w:rsidRPr="00A6790A" w:rsidRDefault="00C50ECD" w:rsidP="00C50ECD">
      <w:pPr>
        <w:spacing w:after="0"/>
        <w:rPr>
          <w:rFonts w:ascii="Calibri" w:eastAsia="Times New Roman" w:hAnsi="Calibri" w:cs="Calibri"/>
          <w:color w:val="000000"/>
        </w:rPr>
      </w:pPr>
    </w:p>
    <w:p w14:paraId="12536607" w14:textId="77777777" w:rsidR="00C50ECD" w:rsidRDefault="00C50ECD" w:rsidP="00C50ECD">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AE6BF8">
        <w:rPr>
          <w:rFonts w:cstheme="minorHAnsi"/>
        </w:rPr>
        <w:t>Alcohol Screen Results</w:t>
      </w:r>
      <w:r w:rsidRPr="00AE6BF8">
        <w:rPr>
          <w:rFonts w:cstheme="minorHAnsi"/>
          <w:sz w:val="24"/>
          <w:szCs w:val="24"/>
        </w:rPr>
        <w:t xml:space="preserve"> </w:t>
      </w:r>
      <w:r>
        <w:rPr>
          <w:rFonts w:cstheme="minorHAnsi"/>
        </w:rPr>
        <w:t>(</w:t>
      </w:r>
      <w:r w:rsidRPr="00F649F8">
        <w:rPr>
          <w:rFonts w:cstheme="minorHAnsi"/>
        </w:rPr>
        <w:t>AlcoholScreenResults</w:t>
      </w:r>
      <w:r>
        <w:rPr>
          <w:rFonts w:cstheme="minorHAnsi"/>
        </w:rPr>
        <w:t>)</w:t>
      </w:r>
    </w:p>
    <w:p w14:paraId="247DCBEC" w14:textId="77777777" w:rsidR="00C50ECD" w:rsidRPr="00D2593A" w:rsidRDefault="00C50ECD" w:rsidP="00C50ECD">
      <w:pPr>
        <w:spacing w:after="0"/>
        <w:rPr>
          <w:rFonts w:ascii="Calibri" w:eastAsia="Times New Roman" w:hAnsi="Calibri" w:cs="Calibri"/>
          <w:color w:val="000000"/>
        </w:rPr>
      </w:pPr>
    </w:p>
    <w:p w14:paraId="0904EB1D" w14:textId="77777777" w:rsidR="00C50ECD" w:rsidRDefault="00C50ECD" w:rsidP="00C50ECD">
      <w:pPr>
        <w:spacing w:after="0"/>
      </w:pPr>
      <w:r w:rsidRPr="005B630A">
        <w:rPr>
          <w:b/>
          <w:color w:val="1F4E79" w:themeColor="accent1" w:themeShade="80"/>
        </w:rPr>
        <w:t>Trauma Center Required:</w:t>
      </w:r>
      <w:r>
        <w:t xml:space="preserve"> Yes</w:t>
      </w:r>
    </w:p>
    <w:p w14:paraId="1CBC6ADD" w14:textId="77777777" w:rsidR="00C50ECD" w:rsidRDefault="00C50ECD" w:rsidP="00C50ECD">
      <w:pPr>
        <w:spacing w:after="0"/>
      </w:pPr>
      <w:r w:rsidRPr="005B630A">
        <w:rPr>
          <w:b/>
          <w:color w:val="1F4E79" w:themeColor="accent1" w:themeShade="80"/>
        </w:rPr>
        <w:t>Community Hospital Required:</w:t>
      </w:r>
      <w:r>
        <w:tab/>
        <w:t>Yes</w:t>
      </w:r>
    </w:p>
    <w:p w14:paraId="035C6406" w14:textId="77777777" w:rsidR="00C50ECD" w:rsidRDefault="00C50ECD" w:rsidP="00C50ECD">
      <w:pPr>
        <w:spacing w:after="0"/>
      </w:pPr>
      <w:r w:rsidRPr="005B630A">
        <w:rPr>
          <w:b/>
          <w:color w:val="1F4E79" w:themeColor="accent1" w:themeShade="80"/>
        </w:rPr>
        <w:t>NTDB Required:</w:t>
      </w:r>
      <w:r>
        <w:t xml:space="preserve"> Yes</w:t>
      </w:r>
    </w:p>
    <w:p w14:paraId="0A75F574" w14:textId="77777777" w:rsidR="00C50ECD" w:rsidRDefault="00C50ECD" w:rsidP="00C50ECD">
      <w:pPr>
        <w:spacing w:after="0"/>
        <w:rPr>
          <w:b/>
          <w:color w:val="1F4E79" w:themeColor="accent1" w:themeShade="80"/>
        </w:rPr>
      </w:pPr>
    </w:p>
    <w:p w14:paraId="6A560A40" w14:textId="77777777" w:rsidR="00C50ECD" w:rsidRDefault="00C50ECD" w:rsidP="00C50ECD">
      <w:pPr>
        <w:spacing w:after="0"/>
        <w:rPr>
          <w:b/>
          <w:color w:val="1F4E79" w:themeColor="accent1" w:themeShade="80"/>
        </w:rPr>
      </w:pPr>
      <w:r>
        <w:rPr>
          <w:b/>
          <w:color w:val="1F4E79" w:themeColor="accent1" w:themeShade="80"/>
        </w:rPr>
        <w:t xml:space="preserve">For Direct Data Entry: </w:t>
      </w:r>
      <w:r w:rsidRPr="006D127A">
        <w:rPr>
          <w:bCs/>
        </w:rPr>
        <w:t xml:space="preserve">ED/Resus &gt; Labs/Toxicology &gt; </w:t>
      </w:r>
      <w:r w:rsidRPr="00EA5705">
        <w:rPr>
          <w:rFonts w:ascii="Calibri" w:eastAsia="Times New Roman" w:hAnsi="Calibri" w:cs="Calibri"/>
          <w:color w:val="000000"/>
        </w:rPr>
        <w:t>ETOH/BAC Level</w:t>
      </w:r>
    </w:p>
    <w:p w14:paraId="01D4326A" w14:textId="77777777" w:rsidR="00C50ECD" w:rsidRPr="00BE3259" w:rsidRDefault="00C50ECD" w:rsidP="00C50ECD">
      <w:pPr>
        <w:spacing w:after="0"/>
        <w:rPr>
          <w:b/>
        </w:rPr>
      </w:pPr>
    </w:p>
    <w:p w14:paraId="449EB4F8" w14:textId="77777777" w:rsidR="00C50ECD" w:rsidRPr="00BE3259" w:rsidRDefault="00C50ECD" w:rsidP="00C50ECD">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C50ECD" w14:paraId="12C2C0A0"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7916B3C" w14:textId="77777777" w:rsidR="00C50ECD" w:rsidRPr="0049005A" w:rsidRDefault="00C50ECD" w:rsidP="004F623C">
            <w:r>
              <w:t>XSD Key Element and Complex Names</w:t>
            </w:r>
          </w:p>
        </w:tc>
        <w:tc>
          <w:tcPr>
            <w:tcW w:w="2880" w:type="dxa"/>
          </w:tcPr>
          <w:p w14:paraId="40CB9ECF"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5E984603"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Length</w:t>
            </w:r>
          </w:p>
        </w:tc>
      </w:tr>
      <w:tr w:rsidR="00C50ECD" w14:paraId="67049D0B"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464844E" w14:textId="77777777" w:rsidR="00C50ECD" w:rsidRPr="0049005A" w:rsidRDefault="00C50ECD" w:rsidP="004F623C">
            <w:pPr>
              <w:rPr>
                <w:b w:val="0"/>
              </w:rPr>
            </w:pPr>
            <w:r>
              <w:rPr>
                <w:b w:val="0"/>
              </w:rPr>
              <w:t xml:space="preserve">Element: </w:t>
            </w:r>
            <w:r w:rsidRPr="00D90055">
              <w:rPr>
                <w:b w:val="0"/>
                <w:bCs w:val="0"/>
              </w:rPr>
              <w:t>EtohBacLevel</w:t>
            </w:r>
          </w:p>
        </w:tc>
        <w:tc>
          <w:tcPr>
            <w:tcW w:w="2880" w:type="dxa"/>
          </w:tcPr>
          <w:p w14:paraId="2F34776F"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Xs:float</w:t>
            </w:r>
          </w:p>
        </w:tc>
        <w:tc>
          <w:tcPr>
            <w:tcW w:w="2065" w:type="dxa"/>
          </w:tcPr>
          <w:p w14:paraId="0AD6A1AA"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p>
        </w:tc>
      </w:tr>
      <w:tr w:rsidR="00C50ECD" w14:paraId="128D5CBE"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709A83B" w14:textId="77777777" w:rsidR="00C50ECD" w:rsidRPr="00E978C9" w:rsidRDefault="00C50ECD" w:rsidP="004F623C">
            <w:r>
              <w:t>Required</w:t>
            </w:r>
          </w:p>
        </w:tc>
        <w:tc>
          <w:tcPr>
            <w:tcW w:w="2880" w:type="dxa"/>
          </w:tcPr>
          <w:p w14:paraId="0887B53B"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59404B15"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0ECD" w14:paraId="72F0804C"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42B9F04" w14:textId="77777777" w:rsidR="00C50ECD" w:rsidRDefault="00C50ECD" w:rsidP="004F623C">
            <w:pPr>
              <w:rPr>
                <w:b w:val="0"/>
              </w:rPr>
            </w:pPr>
            <w:r>
              <w:rPr>
                <w:b w:val="0"/>
              </w:rPr>
              <w:t>Trauma Centers – Yes</w:t>
            </w:r>
          </w:p>
          <w:p w14:paraId="28804CEC" w14:textId="77777777" w:rsidR="00C50ECD" w:rsidRPr="00E978C9" w:rsidRDefault="00C50ECD" w:rsidP="004F623C">
            <w:pPr>
              <w:rPr>
                <w:b w:val="0"/>
              </w:rPr>
            </w:pPr>
            <w:r>
              <w:rPr>
                <w:b w:val="0"/>
              </w:rPr>
              <w:t>Community Hospitals - Yes</w:t>
            </w:r>
          </w:p>
        </w:tc>
        <w:tc>
          <w:tcPr>
            <w:tcW w:w="2880" w:type="dxa"/>
          </w:tcPr>
          <w:p w14:paraId="5D13C5DC"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No</w:t>
            </w:r>
          </w:p>
        </w:tc>
        <w:tc>
          <w:tcPr>
            <w:tcW w:w="2065" w:type="dxa"/>
          </w:tcPr>
          <w:p w14:paraId="5A9A77BD"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Yes</w:t>
            </w:r>
          </w:p>
        </w:tc>
      </w:tr>
    </w:tbl>
    <w:p w14:paraId="0F76E05E" w14:textId="77777777" w:rsidR="00C50ECD" w:rsidRDefault="00C50ECD" w:rsidP="00C50ECD">
      <w:pPr>
        <w:spacing w:after="0"/>
      </w:pPr>
    </w:p>
    <w:p w14:paraId="5E8A3A42" w14:textId="77777777" w:rsidR="00C50ECD" w:rsidRPr="008B4A22" w:rsidRDefault="00C50ECD" w:rsidP="00C50ECD">
      <w:pPr>
        <w:pStyle w:val="ListParagraph"/>
        <w:numPr>
          <w:ilvl w:val="0"/>
          <w:numId w:val="62"/>
        </w:numPr>
        <w:spacing w:after="0"/>
      </w:pPr>
      <w:r w:rsidRPr="008B4A22">
        <w:t>Reported as X.XX grams per deciliter (</w:t>
      </w:r>
      <w:r w:rsidRPr="00462F9D">
        <w:rPr>
          <w:b/>
          <w:bCs/>
        </w:rPr>
        <w:t>g/dl</w:t>
      </w:r>
      <w:r w:rsidRPr="008B4A22">
        <w:t>)</w:t>
      </w:r>
    </w:p>
    <w:p w14:paraId="77E9D415" w14:textId="77777777" w:rsidR="00C50ECD" w:rsidRPr="008B4A22" w:rsidRDefault="00C50ECD" w:rsidP="00C50ECD">
      <w:pPr>
        <w:pStyle w:val="ListParagraph"/>
        <w:numPr>
          <w:ilvl w:val="0"/>
          <w:numId w:val="62"/>
        </w:numPr>
        <w:spacing w:after="0"/>
      </w:pPr>
      <w:r w:rsidRPr="008B4A22">
        <w:t>Report BAC results within 24 hours after first hospital encounter, at either your facility or the transferring facility</w:t>
      </w:r>
    </w:p>
    <w:p w14:paraId="397C44AA" w14:textId="6F63136F" w:rsidR="008B4A22" w:rsidRPr="008B4A22" w:rsidRDefault="00C50ECD" w:rsidP="00C91175">
      <w:pPr>
        <w:pStyle w:val="ListParagraph"/>
        <w:numPr>
          <w:ilvl w:val="0"/>
          <w:numId w:val="62"/>
        </w:numPr>
        <w:spacing w:after="0"/>
        <w:rPr>
          <w:b/>
          <w:color w:val="002060"/>
        </w:rPr>
      </w:pPr>
      <w:r w:rsidRPr="008B4A22">
        <w:t>The null value “Not Applicable” is reported for those patients who were not tested</w:t>
      </w:r>
    </w:p>
    <w:p w14:paraId="46ED75D2" w14:textId="730F454C" w:rsidR="008B4A22" w:rsidRPr="008B4A22" w:rsidRDefault="008B4A22" w:rsidP="00C91175">
      <w:pPr>
        <w:pStyle w:val="ListParagraph"/>
        <w:numPr>
          <w:ilvl w:val="0"/>
          <w:numId w:val="62"/>
        </w:numPr>
        <w:spacing w:after="0"/>
        <w:rPr>
          <w:b/>
          <w:color w:val="002060"/>
        </w:rPr>
      </w:pPr>
      <w:r>
        <w:t>For example: R</w:t>
      </w:r>
      <w:r w:rsidRPr="00A96BB8">
        <w:t xml:space="preserve">esult is 80 </w:t>
      </w:r>
      <w:r w:rsidRPr="00462F9D">
        <w:rPr>
          <w:b/>
          <w:bCs/>
        </w:rPr>
        <w:t xml:space="preserve">mg/dL </w:t>
      </w:r>
      <w:r w:rsidRPr="00A96BB8">
        <w:t xml:space="preserve">serum ethanol level </w:t>
      </w:r>
      <w:r w:rsidR="00462F9D">
        <w:t>submitted</w:t>
      </w:r>
      <w:r w:rsidRPr="00A96BB8">
        <w:t xml:space="preserve"> as 0.08 (</w:t>
      </w:r>
      <w:r w:rsidRPr="00462F9D">
        <w:rPr>
          <w:b/>
          <w:bCs/>
        </w:rPr>
        <w:t>g/dL</w:t>
      </w:r>
      <w:r w:rsidRPr="00A96BB8">
        <w:t>) BAC or 0.08 % (weight/volume)</w:t>
      </w:r>
    </w:p>
    <w:p w14:paraId="314897C2" w14:textId="490AAC2E" w:rsidR="008F61CE" w:rsidRPr="00C91175" w:rsidRDefault="008F61CE" w:rsidP="00C91175">
      <w:pPr>
        <w:pStyle w:val="ListParagraph"/>
        <w:numPr>
          <w:ilvl w:val="0"/>
          <w:numId w:val="62"/>
        </w:numPr>
        <w:spacing w:after="0"/>
        <w:rPr>
          <w:b/>
          <w:color w:val="002060"/>
          <w:sz w:val="28"/>
          <w:szCs w:val="28"/>
        </w:rPr>
      </w:pPr>
      <w:r w:rsidRPr="00C91175">
        <w:rPr>
          <w:b/>
          <w:color w:val="002060"/>
          <w:sz w:val="28"/>
          <w:szCs w:val="28"/>
        </w:rPr>
        <w:br w:type="page"/>
      </w:r>
    </w:p>
    <w:p w14:paraId="6FF05027" w14:textId="611F9301" w:rsidR="00274676" w:rsidRDefault="00881024" w:rsidP="00163872">
      <w:pPr>
        <w:spacing w:after="0"/>
        <w:rPr>
          <w:b/>
          <w:color w:val="002060"/>
          <w:sz w:val="28"/>
          <w:szCs w:val="28"/>
        </w:rPr>
      </w:pPr>
      <w:r>
        <w:rPr>
          <w:b/>
          <w:color w:val="002060"/>
          <w:sz w:val="28"/>
          <w:szCs w:val="28"/>
        </w:rPr>
        <w:t>Drug Screen</w:t>
      </w:r>
    </w:p>
    <w:p w14:paraId="13576DA6" w14:textId="77777777" w:rsidR="002E5EA0" w:rsidRPr="003E43C7" w:rsidRDefault="002E5EA0" w:rsidP="002E5EA0">
      <w:pPr>
        <w:spacing w:after="0"/>
        <w:rPr>
          <w:b/>
          <w:color w:val="002060"/>
          <w:sz w:val="28"/>
          <w:szCs w:val="28"/>
        </w:rPr>
      </w:pPr>
    </w:p>
    <w:p w14:paraId="713FD9D5" w14:textId="1C163C71"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81024" w:rsidRPr="00881024">
        <w:rPr>
          <w:rFonts w:ascii="Calibri" w:eastAsia="Times New Roman" w:hAnsi="Calibri" w:cs="Calibri"/>
          <w:color w:val="000000"/>
        </w:rPr>
        <w:t>First recorded positive drug screen results within 24 hours after first hospital en</w:t>
      </w:r>
      <w:r w:rsidR="00881024">
        <w:rPr>
          <w:rFonts w:ascii="Calibri" w:eastAsia="Times New Roman" w:hAnsi="Calibri" w:cs="Calibri"/>
          <w:color w:val="000000"/>
        </w:rPr>
        <w:t>counter (select all that apply)</w:t>
      </w:r>
    </w:p>
    <w:p w14:paraId="1C198B4D" w14:textId="77777777" w:rsidR="002E5EA0" w:rsidRPr="00A6790A" w:rsidRDefault="002E5EA0" w:rsidP="002E5EA0">
      <w:pPr>
        <w:spacing w:after="0"/>
        <w:rPr>
          <w:rFonts w:ascii="Calibri" w:eastAsia="Times New Roman" w:hAnsi="Calibri" w:cs="Calibri"/>
          <w:color w:val="000000"/>
        </w:rPr>
      </w:pPr>
    </w:p>
    <w:p w14:paraId="3994AF59" w14:textId="591EC44D" w:rsidR="00274676" w:rsidRDefault="00274676" w:rsidP="00163872">
      <w:pPr>
        <w:spacing w:after="0" w:line="276" w:lineRule="auto"/>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656259" w:rsidRPr="00656259">
        <w:rPr>
          <w:rFonts w:cstheme="minorHAnsi"/>
        </w:rPr>
        <w:t>DrugScreen (</w:t>
      </w:r>
      <w:r w:rsidR="00881024" w:rsidRPr="00656259">
        <w:rPr>
          <w:rFonts w:cstheme="minorHAnsi"/>
        </w:rPr>
        <w:t>DrugScreen</w:t>
      </w:r>
      <w:r w:rsidR="00656259" w:rsidRPr="00656259">
        <w:rPr>
          <w:rFonts w:cstheme="minorHAnsi"/>
        </w:rPr>
        <w:t>)</w:t>
      </w:r>
    </w:p>
    <w:p w14:paraId="2FBDD5E3" w14:textId="77777777" w:rsidR="002E5EA0" w:rsidRPr="00881024" w:rsidRDefault="002E5EA0" w:rsidP="002E5EA0">
      <w:pPr>
        <w:spacing w:after="0" w:line="276" w:lineRule="auto"/>
        <w:rPr>
          <w:rFonts w:cstheme="minorHAnsi"/>
          <w:sz w:val="20"/>
          <w:szCs w:val="20"/>
        </w:rPr>
      </w:pPr>
    </w:p>
    <w:p w14:paraId="1817C3A0" w14:textId="22E0E1EA" w:rsidR="00274676" w:rsidRDefault="00274676">
      <w:pPr>
        <w:spacing w:after="0"/>
      </w:pPr>
      <w:r w:rsidRPr="005B630A">
        <w:rPr>
          <w:b/>
          <w:color w:val="1F4E79" w:themeColor="accent1" w:themeShade="80"/>
        </w:rPr>
        <w:t>Trauma Center Required:</w:t>
      </w:r>
      <w:r>
        <w:t xml:space="preserve"> </w:t>
      </w:r>
      <w:r w:rsidR="00881024">
        <w:t>Yes</w:t>
      </w:r>
    </w:p>
    <w:p w14:paraId="62B87FE1" w14:textId="0B7DD1C4" w:rsidR="00274676" w:rsidRDefault="00274676">
      <w:pPr>
        <w:spacing w:after="0"/>
      </w:pPr>
      <w:r w:rsidRPr="005B630A">
        <w:rPr>
          <w:b/>
          <w:color w:val="1F4E79" w:themeColor="accent1" w:themeShade="80"/>
        </w:rPr>
        <w:t>Community Hospital Required:</w:t>
      </w:r>
      <w:r>
        <w:tab/>
      </w:r>
      <w:r w:rsidR="00881024">
        <w:t>Yes</w:t>
      </w:r>
    </w:p>
    <w:p w14:paraId="5B0EC1C3" w14:textId="5C71E64A" w:rsidR="00274676" w:rsidRDefault="00274676">
      <w:pPr>
        <w:spacing w:after="0"/>
      </w:pPr>
      <w:r w:rsidRPr="005B630A">
        <w:rPr>
          <w:b/>
          <w:color w:val="1F4E79" w:themeColor="accent1" w:themeShade="80"/>
        </w:rPr>
        <w:t>NTDB Required:</w:t>
      </w:r>
      <w:r>
        <w:t xml:space="preserve"> </w:t>
      </w:r>
      <w:r w:rsidR="00881024">
        <w:t>Yes</w:t>
      </w:r>
    </w:p>
    <w:p w14:paraId="602C4CAD" w14:textId="6D6BC98F" w:rsidR="00274676" w:rsidRDefault="00274676" w:rsidP="0003285F">
      <w:pPr>
        <w:spacing w:after="0"/>
        <w:rPr>
          <w:b/>
          <w:color w:val="1F4E79" w:themeColor="accent1" w:themeShade="80"/>
        </w:rPr>
      </w:pPr>
    </w:p>
    <w:p w14:paraId="3A0232D0" w14:textId="77777777" w:rsidR="004D7C49" w:rsidRDefault="004D7C49" w:rsidP="004D7C49">
      <w:pPr>
        <w:spacing w:after="0"/>
        <w:rPr>
          <w:b/>
          <w:bCs/>
          <w:color w:val="1F4E79" w:themeColor="accent1" w:themeShade="80"/>
        </w:rPr>
      </w:pPr>
      <w:r w:rsidRPr="00900264">
        <w:rPr>
          <w:b/>
          <w:bCs/>
          <w:color w:val="1F4E79" w:themeColor="accent1" w:themeShade="80"/>
        </w:rPr>
        <w:t>Data Element Menu:</w:t>
      </w:r>
    </w:p>
    <w:p w14:paraId="5B2059E6" w14:textId="01643699" w:rsidR="004D7C49" w:rsidRDefault="004D7C49" w:rsidP="0003285F">
      <w:pPr>
        <w:spacing w:after="0"/>
        <w:rPr>
          <w:b/>
          <w:color w:val="1F4E79" w:themeColor="accent1" w:themeShade="80"/>
        </w:rPr>
      </w:pPr>
    </w:p>
    <w:tbl>
      <w:tblPr>
        <w:tblW w:w="368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970"/>
      </w:tblGrid>
      <w:tr w:rsidR="00675F57" w:rsidRPr="00675F57" w14:paraId="5E30F3BB" w14:textId="77777777" w:rsidTr="00675F57">
        <w:trPr>
          <w:trHeight w:val="290"/>
        </w:trPr>
        <w:tc>
          <w:tcPr>
            <w:tcW w:w="715" w:type="dxa"/>
            <w:shd w:val="clear" w:color="auto" w:fill="auto"/>
            <w:noWrap/>
            <w:hideMark/>
          </w:tcPr>
          <w:p w14:paraId="653C0D2C"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w:t>
            </w:r>
          </w:p>
        </w:tc>
        <w:tc>
          <w:tcPr>
            <w:tcW w:w="2970" w:type="dxa"/>
            <w:shd w:val="clear" w:color="auto" w:fill="auto"/>
            <w:noWrap/>
            <w:hideMark/>
          </w:tcPr>
          <w:p w14:paraId="4BD24F17"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AMP (Amphetamine)</w:t>
            </w:r>
          </w:p>
        </w:tc>
      </w:tr>
      <w:tr w:rsidR="00675F57" w:rsidRPr="00675F57" w14:paraId="2A1B588E" w14:textId="77777777" w:rsidTr="00675F57">
        <w:trPr>
          <w:trHeight w:val="290"/>
        </w:trPr>
        <w:tc>
          <w:tcPr>
            <w:tcW w:w="715" w:type="dxa"/>
            <w:shd w:val="clear" w:color="auto" w:fill="auto"/>
            <w:noWrap/>
            <w:hideMark/>
          </w:tcPr>
          <w:p w14:paraId="170326A0"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2</w:t>
            </w:r>
          </w:p>
        </w:tc>
        <w:tc>
          <w:tcPr>
            <w:tcW w:w="2970" w:type="dxa"/>
            <w:shd w:val="clear" w:color="auto" w:fill="auto"/>
            <w:noWrap/>
            <w:hideMark/>
          </w:tcPr>
          <w:p w14:paraId="6EED8BDC"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 BAR (Barbiturate)</w:t>
            </w:r>
          </w:p>
        </w:tc>
      </w:tr>
      <w:tr w:rsidR="00675F57" w:rsidRPr="00675F57" w14:paraId="79CE2689" w14:textId="77777777" w:rsidTr="00675F57">
        <w:trPr>
          <w:trHeight w:val="290"/>
        </w:trPr>
        <w:tc>
          <w:tcPr>
            <w:tcW w:w="715" w:type="dxa"/>
            <w:shd w:val="clear" w:color="auto" w:fill="auto"/>
            <w:noWrap/>
            <w:hideMark/>
          </w:tcPr>
          <w:p w14:paraId="76210D22"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3</w:t>
            </w:r>
          </w:p>
        </w:tc>
        <w:tc>
          <w:tcPr>
            <w:tcW w:w="2970" w:type="dxa"/>
            <w:shd w:val="clear" w:color="auto" w:fill="auto"/>
            <w:noWrap/>
            <w:hideMark/>
          </w:tcPr>
          <w:p w14:paraId="6D01D17A"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 BZO (Benzodiazepines)</w:t>
            </w:r>
          </w:p>
        </w:tc>
      </w:tr>
      <w:tr w:rsidR="00675F57" w:rsidRPr="00675F57" w14:paraId="11219881" w14:textId="77777777" w:rsidTr="00675F57">
        <w:trPr>
          <w:trHeight w:val="290"/>
        </w:trPr>
        <w:tc>
          <w:tcPr>
            <w:tcW w:w="715" w:type="dxa"/>
            <w:shd w:val="clear" w:color="auto" w:fill="auto"/>
            <w:noWrap/>
            <w:hideMark/>
          </w:tcPr>
          <w:p w14:paraId="74A9414A"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4</w:t>
            </w:r>
          </w:p>
        </w:tc>
        <w:tc>
          <w:tcPr>
            <w:tcW w:w="2970" w:type="dxa"/>
            <w:shd w:val="clear" w:color="auto" w:fill="auto"/>
            <w:noWrap/>
            <w:hideMark/>
          </w:tcPr>
          <w:p w14:paraId="1C3AA6E6"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COC (Cocaine)</w:t>
            </w:r>
          </w:p>
        </w:tc>
      </w:tr>
      <w:tr w:rsidR="00675F57" w:rsidRPr="00675F57" w14:paraId="5D2E6DEB" w14:textId="77777777" w:rsidTr="00675F57">
        <w:trPr>
          <w:trHeight w:val="290"/>
        </w:trPr>
        <w:tc>
          <w:tcPr>
            <w:tcW w:w="715" w:type="dxa"/>
            <w:shd w:val="clear" w:color="auto" w:fill="auto"/>
            <w:noWrap/>
            <w:hideMark/>
          </w:tcPr>
          <w:p w14:paraId="50E44343"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5</w:t>
            </w:r>
          </w:p>
        </w:tc>
        <w:tc>
          <w:tcPr>
            <w:tcW w:w="2970" w:type="dxa"/>
            <w:shd w:val="clear" w:color="auto" w:fill="auto"/>
            <w:noWrap/>
            <w:hideMark/>
          </w:tcPr>
          <w:p w14:paraId="5FF5363B"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mAMP (Methamphetamine)</w:t>
            </w:r>
          </w:p>
        </w:tc>
      </w:tr>
      <w:tr w:rsidR="00675F57" w:rsidRPr="00675F57" w14:paraId="39A19AE6" w14:textId="77777777" w:rsidTr="00675F57">
        <w:trPr>
          <w:trHeight w:val="290"/>
        </w:trPr>
        <w:tc>
          <w:tcPr>
            <w:tcW w:w="715" w:type="dxa"/>
            <w:shd w:val="clear" w:color="auto" w:fill="auto"/>
            <w:noWrap/>
            <w:hideMark/>
          </w:tcPr>
          <w:p w14:paraId="593BAD35"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6</w:t>
            </w:r>
          </w:p>
        </w:tc>
        <w:tc>
          <w:tcPr>
            <w:tcW w:w="2970" w:type="dxa"/>
            <w:shd w:val="clear" w:color="auto" w:fill="auto"/>
            <w:noWrap/>
            <w:hideMark/>
          </w:tcPr>
          <w:p w14:paraId="6170A61D" w14:textId="78C1C87C"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MDMA (</w:t>
            </w:r>
            <w:r w:rsidR="00645120" w:rsidRPr="00675F57">
              <w:rPr>
                <w:rFonts w:ascii="Calibri" w:eastAsia="Times New Roman" w:hAnsi="Calibri" w:cs="Calibri"/>
                <w:color w:val="000000"/>
              </w:rPr>
              <w:t>Ecstasy</w:t>
            </w:r>
            <w:r w:rsidRPr="00675F57">
              <w:rPr>
                <w:rFonts w:ascii="Calibri" w:eastAsia="Times New Roman" w:hAnsi="Calibri" w:cs="Calibri"/>
                <w:color w:val="000000"/>
              </w:rPr>
              <w:t>)</w:t>
            </w:r>
          </w:p>
        </w:tc>
      </w:tr>
      <w:tr w:rsidR="00675F57" w:rsidRPr="00675F57" w14:paraId="0146A542" w14:textId="77777777" w:rsidTr="00675F57">
        <w:trPr>
          <w:trHeight w:val="290"/>
        </w:trPr>
        <w:tc>
          <w:tcPr>
            <w:tcW w:w="715" w:type="dxa"/>
            <w:shd w:val="clear" w:color="auto" w:fill="auto"/>
            <w:noWrap/>
            <w:hideMark/>
          </w:tcPr>
          <w:p w14:paraId="07C046C5"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7</w:t>
            </w:r>
          </w:p>
        </w:tc>
        <w:tc>
          <w:tcPr>
            <w:tcW w:w="2970" w:type="dxa"/>
            <w:shd w:val="clear" w:color="auto" w:fill="auto"/>
            <w:noWrap/>
            <w:hideMark/>
          </w:tcPr>
          <w:p w14:paraId="7667A58A"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MTD (Methadone)</w:t>
            </w:r>
          </w:p>
        </w:tc>
      </w:tr>
      <w:tr w:rsidR="00675F57" w:rsidRPr="00675F57" w14:paraId="46052795" w14:textId="77777777" w:rsidTr="00675F57">
        <w:trPr>
          <w:trHeight w:val="290"/>
        </w:trPr>
        <w:tc>
          <w:tcPr>
            <w:tcW w:w="715" w:type="dxa"/>
            <w:shd w:val="clear" w:color="auto" w:fill="auto"/>
            <w:noWrap/>
            <w:hideMark/>
          </w:tcPr>
          <w:p w14:paraId="0E3E8DDA"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8</w:t>
            </w:r>
          </w:p>
        </w:tc>
        <w:tc>
          <w:tcPr>
            <w:tcW w:w="2970" w:type="dxa"/>
            <w:shd w:val="clear" w:color="auto" w:fill="auto"/>
            <w:noWrap/>
            <w:hideMark/>
          </w:tcPr>
          <w:p w14:paraId="10D49281"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OPI (Opioid)</w:t>
            </w:r>
          </w:p>
        </w:tc>
      </w:tr>
      <w:tr w:rsidR="00675F57" w:rsidRPr="00675F57" w14:paraId="4350F0D9" w14:textId="77777777" w:rsidTr="00675F57">
        <w:trPr>
          <w:trHeight w:val="290"/>
        </w:trPr>
        <w:tc>
          <w:tcPr>
            <w:tcW w:w="715" w:type="dxa"/>
            <w:shd w:val="clear" w:color="auto" w:fill="auto"/>
            <w:noWrap/>
            <w:hideMark/>
          </w:tcPr>
          <w:p w14:paraId="4ECC509D"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9</w:t>
            </w:r>
          </w:p>
        </w:tc>
        <w:tc>
          <w:tcPr>
            <w:tcW w:w="2970" w:type="dxa"/>
            <w:shd w:val="clear" w:color="auto" w:fill="auto"/>
            <w:noWrap/>
            <w:hideMark/>
          </w:tcPr>
          <w:p w14:paraId="0F3D7227"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OXY (Oxycodone)</w:t>
            </w:r>
          </w:p>
        </w:tc>
      </w:tr>
      <w:tr w:rsidR="00675F57" w:rsidRPr="00675F57" w14:paraId="4695E2D8" w14:textId="77777777" w:rsidTr="00675F57">
        <w:trPr>
          <w:trHeight w:val="290"/>
        </w:trPr>
        <w:tc>
          <w:tcPr>
            <w:tcW w:w="715" w:type="dxa"/>
            <w:shd w:val="clear" w:color="auto" w:fill="auto"/>
            <w:noWrap/>
            <w:hideMark/>
          </w:tcPr>
          <w:p w14:paraId="133494E5"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10</w:t>
            </w:r>
          </w:p>
        </w:tc>
        <w:tc>
          <w:tcPr>
            <w:tcW w:w="2970" w:type="dxa"/>
            <w:shd w:val="clear" w:color="auto" w:fill="auto"/>
            <w:noWrap/>
            <w:hideMark/>
          </w:tcPr>
          <w:p w14:paraId="6340C36C"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PCP (Phencyclidine)</w:t>
            </w:r>
          </w:p>
        </w:tc>
      </w:tr>
      <w:tr w:rsidR="00675F57" w:rsidRPr="00675F57" w14:paraId="5BDA0B9F" w14:textId="77777777" w:rsidTr="00675F57">
        <w:trPr>
          <w:trHeight w:val="290"/>
        </w:trPr>
        <w:tc>
          <w:tcPr>
            <w:tcW w:w="715" w:type="dxa"/>
            <w:shd w:val="clear" w:color="auto" w:fill="auto"/>
            <w:noWrap/>
            <w:hideMark/>
          </w:tcPr>
          <w:p w14:paraId="7F2C65C9"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11</w:t>
            </w:r>
          </w:p>
        </w:tc>
        <w:tc>
          <w:tcPr>
            <w:tcW w:w="2970" w:type="dxa"/>
            <w:shd w:val="clear" w:color="auto" w:fill="auto"/>
            <w:noWrap/>
            <w:hideMark/>
          </w:tcPr>
          <w:p w14:paraId="6549D0BF"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TCA (Tricyclic Antidepressant)</w:t>
            </w:r>
          </w:p>
        </w:tc>
      </w:tr>
      <w:tr w:rsidR="00675F57" w:rsidRPr="00675F57" w14:paraId="34FCC039" w14:textId="77777777" w:rsidTr="00675F57">
        <w:trPr>
          <w:trHeight w:val="290"/>
        </w:trPr>
        <w:tc>
          <w:tcPr>
            <w:tcW w:w="715" w:type="dxa"/>
            <w:shd w:val="clear" w:color="auto" w:fill="auto"/>
            <w:noWrap/>
            <w:hideMark/>
          </w:tcPr>
          <w:p w14:paraId="56FCC39A"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12</w:t>
            </w:r>
          </w:p>
        </w:tc>
        <w:tc>
          <w:tcPr>
            <w:tcW w:w="2970" w:type="dxa"/>
            <w:shd w:val="clear" w:color="auto" w:fill="auto"/>
            <w:noWrap/>
            <w:hideMark/>
          </w:tcPr>
          <w:p w14:paraId="39E8D9EA"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THC (Cannabinoid)</w:t>
            </w:r>
          </w:p>
        </w:tc>
      </w:tr>
      <w:tr w:rsidR="00675F57" w:rsidRPr="00675F57" w14:paraId="315713DA" w14:textId="77777777" w:rsidTr="00675F57">
        <w:trPr>
          <w:trHeight w:val="290"/>
        </w:trPr>
        <w:tc>
          <w:tcPr>
            <w:tcW w:w="715" w:type="dxa"/>
            <w:shd w:val="clear" w:color="auto" w:fill="auto"/>
            <w:noWrap/>
            <w:hideMark/>
          </w:tcPr>
          <w:p w14:paraId="5F6718DB"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13</w:t>
            </w:r>
          </w:p>
        </w:tc>
        <w:tc>
          <w:tcPr>
            <w:tcW w:w="2970" w:type="dxa"/>
            <w:shd w:val="clear" w:color="auto" w:fill="auto"/>
            <w:noWrap/>
            <w:hideMark/>
          </w:tcPr>
          <w:p w14:paraId="113174B6"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Other  </w:t>
            </w:r>
          </w:p>
        </w:tc>
      </w:tr>
      <w:tr w:rsidR="00675F57" w:rsidRPr="00675F57" w14:paraId="3386D549" w14:textId="77777777" w:rsidTr="00675F57">
        <w:trPr>
          <w:trHeight w:val="290"/>
        </w:trPr>
        <w:tc>
          <w:tcPr>
            <w:tcW w:w="715" w:type="dxa"/>
            <w:shd w:val="clear" w:color="auto" w:fill="auto"/>
            <w:noWrap/>
            <w:hideMark/>
          </w:tcPr>
          <w:p w14:paraId="74A172B3"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14</w:t>
            </w:r>
          </w:p>
        </w:tc>
        <w:tc>
          <w:tcPr>
            <w:tcW w:w="2970" w:type="dxa"/>
            <w:shd w:val="clear" w:color="auto" w:fill="auto"/>
            <w:noWrap/>
            <w:hideMark/>
          </w:tcPr>
          <w:p w14:paraId="70BA3B6E"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None</w:t>
            </w:r>
          </w:p>
        </w:tc>
      </w:tr>
      <w:tr w:rsidR="00675F57" w:rsidRPr="00675F57" w14:paraId="3661921B" w14:textId="77777777" w:rsidTr="00675F57">
        <w:trPr>
          <w:trHeight w:val="290"/>
        </w:trPr>
        <w:tc>
          <w:tcPr>
            <w:tcW w:w="715" w:type="dxa"/>
            <w:shd w:val="clear" w:color="auto" w:fill="auto"/>
            <w:noWrap/>
            <w:hideMark/>
          </w:tcPr>
          <w:p w14:paraId="56B121C4"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15</w:t>
            </w:r>
          </w:p>
        </w:tc>
        <w:tc>
          <w:tcPr>
            <w:tcW w:w="2970" w:type="dxa"/>
            <w:shd w:val="clear" w:color="auto" w:fill="auto"/>
            <w:noWrap/>
            <w:hideMark/>
          </w:tcPr>
          <w:p w14:paraId="64694AA5"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Not Tested</w:t>
            </w:r>
          </w:p>
        </w:tc>
      </w:tr>
    </w:tbl>
    <w:p w14:paraId="59C01C15" w14:textId="77777777" w:rsidR="004D7C49" w:rsidRDefault="004D7C49" w:rsidP="0003285F">
      <w:pPr>
        <w:spacing w:after="0"/>
        <w:rPr>
          <w:b/>
          <w:color w:val="1F4E79" w:themeColor="accent1" w:themeShade="80"/>
        </w:rPr>
      </w:pPr>
    </w:p>
    <w:p w14:paraId="1E8665D6" w14:textId="20C32A1A" w:rsidR="00274676" w:rsidRDefault="00274676" w:rsidP="00163872">
      <w:pPr>
        <w:spacing w:after="0"/>
      </w:pPr>
      <w:r>
        <w:rPr>
          <w:b/>
          <w:color w:val="1F4E79" w:themeColor="accent1" w:themeShade="80"/>
        </w:rPr>
        <w:t xml:space="preserve">For Direct Data Entry: </w:t>
      </w:r>
      <w:r w:rsidR="00881024" w:rsidRPr="00881024">
        <w:t>ED/Resus &gt; Labs/Toxicology &gt; Drug Screen</w:t>
      </w:r>
    </w:p>
    <w:p w14:paraId="7A32E99B" w14:textId="77777777" w:rsidR="002E5EA0" w:rsidRPr="00BE3259" w:rsidRDefault="002E5EA0" w:rsidP="002E5EA0">
      <w:pPr>
        <w:spacing w:after="0"/>
        <w:rPr>
          <w:b/>
        </w:rPr>
      </w:pPr>
    </w:p>
    <w:p w14:paraId="24FD862E"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150"/>
        <w:gridCol w:w="2059"/>
      </w:tblGrid>
      <w:tr w:rsidR="00656259" w14:paraId="74A58C02" w14:textId="77777777" w:rsidTr="002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D115878" w14:textId="035ED9D1" w:rsidR="00656259" w:rsidRPr="0049005A" w:rsidRDefault="00656259" w:rsidP="00656259">
            <w:r>
              <w:t>XSD Key Element and Complex Names</w:t>
            </w:r>
          </w:p>
        </w:tc>
        <w:tc>
          <w:tcPr>
            <w:tcW w:w="3150" w:type="dxa"/>
          </w:tcPr>
          <w:p w14:paraId="0D7BD18F" w14:textId="134C4CB3" w:rsidR="00656259" w:rsidRPr="0049005A" w:rsidRDefault="00656259" w:rsidP="00656259">
            <w:pPr>
              <w:cnfStyle w:val="100000000000" w:firstRow="1" w:lastRow="0" w:firstColumn="0" w:lastColumn="0" w:oddVBand="0" w:evenVBand="0" w:oddHBand="0" w:evenHBand="0" w:firstRowFirstColumn="0" w:firstRowLastColumn="0" w:lastRowFirstColumn="0" w:lastRowLastColumn="0"/>
            </w:pPr>
            <w:r>
              <w:t>Data Type</w:t>
            </w:r>
          </w:p>
        </w:tc>
        <w:tc>
          <w:tcPr>
            <w:tcW w:w="2059" w:type="dxa"/>
          </w:tcPr>
          <w:p w14:paraId="622305E2" w14:textId="06DEEF78" w:rsidR="00656259" w:rsidRPr="0049005A" w:rsidRDefault="00656259" w:rsidP="00656259">
            <w:pPr>
              <w:cnfStyle w:val="100000000000" w:firstRow="1" w:lastRow="0" w:firstColumn="0" w:lastColumn="0" w:oddVBand="0" w:evenVBand="0" w:oddHBand="0" w:evenHBand="0" w:firstRowFirstColumn="0" w:firstRowLastColumn="0" w:lastRowFirstColumn="0" w:lastRowLastColumn="0"/>
            </w:pPr>
            <w:r>
              <w:t>Length</w:t>
            </w:r>
          </w:p>
        </w:tc>
      </w:tr>
      <w:tr w:rsidR="00656259" w14:paraId="223AFA79" w14:textId="77777777" w:rsidTr="002D3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D76C7D9" w14:textId="3AE0DB6F" w:rsidR="002D3E1C" w:rsidRPr="002D3E1C" w:rsidRDefault="002D3E1C" w:rsidP="00656259">
            <w:pPr>
              <w:rPr>
                <w:b w:val="0"/>
              </w:rPr>
            </w:pPr>
            <w:r w:rsidRPr="002D3E1C">
              <w:rPr>
                <w:b w:val="0"/>
              </w:rPr>
              <w:t>Element: EdDrugScreens</w:t>
            </w:r>
          </w:p>
          <w:p w14:paraId="3552EA02" w14:textId="6BF05196" w:rsidR="002D3E1C" w:rsidRDefault="002D3E1C" w:rsidP="00656259">
            <w:pPr>
              <w:rPr>
                <w:bCs w:val="0"/>
              </w:rPr>
            </w:pPr>
            <w:r>
              <w:rPr>
                <w:b w:val="0"/>
              </w:rPr>
              <w:t xml:space="preserve">Complex: </w:t>
            </w:r>
            <w:r w:rsidR="00656259">
              <w:rPr>
                <w:b w:val="0"/>
              </w:rPr>
              <w:t xml:space="preserve">Drug Screen </w:t>
            </w:r>
          </w:p>
          <w:p w14:paraId="0DF931EC" w14:textId="5E230819" w:rsidR="00656259" w:rsidRPr="0049005A" w:rsidRDefault="002D3E1C" w:rsidP="00656259">
            <w:pPr>
              <w:rPr>
                <w:b w:val="0"/>
              </w:rPr>
            </w:pPr>
            <w:r>
              <w:rPr>
                <w:b w:val="0"/>
              </w:rPr>
              <w:t xml:space="preserve">Complex element: </w:t>
            </w:r>
            <w:r w:rsidR="00656259">
              <w:rPr>
                <w:b w:val="0"/>
              </w:rPr>
              <w:t>DrugCode</w:t>
            </w:r>
          </w:p>
        </w:tc>
        <w:tc>
          <w:tcPr>
            <w:tcW w:w="3150" w:type="dxa"/>
          </w:tcPr>
          <w:p w14:paraId="2BFCF4B1" w14:textId="57D5BEDF" w:rsidR="00656259" w:rsidRDefault="00965A20" w:rsidP="00656259">
            <w:pPr>
              <w:cnfStyle w:val="000000100000" w:firstRow="0" w:lastRow="0" w:firstColumn="0" w:lastColumn="0" w:oddVBand="0" w:evenVBand="0" w:oddHBand="1" w:evenHBand="0" w:firstRowFirstColumn="0" w:firstRowLastColumn="0" w:lastRowFirstColumn="0" w:lastRowLastColumn="0"/>
            </w:pPr>
            <w:r>
              <w:t>Xs:integer</w:t>
            </w:r>
          </w:p>
        </w:tc>
        <w:tc>
          <w:tcPr>
            <w:tcW w:w="2059" w:type="dxa"/>
          </w:tcPr>
          <w:p w14:paraId="2243E87E" w14:textId="0D8D9BC7" w:rsidR="00656259" w:rsidRDefault="00656259" w:rsidP="00656259">
            <w:pPr>
              <w:cnfStyle w:val="000000100000" w:firstRow="0" w:lastRow="0" w:firstColumn="0" w:lastColumn="0" w:oddVBand="0" w:evenVBand="0" w:oddHBand="1" w:evenHBand="0" w:firstRowFirstColumn="0" w:firstRowLastColumn="0" w:lastRowFirstColumn="0" w:lastRowLastColumn="0"/>
            </w:pPr>
          </w:p>
        </w:tc>
      </w:tr>
      <w:tr w:rsidR="00656259" w14:paraId="226FCA02" w14:textId="77777777" w:rsidTr="002D3E1C">
        <w:tc>
          <w:tcPr>
            <w:cnfStyle w:val="001000000000" w:firstRow="0" w:lastRow="0" w:firstColumn="1" w:lastColumn="0" w:oddVBand="0" w:evenVBand="0" w:oddHBand="0" w:evenHBand="0" w:firstRowFirstColumn="0" w:firstRowLastColumn="0" w:lastRowFirstColumn="0" w:lastRowLastColumn="0"/>
            <w:tcW w:w="3780" w:type="dxa"/>
          </w:tcPr>
          <w:p w14:paraId="4BA7BF7C" w14:textId="1E467CE9" w:rsidR="00656259" w:rsidRPr="00E978C9" w:rsidRDefault="00656259" w:rsidP="00656259">
            <w:r>
              <w:t>Required</w:t>
            </w:r>
          </w:p>
        </w:tc>
        <w:tc>
          <w:tcPr>
            <w:tcW w:w="3150" w:type="dxa"/>
          </w:tcPr>
          <w:p w14:paraId="7D69D57B" w14:textId="77777777" w:rsidR="00656259" w:rsidRPr="006A62B1" w:rsidRDefault="00656259" w:rsidP="0065625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59" w:type="dxa"/>
          </w:tcPr>
          <w:p w14:paraId="602FBCED" w14:textId="27DD499A" w:rsidR="00656259" w:rsidRPr="006A62B1" w:rsidRDefault="00883C78" w:rsidP="0065625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56259" w14:paraId="75C5AD90" w14:textId="77777777" w:rsidTr="002D3E1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3B0BA4C" w14:textId="77777777" w:rsidR="00656259" w:rsidRDefault="00656259" w:rsidP="00656259">
            <w:pPr>
              <w:rPr>
                <w:b w:val="0"/>
              </w:rPr>
            </w:pPr>
            <w:r>
              <w:rPr>
                <w:b w:val="0"/>
              </w:rPr>
              <w:t xml:space="preserve">Trauma Centers – </w:t>
            </w:r>
            <w:r w:rsidRPr="00E978C9">
              <w:rPr>
                <w:b w:val="0"/>
              </w:rPr>
              <w:t>Yes</w:t>
            </w:r>
          </w:p>
          <w:p w14:paraId="35A57682" w14:textId="1D9E5AC2" w:rsidR="00656259" w:rsidRPr="00E978C9" w:rsidRDefault="00656259" w:rsidP="00656259">
            <w:pPr>
              <w:rPr>
                <w:b w:val="0"/>
              </w:rPr>
            </w:pPr>
            <w:r>
              <w:rPr>
                <w:b w:val="0"/>
              </w:rPr>
              <w:t>Community Hospitals – Yes</w:t>
            </w:r>
          </w:p>
        </w:tc>
        <w:tc>
          <w:tcPr>
            <w:tcW w:w="3150" w:type="dxa"/>
          </w:tcPr>
          <w:p w14:paraId="27C03384" w14:textId="7B9B7AE8" w:rsidR="00656259" w:rsidRDefault="00656259" w:rsidP="00656259">
            <w:pPr>
              <w:cnfStyle w:val="000000100000" w:firstRow="0" w:lastRow="0" w:firstColumn="0" w:lastColumn="0" w:oddVBand="0" w:evenVBand="0" w:oddHBand="1" w:evenHBand="0" w:firstRowFirstColumn="0" w:firstRowLastColumn="0" w:lastRowFirstColumn="0" w:lastRowLastColumn="0"/>
            </w:pPr>
            <w:r>
              <w:t>Complex repeats up to 13 times</w:t>
            </w:r>
          </w:p>
        </w:tc>
        <w:tc>
          <w:tcPr>
            <w:tcW w:w="2059" w:type="dxa"/>
          </w:tcPr>
          <w:p w14:paraId="13852413" w14:textId="37674C7E" w:rsidR="00656259" w:rsidRDefault="002D3E1C" w:rsidP="00656259">
            <w:pPr>
              <w:cnfStyle w:val="000000100000" w:firstRow="0" w:lastRow="0" w:firstColumn="0" w:lastColumn="0" w:oddVBand="0" w:evenVBand="0" w:oddHBand="1" w:evenHBand="0" w:firstRowFirstColumn="0" w:firstRowLastColumn="0" w:lastRowFirstColumn="0" w:lastRowLastColumn="0"/>
            </w:pPr>
            <w:r>
              <w:t>Yes</w:t>
            </w:r>
          </w:p>
        </w:tc>
      </w:tr>
    </w:tbl>
    <w:p w14:paraId="00EA17CE" w14:textId="77777777" w:rsidR="00C44866" w:rsidRDefault="00C44866" w:rsidP="0003285F">
      <w:pPr>
        <w:spacing w:after="0"/>
        <w:rPr>
          <w:b/>
          <w:color w:val="1F4E79" w:themeColor="accent1" w:themeShade="80"/>
        </w:rPr>
      </w:pPr>
    </w:p>
    <w:p w14:paraId="657C87AC" w14:textId="4FDE75DB" w:rsidR="00C44866" w:rsidRDefault="00C44866" w:rsidP="00883C78">
      <w:pPr>
        <w:pStyle w:val="ListParagraph"/>
        <w:numPr>
          <w:ilvl w:val="0"/>
          <w:numId w:val="39"/>
        </w:numPr>
        <w:autoSpaceDE w:val="0"/>
        <w:autoSpaceDN w:val="0"/>
        <w:adjustRightInd w:val="0"/>
        <w:spacing w:after="0"/>
        <w:rPr>
          <w:rFonts w:cstheme="minorHAnsi"/>
        </w:rPr>
      </w:pPr>
      <w:r w:rsidRPr="00C44866">
        <w:rPr>
          <w:rFonts w:cstheme="minorHAnsi"/>
        </w:rPr>
        <w:t>“None" is reported for patients whose only positive results are due to drugs administered at any</w:t>
      </w:r>
      <w:r>
        <w:rPr>
          <w:rFonts w:cstheme="minorHAnsi"/>
        </w:rPr>
        <w:t xml:space="preserve"> f</w:t>
      </w:r>
      <w:r w:rsidRPr="00C44866">
        <w:rPr>
          <w:rFonts w:cstheme="minorHAnsi"/>
        </w:rPr>
        <w:t>acility (or setting) treating this patient event, or for patients who were tested and had no positive results</w:t>
      </w:r>
    </w:p>
    <w:p w14:paraId="141741CE" w14:textId="019ECB9D" w:rsidR="00613CFD" w:rsidRPr="00613CFD" w:rsidRDefault="00613CFD" w:rsidP="00613CFD">
      <w:pPr>
        <w:spacing w:after="0"/>
        <w:rPr>
          <w:b/>
          <w:color w:val="002060"/>
          <w:sz w:val="28"/>
          <w:szCs w:val="28"/>
        </w:rPr>
      </w:pPr>
      <w:r w:rsidRPr="00613CFD">
        <w:rPr>
          <w:b/>
          <w:color w:val="002060"/>
          <w:sz w:val="28"/>
          <w:szCs w:val="28"/>
        </w:rPr>
        <w:t>Drug Screen (cont</w:t>
      </w:r>
      <w:r w:rsidR="00F47615">
        <w:rPr>
          <w:b/>
          <w:color w:val="002060"/>
          <w:sz w:val="28"/>
          <w:szCs w:val="28"/>
        </w:rPr>
        <w:t>.</w:t>
      </w:r>
      <w:r w:rsidRPr="00613CFD">
        <w:rPr>
          <w:b/>
          <w:color w:val="002060"/>
          <w:sz w:val="28"/>
          <w:szCs w:val="28"/>
        </w:rPr>
        <w:t>)</w:t>
      </w:r>
    </w:p>
    <w:p w14:paraId="245C3E4F" w14:textId="77777777" w:rsidR="00613CFD" w:rsidRPr="00613CFD" w:rsidRDefault="00613CFD" w:rsidP="00613CFD">
      <w:pPr>
        <w:autoSpaceDE w:val="0"/>
        <w:autoSpaceDN w:val="0"/>
        <w:adjustRightInd w:val="0"/>
        <w:spacing w:after="0"/>
        <w:rPr>
          <w:rFonts w:cstheme="minorHAnsi"/>
        </w:rPr>
      </w:pPr>
    </w:p>
    <w:p w14:paraId="3E58CB36" w14:textId="54D17C4D" w:rsidR="00C44866" w:rsidRPr="00613CFD" w:rsidRDefault="00C44866" w:rsidP="00883C78">
      <w:pPr>
        <w:pStyle w:val="ListParagraph"/>
        <w:numPr>
          <w:ilvl w:val="0"/>
          <w:numId w:val="39"/>
        </w:numPr>
        <w:autoSpaceDE w:val="0"/>
        <w:autoSpaceDN w:val="0"/>
        <w:adjustRightInd w:val="0"/>
        <w:spacing w:after="0"/>
        <w:rPr>
          <w:rFonts w:cstheme="minorHAnsi"/>
        </w:rPr>
      </w:pPr>
      <w:r w:rsidRPr="00613CFD">
        <w:rPr>
          <w:rFonts w:cstheme="minorHAnsi"/>
        </w:rPr>
        <w:t>If multiple drugs are detected, only report drugs that were not administered at any facility (or setting) treating this patient event</w:t>
      </w:r>
    </w:p>
    <w:p w14:paraId="047AE5A7" w14:textId="53E1B49C" w:rsidR="00C44866" w:rsidRPr="00613CFD" w:rsidRDefault="00C44866" w:rsidP="00883C78">
      <w:pPr>
        <w:pStyle w:val="ListParagraph"/>
        <w:numPr>
          <w:ilvl w:val="0"/>
          <w:numId w:val="39"/>
        </w:numPr>
        <w:spacing w:after="0"/>
        <w:rPr>
          <w:rFonts w:cstheme="minorHAnsi"/>
        </w:rPr>
      </w:pPr>
      <w:r w:rsidRPr="00613CFD">
        <w:rPr>
          <w:rFonts w:cstheme="minorHAnsi"/>
        </w:rPr>
        <w:t>Field cannot be blank</w:t>
      </w:r>
    </w:p>
    <w:p w14:paraId="0D14AAC5" w14:textId="77777777" w:rsidR="00F47615" w:rsidRDefault="00C44866" w:rsidP="00F47615">
      <w:pPr>
        <w:pStyle w:val="ListParagraph"/>
        <w:numPr>
          <w:ilvl w:val="0"/>
          <w:numId w:val="39"/>
        </w:numPr>
        <w:spacing w:after="0"/>
        <w:rPr>
          <w:b/>
          <w:color w:val="1F4E79" w:themeColor="accent1" w:themeShade="80"/>
        </w:rPr>
      </w:pPr>
      <w:r w:rsidRPr="00613CFD">
        <w:rPr>
          <w:rFonts w:cstheme="minorHAnsi"/>
        </w:rPr>
        <w:t>Field cannot be Not Applicable</w:t>
      </w:r>
    </w:p>
    <w:p w14:paraId="1C7990F2" w14:textId="77777777" w:rsidR="00F47615" w:rsidRDefault="00F47615">
      <w:pPr>
        <w:rPr>
          <w:b/>
          <w:color w:val="1F4E79" w:themeColor="accent1" w:themeShade="80"/>
        </w:rPr>
      </w:pPr>
      <w:r>
        <w:rPr>
          <w:b/>
          <w:color w:val="1F4E79" w:themeColor="accent1" w:themeShade="80"/>
        </w:rPr>
        <w:br w:type="page"/>
      </w:r>
    </w:p>
    <w:p w14:paraId="7680D9CA" w14:textId="6CE807A1" w:rsidR="00135696" w:rsidRPr="00F47615" w:rsidRDefault="00135696" w:rsidP="00F47615">
      <w:pPr>
        <w:spacing w:after="0"/>
        <w:rPr>
          <w:b/>
          <w:color w:val="002060"/>
          <w:sz w:val="28"/>
          <w:szCs w:val="28"/>
        </w:rPr>
      </w:pPr>
      <w:r w:rsidRPr="00F47615">
        <w:rPr>
          <w:b/>
          <w:color w:val="002060"/>
          <w:sz w:val="28"/>
          <w:szCs w:val="28"/>
        </w:rPr>
        <w:t>Post ED Disposition</w:t>
      </w:r>
    </w:p>
    <w:p w14:paraId="48300DFF" w14:textId="77777777" w:rsidR="00135696" w:rsidRPr="000B2A7A" w:rsidRDefault="00135696" w:rsidP="00135696">
      <w:pPr>
        <w:spacing w:after="0"/>
        <w:rPr>
          <w:b/>
          <w:color w:val="002060"/>
        </w:rPr>
      </w:pPr>
    </w:p>
    <w:p w14:paraId="7695D3F6" w14:textId="77777777" w:rsidR="00135696" w:rsidRDefault="00135696" w:rsidP="0013569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8532D">
        <w:rPr>
          <w:rFonts w:ascii="Calibri" w:eastAsia="Times New Roman" w:hAnsi="Calibri" w:cs="Calibri"/>
          <w:color w:val="000000"/>
        </w:rPr>
        <w:t>The disposition of the patient at the time of discharge from the ED</w:t>
      </w:r>
    </w:p>
    <w:p w14:paraId="6CF18CE2" w14:textId="77777777" w:rsidR="00135696" w:rsidRPr="00A6790A" w:rsidRDefault="00135696" w:rsidP="00135696">
      <w:pPr>
        <w:spacing w:after="0"/>
        <w:rPr>
          <w:rFonts w:ascii="Calibri" w:eastAsia="Times New Roman" w:hAnsi="Calibri" w:cs="Calibri"/>
          <w:color w:val="000000"/>
        </w:rPr>
      </w:pPr>
    </w:p>
    <w:p w14:paraId="09B6B882" w14:textId="77777777" w:rsidR="00135696" w:rsidRDefault="00135696" w:rsidP="00135696">
      <w:pPr>
        <w:spacing w:after="0"/>
        <w:rPr>
          <w:rFonts w:ascii="Calibri" w:eastAsia="Times New Roman" w:hAnsi="Calibri" w:cs="Calibri"/>
          <w:color w:val="000000"/>
        </w:rPr>
      </w:pPr>
      <w:r w:rsidRPr="00E53F1F">
        <w:rPr>
          <w:b/>
          <w:color w:val="1F4E79" w:themeColor="accent1" w:themeShade="80"/>
        </w:rPr>
        <w:t>Previous Data Element Name:</w:t>
      </w:r>
      <w:r w:rsidRPr="00E53F1F">
        <w:rPr>
          <w:color w:val="1F4E79" w:themeColor="accent1" w:themeShade="80"/>
        </w:rPr>
        <w:t xml:space="preserve"> </w:t>
      </w:r>
      <w:r w:rsidRPr="0008532D">
        <w:rPr>
          <w:rFonts w:ascii="Calibri" w:eastAsia="Times New Roman" w:hAnsi="Calibri" w:cs="Calibri"/>
          <w:color w:val="000000"/>
        </w:rPr>
        <w:t>ED Discharge Disposition, Location of Direct Admission</w:t>
      </w:r>
    </w:p>
    <w:p w14:paraId="41D11730" w14:textId="77777777" w:rsidR="00135696" w:rsidRPr="0008532D" w:rsidRDefault="00135696" w:rsidP="00135696">
      <w:pPr>
        <w:spacing w:after="0"/>
        <w:rPr>
          <w:rFonts w:ascii="Calibri" w:eastAsia="Times New Roman" w:hAnsi="Calibri" w:cs="Calibri"/>
          <w:color w:val="000000"/>
        </w:rPr>
      </w:pPr>
    </w:p>
    <w:p w14:paraId="0D735C9D" w14:textId="77777777" w:rsidR="00135696" w:rsidRDefault="00135696" w:rsidP="00135696">
      <w:pPr>
        <w:spacing w:after="0"/>
      </w:pPr>
      <w:r w:rsidRPr="005B630A">
        <w:rPr>
          <w:b/>
          <w:color w:val="1F4E79" w:themeColor="accent1" w:themeShade="80"/>
        </w:rPr>
        <w:t>Trauma Center Required:</w:t>
      </w:r>
      <w:r>
        <w:t xml:space="preserve"> Yes</w:t>
      </w:r>
    </w:p>
    <w:p w14:paraId="1DB4B426" w14:textId="77777777" w:rsidR="00135696" w:rsidRDefault="00135696" w:rsidP="00135696">
      <w:pPr>
        <w:spacing w:after="0"/>
      </w:pPr>
      <w:r w:rsidRPr="005B630A">
        <w:rPr>
          <w:b/>
          <w:color w:val="1F4E79" w:themeColor="accent1" w:themeShade="80"/>
        </w:rPr>
        <w:t>Community Hospital Required:</w:t>
      </w:r>
      <w:r>
        <w:tab/>
        <w:t>Yes</w:t>
      </w:r>
    </w:p>
    <w:p w14:paraId="386FE9BA" w14:textId="77777777" w:rsidR="00135696" w:rsidRDefault="00135696" w:rsidP="00135696">
      <w:pPr>
        <w:spacing w:after="0"/>
      </w:pPr>
      <w:r w:rsidRPr="005B630A">
        <w:rPr>
          <w:b/>
          <w:color w:val="1F4E79" w:themeColor="accent1" w:themeShade="80"/>
        </w:rPr>
        <w:t>NTDB Required:</w:t>
      </w:r>
      <w:r>
        <w:t xml:space="preserve"> Yes</w:t>
      </w:r>
    </w:p>
    <w:p w14:paraId="386648D5" w14:textId="77777777" w:rsidR="00135696" w:rsidRDefault="00135696" w:rsidP="00135696">
      <w:pPr>
        <w:spacing w:after="0"/>
      </w:pPr>
    </w:p>
    <w:p w14:paraId="4704D910" w14:textId="77777777" w:rsidR="00135696" w:rsidRDefault="00135696" w:rsidP="00135696">
      <w:pPr>
        <w:spacing w:after="0"/>
      </w:pPr>
      <w:r w:rsidRPr="00900264">
        <w:rPr>
          <w:b/>
          <w:bCs/>
          <w:color w:val="1F4E79" w:themeColor="accent1" w:themeShade="80"/>
        </w:rPr>
        <w:t>Data Element Menu:</w:t>
      </w:r>
    </w:p>
    <w:p w14:paraId="200811CE" w14:textId="77777777" w:rsidR="00135696" w:rsidRDefault="00135696" w:rsidP="00135696">
      <w:pPr>
        <w:spacing w:after="0"/>
      </w:pPr>
    </w:p>
    <w:tbl>
      <w:tblPr>
        <w:tblStyle w:val="TableGrid"/>
        <w:tblW w:w="6228" w:type="dxa"/>
        <w:tblInd w:w="607" w:type="dxa"/>
        <w:tblLook w:val="04A0" w:firstRow="1" w:lastRow="0" w:firstColumn="1" w:lastColumn="0" w:noHBand="0" w:noVBand="1"/>
      </w:tblPr>
      <w:tblGrid>
        <w:gridCol w:w="918"/>
        <w:gridCol w:w="5310"/>
      </w:tblGrid>
      <w:tr w:rsidR="00135696" w:rsidRPr="000B2A7A" w14:paraId="22C9333C" w14:textId="77777777" w:rsidTr="004F623C">
        <w:trPr>
          <w:trHeight w:val="290"/>
        </w:trPr>
        <w:tc>
          <w:tcPr>
            <w:tcW w:w="918" w:type="dxa"/>
            <w:noWrap/>
            <w:hideMark/>
          </w:tcPr>
          <w:p w14:paraId="709FE140"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3</w:t>
            </w:r>
          </w:p>
        </w:tc>
        <w:tc>
          <w:tcPr>
            <w:tcW w:w="5310" w:type="dxa"/>
            <w:noWrap/>
            <w:hideMark/>
          </w:tcPr>
          <w:p w14:paraId="40915726"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Operating Room</w:t>
            </w:r>
          </w:p>
        </w:tc>
      </w:tr>
      <w:tr w:rsidR="00135696" w:rsidRPr="000B2A7A" w14:paraId="6A5F86E3" w14:textId="77777777" w:rsidTr="004F623C">
        <w:trPr>
          <w:trHeight w:val="290"/>
        </w:trPr>
        <w:tc>
          <w:tcPr>
            <w:tcW w:w="918" w:type="dxa"/>
            <w:noWrap/>
            <w:hideMark/>
          </w:tcPr>
          <w:p w14:paraId="1BBF43E4"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w:t>
            </w:r>
          </w:p>
        </w:tc>
        <w:tc>
          <w:tcPr>
            <w:tcW w:w="5310" w:type="dxa"/>
            <w:noWrap/>
            <w:hideMark/>
          </w:tcPr>
          <w:p w14:paraId="139C330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Intensive Care Unit</w:t>
            </w:r>
          </w:p>
        </w:tc>
      </w:tr>
      <w:tr w:rsidR="00135696" w:rsidRPr="000B2A7A" w14:paraId="5634F875" w14:textId="77777777" w:rsidTr="004F623C">
        <w:trPr>
          <w:trHeight w:val="290"/>
        </w:trPr>
        <w:tc>
          <w:tcPr>
            <w:tcW w:w="918" w:type="dxa"/>
            <w:noWrap/>
            <w:hideMark/>
          </w:tcPr>
          <w:p w14:paraId="6DC69465"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5</w:t>
            </w:r>
          </w:p>
        </w:tc>
        <w:tc>
          <w:tcPr>
            <w:tcW w:w="5310" w:type="dxa"/>
            <w:noWrap/>
            <w:hideMark/>
          </w:tcPr>
          <w:p w14:paraId="7637D00A"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Step-Down Unit</w:t>
            </w:r>
          </w:p>
        </w:tc>
      </w:tr>
      <w:tr w:rsidR="00135696" w:rsidRPr="000B2A7A" w14:paraId="783C6567" w14:textId="77777777" w:rsidTr="004F623C">
        <w:trPr>
          <w:trHeight w:val="290"/>
        </w:trPr>
        <w:tc>
          <w:tcPr>
            <w:tcW w:w="918" w:type="dxa"/>
            <w:noWrap/>
            <w:hideMark/>
          </w:tcPr>
          <w:p w14:paraId="492C7ED7"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6</w:t>
            </w:r>
          </w:p>
        </w:tc>
        <w:tc>
          <w:tcPr>
            <w:tcW w:w="5310" w:type="dxa"/>
            <w:noWrap/>
            <w:hideMark/>
          </w:tcPr>
          <w:p w14:paraId="4B0ACBE1"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Floor</w:t>
            </w:r>
          </w:p>
        </w:tc>
      </w:tr>
      <w:tr w:rsidR="00135696" w:rsidRPr="000B2A7A" w14:paraId="3D2986DC" w14:textId="77777777" w:rsidTr="004F623C">
        <w:trPr>
          <w:trHeight w:val="290"/>
        </w:trPr>
        <w:tc>
          <w:tcPr>
            <w:tcW w:w="918" w:type="dxa"/>
            <w:noWrap/>
            <w:hideMark/>
          </w:tcPr>
          <w:p w14:paraId="400B2B7C"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w:t>
            </w:r>
          </w:p>
        </w:tc>
        <w:tc>
          <w:tcPr>
            <w:tcW w:w="5310" w:type="dxa"/>
            <w:noWrap/>
            <w:hideMark/>
          </w:tcPr>
          <w:p w14:paraId="079012A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Telemetry Unit</w:t>
            </w:r>
          </w:p>
        </w:tc>
      </w:tr>
      <w:tr w:rsidR="00135696" w:rsidRPr="000B2A7A" w14:paraId="609BD1A3" w14:textId="77777777" w:rsidTr="004F623C">
        <w:trPr>
          <w:trHeight w:val="290"/>
        </w:trPr>
        <w:tc>
          <w:tcPr>
            <w:tcW w:w="918" w:type="dxa"/>
            <w:noWrap/>
            <w:hideMark/>
          </w:tcPr>
          <w:p w14:paraId="7D27841A"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8</w:t>
            </w:r>
          </w:p>
        </w:tc>
        <w:tc>
          <w:tcPr>
            <w:tcW w:w="5310" w:type="dxa"/>
            <w:noWrap/>
            <w:hideMark/>
          </w:tcPr>
          <w:p w14:paraId="7003E602"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Observation Unit</w:t>
            </w:r>
          </w:p>
        </w:tc>
      </w:tr>
      <w:tr w:rsidR="00135696" w:rsidRPr="000B2A7A" w14:paraId="6BBC02FE" w14:textId="77777777" w:rsidTr="004F623C">
        <w:trPr>
          <w:trHeight w:val="290"/>
        </w:trPr>
        <w:tc>
          <w:tcPr>
            <w:tcW w:w="918" w:type="dxa"/>
            <w:noWrap/>
            <w:hideMark/>
          </w:tcPr>
          <w:p w14:paraId="54C63E3E"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9</w:t>
            </w:r>
          </w:p>
        </w:tc>
        <w:tc>
          <w:tcPr>
            <w:tcW w:w="5310" w:type="dxa"/>
            <w:noWrap/>
            <w:hideMark/>
          </w:tcPr>
          <w:p w14:paraId="544EBD2B"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Burn Unit</w:t>
            </w:r>
          </w:p>
        </w:tc>
      </w:tr>
      <w:tr w:rsidR="00135696" w:rsidRPr="000B2A7A" w14:paraId="4CEBF93E" w14:textId="77777777" w:rsidTr="004F623C">
        <w:trPr>
          <w:trHeight w:val="290"/>
        </w:trPr>
        <w:tc>
          <w:tcPr>
            <w:tcW w:w="918" w:type="dxa"/>
            <w:noWrap/>
            <w:hideMark/>
          </w:tcPr>
          <w:p w14:paraId="26CBCB74"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13</w:t>
            </w:r>
          </w:p>
        </w:tc>
        <w:tc>
          <w:tcPr>
            <w:tcW w:w="5310" w:type="dxa"/>
            <w:noWrap/>
            <w:hideMark/>
          </w:tcPr>
          <w:p w14:paraId="7348DA4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Labor and Delivery</w:t>
            </w:r>
          </w:p>
        </w:tc>
      </w:tr>
      <w:tr w:rsidR="00135696" w:rsidRPr="000B2A7A" w14:paraId="13623985" w14:textId="77777777" w:rsidTr="004F623C">
        <w:trPr>
          <w:trHeight w:val="290"/>
        </w:trPr>
        <w:tc>
          <w:tcPr>
            <w:tcW w:w="918" w:type="dxa"/>
            <w:noWrap/>
            <w:hideMark/>
          </w:tcPr>
          <w:p w14:paraId="13C592C6"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14</w:t>
            </w:r>
          </w:p>
        </w:tc>
        <w:tc>
          <w:tcPr>
            <w:tcW w:w="5310" w:type="dxa"/>
            <w:noWrap/>
            <w:hideMark/>
          </w:tcPr>
          <w:p w14:paraId="1D9C61D7"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Neonatal/Pediatric Care Unit</w:t>
            </w:r>
          </w:p>
        </w:tc>
      </w:tr>
      <w:tr w:rsidR="00135696" w:rsidRPr="000B2A7A" w14:paraId="3EFA3C56" w14:textId="77777777" w:rsidTr="004F623C">
        <w:trPr>
          <w:trHeight w:val="290"/>
        </w:trPr>
        <w:tc>
          <w:tcPr>
            <w:tcW w:w="918" w:type="dxa"/>
            <w:noWrap/>
            <w:hideMark/>
          </w:tcPr>
          <w:p w14:paraId="3A455093"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16</w:t>
            </w:r>
          </w:p>
        </w:tc>
        <w:tc>
          <w:tcPr>
            <w:tcW w:w="5310" w:type="dxa"/>
            <w:noWrap/>
            <w:hideMark/>
          </w:tcPr>
          <w:p w14:paraId="1030E628"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Interventional Radiology</w:t>
            </w:r>
          </w:p>
        </w:tc>
      </w:tr>
      <w:tr w:rsidR="00135696" w:rsidRPr="000B2A7A" w14:paraId="4B1CB1B4" w14:textId="77777777" w:rsidTr="004F623C">
        <w:trPr>
          <w:trHeight w:val="290"/>
        </w:trPr>
        <w:tc>
          <w:tcPr>
            <w:tcW w:w="918" w:type="dxa"/>
            <w:noWrap/>
            <w:hideMark/>
          </w:tcPr>
          <w:p w14:paraId="20E984BD"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40</w:t>
            </w:r>
          </w:p>
        </w:tc>
        <w:tc>
          <w:tcPr>
            <w:tcW w:w="5310" w:type="dxa"/>
            <w:noWrap/>
            <w:hideMark/>
          </w:tcPr>
          <w:p w14:paraId="399603CD"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Home or Self Care (Routine Discharge)</w:t>
            </w:r>
          </w:p>
        </w:tc>
      </w:tr>
      <w:tr w:rsidR="00135696" w:rsidRPr="000B2A7A" w14:paraId="705620DF" w14:textId="77777777" w:rsidTr="004F623C">
        <w:trPr>
          <w:trHeight w:val="290"/>
        </w:trPr>
        <w:tc>
          <w:tcPr>
            <w:tcW w:w="918" w:type="dxa"/>
            <w:noWrap/>
            <w:hideMark/>
          </w:tcPr>
          <w:p w14:paraId="26DA2540"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41</w:t>
            </w:r>
          </w:p>
        </w:tc>
        <w:tc>
          <w:tcPr>
            <w:tcW w:w="5310" w:type="dxa"/>
            <w:noWrap/>
            <w:hideMark/>
          </w:tcPr>
          <w:p w14:paraId="19D3E071"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Home with Services</w:t>
            </w:r>
          </w:p>
        </w:tc>
      </w:tr>
      <w:tr w:rsidR="00135696" w:rsidRPr="000B2A7A" w14:paraId="5AD7823A" w14:textId="77777777" w:rsidTr="004F623C">
        <w:trPr>
          <w:trHeight w:val="290"/>
        </w:trPr>
        <w:tc>
          <w:tcPr>
            <w:tcW w:w="918" w:type="dxa"/>
            <w:noWrap/>
            <w:hideMark/>
          </w:tcPr>
          <w:p w14:paraId="3337F257"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42</w:t>
            </w:r>
          </w:p>
        </w:tc>
        <w:tc>
          <w:tcPr>
            <w:tcW w:w="5310" w:type="dxa"/>
            <w:noWrap/>
            <w:hideMark/>
          </w:tcPr>
          <w:p w14:paraId="0458B9AB"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Left AMA</w:t>
            </w:r>
          </w:p>
        </w:tc>
      </w:tr>
      <w:tr w:rsidR="00135696" w:rsidRPr="000B2A7A" w14:paraId="28DECD5B" w14:textId="77777777" w:rsidTr="004F623C">
        <w:trPr>
          <w:trHeight w:val="290"/>
        </w:trPr>
        <w:tc>
          <w:tcPr>
            <w:tcW w:w="918" w:type="dxa"/>
            <w:noWrap/>
            <w:hideMark/>
          </w:tcPr>
          <w:p w14:paraId="18ABD240"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43</w:t>
            </w:r>
          </w:p>
        </w:tc>
        <w:tc>
          <w:tcPr>
            <w:tcW w:w="5310" w:type="dxa"/>
            <w:noWrap/>
            <w:hideMark/>
          </w:tcPr>
          <w:p w14:paraId="12AD994D"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Correctional Facility/Court/Law Enforcement</w:t>
            </w:r>
          </w:p>
        </w:tc>
      </w:tr>
      <w:tr w:rsidR="00135696" w:rsidRPr="000B2A7A" w14:paraId="2F74E20F" w14:textId="77777777" w:rsidTr="004F623C">
        <w:trPr>
          <w:trHeight w:val="290"/>
        </w:trPr>
        <w:tc>
          <w:tcPr>
            <w:tcW w:w="918" w:type="dxa"/>
            <w:noWrap/>
            <w:hideMark/>
          </w:tcPr>
          <w:p w14:paraId="0678E03F"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44</w:t>
            </w:r>
          </w:p>
        </w:tc>
        <w:tc>
          <w:tcPr>
            <w:tcW w:w="5310" w:type="dxa"/>
            <w:noWrap/>
            <w:hideMark/>
          </w:tcPr>
          <w:p w14:paraId="663F8F9A"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Morgue</w:t>
            </w:r>
          </w:p>
        </w:tc>
      </w:tr>
      <w:tr w:rsidR="00135696" w:rsidRPr="000B2A7A" w14:paraId="7CCEFAF8" w14:textId="77777777" w:rsidTr="004F623C">
        <w:trPr>
          <w:trHeight w:val="290"/>
        </w:trPr>
        <w:tc>
          <w:tcPr>
            <w:tcW w:w="918" w:type="dxa"/>
            <w:noWrap/>
            <w:hideMark/>
          </w:tcPr>
          <w:p w14:paraId="32112E7E"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45</w:t>
            </w:r>
          </w:p>
        </w:tc>
        <w:tc>
          <w:tcPr>
            <w:tcW w:w="5310" w:type="dxa"/>
            <w:noWrap/>
            <w:hideMark/>
          </w:tcPr>
          <w:p w14:paraId="583177D5"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Child Protective Agency</w:t>
            </w:r>
          </w:p>
        </w:tc>
      </w:tr>
      <w:tr w:rsidR="00135696" w:rsidRPr="000B2A7A" w14:paraId="65AE0E80" w14:textId="77777777" w:rsidTr="004F623C">
        <w:trPr>
          <w:trHeight w:val="290"/>
        </w:trPr>
        <w:tc>
          <w:tcPr>
            <w:tcW w:w="918" w:type="dxa"/>
            <w:noWrap/>
            <w:hideMark/>
          </w:tcPr>
          <w:p w14:paraId="2B7EFF12"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70</w:t>
            </w:r>
          </w:p>
        </w:tc>
        <w:tc>
          <w:tcPr>
            <w:tcW w:w="5310" w:type="dxa"/>
            <w:noWrap/>
            <w:hideMark/>
          </w:tcPr>
          <w:p w14:paraId="420C1C7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Acute Care Facility</w:t>
            </w:r>
          </w:p>
        </w:tc>
      </w:tr>
      <w:tr w:rsidR="00135696" w:rsidRPr="000B2A7A" w14:paraId="21A302E8" w14:textId="77777777" w:rsidTr="004F623C">
        <w:trPr>
          <w:trHeight w:val="290"/>
        </w:trPr>
        <w:tc>
          <w:tcPr>
            <w:tcW w:w="918" w:type="dxa"/>
            <w:noWrap/>
            <w:hideMark/>
          </w:tcPr>
          <w:p w14:paraId="616F2096"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71</w:t>
            </w:r>
          </w:p>
        </w:tc>
        <w:tc>
          <w:tcPr>
            <w:tcW w:w="5310" w:type="dxa"/>
            <w:noWrap/>
            <w:hideMark/>
          </w:tcPr>
          <w:p w14:paraId="7F41FD65"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Intermediate Care Facility</w:t>
            </w:r>
          </w:p>
        </w:tc>
      </w:tr>
      <w:tr w:rsidR="00135696" w:rsidRPr="000B2A7A" w14:paraId="4BE730A2" w14:textId="77777777" w:rsidTr="004F623C">
        <w:trPr>
          <w:trHeight w:val="290"/>
        </w:trPr>
        <w:tc>
          <w:tcPr>
            <w:tcW w:w="918" w:type="dxa"/>
            <w:noWrap/>
            <w:hideMark/>
          </w:tcPr>
          <w:p w14:paraId="05B33176"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72</w:t>
            </w:r>
          </w:p>
        </w:tc>
        <w:tc>
          <w:tcPr>
            <w:tcW w:w="5310" w:type="dxa"/>
            <w:noWrap/>
            <w:hideMark/>
          </w:tcPr>
          <w:p w14:paraId="467D31AA"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Skilled Nursing Facility</w:t>
            </w:r>
          </w:p>
        </w:tc>
      </w:tr>
      <w:tr w:rsidR="00135696" w:rsidRPr="000B2A7A" w14:paraId="2F0E720F" w14:textId="77777777" w:rsidTr="004F623C">
        <w:trPr>
          <w:trHeight w:val="290"/>
        </w:trPr>
        <w:tc>
          <w:tcPr>
            <w:tcW w:w="918" w:type="dxa"/>
            <w:noWrap/>
            <w:hideMark/>
          </w:tcPr>
          <w:p w14:paraId="7F418393"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73</w:t>
            </w:r>
          </w:p>
        </w:tc>
        <w:tc>
          <w:tcPr>
            <w:tcW w:w="5310" w:type="dxa"/>
            <w:noWrap/>
            <w:hideMark/>
          </w:tcPr>
          <w:p w14:paraId="0F619E9C"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Rehab (Inpatient)</w:t>
            </w:r>
          </w:p>
        </w:tc>
      </w:tr>
      <w:tr w:rsidR="00135696" w:rsidRPr="000B2A7A" w14:paraId="22037872" w14:textId="77777777" w:rsidTr="004F623C">
        <w:trPr>
          <w:trHeight w:val="290"/>
        </w:trPr>
        <w:tc>
          <w:tcPr>
            <w:tcW w:w="918" w:type="dxa"/>
            <w:noWrap/>
            <w:hideMark/>
          </w:tcPr>
          <w:p w14:paraId="583A6371"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74</w:t>
            </w:r>
          </w:p>
        </w:tc>
        <w:tc>
          <w:tcPr>
            <w:tcW w:w="5310" w:type="dxa"/>
            <w:noWrap/>
            <w:hideMark/>
          </w:tcPr>
          <w:p w14:paraId="5305D684"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Long-Term Care</w:t>
            </w:r>
          </w:p>
        </w:tc>
      </w:tr>
      <w:tr w:rsidR="00135696" w:rsidRPr="000B2A7A" w14:paraId="5878C56C" w14:textId="77777777" w:rsidTr="004F623C">
        <w:trPr>
          <w:trHeight w:val="290"/>
        </w:trPr>
        <w:tc>
          <w:tcPr>
            <w:tcW w:w="918" w:type="dxa"/>
            <w:noWrap/>
            <w:hideMark/>
          </w:tcPr>
          <w:p w14:paraId="7A3075DE"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75</w:t>
            </w:r>
          </w:p>
        </w:tc>
        <w:tc>
          <w:tcPr>
            <w:tcW w:w="5310" w:type="dxa"/>
            <w:noWrap/>
            <w:hideMark/>
          </w:tcPr>
          <w:p w14:paraId="3026B84A"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Hospice</w:t>
            </w:r>
          </w:p>
        </w:tc>
      </w:tr>
      <w:tr w:rsidR="00135696" w:rsidRPr="000B2A7A" w14:paraId="78B6E64A" w14:textId="77777777" w:rsidTr="004F623C">
        <w:trPr>
          <w:trHeight w:val="290"/>
        </w:trPr>
        <w:tc>
          <w:tcPr>
            <w:tcW w:w="918" w:type="dxa"/>
            <w:noWrap/>
            <w:hideMark/>
          </w:tcPr>
          <w:p w14:paraId="2C3AB892"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76</w:t>
            </w:r>
          </w:p>
        </w:tc>
        <w:tc>
          <w:tcPr>
            <w:tcW w:w="5310" w:type="dxa"/>
            <w:noWrap/>
            <w:hideMark/>
          </w:tcPr>
          <w:p w14:paraId="63C787F0"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Mental Health/Psychiatric Hospital (Inpatient)</w:t>
            </w:r>
          </w:p>
        </w:tc>
      </w:tr>
      <w:tr w:rsidR="00135696" w:rsidRPr="000B2A7A" w14:paraId="7F43CB62" w14:textId="77777777" w:rsidTr="004F623C">
        <w:trPr>
          <w:trHeight w:val="290"/>
        </w:trPr>
        <w:tc>
          <w:tcPr>
            <w:tcW w:w="918" w:type="dxa"/>
            <w:noWrap/>
            <w:hideMark/>
          </w:tcPr>
          <w:p w14:paraId="1BAD9880"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77</w:t>
            </w:r>
          </w:p>
        </w:tc>
        <w:tc>
          <w:tcPr>
            <w:tcW w:w="5310" w:type="dxa"/>
            <w:noWrap/>
            <w:hideMark/>
          </w:tcPr>
          <w:p w14:paraId="6DC02477"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Nursing Home</w:t>
            </w:r>
          </w:p>
        </w:tc>
      </w:tr>
      <w:tr w:rsidR="00135696" w:rsidRPr="000B2A7A" w14:paraId="2D62951D" w14:textId="77777777" w:rsidTr="004F623C">
        <w:trPr>
          <w:trHeight w:val="290"/>
        </w:trPr>
        <w:tc>
          <w:tcPr>
            <w:tcW w:w="918" w:type="dxa"/>
            <w:noWrap/>
            <w:hideMark/>
          </w:tcPr>
          <w:p w14:paraId="66DE6D01"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79</w:t>
            </w:r>
          </w:p>
        </w:tc>
        <w:tc>
          <w:tcPr>
            <w:tcW w:w="5310" w:type="dxa"/>
            <w:noWrap/>
            <w:hideMark/>
          </w:tcPr>
          <w:p w14:paraId="7E08A9A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Another Type of Inpatient Facility Not Defined Elsewhere</w:t>
            </w:r>
          </w:p>
        </w:tc>
      </w:tr>
      <w:tr w:rsidR="00135696" w:rsidRPr="000B2A7A" w14:paraId="2A43371D" w14:textId="77777777" w:rsidTr="004F623C">
        <w:trPr>
          <w:trHeight w:val="290"/>
        </w:trPr>
        <w:tc>
          <w:tcPr>
            <w:tcW w:w="918" w:type="dxa"/>
            <w:noWrap/>
            <w:hideMark/>
          </w:tcPr>
          <w:p w14:paraId="39FF3ACC"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80</w:t>
            </w:r>
          </w:p>
        </w:tc>
        <w:tc>
          <w:tcPr>
            <w:tcW w:w="5310" w:type="dxa"/>
            <w:noWrap/>
            <w:hideMark/>
          </w:tcPr>
          <w:p w14:paraId="0F7F85F8"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Burn Center</w:t>
            </w:r>
          </w:p>
        </w:tc>
      </w:tr>
    </w:tbl>
    <w:p w14:paraId="6FA619F7" w14:textId="77777777" w:rsidR="00135696" w:rsidRDefault="00135696" w:rsidP="00135696">
      <w:pPr>
        <w:spacing w:after="0"/>
        <w:rPr>
          <w:b/>
          <w:color w:val="1F4E79" w:themeColor="accent1" w:themeShade="80"/>
        </w:rPr>
      </w:pPr>
    </w:p>
    <w:p w14:paraId="523F0F0B" w14:textId="77777777" w:rsidR="00135696" w:rsidRDefault="00135696" w:rsidP="00135696">
      <w:pPr>
        <w:spacing w:after="0"/>
        <w:rPr>
          <w:b/>
          <w:color w:val="1F4E79" w:themeColor="accent1" w:themeShade="80"/>
        </w:rPr>
      </w:pPr>
      <w:r>
        <w:rPr>
          <w:b/>
          <w:color w:val="1F4E79" w:themeColor="accent1" w:themeShade="80"/>
        </w:rPr>
        <w:t xml:space="preserve">For Direct Data Entry: </w:t>
      </w:r>
      <w:r w:rsidRPr="00FF794A">
        <w:rPr>
          <w:bCs/>
        </w:rPr>
        <w:t>ED/Resus &gt; Arrival/Admission &gt; Post ED Disposition</w:t>
      </w:r>
    </w:p>
    <w:p w14:paraId="5830EBA4" w14:textId="77777777" w:rsidR="00135696" w:rsidRPr="00BE3259" w:rsidRDefault="00135696" w:rsidP="00135696">
      <w:pPr>
        <w:spacing w:after="0"/>
        <w:rPr>
          <w:b/>
        </w:rPr>
      </w:pPr>
    </w:p>
    <w:p w14:paraId="67CCD9D4" w14:textId="77777777" w:rsidR="00135696" w:rsidRDefault="00135696" w:rsidP="00135696">
      <w:pPr>
        <w:rPr>
          <w:b/>
          <w:color w:val="1F4E79" w:themeColor="accent1" w:themeShade="80"/>
        </w:rPr>
      </w:pPr>
      <w:r>
        <w:rPr>
          <w:b/>
          <w:color w:val="1F4E79" w:themeColor="accent1" w:themeShade="80"/>
        </w:rPr>
        <w:br w:type="page"/>
      </w:r>
    </w:p>
    <w:p w14:paraId="38CD7F65" w14:textId="77777777" w:rsidR="00135696" w:rsidRDefault="00135696" w:rsidP="00135696">
      <w:pPr>
        <w:spacing w:after="0"/>
        <w:rPr>
          <w:b/>
          <w:color w:val="002060"/>
          <w:sz w:val="28"/>
          <w:szCs w:val="28"/>
        </w:rPr>
      </w:pPr>
      <w:r>
        <w:rPr>
          <w:b/>
          <w:color w:val="002060"/>
          <w:sz w:val="28"/>
          <w:szCs w:val="28"/>
        </w:rPr>
        <w:t>Post ED Disposition (cont.)</w:t>
      </w:r>
    </w:p>
    <w:p w14:paraId="3E9D1651" w14:textId="77777777" w:rsidR="00135696" w:rsidRDefault="00135696" w:rsidP="00135696">
      <w:pPr>
        <w:spacing w:after="0"/>
        <w:rPr>
          <w:b/>
          <w:color w:val="1F4E79" w:themeColor="accent1" w:themeShade="80"/>
        </w:rPr>
      </w:pPr>
    </w:p>
    <w:p w14:paraId="2B6DE5FD" w14:textId="77777777" w:rsidR="00135696" w:rsidRPr="00BE3259" w:rsidRDefault="00135696" w:rsidP="0013569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135696" w14:paraId="6547E06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21CD61B" w14:textId="77777777" w:rsidR="00135696" w:rsidRPr="0049005A" w:rsidRDefault="00135696" w:rsidP="004F623C">
            <w:r>
              <w:t>XSD Key Element and Complex Names</w:t>
            </w:r>
          </w:p>
        </w:tc>
        <w:tc>
          <w:tcPr>
            <w:tcW w:w="3150" w:type="dxa"/>
          </w:tcPr>
          <w:p w14:paraId="174E9052"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3C034A58"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Length</w:t>
            </w:r>
          </w:p>
        </w:tc>
      </w:tr>
      <w:tr w:rsidR="00135696" w14:paraId="19CC3B9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1794988" w14:textId="77777777" w:rsidR="00135696" w:rsidRPr="0049005A" w:rsidRDefault="00135696" w:rsidP="004F623C">
            <w:pPr>
              <w:rPr>
                <w:b w:val="0"/>
              </w:rPr>
            </w:pPr>
            <w:r>
              <w:rPr>
                <w:b w:val="0"/>
              </w:rPr>
              <w:t xml:space="preserve">Element: </w:t>
            </w:r>
            <w:r w:rsidRPr="0023298D">
              <w:rPr>
                <w:b w:val="0"/>
                <w:bCs w:val="0"/>
              </w:rPr>
              <w:t>PostEdDisposition</w:t>
            </w:r>
          </w:p>
        </w:tc>
        <w:tc>
          <w:tcPr>
            <w:tcW w:w="3150" w:type="dxa"/>
          </w:tcPr>
          <w:p w14:paraId="7506A604"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1B1BEFD3"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
        </w:tc>
      </w:tr>
      <w:tr w:rsidR="00135696" w14:paraId="640B4856"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4B178DDD" w14:textId="77777777" w:rsidR="00135696" w:rsidRPr="00E978C9" w:rsidRDefault="00135696" w:rsidP="004F623C">
            <w:r>
              <w:t>Required</w:t>
            </w:r>
          </w:p>
        </w:tc>
        <w:tc>
          <w:tcPr>
            <w:tcW w:w="3150" w:type="dxa"/>
          </w:tcPr>
          <w:p w14:paraId="61AA27FB"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57CCBA13"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35696" w14:paraId="4C96AC6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FE2F87D" w14:textId="77777777" w:rsidR="00135696" w:rsidRDefault="00135696" w:rsidP="004F623C">
            <w:pPr>
              <w:rPr>
                <w:b w:val="0"/>
              </w:rPr>
            </w:pPr>
            <w:r>
              <w:rPr>
                <w:b w:val="0"/>
              </w:rPr>
              <w:t>Trauma Centers – Yes</w:t>
            </w:r>
          </w:p>
          <w:p w14:paraId="6163A6CE" w14:textId="77777777" w:rsidR="00135696" w:rsidRPr="00E978C9" w:rsidRDefault="00135696" w:rsidP="004F623C">
            <w:pPr>
              <w:rPr>
                <w:b w:val="0"/>
              </w:rPr>
            </w:pPr>
            <w:r>
              <w:rPr>
                <w:b w:val="0"/>
              </w:rPr>
              <w:t>Community Hospitals - Yes</w:t>
            </w:r>
          </w:p>
        </w:tc>
        <w:tc>
          <w:tcPr>
            <w:tcW w:w="3150" w:type="dxa"/>
          </w:tcPr>
          <w:p w14:paraId="47030D0B"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5B184187"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Yes</w:t>
            </w:r>
          </w:p>
        </w:tc>
      </w:tr>
    </w:tbl>
    <w:p w14:paraId="4B612637" w14:textId="77777777" w:rsidR="00135696" w:rsidRDefault="00135696" w:rsidP="00135696">
      <w:pPr>
        <w:spacing w:after="0"/>
      </w:pPr>
    </w:p>
    <w:p w14:paraId="6903DF4C" w14:textId="77777777" w:rsidR="00135696" w:rsidRPr="00F4783C" w:rsidRDefault="00135696" w:rsidP="00135696">
      <w:pPr>
        <w:pStyle w:val="ListParagraph"/>
        <w:numPr>
          <w:ilvl w:val="0"/>
          <w:numId w:val="63"/>
        </w:numPr>
        <w:spacing w:after="0" w:line="276" w:lineRule="auto"/>
        <w:rPr>
          <w:rFonts w:cstheme="minorHAnsi"/>
        </w:rPr>
      </w:pPr>
      <w:r w:rsidRPr="00F4783C">
        <w:rPr>
          <w:rFonts w:cstheme="minorHAnsi"/>
        </w:rPr>
        <w:t xml:space="preserve">The </w:t>
      </w:r>
      <w:r w:rsidRPr="00F4783C">
        <w:rPr>
          <w:rFonts w:cstheme="minorHAnsi"/>
          <w:spacing w:val="1"/>
        </w:rPr>
        <w:t>n</w:t>
      </w:r>
      <w:r w:rsidRPr="00F4783C">
        <w:rPr>
          <w:rFonts w:cstheme="minorHAnsi"/>
        </w:rPr>
        <w:t xml:space="preserve">ull value </w:t>
      </w:r>
      <w:r w:rsidRPr="00F4783C">
        <w:rPr>
          <w:rFonts w:cstheme="minorHAnsi"/>
          <w:spacing w:val="-1"/>
        </w:rPr>
        <w:t>"</w:t>
      </w:r>
      <w:r w:rsidRPr="00F4783C">
        <w:rPr>
          <w:rFonts w:cstheme="minorHAnsi"/>
        </w:rPr>
        <w:t>N</w:t>
      </w:r>
      <w:r w:rsidRPr="00F4783C">
        <w:rPr>
          <w:rFonts w:cstheme="minorHAnsi"/>
          <w:spacing w:val="1"/>
        </w:rPr>
        <w:t>o</w:t>
      </w:r>
      <w:r w:rsidRPr="00F4783C">
        <w:rPr>
          <w:rFonts w:cstheme="minorHAnsi"/>
        </w:rPr>
        <w:t>t Applicable" is use</w:t>
      </w:r>
      <w:r w:rsidRPr="00F4783C">
        <w:rPr>
          <w:rFonts w:cstheme="minorHAnsi"/>
          <w:spacing w:val="1"/>
        </w:rPr>
        <w:t xml:space="preserve">d </w:t>
      </w:r>
      <w:r w:rsidRPr="00F4783C">
        <w:rPr>
          <w:rFonts w:cstheme="minorHAnsi"/>
        </w:rPr>
        <w:t>if the patie</w:t>
      </w:r>
      <w:r w:rsidRPr="00F4783C">
        <w:rPr>
          <w:rFonts w:cstheme="minorHAnsi"/>
          <w:spacing w:val="1"/>
        </w:rPr>
        <w:t>n</w:t>
      </w:r>
      <w:r w:rsidRPr="00F4783C">
        <w:rPr>
          <w:rFonts w:cstheme="minorHAnsi"/>
        </w:rPr>
        <w:t>t is directly admi</w:t>
      </w:r>
      <w:r w:rsidRPr="00F4783C">
        <w:rPr>
          <w:rFonts w:cstheme="minorHAnsi"/>
          <w:spacing w:val="-1"/>
        </w:rPr>
        <w:t>t</w:t>
      </w:r>
      <w:r w:rsidRPr="00F4783C">
        <w:rPr>
          <w:rFonts w:cstheme="minorHAnsi"/>
        </w:rPr>
        <w:t>ted to the hospital</w:t>
      </w:r>
    </w:p>
    <w:p w14:paraId="549A6636" w14:textId="7E0249AC" w:rsidR="00135696" w:rsidRPr="00F4783C" w:rsidRDefault="00135696" w:rsidP="00135696">
      <w:pPr>
        <w:pStyle w:val="ListParagraph"/>
        <w:numPr>
          <w:ilvl w:val="0"/>
          <w:numId w:val="63"/>
        </w:numPr>
        <w:spacing w:after="0" w:line="276" w:lineRule="auto"/>
        <w:rPr>
          <w:rFonts w:ascii="Arial" w:hAnsi="Arial" w:cs="Arial"/>
        </w:rPr>
      </w:pPr>
      <w:r w:rsidRPr="00F4783C">
        <w:rPr>
          <w:rFonts w:cstheme="minorHAnsi"/>
        </w:rPr>
        <w:t>If ED Di</w:t>
      </w:r>
      <w:r w:rsidRPr="00F4783C">
        <w:rPr>
          <w:rFonts w:cstheme="minorHAnsi"/>
          <w:spacing w:val="1"/>
        </w:rPr>
        <w:t>s</w:t>
      </w:r>
      <w:r w:rsidRPr="00F4783C">
        <w:rPr>
          <w:rFonts w:cstheme="minorHAnsi"/>
        </w:rPr>
        <w:t>ch</w:t>
      </w:r>
      <w:r w:rsidRPr="00F4783C">
        <w:rPr>
          <w:rFonts w:cstheme="minorHAnsi"/>
          <w:spacing w:val="1"/>
        </w:rPr>
        <w:t>a</w:t>
      </w:r>
      <w:r w:rsidRPr="00F4783C">
        <w:rPr>
          <w:rFonts w:cstheme="minorHAnsi"/>
        </w:rPr>
        <w:t>rge Disposition is 40, 41, 42, and 44 then H</w:t>
      </w:r>
      <w:r w:rsidRPr="00F4783C">
        <w:rPr>
          <w:rFonts w:cstheme="minorHAnsi"/>
          <w:spacing w:val="1"/>
        </w:rPr>
        <w:t>o</w:t>
      </w:r>
      <w:r w:rsidRPr="00F4783C">
        <w:rPr>
          <w:rFonts w:cstheme="minorHAnsi"/>
        </w:rPr>
        <w:t>spital Di</w:t>
      </w:r>
      <w:r w:rsidRPr="00F4783C">
        <w:rPr>
          <w:rFonts w:cstheme="minorHAnsi"/>
          <w:spacing w:val="-1"/>
        </w:rPr>
        <w:t>s</w:t>
      </w:r>
      <w:r w:rsidRPr="00F4783C">
        <w:rPr>
          <w:rFonts w:cstheme="minorHAnsi"/>
        </w:rPr>
        <w:t>char</w:t>
      </w:r>
      <w:r w:rsidRPr="00F4783C">
        <w:rPr>
          <w:rFonts w:cstheme="minorHAnsi"/>
          <w:spacing w:val="1"/>
        </w:rPr>
        <w:t>g</w:t>
      </w:r>
      <w:r w:rsidRPr="00F4783C">
        <w:rPr>
          <w:rFonts w:cstheme="minorHAnsi"/>
        </w:rPr>
        <w:t xml:space="preserve">e Date, </w:t>
      </w:r>
      <w:r w:rsidRPr="00F4783C">
        <w:rPr>
          <w:rFonts w:cstheme="minorHAnsi"/>
          <w:spacing w:val="-1"/>
        </w:rPr>
        <w:t>T</w:t>
      </w:r>
      <w:r w:rsidRPr="00F4783C">
        <w:rPr>
          <w:rFonts w:cstheme="minorHAnsi"/>
        </w:rPr>
        <w:t xml:space="preserve">ime, and </w:t>
      </w:r>
      <w:r w:rsidR="00613CFD">
        <w:rPr>
          <w:rFonts w:cstheme="minorHAnsi"/>
        </w:rPr>
        <w:t xml:space="preserve">Discharge </w:t>
      </w:r>
      <w:r w:rsidRPr="00F4783C">
        <w:rPr>
          <w:rFonts w:cstheme="minorHAnsi"/>
        </w:rPr>
        <w:t>Disposition sh</w:t>
      </w:r>
      <w:r w:rsidRPr="00F4783C">
        <w:rPr>
          <w:rFonts w:cstheme="minorHAnsi"/>
          <w:spacing w:val="1"/>
        </w:rPr>
        <w:t>o</w:t>
      </w:r>
      <w:r w:rsidRPr="00F4783C">
        <w:rPr>
          <w:rFonts w:cstheme="minorHAnsi"/>
        </w:rPr>
        <w:t>uld be "Not Applicable"</w:t>
      </w:r>
    </w:p>
    <w:p w14:paraId="42500C45" w14:textId="555621D5" w:rsidR="00135696" w:rsidRDefault="00135696" w:rsidP="00135696">
      <w:pPr>
        <w:spacing w:after="0"/>
        <w:rPr>
          <w:b/>
          <w:color w:val="002060"/>
          <w:sz w:val="28"/>
          <w:szCs w:val="28"/>
        </w:rPr>
      </w:pPr>
      <w:r>
        <w:rPr>
          <w:b/>
          <w:color w:val="002060"/>
          <w:sz w:val="28"/>
          <w:szCs w:val="28"/>
        </w:rPr>
        <w:br w:type="page"/>
      </w:r>
      <w:r w:rsidRPr="00F33F6A">
        <w:rPr>
          <w:b/>
          <w:color w:val="002060"/>
          <w:sz w:val="28"/>
          <w:szCs w:val="28"/>
        </w:rPr>
        <w:t>ED Departure Order Date</w:t>
      </w:r>
    </w:p>
    <w:p w14:paraId="13F38710" w14:textId="77777777" w:rsidR="00135696" w:rsidRPr="003E43C7" w:rsidRDefault="00135696" w:rsidP="00135696">
      <w:pPr>
        <w:spacing w:after="0"/>
        <w:rPr>
          <w:b/>
          <w:color w:val="002060"/>
          <w:sz w:val="28"/>
          <w:szCs w:val="28"/>
        </w:rPr>
      </w:pPr>
    </w:p>
    <w:p w14:paraId="00913C0B" w14:textId="77777777" w:rsidR="00135696" w:rsidRDefault="00135696" w:rsidP="0013569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D39C1">
        <w:rPr>
          <w:rFonts w:ascii="Calibri" w:eastAsia="Times New Roman" w:hAnsi="Calibri" w:cs="Calibri"/>
          <w:color w:val="000000"/>
        </w:rPr>
        <w:t>The date the order was written for the patient to be discharged from the ED</w:t>
      </w:r>
    </w:p>
    <w:p w14:paraId="5EB9338F" w14:textId="77777777" w:rsidR="00135696" w:rsidRPr="00A6790A" w:rsidRDefault="00135696" w:rsidP="00135696">
      <w:pPr>
        <w:spacing w:after="0"/>
        <w:rPr>
          <w:rFonts w:ascii="Calibri" w:eastAsia="Times New Roman" w:hAnsi="Calibri" w:cs="Calibri"/>
          <w:color w:val="000000"/>
        </w:rPr>
      </w:pPr>
    </w:p>
    <w:p w14:paraId="01FBCC52" w14:textId="77777777" w:rsidR="00135696" w:rsidRDefault="00135696" w:rsidP="00135696">
      <w:pPr>
        <w:spacing w:after="0"/>
        <w:rPr>
          <w:rFonts w:ascii="Calibri" w:eastAsia="Times New Roman" w:hAnsi="Calibri" w:cs="Calibri"/>
          <w:color w:val="000000"/>
        </w:rPr>
      </w:pPr>
      <w:r w:rsidRPr="00E53F1F">
        <w:rPr>
          <w:b/>
          <w:color w:val="1F4E79" w:themeColor="accent1" w:themeShade="80"/>
        </w:rPr>
        <w:t>Previous Data Element Name:</w:t>
      </w:r>
      <w:r w:rsidRPr="00E53F1F">
        <w:rPr>
          <w:color w:val="1F4E79" w:themeColor="accent1" w:themeShade="80"/>
        </w:rPr>
        <w:t xml:space="preserve"> </w:t>
      </w:r>
      <w:r w:rsidRPr="00BC6E39">
        <w:rPr>
          <w:rFonts w:ascii="Calibri" w:eastAsia="Times New Roman" w:hAnsi="Calibri" w:cs="Calibri"/>
          <w:color w:val="000000"/>
        </w:rPr>
        <w:t>ED Discharge Date (</w:t>
      </w:r>
      <w:r w:rsidRPr="00BC6E39">
        <w:rPr>
          <w:rFonts w:cstheme="minorHAnsi"/>
        </w:rPr>
        <w:t>EDDischargeDate)</w:t>
      </w:r>
    </w:p>
    <w:p w14:paraId="33DA1CCA" w14:textId="77777777" w:rsidR="00135696" w:rsidRPr="00F53DED" w:rsidRDefault="00135696" w:rsidP="00135696">
      <w:pPr>
        <w:spacing w:after="0"/>
        <w:rPr>
          <w:rFonts w:ascii="Calibri" w:eastAsia="Times New Roman" w:hAnsi="Calibri" w:cs="Calibri"/>
          <w:color w:val="000000"/>
        </w:rPr>
      </w:pPr>
    </w:p>
    <w:p w14:paraId="518F314C" w14:textId="77777777" w:rsidR="00135696" w:rsidRDefault="00135696" w:rsidP="00135696">
      <w:pPr>
        <w:spacing w:after="0"/>
      </w:pPr>
      <w:r w:rsidRPr="007822D6">
        <w:rPr>
          <w:b/>
          <w:color w:val="1F4E79" w:themeColor="accent1" w:themeShade="80"/>
        </w:rPr>
        <w:t>Trauma Center Required:</w:t>
      </w:r>
      <w:r>
        <w:t xml:space="preserve"> Yes</w:t>
      </w:r>
    </w:p>
    <w:p w14:paraId="7D631F20" w14:textId="77777777" w:rsidR="00135696" w:rsidRDefault="00135696" w:rsidP="00135696">
      <w:pPr>
        <w:spacing w:after="0"/>
      </w:pPr>
      <w:r w:rsidRPr="005B630A">
        <w:rPr>
          <w:b/>
          <w:color w:val="1F4E79" w:themeColor="accent1" w:themeShade="80"/>
        </w:rPr>
        <w:t>Community Hospital Required:</w:t>
      </w:r>
      <w:r>
        <w:tab/>
        <w:t>Yes</w:t>
      </w:r>
    </w:p>
    <w:p w14:paraId="5EAE0BC1" w14:textId="77777777" w:rsidR="00135696" w:rsidRDefault="00135696" w:rsidP="00135696">
      <w:pPr>
        <w:spacing w:after="0"/>
      </w:pPr>
      <w:r w:rsidRPr="005B630A">
        <w:rPr>
          <w:b/>
          <w:color w:val="1F4E79" w:themeColor="accent1" w:themeShade="80"/>
        </w:rPr>
        <w:t>NTDB Required:</w:t>
      </w:r>
      <w:r>
        <w:t xml:space="preserve"> Yes</w:t>
      </w:r>
    </w:p>
    <w:p w14:paraId="5605D223" w14:textId="77777777" w:rsidR="00135696" w:rsidRDefault="00135696" w:rsidP="00135696">
      <w:pPr>
        <w:spacing w:after="0"/>
        <w:rPr>
          <w:b/>
          <w:color w:val="1F4E79" w:themeColor="accent1" w:themeShade="80"/>
        </w:rPr>
      </w:pPr>
    </w:p>
    <w:p w14:paraId="385B7F8D" w14:textId="77777777" w:rsidR="00135696" w:rsidRDefault="00135696" w:rsidP="00135696">
      <w:pPr>
        <w:spacing w:after="0"/>
        <w:rPr>
          <w:b/>
          <w:color w:val="1F4E79" w:themeColor="accent1" w:themeShade="80"/>
        </w:rPr>
      </w:pPr>
      <w:r>
        <w:rPr>
          <w:b/>
          <w:color w:val="1F4E79" w:themeColor="accent1" w:themeShade="80"/>
        </w:rPr>
        <w:t xml:space="preserve">For Direct Data Entry: </w:t>
      </w:r>
      <w:r w:rsidRPr="00615E6E">
        <w:rPr>
          <w:bCs/>
        </w:rPr>
        <w:t>ED/Resus &gt; Arrival/Admission &gt; ED Departure Order Date</w:t>
      </w:r>
    </w:p>
    <w:p w14:paraId="29392136" w14:textId="77777777" w:rsidR="00135696" w:rsidRPr="00BE3259" w:rsidRDefault="00135696" w:rsidP="00135696">
      <w:pPr>
        <w:spacing w:after="0"/>
        <w:rPr>
          <w:b/>
        </w:rPr>
      </w:pPr>
    </w:p>
    <w:p w14:paraId="0FBBD80E" w14:textId="77777777" w:rsidR="00135696" w:rsidRPr="00BE3259" w:rsidRDefault="00135696" w:rsidP="0013569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135696" w14:paraId="58F783E3"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45C56D8" w14:textId="77777777" w:rsidR="00135696" w:rsidRPr="0049005A" w:rsidRDefault="00135696" w:rsidP="004F623C">
            <w:r>
              <w:t>XSD Key Element and Complex Names</w:t>
            </w:r>
          </w:p>
        </w:tc>
        <w:tc>
          <w:tcPr>
            <w:tcW w:w="3060" w:type="dxa"/>
          </w:tcPr>
          <w:p w14:paraId="557C7A6E"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23719F43"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Length</w:t>
            </w:r>
          </w:p>
        </w:tc>
      </w:tr>
      <w:tr w:rsidR="00135696" w14:paraId="019B0E7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A8B7E4C" w14:textId="77777777" w:rsidR="00135696" w:rsidRPr="0049005A" w:rsidRDefault="00135696" w:rsidP="004F623C">
            <w:pPr>
              <w:rPr>
                <w:b w:val="0"/>
              </w:rPr>
            </w:pPr>
            <w:r>
              <w:rPr>
                <w:b w:val="0"/>
              </w:rPr>
              <w:t xml:space="preserve">Element: </w:t>
            </w:r>
            <w:r w:rsidRPr="00F61923">
              <w:rPr>
                <w:b w:val="0"/>
                <w:bCs w:val="0"/>
              </w:rPr>
              <w:t>EdDepartureOrderDate</w:t>
            </w:r>
          </w:p>
        </w:tc>
        <w:tc>
          <w:tcPr>
            <w:tcW w:w="3060" w:type="dxa"/>
          </w:tcPr>
          <w:p w14:paraId="4478F37D"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Xs:date</w:t>
            </w:r>
          </w:p>
        </w:tc>
        <w:tc>
          <w:tcPr>
            <w:tcW w:w="2340" w:type="dxa"/>
          </w:tcPr>
          <w:p w14:paraId="6F21DFFE"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
        </w:tc>
      </w:tr>
      <w:tr w:rsidR="00135696" w14:paraId="36A629BA"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348669A8" w14:textId="77777777" w:rsidR="00135696" w:rsidRPr="00E978C9" w:rsidRDefault="00135696" w:rsidP="004F623C">
            <w:r>
              <w:t>Required</w:t>
            </w:r>
          </w:p>
        </w:tc>
        <w:tc>
          <w:tcPr>
            <w:tcW w:w="3060" w:type="dxa"/>
          </w:tcPr>
          <w:p w14:paraId="239032FE"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6E00FAE6"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35696" w14:paraId="13E066CA"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1F9B907A" w14:textId="77777777" w:rsidR="00135696" w:rsidRDefault="00135696" w:rsidP="004F623C">
            <w:pPr>
              <w:rPr>
                <w:b w:val="0"/>
              </w:rPr>
            </w:pPr>
            <w:r>
              <w:rPr>
                <w:b w:val="0"/>
              </w:rPr>
              <w:t>Trauma Centers – Yes</w:t>
            </w:r>
          </w:p>
          <w:p w14:paraId="2E024BDF" w14:textId="77777777" w:rsidR="00135696" w:rsidRPr="00E978C9" w:rsidRDefault="00135696" w:rsidP="004F623C">
            <w:pPr>
              <w:rPr>
                <w:b w:val="0"/>
              </w:rPr>
            </w:pPr>
            <w:r>
              <w:rPr>
                <w:b w:val="0"/>
              </w:rPr>
              <w:t>Community Hospitals - Yes</w:t>
            </w:r>
          </w:p>
        </w:tc>
        <w:tc>
          <w:tcPr>
            <w:tcW w:w="3060" w:type="dxa"/>
          </w:tcPr>
          <w:p w14:paraId="292582A7"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1F1215F0"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Yes</w:t>
            </w:r>
          </w:p>
        </w:tc>
      </w:tr>
    </w:tbl>
    <w:p w14:paraId="22D41B9E" w14:textId="77777777" w:rsidR="00135696" w:rsidRDefault="00135696" w:rsidP="00135696">
      <w:pPr>
        <w:spacing w:after="0"/>
      </w:pPr>
    </w:p>
    <w:p w14:paraId="3E3433C5" w14:textId="77777777" w:rsidR="00135696" w:rsidRPr="007822D6" w:rsidRDefault="00135696" w:rsidP="00135696">
      <w:pPr>
        <w:pStyle w:val="ListParagraph"/>
        <w:numPr>
          <w:ilvl w:val="0"/>
          <w:numId w:val="59"/>
        </w:numPr>
        <w:spacing w:line="276" w:lineRule="auto"/>
        <w:rPr>
          <w:rFonts w:cstheme="minorHAnsi"/>
        </w:rPr>
      </w:pPr>
      <w:r w:rsidRPr="007822D6">
        <w:rPr>
          <w:rFonts w:cstheme="minorHAnsi"/>
        </w:rPr>
        <w:t>The null value "Not Applicable" is reported if the patient is directly admitted to the hospital</w:t>
      </w:r>
    </w:p>
    <w:p w14:paraId="73B2EF52" w14:textId="77777777" w:rsidR="00135696" w:rsidRPr="007822D6" w:rsidRDefault="00135696" w:rsidP="00135696">
      <w:pPr>
        <w:pStyle w:val="ListParagraph"/>
        <w:numPr>
          <w:ilvl w:val="0"/>
          <w:numId w:val="59"/>
        </w:numPr>
        <w:spacing w:line="276" w:lineRule="auto"/>
        <w:rPr>
          <w:b/>
          <w:color w:val="002060"/>
          <w:sz w:val="28"/>
          <w:szCs w:val="28"/>
        </w:rPr>
      </w:pPr>
      <w:r w:rsidRPr="007822D6">
        <w:rPr>
          <w:rFonts w:cstheme="minorHAnsi"/>
        </w:rPr>
        <w:t>If ED Discharge Disposition is “Deceased/Expired,” then ED Discharge Date is the date of death as indicated on the patient’s death certificate</w:t>
      </w:r>
      <w:r w:rsidRPr="007822D6">
        <w:rPr>
          <w:b/>
          <w:color w:val="002060"/>
          <w:sz w:val="28"/>
          <w:szCs w:val="28"/>
        </w:rPr>
        <w:br w:type="page"/>
      </w:r>
    </w:p>
    <w:p w14:paraId="32940611" w14:textId="3AA5F23B" w:rsidR="00135696" w:rsidRPr="00F33F6A" w:rsidRDefault="00135696" w:rsidP="00135696">
      <w:pPr>
        <w:spacing w:after="0"/>
        <w:rPr>
          <w:b/>
          <w:color w:val="002060"/>
          <w:sz w:val="28"/>
          <w:szCs w:val="28"/>
        </w:rPr>
      </w:pPr>
      <w:r w:rsidRPr="00F33F6A">
        <w:rPr>
          <w:b/>
          <w:color w:val="002060"/>
          <w:sz w:val="28"/>
          <w:szCs w:val="28"/>
        </w:rPr>
        <w:t>ED Departure Order Time</w:t>
      </w:r>
    </w:p>
    <w:p w14:paraId="73B97597" w14:textId="77777777" w:rsidR="00135696" w:rsidRPr="003E43C7" w:rsidRDefault="00135696" w:rsidP="00135696">
      <w:pPr>
        <w:spacing w:after="0"/>
        <w:rPr>
          <w:b/>
          <w:color w:val="002060"/>
          <w:sz w:val="28"/>
          <w:szCs w:val="28"/>
        </w:rPr>
      </w:pPr>
    </w:p>
    <w:p w14:paraId="2CE123A2" w14:textId="77777777" w:rsidR="00135696" w:rsidRDefault="00135696" w:rsidP="0013569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D39C1">
        <w:rPr>
          <w:rFonts w:ascii="Calibri" w:eastAsia="Times New Roman" w:hAnsi="Calibri" w:cs="Calibri"/>
          <w:color w:val="000000"/>
        </w:rPr>
        <w:t>The date the order was written for the patient to be discharged from the ED</w:t>
      </w:r>
    </w:p>
    <w:p w14:paraId="5420C868" w14:textId="77777777" w:rsidR="00135696" w:rsidRPr="00A6790A" w:rsidRDefault="00135696" w:rsidP="00135696">
      <w:pPr>
        <w:spacing w:after="0"/>
        <w:rPr>
          <w:rFonts w:ascii="Calibri" w:eastAsia="Times New Roman" w:hAnsi="Calibri" w:cs="Calibri"/>
          <w:color w:val="000000"/>
        </w:rPr>
      </w:pPr>
    </w:p>
    <w:p w14:paraId="08B50D5C" w14:textId="77777777" w:rsidR="00135696" w:rsidRDefault="00135696" w:rsidP="00135696">
      <w:pPr>
        <w:spacing w:after="0"/>
        <w:rPr>
          <w:rFonts w:ascii="Calibri" w:eastAsia="Times New Roman" w:hAnsi="Calibri" w:cs="Calibri"/>
          <w:color w:val="000000"/>
        </w:rPr>
      </w:pPr>
      <w:r w:rsidRPr="00E53F1F">
        <w:rPr>
          <w:b/>
          <w:color w:val="1F4E79" w:themeColor="accent1" w:themeShade="80"/>
        </w:rPr>
        <w:t>Previous Data Element Name:</w:t>
      </w:r>
      <w:r w:rsidRPr="00E53F1F">
        <w:rPr>
          <w:color w:val="1F4E79" w:themeColor="accent1" w:themeShade="80"/>
        </w:rPr>
        <w:t xml:space="preserve"> </w:t>
      </w:r>
      <w:r w:rsidRPr="00F53DED">
        <w:rPr>
          <w:rFonts w:ascii="Calibri" w:eastAsia="Times New Roman" w:hAnsi="Calibri" w:cs="Calibri"/>
          <w:color w:val="000000"/>
        </w:rPr>
        <w:t xml:space="preserve">ED Discharge </w:t>
      </w:r>
      <w:r>
        <w:rPr>
          <w:rFonts w:ascii="Calibri" w:eastAsia="Times New Roman" w:hAnsi="Calibri" w:cs="Calibri"/>
          <w:color w:val="000000"/>
        </w:rPr>
        <w:t>Time (</w:t>
      </w:r>
      <w:r w:rsidRPr="00BF7889">
        <w:rPr>
          <w:rFonts w:cstheme="minorHAnsi"/>
        </w:rPr>
        <w:t>EDDischargeTime</w:t>
      </w:r>
      <w:r>
        <w:rPr>
          <w:rFonts w:cstheme="minorHAnsi"/>
          <w:sz w:val="20"/>
          <w:szCs w:val="20"/>
        </w:rPr>
        <w:t>)</w:t>
      </w:r>
    </w:p>
    <w:p w14:paraId="24CE3227" w14:textId="77777777" w:rsidR="00135696" w:rsidRPr="00F53DED" w:rsidRDefault="00135696" w:rsidP="00135696">
      <w:pPr>
        <w:spacing w:after="0"/>
        <w:rPr>
          <w:rFonts w:ascii="Calibri" w:eastAsia="Times New Roman" w:hAnsi="Calibri" w:cs="Calibri"/>
          <w:color w:val="000000"/>
        </w:rPr>
      </w:pPr>
    </w:p>
    <w:p w14:paraId="1566D0B2" w14:textId="77777777" w:rsidR="00135696" w:rsidRDefault="00135696" w:rsidP="00135696">
      <w:pPr>
        <w:spacing w:after="0"/>
      </w:pPr>
      <w:r w:rsidRPr="005B630A">
        <w:rPr>
          <w:b/>
          <w:color w:val="1F4E79" w:themeColor="accent1" w:themeShade="80"/>
        </w:rPr>
        <w:t>Trauma Center Required:</w:t>
      </w:r>
      <w:r>
        <w:t xml:space="preserve"> Yes</w:t>
      </w:r>
    </w:p>
    <w:p w14:paraId="2460FDEE" w14:textId="77777777" w:rsidR="00135696" w:rsidRDefault="00135696" w:rsidP="00135696">
      <w:pPr>
        <w:spacing w:after="0"/>
      </w:pPr>
      <w:r w:rsidRPr="005B630A">
        <w:rPr>
          <w:b/>
          <w:color w:val="1F4E79" w:themeColor="accent1" w:themeShade="80"/>
        </w:rPr>
        <w:t>Community Hospital Required:</w:t>
      </w:r>
      <w:r>
        <w:tab/>
        <w:t>Yes</w:t>
      </w:r>
    </w:p>
    <w:p w14:paraId="37FA4EF4" w14:textId="77777777" w:rsidR="00135696" w:rsidRDefault="00135696" w:rsidP="00135696">
      <w:pPr>
        <w:spacing w:after="0"/>
      </w:pPr>
      <w:r w:rsidRPr="005B630A">
        <w:rPr>
          <w:b/>
          <w:color w:val="1F4E79" w:themeColor="accent1" w:themeShade="80"/>
        </w:rPr>
        <w:t>NTDB Required:</w:t>
      </w:r>
      <w:r>
        <w:t xml:space="preserve"> Yes</w:t>
      </w:r>
    </w:p>
    <w:p w14:paraId="18B3C906" w14:textId="77777777" w:rsidR="00135696" w:rsidRDefault="00135696" w:rsidP="00135696">
      <w:pPr>
        <w:spacing w:after="0"/>
        <w:rPr>
          <w:b/>
          <w:color w:val="1F4E79" w:themeColor="accent1" w:themeShade="80"/>
        </w:rPr>
      </w:pPr>
    </w:p>
    <w:p w14:paraId="4433B19D" w14:textId="77777777" w:rsidR="00135696" w:rsidRDefault="00135696" w:rsidP="00135696">
      <w:pPr>
        <w:spacing w:after="0"/>
        <w:rPr>
          <w:b/>
          <w:color w:val="1F4E79" w:themeColor="accent1" w:themeShade="80"/>
        </w:rPr>
      </w:pPr>
      <w:r>
        <w:rPr>
          <w:b/>
          <w:color w:val="1F4E79" w:themeColor="accent1" w:themeShade="80"/>
        </w:rPr>
        <w:t xml:space="preserve">For Direct Data Entry: </w:t>
      </w:r>
      <w:r w:rsidRPr="00615E6E">
        <w:rPr>
          <w:bCs/>
        </w:rPr>
        <w:t xml:space="preserve">ED/Resus &gt; Arrival/Admission &gt; ED Departure Order </w:t>
      </w:r>
      <w:r>
        <w:rPr>
          <w:bCs/>
        </w:rPr>
        <w:t>Time</w:t>
      </w:r>
    </w:p>
    <w:p w14:paraId="0E31A3FD" w14:textId="77777777" w:rsidR="00135696" w:rsidRPr="00BE3259" w:rsidRDefault="00135696" w:rsidP="00135696">
      <w:pPr>
        <w:spacing w:after="0"/>
        <w:rPr>
          <w:b/>
        </w:rPr>
      </w:pPr>
    </w:p>
    <w:p w14:paraId="216CCD1F" w14:textId="77777777" w:rsidR="00135696" w:rsidRPr="00BE3259" w:rsidRDefault="00135696" w:rsidP="0013569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1705"/>
      </w:tblGrid>
      <w:tr w:rsidR="00135696" w14:paraId="368FEDB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605D82E" w14:textId="77777777" w:rsidR="00135696" w:rsidRPr="0049005A" w:rsidRDefault="00135696" w:rsidP="004F623C">
            <w:r>
              <w:t>XSD Key Element and Complex Names</w:t>
            </w:r>
          </w:p>
        </w:tc>
        <w:tc>
          <w:tcPr>
            <w:tcW w:w="3150" w:type="dxa"/>
          </w:tcPr>
          <w:p w14:paraId="09434637"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Data Type</w:t>
            </w:r>
          </w:p>
        </w:tc>
        <w:tc>
          <w:tcPr>
            <w:tcW w:w="1705" w:type="dxa"/>
          </w:tcPr>
          <w:p w14:paraId="74E955DD"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Length</w:t>
            </w:r>
          </w:p>
        </w:tc>
      </w:tr>
      <w:tr w:rsidR="00135696" w14:paraId="65806CC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A9FEEE2" w14:textId="77777777" w:rsidR="00135696" w:rsidRPr="0049005A" w:rsidRDefault="00135696" w:rsidP="004F623C">
            <w:pPr>
              <w:rPr>
                <w:b w:val="0"/>
              </w:rPr>
            </w:pPr>
            <w:r>
              <w:rPr>
                <w:b w:val="0"/>
              </w:rPr>
              <w:t xml:space="preserve">Element: </w:t>
            </w:r>
            <w:r w:rsidRPr="00BF7889">
              <w:rPr>
                <w:b w:val="0"/>
                <w:bCs w:val="0"/>
              </w:rPr>
              <w:t>EdDepartureOrderTime</w:t>
            </w:r>
          </w:p>
        </w:tc>
        <w:tc>
          <w:tcPr>
            <w:tcW w:w="3150" w:type="dxa"/>
          </w:tcPr>
          <w:p w14:paraId="749C26AB"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Xs:date</w:t>
            </w:r>
          </w:p>
        </w:tc>
        <w:tc>
          <w:tcPr>
            <w:tcW w:w="1705" w:type="dxa"/>
          </w:tcPr>
          <w:p w14:paraId="258474C5"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
        </w:tc>
      </w:tr>
      <w:tr w:rsidR="00135696" w14:paraId="42605D2B"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0AD9E583" w14:textId="77777777" w:rsidR="00135696" w:rsidRPr="00E978C9" w:rsidRDefault="00135696" w:rsidP="004F623C">
            <w:r>
              <w:t>Required</w:t>
            </w:r>
          </w:p>
        </w:tc>
        <w:tc>
          <w:tcPr>
            <w:tcW w:w="3150" w:type="dxa"/>
          </w:tcPr>
          <w:p w14:paraId="6446968C"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05" w:type="dxa"/>
          </w:tcPr>
          <w:p w14:paraId="030A6F66"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Pr>
                <w:b/>
              </w:rPr>
              <w:t>Nullable</w:t>
            </w:r>
            <w:r w:rsidRPr="006A62B1">
              <w:rPr>
                <w:b/>
              </w:rPr>
              <w:t xml:space="preserve"> Value</w:t>
            </w:r>
          </w:p>
        </w:tc>
      </w:tr>
      <w:tr w:rsidR="00135696" w14:paraId="0E981502"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5E30E8C" w14:textId="77777777" w:rsidR="00135696" w:rsidRDefault="00135696" w:rsidP="004F623C">
            <w:pPr>
              <w:rPr>
                <w:b w:val="0"/>
              </w:rPr>
            </w:pPr>
            <w:r>
              <w:rPr>
                <w:b w:val="0"/>
              </w:rPr>
              <w:t>Trauma Centers – Yes</w:t>
            </w:r>
          </w:p>
          <w:p w14:paraId="72B1C5C2" w14:textId="77777777" w:rsidR="00135696" w:rsidRPr="00E978C9" w:rsidRDefault="00135696" w:rsidP="004F623C">
            <w:pPr>
              <w:rPr>
                <w:b w:val="0"/>
              </w:rPr>
            </w:pPr>
            <w:r>
              <w:rPr>
                <w:b w:val="0"/>
              </w:rPr>
              <w:t>Community Hospitals - Yes</w:t>
            </w:r>
          </w:p>
        </w:tc>
        <w:tc>
          <w:tcPr>
            <w:tcW w:w="3150" w:type="dxa"/>
          </w:tcPr>
          <w:p w14:paraId="28FC8675"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No</w:t>
            </w:r>
          </w:p>
        </w:tc>
        <w:tc>
          <w:tcPr>
            <w:tcW w:w="1705" w:type="dxa"/>
          </w:tcPr>
          <w:p w14:paraId="7ABF0E64"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Yes</w:t>
            </w:r>
          </w:p>
        </w:tc>
      </w:tr>
    </w:tbl>
    <w:p w14:paraId="7B6A98CF" w14:textId="77777777" w:rsidR="00135696" w:rsidRDefault="00135696" w:rsidP="00135696">
      <w:pPr>
        <w:spacing w:after="0"/>
      </w:pPr>
    </w:p>
    <w:p w14:paraId="4375280C" w14:textId="77777777" w:rsidR="00135696" w:rsidRPr="00C06BB3" w:rsidRDefault="00135696" w:rsidP="00135696">
      <w:pPr>
        <w:pStyle w:val="ListParagraph"/>
        <w:numPr>
          <w:ilvl w:val="0"/>
          <w:numId w:val="60"/>
        </w:numPr>
        <w:spacing w:after="0" w:line="276" w:lineRule="auto"/>
        <w:rPr>
          <w:rFonts w:cstheme="minorHAnsi"/>
        </w:rPr>
      </w:pPr>
      <w:r w:rsidRPr="00C06BB3">
        <w:rPr>
          <w:rFonts w:cstheme="minorHAnsi"/>
        </w:rPr>
        <w:t>The null value "Not Applicable" is reported if the patient is directly admitted to the hospital</w:t>
      </w:r>
    </w:p>
    <w:p w14:paraId="08C508ED" w14:textId="008E2F1A" w:rsidR="00135696" w:rsidRPr="00673B03" w:rsidRDefault="00135696" w:rsidP="00673B03">
      <w:pPr>
        <w:pStyle w:val="ListParagraph"/>
        <w:numPr>
          <w:ilvl w:val="0"/>
          <w:numId w:val="60"/>
        </w:numPr>
        <w:rPr>
          <w:b/>
          <w:color w:val="1F4E79" w:themeColor="accent1" w:themeShade="80"/>
        </w:rPr>
      </w:pPr>
      <w:r w:rsidRPr="00673B03">
        <w:rPr>
          <w:rFonts w:cstheme="minorHAnsi"/>
        </w:rPr>
        <w:t>If ED Discharge Disposition is “Deceased/Expired,” then ED Discharge Time is the time of death as indicated on the patient’s death certificate</w:t>
      </w:r>
      <w:r w:rsidRPr="00673B03">
        <w:rPr>
          <w:b/>
          <w:color w:val="1F4E79" w:themeColor="accent1" w:themeShade="80"/>
        </w:rPr>
        <w:br w:type="page"/>
      </w:r>
    </w:p>
    <w:p w14:paraId="20C31171" w14:textId="77777777" w:rsidR="00274676" w:rsidRPr="00197E7C" w:rsidRDefault="00274676" w:rsidP="00135696">
      <w:pPr>
        <w:pStyle w:val="ListParagraph"/>
        <w:spacing w:after="0"/>
        <w:rPr>
          <w:b/>
          <w:color w:val="1F4E79" w:themeColor="accent1" w:themeShade="80"/>
        </w:rPr>
      </w:pPr>
    </w:p>
    <w:p w14:paraId="76F8205F" w14:textId="77777777" w:rsidR="0003285F" w:rsidRPr="00197E7C" w:rsidRDefault="0003285F">
      <w:pPr>
        <w:rPr>
          <w:b/>
          <w:color w:val="002060"/>
        </w:rPr>
      </w:pPr>
    </w:p>
    <w:p w14:paraId="12B610CF" w14:textId="77777777" w:rsidR="0003285F" w:rsidRPr="00197E7C" w:rsidRDefault="0003285F">
      <w:pPr>
        <w:rPr>
          <w:b/>
          <w:color w:val="002060"/>
        </w:rPr>
      </w:pPr>
    </w:p>
    <w:p w14:paraId="0A470116" w14:textId="77777777" w:rsidR="0003285F" w:rsidRPr="00197E7C" w:rsidRDefault="0003285F">
      <w:pPr>
        <w:rPr>
          <w:b/>
          <w:color w:val="002060"/>
        </w:rPr>
      </w:pPr>
    </w:p>
    <w:p w14:paraId="71C6C602" w14:textId="77777777" w:rsidR="0003285F" w:rsidRPr="00197E7C" w:rsidRDefault="0003285F">
      <w:pPr>
        <w:rPr>
          <w:b/>
          <w:color w:val="002060"/>
        </w:rPr>
      </w:pPr>
    </w:p>
    <w:p w14:paraId="5CB02FF0" w14:textId="77777777" w:rsidR="0003285F" w:rsidRPr="00197E7C" w:rsidRDefault="0003285F">
      <w:pPr>
        <w:rPr>
          <w:b/>
          <w:color w:val="002060"/>
        </w:rPr>
      </w:pPr>
    </w:p>
    <w:p w14:paraId="1979336B" w14:textId="77777777" w:rsidR="0003285F" w:rsidRPr="00197E7C" w:rsidRDefault="0003285F">
      <w:pPr>
        <w:rPr>
          <w:b/>
          <w:color w:val="002060"/>
        </w:rPr>
      </w:pPr>
    </w:p>
    <w:p w14:paraId="3F972695" w14:textId="77777777" w:rsidR="0003285F" w:rsidRPr="00197E7C" w:rsidRDefault="0003285F">
      <w:pPr>
        <w:rPr>
          <w:b/>
          <w:color w:val="002060"/>
        </w:rPr>
      </w:pPr>
    </w:p>
    <w:p w14:paraId="54BBB5F7" w14:textId="77777777" w:rsidR="0003285F" w:rsidRPr="00197E7C" w:rsidRDefault="0003285F">
      <w:pPr>
        <w:rPr>
          <w:b/>
          <w:color w:val="002060"/>
        </w:rPr>
      </w:pPr>
    </w:p>
    <w:p w14:paraId="2838E588" w14:textId="77777777" w:rsidR="0003285F" w:rsidRPr="00197E7C" w:rsidRDefault="0003285F">
      <w:pPr>
        <w:rPr>
          <w:b/>
          <w:color w:val="002060"/>
        </w:rPr>
      </w:pPr>
    </w:p>
    <w:p w14:paraId="1F31824A" w14:textId="77777777" w:rsidR="0003285F" w:rsidRPr="00197E7C" w:rsidRDefault="0003285F">
      <w:pPr>
        <w:rPr>
          <w:b/>
          <w:color w:val="002060"/>
        </w:rPr>
      </w:pPr>
    </w:p>
    <w:p w14:paraId="380BA4E7" w14:textId="77777777" w:rsidR="0003285F" w:rsidRPr="00197E7C" w:rsidRDefault="0003285F">
      <w:pPr>
        <w:rPr>
          <w:b/>
          <w:color w:val="002060"/>
        </w:rPr>
      </w:pPr>
    </w:p>
    <w:p w14:paraId="6D6CE8F5" w14:textId="732D9DCD" w:rsidR="0003285F" w:rsidRPr="001E0417" w:rsidRDefault="0003285F" w:rsidP="001E0417">
      <w:pPr>
        <w:pStyle w:val="Heading1"/>
        <w:jc w:val="center"/>
        <w:rPr>
          <w:b/>
          <w:bCs/>
          <w:sz w:val="52"/>
          <w:szCs w:val="52"/>
        </w:rPr>
      </w:pPr>
      <w:bookmarkStart w:id="23" w:name="_Toc68022356"/>
      <w:r w:rsidRPr="001E0417">
        <w:rPr>
          <w:b/>
          <w:bCs/>
          <w:color w:val="1F4E79" w:themeColor="accent1" w:themeShade="80"/>
          <w:sz w:val="52"/>
          <w:szCs w:val="52"/>
        </w:rPr>
        <w:t>Diagnosis Information</w:t>
      </w:r>
      <w:bookmarkEnd w:id="23"/>
      <w:r w:rsidRPr="001E0417">
        <w:rPr>
          <w:b/>
          <w:bCs/>
          <w:sz w:val="52"/>
          <w:szCs w:val="52"/>
        </w:rPr>
        <w:br w:type="page"/>
      </w:r>
    </w:p>
    <w:p w14:paraId="09F4299E" w14:textId="78B25B7E" w:rsidR="00274676" w:rsidRDefault="001B18B2" w:rsidP="00163872">
      <w:pPr>
        <w:spacing w:after="0"/>
        <w:rPr>
          <w:b/>
          <w:color w:val="002060"/>
          <w:sz w:val="28"/>
          <w:szCs w:val="28"/>
        </w:rPr>
      </w:pPr>
      <w:r>
        <w:rPr>
          <w:b/>
          <w:color w:val="002060"/>
          <w:sz w:val="28"/>
          <w:szCs w:val="28"/>
        </w:rPr>
        <w:t>ICD 10 Diagnosis Code</w:t>
      </w:r>
      <w:r w:rsidR="00685E20">
        <w:rPr>
          <w:b/>
          <w:color w:val="002060"/>
          <w:sz w:val="28"/>
          <w:szCs w:val="28"/>
        </w:rPr>
        <w:t>(s)</w:t>
      </w:r>
    </w:p>
    <w:p w14:paraId="2A5C4AFC" w14:textId="77777777" w:rsidR="00D72CA2" w:rsidRPr="003E43C7" w:rsidRDefault="00D72CA2" w:rsidP="00D72CA2">
      <w:pPr>
        <w:spacing w:after="0"/>
        <w:rPr>
          <w:b/>
          <w:color w:val="002060"/>
          <w:sz w:val="28"/>
          <w:szCs w:val="28"/>
        </w:rPr>
      </w:pPr>
    </w:p>
    <w:p w14:paraId="76ED4ABE" w14:textId="31B565C3"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1B18B2" w:rsidRPr="001B18B2">
        <w:rPr>
          <w:rFonts w:ascii="Calibri" w:eastAsia="Times New Roman" w:hAnsi="Calibri" w:cs="Calibri"/>
          <w:color w:val="000000"/>
        </w:rPr>
        <w:t>Diagnoses rel</w:t>
      </w:r>
      <w:r w:rsidR="001B18B2">
        <w:rPr>
          <w:rFonts w:ascii="Calibri" w:eastAsia="Times New Roman" w:hAnsi="Calibri" w:cs="Calibri"/>
          <w:color w:val="000000"/>
        </w:rPr>
        <w:t>ated to all identified injuries</w:t>
      </w:r>
    </w:p>
    <w:p w14:paraId="170DB6DE" w14:textId="77777777" w:rsidR="00D72CA2" w:rsidRPr="00A6790A" w:rsidRDefault="00D72CA2" w:rsidP="00D72CA2">
      <w:pPr>
        <w:spacing w:after="0"/>
        <w:rPr>
          <w:rFonts w:ascii="Calibri" w:eastAsia="Times New Roman" w:hAnsi="Calibri" w:cs="Calibri"/>
          <w:color w:val="000000"/>
        </w:rPr>
      </w:pPr>
    </w:p>
    <w:p w14:paraId="08594BA5" w14:textId="198A7917" w:rsidR="00274676" w:rsidRDefault="00274676" w:rsidP="00163872">
      <w:pPr>
        <w:spacing w:after="0" w:line="276" w:lineRule="auto"/>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F34B4A" w:rsidRPr="00F34B4A">
        <w:rPr>
          <w:rFonts w:cstheme="minorHAnsi"/>
        </w:rPr>
        <w:t>Injury Diagnosis (</w:t>
      </w:r>
      <w:r w:rsidR="001B18B2" w:rsidRPr="00F34B4A">
        <w:rPr>
          <w:rFonts w:cstheme="minorHAnsi"/>
        </w:rPr>
        <w:t>InjuryDiagnoses</w:t>
      </w:r>
      <w:r w:rsidR="00F34B4A" w:rsidRPr="00F34B4A">
        <w:rPr>
          <w:rFonts w:cstheme="minorHAnsi"/>
        </w:rPr>
        <w:t>)</w:t>
      </w:r>
    </w:p>
    <w:p w14:paraId="54E3EB30" w14:textId="77777777" w:rsidR="00D72CA2" w:rsidRPr="001B18B2" w:rsidRDefault="00D72CA2" w:rsidP="00D72CA2">
      <w:pPr>
        <w:spacing w:after="0" w:line="276" w:lineRule="auto"/>
        <w:rPr>
          <w:rFonts w:cstheme="minorHAnsi"/>
          <w:sz w:val="20"/>
          <w:szCs w:val="20"/>
        </w:rPr>
      </w:pPr>
    </w:p>
    <w:p w14:paraId="64B7ACB7" w14:textId="18266AA3" w:rsidR="00274676" w:rsidRDefault="00274676">
      <w:pPr>
        <w:spacing w:after="0"/>
      </w:pPr>
      <w:r w:rsidRPr="005B630A">
        <w:rPr>
          <w:b/>
          <w:color w:val="1F4E79" w:themeColor="accent1" w:themeShade="80"/>
        </w:rPr>
        <w:t>Trauma Center Required:</w:t>
      </w:r>
      <w:r>
        <w:t xml:space="preserve"> </w:t>
      </w:r>
      <w:r w:rsidR="001B18B2">
        <w:t>Yes</w:t>
      </w:r>
    </w:p>
    <w:p w14:paraId="7569D606" w14:textId="24F68C25" w:rsidR="00274676" w:rsidRDefault="00274676">
      <w:pPr>
        <w:spacing w:after="0"/>
      </w:pPr>
      <w:r w:rsidRPr="005B630A">
        <w:rPr>
          <w:b/>
          <w:color w:val="1F4E79" w:themeColor="accent1" w:themeShade="80"/>
        </w:rPr>
        <w:t>Community Hospital Required:</w:t>
      </w:r>
      <w:r>
        <w:tab/>
      </w:r>
      <w:r w:rsidR="001B18B2">
        <w:t>Yes</w:t>
      </w:r>
    </w:p>
    <w:p w14:paraId="78449372" w14:textId="2A3AA51F" w:rsidR="00274676" w:rsidRDefault="00274676">
      <w:pPr>
        <w:spacing w:after="0"/>
      </w:pPr>
      <w:r w:rsidRPr="005B630A">
        <w:rPr>
          <w:b/>
          <w:color w:val="1F4E79" w:themeColor="accent1" w:themeShade="80"/>
        </w:rPr>
        <w:t>NTDB Required:</w:t>
      </w:r>
      <w:r>
        <w:t xml:space="preserve"> </w:t>
      </w:r>
      <w:r w:rsidR="001B18B2">
        <w:t>Yes</w:t>
      </w:r>
    </w:p>
    <w:p w14:paraId="79D97293" w14:textId="77777777" w:rsidR="00274676" w:rsidRDefault="00274676" w:rsidP="0003285F">
      <w:pPr>
        <w:spacing w:after="0"/>
        <w:rPr>
          <w:b/>
          <w:color w:val="1F4E79" w:themeColor="accent1" w:themeShade="80"/>
        </w:rPr>
      </w:pPr>
    </w:p>
    <w:p w14:paraId="260D5C7A" w14:textId="46C26B53" w:rsidR="00274676" w:rsidRDefault="00274676" w:rsidP="00163872">
      <w:pPr>
        <w:spacing w:after="0"/>
        <w:rPr>
          <w:b/>
          <w:color w:val="1F4E79" w:themeColor="accent1" w:themeShade="80"/>
        </w:rPr>
      </w:pPr>
      <w:r>
        <w:rPr>
          <w:b/>
          <w:color w:val="1F4E79" w:themeColor="accent1" w:themeShade="80"/>
        </w:rPr>
        <w:t xml:space="preserve">For Direct Data Entry: </w:t>
      </w:r>
      <w:r w:rsidR="001B18B2" w:rsidRPr="00D72CA2">
        <w:rPr>
          <w:bCs/>
        </w:rPr>
        <w:t>Diagnosis &gt; Injury Coding &gt; ICD10 Code</w:t>
      </w:r>
    </w:p>
    <w:p w14:paraId="2B9C35A8" w14:textId="77777777" w:rsidR="00D72CA2" w:rsidRPr="00BE3259" w:rsidRDefault="00D72CA2" w:rsidP="00D72CA2">
      <w:pPr>
        <w:spacing w:after="0"/>
        <w:rPr>
          <w:b/>
        </w:rPr>
      </w:pPr>
    </w:p>
    <w:p w14:paraId="69A17D86"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883C78" w14:paraId="4F93F920" w14:textId="77777777" w:rsidTr="00776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3596946" w14:textId="37F903D8" w:rsidR="00883C78" w:rsidRPr="0049005A" w:rsidRDefault="00883C78" w:rsidP="00883C78">
            <w:r>
              <w:t>XSD Key Element and Complex Names</w:t>
            </w:r>
          </w:p>
        </w:tc>
        <w:tc>
          <w:tcPr>
            <w:tcW w:w="3150" w:type="dxa"/>
          </w:tcPr>
          <w:p w14:paraId="48289C56" w14:textId="38A16F16" w:rsidR="00883C78" w:rsidRPr="0049005A" w:rsidRDefault="00883C78" w:rsidP="00883C78">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9027D76" w14:textId="4AFC4368" w:rsidR="00883C78" w:rsidRPr="0049005A" w:rsidRDefault="00883C78" w:rsidP="00883C78">
            <w:pPr>
              <w:cnfStyle w:val="100000000000" w:firstRow="1" w:lastRow="0" w:firstColumn="0" w:lastColumn="0" w:oddVBand="0" w:evenVBand="0" w:oddHBand="0" w:evenHBand="0" w:firstRowFirstColumn="0" w:firstRowLastColumn="0" w:lastRowFirstColumn="0" w:lastRowLastColumn="0"/>
            </w:pPr>
            <w:r>
              <w:t>Length</w:t>
            </w:r>
          </w:p>
        </w:tc>
      </w:tr>
      <w:tr w:rsidR="00274676" w14:paraId="37AFC000" w14:textId="77777777" w:rsidTr="00776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31F09CD" w14:textId="29ACF298" w:rsidR="00A54EEF" w:rsidRPr="00C64143" w:rsidRDefault="00A54EEF">
            <w:pPr>
              <w:rPr>
                <w:b w:val="0"/>
              </w:rPr>
            </w:pPr>
            <w:r w:rsidRPr="00C64143">
              <w:rPr>
                <w:b w:val="0"/>
              </w:rPr>
              <w:t>Element: FinalAnatomicalDiagnosis</w:t>
            </w:r>
          </w:p>
          <w:p w14:paraId="39443C13" w14:textId="77777777" w:rsidR="00274676" w:rsidRDefault="00C64143">
            <w:pPr>
              <w:rPr>
                <w:bCs w:val="0"/>
              </w:rPr>
            </w:pPr>
            <w:r>
              <w:rPr>
                <w:b w:val="0"/>
              </w:rPr>
              <w:t xml:space="preserve">Complex: </w:t>
            </w:r>
            <w:r w:rsidR="00B51F1A">
              <w:rPr>
                <w:b w:val="0"/>
              </w:rPr>
              <w:t>Anatomical Diagnosis</w:t>
            </w:r>
          </w:p>
          <w:p w14:paraId="7AC9119F" w14:textId="162DF637" w:rsidR="00C64143" w:rsidRPr="0049005A" w:rsidRDefault="00C64143">
            <w:pPr>
              <w:rPr>
                <w:b w:val="0"/>
              </w:rPr>
            </w:pPr>
            <w:r>
              <w:rPr>
                <w:b w:val="0"/>
              </w:rPr>
              <w:t xml:space="preserve">Complex element: </w:t>
            </w:r>
            <w:r w:rsidRPr="00C64143">
              <w:rPr>
                <w:b w:val="0"/>
                <w:bCs w:val="0"/>
              </w:rPr>
              <w:t>ICD10Code</w:t>
            </w:r>
          </w:p>
        </w:tc>
        <w:tc>
          <w:tcPr>
            <w:tcW w:w="3150" w:type="dxa"/>
          </w:tcPr>
          <w:p w14:paraId="0EB5E82B" w14:textId="077A54B1" w:rsidR="00274676" w:rsidRDefault="00C64143">
            <w:pPr>
              <w:cnfStyle w:val="000000100000" w:firstRow="0" w:lastRow="0" w:firstColumn="0" w:lastColumn="0" w:oddVBand="0" w:evenVBand="0" w:oddHBand="1" w:evenHBand="0" w:firstRowFirstColumn="0" w:firstRowLastColumn="0" w:lastRowFirstColumn="0" w:lastRowLastColumn="0"/>
            </w:pPr>
            <w:r>
              <w:t>Xs:string</w:t>
            </w:r>
          </w:p>
        </w:tc>
        <w:tc>
          <w:tcPr>
            <w:tcW w:w="1795" w:type="dxa"/>
          </w:tcPr>
          <w:p w14:paraId="73986035" w14:textId="1CF41352" w:rsidR="00274676" w:rsidRDefault="00FD21E3">
            <w:pPr>
              <w:cnfStyle w:val="000000100000" w:firstRow="0" w:lastRow="0" w:firstColumn="0" w:lastColumn="0" w:oddVBand="0" w:evenVBand="0" w:oddHBand="1" w:evenHBand="0" w:firstRowFirstColumn="0" w:firstRowLastColumn="0" w:lastRowFirstColumn="0" w:lastRowLastColumn="0"/>
            </w:pPr>
            <w:r>
              <w:t>8</w:t>
            </w:r>
          </w:p>
        </w:tc>
      </w:tr>
      <w:tr w:rsidR="00274676" w14:paraId="337EBD64" w14:textId="77777777" w:rsidTr="00776DD6">
        <w:tc>
          <w:tcPr>
            <w:cnfStyle w:val="001000000000" w:firstRow="0" w:lastRow="0" w:firstColumn="1" w:lastColumn="0" w:oddVBand="0" w:evenVBand="0" w:oddHBand="0" w:evenHBand="0" w:firstRowFirstColumn="0" w:firstRowLastColumn="0" w:lastRowFirstColumn="0" w:lastRowLastColumn="0"/>
            <w:tcW w:w="3870" w:type="dxa"/>
          </w:tcPr>
          <w:p w14:paraId="6C658575" w14:textId="776CDA2D" w:rsidR="00274676" w:rsidRPr="00E978C9" w:rsidRDefault="00B51F1A">
            <w:r>
              <w:t>Required</w:t>
            </w:r>
          </w:p>
        </w:tc>
        <w:tc>
          <w:tcPr>
            <w:tcW w:w="3150" w:type="dxa"/>
          </w:tcPr>
          <w:p w14:paraId="0DBDC1F5" w14:textId="77777777" w:rsidR="00274676" w:rsidRPr="006A62B1" w:rsidRDefault="0027467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43C68F92" w14:textId="3B0FB594" w:rsidR="00274676" w:rsidRPr="006A62B1" w:rsidRDefault="00883C7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4676" w14:paraId="4363EFC5" w14:textId="77777777" w:rsidTr="00776DD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52C7288" w14:textId="77777777" w:rsidR="00B51F1A" w:rsidRDefault="00B51F1A">
            <w:pPr>
              <w:rPr>
                <w:b w:val="0"/>
              </w:rPr>
            </w:pPr>
            <w:r>
              <w:rPr>
                <w:b w:val="0"/>
              </w:rPr>
              <w:t xml:space="preserve">Trauma Centers – </w:t>
            </w:r>
            <w:r w:rsidRPr="00E978C9">
              <w:rPr>
                <w:b w:val="0"/>
              </w:rPr>
              <w:t>Yes</w:t>
            </w:r>
          </w:p>
          <w:p w14:paraId="203467A4" w14:textId="664DE646" w:rsidR="00274676" w:rsidRPr="00E978C9" w:rsidRDefault="00B51F1A">
            <w:pPr>
              <w:rPr>
                <w:b w:val="0"/>
              </w:rPr>
            </w:pPr>
            <w:r>
              <w:rPr>
                <w:b w:val="0"/>
              </w:rPr>
              <w:t>Community Hospitals - Yes</w:t>
            </w:r>
          </w:p>
        </w:tc>
        <w:tc>
          <w:tcPr>
            <w:tcW w:w="3150" w:type="dxa"/>
          </w:tcPr>
          <w:p w14:paraId="1578CEE7" w14:textId="4DBD2491" w:rsidR="00274676" w:rsidRDefault="00AF1B50">
            <w:pPr>
              <w:cnfStyle w:val="000000100000" w:firstRow="0" w:lastRow="0" w:firstColumn="0" w:lastColumn="0" w:oddVBand="0" w:evenVBand="0" w:oddHBand="1" w:evenHBand="0" w:firstRowFirstColumn="0" w:firstRowLastColumn="0" w:lastRowFirstColumn="0" w:lastRowLastColumn="0"/>
            </w:pPr>
            <w:r>
              <w:t>Up to 50 repeats</w:t>
            </w:r>
          </w:p>
        </w:tc>
        <w:tc>
          <w:tcPr>
            <w:tcW w:w="1795" w:type="dxa"/>
          </w:tcPr>
          <w:p w14:paraId="56A642F7" w14:textId="3D86FC28" w:rsidR="00274676" w:rsidRDefault="00883C78">
            <w:pPr>
              <w:cnfStyle w:val="000000100000" w:firstRow="0" w:lastRow="0" w:firstColumn="0" w:lastColumn="0" w:oddVBand="0" w:evenVBand="0" w:oddHBand="1" w:evenHBand="0" w:firstRowFirstColumn="0" w:firstRowLastColumn="0" w:lastRowFirstColumn="0" w:lastRowLastColumn="0"/>
            </w:pPr>
            <w:r>
              <w:t>Yes</w:t>
            </w:r>
          </w:p>
        </w:tc>
      </w:tr>
    </w:tbl>
    <w:p w14:paraId="6BF243F0" w14:textId="77777777" w:rsidR="00274676" w:rsidRPr="00F33F6A" w:rsidRDefault="00274676" w:rsidP="0003285F">
      <w:pPr>
        <w:spacing w:after="0"/>
      </w:pPr>
    </w:p>
    <w:p w14:paraId="43F8BD33" w14:textId="6DB6A26B" w:rsidR="00492C82" w:rsidRPr="005F226D" w:rsidRDefault="00492C82" w:rsidP="005F226D">
      <w:pPr>
        <w:pStyle w:val="ListParagraph"/>
        <w:numPr>
          <w:ilvl w:val="0"/>
          <w:numId w:val="40"/>
        </w:numPr>
        <w:spacing w:after="0"/>
        <w:rPr>
          <w:rFonts w:cstheme="minorHAnsi"/>
          <w:lang w:val="fr-FR"/>
        </w:rPr>
      </w:pPr>
      <w:r w:rsidRPr="00F33F6A">
        <w:rPr>
          <w:rFonts w:cstheme="minorHAnsi"/>
          <w:spacing w:val="-49"/>
        </w:rPr>
        <w:t>I</w:t>
      </w:r>
      <w:r w:rsidRPr="00F33F6A">
        <w:rPr>
          <w:rFonts w:cstheme="minorHAnsi"/>
          <w:spacing w:val="-1"/>
        </w:rPr>
        <w:t>I</w:t>
      </w:r>
      <w:r w:rsidRPr="00F33F6A">
        <w:rPr>
          <w:rFonts w:cstheme="minorHAnsi"/>
        </w:rPr>
        <w:t>njur</w:t>
      </w:r>
      <w:r w:rsidRPr="00F33F6A">
        <w:rPr>
          <w:rFonts w:cstheme="minorHAnsi"/>
          <w:spacing w:val="1"/>
        </w:rPr>
        <w:t>y</w:t>
      </w:r>
      <w:r w:rsidRPr="005F226D">
        <w:rPr>
          <w:rFonts w:cstheme="minorHAnsi"/>
          <w:lang w:val="fr-FR"/>
        </w:rPr>
        <w:t xml:space="preserve"> diagn</w:t>
      </w:r>
      <w:r w:rsidRPr="005F226D">
        <w:rPr>
          <w:rFonts w:cstheme="minorHAnsi"/>
          <w:spacing w:val="-1"/>
          <w:lang w:val="fr-FR"/>
        </w:rPr>
        <w:t>o</w:t>
      </w:r>
      <w:r w:rsidRPr="005F226D">
        <w:rPr>
          <w:rFonts w:cstheme="minorHAnsi"/>
          <w:lang w:val="fr-FR"/>
        </w:rPr>
        <w:t xml:space="preserve">ses as defined by </w:t>
      </w:r>
      <w:r w:rsidRPr="005F226D">
        <w:rPr>
          <w:rFonts w:cstheme="minorHAnsi"/>
          <w:spacing w:val="-1"/>
          <w:lang w:val="fr-FR"/>
        </w:rPr>
        <w:t>I</w:t>
      </w:r>
      <w:r w:rsidRPr="005F226D">
        <w:rPr>
          <w:rFonts w:cstheme="minorHAnsi"/>
          <w:lang w:val="fr-FR"/>
        </w:rPr>
        <w:t>C</w:t>
      </w:r>
      <w:r w:rsidRPr="005F226D">
        <w:rPr>
          <w:rFonts w:cstheme="minorHAnsi"/>
          <w:spacing w:val="1"/>
          <w:lang w:val="fr-FR"/>
        </w:rPr>
        <w:t>D</w:t>
      </w:r>
      <w:r w:rsidRPr="005F226D">
        <w:rPr>
          <w:rFonts w:cstheme="minorHAnsi"/>
          <w:lang w:val="fr-FR"/>
        </w:rPr>
        <w:t xml:space="preserve">-10-CM </w:t>
      </w:r>
      <w:r w:rsidRPr="005F226D">
        <w:rPr>
          <w:rFonts w:cstheme="minorHAnsi"/>
          <w:spacing w:val="1"/>
          <w:lang w:val="fr-FR"/>
        </w:rPr>
        <w:t>c</w:t>
      </w:r>
      <w:r w:rsidRPr="005F226D">
        <w:rPr>
          <w:rFonts w:cstheme="minorHAnsi"/>
          <w:lang w:val="fr-FR"/>
        </w:rPr>
        <w:t>ode ra</w:t>
      </w:r>
      <w:r w:rsidRPr="005F226D">
        <w:rPr>
          <w:rFonts w:cstheme="minorHAnsi"/>
          <w:spacing w:val="-1"/>
          <w:lang w:val="fr-FR"/>
        </w:rPr>
        <w:t>n</w:t>
      </w:r>
      <w:r w:rsidRPr="005F226D">
        <w:rPr>
          <w:rFonts w:cstheme="minorHAnsi"/>
          <w:lang w:val="fr-FR"/>
        </w:rPr>
        <w:t>ge S00</w:t>
      </w:r>
      <w:r w:rsidRPr="005F226D">
        <w:rPr>
          <w:rFonts w:cstheme="minorHAnsi"/>
          <w:spacing w:val="1"/>
          <w:lang w:val="fr-FR"/>
        </w:rPr>
        <w:t>-</w:t>
      </w:r>
      <w:r w:rsidRPr="005F226D">
        <w:rPr>
          <w:rFonts w:cstheme="minorHAnsi"/>
          <w:lang w:val="fr-FR"/>
        </w:rPr>
        <w:t>S99,</w:t>
      </w:r>
      <w:r w:rsidRPr="005F226D">
        <w:rPr>
          <w:rFonts w:cstheme="minorHAnsi"/>
          <w:spacing w:val="-1"/>
          <w:lang w:val="fr-FR"/>
        </w:rPr>
        <w:t xml:space="preserve"> </w:t>
      </w:r>
      <w:r w:rsidRPr="005F226D">
        <w:rPr>
          <w:rFonts w:cstheme="minorHAnsi"/>
          <w:lang w:val="fr-FR"/>
        </w:rPr>
        <w:t>T07, T1</w:t>
      </w:r>
      <w:r w:rsidRPr="005F226D">
        <w:rPr>
          <w:rFonts w:cstheme="minorHAnsi"/>
          <w:spacing w:val="1"/>
          <w:lang w:val="fr-FR"/>
        </w:rPr>
        <w:t>4</w:t>
      </w:r>
      <w:r w:rsidRPr="005F226D">
        <w:rPr>
          <w:rFonts w:cstheme="minorHAnsi"/>
          <w:lang w:val="fr-FR"/>
        </w:rPr>
        <w:t>, T</w:t>
      </w:r>
      <w:r w:rsidRPr="005F226D">
        <w:rPr>
          <w:rFonts w:cstheme="minorHAnsi"/>
          <w:spacing w:val="-1"/>
          <w:lang w:val="fr-FR"/>
        </w:rPr>
        <w:t>2</w:t>
      </w:r>
      <w:r w:rsidRPr="005F226D">
        <w:rPr>
          <w:rFonts w:cstheme="minorHAnsi"/>
          <w:lang w:val="fr-FR"/>
        </w:rPr>
        <w:t xml:space="preserve">0-T28, </w:t>
      </w:r>
      <w:r w:rsidRPr="005F226D">
        <w:rPr>
          <w:rFonts w:cstheme="minorHAnsi"/>
          <w:spacing w:val="1"/>
          <w:lang w:val="fr-FR"/>
        </w:rPr>
        <w:t>T</w:t>
      </w:r>
      <w:r w:rsidRPr="005F226D">
        <w:rPr>
          <w:rFonts w:cstheme="minorHAnsi"/>
          <w:lang w:val="fr-FR"/>
        </w:rPr>
        <w:t>30-T3</w:t>
      </w:r>
      <w:r w:rsidRPr="005F226D">
        <w:rPr>
          <w:rFonts w:cstheme="minorHAnsi"/>
          <w:spacing w:val="1"/>
          <w:lang w:val="fr-FR"/>
        </w:rPr>
        <w:t xml:space="preserve">2, </w:t>
      </w:r>
      <w:r w:rsidRPr="005F226D">
        <w:rPr>
          <w:lang w:val="fr-FR"/>
        </w:rPr>
        <w:t>T79.A1 – T79.A19, T79.A2 - T79.A29</w:t>
      </w:r>
      <w:r w:rsidRPr="005F226D">
        <w:rPr>
          <w:rFonts w:cstheme="minorHAnsi"/>
          <w:lang w:val="fr-FR"/>
        </w:rPr>
        <w:t xml:space="preserve">, </w:t>
      </w:r>
      <w:r w:rsidRPr="005F226D">
        <w:rPr>
          <w:lang w:val="fr-FR"/>
        </w:rPr>
        <w:t>T75.1 and T71</w:t>
      </w:r>
    </w:p>
    <w:p w14:paraId="387F1DED" w14:textId="5C031EA1" w:rsidR="00492C82" w:rsidRPr="005F226D" w:rsidRDefault="00492C82" w:rsidP="005F226D">
      <w:pPr>
        <w:pStyle w:val="ListParagraph"/>
        <w:numPr>
          <w:ilvl w:val="0"/>
          <w:numId w:val="40"/>
        </w:numPr>
        <w:spacing w:after="0"/>
        <w:rPr>
          <w:rFonts w:cstheme="minorHAnsi"/>
        </w:rPr>
      </w:pPr>
      <w:r w:rsidRPr="005F226D">
        <w:rPr>
          <w:rFonts w:cstheme="minorHAnsi"/>
        </w:rPr>
        <w:t>At least one code needs to meet the inclusion criteria as primary or principle code.  The primary or principle code must be located in the first diagnostic data field for the record to be included in the submission</w:t>
      </w:r>
    </w:p>
    <w:p w14:paraId="3E0A83FC" w14:textId="7EBAFAC6" w:rsidR="005F226D" w:rsidRPr="005F226D" w:rsidRDefault="005F226D" w:rsidP="005F226D">
      <w:pPr>
        <w:pStyle w:val="ListParagraph"/>
        <w:numPr>
          <w:ilvl w:val="0"/>
          <w:numId w:val="40"/>
        </w:numPr>
        <w:spacing w:after="0"/>
        <w:rPr>
          <w:rFonts w:cstheme="minorHAnsi"/>
        </w:rPr>
      </w:pPr>
      <w:r w:rsidRPr="005F226D">
        <w:t>ICD-10-CM codes pertaining to other medical conditions (e.g., CVA, MI, co-morbidities, etc.) may also be included in this element</w:t>
      </w:r>
    </w:p>
    <w:p w14:paraId="5629B2F2" w14:textId="77777777" w:rsidR="00274676" w:rsidRDefault="00274676" w:rsidP="0003285F">
      <w:pPr>
        <w:spacing w:after="0"/>
        <w:rPr>
          <w:b/>
          <w:color w:val="1F4E79" w:themeColor="accent1" w:themeShade="80"/>
        </w:rPr>
      </w:pPr>
      <w:r>
        <w:rPr>
          <w:b/>
          <w:color w:val="1F4E79" w:themeColor="accent1" w:themeShade="80"/>
        </w:rPr>
        <w:br w:type="page"/>
      </w:r>
    </w:p>
    <w:p w14:paraId="18C2C715" w14:textId="4A2B4849" w:rsidR="00274676" w:rsidRDefault="00D85917" w:rsidP="00163872">
      <w:pPr>
        <w:spacing w:after="0"/>
        <w:rPr>
          <w:b/>
          <w:color w:val="002060"/>
          <w:sz w:val="28"/>
          <w:szCs w:val="28"/>
        </w:rPr>
      </w:pPr>
      <w:r>
        <w:rPr>
          <w:b/>
          <w:color w:val="002060"/>
          <w:sz w:val="28"/>
          <w:szCs w:val="28"/>
        </w:rPr>
        <w:t>AIS Pre</w:t>
      </w:r>
      <w:r w:rsidR="00B51F1A">
        <w:rPr>
          <w:b/>
          <w:color w:val="002060"/>
          <w:sz w:val="28"/>
          <w:szCs w:val="28"/>
        </w:rPr>
        <w:t>Dot Code</w:t>
      </w:r>
    </w:p>
    <w:p w14:paraId="7980F474" w14:textId="77777777" w:rsidR="00E01BCD" w:rsidRPr="003E43C7" w:rsidRDefault="00E01BCD" w:rsidP="00E01BCD">
      <w:pPr>
        <w:spacing w:after="0"/>
        <w:rPr>
          <w:b/>
          <w:color w:val="002060"/>
          <w:sz w:val="28"/>
          <w:szCs w:val="28"/>
        </w:rPr>
      </w:pPr>
    </w:p>
    <w:p w14:paraId="71E4B2FF" w14:textId="632F0179" w:rsidR="00B51F1A"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B51F1A" w:rsidRPr="00B51F1A">
        <w:rPr>
          <w:rFonts w:ascii="Calibri" w:eastAsia="Times New Roman" w:hAnsi="Calibri" w:cs="Calibri"/>
          <w:color w:val="000000"/>
        </w:rPr>
        <w:t>The Abbreviated Injury Scale (AIS) pre-dot codes that</w:t>
      </w:r>
      <w:r w:rsidR="00B51F1A">
        <w:rPr>
          <w:rFonts w:ascii="Calibri" w:eastAsia="Times New Roman" w:hAnsi="Calibri" w:cs="Calibri"/>
          <w:color w:val="000000"/>
        </w:rPr>
        <w:t xml:space="preserve"> reflect the patient's injuries</w:t>
      </w:r>
    </w:p>
    <w:p w14:paraId="1D585833" w14:textId="77777777" w:rsidR="00E01BCD" w:rsidRPr="00B51F1A" w:rsidRDefault="00E01BCD" w:rsidP="00E01BCD">
      <w:pPr>
        <w:spacing w:after="0"/>
        <w:rPr>
          <w:rFonts w:ascii="Calibri" w:eastAsia="Times New Roman" w:hAnsi="Calibri" w:cs="Calibri"/>
          <w:color w:val="000000"/>
        </w:rPr>
      </w:pPr>
    </w:p>
    <w:p w14:paraId="01C22766" w14:textId="11CD3976" w:rsidR="00274676" w:rsidRDefault="00274676"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B51F1A" w:rsidRPr="00B51F1A">
        <w:rPr>
          <w:rFonts w:cstheme="minorHAnsi"/>
          <w:szCs w:val="20"/>
        </w:rPr>
        <w:t>AIS</w:t>
      </w:r>
      <w:r w:rsidR="00B07D86">
        <w:rPr>
          <w:rFonts w:cstheme="minorHAnsi"/>
          <w:szCs w:val="20"/>
        </w:rPr>
        <w:t xml:space="preserve"> (</w:t>
      </w:r>
      <w:r w:rsidR="00B07D86" w:rsidRPr="00B51F1A">
        <w:rPr>
          <w:rFonts w:cstheme="minorHAnsi"/>
          <w:szCs w:val="20"/>
        </w:rPr>
        <w:t>AIS</w:t>
      </w:r>
      <w:r w:rsidR="00B07D86">
        <w:rPr>
          <w:rFonts w:cstheme="minorHAnsi"/>
          <w:szCs w:val="20"/>
        </w:rPr>
        <w:t>)</w:t>
      </w:r>
    </w:p>
    <w:p w14:paraId="63C191EB" w14:textId="77777777" w:rsidR="00E01BCD" w:rsidRDefault="00E01BCD" w:rsidP="00E01BCD">
      <w:pPr>
        <w:spacing w:after="0"/>
      </w:pPr>
    </w:p>
    <w:p w14:paraId="106E188C" w14:textId="77645567" w:rsidR="00274676" w:rsidRDefault="00274676">
      <w:pPr>
        <w:spacing w:after="0"/>
      </w:pPr>
      <w:r w:rsidRPr="005B630A">
        <w:rPr>
          <w:b/>
          <w:color w:val="1F4E79" w:themeColor="accent1" w:themeShade="80"/>
        </w:rPr>
        <w:t>Trauma Center Required:</w:t>
      </w:r>
      <w:r>
        <w:t xml:space="preserve"> </w:t>
      </w:r>
      <w:r w:rsidR="00D85917">
        <w:t>Yes</w:t>
      </w:r>
    </w:p>
    <w:p w14:paraId="6AB077F1" w14:textId="5A7AAE11" w:rsidR="00274676" w:rsidRDefault="00274676">
      <w:pPr>
        <w:spacing w:after="0"/>
      </w:pPr>
      <w:r w:rsidRPr="005B630A">
        <w:rPr>
          <w:b/>
          <w:color w:val="1F4E79" w:themeColor="accent1" w:themeShade="80"/>
        </w:rPr>
        <w:t>Community Hospital Required:</w:t>
      </w:r>
      <w:r>
        <w:tab/>
      </w:r>
      <w:r w:rsidR="00D85917">
        <w:t>No</w:t>
      </w:r>
    </w:p>
    <w:p w14:paraId="6237886E" w14:textId="451F9DA8" w:rsidR="007A0D6F" w:rsidRPr="007A0D6F" w:rsidRDefault="00274676" w:rsidP="0003285F">
      <w:pPr>
        <w:spacing w:after="0"/>
      </w:pPr>
      <w:r w:rsidRPr="005B630A">
        <w:rPr>
          <w:b/>
          <w:color w:val="1F4E79" w:themeColor="accent1" w:themeShade="80"/>
        </w:rPr>
        <w:t>NTDB Required:</w:t>
      </w:r>
      <w:r>
        <w:t xml:space="preserve"> </w:t>
      </w:r>
      <w:r w:rsidR="00D85917">
        <w:t>Yes</w:t>
      </w:r>
    </w:p>
    <w:p w14:paraId="68D72093" w14:textId="77777777" w:rsidR="007A0D6F" w:rsidRDefault="007A0D6F" w:rsidP="0003285F">
      <w:pPr>
        <w:spacing w:after="0"/>
        <w:rPr>
          <w:b/>
          <w:color w:val="1F4E79" w:themeColor="accent1" w:themeShade="80"/>
        </w:rPr>
      </w:pPr>
    </w:p>
    <w:p w14:paraId="61F3075D" w14:textId="1407D5F7" w:rsidR="00274676" w:rsidRDefault="00274676" w:rsidP="00163872">
      <w:pPr>
        <w:spacing w:after="0"/>
      </w:pPr>
      <w:r>
        <w:rPr>
          <w:b/>
          <w:color w:val="1F4E79" w:themeColor="accent1" w:themeShade="80"/>
        </w:rPr>
        <w:t xml:space="preserve">For Direct Data Entry: </w:t>
      </w:r>
      <w:r w:rsidR="00D85917" w:rsidRPr="0053403E">
        <w:t>Diagnoses &gt; Injury Coding &gt; PreDot Code</w:t>
      </w:r>
    </w:p>
    <w:p w14:paraId="0BA8264C" w14:textId="77777777" w:rsidR="00E01BCD" w:rsidRPr="00BE3259" w:rsidRDefault="00E01BCD" w:rsidP="00E01BCD">
      <w:pPr>
        <w:spacing w:after="0"/>
        <w:rPr>
          <w:b/>
        </w:rPr>
      </w:pPr>
    </w:p>
    <w:p w14:paraId="436E56DF"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1705"/>
      </w:tblGrid>
      <w:tr w:rsidR="00514182" w14:paraId="3C4FE257" w14:textId="77777777" w:rsidTr="005141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B078BEA" w14:textId="41AC4470" w:rsidR="00514182" w:rsidRPr="0049005A" w:rsidRDefault="00514182" w:rsidP="00514182">
            <w:r>
              <w:t>XSD Key Element and Complex Names</w:t>
            </w:r>
          </w:p>
        </w:tc>
        <w:tc>
          <w:tcPr>
            <w:tcW w:w="3150" w:type="dxa"/>
          </w:tcPr>
          <w:p w14:paraId="6B8F8737" w14:textId="52752C99" w:rsidR="00514182" w:rsidRPr="0049005A" w:rsidRDefault="00514182" w:rsidP="00514182">
            <w:pPr>
              <w:cnfStyle w:val="100000000000" w:firstRow="1" w:lastRow="0" w:firstColumn="0" w:lastColumn="0" w:oddVBand="0" w:evenVBand="0" w:oddHBand="0" w:evenHBand="0" w:firstRowFirstColumn="0" w:firstRowLastColumn="0" w:lastRowFirstColumn="0" w:lastRowLastColumn="0"/>
            </w:pPr>
            <w:r>
              <w:t>Data Type</w:t>
            </w:r>
          </w:p>
        </w:tc>
        <w:tc>
          <w:tcPr>
            <w:tcW w:w="1705" w:type="dxa"/>
          </w:tcPr>
          <w:p w14:paraId="7C4348E1" w14:textId="5AE54F1C" w:rsidR="00514182" w:rsidRPr="0049005A" w:rsidRDefault="00514182" w:rsidP="00514182">
            <w:pPr>
              <w:cnfStyle w:val="100000000000" w:firstRow="1" w:lastRow="0" w:firstColumn="0" w:lastColumn="0" w:oddVBand="0" w:evenVBand="0" w:oddHBand="0" w:evenHBand="0" w:firstRowFirstColumn="0" w:firstRowLastColumn="0" w:lastRowFirstColumn="0" w:lastRowLastColumn="0"/>
            </w:pPr>
            <w:r>
              <w:t>Length</w:t>
            </w:r>
          </w:p>
        </w:tc>
      </w:tr>
      <w:tr w:rsidR="00274676" w14:paraId="66AB5576" w14:textId="77777777" w:rsidTr="00514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028BF23" w14:textId="77777777" w:rsidR="00EC6E8B" w:rsidRPr="00C64143" w:rsidRDefault="00EC6E8B" w:rsidP="00EC6E8B">
            <w:pPr>
              <w:rPr>
                <w:b w:val="0"/>
              </w:rPr>
            </w:pPr>
            <w:r w:rsidRPr="00C64143">
              <w:rPr>
                <w:b w:val="0"/>
              </w:rPr>
              <w:t>Element: FinalAnatomicalDiagnosis</w:t>
            </w:r>
          </w:p>
          <w:p w14:paraId="763967B2" w14:textId="77777777" w:rsidR="00EC6E8B" w:rsidRDefault="00EC6E8B" w:rsidP="00EC6E8B">
            <w:pPr>
              <w:rPr>
                <w:bCs w:val="0"/>
              </w:rPr>
            </w:pPr>
            <w:r>
              <w:rPr>
                <w:b w:val="0"/>
              </w:rPr>
              <w:t>Complex: Anatomical Diagnosis</w:t>
            </w:r>
          </w:p>
          <w:p w14:paraId="5FAAEE28" w14:textId="62BF678C" w:rsidR="00274676" w:rsidRPr="0049005A" w:rsidRDefault="00EC6E8B" w:rsidP="00EC6E8B">
            <w:pPr>
              <w:rPr>
                <w:b w:val="0"/>
              </w:rPr>
            </w:pPr>
            <w:r>
              <w:rPr>
                <w:b w:val="0"/>
              </w:rPr>
              <w:t xml:space="preserve">Complex element: </w:t>
            </w:r>
            <w:r w:rsidRPr="00EC6E8B">
              <w:rPr>
                <w:b w:val="0"/>
                <w:bCs w:val="0"/>
              </w:rPr>
              <w:t>PreDot</w:t>
            </w:r>
          </w:p>
        </w:tc>
        <w:tc>
          <w:tcPr>
            <w:tcW w:w="3150" w:type="dxa"/>
          </w:tcPr>
          <w:p w14:paraId="3B7F6A78" w14:textId="47927A01" w:rsidR="00274676" w:rsidRDefault="00EC6E8B">
            <w:pPr>
              <w:cnfStyle w:val="000000100000" w:firstRow="0" w:lastRow="0" w:firstColumn="0" w:lastColumn="0" w:oddVBand="0" w:evenVBand="0" w:oddHBand="1" w:evenHBand="0" w:firstRowFirstColumn="0" w:firstRowLastColumn="0" w:lastRowFirstColumn="0" w:lastRowLastColumn="0"/>
            </w:pPr>
            <w:r>
              <w:t>Xs:string</w:t>
            </w:r>
          </w:p>
        </w:tc>
        <w:tc>
          <w:tcPr>
            <w:tcW w:w="1705" w:type="dxa"/>
          </w:tcPr>
          <w:p w14:paraId="222453B0" w14:textId="2E211E41" w:rsidR="00274676" w:rsidRDefault="00D85917">
            <w:pPr>
              <w:cnfStyle w:val="000000100000" w:firstRow="0" w:lastRow="0" w:firstColumn="0" w:lastColumn="0" w:oddVBand="0" w:evenVBand="0" w:oddHBand="1" w:evenHBand="0" w:firstRowFirstColumn="0" w:firstRowLastColumn="0" w:lastRowFirstColumn="0" w:lastRowLastColumn="0"/>
            </w:pPr>
            <w:r>
              <w:t>6</w:t>
            </w:r>
          </w:p>
        </w:tc>
      </w:tr>
      <w:tr w:rsidR="00274676" w14:paraId="21AF5972" w14:textId="77777777" w:rsidTr="00514182">
        <w:tc>
          <w:tcPr>
            <w:cnfStyle w:val="001000000000" w:firstRow="0" w:lastRow="0" w:firstColumn="1" w:lastColumn="0" w:oddVBand="0" w:evenVBand="0" w:oddHBand="0" w:evenHBand="0" w:firstRowFirstColumn="0" w:firstRowLastColumn="0" w:lastRowFirstColumn="0" w:lastRowLastColumn="0"/>
            <w:tcW w:w="3960" w:type="dxa"/>
          </w:tcPr>
          <w:p w14:paraId="55FA777E" w14:textId="56270769" w:rsidR="00274676" w:rsidRPr="00E978C9" w:rsidRDefault="00D85917">
            <w:r>
              <w:t>Required</w:t>
            </w:r>
          </w:p>
        </w:tc>
        <w:tc>
          <w:tcPr>
            <w:tcW w:w="3150" w:type="dxa"/>
          </w:tcPr>
          <w:p w14:paraId="04C6FEA2" w14:textId="77777777" w:rsidR="00274676" w:rsidRPr="006A62B1" w:rsidRDefault="0027467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05" w:type="dxa"/>
          </w:tcPr>
          <w:p w14:paraId="612348DE" w14:textId="6276AFD5" w:rsidR="00274676" w:rsidRPr="006A62B1" w:rsidRDefault="00EC6E8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4676" w14:paraId="78DDFE1A" w14:textId="77777777" w:rsidTr="0051418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79443B29" w14:textId="77777777" w:rsidR="00D85917" w:rsidRDefault="00D85917">
            <w:pPr>
              <w:rPr>
                <w:b w:val="0"/>
              </w:rPr>
            </w:pPr>
            <w:r>
              <w:rPr>
                <w:b w:val="0"/>
              </w:rPr>
              <w:t xml:space="preserve">Trauma Centers – </w:t>
            </w:r>
            <w:r w:rsidRPr="00E978C9">
              <w:rPr>
                <w:b w:val="0"/>
              </w:rPr>
              <w:t>Yes</w:t>
            </w:r>
          </w:p>
          <w:p w14:paraId="5F073A5C" w14:textId="7E970500" w:rsidR="00274676" w:rsidRPr="00E978C9" w:rsidRDefault="00D85917">
            <w:pPr>
              <w:rPr>
                <w:b w:val="0"/>
              </w:rPr>
            </w:pPr>
            <w:r>
              <w:rPr>
                <w:b w:val="0"/>
              </w:rPr>
              <w:t>Community Hospitals - No</w:t>
            </w:r>
          </w:p>
        </w:tc>
        <w:tc>
          <w:tcPr>
            <w:tcW w:w="3150" w:type="dxa"/>
          </w:tcPr>
          <w:p w14:paraId="3356D45B" w14:textId="5F2D34DB" w:rsidR="00274676" w:rsidRDefault="00D85917">
            <w:pPr>
              <w:cnfStyle w:val="000000100000" w:firstRow="0" w:lastRow="0" w:firstColumn="0" w:lastColumn="0" w:oddVBand="0" w:evenVBand="0" w:oddHBand="1" w:evenHBand="0" w:firstRowFirstColumn="0" w:firstRowLastColumn="0" w:lastRowFirstColumn="0" w:lastRowLastColumn="0"/>
            </w:pPr>
            <w:r>
              <w:t>Yes</w:t>
            </w:r>
          </w:p>
        </w:tc>
        <w:tc>
          <w:tcPr>
            <w:tcW w:w="1705" w:type="dxa"/>
          </w:tcPr>
          <w:p w14:paraId="251D8758" w14:textId="1431145E" w:rsidR="00274676" w:rsidRDefault="00EC6E8B">
            <w:pPr>
              <w:cnfStyle w:val="000000100000" w:firstRow="0" w:lastRow="0" w:firstColumn="0" w:lastColumn="0" w:oddVBand="0" w:evenVBand="0" w:oddHBand="1" w:evenHBand="0" w:firstRowFirstColumn="0" w:firstRowLastColumn="0" w:lastRowFirstColumn="0" w:lastRowLastColumn="0"/>
            </w:pPr>
            <w:r>
              <w:t>Yes</w:t>
            </w:r>
          </w:p>
        </w:tc>
      </w:tr>
    </w:tbl>
    <w:p w14:paraId="776A220E" w14:textId="77777777" w:rsidR="00274676" w:rsidRDefault="00274676" w:rsidP="0003285F">
      <w:pPr>
        <w:spacing w:after="0"/>
      </w:pPr>
    </w:p>
    <w:p w14:paraId="08DC6A7C" w14:textId="619CDE70" w:rsidR="00514182" w:rsidRPr="00514182" w:rsidRDefault="00514182" w:rsidP="00141258">
      <w:pPr>
        <w:pStyle w:val="ListParagraph"/>
        <w:numPr>
          <w:ilvl w:val="0"/>
          <w:numId w:val="42"/>
        </w:numPr>
        <w:spacing w:after="0" w:line="276" w:lineRule="auto"/>
        <w:rPr>
          <w:rFonts w:cstheme="minorHAnsi"/>
        </w:rPr>
      </w:pPr>
      <w:r w:rsidRPr="00514182">
        <w:rPr>
          <w:rFonts w:cstheme="minorHAnsi"/>
        </w:rPr>
        <w:t xml:space="preserve">The </w:t>
      </w:r>
      <w:r w:rsidR="00CC49A5">
        <w:rPr>
          <w:rFonts w:cstheme="minorHAnsi"/>
          <w:spacing w:val="1"/>
        </w:rPr>
        <w:t>P</w:t>
      </w:r>
      <w:r w:rsidRPr="00514182">
        <w:rPr>
          <w:rFonts w:cstheme="minorHAnsi"/>
        </w:rPr>
        <w:t>redot code is the 6 digits p</w:t>
      </w:r>
      <w:r w:rsidRPr="00514182">
        <w:rPr>
          <w:rFonts w:cstheme="minorHAnsi"/>
          <w:spacing w:val="1"/>
        </w:rPr>
        <w:t>r</w:t>
      </w:r>
      <w:r w:rsidRPr="00514182">
        <w:rPr>
          <w:rFonts w:cstheme="minorHAnsi"/>
        </w:rPr>
        <w:t xml:space="preserve">eceding </w:t>
      </w:r>
      <w:r w:rsidRPr="00514182">
        <w:rPr>
          <w:rFonts w:cstheme="minorHAnsi"/>
          <w:spacing w:val="-1"/>
        </w:rPr>
        <w:t>t</w:t>
      </w:r>
      <w:r w:rsidRPr="00514182">
        <w:rPr>
          <w:rFonts w:cstheme="minorHAnsi"/>
        </w:rPr>
        <w:t>he de</w:t>
      </w:r>
      <w:r w:rsidRPr="00514182">
        <w:rPr>
          <w:rFonts w:cstheme="minorHAnsi"/>
          <w:spacing w:val="1"/>
        </w:rPr>
        <w:t>c</w:t>
      </w:r>
      <w:r w:rsidRPr="00514182">
        <w:rPr>
          <w:rFonts w:cstheme="minorHAnsi"/>
        </w:rPr>
        <w:t>imal point in an asso</w:t>
      </w:r>
      <w:r w:rsidRPr="00514182">
        <w:rPr>
          <w:rFonts w:cstheme="minorHAnsi"/>
          <w:spacing w:val="1"/>
        </w:rPr>
        <w:t>c</w:t>
      </w:r>
      <w:r w:rsidRPr="00514182">
        <w:rPr>
          <w:rFonts w:cstheme="minorHAnsi"/>
          <w:spacing w:val="-1"/>
        </w:rPr>
        <w:t>i</w:t>
      </w:r>
      <w:r w:rsidRPr="00514182">
        <w:rPr>
          <w:rFonts w:cstheme="minorHAnsi"/>
        </w:rPr>
        <w:t>ated AIS code</w:t>
      </w:r>
    </w:p>
    <w:p w14:paraId="2AEF72EF" w14:textId="0AEDD6D0" w:rsidR="00E01BCD" w:rsidRPr="00514182" w:rsidRDefault="00514182" w:rsidP="00514182">
      <w:pPr>
        <w:pStyle w:val="ListParagraph"/>
        <w:numPr>
          <w:ilvl w:val="0"/>
          <w:numId w:val="42"/>
        </w:numPr>
        <w:spacing w:after="0"/>
        <w:rPr>
          <w:bCs/>
          <w:color w:val="1F4E79" w:themeColor="accent1" w:themeShade="80"/>
          <w:sz w:val="24"/>
          <w:szCs w:val="24"/>
        </w:rPr>
      </w:pPr>
      <w:r w:rsidRPr="00514182">
        <w:rPr>
          <w:rFonts w:cstheme="minorHAnsi"/>
        </w:rPr>
        <w:t>Cannot be Not Applicable</w:t>
      </w:r>
    </w:p>
    <w:p w14:paraId="26124E27" w14:textId="77777777" w:rsidR="00274676" w:rsidRDefault="00274676" w:rsidP="0003285F">
      <w:pPr>
        <w:spacing w:after="0"/>
        <w:rPr>
          <w:b/>
          <w:color w:val="1F4E79" w:themeColor="accent1" w:themeShade="80"/>
        </w:rPr>
      </w:pPr>
    </w:p>
    <w:p w14:paraId="274CF5A7" w14:textId="77777777" w:rsidR="00274676" w:rsidRDefault="00274676" w:rsidP="0003285F">
      <w:pPr>
        <w:spacing w:after="0"/>
        <w:rPr>
          <w:b/>
          <w:color w:val="1F4E79" w:themeColor="accent1" w:themeShade="80"/>
        </w:rPr>
      </w:pPr>
      <w:r>
        <w:rPr>
          <w:b/>
          <w:color w:val="1F4E79" w:themeColor="accent1" w:themeShade="80"/>
        </w:rPr>
        <w:br w:type="page"/>
      </w:r>
    </w:p>
    <w:p w14:paraId="4E78C615" w14:textId="5D57831A" w:rsidR="00274676" w:rsidRDefault="0053403E" w:rsidP="00163872">
      <w:pPr>
        <w:spacing w:after="0"/>
        <w:rPr>
          <w:b/>
          <w:color w:val="002060"/>
          <w:sz w:val="28"/>
          <w:szCs w:val="28"/>
        </w:rPr>
      </w:pPr>
      <w:r>
        <w:rPr>
          <w:b/>
          <w:color w:val="002060"/>
          <w:sz w:val="28"/>
          <w:szCs w:val="28"/>
        </w:rPr>
        <w:t>AIS Severity</w:t>
      </w:r>
    </w:p>
    <w:p w14:paraId="014D5B7D" w14:textId="77777777" w:rsidR="002202CF" w:rsidRPr="003E43C7" w:rsidRDefault="002202CF" w:rsidP="002202CF">
      <w:pPr>
        <w:spacing w:after="0"/>
        <w:rPr>
          <w:b/>
          <w:color w:val="002060"/>
          <w:sz w:val="28"/>
          <w:szCs w:val="28"/>
        </w:rPr>
      </w:pPr>
    </w:p>
    <w:p w14:paraId="0A53F93C" w14:textId="0FBB823C"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53403E" w:rsidRPr="0053403E">
        <w:rPr>
          <w:rFonts w:ascii="Calibri" w:eastAsia="Times New Roman" w:hAnsi="Calibri" w:cs="Calibri"/>
          <w:color w:val="000000"/>
        </w:rPr>
        <w:t>The Abbreviated Injury Scale (AIS) severity codes that</w:t>
      </w:r>
      <w:r w:rsidR="0053403E">
        <w:rPr>
          <w:rFonts w:ascii="Calibri" w:eastAsia="Times New Roman" w:hAnsi="Calibri" w:cs="Calibri"/>
          <w:color w:val="000000"/>
        </w:rPr>
        <w:t xml:space="preserve"> reflect the patient's injuries</w:t>
      </w:r>
    </w:p>
    <w:p w14:paraId="277FF7A4" w14:textId="77777777" w:rsidR="002202CF" w:rsidRPr="00A6790A" w:rsidRDefault="002202CF" w:rsidP="002202CF">
      <w:pPr>
        <w:spacing w:after="0"/>
        <w:rPr>
          <w:rFonts w:ascii="Calibri" w:eastAsia="Times New Roman" w:hAnsi="Calibri" w:cs="Calibri"/>
          <w:color w:val="000000"/>
        </w:rPr>
      </w:pPr>
    </w:p>
    <w:p w14:paraId="528D31F6" w14:textId="7EF4EF1A" w:rsidR="00274676" w:rsidRDefault="00274676" w:rsidP="00163872">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r w:rsidR="0053403E" w:rsidRPr="007A0D6F">
        <w:t>AIS</w:t>
      </w:r>
      <w:r w:rsidR="00B07D86">
        <w:rPr>
          <w:rFonts w:cstheme="minorHAnsi"/>
          <w:szCs w:val="20"/>
        </w:rPr>
        <w:t xml:space="preserve"> (</w:t>
      </w:r>
      <w:r w:rsidR="00B07D86" w:rsidRPr="00B51F1A">
        <w:rPr>
          <w:rFonts w:cstheme="minorHAnsi"/>
          <w:szCs w:val="20"/>
        </w:rPr>
        <w:t>AIS</w:t>
      </w:r>
      <w:r w:rsidR="00B07D86">
        <w:rPr>
          <w:rFonts w:cstheme="minorHAnsi"/>
          <w:szCs w:val="20"/>
        </w:rPr>
        <w:t>)</w:t>
      </w:r>
    </w:p>
    <w:p w14:paraId="464C70F1" w14:textId="77777777" w:rsidR="002202CF" w:rsidRDefault="002202CF" w:rsidP="002202CF">
      <w:pPr>
        <w:spacing w:after="0"/>
      </w:pPr>
    </w:p>
    <w:p w14:paraId="0DC288EE" w14:textId="26CDAE15" w:rsidR="00274676" w:rsidRDefault="00274676">
      <w:pPr>
        <w:spacing w:after="0"/>
      </w:pPr>
      <w:r w:rsidRPr="005B630A">
        <w:rPr>
          <w:b/>
          <w:color w:val="1F4E79" w:themeColor="accent1" w:themeShade="80"/>
        </w:rPr>
        <w:t>Trauma Center Required:</w:t>
      </w:r>
      <w:r>
        <w:t xml:space="preserve"> </w:t>
      </w:r>
      <w:r w:rsidR="0053403E">
        <w:t>Yes</w:t>
      </w:r>
    </w:p>
    <w:p w14:paraId="7B0BCEC6" w14:textId="1BCC5DD1" w:rsidR="00274676" w:rsidRDefault="00274676">
      <w:pPr>
        <w:spacing w:after="0"/>
      </w:pPr>
      <w:r w:rsidRPr="005B630A">
        <w:rPr>
          <w:b/>
          <w:color w:val="1F4E79" w:themeColor="accent1" w:themeShade="80"/>
        </w:rPr>
        <w:t>Community Hospital Required:</w:t>
      </w:r>
      <w:r>
        <w:tab/>
      </w:r>
      <w:r w:rsidR="0053403E">
        <w:t>No</w:t>
      </w:r>
    </w:p>
    <w:p w14:paraId="0F088A9A" w14:textId="1CFE51F0" w:rsidR="00274676" w:rsidRDefault="00274676">
      <w:pPr>
        <w:spacing w:after="0"/>
      </w:pPr>
      <w:r w:rsidRPr="005B630A">
        <w:rPr>
          <w:b/>
          <w:color w:val="1F4E79" w:themeColor="accent1" w:themeShade="80"/>
        </w:rPr>
        <w:t>NTDB Required:</w:t>
      </w:r>
      <w:r>
        <w:t xml:space="preserve"> </w:t>
      </w:r>
      <w:r w:rsidR="0053403E">
        <w:t>Yes</w:t>
      </w:r>
    </w:p>
    <w:p w14:paraId="55B9F569" w14:textId="7D776EF8" w:rsidR="00274676" w:rsidRDefault="00274676" w:rsidP="0003285F">
      <w:pPr>
        <w:spacing w:after="0"/>
        <w:rPr>
          <w:b/>
          <w:color w:val="1F4E79" w:themeColor="accent1" w:themeShade="80"/>
        </w:rPr>
      </w:pPr>
    </w:p>
    <w:p w14:paraId="2D32F042" w14:textId="77777777" w:rsidR="007A0D6F" w:rsidRDefault="007A0D6F" w:rsidP="007A0D6F">
      <w:pPr>
        <w:spacing w:after="0"/>
        <w:rPr>
          <w:b/>
          <w:bCs/>
          <w:color w:val="1F4E79" w:themeColor="accent1" w:themeShade="80"/>
        </w:rPr>
      </w:pPr>
      <w:r w:rsidRPr="00900264">
        <w:rPr>
          <w:b/>
          <w:bCs/>
          <w:color w:val="1F4E79" w:themeColor="accent1" w:themeShade="80"/>
        </w:rPr>
        <w:t>Data Element Menu:</w:t>
      </w:r>
    </w:p>
    <w:p w14:paraId="5EE8154D" w14:textId="088607AA" w:rsidR="007A0D6F" w:rsidRDefault="007A0D6F" w:rsidP="0003285F">
      <w:pPr>
        <w:spacing w:after="0"/>
        <w:rPr>
          <w:b/>
          <w:color w:val="1F4E79" w:themeColor="accent1" w:themeShade="80"/>
        </w:rPr>
      </w:pPr>
    </w:p>
    <w:tbl>
      <w:tblPr>
        <w:tblStyle w:val="TableGrid"/>
        <w:tblW w:w="2178" w:type="dxa"/>
        <w:tblInd w:w="607" w:type="dxa"/>
        <w:tblLook w:val="04A0" w:firstRow="1" w:lastRow="0" w:firstColumn="1" w:lastColumn="0" w:noHBand="0" w:noVBand="1"/>
      </w:tblPr>
      <w:tblGrid>
        <w:gridCol w:w="558"/>
        <w:gridCol w:w="1620"/>
      </w:tblGrid>
      <w:tr w:rsidR="007A0D6F" w:rsidRPr="007A0D6F" w14:paraId="2AEBD0CE" w14:textId="77777777" w:rsidTr="007A0D6F">
        <w:trPr>
          <w:trHeight w:val="290"/>
        </w:trPr>
        <w:tc>
          <w:tcPr>
            <w:tcW w:w="558" w:type="dxa"/>
            <w:noWrap/>
            <w:hideMark/>
          </w:tcPr>
          <w:p w14:paraId="0CE6E181"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1</w:t>
            </w:r>
          </w:p>
        </w:tc>
        <w:tc>
          <w:tcPr>
            <w:tcW w:w="1620" w:type="dxa"/>
            <w:noWrap/>
            <w:hideMark/>
          </w:tcPr>
          <w:p w14:paraId="1065C2B8"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Minor</w:t>
            </w:r>
          </w:p>
        </w:tc>
      </w:tr>
      <w:tr w:rsidR="007A0D6F" w:rsidRPr="007A0D6F" w14:paraId="0C32F9D0" w14:textId="77777777" w:rsidTr="007A0D6F">
        <w:trPr>
          <w:trHeight w:val="290"/>
        </w:trPr>
        <w:tc>
          <w:tcPr>
            <w:tcW w:w="558" w:type="dxa"/>
            <w:noWrap/>
            <w:hideMark/>
          </w:tcPr>
          <w:p w14:paraId="33B63F03"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2</w:t>
            </w:r>
          </w:p>
        </w:tc>
        <w:tc>
          <w:tcPr>
            <w:tcW w:w="1620" w:type="dxa"/>
            <w:noWrap/>
            <w:hideMark/>
          </w:tcPr>
          <w:p w14:paraId="719C1733"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Moderate</w:t>
            </w:r>
          </w:p>
        </w:tc>
      </w:tr>
      <w:tr w:rsidR="007A0D6F" w:rsidRPr="007A0D6F" w14:paraId="718A923B" w14:textId="77777777" w:rsidTr="007A0D6F">
        <w:trPr>
          <w:trHeight w:val="290"/>
        </w:trPr>
        <w:tc>
          <w:tcPr>
            <w:tcW w:w="558" w:type="dxa"/>
            <w:noWrap/>
            <w:hideMark/>
          </w:tcPr>
          <w:p w14:paraId="1AA664D3"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3</w:t>
            </w:r>
          </w:p>
        </w:tc>
        <w:tc>
          <w:tcPr>
            <w:tcW w:w="1620" w:type="dxa"/>
            <w:noWrap/>
            <w:hideMark/>
          </w:tcPr>
          <w:p w14:paraId="7C76B855"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Serious</w:t>
            </w:r>
          </w:p>
        </w:tc>
      </w:tr>
      <w:tr w:rsidR="007A0D6F" w:rsidRPr="007A0D6F" w14:paraId="1F9EEF25" w14:textId="77777777" w:rsidTr="007A0D6F">
        <w:trPr>
          <w:trHeight w:val="290"/>
        </w:trPr>
        <w:tc>
          <w:tcPr>
            <w:tcW w:w="558" w:type="dxa"/>
            <w:noWrap/>
            <w:hideMark/>
          </w:tcPr>
          <w:p w14:paraId="6C18DD4A"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4</w:t>
            </w:r>
          </w:p>
        </w:tc>
        <w:tc>
          <w:tcPr>
            <w:tcW w:w="1620" w:type="dxa"/>
            <w:noWrap/>
            <w:hideMark/>
          </w:tcPr>
          <w:p w14:paraId="10EE4377"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Severe</w:t>
            </w:r>
          </w:p>
        </w:tc>
      </w:tr>
      <w:tr w:rsidR="007A0D6F" w:rsidRPr="007A0D6F" w14:paraId="18A48BE8" w14:textId="77777777" w:rsidTr="007A0D6F">
        <w:trPr>
          <w:trHeight w:val="290"/>
        </w:trPr>
        <w:tc>
          <w:tcPr>
            <w:tcW w:w="558" w:type="dxa"/>
            <w:noWrap/>
            <w:hideMark/>
          </w:tcPr>
          <w:p w14:paraId="2F4919C9"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5</w:t>
            </w:r>
          </w:p>
        </w:tc>
        <w:tc>
          <w:tcPr>
            <w:tcW w:w="1620" w:type="dxa"/>
            <w:noWrap/>
            <w:hideMark/>
          </w:tcPr>
          <w:p w14:paraId="226F0877"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Critical</w:t>
            </w:r>
          </w:p>
        </w:tc>
      </w:tr>
      <w:tr w:rsidR="007A0D6F" w:rsidRPr="007A0D6F" w14:paraId="57D590BD" w14:textId="77777777" w:rsidTr="007A0D6F">
        <w:trPr>
          <w:trHeight w:val="290"/>
        </w:trPr>
        <w:tc>
          <w:tcPr>
            <w:tcW w:w="558" w:type="dxa"/>
            <w:noWrap/>
            <w:hideMark/>
          </w:tcPr>
          <w:p w14:paraId="7B98127A"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6</w:t>
            </w:r>
          </w:p>
        </w:tc>
        <w:tc>
          <w:tcPr>
            <w:tcW w:w="1620" w:type="dxa"/>
            <w:noWrap/>
            <w:hideMark/>
          </w:tcPr>
          <w:p w14:paraId="1409D24D"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Maximal</w:t>
            </w:r>
          </w:p>
        </w:tc>
      </w:tr>
    </w:tbl>
    <w:p w14:paraId="6951BB5E" w14:textId="77777777" w:rsidR="007A0D6F" w:rsidRDefault="007A0D6F" w:rsidP="0003285F">
      <w:pPr>
        <w:spacing w:after="0"/>
        <w:rPr>
          <w:b/>
          <w:color w:val="1F4E79" w:themeColor="accent1" w:themeShade="80"/>
        </w:rPr>
      </w:pPr>
    </w:p>
    <w:p w14:paraId="5A089136" w14:textId="7D95B3AD" w:rsidR="00274676" w:rsidRDefault="00274676" w:rsidP="00163872">
      <w:pPr>
        <w:spacing w:after="0"/>
      </w:pPr>
      <w:r>
        <w:rPr>
          <w:b/>
          <w:color w:val="1F4E79" w:themeColor="accent1" w:themeShade="80"/>
        </w:rPr>
        <w:t xml:space="preserve">For Direct Data Entry: </w:t>
      </w:r>
      <w:r w:rsidR="0053403E" w:rsidRPr="0053403E">
        <w:t xml:space="preserve">Diagnoses &gt; Injury Coding &gt; </w:t>
      </w:r>
      <w:r w:rsidR="0053403E">
        <w:t>Severity</w:t>
      </w:r>
    </w:p>
    <w:p w14:paraId="731AE3CA" w14:textId="77777777" w:rsidR="002202CF" w:rsidRPr="00BE3259" w:rsidRDefault="002202CF" w:rsidP="002202CF">
      <w:pPr>
        <w:spacing w:after="0"/>
        <w:rPr>
          <w:b/>
        </w:rPr>
      </w:pPr>
    </w:p>
    <w:p w14:paraId="15B7BD2E"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2340"/>
      </w:tblGrid>
      <w:tr w:rsidR="00050C9B" w14:paraId="5AB6AC81" w14:textId="2888CD8F" w:rsidTr="007A0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4E14B27" w14:textId="4B6EE67B" w:rsidR="00050C9B" w:rsidRPr="0049005A" w:rsidRDefault="00050C9B" w:rsidP="00050C9B">
            <w:r>
              <w:t>XSD Key Element and Complex Names</w:t>
            </w:r>
          </w:p>
        </w:tc>
        <w:tc>
          <w:tcPr>
            <w:tcW w:w="3240" w:type="dxa"/>
          </w:tcPr>
          <w:p w14:paraId="120CEEEA" w14:textId="4C179AFC" w:rsidR="00050C9B" w:rsidRPr="0049005A" w:rsidRDefault="00050C9B" w:rsidP="00050C9B">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23429F26" w14:textId="40A1874B" w:rsidR="00050C9B" w:rsidRPr="0049005A" w:rsidRDefault="00050C9B" w:rsidP="00050C9B">
            <w:pPr>
              <w:cnfStyle w:val="100000000000" w:firstRow="1" w:lastRow="0" w:firstColumn="0" w:lastColumn="0" w:oddVBand="0" w:evenVBand="0" w:oddHBand="0" w:evenHBand="0" w:firstRowFirstColumn="0" w:firstRowLastColumn="0" w:lastRowFirstColumn="0" w:lastRowLastColumn="0"/>
            </w:pPr>
            <w:r>
              <w:t>Length</w:t>
            </w:r>
          </w:p>
        </w:tc>
      </w:tr>
      <w:tr w:rsidR="00050C9B" w14:paraId="4AAD2D1E" w14:textId="42BE2481" w:rsidTr="007A0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F6128D0" w14:textId="77777777" w:rsidR="00050C9B" w:rsidRPr="00C64143" w:rsidRDefault="00050C9B" w:rsidP="00050C9B">
            <w:pPr>
              <w:rPr>
                <w:b w:val="0"/>
              </w:rPr>
            </w:pPr>
            <w:r w:rsidRPr="00C64143">
              <w:rPr>
                <w:b w:val="0"/>
              </w:rPr>
              <w:t>Element: FinalAnatomicalDiagnosis</w:t>
            </w:r>
          </w:p>
          <w:p w14:paraId="3D6791E6" w14:textId="77777777" w:rsidR="00050C9B" w:rsidRDefault="00050C9B" w:rsidP="00050C9B">
            <w:pPr>
              <w:rPr>
                <w:bCs w:val="0"/>
              </w:rPr>
            </w:pPr>
            <w:r>
              <w:rPr>
                <w:b w:val="0"/>
              </w:rPr>
              <w:t>Complex: Anatomical Diagnosis</w:t>
            </w:r>
          </w:p>
          <w:p w14:paraId="2D04BAF7" w14:textId="31339093" w:rsidR="00050C9B" w:rsidRPr="0049005A" w:rsidRDefault="00050C9B" w:rsidP="00050C9B">
            <w:pPr>
              <w:rPr>
                <w:b w:val="0"/>
              </w:rPr>
            </w:pPr>
            <w:r>
              <w:rPr>
                <w:b w:val="0"/>
              </w:rPr>
              <w:t>Complex element:</w:t>
            </w:r>
            <w:r>
              <w:t xml:space="preserve"> </w:t>
            </w:r>
            <w:r w:rsidRPr="00050C9B">
              <w:rPr>
                <w:b w:val="0"/>
                <w:bCs w:val="0"/>
              </w:rPr>
              <w:t>AisSeverity</w:t>
            </w:r>
          </w:p>
        </w:tc>
        <w:tc>
          <w:tcPr>
            <w:tcW w:w="3240" w:type="dxa"/>
          </w:tcPr>
          <w:p w14:paraId="29855100" w14:textId="203181A2" w:rsidR="00050C9B" w:rsidRDefault="00965A20" w:rsidP="00050C9B">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138B3CF0" w14:textId="0150D998" w:rsidR="00050C9B" w:rsidRDefault="00050C9B" w:rsidP="00050C9B">
            <w:pPr>
              <w:cnfStyle w:val="000000100000" w:firstRow="0" w:lastRow="0" w:firstColumn="0" w:lastColumn="0" w:oddVBand="0" w:evenVBand="0" w:oddHBand="1" w:evenHBand="0" w:firstRowFirstColumn="0" w:firstRowLastColumn="0" w:lastRowFirstColumn="0" w:lastRowLastColumn="0"/>
            </w:pPr>
          </w:p>
        </w:tc>
      </w:tr>
      <w:tr w:rsidR="00050C9B" w14:paraId="4D959EB0" w14:textId="706A0980" w:rsidTr="007A0D6F">
        <w:tc>
          <w:tcPr>
            <w:cnfStyle w:val="001000000000" w:firstRow="0" w:lastRow="0" w:firstColumn="1" w:lastColumn="0" w:oddVBand="0" w:evenVBand="0" w:oddHBand="0" w:evenHBand="0" w:firstRowFirstColumn="0" w:firstRowLastColumn="0" w:lastRowFirstColumn="0" w:lastRowLastColumn="0"/>
            <w:tcW w:w="3780" w:type="dxa"/>
          </w:tcPr>
          <w:p w14:paraId="70A8A6CC" w14:textId="3B577B4E" w:rsidR="00050C9B" w:rsidRPr="00E978C9" w:rsidRDefault="00050C9B" w:rsidP="00050C9B">
            <w:r>
              <w:t>Required</w:t>
            </w:r>
          </w:p>
        </w:tc>
        <w:tc>
          <w:tcPr>
            <w:tcW w:w="3240" w:type="dxa"/>
          </w:tcPr>
          <w:p w14:paraId="1113C437" w14:textId="77777777" w:rsidR="00050C9B" w:rsidRPr="006A62B1" w:rsidRDefault="00050C9B" w:rsidP="00050C9B">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2EFB683D" w14:textId="3963449E" w:rsidR="00050C9B" w:rsidRPr="006A62B1" w:rsidRDefault="00050C9B" w:rsidP="00050C9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50C9B" w14:paraId="7B2F7622" w14:textId="64C80306" w:rsidTr="007A0D6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79F81293" w14:textId="77777777" w:rsidR="00050C9B" w:rsidRDefault="00050C9B" w:rsidP="00050C9B">
            <w:pPr>
              <w:rPr>
                <w:b w:val="0"/>
              </w:rPr>
            </w:pPr>
            <w:r>
              <w:rPr>
                <w:b w:val="0"/>
              </w:rPr>
              <w:t xml:space="preserve">Trauma Centers – </w:t>
            </w:r>
            <w:r w:rsidRPr="00E978C9">
              <w:rPr>
                <w:b w:val="0"/>
              </w:rPr>
              <w:t>Yes</w:t>
            </w:r>
          </w:p>
          <w:p w14:paraId="7FF5A11F" w14:textId="3CED7B47" w:rsidR="00050C9B" w:rsidRPr="00E978C9" w:rsidRDefault="00050C9B" w:rsidP="00050C9B">
            <w:pPr>
              <w:rPr>
                <w:b w:val="0"/>
              </w:rPr>
            </w:pPr>
            <w:r>
              <w:rPr>
                <w:b w:val="0"/>
              </w:rPr>
              <w:t>Community Hospitals - No</w:t>
            </w:r>
          </w:p>
        </w:tc>
        <w:tc>
          <w:tcPr>
            <w:tcW w:w="3240" w:type="dxa"/>
          </w:tcPr>
          <w:p w14:paraId="0D3324A4" w14:textId="0C6D4632" w:rsidR="00050C9B" w:rsidRDefault="00050C9B" w:rsidP="00050C9B">
            <w:pPr>
              <w:cnfStyle w:val="000000100000" w:firstRow="0" w:lastRow="0" w:firstColumn="0" w:lastColumn="0" w:oddVBand="0" w:evenVBand="0" w:oddHBand="1" w:evenHBand="0" w:firstRowFirstColumn="0" w:firstRowLastColumn="0" w:lastRowFirstColumn="0" w:lastRowLastColumn="0"/>
            </w:pPr>
            <w:r>
              <w:t>Yes</w:t>
            </w:r>
          </w:p>
        </w:tc>
        <w:tc>
          <w:tcPr>
            <w:tcW w:w="2340" w:type="dxa"/>
          </w:tcPr>
          <w:p w14:paraId="6828D957" w14:textId="148C6470" w:rsidR="00050C9B" w:rsidRDefault="00050C9B" w:rsidP="00050C9B">
            <w:pPr>
              <w:cnfStyle w:val="000000100000" w:firstRow="0" w:lastRow="0" w:firstColumn="0" w:lastColumn="0" w:oddVBand="0" w:evenVBand="0" w:oddHBand="1" w:evenHBand="0" w:firstRowFirstColumn="0" w:firstRowLastColumn="0" w:lastRowFirstColumn="0" w:lastRowLastColumn="0"/>
            </w:pPr>
            <w:r>
              <w:t>Yes</w:t>
            </w:r>
          </w:p>
        </w:tc>
      </w:tr>
    </w:tbl>
    <w:p w14:paraId="66D3F5F4" w14:textId="77777777" w:rsidR="00274676" w:rsidRDefault="00274676" w:rsidP="0003285F">
      <w:pPr>
        <w:spacing w:after="0"/>
      </w:pPr>
    </w:p>
    <w:p w14:paraId="49C42AFE" w14:textId="40BF721C" w:rsidR="00514182" w:rsidRPr="00514182" w:rsidRDefault="00514182" w:rsidP="00514182">
      <w:pPr>
        <w:pStyle w:val="ListParagraph"/>
        <w:numPr>
          <w:ilvl w:val="0"/>
          <w:numId w:val="41"/>
        </w:numPr>
        <w:spacing w:after="0" w:line="276" w:lineRule="auto"/>
        <w:rPr>
          <w:rFonts w:cstheme="minorHAnsi"/>
          <w:spacing w:val="-1"/>
        </w:rPr>
      </w:pPr>
      <w:r w:rsidRPr="00514182">
        <w:rPr>
          <w:rFonts w:cstheme="minorHAnsi"/>
        </w:rPr>
        <w:t>The severity code is the value after the decimal.  The Ab</w:t>
      </w:r>
      <w:r w:rsidRPr="00514182">
        <w:rPr>
          <w:rFonts w:cstheme="minorHAnsi"/>
          <w:spacing w:val="1"/>
        </w:rPr>
        <w:t>b</w:t>
      </w:r>
      <w:r w:rsidRPr="00514182">
        <w:rPr>
          <w:rFonts w:cstheme="minorHAnsi"/>
        </w:rPr>
        <w:t>revi</w:t>
      </w:r>
      <w:r w:rsidRPr="00514182">
        <w:rPr>
          <w:rFonts w:cstheme="minorHAnsi"/>
          <w:spacing w:val="-1"/>
        </w:rPr>
        <w:t>a</w:t>
      </w:r>
      <w:r w:rsidRPr="00514182">
        <w:rPr>
          <w:rFonts w:cstheme="minorHAnsi"/>
        </w:rPr>
        <w:t>ted Injury Scale (AIS) se</w:t>
      </w:r>
      <w:r w:rsidRPr="00514182">
        <w:rPr>
          <w:rFonts w:cstheme="minorHAnsi"/>
          <w:spacing w:val="1"/>
        </w:rPr>
        <w:t>v</w:t>
      </w:r>
      <w:r w:rsidRPr="00514182">
        <w:rPr>
          <w:rFonts w:cstheme="minorHAnsi"/>
          <w:spacing w:val="-1"/>
        </w:rPr>
        <w:t>e</w:t>
      </w:r>
      <w:r w:rsidRPr="00514182">
        <w:rPr>
          <w:rFonts w:cstheme="minorHAnsi"/>
        </w:rPr>
        <w:t>ri</w:t>
      </w:r>
      <w:r w:rsidRPr="00514182">
        <w:rPr>
          <w:rFonts w:cstheme="minorHAnsi"/>
          <w:spacing w:val="-1"/>
        </w:rPr>
        <w:t>t</w:t>
      </w:r>
      <w:r w:rsidRPr="00514182">
        <w:rPr>
          <w:rFonts w:cstheme="minorHAnsi"/>
        </w:rPr>
        <w:t>y c</w:t>
      </w:r>
      <w:r w:rsidRPr="00514182">
        <w:rPr>
          <w:rFonts w:cstheme="minorHAnsi"/>
          <w:spacing w:val="1"/>
        </w:rPr>
        <w:t>o</w:t>
      </w:r>
      <w:r w:rsidRPr="00514182">
        <w:rPr>
          <w:rFonts w:cstheme="minorHAnsi"/>
        </w:rPr>
        <w:t>de</w:t>
      </w:r>
      <w:r w:rsidRPr="00514182">
        <w:rPr>
          <w:rFonts w:cstheme="minorHAnsi"/>
          <w:spacing w:val="1"/>
        </w:rPr>
        <w:t>s</w:t>
      </w:r>
      <w:r w:rsidRPr="00514182">
        <w:rPr>
          <w:rFonts w:cstheme="minorHAnsi"/>
        </w:rPr>
        <w:t xml:space="preserve"> that refle</w:t>
      </w:r>
      <w:r w:rsidRPr="00514182">
        <w:rPr>
          <w:rFonts w:cstheme="minorHAnsi"/>
          <w:spacing w:val="1"/>
        </w:rPr>
        <w:t>c</w:t>
      </w:r>
      <w:r w:rsidRPr="00514182">
        <w:rPr>
          <w:rFonts w:cstheme="minorHAnsi"/>
        </w:rPr>
        <w:t>t the patient's injurie</w:t>
      </w:r>
      <w:r w:rsidRPr="00514182">
        <w:rPr>
          <w:rFonts w:cstheme="minorHAnsi"/>
          <w:spacing w:val="-1"/>
        </w:rPr>
        <w:t>s</w:t>
      </w:r>
    </w:p>
    <w:p w14:paraId="0F60109E" w14:textId="77777777" w:rsidR="00050C9B" w:rsidRPr="00514182" w:rsidRDefault="00050C9B" w:rsidP="00050C9B">
      <w:pPr>
        <w:pStyle w:val="ListParagraph"/>
        <w:numPr>
          <w:ilvl w:val="0"/>
          <w:numId w:val="41"/>
        </w:numPr>
        <w:spacing w:after="0" w:line="276" w:lineRule="auto"/>
        <w:rPr>
          <w:rFonts w:cstheme="minorHAnsi"/>
        </w:rPr>
      </w:pPr>
      <w:r w:rsidRPr="00514182">
        <w:rPr>
          <w:rFonts w:cstheme="minorHAnsi"/>
        </w:rPr>
        <w:t xml:space="preserve">The </w:t>
      </w:r>
      <w:r w:rsidRPr="00514182">
        <w:rPr>
          <w:rFonts w:cstheme="minorHAnsi"/>
          <w:spacing w:val="1"/>
        </w:rPr>
        <w:t>p</w:t>
      </w:r>
      <w:r w:rsidRPr="00514182">
        <w:rPr>
          <w:rFonts w:cstheme="minorHAnsi"/>
        </w:rPr>
        <w:t>re dot code is the 6 digits p</w:t>
      </w:r>
      <w:r w:rsidRPr="00514182">
        <w:rPr>
          <w:rFonts w:cstheme="minorHAnsi"/>
          <w:spacing w:val="1"/>
        </w:rPr>
        <w:t>r</w:t>
      </w:r>
      <w:r w:rsidRPr="00514182">
        <w:rPr>
          <w:rFonts w:cstheme="minorHAnsi"/>
        </w:rPr>
        <w:t xml:space="preserve">eceding </w:t>
      </w:r>
      <w:r w:rsidRPr="00514182">
        <w:rPr>
          <w:rFonts w:cstheme="minorHAnsi"/>
          <w:spacing w:val="-1"/>
        </w:rPr>
        <w:t>t</w:t>
      </w:r>
      <w:r w:rsidRPr="00514182">
        <w:rPr>
          <w:rFonts w:cstheme="minorHAnsi"/>
        </w:rPr>
        <w:t>he de</w:t>
      </w:r>
      <w:r w:rsidRPr="00514182">
        <w:rPr>
          <w:rFonts w:cstheme="minorHAnsi"/>
          <w:spacing w:val="1"/>
        </w:rPr>
        <w:t>c</w:t>
      </w:r>
      <w:r w:rsidRPr="00514182">
        <w:rPr>
          <w:rFonts w:cstheme="minorHAnsi"/>
        </w:rPr>
        <w:t>imal point in an asso</w:t>
      </w:r>
      <w:r w:rsidRPr="00514182">
        <w:rPr>
          <w:rFonts w:cstheme="minorHAnsi"/>
          <w:spacing w:val="1"/>
        </w:rPr>
        <w:t>c</w:t>
      </w:r>
      <w:r w:rsidRPr="00514182">
        <w:rPr>
          <w:rFonts w:cstheme="minorHAnsi"/>
          <w:spacing w:val="-1"/>
        </w:rPr>
        <w:t>i</w:t>
      </w:r>
      <w:r w:rsidRPr="00514182">
        <w:rPr>
          <w:rFonts w:cstheme="minorHAnsi"/>
        </w:rPr>
        <w:t>ated AIS code</w:t>
      </w:r>
    </w:p>
    <w:p w14:paraId="0E4BE2D4" w14:textId="77777777" w:rsidR="00A77BA4" w:rsidRDefault="00050C9B" w:rsidP="0003285F">
      <w:pPr>
        <w:pStyle w:val="ListParagraph"/>
        <w:numPr>
          <w:ilvl w:val="0"/>
          <w:numId w:val="41"/>
        </w:numPr>
        <w:spacing w:after="0"/>
        <w:rPr>
          <w:rFonts w:cstheme="minorHAnsi"/>
        </w:rPr>
      </w:pPr>
      <w:r w:rsidRPr="00514182">
        <w:rPr>
          <w:rFonts w:cstheme="minorHAnsi"/>
        </w:rPr>
        <w:t>Cannot be Not Applicable</w:t>
      </w:r>
    </w:p>
    <w:p w14:paraId="751AB430" w14:textId="77777777" w:rsidR="00A77BA4" w:rsidRDefault="00A77BA4">
      <w:pPr>
        <w:rPr>
          <w:rFonts w:cstheme="minorHAnsi"/>
        </w:rPr>
      </w:pPr>
      <w:r>
        <w:rPr>
          <w:rFonts w:cstheme="minorHAnsi"/>
        </w:rPr>
        <w:br w:type="page"/>
      </w:r>
    </w:p>
    <w:p w14:paraId="1C7F8AED" w14:textId="77777777" w:rsidR="00A77BA4" w:rsidRDefault="00A77BA4" w:rsidP="00A77BA4">
      <w:pPr>
        <w:spacing w:after="0"/>
        <w:rPr>
          <w:b/>
          <w:color w:val="002060"/>
          <w:sz w:val="28"/>
          <w:szCs w:val="28"/>
        </w:rPr>
      </w:pPr>
      <w:r>
        <w:rPr>
          <w:b/>
          <w:color w:val="002060"/>
          <w:sz w:val="28"/>
          <w:szCs w:val="28"/>
        </w:rPr>
        <w:t>AIS Version</w:t>
      </w:r>
    </w:p>
    <w:p w14:paraId="640178BE" w14:textId="77777777" w:rsidR="00A77BA4" w:rsidRPr="003E43C7" w:rsidRDefault="00A77BA4" w:rsidP="00A77BA4">
      <w:pPr>
        <w:spacing w:after="0"/>
        <w:rPr>
          <w:b/>
          <w:color w:val="002060"/>
          <w:sz w:val="28"/>
          <w:szCs w:val="28"/>
        </w:rPr>
      </w:pPr>
    </w:p>
    <w:p w14:paraId="2781F847" w14:textId="77777777" w:rsidR="00A77BA4" w:rsidRDefault="00A77BA4" w:rsidP="00A77BA4">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C1008">
        <w:rPr>
          <w:rFonts w:ascii="Calibri" w:eastAsia="Times New Roman" w:hAnsi="Calibri" w:cs="Calibri"/>
          <w:color w:val="000000"/>
        </w:rPr>
        <w:t>The software version used to calculate the AIS (Abbreviated Injury Scale) severity codes</w:t>
      </w:r>
    </w:p>
    <w:p w14:paraId="401E7ACF" w14:textId="77777777" w:rsidR="00A77BA4" w:rsidRPr="00A6790A" w:rsidRDefault="00A77BA4" w:rsidP="00A77BA4">
      <w:pPr>
        <w:spacing w:after="0"/>
        <w:rPr>
          <w:rFonts w:ascii="Calibri" w:eastAsia="Times New Roman" w:hAnsi="Calibri" w:cs="Calibri"/>
          <w:color w:val="000000"/>
        </w:rPr>
      </w:pPr>
    </w:p>
    <w:p w14:paraId="6C5A27D2" w14:textId="77777777" w:rsidR="00A77BA4" w:rsidRDefault="00A77BA4" w:rsidP="00A77BA4">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991B33">
        <w:rPr>
          <w:rFonts w:cstheme="minorHAnsi"/>
        </w:rPr>
        <w:t xml:space="preserve">AIS Version </w:t>
      </w:r>
      <w:r>
        <w:rPr>
          <w:rFonts w:cstheme="minorHAnsi"/>
          <w:sz w:val="20"/>
          <w:szCs w:val="20"/>
        </w:rPr>
        <w:t>(</w:t>
      </w:r>
      <w:r w:rsidRPr="0081008B">
        <w:rPr>
          <w:rFonts w:cstheme="minorHAnsi"/>
        </w:rPr>
        <w:t>AISVersion</w:t>
      </w:r>
      <w:r>
        <w:rPr>
          <w:rFonts w:cstheme="minorHAnsi"/>
        </w:rPr>
        <w:t>)</w:t>
      </w:r>
    </w:p>
    <w:p w14:paraId="59B68E36" w14:textId="77777777" w:rsidR="00A77BA4" w:rsidRDefault="00A77BA4" w:rsidP="00A77BA4">
      <w:pPr>
        <w:spacing w:after="0"/>
      </w:pPr>
    </w:p>
    <w:p w14:paraId="4B7A8F40" w14:textId="77777777" w:rsidR="00A77BA4" w:rsidRDefault="00A77BA4" w:rsidP="00A77BA4">
      <w:pPr>
        <w:spacing w:after="0"/>
      </w:pPr>
      <w:r w:rsidRPr="005B630A">
        <w:rPr>
          <w:b/>
          <w:color w:val="1F4E79" w:themeColor="accent1" w:themeShade="80"/>
        </w:rPr>
        <w:t>Trauma Center Required:</w:t>
      </w:r>
      <w:r>
        <w:t xml:space="preserve"> Yes</w:t>
      </w:r>
    </w:p>
    <w:p w14:paraId="37D657BA" w14:textId="77777777" w:rsidR="00A77BA4" w:rsidRDefault="00A77BA4" w:rsidP="00A77BA4">
      <w:pPr>
        <w:spacing w:after="0"/>
      </w:pPr>
      <w:r w:rsidRPr="005B630A">
        <w:rPr>
          <w:b/>
          <w:color w:val="1F4E79" w:themeColor="accent1" w:themeShade="80"/>
        </w:rPr>
        <w:t>Community Hospital Required:</w:t>
      </w:r>
      <w:r>
        <w:tab/>
        <w:t>No</w:t>
      </w:r>
    </w:p>
    <w:p w14:paraId="34F04D5E" w14:textId="77777777" w:rsidR="00A77BA4" w:rsidRDefault="00A77BA4" w:rsidP="00A77BA4">
      <w:pPr>
        <w:spacing w:after="0"/>
      </w:pPr>
      <w:r w:rsidRPr="005B630A">
        <w:rPr>
          <w:b/>
          <w:color w:val="1F4E79" w:themeColor="accent1" w:themeShade="80"/>
        </w:rPr>
        <w:t>NTDB Required:</w:t>
      </w:r>
      <w:r>
        <w:t xml:space="preserve"> Yes</w:t>
      </w:r>
    </w:p>
    <w:p w14:paraId="01D4DDFA" w14:textId="77777777" w:rsidR="00A77BA4" w:rsidRDefault="00A77BA4" w:rsidP="00A77BA4">
      <w:pPr>
        <w:spacing w:after="0"/>
      </w:pPr>
    </w:p>
    <w:p w14:paraId="5E547697" w14:textId="77777777" w:rsidR="00A77BA4" w:rsidRDefault="00A77BA4" w:rsidP="00A77BA4">
      <w:pPr>
        <w:spacing w:after="0"/>
      </w:pPr>
      <w:r w:rsidRPr="00900264">
        <w:rPr>
          <w:b/>
          <w:bCs/>
          <w:color w:val="1F4E79" w:themeColor="accent1" w:themeShade="80"/>
        </w:rPr>
        <w:t>Data Element Menu:</w:t>
      </w:r>
    </w:p>
    <w:p w14:paraId="69567697" w14:textId="77777777" w:rsidR="00A77BA4" w:rsidRDefault="00A77BA4" w:rsidP="00A77BA4">
      <w:pPr>
        <w:spacing w:after="0"/>
      </w:pPr>
    </w:p>
    <w:tbl>
      <w:tblPr>
        <w:tblStyle w:val="TableGrid"/>
        <w:tblW w:w="0" w:type="auto"/>
        <w:tblLook w:val="04A0" w:firstRow="1" w:lastRow="0" w:firstColumn="1" w:lastColumn="0" w:noHBand="0" w:noVBand="1"/>
      </w:tblPr>
      <w:tblGrid>
        <w:gridCol w:w="895"/>
        <w:gridCol w:w="1260"/>
      </w:tblGrid>
      <w:tr w:rsidR="00BB5283" w14:paraId="4BAF7B04" w14:textId="77777777" w:rsidTr="004F623C">
        <w:tc>
          <w:tcPr>
            <w:tcW w:w="895" w:type="dxa"/>
          </w:tcPr>
          <w:p w14:paraId="4072A331" w14:textId="77777777" w:rsidR="00BB5283" w:rsidRDefault="00BB5283" w:rsidP="004F623C">
            <w:r>
              <w:t>85</w:t>
            </w:r>
          </w:p>
        </w:tc>
        <w:tc>
          <w:tcPr>
            <w:tcW w:w="1260" w:type="dxa"/>
          </w:tcPr>
          <w:p w14:paraId="08EB7335" w14:textId="77777777" w:rsidR="00BB5283" w:rsidRDefault="00BB5283" w:rsidP="004F623C">
            <w:r>
              <w:t>AIS 85</w:t>
            </w:r>
          </w:p>
        </w:tc>
      </w:tr>
      <w:tr w:rsidR="00BB5283" w14:paraId="0CB5579F" w14:textId="77777777" w:rsidTr="004F623C">
        <w:tc>
          <w:tcPr>
            <w:tcW w:w="895" w:type="dxa"/>
          </w:tcPr>
          <w:p w14:paraId="260F1C3A" w14:textId="77777777" w:rsidR="00BB5283" w:rsidRDefault="00BB5283" w:rsidP="004F623C">
            <w:r>
              <w:t>90</w:t>
            </w:r>
          </w:p>
        </w:tc>
        <w:tc>
          <w:tcPr>
            <w:tcW w:w="1260" w:type="dxa"/>
          </w:tcPr>
          <w:p w14:paraId="2CBA9365" w14:textId="77777777" w:rsidR="00BB5283" w:rsidRDefault="00BB5283" w:rsidP="004F623C">
            <w:r>
              <w:t>AIS 90</w:t>
            </w:r>
          </w:p>
        </w:tc>
      </w:tr>
      <w:tr w:rsidR="00BB5283" w14:paraId="282C9D05" w14:textId="77777777" w:rsidTr="004F623C">
        <w:tc>
          <w:tcPr>
            <w:tcW w:w="895" w:type="dxa"/>
          </w:tcPr>
          <w:p w14:paraId="23EF1EA5" w14:textId="77777777" w:rsidR="00BB5283" w:rsidRDefault="00BB5283" w:rsidP="004F623C">
            <w:r>
              <w:t>05</w:t>
            </w:r>
          </w:p>
        </w:tc>
        <w:tc>
          <w:tcPr>
            <w:tcW w:w="1260" w:type="dxa"/>
          </w:tcPr>
          <w:p w14:paraId="2777560B" w14:textId="77777777" w:rsidR="00BB5283" w:rsidRDefault="00BB5283" w:rsidP="004F623C">
            <w:r>
              <w:t>AIS 2005</w:t>
            </w:r>
          </w:p>
        </w:tc>
      </w:tr>
    </w:tbl>
    <w:p w14:paraId="541B1D4D" w14:textId="77777777" w:rsidR="00A77BA4" w:rsidRDefault="00A77BA4" w:rsidP="00A77BA4">
      <w:pPr>
        <w:spacing w:after="0"/>
        <w:rPr>
          <w:b/>
          <w:color w:val="1F4E79" w:themeColor="accent1" w:themeShade="80"/>
        </w:rPr>
      </w:pPr>
    </w:p>
    <w:p w14:paraId="2F40046A" w14:textId="77777777" w:rsidR="00A77BA4" w:rsidRPr="00166340" w:rsidRDefault="00A77BA4" w:rsidP="00A77BA4">
      <w:pPr>
        <w:spacing w:after="0"/>
        <w:rPr>
          <w:bCs/>
        </w:rPr>
      </w:pPr>
      <w:r>
        <w:rPr>
          <w:b/>
          <w:color w:val="1F4E79" w:themeColor="accent1" w:themeShade="80"/>
        </w:rPr>
        <w:t xml:space="preserve">For Direct Data Entry: </w:t>
      </w:r>
      <w:r w:rsidRPr="00166340">
        <w:rPr>
          <w:bCs/>
        </w:rPr>
        <w:t>Diagnosis &gt; Injury Coding &gt; AIS Version</w:t>
      </w:r>
    </w:p>
    <w:p w14:paraId="45F6307F" w14:textId="77777777" w:rsidR="00A77BA4" w:rsidRPr="00BE3259" w:rsidRDefault="00A77BA4" w:rsidP="00A77BA4">
      <w:pPr>
        <w:spacing w:after="0"/>
        <w:rPr>
          <w:b/>
        </w:rPr>
      </w:pPr>
    </w:p>
    <w:p w14:paraId="10AF57C0" w14:textId="77777777" w:rsidR="00A77BA4" w:rsidRPr="00BE3259" w:rsidRDefault="00A77BA4" w:rsidP="00A77BA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A77BA4" w14:paraId="74129936"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1C60B89" w14:textId="77777777" w:rsidR="00A77BA4" w:rsidRPr="0049005A" w:rsidRDefault="00A77BA4" w:rsidP="004F623C">
            <w:r>
              <w:t>XSD Key Element and Complex Names</w:t>
            </w:r>
          </w:p>
        </w:tc>
        <w:tc>
          <w:tcPr>
            <w:tcW w:w="3150" w:type="dxa"/>
          </w:tcPr>
          <w:p w14:paraId="15B555BF" w14:textId="77777777" w:rsidR="00A77BA4" w:rsidRPr="0049005A" w:rsidRDefault="00A77BA4"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68A74518" w14:textId="77777777" w:rsidR="00A77BA4" w:rsidRPr="0049005A" w:rsidRDefault="00A77BA4" w:rsidP="004F623C">
            <w:pPr>
              <w:cnfStyle w:val="100000000000" w:firstRow="1" w:lastRow="0" w:firstColumn="0" w:lastColumn="0" w:oddVBand="0" w:evenVBand="0" w:oddHBand="0" w:evenHBand="0" w:firstRowFirstColumn="0" w:firstRowLastColumn="0" w:lastRowFirstColumn="0" w:lastRowLastColumn="0"/>
            </w:pPr>
            <w:r>
              <w:t>Length</w:t>
            </w:r>
          </w:p>
        </w:tc>
      </w:tr>
      <w:tr w:rsidR="00A77BA4" w14:paraId="6199CAF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88C9140" w14:textId="77777777" w:rsidR="00A77BA4" w:rsidRPr="0049005A" w:rsidRDefault="00A77BA4" w:rsidP="004F623C">
            <w:pPr>
              <w:rPr>
                <w:b w:val="0"/>
              </w:rPr>
            </w:pPr>
            <w:r>
              <w:rPr>
                <w:b w:val="0"/>
              </w:rPr>
              <w:t xml:space="preserve">Element: </w:t>
            </w:r>
            <w:r w:rsidRPr="005D018C">
              <w:rPr>
                <w:b w:val="0"/>
                <w:bCs w:val="0"/>
              </w:rPr>
              <w:t>AisVersion</w:t>
            </w:r>
          </w:p>
        </w:tc>
        <w:tc>
          <w:tcPr>
            <w:tcW w:w="3150" w:type="dxa"/>
          </w:tcPr>
          <w:p w14:paraId="13ACF5A1"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6D57EFDC"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p>
        </w:tc>
      </w:tr>
      <w:tr w:rsidR="00A77BA4" w14:paraId="19A7A54A"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640C9CA1" w14:textId="77777777" w:rsidR="00A77BA4" w:rsidRPr="00E978C9" w:rsidRDefault="00A77BA4" w:rsidP="004F623C">
            <w:r>
              <w:t>Required</w:t>
            </w:r>
          </w:p>
        </w:tc>
        <w:tc>
          <w:tcPr>
            <w:tcW w:w="3150" w:type="dxa"/>
          </w:tcPr>
          <w:p w14:paraId="52E1B516" w14:textId="77777777" w:rsidR="00A77BA4" w:rsidRPr="006A62B1" w:rsidRDefault="00A77BA4"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37ECFCB6" w14:textId="77777777" w:rsidR="00A77BA4" w:rsidRPr="006A62B1" w:rsidRDefault="00A77BA4"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77BA4" w14:paraId="29D6E727"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F7CD32F" w14:textId="77777777" w:rsidR="00A77BA4" w:rsidRDefault="00A77BA4" w:rsidP="004F623C">
            <w:pPr>
              <w:rPr>
                <w:b w:val="0"/>
              </w:rPr>
            </w:pPr>
            <w:r>
              <w:rPr>
                <w:b w:val="0"/>
              </w:rPr>
              <w:t>Trauma Centers – Yes</w:t>
            </w:r>
          </w:p>
          <w:p w14:paraId="02BEA0F9" w14:textId="77777777" w:rsidR="00A77BA4" w:rsidRPr="00E978C9" w:rsidRDefault="00A77BA4" w:rsidP="004F623C">
            <w:pPr>
              <w:rPr>
                <w:b w:val="0"/>
              </w:rPr>
            </w:pPr>
            <w:r>
              <w:rPr>
                <w:b w:val="0"/>
              </w:rPr>
              <w:t>Community Hospitals - No</w:t>
            </w:r>
          </w:p>
        </w:tc>
        <w:tc>
          <w:tcPr>
            <w:tcW w:w="3150" w:type="dxa"/>
          </w:tcPr>
          <w:p w14:paraId="66321D56"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2B9C64E1"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Yes</w:t>
            </w:r>
          </w:p>
        </w:tc>
      </w:tr>
    </w:tbl>
    <w:p w14:paraId="346E8DB9" w14:textId="77777777" w:rsidR="00A77BA4" w:rsidRDefault="00A77BA4" w:rsidP="00A77BA4">
      <w:pPr>
        <w:spacing w:after="0"/>
      </w:pPr>
    </w:p>
    <w:p w14:paraId="0E972432" w14:textId="103FC1C9" w:rsidR="00332B74" w:rsidRPr="00050C9B" w:rsidRDefault="00A77BA4" w:rsidP="00A77BA4">
      <w:pPr>
        <w:pStyle w:val="ListParagraph"/>
        <w:numPr>
          <w:ilvl w:val="0"/>
          <w:numId w:val="41"/>
        </w:numPr>
        <w:spacing w:after="0"/>
        <w:rPr>
          <w:bCs/>
          <w:color w:val="1F4E79" w:themeColor="accent1" w:themeShade="80"/>
          <w:sz w:val="24"/>
          <w:szCs w:val="24"/>
        </w:rPr>
      </w:pPr>
      <w:r w:rsidRPr="00DB748B">
        <w:rPr>
          <w:rFonts w:cstheme="minorHAnsi"/>
        </w:rPr>
        <w:t>Cannot be Not Applicable</w:t>
      </w:r>
      <w:r w:rsidR="00332B74" w:rsidRPr="00050C9B">
        <w:rPr>
          <w:b/>
          <w:color w:val="1F4E79" w:themeColor="accent1" w:themeShade="80"/>
        </w:rPr>
        <w:br w:type="page"/>
      </w:r>
    </w:p>
    <w:p w14:paraId="52997AE0" w14:textId="77777777" w:rsidR="00460AFA" w:rsidRPr="00197E7C" w:rsidRDefault="00460AFA">
      <w:pPr>
        <w:rPr>
          <w:b/>
          <w:color w:val="002060"/>
        </w:rPr>
      </w:pPr>
    </w:p>
    <w:p w14:paraId="0D9AA1D6" w14:textId="77777777" w:rsidR="00460AFA" w:rsidRPr="00197E7C" w:rsidRDefault="00460AFA">
      <w:pPr>
        <w:rPr>
          <w:b/>
          <w:color w:val="002060"/>
        </w:rPr>
      </w:pPr>
    </w:p>
    <w:p w14:paraId="1965A748" w14:textId="77777777" w:rsidR="00460AFA" w:rsidRPr="00197E7C" w:rsidRDefault="00460AFA">
      <w:pPr>
        <w:rPr>
          <w:b/>
          <w:color w:val="002060"/>
        </w:rPr>
      </w:pPr>
    </w:p>
    <w:p w14:paraId="063404F0" w14:textId="77777777" w:rsidR="00460AFA" w:rsidRPr="00197E7C" w:rsidRDefault="00460AFA">
      <w:pPr>
        <w:rPr>
          <w:b/>
          <w:color w:val="002060"/>
        </w:rPr>
      </w:pPr>
    </w:p>
    <w:p w14:paraId="75B03EE0" w14:textId="77777777" w:rsidR="00460AFA" w:rsidRPr="00197E7C" w:rsidRDefault="00460AFA">
      <w:pPr>
        <w:rPr>
          <w:b/>
          <w:color w:val="002060"/>
        </w:rPr>
      </w:pPr>
    </w:p>
    <w:p w14:paraId="2CA60FE9" w14:textId="77777777" w:rsidR="00460AFA" w:rsidRPr="00197E7C" w:rsidRDefault="00460AFA">
      <w:pPr>
        <w:rPr>
          <w:b/>
          <w:color w:val="002060"/>
        </w:rPr>
      </w:pPr>
    </w:p>
    <w:p w14:paraId="675A6C02" w14:textId="32A950F9" w:rsidR="00460AFA" w:rsidRDefault="00460AFA">
      <w:pPr>
        <w:rPr>
          <w:b/>
          <w:color w:val="002060"/>
        </w:rPr>
      </w:pPr>
    </w:p>
    <w:p w14:paraId="24943C9F" w14:textId="65E66345" w:rsidR="00197E7C" w:rsidRDefault="00197E7C">
      <w:pPr>
        <w:rPr>
          <w:b/>
          <w:color w:val="002060"/>
        </w:rPr>
      </w:pPr>
    </w:p>
    <w:p w14:paraId="527B4128" w14:textId="5D7F755E" w:rsidR="00197E7C" w:rsidRDefault="00197E7C">
      <w:pPr>
        <w:rPr>
          <w:b/>
          <w:color w:val="002060"/>
        </w:rPr>
      </w:pPr>
    </w:p>
    <w:p w14:paraId="7DC68F2E" w14:textId="456FD777" w:rsidR="00197E7C" w:rsidRDefault="00197E7C">
      <w:pPr>
        <w:rPr>
          <w:b/>
          <w:color w:val="002060"/>
        </w:rPr>
      </w:pPr>
    </w:p>
    <w:p w14:paraId="6EA9BE87" w14:textId="00FF3A22" w:rsidR="00197E7C" w:rsidRDefault="00197E7C">
      <w:pPr>
        <w:rPr>
          <w:b/>
          <w:color w:val="002060"/>
        </w:rPr>
      </w:pPr>
    </w:p>
    <w:p w14:paraId="5A65CBD8" w14:textId="77777777" w:rsidR="00197E7C" w:rsidRPr="00197E7C" w:rsidRDefault="00197E7C">
      <w:pPr>
        <w:rPr>
          <w:b/>
          <w:color w:val="002060"/>
        </w:rPr>
      </w:pPr>
    </w:p>
    <w:p w14:paraId="2EBB0F98" w14:textId="79BD1EFB" w:rsidR="00460AFA" w:rsidRPr="001E0417" w:rsidRDefault="00460AFA" w:rsidP="001E0417">
      <w:pPr>
        <w:pStyle w:val="Heading1"/>
        <w:jc w:val="center"/>
        <w:rPr>
          <w:b/>
          <w:bCs/>
          <w:sz w:val="52"/>
          <w:szCs w:val="52"/>
        </w:rPr>
      </w:pPr>
      <w:bookmarkStart w:id="24" w:name="_Toc68022357"/>
      <w:r w:rsidRPr="001E0417">
        <w:rPr>
          <w:b/>
          <w:bCs/>
          <w:color w:val="1F4E79" w:themeColor="accent1" w:themeShade="80"/>
          <w:sz w:val="52"/>
          <w:szCs w:val="52"/>
        </w:rPr>
        <w:t>Pre-Existing Conditions</w:t>
      </w:r>
      <w:bookmarkEnd w:id="24"/>
      <w:r w:rsidRPr="001E0417">
        <w:rPr>
          <w:b/>
          <w:bCs/>
          <w:sz w:val="52"/>
          <w:szCs w:val="52"/>
        </w:rPr>
        <w:br w:type="page"/>
      </w:r>
    </w:p>
    <w:p w14:paraId="1C3C1864" w14:textId="038625EA" w:rsidR="00332B74" w:rsidRDefault="006E25B4" w:rsidP="00163872">
      <w:pPr>
        <w:spacing w:after="0"/>
        <w:rPr>
          <w:b/>
          <w:color w:val="002060"/>
          <w:sz w:val="28"/>
          <w:szCs w:val="28"/>
        </w:rPr>
      </w:pPr>
      <w:r>
        <w:rPr>
          <w:b/>
          <w:color w:val="002060"/>
          <w:sz w:val="28"/>
          <w:szCs w:val="28"/>
        </w:rPr>
        <w:t>Comorbidity</w:t>
      </w:r>
    </w:p>
    <w:p w14:paraId="20DD8580" w14:textId="77777777" w:rsidR="008549B3" w:rsidRPr="003D6F24" w:rsidRDefault="008549B3" w:rsidP="008549B3">
      <w:pPr>
        <w:spacing w:after="0"/>
        <w:rPr>
          <w:b/>
          <w:color w:val="002060"/>
          <w:sz w:val="14"/>
          <w:szCs w:val="14"/>
        </w:rPr>
      </w:pPr>
    </w:p>
    <w:p w14:paraId="488071EB" w14:textId="6D573D63"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B14851">
        <w:rPr>
          <w:rFonts w:ascii="Calibri" w:eastAsia="Times New Roman" w:hAnsi="Calibri" w:cs="Calibri"/>
          <w:color w:val="000000"/>
        </w:rPr>
        <w:t>Pre-existing co-morbid factors</w:t>
      </w:r>
    </w:p>
    <w:p w14:paraId="46DB0084" w14:textId="77777777" w:rsidR="008549B3" w:rsidRPr="003D6F24" w:rsidRDefault="008549B3" w:rsidP="008549B3">
      <w:pPr>
        <w:spacing w:after="0"/>
        <w:rPr>
          <w:rFonts w:ascii="Calibri" w:eastAsia="Times New Roman" w:hAnsi="Calibri" w:cs="Calibri"/>
          <w:color w:val="000000"/>
          <w:sz w:val="14"/>
          <w:szCs w:val="14"/>
        </w:rPr>
      </w:pPr>
    </w:p>
    <w:p w14:paraId="029F2A0E" w14:textId="4DE50542" w:rsidR="00332B74" w:rsidRDefault="00332B74" w:rsidP="00163872">
      <w:pPr>
        <w:spacing w:after="0"/>
      </w:pPr>
      <w:r w:rsidRPr="00E53F1F">
        <w:rPr>
          <w:b/>
          <w:color w:val="1F4E79" w:themeColor="accent1" w:themeShade="80"/>
        </w:rPr>
        <w:t>Previous Data Element Name:</w:t>
      </w:r>
      <w:r w:rsidRPr="00E53F1F">
        <w:rPr>
          <w:color w:val="1F4E79" w:themeColor="accent1" w:themeShade="80"/>
        </w:rPr>
        <w:t xml:space="preserve"> </w:t>
      </w:r>
      <w:r w:rsidR="00FD1A6A">
        <w:t>Individual pre-existing conditions variables</w:t>
      </w:r>
    </w:p>
    <w:p w14:paraId="1F34F68A" w14:textId="77777777" w:rsidR="008549B3" w:rsidRPr="003D6F24" w:rsidRDefault="008549B3" w:rsidP="008549B3">
      <w:pPr>
        <w:spacing w:after="0"/>
        <w:rPr>
          <w:sz w:val="14"/>
          <w:szCs w:val="14"/>
        </w:rPr>
      </w:pPr>
    </w:p>
    <w:p w14:paraId="2F1CFADB" w14:textId="3AE413F1" w:rsidR="00332B74" w:rsidRDefault="00332B74">
      <w:pPr>
        <w:spacing w:after="0"/>
      </w:pPr>
      <w:r w:rsidRPr="005B630A">
        <w:rPr>
          <w:b/>
          <w:color w:val="1F4E79" w:themeColor="accent1" w:themeShade="80"/>
        </w:rPr>
        <w:t>Trauma Center Required:</w:t>
      </w:r>
      <w:r>
        <w:t xml:space="preserve"> </w:t>
      </w:r>
      <w:r w:rsidR="00B14851">
        <w:t>Yes</w:t>
      </w:r>
    </w:p>
    <w:p w14:paraId="05D07E01" w14:textId="506E27E6" w:rsidR="00332B74" w:rsidRDefault="00332B74">
      <w:pPr>
        <w:spacing w:after="0"/>
      </w:pPr>
      <w:r w:rsidRPr="005B630A">
        <w:rPr>
          <w:b/>
          <w:color w:val="1F4E79" w:themeColor="accent1" w:themeShade="80"/>
        </w:rPr>
        <w:t>Community Hospital Required:</w:t>
      </w:r>
      <w:r>
        <w:tab/>
      </w:r>
      <w:r w:rsidR="00B14851">
        <w:t>No</w:t>
      </w:r>
    </w:p>
    <w:p w14:paraId="2A7E99B2" w14:textId="7BBEB56A" w:rsidR="00332B74" w:rsidRDefault="00332B74">
      <w:pPr>
        <w:spacing w:after="0"/>
      </w:pPr>
      <w:r w:rsidRPr="005B630A">
        <w:rPr>
          <w:b/>
          <w:color w:val="1F4E79" w:themeColor="accent1" w:themeShade="80"/>
        </w:rPr>
        <w:t>NTDB Required:</w:t>
      </w:r>
      <w:r>
        <w:t xml:space="preserve"> </w:t>
      </w:r>
      <w:r w:rsidR="00B14851">
        <w:t>Yes</w:t>
      </w:r>
    </w:p>
    <w:p w14:paraId="5E42A3A2" w14:textId="3D8C6F12" w:rsidR="00F56BC1" w:rsidRPr="003D6F24" w:rsidRDefault="00F56BC1">
      <w:pPr>
        <w:spacing w:after="0"/>
        <w:rPr>
          <w:sz w:val="14"/>
          <w:szCs w:val="14"/>
        </w:rPr>
      </w:pPr>
    </w:p>
    <w:p w14:paraId="520698B8" w14:textId="77777777" w:rsidR="00F56BC1" w:rsidRDefault="00F56BC1" w:rsidP="00F56BC1">
      <w:pPr>
        <w:spacing w:after="0"/>
        <w:rPr>
          <w:b/>
          <w:bCs/>
          <w:color w:val="1F4E79" w:themeColor="accent1" w:themeShade="80"/>
        </w:rPr>
      </w:pPr>
      <w:r w:rsidRPr="00900264">
        <w:rPr>
          <w:b/>
          <w:bCs/>
          <w:color w:val="1F4E79" w:themeColor="accent1" w:themeShade="80"/>
        </w:rPr>
        <w:t>Data Element Menu:</w:t>
      </w:r>
    </w:p>
    <w:p w14:paraId="6D000AA8" w14:textId="77777777" w:rsidR="00E338F1" w:rsidRDefault="00E338F1">
      <w:pPr>
        <w:spacing w:after="0"/>
        <w:sectPr w:rsidR="00E338F1" w:rsidSect="0009386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4F8DCA9F" w14:textId="2C30F3A7" w:rsidR="00F56BC1" w:rsidRPr="003D6F24" w:rsidRDefault="00F56BC1">
      <w:pPr>
        <w:spacing w:after="0"/>
        <w:rPr>
          <w:sz w:val="14"/>
          <w:szCs w:val="14"/>
        </w:rPr>
      </w:pPr>
    </w:p>
    <w:tbl>
      <w:tblPr>
        <w:tblStyle w:val="TableGrid"/>
        <w:tblW w:w="5058" w:type="dxa"/>
        <w:tblInd w:w="-113" w:type="dxa"/>
        <w:tblLook w:val="04A0" w:firstRow="1" w:lastRow="0" w:firstColumn="1" w:lastColumn="0" w:noHBand="0" w:noVBand="1"/>
      </w:tblPr>
      <w:tblGrid>
        <w:gridCol w:w="558"/>
        <w:gridCol w:w="4500"/>
      </w:tblGrid>
      <w:tr w:rsidR="00AA5DB1" w:rsidRPr="00AA5DB1" w14:paraId="5B2FD5F2" w14:textId="77777777" w:rsidTr="00E338F1">
        <w:trPr>
          <w:trHeight w:val="290"/>
        </w:trPr>
        <w:tc>
          <w:tcPr>
            <w:tcW w:w="558" w:type="dxa"/>
            <w:noWrap/>
            <w:hideMark/>
          </w:tcPr>
          <w:p w14:paraId="5EC702FD"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0</w:t>
            </w:r>
          </w:p>
        </w:tc>
        <w:tc>
          <w:tcPr>
            <w:tcW w:w="4500" w:type="dxa"/>
            <w:noWrap/>
            <w:hideMark/>
          </w:tcPr>
          <w:p w14:paraId="13CA83D2"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No Known Co-Morbid Conditions</w:t>
            </w:r>
          </w:p>
        </w:tc>
      </w:tr>
      <w:tr w:rsidR="00AA5DB1" w:rsidRPr="00AA5DB1" w14:paraId="565354CC" w14:textId="77777777" w:rsidTr="00E338F1">
        <w:trPr>
          <w:trHeight w:val="290"/>
        </w:trPr>
        <w:tc>
          <w:tcPr>
            <w:tcW w:w="558" w:type="dxa"/>
            <w:noWrap/>
            <w:hideMark/>
          </w:tcPr>
          <w:p w14:paraId="05068B2E"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w:t>
            </w:r>
          </w:p>
        </w:tc>
        <w:tc>
          <w:tcPr>
            <w:tcW w:w="4500" w:type="dxa"/>
            <w:noWrap/>
            <w:hideMark/>
          </w:tcPr>
          <w:p w14:paraId="67161C94"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Alcohol Use Disorder</w:t>
            </w:r>
          </w:p>
        </w:tc>
      </w:tr>
      <w:tr w:rsidR="00AA5DB1" w:rsidRPr="00AA5DB1" w14:paraId="045086D0" w14:textId="77777777" w:rsidTr="00E338F1">
        <w:trPr>
          <w:trHeight w:val="290"/>
        </w:trPr>
        <w:tc>
          <w:tcPr>
            <w:tcW w:w="558" w:type="dxa"/>
            <w:noWrap/>
            <w:hideMark/>
          </w:tcPr>
          <w:p w14:paraId="55397DB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4</w:t>
            </w:r>
          </w:p>
        </w:tc>
        <w:tc>
          <w:tcPr>
            <w:tcW w:w="4500" w:type="dxa"/>
            <w:noWrap/>
            <w:hideMark/>
          </w:tcPr>
          <w:p w14:paraId="1998570F"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Bleeding Disorder</w:t>
            </w:r>
          </w:p>
        </w:tc>
      </w:tr>
      <w:tr w:rsidR="00AA5DB1" w:rsidRPr="00AA5DB1" w14:paraId="37A665F8" w14:textId="77777777" w:rsidTr="00E338F1">
        <w:trPr>
          <w:trHeight w:val="290"/>
        </w:trPr>
        <w:tc>
          <w:tcPr>
            <w:tcW w:w="558" w:type="dxa"/>
            <w:noWrap/>
            <w:hideMark/>
          </w:tcPr>
          <w:p w14:paraId="20507B0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5</w:t>
            </w:r>
          </w:p>
        </w:tc>
        <w:tc>
          <w:tcPr>
            <w:tcW w:w="4500" w:type="dxa"/>
            <w:noWrap/>
            <w:hideMark/>
          </w:tcPr>
          <w:p w14:paraId="4A8DA958"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Currently Receiving Chemotherapy for Cancer</w:t>
            </w:r>
          </w:p>
        </w:tc>
      </w:tr>
      <w:tr w:rsidR="00AA5DB1" w:rsidRPr="00AA5DB1" w14:paraId="766F25B7" w14:textId="77777777" w:rsidTr="00E338F1">
        <w:trPr>
          <w:trHeight w:val="290"/>
        </w:trPr>
        <w:tc>
          <w:tcPr>
            <w:tcW w:w="558" w:type="dxa"/>
            <w:noWrap/>
            <w:hideMark/>
          </w:tcPr>
          <w:p w14:paraId="05A29C23"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6</w:t>
            </w:r>
          </w:p>
        </w:tc>
        <w:tc>
          <w:tcPr>
            <w:tcW w:w="4500" w:type="dxa"/>
            <w:noWrap/>
            <w:hideMark/>
          </w:tcPr>
          <w:p w14:paraId="4A4C914D"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Congenital Anomalies</w:t>
            </w:r>
          </w:p>
        </w:tc>
      </w:tr>
      <w:tr w:rsidR="00AA5DB1" w:rsidRPr="00AA5DB1" w14:paraId="1F19581C" w14:textId="77777777" w:rsidTr="00E338F1">
        <w:trPr>
          <w:trHeight w:val="290"/>
        </w:trPr>
        <w:tc>
          <w:tcPr>
            <w:tcW w:w="558" w:type="dxa"/>
            <w:noWrap/>
            <w:hideMark/>
          </w:tcPr>
          <w:p w14:paraId="2106C92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7</w:t>
            </w:r>
          </w:p>
        </w:tc>
        <w:tc>
          <w:tcPr>
            <w:tcW w:w="4500" w:type="dxa"/>
            <w:noWrap/>
            <w:hideMark/>
          </w:tcPr>
          <w:p w14:paraId="1C5FB7C2"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Congestive Heart Failure</w:t>
            </w:r>
          </w:p>
        </w:tc>
      </w:tr>
      <w:tr w:rsidR="00AA5DB1" w:rsidRPr="00AA5DB1" w14:paraId="20A2EF06" w14:textId="77777777" w:rsidTr="00E338F1">
        <w:trPr>
          <w:trHeight w:val="290"/>
        </w:trPr>
        <w:tc>
          <w:tcPr>
            <w:tcW w:w="558" w:type="dxa"/>
            <w:noWrap/>
            <w:hideMark/>
          </w:tcPr>
          <w:p w14:paraId="2A55DA5A"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8</w:t>
            </w:r>
          </w:p>
        </w:tc>
        <w:tc>
          <w:tcPr>
            <w:tcW w:w="4500" w:type="dxa"/>
            <w:noWrap/>
            <w:hideMark/>
          </w:tcPr>
          <w:p w14:paraId="3AA680AB"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Current Smoker</w:t>
            </w:r>
          </w:p>
        </w:tc>
      </w:tr>
      <w:tr w:rsidR="00AA5DB1" w:rsidRPr="00AA5DB1" w14:paraId="78E08FCC" w14:textId="77777777" w:rsidTr="00E338F1">
        <w:trPr>
          <w:trHeight w:val="290"/>
        </w:trPr>
        <w:tc>
          <w:tcPr>
            <w:tcW w:w="558" w:type="dxa"/>
            <w:noWrap/>
            <w:hideMark/>
          </w:tcPr>
          <w:p w14:paraId="25B876EC"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9</w:t>
            </w:r>
          </w:p>
        </w:tc>
        <w:tc>
          <w:tcPr>
            <w:tcW w:w="4500" w:type="dxa"/>
            <w:noWrap/>
            <w:hideMark/>
          </w:tcPr>
          <w:p w14:paraId="30B708FD"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Chronic Renal Failure</w:t>
            </w:r>
          </w:p>
        </w:tc>
      </w:tr>
      <w:tr w:rsidR="00AA5DB1" w:rsidRPr="00AA5DB1" w14:paraId="79D09A96" w14:textId="77777777" w:rsidTr="00E338F1">
        <w:trPr>
          <w:trHeight w:val="290"/>
        </w:trPr>
        <w:tc>
          <w:tcPr>
            <w:tcW w:w="558" w:type="dxa"/>
            <w:noWrap/>
            <w:hideMark/>
          </w:tcPr>
          <w:p w14:paraId="59F986A9"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10</w:t>
            </w:r>
          </w:p>
        </w:tc>
        <w:tc>
          <w:tcPr>
            <w:tcW w:w="4500" w:type="dxa"/>
            <w:noWrap/>
            <w:hideMark/>
          </w:tcPr>
          <w:p w14:paraId="54AFDD7B"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Cerebrovascular Accident (CVA)</w:t>
            </w:r>
          </w:p>
        </w:tc>
      </w:tr>
      <w:tr w:rsidR="00AA5DB1" w:rsidRPr="00AA5DB1" w14:paraId="71778B9F" w14:textId="77777777" w:rsidTr="00E338F1">
        <w:trPr>
          <w:trHeight w:val="290"/>
        </w:trPr>
        <w:tc>
          <w:tcPr>
            <w:tcW w:w="558" w:type="dxa"/>
            <w:noWrap/>
            <w:hideMark/>
          </w:tcPr>
          <w:p w14:paraId="52C763B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11</w:t>
            </w:r>
          </w:p>
        </w:tc>
        <w:tc>
          <w:tcPr>
            <w:tcW w:w="4500" w:type="dxa"/>
            <w:noWrap/>
            <w:hideMark/>
          </w:tcPr>
          <w:p w14:paraId="4648C9EE"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Diabetes Mellitus</w:t>
            </w:r>
          </w:p>
        </w:tc>
      </w:tr>
      <w:tr w:rsidR="00AA5DB1" w:rsidRPr="00AA5DB1" w14:paraId="1D7EA843" w14:textId="77777777" w:rsidTr="00E338F1">
        <w:trPr>
          <w:trHeight w:val="290"/>
        </w:trPr>
        <w:tc>
          <w:tcPr>
            <w:tcW w:w="558" w:type="dxa"/>
            <w:noWrap/>
            <w:hideMark/>
          </w:tcPr>
          <w:p w14:paraId="12343CA3"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12</w:t>
            </w:r>
          </w:p>
        </w:tc>
        <w:tc>
          <w:tcPr>
            <w:tcW w:w="4500" w:type="dxa"/>
            <w:noWrap/>
            <w:hideMark/>
          </w:tcPr>
          <w:p w14:paraId="79070603"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Disseminated Cancer</w:t>
            </w:r>
          </w:p>
        </w:tc>
      </w:tr>
      <w:tr w:rsidR="00AA5DB1" w:rsidRPr="00AA5DB1" w14:paraId="7F331CEB" w14:textId="77777777" w:rsidTr="00E338F1">
        <w:trPr>
          <w:trHeight w:val="290"/>
        </w:trPr>
        <w:tc>
          <w:tcPr>
            <w:tcW w:w="558" w:type="dxa"/>
            <w:noWrap/>
            <w:hideMark/>
          </w:tcPr>
          <w:p w14:paraId="1F09DFE5"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13</w:t>
            </w:r>
          </w:p>
        </w:tc>
        <w:tc>
          <w:tcPr>
            <w:tcW w:w="4500" w:type="dxa"/>
            <w:noWrap/>
            <w:hideMark/>
          </w:tcPr>
          <w:p w14:paraId="58DF0797"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Advanced Directive Limiting Care</w:t>
            </w:r>
          </w:p>
        </w:tc>
      </w:tr>
      <w:tr w:rsidR="00AA5DB1" w:rsidRPr="00AA5DB1" w14:paraId="6509E682" w14:textId="77777777" w:rsidTr="00E338F1">
        <w:trPr>
          <w:trHeight w:val="290"/>
        </w:trPr>
        <w:tc>
          <w:tcPr>
            <w:tcW w:w="558" w:type="dxa"/>
            <w:noWrap/>
            <w:hideMark/>
          </w:tcPr>
          <w:p w14:paraId="464B5F6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15</w:t>
            </w:r>
          </w:p>
        </w:tc>
        <w:tc>
          <w:tcPr>
            <w:tcW w:w="4500" w:type="dxa"/>
            <w:noWrap/>
            <w:hideMark/>
          </w:tcPr>
          <w:p w14:paraId="5497F7CA"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Functionally Dependent Health Status</w:t>
            </w:r>
          </w:p>
        </w:tc>
      </w:tr>
      <w:tr w:rsidR="00AA5DB1" w:rsidRPr="00AA5DB1" w14:paraId="27B967F8" w14:textId="77777777" w:rsidTr="00E338F1">
        <w:trPr>
          <w:trHeight w:val="290"/>
        </w:trPr>
        <w:tc>
          <w:tcPr>
            <w:tcW w:w="558" w:type="dxa"/>
            <w:noWrap/>
            <w:hideMark/>
          </w:tcPr>
          <w:p w14:paraId="47DCF92B"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16</w:t>
            </w:r>
          </w:p>
        </w:tc>
        <w:tc>
          <w:tcPr>
            <w:tcW w:w="4500" w:type="dxa"/>
            <w:noWrap/>
            <w:hideMark/>
          </w:tcPr>
          <w:p w14:paraId="034FCEB3"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History of Angina within 30 Days</w:t>
            </w:r>
          </w:p>
        </w:tc>
      </w:tr>
      <w:tr w:rsidR="00AA5DB1" w:rsidRPr="00AA5DB1" w14:paraId="33723971" w14:textId="77777777" w:rsidTr="00E338F1">
        <w:trPr>
          <w:trHeight w:val="290"/>
        </w:trPr>
        <w:tc>
          <w:tcPr>
            <w:tcW w:w="558" w:type="dxa"/>
            <w:noWrap/>
            <w:hideMark/>
          </w:tcPr>
          <w:p w14:paraId="0ED65EC1"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17</w:t>
            </w:r>
          </w:p>
        </w:tc>
        <w:tc>
          <w:tcPr>
            <w:tcW w:w="4500" w:type="dxa"/>
            <w:noWrap/>
            <w:hideMark/>
          </w:tcPr>
          <w:p w14:paraId="50FDCB6F"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History of Myocardial Infarction</w:t>
            </w:r>
          </w:p>
        </w:tc>
      </w:tr>
      <w:tr w:rsidR="00AA5DB1" w:rsidRPr="00AA5DB1" w14:paraId="0563FEC3" w14:textId="77777777" w:rsidTr="00E338F1">
        <w:trPr>
          <w:trHeight w:val="290"/>
        </w:trPr>
        <w:tc>
          <w:tcPr>
            <w:tcW w:w="558" w:type="dxa"/>
            <w:noWrap/>
            <w:hideMark/>
          </w:tcPr>
          <w:p w14:paraId="40126EE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18</w:t>
            </w:r>
          </w:p>
        </w:tc>
        <w:tc>
          <w:tcPr>
            <w:tcW w:w="4500" w:type="dxa"/>
            <w:noWrap/>
            <w:hideMark/>
          </w:tcPr>
          <w:p w14:paraId="1E357F5E"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History of Peripheral Vascular Disease (PVD)</w:t>
            </w:r>
          </w:p>
        </w:tc>
      </w:tr>
      <w:tr w:rsidR="00AA5DB1" w:rsidRPr="00AA5DB1" w14:paraId="2801ABCC" w14:textId="77777777" w:rsidTr="00E338F1">
        <w:trPr>
          <w:trHeight w:val="290"/>
        </w:trPr>
        <w:tc>
          <w:tcPr>
            <w:tcW w:w="558" w:type="dxa"/>
            <w:noWrap/>
            <w:hideMark/>
          </w:tcPr>
          <w:p w14:paraId="6831287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19</w:t>
            </w:r>
          </w:p>
        </w:tc>
        <w:tc>
          <w:tcPr>
            <w:tcW w:w="4500" w:type="dxa"/>
            <w:noWrap/>
            <w:hideMark/>
          </w:tcPr>
          <w:p w14:paraId="40EB900A"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Hypertension</w:t>
            </w:r>
          </w:p>
        </w:tc>
      </w:tr>
      <w:tr w:rsidR="00AA5DB1" w:rsidRPr="00AA5DB1" w14:paraId="230298EE" w14:textId="77777777" w:rsidTr="00E338F1">
        <w:trPr>
          <w:trHeight w:val="290"/>
        </w:trPr>
        <w:tc>
          <w:tcPr>
            <w:tcW w:w="558" w:type="dxa"/>
            <w:noWrap/>
            <w:hideMark/>
          </w:tcPr>
          <w:p w14:paraId="373F6FA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23</w:t>
            </w:r>
          </w:p>
        </w:tc>
        <w:tc>
          <w:tcPr>
            <w:tcW w:w="4500" w:type="dxa"/>
            <w:noWrap/>
            <w:hideMark/>
          </w:tcPr>
          <w:p w14:paraId="17AB55AD"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Chronic Obstructive Pulmonary Disease (COPD)</w:t>
            </w:r>
          </w:p>
        </w:tc>
      </w:tr>
      <w:tr w:rsidR="00AA5DB1" w:rsidRPr="00AA5DB1" w14:paraId="04924A19" w14:textId="77777777" w:rsidTr="00E338F1">
        <w:trPr>
          <w:trHeight w:val="290"/>
        </w:trPr>
        <w:tc>
          <w:tcPr>
            <w:tcW w:w="558" w:type="dxa"/>
            <w:noWrap/>
            <w:hideMark/>
          </w:tcPr>
          <w:p w14:paraId="35B19616"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24</w:t>
            </w:r>
          </w:p>
        </w:tc>
        <w:tc>
          <w:tcPr>
            <w:tcW w:w="4500" w:type="dxa"/>
            <w:noWrap/>
            <w:hideMark/>
          </w:tcPr>
          <w:p w14:paraId="78D7A999"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Steroid Use</w:t>
            </w:r>
          </w:p>
        </w:tc>
      </w:tr>
      <w:tr w:rsidR="00AA5DB1" w:rsidRPr="00AA5DB1" w14:paraId="5512F40B" w14:textId="77777777" w:rsidTr="00E338F1">
        <w:trPr>
          <w:trHeight w:val="290"/>
        </w:trPr>
        <w:tc>
          <w:tcPr>
            <w:tcW w:w="558" w:type="dxa"/>
            <w:noWrap/>
            <w:hideMark/>
          </w:tcPr>
          <w:p w14:paraId="7B3149C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25</w:t>
            </w:r>
          </w:p>
        </w:tc>
        <w:tc>
          <w:tcPr>
            <w:tcW w:w="4500" w:type="dxa"/>
            <w:noWrap/>
            <w:hideMark/>
          </w:tcPr>
          <w:p w14:paraId="2CE7D63F"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Cirrhosis</w:t>
            </w:r>
          </w:p>
        </w:tc>
      </w:tr>
      <w:tr w:rsidR="00AA5DB1" w:rsidRPr="00AA5DB1" w14:paraId="39653F45" w14:textId="77777777" w:rsidTr="00E338F1">
        <w:trPr>
          <w:trHeight w:val="290"/>
        </w:trPr>
        <w:tc>
          <w:tcPr>
            <w:tcW w:w="558" w:type="dxa"/>
            <w:noWrap/>
            <w:hideMark/>
          </w:tcPr>
          <w:p w14:paraId="53293CE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26</w:t>
            </w:r>
          </w:p>
        </w:tc>
        <w:tc>
          <w:tcPr>
            <w:tcW w:w="4500" w:type="dxa"/>
            <w:noWrap/>
            <w:hideMark/>
          </w:tcPr>
          <w:p w14:paraId="70138F16"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Dementia</w:t>
            </w:r>
          </w:p>
        </w:tc>
      </w:tr>
      <w:tr w:rsidR="00AA5DB1" w:rsidRPr="00AA5DB1" w14:paraId="0008D7EF" w14:textId="77777777" w:rsidTr="00E338F1">
        <w:trPr>
          <w:trHeight w:val="290"/>
        </w:trPr>
        <w:tc>
          <w:tcPr>
            <w:tcW w:w="558" w:type="dxa"/>
            <w:noWrap/>
            <w:hideMark/>
          </w:tcPr>
          <w:p w14:paraId="7C3912B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27</w:t>
            </w:r>
          </w:p>
        </w:tc>
        <w:tc>
          <w:tcPr>
            <w:tcW w:w="4500" w:type="dxa"/>
            <w:noWrap/>
            <w:hideMark/>
          </w:tcPr>
          <w:p w14:paraId="348F7F06"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 Major Psychiatric Illness</w:t>
            </w:r>
          </w:p>
        </w:tc>
      </w:tr>
      <w:tr w:rsidR="00AA5DB1" w:rsidRPr="00AA5DB1" w14:paraId="5BFA4C05" w14:textId="77777777" w:rsidTr="00E338F1">
        <w:trPr>
          <w:trHeight w:val="290"/>
        </w:trPr>
        <w:tc>
          <w:tcPr>
            <w:tcW w:w="558" w:type="dxa"/>
            <w:noWrap/>
            <w:hideMark/>
          </w:tcPr>
          <w:p w14:paraId="402353B9"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30</w:t>
            </w:r>
          </w:p>
        </w:tc>
        <w:tc>
          <w:tcPr>
            <w:tcW w:w="4500" w:type="dxa"/>
            <w:noWrap/>
            <w:hideMark/>
          </w:tcPr>
          <w:p w14:paraId="264FBC5F"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Attention Deficit Disorder/Attention Deficit Hyperactivity Disorder (ADD/ADHD)</w:t>
            </w:r>
          </w:p>
        </w:tc>
      </w:tr>
      <w:tr w:rsidR="00AA5DB1" w:rsidRPr="00AA5DB1" w14:paraId="30401AEF" w14:textId="77777777" w:rsidTr="00E338F1">
        <w:trPr>
          <w:trHeight w:val="290"/>
        </w:trPr>
        <w:tc>
          <w:tcPr>
            <w:tcW w:w="558" w:type="dxa"/>
            <w:noWrap/>
            <w:hideMark/>
          </w:tcPr>
          <w:p w14:paraId="2C434EE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31</w:t>
            </w:r>
          </w:p>
        </w:tc>
        <w:tc>
          <w:tcPr>
            <w:tcW w:w="4500" w:type="dxa"/>
            <w:noWrap/>
            <w:hideMark/>
          </w:tcPr>
          <w:p w14:paraId="2D36F41F"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Anticoagulant Therapy</w:t>
            </w:r>
          </w:p>
        </w:tc>
      </w:tr>
      <w:tr w:rsidR="00AA5DB1" w:rsidRPr="00AA5DB1" w14:paraId="21CA1502" w14:textId="77777777" w:rsidTr="00E338F1">
        <w:trPr>
          <w:trHeight w:val="290"/>
        </w:trPr>
        <w:tc>
          <w:tcPr>
            <w:tcW w:w="558" w:type="dxa"/>
            <w:noWrap/>
            <w:hideMark/>
          </w:tcPr>
          <w:p w14:paraId="26561C37"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32</w:t>
            </w:r>
          </w:p>
        </w:tc>
        <w:tc>
          <w:tcPr>
            <w:tcW w:w="4500" w:type="dxa"/>
            <w:noWrap/>
            <w:hideMark/>
          </w:tcPr>
          <w:p w14:paraId="50853834"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Angina Pectoris</w:t>
            </w:r>
          </w:p>
        </w:tc>
      </w:tr>
      <w:tr w:rsidR="00AA5DB1" w:rsidRPr="00AA5DB1" w14:paraId="0B47C4F4" w14:textId="77777777" w:rsidTr="00E338F1">
        <w:trPr>
          <w:trHeight w:val="290"/>
        </w:trPr>
        <w:tc>
          <w:tcPr>
            <w:tcW w:w="558" w:type="dxa"/>
            <w:noWrap/>
            <w:hideMark/>
          </w:tcPr>
          <w:p w14:paraId="6094B9B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33</w:t>
            </w:r>
          </w:p>
        </w:tc>
        <w:tc>
          <w:tcPr>
            <w:tcW w:w="4500" w:type="dxa"/>
            <w:noWrap/>
            <w:hideMark/>
          </w:tcPr>
          <w:p w14:paraId="44A50F46"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Mental/Personality Disorder</w:t>
            </w:r>
          </w:p>
        </w:tc>
      </w:tr>
      <w:tr w:rsidR="00AA5DB1" w:rsidRPr="00AA5DB1" w14:paraId="2D4ED88E" w14:textId="77777777" w:rsidTr="00E338F1">
        <w:trPr>
          <w:trHeight w:val="290"/>
        </w:trPr>
        <w:tc>
          <w:tcPr>
            <w:tcW w:w="558" w:type="dxa"/>
            <w:noWrap/>
            <w:hideMark/>
          </w:tcPr>
          <w:p w14:paraId="5B5B73EB"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34</w:t>
            </w:r>
          </w:p>
        </w:tc>
        <w:tc>
          <w:tcPr>
            <w:tcW w:w="4500" w:type="dxa"/>
            <w:noWrap/>
            <w:hideMark/>
          </w:tcPr>
          <w:p w14:paraId="5E7AEFD0"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Myocardial Infarction (MI)</w:t>
            </w:r>
          </w:p>
        </w:tc>
      </w:tr>
      <w:tr w:rsidR="00AA5DB1" w:rsidRPr="00AA5DB1" w14:paraId="09458E05" w14:textId="77777777" w:rsidTr="00E338F1">
        <w:trPr>
          <w:trHeight w:val="290"/>
        </w:trPr>
        <w:tc>
          <w:tcPr>
            <w:tcW w:w="558" w:type="dxa"/>
            <w:noWrap/>
            <w:hideMark/>
          </w:tcPr>
          <w:p w14:paraId="44D678D5"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35</w:t>
            </w:r>
          </w:p>
        </w:tc>
        <w:tc>
          <w:tcPr>
            <w:tcW w:w="4500" w:type="dxa"/>
            <w:noWrap/>
            <w:hideMark/>
          </w:tcPr>
          <w:p w14:paraId="72E65486"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Peripheral Arterial Disease (PAD)</w:t>
            </w:r>
          </w:p>
        </w:tc>
      </w:tr>
      <w:tr w:rsidR="00AA5DB1" w:rsidRPr="00AA5DB1" w14:paraId="7C932E64" w14:textId="77777777" w:rsidTr="00E338F1">
        <w:trPr>
          <w:trHeight w:val="290"/>
        </w:trPr>
        <w:tc>
          <w:tcPr>
            <w:tcW w:w="558" w:type="dxa"/>
            <w:noWrap/>
            <w:hideMark/>
          </w:tcPr>
          <w:p w14:paraId="4C661AAD"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36</w:t>
            </w:r>
          </w:p>
        </w:tc>
        <w:tc>
          <w:tcPr>
            <w:tcW w:w="4500" w:type="dxa"/>
            <w:noWrap/>
            <w:hideMark/>
          </w:tcPr>
          <w:p w14:paraId="041A35EB" w14:textId="77C80350"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 xml:space="preserve">Substance </w:t>
            </w:r>
            <w:r w:rsidR="00286FEF">
              <w:rPr>
                <w:rFonts w:ascii="Calibri" w:eastAsia="Times New Roman" w:hAnsi="Calibri" w:cs="Calibri"/>
                <w:color w:val="000000"/>
              </w:rPr>
              <w:t>Use</w:t>
            </w:r>
            <w:r w:rsidRPr="00AA5DB1">
              <w:rPr>
                <w:rFonts w:ascii="Calibri" w:eastAsia="Times New Roman" w:hAnsi="Calibri" w:cs="Calibri"/>
                <w:color w:val="000000"/>
              </w:rPr>
              <w:t xml:space="preserve"> Disorder</w:t>
            </w:r>
          </w:p>
        </w:tc>
      </w:tr>
      <w:tr w:rsidR="00AA5DB1" w:rsidRPr="00AA5DB1" w14:paraId="7F4C45BB" w14:textId="77777777" w:rsidTr="00E338F1">
        <w:trPr>
          <w:trHeight w:val="290"/>
        </w:trPr>
        <w:tc>
          <w:tcPr>
            <w:tcW w:w="558" w:type="dxa"/>
            <w:noWrap/>
            <w:hideMark/>
          </w:tcPr>
          <w:p w14:paraId="3567B11C"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37</w:t>
            </w:r>
          </w:p>
        </w:tc>
        <w:tc>
          <w:tcPr>
            <w:tcW w:w="4500" w:type="dxa"/>
            <w:noWrap/>
            <w:hideMark/>
          </w:tcPr>
          <w:p w14:paraId="66023F89"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Prematurity</w:t>
            </w:r>
          </w:p>
        </w:tc>
      </w:tr>
      <w:tr w:rsidR="00AA5DB1" w:rsidRPr="00AA5DB1" w14:paraId="7654058E" w14:textId="77777777" w:rsidTr="00E338F1">
        <w:trPr>
          <w:trHeight w:val="290"/>
        </w:trPr>
        <w:tc>
          <w:tcPr>
            <w:tcW w:w="558" w:type="dxa"/>
            <w:noWrap/>
            <w:hideMark/>
          </w:tcPr>
          <w:p w14:paraId="2C1C046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38</w:t>
            </w:r>
          </w:p>
        </w:tc>
        <w:tc>
          <w:tcPr>
            <w:tcW w:w="4500" w:type="dxa"/>
            <w:noWrap/>
            <w:hideMark/>
          </w:tcPr>
          <w:p w14:paraId="49E1CBCB"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Pregnancy</w:t>
            </w:r>
          </w:p>
        </w:tc>
      </w:tr>
    </w:tbl>
    <w:p w14:paraId="7E03645C" w14:textId="77777777" w:rsidR="00286FEF" w:rsidRDefault="00286FEF" w:rsidP="008D7F16">
      <w:pPr>
        <w:spacing w:after="0"/>
        <w:rPr>
          <w:b/>
          <w:color w:val="002060"/>
          <w:sz w:val="28"/>
          <w:szCs w:val="28"/>
        </w:rPr>
      </w:pPr>
    </w:p>
    <w:p w14:paraId="3F1B4B51" w14:textId="632E2AE2" w:rsidR="008D7F16" w:rsidRDefault="00EA2B37" w:rsidP="008D7F16">
      <w:pPr>
        <w:spacing w:after="0"/>
        <w:rPr>
          <w:b/>
          <w:color w:val="002060"/>
          <w:sz w:val="28"/>
          <w:szCs w:val="28"/>
        </w:rPr>
      </w:pPr>
      <w:r>
        <w:rPr>
          <w:b/>
          <w:color w:val="002060"/>
          <w:sz w:val="28"/>
          <w:szCs w:val="28"/>
        </w:rPr>
        <w:t>Comorbidity</w:t>
      </w:r>
      <w:r w:rsidR="008D7F16">
        <w:rPr>
          <w:b/>
          <w:color w:val="002060"/>
          <w:sz w:val="28"/>
          <w:szCs w:val="28"/>
        </w:rPr>
        <w:t xml:space="preserve"> (cont.)</w:t>
      </w:r>
    </w:p>
    <w:p w14:paraId="20CADF28" w14:textId="77777777" w:rsidR="008D7F16" w:rsidRPr="008D7F16" w:rsidRDefault="008D7F16" w:rsidP="008D7F16">
      <w:pPr>
        <w:spacing w:after="0"/>
        <w:rPr>
          <w:b/>
          <w:color w:val="002060"/>
        </w:rPr>
      </w:pPr>
    </w:p>
    <w:p w14:paraId="159F2D70" w14:textId="46C71F2D" w:rsidR="008E75DA" w:rsidRDefault="00332B74" w:rsidP="008E75DA">
      <w:pPr>
        <w:spacing w:after="0"/>
        <w:rPr>
          <w:b/>
          <w:color w:val="1F4E79" w:themeColor="accent1" w:themeShade="80"/>
        </w:rPr>
      </w:pPr>
      <w:r>
        <w:rPr>
          <w:b/>
          <w:color w:val="1F4E79" w:themeColor="accent1" w:themeShade="80"/>
        </w:rPr>
        <w:t xml:space="preserve">For Direct Data Entry: </w:t>
      </w:r>
      <w:r w:rsidR="008E75DA" w:rsidRPr="008E75DA">
        <w:rPr>
          <w:bCs/>
        </w:rPr>
        <w:t>Diagnoses &gt; Comorbidities &gt; Comorbidity</w:t>
      </w:r>
    </w:p>
    <w:p w14:paraId="134462A7" w14:textId="77777777" w:rsidR="008549B3" w:rsidRPr="00BE3259" w:rsidRDefault="008549B3" w:rsidP="008549B3">
      <w:pPr>
        <w:spacing w:after="0"/>
        <w:rPr>
          <w:b/>
        </w:rPr>
      </w:pPr>
    </w:p>
    <w:p w14:paraId="5B49A22C" w14:textId="77777777" w:rsidR="00332B74" w:rsidRPr="00BE3259" w:rsidRDefault="00332B74"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951BC2" w14:paraId="39213F59" w14:textId="77777777" w:rsidTr="00152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2DF51F8" w14:textId="0B75E942" w:rsidR="00951BC2" w:rsidRPr="0049005A" w:rsidRDefault="00951BC2" w:rsidP="00951BC2">
            <w:r>
              <w:t>XSD Key Element and Complex Names</w:t>
            </w:r>
          </w:p>
        </w:tc>
        <w:tc>
          <w:tcPr>
            <w:tcW w:w="2970" w:type="dxa"/>
          </w:tcPr>
          <w:p w14:paraId="3C5864B8" w14:textId="2EAC92F4" w:rsidR="00951BC2" w:rsidRPr="0049005A" w:rsidRDefault="00951BC2" w:rsidP="00951BC2">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61CC794" w14:textId="4C70ABDB" w:rsidR="00951BC2" w:rsidRPr="0049005A" w:rsidRDefault="00951BC2" w:rsidP="00951BC2">
            <w:pPr>
              <w:cnfStyle w:val="100000000000" w:firstRow="1" w:lastRow="0" w:firstColumn="0" w:lastColumn="0" w:oddVBand="0" w:evenVBand="0" w:oddHBand="0" w:evenHBand="0" w:firstRowFirstColumn="0" w:firstRowLastColumn="0" w:lastRowFirstColumn="0" w:lastRowLastColumn="0"/>
            </w:pPr>
            <w:r>
              <w:t>Length</w:t>
            </w:r>
          </w:p>
        </w:tc>
      </w:tr>
      <w:tr w:rsidR="00332B74" w14:paraId="2E2CE669" w14:textId="77777777" w:rsidTr="00152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4332A28" w14:textId="164A8E7F" w:rsidR="00951BC2" w:rsidRPr="00951BC2" w:rsidRDefault="00951BC2">
            <w:pPr>
              <w:rPr>
                <w:b w:val="0"/>
              </w:rPr>
            </w:pPr>
            <w:r w:rsidRPr="00951BC2">
              <w:rPr>
                <w:b w:val="0"/>
              </w:rPr>
              <w:t>Element: PreExistingConditions</w:t>
            </w:r>
          </w:p>
          <w:p w14:paraId="6EC9AF04" w14:textId="77777777" w:rsidR="00951BC2" w:rsidRDefault="00951BC2" w:rsidP="00951BC2">
            <w:pPr>
              <w:rPr>
                <w:bCs w:val="0"/>
              </w:rPr>
            </w:pPr>
            <w:r w:rsidRPr="00951BC2">
              <w:rPr>
                <w:b w:val="0"/>
              </w:rPr>
              <w:t>Complex:</w:t>
            </w:r>
            <w:r>
              <w:t xml:space="preserve"> </w:t>
            </w:r>
            <w:r w:rsidR="00B14851">
              <w:rPr>
                <w:b w:val="0"/>
              </w:rPr>
              <w:t>PreExistingCondition</w:t>
            </w:r>
          </w:p>
          <w:p w14:paraId="4B881738" w14:textId="4DE0B286" w:rsidR="00332B74" w:rsidRPr="0049005A" w:rsidRDefault="00951BC2" w:rsidP="00951BC2">
            <w:pPr>
              <w:rPr>
                <w:b w:val="0"/>
              </w:rPr>
            </w:pPr>
            <w:r>
              <w:rPr>
                <w:b w:val="0"/>
              </w:rPr>
              <w:t xml:space="preserve">Complex element: </w:t>
            </w:r>
            <w:r w:rsidR="00A83655">
              <w:rPr>
                <w:b w:val="0"/>
              </w:rPr>
              <w:t>Code</w:t>
            </w:r>
          </w:p>
        </w:tc>
        <w:tc>
          <w:tcPr>
            <w:tcW w:w="2970" w:type="dxa"/>
          </w:tcPr>
          <w:p w14:paraId="3EEF89AC" w14:textId="0F26F9C0" w:rsidR="00332B74" w:rsidRDefault="00152DCB">
            <w:pPr>
              <w:cnfStyle w:val="000000100000" w:firstRow="0" w:lastRow="0" w:firstColumn="0" w:lastColumn="0" w:oddVBand="0" w:evenVBand="0" w:oddHBand="1" w:evenHBand="0" w:firstRowFirstColumn="0" w:firstRowLastColumn="0" w:lastRowFirstColumn="0" w:lastRowLastColumn="0"/>
            </w:pPr>
            <w:r>
              <w:t>Xs:string</w:t>
            </w:r>
          </w:p>
        </w:tc>
        <w:tc>
          <w:tcPr>
            <w:tcW w:w="1975" w:type="dxa"/>
          </w:tcPr>
          <w:p w14:paraId="06816C85" w14:textId="16E5F64F" w:rsidR="00332B74" w:rsidRDefault="00B14851">
            <w:pPr>
              <w:cnfStyle w:val="000000100000" w:firstRow="0" w:lastRow="0" w:firstColumn="0" w:lastColumn="0" w:oddVBand="0" w:evenVBand="0" w:oddHBand="1" w:evenHBand="0" w:firstRowFirstColumn="0" w:firstRowLastColumn="0" w:lastRowFirstColumn="0" w:lastRowLastColumn="0"/>
            </w:pPr>
            <w:r>
              <w:t>6</w:t>
            </w:r>
          </w:p>
        </w:tc>
      </w:tr>
      <w:tr w:rsidR="00332B74" w14:paraId="0152CDDE" w14:textId="77777777" w:rsidTr="00152DCB">
        <w:tc>
          <w:tcPr>
            <w:cnfStyle w:val="001000000000" w:firstRow="0" w:lastRow="0" w:firstColumn="1" w:lastColumn="0" w:oddVBand="0" w:evenVBand="0" w:oddHBand="0" w:evenHBand="0" w:firstRowFirstColumn="0" w:firstRowLastColumn="0" w:lastRowFirstColumn="0" w:lastRowLastColumn="0"/>
            <w:tcW w:w="3870" w:type="dxa"/>
          </w:tcPr>
          <w:p w14:paraId="0B90178D" w14:textId="77777777" w:rsidR="00332B74" w:rsidRPr="00E978C9" w:rsidRDefault="00332B74">
            <w:r>
              <w:t>Required</w:t>
            </w:r>
          </w:p>
        </w:tc>
        <w:tc>
          <w:tcPr>
            <w:tcW w:w="2970" w:type="dxa"/>
          </w:tcPr>
          <w:p w14:paraId="31E421B0"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17ED2FE3" w14:textId="1BDA01FC" w:rsidR="00332B74" w:rsidRPr="006A62B1" w:rsidRDefault="008034D1">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74824CBD" w14:textId="77777777" w:rsidTr="00152D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0B06C2D" w14:textId="4DB73999" w:rsidR="00332B74" w:rsidRDefault="00332B74">
            <w:pPr>
              <w:rPr>
                <w:b w:val="0"/>
              </w:rPr>
            </w:pPr>
            <w:r>
              <w:rPr>
                <w:b w:val="0"/>
              </w:rPr>
              <w:t xml:space="preserve">Trauma Centers – </w:t>
            </w:r>
            <w:r w:rsidR="00B14851">
              <w:rPr>
                <w:b w:val="0"/>
              </w:rPr>
              <w:t>Yes</w:t>
            </w:r>
          </w:p>
          <w:p w14:paraId="6B32F2D5" w14:textId="1DBF1B19" w:rsidR="00332B74" w:rsidRPr="00E978C9" w:rsidRDefault="00332B74">
            <w:pPr>
              <w:rPr>
                <w:b w:val="0"/>
              </w:rPr>
            </w:pPr>
            <w:r>
              <w:rPr>
                <w:b w:val="0"/>
              </w:rPr>
              <w:t xml:space="preserve">Community Hospitals - </w:t>
            </w:r>
            <w:r w:rsidR="00B14851">
              <w:rPr>
                <w:b w:val="0"/>
              </w:rPr>
              <w:t>No</w:t>
            </w:r>
          </w:p>
        </w:tc>
        <w:tc>
          <w:tcPr>
            <w:tcW w:w="2970" w:type="dxa"/>
          </w:tcPr>
          <w:p w14:paraId="1C9ABDAE" w14:textId="35E71077" w:rsidR="00332B74" w:rsidRDefault="00A81863">
            <w:pPr>
              <w:cnfStyle w:val="000000100000" w:firstRow="0" w:lastRow="0" w:firstColumn="0" w:lastColumn="0" w:oddVBand="0" w:evenVBand="0" w:oddHBand="1" w:evenHBand="0" w:firstRowFirstColumn="0" w:firstRowLastColumn="0" w:lastRowFirstColumn="0" w:lastRowLastColumn="0"/>
            </w:pPr>
            <w:r>
              <w:t>30</w:t>
            </w:r>
          </w:p>
        </w:tc>
        <w:tc>
          <w:tcPr>
            <w:tcW w:w="1975" w:type="dxa"/>
          </w:tcPr>
          <w:p w14:paraId="776B900D" w14:textId="2493FEAA" w:rsidR="00332B74" w:rsidRDefault="00152DCB">
            <w:pPr>
              <w:cnfStyle w:val="000000100000" w:firstRow="0" w:lastRow="0" w:firstColumn="0" w:lastColumn="0" w:oddVBand="0" w:evenVBand="0" w:oddHBand="1" w:evenHBand="0" w:firstRowFirstColumn="0" w:firstRowLastColumn="0" w:lastRowFirstColumn="0" w:lastRowLastColumn="0"/>
            </w:pPr>
            <w:r>
              <w:t>Yes</w:t>
            </w:r>
          </w:p>
        </w:tc>
      </w:tr>
    </w:tbl>
    <w:p w14:paraId="45C6DEFA" w14:textId="77777777" w:rsidR="00332B74" w:rsidRDefault="00332B74" w:rsidP="0003285F">
      <w:pPr>
        <w:spacing w:after="0"/>
      </w:pPr>
    </w:p>
    <w:p w14:paraId="2A856760" w14:textId="77777777" w:rsidR="00545D41" w:rsidRPr="00F56BC1" w:rsidRDefault="00545D41" w:rsidP="00F56BC1">
      <w:pPr>
        <w:pStyle w:val="ListParagraph"/>
        <w:numPr>
          <w:ilvl w:val="0"/>
          <w:numId w:val="43"/>
        </w:numPr>
        <w:spacing w:after="0"/>
        <w:rPr>
          <w:b/>
          <w:color w:val="1F4E79" w:themeColor="accent1" w:themeShade="80"/>
          <w:sz w:val="24"/>
          <w:szCs w:val="24"/>
        </w:rPr>
      </w:pPr>
      <w:r w:rsidRPr="00F56BC1">
        <w:rPr>
          <w:rFonts w:cstheme="minorHAnsi"/>
        </w:rPr>
        <w:t>Present prior to injury</w:t>
      </w:r>
    </w:p>
    <w:p w14:paraId="68BD1DA5" w14:textId="77777777" w:rsidR="00B838BD" w:rsidRPr="00B838BD" w:rsidRDefault="00F56BC1" w:rsidP="00F56BC1">
      <w:pPr>
        <w:pStyle w:val="ListParagraph"/>
        <w:numPr>
          <w:ilvl w:val="0"/>
          <w:numId w:val="43"/>
        </w:numPr>
        <w:spacing w:after="0"/>
        <w:rPr>
          <w:b/>
          <w:color w:val="1F4E79" w:themeColor="accent1" w:themeShade="80"/>
        </w:rPr>
      </w:pPr>
      <w:r w:rsidRPr="00F56BC1">
        <w:rPr>
          <w:rFonts w:cstheme="minorHAnsi"/>
        </w:rPr>
        <w:t>The null value “Not Known/Not Recorded” codes are only reported if no past medical history is available</w:t>
      </w:r>
    </w:p>
    <w:p w14:paraId="016FC057" w14:textId="7DD57364" w:rsidR="005C6BDF" w:rsidRPr="005C6BDF" w:rsidRDefault="00B838BD" w:rsidP="00F56BC1">
      <w:pPr>
        <w:pStyle w:val="ListParagraph"/>
        <w:numPr>
          <w:ilvl w:val="0"/>
          <w:numId w:val="43"/>
        </w:numPr>
        <w:spacing w:after="0"/>
        <w:rPr>
          <w:b/>
          <w:color w:val="1F4E79" w:themeColor="accent1" w:themeShade="80"/>
        </w:rPr>
      </w:pPr>
      <w:r>
        <w:rPr>
          <w:rFonts w:cstheme="minorHAnsi"/>
        </w:rPr>
        <w:t>Please see the Nation</w:t>
      </w:r>
      <w:r w:rsidR="00CC4517">
        <w:rPr>
          <w:rFonts w:cstheme="minorHAnsi"/>
        </w:rPr>
        <w:t>al</w:t>
      </w:r>
      <w:r>
        <w:rPr>
          <w:rFonts w:cstheme="minorHAnsi"/>
        </w:rPr>
        <w:t xml:space="preserve"> Trauma Data Standard data dictionary for </w:t>
      </w:r>
      <w:r w:rsidR="003435DF">
        <w:rPr>
          <w:rFonts w:cstheme="minorHAnsi"/>
        </w:rPr>
        <w:t>c</w:t>
      </w:r>
      <w:r>
        <w:rPr>
          <w:rFonts w:cstheme="minorHAnsi"/>
        </w:rPr>
        <w:t xml:space="preserve">omorbidity definitions, starting on page </w:t>
      </w:r>
      <w:r w:rsidR="005C6BDF">
        <w:rPr>
          <w:rFonts w:cstheme="minorHAnsi"/>
        </w:rPr>
        <w:t xml:space="preserve">66: </w:t>
      </w:r>
      <w:hyperlink r:id="rId17" w:history="1">
        <w:r w:rsidR="005C6BDF" w:rsidRPr="0032284E">
          <w:rPr>
            <w:rStyle w:val="Hyperlink"/>
            <w:rFonts w:cstheme="minorHAnsi"/>
          </w:rPr>
          <w:t>https://www.facs.org/-/media/files/quality-programs/trauma/ntdb/ntds/data-dictionaries/ntds_data_dictionary_2021.ashx</w:t>
        </w:r>
      </w:hyperlink>
    </w:p>
    <w:p w14:paraId="521B9539" w14:textId="719BCF61" w:rsidR="00332B74" w:rsidRPr="00F56BC1" w:rsidRDefault="00332B74" w:rsidP="00F56BC1">
      <w:pPr>
        <w:pStyle w:val="ListParagraph"/>
        <w:numPr>
          <w:ilvl w:val="0"/>
          <w:numId w:val="43"/>
        </w:numPr>
        <w:spacing w:after="0"/>
        <w:rPr>
          <w:b/>
          <w:color w:val="1F4E79" w:themeColor="accent1" w:themeShade="80"/>
        </w:rPr>
      </w:pPr>
      <w:r w:rsidRPr="00F56BC1">
        <w:rPr>
          <w:b/>
          <w:color w:val="1F4E79" w:themeColor="accent1" w:themeShade="80"/>
        </w:rPr>
        <w:br w:type="page"/>
      </w:r>
    </w:p>
    <w:p w14:paraId="1903D1FD" w14:textId="77777777" w:rsidR="0003285F" w:rsidRPr="00D638AA" w:rsidRDefault="0003285F">
      <w:pPr>
        <w:rPr>
          <w:b/>
          <w:color w:val="002060"/>
        </w:rPr>
      </w:pPr>
    </w:p>
    <w:p w14:paraId="52301A28" w14:textId="77777777" w:rsidR="0003285F" w:rsidRPr="00D638AA" w:rsidRDefault="0003285F">
      <w:pPr>
        <w:rPr>
          <w:b/>
          <w:color w:val="002060"/>
        </w:rPr>
      </w:pPr>
    </w:p>
    <w:p w14:paraId="4BCB2233" w14:textId="77777777" w:rsidR="0003285F" w:rsidRPr="00D638AA" w:rsidRDefault="0003285F">
      <w:pPr>
        <w:rPr>
          <w:b/>
          <w:color w:val="002060"/>
        </w:rPr>
      </w:pPr>
    </w:p>
    <w:p w14:paraId="468FA5EA" w14:textId="77777777" w:rsidR="0003285F" w:rsidRPr="00D638AA" w:rsidRDefault="0003285F">
      <w:pPr>
        <w:rPr>
          <w:b/>
          <w:color w:val="002060"/>
        </w:rPr>
      </w:pPr>
    </w:p>
    <w:p w14:paraId="315B19D7" w14:textId="77777777" w:rsidR="0003285F" w:rsidRPr="00D638AA" w:rsidRDefault="0003285F">
      <w:pPr>
        <w:rPr>
          <w:b/>
          <w:color w:val="002060"/>
        </w:rPr>
      </w:pPr>
    </w:p>
    <w:p w14:paraId="05D41781" w14:textId="77777777" w:rsidR="0003285F" w:rsidRPr="00D638AA" w:rsidRDefault="0003285F">
      <w:pPr>
        <w:rPr>
          <w:b/>
          <w:color w:val="002060"/>
        </w:rPr>
      </w:pPr>
    </w:p>
    <w:p w14:paraId="75EA9C2C" w14:textId="77777777" w:rsidR="0003285F" w:rsidRPr="00D638AA" w:rsidRDefault="0003285F">
      <w:pPr>
        <w:rPr>
          <w:b/>
          <w:color w:val="002060"/>
        </w:rPr>
      </w:pPr>
    </w:p>
    <w:p w14:paraId="6DBCD285" w14:textId="77777777" w:rsidR="0003285F" w:rsidRPr="00D638AA" w:rsidRDefault="0003285F">
      <w:pPr>
        <w:rPr>
          <w:b/>
          <w:color w:val="002060"/>
        </w:rPr>
      </w:pPr>
    </w:p>
    <w:p w14:paraId="5F2EFDC5" w14:textId="77777777" w:rsidR="0003285F" w:rsidRPr="00D638AA" w:rsidRDefault="0003285F">
      <w:pPr>
        <w:rPr>
          <w:b/>
          <w:color w:val="002060"/>
        </w:rPr>
      </w:pPr>
    </w:p>
    <w:p w14:paraId="08911FC2" w14:textId="7415AFD5" w:rsidR="0003285F" w:rsidRDefault="0003285F">
      <w:pPr>
        <w:rPr>
          <w:b/>
          <w:color w:val="002060"/>
        </w:rPr>
      </w:pPr>
    </w:p>
    <w:p w14:paraId="7F0777AF" w14:textId="5C8777C6" w:rsidR="00D638AA" w:rsidRDefault="00D638AA">
      <w:pPr>
        <w:rPr>
          <w:b/>
          <w:color w:val="002060"/>
        </w:rPr>
      </w:pPr>
    </w:p>
    <w:p w14:paraId="540AC2DE" w14:textId="77777777" w:rsidR="00D638AA" w:rsidRPr="00D638AA" w:rsidRDefault="00D638AA">
      <w:pPr>
        <w:rPr>
          <w:b/>
          <w:color w:val="002060"/>
        </w:rPr>
      </w:pPr>
    </w:p>
    <w:p w14:paraId="5F072915" w14:textId="16C116B7" w:rsidR="0003285F" w:rsidRPr="001E0417" w:rsidRDefault="0003285F" w:rsidP="001E0417">
      <w:pPr>
        <w:pStyle w:val="Heading1"/>
        <w:jc w:val="center"/>
        <w:rPr>
          <w:b/>
          <w:bCs/>
          <w:sz w:val="52"/>
          <w:szCs w:val="52"/>
        </w:rPr>
      </w:pPr>
      <w:bookmarkStart w:id="25" w:name="_Toc68022358"/>
      <w:r w:rsidRPr="001E0417">
        <w:rPr>
          <w:b/>
          <w:bCs/>
          <w:color w:val="1F4E79" w:themeColor="accent1" w:themeShade="80"/>
          <w:sz w:val="52"/>
          <w:szCs w:val="52"/>
        </w:rPr>
        <w:t>Hospital Procedure Information</w:t>
      </w:r>
      <w:bookmarkEnd w:id="25"/>
      <w:r w:rsidRPr="001E0417">
        <w:rPr>
          <w:b/>
          <w:bCs/>
          <w:sz w:val="52"/>
          <w:szCs w:val="52"/>
        </w:rPr>
        <w:br w:type="page"/>
      </w:r>
    </w:p>
    <w:p w14:paraId="4B90E39D" w14:textId="05CE8669" w:rsidR="00332B74" w:rsidRDefault="00B14851" w:rsidP="00163872">
      <w:pPr>
        <w:spacing w:after="0"/>
        <w:rPr>
          <w:b/>
          <w:color w:val="002060"/>
          <w:sz w:val="28"/>
          <w:szCs w:val="28"/>
        </w:rPr>
      </w:pPr>
      <w:r>
        <w:rPr>
          <w:b/>
          <w:color w:val="002060"/>
          <w:sz w:val="28"/>
          <w:szCs w:val="28"/>
        </w:rPr>
        <w:t>ICD 10 Procedure Code(s)</w:t>
      </w:r>
    </w:p>
    <w:p w14:paraId="4ECA7527" w14:textId="77777777" w:rsidR="002A3702" w:rsidRPr="003E43C7" w:rsidRDefault="002A3702" w:rsidP="002A3702">
      <w:pPr>
        <w:spacing w:after="0"/>
        <w:rPr>
          <w:b/>
          <w:color w:val="002060"/>
          <w:sz w:val="28"/>
          <w:szCs w:val="28"/>
        </w:rPr>
      </w:pPr>
    </w:p>
    <w:p w14:paraId="1078E48A" w14:textId="47FD4570"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B14851" w:rsidRPr="00B14851">
        <w:rPr>
          <w:rFonts w:ascii="Calibri" w:eastAsia="Times New Roman" w:hAnsi="Calibri" w:cs="Calibri"/>
          <w:color w:val="000000"/>
        </w:rPr>
        <w:t>Operative and selected non-operative procedures conducted during hospital stay.  Operative and selected non-operative procedures are those that were essential to the diagnosis, stabilization, or treatment of the patient's spe</w:t>
      </w:r>
      <w:r w:rsidR="00B14851">
        <w:rPr>
          <w:rFonts w:ascii="Calibri" w:eastAsia="Times New Roman" w:hAnsi="Calibri" w:cs="Calibri"/>
          <w:color w:val="000000"/>
        </w:rPr>
        <w:t>cific injuries or complications</w:t>
      </w:r>
    </w:p>
    <w:p w14:paraId="5A5DC595" w14:textId="77777777" w:rsidR="002A3702" w:rsidRPr="00A6790A" w:rsidRDefault="002A3702" w:rsidP="002A3702">
      <w:pPr>
        <w:spacing w:after="0"/>
        <w:rPr>
          <w:rFonts w:ascii="Calibri" w:eastAsia="Times New Roman" w:hAnsi="Calibri" w:cs="Calibri"/>
          <w:color w:val="000000"/>
        </w:rPr>
      </w:pPr>
    </w:p>
    <w:p w14:paraId="08E44832" w14:textId="2B9E0F65" w:rsidR="00332B74" w:rsidRDefault="00332B74"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A44135" w:rsidRPr="00A44135">
        <w:rPr>
          <w:rFonts w:cstheme="minorHAnsi"/>
        </w:rPr>
        <w:t>ICD10 Hospital Procedure Code</w:t>
      </w:r>
      <w:r w:rsidR="00A44135" w:rsidRPr="00A44135">
        <w:rPr>
          <w:rFonts w:cstheme="minorHAnsi"/>
          <w:sz w:val="24"/>
        </w:rPr>
        <w:t xml:space="preserve"> </w:t>
      </w:r>
      <w:r w:rsidR="00A44135">
        <w:rPr>
          <w:rFonts w:cstheme="minorHAnsi"/>
          <w:szCs w:val="20"/>
        </w:rPr>
        <w:t>(</w:t>
      </w:r>
      <w:r w:rsidR="00B14851" w:rsidRPr="00B14851">
        <w:rPr>
          <w:rFonts w:cstheme="minorHAnsi"/>
          <w:szCs w:val="20"/>
        </w:rPr>
        <w:t>ICD10HospitalProcedureCode</w:t>
      </w:r>
      <w:r w:rsidR="00A44135">
        <w:rPr>
          <w:rFonts w:cstheme="minorHAnsi"/>
          <w:szCs w:val="20"/>
        </w:rPr>
        <w:t>)</w:t>
      </w:r>
    </w:p>
    <w:p w14:paraId="5BF3DC85" w14:textId="77777777" w:rsidR="002A3702" w:rsidRDefault="002A3702" w:rsidP="002A3702">
      <w:pPr>
        <w:spacing w:after="0"/>
      </w:pPr>
    </w:p>
    <w:p w14:paraId="38B25346" w14:textId="5580410B" w:rsidR="00332B74" w:rsidRDefault="00332B74">
      <w:pPr>
        <w:spacing w:after="0"/>
      </w:pPr>
      <w:r w:rsidRPr="005B630A">
        <w:rPr>
          <w:b/>
          <w:color w:val="1F4E79" w:themeColor="accent1" w:themeShade="80"/>
        </w:rPr>
        <w:t>Trauma Center Required:</w:t>
      </w:r>
      <w:r>
        <w:t xml:space="preserve"> </w:t>
      </w:r>
      <w:r w:rsidR="00B14851">
        <w:t>Yes</w:t>
      </w:r>
    </w:p>
    <w:p w14:paraId="2C31653F" w14:textId="316F3C8A" w:rsidR="00332B74" w:rsidRDefault="00332B74">
      <w:pPr>
        <w:spacing w:after="0"/>
      </w:pPr>
      <w:r w:rsidRPr="005B630A">
        <w:rPr>
          <w:b/>
          <w:color w:val="1F4E79" w:themeColor="accent1" w:themeShade="80"/>
        </w:rPr>
        <w:t>Community Hospital Required:</w:t>
      </w:r>
      <w:r>
        <w:tab/>
      </w:r>
      <w:r w:rsidR="00B14851">
        <w:t>No</w:t>
      </w:r>
    </w:p>
    <w:p w14:paraId="7E05D9EE" w14:textId="2AE34834" w:rsidR="00332B74" w:rsidRDefault="00332B74">
      <w:pPr>
        <w:spacing w:after="0"/>
      </w:pPr>
      <w:r w:rsidRPr="005B630A">
        <w:rPr>
          <w:b/>
          <w:color w:val="1F4E79" w:themeColor="accent1" w:themeShade="80"/>
        </w:rPr>
        <w:t>NTDB Required:</w:t>
      </w:r>
      <w:r>
        <w:t xml:space="preserve"> </w:t>
      </w:r>
      <w:r w:rsidR="00B14851">
        <w:t>Yes</w:t>
      </w:r>
    </w:p>
    <w:p w14:paraId="41867A91" w14:textId="77777777" w:rsidR="00332B74" w:rsidRDefault="00332B74" w:rsidP="0003285F">
      <w:pPr>
        <w:spacing w:after="0"/>
        <w:rPr>
          <w:b/>
          <w:color w:val="1F4E79" w:themeColor="accent1" w:themeShade="80"/>
        </w:rPr>
      </w:pPr>
    </w:p>
    <w:p w14:paraId="5F18F74C" w14:textId="355FB61B" w:rsidR="00332B74" w:rsidRDefault="00332B74" w:rsidP="00163872">
      <w:pPr>
        <w:spacing w:after="0"/>
      </w:pPr>
      <w:r>
        <w:rPr>
          <w:b/>
          <w:color w:val="1F4E79" w:themeColor="accent1" w:themeShade="80"/>
        </w:rPr>
        <w:t xml:space="preserve">For Direct Data Entry: </w:t>
      </w:r>
      <w:r w:rsidR="00B14851" w:rsidRPr="00B14851">
        <w:t>Procedures &gt; Procedures &gt; ICD10 Procedure Code</w:t>
      </w:r>
    </w:p>
    <w:p w14:paraId="33D9F0D7" w14:textId="77777777" w:rsidR="002A3702" w:rsidRPr="00B14851" w:rsidRDefault="002A3702" w:rsidP="002A3702">
      <w:pPr>
        <w:spacing w:after="0"/>
      </w:pPr>
    </w:p>
    <w:p w14:paraId="5BD40AA8" w14:textId="77777777" w:rsidR="00332B74" w:rsidRPr="00BE3259" w:rsidRDefault="00332B74"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F53DB8" w14:paraId="3BE4D840" w14:textId="77777777" w:rsidTr="002E4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0A9A605" w14:textId="368CFA5B" w:rsidR="00F53DB8" w:rsidRPr="0049005A" w:rsidRDefault="00F53DB8" w:rsidP="00F53DB8">
            <w:r>
              <w:t>XSD Key Element and Complex Names</w:t>
            </w:r>
          </w:p>
        </w:tc>
        <w:tc>
          <w:tcPr>
            <w:tcW w:w="2970" w:type="dxa"/>
          </w:tcPr>
          <w:p w14:paraId="37530999" w14:textId="4E53C370" w:rsidR="00F53DB8" w:rsidRPr="0049005A" w:rsidRDefault="00F53DB8" w:rsidP="00F53DB8">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07A40F1F" w14:textId="2F0DBD52" w:rsidR="00F53DB8" w:rsidRPr="0049005A" w:rsidRDefault="00F53DB8" w:rsidP="00F53DB8">
            <w:pPr>
              <w:cnfStyle w:val="100000000000" w:firstRow="1" w:lastRow="0" w:firstColumn="0" w:lastColumn="0" w:oddVBand="0" w:evenVBand="0" w:oddHBand="0" w:evenHBand="0" w:firstRowFirstColumn="0" w:firstRowLastColumn="0" w:lastRowFirstColumn="0" w:lastRowLastColumn="0"/>
            </w:pPr>
            <w:r>
              <w:t>Length</w:t>
            </w:r>
          </w:p>
        </w:tc>
      </w:tr>
      <w:tr w:rsidR="00332B74" w14:paraId="75242D9E" w14:textId="77777777" w:rsidTr="002E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0394F67" w14:textId="60E11FD7" w:rsidR="00D11F39" w:rsidRPr="002E4A95" w:rsidRDefault="00D11F39">
            <w:pPr>
              <w:rPr>
                <w:b w:val="0"/>
              </w:rPr>
            </w:pPr>
            <w:r w:rsidRPr="002E4A95">
              <w:rPr>
                <w:b w:val="0"/>
              </w:rPr>
              <w:t>Element: Procedures</w:t>
            </w:r>
          </w:p>
          <w:p w14:paraId="5BDF49BF" w14:textId="2CC01482" w:rsidR="00332B74" w:rsidRDefault="00D11F39">
            <w:pPr>
              <w:rPr>
                <w:bCs w:val="0"/>
              </w:rPr>
            </w:pPr>
            <w:r>
              <w:rPr>
                <w:b w:val="0"/>
              </w:rPr>
              <w:t xml:space="preserve">Complex: </w:t>
            </w:r>
            <w:r w:rsidR="00E576CC">
              <w:rPr>
                <w:b w:val="0"/>
              </w:rPr>
              <w:t>Procedure</w:t>
            </w:r>
          </w:p>
          <w:p w14:paraId="5548EDBC" w14:textId="1FF034EE" w:rsidR="00F53DB8" w:rsidRPr="00D11F39" w:rsidRDefault="00D11F39">
            <w:pPr>
              <w:rPr>
                <w:b w:val="0"/>
                <w:bCs w:val="0"/>
              </w:rPr>
            </w:pPr>
            <w:r>
              <w:rPr>
                <w:b w:val="0"/>
                <w:bCs w:val="0"/>
              </w:rPr>
              <w:t xml:space="preserve">Complex element: </w:t>
            </w:r>
            <w:r w:rsidR="00F53DB8" w:rsidRPr="00D11F39">
              <w:rPr>
                <w:b w:val="0"/>
                <w:bCs w:val="0"/>
              </w:rPr>
              <w:t>Icd10Code</w:t>
            </w:r>
          </w:p>
        </w:tc>
        <w:tc>
          <w:tcPr>
            <w:tcW w:w="2970" w:type="dxa"/>
          </w:tcPr>
          <w:p w14:paraId="69D52102" w14:textId="12C584CB" w:rsidR="00332B74" w:rsidRDefault="00F53DB8">
            <w:pPr>
              <w:cnfStyle w:val="000000100000" w:firstRow="0" w:lastRow="0" w:firstColumn="0" w:lastColumn="0" w:oddVBand="0" w:evenVBand="0" w:oddHBand="1" w:evenHBand="0" w:firstRowFirstColumn="0" w:firstRowLastColumn="0" w:lastRowFirstColumn="0" w:lastRowLastColumn="0"/>
            </w:pPr>
            <w:r>
              <w:t>Xs:string</w:t>
            </w:r>
          </w:p>
        </w:tc>
        <w:tc>
          <w:tcPr>
            <w:tcW w:w="1975" w:type="dxa"/>
          </w:tcPr>
          <w:p w14:paraId="30603028" w14:textId="373F4EF9" w:rsidR="00332B74" w:rsidRDefault="00E576CC">
            <w:pPr>
              <w:cnfStyle w:val="000000100000" w:firstRow="0" w:lastRow="0" w:firstColumn="0" w:lastColumn="0" w:oddVBand="0" w:evenVBand="0" w:oddHBand="1" w:evenHBand="0" w:firstRowFirstColumn="0" w:firstRowLastColumn="0" w:lastRowFirstColumn="0" w:lastRowLastColumn="0"/>
            </w:pPr>
            <w:r>
              <w:t>8</w:t>
            </w:r>
          </w:p>
        </w:tc>
      </w:tr>
      <w:tr w:rsidR="00332B74" w14:paraId="2F6BB06B" w14:textId="77777777" w:rsidTr="002E4A95">
        <w:tc>
          <w:tcPr>
            <w:cnfStyle w:val="001000000000" w:firstRow="0" w:lastRow="0" w:firstColumn="1" w:lastColumn="0" w:oddVBand="0" w:evenVBand="0" w:oddHBand="0" w:evenHBand="0" w:firstRowFirstColumn="0" w:firstRowLastColumn="0" w:lastRowFirstColumn="0" w:lastRowLastColumn="0"/>
            <w:tcW w:w="3870" w:type="dxa"/>
          </w:tcPr>
          <w:p w14:paraId="07F7045B" w14:textId="77777777" w:rsidR="00332B74" w:rsidRPr="00E978C9" w:rsidRDefault="00332B74">
            <w:r>
              <w:t>Required</w:t>
            </w:r>
          </w:p>
        </w:tc>
        <w:tc>
          <w:tcPr>
            <w:tcW w:w="2970" w:type="dxa"/>
          </w:tcPr>
          <w:p w14:paraId="2A6ED793"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7950E4EF" w14:textId="0CC9F809" w:rsidR="00332B74" w:rsidRPr="006A62B1" w:rsidRDefault="008034D1">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464F71A2" w14:textId="77777777" w:rsidTr="002E4A9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15BBBA2" w14:textId="1ABC8206" w:rsidR="00332B74" w:rsidRDefault="00332B74">
            <w:pPr>
              <w:rPr>
                <w:b w:val="0"/>
              </w:rPr>
            </w:pPr>
            <w:r>
              <w:rPr>
                <w:b w:val="0"/>
              </w:rPr>
              <w:t xml:space="preserve">Trauma Centers – </w:t>
            </w:r>
            <w:r w:rsidR="00E576CC">
              <w:rPr>
                <w:b w:val="0"/>
              </w:rPr>
              <w:t>Yes</w:t>
            </w:r>
          </w:p>
          <w:p w14:paraId="473A099F" w14:textId="011176E0" w:rsidR="00332B74" w:rsidRPr="00E978C9" w:rsidRDefault="00332B74">
            <w:pPr>
              <w:rPr>
                <w:b w:val="0"/>
              </w:rPr>
            </w:pPr>
            <w:r>
              <w:rPr>
                <w:b w:val="0"/>
              </w:rPr>
              <w:t xml:space="preserve">Community Hospitals - </w:t>
            </w:r>
            <w:r w:rsidR="00E576CC">
              <w:rPr>
                <w:b w:val="0"/>
              </w:rPr>
              <w:t>No</w:t>
            </w:r>
          </w:p>
        </w:tc>
        <w:tc>
          <w:tcPr>
            <w:tcW w:w="2970" w:type="dxa"/>
          </w:tcPr>
          <w:p w14:paraId="188FF573" w14:textId="6B1ABE6C" w:rsidR="00332B74" w:rsidRDefault="00D11F39">
            <w:pPr>
              <w:cnfStyle w:val="000000100000" w:firstRow="0" w:lastRow="0" w:firstColumn="0" w:lastColumn="0" w:oddVBand="0" w:evenVBand="0" w:oddHBand="1" w:evenHBand="0" w:firstRowFirstColumn="0" w:firstRowLastColumn="0" w:lastRowFirstColumn="0" w:lastRowLastColumn="0"/>
            </w:pPr>
            <w:r>
              <w:t>Up to 200 times</w:t>
            </w:r>
          </w:p>
        </w:tc>
        <w:tc>
          <w:tcPr>
            <w:tcW w:w="1975" w:type="dxa"/>
          </w:tcPr>
          <w:p w14:paraId="65C80AB3" w14:textId="47631AE2" w:rsidR="00332B74" w:rsidRDefault="00F53DB8">
            <w:pPr>
              <w:cnfStyle w:val="000000100000" w:firstRow="0" w:lastRow="0" w:firstColumn="0" w:lastColumn="0" w:oddVBand="0" w:evenVBand="0" w:oddHBand="1" w:evenHBand="0" w:firstRowFirstColumn="0" w:firstRowLastColumn="0" w:lastRowFirstColumn="0" w:lastRowLastColumn="0"/>
            </w:pPr>
            <w:r>
              <w:t>Yes</w:t>
            </w:r>
          </w:p>
        </w:tc>
      </w:tr>
    </w:tbl>
    <w:p w14:paraId="70C7304F" w14:textId="77777777" w:rsidR="00332B74" w:rsidRDefault="00332B74" w:rsidP="0003285F">
      <w:pPr>
        <w:spacing w:after="0"/>
      </w:pPr>
    </w:p>
    <w:p w14:paraId="362A30A2" w14:textId="4DB47DF9" w:rsidR="00B51B12" w:rsidRPr="00B51B12" w:rsidRDefault="002E3A38" w:rsidP="002E3A38">
      <w:pPr>
        <w:pStyle w:val="ListParagraph"/>
        <w:numPr>
          <w:ilvl w:val="0"/>
          <w:numId w:val="44"/>
        </w:numPr>
        <w:spacing w:after="0"/>
        <w:rPr>
          <w:b/>
          <w:color w:val="1F4E79" w:themeColor="accent1" w:themeShade="80"/>
        </w:rPr>
      </w:pPr>
      <w:r w:rsidRPr="002E3A38">
        <w:rPr>
          <w:rFonts w:cstheme="minorHAnsi"/>
        </w:rPr>
        <w:t xml:space="preserve">See National Trauma Data Standard Data Dictionary </w:t>
      </w:r>
      <w:r w:rsidR="00B51B12">
        <w:rPr>
          <w:rFonts w:cstheme="minorHAnsi"/>
        </w:rPr>
        <w:t>2021</w:t>
      </w:r>
      <w:r w:rsidRPr="002E3A38">
        <w:rPr>
          <w:rFonts w:cstheme="minorHAnsi"/>
        </w:rPr>
        <w:t xml:space="preserve"> for the list of procedures and description for entry</w:t>
      </w:r>
      <w:r w:rsidR="00B51B12">
        <w:rPr>
          <w:rFonts w:cstheme="minorHAnsi"/>
        </w:rPr>
        <w:t xml:space="preserve"> starting on page 62: </w:t>
      </w:r>
      <w:hyperlink r:id="rId18" w:history="1">
        <w:r w:rsidR="00B51B12" w:rsidRPr="0032284E">
          <w:rPr>
            <w:rStyle w:val="Hyperlink"/>
            <w:rFonts w:cstheme="minorHAnsi"/>
          </w:rPr>
          <w:t>https://www.facs.org/-/media/files/quality-programs/trauma/ntdb/ntds/data-dictionaries/ntds_data_dictionary_2021.ashx</w:t>
        </w:r>
      </w:hyperlink>
    </w:p>
    <w:p w14:paraId="3EA98B1D" w14:textId="1A472384" w:rsidR="00565EA2" w:rsidRPr="002E3A38" w:rsidRDefault="00565EA2" w:rsidP="002E3A38">
      <w:pPr>
        <w:pStyle w:val="ListParagraph"/>
        <w:numPr>
          <w:ilvl w:val="0"/>
          <w:numId w:val="44"/>
        </w:numPr>
        <w:spacing w:after="0"/>
        <w:rPr>
          <w:b/>
          <w:color w:val="1F4E79" w:themeColor="accent1" w:themeShade="80"/>
        </w:rPr>
      </w:pPr>
      <w:r w:rsidRPr="002E3A38">
        <w:rPr>
          <w:b/>
          <w:color w:val="1F4E79" w:themeColor="accent1" w:themeShade="80"/>
        </w:rPr>
        <w:br w:type="page"/>
      </w:r>
    </w:p>
    <w:p w14:paraId="26B39C15" w14:textId="4AF94970" w:rsidR="00565EA2" w:rsidRDefault="00565EA2" w:rsidP="00163872">
      <w:pPr>
        <w:spacing w:after="0"/>
        <w:rPr>
          <w:b/>
          <w:color w:val="002060"/>
          <w:sz w:val="28"/>
          <w:szCs w:val="28"/>
        </w:rPr>
      </w:pPr>
      <w:r>
        <w:rPr>
          <w:b/>
          <w:color w:val="002060"/>
          <w:sz w:val="28"/>
          <w:szCs w:val="28"/>
        </w:rPr>
        <w:t>Procedure Start Date</w:t>
      </w:r>
    </w:p>
    <w:p w14:paraId="588325A7" w14:textId="77777777" w:rsidR="002A3702" w:rsidRPr="00831EC5" w:rsidRDefault="002A3702" w:rsidP="002A3702">
      <w:pPr>
        <w:spacing w:after="0"/>
        <w:rPr>
          <w:b/>
          <w:color w:val="002060"/>
        </w:rPr>
      </w:pPr>
    </w:p>
    <w:p w14:paraId="5377AB64" w14:textId="3A485AF3" w:rsidR="00565EA2" w:rsidRDefault="00565EA2"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65EA2">
        <w:rPr>
          <w:rFonts w:ascii="Calibri" w:eastAsia="Times New Roman" w:hAnsi="Calibri" w:cs="Calibri"/>
          <w:color w:val="000000"/>
        </w:rPr>
        <w:t>The date the operative and selected non-</w:t>
      </w:r>
      <w:r>
        <w:rPr>
          <w:rFonts w:ascii="Calibri" w:eastAsia="Times New Roman" w:hAnsi="Calibri" w:cs="Calibri"/>
          <w:color w:val="000000"/>
        </w:rPr>
        <w:t>operative procedures were begun</w:t>
      </w:r>
    </w:p>
    <w:p w14:paraId="04D5E99B" w14:textId="77777777" w:rsidR="002A3702" w:rsidRPr="00A6790A" w:rsidRDefault="002A3702" w:rsidP="002A3702">
      <w:pPr>
        <w:spacing w:after="0"/>
        <w:rPr>
          <w:rFonts w:ascii="Calibri" w:eastAsia="Times New Roman" w:hAnsi="Calibri" w:cs="Calibri"/>
          <w:color w:val="000000"/>
        </w:rPr>
      </w:pPr>
    </w:p>
    <w:p w14:paraId="30F70C65" w14:textId="6D742AAD" w:rsidR="00565EA2" w:rsidRDefault="00565EA2"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E77C93" w:rsidRPr="00E77C93">
        <w:rPr>
          <w:rFonts w:cstheme="minorHAnsi"/>
        </w:rPr>
        <w:t>Hospital Procedures Start Date</w:t>
      </w:r>
      <w:r w:rsidR="00E77C93" w:rsidRPr="00E77C93">
        <w:rPr>
          <w:rFonts w:cstheme="minorHAnsi"/>
          <w:sz w:val="24"/>
        </w:rPr>
        <w:t xml:space="preserve"> </w:t>
      </w:r>
      <w:r w:rsidR="00E77C93">
        <w:rPr>
          <w:rFonts w:cstheme="minorHAnsi"/>
          <w:szCs w:val="20"/>
        </w:rPr>
        <w:t>(</w:t>
      </w:r>
      <w:r w:rsidR="005E5F65" w:rsidRPr="005E5F65">
        <w:rPr>
          <w:rFonts w:cstheme="minorHAnsi"/>
          <w:szCs w:val="20"/>
        </w:rPr>
        <w:t>HospitalProcedureStartDate</w:t>
      </w:r>
      <w:r w:rsidR="00E77C93">
        <w:rPr>
          <w:rFonts w:cstheme="minorHAnsi"/>
          <w:szCs w:val="20"/>
        </w:rPr>
        <w:t>)</w:t>
      </w:r>
    </w:p>
    <w:p w14:paraId="5EF9DCB0" w14:textId="77777777" w:rsidR="002A3702" w:rsidRDefault="002A3702" w:rsidP="002A3702">
      <w:pPr>
        <w:spacing w:after="0"/>
      </w:pPr>
    </w:p>
    <w:p w14:paraId="10A35C35" w14:textId="77777777" w:rsidR="00565EA2" w:rsidRDefault="00565EA2">
      <w:pPr>
        <w:spacing w:after="0"/>
      </w:pPr>
      <w:r w:rsidRPr="005B630A">
        <w:rPr>
          <w:b/>
          <w:color w:val="1F4E79" w:themeColor="accent1" w:themeShade="80"/>
        </w:rPr>
        <w:t>Trauma Center Required:</w:t>
      </w:r>
      <w:r>
        <w:t xml:space="preserve"> Yes</w:t>
      </w:r>
    </w:p>
    <w:p w14:paraId="661504BD" w14:textId="77777777" w:rsidR="00565EA2" w:rsidRDefault="00565EA2">
      <w:pPr>
        <w:spacing w:after="0"/>
      </w:pPr>
      <w:r w:rsidRPr="005B630A">
        <w:rPr>
          <w:b/>
          <w:color w:val="1F4E79" w:themeColor="accent1" w:themeShade="80"/>
        </w:rPr>
        <w:t>Community Hospital Required:</w:t>
      </w:r>
      <w:r>
        <w:tab/>
        <w:t>No</w:t>
      </w:r>
    </w:p>
    <w:p w14:paraId="4F63BC4C" w14:textId="77777777" w:rsidR="00565EA2" w:rsidRDefault="00565EA2">
      <w:pPr>
        <w:spacing w:after="0"/>
      </w:pPr>
      <w:r w:rsidRPr="005B630A">
        <w:rPr>
          <w:b/>
          <w:color w:val="1F4E79" w:themeColor="accent1" w:themeShade="80"/>
        </w:rPr>
        <w:t>NTDB Required:</w:t>
      </w:r>
      <w:r>
        <w:t xml:space="preserve"> Yes</w:t>
      </w:r>
    </w:p>
    <w:p w14:paraId="403B9031" w14:textId="77777777" w:rsidR="00565EA2" w:rsidRDefault="00565EA2" w:rsidP="0003285F">
      <w:pPr>
        <w:spacing w:after="0"/>
        <w:rPr>
          <w:b/>
          <w:color w:val="1F4E79" w:themeColor="accent1" w:themeShade="80"/>
        </w:rPr>
      </w:pPr>
    </w:p>
    <w:p w14:paraId="481786CF" w14:textId="32942853" w:rsidR="00565EA2" w:rsidRDefault="00565EA2" w:rsidP="00163872">
      <w:pPr>
        <w:spacing w:after="0"/>
      </w:pPr>
      <w:r>
        <w:rPr>
          <w:b/>
          <w:color w:val="1F4E79" w:themeColor="accent1" w:themeShade="80"/>
        </w:rPr>
        <w:t xml:space="preserve">For Direct Data Entry: </w:t>
      </w:r>
      <w:r w:rsidRPr="00B14851">
        <w:t xml:space="preserve">Procedures &gt; Procedures &gt; </w:t>
      </w:r>
      <w:r>
        <w:t>Start Date</w:t>
      </w:r>
    </w:p>
    <w:p w14:paraId="78DBD091" w14:textId="77777777" w:rsidR="002A3702" w:rsidRPr="00B14851" w:rsidRDefault="002A3702" w:rsidP="002A3702">
      <w:pPr>
        <w:spacing w:after="0"/>
      </w:pPr>
    </w:p>
    <w:p w14:paraId="499B9954" w14:textId="77777777" w:rsidR="00565EA2" w:rsidRPr="00BE3259" w:rsidRDefault="00565EA2"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330"/>
        <w:gridCol w:w="1615"/>
      </w:tblGrid>
      <w:tr w:rsidR="00E77C93" w14:paraId="235E5240" w14:textId="77777777" w:rsidTr="00E77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155F518" w14:textId="34A21502" w:rsidR="00E77C93" w:rsidRPr="0049005A" w:rsidRDefault="00E77C93" w:rsidP="00E77C93">
            <w:r>
              <w:t>XSD Key Element and Complex Names</w:t>
            </w:r>
          </w:p>
        </w:tc>
        <w:tc>
          <w:tcPr>
            <w:tcW w:w="3330" w:type="dxa"/>
          </w:tcPr>
          <w:p w14:paraId="09A881CC" w14:textId="079376E8" w:rsidR="00E77C93" w:rsidRPr="0049005A" w:rsidRDefault="00E77C93" w:rsidP="00E77C93">
            <w:pPr>
              <w:cnfStyle w:val="100000000000" w:firstRow="1" w:lastRow="0" w:firstColumn="0" w:lastColumn="0" w:oddVBand="0" w:evenVBand="0" w:oddHBand="0" w:evenHBand="0" w:firstRowFirstColumn="0" w:firstRowLastColumn="0" w:lastRowFirstColumn="0" w:lastRowLastColumn="0"/>
            </w:pPr>
            <w:r>
              <w:t>Data Type</w:t>
            </w:r>
          </w:p>
        </w:tc>
        <w:tc>
          <w:tcPr>
            <w:tcW w:w="1615" w:type="dxa"/>
          </w:tcPr>
          <w:p w14:paraId="20882E20" w14:textId="631CF7F5" w:rsidR="00E77C93" w:rsidRPr="0049005A" w:rsidRDefault="00E77C93" w:rsidP="00E77C93">
            <w:pPr>
              <w:cnfStyle w:val="100000000000" w:firstRow="1" w:lastRow="0" w:firstColumn="0" w:lastColumn="0" w:oddVBand="0" w:evenVBand="0" w:oddHBand="0" w:evenHBand="0" w:firstRowFirstColumn="0" w:firstRowLastColumn="0" w:lastRowFirstColumn="0" w:lastRowLastColumn="0"/>
            </w:pPr>
            <w:r>
              <w:t>Length</w:t>
            </w:r>
          </w:p>
        </w:tc>
      </w:tr>
      <w:tr w:rsidR="00E77C93" w14:paraId="1A482135" w14:textId="77777777" w:rsidTr="00E7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CD647C2" w14:textId="77777777" w:rsidR="00E77C93" w:rsidRPr="002E4A95" w:rsidRDefault="00E77C93" w:rsidP="00E77C93">
            <w:pPr>
              <w:rPr>
                <w:b w:val="0"/>
              </w:rPr>
            </w:pPr>
            <w:r w:rsidRPr="002E4A95">
              <w:rPr>
                <w:b w:val="0"/>
              </w:rPr>
              <w:t>Element: Procedures</w:t>
            </w:r>
          </w:p>
          <w:p w14:paraId="738BD7AF" w14:textId="77777777" w:rsidR="00E77C93" w:rsidRDefault="00E77C93" w:rsidP="00E77C93">
            <w:pPr>
              <w:rPr>
                <w:bCs w:val="0"/>
              </w:rPr>
            </w:pPr>
            <w:r>
              <w:rPr>
                <w:b w:val="0"/>
              </w:rPr>
              <w:t>Complex: Procedure</w:t>
            </w:r>
          </w:p>
          <w:p w14:paraId="748625CE" w14:textId="3684B321" w:rsidR="00E77C93" w:rsidRPr="0049005A" w:rsidRDefault="00E77C93" w:rsidP="00E77C93">
            <w:pPr>
              <w:rPr>
                <w:b w:val="0"/>
              </w:rPr>
            </w:pPr>
            <w:r>
              <w:rPr>
                <w:b w:val="0"/>
              </w:rPr>
              <w:t>Complex element:</w:t>
            </w:r>
            <w:r>
              <w:t xml:space="preserve"> </w:t>
            </w:r>
            <w:r w:rsidRPr="00E77C93">
              <w:rPr>
                <w:b w:val="0"/>
                <w:bCs w:val="0"/>
              </w:rPr>
              <w:t>StartDate</w:t>
            </w:r>
          </w:p>
        </w:tc>
        <w:tc>
          <w:tcPr>
            <w:tcW w:w="3330" w:type="dxa"/>
          </w:tcPr>
          <w:p w14:paraId="596557C1" w14:textId="5ABF8F53" w:rsidR="00E77C93" w:rsidRDefault="00E77C93" w:rsidP="00E77C93">
            <w:pPr>
              <w:cnfStyle w:val="000000100000" w:firstRow="0" w:lastRow="0" w:firstColumn="0" w:lastColumn="0" w:oddVBand="0" w:evenVBand="0" w:oddHBand="1" w:evenHBand="0" w:firstRowFirstColumn="0" w:firstRowLastColumn="0" w:lastRowFirstColumn="0" w:lastRowLastColumn="0"/>
            </w:pPr>
            <w:r>
              <w:t>Xs:date</w:t>
            </w:r>
          </w:p>
        </w:tc>
        <w:tc>
          <w:tcPr>
            <w:tcW w:w="1615" w:type="dxa"/>
          </w:tcPr>
          <w:p w14:paraId="1FE47423" w14:textId="0D35F2D0" w:rsidR="00E77C93" w:rsidRDefault="00E77C93" w:rsidP="00E77C93">
            <w:pPr>
              <w:cnfStyle w:val="000000100000" w:firstRow="0" w:lastRow="0" w:firstColumn="0" w:lastColumn="0" w:oddVBand="0" w:evenVBand="0" w:oddHBand="1" w:evenHBand="0" w:firstRowFirstColumn="0" w:firstRowLastColumn="0" w:lastRowFirstColumn="0" w:lastRowLastColumn="0"/>
            </w:pPr>
            <w:r>
              <w:t>n/a</w:t>
            </w:r>
          </w:p>
        </w:tc>
      </w:tr>
      <w:tr w:rsidR="00E77C93" w14:paraId="5B17CEF1" w14:textId="77777777" w:rsidTr="00E77C93">
        <w:tc>
          <w:tcPr>
            <w:cnfStyle w:val="001000000000" w:firstRow="0" w:lastRow="0" w:firstColumn="1" w:lastColumn="0" w:oddVBand="0" w:evenVBand="0" w:oddHBand="0" w:evenHBand="0" w:firstRowFirstColumn="0" w:firstRowLastColumn="0" w:lastRowFirstColumn="0" w:lastRowLastColumn="0"/>
            <w:tcW w:w="3870" w:type="dxa"/>
          </w:tcPr>
          <w:p w14:paraId="5C2EB476" w14:textId="77777777" w:rsidR="00E77C93" w:rsidRPr="00E978C9" w:rsidRDefault="00E77C93" w:rsidP="00E77C93">
            <w:r>
              <w:t>Required</w:t>
            </w:r>
          </w:p>
        </w:tc>
        <w:tc>
          <w:tcPr>
            <w:tcW w:w="3330" w:type="dxa"/>
          </w:tcPr>
          <w:p w14:paraId="06CDF447" w14:textId="77777777" w:rsidR="00E77C93" w:rsidRPr="006A62B1" w:rsidRDefault="00E77C93" w:rsidP="00E77C9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615" w:type="dxa"/>
          </w:tcPr>
          <w:p w14:paraId="2621005E" w14:textId="2DE249B3" w:rsidR="00E77C93" w:rsidRPr="006A62B1" w:rsidRDefault="00E77C93" w:rsidP="00E77C9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E77C93" w14:paraId="698FAC7C" w14:textId="77777777" w:rsidTr="00E77C9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B6AE79E" w14:textId="77777777" w:rsidR="00E77C93" w:rsidRDefault="00E77C93" w:rsidP="00E77C93">
            <w:pPr>
              <w:rPr>
                <w:b w:val="0"/>
              </w:rPr>
            </w:pPr>
            <w:r>
              <w:rPr>
                <w:b w:val="0"/>
              </w:rPr>
              <w:t>Trauma Centers – Yes</w:t>
            </w:r>
          </w:p>
          <w:p w14:paraId="0F4459BD" w14:textId="77777777" w:rsidR="00E77C93" w:rsidRPr="00E978C9" w:rsidRDefault="00E77C93" w:rsidP="00E77C93">
            <w:pPr>
              <w:rPr>
                <w:b w:val="0"/>
              </w:rPr>
            </w:pPr>
            <w:r>
              <w:rPr>
                <w:b w:val="0"/>
              </w:rPr>
              <w:t>Community Hospitals - No</w:t>
            </w:r>
          </w:p>
        </w:tc>
        <w:tc>
          <w:tcPr>
            <w:tcW w:w="3330" w:type="dxa"/>
          </w:tcPr>
          <w:p w14:paraId="4C336A1F" w14:textId="77777777" w:rsidR="00E77C93" w:rsidRDefault="00E77C93" w:rsidP="00E77C93">
            <w:pPr>
              <w:cnfStyle w:val="000000100000" w:firstRow="0" w:lastRow="0" w:firstColumn="0" w:lastColumn="0" w:oddVBand="0" w:evenVBand="0" w:oddHBand="1" w:evenHBand="0" w:firstRowFirstColumn="0" w:firstRowLastColumn="0" w:lastRowFirstColumn="0" w:lastRowLastColumn="0"/>
            </w:pPr>
            <w:r>
              <w:t>Yes</w:t>
            </w:r>
          </w:p>
        </w:tc>
        <w:tc>
          <w:tcPr>
            <w:tcW w:w="1615" w:type="dxa"/>
          </w:tcPr>
          <w:p w14:paraId="6B7B0585" w14:textId="3C20399B" w:rsidR="00E77C93" w:rsidRDefault="00E77C93" w:rsidP="00E77C93">
            <w:pPr>
              <w:cnfStyle w:val="000000100000" w:firstRow="0" w:lastRow="0" w:firstColumn="0" w:lastColumn="0" w:oddVBand="0" w:evenVBand="0" w:oddHBand="1" w:evenHBand="0" w:firstRowFirstColumn="0" w:firstRowLastColumn="0" w:lastRowFirstColumn="0" w:lastRowLastColumn="0"/>
            </w:pPr>
            <w:r>
              <w:t>Yes</w:t>
            </w:r>
          </w:p>
        </w:tc>
      </w:tr>
    </w:tbl>
    <w:p w14:paraId="47D903E9" w14:textId="77777777" w:rsidR="00565EA2" w:rsidRDefault="00565EA2" w:rsidP="0003285F">
      <w:pPr>
        <w:spacing w:after="0"/>
      </w:pPr>
    </w:p>
    <w:p w14:paraId="6F54C4D8" w14:textId="1D521506" w:rsidR="00742EFE" w:rsidRDefault="00742EFE" w:rsidP="00742EFE">
      <w:pPr>
        <w:pStyle w:val="ListParagraph"/>
        <w:numPr>
          <w:ilvl w:val="0"/>
          <w:numId w:val="44"/>
        </w:numPr>
        <w:spacing w:after="0"/>
      </w:pPr>
      <w:r>
        <w:t xml:space="preserve">Hospital Procedure Start Date is earlier than ED/Hospital Arrival Date </w:t>
      </w:r>
    </w:p>
    <w:p w14:paraId="4C329BA0" w14:textId="77777777" w:rsidR="00742EFE" w:rsidRDefault="00742EFE" w:rsidP="00742EFE">
      <w:pPr>
        <w:pStyle w:val="ListParagraph"/>
        <w:numPr>
          <w:ilvl w:val="0"/>
          <w:numId w:val="44"/>
        </w:numPr>
        <w:spacing w:after="0"/>
      </w:pPr>
      <w:r>
        <w:t>Element must be and can only be “Not Applicable” when ICD-10 Hospital Procedures is “Not Applicable”</w:t>
      </w:r>
    </w:p>
    <w:p w14:paraId="49EAB785" w14:textId="45E69A31" w:rsidR="005E5F65" w:rsidRPr="00742EFE" w:rsidRDefault="00742EFE" w:rsidP="00742EFE">
      <w:pPr>
        <w:pStyle w:val="ListParagraph"/>
        <w:numPr>
          <w:ilvl w:val="0"/>
          <w:numId w:val="44"/>
        </w:numPr>
        <w:spacing w:after="0"/>
        <w:rPr>
          <w:b/>
          <w:color w:val="1F4E79" w:themeColor="accent1" w:themeShade="80"/>
        </w:rPr>
      </w:pPr>
      <w:r>
        <w:t>Element must be “Not Known/Not Recorded” when ICD-10 Hospital Procedures is “Not Known/Not Recorded”</w:t>
      </w:r>
      <w:r w:rsidR="005E5F65" w:rsidRPr="00742EFE">
        <w:rPr>
          <w:b/>
          <w:color w:val="1F4E79" w:themeColor="accent1" w:themeShade="80"/>
        </w:rPr>
        <w:br w:type="page"/>
      </w:r>
    </w:p>
    <w:p w14:paraId="3E6F66CF" w14:textId="23DD3168" w:rsidR="005E5F65" w:rsidRDefault="005E5F65" w:rsidP="00163872">
      <w:pPr>
        <w:spacing w:after="0"/>
        <w:rPr>
          <w:b/>
          <w:color w:val="002060"/>
          <w:sz w:val="28"/>
          <w:szCs w:val="28"/>
        </w:rPr>
      </w:pPr>
      <w:r>
        <w:rPr>
          <w:b/>
          <w:color w:val="002060"/>
          <w:sz w:val="28"/>
          <w:szCs w:val="28"/>
        </w:rPr>
        <w:t>Procedure Start Time</w:t>
      </w:r>
    </w:p>
    <w:p w14:paraId="77BD1774" w14:textId="77777777" w:rsidR="002A3702" w:rsidRPr="003E43C7" w:rsidRDefault="002A3702" w:rsidP="002A3702">
      <w:pPr>
        <w:spacing w:after="0"/>
        <w:rPr>
          <w:b/>
          <w:color w:val="002060"/>
          <w:sz w:val="28"/>
          <w:szCs w:val="28"/>
        </w:rPr>
      </w:pPr>
    </w:p>
    <w:p w14:paraId="52C7F7FA" w14:textId="2C39B195" w:rsidR="005E5F65" w:rsidRDefault="005E5F65"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65EA2">
        <w:rPr>
          <w:rFonts w:ascii="Calibri" w:eastAsia="Times New Roman" w:hAnsi="Calibri" w:cs="Calibri"/>
          <w:color w:val="000000"/>
        </w:rPr>
        <w:t>The date the operative and selected non-</w:t>
      </w:r>
      <w:r>
        <w:rPr>
          <w:rFonts w:ascii="Calibri" w:eastAsia="Times New Roman" w:hAnsi="Calibri" w:cs="Calibri"/>
          <w:color w:val="000000"/>
        </w:rPr>
        <w:t>operative procedures were begun</w:t>
      </w:r>
    </w:p>
    <w:p w14:paraId="3C5E5F18" w14:textId="77777777" w:rsidR="002A3702" w:rsidRPr="00A6790A" w:rsidRDefault="002A3702" w:rsidP="002A3702">
      <w:pPr>
        <w:spacing w:after="0"/>
        <w:rPr>
          <w:rFonts w:ascii="Calibri" w:eastAsia="Times New Roman" w:hAnsi="Calibri" w:cs="Calibri"/>
          <w:color w:val="000000"/>
        </w:rPr>
      </w:pPr>
    </w:p>
    <w:p w14:paraId="5C81176C" w14:textId="18983722" w:rsidR="005E5F65" w:rsidRDefault="005E5F65" w:rsidP="00163872">
      <w:pPr>
        <w:spacing w:after="0"/>
        <w:rPr>
          <w:rFonts w:cstheme="minorHAnsi"/>
          <w:szCs w:val="20"/>
        </w:rPr>
      </w:pPr>
      <w:r w:rsidRPr="00E53F1F">
        <w:rPr>
          <w:b/>
          <w:color w:val="1F4E79" w:themeColor="accent1" w:themeShade="80"/>
        </w:rPr>
        <w:t>Previous Data Element Name:</w:t>
      </w:r>
      <w:r w:rsidRPr="00E53F1F">
        <w:rPr>
          <w:color w:val="1F4E79" w:themeColor="accent1" w:themeShade="80"/>
        </w:rPr>
        <w:t xml:space="preserve"> </w:t>
      </w:r>
      <w:r w:rsidR="00B473B8" w:rsidRPr="00B473B8">
        <w:rPr>
          <w:rFonts w:cstheme="minorHAnsi"/>
        </w:rPr>
        <w:t>Hospital Procedures Start Time</w:t>
      </w:r>
      <w:r w:rsidR="00B473B8" w:rsidRPr="00B473B8">
        <w:rPr>
          <w:rFonts w:cstheme="minorHAnsi"/>
          <w:sz w:val="24"/>
        </w:rPr>
        <w:t xml:space="preserve"> </w:t>
      </w:r>
      <w:r w:rsidR="00B473B8">
        <w:rPr>
          <w:rFonts w:cstheme="minorHAnsi"/>
          <w:szCs w:val="20"/>
        </w:rPr>
        <w:t>(</w:t>
      </w:r>
      <w:r w:rsidR="00FD782A" w:rsidRPr="00FD782A">
        <w:rPr>
          <w:rFonts w:cstheme="minorHAnsi"/>
          <w:szCs w:val="20"/>
        </w:rPr>
        <w:t>HospitalProcedureStartTime</w:t>
      </w:r>
      <w:r w:rsidR="00B473B8">
        <w:rPr>
          <w:rFonts w:cstheme="minorHAnsi"/>
          <w:szCs w:val="20"/>
        </w:rPr>
        <w:t>)</w:t>
      </w:r>
    </w:p>
    <w:p w14:paraId="55825244" w14:textId="77777777" w:rsidR="002A3702" w:rsidRDefault="002A3702" w:rsidP="002A3702">
      <w:pPr>
        <w:spacing w:after="0"/>
      </w:pPr>
    </w:p>
    <w:p w14:paraId="5F6C6FC3" w14:textId="77777777" w:rsidR="005E5F65" w:rsidRDefault="005E5F65">
      <w:pPr>
        <w:spacing w:after="0"/>
      </w:pPr>
      <w:r w:rsidRPr="005B630A">
        <w:rPr>
          <w:b/>
          <w:color w:val="1F4E79" w:themeColor="accent1" w:themeShade="80"/>
        </w:rPr>
        <w:t>Trauma Center Required:</w:t>
      </w:r>
      <w:r>
        <w:t xml:space="preserve"> Yes</w:t>
      </w:r>
    </w:p>
    <w:p w14:paraId="5E086A66" w14:textId="77777777" w:rsidR="005E5F65" w:rsidRDefault="005E5F65">
      <w:pPr>
        <w:spacing w:after="0"/>
      </w:pPr>
      <w:r w:rsidRPr="005B630A">
        <w:rPr>
          <w:b/>
          <w:color w:val="1F4E79" w:themeColor="accent1" w:themeShade="80"/>
        </w:rPr>
        <w:t>Community Hospital Required:</w:t>
      </w:r>
      <w:r>
        <w:tab/>
        <w:t>No</w:t>
      </w:r>
    </w:p>
    <w:p w14:paraId="03E6ADBD" w14:textId="77777777" w:rsidR="005E5F65" w:rsidRDefault="005E5F65">
      <w:pPr>
        <w:spacing w:after="0"/>
      </w:pPr>
      <w:r w:rsidRPr="005B630A">
        <w:rPr>
          <w:b/>
          <w:color w:val="1F4E79" w:themeColor="accent1" w:themeShade="80"/>
        </w:rPr>
        <w:t>NTDB Required:</w:t>
      </w:r>
      <w:r>
        <w:t xml:space="preserve"> Yes</w:t>
      </w:r>
    </w:p>
    <w:p w14:paraId="43A3E79A" w14:textId="77777777" w:rsidR="005E5F65" w:rsidRDefault="005E5F65" w:rsidP="0003285F">
      <w:pPr>
        <w:spacing w:after="0"/>
        <w:rPr>
          <w:b/>
          <w:color w:val="1F4E79" w:themeColor="accent1" w:themeShade="80"/>
        </w:rPr>
      </w:pPr>
    </w:p>
    <w:p w14:paraId="01F8E4C7" w14:textId="039AD705" w:rsidR="005E5F65" w:rsidRDefault="005E5F65" w:rsidP="00163872">
      <w:pPr>
        <w:spacing w:after="0"/>
      </w:pPr>
      <w:r>
        <w:rPr>
          <w:b/>
          <w:color w:val="1F4E79" w:themeColor="accent1" w:themeShade="80"/>
        </w:rPr>
        <w:t xml:space="preserve">For Direct Data Entry: </w:t>
      </w:r>
      <w:r w:rsidRPr="00B14851">
        <w:t xml:space="preserve">Procedures &gt; Procedures &gt; </w:t>
      </w:r>
      <w:r>
        <w:t>Start Date</w:t>
      </w:r>
    </w:p>
    <w:p w14:paraId="663785E6" w14:textId="77777777" w:rsidR="002A3702" w:rsidRPr="00B14851" w:rsidRDefault="002A3702" w:rsidP="002A3702">
      <w:pPr>
        <w:spacing w:after="0"/>
      </w:pPr>
    </w:p>
    <w:p w14:paraId="446D5400" w14:textId="77777777" w:rsidR="005E5F65" w:rsidRPr="00BE3259" w:rsidRDefault="005E5F6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1795"/>
      </w:tblGrid>
      <w:tr w:rsidR="00B473B8" w14:paraId="4FE910B3" w14:textId="77777777" w:rsidTr="00B47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13C5633" w14:textId="1C72C8F1" w:rsidR="00B473B8" w:rsidRPr="0049005A" w:rsidRDefault="00B473B8" w:rsidP="00B473B8">
            <w:r>
              <w:t>XSD Key Element and Complex Names</w:t>
            </w:r>
          </w:p>
        </w:tc>
        <w:tc>
          <w:tcPr>
            <w:tcW w:w="3240" w:type="dxa"/>
          </w:tcPr>
          <w:p w14:paraId="72C3B6F8" w14:textId="08D2D97C" w:rsidR="00B473B8" w:rsidRPr="0049005A" w:rsidRDefault="00B473B8" w:rsidP="00B473B8">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94F3D21" w14:textId="16B648F6" w:rsidR="00B473B8" w:rsidRPr="0049005A" w:rsidRDefault="00B473B8" w:rsidP="00B473B8">
            <w:pPr>
              <w:cnfStyle w:val="100000000000" w:firstRow="1" w:lastRow="0" w:firstColumn="0" w:lastColumn="0" w:oddVBand="0" w:evenVBand="0" w:oddHBand="0" w:evenHBand="0" w:firstRowFirstColumn="0" w:firstRowLastColumn="0" w:lastRowFirstColumn="0" w:lastRowLastColumn="0"/>
            </w:pPr>
            <w:r>
              <w:t>Length</w:t>
            </w:r>
          </w:p>
        </w:tc>
      </w:tr>
      <w:tr w:rsidR="00B473B8" w14:paraId="1E3E710B" w14:textId="77777777" w:rsidTr="00B47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66BE8E9" w14:textId="77777777" w:rsidR="00B473B8" w:rsidRPr="002E4A95" w:rsidRDefault="00B473B8" w:rsidP="00B473B8">
            <w:pPr>
              <w:rPr>
                <w:b w:val="0"/>
              </w:rPr>
            </w:pPr>
            <w:r w:rsidRPr="002E4A95">
              <w:rPr>
                <w:b w:val="0"/>
              </w:rPr>
              <w:t>Element: Procedures</w:t>
            </w:r>
          </w:p>
          <w:p w14:paraId="64D3049D" w14:textId="77777777" w:rsidR="00B473B8" w:rsidRDefault="00B473B8" w:rsidP="00B473B8">
            <w:pPr>
              <w:rPr>
                <w:bCs w:val="0"/>
              </w:rPr>
            </w:pPr>
            <w:r>
              <w:rPr>
                <w:b w:val="0"/>
              </w:rPr>
              <w:t>Complex: Procedure</w:t>
            </w:r>
          </w:p>
          <w:p w14:paraId="3B328A94" w14:textId="2382AA5E" w:rsidR="00B473B8" w:rsidRPr="0049005A" w:rsidRDefault="00B473B8" w:rsidP="00B473B8">
            <w:pPr>
              <w:rPr>
                <w:b w:val="0"/>
              </w:rPr>
            </w:pPr>
            <w:r>
              <w:rPr>
                <w:b w:val="0"/>
              </w:rPr>
              <w:t>Complex element:</w:t>
            </w:r>
            <w:r>
              <w:t xml:space="preserve"> </w:t>
            </w:r>
            <w:r w:rsidRPr="00B473B8">
              <w:rPr>
                <w:b w:val="0"/>
                <w:bCs w:val="0"/>
              </w:rPr>
              <w:t>StartTime</w:t>
            </w:r>
          </w:p>
        </w:tc>
        <w:tc>
          <w:tcPr>
            <w:tcW w:w="3240" w:type="dxa"/>
          </w:tcPr>
          <w:p w14:paraId="1CFB2AA8" w14:textId="1734734A" w:rsidR="00B473B8" w:rsidRDefault="00B473B8" w:rsidP="00B473B8">
            <w:pPr>
              <w:cnfStyle w:val="000000100000" w:firstRow="0" w:lastRow="0" w:firstColumn="0" w:lastColumn="0" w:oddVBand="0" w:evenVBand="0" w:oddHBand="1" w:evenHBand="0" w:firstRowFirstColumn="0" w:firstRowLastColumn="0" w:lastRowFirstColumn="0" w:lastRowLastColumn="0"/>
            </w:pPr>
            <w:r>
              <w:t>Xs:time</w:t>
            </w:r>
          </w:p>
        </w:tc>
        <w:tc>
          <w:tcPr>
            <w:tcW w:w="1795" w:type="dxa"/>
          </w:tcPr>
          <w:p w14:paraId="6AA02F2B" w14:textId="43EB45EB" w:rsidR="00B473B8" w:rsidRDefault="00B473B8" w:rsidP="00B473B8">
            <w:pPr>
              <w:cnfStyle w:val="000000100000" w:firstRow="0" w:lastRow="0" w:firstColumn="0" w:lastColumn="0" w:oddVBand="0" w:evenVBand="0" w:oddHBand="1" w:evenHBand="0" w:firstRowFirstColumn="0" w:firstRowLastColumn="0" w:lastRowFirstColumn="0" w:lastRowLastColumn="0"/>
            </w:pPr>
            <w:r>
              <w:t>n/a</w:t>
            </w:r>
          </w:p>
        </w:tc>
      </w:tr>
      <w:tr w:rsidR="00B473B8" w14:paraId="6ED18A8B" w14:textId="77777777" w:rsidTr="00B473B8">
        <w:tc>
          <w:tcPr>
            <w:cnfStyle w:val="001000000000" w:firstRow="0" w:lastRow="0" w:firstColumn="1" w:lastColumn="0" w:oddVBand="0" w:evenVBand="0" w:oddHBand="0" w:evenHBand="0" w:firstRowFirstColumn="0" w:firstRowLastColumn="0" w:lastRowFirstColumn="0" w:lastRowLastColumn="0"/>
            <w:tcW w:w="3780" w:type="dxa"/>
          </w:tcPr>
          <w:p w14:paraId="5C838677" w14:textId="77777777" w:rsidR="00B473B8" w:rsidRPr="00E978C9" w:rsidRDefault="00B473B8" w:rsidP="00B473B8">
            <w:r>
              <w:t>Required</w:t>
            </w:r>
          </w:p>
        </w:tc>
        <w:tc>
          <w:tcPr>
            <w:tcW w:w="3240" w:type="dxa"/>
          </w:tcPr>
          <w:p w14:paraId="3CCA6A68" w14:textId="77777777" w:rsidR="00B473B8" w:rsidRPr="006A62B1" w:rsidRDefault="00B473B8" w:rsidP="00B473B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3C60F631" w14:textId="4895E0C3" w:rsidR="00B473B8" w:rsidRPr="006A62B1" w:rsidRDefault="00B473B8" w:rsidP="00B473B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473B8" w14:paraId="5A07A4A4" w14:textId="77777777" w:rsidTr="00B473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77BCE10B" w14:textId="77777777" w:rsidR="00B473B8" w:rsidRDefault="00B473B8" w:rsidP="00B473B8">
            <w:pPr>
              <w:rPr>
                <w:b w:val="0"/>
              </w:rPr>
            </w:pPr>
            <w:r>
              <w:rPr>
                <w:b w:val="0"/>
              </w:rPr>
              <w:t>Trauma Centers – Yes</w:t>
            </w:r>
          </w:p>
          <w:p w14:paraId="2412483A" w14:textId="77777777" w:rsidR="00B473B8" w:rsidRPr="00E978C9" w:rsidRDefault="00B473B8" w:rsidP="00B473B8">
            <w:pPr>
              <w:rPr>
                <w:b w:val="0"/>
              </w:rPr>
            </w:pPr>
            <w:r>
              <w:rPr>
                <w:b w:val="0"/>
              </w:rPr>
              <w:t>Community Hospitals - No</w:t>
            </w:r>
          </w:p>
        </w:tc>
        <w:tc>
          <w:tcPr>
            <w:tcW w:w="3240" w:type="dxa"/>
          </w:tcPr>
          <w:p w14:paraId="6C699BD4" w14:textId="77777777" w:rsidR="00B473B8" w:rsidRDefault="00B473B8" w:rsidP="00B473B8">
            <w:pPr>
              <w:cnfStyle w:val="000000100000" w:firstRow="0" w:lastRow="0" w:firstColumn="0" w:lastColumn="0" w:oddVBand="0" w:evenVBand="0" w:oddHBand="1" w:evenHBand="0" w:firstRowFirstColumn="0" w:firstRowLastColumn="0" w:lastRowFirstColumn="0" w:lastRowLastColumn="0"/>
            </w:pPr>
            <w:r>
              <w:t>Yes</w:t>
            </w:r>
          </w:p>
        </w:tc>
        <w:tc>
          <w:tcPr>
            <w:tcW w:w="1795" w:type="dxa"/>
          </w:tcPr>
          <w:p w14:paraId="2A8C0E26" w14:textId="64E27149" w:rsidR="00B473B8" w:rsidRDefault="00B473B8" w:rsidP="00B473B8">
            <w:pPr>
              <w:cnfStyle w:val="000000100000" w:firstRow="0" w:lastRow="0" w:firstColumn="0" w:lastColumn="0" w:oddVBand="0" w:evenVBand="0" w:oddHBand="1" w:evenHBand="0" w:firstRowFirstColumn="0" w:firstRowLastColumn="0" w:lastRowFirstColumn="0" w:lastRowLastColumn="0"/>
            </w:pPr>
            <w:r>
              <w:t>Yes</w:t>
            </w:r>
          </w:p>
        </w:tc>
      </w:tr>
    </w:tbl>
    <w:p w14:paraId="72440370" w14:textId="77777777" w:rsidR="005E5F65" w:rsidRDefault="005E5F65" w:rsidP="0003285F">
      <w:pPr>
        <w:spacing w:after="0"/>
      </w:pPr>
    </w:p>
    <w:p w14:paraId="40E062E3" w14:textId="4D895F0A" w:rsidR="006C480E" w:rsidRPr="004866C5" w:rsidRDefault="006C480E" w:rsidP="004866C5">
      <w:pPr>
        <w:pStyle w:val="ListParagraph"/>
        <w:numPr>
          <w:ilvl w:val="0"/>
          <w:numId w:val="45"/>
        </w:numPr>
        <w:spacing w:after="0" w:line="276" w:lineRule="auto"/>
        <w:rPr>
          <w:rFonts w:cstheme="minorHAnsi"/>
        </w:rPr>
      </w:pPr>
      <w:r w:rsidRPr="004866C5">
        <w:rPr>
          <w:rFonts w:cstheme="minorHAnsi"/>
        </w:rPr>
        <w:t>Proced</w:t>
      </w:r>
      <w:r w:rsidRPr="004866C5">
        <w:rPr>
          <w:rFonts w:cstheme="minorHAnsi"/>
          <w:spacing w:val="1"/>
        </w:rPr>
        <w:t>u</w:t>
      </w:r>
      <w:r w:rsidRPr="004866C5">
        <w:rPr>
          <w:rFonts w:cstheme="minorHAnsi"/>
        </w:rPr>
        <w:t>re s</w:t>
      </w:r>
      <w:r w:rsidRPr="004866C5">
        <w:rPr>
          <w:rFonts w:cstheme="minorHAnsi"/>
          <w:spacing w:val="-1"/>
        </w:rPr>
        <w:t>t</w:t>
      </w:r>
      <w:r w:rsidRPr="004866C5">
        <w:rPr>
          <w:rFonts w:cstheme="minorHAnsi"/>
        </w:rPr>
        <w:t>ar</w:t>
      </w:r>
      <w:r w:rsidRPr="004866C5">
        <w:rPr>
          <w:rFonts w:cstheme="minorHAnsi"/>
          <w:spacing w:val="1"/>
        </w:rPr>
        <w:t xml:space="preserve">t </w:t>
      </w:r>
      <w:r w:rsidRPr="004866C5">
        <w:rPr>
          <w:rFonts w:cstheme="minorHAnsi"/>
          <w:spacing w:val="-1"/>
        </w:rPr>
        <w:t>t</w:t>
      </w:r>
      <w:r w:rsidRPr="004866C5">
        <w:rPr>
          <w:rFonts w:cstheme="minorHAnsi"/>
        </w:rPr>
        <w:t>ime is d</w:t>
      </w:r>
      <w:r w:rsidRPr="004866C5">
        <w:rPr>
          <w:rFonts w:cstheme="minorHAnsi"/>
          <w:spacing w:val="1"/>
        </w:rPr>
        <w:t>e</w:t>
      </w:r>
      <w:r w:rsidRPr="004866C5">
        <w:rPr>
          <w:rFonts w:cstheme="minorHAnsi"/>
          <w:spacing w:val="-1"/>
        </w:rPr>
        <w:t>f</w:t>
      </w:r>
      <w:r w:rsidRPr="004866C5">
        <w:rPr>
          <w:rFonts w:cstheme="minorHAnsi"/>
        </w:rPr>
        <w:t>ined as the time the in</w:t>
      </w:r>
      <w:r w:rsidRPr="004866C5">
        <w:rPr>
          <w:rFonts w:cstheme="minorHAnsi"/>
          <w:spacing w:val="1"/>
        </w:rPr>
        <w:t>c</w:t>
      </w:r>
      <w:r w:rsidRPr="004866C5">
        <w:rPr>
          <w:rFonts w:cstheme="minorHAnsi"/>
          <w:spacing w:val="-1"/>
        </w:rPr>
        <w:t>i</w:t>
      </w:r>
      <w:r w:rsidRPr="004866C5">
        <w:rPr>
          <w:rFonts w:cstheme="minorHAnsi"/>
        </w:rPr>
        <w:t>sion was ma</w:t>
      </w:r>
      <w:r w:rsidRPr="004866C5">
        <w:rPr>
          <w:rFonts w:cstheme="minorHAnsi"/>
          <w:spacing w:val="1"/>
        </w:rPr>
        <w:t>d</w:t>
      </w:r>
      <w:r w:rsidRPr="004866C5">
        <w:rPr>
          <w:rFonts w:cstheme="minorHAnsi"/>
        </w:rPr>
        <w:t xml:space="preserve">e(or the procedure </w:t>
      </w:r>
      <w:r w:rsidRPr="004866C5">
        <w:rPr>
          <w:rFonts w:cstheme="minorHAnsi"/>
          <w:spacing w:val="1"/>
        </w:rPr>
        <w:t>s</w:t>
      </w:r>
      <w:r w:rsidRPr="004866C5">
        <w:rPr>
          <w:rFonts w:cstheme="minorHAnsi"/>
        </w:rPr>
        <w:t>t</w:t>
      </w:r>
      <w:r w:rsidRPr="004866C5">
        <w:rPr>
          <w:rFonts w:cstheme="minorHAnsi"/>
          <w:spacing w:val="-1"/>
        </w:rPr>
        <w:t>a</w:t>
      </w:r>
      <w:r w:rsidRPr="004866C5">
        <w:rPr>
          <w:rFonts w:cstheme="minorHAnsi"/>
        </w:rPr>
        <w:t>rted)</w:t>
      </w:r>
    </w:p>
    <w:p w14:paraId="3363A385" w14:textId="77777777" w:rsidR="004866C5" w:rsidRPr="004866C5" w:rsidRDefault="006C480E" w:rsidP="004866C5">
      <w:pPr>
        <w:pStyle w:val="ListParagraph"/>
        <w:numPr>
          <w:ilvl w:val="0"/>
          <w:numId w:val="45"/>
        </w:numPr>
        <w:spacing w:after="0"/>
        <w:rPr>
          <w:b/>
          <w:color w:val="1F4E79" w:themeColor="accent1" w:themeShade="80"/>
        </w:rPr>
      </w:pPr>
      <w:r w:rsidRPr="004866C5">
        <w:rPr>
          <w:rFonts w:cstheme="minorHAnsi"/>
        </w:rPr>
        <w:t>If distin</w:t>
      </w:r>
      <w:r w:rsidRPr="004866C5">
        <w:rPr>
          <w:rFonts w:cstheme="minorHAnsi"/>
          <w:spacing w:val="1"/>
        </w:rPr>
        <w:t>c</w:t>
      </w:r>
      <w:r w:rsidRPr="004866C5">
        <w:rPr>
          <w:rFonts w:cstheme="minorHAnsi"/>
        </w:rPr>
        <w:t>t proc</w:t>
      </w:r>
      <w:r w:rsidRPr="004866C5">
        <w:rPr>
          <w:rFonts w:cstheme="minorHAnsi"/>
          <w:spacing w:val="1"/>
        </w:rPr>
        <w:t>e</w:t>
      </w:r>
      <w:r w:rsidRPr="004866C5">
        <w:rPr>
          <w:rFonts w:cstheme="minorHAnsi"/>
        </w:rPr>
        <w:t xml:space="preserve">dures with </w:t>
      </w:r>
      <w:r w:rsidRPr="004866C5">
        <w:rPr>
          <w:rFonts w:cstheme="minorHAnsi"/>
          <w:spacing w:val="-1"/>
        </w:rPr>
        <w:t>t</w:t>
      </w:r>
      <w:r w:rsidRPr="004866C5">
        <w:rPr>
          <w:rFonts w:cstheme="minorHAnsi"/>
        </w:rPr>
        <w:t>he s</w:t>
      </w:r>
      <w:r w:rsidRPr="004866C5">
        <w:rPr>
          <w:rFonts w:cstheme="minorHAnsi"/>
          <w:spacing w:val="1"/>
        </w:rPr>
        <w:t>a</w:t>
      </w:r>
      <w:r w:rsidRPr="004866C5">
        <w:rPr>
          <w:rFonts w:cstheme="minorHAnsi"/>
        </w:rPr>
        <w:t>me procedur</w:t>
      </w:r>
      <w:r w:rsidRPr="004866C5">
        <w:rPr>
          <w:rFonts w:cstheme="minorHAnsi"/>
          <w:spacing w:val="1"/>
        </w:rPr>
        <w:t xml:space="preserve">e </w:t>
      </w:r>
      <w:r w:rsidRPr="004866C5">
        <w:rPr>
          <w:rFonts w:cstheme="minorHAnsi"/>
        </w:rPr>
        <w:t>co</w:t>
      </w:r>
      <w:r w:rsidRPr="004866C5">
        <w:rPr>
          <w:rFonts w:cstheme="minorHAnsi"/>
          <w:spacing w:val="1"/>
        </w:rPr>
        <w:t>d</w:t>
      </w:r>
      <w:r w:rsidRPr="004866C5">
        <w:rPr>
          <w:rFonts w:cstheme="minorHAnsi"/>
        </w:rPr>
        <w:t>e are perform</w:t>
      </w:r>
      <w:r w:rsidRPr="004866C5">
        <w:rPr>
          <w:rFonts w:cstheme="minorHAnsi"/>
          <w:spacing w:val="-1"/>
        </w:rPr>
        <w:t>e</w:t>
      </w:r>
      <w:r w:rsidRPr="004866C5">
        <w:rPr>
          <w:rFonts w:cstheme="minorHAnsi"/>
        </w:rPr>
        <w:t xml:space="preserve">d, </w:t>
      </w:r>
      <w:r w:rsidRPr="004866C5">
        <w:rPr>
          <w:rFonts w:cstheme="minorHAnsi"/>
          <w:spacing w:val="-1"/>
        </w:rPr>
        <w:t>t</w:t>
      </w:r>
      <w:r w:rsidRPr="004866C5">
        <w:rPr>
          <w:rFonts w:cstheme="minorHAnsi"/>
        </w:rPr>
        <w:t xml:space="preserve">heir </w:t>
      </w:r>
      <w:r w:rsidRPr="004866C5">
        <w:rPr>
          <w:rFonts w:cstheme="minorHAnsi"/>
          <w:spacing w:val="1"/>
        </w:rPr>
        <w:t>s</w:t>
      </w:r>
      <w:r w:rsidRPr="004866C5">
        <w:rPr>
          <w:rFonts w:cstheme="minorHAnsi"/>
        </w:rPr>
        <w:t>ta</w:t>
      </w:r>
      <w:r w:rsidRPr="004866C5">
        <w:rPr>
          <w:rFonts w:cstheme="minorHAnsi"/>
          <w:spacing w:val="1"/>
        </w:rPr>
        <w:t>r</w:t>
      </w:r>
      <w:r w:rsidRPr="004866C5">
        <w:rPr>
          <w:rFonts w:cstheme="minorHAnsi"/>
        </w:rPr>
        <w:t>t times must be different</w:t>
      </w:r>
      <w:r w:rsidRPr="004866C5">
        <w:rPr>
          <w:b/>
          <w:color w:val="1F4E79" w:themeColor="accent1" w:themeShade="80"/>
        </w:rPr>
        <w:t xml:space="preserve"> </w:t>
      </w:r>
    </w:p>
    <w:p w14:paraId="2B28794C" w14:textId="77777777" w:rsidR="004866C5" w:rsidRPr="004866C5" w:rsidRDefault="004866C5" w:rsidP="004866C5">
      <w:pPr>
        <w:pStyle w:val="ListParagraph"/>
        <w:numPr>
          <w:ilvl w:val="0"/>
          <w:numId w:val="45"/>
        </w:numPr>
        <w:spacing w:after="0"/>
      </w:pPr>
      <w:r w:rsidRPr="004866C5">
        <w:t xml:space="preserve">Element must be and can only be “Not Applicable” when Hospital Procedure Start Date is “Not Applicable” </w:t>
      </w:r>
    </w:p>
    <w:p w14:paraId="6EC8C34F" w14:textId="26D742C0" w:rsidR="000F1847" w:rsidRPr="004866C5" w:rsidRDefault="004866C5" w:rsidP="004866C5">
      <w:pPr>
        <w:pStyle w:val="ListParagraph"/>
        <w:numPr>
          <w:ilvl w:val="0"/>
          <w:numId w:val="45"/>
        </w:numPr>
        <w:spacing w:after="0"/>
        <w:rPr>
          <w:b/>
          <w:color w:val="1F4E79" w:themeColor="accent1" w:themeShade="80"/>
        </w:rPr>
      </w:pPr>
      <w:r w:rsidRPr="004866C5">
        <w:t>Element must be “Not Known/Not Recorded” when Hospital Procedure Start Date is “Not Known/Not Recorded”</w:t>
      </w:r>
      <w:r w:rsidRPr="004866C5">
        <w:rPr>
          <w:b/>
          <w:color w:val="1F4E79" w:themeColor="accent1" w:themeShade="80"/>
        </w:rPr>
        <w:t xml:space="preserve"> </w:t>
      </w:r>
      <w:r w:rsidR="000F1847" w:rsidRPr="004866C5">
        <w:rPr>
          <w:b/>
          <w:color w:val="1F4E79" w:themeColor="accent1" w:themeShade="80"/>
        </w:rPr>
        <w:br w:type="page"/>
      </w:r>
    </w:p>
    <w:p w14:paraId="10CF62A3" w14:textId="77777777" w:rsidR="00AE7DD1" w:rsidRPr="00D638AA" w:rsidRDefault="00AE7DD1">
      <w:pPr>
        <w:rPr>
          <w:b/>
          <w:color w:val="002060"/>
        </w:rPr>
      </w:pPr>
    </w:p>
    <w:p w14:paraId="67F09A31" w14:textId="77777777" w:rsidR="00AE7DD1" w:rsidRPr="00D638AA" w:rsidRDefault="00AE7DD1">
      <w:pPr>
        <w:rPr>
          <w:b/>
          <w:color w:val="002060"/>
        </w:rPr>
      </w:pPr>
    </w:p>
    <w:p w14:paraId="196F61CC" w14:textId="77777777" w:rsidR="00AE7DD1" w:rsidRPr="00D638AA" w:rsidRDefault="00AE7DD1">
      <w:pPr>
        <w:rPr>
          <w:b/>
          <w:color w:val="002060"/>
        </w:rPr>
      </w:pPr>
    </w:p>
    <w:p w14:paraId="7AA7A973" w14:textId="77777777" w:rsidR="00AE7DD1" w:rsidRPr="00D638AA" w:rsidRDefault="00AE7DD1">
      <w:pPr>
        <w:rPr>
          <w:b/>
          <w:color w:val="002060"/>
        </w:rPr>
      </w:pPr>
    </w:p>
    <w:p w14:paraId="1F27859F" w14:textId="77777777" w:rsidR="00AE7DD1" w:rsidRPr="00D638AA" w:rsidRDefault="00AE7DD1">
      <w:pPr>
        <w:rPr>
          <w:b/>
          <w:color w:val="002060"/>
        </w:rPr>
      </w:pPr>
    </w:p>
    <w:p w14:paraId="441E70FE" w14:textId="77777777" w:rsidR="00AE7DD1" w:rsidRPr="00D638AA" w:rsidRDefault="00AE7DD1">
      <w:pPr>
        <w:rPr>
          <w:b/>
          <w:color w:val="002060"/>
        </w:rPr>
      </w:pPr>
    </w:p>
    <w:p w14:paraId="1012FA03" w14:textId="3585B26A" w:rsidR="00AE7DD1" w:rsidRDefault="00AE7DD1">
      <w:pPr>
        <w:rPr>
          <w:b/>
          <w:color w:val="002060"/>
        </w:rPr>
      </w:pPr>
    </w:p>
    <w:p w14:paraId="651A5AA8" w14:textId="3F14CA2E" w:rsidR="00D638AA" w:rsidRDefault="00D638AA">
      <w:pPr>
        <w:rPr>
          <w:b/>
          <w:color w:val="002060"/>
        </w:rPr>
      </w:pPr>
    </w:p>
    <w:p w14:paraId="1B9D16D0" w14:textId="7480E3B4" w:rsidR="00D638AA" w:rsidRDefault="00D638AA">
      <w:pPr>
        <w:rPr>
          <w:b/>
          <w:color w:val="002060"/>
        </w:rPr>
      </w:pPr>
    </w:p>
    <w:p w14:paraId="0FAC6ECC" w14:textId="65234C11" w:rsidR="00D638AA" w:rsidRDefault="00D638AA">
      <w:pPr>
        <w:rPr>
          <w:b/>
          <w:color w:val="002060"/>
        </w:rPr>
      </w:pPr>
    </w:p>
    <w:p w14:paraId="162A1EB7" w14:textId="68E91397" w:rsidR="00D638AA" w:rsidRDefault="00D638AA">
      <w:pPr>
        <w:rPr>
          <w:b/>
          <w:color w:val="002060"/>
        </w:rPr>
      </w:pPr>
    </w:p>
    <w:p w14:paraId="50A18223" w14:textId="77777777" w:rsidR="00D638AA" w:rsidRPr="00D638AA" w:rsidRDefault="00D638AA">
      <w:pPr>
        <w:rPr>
          <w:b/>
          <w:color w:val="002060"/>
        </w:rPr>
      </w:pPr>
    </w:p>
    <w:p w14:paraId="5321A4D8" w14:textId="5EE19B62" w:rsidR="00AE7DD1" w:rsidRPr="001E0417" w:rsidRDefault="00AE7DD1" w:rsidP="001E0417">
      <w:pPr>
        <w:pStyle w:val="Heading1"/>
        <w:jc w:val="center"/>
        <w:rPr>
          <w:b/>
          <w:bCs/>
          <w:sz w:val="52"/>
          <w:szCs w:val="52"/>
        </w:rPr>
      </w:pPr>
      <w:bookmarkStart w:id="26" w:name="_Toc68022359"/>
      <w:r w:rsidRPr="001E0417">
        <w:rPr>
          <w:b/>
          <w:bCs/>
          <w:color w:val="1F4E79" w:themeColor="accent1" w:themeShade="80"/>
          <w:sz w:val="52"/>
          <w:szCs w:val="52"/>
        </w:rPr>
        <w:t>Complications</w:t>
      </w:r>
      <w:bookmarkEnd w:id="26"/>
      <w:r w:rsidRPr="001E0417">
        <w:rPr>
          <w:b/>
          <w:bCs/>
          <w:sz w:val="52"/>
          <w:szCs w:val="52"/>
        </w:rPr>
        <w:br w:type="page"/>
      </w:r>
    </w:p>
    <w:p w14:paraId="3A1C82B5" w14:textId="1048C7B2" w:rsidR="00332B74" w:rsidRDefault="00334DB8" w:rsidP="00163872">
      <w:pPr>
        <w:spacing w:after="0"/>
        <w:rPr>
          <w:b/>
          <w:color w:val="002060"/>
          <w:sz w:val="28"/>
          <w:szCs w:val="28"/>
        </w:rPr>
      </w:pPr>
      <w:r>
        <w:rPr>
          <w:b/>
          <w:color w:val="002060"/>
          <w:sz w:val="28"/>
          <w:szCs w:val="28"/>
        </w:rPr>
        <w:t>Complications</w:t>
      </w:r>
    </w:p>
    <w:p w14:paraId="4802DF94" w14:textId="77777777" w:rsidR="00DF3DE9" w:rsidRPr="00290274" w:rsidRDefault="00DF3DE9" w:rsidP="00DF3DE9">
      <w:pPr>
        <w:spacing w:after="0"/>
        <w:rPr>
          <w:b/>
          <w:color w:val="002060"/>
        </w:rPr>
      </w:pPr>
    </w:p>
    <w:p w14:paraId="72CF323E" w14:textId="31481E3D"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AC7F93" w:rsidRPr="00AC7F93">
        <w:rPr>
          <w:rFonts w:ascii="Calibri" w:eastAsia="Times New Roman" w:hAnsi="Calibri" w:cs="Calibri"/>
          <w:color w:val="000000"/>
        </w:rPr>
        <w:t>Any defined hospital event (complication, occurrence, filter, outlier) that occurred after injury including prehospital, transfer to and during the</w:t>
      </w:r>
      <w:r w:rsidR="00AC7F93">
        <w:rPr>
          <w:rFonts w:ascii="Calibri" w:eastAsia="Times New Roman" w:hAnsi="Calibri" w:cs="Calibri"/>
          <w:color w:val="000000"/>
        </w:rPr>
        <w:t xml:space="preserve"> </w:t>
      </w:r>
      <w:r w:rsidR="00AC7F93" w:rsidRPr="00AC7F93">
        <w:rPr>
          <w:rFonts w:ascii="Calibri" w:eastAsia="Times New Roman" w:hAnsi="Calibri" w:cs="Calibri"/>
          <w:color w:val="000000"/>
        </w:rPr>
        <w:t>patient's stay at your hospital that is not part of the ITDX/TQIP defined standard.   This includes any user-defined filters</w:t>
      </w:r>
    </w:p>
    <w:p w14:paraId="36BCCC19" w14:textId="77777777" w:rsidR="00DF3DE9" w:rsidRPr="00A6790A" w:rsidRDefault="00DF3DE9" w:rsidP="00DF3DE9">
      <w:pPr>
        <w:spacing w:after="0"/>
        <w:rPr>
          <w:rFonts w:ascii="Calibri" w:eastAsia="Times New Roman" w:hAnsi="Calibri" w:cs="Calibri"/>
          <w:color w:val="000000"/>
        </w:rPr>
      </w:pPr>
    </w:p>
    <w:p w14:paraId="11C76239" w14:textId="03EEAEEE" w:rsidR="00332B74" w:rsidRDefault="00332B74" w:rsidP="00163872">
      <w:pPr>
        <w:spacing w:after="0"/>
        <w:rPr>
          <w:color w:val="1F4E79" w:themeColor="accent1" w:themeShade="80"/>
        </w:rPr>
      </w:pPr>
      <w:r w:rsidRPr="00E53F1F">
        <w:rPr>
          <w:b/>
          <w:color w:val="1F4E79" w:themeColor="accent1" w:themeShade="80"/>
        </w:rPr>
        <w:t>Previous Data Element Name:</w:t>
      </w:r>
      <w:r w:rsidRPr="00E53F1F">
        <w:rPr>
          <w:color w:val="1F4E79" w:themeColor="accent1" w:themeShade="80"/>
        </w:rPr>
        <w:t xml:space="preserve"> </w:t>
      </w:r>
    </w:p>
    <w:p w14:paraId="76B99DC0" w14:textId="77777777" w:rsidR="00DF3DE9" w:rsidRDefault="00DF3DE9" w:rsidP="00DF3DE9">
      <w:pPr>
        <w:spacing w:after="0"/>
      </w:pPr>
    </w:p>
    <w:p w14:paraId="290FD530" w14:textId="7D0195E0" w:rsidR="00332B74" w:rsidRDefault="00332B74">
      <w:pPr>
        <w:spacing w:after="0"/>
      </w:pPr>
      <w:r w:rsidRPr="005B630A">
        <w:rPr>
          <w:b/>
          <w:color w:val="1F4E79" w:themeColor="accent1" w:themeShade="80"/>
        </w:rPr>
        <w:t>Trauma Center Required:</w:t>
      </w:r>
      <w:r>
        <w:t xml:space="preserve"> </w:t>
      </w:r>
      <w:r w:rsidR="00B12A5E">
        <w:t>Yes</w:t>
      </w:r>
    </w:p>
    <w:p w14:paraId="5F7259EB" w14:textId="616B0295" w:rsidR="00332B74" w:rsidRDefault="00332B74">
      <w:pPr>
        <w:spacing w:after="0"/>
      </w:pPr>
      <w:r w:rsidRPr="005B630A">
        <w:rPr>
          <w:b/>
          <w:color w:val="1F4E79" w:themeColor="accent1" w:themeShade="80"/>
        </w:rPr>
        <w:t>Community Hospital Required:</w:t>
      </w:r>
      <w:r>
        <w:tab/>
      </w:r>
      <w:r w:rsidR="00B12A5E">
        <w:t>No</w:t>
      </w:r>
    </w:p>
    <w:p w14:paraId="40F07126" w14:textId="739B3C14" w:rsidR="00332B74" w:rsidRDefault="00332B74">
      <w:pPr>
        <w:spacing w:after="0"/>
      </w:pPr>
      <w:r w:rsidRPr="005B630A">
        <w:rPr>
          <w:b/>
          <w:color w:val="1F4E79" w:themeColor="accent1" w:themeShade="80"/>
        </w:rPr>
        <w:t>NTDB Required:</w:t>
      </w:r>
      <w:r>
        <w:t xml:space="preserve"> </w:t>
      </w:r>
      <w:r w:rsidR="00B12A5E">
        <w:t>Yes</w:t>
      </w:r>
    </w:p>
    <w:p w14:paraId="6331A468" w14:textId="130DC849" w:rsidR="00332B74" w:rsidRDefault="00332B74" w:rsidP="00B55AE5">
      <w:pPr>
        <w:spacing w:after="0"/>
        <w:rPr>
          <w:b/>
          <w:color w:val="1F4E79" w:themeColor="accent1" w:themeShade="80"/>
        </w:rPr>
      </w:pPr>
    </w:p>
    <w:p w14:paraId="74BA6D33" w14:textId="77777777" w:rsidR="00AE7DD1" w:rsidRDefault="00AE7DD1" w:rsidP="00AE7DD1">
      <w:pPr>
        <w:spacing w:after="0"/>
        <w:rPr>
          <w:b/>
          <w:bCs/>
          <w:color w:val="1F4E79" w:themeColor="accent1" w:themeShade="80"/>
        </w:rPr>
      </w:pPr>
      <w:r w:rsidRPr="00900264">
        <w:rPr>
          <w:b/>
          <w:bCs/>
          <w:color w:val="1F4E79" w:themeColor="accent1" w:themeShade="80"/>
        </w:rPr>
        <w:t>Data Element Menu:</w:t>
      </w:r>
    </w:p>
    <w:p w14:paraId="12C95CDB" w14:textId="2EFC3CE8" w:rsidR="00AE7DD1" w:rsidRDefault="00AE7DD1" w:rsidP="00B55AE5">
      <w:pPr>
        <w:spacing w:after="0"/>
        <w:rPr>
          <w:b/>
          <w:color w:val="1F4E79" w:themeColor="accent1" w:themeShade="80"/>
        </w:rPr>
      </w:pPr>
    </w:p>
    <w:tbl>
      <w:tblPr>
        <w:tblW w:w="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5220"/>
      </w:tblGrid>
      <w:tr w:rsidR="00EC58E0" w:rsidRPr="00EC58E0" w14:paraId="49006136" w14:textId="77777777" w:rsidTr="001E27BA">
        <w:trPr>
          <w:trHeight w:val="290"/>
        </w:trPr>
        <w:tc>
          <w:tcPr>
            <w:tcW w:w="625" w:type="dxa"/>
            <w:shd w:val="clear" w:color="auto" w:fill="auto"/>
            <w:hideMark/>
          </w:tcPr>
          <w:p w14:paraId="48C0B16F"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4</w:t>
            </w:r>
          </w:p>
        </w:tc>
        <w:tc>
          <w:tcPr>
            <w:tcW w:w="5220" w:type="dxa"/>
            <w:shd w:val="clear" w:color="auto" w:fill="auto"/>
            <w:hideMark/>
          </w:tcPr>
          <w:p w14:paraId="2363DC1F"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Acute Kidney Injury</w:t>
            </w:r>
          </w:p>
        </w:tc>
      </w:tr>
      <w:tr w:rsidR="00EC58E0" w:rsidRPr="00EC58E0" w14:paraId="61F04857" w14:textId="77777777" w:rsidTr="001E27BA">
        <w:trPr>
          <w:trHeight w:val="290"/>
        </w:trPr>
        <w:tc>
          <w:tcPr>
            <w:tcW w:w="625" w:type="dxa"/>
            <w:shd w:val="clear" w:color="auto" w:fill="auto"/>
            <w:hideMark/>
          </w:tcPr>
          <w:p w14:paraId="2E9E2731"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5</w:t>
            </w:r>
          </w:p>
        </w:tc>
        <w:tc>
          <w:tcPr>
            <w:tcW w:w="5220" w:type="dxa"/>
            <w:shd w:val="clear" w:color="auto" w:fill="auto"/>
            <w:hideMark/>
          </w:tcPr>
          <w:p w14:paraId="04523CB9"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Acute Respiratory Distress Syndrome (ARDS)</w:t>
            </w:r>
          </w:p>
        </w:tc>
      </w:tr>
      <w:tr w:rsidR="00EC58E0" w:rsidRPr="00EC58E0" w14:paraId="09B18966" w14:textId="77777777" w:rsidTr="001E27BA">
        <w:trPr>
          <w:trHeight w:val="290"/>
        </w:trPr>
        <w:tc>
          <w:tcPr>
            <w:tcW w:w="625" w:type="dxa"/>
            <w:shd w:val="clear" w:color="auto" w:fill="auto"/>
            <w:hideMark/>
          </w:tcPr>
          <w:p w14:paraId="5A142837"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36</w:t>
            </w:r>
          </w:p>
        </w:tc>
        <w:tc>
          <w:tcPr>
            <w:tcW w:w="5220" w:type="dxa"/>
            <w:shd w:val="clear" w:color="auto" w:fill="auto"/>
            <w:hideMark/>
          </w:tcPr>
          <w:p w14:paraId="5257B46D"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Alcohol Withdrawal Syndrome</w:t>
            </w:r>
          </w:p>
        </w:tc>
      </w:tr>
      <w:tr w:rsidR="00EC58E0" w:rsidRPr="00EC58E0" w14:paraId="69358AD0" w14:textId="77777777" w:rsidTr="001E27BA">
        <w:trPr>
          <w:trHeight w:val="290"/>
        </w:trPr>
        <w:tc>
          <w:tcPr>
            <w:tcW w:w="625" w:type="dxa"/>
            <w:shd w:val="clear" w:color="auto" w:fill="auto"/>
            <w:hideMark/>
          </w:tcPr>
          <w:p w14:paraId="566D2944"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8</w:t>
            </w:r>
          </w:p>
        </w:tc>
        <w:tc>
          <w:tcPr>
            <w:tcW w:w="5220" w:type="dxa"/>
            <w:shd w:val="clear" w:color="auto" w:fill="auto"/>
            <w:hideMark/>
          </w:tcPr>
          <w:p w14:paraId="34D4F7DC"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Cardiac Arrest with CPR</w:t>
            </w:r>
          </w:p>
        </w:tc>
      </w:tr>
      <w:tr w:rsidR="00EC58E0" w:rsidRPr="00EC58E0" w14:paraId="0D2A2E24" w14:textId="77777777" w:rsidTr="001E27BA">
        <w:trPr>
          <w:trHeight w:val="413"/>
        </w:trPr>
        <w:tc>
          <w:tcPr>
            <w:tcW w:w="625" w:type="dxa"/>
            <w:shd w:val="clear" w:color="auto" w:fill="auto"/>
            <w:hideMark/>
          </w:tcPr>
          <w:p w14:paraId="461B29E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33</w:t>
            </w:r>
          </w:p>
        </w:tc>
        <w:tc>
          <w:tcPr>
            <w:tcW w:w="5220" w:type="dxa"/>
            <w:shd w:val="clear" w:color="auto" w:fill="auto"/>
            <w:hideMark/>
          </w:tcPr>
          <w:p w14:paraId="1B2247D3"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Catheter Associated Urinary Tract Infection (CAUTI)</w:t>
            </w:r>
          </w:p>
        </w:tc>
      </w:tr>
      <w:tr w:rsidR="00EC58E0" w:rsidRPr="00EC58E0" w14:paraId="2C6F5D5E" w14:textId="77777777" w:rsidTr="001E27BA">
        <w:trPr>
          <w:trHeight w:val="350"/>
        </w:trPr>
        <w:tc>
          <w:tcPr>
            <w:tcW w:w="625" w:type="dxa"/>
            <w:shd w:val="clear" w:color="auto" w:fill="auto"/>
            <w:hideMark/>
          </w:tcPr>
          <w:p w14:paraId="7EAD5679"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34</w:t>
            </w:r>
          </w:p>
        </w:tc>
        <w:tc>
          <w:tcPr>
            <w:tcW w:w="5220" w:type="dxa"/>
            <w:shd w:val="clear" w:color="auto" w:fill="auto"/>
            <w:hideMark/>
          </w:tcPr>
          <w:p w14:paraId="5ADB5C43"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Central Line Associated Bloodstream Infection (CLABSI)</w:t>
            </w:r>
          </w:p>
        </w:tc>
      </w:tr>
      <w:tr w:rsidR="00EC58E0" w:rsidRPr="00EC58E0" w14:paraId="5B7B45E9" w14:textId="77777777" w:rsidTr="001E27BA">
        <w:trPr>
          <w:trHeight w:val="290"/>
        </w:trPr>
        <w:tc>
          <w:tcPr>
            <w:tcW w:w="625" w:type="dxa"/>
            <w:shd w:val="clear" w:color="auto" w:fill="auto"/>
            <w:hideMark/>
          </w:tcPr>
          <w:p w14:paraId="300408F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12</w:t>
            </w:r>
          </w:p>
        </w:tc>
        <w:tc>
          <w:tcPr>
            <w:tcW w:w="5220" w:type="dxa"/>
            <w:shd w:val="clear" w:color="auto" w:fill="auto"/>
            <w:hideMark/>
          </w:tcPr>
          <w:p w14:paraId="25D79BA8"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Deep Surgical Site Infection</w:t>
            </w:r>
          </w:p>
        </w:tc>
      </w:tr>
      <w:tr w:rsidR="00EC58E0" w:rsidRPr="00EC58E0" w14:paraId="76FA65C3" w14:textId="77777777" w:rsidTr="001E27BA">
        <w:trPr>
          <w:trHeight w:val="290"/>
        </w:trPr>
        <w:tc>
          <w:tcPr>
            <w:tcW w:w="625" w:type="dxa"/>
            <w:shd w:val="clear" w:color="auto" w:fill="auto"/>
            <w:hideMark/>
          </w:tcPr>
          <w:p w14:paraId="2335D93B"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14</w:t>
            </w:r>
          </w:p>
        </w:tc>
        <w:tc>
          <w:tcPr>
            <w:tcW w:w="5220" w:type="dxa"/>
            <w:shd w:val="clear" w:color="auto" w:fill="auto"/>
            <w:hideMark/>
          </w:tcPr>
          <w:p w14:paraId="63DB8140"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 xml:space="preserve">Deep Vein Thrombosis </w:t>
            </w:r>
          </w:p>
        </w:tc>
      </w:tr>
      <w:tr w:rsidR="00EC58E0" w:rsidRPr="00EC58E0" w14:paraId="394079F1" w14:textId="77777777" w:rsidTr="001E27BA">
        <w:trPr>
          <w:trHeight w:val="290"/>
        </w:trPr>
        <w:tc>
          <w:tcPr>
            <w:tcW w:w="625" w:type="dxa"/>
            <w:shd w:val="clear" w:color="auto" w:fill="auto"/>
            <w:hideMark/>
          </w:tcPr>
          <w:p w14:paraId="7F1EF128"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39</w:t>
            </w:r>
          </w:p>
        </w:tc>
        <w:tc>
          <w:tcPr>
            <w:tcW w:w="5220" w:type="dxa"/>
            <w:shd w:val="clear" w:color="auto" w:fill="auto"/>
            <w:hideMark/>
          </w:tcPr>
          <w:p w14:paraId="61168D88"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Delirium</w:t>
            </w:r>
          </w:p>
        </w:tc>
      </w:tr>
      <w:tr w:rsidR="00EC58E0" w:rsidRPr="00EC58E0" w14:paraId="47C1EE57" w14:textId="77777777" w:rsidTr="001E27BA">
        <w:trPr>
          <w:trHeight w:val="290"/>
        </w:trPr>
        <w:tc>
          <w:tcPr>
            <w:tcW w:w="625" w:type="dxa"/>
            <w:shd w:val="clear" w:color="auto" w:fill="auto"/>
            <w:hideMark/>
          </w:tcPr>
          <w:p w14:paraId="53DB5F0B"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15</w:t>
            </w:r>
          </w:p>
        </w:tc>
        <w:tc>
          <w:tcPr>
            <w:tcW w:w="5220" w:type="dxa"/>
            <w:shd w:val="clear" w:color="auto" w:fill="auto"/>
            <w:hideMark/>
          </w:tcPr>
          <w:p w14:paraId="21DA1E1C"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Extremity Compartment Syndrome</w:t>
            </w:r>
          </w:p>
        </w:tc>
      </w:tr>
      <w:tr w:rsidR="00EC58E0" w:rsidRPr="00EC58E0" w14:paraId="54432147" w14:textId="77777777" w:rsidTr="001E27BA">
        <w:trPr>
          <w:trHeight w:val="290"/>
        </w:trPr>
        <w:tc>
          <w:tcPr>
            <w:tcW w:w="625" w:type="dxa"/>
            <w:shd w:val="clear" w:color="auto" w:fill="auto"/>
            <w:hideMark/>
          </w:tcPr>
          <w:p w14:paraId="3507F26D"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18</w:t>
            </w:r>
          </w:p>
        </w:tc>
        <w:tc>
          <w:tcPr>
            <w:tcW w:w="5220" w:type="dxa"/>
            <w:shd w:val="clear" w:color="auto" w:fill="auto"/>
            <w:hideMark/>
          </w:tcPr>
          <w:p w14:paraId="0CEBFC85"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Myocardial Infarction (MI)</w:t>
            </w:r>
          </w:p>
        </w:tc>
      </w:tr>
      <w:tr w:rsidR="00EC58E0" w:rsidRPr="00EC58E0" w14:paraId="12CC66B5" w14:textId="77777777" w:rsidTr="001E27BA">
        <w:trPr>
          <w:trHeight w:val="290"/>
        </w:trPr>
        <w:tc>
          <w:tcPr>
            <w:tcW w:w="625" w:type="dxa"/>
            <w:shd w:val="clear" w:color="auto" w:fill="auto"/>
            <w:hideMark/>
          </w:tcPr>
          <w:p w14:paraId="2E608C04"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19</w:t>
            </w:r>
          </w:p>
        </w:tc>
        <w:tc>
          <w:tcPr>
            <w:tcW w:w="5220" w:type="dxa"/>
            <w:shd w:val="clear" w:color="auto" w:fill="auto"/>
            <w:hideMark/>
          </w:tcPr>
          <w:p w14:paraId="48E84C85"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Organ / Space Surgical Site Infection</w:t>
            </w:r>
          </w:p>
        </w:tc>
      </w:tr>
      <w:tr w:rsidR="00EC58E0" w:rsidRPr="00EC58E0" w14:paraId="3F851747" w14:textId="77777777" w:rsidTr="001E27BA">
        <w:trPr>
          <w:trHeight w:val="290"/>
        </w:trPr>
        <w:tc>
          <w:tcPr>
            <w:tcW w:w="625" w:type="dxa"/>
            <w:shd w:val="clear" w:color="auto" w:fill="auto"/>
            <w:hideMark/>
          </w:tcPr>
          <w:p w14:paraId="468CDFCE"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29</w:t>
            </w:r>
          </w:p>
        </w:tc>
        <w:tc>
          <w:tcPr>
            <w:tcW w:w="5220" w:type="dxa"/>
            <w:shd w:val="clear" w:color="auto" w:fill="auto"/>
            <w:hideMark/>
          </w:tcPr>
          <w:p w14:paraId="2572C891"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Osteomyelitis</w:t>
            </w:r>
          </w:p>
        </w:tc>
      </w:tr>
      <w:tr w:rsidR="00EC58E0" w:rsidRPr="00EC58E0" w14:paraId="145B990E" w14:textId="77777777" w:rsidTr="001E27BA">
        <w:trPr>
          <w:trHeight w:val="290"/>
        </w:trPr>
        <w:tc>
          <w:tcPr>
            <w:tcW w:w="625" w:type="dxa"/>
            <w:shd w:val="clear" w:color="auto" w:fill="auto"/>
            <w:hideMark/>
          </w:tcPr>
          <w:p w14:paraId="5A1F095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37</w:t>
            </w:r>
          </w:p>
        </w:tc>
        <w:tc>
          <w:tcPr>
            <w:tcW w:w="5220" w:type="dxa"/>
            <w:shd w:val="clear" w:color="auto" w:fill="auto"/>
            <w:hideMark/>
          </w:tcPr>
          <w:p w14:paraId="73B57BCF"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Pressure Ulcer</w:t>
            </w:r>
          </w:p>
        </w:tc>
      </w:tr>
      <w:tr w:rsidR="00EC58E0" w:rsidRPr="00EC58E0" w14:paraId="0E8BB363" w14:textId="77777777" w:rsidTr="001E27BA">
        <w:trPr>
          <w:trHeight w:val="290"/>
        </w:trPr>
        <w:tc>
          <w:tcPr>
            <w:tcW w:w="625" w:type="dxa"/>
            <w:shd w:val="clear" w:color="auto" w:fill="auto"/>
            <w:hideMark/>
          </w:tcPr>
          <w:p w14:paraId="190B747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21</w:t>
            </w:r>
          </w:p>
        </w:tc>
        <w:tc>
          <w:tcPr>
            <w:tcW w:w="5220" w:type="dxa"/>
            <w:shd w:val="clear" w:color="auto" w:fill="auto"/>
            <w:hideMark/>
          </w:tcPr>
          <w:p w14:paraId="677F0264"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Pulmonary Embolism (PE)</w:t>
            </w:r>
          </w:p>
        </w:tc>
      </w:tr>
      <w:tr w:rsidR="00EC58E0" w:rsidRPr="00EC58E0" w14:paraId="0D14E3BE" w14:textId="77777777" w:rsidTr="001E27BA">
        <w:trPr>
          <w:trHeight w:val="290"/>
        </w:trPr>
        <w:tc>
          <w:tcPr>
            <w:tcW w:w="625" w:type="dxa"/>
            <w:shd w:val="clear" w:color="auto" w:fill="auto"/>
            <w:hideMark/>
          </w:tcPr>
          <w:p w14:paraId="206D9683"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32</w:t>
            </w:r>
          </w:p>
        </w:tc>
        <w:tc>
          <w:tcPr>
            <w:tcW w:w="5220" w:type="dxa"/>
            <w:shd w:val="clear" w:color="auto" w:fill="auto"/>
            <w:hideMark/>
          </w:tcPr>
          <w:p w14:paraId="2733E640"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Severe Sepsis</w:t>
            </w:r>
          </w:p>
        </w:tc>
      </w:tr>
      <w:tr w:rsidR="00EC58E0" w:rsidRPr="00EC58E0" w14:paraId="1F06D50B" w14:textId="77777777" w:rsidTr="001E27BA">
        <w:trPr>
          <w:trHeight w:val="290"/>
        </w:trPr>
        <w:tc>
          <w:tcPr>
            <w:tcW w:w="625" w:type="dxa"/>
            <w:shd w:val="clear" w:color="auto" w:fill="auto"/>
            <w:hideMark/>
          </w:tcPr>
          <w:p w14:paraId="7571B63A"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22</w:t>
            </w:r>
          </w:p>
        </w:tc>
        <w:tc>
          <w:tcPr>
            <w:tcW w:w="5220" w:type="dxa"/>
            <w:shd w:val="clear" w:color="auto" w:fill="auto"/>
            <w:hideMark/>
          </w:tcPr>
          <w:p w14:paraId="2668D6D8"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Stroke / CVA</w:t>
            </w:r>
          </w:p>
        </w:tc>
      </w:tr>
      <w:tr w:rsidR="00EC58E0" w:rsidRPr="00EC58E0" w14:paraId="607FA91D" w14:textId="77777777" w:rsidTr="001E27BA">
        <w:trPr>
          <w:trHeight w:val="290"/>
        </w:trPr>
        <w:tc>
          <w:tcPr>
            <w:tcW w:w="625" w:type="dxa"/>
            <w:shd w:val="clear" w:color="auto" w:fill="auto"/>
            <w:hideMark/>
          </w:tcPr>
          <w:p w14:paraId="6427BFCA"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38</w:t>
            </w:r>
          </w:p>
        </w:tc>
        <w:tc>
          <w:tcPr>
            <w:tcW w:w="5220" w:type="dxa"/>
            <w:shd w:val="clear" w:color="auto" w:fill="auto"/>
            <w:hideMark/>
          </w:tcPr>
          <w:p w14:paraId="63F59C72"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Superficial Incisional Surgical Site Infection</w:t>
            </w:r>
          </w:p>
        </w:tc>
      </w:tr>
      <w:tr w:rsidR="00EC58E0" w:rsidRPr="00EC58E0" w14:paraId="0FFD7F5E" w14:textId="77777777" w:rsidTr="001E27BA">
        <w:trPr>
          <w:trHeight w:val="290"/>
        </w:trPr>
        <w:tc>
          <w:tcPr>
            <w:tcW w:w="625" w:type="dxa"/>
            <w:shd w:val="clear" w:color="auto" w:fill="auto"/>
            <w:hideMark/>
          </w:tcPr>
          <w:p w14:paraId="6D24EF8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31</w:t>
            </w:r>
          </w:p>
        </w:tc>
        <w:tc>
          <w:tcPr>
            <w:tcW w:w="5220" w:type="dxa"/>
            <w:shd w:val="clear" w:color="auto" w:fill="auto"/>
            <w:hideMark/>
          </w:tcPr>
          <w:p w14:paraId="3D0550E7"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Unplanned Admission to the ICU</w:t>
            </w:r>
          </w:p>
        </w:tc>
      </w:tr>
      <w:tr w:rsidR="00EC58E0" w:rsidRPr="00EC58E0" w14:paraId="43B35BAE" w14:textId="77777777" w:rsidTr="001E27BA">
        <w:trPr>
          <w:trHeight w:val="290"/>
        </w:trPr>
        <w:tc>
          <w:tcPr>
            <w:tcW w:w="625" w:type="dxa"/>
            <w:shd w:val="clear" w:color="auto" w:fill="auto"/>
            <w:hideMark/>
          </w:tcPr>
          <w:p w14:paraId="0B0BFDA3"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25</w:t>
            </w:r>
          </w:p>
        </w:tc>
        <w:tc>
          <w:tcPr>
            <w:tcW w:w="5220" w:type="dxa"/>
            <w:shd w:val="clear" w:color="auto" w:fill="auto"/>
            <w:hideMark/>
          </w:tcPr>
          <w:p w14:paraId="660E0A70"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Unplanned Intubation</w:t>
            </w:r>
          </w:p>
        </w:tc>
      </w:tr>
      <w:tr w:rsidR="00EC58E0" w:rsidRPr="00EC58E0" w14:paraId="2E3164A8" w14:textId="77777777" w:rsidTr="001E27BA">
        <w:trPr>
          <w:trHeight w:val="290"/>
        </w:trPr>
        <w:tc>
          <w:tcPr>
            <w:tcW w:w="625" w:type="dxa"/>
            <w:shd w:val="clear" w:color="auto" w:fill="auto"/>
            <w:hideMark/>
          </w:tcPr>
          <w:p w14:paraId="02C586F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40</w:t>
            </w:r>
          </w:p>
        </w:tc>
        <w:tc>
          <w:tcPr>
            <w:tcW w:w="5220" w:type="dxa"/>
            <w:shd w:val="clear" w:color="auto" w:fill="auto"/>
            <w:hideMark/>
          </w:tcPr>
          <w:p w14:paraId="6ED64C13"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Unplanned Visit to the Operating Room</w:t>
            </w:r>
          </w:p>
        </w:tc>
      </w:tr>
      <w:tr w:rsidR="00EC58E0" w:rsidRPr="00EC58E0" w14:paraId="38CA17D3" w14:textId="77777777" w:rsidTr="001E27BA">
        <w:trPr>
          <w:trHeight w:val="290"/>
        </w:trPr>
        <w:tc>
          <w:tcPr>
            <w:tcW w:w="625" w:type="dxa"/>
            <w:shd w:val="clear" w:color="auto" w:fill="auto"/>
            <w:hideMark/>
          </w:tcPr>
          <w:p w14:paraId="17386761"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35</w:t>
            </w:r>
          </w:p>
        </w:tc>
        <w:tc>
          <w:tcPr>
            <w:tcW w:w="5220" w:type="dxa"/>
            <w:shd w:val="clear" w:color="auto" w:fill="auto"/>
            <w:hideMark/>
          </w:tcPr>
          <w:p w14:paraId="69E2B1C1"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Ventilator Associated Pneumonia (VAP)</w:t>
            </w:r>
          </w:p>
        </w:tc>
      </w:tr>
    </w:tbl>
    <w:p w14:paraId="4D208C7D" w14:textId="77777777" w:rsidR="00AE7DD1" w:rsidRDefault="00AE7DD1" w:rsidP="00B55AE5">
      <w:pPr>
        <w:spacing w:after="0"/>
        <w:rPr>
          <w:b/>
          <w:color w:val="1F4E79" w:themeColor="accent1" w:themeShade="80"/>
        </w:rPr>
      </w:pPr>
    </w:p>
    <w:p w14:paraId="2083EBBC" w14:textId="49E5BEEB" w:rsidR="00B12A5E" w:rsidRDefault="00332B74" w:rsidP="00163872">
      <w:pPr>
        <w:spacing w:after="0"/>
        <w:rPr>
          <w:bCs/>
        </w:rPr>
      </w:pPr>
      <w:r>
        <w:rPr>
          <w:b/>
          <w:color w:val="1F4E79" w:themeColor="accent1" w:themeShade="80"/>
        </w:rPr>
        <w:t xml:space="preserve">For Direct Data Entry: </w:t>
      </w:r>
      <w:r w:rsidR="00B12A5E" w:rsidRPr="00B12A5E">
        <w:rPr>
          <w:bCs/>
        </w:rPr>
        <w:t>QA Tracking &gt; QA Items &gt; Filters</w:t>
      </w:r>
    </w:p>
    <w:p w14:paraId="0DDA1411" w14:textId="77777777" w:rsidR="00DF3DE9" w:rsidRPr="00BE3259" w:rsidRDefault="00DF3DE9" w:rsidP="00DF3DE9">
      <w:pPr>
        <w:spacing w:after="0"/>
        <w:rPr>
          <w:b/>
        </w:rPr>
      </w:pPr>
    </w:p>
    <w:p w14:paraId="4D9085BA" w14:textId="77777777" w:rsidR="00290274" w:rsidRDefault="00290274">
      <w:pPr>
        <w:rPr>
          <w:b/>
          <w:color w:val="1F4E79" w:themeColor="accent1" w:themeShade="80"/>
        </w:rPr>
      </w:pPr>
      <w:r>
        <w:rPr>
          <w:b/>
          <w:color w:val="1F4E79" w:themeColor="accent1" w:themeShade="80"/>
        </w:rPr>
        <w:br w:type="page"/>
      </w:r>
    </w:p>
    <w:p w14:paraId="2CB524B9" w14:textId="4A7EFADD" w:rsidR="00290274" w:rsidRDefault="00290274" w:rsidP="00290274">
      <w:pPr>
        <w:spacing w:after="0"/>
        <w:rPr>
          <w:b/>
          <w:color w:val="002060"/>
          <w:sz w:val="28"/>
          <w:szCs w:val="28"/>
        </w:rPr>
      </w:pPr>
      <w:r>
        <w:rPr>
          <w:b/>
          <w:color w:val="002060"/>
          <w:sz w:val="28"/>
          <w:szCs w:val="28"/>
        </w:rPr>
        <w:t>Complications (</w:t>
      </w:r>
      <w:r w:rsidR="00826075">
        <w:rPr>
          <w:b/>
          <w:color w:val="002060"/>
          <w:sz w:val="28"/>
          <w:szCs w:val="28"/>
        </w:rPr>
        <w:t>cont.)</w:t>
      </w:r>
    </w:p>
    <w:p w14:paraId="57C7F2A9" w14:textId="77777777" w:rsidR="00290274" w:rsidRDefault="00290274" w:rsidP="00B55AE5">
      <w:pPr>
        <w:spacing w:after="0"/>
        <w:rPr>
          <w:b/>
          <w:color w:val="1F4E79" w:themeColor="accent1" w:themeShade="80"/>
        </w:rPr>
      </w:pPr>
    </w:p>
    <w:p w14:paraId="12C12843" w14:textId="3C6708C3" w:rsidR="00332B74" w:rsidRPr="00BE3259" w:rsidRDefault="00332B74" w:rsidP="00B55AE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1154DA" w14:paraId="2B94D50C" w14:textId="77777777" w:rsidTr="00962E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7324EAA" w14:textId="4A24C271" w:rsidR="001154DA" w:rsidRPr="0049005A" w:rsidRDefault="001154DA" w:rsidP="001154DA">
            <w:r>
              <w:t>XSD Key Element and Complex Names</w:t>
            </w:r>
          </w:p>
        </w:tc>
        <w:tc>
          <w:tcPr>
            <w:tcW w:w="2880" w:type="dxa"/>
          </w:tcPr>
          <w:p w14:paraId="00007C58" w14:textId="7688105D" w:rsidR="001154DA" w:rsidRPr="0049005A" w:rsidRDefault="001154DA" w:rsidP="001154DA">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DAEF25E" w14:textId="6517C150" w:rsidR="001154DA" w:rsidRPr="0049005A" w:rsidRDefault="001154DA" w:rsidP="001154DA">
            <w:pPr>
              <w:cnfStyle w:val="100000000000" w:firstRow="1" w:lastRow="0" w:firstColumn="0" w:lastColumn="0" w:oddVBand="0" w:evenVBand="0" w:oddHBand="0" w:evenHBand="0" w:firstRowFirstColumn="0" w:firstRowLastColumn="0" w:lastRowFirstColumn="0" w:lastRowLastColumn="0"/>
            </w:pPr>
            <w:r>
              <w:t>Length</w:t>
            </w:r>
          </w:p>
        </w:tc>
      </w:tr>
      <w:tr w:rsidR="001154DA" w14:paraId="38113034" w14:textId="77777777" w:rsidTr="00962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BA97EE4" w14:textId="234F0047" w:rsidR="00A342D1" w:rsidRPr="00271141" w:rsidRDefault="00A342D1" w:rsidP="001154DA">
            <w:pPr>
              <w:rPr>
                <w:b w:val="0"/>
              </w:rPr>
            </w:pPr>
            <w:r w:rsidRPr="00271141">
              <w:rPr>
                <w:b w:val="0"/>
              </w:rPr>
              <w:t>Element: Filters</w:t>
            </w:r>
          </w:p>
          <w:p w14:paraId="0A6D130C" w14:textId="77777777" w:rsidR="001154DA" w:rsidRDefault="00A342D1" w:rsidP="001154DA">
            <w:pPr>
              <w:rPr>
                <w:bCs w:val="0"/>
              </w:rPr>
            </w:pPr>
            <w:r>
              <w:rPr>
                <w:b w:val="0"/>
              </w:rPr>
              <w:t xml:space="preserve">Complex: </w:t>
            </w:r>
            <w:r w:rsidR="001154DA">
              <w:rPr>
                <w:b w:val="0"/>
              </w:rPr>
              <w:t>Filter</w:t>
            </w:r>
          </w:p>
          <w:p w14:paraId="07BDE6E8" w14:textId="6C03D591" w:rsidR="00271141" w:rsidRPr="0049005A" w:rsidRDefault="00271141" w:rsidP="001154DA">
            <w:pPr>
              <w:rPr>
                <w:b w:val="0"/>
              </w:rPr>
            </w:pPr>
            <w:r>
              <w:rPr>
                <w:b w:val="0"/>
              </w:rPr>
              <w:t xml:space="preserve">Complex element: </w:t>
            </w:r>
            <w:r w:rsidR="006B3F9A" w:rsidRPr="00615A73">
              <w:rPr>
                <w:b w:val="0"/>
              </w:rPr>
              <w:t>Code</w:t>
            </w:r>
          </w:p>
        </w:tc>
        <w:tc>
          <w:tcPr>
            <w:tcW w:w="2880" w:type="dxa"/>
          </w:tcPr>
          <w:p w14:paraId="1B5018F1" w14:textId="5C827E11" w:rsidR="001154DA" w:rsidRDefault="00965A20" w:rsidP="001154DA">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6AD9940A" w14:textId="7DF26547" w:rsidR="001154DA" w:rsidRDefault="001154DA" w:rsidP="001154DA">
            <w:pPr>
              <w:cnfStyle w:val="000000100000" w:firstRow="0" w:lastRow="0" w:firstColumn="0" w:lastColumn="0" w:oddVBand="0" w:evenVBand="0" w:oddHBand="1" w:evenHBand="0" w:firstRowFirstColumn="0" w:firstRowLastColumn="0" w:lastRowFirstColumn="0" w:lastRowLastColumn="0"/>
            </w:pPr>
          </w:p>
        </w:tc>
      </w:tr>
      <w:tr w:rsidR="001154DA" w14:paraId="0927AFF0" w14:textId="77777777" w:rsidTr="00962EF0">
        <w:tc>
          <w:tcPr>
            <w:cnfStyle w:val="001000000000" w:firstRow="0" w:lastRow="0" w:firstColumn="1" w:lastColumn="0" w:oddVBand="0" w:evenVBand="0" w:oddHBand="0" w:evenHBand="0" w:firstRowFirstColumn="0" w:firstRowLastColumn="0" w:lastRowFirstColumn="0" w:lastRowLastColumn="0"/>
            <w:tcW w:w="3960" w:type="dxa"/>
          </w:tcPr>
          <w:p w14:paraId="06731C60" w14:textId="77777777" w:rsidR="001154DA" w:rsidRPr="00E978C9" w:rsidRDefault="001154DA" w:rsidP="001154DA">
            <w:r>
              <w:t>Required</w:t>
            </w:r>
          </w:p>
        </w:tc>
        <w:tc>
          <w:tcPr>
            <w:tcW w:w="2880" w:type="dxa"/>
          </w:tcPr>
          <w:p w14:paraId="09144E6B" w14:textId="77777777" w:rsidR="001154DA" w:rsidRPr="006A62B1" w:rsidRDefault="001154DA" w:rsidP="001154D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B11138B" w14:textId="1A20D61B" w:rsidR="001154DA" w:rsidRPr="006A62B1" w:rsidRDefault="00AE7DD1" w:rsidP="001154D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154DA" w14:paraId="3230D426" w14:textId="77777777" w:rsidTr="00962EF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52954827" w14:textId="30CF0CCA" w:rsidR="001154DA" w:rsidRDefault="001154DA" w:rsidP="001154DA">
            <w:pPr>
              <w:rPr>
                <w:b w:val="0"/>
              </w:rPr>
            </w:pPr>
            <w:r>
              <w:rPr>
                <w:b w:val="0"/>
              </w:rPr>
              <w:t xml:space="preserve">Trauma Centers – </w:t>
            </w:r>
            <w:r w:rsidR="00AE7DD1">
              <w:rPr>
                <w:b w:val="0"/>
              </w:rPr>
              <w:t>Yes</w:t>
            </w:r>
          </w:p>
          <w:p w14:paraId="43FDE253" w14:textId="0005CB11" w:rsidR="001154DA" w:rsidRPr="00E978C9" w:rsidRDefault="001154DA" w:rsidP="001154DA">
            <w:pPr>
              <w:rPr>
                <w:b w:val="0"/>
              </w:rPr>
            </w:pPr>
            <w:r>
              <w:rPr>
                <w:b w:val="0"/>
              </w:rPr>
              <w:t xml:space="preserve">Community Hospitals - </w:t>
            </w:r>
            <w:r w:rsidR="00AE7DD1">
              <w:rPr>
                <w:b w:val="0"/>
              </w:rPr>
              <w:t>No</w:t>
            </w:r>
          </w:p>
        </w:tc>
        <w:tc>
          <w:tcPr>
            <w:tcW w:w="2880" w:type="dxa"/>
          </w:tcPr>
          <w:p w14:paraId="7DE0620A" w14:textId="2EE98CD8" w:rsidR="001154DA" w:rsidRDefault="001154DA" w:rsidP="001154DA">
            <w:pPr>
              <w:cnfStyle w:val="000000100000" w:firstRow="0" w:lastRow="0" w:firstColumn="0" w:lastColumn="0" w:oddVBand="0" w:evenVBand="0" w:oddHBand="1" w:evenHBand="0" w:firstRowFirstColumn="0" w:firstRowLastColumn="0" w:lastRowFirstColumn="0" w:lastRowLastColumn="0"/>
            </w:pPr>
            <w:r>
              <w:t>Up to 75</w:t>
            </w:r>
          </w:p>
        </w:tc>
        <w:tc>
          <w:tcPr>
            <w:tcW w:w="1975" w:type="dxa"/>
          </w:tcPr>
          <w:p w14:paraId="241E1C4F" w14:textId="772D7E3F" w:rsidR="001154DA" w:rsidRDefault="00826075" w:rsidP="001154DA">
            <w:pPr>
              <w:cnfStyle w:val="000000100000" w:firstRow="0" w:lastRow="0" w:firstColumn="0" w:lastColumn="0" w:oddVBand="0" w:evenVBand="0" w:oddHBand="1" w:evenHBand="0" w:firstRowFirstColumn="0" w:firstRowLastColumn="0" w:lastRowFirstColumn="0" w:lastRowLastColumn="0"/>
            </w:pPr>
            <w:r>
              <w:t>Yes</w:t>
            </w:r>
          </w:p>
        </w:tc>
      </w:tr>
    </w:tbl>
    <w:p w14:paraId="16477A4B" w14:textId="77777777" w:rsidR="00332B74" w:rsidRDefault="00332B74" w:rsidP="00B55AE5">
      <w:pPr>
        <w:spacing w:after="0"/>
      </w:pPr>
    </w:p>
    <w:p w14:paraId="4FCC0557" w14:textId="77777777" w:rsidR="00915925" w:rsidRPr="00410774" w:rsidRDefault="00AB20B0" w:rsidP="00915925">
      <w:pPr>
        <w:pStyle w:val="ListParagraph"/>
        <w:numPr>
          <w:ilvl w:val="0"/>
          <w:numId w:val="46"/>
        </w:numPr>
        <w:rPr>
          <w:rFonts w:cstheme="minorHAnsi"/>
        </w:rPr>
      </w:pPr>
      <w:r w:rsidRPr="00410774">
        <w:rPr>
          <w:rFonts w:cstheme="minorHAnsi"/>
        </w:rPr>
        <w:t>Must have occurred during the patient's initial stay at your hospital</w:t>
      </w:r>
    </w:p>
    <w:p w14:paraId="52B685A5" w14:textId="7EFBE489" w:rsidR="00AB20B0" w:rsidRPr="00410774" w:rsidRDefault="00AB20B0" w:rsidP="00915925">
      <w:pPr>
        <w:pStyle w:val="ListParagraph"/>
        <w:numPr>
          <w:ilvl w:val="0"/>
          <w:numId w:val="46"/>
        </w:numPr>
        <w:rPr>
          <w:rFonts w:cstheme="minorHAnsi"/>
        </w:rPr>
      </w:pPr>
      <w:r w:rsidRPr="00410774">
        <w:rPr>
          <w:rFonts w:cstheme="minorHAnsi"/>
        </w:rPr>
        <w:t>Consistent with the January 2016 CDC defined VAP</w:t>
      </w:r>
    </w:p>
    <w:p w14:paraId="29BE89F3" w14:textId="77777777" w:rsidR="00CC4517" w:rsidRPr="00410774" w:rsidRDefault="00AB20B0" w:rsidP="00915925">
      <w:pPr>
        <w:pStyle w:val="ListParagraph"/>
        <w:numPr>
          <w:ilvl w:val="0"/>
          <w:numId w:val="46"/>
        </w:numPr>
        <w:spacing w:after="0"/>
        <w:rPr>
          <w:b/>
          <w:color w:val="1F4E79" w:themeColor="accent1" w:themeShade="80"/>
        </w:rPr>
      </w:pPr>
      <w:r w:rsidRPr="00410774">
        <w:rPr>
          <w:rFonts w:cstheme="minorHAnsi"/>
        </w:rPr>
        <w:t>The null value “Not Known/Not Recorded” codes are only reported if no medical history is available</w:t>
      </w:r>
    </w:p>
    <w:p w14:paraId="0DBEFABC" w14:textId="17B2408B" w:rsidR="00CC4517" w:rsidRPr="00410774" w:rsidRDefault="00CC4517" w:rsidP="00CC4517">
      <w:pPr>
        <w:pStyle w:val="ListParagraph"/>
        <w:numPr>
          <w:ilvl w:val="0"/>
          <w:numId w:val="46"/>
        </w:numPr>
        <w:spacing w:after="0"/>
        <w:rPr>
          <w:b/>
          <w:color w:val="1F4E79" w:themeColor="accent1" w:themeShade="80"/>
        </w:rPr>
      </w:pPr>
      <w:r w:rsidRPr="00410774">
        <w:rPr>
          <w:rFonts w:cstheme="minorHAnsi"/>
        </w:rPr>
        <w:t xml:space="preserve">Please see the National Trauma Data Standard data dictionary for comorbidity definitions, starting on page </w:t>
      </w:r>
      <w:r w:rsidR="00EE255C" w:rsidRPr="00410774">
        <w:rPr>
          <w:rFonts w:cstheme="minorHAnsi"/>
        </w:rPr>
        <w:t>95</w:t>
      </w:r>
      <w:r w:rsidRPr="00410774">
        <w:rPr>
          <w:rFonts w:cstheme="minorHAnsi"/>
        </w:rPr>
        <w:t xml:space="preserve">: </w:t>
      </w:r>
      <w:hyperlink r:id="rId19" w:history="1">
        <w:r w:rsidRPr="00410774">
          <w:rPr>
            <w:rStyle w:val="Hyperlink"/>
            <w:rFonts w:cstheme="minorHAnsi"/>
          </w:rPr>
          <w:t>https://www.facs.org/-/media/files/quality-programs/trauma/ntdb/ntds/data-dictionaries/ntds_data_dictionary_2021.ashx</w:t>
        </w:r>
      </w:hyperlink>
    </w:p>
    <w:p w14:paraId="2A372551" w14:textId="6B189950" w:rsidR="00332B74" w:rsidRPr="00915925" w:rsidRDefault="00332B74" w:rsidP="00915925">
      <w:pPr>
        <w:pStyle w:val="ListParagraph"/>
        <w:numPr>
          <w:ilvl w:val="0"/>
          <w:numId w:val="46"/>
        </w:numPr>
        <w:spacing w:after="0"/>
        <w:rPr>
          <w:b/>
          <w:color w:val="1F4E79" w:themeColor="accent1" w:themeShade="80"/>
        </w:rPr>
      </w:pPr>
      <w:r w:rsidRPr="00915925">
        <w:rPr>
          <w:b/>
          <w:color w:val="1F4E79" w:themeColor="accent1" w:themeShade="80"/>
        </w:rPr>
        <w:br w:type="page"/>
      </w:r>
    </w:p>
    <w:p w14:paraId="64703847" w14:textId="2838771F" w:rsidR="00332B74" w:rsidRPr="00D638AA" w:rsidRDefault="00332B74" w:rsidP="006719B0">
      <w:pPr>
        <w:pStyle w:val="ListParagraph"/>
        <w:spacing w:after="0"/>
        <w:rPr>
          <w:b/>
          <w:color w:val="002060"/>
        </w:rPr>
      </w:pPr>
    </w:p>
    <w:p w14:paraId="0F1740CE" w14:textId="3199BC8E" w:rsidR="00135696" w:rsidRPr="00D638AA" w:rsidRDefault="00135696" w:rsidP="00280046">
      <w:pPr>
        <w:spacing w:after="0" w:line="276" w:lineRule="auto"/>
        <w:ind w:left="360"/>
        <w:rPr>
          <w:b/>
          <w:color w:val="002060"/>
        </w:rPr>
      </w:pPr>
    </w:p>
    <w:p w14:paraId="12909FD5" w14:textId="37FFB75E" w:rsidR="00135696" w:rsidRPr="00D638AA" w:rsidRDefault="00135696">
      <w:pPr>
        <w:rPr>
          <w:b/>
          <w:color w:val="002060"/>
        </w:rPr>
      </w:pPr>
    </w:p>
    <w:p w14:paraId="21E1AB6C" w14:textId="77777777" w:rsidR="00332B74" w:rsidRPr="00D638AA" w:rsidRDefault="00332B74" w:rsidP="0015683B">
      <w:pPr>
        <w:spacing w:line="276" w:lineRule="auto"/>
        <w:rPr>
          <w:rFonts w:cstheme="minorHAnsi"/>
        </w:rPr>
      </w:pPr>
    </w:p>
    <w:p w14:paraId="7AD2FB21" w14:textId="1CE078F5" w:rsidR="00DD77EC" w:rsidRPr="00D638AA" w:rsidRDefault="00DD77EC" w:rsidP="00BC1390">
      <w:pPr>
        <w:spacing w:after="0"/>
        <w:rPr>
          <w:b/>
          <w:color w:val="002060"/>
        </w:rPr>
      </w:pPr>
    </w:p>
    <w:p w14:paraId="6A8D161C" w14:textId="41961879" w:rsidR="00BC1390" w:rsidRPr="00D638AA" w:rsidRDefault="00BC1390" w:rsidP="00BC1390">
      <w:pPr>
        <w:spacing w:after="0"/>
        <w:rPr>
          <w:b/>
          <w:color w:val="002060"/>
        </w:rPr>
      </w:pPr>
    </w:p>
    <w:p w14:paraId="3635ADCD" w14:textId="44597521" w:rsidR="00BC1390" w:rsidRPr="00D638AA" w:rsidRDefault="00BC1390" w:rsidP="00BC1390">
      <w:pPr>
        <w:spacing w:after="0"/>
        <w:rPr>
          <w:b/>
          <w:color w:val="002060"/>
        </w:rPr>
      </w:pPr>
    </w:p>
    <w:p w14:paraId="36EF3CCB" w14:textId="12FC0E5E" w:rsidR="00BC1390" w:rsidRPr="00D638AA" w:rsidRDefault="00BC1390" w:rsidP="00BC1390">
      <w:pPr>
        <w:spacing w:after="0"/>
        <w:rPr>
          <w:b/>
          <w:color w:val="002060"/>
        </w:rPr>
      </w:pPr>
    </w:p>
    <w:p w14:paraId="6ABFDEB9" w14:textId="5DD05059" w:rsidR="00BC1390" w:rsidRPr="00D638AA" w:rsidRDefault="00BC1390" w:rsidP="00BC1390">
      <w:pPr>
        <w:spacing w:after="0"/>
        <w:rPr>
          <w:b/>
          <w:color w:val="002060"/>
        </w:rPr>
      </w:pPr>
    </w:p>
    <w:p w14:paraId="1BA74AD0" w14:textId="77777777" w:rsidR="00BC1390" w:rsidRPr="00D638AA" w:rsidRDefault="00BC1390" w:rsidP="00BC1390">
      <w:pPr>
        <w:spacing w:after="0"/>
        <w:rPr>
          <w:b/>
          <w:color w:val="002060"/>
        </w:rPr>
      </w:pPr>
    </w:p>
    <w:p w14:paraId="0EF48F29" w14:textId="77777777" w:rsidR="00DD77EC" w:rsidRPr="00D638AA" w:rsidRDefault="00DD77EC">
      <w:pPr>
        <w:rPr>
          <w:b/>
          <w:color w:val="002060"/>
        </w:rPr>
      </w:pPr>
    </w:p>
    <w:p w14:paraId="1E2C6A50" w14:textId="77777777" w:rsidR="00D638AA" w:rsidRDefault="00D638AA" w:rsidP="00DD77EC">
      <w:pPr>
        <w:jc w:val="center"/>
        <w:rPr>
          <w:b/>
          <w:color w:val="002060"/>
          <w:sz w:val="48"/>
          <w:szCs w:val="48"/>
        </w:rPr>
      </w:pPr>
    </w:p>
    <w:p w14:paraId="3D697DAD" w14:textId="7AC622A7" w:rsidR="00DD77EC" w:rsidRPr="001E0417" w:rsidRDefault="00DD77EC" w:rsidP="001E0417">
      <w:pPr>
        <w:pStyle w:val="Heading1"/>
        <w:jc w:val="center"/>
        <w:rPr>
          <w:b/>
          <w:bCs/>
          <w:sz w:val="52"/>
          <w:szCs w:val="52"/>
        </w:rPr>
      </w:pPr>
      <w:bookmarkStart w:id="27" w:name="_Toc68022360"/>
      <w:r w:rsidRPr="001E0417">
        <w:rPr>
          <w:b/>
          <w:bCs/>
          <w:color w:val="1F4E79" w:themeColor="accent1" w:themeShade="80"/>
          <w:sz w:val="52"/>
          <w:szCs w:val="52"/>
        </w:rPr>
        <w:t>Outcome Information</w:t>
      </w:r>
      <w:bookmarkEnd w:id="27"/>
      <w:r w:rsidRPr="001E0417">
        <w:rPr>
          <w:b/>
          <w:bCs/>
          <w:sz w:val="52"/>
          <w:szCs w:val="52"/>
        </w:rPr>
        <w:br w:type="page"/>
      </w:r>
    </w:p>
    <w:p w14:paraId="576F4DE0" w14:textId="7B22CB29" w:rsidR="005F0FE5" w:rsidRPr="00F33F6A" w:rsidRDefault="005F0FE5" w:rsidP="005F0FE5">
      <w:pPr>
        <w:spacing w:after="0"/>
        <w:rPr>
          <w:b/>
          <w:color w:val="002060"/>
          <w:sz w:val="28"/>
          <w:szCs w:val="28"/>
        </w:rPr>
      </w:pPr>
      <w:r w:rsidRPr="00F33F6A">
        <w:rPr>
          <w:b/>
          <w:color w:val="002060"/>
          <w:sz w:val="28"/>
          <w:szCs w:val="28"/>
        </w:rPr>
        <w:t>Admission Type</w:t>
      </w:r>
    </w:p>
    <w:p w14:paraId="640B670F" w14:textId="77777777" w:rsidR="005F0FE5" w:rsidRPr="008341F1" w:rsidRDefault="005F0FE5" w:rsidP="005F0FE5">
      <w:pPr>
        <w:spacing w:after="0"/>
        <w:rPr>
          <w:b/>
          <w:color w:val="002060"/>
        </w:rPr>
      </w:pPr>
    </w:p>
    <w:p w14:paraId="247D9EBD" w14:textId="77777777" w:rsidR="005F0FE5" w:rsidRDefault="005F0FE5" w:rsidP="005F0FE5">
      <w:pPr>
        <w:widowControl w:val="0"/>
        <w:autoSpaceDE w:val="0"/>
        <w:autoSpaceDN w:val="0"/>
        <w:adjustRightInd w:val="0"/>
        <w:spacing w:after="0" w:line="276" w:lineRule="auto"/>
        <w:ind w:left="1" w:right="-20"/>
        <w:rPr>
          <w:rFonts w:cstheme="minorHAnsi"/>
        </w:rPr>
      </w:pPr>
      <w:r w:rsidRPr="00BE3259">
        <w:rPr>
          <w:b/>
          <w:color w:val="1F4E79" w:themeColor="accent1" w:themeShade="80"/>
        </w:rPr>
        <w:t>Definition</w:t>
      </w:r>
      <w:r>
        <w:t>:</w:t>
      </w:r>
      <w:r>
        <w:rPr>
          <w:rFonts w:ascii="Calibri" w:eastAsia="Times New Roman" w:hAnsi="Calibri" w:cs="Calibri"/>
          <w:color w:val="000000"/>
        </w:rPr>
        <w:t xml:space="preserve"> </w:t>
      </w:r>
      <w:r w:rsidRPr="00052778">
        <w:rPr>
          <w:rFonts w:cstheme="minorHAnsi"/>
        </w:rPr>
        <w:t>The highest level of service provided in the hospital setting</w:t>
      </w:r>
    </w:p>
    <w:p w14:paraId="023F8EE8" w14:textId="77777777" w:rsidR="005F0FE5" w:rsidRPr="00052778" w:rsidRDefault="005F0FE5" w:rsidP="005F0FE5">
      <w:pPr>
        <w:widowControl w:val="0"/>
        <w:autoSpaceDE w:val="0"/>
        <w:autoSpaceDN w:val="0"/>
        <w:adjustRightInd w:val="0"/>
        <w:spacing w:after="0" w:line="276" w:lineRule="auto"/>
        <w:ind w:left="1" w:right="-20"/>
        <w:rPr>
          <w:rFonts w:cstheme="minorHAnsi"/>
        </w:rPr>
      </w:pPr>
    </w:p>
    <w:p w14:paraId="5B5A1061" w14:textId="77777777" w:rsidR="005F0FE5" w:rsidRDefault="005F0FE5" w:rsidP="005F0FE5">
      <w:pPr>
        <w:spacing w:after="0"/>
        <w:rPr>
          <w:rFonts w:ascii="Calibri" w:eastAsia="Times New Roman" w:hAnsi="Calibri" w:cs="Calibri"/>
          <w:color w:val="000000"/>
        </w:rPr>
      </w:pPr>
      <w:r w:rsidRPr="00E53F1F">
        <w:rPr>
          <w:b/>
          <w:color w:val="1F4E79" w:themeColor="accent1" w:themeShade="80"/>
        </w:rPr>
        <w:t>Previous Data Element Name:</w:t>
      </w:r>
      <w:r w:rsidRPr="00E53F1F">
        <w:rPr>
          <w:color w:val="1F4E79" w:themeColor="accent1" w:themeShade="80"/>
        </w:rPr>
        <w:t xml:space="preserve"> </w:t>
      </w:r>
      <w:r w:rsidRPr="00DF6DFA">
        <w:rPr>
          <w:rFonts w:cstheme="minorHAnsi"/>
        </w:rPr>
        <w:t>Service Level</w:t>
      </w:r>
      <w:r w:rsidRPr="00DF6DFA">
        <w:rPr>
          <w:rFonts w:ascii="Calibri" w:eastAsia="Times New Roman" w:hAnsi="Calibri" w:cs="Calibri"/>
          <w:color w:val="000000"/>
        </w:rPr>
        <w:t xml:space="preserve"> (ServiceLevel)</w:t>
      </w:r>
    </w:p>
    <w:p w14:paraId="293338A0" w14:textId="77777777" w:rsidR="005F0FE5" w:rsidRDefault="005F0FE5" w:rsidP="005F0FE5">
      <w:pPr>
        <w:spacing w:after="0"/>
      </w:pPr>
    </w:p>
    <w:p w14:paraId="2D10255F" w14:textId="77777777" w:rsidR="005F0FE5" w:rsidRDefault="005F0FE5" w:rsidP="005F0FE5">
      <w:pPr>
        <w:spacing w:after="0"/>
      </w:pPr>
      <w:r w:rsidRPr="005B630A">
        <w:rPr>
          <w:b/>
          <w:color w:val="1F4E79" w:themeColor="accent1" w:themeShade="80"/>
        </w:rPr>
        <w:t>Trauma Center Required:</w:t>
      </w:r>
      <w:r>
        <w:t xml:space="preserve"> Yes</w:t>
      </w:r>
    </w:p>
    <w:p w14:paraId="5F767FC8" w14:textId="77777777" w:rsidR="005F0FE5" w:rsidRDefault="005F0FE5" w:rsidP="005F0FE5">
      <w:pPr>
        <w:spacing w:after="0"/>
      </w:pPr>
      <w:r w:rsidRPr="005B630A">
        <w:rPr>
          <w:b/>
          <w:color w:val="1F4E79" w:themeColor="accent1" w:themeShade="80"/>
        </w:rPr>
        <w:t>Community Hospital Required:</w:t>
      </w:r>
      <w:r>
        <w:tab/>
        <w:t>No</w:t>
      </w:r>
    </w:p>
    <w:p w14:paraId="6011066D" w14:textId="77777777" w:rsidR="005F0FE5" w:rsidRDefault="005F0FE5" w:rsidP="005F0FE5">
      <w:pPr>
        <w:spacing w:after="0"/>
      </w:pPr>
      <w:r w:rsidRPr="005B630A">
        <w:rPr>
          <w:b/>
          <w:color w:val="1F4E79" w:themeColor="accent1" w:themeShade="80"/>
        </w:rPr>
        <w:t>NTDB Required:</w:t>
      </w:r>
      <w:r>
        <w:t xml:space="preserve"> No</w:t>
      </w:r>
    </w:p>
    <w:p w14:paraId="08307D96" w14:textId="77777777" w:rsidR="005F0FE5" w:rsidRDefault="005F0FE5" w:rsidP="005F0FE5">
      <w:pPr>
        <w:spacing w:after="0"/>
      </w:pPr>
    </w:p>
    <w:p w14:paraId="474E8BE1" w14:textId="77777777" w:rsidR="005F0FE5" w:rsidRDefault="005F0FE5" w:rsidP="005F0FE5">
      <w:pPr>
        <w:spacing w:after="0"/>
        <w:rPr>
          <w:b/>
          <w:bCs/>
          <w:color w:val="1F4E79" w:themeColor="accent1" w:themeShade="80"/>
        </w:rPr>
      </w:pPr>
      <w:r w:rsidRPr="00900264">
        <w:rPr>
          <w:b/>
          <w:bCs/>
          <w:color w:val="1F4E79" w:themeColor="accent1" w:themeShade="80"/>
        </w:rPr>
        <w:t>Data Element Menu:</w:t>
      </w:r>
    </w:p>
    <w:p w14:paraId="2B590CE8" w14:textId="77777777" w:rsidR="005F0FE5" w:rsidRDefault="005F0FE5" w:rsidP="005F0FE5">
      <w:pPr>
        <w:spacing w:after="0"/>
      </w:pPr>
    </w:p>
    <w:tbl>
      <w:tblPr>
        <w:tblStyle w:val="TableGrid"/>
        <w:tblW w:w="4518" w:type="dxa"/>
        <w:tblInd w:w="607" w:type="dxa"/>
        <w:tblLook w:val="04A0" w:firstRow="1" w:lastRow="0" w:firstColumn="1" w:lastColumn="0" w:noHBand="0" w:noVBand="1"/>
      </w:tblPr>
      <w:tblGrid>
        <w:gridCol w:w="558"/>
        <w:gridCol w:w="3960"/>
      </w:tblGrid>
      <w:tr w:rsidR="005F0FE5" w:rsidRPr="00497619" w14:paraId="3C3ED48E" w14:textId="77777777" w:rsidTr="004F623C">
        <w:trPr>
          <w:trHeight w:val="290"/>
        </w:trPr>
        <w:tc>
          <w:tcPr>
            <w:tcW w:w="558" w:type="dxa"/>
            <w:noWrap/>
            <w:hideMark/>
          </w:tcPr>
          <w:p w14:paraId="1250F5C7"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1</w:t>
            </w:r>
          </w:p>
        </w:tc>
        <w:tc>
          <w:tcPr>
            <w:tcW w:w="3960" w:type="dxa"/>
            <w:noWrap/>
            <w:hideMark/>
          </w:tcPr>
          <w:p w14:paraId="46F1906F"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Outpatient Emergency Department Stay</w:t>
            </w:r>
          </w:p>
        </w:tc>
      </w:tr>
      <w:tr w:rsidR="005F0FE5" w:rsidRPr="00497619" w14:paraId="42E91F21" w14:textId="77777777" w:rsidTr="004F623C">
        <w:trPr>
          <w:trHeight w:val="290"/>
        </w:trPr>
        <w:tc>
          <w:tcPr>
            <w:tcW w:w="558" w:type="dxa"/>
            <w:noWrap/>
            <w:hideMark/>
          </w:tcPr>
          <w:p w14:paraId="516D2A72"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2</w:t>
            </w:r>
          </w:p>
        </w:tc>
        <w:tc>
          <w:tcPr>
            <w:tcW w:w="3960" w:type="dxa"/>
            <w:noWrap/>
            <w:hideMark/>
          </w:tcPr>
          <w:p w14:paraId="64022F9A"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Outpatient Observation Stay</w:t>
            </w:r>
          </w:p>
        </w:tc>
      </w:tr>
      <w:tr w:rsidR="005F0FE5" w:rsidRPr="00497619" w14:paraId="76BD29A5" w14:textId="77777777" w:rsidTr="004F623C">
        <w:trPr>
          <w:trHeight w:val="290"/>
        </w:trPr>
        <w:tc>
          <w:tcPr>
            <w:tcW w:w="558" w:type="dxa"/>
            <w:noWrap/>
            <w:hideMark/>
          </w:tcPr>
          <w:p w14:paraId="045C1C52"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3</w:t>
            </w:r>
          </w:p>
        </w:tc>
        <w:tc>
          <w:tcPr>
            <w:tcW w:w="3960" w:type="dxa"/>
            <w:noWrap/>
            <w:hideMark/>
          </w:tcPr>
          <w:p w14:paraId="5CB71568"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Inpatient Stay</w:t>
            </w:r>
          </w:p>
        </w:tc>
      </w:tr>
      <w:tr w:rsidR="005F0FE5" w:rsidRPr="00497619" w14:paraId="51786A6E" w14:textId="77777777" w:rsidTr="004F623C">
        <w:trPr>
          <w:trHeight w:val="290"/>
        </w:trPr>
        <w:tc>
          <w:tcPr>
            <w:tcW w:w="558" w:type="dxa"/>
            <w:noWrap/>
            <w:hideMark/>
          </w:tcPr>
          <w:p w14:paraId="51F38A3D"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4</w:t>
            </w:r>
          </w:p>
        </w:tc>
        <w:tc>
          <w:tcPr>
            <w:tcW w:w="3960" w:type="dxa"/>
            <w:noWrap/>
            <w:hideMark/>
          </w:tcPr>
          <w:p w14:paraId="070B2433"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Death on Arrival</w:t>
            </w:r>
          </w:p>
        </w:tc>
      </w:tr>
    </w:tbl>
    <w:p w14:paraId="1397D6C1" w14:textId="77777777" w:rsidR="005F0FE5" w:rsidRDefault="005F0FE5" w:rsidP="005F0FE5">
      <w:pPr>
        <w:spacing w:after="0"/>
        <w:rPr>
          <w:b/>
          <w:color w:val="1F4E79" w:themeColor="accent1" w:themeShade="80"/>
        </w:rPr>
      </w:pPr>
    </w:p>
    <w:p w14:paraId="431666F5" w14:textId="77777777" w:rsidR="005F0FE5" w:rsidRDefault="005F0FE5" w:rsidP="005F0FE5">
      <w:pPr>
        <w:spacing w:after="0"/>
        <w:rPr>
          <w:b/>
          <w:color w:val="1F4E79" w:themeColor="accent1" w:themeShade="80"/>
        </w:rPr>
      </w:pPr>
      <w:r>
        <w:rPr>
          <w:b/>
          <w:color w:val="1F4E79" w:themeColor="accent1" w:themeShade="80"/>
        </w:rPr>
        <w:t xml:space="preserve">For Direct Data Entry: </w:t>
      </w:r>
      <w:r w:rsidRPr="003865A0">
        <w:rPr>
          <w:bCs/>
        </w:rPr>
        <w:t>ED/Resus &gt; Arrival/Admission &gt; Service Level</w:t>
      </w:r>
    </w:p>
    <w:p w14:paraId="4D788B5C" w14:textId="77777777" w:rsidR="005F0FE5" w:rsidRPr="00BE3259" w:rsidRDefault="005F0FE5" w:rsidP="005F0FE5">
      <w:pPr>
        <w:spacing w:after="0"/>
        <w:rPr>
          <w:b/>
        </w:rPr>
      </w:pPr>
    </w:p>
    <w:p w14:paraId="248737C4" w14:textId="77777777" w:rsidR="005F0FE5" w:rsidRPr="00BE3259" w:rsidRDefault="005F0FE5" w:rsidP="005F0FE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330"/>
        <w:gridCol w:w="2250"/>
      </w:tblGrid>
      <w:tr w:rsidR="005F0FE5" w14:paraId="71A1AF4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27330E4" w14:textId="77777777" w:rsidR="005F0FE5" w:rsidRPr="0049005A" w:rsidRDefault="005F0FE5" w:rsidP="004F623C">
            <w:r>
              <w:t>XSD Key Element and Complex Names</w:t>
            </w:r>
          </w:p>
        </w:tc>
        <w:tc>
          <w:tcPr>
            <w:tcW w:w="3330" w:type="dxa"/>
          </w:tcPr>
          <w:p w14:paraId="4827A119" w14:textId="77777777" w:rsidR="005F0FE5" w:rsidRPr="0049005A" w:rsidRDefault="005F0FE5" w:rsidP="004F623C">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35C291B" w14:textId="77777777" w:rsidR="005F0FE5" w:rsidRPr="0049005A" w:rsidRDefault="005F0FE5" w:rsidP="004F623C">
            <w:pPr>
              <w:cnfStyle w:val="100000000000" w:firstRow="1" w:lastRow="0" w:firstColumn="0" w:lastColumn="0" w:oddVBand="0" w:evenVBand="0" w:oddHBand="0" w:evenHBand="0" w:firstRowFirstColumn="0" w:firstRowLastColumn="0" w:lastRowFirstColumn="0" w:lastRowLastColumn="0"/>
            </w:pPr>
            <w:r>
              <w:t>Length</w:t>
            </w:r>
          </w:p>
        </w:tc>
      </w:tr>
      <w:tr w:rsidR="005F0FE5" w14:paraId="30A6E26E"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2CEE32E" w14:textId="77777777" w:rsidR="005F0FE5" w:rsidRPr="0049005A" w:rsidRDefault="005F0FE5" w:rsidP="004F623C">
            <w:pPr>
              <w:rPr>
                <w:b w:val="0"/>
              </w:rPr>
            </w:pPr>
            <w:r>
              <w:rPr>
                <w:b w:val="0"/>
              </w:rPr>
              <w:t xml:space="preserve">Element: </w:t>
            </w:r>
            <w:r w:rsidRPr="00DF6DFA">
              <w:rPr>
                <w:b w:val="0"/>
                <w:bCs w:val="0"/>
              </w:rPr>
              <w:t>AdmissionType</w:t>
            </w:r>
          </w:p>
        </w:tc>
        <w:tc>
          <w:tcPr>
            <w:tcW w:w="3330" w:type="dxa"/>
          </w:tcPr>
          <w:p w14:paraId="35EE3D32" w14:textId="77777777" w:rsidR="005F0FE5" w:rsidRDefault="005F0FE5" w:rsidP="004F623C">
            <w:pPr>
              <w:cnfStyle w:val="000000100000" w:firstRow="0" w:lastRow="0" w:firstColumn="0" w:lastColumn="0" w:oddVBand="0" w:evenVBand="0" w:oddHBand="1" w:evenHBand="0" w:firstRowFirstColumn="0" w:firstRowLastColumn="0" w:lastRowFirstColumn="0" w:lastRowLastColumn="0"/>
            </w:pPr>
            <w:r>
              <w:t>Menu</w:t>
            </w:r>
          </w:p>
        </w:tc>
        <w:tc>
          <w:tcPr>
            <w:tcW w:w="2250" w:type="dxa"/>
          </w:tcPr>
          <w:p w14:paraId="0FAE66B5" w14:textId="73CCBCBE" w:rsidR="005F0FE5" w:rsidRDefault="005F0FE5" w:rsidP="004F623C">
            <w:pPr>
              <w:cnfStyle w:val="000000100000" w:firstRow="0" w:lastRow="0" w:firstColumn="0" w:lastColumn="0" w:oddVBand="0" w:evenVBand="0" w:oddHBand="1" w:evenHBand="0" w:firstRowFirstColumn="0" w:firstRowLastColumn="0" w:lastRowFirstColumn="0" w:lastRowLastColumn="0"/>
            </w:pPr>
          </w:p>
        </w:tc>
      </w:tr>
      <w:tr w:rsidR="005F0FE5" w14:paraId="341E62C5"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0D49640A" w14:textId="77777777" w:rsidR="005F0FE5" w:rsidRPr="00E978C9" w:rsidRDefault="005F0FE5" w:rsidP="004F623C">
            <w:r>
              <w:t>Required</w:t>
            </w:r>
          </w:p>
        </w:tc>
        <w:tc>
          <w:tcPr>
            <w:tcW w:w="3330" w:type="dxa"/>
          </w:tcPr>
          <w:p w14:paraId="538F9173" w14:textId="77777777" w:rsidR="005F0FE5" w:rsidRPr="006A62B1" w:rsidRDefault="005F0FE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5CBBCFF" w14:textId="77777777" w:rsidR="005F0FE5" w:rsidRPr="006A62B1" w:rsidRDefault="005F0FE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0FE5" w14:paraId="7FDB1E16"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0CBFFB22" w14:textId="77777777" w:rsidR="005F0FE5" w:rsidRDefault="005F0FE5" w:rsidP="004F623C">
            <w:pPr>
              <w:rPr>
                <w:b w:val="0"/>
              </w:rPr>
            </w:pPr>
            <w:r>
              <w:rPr>
                <w:b w:val="0"/>
              </w:rPr>
              <w:t>Trauma Centers – Yes</w:t>
            </w:r>
          </w:p>
          <w:p w14:paraId="3C11F97B" w14:textId="77777777" w:rsidR="005F0FE5" w:rsidRPr="00E978C9" w:rsidRDefault="005F0FE5" w:rsidP="004F623C">
            <w:pPr>
              <w:rPr>
                <w:b w:val="0"/>
              </w:rPr>
            </w:pPr>
            <w:r>
              <w:rPr>
                <w:b w:val="0"/>
              </w:rPr>
              <w:t>Community Hospitals - No</w:t>
            </w:r>
          </w:p>
        </w:tc>
        <w:tc>
          <w:tcPr>
            <w:tcW w:w="3330" w:type="dxa"/>
          </w:tcPr>
          <w:p w14:paraId="189CAB05" w14:textId="77777777" w:rsidR="005F0FE5" w:rsidRDefault="005F0FE5" w:rsidP="004F623C">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4D598F4B" w14:textId="77777777" w:rsidR="005F0FE5" w:rsidRDefault="005F0FE5" w:rsidP="004F623C">
            <w:pPr>
              <w:cnfStyle w:val="000000100000" w:firstRow="0" w:lastRow="0" w:firstColumn="0" w:lastColumn="0" w:oddVBand="0" w:evenVBand="0" w:oddHBand="1" w:evenHBand="0" w:firstRowFirstColumn="0" w:firstRowLastColumn="0" w:lastRowFirstColumn="0" w:lastRowLastColumn="0"/>
            </w:pPr>
            <w:r>
              <w:t>Yes</w:t>
            </w:r>
          </w:p>
        </w:tc>
      </w:tr>
    </w:tbl>
    <w:p w14:paraId="141E3D23" w14:textId="77777777" w:rsidR="005F0FE5" w:rsidRDefault="005F0FE5" w:rsidP="005F0FE5">
      <w:pPr>
        <w:spacing w:after="0"/>
      </w:pPr>
    </w:p>
    <w:p w14:paraId="671C2707" w14:textId="77777777" w:rsidR="005F0FE5" w:rsidRPr="002F60F0" w:rsidRDefault="005F0FE5" w:rsidP="005F0FE5">
      <w:pPr>
        <w:spacing w:after="0"/>
        <w:rPr>
          <w:b/>
          <w:color w:val="FF0000"/>
          <w:sz w:val="28"/>
          <w:szCs w:val="28"/>
        </w:rPr>
      </w:pPr>
    </w:p>
    <w:p w14:paraId="3E12240A" w14:textId="77777777" w:rsidR="005F0FE5" w:rsidRDefault="005F0FE5" w:rsidP="005F0FE5">
      <w:pPr>
        <w:spacing w:after="0"/>
        <w:rPr>
          <w:b/>
          <w:color w:val="002060"/>
          <w:sz w:val="28"/>
          <w:szCs w:val="28"/>
        </w:rPr>
      </w:pPr>
      <w:r>
        <w:rPr>
          <w:b/>
          <w:color w:val="002060"/>
          <w:sz w:val="28"/>
          <w:szCs w:val="28"/>
        </w:rPr>
        <w:br w:type="page"/>
      </w:r>
    </w:p>
    <w:p w14:paraId="42C72BCF" w14:textId="5FA161AF" w:rsidR="00332B74" w:rsidRDefault="0098162E" w:rsidP="00BC1390">
      <w:pPr>
        <w:rPr>
          <w:b/>
          <w:color w:val="002060"/>
          <w:sz w:val="28"/>
          <w:szCs w:val="28"/>
        </w:rPr>
      </w:pPr>
      <w:r>
        <w:rPr>
          <w:b/>
          <w:color w:val="002060"/>
          <w:sz w:val="28"/>
          <w:szCs w:val="28"/>
        </w:rPr>
        <w:t>Intensive Care Units Days</w:t>
      </w:r>
    </w:p>
    <w:p w14:paraId="0C8113BE" w14:textId="77777777" w:rsidR="00B80E89" w:rsidRPr="003E43C7" w:rsidRDefault="00B80E89" w:rsidP="00B80E89">
      <w:pPr>
        <w:spacing w:after="0"/>
        <w:rPr>
          <w:b/>
          <w:color w:val="002060"/>
          <w:sz w:val="28"/>
          <w:szCs w:val="28"/>
        </w:rPr>
      </w:pPr>
    </w:p>
    <w:p w14:paraId="6DE8835B" w14:textId="4EDF2003"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EC0C79" w:rsidRPr="00EC0C79">
        <w:rPr>
          <w:rFonts w:ascii="Calibri" w:eastAsia="Times New Roman" w:hAnsi="Calibri" w:cs="Calibri"/>
          <w:color w:val="000000"/>
        </w:rPr>
        <w:t>The cumulative amount of time spent in the ICU.  Each partial or full day should be measured as one calendar day</w:t>
      </w:r>
    </w:p>
    <w:p w14:paraId="60DBF193" w14:textId="77777777" w:rsidR="00B80E89" w:rsidRPr="00A6790A" w:rsidRDefault="00B80E89" w:rsidP="00B80E89">
      <w:pPr>
        <w:spacing w:after="0"/>
        <w:rPr>
          <w:rFonts w:ascii="Calibri" w:eastAsia="Times New Roman" w:hAnsi="Calibri" w:cs="Calibri"/>
          <w:color w:val="000000"/>
        </w:rPr>
      </w:pPr>
    </w:p>
    <w:p w14:paraId="0C042E20" w14:textId="7DDAD6BE" w:rsidR="00332B74" w:rsidRDefault="00332B74" w:rsidP="0016387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00B959E4" w:rsidRPr="00B959E4">
        <w:rPr>
          <w:rFonts w:cstheme="minorHAnsi"/>
        </w:rPr>
        <w:t>Total ICU Length of Stay</w:t>
      </w:r>
      <w:r w:rsidR="00B959E4" w:rsidRPr="00B959E4">
        <w:rPr>
          <w:rFonts w:cstheme="minorHAnsi"/>
          <w:sz w:val="24"/>
          <w:szCs w:val="24"/>
        </w:rPr>
        <w:t xml:space="preserve"> </w:t>
      </w:r>
      <w:r w:rsidR="00B959E4">
        <w:rPr>
          <w:rFonts w:cstheme="minorHAnsi"/>
        </w:rPr>
        <w:t>(</w:t>
      </w:r>
      <w:r w:rsidR="00D6680B" w:rsidRPr="00D6680B">
        <w:rPr>
          <w:rFonts w:cstheme="minorHAnsi"/>
        </w:rPr>
        <w:t>TotalICULengthofStay</w:t>
      </w:r>
      <w:r w:rsidR="00B959E4">
        <w:rPr>
          <w:rFonts w:cstheme="minorHAnsi"/>
        </w:rPr>
        <w:t>)</w:t>
      </w:r>
    </w:p>
    <w:p w14:paraId="610CEEF6" w14:textId="77777777" w:rsidR="00B80E89" w:rsidRDefault="00B80E89" w:rsidP="00B80E89">
      <w:pPr>
        <w:spacing w:after="0"/>
      </w:pPr>
    </w:p>
    <w:p w14:paraId="176A430A" w14:textId="175BB4D1" w:rsidR="00332B74" w:rsidRDefault="00332B74">
      <w:pPr>
        <w:spacing w:after="0"/>
      </w:pPr>
      <w:r w:rsidRPr="005B630A">
        <w:rPr>
          <w:b/>
          <w:color w:val="1F4E79" w:themeColor="accent1" w:themeShade="80"/>
        </w:rPr>
        <w:t>Trauma Center Required:</w:t>
      </w:r>
      <w:r>
        <w:t xml:space="preserve"> </w:t>
      </w:r>
      <w:r w:rsidR="00FC36A5">
        <w:t>Yes</w:t>
      </w:r>
    </w:p>
    <w:p w14:paraId="629AA010" w14:textId="5A0CE278" w:rsidR="00332B74" w:rsidRDefault="00332B74">
      <w:pPr>
        <w:spacing w:after="0"/>
      </w:pPr>
      <w:r w:rsidRPr="005B630A">
        <w:rPr>
          <w:b/>
          <w:color w:val="1F4E79" w:themeColor="accent1" w:themeShade="80"/>
        </w:rPr>
        <w:t>Community Hospital Required:</w:t>
      </w:r>
      <w:r>
        <w:tab/>
      </w:r>
      <w:r w:rsidR="00FC36A5">
        <w:t>No</w:t>
      </w:r>
    </w:p>
    <w:p w14:paraId="60FB5FF3" w14:textId="177E5B1F" w:rsidR="00332B74" w:rsidRDefault="00332B74">
      <w:pPr>
        <w:spacing w:after="0"/>
      </w:pPr>
      <w:r w:rsidRPr="005B630A">
        <w:rPr>
          <w:b/>
          <w:color w:val="1F4E79" w:themeColor="accent1" w:themeShade="80"/>
        </w:rPr>
        <w:t>NTDB Required:</w:t>
      </w:r>
      <w:r>
        <w:t xml:space="preserve"> </w:t>
      </w:r>
      <w:r w:rsidR="00FC36A5">
        <w:t>Yes</w:t>
      </w:r>
    </w:p>
    <w:p w14:paraId="269CDAD3" w14:textId="77777777" w:rsidR="00332B74" w:rsidRDefault="00332B74" w:rsidP="00C06B33">
      <w:pPr>
        <w:spacing w:after="0"/>
        <w:rPr>
          <w:b/>
          <w:color w:val="1F4E79" w:themeColor="accent1" w:themeShade="80"/>
        </w:rPr>
      </w:pPr>
    </w:p>
    <w:p w14:paraId="6A83998E" w14:textId="437F731A" w:rsidR="00332B74" w:rsidRDefault="00332B74" w:rsidP="00C06B33">
      <w:pPr>
        <w:spacing w:after="0"/>
        <w:rPr>
          <w:b/>
          <w:color w:val="1F4E79" w:themeColor="accent1" w:themeShade="80"/>
        </w:rPr>
      </w:pPr>
      <w:r>
        <w:rPr>
          <w:b/>
          <w:color w:val="1F4E79" w:themeColor="accent1" w:themeShade="80"/>
        </w:rPr>
        <w:t xml:space="preserve">For Direct Data Entry: </w:t>
      </w:r>
      <w:r w:rsidR="00EC0C79" w:rsidRPr="00A30141">
        <w:rPr>
          <w:bCs/>
        </w:rPr>
        <w:t>Outcome &gt; Initial Discharge &gt; Total Days: ICU</w:t>
      </w:r>
    </w:p>
    <w:p w14:paraId="642540FB" w14:textId="77777777" w:rsidR="00EC0C79" w:rsidRPr="00BE3259" w:rsidRDefault="00EC0C79" w:rsidP="00C06B33">
      <w:pPr>
        <w:spacing w:after="0"/>
        <w:rPr>
          <w:b/>
        </w:rPr>
      </w:pPr>
    </w:p>
    <w:p w14:paraId="55A6D2AC"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80"/>
        <w:gridCol w:w="1795"/>
      </w:tblGrid>
      <w:tr w:rsidR="00856E83" w:rsidRPr="0049005A" w14:paraId="2F05EF0D" w14:textId="77777777" w:rsidTr="00756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F682370" w14:textId="77777777" w:rsidR="00856E83" w:rsidRPr="0049005A" w:rsidRDefault="00856E83" w:rsidP="004F623C">
            <w:r>
              <w:t>XSD Key Element and Complex Names</w:t>
            </w:r>
          </w:p>
        </w:tc>
        <w:tc>
          <w:tcPr>
            <w:tcW w:w="3150" w:type="dxa"/>
            <w:gridSpan w:val="2"/>
          </w:tcPr>
          <w:p w14:paraId="392465BE" w14:textId="77777777" w:rsidR="00856E83" w:rsidRPr="0049005A" w:rsidRDefault="00856E83"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445FECA2" w14:textId="77777777" w:rsidR="00856E83" w:rsidRPr="0049005A" w:rsidRDefault="00856E83" w:rsidP="004F623C">
            <w:pPr>
              <w:cnfStyle w:val="100000000000" w:firstRow="1" w:lastRow="0" w:firstColumn="0" w:lastColumn="0" w:oddVBand="0" w:evenVBand="0" w:oddHBand="0" w:evenHBand="0" w:firstRowFirstColumn="0" w:firstRowLastColumn="0" w:lastRowFirstColumn="0" w:lastRowLastColumn="0"/>
            </w:pPr>
            <w:r>
              <w:t>Length</w:t>
            </w:r>
          </w:p>
        </w:tc>
      </w:tr>
      <w:tr w:rsidR="00332B74" w14:paraId="064F6693" w14:textId="77777777" w:rsidTr="00756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CE63F6D" w14:textId="3E1C884E" w:rsidR="00332B74" w:rsidRPr="0049005A" w:rsidRDefault="00856E83">
            <w:pPr>
              <w:rPr>
                <w:b w:val="0"/>
              </w:rPr>
            </w:pPr>
            <w:r>
              <w:rPr>
                <w:b w:val="0"/>
              </w:rPr>
              <w:t xml:space="preserve">Element: </w:t>
            </w:r>
            <w:r w:rsidRPr="00856E83">
              <w:rPr>
                <w:b w:val="0"/>
                <w:bCs w:val="0"/>
              </w:rPr>
              <w:t>IcuDays</w:t>
            </w:r>
          </w:p>
        </w:tc>
        <w:tc>
          <w:tcPr>
            <w:tcW w:w="2970" w:type="dxa"/>
          </w:tcPr>
          <w:p w14:paraId="681C0386" w14:textId="592871B2" w:rsidR="00332B74" w:rsidRDefault="00856E83">
            <w:pPr>
              <w:cnfStyle w:val="000000100000" w:firstRow="0" w:lastRow="0" w:firstColumn="0" w:lastColumn="0" w:oddVBand="0" w:evenVBand="0" w:oddHBand="1" w:evenHBand="0" w:firstRowFirstColumn="0" w:firstRowLastColumn="0" w:lastRowFirstColumn="0" w:lastRowLastColumn="0"/>
            </w:pPr>
            <w:r>
              <w:t>Xs:decimal</w:t>
            </w:r>
          </w:p>
        </w:tc>
        <w:tc>
          <w:tcPr>
            <w:tcW w:w="1975" w:type="dxa"/>
            <w:gridSpan w:val="2"/>
          </w:tcPr>
          <w:p w14:paraId="15C01E19" w14:textId="7F9EA5C8" w:rsidR="00332B74" w:rsidRDefault="00332B74">
            <w:pPr>
              <w:cnfStyle w:val="000000100000" w:firstRow="0" w:lastRow="0" w:firstColumn="0" w:lastColumn="0" w:oddVBand="0" w:evenVBand="0" w:oddHBand="1" w:evenHBand="0" w:firstRowFirstColumn="0" w:firstRowLastColumn="0" w:lastRowFirstColumn="0" w:lastRowLastColumn="0"/>
            </w:pPr>
          </w:p>
        </w:tc>
      </w:tr>
      <w:tr w:rsidR="00332B74" w14:paraId="4C9A7672" w14:textId="77777777" w:rsidTr="00756C6B">
        <w:tc>
          <w:tcPr>
            <w:cnfStyle w:val="001000000000" w:firstRow="0" w:lastRow="0" w:firstColumn="1" w:lastColumn="0" w:oddVBand="0" w:evenVBand="0" w:oddHBand="0" w:evenHBand="0" w:firstRowFirstColumn="0" w:firstRowLastColumn="0" w:lastRowFirstColumn="0" w:lastRowLastColumn="0"/>
            <w:tcW w:w="3870" w:type="dxa"/>
          </w:tcPr>
          <w:p w14:paraId="2F1EBF70" w14:textId="77777777" w:rsidR="00332B74" w:rsidRPr="00E978C9" w:rsidRDefault="00332B74">
            <w:r>
              <w:t>Required</w:t>
            </w:r>
          </w:p>
        </w:tc>
        <w:tc>
          <w:tcPr>
            <w:tcW w:w="2970" w:type="dxa"/>
          </w:tcPr>
          <w:p w14:paraId="49A301B4"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gridSpan w:val="2"/>
          </w:tcPr>
          <w:p w14:paraId="0D854450"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332B74" w14:paraId="2164D767" w14:textId="77777777" w:rsidTr="00756C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CBED4E5" w14:textId="05F50742" w:rsidR="00332B74" w:rsidRDefault="00332B74">
            <w:pPr>
              <w:rPr>
                <w:b w:val="0"/>
              </w:rPr>
            </w:pPr>
            <w:r>
              <w:rPr>
                <w:b w:val="0"/>
              </w:rPr>
              <w:t xml:space="preserve">Trauma Centers – </w:t>
            </w:r>
            <w:r w:rsidR="00FC36A5">
              <w:rPr>
                <w:b w:val="0"/>
              </w:rPr>
              <w:t>Yes</w:t>
            </w:r>
          </w:p>
          <w:p w14:paraId="1FFA3B19" w14:textId="5DFBEB13" w:rsidR="00332B74" w:rsidRPr="00E978C9" w:rsidRDefault="00332B74">
            <w:pPr>
              <w:rPr>
                <w:b w:val="0"/>
              </w:rPr>
            </w:pPr>
            <w:r>
              <w:rPr>
                <w:b w:val="0"/>
              </w:rPr>
              <w:t xml:space="preserve">Community Hospitals - </w:t>
            </w:r>
            <w:r w:rsidR="00FC36A5">
              <w:rPr>
                <w:b w:val="0"/>
              </w:rPr>
              <w:t>No</w:t>
            </w:r>
          </w:p>
        </w:tc>
        <w:tc>
          <w:tcPr>
            <w:tcW w:w="2970" w:type="dxa"/>
          </w:tcPr>
          <w:p w14:paraId="5DB9E2C1" w14:textId="659E1DA0" w:rsidR="00332B74" w:rsidRDefault="00FC36A5">
            <w:pPr>
              <w:cnfStyle w:val="000000100000" w:firstRow="0" w:lastRow="0" w:firstColumn="0" w:lastColumn="0" w:oddVBand="0" w:evenVBand="0" w:oddHBand="1" w:evenHBand="0" w:firstRowFirstColumn="0" w:firstRowLastColumn="0" w:lastRowFirstColumn="0" w:lastRowLastColumn="0"/>
            </w:pPr>
            <w:r>
              <w:t>No</w:t>
            </w:r>
          </w:p>
        </w:tc>
        <w:tc>
          <w:tcPr>
            <w:tcW w:w="1975" w:type="dxa"/>
            <w:gridSpan w:val="2"/>
          </w:tcPr>
          <w:p w14:paraId="3F3CFA8D" w14:textId="149DBBD5" w:rsidR="00332B74" w:rsidRDefault="00856E83">
            <w:pPr>
              <w:cnfStyle w:val="000000100000" w:firstRow="0" w:lastRow="0" w:firstColumn="0" w:lastColumn="0" w:oddVBand="0" w:evenVBand="0" w:oddHBand="1" w:evenHBand="0" w:firstRowFirstColumn="0" w:firstRowLastColumn="0" w:lastRowFirstColumn="0" w:lastRowLastColumn="0"/>
            </w:pPr>
            <w:r>
              <w:t>Yes</w:t>
            </w:r>
          </w:p>
        </w:tc>
      </w:tr>
    </w:tbl>
    <w:p w14:paraId="34A85EA3" w14:textId="77777777" w:rsidR="00332B74" w:rsidRDefault="00332B74" w:rsidP="00C06B33">
      <w:pPr>
        <w:spacing w:after="0"/>
      </w:pPr>
    </w:p>
    <w:p w14:paraId="5A9E4B81" w14:textId="29D3DD14"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Record</w:t>
      </w:r>
      <w:r w:rsidRPr="00F32157">
        <w:rPr>
          <w:rFonts w:cstheme="minorHAnsi"/>
          <w:spacing w:val="1"/>
        </w:rPr>
        <w:t>e</w:t>
      </w:r>
      <w:r w:rsidRPr="00F32157">
        <w:rPr>
          <w:rFonts w:cstheme="minorHAnsi"/>
        </w:rPr>
        <w:t xml:space="preserve">d in </w:t>
      </w:r>
      <w:r w:rsidRPr="00F32157">
        <w:rPr>
          <w:rFonts w:cstheme="minorHAnsi"/>
          <w:spacing w:val="-1"/>
        </w:rPr>
        <w:t>f</w:t>
      </w:r>
      <w:r w:rsidRPr="00F32157">
        <w:rPr>
          <w:rFonts w:cstheme="minorHAnsi"/>
        </w:rPr>
        <w:t>ull day incr</w:t>
      </w:r>
      <w:r w:rsidRPr="00F32157">
        <w:rPr>
          <w:rFonts w:cstheme="minorHAnsi"/>
          <w:spacing w:val="-1"/>
        </w:rPr>
        <w:t>e</w:t>
      </w:r>
      <w:r w:rsidRPr="00F32157">
        <w:rPr>
          <w:rFonts w:cstheme="minorHAnsi"/>
        </w:rPr>
        <w:t>ments with an</w:t>
      </w:r>
      <w:r w:rsidRPr="00F32157">
        <w:rPr>
          <w:rFonts w:cstheme="minorHAnsi"/>
          <w:spacing w:val="1"/>
        </w:rPr>
        <w:t xml:space="preserve">y </w:t>
      </w:r>
      <w:r w:rsidRPr="00F32157">
        <w:rPr>
          <w:rFonts w:cstheme="minorHAnsi"/>
        </w:rPr>
        <w:t>partial c</w:t>
      </w:r>
      <w:r w:rsidRPr="00F32157">
        <w:rPr>
          <w:rFonts w:cstheme="minorHAnsi"/>
          <w:spacing w:val="1"/>
        </w:rPr>
        <w:t>a</w:t>
      </w:r>
      <w:r w:rsidRPr="00F32157">
        <w:rPr>
          <w:rFonts w:cstheme="minorHAnsi"/>
        </w:rPr>
        <w:t>lendar day counted as a full cal</w:t>
      </w:r>
      <w:r w:rsidRPr="00F32157">
        <w:rPr>
          <w:rFonts w:cstheme="minorHAnsi"/>
          <w:spacing w:val="1"/>
        </w:rPr>
        <w:t>e</w:t>
      </w:r>
      <w:r w:rsidRPr="00F32157">
        <w:rPr>
          <w:rFonts w:cstheme="minorHAnsi"/>
        </w:rPr>
        <w:t>ndar d</w:t>
      </w:r>
      <w:r w:rsidRPr="00F32157">
        <w:rPr>
          <w:rFonts w:cstheme="minorHAnsi"/>
          <w:spacing w:val="-1"/>
        </w:rPr>
        <w:t>a</w:t>
      </w:r>
      <w:r w:rsidRPr="00F32157">
        <w:rPr>
          <w:rFonts w:cstheme="minorHAnsi"/>
        </w:rPr>
        <w:t>y</w:t>
      </w:r>
    </w:p>
    <w:p w14:paraId="38C11C9E" w14:textId="688ADDC2"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 xml:space="preserve">The </w:t>
      </w:r>
      <w:r w:rsidRPr="00F32157">
        <w:rPr>
          <w:rFonts w:cstheme="minorHAnsi"/>
          <w:spacing w:val="1"/>
        </w:rPr>
        <w:t>c</w:t>
      </w:r>
      <w:r w:rsidRPr="00F32157">
        <w:rPr>
          <w:rFonts w:cstheme="minorHAnsi"/>
        </w:rPr>
        <w:t xml:space="preserve">alculation assumes that </w:t>
      </w:r>
      <w:r w:rsidRPr="00F32157">
        <w:rPr>
          <w:rFonts w:cstheme="minorHAnsi"/>
          <w:spacing w:val="-1"/>
        </w:rPr>
        <w:t>t</w:t>
      </w:r>
      <w:r w:rsidRPr="00F32157">
        <w:rPr>
          <w:rFonts w:cstheme="minorHAnsi"/>
        </w:rPr>
        <w:t>he d</w:t>
      </w:r>
      <w:r w:rsidRPr="00F32157">
        <w:rPr>
          <w:rFonts w:cstheme="minorHAnsi"/>
          <w:spacing w:val="1"/>
        </w:rPr>
        <w:t>a</w:t>
      </w:r>
      <w:r w:rsidRPr="00F32157">
        <w:rPr>
          <w:rFonts w:cstheme="minorHAnsi"/>
        </w:rPr>
        <w:t xml:space="preserve">te </w:t>
      </w:r>
      <w:r w:rsidRPr="00F32157">
        <w:rPr>
          <w:rFonts w:cstheme="minorHAnsi"/>
          <w:spacing w:val="-1"/>
        </w:rPr>
        <w:t>a</w:t>
      </w:r>
      <w:r w:rsidRPr="00F32157">
        <w:rPr>
          <w:rFonts w:cstheme="minorHAnsi"/>
        </w:rPr>
        <w:t>nd time of starting and stopping an ICU episode are recorded in the patient’s chart</w:t>
      </w:r>
    </w:p>
    <w:p w14:paraId="1804BF8A" w14:textId="77777777" w:rsidR="001626C5" w:rsidRPr="00F32157" w:rsidRDefault="001626C5" w:rsidP="007B2B5C">
      <w:pPr>
        <w:pStyle w:val="ListParagraph"/>
        <w:numPr>
          <w:ilvl w:val="0"/>
          <w:numId w:val="64"/>
        </w:numPr>
        <w:spacing w:after="0" w:line="276" w:lineRule="auto"/>
      </w:pPr>
      <w:r w:rsidRPr="00F32157">
        <w:t>The null value "Not Known/Not Recorded" is reported if any dates are missing</w:t>
      </w:r>
    </w:p>
    <w:p w14:paraId="3E066B1C" w14:textId="6D029B17"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If patie</w:t>
      </w:r>
      <w:r w:rsidRPr="00F32157">
        <w:rPr>
          <w:rFonts w:cstheme="minorHAnsi"/>
          <w:spacing w:val="1"/>
        </w:rPr>
        <w:t>n</w:t>
      </w:r>
      <w:r w:rsidRPr="00F32157">
        <w:rPr>
          <w:rFonts w:cstheme="minorHAnsi"/>
        </w:rPr>
        <w:t>t has m</w:t>
      </w:r>
      <w:r w:rsidRPr="00F32157">
        <w:rPr>
          <w:rFonts w:cstheme="minorHAnsi"/>
          <w:spacing w:val="1"/>
        </w:rPr>
        <w:t>u</w:t>
      </w:r>
      <w:r w:rsidRPr="00F32157">
        <w:rPr>
          <w:rFonts w:cstheme="minorHAnsi"/>
        </w:rPr>
        <w:t>ltiple ICU episodes on the same c</w:t>
      </w:r>
      <w:r w:rsidRPr="00F32157">
        <w:rPr>
          <w:rFonts w:cstheme="minorHAnsi"/>
          <w:spacing w:val="1"/>
        </w:rPr>
        <w:t>a</w:t>
      </w:r>
      <w:r w:rsidRPr="00F32157">
        <w:rPr>
          <w:rFonts w:cstheme="minorHAnsi"/>
          <w:spacing w:val="-1"/>
        </w:rPr>
        <w:t>le</w:t>
      </w:r>
      <w:r w:rsidRPr="00F32157">
        <w:rPr>
          <w:rFonts w:cstheme="minorHAnsi"/>
        </w:rPr>
        <w:t>nd</w:t>
      </w:r>
      <w:r w:rsidRPr="00F32157">
        <w:rPr>
          <w:rFonts w:cstheme="minorHAnsi"/>
          <w:spacing w:val="1"/>
        </w:rPr>
        <w:t>a</w:t>
      </w:r>
      <w:r w:rsidRPr="00F32157">
        <w:rPr>
          <w:rFonts w:cstheme="minorHAnsi"/>
        </w:rPr>
        <w:t>r day, c</w:t>
      </w:r>
      <w:r w:rsidRPr="00F32157">
        <w:rPr>
          <w:rFonts w:cstheme="minorHAnsi"/>
          <w:spacing w:val="1"/>
        </w:rPr>
        <w:t>o</w:t>
      </w:r>
      <w:r w:rsidRPr="00F32157">
        <w:rPr>
          <w:rFonts w:cstheme="minorHAnsi"/>
        </w:rPr>
        <w:t>unt that day as o</w:t>
      </w:r>
      <w:r w:rsidRPr="00F32157">
        <w:rPr>
          <w:rFonts w:cstheme="minorHAnsi"/>
          <w:spacing w:val="1"/>
        </w:rPr>
        <w:t>n</w:t>
      </w:r>
      <w:r w:rsidRPr="00F32157">
        <w:rPr>
          <w:rFonts w:cstheme="minorHAnsi"/>
        </w:rPr>
        <w:t>e c</w:t>
      </w:r>
      <w:r w:rsidRPr="00F32157">
        <w:rPr>
          <w:rFonts w:cstheme="minorHAnsi"/>
          <w:spacing w:val="1"/>
        </w:rPr>
        <w:t>a</w:t>
      </w:r>
      <w:r w:rsidRPr="00F32157">
        <w:rPr>
          <w:rFonts w:cstheme="minorHAnsi"/>
        </w:rPr>
        <w:t>lendar day</w:t>
      </w:r>
    </w:p>
    <w:p w14:paraId="3D7FBEB8" w14:textId="1A355D99"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At no time sho</w:t>
      </w:r>
      <w:r w:rsidRPr="00F32157">
        <w:rPr>
          <w:rFonts w:cstheme="minorHAnsi"/>
          <w:spacing w:val="1"/>
        </w:rPr>
        <w:t>u</w:t>
      </w:r>
      <w:r w:rsidRPr="00F32157">
        <w:rPr>
          <w:rFonts w:cstheme="minorHAnsi"/>
        </w:rPr>
        <w:t>ld the ICU LO</w:t>
      </w:r>
      <w:r w:rsidRPr="00F32157">
        <w:rPr>
          <w:rFonts w:cstheme="minorHAnsi"/>
          <w:spacing w:val="1"/>
        </w:rPr>
        <w:t>S</w:t>
      </w:r>
      <w:r w:rsidRPr="00F32157">
        <w:rPr>
          <w:rFonts w:cstheme="minorHAnsi"/>
        </w:rPr>
        <w:t xml:space="preserve"> exceed the Hospital LOS</w:t>
      </w:r>
    </w:p>
    <w:p w14:paraId="1F71B0A1" w14:textId="68C46AF7" w:rsidR="00332B74" w:rsidRPr="00856E83" w:rsidRDefault="003F33FA" w:rsidP="007B2B5C">
      <w:pPr>
        <w:pStyle w:val="ListParagraph"/>
        <w:numPr>
          <w:ilvl w:val="0"/>
          <w:numId w:val="64"/>
        </w:numPr>
        <w:spacing w:after="0"/>
        <w:rPr>
          <w:b/>
          <w:color w:val="002060"/>
          <w:sz w:val="28"/>
          <w:szCs w:val="28"/>
        </w:rPr>
      </w:pPr>
      <w:r w:rsidRPr="00F32157">
        <w:rPr>
          <w:rFonts w:cstheme="minorHAnsi"/>
        </w:rPr>
        <w:t xml:space="preserve">The </w:t>
      </w:r>
      <w:r w:rsidRPr="00F32157">
        <w:rPr>
          <w:rFonts w:cstheme="minorHAnsi"/>
          <w:spacing w:val="1"/>
        </w:rPr>
        <w:t>n</w:t>
      </w:r>
      <w:r w:rsidRPr="00F32157">
        <w:rPr>
          <w:rFonts w:cstheme="minorHAnsi"/>
        </w:rPr>
        <w:t xml:space="preserve">ull value </w:t>
      </w:r>
      <w:r w:rsidRPr="00F32157">
        <w:rPr>
          <w:rFonts w:cstheme="minorHAnsi"/>
          <w:spacing w:val="-1"/>
        </w:rPr>
        <w:t>"</w:t>
      </w:r>
      <w:r w:rsidRPr="00F32157">
        <w:rPr>
          <w:rFonts w:cstheme="minorHAnsi"/>
        </w:rPr>
        <w:t>N</w:t>
      </w:r>
      <w:r w:rsidRPr="00F32157">
        <w:rPr>
          <w:rFonts w:cstheme="minorHAnsi"/>
          <w:spacing w:val="1"/>
        </w:rPr>
        <w:t>o</w:t>
      </w:r>
      <w:r w:rsidRPr="00F32157">
        <w:rPr>
          <w:rFonts w:cstheme="minorHAnsi"/>
        </w:rPr>
        <w:t>t Applicable" is use</w:t>
      </w:r>
      <w:r w:rsidRPr="00F32157">
        <w:rPr>
          <w:rFonts w:cstheme="minorHAnsi"/>
          <w:spacing w:val="1"/>
        </w:rPr>
        <w:t xml:space="preserve">d </w:t>
      </w:r>
      <w:r w:rsidRPr="00F32157">
        <w:rPr>
          <w:rFonts w:cstheme="minorHAnsi"/>
        </w:rPr>
        <w:t>if the patie</w:t>
      </w:r>
      <w:r w:rsidRPr="00F32157">
        <w:rPr>
          <w:rFonts w:cstheme="minorHAnsi"/>
          <w:spacing w:val="1"/>
        </w:rPr>
        <w:t>n</w:t>
      </w:r>
      <w:r w:rsidRPr="00F32157">
        <w:rPr>
          <w:rFonts w:cstheme="minorHAnsi"/>
        </w:rPr>
        <w:t>t had no ICU days according to the above definitio</w:t>
      </w:r>
      <w:r w:rsidRPr="00F32157">
        <w:rPr>
          <w:rFonts w:cstheme="minorHAnsi"/>
          <w:spacing w:val="1"/>
        </w:rPr>
        <w:t>n</w:t>
      </w:r>
      <w:r w:rsidR="00332B74" w:rsidRPr="00856E83">
        <w:rPr>
          <w:b/>
          <w:color w:val="002060"/>
          <w:sz w:val="28"/>
          <w:szCs w:val="28"/>
        </w:rPr>
        <w:br w:type="page"/>
      </w:r>
    </w:p>
    <w:p w14:paraId="67ED6710" w14:textId="4E9A6F15" w:rsidR="00332B74" w:rsidRDefault="00BB1E7A" w:rsidP="00163872">
      <w:pPr>
        <w:spacing w:after="0"/>
        <w:rPr>
          <w:b/>
          <w:color w:val="002060"/>
          <w:sz w:val="28"/>
          <w:szCs w:val="28"/>
        </w:rPr>
      </w:pPr>
      <w:r>
        <w:rPr>
          <w:b/>
          <w:color w:val="002060"/>
          <w:sz w:val="28"/>
          <w:szCs w:val="28"/>
        </w:rPr>
        <w:t xml:space="preserve">Total </w:t>
      </w:r>
      <w:r w:rsidR="005A10EE">
        <w:rPr>
          <w:b/>
          <w:color w:val="002060"/>
          <w:sz w:val="28"/>
          <w:szCs w:val="28"/>
        </w:rPr>
        <w:t>Ventilator Days</w:t>
      </w:r>
    </w:p>
    <w:p w14:paraId="15A44CB4" w14:textId="77777777" w:rsidR="00387191" w:rsidRPr="003E43C7" w:rsidRDefault="00387191" w:rsidP="00387191">
      <w:pPr>
        <w:spacing w:after="0"/>
        <w:rPr>
          <w:b/>
          <w:color w:val="002060"/>
          <w:sz w:val="28"/>
          <w:szCs w:val="28"/>
        </w:rPr>
      </w:pPr>
    </w:p>
    <w:p w14:paraId="5EB8DA5A" w14:textId="5B1F4139" w:rsidR="009C53D1"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9C53D1" w:rsidRPr="009C53D1">
        <w:rPr>
          <w:rFonts w:ascii="Calibri" w:eastAsia="Times New Roman" w:hAnsi="Calibri" w:cs="Calibri"/>
          <w:color w:val="000000"/>
        </w:rPr>
        <w:t>The cumulative amount of time spent on the ventilator.  Each partial or full day should be measured as one calendar day</w:t>
      </w:r>
    </w:p>
    <w:p w14:paraId="59160B83" w14:textId="77777777" w:rsidR="00387191" w:rsidRPr="009C53D1" w:rsidRDefault="00387191" w:rsidP="00387191">
      <w:pPr>
        <w:spacing w:after="0"/>
        <w:rPr>
          <w:rFonts w:ascii="Calibri" w:eastAsia="Times New Roman" w:hAnsi="Calibri" w:cs="Calibri"/>
          <w:color w:val="000000"/>
        </w:rPr>
      </w:pPr>
    </w:p>
    <w:p w14:paraId="704017DD" w14:textId="47428F6D" w:rsidR="00332B74" w:rsidRDefault="00332B74" w:rsidP="00163872">
      <w:pPr>
        <w:spacing w:after="0" w:line="276" w:lineRule="auto"/>
        <w:rPr>
          <w:rFonts w:cstheme="minorHAnsi"/>
        </w:rPr>
      </w:pPr>
      <w:r w:rsidRPr="00E53F1F">
        <w:rPr>
          <w:b/>
          <w:color w:val="1F4E79" w:themeColor="accent1" w:themeShade="80"/>
        </w:rPr>
        <w:t>Previous Data Element Name:</w:t>
      </w:r>
      <w:r w:rsidRPr="00E53F1F">
        <w:rPr>
          <w:color w:val="1F4E79" w:themeColor="accent1" w:themeShade="80"/>
        </w:rPr>
        <w:t xml:space="preserve"> </w:t>
      </w:r>
      <w:r w:rsidR="00FA77A0" w:rsidRPr="00FA77A0">
        <w:rPr>
          <w:rFonts w:cstheme="minorHAnsi"/>
        </w:rPr>
        <w:t>Total Ventilator Days</w:t>
      </w:r>
      <w:r w:rsidR="00FA77A0" w:rsidRPr="00FA77A0">
        <w:rPr>
          <w:rFonts w:cstheme="minorHAnsi"/>
          <w:sz w:val="24"/>
          <w:szCs w:val="24"/>
        </w:rPr>
        <w:t xml:space="preserve"> </w:t>
      </w:r>
      <w:r w:rsidR="00FA77A0">
        <w:rPr>
          <w:rFonts w:cstheme="minorHAnsi"/>
        </w:rPr>
        <w:t>(</w:t>
      </w:r>
      <w:r w:rsidR="001539EB" w:rsidRPr="001539EB">
        <w:rPr>
          <w:rFonts w:cstheme="minorHAnsi"/>
        </w:rPr>
        <w:t>TotalVentilatorDays</w:t>
      </w:r>
      <w:r w:rsidR="00FA77A0">
        <w:rPr>
          <w:rFonts w:cstheme="minorHAnsi"/>
        </w:rPr>
        <w:t>)</w:t>
      </w:r>
    </w:p>
    <w:p w14:paraId="35492341" w14:textId="77777777" w:rsidR="00387191" w:rsidRPr="001539EB" w:rsidRDefault="00387191" w:rsidP="00387191">
      <w:pPr>
        <w:spacing w:after="0" w:line="276" w:lineRule="auto"/>
        <w:rPr>
          <w:rFonts w:cstheme="minorHAnsi"/>
          <w:sz w:val="20"/>
          <w:szCs w:val="20"/>
        </w:rPr>
      </w:pPr>
    </w:p>
    <w:p w14:paraId="65E070CB" w14:textId="018339D1" w:rsidR="00332B74" w:rsidRDefault="00332B74">
      <w:pPr>
        <w:spacing w:after="0"/>
      </w:pPr>
      <w:r w:rsidRPr="005B630A">
        <w:rPr>
          <w:b/>
          <w:color w:val="1F4E79" w:themeColor="accent1" w:themeShade="80"/>
        </w:rPr>
        <w:t>Trauma Center Required:</w:t>
      </w:r>
      <w:r>
        <w:t xml:space="preserve"> </w:t>
      </w:r>
      <w:r w:rsidR="009C53D1">
        <w:t>Yes</w:t>
      </w:r>
    </w:p>
    <w:p w14:paraId="6E541128" w14:textId="1B2890C4" w:rsidR="00332B74" w:rsidRDefault="00332B74">
      <w:pPr>
        <w:spacing w:after="0"/>
      </w:pPr>
      <w:r w:rsidRPr="005B630A">
        <w:rPr>
          <w:b/>
          <w:color w:val="1F4E79" w:themeColor="accent1" w:themeShade="80"/>
        </w:rPr>
        <w:t>Community Hospital Required:</w:t>
      </w:r>
      <w:r>
        <w:tab/>
      </w:r>
      <w:r w:rsidR="009C53D1">
        <w:t>No</w:t>
      </w:r>
    </w:p>
    <w:p w14:paraId="2A231D93" w14:textId="26B090B0" w:rsidR="00332B74" w:rsidRDefault="00332B74">
      <w:pPr>
        <w:spacing w:after="0"/>
      </w:pPr>
      <w:r w:rsidRPr="005B630A">
        <w:rPr>
          <w:b/>
          <w:color w:val="1F4E79" w:themeColor="accent1" w:themeShade="80"/>
        </w:rPr>
        <w:t>NTDB Required:</w:t>
      </w:r>
      <w:r>
        <w:t xml:space="preserve"> </w:t>
      </w:r>
      <w:r w:rsidR="009C53D1">
        <w:t>Yes</w:t>
      </w:r>
    </w:p>
    <w:p w14:paraId="20325590" w14:textId="77777777" w:rsidR="00332B74" w:rsidRDefault="00332B74" w:rsidP="00C06B33">
      <w:pPr>
        <w:spacing w:after="0"/>
        <w:rPr>
          <w:b/>
          <w:color w:val="1F4E79" w:themeColor="accent1" w:themeShade="80"/>
        </w:rPr>
      </w:pPr>
    </w:p>
    <w:p w14:paraId="529D72D7" w14:textId="51DA4E4D" w:rsidR="0029685E" w:rsidRDefault="00332B74" w:rsidP="00163872">
      <w:pPr>
        <w:spacing w:after="0"/>
        <w:rPr>
          <w:bCs/>
        </w:rPr>
      </w:pPr>
      <w:r>
        <w:rPr>
          <w:b/>
          <w:color w:val="1F4E79" w:themeColor="accent1" w:themeShade="80"/>
        </w:rPr>
        <w:t xml:space="preserve">For Direct Data Entry: </w:t>
      </w:r>
      <w:r w:rsidR="0029685E" w:rsidRPr="00A30141">
        <w:rPr>
          <w:bCs/>
        </w:rPr>
        <w:t>Outcome &gt; Initial Discharge &gt; Total Days: Ventilator</w:t>
      </w:r>
    </w:p>
    <w:p w14:paraId="3EFACA12" w14:textId="77777777" w:rsidR="00387191" w:rsidRPr="0029685E" w:rsidRDefault="00387191" w:rsidP="00387191">
      <w:pPr>
        <w:spacing w:after="0"/>
        <w:rPr>
          <w:b/>
          <w:color w:val="1F4E79" w:themeColor="accent1" w:themeShade="80"/>
        </w:rPr>
      </w:pPr>
    </w:p>
    <w:p w14:paraId="6C3193BA"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FA77A0" w14:paraId="2EE89DAC" w14:textId="77777777" w:rsidTr="00FA7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4FD46D9" w14:textId="54E0895C" w:rsidR="00FA77A0" w:rsidRPr="0049005A" w:rsidRDefault="00FA77A0" w:rsidP="00FA77A0">
            <w:r>
              <w:t>XSD Key Element and Complex Names</w:t>
            </w:r>
          </w:p>
        </w:tc>
        <w:tc>
          <w:tcPr>
            <w:tcW w:w="3060" w:type="dxa"/>
          </w:tcPr>
          <w:p w14:paraId="4393CB79" w14:textId="09AE5546" w:rsidR="00FA77A0" w:rsidRPr="0049005A" w:rsidRDefault="00FA77A0" w:rsidP="00FA77A0">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17F1B63A" w14:textId="1BE25407" w:rsidR="00FA77A0" w:rsidRPr="0049005A" w:rsidRDefault="00FA77A0" w:rsidP="00FA77A0">
            <w:pPr>
              <w:cnfStyle w:val="100000000000" w:firstRow="1" w:lastRow="0" w:firstColumn="0" w:lastColumn="0" w:oddVBand="0" w:evenVBand="0" w:oddHBand="0" w:evenHBand="0" w:firstRowFirstColumn="0" w:firstRowLastColumn="0" w:lastRowFirstColumn="0" w:lastRowLastColumn="0"/>
            </w:pPr>
            <w:r>
              <w:t>Length</w:t>
            </w:r>
          </w:p>
        </w:tc>
      </w:tr>
      <w:tr w:rsidR="00FA77A0" w14:paraId="0F9DC293" w14:textId="77777777" w:rsidTr="00FA7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CF597B7" w14:textId="447009B4" w:rsidR="00FA77A0" w:rsidRPr="0049005A" w:rsidRDefault="00FA77A0" w:rsidP="00FA77A0">
            <w:pPr>
              <w:rPr>
                <w:b w:val="0"/>
              </w:rPr>
            </w:pPr>
            <w:r>
              <w:rPr>
                <w:b w:val="0"/>
              </w:rPr>
              <w:t xml:space="preserve">Element: </w:t>
            </w:r>
            <w:r w:rsidRPr="00FA77A0">
              <w:rPr>
                <w:b w:val="0"/>
                <w:bCs w:val="0"/>
              </w:rPr>
              <w:t>VentilatorDays</w:t>
            </w:r>
          </w:p>
        </w:tc>
        <w:tc>
          <w:tcPr>
            <w:tcW w:w="3060" w:type="dxa"/>
          </w:tcPr>
          <w:p w14:paraId="64CA2537" w14:textId="3A23A981" w:rsidR="00FA77A0" w:rsidRDefault="00FA77A0" w:rsidP="00FA77A0">
            <w:pPr>
              <w:cnfStyle w:val="000000100000" w:firstRow="0" w:lastRow="0" w:firstColumn="0" w:lastColumn="0" w:oddVBand="0" w:evenVBand="0" w:oddHBand="1" w:evenHBand="0" w:firstRowFirstColumn="0" w:firstRowLastColumn="0" w:lastRowFirstColumn="0" w:lastRowLastColumn="0"/>
            </w:pPr>
            <w:r>
              <w:t>Xs:decimal</w:t>
            </w:r>
          </w:p>
        </w:tc>
        <w:tc>
          <w:tcPr>
            <w:tcW w:w="1885" w:type="dxa"/>
          </w:tcPr>
          <w:p w14:paraId="3A0291BD" w14:textId="429BB875" w:rsidR="00FA77A0" w:rsidRDefault="00FA77A0" w:rsidP="00FA77A0">
            <w:pPr>
              <w:cnfStyle w:val="000000100000" w:firstRow="0" w:lastRow="0" w:firstColumn="0" w:lastColumn="0" w:oddVBand="0" w:evenVBand="0" w:oddHBand="1" w:evenHBand="0" w:firstRowFirstColumn="0" w:firstRowLastColumn="0" w:lastRowFirstColumn="0" w:lastRowLastColumn="0"/>
            </w:pPr>
          </w:p>
        </w:tc>
      </w:tr>
      <w:tr w:rsidR="00FA77A0" w14:paraId="6673F148" w14:textId="77777777" w:rsidTr="00FA77A0">
        <w:tc>
          <w:tcPr>
            <w:cnfStyle w:val="001000000000" w:firstRow="0" w:lastRow="0" w:firstColumn="1" w:lastColumn="0" w:oddVBand="0" w:evenVBand="0" w:oddHBand="0" w:evenHBand="0" w:firstRowFirstColumn="0" w:firstRowLastColumn="0" w:lastRowFirstColumn="0" w:lastRowLastColumn="0"/>
            <w:tcW w:w="3870" w:type="dxa"/>
          </w:tcPr>
          <w:p w14:paraId="323E3CBF" w14:textId="77777777" w:rsidR="00FA77A0" w:rsidRPr="00E978C9" w:rsidRDefault="00FA77A0" w:rsidP="00FA77A0">
            <w:r>
              <w:t>Required</w:t>
            </w:r>
          </w:p>
        </w:tc>
        <w:tc>
          <w:tcPr>
            <w:tcW w:w="3060" w:type="dxa"/>
          </w:tcPr>
          <w:p w14:paraId="18AD3FD5" w14:textId="77777777" w:rsidR="00FA77A0" w:rsidRPr="006A62B1" w:rsidRDefault="00FA77A0" w:rsidP="00FA77A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49769D0E" w14:textId="7F653FB7" w:rsidR="00FA77A0" w:rsidRPr="006A62B1" w:rsidRDefault="00FA77A0" w:rsidP="00FA77A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FA77A0" w14:paraId="231B1EB4" w14:textId="77777777" w:rsidTr="00FA77A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8FC5723" w14:textId="39AE199A" w:rsidR="00FA77A0" w:rsidRDefault="00FA77A0" w:rsidP="00FA77A0">
            <w:pPr>
              <w:rPr>
                <w:b w:val="0"/>
              </w:rPr>
            </w:pPr>
            <w:r>
              <w:rPr>
                <w:b w:val="0"/>
              </w:rPr>
              <w:t>Trauma Centers – Yes</w:t>
            </w:r>
          </w:p>
          <w:p w14:paraId="53A7967B" w14:textId="459DE9EA" w:rsidR="00FA77A0" w:rsidRPr="00E978C9" w:rsidRDefault="00FA77A0" w:rsidP="00FA77A0">
            <w:pPr>
              <w:rPr>
                <w:b w:val="0"/>
              </w:rPr>
            </w:pPr>
            <w:r>
              <w:rPr>
                <w:b w:val="0"/>
              </w:rPr>
              <w:t>Community Hospitals - No</w:t>
            </w:r>
          </w:p>
        </w:tc>
        <w:tc>
          <w:tcPr>
            <w:tcW w:w="3060" w:type="dxa"/>
          </w:tcPr>
          <w:p w14:paraId="5F44D26F" w14:textId="5D2F5506" w:rsidR="00FA77A0" w:rsidRDefault="00FA77A0" w:rsidP="00FA77A0">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6E49DFC9" w14:textId="023EE9CB" w:rsidR="00FA77A0" w:rsidRDefault="00FA77A0" w:rsidP="00FA77A0">
            <w:pPr>
              <w:cnfStyle w:val="000000100000" w:firstRow="0" w:lastRow="0" w:firstColumn="0" w:lastColumn="0" w:oddVBand="0" w:evenVBand="0" w:oddHBand="1" w:evenHBand="0" w:firstRowFirstColumn="0" w:firstRowLastColumn="0" w:lastRowFirstColumn="0" w:lastRowLastColumn="0"/>
            </w:pPr>
            <w:r>
              <w:t>Yes</w:t>
            </w:r>
          </w:p>
        </w:tc>
      </w:tr>
    </w:tbl>
    <w:p w14:paraId="62759C75" w14:textId="77777777" w:rsidR="00332B74" w:rsidRDefault="00332B74" w:rsidP="00C06B33">
      <w:pPr>
        <w:spacing w:after="0"/>
      </w:pPr>
    </w:p>
    <w:p w14:paraId="70D1F17B" w14:textId="3FD89C0E" w:rsidR="00587F6F" w:rsidRPr="00A71136" w:rsidRDefault="00587F6F" w:rsidP="007B2B5C">
      <w:pPr>
        <w:pStyle w:val="ListParagraph"/>
        <w:numPr>
          <w:ilvl w:val="0"/>
          <w:numId w:val="65"/>
        </w:numPr>
        <w:spacing w:after="0" w:line="276" w:lineRule="auto"/>
        <w:rPr>
          <w:rFonts w:cstheme="minorHAnsi"/>
          <w:spacing w:val="1"/>
        </w:rPr>
      </w:pPr>
      <w:r w:rsidRPr="00A71136">
        <w:rPr>
          <w:rFonts w:cstheme="minorHAnsi"/>
        </w:rPr>
        <w:t>Exclud</w:t>
      </w:r>
      <w:r w:rsidRPr="00A71136">
        <w:rPr>
          <w:rFonts w:cstheme="minorHAnsi"/>
          <w:spacing w:val="1"/>
        </w:rPr>
        <w:t>e</w:t>
      </w:r>
      <w:r w:rsidRPr="00A71136">
        <w:rPr>
          <w:rFonts w:cstheme="minorHAnsi"/>
        </w:rPr>
        <w:t>s m</w:t>
      </w:r>
      <w:r w:rsidRPr="00A71136">
        <w:rPr>
          <w:rFonts w:cstheme="minorHAnsi"/>
          <w:spacing w:val="-1"/>
        </w:rPr>
        <w:t>e</w:t>
      </w:r>
      <w:r w:rsidRPr="00A71136">
        <w:rPr>
          <w:rFonts w:cstheme="minorHAnsi"/>
        </w:rPr>
        <w:t>c</w:t>
      </w:r>
      <w:r w:rsidRPr="00A71136">
        <w:rPr>
          <w:rFonts w:cstheme="minorHAnsi"/>
          <w:spacing w:val="1"/>
        </w:rPr>
        <w:t>h</w:t>
      </w:r>
      <w:r w:rsidRPr="00A71136">
        <w:rPr>
          <w:rFonts w:cstheme="minorHAnsi"/>
        </w:rPr>
        <w:t xml:space="preserve">anical </w:t>
      </w:r>
      <w:r w:rsidRPr="00A71136">
        <w:rPr>
          <w:rFonts w:cstheme="minorHAnsi"/>
          <w:spacing w:val="-1"/>
        </w:rPr>
        <w:t>v</w:t>
      </w:r>
      <w:r w:rsidRPr="00A71136">
        <w:rPr>
          <w:rFonts w:cstheme="minorHAnsi"/>
        </w:rPr>
        <w:t>entilation time a</w:t>
      </w:r>
      <w:r w:rsidRPr="00A71136">
        <w:rPr>
          <w:rFonts w:cstheme="minorHAnsi"/>
          <w:spacing w:val="1"/>
        </w:rPr>
        <w:t>s</w:t>
      </w:r>
      <w:r w:rsidRPr="00A71136">
        <w:rPr>
          <w:rFonts w:cstheme="minorHAnsi"/>
        </w:rPr>
        <w:t xml:space="preserve">sociated with </w:t>
      </w:r>
      <w:r w:rsidR="0099628B">
        <w:rPr>
          <w:rFonts w:cstheme="minorHAnsi"/>
        </w:rPr>
        <w:t>operating room</w:t>
      </w:r>
      <w:r w:rsidRPr="00A71136">
        <w:rPr>
          <w:rFonts w:cstheme="minorHAnsi"/>
        </w:rPr>
        <w:t xml:space="preserve"> proce</w:t>
      </w:r>
      <w:r w:rsidRPr="00A71136">
        <w:rPr>
          <w:rFonts w:cstheme="minorHAnsi"/>
          <w:spacing w:val="1"/>
        </w:rPr>
        <w:t>d</w:t>
      </w:r>
      <w:r w:rsidRPr="00A71136">
        <w:rPr>
          <w:rFonts w:cstheme="minorHAnsi"/>
        </w:rPr>
        <w:t>u</w:t>
      </w:r>
      <w:r w:rsidRPr="00A71136">
        <w:rPr>
          <w:rFonts w:cstheme="minorHAnsi"/>
          <w:spacing w:val="-1"/>
        </w:rPr>
        <w:t>r</w:t>
      </w:r>
      <w:r w:rsidRPr="00A71136">
        <w:rPr>
          <w:rFonts w:cstheme="minorHAnsi"/>
        </w:rPr>
        <w:t>es</w:t>
      </w:r>
    </w:p>
    <w:p w14:paraId="024F499D" w14:textId="66F2CDED"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Non-invasive means of ventilatory s</w:t>
      </w:r>
      <w:r w:rsidRPr="00A71136">
        <w:rPr>
          <w:rFonts w:cstheme="minorHAnsi"/>
          <w:spacing w:val="1"/>
        </w:rPr>
        <w:t>u</w:t>
      </w:r>
      <w:r w:rsidRPr="00A71136">
        <w:rPr>
          <w:rFonts w:cstheme="minorHAnsi"/>
        </w:rPr>
        <w:t>pp</w:t>
      </w:r>
      <w:r w:rsidRPr="00A71136">
        <w:rPr>
          <w:rFonts w:cstheme="minorHAnsi"/>
          <w:spacing w:val="-1"/>
        </w:rPr>
        <w:t>o</w:t>
      </w:r>
      <w:r w:rsidRPr="00A71136">
        <w:rPr>
          <w:rFonts w:cstheme="minorHAnsi"/>
        </w:rPr>
        <w:t>rt (</w:t>
      </w:r>
      <w:r w:rsidRPr="00A71136">
        <w:rPr>
          <w:rFonts w:cstheme="minorHAnsi"/>
          <w:spacing w:val="1"/>
        </w:rPr>
        <w:t>C</w:t>
      </w:r>
      <w:r w:rsidRPr="00A71136">
        <w:rPr>
          <w:rFonts w:cstheme="minorHAnsi"/>
        </w:rPr>
        <w:t xml:space="preserve">PAP or </w:t>
      </w:r>
      <w:r w:rsidRPr="00A71136">
        <w:rPr>
          <w:rFonts w:cstheme="minorHAnsi"/>
          <w:spacing w:val="-1"/>
        </w:rPr>
        <w:t>BI</w:t>
      </w:r>
      <w:r w:rsidRPr="00A71136">
        <w:rPr>
          <w:rFonts w:cstheme="minorHAnsi"/>
        </w:rPr>
        <w:t>PAP) sh</w:t>
      </w:r>
      <w:r w:rsidRPr="00A71136">
        <w:rPr>
          <w:rFonts w:cstheme="minorHAnsi"/>
          <w:spacing w:val="1"/>
        </w:rPr>
        <w:t>o</w:t>
      </w:r>
      <w:r w:rsidRPr="00A71136">
        <w:rPr>
          <w:rFonts w:cstheme="minorHAnsi"/>
        </w:rPr>
        <w:t>uld not be con</w:t>
      </w:r>
      <w:r w:rsidRPr="00A71136">
        <w:rPr>
          <w:rFonts w:cstheme="minorHAnsi"/>
          <w:spacing w:val="1"/>
        </w:rPr>
        <w:t>s</w:t>
      </w:r>
      <w:r w:rsidRPr="00A71136">
        <w:rPr>
          <w:rFonts w:cstheme="minorHAnsi"/>
          <w:spacing w:val="-1"/>
        </w:rPr>
        <w:t>id</w:t>
      </w:r>
      <w:r w:rsidRPr="00A71136">
        <w:rPr>
          <w:rFonts w:cstheme="minorHAnsi"/>
        </w:rPr>
        <w:t>er</w:t>
      </w:r>
      <w:r w:rsidRPr="00A71136">
        <w:rPr>
          <w:rFonts w:cstheme="minorHAnsi"/>
          <w:spacing w:val="1"/>
        </w:rPr>
        <w:t>e</w:t>
      </w:r>
      <w:r w:rsidRPr="00A71136">
        <w:rPr>
          <w:rFonts w:cstheme="minorHAnsi"/>
        </w:rPr>
        <w:t>d in the c</w:t>
      </w:r>
      <w:r w:rsidRPr="00A71136">
        <w:rPr>
          <w:rFonts w:cstheme="minorHAnsi"/>
          <w:spacing w:val="1"/>
        </w:rPr>
        <w:t>a</w:t>
      </w:r>
      <w:r w:rsidRPr="00A71136">
        <w:rPr>
          <w:rFonts w:cstheme="minorHAnsi"/>
          <w:spacing w:val="-1"/>
        </w:rPr>
        <w:t>l</w:t>
      </w:r>
      <w:r w:rsidRPr="00A71136">
        <w:rPr>
          <w:rFonts w:cstheme="minorHAnsi"/>
        </w:rPr>
        <w:t>c</w:t>
      </w:r>
      <w:r w:rsidRPr="00A71136">
        <w:rPr>
          <w:rFonts w:cstheme="minorHAnsi"/>
          <w:spacing w:val="1"/>
        </w:rPr>
        <w:t>u</w:t>
      </w:r>
      <w:r w:rsidRPr="00A71136">
        <w:rPr>
          <w:rFonts w:cstheme="minorHAnsi"/>
        </w:rPr>
        <w:t>lation of ventilator d</w:t>
      </w:r>
      <w:r w:rsidRPr="00A71136">
        <w:rPr>
          <w:rFonts w:cstheme="minorHAnsi"/>
          <w:spacing w:val="1"/>
        </w:rPr>
        <w:t>a</w:t>
      </w:r>
      <w:r w:rsidRPr="00A71136">
        <w:rPr>
          <w:rFonts w:cstheme="minorHAnsi"/>
          <w:spacing w:val="-1"/>
        </w:rPr>
        <w:t>y</w:t>
      </w:r>
      <w:r w:rsidRPr="00A71136">
        <w:rPr>
          <w:rFonts w:cstheme="minorHAnsi"/>
        </w:rPr>
        <w:t>s</w:t>
      </w:r>
    </w:p>
    <w:p w14:paraId="27054209" w14:textId="016EE2F9"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Rec</w:t>
      </w:r>
      <w:r w:rsidRPr="00A71136">
        <w:rPr>
          <w:rFonts w:cstheme="minorHAnsi"/>
          <w:spacing w:val="1"/>
        </w:rPr>
        <w:t>o</w:t>
      </w:r>
      <w:r w:rsidRPr="00A71136">
        <w:rPr>
          <w:rFonts w:cstheme="minorHAnsi"/>
        </w:rPr>
        <w:t xml:space="preserve">rded in </w:t>
      </w:r>
      <w:r w:rsidRPr="00A71136">
        <w:rPr>
          <w:rFonts w:cstheme="minorHAnsi"/>
          <w:spacing w:val="-1"/>
        </w:rPr>
        <w:t>f</w:t>
      </w:r>
      <w:r w:rsidRPr="00A71136">
        <w:rPr>
          <w:rFonts w:cstheme="minorHAnsi"/>
        </w:rPr>
        <w:t>ull day inc</w:t>
      </w:r>
      <w:r w:rsidRPr="00A71136">
        <w:rPr>
          <w:rFonts w:cstheme="minorHAnsi"/>
          <w:spacing w:val="1"/>
        </w:rPr>
        <w:t>r</w:t>
      </w:r>
      <w:r w:rsidRPr="00A71136">
        <w:rPr>
          <w:rFonts w:cstheme="minorHAnsi"/>
          <w:spacing w:val="-1"/>
        </w:rPr>
        <w:t>e</w:t>
      </w:r>
      <w:r w:rsidRPr="00A71136">
        <w:rPr>
          <w:rFonts w:cstheme="minorHAnsi"/>
        </w:rPr>
        <w:t xml:space="preserve">ments with any partial </w:t>
      </w:r>
      <w:r w:rsidRPr="00A71136">
        <w:rPr>
          <w:rFonts w:cstheme="minorHAnsi"/>
          <w:spacing w:val="1"/>
        </w:rPr>
        <w:t>c</w:t>
      </w:r>
      <w:r w:rsidRPr="00A71136">
        <w:rPr>
          <w:rFonts w:cstheme="minorHAnsi"/>
        </w:rPr>
        <w:t>alendar day counted as a full c</w:t>
      </w:r>
      <w:r w:rsidRPr="00A71136">
        <w:rPr>
          <w:rFonts w:cstheme="minorHAnsi"/>
          <w:spacing w:val="1"/>
        </w:rPr>
        <w:t>a</w:t>
      </w:r>
      <w:r w:rsidRPr="00A71136">
        <w:rPr>
          <w:rFonts w:cstheme="minorHAnsi"/>
        </w:rPr>
        <w:t>lendar d</w:t>
      </w:r>
      <w:r w:rsidRPr="00A71136">
        <w:rPr>
          <w:rFonts w:cstheme="minorHAnsi"/>
          <w:spacing w:val="-1"/>
        </w:rPr>
        <w:t>a</w:t>
      </w:r>
      <w:r w:rsidRPr="00A71136">
        <w:rPr>
          <w:rFonts w:cstheme="minorHAnsi"/>
        </w:rPr>
        <w:t>y</w:t>
      </w:r>
    </w:p>
    <w:p w14:paraId="49FD4701" w14:textId="34880166"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 xml:space="preserve">The </w:t>
      </w:r>
      <w:r w:rsidRPr="00A71136">
        <w:rPr>
          <w:rFonts w:cstheme="minorHAnsi"/>
          <w:spacing w:val="1"/>
        </w:rPr>
        <w:t>c</w:t>
      </w:r>
      <w:r w:rsidRPr="00A71136">
        <w:rPr>
          <w:rFonts w:cstheme="minorHAnsi"/>
        </w:rPr>
        <w:t>alculation ass</w:t>
      </w:r>
      <w:r w:rsidRPr="00A71136">
        <w:rPr>
          <w:rFonts w:cstheme="minorHAnsi"/>
          <w:spacing w:val="1"/>
        </w:rPr>
        <w:t>u</w:t>
      </w:r>
      <w:r w:rsidRPr="00A71136">
        <w:rPr>
          <w:rFonts w:cstheme="minorHAnsi"/>
        </w:rPr>
        <w:t xml:space="preserve">mes </w:t>
      </w:r>
      <w:r w:rsidRPr="00A71136">
        <w:rPr>
          <w:rFonts w:cstheme="minorHAnsi"/>
          <w:spacing w:val="-1"/>
        </w:rPr>
        <w:t>t</w:t>
      </w:r>
      <w:r w:rsidRPr="00A71136">
        <w:rPr>
          <w:rFonts w:cstheme="minorHAnsi"/>
        </w:rPr>
        <w:t>hat the date and time of st</w:t>
      </w:r>
      <w:r w:rsidRPr="00A71136">
        <w:rPr>
          <w:rFonts w:cstheme="minorHAnsi"/>
          <w:spacing w:val="-1"/>
        </w:rPr>
        <w:t>a</w:t>
      </w:r>
      <w:r w:rsidRPr="00A71136">
        <w:rPr>
          <w:rFonts w:cstheme="minorHAnsi"/>
        </w:rPr>
        <w:t>rting a</w:t>
      </w:r>
      <w:r w:rsidRPr="00A71136">
        <w:rPr>
          <w:rFonts w:cstheme="minorHAnsi"/>
          <w:spacing w:val="1"/>
        </w:rPr>
        <w:t>n</w:t>
      </w:r>
      <w:r w:rsidRPr="00A71136">
        <w:rPr>
          <w:rFonts w:cstheme="minorHAnsi"/>
        </w:rPr>
        <w:t>d stopping Ve</w:t>
      </w:r>
      <w:r w:rsidRPr="00A71136">
        <w:rPr>
          <w:rFonts w:cstheme="minorHAnsi"/>
          <w:spacing w:val="1"/>
        </w:rPr>
        <w:t>n</w:t>
      </w:r>
      <w:r w:rsidRPr="00A71136">
        <w:rPr>
          <w:rFonts w:cstheme="minorHAnsi"/>
        </w:rPr>
        <w:t>tilat</w:t>
      </w:r>
      <w:r w:rsidRPr="00A71136">
        <w:rPr>
          <w:rFonts w:cstheme="minorHAnsi"/>
          <w:spacing w:val="-1"/>
        </w:rPr>
        <w:t>o</w:t>
      </w:r>
      <w:r w:rsidRPr="00A71136">
        <w:rPr>
          <w:rFonts w:cstheme="minorHAnsi"/>
        </w:rPr>
        <w:t>r ep</w:t>
      </w:r>
      <w:r w:rsidRPr="00A71136">
        <w:rPr>
          <w:rFonts w:cstheme="minorHAnsi"/>
          <w:spacing w:val="1"/>
        </w:rPr>
        <w:t>i</w:t>
      </w:r>
      <w:r w:rsidRPr="00A71136">
        <w:rPr>
          <w:rFonts w:cstheme="minorHAnsi"/>
        </w:rPr>
        <w:t>sode are re</w:t>
      </w:r>
      <w:r w:rsidRPr="00A71136">
        <w:rPr>
          <w:rFonts w:cstheme="minorHAnsi"/>
          <w:spacing w:val="1"/>
        </w:rPr>
        <w:t>c</w:t>
      </w:r>
      <w:r w:rsidRPr="00A71136">
        <w:rPr>
          <w:rFonts w:cstheme="minorHAnsi"/>
        </w:rPr>
        <w:t>orded in t</w:t>
      </w:r>
      <w:r w:rsidRPr="00A71136">
        <w:rPr>
          <w:rFonts w:cstheme="minorHAnsi"/>
          <w:spacing w:val="-1"/>
        </w:rPr>
        <w:t>h</w:t>
      </w:r>
      <w:r w:rsidRPr="00A71136">
        <w:rPr>
          <w:rFonts w:cstheme="minorHAnsi"/>
        </w:rPr>
        <w:t>e patie</w:t>
      </w:r>
      <w:r w:rsidRPr="00A71136">
        <w:rPr>
          <w:rFonts w:cstheme="minorHAnsi"/>
          <w:spacing w:val="1"/>
        </w:rPr>
        <w:t>n</w:t>
      </w:r>
      <w:r w:rsidRPr="00A71136">
        <w:rPr>
          <w:rFonts w:cstheme="minorHAnsi"/>
        </w:rPr>
        <w:t>t's chart</w:t>
      </w:r>
    </w:p>
    <w:p w14:paraId="5F3AADFB" w14:textId="77777777" w:rsidR="00A71136" w:rsidRPr="00A71136" w:rsidRDefault="00A71136" w:rsidP="007B2B5C">
      <w:pPr>
        <w:pStyle w:val="ListParagraph"/>
        <w:numPr>
          <w:ilvl w:val="0"/>
          <w:numId w:val="65"/>
        </w:numPr>
        <w:spacing w:after="0" w:line="276" w:lineRule="auto"/>
      </w:pPr>
      <w:r w:rsidRPr="00A71136">
        <w:t>The null value "Not Known/Not Recorded" is reported if any dates are missing</w:t>
      </w:r>
    </w:p>
    <w:p w14:paraId="5CFC1480" w14:textId="2EBB3706"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At no time sho</w:t>
      </w:r>
      <w:r w:rsidRPr="00A71136">
        <w:rPr>
          <w:rFonts w:cstheme="minorHAnsi"/>
          <w:spacing w:val="1"/>
        </w:rPr>
        <w:t>u</w:t>
      </w:r>
      <w:r w:rsidRPr="00A71136">
        <w:rPr>
          <w:rFonts w:cstheme="minorHAnsi"/>
        </w:rPr>
        <w:t>ld the To</w:t>
      </w:r>
      <w:r w:rsidRPr="00A71136">
        <w:rPr>
          <w:rFonts w:cstheme="minorHAnsi"/>
          <w:spacing w:val="1"/>
        </w:rPr>
        <w:t>t</w:t>
      </w:r>
      <w:r w:rsidRPr="00A71136">
        <w:rPr>
          <w:rFonts w:cstheme="minorHAnsi"/>
        </w:rPr>
        <w:t>al Vent Days exceed the Hospital L</w:t>
      </w:r>
      <w:r w:rsidRPr="00A71136">
        <w:rPr>
          <w:rFonts w:cstheme="minorHAnsi"/>
          <w:spacing w:val="1"/>
        </w:rPr>
        <w:t>O</w:t>
      </w:r>
      <w:r w:rsidRPr="00A71136">
        <w:rPr>
          <w:rFonts w:cstheme="minorHAnsi"/>
        </w:rPr>
        <w:t>S</w:t>
      </w:r>
    </w:p>
    <w:p w14:paraId="46D63690" w14:textId="4DAB5D7F" w:rsidR="00332B74" w:rsidRPr="00A71136" w:rsidRDefault="00587F6F" w:rsidP="007B2B5C">
      <w:pPr>
        <w:pStyle w:val="ListParagraph"/>
        <w:numPr>
          <w:ilvl w:val="0"/>
          <w:numId w:val="65"/>
        </w:numPr>
        <w:spacing w:after="0"/>
        <w:rPr>
          <w:b/>
          <w:color w:val="002060"/>
          <w:sz w:val="28"/>
          <w:szCs w:val="28"/>
        </w:rPr>
      </w:pPr>
      <w:r w:rsidRPr="00A71136">
        <w:rPr>
          <w:rFonts w:cstheme="minorHAnsi"/>
        </w:rPr>
        <w:t xml:space="preserve">The </w:t>
      </w:r>
      <w:r w:rsidRPr="00A71136">
        <w:rPr>
          <w:rFonts w:cstheme="minorHAnsi"/>
          <w:spacing w:val="1"/>
        </w:rPr>
        <w:t>n</w:t>
      </w:r>
      <w:r w:rsidRPr="00A71136">
        <w:rPr>
          <w:rFonts w:cstheme="minorHAnsi"/>
        </w:rPr>
        <w:t xml:space="preserve">ull value </w:t>
      </w:r>
      <w:r w:rsidRPr="00A71136">
        <w:rPr>
          <w:rFonts w:cstheme="minorHAnsi"/>
          <w:spacing w:val="-1"/>
        </w:rPr>
        <w:t>"</w:t>
      </w:r>
      <w:r w:rsidRPr="00A71136">
        <w:rPr>
          <w:rFonts w:cstheme="minorHAnsi"/>
        </w:rPr>
        <w:t>N</w:t>
      </w:r>
      <w:r w:rsidRPr="00A71136">
        <w:rPr>
          <w:rFonts w:cstheme="minorHAnsi"/>
          <w:spacing w:val="1"/>
        </w:rPr>
        <w:t>o</w:t>
      </w:r>
      <w:r w:rsidRPr="00A71136">
        <w:rPr>
          <w:rFonts w:cstheme="minorHAnsi"/>
        </w:rPr>
        <w:t>t Applicable" is use</w:t>
      </w:r>
      <w:r w:rsidRPr="00A71136">
        <w:rPr>
          <w:rFonts w:cstheme="minorHAnsi"/>
          <w:spacing w:val="1"/>
        </w:rPr>
        <w:t xml:space="preserve">d </w:t>
      </w:r>
      <w:r w:rsidRPr="00A71136">
        <w:rPr>
          <w:rFonts w:cstheme="minorHAnsi"/>
        </w:rPr>
        <w:t>if the patie</w:t>
      </w:r>
      <w:r w:rsidRPr="00A71136">
        <w:rPr>
          <w:rFonts w:cstheme="minorHAnsi"/>
          <w:spacing w:val="1"/>
        </w:rPr>
        <w:t>n</w:t>
      </w:r>
      <w:r w:rsidRPr="00A71136">
        <w:rPr>
          <w:rFonts w:cstheme="minorHAnsi"/>
        </w:rPr>
        <w:t xml:space="preserve">t was not on the </w:t>
      </w:r>
      <w:r w:rsidRPr="00A71136">
        <w:rPr>
          <w:rFonts w:cstheme="minorHAnsi"/>
          <w:spacing w:val="-1"/>
        </w:rPr>
        <w:t>v</w:t>
      </w:r>
      <w:r w:rsidRPr="00A71136">
        <w:rPr>
          <w:rFonts w:cstheme="minorHAnsi"/>
        </w:rPr>
        <w:t>entilator acco</w:t>
      </w:r>
      <w:r w:rsidRPr="00A71136">
        <w:rPr>
          <w:rFonts w:cstheme="minorHAnsi"/>
          <w:spacing w:val="1"/>
        </w:rPr>
        <w:t>r</w:t>
      </w:r>
      <w:r w:rsidRPr="00A71136">
        <w:rPr>
          <w:rFonts w:cstheme="minorHAnsi"/>
        </w:rPr>
        <w:t>ding to the ab</w:t>
      </w:r>
      <w:r w:rsidRPr="00A71136">
        <w:rPr>
          <w:rFonts w:cstheme="minorHAnsi"/>
          <w:spacing w:val="1"/>
        </w:rPr>
        <w:t>o</w:t>
      </w:r>
      <w:r w:rsidRPr="00A71136">
        <w:rPr>
          <w:rFonts w:cstheme="minorHAnsi"/>
        </w:rPr>
        <w:t>ve definit</w:t>
      </w:r>
      <w:r w:rsidRPr="00A71136">
        <w:rPr>
          <w:rFonts w:cstheme="minorHAnsi"/>
          <w:spacing w:val="-1"/>
        </w:rPr>
        <w:t>i</w:t>
      </w:r>
      <w:r w:rsidRPr="00A71136">
        <w:rPr>
          <w:rFonts w:cstheme="minorHAnsi"/>
        </w:rPr>
        <w:t>on</w:t>
      </w:r>
      <w:r w:rsidR="00332B74" w:rsidRPr="00A71136">
        <w:rPr>
          <w:b/>
          <w:color w:val="002060"/>
          <w:sz w:val="28"/>
          <w:szCs w:val="28"/>
        </w:rPr>
        <w:br w:type="page"/>
      </w:r>
    </w:p>
    <w:p w14:paraId="4973F524" w14:textId="58254039" w:rsidR="00332B74" w:rsidRPr="00482E70" w:rsidRDefault="00A30141" w:rsidP="00163872">
      <w:pPr>
        <w:spacing w:after="0"/>
        <w:rPr>
          <w:b/>
          <w:color w:val="002060"/>
          <w:sz w:val="28"/>
          <w:szCs w:val="28"/>
        </w:rPr>
      </w:pPr>
      <w:r w:rsidRPr="00482E70">
        <w:rPr>
          <w:b/>
          <w:color w:val="002060"/>
          <w:sz w:val="28"/>
          <w:szCs w:val="28"/>
        </w:rPr>
        <w:t>Discharge Order Date</w:t>
      </w:r>
    </w:p>
    <w:p w14:paraId="57DDD594" w14:textId="77777777" w:rsidR="0021068F" w:rsidRPr="003E43C7" w:rsidRDefault="0021068F" w:rsidP="0021068F">
      <w:pPr>
        <w:spacing w:after="0"/>
        <w:rPr>
          <w:b/>
          <w:color w:val="002060"/>
          <w:sz w:val="28"/>
          <w:szCs w:val="28"/>
        </w:rPr>
      </w:pPr>
    </w:p>
    <w:p w14:paraId="00903967" w14:textId="74576A07"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DA5EEA" w:rsidRPr="00DA5EEA">
        <w:rPr>
          <w:rFonts w:ascii="Calibri" w:eastAsia="Times New Roman" w:hAnsi="Calibri" w:cs="Calibri"/>
          <w:color w:val="000000"/>
        </w:rPr>
        <w:t>The date the order was written for the patient to be discharged from the hospital</w:t>
      </w:r>
    </w:p>
    <w:p w14:paraId="588B7186" w14:textId="77777777" w:rsidR="0021068F" w:rsidRPr="00A6790A" w:rsidRDefault="0021068F" w:rsidP="0021068F">
      <w:pPr>
        <w:spacing w:after="0"/>
        <w:rPr>
          <w:rFonts w:ascii="Calibri" w:eastAsia="Times New Roman" w:hAnsi="Calibri" w:cs="Calibri"/>
          <w:color w:val="000000"/>
        </w:rPr>
      </w:pPr>
    </w:p>
    <w:p w14:paraId="37F6D74C" w14:textId="4D17BC40" w:rsidR="00332B74" w:rsidRDefault="00332B74" w:rsidP="0016387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00316AD2" w:rsidRPr="007954B1">
        <w:rPr>
          <w:rFonts w:cstheme="minorHAnsi"/>
        </w:rPr>
        <w:t>Hospital Discharge Date</w:t>
      </w:r>
      <w:r w:rsidR="00316AD2" w:rsidRPr="007954B1">
        <w:rPr>
          <w:rFonts w:cstheme="minorHAnsi"/>
          <w:sz w:val="24"/>
          <w:szCs w:val="24"/>
        </w:rPr>
        <w:t xml:space="preserve"> </w:t>
      </w:r>
      <w:r w:rsidR="00316AD2">
        <w:rPr>
          <w:rFonts w:cstheme="minorHAnsi"/>
        </w:rPr>
        <w:t>(</w:t>
      </w:r>
      <w:r w:rsidR="00763093" w:rsidRPr="00763093">
        <w:rPr>
          <w:rFonts w:cstheme="minorHAnsi"/>
        </w:rPr>
        <w:t>HospitalDischargeDate</w:t>
      </w:r>
      <w:r w:rsidR="00316AD2">
        <w:rPr>
          <w:rFonts w:cstheme="minorHAnsi"/>
        </w:rPr>
        <w:t>)</w:t>
      </w:r>
    </w:p>
    <w:p w14:paraId="2009325A" w14:textId="77777777" w:rsidR="0021068F" w:rsidRDefault="0021068F" w:rsidP="0021068F">
      <w:pPr>
        <w:spacing w:after="0"/>
      </w:pPr>
    </w:p>
    <w:p w14:paraId="13AE3EE7" w14:textId="39818FD2" w:rsidR="00332B74" w:rsidRDefault="00332B74">
      <w:pPr>
        <w:spacing w:after="0"/>
      </w:pPr>
      <w:r w:rsidRPr="005B630A">
        <w:rPr>
          <w:b/>
          <w:color w:val="1F4E79" w:themeColor="accent1" w:themeShade="80"/>
        </w:rPr>
        <w:t>Trauma Center Required:</w:t>
      </w:r>
      <w:r>
        <w:t xml:space="preserve"> </w:t>
      </w:r>
      <w:r w:rsidR="00DA5EEA">
        <w:t>Yes</w:t>
      </w:r>
    </w:p>
    <w:p w14:paraId="1EAFDD04" w14:textId="1E5122E6" w:rsidR="00332B74" w:rsidRDefault="00332B74">
      <w:pPr>
        <w:spacing w:after="0"/>
      </w:pPr>
      <w:r w:rsidRPr="005B630A">
        <w:rPr>
          <w:b/>
          <w:color w:val="1F4E79" w:themeColor="accent1" w:themeShade="80"/>
        </w:rPr>
        <w:t>Community Hospital Required:</w:t>
      </w:r>
      <w:r>
        <w:tab/>
      </w:r>
      <w:r w:rsidR="00DA5EEA">
        <w:t>Yes</w:t>
      </w:r>
    </w:p>
    <w:p w14:paraId="5BBEA5AA" w14:textId="3557A5BF" w:rsidR="00332B74" w:rsidRDefault="00332B74">
      <w:pPr>
        <w:spacing w:after="0"/>
      </w:pPr>
      <w:r w:rsidRPr="005B630A">
        <w:rPr>
          <w:b/>
          <w:color w:val="1F4E79" w:themeColor="accent1" w:themeShade="80"/>
        </w:rPr>
        <w:t>NTDB Required:</w:t>
      </w:r>
      <w:r>
        <w:t xml:space="preserve"> </w:t>
      </w:r>
      <w:r w:rsidR="00DA5EEA">
        <w:t>Yes</w:t>
      </w:r>
    </w:p>
    <w:p w14:paraId="3BE641FA" w14:textId="77777777" w:rsidR="00332B74" w:rsidRDefault="00332B74" w:rsidP="00C06B33">
      <w:pPr>
        <w:spacing w:after="0"/>
        <w:rPr>
          <w:b/>
          <w:color w:val="1F4E79" w:themeColor="accent1" w:themeShade="80"/>
        </w:rPr>
      </w:pPr>
    </w:p>
    <w:p w14:paraId="0B7DD7C9" w14:textId="5BA318E1" w:rsidR="00332B74" w:rsidRDefault="00332B74" w:rsidP="00C06B33">
      <w:pPr>
        <w:spacing w:after="0"/>
        <w:rPr>
          <w:b/>
          <w:color w:val="1F4E79" w:themeColor="accent1" w:themeShade="80"/>
        </w:rPr>
      </w:pPr>
      <w:r>
        <w:rPr>
          <w:b/>
          <w:color w:val="1F4E79" w:themeColor="accent1" w:themeShade="80"/>
        </w:rPr>
        <w:t xml:space="preserve">For Direct Data Entry: </w:t>
      </w:r>
      <w:r w:rsidR="00DA5EEA" w:rsidRPr="00DA5EEA">
        <w:rPr>
          <w:bCs/>
        </w:rPr>
        <w:t>Outcome &gt; Initial Discharge &gt; Discharge Order Date</w:t>
      </w:r>
    </w:p>
    <w:p w14:paraId="06FE3BC4" w14:textId="77777777" w:rsidR="00DA5EEA" w:rsidRPr="00BE3259" w:rsidRDefault="00DA5EEA" w:rsidP="00C06B33">
      <w:pPr>
        <w:spacing w:after="0"/>
        <w:rPr>
          <w:b/>
        </w:rPr>
      </w:pPr>
    </w:p>
    <w:p w14:paraId="75CBE3D4"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2520"/>
      </w:tblGrid>
      <w:tr w:rsidR="00A3426D" w14:paraId="46F92FAC" w14:textId="77777777" w:rsidTr="00A34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9F0237E" w14:textId="19835FF9" w:rsidR="00A3426D" w:rsidRPr="0049005A" w:rsidRDefault="00A3426D" w:rsidP="00A3426D">
            <w:r>
              <w:t>XSD Key Element and Complex Names</w:t>
            </w:r>
          </w:p>
        </w:tc>
        <w:tc>
          <w:tcPr>
            <w:tcW w:w="2970" w:type="dxa"/>
          </w:tcPr>
          <w:p w14:paraId="7C8E6CC4" w14:textId="4E7557BD" w:rsidR="00A3426D" w:rsidRPr="0049005A" w:rsidRDefault="00A3426D" w:rsidP="00A3426D">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7EEF8CCA" w14:textId="39FF0AEA" w:rsidR="00A3426D" w:rsidRPr="0049005A" w:rsidRDefault="00A3426D" w:rsidP="00A3426D">
            <w:pPr>
              <w:cnfStyle w:val="100000000000" w:firstRow="1" w:lastRow="0" w:firstColumn="0" w:lastColumn="0" w:oddVBand="0" w:evenVBand="0" w:oddHBand="0" w:evenHBand="0" w:firstRowFirstColumn="0" w:firstRowLastColumn="0" w:lastRowFirstColumn="0" w:lastRowLastColumn="0"/>
            </w:pPr>
            <w:r>
              <w:t>Length</w:t>
            </w:r>
          </w:p>
        </w:tc>
      </w:tr>
      <w:tr w:rsidR="00A3426D" w14:paraId="3D668DCF" w14:textId="77777777" w:rsidTr="00A34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0A6B0ED" w14:textId="22589892" w:rsidR="00A3426D" w:rsidRPr="0049005A" w:rsidRDefault="00A3426D" w:rsidP="00A3426D">
            <w:pPr>
              <w:tabs>
                <w:tab w:val="center" w:pos="1247"/>
              </w:tabs>
              <w:rPr>
                <w:b w:val="0"/>
              </w:rPr>
            </w:pPr>
            <w:r>
              <w:rPr>
                <w:b w:val="0"/>
              </w:rPr>
              <w:t xml:space="preserve">Element: </w:t>
            </w:r>
            <w:r w:rsidRPr="00316AD2">
              <w:rPr>
                <w:b w:val="0"/>
                <w:bCs w:val="0"/>
              </w:rPr>
              <w:t>DischargeOrderDate</w:t>
            </w:r>
          </w:p>
        </w:tc>
        <w:tc>
          <w:tcPr>
            <w:tcW w:w="2970" w:type="dxa"/>
          </w:tcPr>
          <w:p w14:paraId="75DE4CF6" w14:textId="03EC48E5" w:rsidR="00A3426D" w:rsidRDefault="00A3426D" w:rsidP="00A3426D">
            <w:pPr>
              <w:cnfStyle w:val="000000100000" w:firstRow="0" w:lastRow="0" w:firstColumn="0" w:lastColumn="0" w:oddVBand="0" w:evenVBand="0" w:oddHBand="1" w:evenHBand="0" w:firstRowFirstColumn="0" w:firstRowLastColumn="0" w:lastRowFirstColumn="0" w:lastRowLastColumn="0"/>
            </w:pPr>
            <w:r>
              <w:t>Xs:date</w:t>
            </w:r>
          </w:p>
        </w:tc>
        <w:tc>
          <w:tcPr>
            <w:tcW w:w="2520" w:type="dxa"/>
          </w:tcPr>
          <w:p w14:paraId="6C3B638A" w14:textId="0DC9A029" w:rsidR="00A3426D" w:rsidRDefault="00A3426D" w:rsidP="00A3426D">
            <w:pPr>
              <w:cnfStyle w:val="000000100000" w:firstRow="0" w:lastRow="0" w:firstColumn="0" w:lastColumn="0" w:oddVBand="0" w:evenVBand="0" w:oddHBand="1" w:evenHBand="0" w:firstRowFirstColumn="0" w:firstRowLastColumn="0" w:lastRowFirstColumn="0" w:lastRowLastColumn="0"/>
            </w:pPr>
          </w:p>
        </w:tc>
      </w:tr>
      <w:tr w:rsidR="00A3426D" w14:paraId="556B0A3F" w14:textId="77777777" w:rsidTr="00A3426D">
        <w:tc>
          <w:tcPr>
            <w:cnfStyle w:val="001000000000" w:firstRow="0" w:lastRow="0" w:firstColumn="1" w:lastColumn="0" w:oddVBand="0" w:evenVBand="0" w:oddHBand="0" w:evenHBand="0" w:firstRowFirstColumn="0" w:firstRowLastColumn="0" w:lastRowFirstColumn="0" w:lastRowLastColumn="0"/>
            <w:tcW w:w="3870" w:type="dxa"/>
          </w:tcPr>
          <w:p w14:paraId="225B0E99" w14:textId="77777777" w:rsidR="00A3426D" w:rsidRPr="00E978C9" w:rsidRDefault="00A3426D" w:rsidP="00A3426D">
            <w:r>
              <w:t>Required</w:t>
            </w:r>
          </w:p>
        </w:tc>
        <w:tc>
          <w:tcPr>
            <w:tcW w:w="2970" w:type="dxa"/>
          </w:tcPr>
          <w:p w14:paraId="1A4BD99A" w14:textId="77777777" w:rsidR="00A3426D" w:rsidRPr="006A62B1" w:rsidRDefault="00A3426D" w:rsidP="00A3426D">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6AE7B080" w14:textId="49E9DCC4" w:rsidR="00A3426D" w:rsidRPr="006A62B1" w:rsidRDefault="00A3426D" w:rsidP="00A3426D">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3426D" w14:paraId="069FE6EE" w14:textId="77777777" w:rsidTr="00A342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674F486" w14:textId="2BA20542" w:rsidR="00A3426D" w:rsidRDefault="00A3426D" w:rsidP="00A3426D">
            <w:pPr>
              <w:rPr>
                <w:b w:val="0"/>
              </w:rPr>
            </w:pPr>
            <w:r>
              <w:rPr>
                <w:b w:val="0"/>
              </w:rPr>
              <w:t>Trauma Centers – Yes</w:t>
            </w:r>
          </w:p>
          <w:p w14:paraId="4FD55FCB" w14:textId="61701922" w:rsidR="00A3426D" w:rsidRPr="00E978C9" w:rsidRDefault="00A3426D" w:rsidP="00A3426D">
            <w:pPr>
              <w:rPr>
                <w:b w:val="0"/>
              </w:rPr>
            </w:pPr>
            <w:r>
              <w:rPr>
                <w:b w:val="0"/>
              </w:rPr>
              <w:t>Community Hospitals - Yes</w:t>
            </w:r>
          </w:p>
        </w:tc>
        <w:tc>
          <w:tcPr>
            <w:tcW w:w="2970" w:type="dxa"/>
          </w:tcPr>
          <w:p w14:paraId="47C8C18B" w14:textId="1803B3B8" w:rsidR="00A3426D" w:rsidRDefault="00A3426D" w:rsidP="00A3426D">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7BB5C051" w14:textId="061EE067" w:rsidR="00A3426D" w:rsidRDefault="00A3426D" w:rsidP="00A3426D">
            <w:pPr>
              <w:cnfStyle w:val="000000100000" w:firstRow="0" w:lastRow="0" w:firstColumn="0" w:lastColumn="0" w:oddVBand="0" w:evenVBand="0" w:oddHBand="1" w:evenHBand="0" w:firstRowFirstColumn="0" w:firstRowLastColumn="0" w:lastRowFirstColumn="0" w:lastRowLastColumn="0"/>
            </w:pPr>
            <w:r>
              <w:t>Yes</w:t>
            </w:r>
          </w:p>
        </w:tc>
      </w:tr>
    </w:tbl>
    <w:p w14:paraId="3F6AE38C" w14:textId="77777777" w:rsidR="00332B74" w:rsidRDefault="00332B74" w:rsidP="00C06B33">
      <w:pPr>
        <w:spacing w:after="0"/>
      </w:pPr>
    </w:p>
    <w:p w14:paraId="75466CD5" w14:textId="77777777" w:rsidR="008A2B69" w:rsidRPr="008A2B69" w:rsidRDefault="00C870BA" w:rsidP="007B2B5C">
      <w:pPr>
        <w:pStyle w:val="ListParagraph"/>
        <w:numPr>
          <w:ilvl w:val="0"/>
          <w:numId w:val="66"/>
        </w:numPr>
        <w:spacing w:line="276" w:lineRule="auto"/>
        <w:rPr>
          <w:rFonts w:cstheme="minorHAnsi"/>
        </w:rPr>
      </w:pPr>
      <w:r w:rsidRPr="008A2B69">
        <w:rPr>
          <w:rFonts w:cstheme="minorHAnsi"/>
        </w:rPr>
        <w:t xml:space="preserve">The </w:t>
      </w:r>
      <w:r w:rsidRPr="008A2B69">
        <w:rPr>
          <w:rFonts w:cstheme="minorHAnsi"/>
          <w:spacing w:val="1"/>
        </w:rPr>
        <w:t>n</w:t>
      </w:r>
      <w:r w:rsidRPr="008A2B69">
        <w:rPr>
          <w:rFonts w:cstheme="minorHAnsi"/>
        </w:rPr>
        <w:t xml:space="preserve">ull value </w:t>
      </w:r>
      <w:r w:rsidRPr="008A2B69">
        <w:rPr>
          <w:rFonts w:cstheme="minorHAnsi"/>
          <w:spacing w:val="-1"/>
        </w:rPr>
        <w:t>"</w:t>
      </w:r>
      <w:r w:rsidRPr="008A2B69">
        <w:rPr>
          <w:rFonts w:cstheme="minorHAnsi"/>
        </w:rPr>
        <w:t>N</w:t>
      </w:r>
      <w:r w:rsidRPr="008A2B69">
        <w:rPr>
          <w:rFonts w:cstheme="minorHAnsi"/>
          <w:spacing w:val="1"/>
        </w:rPr>
        <w:t>o</w:t>
      </w:r>
      <w:r w:rsidRPr="008A2B69">
        <w:rPr>
          <w:rFonts w:cstheme="minorHAnsi"/>
        </w:rPr>
        <w:t>t Applicable" is use</w:t>
      </w:r>
      <w:r w:rsidRPr="008A2B69">
        <w:rPr>
          <w:rFonts w:cstheme="minorHAnsi"/>
          <w:spacing w:val="1"/>
        </w:rPr>
        <w:t xml:space="preserve">d </w:t>
      </w:r>
      <w:r w:rsidRPr="008A2B69">
        <w:rPr>
          <w:rFonts w:cstheme="minorHAnsi"/>
        </w:rPr>
        <w:t>If ED Di</w:t>
      </w:r>
      <w:r w:rsidRPr="008A2B69">
        <w:rPr>
          <w:rFonts w:cstheme="minorHAnsi"/>
          <w:spacing w:val="1"/>
        </w:rPr>
        <w:t>s</w:t>
      </w:r>
      <w:r w:rsidRPr="008A2B69">
        <w:rPr>
          <w:rFonts w:cstheme="minorHAnsi"/>
        </w:rPr>
        <w:t>charge Disposition “Morgue”</w:t>
      </w:r>
    </w:p>
    <w:p w14:paraId="4CFDAA37" w14:textId="6FC8FC65" w:rsidR="0037722F" w:rsidRPr="008A2B69" w:rsidRDefault="0037722F" w:rsidP="007B2B5C">
      <w:pPr>
        <w:pStyle w:val="ListParagraph"/>
        <w:numPr>
          <w:ilvl w:val="0"/>
          <w:numId w:val="66"/>
        </w:numPr>
        <w:spacing w:line="276" w:lineRule="auto"/>
        <w:rPr>
          <w:rFonts w:ascii="Arial" w:hAnsi="Arial" w:cs="Arial"/>
        </w:rPr>
      </w:pPr>
      <w:r w:rsidRPr="008A2B69">
        <w:rPr>
          <w:rFonts w:cstheme="minorHAnsi"/>
        </w:rPr>
        <w:t>If ED Di</w:t>
      </w:r>
      <w:r w:rsidRPr="008A2B69">
        <w:rPr>
          <w:rFonts w:cstheme="minorHAnsi"/>
          <w:spacing w:val="1"/>
        </w:rPr>
        <w:t>s</w:t>
      </w:r>
      <w:r w:rsidRPr="008A2B69">
        <w:rPr>
          <w:rFonts w:cstheme="minorHAnsi"/>
        </w:rPr>
        <w:t>ch</w:t>
      </w:r>
      <w:r w:rsidRPr="008A2B69">
        <w:rPr>
          <w:rFonts w:cstheme="minorHAnsi"/>
          <w:spacing w:val="1"/>
        </w:rPr>
        <w:t>a</w:t>
      </w:r>
      <w:r w:rsidRPr="008A2B69">
        <w:rPr>
          <w:rFonts w:cstheme="minorHAnsi"/>
        </w:rPr>
        <w:t>rge Disposition is 40, 41, 42, and 44 then H</w:t>
      </w:r>
      <w:r w:rsidRPr="008A2B69">
        <w:rPr>
          <w:rFonts w:cstheme="minorHAnsi"/>
          <w:spacing w:val="1"/>
        </w:rPr>
        <w:t>o</w:t>
      </w:r>
      <w:r w:rsidRPr="008A2B69">
        <w:rPr>
          <w:rFonts w:cstheme="minorHAnsi"/>
        </w:rPr>
        <w:t>spital Di</w:t>
      </w:r>
      <w:r w:rsidRPr="008A2B69">
        <w:rPr>
          <w:rFonts w:cstheme="minorHAnsi"/>
          <w:spacing w:val="-1"/>
        </w:rPr>
        <w:t>s</w:t>
      </w:r>
      <w:r w:rsidRPr="008A2B69">
        <w:rPr>
          <w:rFonts w:cstheme="minorHAnsi"/>
        </w:rPr>
        <w:t>char</w:t>
      </w:r>
      <w:r w:rsidRPr="008A2B69">
        <w:rPr>
          <w:rFonts w:cstheme="minorHAnsi"/>
          <w:spacing w:val="1"/>
        </w:rPr>
        <w:t>g</w:t>
      </w:r>
      <w:r w:rsidRPr="008A2B69">
        <w:rPr>
          <w:rFonts w:cstheme="minorHAnsi"/>
        </w:rPr>
        <w:t xml:space="preserve">e Date, </w:t>
      </w:r>
      <w:r w:rsidRPr="008A2B69">
        <w:rPr>
          <w:rFonts w:cstheme="minorHAnsi"/>
          <w:spacing w:val="-1"/>
        </w:rPr>
        <w:t>T</w:t>
      </w:r>
      <w:r w:rsidRPr="008A2B69">
        <w:rPr>
          <w:rFonts w:cstheme="minorHAnsi"/>
        </w:rPr>
        <w:t>ime, and Disposition sh</w:t>
      </w:r>
      <w:r w:rsidRPr="008A2B69">
        <w:rPr>
          <w:rFonts w:cstheme="minorHAnsi"/>
          <w:spacing w:val="1"/>
        </w:rPr>
        <w:t>o</w:t>
      </w:r>
      <w:r w:rsidRPr="008A2B69">
        <w:rPr>
          <w:rFonts w:cstheme="minorHAnsi"/>
        </w:rPr>
        <w:t>uld be "Not Applicable"</w:t>
      </w:r>
    </w:p>
    <w:p w14:paraId="02A83659" w14:textId="35099543" w:rsidR="00332B74" w:rsidRPr="008A2B69" w:rsidRDefault="00C870BA" w:rsidP="007B2B5C">
      <w:pPr>
        <w:pStyle w:val="ListParagraph"/>
        <w:numPr>
          <w:ilvl w:val="0"/>
          <w:numId w:val="66"/>
        </w:numPr>
        <w:spacing w:after="0"/>
        <w:rPr>
          <w:b/>
          <w:color w:val="1F4E79" w:themeColor="accent1" w:themeShade="80"/>
        </w:rPr>
      </w:pPr>
      <w:r w:rsidRPr="008A2B69">
        <w:rPr>
          <w:rFonts w:cstheme="minorHAnsi"/>
        </w:rPr>
        <w:t>If H</w:t>
      </w:r>
      <w:r w:rsidRPr="008A2B69">
        <w:rPr>
          <w:rFonts w:cstheme="minorHAnsi"/>
          <w:spacing w:val="1"/>
        </w:rPr>
        <w:t>o</w:t>
      </w:r>
      <w:r w:rsidRPr="008A2B69">
        <w:rPr>
          <w:rFonts w:cstheme="minorHAnsi"/>
        </w:rPr>
        <w:t>s</w:t>
      </w:r>
      <w:r w:rsidRPr="008A2B69">
        <w:rPr>
          <w:rFonts w:cstheme="minorHAnsi"/>
          <w:spacing w:val="1"/>
        </w:rPr>
        <w:t>p</w:t>
      </w:r>
      <w:r w:rsidRPr="008A2B69">
        <w:rPr>
          <w:rFonts w:cstheme="minorHAnsi"/>
        </w:rPr>
        <w:t xml:space="preserve">ital Discharge </w:t>
      </w:r>
      <w:r w:rsidRPr="008A2B69">
        <w:rPr>
          <w:rFonts w:cstheme="minorHAnsi"/>
          <w:spacing w:val="1"/>
        </w:rPr>
        <w:t>D</w:t>
      </w:r>
      <w:r w:rsidRPr="008A2B69">
        <w:rPr>
          <w:rFonts w:cstheme="minorHAnsi"/>
          <w:spacing w:val="-1"/>
        </w:rPr>
        <w:t>i</w:t>
      </w:r>
      <w:r w:rsidRPr="008A2B69">
        <w:rPr>
          <w:rFonts w:cstheme="minorHAnsi"/>
        </w:rPr>
        <w:t>spo</w:t>
      </w:r>
      <w:r w:rsidRPr="008A2B69">
        <w:rPr>
          <w:rFonts w:cstheme="minorHAnsi"/>
          <w:spacing w:val="1"/>
        </w:rPr>
        <w:t>s</w:t>
      </w:r>
      <w:r w:rsidRPr="008A2B69">
        <w:rPr>
          <w:rFonts w:cstheme="minorHAnsi"/>
        </w:rPr>
        <w:t xml:space="preserve">ition </w:t>
      </w:r>
      <w:r w:rsidRPr="008A2B69">
        <w:rPr>
          <w:rFonts w:cstheme="minorHAnsi"/>
          <w:spacing w:val="-1"/>
        </w:rPr>
        <w:t>is “Morgue,”</w:t>
      </w:r>
      <w:r w:rsidRPr="008A2B69">
        <w:rPr>
          <w:rFonts w:cstheme="minorHAnsi"/>
        </w:rPr>
        <w:t xml:space="preserve"> then Hospital Dis</w:t>
      </w:r>
      <w:r w:rsidRPr="008A2B69">
        <w:rPr>
          <w:rFonts w:cstheme="minorHAnsi"/>
          <w:spacing w:val="1"/>
        </w:rPr>
        <w:t>c</w:t>
      </w:r>
      <w:r w:rsidRPr="008A2B69">
        <w:rPr>
          <w:rFonts w:cstheme="minorHAnsi"/>
        </w:rPr>
        <w:t>harge Date is the date of death a</w:t>
      </w:r>
      <w:r w:rsidRPr="008A2B69">
        <w:rPr>
          <w:rFonts w:cstheme="minorHAnsi"/>
          <w:spacing w:val="1"/>
        </w:rPr>
        <w:t>s</w:t>
      </w:r>
      <w:r w:rsidRPr="008A2B69">
        <w:rPr>
          <w:rFonts w:cstheme="minorHAnsi"/>
        </w:rPr>
        <w:t xml:space="preserve"> indic</w:t>
      </w:r>
      <w:r w:rsidRPr="008A2B69">
        <w:rPr>
          <w:rFonts w:cstheme="minorHAnsi"/>
          <w:spacing w:val="1"/>
        </w:rPr>
        <w:t>a</w:t>
      </w:r>
      <w:r w:rsidRPr="008A2B69">
        <w:rPr>
          <w:rFonts w:cstheme="minorHAnsi"/>
        </w:rPr>
        <w:t>t</w:t>
      </w:r>
      <w:r w:rsidRPr="008A2B69">
        <w:rPr>
          <w:rFonts w:cstheme="minorHAnsi"/>
          <w:spacing w:val="-1"/>
        </w:rPr>
        <w:t>e</w:t>
      </w:r>
      <w:r w:rsidRPr="008A2B69">
        <w:rPr>
          <w:rFonts w:cstheme="minorHAnsi"/>
        </w:rPr>
        <w:t>d on the patient’s d</w:t>
      </w:r>
      <w:r w:rsidRPr="008A2B69">
        <w:rPr>
          <w:rFonts w:cstheme="minorHAnsi"/>
          <w:spacing w:val="-1"/>
        </w:rPr>
        <w:t>e</w:t>
      </w:r>
      <w:r w:rsidRPr="008A2B69">
        <w:rPr>
          <w:rFonts w:cstheme="minorHAnsi"/>
        </w:rPr>
        <w:t>ath ce</w:t>
      </w:r>
      <w:r w:rsidRPr="008A2B69">
        <w:rPr>
          <w:rFonts w:cstheme="minorHAnsi"/>
          <w:spacing w:val="1"/>
        </w:rPr>
        <w:t>r</w:t>
      </w:r>
      <w:r w:rsidRPr="008A2B69">
        <w:rPr>
          <w:rFonts w:cstheme="minorHAnsi"/>
        </w:rPr>
        <w:t>tif</w:t>
      </w:r>
      <w:r w:rsidRPr="008A2B69">
        <w:rPr>
          <w:rFonts w:cstheme="minorHAnsi"/>
          <w:spacing w:val="-1"/>
        </w:rPr>
        <w:t>i</w:t>
      </w:r>
      <w:r w:rsidRPr="008A2B69">
        <w:rPr>
          <w:rFonts w:cstheme="minorHAnsi"/>
        </w:rPr>
        <w:t>cate</w:t>
      </w:r>
    </w:p>
    <w:p w14:paraId="1B0AB91A" w14:textId="1AEB184A" w:rsidR="00A52D0A" w:rsidRDefault="00332B74" w:rsidP="00C06B33">
      <w:pPr>
        <w:spacing w:after="0"/>
        <w:rPr>
          <w:b/>
          <w:color w:val="002060"/>
          <w:sz w:val="28"/>
          <w:szCs w:val="28"/>
        </w:rPr>
      </w:pPr>
      <w:r>
        <w:rPr>
          <w:b/>
          <w:color w:val="002060"/>
          <w:sz w:val="28"/>
          <w:szCs w:val="28"/>
        </w:rPr>
        <w:br w:type="page"/>
      </w:r>
    </w:p>
    <w:p w14:paraId="3B612115" w14:textId="1CBE92FB" w:rsidR="00A52D0A" w:rsidRPr="00482E70" w:rsidRDefault="00A52D0A" w:rsidP="00163872">
      <w:pPr>
        <w:spacing w:after="0"/>
        <w:rPr>
          <w:b/>
          <w:color w:val="002060"/>
          <w:sz w:val="28"/>
          <w:szCs w:val="28"/>
        </w:rPr>
      </w:pPr>
      <w:r w:rsidRPr="00482E70">
        <w:rPr>
          <w:b/>
          <w:color w:val="002060"/>
          <w:sz w:val="28"/>
          <w:szCs w:val="28"/>
        </w:rPr>
        <w:t>Discharge Order Time</w:t>
      </w:r>
    </w:p>
    <w:p w14:paraId="0B10FA54" w14:textId="77777777" w:rsidR="00FB5C69" w:rsidRPr="003E43C7" w:rsidRDefault="00FB5C69" w:rsidP="00FB5C69">
      <w:pPr>
        <w:spacing w:after="0"/>
        <w:rPr>
          <w:b/>
          <w:color w:val="002060"/>
          <w:sz w:val="28"/>
          <w:szCs w:val="28"/>
        </w:rPr>
      </w:pPr>
    </w:p>
    <w:p w14:paraId="183EF20E" w14:textId="25601D7E" w:rsidR="00A52D0A" w:rsidRDefault="00A52D0A"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377645" w:rsidRPr="00377645">
        <w:rPr>
          <w:rFonts w:ascii="Calibri" w:eastAsia="Times New Roman" w:hAnsi="Calibri" w:cs="Calibri"/>
          <w:color w:val="000000"/>
        </w:rPr>
        <w:t>The time the order was written for the patient to be discharged from the hospital.</w:t>
      </w:r>
    </w:p>
    <w:p w14:paraId="73582E5B" w14:textId="77777777" w:rsidR="00FB5C69" w:rsidRPr="00A6790A" w:rsidRDefault="00FB5C69" w:rsidP="00FB5C69">
      <w:pPr>
        <w:spacing w:after="0"/>
        <w:rPr>
          <w:rFonts w:ascii="Calibri" w:eastAsia="Times New Roman" w:hAnsi="Calibri" w:cs="Calibri"/>
          <w:color w:val="000000"/>
        </w:rPr>
      </w:pPr>
    </w:p>
    <w:p w14:paraId="41D8CB3E" w14:textId="27CFB1A7" w:rsidR="00A52D0A" w:rsidRDefault="00A52D0A" w:rsidP="0016387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00A811A1" w:rsidRPr="00A811A1">
        <w:rPr>
          <w:rFonts w:cstheme="minorHAnsi"/>
        </w:rPr>
        <w:t>Hospital Discharge Time</w:t>
      </w:r>
      <w:r w:rsidR="00A811A1" w:rsidRPr="00A811A1">
        <w:rPr>
          <w:rFonts w:cstheme="minorHAnsi"/>
          <w:sz w:val="24"/>
          <w:szCs w:val="24"/>
        </w:rPr>
        <w:t xml:space="preserve"> </w:t>
      </w:r>
      <w:r w:rsidR="00A811A1">
        <w:rPr>
          <w:rFonts w:cstheme="minorHAnsi"/>
        </w:rPr>
        <w:t>(</w:t>
      </w:r>
      <w:r w:rsidR="003965CA" w:rsidRPr="003965CA">
        <w:rPr>
          <w:rFonts w:cstheme="minorHAnsi"/>
        </w:rPr>
        <w:t>HospitalDischargeTime</w:t>
      </w:r>
      <w:r w:rsidR="00A811A1">
        <w:rPr>
          <w:rFonts w:cstheme="minorHAnsi"/>
        </w:rPr>
        <w:t>)</w:t>
      </w:r>
    </w:p>
    <w:p w14:paraId="633C7BB1" w14:textId="77777777" w:rsidR="00FB5C69" w:rsidRDefault="00FB5C69" w:rsidP="00FB5C69">
      <w:pPr>
        <w:spacing w:after="0"/>
      </w:pPr>
    </w:p>
    <w:p w14:paraId="34F9E04B" w14:textId="77777777" w:rsidR="00A52D0A" w:rsidRDefault="00A52D0A">
      <w:pPr>
        <w:spacing w:after="0"/>
      </w:pPr>
      <w:r w:rsidRPr="005B630A">
        <w:rPr>
          <w:b/>
          <w:color w:val="1F4E79" w:themeColor="accent1" w:themeShade="80"/>
        </w:rPr>
        <w:t>Trauma Center Required:</w:t>
      </w:r>
      <w:r>
        <w:t xml:space="preserve"> Yes</w:t>
      </w:r>
    </w:p>
    <w:p w14:paraId="711E5DC2" w14:textId="7549161D" w:rsidR="00A52D0A" w:rsidRDefault="00A52D0A">
      <w:pPr>
        <w:spacing w:after="0"/>
      </w:pPr>
      <w:r w:rsidRPr="005B630A">
        <w:rPr>
          <w:b/>
          <w:color w:val="1F4E79" w:themeColor="accent1" w:themeShade="80"/>
        </w:rPr>
        <w:t>Community Hospital Required:</w:t>
      </w:r>
      <w:r>
        <w:tab/>
      </w:r>
      <w:r w:rsidR="0035121C">
        <w:t>No</w:t>
      </w:r>
    </w:p>
    <w:p w14:paraId="34FFC461" w14:textId="77777777" w:rsidR="00A52D0A" w:rsidRDefault="00A52D0A">
      <w:pPr>
        <w:spacing w:after="0"/>
      </w:pPr>
      <w:r w:rsidRPr="005B630A">
        <w:rPr>
          <w:b/>
          <w:color w:val="1F4E79" w:themeColor="accent1" w:themeShade="80"/>
        </w:rPr>
        <w:t>NTDB Required:</w:t>
      </w:r>
      <w:r>
        <w:t xml:space="preserve"> Yes</w:t>
      </w:r>
    </w:p>
    <w:p w14:paraId="531D7C1A" w14:textId="77777777" w:rsidR="00A52D0A" w:rsidRDefault="00A52D0A" w:rsidP="00C06B33">
      <w:pPr>
        <w:spacing w:after="0"/>
        <w:rPr>
          <w:b/>
          <w:color w:val="1F4E79" w:themeColor="accent1" w:themeShade="80"/>
        </w:rPr>
      </w:pPr>
    </w:p>
    <w:p w14:paraId="2D2EDA7F" w14:textId="4AFE77FE" w:rsidR="00A52D0A" w:rsidRDefault="00A52D0A" w:rsidP="00C06B33">
      <w:pPr>
        <w:spacing w:after="0"/>
        <w:rPr>
          <w:b/>
          <w:color w:val="1F4E79" w:themeColor="accent1" w:themeShade="80"/>
        </w:rPr>
      </w:pPr>
      <w:r>
        <w:rPr>
          <w:b/>
          <w:color w:val="1F4E79" w:themeColor="accent1" w:themeShade="80"/>
        </w:rPr>
        <w:t xml:space="preserve">For Direct Data Entry: </w:t>
      </w:r>
      <w:r w:rsidRPr="00DA5EEA">
        <w:rPr>
          <w:bCs/>
        </w:rPr>
        <w:t xml:space="preserve">Outcome &gt; Initial Discharge &gt; Discharge Order </w:t>
      </w:r>
      <w:r w:rsidR="00CA722B">
        <w:rPr>
          <w:bCs/>
        </w:rPr>
        <w:t>Time</w:t>
      </w:r>
    </w:p>
    <w:p w14:paraId="798106EF" w14:textId="77777777" w:rsidR="00A52D0A" w:rsidRPr="00BE3259" w:rsidRDefault="00A52D0A" w:rsidP="00C06B33">
      <w:pPr>
        <w:spacing w:after="0"/>
        <w:rPr>
          <w:b/>
        </w:rPr>
      </w:pPr>
    </w:p>
    <w:p w14:paraId="65F405FE" w14:textId="77777777" w:rsidR="00A52D0A" w:rsidRPr="00BE3259" w:rsidRDefault="00A52D0A"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060"/>
        <w:gridCol w:w="1975"/>
      </w:tblGrid>
      <w:tr w:rsidR="00562E9C" w14:paraId="7CF191CD" w14:textId="77777777" w:rsidTr="00562E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D96D530" w14:textId="330C8B13" w:rsidR="00562E9C" w:rsidRPr="0049005A" w:rsidRDefault="00562E9C" w:rsidP="00562E9C">
            <w:r>
              <w:t>XSD Key Element and Complex Names</w:t>
            </w:r>
          </w:p>
        </w:tc>
        <w:tc>
          <w:tcPr>
            <w:tcW w:w="3060" w:type="dxa"/>
          </w:tcPr>
          <w:p w14:paraId="7E7D6C33" w14:textId="50D816A9" w:rsidR="00562E9C" w:rsidRPr="0049005A" w:rsidRDefault="00562E9C" w:rsidP="00562E9C">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CACD198" w14:textId="0F473CF1" w:rsidR="00562E9C" w:rsidRPr="0049005A" w:rsidRDefault="00562E9C" w:rsidP="00562E9C">
            <w:pPr>
              <w:cnfStyle w:val="100000000000" w:firstRow="1" w:lastRow="0" w:firstColumn="0" w:lastColumn="0" w:oddVBand="0" w:evenVBand="0" w:oddHBand="0" w:evenHBand="0" w:firstRowFirstColumn="0" w:firstRowLastColumn="0" w:lastRowFirstColumn="0" w:lastRowLastColumn="0"/>
            </w:pPr>
            <w:r>
              <w:t>Length</w:t>
            </w:r>
          </w:p>
        </w:tc>
      </w:tr>
      <w:tr w:rsidR="00A52D0A" w14:paraId="4E7B6265" w14:textId="77777777" w:rsidTr="00562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A7360A7" w14:textId="1037B676" w:rsidR="00A52D0A" w:rsidRPr="0049005A" w:rsidRDefault="00562E9C">
            <w:pPr>
              <w:rPr>
                <w:b w:val="0"/>
              </w:rPr>
            </w:pPr>
            <w:r>
              <w:rPr>
                <w:b w:val="0"/>
              </w:rPr>
              <w:t xml:space="preserve">Element: </w:t>
            </w:r>
            <w:r w:rsidRPr="00562E9C">
              <w:rPr>
                <w:b w:val="0"/>
                <w:bCs w:val="0"/>
              </w:rPr>
              <w:t>DischargeOrderTime</w:t>
            </w:r>
          </w:p>
        </w:tc>
        <w:tc>
          <w:tcPr>
            <w:tcW w:w="3060" w:type="dxa"/>
          </w:tcPr>
          <w:p w14:paraId="174FD830" w14:textId="777092AC" w:rsidR="00A52D0A" w:rsidRDefault="00562E9C">
            <w:pPr>
              <w:cnfStyle w:val="000000100000" w:firstRow="0" w:lastRow="0" w:firstColumn="0" w:lastColumn="0" w:oddVBand="0" w:evenVBand="0" w:oddHBand="1" w:evenHBand="0" w:firstRowFirstColumn="0" w:firstRowLastColumn="0" w:lastRowFirstColumn="0" w:lastRowLastColumn="0"/>
            </w:pPr>
            <w:r>
              <w:t>Xs:time</w:t>
            </w:r>
          </w:p>
        </w:tc>
        <w:tc>
          <w:tcPr>
            <w:tcW w:w="1975" w:type="dxa"/>
          </w:tcPr>
          <w:p w14:paraId="6D256407" w14:textId="34B7C706" w:rsidR="00A52D0A" w:rsidRDefault="00A52D0A">
            <w:pPr>
              <w:cnfStyle w:val="000000100000" w:firstRow="0" w:lastRow="0" w:firstColumn="0" w:lastColumn="0" w:oddVBand="0" w:evenVBand="0" w:oddHBand="1" w:evenHBand="0" w:firstRowFirstColumn="0" w:firstRowLastColumn="0" w:lastRowFirstColumn="0" w:lastRowLastColumn="0"/>
            </w:pPr>
          </w:p>
        </w:tc>
      </w:tr>
      <w:tr w:rsidR="00A52D0A" w14:paraId="4B79F607" w14:textId="77777777" w:rsidTr="00562E9C">
        <w:tc>
          <w:tcPr>
            <w:cnfStyle w:val="001000000000" w:firstRow="0" w:lastRow="0" w:firstColumn="1" w:lastColumn="0" w:oddVBand="0" w:evenVBand="0" w:oddHBand="0" w:evenHBand="0" w:firstRowFirstColumn="0" w:firstRowLastColumn="0" w:lastRowFirstColumn="0" w:lastRowLastColumn="0"/>
            <w:tcW w:w="3780" w:type="dxa"/>
          </w:tcPr>
          <w:p w14:paraId="6E7A8E49" w14:textId="77777777" w:rsidR="00A52D0A" w:rsidRPr="00E978C9" w:rsidRDefault="00A52D0A">
            <w:r>
              <w:t>Required</w:t>
            </w:r>
          </w:p>
        </w:tc>
        <w:tc>
          <w:tcPr>
            <w:tcW w:w="3060" w:type="dxa"/>
          </w:tcPr>
          <w:p w14:paraId="6EB17F4D" w14:textId="77777777" w:rsidR="00A52D0A" w:rsidRPr="006A62B1" w:rsidRDefault="00A52D0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2A6DA5AF" w14:textId="06D3798B" w:rsidR="00A52D0A" w:rsidRPr="006A62B1" w:rsidRDefault="00562E9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52D0A" w14:paraId="75E9B519" w14:textId="77777777" w:rsidTr="00562E9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20E04103" w14:textId="77777777" w:rsidR="00A52D0A" w:rsidRDefault="00A52D0A">
            <w:pPr>
              <w:rPr>
                <w:b w:val="0"/>
              </w:rPr>
            </w:pPr>
            <w:r>
              <w:rPr>
                <w:b w:val="0"/>
              </w:rPr>
              <w:t>Trauma Centers – Yes</w:t>
            </w:r>
          </w:p>
          <w:p w14:paraId="562ADB18" w14:textId="5467D844" w:rsidR="00A52D0A" w:rsidRPr="00E978C9" w:rsidRDefault="00A52D0A">
            <w:pPr>
              <w:rPr>
                <w:b w:val="0"/>
              </w:rPr>
            </w:pPr>
            <w:r>
              <w:rPr>
                <w:b w:val="0"/>
              </w:rPr>
              <w:t xml:space="preserve">Community Hospitals - </w:t>
            </w:r>
            <w:r w:rsidR="0035121C">
              <w:rPr>
                <w:b w:val="0"/>
              </w:rPr>
              <w:t>No</w:t>
            </w:r>
          </w:p>
        </w:tc>
        <w:tc>
          <w:tcPr>
            <w:tcW w:w="3060" w:type="dxa"/>
          </w:tcPr>
          <w:p w14:paraId="4523FABD" w14:textId="77777777" w:rsidR="00A52D0A" w:rsidRDefault="00A52D0A">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10570865" w14:textId="2D5F08A0" w:rsidR="00A52D0A" w:rsidRDefault="00562E9C">
            <w:pPr>
              <w:cnfStyle w:val="000000100000" w:firstRow="0" w:lastRow="0" w:firstColumn="0" w:lastColumn="0" w:oddVBand="0" w:evenVBand="0" w:oddHBand="1" w:evenHBand="0" w:firstRowFirstColumn="0" w:firstRowLastColumn="0" w:lastRowFirstColumn="0" w:lastRowLastColumn="0"/>
            </w:pPr>
            <w:r>
              <w:t>Yes</w:t>
            </w:r>
          </w:p>
        </w:tc>
      </w:tr>
    </w:tbl>
    <w:p w14:paraId="21D578F2" w14:textId="77777777" w:rsidR="00A52D0A" w:rsidRDefault="00A52D0A" w:rsidP="00C06B33">
      <w:pPr>
        <w:spacing w:after="0"/>
      </w:pPr>
    </w:p>
    <w:p w14:paraId="40FFA8F9" w14:textId="11FF45E6" w:rsidR="00E855AA" w:rsidRPr="00FD6490" w:rsidRDefault="00E855AA" w:rsidP="007B2B5C">
      <w:pPr>
        <w:pStyle w:val="ListParagraph"/>
        <w:numPr>
          <w:ilvl w:val="0"/>
          <w:numId w:val="67"/>
        </w:numPr>
        <w:spacing w:after="0" w:line="276" w:lineRule="auto"/>
        <w:rPr>
          <w:rFonts w:cstheme="minorHAnsi"/>
        </w:rPr>
      </w:pPr>
      <w:r w:rsidRPr="00FD6490">
        <w:rPr>
          <w:rFonts w:cstheme="minorHAnsi"/>
        </w:rPr>
        <w:t xml:space="preserve">The </w:t>
      </w:r>
      <w:r w:rsidRPr="00FD6490">
        <w:rPr>
          <w:rFonts w:cstheme="minorHAnsi"/>
          <w:spacing w:val="1"/>
        </w:rPr>
        <w:t>n</w:t>
      </w:r>
      <w:r w:rsidRPr="00FD6490">
        <w:rPr>
          <w:rFonts w:cstheme="minorHAnsi"/>
        </w:rPr>
        <w:t xml:space="preserve">ull value </w:t>
      </w:r>
      <w:r w:rsidRPr="00FD6490">
        <w:rPr>
          <w:rFonts w:cstheme="minorHAnsi"/>
          <w:spacing w:val="-1"/>
        </w:rPr>
        <w:t>"</w:t>
      </w:r>
      <w:r w:rsidRPr="00FD6490">
        <w:rPr>
          <w:rFonts w:cstheme="minorHAnsi"/>
        </w:rPr>
        <w:t>N</w:t>
      </w:r>
      <w:r w:rsidRPr="00FD6490">
        <w:rPr>
          <w:rFonts w:cstheme="minorHAnsi"/>
          <w:spacing w:val="1"/>
        </w:rPr>
        <w:t>o</w:t>
      </w:r>
      <w:r w:rsidRPr="00FD6490">
        <w:rPr>
          <w:rFonts w:cstheme="minorHAnsi"/>
        </w:rPr>
        <w:t>t Applicable" is use</w:t>
      </w:r>
      <w:r w:rsidRPr="00FD6490">
        <w:rPr>
          <w:rFonts w:cstheme="minorHAnsi"/>
          <w:spacing w:val="1"/>
        </w:rPr>
        <w:t xml:space="preserve">d </w:t>
      </w:r>
      <w:r w:rsidRPr="00FD6490">
        <w:rPr>
          <w:rFonts w:cstheme="minorHAnsi"/>
        </w:rPr>
        <w:t>If ED Di</w:t>
      </w:r>
      <w:r w:rsidRPr="00FD6490">
        <w:rPr>
          <w:rFonts w:cstheme="minorHAnsi"/>
          <w:spacing w:val="1"/>
        </w:rPr>
        <w:t>s</w:t>
      </w:r>
      <w:r w:rsidRPr="00FD6490">
        <w:rPr>
          <w:rFonts w:cstheme="minorHAnsi"/>
        </w:rPr>
        <w:t>charge Disposition = “Morgue”</w:t>
      </w:r>
    </w:p>
    <w:p w14:paraId="42D38161" w14:textId="2DC4F757" w:rsidR="00E855AA" w:rsidRPr="00FD6490" w:rsidRDefault="00E855AA" w:rsidP="007B2B5C">
      <w:pPr>
        <w:pStyle w:val="ListParagraph"/>
        <w:numPr>
          <w:ilvl w:val="0"/>
          <w:numId w:val="67"/>
        </w:numPr>
        <w:spacing w:after="0" w:line="276" w:lineRule="auto"/>
        <w:rPr>
          <w:rFonts w:ascii="Arial" w:hAnsi="Arial" w:cs="Arial"/>
        </w:rPr>
      </w:pPr>
      <w:r w:rsidRPr="00FD6490">
        <w:rPr>
          <w:rFonts w:cstheme="minorHAnsi"/>
        </w:rPr>
        <w:t>If ED Di</w:t>
      </w:r>
      <w:r w:rsidRPr="00FD6490">
        <w:rPr>
          <w:rFonts w:cstheme="minorHAnsi"/>
          <w:spacing w:val="1"/>
        </w:rPr>
        <w:t>s</w:t>
      </w:r>
      <w:r w:rsidRPr="00FD6490">
        <w:rPr>
          <w:rFonts w:cstheme="minorHAnsi"/>
        </w:rPr>
        <w:t>ch</w:t>
      </w:r>
      <w:r w:rsidRPr="00FD6490">
        <w:rPr>
          <w:rFonts w:cstheme="minorHAnsi"/>
          <w:spacing w:val="1"/>
        </w:rPr>
        <w:t>a</w:t>
      </w:r>
      <w:r w:rsidRPr="00FD6490">
        <w:rPr>
          <w:rFonts w:cstheme="minorHAnsi"/>
        </w:rPr>
        <w:t>rge Disposition is 40, 41, 42, and 44 then H</w:t>
      </w:r>
      <w:r w:rsidRPr="00FD6490">
        <w:rPr>
          <w:rFonts w:cstheme="minorHAnsi"/>
          <w:spacing w:val="1"/>
        </w:rPr>
        <w:t>o</w:t>
      </w:r>
      <w:r w:rsidRPr="00FD6490">
        <w:rPr>
          <w:rFonts w:cstheme="minorHAnsi"/>
        </w:rPr>
        <w:t>spital Di</w:t>
      </w:r>
      <w:r w:rsidRPr="00FD6490">
        <w:rPr>
          <w:rFonts w:cstheme="minorHAnsi"/>
          <w:spacing w:val="-1"/>
        </w:rPr>
        <w:t>s</w:t>
      </w:r>
      <w:r w:rsidRPr="00FD6490">
        <w:rPr>
          <w:rFonts w:cstheme="minorHAnsi"/>
        </w:rPr>
        <w:t>char</w:t>
      </w:r>
      <w:r w:rsidRPr="00FD6490">
        <w:rPr>
          <w:rFonts w:cstheme="minorHAnsi"/>
          <w:spacing w:val="1"/>
        </w:rPr>
        <w:t>g</w:t>
      </w:r>
      <w:r w:rsidRPr="00FD6490">
        <w:rPr>
          <w:rFonts w:cstheme="minorHAnsi"/>
        </w:rPr>
        <w:t xml:space="preserve">e Date, </w:t>
      </w:r>
      <w:r w:rsidRPr="00FD6490">
        <w:rPr>
          <w:rFonts w:cstheme="minorHAnsi"/>
          <w:spacing w:val="-1"/>
        </w:rPr>
        <w:t>T</w:t>
      </w:r>
      <w:r w:rsidRPr="00FD6490">
        <w:rPr>
          <w:rFonts w:cstheme="minorHAnsi"/>
        </w:rPr>
        <w:t>ime, and Disposition sh</w:t>
      </w:r>
      <w:r w:rsidRPr="00FD6490">
        <w:rPr>
          <w:rFonts w:cstheme="minorHAnsi"/>
          <w:spacing w:val="1"/>
        </w:rPr>
        <w:t>o</w:t>
      </w:r>
      <w:r w:rsidRPr="00FD6490">
        <w:rPr>
          <w:rFonts w:cstheme="minorHAnsi"/>
        </w:rPr>
        <w:t>uld be "Not Applicable"</w:t>
      </w:r>
    </w:p>
    <w:p w14:paraId="4ABC7855" w14:textId="7A6C0BA3" w:rsidR="003965CA" w:rsidRPr="00FD6490" w:rsidRDefault="00E855AA" w:rsidP="007B2B5C">
      <w:pPr>
        <w:pStyle w:val="ListParagraph"/>
        <w:numPr>
          <w:ilvl w:val="0"/>
          <w:numId w:val="67"/>
        </w:numPr>
        <w:spacing w:after="0"/>
        <w:rPr>
          <w:b/>
          <w:color w:val="002060"/>
          <w:sz w:val="28"/>
          <w:szCs w:val="28"/>
        </w:rPr>
      </w:pPr>
      <w:r w:rsidRPr="00FD6490">
        <w:rPr>
          <w:rFonts w:cstheme="minorHAnsi"/>
        </w:rPr>
        <w:t>If H</w:t>
      </w:r>
      <w:r w:rsidRPr="00FD6490">
        <w:rPr>
          <w:rFonts w:cstheme="minorHAnsi"/>
          <w:spacing w:val="1"/>
        </w:rPr>
        <w:t>o</w:t>
      </w:r>
      <w:r w:rsidRPr="00FD6490">
        <w:rPr>
          <w:rFonts w:cstheme="minorHAnsi"/>
        </w:rPr>
        <w:t>s</w:t>
      </w:r>
      <w:r w:rsidRPr="00FD6490">
        <w:rPr>
          <w:rFonts w:cstheme="minorHAnsi"/>
          <w:spacing w:val="1"/>
        </w:rPr>
        <w:t>p</w:t>
      </w:r>
      <w:r w:rsidRPr="00FD6490">
        <w:rPr>
          <w:rFonts w:cstheme="minorHAnsi"/>
        </w:rPr>
        <w:t xml:space="preserve">ital Discharge </w:t>
      </w:r>
      <w:r w:rsidRPr="00FD6490">
        <w:rPr>
          <w:rFonts w:cstheme="minorHAnsi"/>
          <w:spacing w:val="1"/>
        </w:rPr>
        <w:t>D</w:t>
      </w:r>
      <w:r w:rsidRPr="00FD6490">
        <w:rPr>
          <w:rFonts w:cstheme="minorHAnsi"/>
          <w:spacing w:val="-1"/>
        </w:rPr>
        <w:t>i</w:t>
      </w:r>
      <w:r w:rsidRPr="00FD6490">
        <w:rPr>
          <w:rFonts w:cstheme="minorHAnsi"/>
        </w:rPr>
        <w:t>spo</w:t>
      </w:r>
      <w:r w:rsidRPr="00FD6490">
        <w:rPr>
          <w:rFonts w:cstheme="minorHAnsi"/>
          <w:spacing w:val="1"/>
        </w:rPr>
        <w:t>s</w:t>
      </w:r>
      <w:r w:rsidRPr="00FD6490">
        <w:rPr>
          <w:rFonts w:cstheme="minorHAnsi"/>
        </w:rPr>
        <w:t xml:space="preserve">ition </w:t>
      </w:r>
      <w:r w:rsidRPr="00FD6490">
        <w:rPr>
          <w:rFonts w:cstheme="minorHAnsi"/>
          <w:spacing w:val="-1"/>
        </w:rPr>
        <w:t>i</w:t>
      </w:r>
      <w:r w:rsidRPr="00FD6490">
        <w:rPr>
          <w:rFonts w:cstheme="minorHAnsi"/>
        </w:rPr>
        <w:t>s “Morgue</w:t>
      </w:r>
      <w:r w:rsidR="00FD6490" w:rsidRPr="00FD6490">
        <w:rPr>
          <w:rFonts w:cstheme="minorHAnsi"/>
        </w:rPr>
        <w:t>,”</w:t>
      </w:r>
      <w:r w:rsidRPr="00FD6490">
        <w:rPr>
          <w:rFonts w:cstheme="minorHAnsi"/>
        </w:rPr>
        <w:t xml:space="preserve"> then Hospital Dis</w:t>
      </w:r>
      <w:r w:rsidRPr="00FD6490">
        <w:rPr>
          <w:rFonts w:cstheme="minorHAnsi"/>
          <w:spacing w:val="1"/>
        </w:rPr>
        <w:t>c</w:t>
      </w:r>
      <w:r w:rsidRPr="00FD6490">
        <w:rPr>
          <w:rFonts w:cstheme="minorHAnsi"/>
        </w:rPr>
        <w:t xml:space="preserve">harge Time is the </w:t>
      </w:r>
      <w:r w:rsidRPr="00FD6490">
        <w:rPr>
          <w:rFonts w:cstheme="minorHAnsi"/>
          <w:spacing w:val="-1"/>
        </w:rPr>
        <w:t>t</w:t>
      </w:r>
      <w:r w:rsidRPr="00FD6490">
        <w:rPr>
          <w:rFonts w:cstheme="minorHAnsi"/>
        </w:rPr>
        <w:t>ime of death a</w:t>
      </w:r>
      <w:r w:rsidRPr="00FD6490">
        <w:rPr>
          <w:rFonts w:cstheme="minorHAnsi"/>
          <w:spacing w:val="1"/>
        </w:rPr>
        <w:t>s</w:t>
      </w:r>
      <w:r w:rsidRPr="00FD6490">
        <w:rPr>
          <w:rFonts w:cstheme="minorHAnsi"/>
        </w:rPr>
        <w:t xml:space="preserve"> indic</w:t>
      </w:r>
      <w:r w:rsidRPr="00FD6490">
        <w:rPr>
          <w:rFonts w:cstheme="minorHAnsi"/>
          <w:spacing w:val="1"/>
        </w:rPr>
        <w:t>a</w:t>
      </w:r>
      <w:r w:rsidRPr="00FD6490">
        <w:rPr>
          <w:rFonts w:cstheme="minorHAnsi"/>
        </w:rPr>
        <w:t>t</w:t>
      </w:r>
      <w:r w:rsidRPr="00FD6490">
        <w:rPr>
          <w:rFonts w:cstheme="minorHAnsi"/>
          <w:spacing w:val="-1"/>
        </w:rPr>
        <w:t>e</w:t>
      </w:r>
      <w:r w:rsidRPr="00FD6490">
        <w:rPr>
          <w:rFonts w:cstheme="minorHAnsi"/>
        </w:rPr>
        <w:t>d on the patient’s d</w:t>
      </w:r>
      <w:r w:rsidRPr="00FD6490">
        <w:rPr>
          <w:rFonts w:cstheme="minorHAnsi"/>
          <w:spacing w:val="-1"/>
        </w:rPr>
        <w:t>e</w:t>
      </w:r>
      <w:r w:rsidRPr="00FD6490">
        <w:rPr>
          <w:rFonts w:cstheme="minorHAnsi"/>
        </w:rPr>
        <w:t>ath ce</w:t>
      </w:r>
      <w:r w:rsidRPr="00FD6490">
        <w:rPr>
          <w:rFonts w:cstheme="minorHAnsi"/>
          <w:spacing w:val="1"/>
        </w:rPr>
        <w:t>r</w:t>
      </w:r>
      <w:r w:rsidRPr="00FD6490">
        <w:rPr>
          <w:rFonts w:cstheme="minorHAnsi"/>
        </w:rPr>
        <w:t>tif</w:t>
      </w:r>
      <w:r w:rsidRPr="00FD6490">
        <w:rPr>
          <w:rFonts w:cstheme="minorHAnsi"/>
          <w:spacing w:val="-1"/>
        </w:rPr>
        <w:t>i</w:t>
      </w:r>
      <w:r w:rsidRPr="00FD6490">
        <w:rPr>
          <w:rFonts w:cstheme="minorHAnsi"/>
        </w:rPr>
        <w:t>cate</w:t>
      </w:r>
      <w:r w:rsidR="003965CA" w:rsidRPr="00FD6490">
        <w:rPr>
          <w:b/>
          <w:color w:val="002060"/>
          <w:sz w:val="28"/>
          <w:szCs w:val="28"/>
        </w:rPr>
        <w:br w:type="page"/>
      </w:r>
    </w:p>
    <w:p w14:paraId="306A494D" w14:textId="45FA65A4" w:rsidR="00332B74" w:rsidRDefault="00CA722B" w:rsidP="00163872">
      <w:pPr>
        <w:spacing w:after="0"/>
        <w:rPr>
          <w:b/>
          <w:color w:val="002060"/>
          <w:sz w:val="28"/>
          <w:szCs w:val="28"/>
        </w:rPr>
      </w:pPr>
      <w:r>
        <w:rPr>
          <w:b/>
          <w:color w:val="002060"/>
          <w:sz w:val="28"/>
          <w:szCs w:val="28"/>
        </w:rPr>
        <w:t>Discharge Disposition</w:t>
      </w:r>
      <w:r w:rsidR="00273036">
        <w:rPr>
          <w:b/>
          <w:color w:val="002060"/>
          <w:sz w:val="28"/>
          <w:szCs w:val="28"/>
        </w:rPr>
        <w:t xml:space="preserve"> (Discharged To)</w:t>
      </w:r>
    </w:p>
    <w:p w14:paraId="7549C650" w14:textId="77777777" w:rsidR="00FF0222" w:rsidRPr="007C41B4" w:rsidRDefault="00FF0222" w:rsidP="00FF0222">
      <w:pPr>
        <w:spacing w:after="0"/>
        <w:rPr>
          <w:b/>
          <w:color w:val="002060"/>
        </w:rPr>
      </w:pPr>
    </w:p>
    <w:p w14:paraId="788ADA6C" w14:textId="2A49D1DE"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427A19" w:rsidRPr="00427A19">
        <w:rPr>
          <w:rFonts w:ascii="Calibri" w:eastAsia="Times New Roman" w:hAnsi="Calibri" w:cs="Calibri"/>
          <w:color w:val="000000"/>
        </w:rPr>
        <w:t>The disposition of the patient when discharged from the hospital</w:t>
      </w:r>
    </w:p>
    <w:p w14:paraId="6D04ED37" w14:textId="77777777" w:rsidR="00FF0222" w:rsidRPr="00A6790A" w:rsidRDefault="00FF0222" w:rsidP="00FF0222">
      <w:pPr>
        <w:spacing w:after="0"/>
        <w:rPr>
          <w:rFonts w:ascii="Calibri" w:eastAsia="Times New Roman" w:hAnsi="Calibri" w:cs="Calibri"/>
          <w:color w:val="000000"/>
        </w:rPr>
      </w:pPr>
    </w:p>
    <w:p w14:paraId="01EA5E12" w14:textId="3FC9154C" w:rsidR="00332B74" w:rsidRDefault="00332B74" w:rsidP="0016387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00255C65" w:rsidRPr="00AF56C6">
        <w:rPr>
          <w:rFonts w:cstheme="minorHAnsi"/>
        </w:rPr>
        <w:t>Hospital Discharge Disposition</w:t>
      </w:r>
      <w:r w:rsidR="00255C65" w:rsidRPr="00AF56C6">
        <w:rPr>
          <w:rFonts w:cstheme="minorHAnsi"/>
          <w:sz w:val="24"/>
          <w:szCs w:val="24"/>
        </w:rPr>
        <w:t xml:space="preserve"> </w:t>
      </w:r>
      <w:r w:rsidR="00255C65">
        <w:rPr>
          <w:rFonts w:cstheme="minorHAnsi"/>
        </w:rPr>
        <w:t>(</w:t>
      </w:r>
      <w:r w:rsidR="00810E38" w:rsidRPr="00810E38">
        <w:rPr>
          <w:rFonts w:cstheme="minorHAnsi"/>
        </w:rPr>
        <w:t>HospitalDischargeDisposition</w:t>
      </w:r>
      <w:r w:rsidR="00255C65">
        <w:rPr>
          <w:rFonts w:cstheme="minorHAnsi"/>
        </w:rPr>
        <w:t>)</w:t>
      </w:r>
    </w:p>
    <w:p w14:paraId="2469BF58" w14:textId="77777777" w:rsidR="00FF0222" w:rsidRDefault="00FF0222" w:rsidP="00FF0222">
      <w:pPr>
        <w:spacing w:after="0"/>
      </w:pPr>
    </w:p>
    <w:p w14:paraId="17277D55" w14:textId="42F83E96" w:rsidR="00332B74" w:rsidRDefault="00332B74">
      <w:pPr>
        <w:spacing w:after="0"/>
      </w:pPr>
      <w:r w:rsidRPr="005B630A">
        <w:rPr>
          <w:b/>
          <w:color w:val="1F4E79" w:themeColor="accent1" w:themeShade="80"/>
        </w:rPr>
        <w:t>Trauma Center Required:</w:t>
      </w:r>
      <w:r>
        <w:t xml:space="preserve"> </w:t>
      </w:r>
      <w:r w:rsidR="007809E3">
        <w:t>Yes</w:t>
      </w:r>
    </w:p>
    <w:p w14:paraId="60FFE079" w14:textId="07A13700" w:rsidR="00332B74" w:rsidRDefault="00332B74">
      <w:pPr>
        <w:spacing w:after="0"/>
      </w:pPr>
      <w:r w:rsidRPr="005B630A">
        <w:rPr>
          <w:b/>
          <w:color w:val="1F4E79" w:themeColor="accent1" w:themeShade="80"/>
        </w:rPr>
        <w:t>Community Hospital Required:</w:t>
      </w:r>
      <w:r>
        <w:tab/>
      </w:r>
      <w:r w:rsidR="007809E3">
        <w:t>Yes</w:t>
      </w:r>
    </w:p>
    <w:p w14:paraId="53537472" w14:textId="6A8FC406" w:rsidR="00332B74" w:rsidRDefault="00332B74">
      <w:pPr>
        <w:spacing w:after="0"/>
      </w:pPr>
      <w:r w:rsidRPr="005B630A">
        <w:rPr>
          <w:b/>
          <w:color w:val="1F4E79" w:themeColor="accent1" w:themeShade="80"/>
        </w:rPr>
        <w:t>NTDB Required:</w:t>
      </w:r>
      <w:r>
        <w:t xml:space="preserve"> </w:t>
      </w:r>
      <w:r w:rsidR="007809E3">
        <w:t>Yes</w:t>
      </w:r>
    </w:p>
    <w:p w14:paraId="285FFDB0" w14:textId="059404CF" w:rsidR="007C41B4" w:rsidRDefault="007C41B4">
      <w:pPr>
        <w:spacing w:after="0"/>
      </w:pPr>
    </w:p>
    <w:p w14:paraId="1C4451DB" w14:textId="77777777" w:rsidR="007C41B4" w:rsidRDefault="007C41B4" w:rsidP="007C41B4">
      <w:pPr>
        <w:spacing w:after="0"/>
        <w:rPr>
          <w:b/>
          <w:bCs/>
          <w:color w:val="1F4E79" w:themeColor="accent1" w:themeShade="80"/>
        </w:rPr>
      </w:pPr>
      <w:r w:rsidRPr="00900264">
        <w:rPr>
          <w:b/>
          <w:bCs/>
          <w:color w:val="1F4E79" w:themeColor="accent1" w:themeShade="80"/>
        </w:rPr>
        <w:t>Data Element Menu:</w:t>
      </w:r>
    </w:p>
    <w:p w14:paraId="43A7283C" w14:textId="60302E08" w:rsidR="00332B74" w:rsidRDefault="00332B74" w:rsidP="00C06B33">
      <w:pPr>
        <w:spacing w:after="0"/>
        <w:rPr>
          <w:b/>
          <w:color w:val="1F4E79" w:themeColor="accent1" w:themeShade="80"/>
        </w:rPr>
      </w:pPr>
    </w:p>
    <w:tbl>
      <w:tblPr>
        <w:tblStyle w:val="TableGrid"/>
        <w:tblW w:w="5598" w:type="dxa"/>
        <w:tblInd w:w="607" w:type="dxa"/>
        <w:tblLook w:val="04A0" w:firstRow="1" w:lastRow="0" w:firstColumn="1" w:lastColumn="0" w:noHBand="0" w:noVBand="1"/>
      </w:tblPr>
      <w:tblGrid>
        <w:gridCol w:w="918"/>
        <w:gridCol w:w="4680"/>
      </w:tblGrid>
      <w:tr w:rsidR="007C41B4" w:rsidRPr="007C41B4" w14:paraId="65E3E931" w14:textId="77777777" w:rsidTr="007C41B4">
        <w:trPr>
          <w:trHeight w:val="290"/>
        </w:trPr>
        <w:tc>
          <w:tcPr>
            <w:tcW w:w="918" w:type="dxa"/>
            <w:hideMark/>
          </w:tcPr>
          <w:p w14:paraId="5E87A00E"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40</w:t>
            </w:r>
          </w:p>
        </w:tc>
        <w:tc>
          <w:tcPr>
            <w:tcW w:w="4680" w:type="dxa"/>
            <w:hideMark/>
          </w:tcPr>
          <w:p w14:paraId="1414328C"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Home or Self Care (Routine Discharge)</w:t>
            </w:r>
          </w:p>
        </w:tc>
      </w:tr>
      <w:tr w:rsidR="007C41B4" w:rsidRPr="007C41B4" w14:paraId="1198230E" w14:textId="77777777" w:rsidTr="007C41B4">
        <w:trPr>
          <w:trHeight w:val="290"/>
        </w:trPr>
        <w:tc>
          <w:tcPr>
            <w:tcW w:w="918" w:type="dxa"/>
            <w:hideMark/>
          </w:tcPr>
          <w:p w14:paraId="7375EFD0"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41</w:t>
            </w:r>
          </w:p>
        </w:tc>
        <w:tc>
          <w:tcPr>
            <w:tcW w:w="4680" w:type="dxa"/>
            <w:hideMark/>
          </w:tcPr>
          <w:p w14:paraId="0E7DF7CD"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Home with Services</w:t>
            </w:r>
          </w:p>
        </w:tc>
      </w:tr>
      <w:tr w:rsidR="007C41B4" w:rsidRPr="007C41B4" w14:paraId="5F5C8BCD" w14:textId="77777777" w:rsidTr="007C41B4">
        <w:trPr>
          <w:trHeight w:val="290"/>
        </w:trPr>
        <w:tc>
          <w:tcPr>
            <w:tcW w:w="918" w:type="dxa"/>
            <w:hideMark/>
          </w:tcPr>
          <w:p w14:paraId="148590AD"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42</w:t>
            </w:r>
          </w:p>
        </w:tc>
        <w:tc>
          <w:tcPr>
            <w:tcW w:w="4680" w:type="dxa"/>
            <w:hideMark/>
          </w:tcPr>
          <w:p w14:paraId="630C065A"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Left AMA</w:t>
            </w:r>
          </w:p>
        </w:tc>
      </w:tr>
      <w:tr w:rsidR="007C41B4" w:rsidRPr="007C41B4" w14:paraId="635C3E18" w14:textId="77777777" w:rsidTr="007C41B4">
        <w:trPr>
          <w:trHeight w:val="290"/>
        </w:trPr>
        <w:tc>
          <w:tcPr>
            <w:tcW w:w="918" w:type="dxa"/>
            <w:hideMark/>
          </w:tcPr>
          <w:p w14:paraId="7C6C20E5"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43</w:t>
            </w:r>
          </w:p>
        </w:tc>
        <w:tc>
          <w:tcPr>
            <w:tcW w:w="4680" w:type="dxa"/>
            <w:hideMark/>
          </w:tcPr>
          <w:p w14:paraId="5B36E0D5"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Correctional Facility/Court/Law Enforcement</w:t>
            </w:r>
          </w:p>
        </w:tc>
      </w:tr>
      <w:tr w:rsidR="007C41B4" w:rsidRPr="007C41B4" w14:paraId="582DB903" w14:textId="77777777" w:rsidTr="007C41B4">
        <w:trPr>
          <w:trHeight w:val="290"/>
        </w:trPr>
        <w:tc>
          <w:tcPr>
            <w:tcW w:w="918" w:type="dxa"/>
            <w:hideMark/>
          </w:tcPr>
          <w:p w14:paraId="64C6FC14"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44</w:t>
            </w:r>
          </w:p>
        </w:tc>
        <w:tc>
          <w:tcPr>
            <w:tcW w:w="4680" w:type="dxa"/>
            <w:hideMark/>
          </w:tcPr>
          <w:p w14:paraId="40C1718B"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Morgue</w:t>
            </w:r>
          </w:p>
        </w:tc>
      </w:tr>
      <w:tr w:rsidR="007C41B4" w:rsidRPr="007C41B4" w14:paraId="53115E25" w14:textId="77777777" w:rsidTr="007C41B4">
        <w:trPr>
          <w:trHeight w:val="290"/>
        </w:trPr>
        <w:tc>
          <w:tcPr>
            <w:tcW w:w="918" w:type="dxa"/>
            <w:hideMark/>
          </w:tcPr>
          <w:p w14:paraId="6D1F87EC"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45</w:t>
            </w:r>
          </w:p>
        </w:tc>
        <w:tc>
          <w:tcPr>
            <w:tcW w:w="4680" w:type="dxa"/>
            <w:hideMark/>
          </w:tcPr>
          <w:p w14:paraId="6DAE4EC9"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Child Protective Agency</w:t>
            </w:r>
          </w:p>
        </w:tc>
      </w:tr>
      <w:tr w:rsidR="007C41B4" w:rsidRPr="007C41B4" w14:paraId="5989F927" w14:textId="77777777" w:rsidTr="007C41B4">
        <w:trPr>
          <w:trHeight w:val="290"/>
        </w:trPr>
        <w:tc>
          <w:tcPr>
            <w:tcW w:w="918" w:type="dxa"/>
            <w:hideMark/>
          </w:tcPr>
          <w:p w14:paraId="5C558549"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70</w:t>
            </w:r>
          </w:p>
        </w:tc>
        <w:tc>
          <w:tcPr>
            <w:tcW w:w="4680" w:type="dxa"/>
            <w:hideMark/>
          </w:tcPr>
          <w:p w14:paraId="57E7252C"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Acute Care Facility</w:t>
            </w:r>
          </w:p>
        </w:tc>
      </w:tr>
      <w:tr w:rsidR="007C41B4" w:rsidRPr="007C41B4" w14:paraId="7DD1DE24" w14:textId="77777777" w:rsidTr="007C41B4">
        <w:trPr>
          <w:trHeight w:val="290"/>
        </w:trPr>
        <w:tc>
          <w:tcPr>
            <w:tcW w:w="918" w:type="dxa"/>
            <w:hideMark/>
          </w:tcPr>
          <w:p w14:paraId="1D2823CA"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71</w:t>
            </w:r>
          </w:p>
        </w:tc>
        <w:tc>
          <w:tcPr>
            <w:tcW w:w="4680" w:type="dxa"/>
            <w:hideMark/>
          </w:tcPr>
          <w:p w14:paraId="27F1AEF6"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Intermediate Care Facility</w:t>
            </w:r>
          </w:p>
        </w:tc>
      </w:tr>
      <w:tr w:rsidR="007C41B4" w:rsidRPr="007C41B4" w14:paraId="345F2CD3" w14:textId="77777777" w:rsidTr="007C41B4">
        <w:trPr>
          <w:trHeight w:val="290"/>
        </w:trPr>
        <w:tc>
          <w:tcPr>
            <w:tcW w:w="918" w:type="dxa"/>
            <w:hideMark/>
          </w:tcPr>
          <w:p w14:paraId="774415EB"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72</w:t>
            </w:r>
          </w:p>
        </w:tc>
        <w:tc>
          <w:tcPr>
            <w:tcW w:w="4680" w:type="dxa"/>
            <w:hideMark/>
          </w:tcPr>
          <w:p w14:paraId="0A09C88B"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Skilled Nursing Facility</w:t>
            </w:r>
          </w:p>
        </w:tc>
      </w:tr>
      <w:tr w:rsidR="007C41B4" w:rsidRPr="007C41B4" w14:paraId="65398AF2" w14:textId="77777777" w:rsidTr="007C41B4">
        <w:trPr>
          <w:trHeight w:val="290"/>
        </w:trPr>
        <w:tc>
          <w:tcPr>
            <w:tcW w:w="918" w:type="dxa"/>
            <w:hideMark/>
          </w:tcPr>
          <w:p w14:paraId="42477A90"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73</w:t>
            </w:r>
          </w:p>
        </w:tc>
        <w:tc>
          <w:tcPr>
            <w:tcW w:w="4680" w:type="dxa"/>
            <w:hideMark/>
          </w:tcPr>
          <w:p w14:paraId="4B35ACF8"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Rehab (Inpatient)</w:t>
            </w:r>
          </w:p>
        </w:tc>
      </w:tr>
      <w:tr w:rsidR="007C41B4" w:rsidRPr="007C41B4" w14:paraId="470E8113" w14:textId="77777777" w:rsidTr="007C41B4">
        <w:trPr>
          <w:trHeight w:val="290"/>
        </w:trPr>
        <w:tc>
          <w:tcPr>
            <w:tcW w:w="918" w:type="dxa"/>
            <w:hideMark/>
          </w:tcPr>
          <w:p w14:paraId="6B94527C"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74</w:t>
            </w:r>
          </w:p>
        </w:tc>
        <w:tc>
          <w:tcPr>
            <w:tcW w:w="4680" w:type="dxa"/>
            <w:hideMark/>
          </w:tcPr>
          <w:p w14:paraId="342D4074"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Long-Term Care</w:t>
            </w:r>
          </w:p>
        </w:tc>
      </w:tr>
      <w:tr w:rsidR="007C41B4" w:rsidRPr="007C41B4" w14:paraId="5E780D4A" w14:textId="77777777" w:rsidTr="007C41B4">
        <w:trPr>
          <w:trHeight w:val="290"/>
        </w:trPr>
        <w:tc>
          <w:tcPr>
            <w:tcW w:w="918" w:type="dxa"/>
            <w:hideMark/>
          </w:tcPr>
          <w:p w14:paraId="127A9510"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75</w:t>
            </w:r>
          </w:p>
        </w:tc>
        <w:tc>
          <w:tcPr>
            <w:tcW w:w="4680" w:type="dxa"/>
            <w:hideMark/>
          </w:tcPr>
          <w:p w14:paraId="03B55484"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Hospice</w:t>
            </w:r>
          </w:p>
        </w:tc>
      </w:tr>
      <w:tr w:rsidR="007C41B4" w:rsidRPr="007C41B4" w14:paraId="7FE31E42" w14:textId="77777777" w:rsidTr="007C41B4">
        <w:trPr>
          <w:trHeight w:val="290"/>
        </w:trPr>
        <w:tc>
          <w:tcPr>
            <w:tcW w:w="918" w:type="dxa"/>
            <w:hideMark/>
          </w:tcPr>
          <w:p w14:paraId="3EA2B8B5"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76</w:t>
            </w:r>
          </w:p>
        </w:tc>
        <w:tc>
          <w:tcPr>
            <w:tcW w:w="4680" w:type="dxa"/>
            <w:hideMark/>
          </w:tcPr>
          <w:p w14:paraId="0394D605"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Mental Health/Psychiatric Hospital (Inpatient)</w:t>
            </w:r>
          </w:p>
        </w:tc>
      </w:tr>
      <w:tr w:rsidR="007C41B4" w:rsidRPr="007C41B4" w14:paraId="33393690" w14:textId="77777777" w:rsidTr="007C41B4">
        <w:trPr>
          <w:trHeight w:val="290"/>
        </w:trPr>
        <w:tc>
          <w:tcPr>
            <w:tcW w:w="918" w:type="dxa"/>
            <w:hideMark/>
          </w:tcPr>
          <w:p w14:paraId="470CBCC4"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77</w:t>
            </w:r>
          </w:p>
        </w:tc>
        <w:tc>
          <w:tcPr>
            <w:tcW w:w="4680" w:type="dxa"/>
            <w:hideMark/>
          </w:tcPr>
          <w:p w14:paraId="4EB28F88"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Nursing Home</w:t>
            </w:r>
          </w:p>
        </w:tc>
      </w:tr>
      <w:tr w:rsidR="007C41B4" w:rsidRPr="007C41B4" w14:paraId="02702157" w14:textId="77777777" w:rsidTr="007C41B4">
        <w:trPr>
          <w:trHeight w:val="580"/>
        </w:trPr>
        <w:tc>
          <w:tcPr>
            <w:tcW w:w="918" w:type="dxa"/>
            <w:hideMark/>
          </w:tcPr>
          <w:p w14:paraId="34EF0A34"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79</w:t>
            </w:r>
          </w:p>
        </w:tc>
        <w:tc>
          <w:tcPr>
            <w:tcW w:w="4680" w:type="dxa"/>
            <w:hideMark/>
          </w:tcPr>
          <w:p w14:paraId="51674934"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Another Type of Inpatient Facility Not Defined Elsewhere</w:t>
            </w:r>
          </w:p>
        </w:tc>
      </w:tr>
      <w:tr w:rsidR="007C41B4" w:rsidRPr="007C41B4" w14:paraId="3AB6248C" w14:textId="77777777" w:rsidTr="007C41B4">
        <w:trPr>
          <w:trHeight w:val="290"/>
        </w:trPr>
        <w:tc>
          <w:tcPr>
            <w:tcW w:w="918" w:type="dxa"/>
            <w:hideMark/>
          </w:tcPr>
          <w:p w14:paraId="22BBCB18"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80</w:t>
            </w:r>
          </w:p>
        </w:tc>
        <w:tc>
          <w:tcPr>
            <w:tcW w:w="4680" w:type="dxa"/>
            <w:hideMark/>
          </w:tcPr>
          <w:p w14:paraId="196B0BF3"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Burn Center</w:t>
            </w:r>
          </w:p>
        </w:tc>
      </w:tr>
    </w:tbl>
    <w:p w14:paraId="663078F4" w14:textId="77777777" w:rsidR="007C41B4" w:rsidRDefault="007C41B4" w:rsidP="00C06B33">
      <w:pPr>
        <w:spacing w:after="0"/>
        <w:rPr>
          <w:b/>
          <w:color w:val="1F4E79" w:themeColor="accent1" w:themeShade="80"/>
        </w:rPr>
      </w:pPr>
    </w:p>
    <w:p w14:paraId="7EBF5212" w14:textId="377932A3" w:rsidR="00332B74" w:rsidRDefault="00332B74" w:rsidP="00C06B33">
      <w:pPr>
        <w:spacing w:after="0"/>
        <w:rPr>
          <w:b/>
          <w:color w:val="1F4E79" w:themeColor="accent1" w:themeShade="80"/>
        </w:rPr>
      </w:pPr>
      <w:r>
        <w:rPr>
          <w:b/>
          <w:color w:val="1F4E79" w:themeColor="accent1" w:themeShade="80"/>
        </w:rPr>
        <w:t xml:space="preserve">For Direct Data Entry: </w:t>
      </w:r>
      <w:r w:rsidR="003E4F42" w:rsidRPr="003E4F42">
        <w:rPr>
          <w:bCs/>
        </w:rPr>
        <w:t>Outcome &gt; Initial Discharge &gt; Discharged To</w:t>
      </w:r>
    </w:p>
    <w:p w14:paraId="5D05F8D5" w14:textId="77777777" w:rsidR="003E4F42" w:rsidRPr="00BE3259" w:rsidRDefault="003E4F42" w:rsidP="00C06B33">
      <w:pPr>
        <w:spacing w:after="0"/>
        <w:rPr>
          <w:b/>
        </w:rPr>
      </w:pPr>
    </w:p>
    <w:p w14:paraId="0CBC794C"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255C65" w14:paraId="758C351E" w14:textId="77777777" w:rsidTr="00255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5861CB8" w14:textId="75D2CE1E" w:rsidR="00255C65" w:rsidRPr="0049005A" w:rsidRDefault="00255C65" w:rsidP="00255C65">
            <w:r>
              <w:t>XSD Key Element and Complex Names</w:t>
            </w:r>
          </w:p>
        </w:tc>
        <w:tc>
          <w:tcPr>
            <w:tcW w:w="3150" w:type="dxa"/>
          </w:tcPr>
          <w:p w14:paraId="75089CF3" w14:textId="5E642943" w:rsidR="00255C65" w:rsidRPr="0049005A" w:rsidRDefault="00255C65" w:rsidP="00255C65">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667A1BDF" w14:textId="0028443D" w:rsidR="00255C65" w:rsidRPr="0049005A" w:rsidRDefault="00255C65" w:rsidP="00255C65">
            <w:pPr>
              <w:cnfStyle w:val="100000000000" w:firstRow="1" w:lastRow="0" w:firstColumn="0" w:lastColumn="0" w:oddVBand="0" w:evenVBand="0" w:oddHBand="0" w:evenHBand="0" w:firstRowFirstColumn="0" w:firstRowLastColumn="0" w:lastRowFirstColumn="0" w:lastRowLastColumn="0"/>
            </w:pPr>
            <w:r>
              <w:t>Length</w:t>
            </w:r>
          </w:p>
        </w:tc>
      </w:tr>
      <w:tr w:rsidR="00332B74" w14:paraId="276F954B" w14:textId="77777777" w:rsidTr="00255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EDEAA73" w14:textId="33F7A2DE" w:rsidR="00332B74" w:rsidRPr="0049005A" w:rsidRDefault="00255C65">
            <w:pPr>
              <w:rPr>
                <w:b w:val="0"/>
              </w:rPr>
            </w:pPr>
            <w:r>
              <w:rPr>
                <w:b w:val="0"/>
              </w:rPr>
              <w:t xml:space="preserve">Element: </w:t>
            </w:r>
            <w:r w:rsidRPr="00255C65">
              <w:rPr>
                <w:b w:val="0"/>
                <w:bCs w:val="0"/>
              </w:rPr>
              <w:t>DischargeDisposition</w:t>
            </w:r>
          </w:p>
        </w:tc>
        <w:tc>
          <w:tcPr>
            <w:tcW w:w="3150" w:type="dxa"/>
          </w:tcPr>
          <w:p w14:paraId="5F3DBCA4" w14:textId="30E5122D" w:rsidR="00332B74" w:rsidRDefault="00255C65">
            <w:pPr>
              <w:cnfStyle w:val="000000100000" w:firstRow="0" w:lastRow="0" w:firstColumn="0" w:lastColumn="0" w:oddVBand="0" w:evenVBand="0" w:oddHBand="1" w:evenHBand="0" w:firstRowFirstColumn="0" w:firstRowLastColumn="0" w:lastRowFirstColumn="0" w:lastRowLastColumn="0"/>
            </w:pPr>
            <w:r>
              <w:t>Xs:integer</w:t>
            </w:r>
          </w:p>
        </w:tc>
        <w:tc>
          <w:tcPr>
            <w:tcW w:w="2250" w:type="dxa"/>
          </w:tcPr>
          <w:p w14:paraId="5E7AC8A0" w14:textId="5EF71E97" w:rsidR="00332B74" w:rsidRDefault="00332B74">
            <w:pPr>
              <w:cnfStyle w:val="000000100000" w:firstRow="0" w:lastRow="0" w:firstColumn="0" w:lastColumn="0" w:oddVBand="0" w:evenVBand="0" w:oddHBand="1" w:evenHBand="0" w:firstRowFirstColumn="0" w:firstRowLastColumn="0" w:lastRowFirstColumn="0" w:lastRowLastColumn="0"/>
            </w:pPr>
          </w:p>
        </w:tc>
      </w:tr>
      <w:tr w:rsidR="00332B74" w14:paraId="0FF81EF2" w14:textId="77777777" w:rsidTr="00255C65">
        <w:tc>
          <w:tcPr>
            <w:cnfStyle w:val="001000000000" w:firstRow="0" w:lastRow="0" w:firstColumn="1" w:lastColumn="0" w:oddVBand="0" w:evenVBand="0" w:oddHBand="0" w:evenHBand="0" w:firstRowFirstColumn="0" w:firstRowLastColumn="0" w:lastRowFirstColumn="0" w:lastRowLastColumn="0"/>
            <w:tcW w:w="3960" w:type="dxa"/>
          </w:tcPr>
          <w:p w14:paraId="7EBF18B0" w14:textId="77777777" w:rsidR="00332B74" w:rsidRPr="00E978C9" w:rsidRDefault="00332B74">
            <w:r>
              <w:t>Required</w:t>
            </w:r>
          </w:p>
        </w:tc>
        <w:tc>
          <w:tcPr>
            <w:tcW w:w="3150" w:type="dxa"/>
          </w:tcPr>
          <w:p w14:paraId="04230BDB"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F8A8409" w14:textId="01907EDE" w:rsidR="00332B74" w:rsidRPr="006A62B1" w:rsidRDefault="00255C6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404E3D20" w14:textId="77777777" w:rsidTr="00255C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CC7DCF1" w14:textId="4ADC70B5" w:rsidR="00332B74" w:rsidRDefault="00332B74">
            <w:pPr>
              <w:rPr>
                <w:b w:val="0"/>
              </w:rPr>
            </w:pPr>
            <w:r>
              <w:rPr>
                <w:b w:val="0"/>
              </w:rPr>
              <w:t xml:space="preserve">Trauma Centers – </w:t>
            </w:r>
            <w:r w:rsidR="007809E3">
              <w:rPr>
                <w:b w:val="0"/>
              </w:rPr>
              <w:t>Yes</w:t>
            </w:r>
          </w:p>
          <w:p w14:paraId="5A73D7C6" w14:textId="207A288D" w:rsidR="00332B74" w:rsidRPr="00E978C9" w:rsidRDefault="00332B74">
            <w:pPr>
              <w:rPr>
                <w:b w:val="0"/>
              </w:rPr>
            </w:pPr>
            <w:r>
              <w:rPr>
                <w:b w:val="0"/>
              </w:rPr>
              <w:t xml:space="preserve">Community Hospitals - </w:t>
            </w:r>
            <w:r w:rsidR="007809E3">
              <w:rPr>
                <w:b w:val="0"/>
              </w:rPr>
              <w:t>Yes</w:t>
            </w:r>
          </w:p>
        </w:tc>
        <w:tc>
          <w:tcPr>
            <w:tcW w:w="3150" w:type="dxa"/>
          </w:tcPr>
          <w:p w14:paraId="2929B90C" w14:textId="050FFD0C" w:rsidR="00332B74" w:rsidRDefault="007809E3">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40ACCD56" w14:textId="36B0262D" w:rsidR="00332B74" w:rsidRDefault="00255C65">
            <w:pPr>
              <w:cnfStyle w:val="000000100000" w:firstRow="0" w:lastRow="0" w:firstColumn="0" w:lastColumn="0" w:oddVBand="0" w:evenVBand="0" w:oddHBand="1" w:evenHBand="0" w:firstRowFirstColumn="0" w:firstRowLastColumn="0" w:lastRowFirstColumn="0" w:lastRowLastColumn="0"/>
            </w:pPr>
            <w:r>
              <w:t>Yes</w:t>
            </w:r>
          </w:p>
        </w:tc>
      </w:tr>
    </w:tbl>
    <w:p w14:paraId="148BC926" w14:textId="77777777" w:rsidR="00332B74" w:rsidRDefault="00332B74" w:rsidP="00C06B33">
      <w:pPr>
        <w:spacing w:after="0"/>
      </w:pPr>
    </w:p>
    <w:p w14:paraId="7FD43F7C" w14:textId="77777777" w:rsidR="007C41B4" w:rsidRDefault="007C41B4">
      <w:pPr>
        <w:rPr>
          <w:b/>
          <w:color w:val="1F4E79" w:themeColor="accent1" w:themeShade="80"/>
        </w:rPr>
      </w:pPr>
      <w:r>
        <w:rPr>
          <w:b/>
          <w:color w:val="1F4E79" w:themeColor="accent1" w:themeShade="80"/>
        </w:rPr>
        <w:br w:type="page"/>
      </w:r>
    </w:p>
    <w:p w14:paraId="6A5840DF" w14:textId="7E2003EC" w:rsidR="007C41B4" w:rsidRDefault="007C41B4" w:rsidP="007C41B4">
      <w:pPr>
        <w:spacing w:after="0"/>
        <w:rPr>
          <w:b/>
          <w:color w:val="002060"/>
          <w:sz w:val="28"/>
          <w:szCs w:val="28"/>
        </w:rPr>
      </w:pPr>
      <w:r>
        <w:rPr>
          <w:b/>
          <w:color w:val="002060"/>
          <w:sz w:val="28"/>
          <w:szCs w:val="28"/>
        </w:rPr>
        <w:t>Discharge Disposition (Discharged To)</w:t>
      </w:r>
      <w:r w:rsidR="009406A6">
        <w:rPr>
          <w:b/>
          <w:color w:val="002060"/>
          <w:sz w:val="28"/>
          <w:szCs w:val="28"/>
        </w:rPr>
        <w:t xml:space="preserve"> (cont.)</w:t>
      </w:r>
    </w:p>
    <w:p w14:paraId="3776F9C1" w14:textId="77777777" w:rsidR="007C41B4" w:rsidRDefault="007C41B4" w:rsidP="00C06B33">
      <w:pPr>
        <w:spacing w:after="0"/>
        <w:rPr>
          <w:b/>
          <w:color w:val="1F4E79" w:themeColor="accent1" w:themeShade="80"/>
        </w:rPr>
      </w:pPr>
    </w:p>
    <w:p w14:paraId="228499B7" w14:textId="19DFD4EF"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 xml:space="preserve">Field value = </w:t>
      </w:r>
      <w:r w:rsidR="00A103B7" w:rsidRPr="00A103B7">
        <w:rPr>
          <w:rFonts w:cstheme="minorHAnsi"/>
        </w:rPr>
        <w:t>40</w:t>
      </w:r>
      <w:r w:rsidRPr="00A103B7">
        <w:rPr>
          <w:rFonts w:cstheme="minorHAnsi"/>
        </w:rPr>
        <w:t>,</w:t>
      </w:r>
      <w:r w:rsidR="00A103B7" w:rsidRPr="00A103B7">
        <w:rPr>
          <w:rFonts w:cstheme="minorHAnsi"/>
        </w:rPr>
        <w:t xml:space="preserve"> </w:t>
      </w:r>
      <w:r w:rsidRPr="00A103B7">
        <w:rPr>
          <w:rFonts w:cstheme="minorHAnsi"/>
        </w:rPr>
        <w:t>"</w:t>
      </w:r>
      <w:r w:rsidR="00A103B7" w:rsidRPr="00A103B7">
        <w:rPr>
          <w:rFonts w:cstheme="minorHAnsi"/>
        </w:rPr>
        <w:t>H</w:t>
      </w:r>
      <w:r w:rsidRPr="00A103B7">
        <w:rPr>
          <w:rFonts w:cstheme="minorHAnsi"/>
        </w:rPr>
        <w:t>om</w:t>
      </w:r>
      <w:r w:rsidRPr="00A103B7">
        <w:rPr>
          <w:rFonts w:cstheme="minorHAnsi"/>
          <w:spacing w:val="1"/>
        </w:rPr>
        <w:t>e</w:t>
      </w:r>
      <w:r w:rsidRPr="00A103B7">
        <w:rPr>
          <w:rFonts w:cstheme="minorHAnsi"/>
        </w:rPr>
        <w:t>" re</w:t>
      </w:r>
      <w:r w:rsidRPr="00A103B7">
        <w:rPr>
          <w:rFonts w:cstheme="minorHAnsi"/>
          <w:spacing w:val="-1"/>
        </w:rPr>
        <w:t>f</w:t>
      </w:r>
      <w:r w:rsidRPr="00A103B7">
        <w:rPr>
          <w:rFonts w:cstheme="minorHAnsi"/>
        </w:rPr>
        <w:t>er</w:t>
      </w:r>
      <w:r w:rsidRPr="00A103B7">
        <w:rPr>
          <w:rFonts w:cstheme="minorHAnsi"/>
          <w:spacing w:val="1"/>
        </w:rPr>
        <w:t>s</w:t>
      </w:r>
      <w:r w:rsidRPr="00A103B7">
        <w:rPr>
          <w:rFonts w:cstheme="minorHAnsi"/>
        </w:rPr>
        <w:t xml:space="preserve"> to the </w:t>
      </w:r>
      <w:r w:rsidRPr="00A103B7">
        <w:rPr>
          <w:rFonts w:cstheme="minorHAnsi"/>
          <w:spacing w:val="-1"/>
        </w:rPr>
        <w:t>p</w:t>
      </w:r>
      <w:r w:rsidRPr="00A103B7">
        <w:rPr>
          <w:rFonts w:cstheme="minorHAnsi"/>
        </w:rPr>
        <w:t>atient's c</w:t>
      </w:r>
      <w:r w:rsidRPr="00A103B7">
        <w:rPr>
          <w:rFonts w:cstheme="minorHAnsi"/>
          <w:spacing w:val="1"/>
        </w:rPr>
        <w:t>u</w:t>
      </w:r>
      <w:r w:rsidRPr="00A103B7">
        <w:rPr>
          <w:rFonts w:cstheme="minorHAnsi"/>
        </w:rPr>
        <w:t>rren</w:t>
      </w:r>
      <w:r w:rsidRPr="00A103B7">
        <w:rPr>
          <w:rFonts w:cstheme="minorHAnsi"/>
          <w:spacing w:val="1"/>
        </w:rPr>
        <w:t xml:space="preserve">t </w:t>
      </w:r>
      <w:r w:rsidRPr="00A103B7">
        <w:rPr>
          <w:rFonts w:cstheme="minorHAnsi"/>
        </w:rPr>
        <w:t>place of re</w:t>
      </w:r>
      <w:r w:rsidRPr="00A103B7">
        <w:rPr>
          <w:rFonts w:cstheme="minorHAnsi"/>
          <w:spacing w:val="1"/>
        </w:rPr>
        <w:t>s</w:t>
      </w:r>
      <w:r w:rsidRPr="00A103B7">
        <w:rPr>
          <w:rFonts w:cstheme="minorHAnsi"/>
        </w:rPr>
        <w:t>i</w:t>
      </w:r>
      <w:r w:rsidRPr="00A103B7">
        <w:rPr>
          <w:rFonts w:cstheme="minorHAnsi"/>
          <w:spacing w:val="-1"/>
        </w:rPr>
        <w:t>d</w:t>
      </w:r>
      <w:r w:rsidRPr="00A103B7">
        <w:rPr>
          <w:rFonts w:cstheme="minorHAnsi"/>
        </w:rPr>
        <w:t>ence (</w:t>
      </w:r>
      <w:r w:rsidRPr="00A103B7">
        <w:rPr>
          <w:rFonts w:cstheme="minorHAnsi"/>
          <w:spacing w:val="1"/>
        </w:rPr>
        <w:t>e</w:t>
      </w:r>
      <w:r w:rsidRPr="00A103B7">
        <w:rPr>
          <w:rFonts w:cstheme="minorHAnsi"/>
        </w:rPr>
        <w:t>.g., priso</w:t>
      </w:r>
      <w:r w:rsidRPr="00A103B7">
        <w:rPr>
          <w:rFonts w:cstheme="minorHAnsi"/>
          <w:spacing w:val="1"/>
        </w:rPr>
        <w:t>n</w:t>
      </w:r>
      <w:r w:rsidRPr="00A103B7">
        <w:rPr>
          <w:rFonts w:cstheme="minorHAnsi"/>
        </w:rPr>
        <w:t>, Child Prote</w:t>
      </w:r>
      <w:r w:rsidRPr="00A103B7">
        <w:rPr>
          <w:rFonts w:cstheme="minorHAnsi"/>
          <w:spacing w:val="1"/>
        </w:rPr>
        <w:t>c</w:t>
      </w:r>
      <w:r w:rsidRPr="00A103B7">
        <w:rPr>
          <w:rFonts w:cstheme="minorHAnsi"/>
        </w:rPr>
        <w:t>tive S</w:t>
      </w:r>
      <w:r w:rsidRPr="00A103B7">
        <w:rPr>
          <w:rFonts w:cstheme="minorHAnsi"/>
          <w:spacing w:val="-1"/>
        </w:rPr>
        <w:t>e</w:t>
      </w:r>
      <w:r w:rsidRPr="00A103B7">
        <w:rPr>
          <w:rFonts w:cstheme="minorHAnsi"/>
        </w:rPr>
        <w:t>rvic</w:t>
      </w:r>
      <w:r w:rsidRPr="00A103B7">
        <w:rPr>
          <w:rFonts w:cstheme="minorHAnsi"/>
          <w:spacing w:val="1"/>
        </w:rPr>
        <w:t>e</w:t>
      </w:r>
      <w:r w:rsidRPr="00A103B7">
        <w:rPr>
          <w:rFonts w:cstheme="minorHAnsi"/>
        </w:rPr>
        <w:t>s etc.)</w:t>
      </w:r>
    </w:p>
    <w:p w14:paraId="18947172" w14:textId="421B9CBB"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Field valu</w:t>
      </w:r>
      <w:r w:rsidRPr="00A103B7">
        <w:rPr>
          <w:rFonts w:cstheme="minorHAnsi"/>
          <w:spacing w:val="1"/>
        </w:rPr>
        <w:t>e</w:t>
      </w:r>
      <w:r w:rsidRPr="00A103B7">
        <w:rPr>
          <w:rFonts w:cstheme="minorHAnsi"/>
        </w:rPr>
        <w:t>s based upon UB-04 disp</w:t>
      </w:r>
      <w:r w:rsidRPr="00A103B7">
        <w:rPr>
          <w:rFonts w:cstheme="minorHAnsi"/>
          <w:spacing w:val="-1"/>
        </w:rPr>
        <w:t>o</w:t>
      </w:r>
      <w:r w:rsidRPr="00A103B7">
        <w:rPr>
          <w:rFonts w:cstheme="minorHAnsi"/>
        </w:rPr>
        <w:t>si</w:t>
      </w:r>
      <w:r w:rsidRPr="00A103B7">
        <w:rPr>
          <w:rFonts w:cstheme="minorHAnsi"/>
          <w:spacing w:val="-1"/>
        </w:rPr>
        <w:t>t</w:t>
      </w:r>
      <w:r w:rsidRPr="00A103B7">
        <w:rPr>
          <w:rFonts w:cstheme="minorHAnsi"/>
        </w:rPr>
        <w:t xml:space="preserve">ion </w:t>
      </w:r>
      <w:r w:rsidRPr="00A103B7">
        <w:rPr>
          <w:rFonts w:cstheme="minorHAnsi"/>
          <w:spacing w:val="1"/>
        </w:rPr>
        <w:t>c</w:t>
      </w:r>
      <w:r w:rsidRPr="00A103B7">
        <w:rPr>
          <w:rFonts w:cstheme="minorHAnsi"/>
        </w:rPr>
        <w:t>oding</w:t>
      </w:r>
    </w:p>
    <w:p w14:paraId="1833A941" w14:textId="2BFE88E6"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Disposition to any other non-medical facility sho</w:t>
      </w:r>
      <w:r w:rsidRPr="00A103B7">
        <w:rPr>
          <w:rFonts w:cstheme="minorHAnsi"/>
          <w:spacing w:val="1"/>
        </w:rPr>
        <w:t>u</w:t>
      </w:r>
      <w:r w:rsidRPr="00A103B7">
        <w:rPr>
          <w:rFonts w:cstheme="minorHAnsi"/>
        </w:rPr>
        <w:t>ld be co</w:t>
      </w:r>
      <w:r w:rsidRPr="00A103B7">
        <w:rPr>
          <w:rFonts w:cstheme="minorHAnsi"/>
          <w:spacing w:val="1"/>
        </w:rPr>
        <w:t>d</w:t>
      </w:r>
      <w:r w:rsidRPr="00A103B7">
        <w:rPr>
          <w:rFonts w:cstheme="minorHAnsi"/>
        </w:rPr>
        <w:t xml:space="preserve">ed as </w:t>
      </w:r>
      <w:r w:rsidR="001C4F3E" w:rsidRPr="00A103B7">
        <w:rPr>
          <w:rFonts w:cstheme="minorHAnsi"/>
        </w:rPr>
        <w:t>40</w:t>
      </w:r>
    </w:p>
    <w:p w14:paraId="05B61AFA" w14:textId="4BC2B9EF"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Disposition to any other medic</w:t>
      </w:r>
      <w:r w:rsidRPr="00A103B7">
        <w:rPr>
          <w:rFonts w:cstheme="minorHAnsi"/>
          <w:spacing w:val="1"/>
        </w:rPr>
        <w:t>a</w:t>
      </w:r>
      <w:r w:rsidRPr="00A103B7">
        <w:rPr>
          <w:rFonts w:cstheme="minorHAnsi"/>
        </w:rPr>
        <w:t>l f</w:t>
      </w:r>
      <w:r w:rsidRPr="00A103B7">
        <w:rPr>
          <w:rFonts w:cstheme="minorHAnsi"/>
          <w:spacing w:val="-1"/>
        </w:rPr>
        <w:t>a</w:t>
      </w:r>
      <w:r w:rsidRPr="00A103B7">
        <w:rPr>
          <w:rFonts w:cstheme="minorHAnsi"/>
        </w:rPr>
        <w:t>cility sho</w:t>
      </w:r>
      <w:r w:rsidRPr="00A103B7">
        <w:rPr>
          <w:rFonts w:cstheme="minorHAnsi"/>
          <w:spacing w:val="1"/>
        </w:rPr>
        <w:t>u</w:t>
      </w:r>
      <w:r w:rsidRPr="00A103B7">
        <w:rPr>
          <w:rFonts w:cstheme="minorHAnsi"/>
        </w:rPr>
        <w:t>ld be c</w:t>
      </w:r>
      <w:r w:rsidRPr="00A103B7">
        <w:rPr>
          <w:rFonts w:cstheme="minorHAnsi"/>
          <w:spacing w:val="-1"/>
        </w:rPr>
        <w:t>o</w:t>
      </w:r>
      <w:r w:rsidRPr="00A103B7">
        <w:rPr>
          <w:rFonts w:cstheme="minorHAnsi"/>
        </w:rPr>
        <w:t xml:space="preserve">ded as </w:t>
      </w:r>
      <w:r w:rsidR="00036D0B" w:rsidRPr="00A103B7">
        <w:rPr>
          <w:rFonts w:cstheme="minorHAnsi"/>
        </w:rPr>
        <w:t>79</w:t>
      </w:r>
    </w:p>
    <w:p w14:paraId="3F1EFF49" w14:textId="5A84EF1E"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 xml:space="preserve">The </w:t>
      </w:r>
      <w:r w:rsidRPr="00A103B7">
        <w:rPr>
          <w:rFonts w:cstheme="minorHAnsi"/>
          <w:spacing w:val="1"/>
        </w:rPr>
        <w:t>n</w:t>
      </w:r>
      <w:r w:rsidRPr="00A103B7">
        <w:rPr>
          <w:rFonts w:cstheme="minorHAnsi"/>
        </w:rPr>
        <w:t xml:space="preserve">ull value </w:t>
      </w:r>
      <w:r w:rsidRPr="00A103B7">
        <w:rPr>
          <w:rFonts w:cstheme="minorHAnsi"/>
          <w:spacing w:val="-1"/>
        </w:rPr>
        <w:t>"</w:t>
      </w:r>
      <w:r w:rsidRPr="00A103B7">
        <w:rPr>
          <w:rFonts w:cstheme="minorHAnsi"/>
        </w:rPr>
        <w:t>N</w:t>
      </w:r>
      <w:r w:rsidRPr="00A103B7">
        <w:rPr>
          <w:rFonts w:cstheme="minorHAnsi"/>
          <w:spacing w:val="1"/>
        </w:rPr>
        <w:t>o</w:t>
      </w:r>
      <w:r w:rsidRPr="00A103B7">
        <w:rPr>
          <w:rFonts w:cstheme="minorHAnsi"/>
        </w:rPr>
        <w:t>t Applicable" is use</w:t>
      </w:r>
      <w:r w:rsidRPr="00A103B7">
        <w:rPr>
          <w:rFonts w:cstheme="minorHAnsi"/>
          <w:spacing w:val="1"/>
        </w:rPr>
        <w:t xml:space="preserve">d </w:t>
      </w:r>
      <w:r w:rsidRPr="00A103B7">
        <w:rPr>
          <w:rFonts w:cstheme="minorHAnsi"/>
        </w:rPr>
        <w:t>if ED Di</w:t>
      </w:r>
      <w:r w:rsidRPr="00A103B7">
        <w:rPr>
          <w:rFonts w:cstheme="minorHAnsi"/>
          <w:spacing w:val="1"/>
        </w:rPr>
        <w:t>s</w:t>
      </w:r>
      <w:r w:rsidRPr="00A103B7">
        <w:rPr>
          <w:rFonts w:cstheme="minorHAnsi"/>
        </w:rPr>
        <w:t>charge Disposition = “Morgue”</w:t>
      </w:r>
    </w:p>
    <w:p w14:paraId="53717A5F" w14:textId="77777777" w:rsidR="009322A7" w:rsidRPr="00A103B7" w:rsidRDefault="009322A7" w:rsidP="007B2B5C">
      <w:pPr>
        <w:pStyle w:val="ListParagraph"/>
        <w:numPr>
          <w:ilvl w:val="0"/>
          <w:numId w:val="68"/>
        </w:numPr>
        <w:spacing w:after="0" w:line="276" w:lineRule="auto"/>
        <w:rPr>
          <w:rFonts w:ascii="Arial" w:hAnsi="Arial" w:cs="Arial"/>
        </w:rPr>
      </w:pPr>
      <w:r w:rsidRPr="00A103B7">
        <w:rPr>
          <w:rFonts w:cstheme="minorHAnsi"/>
        </w:rPr>
        <w:t>If ED Di</w:t>
      </w:r>
      <w:r w:rsidRPr="00A103B7">
        <w:rPr>
          <w:rFonts w:cstheme="minorHAnsi"/>
          <w:spacing w:val="1"/>
        </w:rPr>
        <w:t>s</w:t>
      </w:r>
      <w:r w:rsidRPr="00A103B7">
        <w:rPr>
          <w:rFonts w:cstheme="minorHAnsi"/>
        </w:rPr>
        <w:t>ch</w:t>
      </w:r>
      <w:r w:rsidRPr="00A103B7">
        <w:rPr>
          <w:rFonts w:cstheme="minorHAnsi"/>
          <w:spacing w:val="1"/>
        </w:rPr>
        <w:t>a</w:t>
      </w:r>
      <w:r w:rsidRPr="00A103B7">
        <w:rPr>
          <w:rFonts w:cstheme="minorHAnsi"/>
        </w:rPr>
        <w:t>rge Disposition is 40, 41, 42, and 44 then H</w:t>
      </w:r>
      <w:r w:rsidRPr="00A103B7">
        <w:rPr>
          <w:rFonts w:cstheme="minorHAnsi"/>
          <w:spacing w:val="1"/>
        </w:rPr>
        <w:t>o</w:t>
      </w:r>
      <w:r w:rsidRPr="00A103B7">
        <w:rPr>
          <w:rFonts w:cstheme="minorHAnsi"/>
        </w:rPr>
        <w:t>spital Di</w:t>
      </w:r>
      <w:r w:rsidRPr="00A103B7">
        <w:rPr>
          <w:rFonts w:cstheme="minorHAnsi"/>
          <w:spacing w:val="-1"/>
        </w:rPr>
        <w:t>s</w:t>
      </w:r>
      <w:r w:rsidRPr="00A103B7">
        <w:rPr>
          <w:rFonts w:cstheme="minorHAnsi"/>
        </w:rPr>
        <w:t>char</w:t>
      </w:r>
      <w:r w:rsidRPr="00A103B7">
        <w:rPr>
          <w:rFonts w:cstheme="minorHAnsi"/>
          <w:spacing w:val="1"/>
        </w:rPr>
        <w:t>g</w:t>
      </w:r>
      <w:r w:rsidRPr="00A103B7">
        <w:rPr>
          <w:rFonts w:cstheme="minorHAnsi"/>
        </w:rPr>
        <w:t xml:space="preserve">e Date, </w:t>
      </w:r>
      <w:r w:rsidRPr="00A103B7">
        <w:rPr>
          <w:rFonts w:cstheme="minorHAnsi"/>
          <w:spacing w:val="-1"/>
        </w:rPr>
        <w:t>T</w:t>
      </w:r>
      <w:r w:rsidRPr="00A103B7">
        <w:rPr>
          <w:rFonts w:cstheme="minorHAnsi"/>
        </w:rPr>
        <w:t>ime, and Disposition sh</w:t>
      </w:r>
      <w:r w:rsidRPr="00A103B7">
        <w:rPr>
          <w:rFonts w:cstheme="minorHAnsi"/>
          <w:spacing w:val="1"/>
        </w:rPr>
        <w:t>o</w:t>
      </w:r>
      <w:r w:rsidRPr="00A103B7">
        <w:rPr>
          <w:rFonts w:cstheme="minorHAnsi"/>
        </w:rPr>
        <w:t>uld be "Not Applicable"</w:t>
      </w:r>
    </w:p>
    <w:p w14:paraId="74783472" w14:textId="16DDBB91" w:rsidR="00CA722B" w:rsidRDefault="00CA722B" w:rsidP="009322A7">
      <w:pPr>
        <w:spacing w:after="0"/>
        <w:rPr>
          <w:b/>
          <w:color w:val="1F4E79" w:themeColor="accent1" w:themeShade="80"/>
        </w:rPr>
      </w:pPr>
      <w:r>
        <w:rPr>
          <w:b/>
          <w:color w:val="1F4E79" w:themeColor="accent1" w:themeShade="80"/>
        </w:rPr>
        <w:br w:type="page"/>
      </w:r>
    </w:p>
    <w:p w14:paraId="4280E7A2" w14:textId="77104B28" w:rsidR="00CA722B" w:rsidRDefault="00946009" w:rsidP="00163872">
      <w:pPr>
        <w:spacing w:after="0"/>
        <w:rPr>
          <w:b/>
          <w:color w:val="002060"/>
          <w:sz w:val="28"/>
          <w:szCs w:val="28"/>
        </w:rPr>
      </w:pPr>
      <w:r>
        <w:rPr>
          <w:b/>
          <w:color w:val="002060"/>
          <w:sz w:val="28"/>
          <w:szCs w:val="28"/>
        </w:rPr>
        <w:t>Primary Payor</w:t>
      </w:r>
    </w:p>
    <w:p w14:paraId="47202A8D" w14:textId="77777777" w:rsidR="00172EC4" w:rsidRPr="003E43C7" w:rsidRDefault="00172EC4" w:rsidP="00172EC4">
      <w:pPr>
        <w:spacing w:after="0"/>
        <w:rPr>
          <w:b/>
          <w:color w:val="002060"/>
          <w:sz w:val="28"/>
          <w:szCs w:val="28"/>
        </w:rPr>
      </w:pPr>
    </w:p>
    <w:p w14:paraId="6643132E" w14:textId="380D4827" w:rsidR="00CA722B" w:rsidRDefault="00CA722B"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586DC8" w:rsidRPr="00586DC8">
        <w:rPr>
          <w:rFonts w:ascii="Calibri" w:eastAsia="Times New Roman" w:hAnsi="Calibri" w:cs="Calibri"/>
          <w:color w:val="000000"/>
        </w:rPr>
        <w:t>Primary source of payment for hospital care</w:t>
      </w:r>
    </w:p>
    <w:p w14:paraId="7095CD57" w14:textId="77777777" w:rsidR="00172EC4" w:rsidRPr="00A6790A" w:rsidRDefault="00172EC4" w:rsidP="00172EC4">
      <w:pPr>
        <w:spacing w:after="0"/>
        <w:rPr>
          <w:rFonts w:ascii="Calibri" w:eastAsia="Times New Roman" w:hAnsi="Calibri" w:cs="Calibri"/>
          <w:color w:val="000000"/>
        </w:rPr>
      </w:pPr>
    </w:p>
    <w:p w14:paraId="3643CA0A" w14:textId="0C511F4E" w:rsidR="00CA722B" w:rsidRDefault="00CA722B" w:rsidP="00163872">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00B81886" w:rsidRPr="00B81886">
        <w:rPr>
          <w:rFonts w:cstheme="minorHAnsi"/>
        </w:rPr>
        <w:t>Primary Method of Payment</w:t>
      </w:r>
      <w:r w:rsidR="00B81886" w:rsidRPr="00B81886">
        <w:rPr>
          <w:rFonts w:cstheme="minorHAnsi"/>
          <w:sz w:val="24"/>
          <w:szCs w:val="24"/>
        </w:rPr>
        <w:t xml:space="preserve"> </w:t>
      </w:r>
      <w:r w:rsidR="00B81886">
        <w:rPr>
          <w:rFonts w:cstheme="minorHAnsi"/>
        </w:rPr>
        <w:t>(</w:t>
      </w:r>
      <w:r w:rsidR="000128D6" w:rsidRPr="000128D6">
        <w:rPr>
          <w:rFonts w:cstheme="minorHAnsi"/>
        </w:rPr>
        <w:t>PrimaryMethodofPayment</w:t>
      </w:r>
      <w:r w:rsidR="00B81886">
        <w:rPr>
          <w:rFonts w:cstheme="minorHAnsi"/>
        </w:rPr>
        <w:t>)</w:t>
      </w:r>
    </w:p>
    <w:p w14:paraId="42724AFF" w14:textId="77777777" w:rsidR="00172EC4" w:rsidRDefault="00172EC4" w:rsidP="00172EC4">
      <w:pPr>
        <w:spacing w:after="0"/>
      </w:pPr>
    </w:p>
    <w:p w14:paraId="61AAC4E9" w14:textId="34CA0FA6" w:rsidR="00CA722B" w:rsidRDefault="00CA722B">
      <w:pPr>
        <w:spacing w:after="0"/>
      </w:pPr>
      <w:r w:rsidRPr="005B630A">
        <w:rPr>
          <w:b/>
          <w:color w:val="1F4E79" w:themeColor="accent1" w:themeShade="80"/>
        </w:rPr>
        <w:t>Trauma Center Required:</w:t>
      </w:r>
      <w:r>
        <w:t xml:space="preserve"> </w:t>
      </w:r>
      <w:r w:rsidR="00E50552">
        <w:t>Yes</w:t>
      </w:r>
    </w:p>
    <w:p w14:paraId="6F511255" w14:textId="0015F093" w:rsidR="00CA722B" w:rsidRDefault="00CA722B">
      <w:pPr>
        <w:spacing w:after="0"/>
      </w:pPr>
      <w:r w:rsidRPr="005B630A">
        <w:rPr>
          <w:b/>
          <w:color w:val="1F4E79" w:themeColor="accent1" w:themeShade="80"/>
        </w:rPr>
        <w:t>Community Hospital Required:</w:t>
      </w:r>
      <w:r>
        <w:tab/>
      </w:r>
      <w:r w:rsidR="00E50552">
        <w:t>Yes</w:t>
      </w:r>
    </w:p>
    <w:p w14:paraId="1439321B" w14:textId="6A3C8E39" w:rsidR="00CA722B" w:rsidRDefault="00CA722B">
      <w:pPr>
        <w:spacing w:after="0"/>
      </w:pPr>
      <w:r w:rsidRPr="005B630A">
        <w:rPr>
          <w:b/>
          <w:color w:val="1F4E79" w:themeColor="accent1" w:themeShade="80"/>
        </w:rPr>
        <w:t>NTDB Required:</w:t>
      </w:r>
      <w:r>
        <w:t xml:space="preserve"> </w:t>
      </w:r>
      <w:r w:rsidR="00E50552">
        <w:t>Yes</w:t>
      </w:r>
    </w:p>
    <w:p w14:paraId="30291AEB" w14:textId="33FA66AA" w:rsidR="00B51724" w:rsidRDefault="00B51724">
      <w:pPr>
        <w:spacing w:after="0"/>
      </w:pPr>
    </w:p>
    <w:p w14:paraId="28415190" w14:textId="79F28F55" w:rsidR="00B51724" w:rsidRDefault="00B51724">
      <w:pPr>
        <w:spacing w:after="0"/>
        <w:rPr>
          <w:b/>
          <w:bCs/>
          <w:color w:val="1F4E79" w:themeColor="accent1" w:themeShade="80"/>
        </w:rPr>
      </w:pPr>
      <w:r w:rsidRPr="00900264">
        <w:rPr>
          <w:b/>
          <w:bCs/>
          <w:color w:val="1F4E79" w:themeColor="accent1" w:themeShade="80"/>
        </w:rPr>
        <w:t>Data Element Menu:</w:t>
      </w:r>
    </w:p>
    <w:tbl>
      <w:tblPr>
        <w:tblW w:w="360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3160"/>
      </w:tblGrid>
      <w:tr w:rsidR="007D2978" w:rsidRPr="007D2978" w14:paraId="6692C6AD" w14:textId="77777777" w:rsidTr="006B5079">
        <w:trPr>
          <w:trHeight w:val="290"/>
        </w:trPr>
        <w:tc>
          <w:tcPr>
            <w:tcW w:w="440" w:type="dxa"/>
            <w:shd w:val="clear" w:color="auto" w:fill="auto"/>
            <w:hideMark/>
          </w:tcPr>
          <w:p w14:paraId="152E445C"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w:t>
            </w:r>
          </w:p>
        </w:tc>
        <w:tc>
          <w:tcPr>
            <w:tcW w:w="3160" w:type="dxa"/>
            <w:shd w:val="clear" w:color="auto" w:fill="auto"/>
            <w:hideMark/>
          </w:tcPr>
          <w:p w14:paraId="2B01291B"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Self Pay</w:t>
            </w:r>
          </w:p>
        </w:tc>
      </w:tr>
      <w:tr w:rsidR="007D2978" w:rsidRPr="007D2978" w14:paraId="25624619" w14:textId="77777777" w:rsidTr="006B5079">
        <w:trPr>
          <w:trHeight w:val="290"/>
        </w:trPr>
        <w:tc>
          <w:tcPr>
            <w:tcW w:w="440" w:type="dxa"/>
            <w:shd w:val="clear" w:color="auto" w:fill="auto"/>
            <w:hideMark/>
          </w:tcPr>
          <w:p w14:paraId="27DCBAD5"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2</w:t>
            </w:r>
          </w:p>
        </w:tc>
        <w:tc>
          <w:tcPr>
            <w:tcW w:w="3160" w:type="dxa"/>
            <w:shd w:val="clear" w:color="auto" w:fill="auto"/>
            <w:hideMark/>
          </w:tcPr>
          <w:p w14:paraId="59F84B01"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HMO</w:t>
            </w:r>
          </w:p>
        </w:tc>
      </w:tr>
      <w:tr w:rsidR="007D2978" w:rsidRPr="007D2978" w14:paraId="09C1EA46" w14:textId="77777777" w:rsidTr="006B5079">
        <w:trPr>
          <w:trHeight w:val="290"/>
        </w:trPr>
        <w:tc>
          <w:tcPr>
            <w:tcW w:w="440" w:type="dxa"/>
            <w:shd w:val="clear" w:color="auto" w:fill="auto"/>
            <w:hideMark/>
          </w:tcPr>
          <w:p w14:paraId="4627F3AA"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3</w:t>
            </w:r>
          </w:p>
        </w:tc>
        <w:tc>
          <w:tcPr>
            <w:tcW w:w="3160" w:type="dxa"/>
            <w:shd w:val="clear" w:color="auto" w:fill="auto"/>
            <w:hideMark/>
          </w:tcPr>
          <w:p w14:paraId="05BB9EA6"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PPO</w:t>
            </w:r>
          </w:p>
        </w:tc>
      </w:tr>
      <w:tr w:rsidR="007D2978" w:rsidRPr="007D2978" w14:paraId="273E82AF" w14:textId="77777777" w:rsidTr="006B5079">
        <w:trPr>
          <w:trHeight w:val="290"/>
        </w:trPr>
        <w:tc>
          <w:tcPr>
            <w:tcW w:w="440" w:type="dxa"/>
            <w:shd w:val="clear" w:color="auto" w:fill="auto"/>
            <w:hideMark/>
          </w:tcPr>
          <w:p w14:paraId="6F453A19"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5</w:t>
            </w:r>
          </w:p>
        </w:tc>
        <w:tc>
          <w:tcPr>
            <w:tcW w:w="3160" w:type="dxa"/>
            <w:shd w:val="clear" w:color="auto" w:fill="auto"/>
            <w:hideMark/>
          </w:tcPr>
          <w:p w14:paraId="4DD2B38A"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Blue Cross Blue Shield</w:t>
            </w:r>
          </w:p>
        </w:tc>
      </w:tr>
      <w:tr w:rsidR="007D2978" w:rsidRPr="007D2978" w14:paraId="60702D35" w14:textId="77777777" w:rsidTr="006B5079">
        <w:trPr>
          <w:trHeight w:val="290"/>
        </w:trPr>
        <w:tc>
          <w:tcPr>
            <w:tcW w:w="440" w:type="dxa"/>
            <w:shd w:val="clear" w:color="auto" w:fill="auto"/>
            <w:hideMark/>
          </w:tcPr>
          <w:p w14:paraId="24284D57"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6</w:t>
            </w:r>
          </w:p>
        </w:tc>
        <w:tc>
          <w:tcPr>
            <w:tcW w:w="3160" w:type="dxa"/>
            <w:shd w:val="clear" w:color="auto" w:fill="auto"/>
            <w:hideMark/>
          </w:tcPr>
          <w:p w14:paraId="392BCD4F"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Automobile</w:t>
            </w:r>
          </w:p>
        </w:tc>
      </w:tr>
      <w:tr w:rsidR="007D2978" w:rsidRPr="007D2978" w14:paraId="2F2B353B" w14:textId="77777777" w:rsidTr="006B5079">
        <w:trPr>
          <w:trHeight w:val="290"/>
        </w:trPr>
        <w:tc>
          <w:tcPr>
            <w:tcW w:w="440" w:type="dxa"/>
            <w:shd w:val="clear" w:color="auto" w:fill="auto"/>
            <w:hideMark/>
          </w:tcPr>
          <w:p w14:paraId="4A833E78"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7</w:t>
            </w:r>
          </w:p>
        </w:tc>
        <w:tc>
          <w:tcPr>
            <w:tcW w:w="3160" w:type="dxa"/>
            <w:shd w:val="clear" w:color="auto" w:fill="auto"/>
            <w:hideMark/>
          </w:tcPr>
          <w:p w14:paraId="280050DF"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Workers Compensation</w:t>
            </w:r>
          </w:p>
        </w:tc>
      </w:tr>
      <w:tr w:rsidR="007D2978" w:rsidRPr="007D2978" w14:paraId="5431FE4A" w14:textId="77777777" w:rsidTr="006B5079">
        <w:trPr>
          <w:trHeight w:val="290"/>
        </w:trPr>
        <w:tc>
          <w:tcPr>
            <w:tcW w:w="440" w:type="dxa"/>
            <w:shd w:val="clear" w:color="auto" w:fill="auto"/>
            <w:hideMark/>
          </w:tcPr>
          <w:p w14:paraId="27A5F772"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8</w:t>
            </w:r>
          </w:p>
        </w:tc>
        <w:tc>
          <w:tcPr>
            <w:tcW w:w="3160" w:type="dxa"/>
            <w:shd w:val="clear" w:color="auto" w:fill="auto"/>
            <w:hideMark/>
          </w:tcPr>
          <w:p w14:paraId="2512902E"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Medicare</w:t>
            </w:r>
          </w:p>
        </w:tc>
      </w:tr>
      <w:tr w:rsidR="007D2978" w:rsidRPr="007D2978" w14:paraId="650CB05A" w14:textId="77777777" w:rsidTr="006B5079">
        <w:trPr>
          <w:trHeight w:val="290"/>
        </w:trPr>
        <w:tc>
          <w:tcPr>
            <w:tcW w:w="440" w:type="dxa"/>
            <w:shd w:val="clear" w:color="auto" w:fill="auto"/>
            <w:hideMark/>
          </w:tcPr>
          <w:p w14:paraId="1CF544F6"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9</w:t>
            </w:r>
          </w:p>
        </w:tc>
        <w:tc>
          <w:tcPr>
            <w:tcW w:w="3160" w:type="dxa"/>
            <w:shd w:val="clear" w:color="auto" w:fill="auto"/>
            <w:hideMark/>
          </w:tcPr>
          <w:p w14:paraId="08635050"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Medicaid</w:t>
            </w:r>
          </w:p>
        </w:tc>
      </w:tr>
      <w:tr w:rsidR="007D2978" w:rsidRPr="007D2978" w14:paraId="27332280" w14:textId="77777777" w:rsidTr="006B5079">
        <w:trPr>
          <w:trHeight w:val="290"/>
        </w:trPr>
        <w:tc>
          <w:tcPr>
            <w:tcW w:w="440" w:type="dxa"/>
            <w:shd w:val="clear" w:color="auto" w:fill="auto"/>
            <w:hideMark/>
          </w:tcPr>
          <w:p w14:paraId="32D65BBD"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10</w:t>
            </w:r>
          </w:p>
        </w:tc>
        <w:tc>
          <w:tcPr>
            <w:tcW w:w="3160" w:type="dxa"/>
            <w:shd w:val="clear" w:color="auto" w:fill="auto"/>
            <w:hideMark/>
          </w:tcPr>
          <w:p w14:paraId="648A42D7"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Military (Tricare)</w:t>
            </w:r>
          </w:p>
        </w:tc>
      </w:tr>
      <w:tr w:rsidR="007D2978" w:rsidRPr="007D2978" w14:paraId="0CB1D483" w14:textId="77777777" w:rsidTr="006B5079">
        <w:trPr>
          <w:trHeight w:val="290"/>
        </w:trPr>
        <w:tc>
          <w:tcPr>
            <w:tcW w:w="440" w:type="dxa"/>
            <w:shd w:val="clear" w:color="auto" w:fill="auto"/>
            <w:hideMark/>
          </w:tcPr>
          <w:p w14:paraId="6FBF4DA8"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11</w:t>
            </w:r>
          </w:p>
        </w:tc>
        <w:tc>
          <w:tcPr>
            <w:tcW w:w="3160" w:type="dxa"/>
            <w:shd w:val="clear" w:color="auto" w:fill="auto"/>
            <w:hideMark/>
          </w:tcPr>
          <w:p w14:paraId="191318F9"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 Commercial</w:t>
            </w:r>
          </w:p>
        </w:tc>
      </w:tr>
      <w:tr w:rsidR="007D2978" w:rsidRPr="007D2978" w14:paraId="443C61C7" w14:textId="77777777" w:rsidTr="006B5079">
        <w:trPr>
          <w:trHeight w:val="290"/>
        </w:trPr>
        <w:tc>
          <w:tcPr>
            <w:tcW w:w="440" w:type="dxa"/>
            <w:shd w:val="clear" w:color="auto" w:fill="auto"/>
            <w:hideMark/>
          </w:tcPr>
          <w:p w14:paraId="1D326714"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12</w:t>
            </w:r>
          </w:p>
        </w:tc>
        <w:tc>
          <w:tcPr>
            <w:tcW w:w="3160" w:type="dxa"/>
            <w:shd w:val="clear" w:color="auto" w:fill="auto"/>
            <w:hideMark/>
          </w:tcPr>
          <w:p w14:paraId="31A93AAA"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 Government</w:t>
            </w:r>
          </w:p>
        </w:tc>
      </w:tr>
      <w:tr w:rsidR="007D2978" w:rsidRPr="007D2978" w14:paraId="1BA1C540" w14:textId="77777777" w:rsidTr="006B5079">
        <w:trPr>
          <w:trHeight w:val="290"/>
        </w:trPr>
        <w:tc>
          <w:tcPr>
            <w:tcW w:w="440" w:type="dxa"/>
            <w:shd w:val="clear" w:color="auto" w:fill="auto"/>
            <w:hideMark/>
          </w:tcPr>
          <w:p w14:paraId="5B7FD6D9"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13</w:t>
            </w:r>
          </w:p>
        </w:tc>
        <w:tc>
          <w:tcPr>
            <w:tcW w:w="3160" w:type="dxa"/>
            <w:shd w:val="clear" w:color="auto" w:fill="auto"/>
            <w:hideMark/>
          </w:tcPr>
          <w:p w14:paraId="52622E94"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Not Billed for Any Reason</w:t>
            </w:r>
          </w:p>
        </w:tc>
      </w:tr>
      <w:tr w:rsidR="007D2978" w:rsidRPr="007D2978" w14:paraId="179FFC50" w14:textId="77777777" w:rsidTr="006B5079">
        <w:trPr>
          <w:trHeight w:val="290"/>
        </w:trPr>
        <w:tc>
          <w:tcPr>
            <w:tcW w:w="440" w:type="dxa"/>
            <w:shd w:val="clear" w:color="auto" w:fill="auto"/>
            <w:hideMark/>
          </w:tcPr>
          <w:p w14:paraId="2818E7CA"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14</w:t>
            </w:r>
          </w:p>
        </w:tc>
        <w:tc>
          <w:tcPr>
            <w:tcW w:w="3160" w:type="dxa"/>
            <w:shd w:val="clear" w:color="auto" w:fill="auto"/>
            <w:hideMark/>
          </w:tcPr>
          <w:p w14:paraId="5E810B6B"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Charity</w:t>
            </w:r>
          </w:p>
        </w:tc>
      </w:tr>
      <w:tr w:rsidR="007D2978" w:rsidRPr="007D2978" w14:paraId="58780C23" w14:textId="77777777" w:rsidTr="006B5079">
        <w:trPr>
          <w:trHeight w:val="290"/>
        </w:trPr>
        <w:tc>
          <w:tcPr>
            <w:tcW w:w="440" w:type="dxa"/>
            <w:shd w:val="clear" w:color="auto" w:fill="auto"/>
            <w:hideMark/>
          </w:tcPr>
          <w:p w14:paraId="6F9F46E0"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15</w:t>
            </w:r>
          </w:p>
        </w:tc>
        <w:tc>
          <w:tcPr>
            <w:tcW w:w="3160" w:type="dxa"/>
            <w:shd w:val="clear" w:color="auto" w:fill="auto"/>
            <w:hideMark/>
          </w:tcPr>
          <w:p w14:paraId="4C6EF9F5"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w:t>
            </w:r>
          </w:p>
        </w:tc>
      </w:tr>
    </w:tbl>
    <w:p w14:paraId="6971AFC8" w14:textId="77777777" w:rsidR="00B51724" w:rsidRDefault="00B51724">
      <w:pPr>
        <w:spacing w:after="0"/>
      </w:pPr>
    </w:p>
    <w:p w14:paraId="54F1EBD9" w14:textId="267AEBA9" w:rsidR="00CA722B" w:rsidRDefault="00CA722B" w:rsidP="00C06B33">
      <w:pPr>
        <w:spacing w:after="0"/>
        <w:rPr>
          <w:b/>
          <w:color w:val="1F4E79" w:themeColor="accent1" w:themeShade="80"/>
        </w:rPr>
      </w:pPr>
      <w:r>
        <w:rPr>
          <w:b/>
          <w:color w:val="1F4E79" w:themeColor="accent1" w:themeShade="80"/>
        </w:rPr>
        <w:t xml:space="preserve">For Direct Data Entry: </w:t>
      </w:r>
      <w:r w:rsidR="00586DC8" w:rsidRPr="00586DC8">
        <w:rPr>
          <w:bCs/>
        </w:rPr>
        <w:t>Outcome &gt; Billing &gt; Primary Payor</w:t>
      </w:r>
    </w:p>
    <w:p w14:paraId="35B915F5" w14:textId="77777777" w:rsidR="00586DC8" w:rsidRPr="00BE3259" w:rsidRDefault="00586DC8" w:rsidP="00C06B33">
      <w:pPr>
        <w:spacing w:after="0"/>
        <w:rPr>
          <w:b/>
        </w:rPr>
      </w:pPr>
    </w:p>
    <w:p w14:paraId="5FF1B846" w14:textId="77777777" w:rsidR="00CA722B" w:rsidRPr="00BE3259" w:rsidRDefault="00CA722B"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B50285" w14:paraId="0643C98E" w14:textId="77777777" w:rsidTr="00B50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7374A77" w14:textId="1BDA8896" w:rsidR="00B50285" w:rsidRPr="0049005A" w:rsidRDefault="00B50285" w:rsidP="00B50285">
            <w:r>
              <w:t>XSD Key Element and Complex Names</w:t>
            </w:r>
          </w:p>
        </w:tc>
        <w:tc>
          <w:tcPr>
            <w:tcW w:w="3060" w:type="dxa"/>
          </w:tcPr>
          <w:p w14:paraId="7F30ACCA" w14:textId="5E87070A" w:rsidR="00B50285" w:rsidRPr="0049005A" w:rsidRDefault="00B50285" w:rsidP="00B50285">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0961C15D" w14:textId="31648B83" w:rsidR="00B50285" w:rsidRPr="0049005A" w:rsidRDefault="00B50285" w:rsidP="00B50285">
            <w:pPr>
              <w:cnfStyle w:val="100000000000" w:firstRow="1" w:lastRow="0" w:firstColumn="0" w:lastColumn="0" w:oddVBand="0" w:evenVBand="0" w:oddHBand="0" w:evenHBand="0" w:firstRowFirstColumn="0" w:firstRowLastColumn="0" w:lastRowFirstColumn="0" w:lastRowLastColumn="0"/>
            </w:pPr>
            <w:r>
              <w:t>Length</w:t>
            </w:r>
          </w:p>
        </w:tc>
      </w:tr>
      <w:tr w:rsidR="00B27399" w14:paraId="27CA6C1A" w14:textId="77777777" w:rsidTr="00B50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12078D0" w14:textId="7525C373" w:rsidR="00B81886" w:rsidRPr="00B81886" w:rsidRDefault="00B81886">
            <w:pPr>
              <w:rPr>
                <w:b w:val="0"/>
              </w:rPr>
            </w:pPr>
            <w:r w:rsidRPr="00B81886">
              <w:rPr>
                <w:b w:val="0"/>
              </w:rPr>
              <w:t>Element: Payors</w:t>
            </w:r>
          </w:p>
          <w:p w14:paraId="75C6BF2D" w14:textId="77777777" w:rsidR="00B81886" w:rsidRDefault="00B81886">
            <w:pPr>
              <w:rPr>
                <w:bCs w:val="0"/>
              </w:rPr>
            </w:pPr>
            <w:r>
              <w:rPr>
                <w:b w:val="0"/>
              </w:rPr>
              <w:t xml:space="preserve">Complex: </w:t>
            </w:r>
            <w:r w:rsidR="00B27399">
              <w:rPr>
                <w:b w:val="0"/>
              </w:rPr>
              <w:t>Payor</w:t>
            </w:r>
          </w:p>
          <w:p w14:paraId="71980BF9" w14:textId="2D7712F3" w:rsidR="00B27399" w:rsidRPr="00B27399" w:rsidRDefault="00B81886">
            <w:pPr>
              <w:rPr>
                <w:bCs w:val="0"/>
              </w:rPr>
            </w:pPr>
            <w:r>
              <w:rPr>
                <w:b w:val="0"/>
              </w:rPr>
              <w:t xml:space="preserve">Complex element: </w:t>
            </w:r>
            <w:r w:rsidR="00B27399">
              <w:rPr>
                <w:b w:val="0"/>
              </w:rPr>
              <w:t>Code</w:t>
            </w:r>
          </w:p>
        </w:tc>
        <w:tc>
          <w:tcPr>
            <w:tcW w:w="3060" w:type="dxa"/>
          </w:tcPr>
          <w:p w14:paraId="711042EB" w14:textId="1960551D" w:rsidR="00B27399" w:rsidRDefault="00B81886">
            <w:pPr>
              <w:cnfStyle w:val="000000100000" w:firstRow="0" w:lastRow="0" w:firstColumn="0" w:lastColumn="0" w:oddVBand="0" w:evenVBand="0" w:oddHBand="1" w:evenHBand="0" w:firstRowFirstColumn="0" w:firstRowLastColumn="0" w:lastRowFirstColumn="0" w:lastRowLastColumn="0"/>
            </w:pPr>
            <w:r>
              <w:t>Xs:integer</w:t>
            </w:r>
          </w:p>
        </w:tc>
        <w:tc>
          <w:tcPr>
            <w:tcW w:w="1885" w:type="dxa"/>
          </w:tcPr>
          <w:p w14:paraId="17E42E21" w14:textId="4DFF9CFC" w:rsidR="00B27399" w:rsidRDefault="00B27399">
            <w:pPr>
              <w:cnfStyle w:val="000000100000" w:firstRow="0" w:lastRow="0" w:firstColumn="0" w:lastColumn="0" w:oddVBand="0" w:evenVBand="0" w:oddHBand="1" w:evenHBand="0" w:firstRowFirstColumn="0" w:firstRowLastColumn="0" w:lastRowFirstColumn="0" w:lastRowLastColumn="0"/>
            </w:pPr>
          </w:p>
        </w:tc>
      </w:tr>
      <w:tr w:rsidR="00B27399" w14:paraId="19309FC5" w14:textId="77777777" w:rsidTr="00B50285">
        <w:tc>
          <w:tcPr>
            <w:cnfStyle w:val="001000000000" w:firstRow="0" w:lastRow="0" w:firstColumn="1" w:lastColumn="0" w:oddVBand="0" w:evenVBand="0" w:oddHBand="0" w:evenHBand="0" w:firstRowFirstColumn="0" w:firstRowLastColumn="0" w:lastRowFirstColumn="0" w:lastRowLastColumn="0"/>
            <w:tcW w:w="3870" w:type="dxa"/>
          </w:tcPr>
          <w:p w14:paraId="1BA1D932" w14:textId="77777777" w:rsidR="00B27399" w:rsidRPr="00E978C9" w:rsidRDefault="00B27399">
            <w:r>
              <w:t>Required</w:t>
            </w:r>
          </w:p>
        </w:tc>
        <w:tc>
          <w:tcPr>
            <w:tcW w:w="3060" w:type="dxa"/>
          </w:tcPr>
          <w:p w14:paraId="2B160C09" w14:textId="77777777" w:rsidR="00B27399" w:rsidRPr="006A62B1" w:rsidRDefault="00B2739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07D889F1" w14:textId="05313EA8" w:rsidR="00B27399" w:rsidRPr="006A62B1" w:rsidRDefault="00B5028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27399" w14:paraId="4F7A615D" w14:textId="77777777" w:rsidTr="00B5028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96E0B66" w14:textId="71FD0A58" w:rsidR="00B27399" w:rsidRDefault="00B27399">
            <w:pPr>
              <w:rPr>
                <w:b w:val="0"/>
              </w:rPr>
            </w:pPr>
            <w:r>
              <w:rPr>
                <w:b w:val="0"/>
              </w:rPr>
              <w:t>Trauma Centers – Yes</w:t>
            </w:r>
          </w:p>
          <w:p w14:paraId="0DB84929" w14:textId="38503180" w:rsidR="00B27399" w:rsidRPr="00E978C9" w:rsidRDefault="00B27399">
            <w:pPr>
              <w:rPr>
                <w:b w:val="0"/>
              </w:rPr>
            </w:pPr>
            <w:r>
              <w:rPr>
                <w:b w:val="0"/>
              </w:rPr>
              <w:t>Community Hospitals - Yes</w:t>
            </w:r>
          </w:p>
        </w:tc>
        <w:tc>
          <w:tcPr>
            <w:tcW w:w="3060" w:type="dxa"/>
          </w:tcPr>
          <w:p w14:paraId="71DB5C2B" w14:textId="544D8B39" w:rsidR="00B27399" w:rsidRDefault="00B27399">
            <w:pPr>
              <w:cnfStyle w:val="000000100000" w:firstRow="0" w:lastRow="0" w:firstColumn="0" w:lastColumn="0" w:oddVBand="0" w:evenVBand="0" w:oddHBand="1" w:evenHBand="0" w:firstRowFirstColumn="0" w:firstRowLastColumn="0" w:lastRowFirstColumn="0" w:lastRowLastColumn="0"/>
            </w:pPr>
            <w:r>
              <w:t>Up to 5</w:t>
            </w:r>
          </w:p>
        </w:tc>
        <w:tc>
          <w:tcPr>
            <w:tcW w:w="1885" w:type="dxa"/>
          </w:tcPr>
          <w:p w14:paraId="076BD942" w14:textId="01526273" w:rsidR="00B27399" w:rsidRDefault="00B50285">
            <w:pPr>
              <w:cnfStyle w:val="000000100000" w:firstRow="0" w:lastRow="0" w:firstColumn="0" w:lastColumn="0" w:oddVBand="0" w:evenVBand="0" w:oddHBand="1" w:evenHBand="0" w:firstRowFirstColumn="0" w:firstRowLastColumn="0" w:lastRowFirstColumn="0" w:lastRowLastColumn="0"/>
            </w:pPr>
            <w:r>
              <w:t>Yes</w:t>
            </w:r>
          </w:p>
        </w:tc>
      </w:tr>
    </w:tbl>
    <w:p w14:paraId="24F602F4" w14:textId="77777777" w:rsidR="00CA722B" w:rsidRDefault="00CA722B" w:rsidP="00C06B33">
      <w:pPr>
        <w:spacing w:after="0"/>
      </w:pPr>
    </w:p>
    <w:p w14:paraId="6A782780" w14:textId="77777777" w:rsidR="00AA0D85" w:rsidRPr="009C661B" w:rsidRDefault="00AA0D85" w:rsidP="007B2B5C">
      <w:pPr>
        <w:pStyle w:val="ListParagraph"/>
        <w:numPr>
          <w:ilvl w:val="0"/>
          <w:numId w:val="69"/>
        </w:numPr>
        <w:spacing w:after="0"/>
        <w:rPr>
          <w:rFonts w:cstheme="minorHAnsi"/>
        </w:rPr>
      </w:pPr>
      <w:r w:rsidRPr="009C661B">
        <w:rPr>
          <w:rFonts w:cstheme="minorHAnsi"/>
        </w:rPr>
        <w:t xml:space="preserve">No </w:t>
      </w:r>
      <w:r w:rsidRPr="009C661B">
        <w:rPr>
          <w:rFonts w:cstheme="minorHAnsi"/>
          <w:spacing w:val="1"/>
        </w:rPr>
        <w:t>F</w:t>
      </w:r>
      <w:r w:rsidRPr="009C661B">
        <w:rPr>
          <w:rFonts w:cstheme="minorHAnsi"/>
        </w:rPr>
        <w:t>ault Automobile, Wor</w:t>
      </w:r>
      <w:r w:rsidRPr="009C661B">
        <w:rPr>
          <w:rFonts w:cstheme="minorHAnsi"/>
          <w:spacing w:val="-1"/>
        </w:rPr>
        <w:t>k</w:t>
      </w:r>
      <w:r w:rsidRPr="009C661B">
        <w:rPr>
          <w:rFonts w:cstheme="minorHAnsi"/>
        </w:rPr>
        <w:t>ers Compensation, and Bl</w:t>
      </w:r>
      <w:r w:rsidRPr="009C661B">
        <w:rPr>
          <w:rFonts w:cstheme="minorHAnsi"/>
          <w:spacing w:val="-1"/>
        </w:rPr>
        <w:t>u</w:t>
      </w:r>
      <w:r w:rsidRPr="009C661B">
        <w:rPr>
          <w:rFonts w:cstheme="minorHAnsi"/>
        </w:rPr>
        <w:t>e C</w:t>
      </w:r>
      <w:r w:rsidRPr="009C661B">
        <w:rPr>
          <w:rFonts w:cstheme="minorHAnsi"/>
          <w:spacing w:val="1"/>
        </w:rPr>
        <w:t>r</w:t>
      </w:r>
      <w:r w:rsidRPr="009C661B">
        <w:rPr>
          <w:rFonts w:cstheme="minorHAnsi"/>
        </w:rPr>
        <w:t>oss/BlueShield s</w:t>
      </w:r>
      <w:r w:rsidRPr="009C661B">
        <w:rPr>
          <w:rFonts w:cstheme="minorHAnsi"/>
          <w:spacing w:val="1"/>
        </w:rPr>
        <w:t>h</w:t>
      </w:r>
      <w:r w:rsidRPr="009C661B">
        <w:rPr>
          <w:rFonts w:cstheme="minorHAnsi"/>
        </w:rPr>
        <w:t>ould be c</w:t>
      </w:r>
      <w:r w:rsidRPr="009C661B">
        <w:rPr>
          <w:rFonts w:cstheme="minorHAnsi"/>
          <w:spacing w:val="1"/>
        </w:rPr>
        <w:t>a</w:t>
      </w:r>
      <w:r w:rsidRPr="009C661B">
        <w:rPr>
          <w:rFonts w:cstheme="minorHAnsi"/>
        </w:rPr>
        <w:t>ptured as Private/C</w:t>
      </w:r>
      <w:r w:rsidRPr="009C661B">
        <w:rPr>
          <w:rFonts w:cstheme="minorHAnsi"/>
          <w:spacing w:val="1"/>
        </w:rPr>
        <w:t>o</w:t>
      </w:r>
      <w:r w:rsidRPr="009C661B">
        <w:rPr>
          <w:rFonts w:cstheme="minorHAnsi"/>
        </w:rPr>
        <w:t>mmercial Insurance</w:t>
      </w:r>
    </w:p>
    <w:p w14:paraId="0E3C0239" w14:textId="144F4346" w:rsidR="00CA722B" w:rsidRPr="009C661B" w:rsidRDefault="009C661B" w:rsidP="007B2B5C">
      <w:pPr>
        <w:pStyle w:val="ListParagraph"/>
        <w:numPr>
          <w:ilvl w:val="0"/>
          <w:numId w:val="69"/>
        </w:numPr>
        <w:spacing w:after="0"/>
        <w:rPr>
          <w:b/>
          <w:color w:val="1F4E79" w:themeColor="accent1" w:themeShade="80"/>
        </w:rPr>
      </w:pPr>
      <w:r w:rsidRPr="009C661B">
        <w:rPr>
          <w:rFonts w:cs="Tahoma"/>
        </w:rPr>
        <w:t>Field cannot be Not Applicable</w:t>
      </w:r>
      <w:r w:rsidR="00CA722B" w:rsidRPr="009C661B">
        <w:rPr>
          <w:b/>
          <w:color w:val="1F4E79" w:themeColor="accent1" w:themeShade="80"/>
        </w:rPr>
        <w:br w:type="page"/>
      </w:r>
    </w:p>
    <w:p w14:paraId="1F3176F0" w14:textId="371985D2" w:rsidR="008671AF" w:rsidRPr="001E0417" w:rsidRDefault="008671AF" w:rsidP="001E0417">
      <w:pPr>
        <w:pStyle w:val="Heading1"/>
        <w:rPr>
          <w:b/>
          <w:bCs/>
          <w:color w:val="1F4E79" w:themeColor="accent1" w:themeShade="80"/>
        </w:rPr>
      </w:pPr>
      <w:bookmarkStart w:id="28" w:name="_Toc68022361"/>
      <w:r w:rsidRPr="001E0417">
        <w:rPr>
          <w:b/>
          <w:bCs/>
          <w:color w:val="1F4E79" w:themeColor="accent1" w:themeShade="80"/>
        </w:rPr>
        <w:t>Appendices</w:t>
      </w:r>
      <w:bookmarkEnd w:id="28"/>
    </w:p>
    <w:p w14:paraId="692FA958" w14:textId="77777777" w:rsidR="008671AF" w:rsidRPr="008671AF" w:rsidRDefault="008671AF" w:rsidP="008671AF">
      <w:pPr>
        <w:spacing w:after="0"/>
        <w:jc w:val="both"/>
        <w:rPr>
          <w:b/>
          <w:bCs/>
          <w:color w:val="002060"/>
          <w:sz w:val="32"/>
          <w:szCs w:val="32"/>
        </w:rPr>
      </w:pPr>
    </w:p>
    <w:p w14:paraId="23DDE4CB" w14:textId="0E319518" w:rsidR="009F68F4" w:rsidRPr="001E0417" w:rsidRDefault="009F68F4" w:rsidP="001E0417">
      <w:pPr>
        <w:pStyle w:val="Heading1"/>
        <w:rPr>
          <w:b/>
          <w:bCs/>
          <w:color w:val="1F4E79" w:themeColor="accent1" w:themeShade="80"/>
          <w:sz w:val="24"/>
          <w:szCs w:val="24"/>
        </w:rPr>
      </w:pPr>
      <w:bookmarkStart w:id="29" w:name="_Toc68022362"/>
      <w:r w:rsidRPr="001E0417">
        <w:rPr>
          <w:b/>
          <w:bCs/>
          <w:color w:val="1F4E79" w:themeColor="accent1" w:themeShade="80"/>
          <w:sz w:val="24"/>
          <w:szCs w:val="24"/>
        </w:rPr>
        <w:t>Appendix A</w:t>
      </w:r>
      <w:bookmarkStart w:id="30" w:name="FacilityIDList"/>
      <w:r w:rsidRPr="001E0417">
        <w:rPr>
          <w:b/>
          <w:bCs/>
          <w:color w:val="1F4E79" w:themeColor="accent1" w:themeShade="80"/>
          <w:sz w:val="24"/>
          <w:szCs w:val="24"/>
        </w:rPr>
        <w:t xml:space="preserve">.  Facility ID </w:t>
      </w:r>
      <w:r w:rsidR="0053577B" w:rsidRPr="001E0417">
        <w:rPr>
          <w:b/>
          <w:bCs/>
          <w:color w:val="1F4E79" w:themeColor="accent1" w:themeShade="80"/>
          <w:sz w:val="24"/>
          <w:szCs w:val="24"/>
        </w:rPr>
        <w:t>L</w:t>
      </w:r>
      <w:r w:rsidRPr="001E0417">
        <w:rPr>
          <w:b/>
          <w:bCs/>
          <w:color w:val="1F4E79" w:themeColor="accent1" w:themeShade="80"/>
          <w:sz w:val="24"/>
          <w:szCs w:val="24"/>
        </w:rPr>
        <w:t>ist</w:t>
      </w:r>
      <w:bookmarkEnd w:id="30"/>
      <w:bookmarkEnd w:id="29"/>
    </w:p>
    <w:tbl>
      <w:tblPr>
        <w:tblW w:w="8447" w:type="dxa"/>
        <w:tblInd w:w="98" w:type="dxa"/>
        <w:tblLook w:val="04A0" w:firstRow="1" w:lastRow="0" w:firstColumn="1" w:lastColumn="0" w:noHBand="0" w:noVBand="1"/>
      </w:tblPr>
      <w:tblGrid>
        <w:gridCol w:w="1281"/>
        <w:gridCol w:w="7166"/>
      </w:tblGrid>
      <w:tr w:rsidR="000D159B" w14:paraId="24F85E31" w14:textId="77777777" w:rsidTr="00A55441">
        <w:trPr>
          <w:trHeight w:val="6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29F0F9F" w14:textId="77777777" w:rsidR="000D159B" w:rsidRPr="00A55441" w:rsidRDefault="000D159B" w:rsidP="001F6593">
            <w:pPr>
              <w:spacing w:after="0" w:line="276" w:lineRule="auto"/>
              <w:jc w:val="center"/>
              <w:rPr>
                <w:rFonts w:ascii="Calibri" w:hAnsi="Calibri"/>
                <w:b/>
                <w:bCs/>
                <w:color w:val="000000"/>
              </w:rPr>
            </w:pPr>
            <w:r w:rsidRPr="00A55441">
              <w:rPr>
                <w:rFonts w:ascii="Calibri" w:hAnsi="Calibri"/>
                <w:b/>
                <w:bCs/>
                <w:color w:val="000000"/>
              </w:rPr>
              <w:t>Facility ID</w:t>
            </w:r>
          </w:p>
        </w:tc>
        <w:tc>
          <w:tcPr>
            <w:tcW w:w="7166" w:type="dxa"/>
            <w:tcBorders>
              <w:top w:val="single" w:sz="8" w:space="0" w:color="000000"/>
              <w:left w:val="nil"/>
              <w:bottom w:val="single" w:sz="8" w:space="0" w:color="000000"/>
              <w:right w:val="single" w:sz="8" w:space="0" w:color="000000"/>
            </w:tcBorders>
            <w:vAlign w:val="center"/>
            <w:hideMark/>
          </w:tcPr>
          <w:p w14:paraId="7B27125C" w14:textId="77777777" w:rsidR="000D159B" w:rsidRPr="00A55441" w:rsidRDefault="000D159B" w:rsidP="001F6593">
            <w:pPr>
              <w:spacing w:after="0" w:line="276" w:lineRule="auto"/>
              <w:rPr>
                <w:rFonts w:ascii="Calibri" w:hAnsi="Calibri"/>
                <w:b/>
                <w:bCs/>
                <w:color w:val="000000"/>
              </w:rPr>
            </w:pPr>
            <w:r w:rsidRPr="00A55441">
              <w:rPr>
                <w:rFonts w:ascii="Calibri" w:hAnsi="Calibri"/>
                <w:b/>
                <w:bCs/>
                <w:color w:val="000000"/>
              </w:rPr>
              <w:t>Organization Name</w:t>
            </w:r>
          </w:p>
        </w:tc>
      </w:tr>
      <w:tr w:rsidR="000D159B" w14:paraId="4E440A51" w14:textId="77777777" w:rsidTr="00A55441">
        <w:trPr>
          <w:trHeight w:val="3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742408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w:t>
            </w:r>
          </w:p>
        </w:tc>
        <w:tc>
          <w:tcPr>
            <w:tcW w:w="7166" w:type="dxa"/>
            <w:tcBorders>
              <w:top w:val="nil"/>
              <w:left w:val="nil"/>
              <w:bottom w:val="single" w:sz="8" w:space="0" w:color="000000"/>
              <w:right w:val="single" w:sz="8" w:space="0" w:color="000000"/>
            </w:tcBorders>
            <w:vAlign w:val="center"/>
            <w:hideMark/>
          </w:tcPr>
          <w:p w14:paraId="73B3A814"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Anna Jaques Hospital</w:t>
            </w:r>
          </w:p>
        </w:tc>
      </w:tr>
      <w:tr w:rsidR="000D159B" w14:paraId="36D9728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34C936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w:t>
            </w:r>
          </w:p>
        </w:tc>
        <w:tc>
          <w:tcPr>
            <w:tcW w:w="7166" w:type="dxa"/>
            <w:tcBorders>
              <w:top w:val="nil"/>
              <w:left w:val="nil"/>
              <w:bottom w:val="single" w:sz="8" w:space="0" w:color="000000"/>
              <w:right w:val="single" w:sz="8" w:space="0" w:color="000000"/>
            </w:tcBorders>
            <w:vAlign w:val="center"/>
            <w:hideMark/>
          </w:tcPr>
          <w:p w14:paraId="4BC099C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Athol Memorial Hospital</w:t>
            </w:r>
          </w:p>
        </w:tc>
      </w:tr>
      <w:tr w:rsidR="000D159B" w14:paraId="255C0BB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F0BF7E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w:t>
            </w:r>
          </w:p>
        </w:tc>
        <w:tc>
          <w:tcPr>
            <w:tcW w:w="7166" w:type="dxa"/>
            <w:tcBorders>
              <w:top w:val="nil"/>
              <w:left w:val="nil"/>
              <w:bottom w:val="single" w:sz="8" w:space="0" w:color="000000"/>
              <w:right w:val="single" w:sz="8" w:space="0" w:color="000000"/>
            </w:tcBorders>
            <w:vAlign w:val="center"/>
            <w:hideMark/>
          </w:tcPr>
          <w:p w14:paraId="1931C4EA" w14:textId="77777777" w:rsidR="000D159B" w:rsidRPr="00A55441" w:rsidRDefault="000D159B" w:rsidP="001F6593">
            <w:pPr>
              <w:spacing w:after="0" w:line="276" w:lineRule="auto"/>
              <w:rPr>
                <w:rFonts w:ascii="Calibri" w:hAnsi="Calibri"/>
                <w:color w:val="FF0000"/>
              </w:rPr>
            </w:pPr>
            <w:r w:rsidRPr="00A55441">
              <w:rPr>
                <w:rFonts w:ascii="Calibri" w:hAnsi="Calibri"/>
              </w:rPr>
              <w:t>Baystate</w:t>
            </w:r>
            <w:r w:rsidRPr="00A55441">
              <w:rPr>
                <w:rFonts w:ascii="Calibri" w:hAnsi="Calibri"/>
                <w:color w:val="000000"/>
              </w:rPr>
              <w:t xml:space="preserve"> Franklin Medical Center</w:t>
            </w:r>
          </w:p>
        </w:tc>
      </w:tr>
      <w:tr w:rsidR="000D159B" w14:paraId="58EA7A2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73B3D7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w:t>
            </w:r>
          </w:p>
        </w:tc>
        <w:tc>
          <w:tcPr>
            <w:tcW w:w="7166" w:type="dxa"/>
            <w:tcBorders>
              <w:top w:val="nil"/>
              <w:left w:val="nil"/>
              <w:bottom w:val="single" w:sz="8" w:space="0" w:color="000000"/>
              <w:right w:val="single" w:sz="8" w:space="0" w:color="000000"/>
            </w:tcBorders>
            <w:vAlign w:val="center"/>
            <w:hideMark/>
          </w:tcPr>
          <w:p w14:paraId="16B2802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Mary Lane Hospital</w:t>
            </w:r>
          </w:p>
        </w:tc>
      </w:tr>
      <w:tr w:rsidR="000D159B" w14:paraId="03F3F40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65C45C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w:t>
            </w:r>
          </w:p>
        </w:tc>
        <w:tc>
          <w:tcPr>
            <w:tcW w:w="7166" w:type="dxa"/>
            <w:tcBorders>
              <w:top w:val="nil"/>
              <w:left w:val="nil"/>
              <w:bottom w:val="single" w:sz="8" w:space="0" w:color="000000"/>
              <w:right w:val="single" w:sz="8" w:space="0" w:color="000000"/>
            </w:tcBorders>
            <w:vAlign w:val="center"/>
            <w:hideMark/>
          </w:tcPr>
          <w:p w14:paraId="0CED3AC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Medical Center</w:t>
            </w:r>
          </w:p>
        </w:tc>
      </w:tr>
      <w:tr w:rsidR="000D159B" w14:paraId="2D8C8F6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0E66CD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139</w:t>
            </w:r>
          </w:p>
        </w:tc>
        <w:tc>
          <w:tcPr>
            <w:tcW w:w="7166" w:type="dxa"/>
            <w:tcBorders>
              <w:top w:val="nil"/>
              <w:left w:val="nil"/>
              <w:bottom w:val="single" w:sz="8" w:space="0" w:color="000000"/>
              <w:right w:val="single" w:sz="8" w:space="0" w:color="000000"/>
            </w:tcBorders>
            <w:vAlign w:val="center"/>
            <w:hideMark/>
          </w:tcPr>
          <w:p w14:paraId="62E95C73" w14:textId="77777777" w:rsidR="000D159B" w:rsidRPr="00A55441" w:rsidRDefault="000D159B" w:rsidP="001F6593">
            <w:pPr>
              <w:spacing w:after="0" w:line="276" w:lineRule="auto"/>
              <w:rPr>
                <w:rFonts w:ascii="Calibri" w:hAnsi="Calibri"/>
                <w:color w:val="FF0000"/>
              </w:rPr>
            </w:pPr>
            <w:r w:rsidRPr="00A55441">
              <w:rPr>
                <w:rFonts w:ascii="Calibri" w:hAnsi="Calibri"/>
              </w:rPr>
              <w:t>Baystate</w:t>
            </w:r>
            <w:r w:rsidRPr="00A55441">
              <w:rPr>
                <w:rFonts w:ascii="Calibri" w:hAnsi="Calibri"/>
                <w:color w:val="000000"/>
              </w:rPr>
              <w:t xml:space="preserve"> Wing Memorial Hospital </w:t>
            </w:r>
          </w:p>
        </w:tc>
      </w:tr>
      <w:tr w:rsidR="000D159B" w14:paraId="1B42D8F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466444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w:t>
            </w:r>
          </w:p>
        </w:tc>
        <w:tc>
          <w:tcPr>
            <w:tcW w:w="7166" w:type="dxa"/>
            <w:tcBorders>
              <w:top w:val="nil"/>
              <w:left w:val="nil"/>
              <w:bottom w:val="single" w:sz="8" w:space="0" w:color="000000"/>
              <w:right w:val="single" w:sz="8" w:space="0" w:color="000000"/>
            </w:tcBorders>
            <w:vAlign w:val="center"/>
            <w:hideMark/>
          </w:tcPr>
          <w:p w14:paraId="625613C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Berkshire Medical Center </w:t>
            </w:r>
            <w:r w:rsidRPr="00A55441">
              <w:rPr>
                <w:rFonts w:ascii="Calibri" w:hAnsi="Calibri"/>
                <w:strike/>
                <w:color w:val="000000"/>
              </w:rPr>
              <w:t>-</w:t>
            </w:r>
            <w:r w:rsidRPr="00A55441">
              <w:rPr>
                <w:rFonts w:ascii="Calibri" w:hAnsi="Calibri"/>
                <w:color w:val="000000"/>
              </w:rPr>
              <w:t xml:space="preserve"> </w:t>
            </w:r>
            <w:r w:rsidRPr="00A55441">
              <w:rPr>
                <w:rFonts w:ascii="Calibri" w:hAnsi="Calibri"/>
              </w:rPr>
              <w:t xml:space="preserve">Berkshire Campus </w:t>
            </w:r>
            <w:r w:rsidRPr="00A55441">
              <w:rPr>
                <w:rFonts w:ascii="Calibri" w:hAnsi="Calibri"/>
                <w:color w:val="000000"/>
              </w:rPr>
              <w:t>725 North Street</w:t>
            </w:r>
          </w:p>
        </w:tc>
      </w:tr>
      <w:tr w:rsidR="000D159B" w14:paraId="7DDC2D3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E8B7E9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98</w:t>
            </w:r>
          </w:p>
        </w:tc>
        <w:tc>
          <w:tcPr>
            <w:tcW w:w="7166" w:type="dxa"/>
            <w:tcBorders>
              <w:top w:val="nil"/>
              <w:left w:val="nil"/>
              <w:bottom w:val="single" w:sz="8" w:space="0" w:color="000000"/>
              <w:right w:val="single" w:sz="8" w:space="0" w:color="000000"/>
            </w:tcBorders>
            <w:vAlign w:val="center"/>
            <w:hideMark/>
          </w:tcPr>
          <w:p w14:paraId="7884130F" w14:textId="77777777" w:rsidR="000D159B" w:rsidRPr="00A55441" w:rsidRDefault="000D159B" w:rsidP="001F6593">
            <w:pPr>
              <w:spacing w:after="0" w:line="276" w:lineRule="auto"/>
              <w:rPr>
                <w:rFonts w:ascii="Calibri" w:hAnsi="Calibri"/>
                <w:color w:val="FF0000"/>
              </w:rPr>
            </w:pPr>
            <w:r w:rsidRPr="00A55441">
              <w:rPr>
                <w:rFonts w:ascii="Calibri" w:hAnsi="Calibri"/>
              </w:rPr>
              <w:t xml:space="preserve">Beth Israel Deaconess Hospital </w:t>
            </w:r>
            <w:r w:rsidRPr="00A55441">
              <w:rPr>
                <w:rFonts w:ascii="Calibri" w:hAnsi="Calibri"/>
                <w:color w:val="FF0000"/>
              </w:rPr>
              <w:t>-</w:t>
            </w:r>
            <w:r w:rsidRPr="00A55441">
              <w:rPr>
                <w:rFonts w:ascii="Calibri" w:hAnsi="Calibri"/>
                <w:color w:val="000000"/>
              </w:rPr>
              <w:t xml:space="preserve"> Milton </w:t>
            </w:r>
          </w:p>
        </w:tc>
      </w:tr>
      <w:tr w:rsidR="000D159B" w14:paraId="09D6507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2C09B0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53</w:t>
            </w:r>
          </w:p>
        </w:tc>
        <w:tc>
          <w:tcPr>
            <w:tcW w:w="7166" w:type="dxa"/>
            <w:tcBorders>
              <w:top w:val="nil"/>
              <w:left w:val="nil"/>
              <w:bottom w:val="single" w:sz="8" w:space="0" w:color="000000"/>
              <w:right w:val="single" w:sz="8" w:space="0" w:color="000000"/>
            </w:tcBorders>
            <w:vAlign w:val="center"/>
            <w:hideMark/>
          </w:tcPr>
          <w:p w14:paraId="3208775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Hospital - Needham</w:t>
            </w:r>
          </w:p>
        </w:tc>
      </w:tr>
      <w:tr w:rsidR="000D159B" w14:paraId="5B17A2E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DD9E79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79</w:t>
            </w:r>
          </w:p>
        </w:tc>
        <w:tc>
          <w:tcPr>
            <w:tcW w:w="7166" w:type="dxa"/>
            <w:tcBorders>
              <w:top w:val="nil"/>
              <w:left w:val="nil"/>
              <w:bottom w:val="single" w:sz="8" w:space="0" w:color="000000"/>
              <w:right w:val="single" w:sz="8" w:space="0" w:color="000000"/>
            </w:tcBorders>
            <w:vAlign w:val="center"/>
            <w:hideMark/>
          </w:tcPr>
          <w:p w14:paraId="2B97013F" w14:textId="77777777" w:rsidR="000D159B" w:rsidRPr="00A55441" w:rsidRDefault="000D159B" w:rsidP="001F6593">
            <w:pPr>
              <w:spacing w:after="0" w:line="276" w:lineRule="auto"/>
              <w:rPr>
                <w:rFonts w:ascii="Calibri" w:hAnsi="Calibri"/>
              </w:rPr>
            </w:pPr>
            <w:r w:rsidRPr="00A55441">
              <w:rPr>
                <w:rFonts w:ascii="Calibri" w:hAnsi="Calibri"/>
              </w:rPr>
              <w:t xml:space="preserve">Beth Israel Deaconess Hospital - Plymouth </w:t>
            </w:r>
          </w:p>
        </w:tc>
      </w:tr>
      <w:tr w:rsidR="000D159B" w14:paraId="3BE6C54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4D2648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w:t>
            </w:r>
          </w:p>
        </w:tc>
        <w:tc>
          <w:tcPr>
            <w:tcW w:w="7166" w:type="dxa"/>
            <w:tcBorders>
              <w:top w:val="nil"/>
              <w:left w:val="nil"/>
              <w:bottom w:val="single" w:sz="8" w:space="0" w:color="000000"/>
              <w:right w:val="single" w:sz="8" w:space="0" w:color="000000"/>
            </w:tcBorders>
            <w:vAlign w:val="center"/>
            <w:hideMark/>
          </w:tcPr>
          <w:p w14:paraId="066716E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Medical Center - East Campus</w:t>
            </w:r>
          </w:p>
        </w:tc>
      </w:tr>
      <w:tr w:rsidR="000D159B" w14:paraId="5FDB7F8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F2A3BF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140</w:t>
            </w:r>
          </w:p>
        </w:tc>
        <w:tc>
          <w:tcPr>
            <w:tcW w:w="7166" w:type="dxa"/>
            <w:tcBorders>
              <w:top w:val="nil"/>
              <w:left w:val="nil"/>
              <w:bottom w:val="single" w:sz="8" w:space="0" w:color="000000"/>
              <w:right w:val="single" w:sz="8" w:space="0" w:color="000000"/>
            </w:tcBorders>
            <w:vAlign w:val="center"/>
            <w:hideMark/>
          </w:tcPr>
          <w:p w14:paraId="324A1A3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Medical Center - West Campus</w:t>
            </w:r>
          </w:p>
        </w:tc>
      </w:tr>
      <w:tr w:rsidR="000D159B" w:rsidRPr="00684D24" w14:paraId="27CC8C1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2B81A9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109</w:t>
            </w:r>
          </w:p>
        </w:tc>
        <w:tc>
          <w:tcPr>
            <w:tcW w:w="7166" w:type="dxa"/>
            <w:tcBorders>
              <w:top w:val="nil"/>
              <w:left w:val="nil"/>
              <w:bottom w:val="single" w:sz="8" w:space="0" w:color="000000"/>
              <w:right w:val="single" w:sz="8" w:space="0" w:color="000000"/>
            </w:tcBorders>
            <w:vAlign w:val="center"/>
            <w:hideMark/>
          </w:tcPr>
          <w:p w14:paraId="6BE0BD56" w14:textId="77777777" w:rsidR="000D159B" w:rsidRPr="00A55441" w:rsidRDefault="000D159B" w:rsidP="001F6593">
            <w:pPr>
              <w:spacing w:after="0" w:line="276" w:lineRule="auto"/>
              <w:rPr>
                <w:rFonts w:ascii="Calibri" w:hAnsi="Calibri"/>
              </w:rPr>
            </w:pPr>
            <w:r w:rsidRPr="00A55441">
              <w:rPr>
                <w:rFonts w:ascii="Calibri" w:hAnsi="Calibri"/>
              </w:rPr>
              <w:t>Northeast Hospital - Addison Gilbert Campus</w:t>
            </w:r>
          </w:p>
        </w:tc>
      </w:tr>
      <w:tr w:rsidR="000D159B" w:rsidRPr="00684D24" w14:paraId="2114DF2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D267AC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110</w:t>
            </w:r>
          </w:p>
        </w:tc>
        <w:tc>
          <w:tcPr>
            <w:tcW w:w="7166" w:type="dxa"/>
            <w:tcBorders>
              <w:top w:val="nil"/>
              <w:left w:val="nil"/>
              <w:bottom w:val="single" w:sz="8" w:space="0" w:color="000000"/>
              <w:right w:val="single" w:sz="8" w:space="0" w:color="000000"/>
            </w:tcBorders>
            <w:vAlign w:val="center"/>
            <w:hideMark/>
          </w:tcPr>
          <w:p w14:paraId="78424318" w14:textId="77777777" w:rsidR="000D159B" w:rsidRPr="00A55441" w:rsidRDefault="000D159B" w:rsidP="001F6593">
            <w:pPr>
              <w:spacing w:after="0" w:line="276" w:lineRule="auto"/>
              <w:rPr>
                <w:rFonts w:ascii="Calibri" w:hAnsi="Calibri"/>
              </w:rPr>
            </w:pPr>
            <w:r w:rsidRPr="00A55441">
              <w:rPr>
                <w:rFonts w:ascii="Calibri" w:hAnsi="Calibri"/>
              </w:rPr>
              <w:t xml:space="preserve">Northeast Hospital – Beverly Campus </w:t>
            </w:r>
          </w:p>
        </w:tc>
      </w:tr>
      <w:tr w:rsidR="000D159B" w14:paraId="320A87A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8C11F7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46</w:t>
            </w:r>
          </w:p>
        </w:tc>
        <w:tc>
          <w:tcPr>
            <w:tcW w:w="7166" w:type="dxa"/>
            <w:tcBorders>
              <w:top w:val="nil"/>
              <w:left w:val="nil"/>
              <w:bottom w:val="single" w:sz="8" w:space="0" w:color="000000"/>
              <w:right w:val="single" w:sz="8" w:space="0" w:color="000000"/>
            </w:tcBorders>
            <w:vAlign w:val="center"/>
            <w:hideMark/>
          </w:tcPr>
          <w:p w14:paraId="63E06188" w14:textId="77777777" w:rsidR="000D159B" w:rsidRPr="00A55441" w:rsidRDefault="000D159B" w:rsidP="001F6593">
            <w:pPr>
              <w:spacing w:after="0" w:line="276" w:lineRule="auto"/>
              <w:rPr>
                <w:rFonts w:ascii="Calibri" w:hAnsi="Calibri"/>
                <w:color w:val="FF0000"/>
              </w:rPr>
            </w:pPr>
            <w:r w:rsidRPr="00A55441">
              <w:rPr>
                <w:rFonts w:ascii="Calibri" w:hAnsi="Calibri"/>
              </w:rPr>
              <w:t>Boston</w:t>
            </w:r>
            <w:r w:rsidRPr="00A55441">
              <w:rPr>
                <w:rFonts w:ascii="Calibri" w:hAnsi="Calibri"/>
                <w:color w:val="000000"/>
              </w:rPr>
              <w:t xml:space="preserve"> Children's Hospital </w:t>
            </w:r>
          </w:p>
        </w:tc>
      </w:tr>
      <w:tr w:rsidR="000D159B" w:rsidRPr="00684D24" w14:paraId="35A8569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903FFE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144</w:t>
            </w:r>
          </w:p>
        </w:tc>
        <w:tc>
          <w:tcPr>
            <w:tcW w:w="7166" w:type="dxa"/>
            <w:tcBorders>
              <w:top w:val="nil"/>
              <w:left w:val="nil"/>
              <w:bottom w:val="single" w:sz="8" w:space="0" w:color="000000"/>
              <w:right w:val="single" w:sz="8" w:space="0" w:color="000000"/>
            </w:tcBorders>
            <w:vAlign w:val="center"/>
            <w:hideMark/>
          </w:tcPr>
          <w:p w14:paraId="097DAED2" w14:textId="77777777" w:rsidR="000D159B" w:rsidRPr="00A55441" w:rsidRDefault="000D159B" w:rsidP="001F6593">
            <w:pPr>
              <w:spacing w:after="0" w:line="276" w:lineRule="auto"/>
              <w:rPr>
                <w:rFonts w:ascii="Calibri" w:hAnsi="Calibri"/>
              </w:rPr>
            </w:pPr>
            <w:r w:rsidRPr="00A55441">
              <w:rPr>
                <w:rFonts w:ascii="Calibri" w:hAnsi="Calibri"/>
              </w:rPr>
              <w:t>Boston Medical Center – Newton Pavilion Campus</w:t>
            </w:r>
          </w:p>
        </w:tc>
      </w:tr>
      <w:tr w:rsidR="000D159B" w:rsidRPr="00684D24" w14:paraId="47F9963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60F212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16</w:t>
            </w:r>
          </w:p>
        </w:tc>
        <w:tc>
          <w:tcPr>
            <w:tcW w:w="7166" w:type="dxa"/>
            <w:tcBorders>
              <w:top w:val="nil"/>
              <w:left w:val="nil"/>
              <w:bottom w:val="single" w:sz="8" w:space="0" w:color="000000"/>
              <w:right w:val="single" w:sz="8" w:space="0" w:color="000000"/>
            </w:tcBorders>
            <w:vAlign w:val="center"/>
            <w:hideMark/>
          </w:tcPr>
          <w:p w14:paraId="5D77620E" w14:textId="77777777" w:rsidR="000D159B" w:rsidRPr="00A55441" w:rsidRDefault="000D159B" w:rsidP="001F6593">
            <w:pPr>
              <w:spacing w:after="0" w:line="276" w:lineRule="auto"/>
              <w:rPr>
                <w:rFonts w:ascii="Calibri" w:hAnsi="Calibri"/>
              </w:rPr>
            </w:pPr>
            <w:r w:rsidRPr="00A55441">
              <w:rPr>
                <w:rFonts w:ascii="Calibri" w:hAnsi="Calibri"/>
              </w:rPr>
              <w:t>Boston Medical Center - Menino Pavilion Campus</w:t>
            </w:r>
          </w:p>
        </w:tc>
      </w:tr>
      <w:tr w:rsidR="000D159B" w14:paraId="1073FD6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D04A1B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59</w:t>
            </w:r>
          </w:p>
        </w:tc>
        <w:tc>
          <w:tcPr>
            <w:tcW w:w="7166" w:type="dxa"/>
            <w:tcBorders>
              <w:top w:val="nil"/>
              <w:left w:val="nil"/>
              <w:bottom w:val="single" w:sz="8" w:space="0" w:color="000000"/>
              <w:right w:val="single" w:sz="8" w:space="0" w:color="000000"/>
            </w:tcBorders>
            <w:vAlign w:val="center"/>
            <w:hideMark/>
          </w:tcPr>
          <w:p w14:paraId="45BD7666" w14:textId="5F59140F" w:rsidR="000D159B" w:rsidRPr="00A55441" w:rsidRDefault="000D159B" w:rsidP="001F6593">
            <w:pPr>
              <w:spacing w:after="0" w:line="276" w:lineRule="auto"/>
              <w:rPr>
                <w:rFonts w:ascii="Calibri" w:hAnsi="Calibri"/>
                <w:color w:val="FF0000"/>
              </w:rPr>
            </w:pPr>
            <w:r w:rsidRPr="00A55441">
              <w:rPr>
                <w:rFonts w:ascii="Calibri" w:hAnsi="Calibri"/>
              </w:rPr>
              <w:t>Brigham and Women's</w:t>
            </w:r>
            <w:r w:rsidR="001F6593" w:rsidRPr="00A55441">
              <w:rPr>
                <w:rFonts w:ascii="Calibri" w:hAnsi="Calibri"/>
              </w:rPr>
              <w:t xml:space="preserve"> </w:t>
            </w:r>
            <w:r w:rsidRPr="00A55441">
              <w:rPr>
                <w:rFonts w:ascii="Calibri" w:hAnsi="Calibri"/>
                <w:color w:val="000000"/>
              </w:rPr>
              <w:t>Faulkner Hospital</w:t>
            </w:r>
          </w:p>
        </w:tc>
      </w:tr>
      <w:tr w:rsidR="000D159B" w14:paraId="26E06E8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CCC08F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22</w:t>
            </w:r>
          </w:p>
        </w:tc>
        <w:tc>
          <w:tcPr>
            <w:tcW w:w="7166" w:type="dxa"/>
            <w:tcBorders>
              <w:top w:val="nil"/>
              <w:left w:val="nil"/>
              <w:bottom w:val="single" w:sz="8" w:space="0" w:color="000000"/>
              <w:right w:val="single" w:sz="8" w:space="0" w:color="000000"/>
            </w:tcBorders>
            <w:vAlign w:val="center"/>
            <w:hideMark/>
          </w:tcPr>
          <w:p w14:paraId="4A7FE0D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Brigham and Women's Hospital</w:t>
            </w:r>
          </w:p>
        </w:tc>
      </w:tr>
      <w:tr w:rsidR="000D159B" w14:paraId="620AE75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AFDA25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27</w:t>
            </w:r>
          </w:p>
        </w:tc>
        <w:tc>
          <w:tcPr>
            <w:tcW w:w="7166" w:type="dxa"/>
            <w:tcBorders>
              <w:top w:val="nil"/>
              <w:left w:val="nil"/>
              <w:bottom w:val="single" w:sz="8" w:space="0" w:color="000000"/>
              <w:right w:val="single" w:sz="8" w:space="0" w:color="000000"/>
            </w:tcBorders>
            <w:vAlign w:val="center"/>
            <w:hideMark/>
          </w:tcPr>
          <w:p w14:paraId="3F48AC68"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Cambridge Health Alliance - Cambridge Campus</w:t>
            </w:r>
          </w:p>
        </w:tc>
      </w:tr>
      <w:tr w:rsidR="000D159B" w:rsidRPr="00684D24" w14:paraId="3487322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75A2BC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143</w:t>
            </w:r>
          </w:p>
        </w:tc>
        <w:tc>
          <w:tcPr>
            <w:tcW w:w="7166" w:type="dxa"/>
            <w:tcBorders>
              <w:top w:val="nil"/>
              <w:left w:val="nil"/>
              <w:bottom w:val="single" w:sz="8" w:space="0" w:color="000000"/>
              <w:right w:val="single" w:sz="8" w:space="0" w:color="000000"/>
            </w:tcBorders>
            <w:vAlign w:val="center"/>
            <w:hideMark/>
          </w:tcPr>
          <w:p w14:paraId="394F5BF2" w14:textId="77777777" w:rsidR="000D159B" w:rsidRPr="00A55441" w:rsidRDefault="000D159B" w:rsidP="001F6593">
            <w:pPr>
              <w:spacing w:after="0" w:line="276" w:lineRule="auto"/>
              <w:rPr>
                <w:rFonts w:ascii="Calibri" w:hAnsi="Calibri"/>
              </w:rPr>
            </w:pPr>
            <w:r w:rsidRPr="00A55441">
              <w:rPr>
                <w:rFonts w:ascii="Calibri" w:hAnsi="Calibri"/>
              </w:rPr>
              <w:t>Cambridge Health Alliance - Somerville Hospital Campus</w:t>
            </w:r>
          </w:p>
        </w:tc>
      </w:tr>
      <w:tr w:rsidR="000D159B" w:rsidRPr="00684D24" w14:paraId="545171F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19BB07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142</w:t>
            </w:r>
          </w:p>
        </w:tc>
        <w:tc>
          <w:tcPr>
            <w:tcW w:w="7166" w:type="dxa"/>
            <w:tcBorders>
              <w:top w:val="nil"/>
              <w:left w:val="nil"/>
              <w:bottom w:val="single" w:sz="8" w:space="0" w:color="000000"/>
              <w:right w:val="single" w:sz="8" w:space="0" w:color="000000"/>
            </w:tcBorders>
            <w:vAlign w:val="center"/>
            <w:hideMark/>
          </w:tcPr>
          <w:p w14:paraId="0CCDF58A" w14:textId="77777777" w:rsidR="000D159B" w:rsidRPr="00A55441" w:rsidRDefault="000D159B" w:rsidP="001F6593">
            <w:pPr>
              <w:spacing w:after="0" w:line="276" w:lineRule="auto"/>
              <w:rPr>
                <w:rFonts w:ascii="Calibri" w:hAnsi="Calibri"/>
              </w:rPr>
            </w:pPr>
            <w:r w:rsidRPr="00A55441">
              <w:rPr>
                <w:rFonts w:ascii="Calibri" w:hAnsi="Calibri"/>
              </w:rPr>
              <w:t>Cambridge Health Alliance – Everett Hospital Campus</w:t>
            </w:r>
          </w:p>
        </w:tc>
      </w:tr>
      <w:tr w:rsidR="000D159B" w14:paraId="4B7E423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38E11D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39</w:t>
            </w:r>
          </w:p>
        </w:tc>
        <w:tc>
          <w:tcPr>
            <w:tcW w:w="7166" w:type="dxa"/>
            <w:tcBorders>
              <w:top w:val="nil"/>
              <w:left w:val="nil"/>
              <w:bottom w:val="single" w:sz="8" w:space="0" w:color="000000"/>
              <w:right w:val="single" w:sz="8" w:space="0" w:color="000000"/>
            </w:tcBorders>
            <w:vAlign w:val="center"/>
            <w:hideMark/>
          </w:tcPr>
          <w:p w14:paraId="0C4EF0F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Cape Cod Hospital</w:t>
            </w:r>
          </w:p>
        </w:tc>
      </w:tr>
      <w:tr w:rsidR="000D159B" w14:paraId="228E492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5BF0AB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42</w:t>
            </w:r>
          </w:p>
        </w:tc>
        <w:tc>
          <w:tcPr>
            <w:tcW w:w="7166" w:type="dxa"/>
            <w:tcBorders>
              <w:top w:val="nil"/>
              <w:left w:val="nil"/>
              <w:bottom w:val="single" w:sz="8" w:space="0" w:color="000000"/>
              <w:right w:val="single" w:sz="8" w:space="0" w:color="000000"/>
            </w:tcBorders>
            <w:vAlign w:val="center"/>
            <w:hideMark/>
          </w:tcPr>
          <w:p w14:paraId="4D0A633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Steward Carney </w:t>
            </w:r>
            <w:r w:rsidRPr="00A55441">
              <w:rPr>
                <w:rFonts w:ascii="Calibri" w:hAnsi="Calibri"/>
              </w:rPr>
              <w:t>Hospital, Inc.</w:t>
            </w:r>
          </w:p>
        </w:tc>
      </w:tr>
      <w:tr w:rsidR="000D159B" w14:paraId="511ED84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798E17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132</w:t>
            </w:r>
          </w:p>
        </w:tc>
        <w:tc>
          <w:tcPr>
            <w:tcW w:w="7166" w:type="dxa"/>
            <w:tcBorders>
              <w:top w:val="nil"/>
              <w:left w:val="nil"/>
              <w:bottom w:val="single" w:sz="8" w:space="0" w:color="000000"/>
              <w:right w:val="single" w:sz="8" w:space="0" w:color="000000"/>
            </w:tcBorders>
            <w:vAlign w:val="center"/>
            <w:hideMark/>
          </w:tcPr>
          <w:p w14:paraId="4F0D6D1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Clinton Hospital</w:t>
            </w:r>
          </w:p>
        </w:tc>
      </w:tr>
      <w:tr w:rsidR="000D159B" w14:paraId="17C6E2B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75D171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50</w:t>
            </w:r>
          </w:p>
        </w:tc>
        <w:tc>
          <w:tcPr>
            <w:tcW w:w="7166" w:type="dxa"/>
            <w:tcBorders>
              <w:top w:val="nil"/>
              <w:left w:val="nil"/>
              <w:bottom w:val="single" w:sz="8" w:space="0" w:color="000000"/>
              <w:right w:val="single" w:sz="8" w:space="0" w:color="000000"/>
            </w:tcBorders>
            <w:vAlign w:val="center"/>
            <w:hideMark/>
          </w:tcPr>
          <w:p w14:paraId="394B45F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Cooley Dickinson Hospital</w:t>
            </w:r>
          </w:p>
        </w:tc>
      </w:tr>
      <w:tr w:rsidR="000D159B" w14:paraId="6B18EF8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3F3D70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51</w:t>
            </w:r>
          </w:p>
        </w:tc>
        <w:tc>
          <w:tcPr>
            <w:tcW w:w="7166" w:type="dxa"/>
            <w:tcBorders>
              <w:top w:val="nil"/>
              <w:left w:val="nil"/>
              <w:bottom w:val="single" w:sz="8" w:space="0" w:color="000000"/>
              <w:right w:val="single" w:sz="8" w:space="0" w:color="000000"/>
            </w:tcBorders>
            <w:vAlign w:val="center"/>
            <w:hideMark/>
          </w:tcPr>
          <w:p w14:paraId="7C8DE86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Dana-Farber Cancer Institute</w:t>
            </w:r>
          </w:p>
        </w:tc>
      </w:tr>
      <w:tr w:rsidR="000D159B" w14:paraId="598BD61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6AB39C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57</w:t>
            </w:r>
          </w:p>
        </w:tc>
        <w:tc>
          <w:tcPr>
            <w:tcW w:w="7166" w:type="dxa"/>
            <w:tcBorders>
              <w:top w:val="nil"/>
              <w:left w:val="nil"/>
              <w:bottom w:val="single" w:sz="8" w:space="0" w:color="000000"/>
              <w:right w:val="single" w:sz="8" w:space="0" w:color="000000"/>
            </w:tcBorders>
            <w:vAlign w:val="center"/>
            <w:hideMark/>
          </w:tcPr>
          <w:p w14:paraId="61D59396"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Emerson Hospital</w:t>
            </w:r>
          </w:p>
        </w:tc>
      </w:tr>
      <w:tr w:rsidR="000D159B" w14:paraId="3CBD24A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4A0AF6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w:t>
            </w:r>
          </w:p>
        </w:tc>
        <w:tc>
          <w:tcPr>
            <w:tcW w:w="7166" w:type="dxa"/>
            <w:tcBorders>
              <w:top w:val="nil"/>
              <w:left w:val="nil"/>
              <w:bottom w:val="single" w:sz="8" w:space="0" w:color="000000"/>
              <w:right w:val="single" w:sz="8" w:space="0" w:color="000000"/>
            </w:tcBorders>
            <w:vAlign w:val="center"/>
            <w:hideMark/>
          </w:tcPr>
          <w:p w14:paraId="03750E95"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Fairview Hospital</w:t>
            </w:r>
          </w:p>
        </w:tc>
      </w:tr>
      <w:tr w:rsidR="000D159B" w14:paraId="25C65AB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F33C8D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40</w:t>
            </w:r>
          </w:p>
        </w:tc>
        <w:tc>
          <w:tcPr>
            <w:tcW w:w="7166" w:type="dxa"/>
            <w:tcBorders>
              <w:top w:val="nil"/>
              <w:left w:val="nil"/>
              <w:bottom w:val="single" w:sz="8" w:space="0" w:color="000000"/>
              <w:right w:val="single" w:sz="8" w:space="0" w:color="000000"/>
            </w:tcBorders>
            <w:vAlign w:val="center"/>
            <w:hideMark/>
          </w:tcPr>
          <w:p w14:paraId="40AC1C4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Falmouth Hospital</w:t>
            </w:r>
          </w:p>
        </w:tc>
      </w:tr>
      <w:tr w:rsidR="000D159B" w:rsidRPr="00684D24" w14:paraId="597E6AE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591EBE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62</w:t>
            </w:r>
          </w:p>
        </w:tc>
        <w:tc>
          <w:tcPr>
            <w:tcW w:w="7166" w:type="dxa"/>
            <w:tcBorders>
              <w:top w:val="nil"/>
              <w:left w:val="nil"/>
              <w:bottom w:val="single" w:sz="8" w:space="0" w:color="000000"/>
              <w:right w:val="single" w:sz="8" w:space="0" w:color="000000"/>
            </w:tcBorders>
            <w:vAlign w:val="center"/>
            <w:hideMark/>
          </w:tcPr>
          <w:p w14:paraId="0A14C2B6" w14:textId="77777777" w:rsidR="000D159B" w:rsidRPr="00A55441" w:rsidRDefault="000D159B" w:rsidP="001F6593">
            <w:pPr>
              <w:spacing w:after="0" w:line="276" w:lineRule="auto"/>
              <w:rPr>
                <w:rFonts w:ascii="Calibri" w:hAnsi="Calibri"/>
              </w:rPr>
            </w:pPr>
            <w:r w:rsidRPr="00A55441">
              <w:rPr>
                <w:rFonts w:ascii="Calibri" w:hAnsi="Calibri"/>
              </w:rPr>
              <w:t>Steward Good Samaritan Medical Center – Brockton Campus</w:t>
            </w:r>
          </w:p>
        </w:tc>
      </w:tr>
      <w:tr w:rsidR="000D159B" w:rsidRPr="00684D24" w14:paraId="47A7E60C"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D7EEE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66</w:t>
            </w:r>
          </w:p>
        </w:tc>
        <w:tc>
          <w:tcPr>
            <w:tcW w:w="7166" w:type="dxa"/>
            <w:tcBorders>
              <w:top w:val="nil"/>
              <w:left w:val="nil"/>
              <w:bottom w:val="single" w:sz="8" w:space="0" w:color="000000"/>
              <w:right w:val="single" w:sz="8" w:space="0" w:color="000000"/>
            </w:tcBorders>
            <w:vAlign w:val="center"/>
            <w:hideMark/>
          </w:tcPr>
          <w:p w14:paraId="33F48BE7" w14:textId="77777777" w:rsidR="000D159B" w:rsidRPr="00A55441" w:rsidRDefault="000D159B" w:rsidP="001F6593">
            <w:pPr>
              <w:spacing w:after="0" w:line="276" w:lineRule="auto"/>
              <w:rPr>
                <w:rFonts w:ascii="Calibri" w:hAnsi="Calibri"/>
              </w:rPr>
            </w:pPr>
            <w:r w:rsidRPr="00A55441">
              <w:rPr>
                <w:rFonts w:ascii="Calibri" w:hAnsi="Calibri"/>
              </w:rPr>
              <w:t>Melrose-Wakefield Hospital - Lawrence Memorial Hospital Campus</w:t>
            </w:r>
          </w:p>
        </w:tc>
      </w:tr>
      <w:tr w:rsidR="000D159B" w14:paraId="0FA8C02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F313EF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141</w:t>
            </w:r>
          </w:p>
        </w:tc>
        <w:tc>
          <w:tcPr>
            <w:tcW w:w="7166" w:type="dxa"/>
            <w:tcBorders>
              <w:top w:val="nil"/>
              <w:left w:val="nil"/>
              <w:bottom w:val="single" w:sz="8" w:space="0" w:color="000000"/>
              <w:right w:val="single" w:sz="8" w:space="0" w:color="000000"/>
            </w:tcBorders>
            <w:vAlign w:val="center"/>
            <w:hideMark/>
          </w:tcPr>
          <w:p w14:paraId="6F4A479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Melrose-Wakefield Hospital </w:t>
            </w:r>
          </w:p>
        </w:tc>
      </w:tr>
      <w:tr w:rsidR="000D159B" w:rsidRPr="00684D24" w14:paraId="25B4C8A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7E135D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68</w:t>
            </w:r>
          </w:p>
        </w:tc>
        <w:tc>
          <w:tcPr>
            <w:tcW w:w="7166" w:type="dxa"/>
            <w:tcBorders>
              <w:top w:val="nil"/>
              <w:left w:val="nil"/>
              <w:bottom w:val="single" w:sz="8" w:space="0" w:color="000000"/>
              <w:right w:val="single" w:sz="8" w:space="0" w:color="000000"/>
            </w:tcBorders>
            <w:vAlign w:val="center"/>
            <w:hideMark/>
          </w:tcPr>
          <w:p w14:paraId="75DC7656" w14:textId="77777777" w:rsidR="000D159B" w:rsidRPr="00A55441" w:rsidRDefault="000D159B" w:rsidP="001F6593">
            <w:pPr>
              <w:spacing w:after="0" w:line="276" w:lineRule="auto"/>
              <w:rPr>
                <w:rFonts w:ascii="Calibri" w:hAnsi="Calibri"/>
              </w:rPr>
            </w:pPr>
            <w:r w:rsidRPr="00A55441">
              <w:rPr>
                <w:rFonts w:ascii="Calibri" w:hAnsi="Calibri"/>
              </w:rPr>
              <w:t>Harrington Memorial Hospital</w:t>
            </w:r>
          </w:p>
        </w:tc>
      </w:tr>
      <w:tr w:rsidR="000D159B" w:rsidRPr="00684D24" w14:paraId="3DB0902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381F7B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73</w:t>
            </w:r>
          </w:p>
        </w:tc>
        <w:tc>
          <w:tcPr>
            <w:tcW w:w="7166" w:type="dxa"/>
            <w:tcBorders>
              <w:top w:val="nil"/>
              <w:left w:val="nil"/>
              <w:bottom w:val="single" w:sz="8" w:space="0" w:color="000000"/>
              <w:right w:val="single" w:sz="8" w:space="0" w:color="000000"/>
            </w:tcBorders>
            <w:vAlign w:val="center"/>
            <w:hideMark/>
          </w:tcPr>
          <w:p w14:paraId="4C0A2EC1" w14:textId="77777777" w:rsidR="000D159B" w:rsidRPr="00A55441" w:rsidRDefault="000D159B" w:rsidP="001F6593">
            <w:pPr>
              <w:spacing w:after="0" w:line="276" w:lineRule="auto"/>
              <w:rPr>
                <w:rFonts w:ascii="Calibri" w:hAnsi="Calibri"/>
              </w:rPr>
            </w:pPr>
            <w:r w:rsidRPr="00A55441">
              <w:rPr>
                <w:rFonts w:ascii="Calibri" w:hAnsi="Calibri"/>
              </w:rPr>
              <w:t>Heywood Hospital</w:t>
            </w:r>
          </w:p>
        </w:tc>
      </w:tr>
      <w:tr w:rsidR="000D159B" w:rsidRPr="00684D24" w14:paraId="000EDE1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9982E6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75</w:t>
            </w:r>
          </w:p>
        </w:tc>
        <w:tc>
          <w:tcPr>
            <w:tcW w:w="7166" w:type="dxa"/>
            <w:tcBorders>
              <w:top w:val="nil"/>
              <w:left w:val="nil"/>
              <w:bottom w:val="single" w:sz="8" w:space="0" w:color="000000"/>
              <w:right w:val="single" w:sz="8" w:space="0" w:color="000000"/>
            </w:tcBorders>
            <w:vAlign w:val="center"/>
            <w:hideMark/>
          </w:tcPr>
          <w:p w14:paraId="1E38B1EF" w14:textId="77777777" w:rsidR="000D159B" w:rsidRPr="00A55441" w:rsidRDefault="000D159B" w:rsidP="001F6593">
            <w:pPr>
              <w:spacing w:after="0" w:line="276" w:lineRule="auto"/>
              <w:rPr>
                <w:rFonts w:ascii="Calibri" w:hAnsi="Calibri"/>
              </w:rPr>
            </w:pPr>
            <w:r w:rsidRPr="00A55441">
              <w:rPr>
                <w:rFonts w:ascii="Calibri" w:hAnsi="Calibri"/>
              </w:rPr>
              <w:t>Steward Holy Family Hospital, Inc.</w:t>
            </w:r>
          </w:p>
        </w:tc>
      </w:tr>
      <w:tr w:rsidR="000D159B" w:rsidRPr="00684D24" w14:paraId="3C6C1A6A" w14:textId="77777777" w:rsidTr="00A55441">
        <w:trPr>
          <w:trHeight w:val="6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56BD28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11466</w:t>
            </w:r>
          </w:p>
        </w:tc>
        <w:tc>
          <w:tcPr>
            <w:tcW w:w="7166" w:type="dxa"/>
            <w:tcBorders>
              <w:top w:val="nil"/>
              <w:left w:val="nil"/>
              <w:bottom w:val="single" w:sz="8" w:space="0" w:color="000000"/>
              <w:right w:val="single" w:sz="8" w:space="0" w:color="000000"/>
            </w:tcBorders>
            <w:vAlign w:val="center"/>
            <w:hideMark/>
          </w:tcPr>
          <w:p w14:paraId="247876A3" w14:textId="77777777" w:rsidR="000D159B" w:rsidRPr="00A55441" w:rsidRDefault="000D159B" w:rsidP="001F6593">
            <w:pPr>
              <w:spacing w:after="0" w:line="276" w:lineRule="auto"/>
              <w:rPr>
                <w:rFonts w:ascii="Calibri" w:hAnsi="Calibri"/>
              </w:rPr>
            </w:pPr>
            <w:r w:rsidRPr="00A55441">
              <w:rPr>
                <w:rFonts w:ascii="Calibri" w:hAnsi="Calibri"/>
              </w:rPr>
              <w:t>Holy Family Hospital at Merrimack Valley – A Steward Family Hospital, Inc. (old number 70)</w:t>
            </w:r>
          </w:p>
        </w:tc>
      </w:tr>
      <w:tr w:rsidR="000D159B" w14:paraId="5F72681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A3E2E2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77</w:t>
            </w:r>
          </w:p>
        </w:tc>
        <w:tc>
          <w:tcPr>
            <w:tcW w:w="7166" w:type="dxa"/>
            <w:tcBorders>
              <w:top w:val="nil"/>
              <w:left w:val="nil"/>
              <w:bottom w:val="single" w:sz="8" w:space="0" w:color="000000"/>
              <w:right w:val="single" w:sz="8" w:space="0" w:color="000000"/>
            </w:tcBorders>
            <w:vAlign w:val="center"/>
            <w:hideMark/>
          </w:tcPr>
          <w:p w14:paraId="5E7C3E64"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Holyoke Medical Center</w:t>
            </w:r>
          </w:p>
        </w:tc>
      </w:tr>
      <w:tr w:rsidR="000D159B" w:rsidRPr="00684D24" w14:paraId="134170A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30FBAB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136</w:t>
            </w:r>
          </w:p>
        </w:tc>
        <w:tc>
          <w:tcPr>
            <w:tcW w:w="7166" w:type="dxa"/>
            <w:tcBorders>
              <w:top w:val="nil"/>
              <w:left w:val="nil"/>
              <w:bottom w:val="single" w:sz="8" w:space="0" w:color="000000"/>
              <w:right w:val="single" w:sz="8" w:space="0" w:color="000000"/>
            </w:tcBorders>
            <w:vAlign w:val="center"/>
            <w:hideMark/>
          </w:tcPr>
          <w:p w14:paraId="4D7B6E40" w14:textId="77777777" w:rsidR="000D159B" w:rsidRPr="00A55441" w:rsidRDefault="000D159B" w:rsidP="001F6593">
            <w:pPr>
              <w:spacing w:after="0" w:line="276" w:lineRule="auto"/>
              <w:rPr>
                <w:rFonts w:ascii="Calibri" w:hAnsi="Calibri"/>
              </w:rPr>
            </w:pPr>
            <w:r w:rsidRPr="00A55441">
              <w:rPr>
                <w:rFonts w:ascii="Calibri" w:hAnsi="Calibri"/>
              </w:rPr>
              <w:t>Curahealth Boston, LLC</w:t>
            </w:r>
          </w:p>
        </w:tc>
      </w:tr>
      <w:tr w:rsidR="000D159B" w:rsidRPr="00684D24" w14:paraId="011B510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08C9E7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135</w:t>
            </w:r>
          </w:p>
        </w:tc>
        <w:tc>
          <w:tcPr>
            <w:tcW w:w="7166" w:type="dxa"/>
            <w:tcBorders>
              <w:top w:val="nil"/>
              <w:left w:val="nil"/>
              <w:bottom w:val="single" w:sz="8" w:space="0" w:color="000000"/>
              <w:right w:val="single" w:sz="8" w:space="0" w:color="000000"/>
            </w:tcBorders>
            <w:vAlign w:val="center"/>
            <w:hideMark/>
          </w:tcPr>
          <w:p w14:paraId="3DA86AF0" w14:textId="77777777" w:rsidR="000D159B" w:rsidRPr="00A55441" w:rsidRDefault="000D159B" w:rsidP="001F6593">
            <w:pPr>
              <w:spacing w:after="0" w:line="276" w:lineRule="auto"/>
              <w:rPr>
                <w:rFonts w:ascii="Calibri" w:hAnsi="Calibri"/>
              </w:rPr>
            </w:pPr>
            <w:r w:rsidRPr="00A55441">
              <w:rPr>
                <w:rFonts w:ascii="Calibri" w:hAnsi="Calibri"/>
              </w:rPr>
              <w:t>Curahealth Boston North Shore, LLC</w:t>
            </w:r>
          </w:p>
        </w:tc>
      </w:tr>
      <w:tr w:rsidR="000D159B" w14:paraId="1E4BE8C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FFF68B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81</w:t>
            </w:r>
          </w:p>
        </w:tc>
        <w:tc>
          <w:tcPr>
            <w:tcW w:w="7166" w:type="dxa"/>
            <w:tcBorders>
              <w:top w:val="nil"/>
              <w:left w:val="nil"/>
              <w:bottom w:val="single" w:sz="8" w:space="0" w:color="000000"/>
              <w:right w:val="single" w:sz="8" w:space="0" w:color="000000"/>
            </w:tcBorders>
            <w:vAlign w:val="center"/>
            <w:hideMark/>
          </w:tcPr>
          <w:p w14:paraId="5460BD53" w14:textId="77777777" w:rsidR="000D159B" w:rsidRPr="00A55441" w:rsidRDefault="000D159B" w:rsidP="001F6593">
            <w:pPr>
              <w:spacing w:after="0" w:line="276" w:lineRule="auto"/>
              <w:rPr>
                <w:rFonts w:ascii="Calibri" w:hAnsi="Calibri"/>
                <w:color w:val="FF0000"/>
              </w:rPr>
            </w:pPr>
            <w:r w:rsidRPr="00A55441">
              <w:rPr>
                <w:rFonts w:ascii="Calibri" w:hAnsi="Calibri"/>
              </w:rPr>
              <w:t>Lahey Hospital &amp; Medical Center, Burlington</w:t>
            </w:r>
          </w:p>
        </w:tc>
      </w:tr>
      <w:tr w:rsidR="000D159B" w14:paraId="27CBDBD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2D6DA2"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4448</w:t>
            </w:r>
          </w:p>
        </w:tc>
        <w:tc>
          <w:tcPr>
            <w:tcW w:w="7166" w:type="dxa"/>
            <w:tcBorders>
              <w:top w:val="nil"/>
              <w:left w:val="nil"/>
              <w:bottom w:val="single" w:sz="8" w:space="0" w:color="000000"/>
              <w:right w:val="single" w:sz="8" w:space="0" w:color="000000"/>
            </w:tcBorders>
            <w:vAlign w:val="center"/>
            <w:hideMark/>
          </w:tcPr>
          <w:p w14:paraId="26D3D62A" w14:textId="77777777" w:rsidR="000D159B" w:rsidRPr="00A55441" w:rsidRDefault="000D159B" w:rsidP="001F6593">
            <w:pPr>
              <w:spacing w:after="0" w:line="276" w:lineRule="auto"/>
              <w:rPr>
                <w:rFonts w:ascii="Calibri" w:hAnsi="Calibri"/>
                <w:color w:val="FF0000"/>
              </w:rPr>
            </w:pPr>
            <w:r w:rsidRPr="00A55441">
              <w:rPr>
                <w:rFonts w:ascii="Calibri" w:hAnsi="Calibri"/>
              </w:rPr>
              <w:t>Lahey Medical Center, Peabody</w:t>
            </w:r>
          </w:p>
        </w:tc>
      </w:tr>
      <w:tr w:rsidR="000D159B" w14:paraId="0044CF6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2BD344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83</w:t>
            </w:r>
          </w:p>
        </w:tc>
        <w:tc>
          <w:tcPr>
            <w:tcW w:w="7166" w:type="dxa"/>
            <w:tcBorders>
              <w:top w:val="nil"/>
              <w:left w:val="nil"/>
              <w:bottom w:val="single" w:sz="8" w:space="0" w:color="000000"/>
              <w:right w:val="single" w:sz="8" w:space="0" w:color="000000"/>
            </w:tcBorders>
            <w:vAlign w:val="center"/>
            <w:hideMark/>
          </w:tcPr>
          <w:p w14:paraId="3F8C311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Lawrence General Hospital</w:t>
            </w:r>
          </w:p>
        </w:tc>
      </w:tr>
      <w:tr w:rsidR="000D159B" w14:paraId="7C60C52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AD62A5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85</w:t>
            </w:r>
          </w:p>
        </w:tc>
        <w:tc>
          <w:tcPr>
            <w:tcW w:w="7166" w:type="dxa"/>
            <w:tcBorders>
              <w:top w:val="nil"/>
              <w:left w:val="nil"/>
              <w:bottom w:val="single" w:sz="8" w:space="0" w:color="000000"/>
              <w:right w:val="single" w:sz="8" w:space="0" w:color="000000"/>
            </w:tcBorders>
            <w:vAlign w:val="center"/>
            <w:hideMark/>
          </w:tcPr>
          <w:p w14:paraId="3522353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Lowell General Hospital</w:t>
            </w:r>
          </w:p>
        </w:tc>
      </w:tr>
      <w:tr w:rsidR="000D159B" w14:paraId="37960CE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778C6F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115</w:t>
            </w:r>
          </w:p>
        </w:tc>
        <w:tc>
          <w:tcPr>
            <w:tcW w:w="7166" w:type="dxa"/>
            <w:tcBorders>
              <w:top w:val="nil"/>
              <w:left w:val="nil"/>
              <w:bottom w:val="single" w:sz="8" w:space="0" w:color="000000"/>
              <w:right w:val="single" w:sz="8" w:space="0" w:color="000000"/>
            </w:tcBorders>
            <w:vAlign w:val="center"/>
            <w:hideMark/>
          </w:tcPr>
          <w:p w14:paraId="5F7571A7" w14:textId="77777777" w:rsidR="000D159B" w:rsidRPr="00A55441" w:rsidRDefault="000D159B" w:rsidP="001F6593">
            <w:pPr>
              <w:spacing w:after="0" w:line="276" w:lineRule="auto"/>
              <w:rPr>
                <w:rFonts w:ascii="Calibri" w:hAnsi="Calibri"/>
              </w:rPr>
            </w:pPr>
            <w:r w:rsidRPr="00A55441">
              <w:rPr>
                <w:rFonts w:ascii="Calibri" w:hAnsi="Calibri"/>
              </w:rPr>
              <w:t xml:space="preserve">Saints Medical Center </w:t>
            </w:r>
          </w:p>
        </w:tc>
      </w:tr>
      <w:tr w:rsidR="000D159B" w14:paraId="4DB5B41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279CFB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133</w:t>
            </w:r>
          </w:p>
        </w:tc>
        <w:tc>
          <w:tcPr>
            <w:tcW w:w="7166" w:type="dxa"/>
            <w:tcBorders>
              <w:top w:val="nil"/>
              <w:left w:val="nil"/>
              <w:bottom w:val="single" w:sz="8" w:space="0" w:color="000000"/>
              <w:right w:val="single" w:sz="8" w:space="0" w:color="000000"/>
            </w:tcBorders>
            <w:vAlign w:val="center"/>
            <w:hideMark/>
          </w:tcPr>
          <w:p w14:paraId="66225221"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Marlborough Hospital</w:t>
            </w:r>
          </w:p>
        </w:tc>
      </w:tr>
      <w:tr w:rsidR="000D159B" w14:paraId="59F15AA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ECB037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88</w:t>
            </w:r>
          </w:p>
        </w:tc>
        <w:tc>
          <w:tcPr>
            <w:tcW w:w="7166" w:type="dxa"/>
            <w:tcBorders>
              <w:top w:val="nil"/>
              <w:left w:val="nil"/>
              <w:bottom w:val="single" w:sz="8" w:space="0" w:color="000000"/>
              <w:right w:val="single" w:sz="8" w:space="0" w:color="000000"/>
            </w:tcBorders>
            <w:vAlign w:val="center"/>
            <w:hideMark/>
          </w:tcPr>
          <w:p w14:paraId="5D4FD02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Martha's Vineyard Hospital</w:t>
            </w:r>
          </w:p>
        </w:tc>
      </w:tr>
      <w:tr w:rsidR="000D159B" w14:paraId="502E285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B2FCDD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89</w:t>
            </w:r>
          </w:p>
        </w:tc>
        <w:tc>
          <w:tcPr>
            <w:tcW w:w="7166" w:type="dxa"/>
            <w:tcBorders>
              <w:top w:val="nil"/>
              <w:left w:val="nil"/>
              <w:bottom w:val="single" w:sz="8" w:space="0" w:color="000000"/>
              <w:right w:val="single" w:sz="8" w:space="0" w:color="000000"/>
            </w:tcBorders>
            <w:vAlign w:val="center"/>
            <w:hideMark/>
          </w:tcPr>
          <w:p w14:paraId="13F8F07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Massachusetts Eye and Ear Infirmary</w:t>
            </w:r>
          </w:p>
        </w:tc>
      </w:tr>
      <w:tr w:rsidR="000D159B" w14:paraId="0AB90D4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5CEC8B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91</w:t>
            </w:r>
          </w:p>
        </w:tc>
        <w:tc>
          <w:tcPr>
            <w:tcW w:w="7166" w:type="dxa"/>
            <w:tcBorders>
              <w:top w:val="nil"/>
              <w:left w:val="nil"/>
              <w:bottom w:val="single" w:sz="8" w:space="0" w:color="000000"/>
              <w:right w:val="single" w:sz="8" w:space="0" w:color="000000"/>
            </w:tcBorders>
            <w:vAlign w:val="center"/>
            <w:hideMark/>
          </w:tcPr>
          <w:p w14:paraId="38F7851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Massachusetts General Hospital</w:t>
            </w:r>
          </w:p>
        </w:tc>
      </w:tr>
      <w:tr w:rsidR="000D159B" w14:paraId="372C881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83E714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119</w:t>
            </w:r>
          </w:p>
        </w:tc>
        <w:tc>
          <w:tcPr>
            <w:tcW w:w="7166" w:type="dxa"/>
            <w:tcBorders>
              <w:top w:val="nil"/>
              <w:left w:val="nil"/>
              <w:bottom w:val="single" w:sz="8" w:space="0" w:color="000000"/>
              <w:right w:val="single" w:sz="8" w:space="0" w:color="000000"/>
            </w:tcBorders>
            <w:vAlign w:val="center"/>
            <w:hideMark/>
          </w:tcPr>
          <w:p w14:paraId="0E8C4B2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Mercy Medical Center - Springfield Campus</w:t>
            </w:r>
          </w:p>
        </w:tc>
      </w:tr>
      <w:tr w:rsidR="000D159B" w:rsidRPr="00684D24" w14:paraId="73F0196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26CA6A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49</w:t>
            </w:r>
          </w:p>
        </w:tc>
        <w:tc>
          <w:tcPr>
            <w:tcW w:w="7166" w:type="dxa"/>
            <w:tcBorders>
              <w:top w:val="nil"/>
              <w:left w:val="nil"/>
              <w:bottom w:val="single" w:sz="8" w:space="0" w:color="000000"/>
              <w:right w:val="single" w:sz="8" w:space="0" w:color="000000"/>
            </w:tcBorders>
            <w:vAlign w:val="center"/>
            <w:hideMark/>
          </w:tcPr>
          <w:p w14:paraId="5D432505" w14:textId="77777777" w:rsidR="000D159B" w:rsidRPr="00A55441" w:rsidRDefault="000D159B" w:rsidP="001F6593">
            <w:pPr>
              <w:spacing w:after="0" w:line="276" w:lineRule="auto"/>
              <w:rPr>
                <w:rFonts w:ascii="Calibri" w:hAnsi="Calibri"/>
              </w:rPr>
            </w:pPr>
            <w:r w:rsidRPr="00A55441">
              <w:rPr>
                <w:rFonts w:ascii="Calibri" w:hAnsi="Calibri"/>
              </w:rPr>
              <w:t>MetroWest Medical Center - Framingham Campus *</w:t>
            </w:r>
          </w:p>
        </w:tc>
      </w:tr>
      <w:tr w:rsidR="000D159B" w:rsidRPr="00684D24" w14:paraId="546548B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D0BE73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457</w:t>
            </w:r>
          </w:p>
        </w:tc>
        <w:tc>
          <w:tcPr>
            <w:tcW w:w="7166" w:type="dxa"/>
            <w:tcBorders>
              <w:top w:val="nil"/>
              <w:left w:val="nil"/>
              <w:bottom w:val="single" w:sz="8" w:space="0" w:color="000000"/>
              <w:right w:val="single" w:sz="8" w:space="0" w:color="000000"/>
            </w:tcBorders>
            <w:vAlign w:val="center"/>
            <w:hideMark/>
          </w:tcPr>
          <w:p w14:paraId="2CB26F51" w14:textId="77777777" w:rsidR="000D159B" w:rsidRPr="00A55441" w:rsidRDefault="000D159B" w:rsidP="001F6593">
            <w:pPr>
              <w:spacing w:after="0" w:line="276" w:lineRule="auto"/>
              <w:rPr>
                <w:rFonts w:ascii="Calibri" w:hAnsi="Calibri"/>
              </w:rPr>
            </w:pPr>
            <w:r w:rsidRPr="00A55441">
              <w:rPr>
                <w:rFonts w:ascii="Calibri" w:hAnsi="Calibri"/>
              </w:rPr>
              <w:t>MetroWest Medical Center - Leonard Morse Campus *</w:t>
            </w:r>
          </w:p>
        </w:tc>
      </w:tr>
      <w:tr w:rsidR="000D159B" w:rsidRPr="00684D24" w14:paraId="2DCD487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CA2BF7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97</w:t>
            </w:r>
          </w:p>
        </w:tc>
        <w:tc>
          <w:tcPr>
            <w:tcW w:w="7166" w:type="dxa"/>
            <w:tcBorders>
              <w:top w:val="nil"/>
              <w:left w:val="nil"/>
              <w:bottom w:val="single" w:sz="8" w:space="0" w:color="000000"/>
              <w:right w:val="single" w:sz="8" w:space="0" w:color="000000"/>
            </w:tcBorders>
            <w:vAlign w:val="center"/>
            <w:hideMark/>
          </w:tcPr>
          <w:p w14:paraId="1A96FF4F" w14:textId="77777777" w:rsidR="000D159B" w:rsidRPr="00A55441" w:rsidRDefault="000D159B" w:rsidP="001F6593">
            <w:pPr>
              <w:spacing w:after="0" w:line="276" w:lineRule="auto"/>
              <w:rPr>
                <w:rFonts w:ascii="Calibri" w:hAnsi="Calibri"/>
              </w:rPr>
            </w:pPr>
            <w:r w:rsidRPr="00A55441">
              <w:rPr>
                <w:rFonts w:ascii="Calibri" w:hAnsi="Calibri"/>
              </w:rPr>
              <w:t>Milford Regional Medical Center</w:t>
            </w:r>
          </w:p>
        </w:tc>
      </w:tr>
      <w:tr w:rsidR="000D159B" w:rsidRPr="00684D24" w14:paraId="0F134F4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76139F2"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99</w:t>
            </w:r>
          </w:p>
        </w:tc>
        <w:tc>
          <w:tcPr>
            <w:tcW w:w="7166" w:type="dxa"/>
            <w:tcBorders>
              <w:top w:val="nil"/>
              <w:left w:val="nil"/>
              <w:bottom w:val="single" w:sz="8" w:space="0" w:color="000000"/>
              <w:right w:val="single" w:sz="8" w:space="0" w:color="000000"/>
            </w:tcBorders>
            <w:vAlign w:val="center"/>
            <w:hideMark/>
          </w:tcPr>
          <w:p w14:paraId="27F8CE69" w14:textId="2B2EB4B6" w:rsidR="000D159B" w:rsidRPr="00A55441" w:rsidRDefault="001F6593" w:rsidP="001F6593">
            <w:pPr>
              <w:spacing w:after="0" w:line="276" w:lineRule="auto"/>
              <w:rPr>
                <w:rFonts w:ascii="Calibri" w:hAnsi="Calibri"/>
              </w:rPr>
            </w:pPr>
            <w:r w:rsidRPr="00A55441">
              <w:rPr>
                <w:rFonts w:ascii="Calibri" w:hAnsi="Calibri"/>
              </w:rPr>
              <w:t>Morton Hospital,</w:t>
            </w:r>
            <w:r w:rsidR="000D159B" w:rsidRPr="00A55441">
              <w:rPr>
                <w:rFonts w:ascii="Calibri" w:hAnsi="Calibri"/>
              </w:rPr>
              <w:t xml:space="preserve"> A Steward Family Hospital, Inc.</w:t>
            </w:r>
          </w:p>
        </w:tc>
      </w:tr>
      <w:tr w:rsidR="000D159B" w:rsidRPr="00684D24" w14:paraId="2F733A0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D585B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100</w:t>
            </w:r>
          </w:p>
        </w:tc>
        <w:tc>
          <w:tcPr>
            <w:tcW w:w="7166" w:type="dxa"/>
            <w:tcBorders>
              <w:top w:val="nil"/>
              <w:left w:val="nil"/>
              <w:bottom w:val="single" w:sz="8" w:space="0" w:color="000000"/>
              <w:right w:val="single" w:sz="8" w:space="0" w:color="000000"/>
            </w:tcBorders>
            <w:vAlign w:val="center"/>
            <w:hideMark/>
          </w:tcPr>
          <w:p w14:paraId="0478F59D" w14:textId="77777777" w:rsidR="000D159B" w:rsidRPr="00A55441" w:rsidRDefault="000D159B" w:rsidP="001F6593">
            <w:pPr>
              <w:spacing w:after="0" w:line="276" w:lineRule="auto"/>
              <w:rPr>
                <w:rFonts w:ascii="Calibri" w:hAnsi="Calibri"/>
              </w:rPr>
            </w:pPr>
            <w:r w:rsidRPr="00A55441">
              <w:rPr>
                <w:rFonts w:ascii="Calibri" w:hAnsi="Calibri"/>
              </w:rPr>
              <w:t>Mount Auburn Hospital</w:t>
            </w:r>
          </w:p>
        </w:tc>
      </w:tr>
      <w:tr w:rsidR="000D159B" w:rsidRPr="00684D24" w14:paraId="38EE792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8564D8"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101</w:t>
            </w:r>
          </w:p>
        </w:tc>
        <w:tc>
          <w:tcPr>
            <w:tcW w:w="7166" w:type="dxa"/>
            <w:tcBorders>
              <w:top w:val="nil"/>
              <w:left w:val="nil"/>
              <w:bottom w:val="single" w:sz="8" w:space="0" w:color="000000"/>
              <w:right w:val="single" w:sz="8" w:space="0" w:color="000000"/>
            </w:tcBorders>
            <w:vAlign w:val="center"/>
            <w:hideMark/>
          </w:tcPr>
          <w:p w14:paraId="027AB7EC" w14:textId="77777777" w:rsidR="000D159B" w:rsidRPr="00A55441" w:rsidRDefault="000D159B" w:rsidP="001F6593">
            <w:pPr>
              <w:spacing w:after="0" w:line="276" w:lineRule="auto"/>
              <w:rPr>
                <w:rFonts w:ascii="Calibri" w:hAnsi="Calibri"/>
              </w:rPr>
            </w:pPr>
            <w:r w:rsidRPr="00A55441">
              <w:rPr>
                <w:rFonts w:ascii="Calibri" w:hAnsi="Calibri"/>
              </w:rPr>
              <w:t>Nantucket Cottage Hospital</w:t>
            </w:r>
          </w:p>
        </w:tc>
      </w:tr>
      <w:tr w:rsidR="000D159B" w:rsidRPr="00684D24" w14:paraId="269D0D7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FABA62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11467</w:t>
            </w:r>
          </w:p>
        </w:tc>
        <w:tc>
          <w:tcPr>
            <w:tcW w:w="7166" w:type="dxa"/>
            <w:tcBorders>
              <w:top w:val="nil"/>
              <w:left w:val="nil"/>
              <w:bottom w:val="single" w:sz="8" w:space="0" w:color="000000"/>
              <w:right w:val="single" w:sz="8" w:space="0" w:color="000000"/>
            </w:tcBorders>
            <w:vAlign w:val="center"/>
            <w:hideMark/>
          </w:tcPr>
          <w:p w14:paraId="6711880B" w14:textId="77777777" w:rsidR="000D159B" w:rsidRPr="00A55441" w:rsidRDefault="000D159B" w:rsidP="001F6593">
            <w:pPr>
              <w:spacing w:after="0" w:line="276" w:lineRule="auto"/>
              <w:rPr>
                <w:rFonts w:ascii="Calibri" w:hAnsi="Calibri"/>
              </w:rPr>
            </w:pPr>
            <w:r w:rsidRPr="00A55441">
              <w:rPr>
                <w:rFonts w:ascii="Calibri" w:hAnsi="Calibri"/>
              </w:rPr>
              <w:t>Nashoba Valley Medical Center, A Steward Family Hospital, Inc. (old number 52)</w:t>
            </w:r>
          </w:p>
        </w:tc>
      </w:tr>
      <w:tr w:rsidR="000D159B" w14:paraId="416438A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19CD7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103</w:t>
            </w:r>
          </w:p>
        </w:tc>
        <w:tc>
          <w:tcPr>
            <w:tcW w:w="7166" w:type="dxa"/>
            <w:tcBorders>
              <w:top w:val="nil"/>
              <w:left w:val="nil"/>
              <w:bottom w:val="single" w:sz="8" w:space="0" w:color="000000"/>
              <w:right w:val="single" w:sz="8" w:space="0" w:color="000000"/>
            </w:tcBorders>
            <w:vAlign w:val="center"/>
            <w:hideMark/>
          </w:tcPr>
          <w:p w14:paraId="62ED370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New England Baptist Hospital</w:t>
            </w:r>
          </w:p>
        </w:tc>
      </w:tr>
      <w:tr w:rsidR="000D159B" w14:paraId="45AEA9E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CDDE18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105</w:t>
            </w:r>
          </w:p>
        </w:tc>
        <w:tc>
          <w:tcPr>
            <w:tcW w:w="7166" w:type="dxa"/>
            <w:tcBorders>
              <w:top w:val="nil"/>
              <w:left w:val="nil"/>
              <w:bottom w:val="single" w:sz="8" w:space="0" w:color="000000"/>
              <w:right w:val="single" w:sz="8" w:space="0" w:color="000000"/>
            </w:tcBorders>
            <w:vAlign w:val="center"/>
            <w:hideMark/>
          </w:tcPr>
          <w:p w14:paraId="27215B0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Newton-Wellesley Hospital</w:t>
            </w:r>
          </w:p>
        </w:tc>
      </w:tr>
      <w:tr w:rsidR="000D159B" w14:paraId="7B2C4EF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8B82AB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106</w:t>
            </w:r>
          </w:p>
        </w:tc>
        <w:tc>
          <w:tcPr>
            <w:tcW w:w="7166" w:type="dxa"/>
            <w:tcBorders>
              <w:top w:val="nil"/>
              <w:left w:val="nil"/>
              <w:bottom w:val="single" w:sz="8" w:space="0" w:color="000000"/>
              <w:right w:val="single" w:sz="8" w:space="0" w:color="000000"/>
            </w:tcBorders>
            <w:vAlign w:val="center"/>
            <w:hideMark/>
          </w:tcPr>
          <w:p w14:paraId="2C4C036E"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Noble Hospital</w:t>
            </w:r>
          </w:p>
        </w:tc>
      </w:tr>
      <w:tr w:rsidR="000D159B" w14:paraId="1B5DD2F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DDEB99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116</w:t>
            </w:r>
          </w:p>
        </w:tc>
        <w:tc>
          <w:tcPr>
            <w:tcW w:w="7166" w:type="dxa"/>
            <w:tcBorders>
              <w:top w:val="nil"/>
              <w:left w:val="nil"/>
              <w:bottom w:val="single" w:sz="8" w:space="0" w:color="000000"/>
              <w:right w:val="single" w:sz="8" w:space="0" w:color="000000"/>
            </w:tcBorders>
            <w:vAlign w:val="center"/>
            <w:hideMark/>
          </w:tcPr>
          <w:p w14:paraId="1483B25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North Shore Medical Center - Salem Campus</w:t>
            </w:r>
          </w:p>
        </w:tc>
      </w:tr>
      <w:tr w:rsidR="000D159B" w14:paraId="571ACB1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973A81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3</w:t>
            </w:r>
          </w:p>
        </w:tc>
        <w:tc>
          <w:tcPr>
            <w:tcW w:w="7166" w:type="dxa"/>
            <w:tcBorders>
              <w:top w:val="nil"/>
              <w:left w:val="nil"/>
              <w:bottom w:val="single" w:sz="8" w:space="0" w:color="000000"/>
              <w:right w:val="single" w:sz="8" w:space="0" w:color="000000"/>
            </w:tcBorders>
            <w:vAlign w:val="center"/>
            <w:hideMark/>
          </w:tcPr>
          <w:p w14:paraId="65039FE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North Shore Medical Center - Union Campus</w:t>
            </w:r>
          </w:p>
        </w:tc>
      </w:tr>
      <w:tr w:rsidR="000D159B" w:rsidRPr="00684D24" w14:paraId="5DA157E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9ED3D1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41</w:t>
            </w:r>
          </w:p>
        </w:tc>
        <w:tc>
          <w:tcPr>
            <w:tcW w:w="7166" w:type="dxa"/>
            <w:tcBorders>
              <w:top w:val="nil"/>
              <w:left w:val="nil"/>
              <w:bottom w:val="single" w:sz="8" w:space="0" w:color="000000"/>
              <w:right w:val="single" w:sz="8" w:space="0" w:color="000000"/>
            </w:tcBorders>
            <w:vAlign w:val="center"/>
            <w:hideMark/>
          </w:tcPr>
          <w:p w14:paraId="5D4C929C" w14:textId="77777777" w:rsidR="000D159B" w:rsidRPr="00A55441" w:rsidRDefault="000D159B" w:rsidP="001F6593">
            <w:pPr>
              <w:spacing w:after="0" w:line="276" w:lineRule="auto"/>
              <w:rPr>
                <w:rFonts w:ascii="Calibri" w:hAnsi="Calibri"/>
              </w:rPr>
            </w:pPr>
            <w:r w:rsidRPr="00A55441">
              <w:rPr>
                <w:rFonts w:ascii="Calibri" w:hAnsi="Calibri"/>
              </w:rPr>
              <w:t>Steward Norwood Hospital, Inc.</w:t>
            </w:r>
          </w:p>
        </w:tc>
      </w:tr>
      <w:tr w:rsidR="000D159B" w:rsidRPr="00684D24" w14:paraId="1A080EA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1B6A5C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w:t>
            </w:r>
          </w:p>
        </w:tc>
        <w:tc>
          <w:tcPr>
            <w:tcW w:w="7166" w:type="dxa"/>
            <w:tcBorders>
              <w:top w:val="nil"/>
              <w:left w:val="nil"/>
              <w:bottom w:val="single" w:sz="8" w:space="0" w:color="000000"/>
              <w:right w:val="single" w:sz="8" w:space="0" w:color="000000"/>
            </w:tcBorders>
            <w:vAlign w:val="center"/>
            <w:hideMark/>
          </w:tcPr>
          <w:p w14:paraId="2702306A" w14:textId="77777777" w:rsidR="000D159B" w:rsidRPr="00A55441" w:rsidRDefault="000D159B" w:rsidP="001F6593">
            <w:pPr>
              <w:spacing w:after="0" w:line="276" w:lineRule="auto"/>
              <w:rPr>
                <w:rFonts w:ascii="Calibri" w:hAnsi="Calibri"/>
              </w:rPr>
            </w:pPr>
            <w:r w:rsidRPr="00A55441">
              <w:rPr>
                <w:rFonts w:ascii="Calibri" w:hAnsi="Calibri"/>
              </w:rPr>
              <w:t>Steward Saint Anne's Hospital, Inc.</w:t>
            </w:r>
          </w:p>
        </w:tc>
      </w:tr>
      <w:tr w:rsidR="000D159B" w14:paraId="5A4A910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227D738"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127</w:t>
            </w:r>
          </w:p>
        </w:tc>
        <w:tc>
          <w:tcPr>
            <w:tcW w:w="7166" w:type="dxa"/>
            <w:tcBorders>
              <w:top w:val="nil"/>
              <w:left w:val="nil"/>
              <w:bottom w:val="single" w:sz="8" w:space="0" w:color="000000"/>
              <w:right w:val="single" w:sz="8" w:space="0" w:color="000000"/>
            </w:tcBorders>
            <w:vAlign w:val="center"/>
            <w:hideMark/>
          </w:tcPr>
          <w:p w14:paraId="0D78470E"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Saint Vincent Hospital</w:t>
            </w:r>
          </w:p>
        </w:tc>
      </w:tr>
      <w:tr w:rsidR="000D159B" w14:paraId="6CCB6FE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9AB2C3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25</w:t>
            </w:r>
          </w:p>
        </w:tc>
        <w:tc>
          <w:tcPr>
            <w:tcW w:w="7166" w:type="dxa"/>
            <w:tcBorders>
              <w:top w:val="nil"/>
              <w:left w:val="nil"/>
              <w:bottom w:val="single" w:sz="8" w:space="0" w:color="000000"/>
              <w:right w:val="single" w:sz="8" w:space="0" w:color="000000"/>
            </w:tcBorders>
            <w:vAlign w:val="center"/>
            <w:hideMark/>
          </w:tcPr>
          <w:p w14:paraId="36CCE073" w14:textId="77777777" w:rsidR="000D159B" w:rsidRPr="00A55441" w:rsidRDefault="000D159B" w:rsidP="001F6593">
            <w:pPr>
              <w:spacing w:after="0" w:line="276" w:lineRule="auto"/>
              <w:rPr>
                <w:rFonts w:ascii="Calibri" w:hAnsi="Calibri"/>
                <w:color w:val="FF0000"/>
              </w:rPr>
            </w:pPr>
            <w:r w:rsidRPr="00A55441">
              <w:rPr>
                <w:rFonts w:ascii="Calibri" w:hAnsi="Calibri"/>
              </w:rPr>
              <w:t>Signature Healthcare</w:t>
            </w:r>
            <w:r w:rsidRPr="00A55441">
              <w:rPr>
                <w:rFonts w:ascii="Calibri" w:hAnsi="Calibri"/>
                <w:color w:val="000000"/>
              </w:rPr>
              <w:t xml:space="preserve"> Brockton Hospital</w:t>
            </w:r>
          </w:p>
        </w:tc>
      </w:tr>
      <w:tr w:rsidR="000D159B" w14:paraId="48A1E80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39189E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122</w:t>
            </w:r>
          </w:p>
        </w:tc>
        <w:tc>
          <w:tcPr>
            <w:tcW w:w="7166" w:type="dxa"/>
            <w:tcBorders>
              <w:top w:val="nil"/>
              <w:left w:val="nil"/>
              <w:bottom w:val="single" w:sz="8" w:space="0" w:color="000000"/>
              <w:right w:val="single" w:sz="8" w:space="0" w:color="000000"/>
            </w:tcBorders>
            <w:vAlign w:val="center"/>
            <w:hideMark/>
          </w:tcPr>
          <w:p w14:paraId="11641C64"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 Shore Hospital</w:t>
            </w:r>
          </w:p>
        </w:tc>
      </w:tr>
      <w:tr w:rsidR="000D159B" w14:paraId="217087A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64ECA6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123</w:t>
            </w:r>
          </w:p>
        </w:tc>
        <w:tc>
          <w:tcPr>
            <w:tcW w:w="7166" w:type="dxa"/>
            <w:tcBorders>
              <w:top w:val="nil"/>
              <w:left w:val="nil"/>
              <w:bottom w:val="single" w:sz="8" w:space="0" w:color="000000"/>
              <w:right w:val="single" w:sz="8" w:space="0" w:color="000000"/>
            </w:tcBorders>
            <w:vAlign w:val="center"/>
            <w:hideMark/>
          </w:tcPr>
          <w:p w14:paraId="17B8A3C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Charlton Memorial Campus</w:t>
            </w:r>
          </w:p>
        </w:tc>
      </w:tr>
      <w:tr w:rsidR="000D159B" w14:paraId="7E75389C"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511C50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124</w:t>
            </w:r>
          </w:p>
        </w:tc>
        <w:tc>
          <w:tcPr>
            <w:tcW w:w="7166" w:type="dxa"/>
            <w:tcBorders>
              <w:top w:val="nil"/>
              <w:left w:val="nil"/>
              <w:bottom w:val="single" w:sz="8" w:space="0" w:color="000000"/>
              <w:right w:val="single" w:sz="8" w:space="0" w:color="000000"/>
            </w:tcBorders>
            <w:vAlign w:val="center"/>
            <w:hideMark/>
          </w:tcPr>
          <w:p w14:paraId="45C0547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St. Luke's Campus</w:t>
            </w:r>
          </w:p>
        </w:tc>
      </w:tr>
      <w:tr w:rsidR="000D159B" w14:paraId="42427A0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09C1A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145</w:t>
            </w:r>
          </w:p>
        </w:tc>
        <w:tc>
          <w:tcPr>
            <w:tcW w:w="7166" w:type="dxa"/>
            <w:tcBorders>
              <w:top w:val="nil"/>
              <w:left w:val="nil"/>
              <w:bottom w:val="single" w:sz="8" w:space="0" w:color="000000"/>
              <w:right w:val="single" w:sz="8" w:space="0" w:color="000000"/>
            </w:tcBorders>
            <w:vAlign w:val="center"/>
            <w:hideMark/>
          </w:tcPr>
          <w:p w14:paraId="7B568BE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Tobey Hospital Campus</w:t>
            </w:r>
          </w:p>
        </w:tc>
      </w:tr>
      <w:tr w:rsidR="000D159B" w:rsidRPr="00684D24" w14:paraId="24AFEA8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B505FA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126</w:t>
            </w:r>
          </w:p>
        </w:tc>
        <w:tc>
          <w:tcPr>
            <w:tcW w:w="7166" w:type="dxa"/>
            <w:tcBorders>
              <w:top w:val="nil"/>
              <w:left w:val="nil"/>
              <w:bottom w:val="single" w:sz="8" w:space="0" w:color="000000"/>
              <w:right w:val="single" w:sz="8" w:space="0" w:color="000000"/>
            </w:tcBorders>
            <w:vAlign w:val="center"/>
            <w:hideMark/>
          </w:tcPr>
          <w:p w14:paraId="25721582" w14:textId="77777777" w:rsidR="000D159B" w:rsidRPr="00A55441" w:rsidRDefault="000D159B" w:rsidP="001F6593">
            <w:pPr>
              <w:spacing w:after="0" w:line="276" w:lineRule="auto"/>
              <w:rPr>
                <w:rFonts w:ascii="Calibri" w:hAnsi="Calibri"/>
              </w:rPr>
            </w:pPr>
            <w:r w:rsidRPr="00A55441">
              <w:rPr>
                <w:rFonts w:ascii="Calibri" w:hAnsi="Calibri"/>
              </w:rPr>
              <w:t xml:space="preserve">Steward  St. Elizabeth's Medical Center </w:t>
            </w:r>
          </w:p>
        </w:tc>
      </w:tr>
      <w:tr w:rsidR="000D159B" w:rsidRPr="00684D24" w14:paraId="25F512B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BC50FC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129</w:t>
            </w:r>
          </w:p>
        </w:tc>
        <w:tc>
          <w:tcPr>
            <w:tcW w:w="7166" w:type="dxa"/>
            <w:tcBorders>
              <w:top w:val="nil"/>
              <w:left w:val="nil"/>
              <w:bottom w:val="single" w:sz="8" w:space="0" w:color="000000"/>
              <w:right w:val="single" w:sz="8" w:space="0" w:color="000000"/>
            </w:tcBorders>
            <w:vAlign w:val="center"/>
            <w:hideMark/>
          </w:tcPr>
          <w:p w14:paraId="21FA9A10" w14:textId="77777777" w:rsidR="000D159B" w:rsidRPr="00A55441" w:rsidRDefault="000D159B" w:rsidP="001F6593">
            <w:pPr>
              <w:spacing w:after="0" w:line="276" w:lineRule="auto"/>
              <w:rPr>
                <w:rFonts w:ascii="Calibri" w:hAnsi="Calibri"/>
              </w:rPr>
            </w:pPr>
            <w:r w:rsidRPr="00A55441">
              <w:rPr>
                <w:rFonts w:ascii="Calibri" w:hAnsi="Calibri"/>
              </w:rPr>
              <w:t>Sturdy Memorial Hospital</w:t>
            </w:r>
          </w:p>
        </w:tc>
      </w:tr>
      <w:tr w:rsidR="000D159B" w:rsidRPr="00684D24" w14:paraId="1149481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5DB7AC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104</w:t>
            </w:r>
          </w:p>
        </w:tc>
        <w:tc>
          <w:tcPr>
            <w:tcW w:w="7166" w:type="dxa"/>
            <w:tcBorders>
              <w:top w:val="nil"/>
              <w:left w:val="nil"/>
              <w:bottom w:val="single" w:sz="8" w:space="0" w:color="000000"/>
              <w:right w:val="single" w:sz="8" w:space="0" w:color="000000"/>
            </w:tcBorders>
            <w:vAlign w:val="center"/>
            <w:hideMark/>
          </w:tcPr>
          <w:p w14:paraId="1000FF27" w14:textId="77777777" w:rsidR="000D159B" w:rsidRPr="00A55441" w:rsidRDefault="000D159B" w:rsidP="001F6593">
            <w:pPr>
              <w:spacing w:after="0" w:line="276" w:lineRule="auto"/>
              <w:rPr>
                <w:rFonts w:ascii="Calibri" w:hAnsi="Calibri"/>
              </w:rPr>
            </w:pPr>
            <w:r w:rsidRPr="00A55441">
              <w:rPr>
                <w:rFonts w:ascii="Calibri" w:hAnsi="Calibri"/>
              </w:rPr>
              <w:t>Tufts Medical Center and Floating Hospital for Children (Pediatric Trauma)</w:t>
            </w:r>
          </w:p>
        </w:tc>
      </w:tr>
      <w:tr w:rsidR="000D159B" w:rsidRPr="00684D24" w14:paraId="686591C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36095A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10177</w:t>
            </w:r>
          </w:p>
        </w:tc>
        <w:tc>
          <w:tcPr>
            <w:tcW w:w="7166" w:type="dxa"/>
            <w:tcBorders>
              <w:top w:val="nil"/>
              <w:left w:val="nil"/>
              <w:bottom w:val="single" w:sz="8" w:space="0" w:color="000000"/>
              <w:right w:val="single" w:sz="8" w:space="0" w:color="000000"/>
            </w:tcBorders>
            <w:vAlign w:val="center"/>
            <w:hideMark/>
          </w:tcPr>
          <w:p w14:paraId="6B59A03F" w14:textId="77777777" w:rsidR="000D159B" w:rsidRPr="00A55441" w:rsidRDefault="000D159B" w:rsidP="001F6593">
            <w:pPr>
              <w:spacing w:after="0" w:line="276" w:lineRule="auto"/>
              <w:rPr>
                <w:rFonts w:ascii="Calibri" w:hAnsi="Calibri"/>
              </w:rPr>
            </w:pPr>
            <w:r w:rsidRPr="00A55441">
              <w:rPr>
                <w:rFonts w:ascii="Calibri" w:hAnsi="Calibri"/>
              </w:rPr>
              <w:t>Tufts Medical Center (Adult Trauma Service)</w:t>
            </w:r>
          </w:p>
        </w:tc>
      </w:tr>
      <w:tr w:rsidR="000D159B" w:rsidRPr="00684D24" w14:paraId="0126DAE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B95CFD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8548</w:t>
            </w:r>
          </w:p>
        </w:tc>
        <w:tc>
          <w:tcPr>
            <w:tcW w:w="7166" w:type="dxa"/>
            <w:tcBorders>
              <w:top w:val="nil"/>
              <w:left w:val="nil"/>
              <w:bottom w:val="single" w:sz="8" w:space="0" w:color="000000"/>
              <w:right w:val="single" w:sz="8" w:space="0" w:color="000000"/>
            </w:tcBorders>
            <w:vAlign w:val="center"/>
            <w:hideMark/>
          </w:tcPr>
          <w:p w14:paraId="5D542BF2" w14:textId="77777777" w:rsidR="000D159B" w:rsidRPr="00A55441" w:rsidRDefault="000D159B" w:rsidP="001F6593">
            <w:pPr>
              <w:spacing w:after="0" w:line="276" w:lineRule="auto"/>
              <w:rPr>
                <w:rFonts w:ascii="Calibri" w:hAnsi="Calibri"/>
              </w:rPr>
            </w:pPr>
            <w:r w:rsidRPr="00A55441">
              <w:rPr>
                <w:rFonts w:ascii="Calibri" w:hAnsi="Calibri"/>
              </w:rPr>
              <w:t>Health Alliance Hospital - Burbank Campus</w:t>
            </w:r>
          </w:p>
        </w:tc>
      </w:tr>
      <w:tr w:rsidR="000D159B" w:rsidRPr="00684D24" w14:paraId="6C4EB05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AA795CC" w14:textId="77777777" w:rsidR="000D159B" w:rsidRPr="00A55441" w:rsidRDefault="000D159B" w:rsidP="001F6593">
            <w:pPr>
              <w:spacing w:after="0" w:line="276" w:lineRule="auto"/>
              <w:jc w:val="right"/>
              <w:rPr>
                <w:rFonts w:ascii="Calibri" w:hAnsi="Calibri"/>
                <w:color w:val="000000"/>
              </w:rPr>
            </w:pPr>
            <w:r w:rsidRPr="00A55441">
              <w:rPr>
                <w:rFonts w:ascii="Calibri" w:hAnsi="Calibri"/>
              </w:rPr>
              <w:t>71</w:t>
            </w:r>
          </w:p>
        </w:tc>
        <w:tc>
          <w:tcPr>
            <w:tcW w:w="7166" w:type="dxa"/>
            <w:tcBorders>
              <w:top w:val="nil"/>
              <w:left w:val="nil"/>
              <w:bottom w:val="single" w:sz="8" w:space="0" w:color="000000"/>
              <w:right w:val="single" w:sz="8" w:space="0" w:color="000000"/>
            </w:tcBorders>
            <w:vAlign w:val="center"/>
            <w:hideMark/>
          </w:tcPr>
          <w:p w14:paraId="1A2A8576" w14:textId="77777777" w:rsidR="000D159B" w:rsidRPr="00A55441" w:rsidRDefault="000D159B" w:rsidP="001F6593">
            <w:pPr>
              <w:spacing w:after="0" w:line="276" w:lineRule="auto"/>
              <w:rPr>
                <w:rFonts w:ascii="Calibri" w:hAnsi="Calibri"/>
              </w:rPr>
            </w:pPr>
            <w:r w:rsidRPr="00A55441">
              <w:rPr>
                <w:rFonts w:ascii="Calibri" w:hAnsi="Calibri"/>
              </w:rPr>
              <w:t xml:space="preserve">Health Alliance Hospital - Leominster Campus </w:t>
            </w:r>
          </w:p>
        </w:tc>
      </w:tr>
      <w:tr w:rsidR="000D159B" w14:paraId="5D74B3F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1D00DD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130</w:t>
            </w:r>
          </w:p>
        </w:tc>
        <w:tc>
          <w:tcPr>
            <w:tcW w:w="7166" w:type="dxa"/>
            <w:tcBorders>
              <w:top w:val="nil"/>
              <w:left w:val="nil"/>
              <w:bottom w:val="single" w:sz="8" w:space="0" w:color="000000"/>
              <w:right w:val="single" w:sz="8" w:space="0" w:color="000000"/>
            </w:tcBorders>
            <w:vAlign w:val="center"/>
            <w:hideMark/>
          </w:tcPr>
          <w:p w14:paraId="45AEC97E"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UMass Memorial Medical Center - Memorial Campus</w:t>
            </w:r>
          </w:p>
        </w:tc>
      </w:tr>
      <w:tr w:rsidR="000D159B" w14:paraId="4FF5B46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284E9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131</w:t>
            </w:r>
          </w:p>
        </w:tc>
        <w:tc>
          <w:tcPr>
            <w:tcW w:w="7166" w:type="dxa"/>
            <w:tcBorders>
              <w:top w:val="nil"/>
              <w:left w:val="nil"/>
              <w:bottom w:val="single" w:sz="8" w:space="0" w:color="000000"/>
              <w:right w:val="single" w:sz="8" w:space="0" w:color="000000"/>
            </w:tcBorders>
            <w:vAlign w:val="center"/>
            <w:hideMark/>
          </w:tcPr>
          <w:p w14:paraId="625AC99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UMass Memorial Medical Center - University Campus</w:t>
            </w:r>
          </w:p>
        </w:tc>
      </w:tr>
      <w:tr w:rsidR="000D159B" w14:paraId="15978D7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0168C8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138</w:t>
            </w:r>
          </w:p>
        </w:tc>
        <w:tc>
          <w:tcPr>
            <w:tcW w:w="7166" w:type="dxa"/>
            <w:tcBorders>
              <w:top w:val="nil"/>
              <w:left w:val="nil"/>
              <w:bottom w:val="single" w:sz="8" w:space="0" w:color="000000"/>
              <w:right w:val="single" w:sz="8" w:space="0" w:color="000000"/>
            </w:tcBorders>
            <w:vAlign w:val="center"/>
            <w:hideMark/>
          </w:tcPr>
          <w:p w14:paraId="1C19672B"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Winchester Hospital</w:t>
            </w:r>
          </w:p>
        </w:tc>
      </w:tr>
    </w:tbl>
    <w:p w14:paraId="721B4547" w14:textId="77777777" w:rsidR="00523707" w:rsidRDefault="00523707" w:rsidP="001F6593">
      <w:pPr>
        <w:spacing w:after="0"/>
        <w:rPr>
          <w:b/>
        </w:rPr>
        <w:sectPr w:rsidR="00523707" w:rsidSect="00F755F2">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1B3DAB55" w14:textId="77777777" w:rsidR="009F68F4" w:rsidRPr="001E0417" w:rsidRDefault="009F68F4" w:rsidP="001E0417">
      <w:pPr>
        <w:pStyle w:val="Heading1"/>
        <w:rPr>
          <w:b/>
          <w:color w:val="1F4E79" w:themeColor="accent1" w:themeShade="80"/>
          <w:sz w:val="24"/>
          <w:szCs w:val="24"/>
        </w:rPr>
      </w:pPr>
      <w:bookmarkStart w:id="31" w:name="_Toc68022363"/>
      <w:r w:rsidRPr="001E0417">
        <w:rPr>
          <w:b/>
          <w:color w:val="1F4E79" w:themeColor="accent1" w:themeShade="80"/>
          <w:sz w:val="24"/>
          <w:szCs w:val="24"/>
        </w:rPr>
        <w:t xml:space="preserve">Appendix B.  </w:t>
      </w:r>
      <w:bookmarkStart w:id="32" w:name="PostalStateCodes"/>
      <w:r w:rsidR="000D159B" w:rsidRPr="001E0417">
        <w:rPr>
          <w:b/>
          <w:color w:val="1F4E79" w:themeColor="accent1" w:themeShade="80"/>
          <w:sz w:val="24"/>
          <w:szCs w:val="24"/>
        </w:rPr>
        <w:t>Postal State Codes</w:t>
      </w:r>
      <w:bookmarkEnd w:id="32"/>
      <w:bookmarkEnd w:id="31"/>
    </w:p>
    <w:p w14:paraId="6DC230CB" w14:textId="77777777" w:rsidR="001F6593" w:rsidRDefault="001F6593" w:rsidP="001F6593">
      <w:pPr>
        <w:spacing w:after="0"/>
        <w:rPr>
          <w:rFonts w:ascii="Calibri" w:hAnsi="Calibri"/>
          <w:b/>
          <w:bCs/>
          <w:color w:val="000000"/>
          <w:sz w:val="20"/>
          <w:szCs w:val="20"/>
        </w:rPr>
        <w:sectPr w:rsidR="001F6593" w:rsidSect="00F755F2">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tbl>
      <w:tblPr>
        <w:tblW w:w="9062" w:type="dxa"/>
        <w:tblInd w:w="108" w:type="dxa"/>
        <w:tblLook w:val="04A0" w:firstRow="1" w:lastRow="0" w:firstColumn="1" w:lastColumn="0" w:noHBand="0" w:noVBand="1"/>
      </w:tblPr>
      <w:tblGrid>
        <w:gridCol w:w="1417"/>
        <w:gridCol w:w="2324"/>
        <w:gridCol w:w="1761"/>
        <w:gridCol w:w="1405"/>
        <w:gridCol w:w="2155"/>
      </w:tblGrid>
      <w:tr w:rsidR="009F68F4" w14:paraId="3FBB9709" w14:textId="77777777" w:rsidTr="009A6030">
        <w:trPr>
          <w:trHeight w:val="645"/>
        </w:trPr>
        <w:tc>
          <w:tcPr>
            <w:tcW w:w="1417" w:type="dxa"/>
            <w:tcBorders>
              <w:top w:val="single" w:sz="4" w:space="0" w:color="auto"/>
              <w:left w:val="single" w:sz="4" w:space="0" w:color="auto"/>
              <w:bottom w:val="single" w:sz="4" w:space="0" w:color="auto"/>
              <w:right w:val="single" w:sz="4" w:space="0" w:color="auto"/>
            </w:tcBorders>
            <w:vAlign w:val="center"/>
            <w:hideMark/>
          </w:tcPr>
          <w:p w14:paraId="27E29D25" w14:textId="16FFC8AC" w:rsidR="009F68F4" w:rsidRPr="009A6030" w:rsidRDefault="009F68F4" w:rsidP="009A6030">
            <w:pPr>
              <w:spacing w:after="0"/>
              <w:jc w:val="center"/>
              <w:rPr>
                <w:rFonts w:ascii="Calibri" w:hAnsi="Calibri"/>
                <w:b/>
                <w:bCs/>
                <w:color w:val="000000"/>
              </w:rPr>
            </w:pPr>
            <w:r w:rsidRPr="009A6030">
              <w:rPr>
                <w:rFonts w:ascii="Calibri" w:hAnsi="Calibri"/>
                <w:b/>
                <w:bCs/>
                <w:color w:val="000000"/>
              </w:rPr>
              <w:t>State Postal Code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BB34FEF"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Definition</w:t>
            </w:r>
          </w:p>
        </w:tc>
        <w:tc>
          <w:tcPr>
            <w:tcW w:w="1761" w:type="dxa"/>
            <w:tcBorders>
              <w:left w:val="single" w:sz="4" w:space="0" w:color="auto"/>
              <w:right w:val="single" w:sz="4" w:space="0" w:color="auto"/>
            </w:tcBorders>
          </w:tcPr>
          <w:p w14:paraId="690E6634" w14:textId="77777777" w:rsidR="009F68F4" w:rsidRPr="009A6030" w:rsidRDefault="009F68F4" w:rsidP="001F6593">
            <w:pPr>
              <w:spacing w:after="0"/>
              <w:rPr>
                <w:rFonts w:ascii="Calibri" w:hAnsi="Calibri"/>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873C5AF"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State Postal Code</w:t>
            </w:r>
          </w:p>
        </w:tc>
        <w:tc>
          <w:tcPr>
            <w:tcW w:w="2155" w:type="dxa"/>
            <w:tcBorders>
              <w:top w:val="single" w:sz="4" w:space="0" w:color="auto"/>
              <w:left w:val="single" w:sz="4" w:space="0" w:color="auto"/>
              <w:bottom w:val="single" w:sz="4" w:space="0" w:color="auto"/>
              <w:right w:val="single" w:sz="4" w:space="0" w:color="auto"/>
            </w:tcBorders>
          </w:tcPr>
          <w:p w14:paraId="3C73C0E3"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Definition</w:t>
            </w:r>
          </w:p>
        </w:tc>
      </w:tr>
      <w:tr w:rsidR="004611C3" w14:paraId="196E0EE2"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A9E148E" w14:textId="77777777" w:rsidR="004611C3" w:rsidRPr="009A6030" w:rsidRDefault="004611C3" w:rsidP="001F6593">
            <w:pPr>
              <w:spacing w:after="0"/>
              <w:rPr>
                <w:rFonts w:ascii="Calibri" w:hAnsi="Calibri"/>
                <w:color w:val="000000"/>
              </w:rPr>
            </w:pPr>
            <w:r w:rsidRPr="009A6030">
              <w:rPr>
                <w:rFonts w:ascii="Calibri" w:hAnsi="Calibri"/>
                <w:color w:val="000000"/>
              </w:rPr>
              <w:t>AL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D874EB9" w14:textId="77777777" w:rsidR="004611C3" w:rsidRPr="009A6030" w:rsidRDefault="004611C3" w:rsidP="001F6593">
            <w:pPr>
              <w:spacing w:after="0"/>
              <w:rPr>
                <w:rFonts w:ascii="Calibri" w:hAnsi="Calibri"/>
                <w:color w:val="000000"/>
              </w:rPr>
            </w:pPr>
            <w:r w:rsidRPr="009A6030">
              <w:rPr>
                <w:rFonts w:ascii="Calibri" w:hAnsi="Calibri"/>
                <w:color w:val="000000"/>
              </w:rPr>
              <w:t>Alabama</w:t>
            </w:r>
          </w:p>
        </w:tc>
        <w:tc>
          <w:tcPr>
            <w:tcW w:w="1761" w:type="dxa"/>
            <w:tcBorders>
              <w:left w:val="single" w:sz="4" w:space="0" w:color="auto"/>
              <w:right w:val="single" w:sz="4" w:space="0" w:color="auto"/>
            </w:tcBorders>
          </w:tcPr>
          <w:p w14:paraId="0AE3DF75"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3005395" w14:textId="77777777" w:rsidR="004611C3" w:rsidRPr="009A6030" w:rsidRDefault="004611C3" w:rsidP="001F6593">
            <w:pPr>
              <w:spacing w:after="0"/>
              <w:rPr>
                <w:rFonts w:ascii="Calibri" w:hAnsi="Calibri"/>
                <w:color w:val="000000"/>
              </w:rPr>
            </w:pPr>
            <w:r w:rsidRPr="009A6030">
              <w:rPr>
                <w:rFonts w:ascii="Calibri" w:hAnsi="Calibri"/>
                <w:color w:val="000000"/>
              </w:rPr>
              <w:t>NE</w:t>
            </w:r>
          </w:p>
        </w:tc>
        <w:tc>
          <w:tcPr>
            <w:tcW w:w="2155" w:type="dxa"/>
            <w:tcBorders>
              <w:top w:val="single" w:sz="4" w:space="0" w:color="auto"/>
              <w:left w:val="single" w:sz="4" w:space="0" w:color="auto"/>
              <w:bottom w:val="single" w:sz="4" w:space="0" w:color="auto"/>
              <w:right w:val="single" w:sz="4" w:space="0" w:color="auto"/>
            </w:tcBorders>
            <w:vAlign w:val="center"/>
          </w:tcPr>
          <w:p w14:paraId="1E93714B" w14:textId="77777777" w:rsidR="004611C3" w:rsidRPr="009A6030" w:rsidRDefault="004611C3" w:rsidP="001F6593">
            <w:pPr>
              <w:spacing w:after="0"/>
              <w:rPr>
                <w:rFonts w:ascii="Calibri" w:hAnsi="Calibri"/>
                <w:color w:val="000000"/>
              </w:rPr>
            </w:pPr>
            <w:r w:rsidRPr="009A6030">
              <w:rPr>
                <w:rFonts w:ascii="Calibri" w:hAnsi="Calibri"/>
                <w:color w:val="000000"/>
              </w:rPr>
              <w:t>Nebraska</w:t>
            </w:r>
          </w:p>
        </w:tc>
      </w:tr>
      <w:tr w:rsidR="004611C3" w14:paraId="5C6419AF"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E3DB644" w14:textId="77777777" w:rsidR="004611C3" w:rsidRPr="009A6030" w:rsidRDefault="004611C3" w:rsidP="001F6593">
            <w:pPr>
              <w:spacing w:after="0"/>
              <w:rPr>
                <w:rFonts w:ascii="Calibri" w:hAnsi="Calibri"/>
                <w:color w:val="000000"/>
              </w:rPr>
            </w:pPr>
            <w:r w:rsidRPr="009A6030">
              <w:rPr>
                <w:rFonts w:ascii="Calibri" w:hAnsi="Calibri"/>
                <w:color w:val="000000"/>
              </w:rPr>
              <w:t>AK</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0861118" w14:textId="77777777" w:rsidR="004611C3" w:rsidRPr="009A6030" w:rsidRDefault="004611C3" w:rsidP="001F6593">
            <w:pPr>
              <w:spacing w:after="0"/>
              <w:rPr>
                <w:rFonts w:ascii="Calibri" w:hAnsi="Calibri"/>
                <w:color w:val="000000"/>
              </w:rPr>
            </w:pPr>
            <w:r w:rsidRPr="009A6030">
              <w:rPr>
                <w:rFonts w:ascii="Calibri" w:hAnsi="Calibri"/>
                <w:color w:val="000000"/>
              </w:rPr>
              <w:t>Alaska</w:t>
            </w:r>
          </w:p>
        </w:tc>
        <w:tc>
          <w:tcPr>
            <w:tcW w:w="1761" w:type="dxa"/>
            <w:tcBorders>
              <w:left w:val="single" w:sz="4" w:space="0" w:color="auto"/>
              <w:right w:val="single" w:sz="4" w:space="0" w:color="auto"/>
            </w:tcBorders>
          </w:tcPr>
          <w:p w14:paraId="024A76A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DB6893B" w14:textId="77777777" w:rsidR="004611C3" w:rsidRPr="009A6030" w:rsidRDefault="004611C3" w:rsidP="001F6593">
            <w:pPr>
              <w:spacing w:after="0"/>
              <w:rPr>
                <w:rFonts w:ascii="Calibri" w:hAnsi="Calibri"/>
                <w:color w:val="000000"/>
              </w:rPr>
            </w:pPr>
            <w:r w:rsidRPr="009A6030">
              <w:rPr>
                <w:rFonts w:ascii="Calibri" w:hAnsi="Calibri"/>
                <w:color w:val="000000"/>
              </w:rPr>
              <w:t>NV</w:t>
            </w:r>
          </w:p>
        </w:tc>
        <w:tc>
          <w:tcPr>
            <w:tcW w:w="2155" w:type="dxa"/>
            <w:tcBorders>
              <w:top w:val="single" w:sz="4" w:space="0" w:color="auto"/>
              <w:left w:val="single" w:sz="4" w:space="0" w:color="auto"/>
              <w:bottom w:val="single" w:sz="4" w:space="0" w:color="auto"/>
              <w:right w:val="single" w:sz="4" w:space="0" w:color="auto"/>
            </w:tcBorders>
            <w:vAlign w:val="center"/>
          </w:tcPr>
          <w:p w14:paraId="5EBB8EDA" w14:textId="77777777" w:rsidR="004611C3" w:rsidRPr="009A6030" w:rsidRDefault="004611C3" w:rsidP="001F6593">
            <w:pPr>
              <w:spacing w:after="0"/>
              <w:rPr>
                <w:rFonts w:ascii="Calibri" w:hAnsi="Calibri"/>
                <w:color w:val="000000"/>
              </w:rPr>
            </w:pPr>
            <w:r w:rsidRPr="009A6030">
              <w:rPr>
                <w:rFonts w:ascii="Calibri" w:hAnsi="Calibri"/>
                <w:color w:val="000000"/>
              </w:rPr>
              <w:t>Nevada</w:t>
            </w:r>
          </w:p>
        </w:tc>
      </w:tr>
      <w:tr w:rsidR="004611C3" w14:paraId="17C8795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73A3C46" w14:textId="77777777" w:rsidR="004611C3" w:rsidRPr="009A6030" w:rsidRDefault="004611C3" w:rsidP="001F6593">
            <w:pPr>
              <w:spacing w:after="0"/>
              <w:rPr>
                <w:rFonts w:ascii="Calibri" w:hAnsi="Calibri"/>
                <w:color w:val="000000"/>
              </w:rPr>
            </w:pPr>
            <w:r w:rsidRPr="009A6030">
              <w:rPr>
                <w:rFonts w:ascii="Calibri" w:hAnsi="Calibri"/>
                <w:color w:val="000000"/>
              </w:rPr>
              <w:t>AZ</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026F9E8" w14:textId="77777777" w:rsidR="004611C3" w:rsidRPr="009A6030" w:rsidRDefault="004611C3" w:rsidP="001F6593">
            <w:pPr>
              <w:spacing w:after="0"/>
              <w:rPr>
                <w:rFonts w:ascii="Calibri" w:hAnsi="Calibri"/>
                <w:color w:val="000000"/>
              </w:rPr>
            </w:pPr>
            <w:r w:rsidRPr="009A6030">
              <w:rPr>
                <w:rFonts w:ascii="Calibri" w:hAnsi="Calibri"/>
                <w:color w:val="000000"/>
              </w:rPr>
              <w:t>Arizona</w:t>
            </w:r>
          </w:p>
        </w:tc>
        <w:tc>
          <w:tcPr>
            <w:tcW w:w="1761" w:type="dxa"/>
            <w:tcBorders>
              <w:left w:val="single" w:sz="4" w:space="0" w:color="auto"/>
              <w:right w:val="single" w:sz="4" w:space="0" w:color="auto"/>
            </w:tcBorders>
          </w:tcPr>
          <w:p w14:paraId="524E2720"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B3FDB68" w14:textId="77777777" w:rsidR="004611C3" w:rsidRPr="009A6030" w:rsidRDefault="004611C3" w:rsidP="001F6593">
            <w:pPr>
              <w:spacing w:after="0"/>
              <w:rPr>
                <w:rFonts w:ascii="Calibri" w:hAnsi="Calibri"/>
                <w:color w:val="000000"/>
              </w:rPr>
            </w:pPr>
            <w:r w:rsidRPr="009A6030">
              <w:rPr>
                <w:rFonts w:ascii="Calibri" w:hAnsi="Calibri"/>
                <w:color w:val="000000"/>
              </w:rPr>
              <w:t>NH</w:t>
            </w:r>
          </w:p>
        </w:tc>
        <w:tc>
          <w:tcPr>
            <w:tcW w:w="2155" w:type="dxa"/>
            <w:tcBorders>
              <w:top w:val="single" w:sz="4" w:space="0" w:color="auto"/>
              <w:left w:val="single" w:sz="4" w:space="0" w:color="auto"/>
              <w:bottom w:val="single" w:sz="4" w:space="0" w:color="auto"/>
              <w:right w:val="single" w:sz="4" w:space="0" w:color="auto"/>
            </w:tcBorders>
            <w:vAlign w:val="center"/>
          </w:tcPr>
          <w:p w14:paraId="7BD0E404" w14:textId="77777777" w:rsidR="004611C3" w:rsidRPr="009A6030" w:rsidRDefault="004611C3" w:rsidP="001F6593">
            <w:pPr>
              <w:spacing w:after="0"/>
              <w:rPr>
                <w:rFonts w:ascii="Calibri" w:hAnsi="Calibri"/>
                <w:color w:val="000000"/>
              </w:rPr>
            </w:pPr>
            <w:r w:rsidRPr="009A6030">
              <w:rPr>
                <w:rFonts w:ascii="Calibri" w:hAnsi="Calibri"/>
                <w:color w:val="000000"/>
              </w:rPr>
              <w:t>New Hampshire</w:t>
            </w:r>
          </w:p>
        </w:tc>
      </w:tr>
      <w:tr w:rsidR="004611C3" w14:paraId="60E6E1EC"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0E4039B" w14:textId="77777777" w:rsidR="004611C3" w:rsidRPr="009A6030" w:rsidRDefault="004611C3" w:rsidP="001F6593">
            <w:pPr>
              <w:spacing w:after="0"/>
              <w:rPr>
                <w:rFonts w:ascii="Calibri" w:hAnsi="Calibri"/>
                <w:color w:val="000000"/>
              </w:rPr>
            </w:pPr>
            <w:r w:rsidRPr="009A6030">
              <w:rPr>
                <w:rFonts w:ascii="Calibri" w:hAnsi="Calibri"/>
                <w:color w:val="000000"/>
              </w:rPr>
              <w:t>AR</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66B1498" w14:textId="77777777" w:rsidR="004611C3" w:rsidRPr="009A6030" w:rsidRDefault="004611C3" w:rsidP="001F6593">
            <w:pPr>
              <w:spacing w:after="0"/>
              <w:rPr>
                <w:rFonts w:ascii="Calibri" w:hAnsi="Calibri"/>
                <w:color w:val="000000"/>
              </w:rPr>
            </w:pPr>
            <w:r w:rsidRPr="009A6030">
              <w:rPr>
                <w:rFonts w:ascii="Calibri" w:hAnsi="Calibri"/>
                <w:color w:val="000000"/>
              </w:rPr>
              <w:t>Arkansas</w:t>
            </w:r>
          </w:p>
        </w:tc>
        <w:tc>
          <w:tcPr>
            <w:tcW w:w="1761" w:type="dxa"/>
            <w:tcBorders>
              <w:left w:val="single" w:sz="4" w:space="0" w:color="auto"/>
              <w:right w:val="single" w:sz="4" w:space="0" w:color="auto"/>
            </w:tcBorders>
          </w:tcPr>
          <w:p w14:paraId="1501E968"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5640617" w14:textId="77777777" w:rsidR="004611C3" w:rsidRPr="009A6030" w:rsidRDefault="004611C3" w:rsidP="001F6593">
            <w:pPr>
              <w:spacing w:after="0"/>
              <w:rPr>
                <w:rFonts w:ascii="Calibri" w:hAnsi="Calibri"/>
                <w:color w:val="000000"/>
              </w:rPr>
            </w:pPr>
            <w:r w:rsidRPr="009A6030">
              <w:rPr>
                <w:rFonts w:ascii="Calibri" w:hAnsi="Calibri"/>
                <w:color w:val="000000"/>
              </w:rPr>
              <w:t>NJ</w:t>
            </w:r>
          </w:p>
        </w:tc>
        <w:tc>
          <w:tcPr>
            <w:tcW w:w="2155" w:type="dxa"/>
            <w:tcBorders>
              <w:top w:val="single" w:sz="4" w:space="0" w:color="auto"/>
              <w:left w:val="single" w:sz="4" w:space="0" w:color="auto"/>
              <w:bottom w:val="single" w:sz="4" w:space="0" w:color="auto"/>
              <w:right w:val="single" w:sz="4" w:space="0" w:color="auto"/>
            </w:tcBorders>
            <w:vAlign w:val="center"/>
          </w:tcPr>
          <w:p w14:paraId="694A4285" w14:textId="77777777" w:rsidR="004611C3" w:rsidRPr="009A6030" w:rsidRDefault="004611C3" w:rsidP="001F6593">
            <w:pPr>
              <w:spacing w:after="0"/>
              <w:rPr>
                <w:rFonts w:ascii="Calibri" w:hAnsi="Calibri"/>
                <w:color w:val="000000"/>
              </w:rPr>
            </w:pPr>
            <w:r w:rsidRPr="009A6030">
              <w:rPr>
                <w:rFonts w:ascii="Calibri" w:hAnsi="Calibri"/>
                <w:color w:val="000000"/>
              </w:rPr>
              <w:t>New Jersey</w:t>
            </w:r>
          </w:p>
        </w:tc>
      </w:tr>
      <w:tr w:rsidR="004611C3" w14:paraId="3942BFA4"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476135F" w14:textId="77777777" w:rsidR="004611C3" w:rsidRPr="009A6030" w:rsidRDefault="004611C3" w:rsidP="001F6593">
            <w:pPr>
              <w:spacing w:after="0"/>
              <w:rPr>
                <w:rFonts w:ascii="Calibri" w:hAnsi="Calibri"/>
                <w:color w:val="000000"/>
              </w:rPr>
            </w:pPr>
            <w:r w:rsidRPr="009A6030">
              <w:rPr>
                <w:rFonts w:ascii="Calibri" w:hAnsi="Calibri"/>
                <w:color w:val="000000"/>
              </w:rPr>
              <w:t>CA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0D1E7ED" w14:textId="77777777" w:rsidR="004611C3" w:rsidRPr="009A6030" w:rsidRDefault="004611C3" w:rsidP="001F6593">
            <w:pPr>
              <w:spacing w:after="0"/>
              <w:rPr>
                <w:rFonts w:ascii="Calibri" w:hAnsi="Calibri"/>
                <w:color w:val="000000"/>
              </w:rPr>
            </w:pPr>
            <w:r w:rsidRPr="009A6030">
              <w:rPr>
                <w:rFonts w:ascii="Calibri" w:hAnsi="Calibri"/>
                <w:color w:val="000000"/>
              </w:rPr>
              <w:t>California</w:t>
            </w:r>
          </w:p>
        </w:tc>
        <w:tc>
          <w:tcPr>
            <w:tcW w:w="1761" w:type="dxa"/>
            <w:tcBorders>
              <w:left w:val="single" w:sz="4" w:space="0" w:color="auto"/>
              <w:right w:val="single" w:sz="4" w:space="0" w:color="auto"/>
            </w:tcBorders>
          </w:tcPr>
          <w:p w14:paraId="5FBB1C5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83B9DCF" w14:textId="77777777" w:rsidR="004611C3" w:rsidRPr="009A6030" w:rsidRDefault="004611C3" w:rsidP="001F6593">
            <w:pPr>
              <w:spacing w:after="0"/>
              <w:rPr>
                <w:rFonts w:ascii="Calibri" w:hAnsi="Calibri"/>
                <w:color w:val="000000"/>
              </w:rPr>
            </w:pPr>
            <w:r w:rsidRPr="009A6030">
              <w:rPr>
                <w:rFonts w:ascii="Calibri" w:hAnsi="Calibri"/>
                <w:color w:val="000000"/>
              </w:rPr>
              <w:t>NM</w:t>
            </w:r>
          </w:p>
        </w:tc>
        <w:tc>
          <w:tcPr>
            <w:tcW w:w="2155" w:type="dxa"/>
            <w:tcBorders>
              <w:top w:val="single" w:sz="4" w:space="0" w:color="auto"/>
              <w:left w:val="single" w:sz="4" w:space="0" w:color="auto"/>
              <w:bottom w:val="single" w:sz="4" w:space="0" w:color="auto"/>
              <w:right w:val="single" w:sz="4" w:space="0" w:color="auto"/>
            </w:tcBorders>
            <w:vAlign w:val="center"/>
          </w:tcPr>
          <w:p w14:paraId="1221E45F" w14:textId="77777777" w:rsidR="004611C3" w:rsidRPr="009A6030" w:rsidRDefault="004611C3" w:rsidP="001F6593">
            <w:pPr>
              <w:spacing w:after="0"/>
              <w:rPr>
                <w:rFonts w:ascii="Calibri" w:hAnsi="Calibri"/>
                <w:color w:val="000000"/>
              </w:rPr>
            </w:pPr>
            <w:r w:rsidRPr="009A6030">
              <w:rPr>
                <w:rFonts w:ascii="Calibri" w:hAnsi="Calibri"/>
                <w:color w:val="000000"/>
              </w:rPr>
              <w:t>New Mexico</w:t>
            </w:r>
          </w:p>
        </w:tc>
      </w:tr>
      <w:tr w:rsidR="004611C3" w14:paraId="0E5332FF"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0BEDA15" w14:textId="77777777" w:rsidR="004611C3" w:rsidRPr="009A6030" w:rsidRDefault="004611C3" w:rsidP="001F6593">
            <w:pPr>
              <w:spacing w:after="0"/>
              <w:rPr>
                <w:rFonts w:ascii="Calibri" w:hAnsi="Calibri"/>
                <w:color w:val="000000"/>
              </w:rPr>
            </w:pPr>
            <w:r w:rsidRPr="009A6030">
              <w:rPr>
                <w:rFonts w:ascii="Calibri" w:hAnsi="Calibri"/>
                <w:color w:val="000000"/>
              </w:rPr>
              <w:t>CO</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4C139DC" w14:textId="77777777" w:rsidR="004611C3" w:rsidRPr="009A6030" w:rsidRDefault="004611C3" w:rsidP="001F6593">
            <w:pPr>
              <w:spacing w:after="0"/>
              <w:rPr>
                <w:rFonts w:ascii="Calibri" w:hAnsi="Calibri"/>
                <w:color w:val="000000"/>
              </w:rPr>
            </w:pPr>
            <w:r w:rsidRPr="009A6030">
              <w:rPr>
                <w:rFonts w:ascii="Calibri" w:hAnsi="Calibri"/>
                <w:color w:val="000000"/>
              </w:rPr>
              <w:t>Colorado</w:t>
            </w:r>
          </w:p>
        </w:tc>
        <w:tc>
          <w:tcPr>
            <w:tcW w:w="1761" w:type="dxa"/>
            <w:tcBorders>
              <w:left w:val="single" w:sz="4" w:space="0" w:color="auto"/>
              <w:right w:val="single" w:sz="4" w:space="0" w:color="auto"/>
            </w:tcBorders>
          </w:tcPr>
          <w:p w14:paraId="43D58BC8"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2604FD8" w14:textId="77777777" w:rsidR="004611C3" w:rsidRPr="009A6030" w:rsidRDefault="004611C3" w:rsidP="001F6593">
            <w:pPr>
              <w:spacing w:after="0"/>
              <w:rPr>
                <w:rFonts w:ascii="Calibri" w:hAnsi="Calibri"/>
                <w:color w:val="000000"/>
              </w:rPr>
            </w:pPr>
            <w:r w:rsidRPr="009A6030">
              <w:rPr>
                <w:rFonts w:ascii="Calibri" w:hAnsi="Calibri"/>
                <w:color w:val="000000"/>
              </w:rPr>
              <w:t>NY</w:t>
            </w:r>
          </w:p>
        </w:tc>
        <w:tc>
          <w:tcPr>
            <w:tcW w:w="2155" w:type="dxa"/>
            <w:tcBorders>
              <w:top w:val="single" w:sz="4" w:space="0" w:color="auto"/>
              <w:left w:val="single" w:sz="4" w:space="0" w:color="auto"/>
              <w:bottom w:val="single" w:sz="4" w:space="0" w:color="auto"/>
              <w:right w:val="single" w:sz="4" w:space="0" w:color="auto"/>
            </w:tcBorders>
            <w:vAlign w:val="center"/>
          </w:tcPr>
          <w:p w14:paraId="73E409A7" w14:textId="77777777" w:rsidR="004611C3" w:rsidRPr="009A6030" w:rsidRDefault="004611C3" w:rsidP="001F6593">
            <w:pPr>
              <w:spacing w:after="0"/>
              <w:rPr>
                <w:rFonts w:ascii="Calibri" w:hAnsi="Calibri"/>
                <w:color w:val="000000"/>
              </w:rPr>
            </w:pPr>
            <w:r w:rsidRPr="009A6030">
              <w:rPr>
                <w:rFonts w:ascii="Calibri" w:hAnsi="Calibri"/>
                <w:color w:val="000000"/>
              </w:rPr>
              <w:t>New York</w:t>
            </w:r>
          </w:p>
        </w:tc>
      </w:tr>
      <w:tr w:rsidR="004611C3" w14:paraId="07F2B0A7"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8D826B2" w14:textId="77777777" w:rsidR="004611C3" w:rsidRPr="009A6030" w:rsidRDefault="004611C3" w:rsidP="008B138D">
            <w:pPr>
              <w:spacing w:after="0"/>
              <w:rPr>
                <w:rFonts w:ascii="Calibri" w:hAnsi="Calibri"/>
                <w:color w:val="000000"/>
              </w:rPr>
            </w:pPr>
            <w:r w:rsidRPr="009A6030">
              <w:rPr>
                <w:rFonts w:ascii="Calibri" w:hAnsi="Calibri"/>
                <w:color w:val="000000"/>
              </w:rPr>
              <w:t>CT</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7514E23" w14:textId="77777777" w:rsidR="004611C3" w:rsidRPr="009A6030" w:rsidRDefault="004611C3" w:rsidP="008B138D">
            <w:pPr>
              <w:spacing w:after="0"/>
              <w:rPr>
                <w:rFonts w:ascii="Calibri" w:hAnsi="Calibri"/>
                <w:color w:val="000000"/>
              </w:rPr>
            </w:pPr>
            <w:r w:rsidRPr="009A6030">
              <w:rPr>
                <w:rFonts w:ascii="Calibri" w:hAnsi="Calibri"/>
                <w:color w:val="000000"/>
              </w:rPr>
              <w:t>Connecticut</w:t>
            </w:r>
          </w:p>
        </w:tc>
        <w:tc>
          <w:tcPr>
            <w:tcW w:w="1761" w:type="dxa"/>
            <w:tcBorders>
              <w:left w:val="single" w:sz="4" w:space="0" w:color="auto"/>
              <w:right w:val="single" w:sz="4" w:space="0" w:color="auto"/>
            </w:tcBorders>
          </w:tcPr>
          <w:p w14:paraId="552F5587"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3F0FA75" w14:textId="77777777" w:rsidR="004611C3" w:rsidRPr="009A6030" w:rsidRDefault="004611C3" w:rsidP="008B138D">
            <w:pPr>
              <w:spacing w:after="0"/>
              <w:rPr>
                <w:rFonts w:ascii="Calibri" w:hAnsi="Calibri"/>
                <w:color w:val="000000"/>
              </w:rPr>
            </w:pPr>
            <w:r w:rsidRPr="009A6030">
              <w:rPr>
                <w:rFonts w:ascii="Calibri" w:hAnsi="Calibri"/>
                <w:color w:val="000000"/>
              </w:rPr>
              <w:t>NC</w:t>
            </w:r>
          </w:p>
        </w:tc>
        <w:tc>
          <w:tcPr>
            <w:tcW w:w="2155" w:type="dxa"/>
            <w:tcBorders>
              <w:top w:val="single" w:sz="4" w:space="0" w:color="auto"/>
              <w:left w:val="single" w:sz="4" w:space="0" w:color="auto"/>
              <w:bottom w:val="single" w:sz="4" w:space="0" w:color="auto"/>
              <w:right w:val="single" w:sz="4" w:space="0" w:color="auto"/>
            </w:tcBorders>
            <w:vAlign w:val="center"/>
          </w:tcPr>
          <w:p w14:paraId="1EC508E3" w14:textId="77777777" w:rsidR="004611C3" w:rsidRPr="009A6030" w:rsidRDefault="004611C3" w:rsidP="008B138D">
            <w:pPr>
              <w:spacing w:after="0"/>
              <w:rPr>
                <w:rFonts w:ascii="Calibri" w:hAnsi="Calibri"/>
                <w:color w:val="000000"/>
              </w:rPr>
            </w:pPr>
            <w:r w:rsidRPr="009A6030">
              <w:rPr>
                <w:rFonts w:ascii="Calibri" w:hAnsi="Calibri"/>
                <w:color w:val="000000"/>
              </w:rPr>
              <w:t>North Carolina</w:t>
            </w:r>
          </w:p>
        </w:tc>
      </w:tr>
      <w:tr w:rsidR="004611C3" w14:paraId="6FC0D93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46FB563" w14:textId="77777777" w:rsidR="004611C3" w:rsidRPr="009A6030" w:rsidRDefault="004611C3" w:rsidP="001F6593">
            <w:pPr>
              <w:spacing w:after="0"/>
              <w:rPr>
                <w:rFonts w:ascii="Calibri" w:hAnsi="Calibri"/>
                <w:color w:val="000000"/>
              </w:rPr>
            </w:pPr>
            <w:r w:rsidRPr="009A6030">
              <w:rPr>
                <w:rFonts w:ascii="Calibri" w:hAnsi="Calibri"/>
                <w:color w:val="000000"/>
              </w:rPr>
              <w:t>DE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C8E4BB7" w14:textId="77777777" w:rsidR="004611C3" w:rsidRPr="009A6030" w:rsidRDefault="004611C3" w:rsidP="001F6593">
            <w:pPr>
              <w:spacing w:after="0"/>
              <w:rPr>
                <w:rFonts w:ascii="Calibri" w:hAnsi="Calibri"/>
                <w:color w:val="000000"/>
              </w:rPr>
            </w:pPr>
            <w:r w:rsidRPr="009A6030">
              <w:rPr>
                <w:rFonts w:ascii="Calibri" w:hAnsi="Calibri"/>
                <w:color w:val="000000"/>
              </w:rPr>
              <w:t>Delaware</w:t>
            </w:r>
          </w:p>
        </w:tc>
        <w:tc>
          <w:tcPr>
            <w:tcW w:w="1761" w:type="dxa"/>
            <w:tcBorders>
              <w:left w:val="single" w:sz="4" w:space="0" w:color="auto"/>
              <w:right w:val="single" w:sz="4" w:space="0" w:color="auto"/>
            </w:tcBorders>
          </w:tcPr>
          <w:p w14:paraId="09FB808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07E74BE" w14:textId="77777777" w:rsidR="004611C3" w:rsidRPr="009A6030" w:rsidRDefault="004611C3" w:rsidP="001F6593">
            <w:pPr>
              <w:spacing w:after="0"/>
              <w:rPr>
                <w:rFonts w:ascii="Calibri" w:hAnsi="Calibri"/>
                <w:color w:val="000000"/>
              </w:rPr>
            </w:pPr>
            <w:r w:rsidRPr="009A6030">
              <w:rPr>
                <w:rFonts w:ascii="Calibri" w:hAnsi="Calibri"/>
                <w:color w:val="000000"/>
              </w:rPr>
              <w:t>ND</w:t>
            </w:r>
          </w:p>
        </w:tc>
        <w:tc>
          <w:tcPr>
            <w:tcW w:w="2155" w:type="dxa"/>
            <w:tcBorders>
              <w:top w:val="single" w:sz="4" w:space="0" w:color="auto"/>
              <w:left w:val="single" w:sz="4" w:space="0" w:color="auto"/>
              <w:bottom w:val="single" w:sz="4" w:space="0" w:color="auto"/>
              <w:right w:val="single" w:sz="4" w:space="0" w:color="auto"/>
            </w:tcBorders>
            <w:vAlign w:val="center"/>
          </w:tcPr>
          <w:p w14:paraId="5E514B41" w14:textId="77777777" w:rsidR="004611C3" w:rsidRPr="009A6030" w:rsidRDefault="004611C3" w:rsidP="001F6593">
            <w:pPr>
              <w:spacing w:after="0"/>
              <w:rPr>
                <w:rFonts w:ascii="Calibri" w:hAnsi="Calibri"/>
                <w:color w:val="000000"/>
              </w:rPr>
            </w:pPr>
            <w:r w:rsidRPr="009A6030">
              <w:rPr>
                <w:rFonts w:ascii="Calibri" w:hAnsi="Calibri"/>
                <w:color w:val="000000"/>
              </w:rPr>
              <w:t>North Dakota</w:t>
            </w:r>
          </w:p>
        </w:tc>
      </w:tr>
      <w:tr w:rsidR="004611C3" w14:paraId="6ECAD6A8"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45A4D07" w14:textId="77777777" w:rsidR="004611C3" w:rsidRPr="009A6030" w:rsidRDefault="004611C3" w:rsidP="001F6593">
            <w:pPr>
              <w:spacing w:after="0"/>
              <w:rPr>
                <w:rFonts w:ascii="Calibri" w:hAnsi="Calibri"/>
                <w:color w:val="000000"/>
              </w:rPr>
            </w:pPr>
            <w:r w:rsidRPr="009A6030">
              <w:rPr>
                <w:rFonts w:ascii="Calibri" w:hAnsi="Calibri"/>
                <w:color w:val="000000"/>
              </w:rPr>
              <w:t>DC</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749DFFC" w14:textId="77777777" w:rsidR="004611C3" w:rsidRPr="009A6030" w:rsidRDefault="004611C3" w:rsidP="001F6593">
            <w:pPr>
              <w:spacing w:after="0"/>
              <w:rPr>
                <w:rFonts w:ascii="Calibri" w:hAnsi="Calibri"/>
                <w:color w:val="000000"/>
              </w:rPr>
            </w:pPr>
            <w:r w:rsidRPr="009A6030">
              <w:rPr>
                <w:rFonts w:ascii="Calibri" w:hAnsi="Calibri"/>
                <w:color w:val="000000"/>
              </w:rPr>
              <w:t>District of Columbia</w:t>
            </w:r>
          </w:p>
        </w:tc>
        <w:tc>
          <w:tcPr>
            <w:tcW w:w="1761" w:type="dxa"/>
            <w:tcBorders>
              <w:left w:val="single" w:sz="4" w:space="0" w:color="auto"/>
              <w:right w:val="single" w:sz="4" w:space="0" w:color="auto"/>
            </w:tcBorders>
          </w:tcPr>
          <w:p w14:paraId="5822833D"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3F1199F2" w14:textId="77777777" w:rsidR="004611C3" w:rsidRPr="009A6030" w:rsidRDefault="004611C3" w:rsidP="001F6593">
            <w:pPr>
              <w:spacing w:after="0"/>
              <w:rPr>
                <w:rFonts w:ascii="Calibri" w:hAnsi="Calibri"/>
                <w:color w:val="000000"/>
              </w:rPr>
            </w:pPr>
            <w:r w:rsidRPr="009A6030">
              <w:rPr>
                <w:rFonts w:ascii="Calibri" w:hAnsi="Calibri"/>
                <w:color w:val="000000"/>
              </w:rPr>
              <w:t>OH</w:t>
            </w:r>
          </w:p>
        </w:tc>
        <w:tc>
          <w:tcPr>
            <w:tcW w:w="2155" w:type="dxa"/>
            <w:tcBorders>
              <w:top w:val="single" w:sz="4" w:space="0" w:color="auto"/>
              <w:left w:val="single" w:sz="4" w:space="0" w:color="auto"/>
              <w:bottom w:val="single" w:sz="4" w:space="0" w:color="auto"/>
              <w:right w:val="single" w:sz="4" w:space="0" w:color="auto"/>
            </w:tcBorders>
            <w:vAlign w:val="center"/>
          </w:tcPr>
          <w:p w14:paraId="214BAA23" w14:textId="77777777" w:rsidR="004611C3" w:rsidRPr="009A6030" w:rsidRDefault="004611C3" w:rsidP="001F6593">
            <w:pPr>
              <w:spacing w:after="0"/>
              <w:rPr>
                <w:rFonts w:ascii="Calibri" w:hAnsi="Calibri"/>
                <w:color w:val="000000"/>
              </w:rPr>
            </w:pPr>
            <w:r w:rsidRPr="009A6030">
              <w:rPr>
                <w:rFonts w:ascii="Calibri" w:hAnsi="Calibri"/>
                <w:color w:val="000000"/>
              </w:rPr>
              <w:t>Ohio</w:t>
            </w:r>
          </w:p>
        </w:tc>
      </w:tr>
      <w:tr w:rsidR="004611C3" w14:paraId="1352B70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7699D1FB" w14:textId="77777777" w:rsidR="004611C3" w:rsidRPr="009A6030" w:rsidRDefault="004611C3" w:rsidP="001F6593">
            <w:pPr>
              <w:spacing w:after="0"/>
              <w:rPr>
                <w:rFonts w:ascii="Calibri" w:hAnsi="Calibri"/>
                <w:color w:val="000000"/>
              </w:rPr>
            </w:pPr>
            <w:r w:rsidRPr="009A6030">
              <w:rPr>
                <w:rFonts w:ascii="Calibri" w:hAnsi="Calibri"/>
                <w:color w:val="000000"/>
              </w:rPr>
              <w:t>FL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6197A35" w14:textId="77777777" w:rsidR="004611C3" w:rsidRPr="009A6030" w:rsidRDefault="004611C3" w:rsidP="001F6593">
            <w:pPr>
              <w:spacing w:after="0"/>
              <w:rPr>
                <w:rFonts w:ascii="Calibri" w:hAnsi="Calibri"/>
                <w:color w:val="000000"/>
              </w:rPr>
            </w:pPr>
            <w:r w:rsidRPr="009A6030">
              <w:rPr>
                <w:rFonts w:ascii="Calibri" w:hAnsi="Calibri"/>
                <w:color w:val="000000"/>
              </w:rPr>
              <w:t>Florida</w:t>
            </w:r>
          </w:p>
        </w:tc>
        <w:tc>
          <w:tcPr>
            <w:tcW w:w="1761" w:type="dxa"/>
            <w:tcBorders>
              <w:left w:val="single" w:sz="4" w:space="0" w:color="auto"/>
              <w:right w:val="single" w:sz="4" w:space="0" w:color="auto"/>
            </w:tcBorders>
          </w:tcPr>
          <w:p w14:paraId="1A71E5A6"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E83D318" w14:textId="77777777" w:rsidR="004611C3" w:rsidRPr="009A6030" w:rsidRDefault="004611C3" w:rsidP="001F6593">
            <w:pPr>
              <w:spacing w:after="0"/>
              <w:rPr>
                <w:rFonts w:ascii="Calibri" w:hAnsi="Calibri"/>
                <w:color w:val="000000"/>
              </w:rPr>
            </w:pPr>
            <w:r w:rsidRPr="009A6030">
              <w:rPr>
                <w:rFonts w:ascii="Calibri" w:hAnsi="Calibri"/>
                <w:color w:val="000000"/>
              </w:rPr>
              <w:t>OK</w:t>
            </w:r>
          </w:p>
        </w:tc>
        <w:tc>
          <w:tcPr>
            <w:tcW w:w="2155" w:type="dxa"/>
            <w:tcBorders>
              <w:top w:val="single" w:sz="4" w:space="0" w:color="auto"/>
              <w:left w:val="single" w:sz="4" w:space="0" w:color="auto"/>
              <w:bottom w:val="single" w:sz="4" w:space="0" w:color="auto"/>
              <w:right w:val="single" w:sz="4" w:space="0" w:color="auto"/>
            </w:tcBorders>
            <w:vAlign w:val="center"/>
          </w:tcPr>
          <w:p w14:paraId="424605A1" w14:textId="77777777" w:rsidR="004611C3" w:rsidRPr="009A6030" w:rsidRDefault="004611C3" w:rsidP="001F6593">
            <w:pPr>
              <w:spacing w:after="0"/>
              <w:rPr>
                <w:rFonts w:ascii="Calibri" w:hAnsi="Calibri"/>
                <w:color w:val="000000"/>
              </w:rPr>
            </w:pPr>
            <w:r w:rsidRPr="009A6030">
              <w:rPr>
                <w:rFonts w:ascii="Calibri" w:hAnsi="Calibri"/>
                <w:color w:val="000000"/>
              </w:rPr>
              <w:t>Oklahoma</w:t>
            </w:r>
          </w:p>
        </w:tc>
      </w:tr>
      <w:tr w:rsidR="004611C3" w14:paraId="1BC9B998"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67442A3C" w14:textId="77777777" w:rsidR="004611C3" w:rsidRPr="009A6030" w:rsidRDefault="004611C3" w:rsidP="001F6593">
            <w:pPr>
              <w:spacing w:after="0"/>
              <w:rPr>
                <w:rFonts w:ascii="Calibri" w:hAnsi="Calibri"/>
                <w:color w:val="000000"/>
              </w:rPr>
            </w:pPr>
            <w:r w:rsidRPr="009A6030">
              <w:rPr>
                <w:rFonts w:ascii="Calibri" w:hAnsi="Calibri"/>
                <w:color w:val="000000"/>
              </w:rPr>
              <w:t>GA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D151D75" w14:textId="77777777" w:rsidR="004611C3" w:rsidRPr="009A6030" w:rsidRDefault="004611C3" w:rsidP="001F6593">
            <w:pPr>
              <w:spacing w:after="0"/>
              <w:rPr>
                <w:rFonts w:ascii="Calibri" w:hAnsi="Calibri"/>
                <w:color w:val="000000"/>
              </w:rPr>
            </w:pPr>
            <w:r w:rsidRPr="009A6030">
              <w:rPr>
                <w:rFonts w:ascii="Calibri" w:hAnsi="Calibri"/>
                <w:color w:val="000000"/>
              </w:rPr>
              <w:t>Georgia</w:t>
            </w:r>
          </w:p>
        </w:tc>
        <w:tc>
          <w:tcPr>
            <w:tcW w:w="1761" w:type="dxa"/>
            <w:tcBorders>
              <w:left w:val="single" w:sz="4" w:space="0" w:color="auto"/>
              <w:right w:val="single" w:sz="4" w:space="0" w:color="auto"/>
            </w:tcBorders>
          </w:tcPr>
          <w:p w14:paraId="6E17ED4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6F71D48" w14:textId="77777777" w:rsidR="004611C3" w:rsidRPr="009A6030" w:rsidRDefault="004611C3" w:rsidP="001F6593">
            <w:pPr>
              <w:spacing w:after="0"/>
              <w:rPr>
                <w:rFonts w:ascii="Calibri" w:hAnsi="Calibri"/>
                <w:color w:val="000000"/>
              </w:rPr>
            </w:pPr>
            <w:r w:rsidRPr="009A6030">
              <w:rPr>
                <w:rFonts w:ascii="Calibri" w:hAnsi="Calibri"/>
                <w:color w:val="000000"/>
              </w:rPr>
              <w:t>OR</w:t>
            </w:r>
          </w:p>
        </w:tc>
        <w:tc>
          <w:tcPr>
            <w:tcW w:w="2155" w:type="dxa"/>
            <w:tcBorders>
              <w:top w:val="single" w:sz="4" w:space="0" w:color="auto"/>
              <w:left w:val="single" w:sz="4" w:space="0" w:color="auto"/>
              <w:bottom w:val="single" w:sz="4" w:space="0" w:color="auto"/>
              <w:right w:val="single" w:sz="4" w:space="0" w:color="auto"/>
            </w:tcBorders>
            <w:vAlign w:val="center"/>
          </w:tcPr>
          <w:p w14:paraId="712B0E1F" w14:textId="77777777" w:rsidR="004611C3" w:rsidRPr="009A6030" w:rsidRDefault="004611C3" w:rsidP="001F6593">
            <w:pPr>
              <w:spacing w:after="0"/>
              <w:rPr>
                <w:rFonts w:ascii="Calibri" w:hAnsi="Calibri"/>
                <w:color w:val="000000"/>
              </w:rPr>
            </w:pPr>
            <w:r w:rsidRPr="009A6030">
              <w:rPr>
                <w:rFonts w:ascii="Calibri" w:hAnsi="Calibri"/>
                <w:color w:val="000000"/>
              </w:rPr>
              <w:t>Oregon</w:t>
            </w:r>
          </w:p>
        </w:tc>
      </w:tr>
      <w:tr w:rsidR="004611C3" w14:paraId="12E2411E"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4E1B94A" w14:textId="77777777" w:rsidR="004611C3" w:rsidRPr="009A6030" w:rsidRDefault="004611C3" w:rsidP="001F6593">
            <w:pPr>
              <w:spacing w:after="0"/>
              <w:rPr>
                <w:rFonts w:ascii="Calibri" w:hAnsi="Calibri"/>
                <w:color w:val="000000"/>
              </w:rPr>
            </w:pPr>
            <w:r w:rsidRPr="009A6030">
              <w:rPr>
                <w:rFonts w:ascii="Calibri" w:hAnsi="Calibri"/>
                <w:color w:val="000000"/>
              </w:rPr>
              <w:t>HI</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28E00C9" w14:textId="77777777" w:rsidR="004611C3" w:rsidRPr="009A6030" w:rsidRDefault="004611C3" w:rsidP="001F6593">
            <w:pPr>
              <w:spacing w:after="0"/>
              <w:rPr>
                <w:rFonts w:ascii="Calibri" w:hAnsi="Calibri"/>
                <w:color w:val="000000"/>
              </w:rPr>
            </w:pPr>
            <w:r w:rsidRPr="009A6030">
              <w:rPr>
                <w:rFonts w:ascii="Calibri" w:hAnsi="Calibri"/>
                <w:color w:val="000000"/>
              </w:rPr>
              <w:t>Hawaii</w:t>
            </w:r>
          </w:p>
        </w:tc>
        <w:tc>
          <w:tcPr>
            <w:tcW w:w="1761" w:type="dxa"/>
            <w:tcBorders>
              <w:left w:val="single" w:sz="4" w:space="0" w:color="auto"/>
              <w:right w:val="single" w:sz="4" w:space="0" w:color="auto"/>
            </w:tcBorders>
          </w:tcPr>
          <w:p w14:paraId="1CC0DBA4"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DB6D409" w14:textId="77777777" w:rsidR="004611C3" w:rsidRPr="009A6030" w:rsidRDefault="004611C3" w:rsidP="001F6593">
            <w:pPr>
              <w:spacing w:after="0"/>
              <w:rPr>
                <w:rFonts w:ascii="Calibri" w:hAnsi="Calibri"/>
                <w:color w:val="000000"/>
              </w:rPr>
            </w:pPr>
            <w:r w:rsidRPr="009A6030">
              <w:rPr>
                <w:rFonts w:ascii="Calibri" w:hAnsi="Calibri"/>
                <w:color w:val="000000"/>
              </w:rPr>
              <w:t>PA</w:t>
            </w:r>
          </w:p>
        </w:tc>
        <w:tc>
          <w:tcPr>
            <w:tcW w:w="2155" w:type="dxa"/>
            <w:tcBorders>
              <w:top w:val="single" w:sz="4" w:space="0" w:color="auto"/>
              <w:left w:val="single" w:sz="4" w:space="0" w:color="auto"/>
              <w:bottom w:val="single" w:sz="4" w:space="0" w:color="auto"/>
              <w:right w:val="single" w:sz="4" w:space="0" w:color="auto"/>
            </w:tcBorders>
            <w:vAlign w:val="center"/>
          </w:tcPr>
          <w:p w14:paraId="59F12340" w14:textId="77777777" w:rsidR="004611C3" w:rsidRPr="009A6030" w:rsidRDefault="004611C3" w:rsidP="001F6593">
            <w:pPr>
              <w:spacing w:after="0"/>
              <w:rPr>
                <w:rFonts w:ascii="Calibri" w:hAnsi="Calibri"/>
                <w:color w:val="000000"/>
              </w:rPr>
            </w:pPr>
            <w:r w:rsidRPr="009A6030">
              <w:rPr>
                <w:rFonts w:ascii="Calibri" w:hAnsi="Calibri"/>
                <w:color w:val="000000"/>
              </w:rPr>
              <w:t>Pennsylvania</w:t>
            </w:r>
          </w:p>
        </w:tc>
      </w:tr>
      <w:tr w:rsidR="004611C3" w14:paraId="0181561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CE8E0D6" w14:textId="77777777" w:rsidR="004611C3" w:rsidRPr="009A6030" w:rsidRDefault="004611C3" w:rsidP="001F6593">
            <w:pPr>
              <w:spacing w:after="0"/>
              <w:rPr>
                <w:rFonts w:ascii="Calibri" w:hAnsi="Calibri"/>
                <w:color w:val="000000"/>
              </w:rPr>
            </w:pPr>
            <w:r w:rsidRPr="009A6030">
              <w:rPr>
                <w:rFonts w:ascii="Calibri" w:hAnsi="Calibri"/>
                <w:color w:val="000000"/>
              </w:rPr>
              <w:t>ID</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D06296A" w14:textId="77777777" w:rsidR="004611C3" w:rsidRPr="009A6030" w:rsidRDefault="004611C3" w:rsidP="001F6593">
            <w:pPr>
              <w:spacing w:after="0"/>
              <w:rPr>
                <w:rFonts w:ascii="Calibri" w:hAnsi="Calibri"/>
                <w:color w:val="000000"/>
              </w:rPr>
            </w:pPr>
            <w:r w:rsidRPr="009A6030">
              <w:rPr>
                <w:rFonts w:ascii="Calibri" w:hAnsi="Calibri"/>
                <w:color w:val="000000"/>
              </w:rPr>
              <w:t>Idaho</w:t>
            </w:r>
          </w:p>
        </w:tc>
        <w:tc>
          <w:tcPr>
            <w:tcW w:w="1761" w:type="dxa"/>
            <w:tcBorders>
              <w:left w:val="single" w:sz="4" w:space="0" w:color="auto"/>
              <w:right w:val="single" w:sz="4" w:space="0" w:color="auto"/>
            </w:tcBorders>
          </w:tcPr>
          <w:p w14:paraId="506F9FC6"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55147B8" w14:textId="77777777" w:rsidR="004611C3" w:rsidRPr="009A6030" w:rsidRDefault="004611C3" w:rsidP="001F6593">
            <w:pPr>
              <w:spacing w:after="0"/>
              <w:rPr>
                <w:rFonts w:ascii="Calibri" w:hAnsi="Calibri"/>
                <w:color w:val="000000"/>
              </w:rPr>
            </w:pPr>
            <w:r w:rsidRPr="009A6030">
              <w:rPr>
                <w:rFonts w:ascii="Calibri" w:hAnsi="Calibri"/>
                <w:color w:val="000000"/>
              </w:rPr>
              <w:t>RI</w:t>
            </w:r>
          </w:p>
        </w:tc>
        <w:tc>
          <w:tcPr>
            <w:tcW w:w="2155" w:type="dxa"/>
            <w:tcBorders>
              <w:top w:val="single" w:sz="4" w:space="0" w:color="auto"/>
              <w:left w:val="single" w:sz="4" w:space="0" w:color="auto"/>
              <w:bottom w:val="single" w:sz="4" w:space="0" w:color="auto"/>
              <w:right w:val="single" w:sz="4" w:space="0" w:color="auto"/>
            </w:tcBorders>
            <w:vAlign w:val="center"/>
          </w:tcPr>
          <w:p w14:paraId="7A39410C" w14:textId="77777777" w:rsidR="004611C3" w:rsidRPr="009A6030" w:rsidRDefault="004611C3" w:rsidP="001F6593">
            <w:pPr>
              <w:spacing w:after="0"/>
              <w:rPr>
                <w:rFonts w:ascii="Calibri" w:hAnsi="Calibri"/>
                <w:color w:val="000000"/>
              </w:rPr>
            </w:pPr>
            <w:r w:rsidRPr="009A6030">
              <w:rPr>
                <w:rFonts w:ascii="Calibri" w:hAnsi="Calibri"/>
                <w:color w:val="000000"/>
              </w:rPr>
              <w:t>Rhode Island</w:t>
            </w:r>
          </w:p>
        </w:tc>
      </w:tr>
      <w:tr w:rsidR="004611C3" w14:paraId="4EFA6114"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9D02CAF" w14:textId="77777777" w:rsidR="004611C3" w:rsidRPr="009A6030" w:rsidRDefault="004611C3" w:rsidP="001F6593">
            <w:pPr>
              <w:spacing w:after="0"/>
              <w:rPr>
                <w:rFonts w:ascii="Calibri" w:hAnsi="Calibri"/>
                <w:color w:val="000000"/>
              </w:rPr>
            </w:pPr>
            <w:r w:rsidRPr="009A6030">
              <w:rPr>
                <w:rFonts w:ascii="Calibri" w:hAnsi="Calibri"/>
                <w:color w:val="000000"/>
              </w:rPr>
              <w:t>IL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24F133D" w14:textId="77777777" w:rsidR="004611C3" w:rsidRPr="009A6030" w:rsidRDefault="004611C3" w:rsidP="001F6593">
            <w:pPr>
              <w:spacing w:after="0"/>
              <w:rPr>
                <w:rFonts w:ascii="Calibri" w:hAnsi="Calibri"/>
                <w:color w:val="000000"/>
              </w:rPr>
            </w:pPr>
            <w:r w:rsidRPr="009A6030">
              <w:rPr>
                <w:rFonts w:ascii="Calibri" w:hAnsi="Calibri"/>
                <w:color w:val="000000"/>
              </w:rPr>
              <w:t>Illinois</w:t>
            </w:r>
          </w:p>
        </w:tc>
        <w:tc>
          <w:tcPr>
            <w:tcW w:w="1761" w:type="dxa"/>
            <w:tcBorders>
              <w:left w:val="single" w:sz="4" w:space="0" w:color="auto"/>
              <w:right w:val="single" w:sz="4" w:space="0" w:color="auto"/>
            </w:tcBorders>
          </w:tcPr>
          <w:p w14:paraId="4EA1CC0C"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301DCDBD" w14:textId="77777777" w:rsidR="004611C3" w:rsidRPr="009A6030" w:rsidRDefault="004611C3" w:rsidP="001F6593">
            <w:pPr>
              <w:spacing w:after="0"/>
              <w:rPr>
                <w:rFonts w:ascii="Calibri" w:hAnsi="Calibri"/>
                <w:color w:val="000000"/>
              </w:rPr>
            </w:pPr>
            <w:r w:rsidRPr="009A6030">
              <w:rPr>
                <w:rFonts w:ascii="Calibri" w:hAnsi="Calibri"/>
                <w:color w:val="000000"/>
              </w:rPr>
              <w:t>SC</w:t>
            </w:r>
          </w:p>
        </w:tc>
        <w:tc>
          <w:tcPr>
            <w:tcW w:w="2155" w:type="dxa"/>
            <w:tcBorders>
              <w:top w:val="single" w:sz="4" w:space="0" w:color="auto"/>
              <w:left w:val="single" w:sz="4" w:space="0" w:color="auto"/>
              <w:bottom w:val="single" w:sz="4" w:space="0" w:color="auto"/>
              <w:right w:val="single" w:sz="4" w:space="0" w:color="auto"/>
            </w:tcBorders>
            <w:vAlign w:val="center"/>
          </w:tcPr>
          <w:p w14:paraId="026A9C49" w14:textId="77777777" w:rsidR="004611C3" w:rsidRPr="009A6030" w:rsidRDefault="004611C3" w:rsidP="001F6593">
            <w:pPr>
              <w:spacing w:after="0"/>
              <w:rPr>
                <w:rFonts w:ascii="Calibri" w:hAnsi="Calibri"/>
                <w:color w:val="000000"/>
              </w:rPr>
            </w:pPr>
            <w:r w:rsidRPr="009A6030">
              <w:rPr>
                <w:rFonts w:ascii="Calibri" w:hAnsi="Calibri"/>
                <w:color w:val="000000"/>
              </w:rPr>
              <w:t>South Carolina</w:t>
            </w:r>
          </w:p>
        </w:tc>
      </w:tr>
      <w:tr w:rsidR="004611C3" w14:paraId="181C71A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766B1DD2" w14:textId="77777777" w:rsidR="004611C3" w:rsidRPr="009A6030" w:rsidRDefault="004611C3" w:rsidP="001F6593">
            <w:pPr>
              <w:spacing w:after="0"/>
              <w:rPr>
                <w:rFonts w:ascii="Calibri" w:hAnsi="Calibri"/>
                <w:color w:val="000000"/>
              </w:rPr>
            </w:pPr>
            <w:r w:rsidRPr="009A6030">
              <w:rPr>
                <w:rFonts w:ascii="Calibri" w:hAnsi="Calibri"/>
                <w:color w:val="000000"/>
              </w:rPr>
              <w:t>IN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664052B" w14:textId="77777777" w:rsidR="004611C3" w:rsidRPr="009A6030" w:rsidRDefault="004611C3" w:rsidP="001F6593">
            <w:pPr>
              <w:spacing w:after="0"/>
              <w:rPr>
                <w:rFonts w:ascii="Calibri" w:hAnsi="Calibri"/>
                <w:color w:val="000000"/>
              </w:rPr>
            </w:pPr>
            <w:r w:rsidRPr="009A6030">
              <w:rPr>
                <w:rFonts w:ascii="Calibri" w:hAnsi="Calibri"/>
                <w:color w:val="000000"/>
              </w:rPr>
              <w:t>Indiana</w:t>
            </w:r>
          </w:p>
        </w:tc>
        <w:tc>
          <w:tcPr>
            <w:tcW w:w="1761" w:type="dxa"/>
            <w:tcBorders>
              <w:left w:val="single" w:sz="4" w:space="0" w:color="auto"/>
              <w:right w:val="single" w:sz="4" w:space="0" w:color="auto"/>
            </w:tcBorders>
          </w:tcPr>
          <w:p w14:paraId="4626EA1C"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5DF00372" w14:textId="77777777" w:rsidR="004611C3" w:rsidRPr="009A6030" w:rsidRDefault="004611C3" w:rsidP="001F6593">
            <w:pPr>
              <w:spacing w:after="0"/>
              <w:rPr>
                <w:rFonts w:ascii="Calibri" w:hAnsi="Calibri"/>
                <w:color w:val="000000"/>
              </w:rPr>
            </w:pPr>
            <w:r w:rsidRPr="009A6030">
              <w:rPr>
                <w:rFonts w:ascii="Calibri" w:hAnsi="Calibri"/>
                <w:color w:val="000000"/>
              </w:rPr>
              <w:t>SD</w:t>
            </w:r>
          </w:p>
        </w:tc>
        <w:tc>
          <w:tcPr>
            <w:tcW w:w="2155" w:type="dxa"/>
            <w:tcBorders>
              <w:top w:val="single" w:sz="4" w:space="0" w:color="auto"/>
              <w:left w:val="single" w:sz="4" w:space="0" w:color="auto"/>
              <w:bottom w:val="single" w:sz="4" w:space="0" w:color="auto"/>
              <w:right w:val="single" w:sz="4" w:space="0" w:color="auto"/>
            </w:tcBorders>
            <w:vAlign w:val="center"/>
          </w:tcPr>
          <w:p w14:paraId="5BC10CFF" w14:textId="77777777" w:rsidR="004611C3" w:rsidRPr="009A6030" w:rsidRDefault="004611C3" w:rsidP="001F6593">
            <w:pPr>
              <w:spacing w:after="0"/>
              <w:rPr>
                <w:rFonts w:ascii="Calibri" w:hAnsi="Calibri"/>
                <w:color w:val="000000"/>
              </w:rPr>
            </w:pPr>
            <w:r w:rsidRPr="009A6030">
              <w:rPr>
                <w:rFonts w:ascii="Calibri" w:hAnsi="Calibri"/>
                <w:color w:val="000000"/>
              </w:rPr>
              <w:t>South Dakota</w:t>
            </w:r>
          </w:p>
        </w:tc>
      </w:tr>
      <w:tr w:rsidR="004611C3" w14:paraId="5EB68AD1"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640AD12" w14:textId="77777777" w:rsidR="004611C3" w:rsidRPr="009A6030" w:rsidRDefault="004611C3" w:rsidP="001F6593">
            <w:pPr>
              <w:spacing w:after="0"/>
              <w:rPr>
                <w:rFonts w:ascii="Calibri" w:hAnsi="Calibri"/>
                <w:color w:val="000000"/>
              </w:rPr>
            </w:pPr>
            <w:r w:rsidRPr="009A6030">
              <w:rPr>
                <w:rFonts w:ascii="Calibri" w:hAnsi="Calibri"/>
                <w:color w:val="000000"/>
              </w:rPr>
              <w:t>IA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A3C551E" w14:textId="77777777" w:rsidR="004611C3" w:rsidRPr="009A6030" w:rsidRDefault="004611C3" w:rsidP="001F6593">
            <w:pPr>
              <w:spacing w:after="0"/>
              <w:rPr>
                <w:rFonts w:ascii="Calibri" w:hAnsi="Calibri"/>
                <w:color w:val="000000"/>
              </w:rPr>
            </w:pPr>
            <w:r w:rsidRPr="009A6030">
              <w:rPr>
                <w:rFonts w:ascii="Calibri" w:hAnsi="Calibri"/>
                <w:color w:val="000000"/>
              </w:rPr>
              <w:t>Iowa</w:t>
            </w:r>
          </w:p>
        </w:tc>
        <w:tc>
          <w:tcPr>
            <w:tcW w:w="1761" w:type="dxa"/>
            <w:tcBorders>
              <w:left w:val="single" w:sz="4" w:space="0" w:color="auto"/>
              <w:right w:val="single" w:sz="4" w:space="0" w:color="auto"/>
            </w:tcBorders>
          </w:tcPr>
          <w:p w14:paraId="079A47F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44C800C3" w14:textId="77777777" w:rsidR="004611C3" w:rsidRPr="009A6030" w:rsidRDefault="004611C3" w:rsidP="001F6593">
            <w:pPr>
              <w:spacing w:after="0"/>
              <w:rPr>
                <w:rFonts w:ascii="Calibri" w:hAnsi="Calibri"/>
                <w:color w:val="000000"/>
              </w:rPr>
            </w:pPr>
            <w:r w:rsidRPr="009A6030">
              <w:rPr>
                <w:rFonts w:ascii="Calibri" w:hAnsi="Calibri"/>
                <w:color w:val="000000"/>
              </w:rPr>
              <w:t>TN</w:t>
            </w:r>
          </w:p>
        </w:tc>
        <w:tc>
          <w:tcPr>
            <w:tcW w:w="2155" w:type="dxa"/>
            <w:tcBorders>
              <w:top w:val="single" w:sz="4" w:space="0" w:color="auto"/>
              <w:left w:val="single" w:sz="4" w:space="0" w:color="auto"/>
              <w:bottom w:val="single" w:sz="4" w:space="0" w:color="auto"/>
              <w:right w:val="single" w:sz="4" w:space="0" w:color="auto"/>
            </w:tcBorders>
            <w:vAlign w:val="center"/>
          </w:tcPr>
          <w:p w14:paraId="47D2027F" w14:textId="77777777" w:rsidR="004611C3" w:rsidRPr="009A6030" w:rsidRDefault="004611C3" w:rsidP="001F6593">
            <w:pPr>
              <w:spacing w:after="0"/>
              <w:rPr>
                <w:rFonts w:ascii="Calibri" w:hAnsi="Calibri"/>
                <w:color w:val="000000"/>
              </w:rPr>
            </w:pPr>
            <w:r w:rsidRPr="009A6030">
              <w:rPr>
                <w:rFonts w:ascii="Calibri" w:hAnsi="Calibri"/>
                <w:color w:val="000000"/>
              </w:rPr>
              <w:t>Tennessee</w:t>
            </w:r>
          </w:p>
        </w:tc>
      </w:tr>
      <w:tr w:rsidR="004611C3" w14:paraId="71B5804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BF8551C" w14:textId="77777777" w:rsidR="004611C3" w:rsidRPr="009A6030" w:rsidRDefault="004611C3" w:rsidP="001F6593">
            <w:pPr>
              <w:spacing w:after="0"/>
              <w:rPr>
                <w:rFonts w:ascii="Calibri" w:hAnsi="Calibri"/>
                <w:color w:val="000000"/>
              </w:rPr>
            </w:pPr>
            <w:r w:rsidRPr="009A6030">
              <w:rPr>
                <w:rFonts w:ascii="Calibri" w:hAnsi="Calibri"/>
                <w:color w:val="000000"/>
              </w:rPr>
              <w:t>KS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0E5DD34" w14:textId="77777777" w:rsidR="004611C3" w:rsidRPr="009A6030" w:rsidRDefault="004611C3" w:rsidP="001F6593">
            <w:pPr>
              <w:spacing w:after="0"/>
              <w:rPr>
                <w:rFonts w:ascii="Calibri" w:hAnsi="Calibri"/>
                <w:color w:val="000000"/>
              </w:rPr>
            </w:pPr>
            <w:r w:rsidRPr="009A6030">
              <w:rPr>
                <w:rFonts w:ascii="Calibri" w:hAnsi="Calibri"/>
                <w:color w:val="000000"/>
              </w:rPr>
              <w:t>Kansas</w:t>
            </w:r>
          </w:p>
        </w:tc>
        <w:tc>
          <w:tcPr>
            <w:tcW w:w="1761" w:type="dxa"/>
            <w:tcBorders>
              <w:left w:val="single" w:sz="4" w:space="0" w:color="auto"/>
              <w:right w:val="single" w:sz="4" w:space="0" w:color="auto"/>
            </w:tcBorders>
          </w:tcPr>
          <w:p w14:paraId="2D63D90D"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A8A944C" w14:textId="77777777" w:rsidR="004611C3" w:rsidRPr="009A6030" w:rsidRDefault="004611C3" w:rsidP="001F6593">
            <w:pPr>
              <w:spacing w:after="0"/>
              <w:rPr>
                <w:rFonts w:ascii="Calibri" w:hAnsi="Calibri"/>
                <w:color w:val="000000"/>
              </w:rPr>
            </w:pPr>
            <w:r w:rsidRPr="009A6030">
              <w:rPr>
                <w:rFonts w:ascii="Calibri" w:hAnsi="Calibri"/>
                <w:color w:val="000000"/>
              </w:rPr>
              <w:t>TX</w:t>
            </w:r>
          </w:p>
        </w:tc>
        <w:tc>
          <w:tcPr>
            <w:tcW w:w="2155" w:type="dxa"/>
            <w:tcBorders>
              <w:top w:val="single" w:sz="4" w:space="0" w:color="auto"/>
              <w:left w:val="single" w:sz="4" w:space="0" w:color="auto"/>
              <w:bottom w:val="single" w:sz="4" w:space="0" w:color="auto"/>
              <w:right w:val="single" w:sz="4" w:space="0" w:color="auto"/>
            </w:tcBorders>
            <w:vAlign w:val="center"/>
          </w:tcPr>
          <w:p w14:paraId="616819E0" w14:textId="77777777" w:rsidR="004611C3" w:rsidRPr="009A6030" w:rsidRDefault="004611C3" w:rsidP="001F6593">
            <w:pPr>
              <w:spacing w:after="0"/>
              <w:rPr>
                <w:rFonts w:ascii="Calibri" w:hAnsi="Calibri"/>
                <w:color w:val="000000"/>
              </w:rPr>
            </w:pPr>
            <w:r w:rsidRPr="009A6030">
              <w:rPr>
                <w:rFonts w:ascii="Calibri" w:hAnsi="Calibri"/>
                <w:color w:val="000000"/>
              </w:rPr>
              <w:t>Texas</w:t>
            </w:r>
          </w:p>
        </w:tc>
      </w:tr>
      <w:tr w:rsidR="004611C3" w14:paraId="3101D524"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B076F86" w14:textId="77777777" w:rsidR="004611C3" w:rsidRPr="009A6030" w:rsidRDefault="004611C3" w:rsidP="001F6593">
            <w:pPr>
              <w:spacing w:after="0"/>
              <w:rPr>
                <w:rFonts w:ascii="Calibri" w:hAnsi="Calibri"/>
                <w:color w:val="000000"/>
              </w:rPr>
            </w:pPr>
            <w:r w:rsidRPr="009A6030">
              <w:rPr>
                <w:rFonts w:ascii="Calibri" w:hAnsi="Calibri"/>
                <w:color w:val="000000"/>
              </w:rPr>
              <w:t>KY</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74E3D06" w14:textId="77777777" w:rsidR="004611C3" w:rsidRPr="009A6030" w:rsidRDefault="004611C3" w:rsidP="001F6593">
            <w:pPr>
              <w:spacing w:after="0"/>
              <w:rPr>
                <w:rFonts w:ascii="Calibri" w:hAnsi="Calibri"/>
                <w:color w:val="000000"/>
              </w:rPr>
            </w:pPr>
            <w:r w:rsidRPr="009A6030">
              <w:rPr>
                <w:rFonts w:ascii="Calibri" w:hAnsi="Calibri"/>
                <w:color w:val="000000"/>
              </w:rPr>
              <w:t>Kentucky</w:t>
            </w:r>
          </w:p>
        </w:tc>
        <w:tc>
          <w:tcPr>
            <w:tcW w:w="1761" w:type="dxa"/>
            <w:tcBorders>
              <w:left w:val="single" w:sz="4" w:space="0" w:color="auto"/>
              <w:right w:val="single" w:sz="4" w:space="0" w:color="auto"/>
            </w:tcBorders>
          </w:tcPr>
          <w:p w14:paraId="1F87E4C0"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3B5F5DDC" w14:textId="77777777" w:rsidR="004611C3" w:rsidRPr="009A6030" w:rsidRDefault="004611C3" w:rsidP="001F6593">
            <w:pPr>
              <w:spacing w:after="0"/>
              <w:rPr>
                <w:rFonts w:ascii="Calibri" w:hAnsi="Calibri"/>
                <w:color w:val="000000"/>
              </w:rPr>
            </w:pPr>
            <w:r w:rsidRPr="009A6030">
              <w:rPr>
                <w:rFonts w:ascii="Calibri" w:hAnsi="Calibri"/>
                <w:color w:val="000000"/>
              </w:rPr>
              <w:t>UT</w:t>
            </w:r>
          </w:p>
        </w:tc>
        <w:tc>
          <w:tcPr>
            <w:tcW w:w="2155" w:type="dxa"/>
            <w:tcBorders>
              <w:top w:val="single" w:sz="4" w:space="0" w:color="auto"/>
              <w:left w:val="single" w:sz="4" w:space="0" w:color="auto"/>
              <w:bottom w:val="single" w:sz="4" w:space="0" w:color="auto"/>
              <w:right w:val="single" w:sz="4" w:space="0" w:color="auto"/>
            </w:tcBorders>
            <w:vAlign w:val="center"/>
          </w:tcPr>
          <w:p w14:paraId="54A09F08" w14:textId="77777777" w:rsidR="004611C3" w:rsidRPr="009A6030" w:rsidRDefault="004611C3" w:rsidP="001F6593">
            <w:pPr>
              <w:spacing w:after="0"/>
              <w:rPr>
                <w:rFonts w:ascii="Calibri" w:hAnsi="Calibri"/>
                <w:color w:val="000000"/>
              </w:rPr>
            </w:pPr>
            <w:r w:rsidRPr="009A6030">
              <w:rPr>
                <w:rFonts w:ascii="Calibri" w:hAnsi="Calibri"/>
                <w:color w:val="000000"/>
              </w:rPr>
              <w:t>Utah</w:t>
            </w:r>
          </w:p>
        </w:tc>
      </w:tr>
      <w:tr w:rsidR="004611C3" w14:paraId="2DDC8D2C"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E5A9AC0" w14:textId="77777777" w:rsidR="004611C3" w:rsidRPr="009A6030" w:rsidRDefault="004611C3" w:rsidP="001F6593">
            <w:pPr>
              <w:spacing w:after="0"/>
              <w:rPr>
                <w:rFonts w:ascii="Calibri" w:hAnsi="Calibri"/>
                <w:color w:val="000000"/>
              </w:rPr>
            </w:pPr>
            <w:r w:rsidRPr="009A6030">
              <w:rPr>
                <w:rFonts w:ascii="Calibri" w:hAnsi="Calibri"/>
                <w:color w:val="000000"/>
              </w:rPr>
              <w:t>LA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4EF74F7" w14:textId="77777777" w:rsidR="004611C3" w:rsidRPr="009A6030" w:rsidRDefault="004611C3" w:rsidP="001F6593">
            <w:pPr>
              <w:spacing w:after="0"/>
              <w:rPr>
                <w:rFonts w:ascii="Calibri" w:hAnsi="Calibri"/>
                <w:color w:val="000000"/>
              </w:rPr>
            </w:pPr>
            <w:r w:rsidRPr="009A6030">
              <w:rPr>
                <w:rFonts w:ascii="Calibri" w:hAnsi="Calibri"/>
                <w:color w:val="000000"/>
              </w:rPr>
              <w:t>Louisiana</w:t>
            </w:r>
          </w:p>
        </w:tc>
        <w:tc>
          <w:tcPr>
            <w:tcW w:w="1761" w:type="dxa"/>
            <w:tcBorders>
              <w:left w:val="single" w:sz="4" w:space="0" w:color="auto"/>
              <w:right w:val="single" w:sz="4" w:space="0" w:color="auto"/>
            </w:tcBorders>
          </w:tcPr>
          <w:p w14:paraId="516710EE"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A015532" w14:textId="77777777" w:rsidR="004611C3" w:rsidRPr="009A6030" w:rsidRDefault="004611C3" w:rsidP="001F6593">
            <w:pPr>
              <w:spacing w:after="0"/>
              <w:rPr>
                <w:rFonts w:ascii="Calibri" w:hAnsi="Calibri"/>
                <w:color w:val="000000"/>
              </w:rPr>
            </w:pPr>
            <w:r w:rsidRPr="009A6030">
              <w:rPr>
                <w:rFonts w:ascii="Calibri" w:hAnsi="Calibri"/>
                <w:color w:val="000000"/>
              </w:rPr>
              <w:t>VT</w:t>
            </w:r>
          </w:p>
        </w:tc>
        <w:tc>
          <w:tcPr>
            <w:tcW w:w="2155" w:type="dxa"/>
            <w:tcBorders>
              <w:top w:val="single" w:sz="4" w:space="0" w:color="auto"/>
              <w:left w:val="single" w:sz="4" w:space="0" w:color="auto"/>
              <w:bottom w:val="single" w:sz="4" w:space="0" w:color="auto"/>
              <w:right w:val="single" w:sz="4" w:space="0" w:color="auto"/>
            </w:tcBorders>
            <w:vAlign w:val="center"/>
          </w:tcPr>
          <w:p w14:paraId="202E5E18" w14:textId="77777777" w:rsidR="004611C3" w:rsidRPr="009A6030" w:rsidRDefault="004611C3" w:rsidP="001F6593">
            <w:pPr>
              <w:spacing w:after="0"/>
              <w:rPr>
                <w:rFonts w:ascii="Calibri" w:hAnsi="Calibri"/>
                <w:color w:val="000000"/>
              </w:rPr>
            </w:pPr>
            <w:r w:rsidRPr="009A6030">
              <w:rPr>
                <w:rFonts w:ascii="Calibri" w:hAnsi="Calibri"/>
                <w:color w:val="000000"/>
              </w:rPr>
              <w:t>Vermont</w:t>
            </w:r>
          </w:p>
        </w:tc>
      </w:tr>
      <w:tr w:rsidR="004611C3" w14:paraId="6C605001"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1208B48" w14:textId="77777777" w:rsidR="004611C3" w:rsidRPr="009A6030" w:rsidRDefault="004611C3" w:rsidP="008B138D">
            <w:pPr>
              <w:spacing w:after="0"/>
              <w:rPr>
                <w:rFonts w:ascii="Calibri" w:hAnsi="Calibri"/>
                <w:color w:val="000000"/>
              </w:rPr>
            </w:pPr>
            <w:r w:rsidRPr="009A6030">
              <w:rPr>
                <w:rFonts w:ascii="Calibri" w:hAnsi="Calibri"/>
                <w:color w:val="000000"/>
              </w:rPr>
              <w:t>ME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88C08C5" w14:textId="77777777" w:rsidR="004611C3" w:rsidRPr="009A6030" w:rsidRDefault="004611C3" w:rsidP="008B138D">
            <w:pPr>
              <w:spacing w:after="0"/>
              <w:rPr>
                <w:rFonts w:ascii="Calibri" w:hAnsi="Calibri"/>
                <w:color w:val="000000"/>
              </w:rPr>
            </w:pPr>
            <w:r w:rsidRPr="009A6030">
              <w:rPr>
                <w:rFonts w:ascii="Calibri" w:hAnsi="Calibri"/>
                <w:color w:val="000000"/>
              </w:rPr>
              <w:t>Maine</w:t>
            </w:r>
          </w:p>
        </w:tc>
        <w:tc>
          <w:tcPr>
            <w:tcW w:w="1761" w:type="dxa"/>
            <w:tcBorders>
              <w:left w:val="single" w:sz="4" w:space="0" w:color="auto"/>
              <w:right w:val="single" w:sz="4" w:space="0" w:color="auto"/>
            </w:tcBorders>
          </w:tcPr>
          <w:p w14:paraId="0F394F94"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4AE8FD3" w14:textId="77777777" w:rsidR="004611C3" w:rsidRPr="009A6030" w:rsidRDefault="004611C3" w:rsidP="008B138D">
            <w:pPr>
              <w:spacing w:after="0"/>
              <w:rPr>
                <w:rFonts w:ascii="Calibri" w:hAnsi="Calibri"/>
                <w:color w:val="000000"/>
              </w:rPr>
            </w:pPr>
            <w:r w:rsidRPr="009A6030">
              <w:rPr>
                <w:rFonts w:ascii="Calibri" w:hAnsi="Calibri"/>
                <w:color w:val="000000"/>
              </w:rPr>
              <w:t>VA</w:t>
            </w:r>
          </w:p>
        </w:tc>
        <w:tc>
          <w:tcPr>
            <w:tcW w:w="2155" w:type="dxa"/>
            <w:tcBorders>
              <w:top w:val="single" w:sz="4" w:space="0" w:color="auto"/>
              <w:left w:val="single" w:sz="4" w:space="0" w:color="auto"/>
              <w:bottom w:val="single" w:sz="4" w:space="0" w:color="auto"/>
              <w:right w:val="single" w:sz="4" w:space="0" w:color="auto"/>
            </w:tcBorders>
            <w:vAlign w:val="center"/>
          </w:tcPr>
          <w:p w14:paraId="57D047D3" w14:textId="77777777" w:rsidR="004611C3" w:rsidRPr="009A6030" w:rsidRDefault="004611C3" w:rsidP="008B138D">
            <w:pPr>
              <w:spacing w:after="0"/>
              <w:rPr>
                <w:rFonts w:ascii="Calibri" w:hAnsi="Calibri"/>
                <w:color w:val="000000"/>
              </w:rPr>
            </w:pPr>
            <w:r w:rsidRPr="009A6030">
              <w:rPr>
                <w:rFonts w:ascii="Calibri" w:hAnsi="Calibri"/>
                <w:color w:val="000000"/>
              </w:rPr>
              <w:t>Virginia</w:t>
            </w:r>
          </w:p>
        </w:tc>
      </w:tr>
      <w:tr w:rsidR="004611C3" w14:paraId="41B030B7"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45EA14D9" w14:textId="77777777" w:rsidR="004611C3" w:rsidRPr="009A6030" w:rsidRDefault="004611C3" w:rsidP="008B138D">
            <w:pPr>
              <w:spacing w:after="0"/>
              <w:rPr>
                <w:rFonts w:ascii="Calibri" w:hAnsi="Calibri"/>
                <w:color w:val="000000"/>
              </w:rPr>
            </w:pPr>
            <w:r w:rsidRPr="009A6030">
              <w:rPr>
                <w:rFonts w:ascii="Calibri" w:hAnsi="Calibri"/>
                <w:color w:val="000000"/>
              </w:rPr>
              <w:t>MD</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02EA49F" w14:textId="77777777" w:rsidR="004611C3" w:rsidRPr="009A6030" w:rsidRDefault="004611C3" w:rsidP="008B138D">
            <w:pPr>
              <w:spacing w:after="0"/>
              <w:rPr>
                <w:rFonts w:ascii="Calibri" w:hAnsi="Calibri"/>
                <w:color w:val="000000"/>
              </w:rPr>
            </w:pPr>
            <w:r w:rsidRPr="009A6030">
              <w:rPr>
                <w:rFonts w:ascii="Calibri" w:hAnsi="Calibri"/>
                <w:color w:val="000000"/>
              </w:rPr>
              <w:t>Maryland</w:t>
            </w:r>
          </w:p>
        </w:tc>
        <w:tc>
          <w:tcPr>
            <w:tcW w:w="1761" w:type="dxa"/>
            <w:tcBorders>
              <w:left w:val="single" w:sz="4" w:space="0" w:color="auto"/>
              <w:right w:val="single" w:sz="4" w:space="0" w:color="auto"/>
            </w:tcBorders>
          </w:tcPr>
          <w:p w14:paraId="586E2ECB"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6060315" w14:textId="77777777" w:rsidR="004611C3" w:rsidRPr="009A6030" w:rsidRDefault="004611C3" w:rsidP="008B138D">
            <w:pPr>
              <w:spacing w:after="0"/>
              <w:rPr>
                <w:rFonts w:ascii="Calibri" w:hAnsi="Calibri"/>
                <w:color w:val="000000"/>
              </w:rPr>
            </w:pPr>
            <w:r w:rsidRPr="009A6030">
              <w:rPr>
                <w:rFonts w:ascii="Calibri" w:hAnsi="Calibri"/>
                <w:color w:val="000000"/>
              </w:rPr>
              <w:t>WA</w:t>
            </w:r>
          </w:p>
        </w:tc>
        <w:tc>
          <w:tcPr>
            <w:tcW w:w="2155" w:type="dxa"/>
            <w:tcBorders>
              <w:top w:val="single" w:sz="4" w:space="0" w:color="auto"/>
              <w:left w:val="single" w:sz="4" w:space="0" w:color="auto"/>
              <w:bottom w:val="single" w:sz="4" w:space="0" w:color="auto"/>
              <w:right w:val="single" w:sz="4" w:space="0" w:color="auto"/>
            </w:tcBorders>
            <w:vAlign w:val="center"/>
          </w:tcPr>
          <w:p w14:paraId="7FB0EE3A" w14:textId="77777777" w:rsidR="004611C3" w:rsidRPr="009A6030" w:rsidRDefault="004611C3" w:rsidP="008B138D">
            <w:pPr>
              <w:spacing w:after="0"/>
              <w:rPr>
                <w:rFonts w:ascii="Calibri" w:hAnsi="Calibri"/>
                <w:color w:val="000000"/>
              </w:rPr>
            </w:pPr>
            <w:r w:rsidRPr="009A6030">
              <w:rPr>
                <w:rFonts w:ascii="Calibri" w:hAnsi="Calibri"/>
                <w:color w:val="000000"/>
              </w:rPr>
              <w:t>Washington</w:t>
            </w:r>
          </w:p>
        </w:tc>
      </w:tr>
      <w:tr w:rsidR="004611C3" w14:paraId="41F05432"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F49A9E2" w14:textId="77777777" w:rsidR="004611C3" w:rsidRPr="009A6030" w:rsidRDefault="004611C3" w:rsidP="001F6593">
            <w:pPr>
              <w:spacing w:after="0"/>
              <w:rPr>
                <w:rFonts w:ascii="Calibri" w:hAnsi="Calibri"/>
                <w:color w:val="000000"/>
              </w:rPr>
            </w:pPr>
            <w:r w:rsidRPr="009A6030">
              <w:rPr>
                <w:rFonts w:ascii="Calibri" w:hAnsi="Calibri"/>
                <w:color w:val="000000"/>
              </w:rPr>
              <w:t>MA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8070EED" w14:textId="77777777" w:rsidR="004611C3" w:rsidRPr="009A6030" w:rsidRDefault="004611C3" w:rsidP="001F6593">
            <w:pPr>
              <w:spacing w:after="0"/>
              <w:rPr>
                <w:rFonts w:ascii="Calibri" w:hAnsi="Calibri"/>
                <w:color w:val="000000"/>
              </w:rPr>
            </w:pPr>
            <w:r w:rsidRPr="009A6030">
              <w:rPr>
                <w:rFonts w:ascii="Calibri" w:hAnsi="Calibri"/>
                <w:color w:val="000000"/>
              </w:rPr>
              <w:t>Massachusetts</w:t>
            </w:r>
          </w:p>
        </w:tc>
        <w:tc>
          <w:tcPr>
            <w:tcW w:w="1761" w:type="dxa"/>
            <w:tcBorders>
              <w:left w:val="single" w:sz="4" w:space="0" w:color="auto"/>
              <w:right w:val="single" w:sz="4" w:space="0" w:color="auto"/>
            </w:tcBorders>
          </w:tcPr>
          <w:p w14:paraId="71D4936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327D98C" w14:textId="77777777" w:rsidR="004611C3" w:rsidRPr="009A6030" w:rsidRDefault="004611C3" w:rsidP="001F6593">
            <w:pPr>
              <w:spacing w:after="0"/>
              <w:rPr>
                <w:rFonts w:ascii="Calibri" w:hAnsi="Calibri"/>
                <w:color w:val="000000"/>
              </w:rPr>
            </w:pPr>
            <w:r w:rsidRPr="009A6030">
              <w:rPr>
                <w:rFonts w:ascii="Calibri" w:hAnsi="Calibri"/>
                <w:color w:val="000000"/>
              </w:rPr>
              <w:t>WV</w:t>
            </w:r>
          </w:p>
        </w:tc>
        <w:tc>
          <w:tcPr>
            <w:tcW w:w="2155" w:type="dxa"/>
            <w:tcBorders>
              <w:top w:val="single" w:sz="4" w:space="0" w:color="auto"/>
              <w:left w:val="single" w:sz="4" w:space="0" w:color="auto"/>
              <w:bottom w:val="single" w:sz="4" w:space="0" w:color="auto"/>
              <w:right w:val="single" w:sz="4" w:space="0" w:color="auto"/>
            </w:tcBorders>
            <w:vAlign w:val="center"/>
          </w:tcPr>
          <w:p w14:paraId="2AD17E8B" w14:textId="77777777" w:rsidR="004611C3" w:rsidRPr="009A6030" w:rsidRDefault="004611C3" w:rsidP="001F6593">
            <w:pPr>
              <w:spacing w:after="0"/>
              <w:rPr>
                <w:rFonts w:ascii="Calibri" w:hAnsi="Calibri"/>
                <w:color w:val="000000"/>
              </w:rPr>
            </w:pPr>
            <w:r w:rsidRPr="009A6030">
              <w:rPr>
                <w:rFonts w:ascii="Calibri" w:hAnsi="Calibri"/>
                <w:color w:val="000000"/>
              </w:rPr>
              <w:t>West Virginia</w:t>
            </w:r>
          </w:p>
        </w:tc>
      </w:tr>
      <w:tr w:rsidR="004611C3" w14:paraId="045E7EAA"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BDAC766" w14:textId="77777777" w:rsidR="004611C3" w:rsidRPr="009A6030" w:rsidRDefault="004611C3" w:rsidP="001F6593">
            <w:pPr>
              <w:spacing w:after="0"/>
              <w:rPr>
                <w:rFonts w:ascii="Calibri" w:hAnsi="Calibri"/>
                <w:color w:val="000000"/>
              </w:rPr>
            </w:pPr>
            <w:r w:rsidRPr="009A6030">
              <w:rPr>
                <w:rFonts w:ascii="Calibri" w:hAnsi="Calibri"/>
                <w:color w:val="000000"/>
              </w:rPr>
              <w:t>MI</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3206799" w14:textId="77777777" w:rsidR="004611C3" w:rsidRPr="009A6030" w:rsidRDefault="004611C3" w:rsidP="001F6593">
            <w:pPr>
              <w:spacing w:after="0"/>
              <w:rPr>
                <w:rFonts w:ascii="Calibri" w:hAnsi="Calibri"/>
                <w:color w:val="000000"/>
              </w:rPr>
            </w:pPr>
            <w:r w:rsidRPr="009A6030">
              <w:rPr>
                <w:rFonts w:ascii="Calibri" w:hAnsi="Calibri"/>
                <w:color w:val="000000"/>
              </w:rPr>
              <w:t>Michigan</w:t>
            </w:r>
          </w:p>
        </w:tc>
        <w:tc>
          <w:tcPr>
            <w:tcW w:w="1761" w:type="dxa"/>
            <w:tcBorders>
              <w:left w:val="single" w:sz="4" w:space="0" w:color="auto"/>
              <w:right w:val="single" w:sz="4" w:space="0" w:color="auto"/>
            </w:tcBorders>
          </w:tcPr>
          <w:p w14:paraId="1D3346BB"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532D27DC" w14:textId="77777777" w:rsidR="004611C3" w:rsidRPr="009A6030" w:rsidRDefault="004611C3" w:rsidP="001F6593">
            <w:pPr>
              <w:spacing w:after="0"/>
              <w:rPr>
                <w:rFonts w:ascii="Calibri" w:hAnsi="Calibri"/>
                <w:color w:val="000000"/>
              </w:rPr>
            </w:pPr>
            <w:r w:rsidRPr="009A6030">
              <w:rPr>
                <w:rFonts w:ascii="Calibri" w:hAnsi="Calibri"/>
                <w:color w:val="000000"/>
              </w:rPr>
              <w:t>WI</w:t>
            </w:r>
          </w:p>
        </w:tc>
        <w:tc>
          <w:tcPr>
            <w:tcW w:w="2155" w:type="dxa"/>
            <w:tcBorders>
              <w:top w:val="single" w:sz="4" w:space="0" w:color="auto"/>
              <w:left w:val="single" w:sz="4" w:space="0" w:color="auto"/>
              <w:bottom w:val="single" w:sz="4" w:space="0" w:color="auto"/>
              <w:right w:val="single" w:sz="4" w:space="0" w:color="auto"/>
            </w:tcBorders>
            <w:vAlign w:val="center"/>
          </w:tcPr>
          <w:p w14:paraId="065EF80B" w14:textId="77777777" w:rsidR="004611C3" w:rsidRPr="009A6030" w:rsidRDefault="004611C3" w:rsidP="001F6593">
            <w:pPr>
              <w:spacing w:after="0"/>
              <w:rPr>
                <w:rFonts w:ascii="Calibri" w:hAnsi="Calibri"/>
                <w:color w:val="000000"/>
              </w:rPr>
            </w:pPr>
            <w:r w:rsidRPr="009A6030">
              <w:rPr>
                <w:rFonts w:ascii="Calibri" w:hAnsi="Calibri"/>
                <w:color w:val="000000"/>
              </w:rPr>
              <w:t>Wisconsin</w:t>
            </w:r>
          </w:p>
        </w:tc>
      </w:tr>
      <w:tr w:rsidR="004611C3" w14:paraId="535F883F"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82DE9DE" w14:textId="77777777" w:rsidR="004611C3" w:rsidRPr="009A6030" w:rsidRDefault="004611C3" w:rsidP="001F6593">
            <w:pPr>
              <w:spacing w:after="0"/>
              <w:rPr>
                <w:rFonts w:ascii="Calibri" w:hAnsi="Calibri"/>
                <w:color w:val="000000"/>
              </w:rPr>
            </w:pPr>
            <w:r w:rsidRPr="009A6030">
              <w:rPr>
                <w:rFonts w:ascii="Calibri" w:hAnsi="Calibri"/>
                <w:color w:val="000000"/>
              </w:rPr>
              <w:t>MN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471C6A2" w14:textId="77777777" w:rsidR="004611C3" w:rsidRPr="009A6030" w:rsidRDefault="004611C3" w:rsidP="001F6593">
            <w:pPr>
              <w:spacing w:after="0"/>
              <w:rPr>
                <w:rFonts w:ascii="Calibri" w:hAnsi="Calibri"/>
                <w:color w:val="000000"/>
              </w:rPr>
            </w:pPr>
            <w:r w:rsidRPr="009A6030">
              <w:rPr>
                <w:rFonts w:ascii="Calibri" w:hAnsi="Calibri"/>
                <w:color w:val="000000"/>
              </w:rPr>
              <w:t>Minnesota</w:t>
            </w:r>
          </w:p>
        </w:tc>
        <w:tc>
          <w:tcPr>
            <w:tcW w:w="1761" w:type="dxa"/>
            <w:tcBorders>
              <w:left w:val="single" w:sz="4" w:space="0" w:color="auto"/>
              <w:right w:val="single" w:sz="4" w:space="0" w:color="auto"/>
            </w:tcBorders>
          </w:tcPr>
          <w:p w14:paraId="2BDE1EA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34AB26E" w14:textId="77777777" w:rsidR="004611C3" w:rsidRPr="009A6030" w:rsidRDefault="004611C3" w:rsidP="001F6593">
            <w:pPr>
              <w:spacing w:after="0"/>
              <w:rPr>
                <w:rFonts w:ascii="Calibri" w:hAnsi="Calibri"/>
                <w:color w:val="000000"/>
              </w:rPr>
            </w:pPr>
            <w:r w:rsidRPr="009A6030">
              <w:rPr>
                <w:rFonts w:ascii="Calibri" w:hAnsi="Calibri"/>
                <w:color w:val="000000"/>
              </w:rPr>
              <w:t>WY</w:t>
            </w:r>
          </w:p>
        </w:tc>
        <w:tc>
          <w:tcPr>
            <w:tcW w:w="2155" w:type="dxa"/>
            <w:tcBorders>
              <w:top w:val="single" w:sz="4" w:space="0" w:color="auto"/>
              <w:left w:val="single" w:sz="4" w:space="0" w:color="auto"/>
              <w:bottom w:val="single" w:sz="4" w:space="0" w:color="auto"/>
              <w:right w:val="single" w:sz="4" w:space="0" w:color="auto"/>
            </w:tcBorders>
            <w:vAlign w:val="center"/>
          </w:tcPr>
          <w:p w14:paraId="63ABDD8E" w14:textId="77777777" w:rsidR="004611C3" w:rsidRPr="009A6030" w:rsidRDefault="004611C3" w:rsidP="001F6593">
            <w:pPr>
              <w:spacing w:after="0"/>
              <w:rPr>
                <w:rFonts w:ascii="Calibri" w:hAnsi="Calibri"/>
                <w:color w:val="000000"/>
              </w:rPr>
            </w:pPr>
            <w:r w:rsidRPr="009A6030">
              <w:rPr>
                <w:rFonts w:ascii="Calibri" w:hAnsi="Calibri"/>
                <w:color w:val="000000"/>
              </w:rPr>
              <w:t>Wyoming</w:t>
            </w:r>
          </w:p>
        </w:tc>
      </w:tr>
    </w:tbl>
    <w:p w14:paraId="5F58B3DF" w14:textId="77777777" w:rsidR="00523707" w:rsidRDefault="00523707" w:rsidP="001F6593">
      <w:pPr>
        <w:spacing w:after="0"/>
        <w:sectPr w:rsidR="00523707"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7AFE625E" w14:textId="1BB5780B" w:rsidR="001F6593" w:rsidRDefault="001F6593" w:rsidP="001F6593">
      <w:pPr>
        <w:spacing w:after="0"/>
        <w:rPr>
          <w:b/>
        </w:rPr>
      </w:pPr>
    </w:p>
    <w:p w14:paraId="1BCAF5D2" w14:textId="5BD60DAC" w:rsidR="002B65E0" w:rsidRDefault="002B65E0" w:rsidP="001F6593">
      <w:pPr>
        <w:spacing w:after="0"/>
        <w:rPr>
          <w:b/>
        </w:rPr>
      </w:pPr>
    </w:p>
    <w:p w14:paraId="3F90C40F" w14:textId="77777777" w:rsidR="002B65E0" w:rsidRDefault="002B65E0" w:rsidP="001F6593">
      <w:pPr>
        <w:spacing w:after="0"/>
        <w:rPr>
          <w:b/>
        </w:rPr>
        <w:sectPr w:rsidR="002B65E0"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3DD76F0E" w14:textId="40275265" w:rsidR="002B65E0" w:rsidRDefault="002B65E0" w:rsidP="001F6593">
      <w:pPr>
        <w:spacing w:after="0"/>
        <w:rPr>
          <w:b/>
        </w:rPr>
        <w:sectPr w:rsidR="002B65E0" w:rsidSect="002B65E0">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p w14:paraId="68F96480" w14:textId="33FF9B09" w:rsidR="009F68F4" w:rsidRPr="001E0417" w:rsidRDefault="00227202" w:rsidP="001E0417">
      <w:pPr>
        <w:pStyle w:val="Heading1"/>
        <w:rPr>
          <w:b/>
          <w:color w:val="1F4E79" w:themeColor="accent1" w:themeShade="80"/>
          <w:sz w:val="24"/>
          <w:szCs w:val="24"/>
        </w:rPr>
      </w:pPr>
      <w:bookmarkStart w:id="33" w:name="_Toc68022364"/>
      <w:r w:rsidRPr="001E0417">
        <w:rPr>
          <w:b/>
          <w:color w:val="1F4E79" w:themeColor="accent1" w:themeShade="80"/>
          <w:sz w:val="24"/>
          <w:szCs w:val="24"/>
        </w:rPr>
        <w:t xml:space="preserve">Appendix </w:t>
      </w:r>
      <w:r w:rsidR="00B74E8D">
        <w:rPr>
          <w:b/>
          <w:color w:val="1F4E79" w:themeColor="accent1" w:themeShade="80"/>
          <w:sz w:val="24"/>
          <w:szCs w:val="24"/>
        </w:rPr>
        <w:t>C</w:t>
      </w:r>
      <w:r w:rsidRPr="001E0417">
        <w:rPr>
          <w:b/>
          <w:color w:val="1F4E79" w:themeColor="accent1" w:themeShade="80"/>
          <w:sz w:val="24"/>
          <w:szCs w:val="24"/>
        </w:rPr>
        <w:t xml:space="preserve">.  </w:t>
      </w:r>
      <w:bookmarkStart w:id="34" w:name="CountryCodes"/>
      <w:r w:rsidRPr="001E0417">
        <w:rPr>
          <w:b/>
          <w:color w:val="1F4E79" w:themeColor="accent1" w:themeShade="80"/>
          <w:sz w:val="24"/>
          <w:szCs w:val="24"/>
        </w:rPr>
        <w:t>Country Code</w:t>
      </w:r>
      <w:bookmarkEnd w:id="34"/>
      <w:r w:rsidR="003C7AFE" w:rsidRPr="001E0417">
        <w:rPr>
          <w:b/>
          <w:color w:val="1F4E79" w:themeColor="accent1" w:themeShade="80"/>
          <w:sz w:val="24"/>
          <w:szCs w:val="24"/>
        </w:rPr>
        <w:t>s</w:t>
      </w:r>
      <w:bookmarkEnd w:id="33"/>
    </w:p>
    <w:p w14:paraId="42917152" w14:textId="77777777" w:rsidR="00523707" w:rsidRDefault="00523707">
      <w:pPr>
        <w:spacing w:after="0" w:line="240" w:lineRule="auto"/>
        <w:rPr>
          <w:rFonts w:ascii="Calibri" w:eastAsia="Times New Roman" w:hAnsi="Calibri" w:cs="Calibri"/>
          <w:color w:val="000000"/>
        </w:rPr>
        <w:sectPr w:rsidR="00523707"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tbl>
      <w:tblPr>
        <w:tblW w:w="2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60"/>
      </w:tblGrid>
      <w:tr w:rsidR="00227202" w:rsidRPr="00227202" w14:paraId="7E54BA12" w14:textId="77777777" w:rsidTr="004611C3">
        <w:trPr>
          <w:trHeight w:val="300"/>
        </w:trPr>
        <w:tc>
          <w:tcPr>
            <w:tcW w:w="630" w:type="dxa"/>
            <w:shd w:val="clear" w:color="auto" w:fill="auto"/>
            <w:noWrap/>
            <w:hideMark/>
          </w:tcPr>
          <w:p w14:paraId="60B523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AA</w:t>
            </w:r>
          </w:p>
        </w:tc>
        <w:tc>
          <w:tcPr>
            <w:tcW w:w="2160" w:type="dxa"/>
            <w:shd w:val="clear" w:color="auto" w:fill="auto"/>
            <w:noWrap/>
            <w:hideMark/>
          </w:tcPr>
          <w:p w14:paraId="200F19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Aruba</w:t>
            </w:r>
          </w:p>
        </w:tc>
      </w:tr>
      <w:tr w:rsidR="00227202" w:rsidRPr="00227202" w14:paraId="32F3C7DD" w14:textId="77777777" w:rsidTr="004611C3">
        <w:trPr>
          <w:trHeight w:val="300"/>
        </w:trPr>
        <w:tc>
          <w:tcPr>
            <w:tcW w:w="630" w:type="dxa"/>
            <w:shd w:val="clear" w:color="auto" w:fill="auto"/>
            <w:noWrap/>
            <w:hideMark/>
          </w:tcPr>
          <w:p w14:paraId="137342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AC</w:t>
            </w:r>
          </w:p>
        </w:tc>
        <w:tc>
          <w:tcPr>
            <w:tcW w:w="2160" w:type="dxa"/>
            <w:shd w:val="clear" w:color="auto" w:fill="auto"/>
            <w:noWrap/>
            <w:hideMark/>
          </w:tcPr>
          <w:p w14:paraId="47B983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Antigua and Barbuda</w:t>
            </w:r>
          </w:p>
        </w:tc>
      </w:tr>
      <w:tr w:rsidR="00227202" w:rsidRPr="00227202" w14:paraId="54F18FA4" w14:textId="77777777" w:rsidTr="004611C3">
        <w:trPr>
          <w:trHeight w:val="300"/>
        </w:trPr>
        <w:tc>
          <w:tcPr>
            <w:tcW w:w="630" w:type="dxa"/>
            <w:shd w:val="clear" w:color="auto" w:fill="auto"/>
            <w:noWrap/>
            <w:hideMark/>
          </w:tcPr>
          <w:p w14:paraId="4D4725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AE</w:t>
            </w:r>
          </w:p>
        </w:tc>
        <w:tc>
          <w:tcPr>
            <w:tcW w:w="2160" w:type="dxa"/>
            <w:shd w:val="clear" w:color="auto" w:fill="auto"/>
            <w:noWrap/>
            <w:hideMark/>
          </w:tcPr>
          <w:p w14:paraId="3D85E6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Arab Emirates</w:t>
            </w:r>
          </w:p>
        </w:tc>
      </w:tr>
      <w:tr w:rsidR="00227202" w:rsidRPr="00227202" w14:paraId="3196AC1E" w14:textId="77777777" w:rsidTr="004611C3">
        <w:trPr>
          <w:trHeight w:val="300"/>
        </w:trPr>
        <w:tc>
          <w:tcPr>
            <w:tcW w:w="630" w:type="dxa"/>
            <w:shd w:val="clear" w:color="auto" w:fill="auto"/>
            <w:noWrap/>
            <w:hideMark/>
          </w:tcPr>
          <w:p w14:paraId="52205C2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AF</w:t>
            </w:r>
          </w:p>
        </w:tc>
        <w:tc>
          <w:tcPr>
            <w:tcW w:w="2160" w:type="dxa"/>
            <w:shd w:val="clear" w:color="auto" w:fill="auto"/>
            <w:noWrap/>
            <w:hideMark/>
          </w:tcPr>
          <w:p w14:paraId="3E7BE1E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Afghanistan</w:t>
            </w:r>
          </w:p>
        </w:tc>
      </w:tr>
      <w:tr w:rsidR="00227202" w:rsidRPr="00227202" w14:paraId="4118E68C" w14:textId="77777777" w:rsidTr="004611C3">
        <w:trPr>
          <w:trHeight w:val="300"/>
        </w:trPr>
        <w:tc>
          <w:tcPr>
            <w:tcW w:w="630" w:type="dxa"/>
            <w:shd w:val="clear" w:color="auto" w:fill="auto"/>
            <w:noWrap/>
            <w:hideMark/>
          </w:tcPr>
          <w:p w14:paraId="7C55DA2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AG</w:t>
            </w:r>
          </w:p>
        </w:tc>
        <w:tc>
          <w:tcPr>
            <w:tcW w:w="2160" w:type="dxa"/>
            <w:shd w:val="clear" w:color="auto" w:fill="auto"/>
            <w:noWrap/>
            <w:hideMark/>
          </w:tcPr>
          <w:p w14:paraId="049E1F0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Algeria</w:t>
            </w:r>
          </w:p>
        </w:tc>
      </w:tr>
      <w:tr w:rsidR="00227202" w:rsidRPr="00227202" w14:paraId="79DE25B8" w14:textId="77777777" w:rsidTr="004611C3">
        <w:trPr>
          <w:trHeight w:val="300"/>
        </w:trPr>
        <w:tc>
          <w:tcPr>
            <w:tcW w:w="630" w:type="dxa"/>
            <w:shd w:val="clear" w:color="auto" w:fill="auto"/>
            <w:noWrap/>
            <w:hideMark/>
          </w:tcPr>
          <w:p w14:paraId="735159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AJ</w:t>
            </w:r>
          </w:p>
        </w:tc>
        <w:tc>
          <w:tcPr>
            <w:tcW w:w="2160" w:type="dxa"/>
            <w:shd w:val="clear" w:color="auto" w:fill="auto"/>
            <w:noWrap/>
            <w:hideMark/>
          </w:tcPr>
          <w:p w14:paraId="12E86E5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Azerbaijan</w:t>
            </w:r>
          </w:p>
        </w:tc>
      </w:tr>
      <w:tr w:rsidR="00227202" w:rsidRPr="00227202" w14:paraId="37D0793E" w14:textId="77777777" w:rsidTr="004611C3">
        <w:trPr>
          <w:trHeight w:val="300"/>
        </w:trPr>
        <w:tc>
          <w:tcPr>
            <w:tcW w:w="630" w:type="dxa"/>
            <w:shd w:val="clear" w:color="auto" w:fill="auto"/>
            <w:noWrap/>
            <w:hideMark/>
          </w:tcPr>
          <w:p w14:paraId="5A59F86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w:t>
            </w:r>
          </w:p>
        </w:tc>
        <w:tc>
          <w:tcPr>
            <w:tcW w:w="2160" w:type="dxa"/>
            <w:shd w:val="clear" w:color="auto" w:fill="auto"/>
            <w:noWrap/>
            <w:hideMark/>
          </w:tcPr>
          <w:p w14:paraId="489C861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Albania</w:t>
            </w:r>
          </w:p>
        </w:tc>
      </w:tr>
      <w:tr w:rsidR="00227202" w:rsidRPr="00227202" w14:paraId="13E8019E" w14:textId="77777777" w:rsidTr="004611C3">
        <w:trPr>
          <w:trHeight w:val="300"/>
        </w:trPr>
        <w:tc>
          <w:tcPr>
            <w:tcW w:w="630" w:type="dxa"/>
            <w:shd w:val="clear" w:color="auto" w:fill="auto"/>
            <w:noWrap/>
            <w:hideMark/>
          </w:tcPr>
          <w:p w14:paraId="53C820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AM</w:t>
            </w:r>
          </w:p>
        </w:tc>
        <w:tc>
          <w:tcPr>
            <w:tcW w:w="2160" w:type="dxa"/>
            <w:shd w:val="clear" w:color="auto" w:fill="auto"/>
            <w:noWrap/>
            <w:hideMark/>
          </w:tcPr>
          <w:p w14:paraId="3F900A4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Armenia</w:t>
            </w:r>
          </w:p>
        </w:tc>
      </w:tr>
      <w:tr w:rsidR="00227202" w:rsidRPr="00227202" w14:paraId="4FFE4D4F" w14:textId="77777777" w:rsidTr="004611C3">
        <w:trPr>
          <w:trHeight w:val="300"/>
        </w:trPr>
        <w:tc>
          <w:tcPr>
            <w:tcW w:w="630" w:type="dxa"/>
            <w:shd w:val="clear" w:color="auto" w:fill="auto"/>
            <w:noWrap/>
            <w:hideMark/>
          </w:tcPr>
          <w:p w14:paraId="4692D5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w:t>
            </w:r>
          </w:p>
        </w:tc>
        <w:tc>
          <w:tcPr>
            <w:tcW w:w="2160" w:type="dxa"/>
            <w:shd w:val="clear" w:color="auto" w:fill="auto"/>
            <w:noWrap/>
            <w:hideMark/>
          </w:tcPr>
          <w:p w14:paraId="0A14835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Andorra</w:t>
            </w:r>
          </w:p>
        </w:tc>
      </w:tr>
      <w:tr w:rsidR="00227202" w:rsidRPr="00227202" w14:paraId="7ABA90E8" w14:textId="77777777" w:rsidTr="004611C3">
        <w:trPr>
          <w:trHeight w:val="300"/>
        </w:trPr>
        <w:tc>
          <w:tcPr>
            <w:tcW w:w="630" w:type="dxa"/>
            <w:shd w:val="clear" w:color="auto" w:fill="auto"/>
            <w:noWrap/>
            <w:hideMark/>
          </w:tcPr>
          <w:p w14:paraId="69E8A0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AO</w:t>
            </w:r>
          </w:p>
        </w:tc>
        <w:tc>
          <w:tcPr>
            <w:tcW w:w="2160" w:type="dxa"/>
            <w:shd w:val="clear" w:color="auto" w:fill="auto"/>
            <w:noWrap/>
            <w:hideMark/>
          </w:tcPr>
          <w:p w14:paraId="1C6F73C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Angola</w:t>
            </w:r>
          </w:p>
        </w:tc>
      </w:tr>
      <w:tr w:rsidR="00227202" w:rsidRPr="00227202" w14:paraId="3DB7F09E" w14:textId="77777777" w:rsidTr="004611C3">
        <w:trPr>
          <w:trHeight w:val="300"/>
        </w:trPr>
        <w:tc>
          <w:tcPr>
            <w:tcW w:w="630" w:type="dxa"/>
            <w:shd w:val="clear" w:color="auto" w:fill="auto"/>
            <w:noWrap/>
            <w:hideMark/>
          </w:tcPr>
          <w:p w14:paraId="625603C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AQ</w:t>
            </w:r>
          </w:p>
        </w:tc>
        <w:tc>
          <w:tcPr>
            <w:tcW w:w="2160" w:type="dxa"/>
            <w:shd w:val="clear" w:color="auto" w:fill="auto"/>
            <w:noWrap/>
            <w:hideMark/>
          </w:tcPr>
          <w:p w14:paraId="18DBA7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American Samoa</w:t>
            </w:r>
          </w:p>
        </w:tc>
      </w:tr>
      <w:tr w:rsidR="00227202" w:rsidRPr="00227202" w14:paraId="754BB3AA" w14:textId="77777777" w:rsidTr="004611C3">
        <w:trPr>
          <w:trHeight w:val="300"/>
        </w:trPr>
        <w:tc>
          <w:tcPr>
            <w:tcW w:w="630" w:type="dxa"/>
            <w:shd w:val="clear" w:color="auto" w:fill="auto"/>
            <w:noWrap/>
            <w:hideMark/>
          </w:tcPr>
          <w:p w14:paraId="5496A4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w:t>
            </w:r>
          </w:p>
        </w:tc>
        <w:tc>
          <w:tcPr>
            <w:tcW w:w="2160" w:type="dxa"/>
            <w:shd w:val="clear" w:color="auto" w:fill="auto"/>
            <w:noWrap/>
            <w:hideMark/>
          </w:tcPr>
          <w:p w14:paraId="323D50A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Argentina</w:t>
            </w:r>
          </w:p>
        </w:tc>
      </w:tr>
      <w:tr w:rsidR="00227202" w:rsidRPr="00227202" w14:paraId="51ABD94F" w14:textId="77777777" w:rsidTr="004611C3">
        <w:trPr>
          <w:trHeight w:val="300"/>
        </w:trPr>
        <w:tc>
          <w:tcPr>
            <w:tcW w:w="630" w:type="dxa"/>
            <w:shd w:val="clear" w:color="auto" w:fill="auto"/>
            <w:noWrap/>
            <w:hideMark/>
          </w:tcPr>
          <w:p w14:paraId="743865E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AS</w:t>
            </w:r>
          </w:p>
        </w:tc>
        <w:tc>
          <w:tcPr>
            <w:tcW w:w="2160" w:type="dxa"/>
            <w:shd w:val="clear" w:color="auto" w:fill="auto"/>
            <w:noWrap/>
            <w:hideMark/>
          </w:tcPr>
          <w:p w14:paraId="32AA7DE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Australia</w:t>
            </w:r>
          </w:p>
        </w:tc>
      </w:tr>
      <w:tr w:rsidR="00227202" w:rsidRPr="00227202" w14:paraId="09EDA677" w14:textId="77777777" w:rsidTr="004611C3">
        <w:trPr>
          <w:trHeight w:val="300"/>
        </w:trPr>
        <w:tc>
          <w:tcPr>
            <w:tcW w:w="630" w:type="dxa"/>
            <w:shd w:val="clear" w:color="auto" w:fill="auto"/>
            <w:noWrap/>
            <w:hideMark/>
          </w:tcPr>
          <w:p w14:paraId="48BC8AD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AT</w:t>
            </w:r>
          </w:p>
        </w:tc>
        <w:tc>
          <w:tcPr>
            <w:tcW w:w="2160" w:type="dxa"/>
            <w:shd w:val="clear" w:color="auto" w:fill="auto"/>
            <w:noWrap/>
            <w:hideMark/>
          </w:tcPr>
          <w:p w14:paraId="0427E7A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Ashmore and Cartier Islands</w:t>
            </w:r>
          </w:p>
        </w:tc>
      </w:tr>
      <w:tr w:rsidR="00227202" w:rsidRPr="00227202" w14:paraId="081D7C46" w14:textId="77777777" w:rsidTr="004611C3">
        <w:trPr>
          <w:trHeight w:val="300"/>
        </w:trPr>
        <w:tc>
          <w:tcPr>
            <w:tcW w:w="630" w:type="dxa"/>
            <w:shd w:val="clear" w:color="auto" w:fill="auto"/>
            <w:noWrap/>
            <w:hideMark/>
          </w:tcPr>
          <w:p w14:paraId="7D17E5B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w:t>
            </w:r>
          </w:p>
        </w:tc>
        <w:tc>
          <w:tcPr>
            <w:tcW w:w="2160" w:type="dxa"/>
            <w:shd w:val="clear" w:color="auto" w:fill="auto"/>
            <w:noWrap/>
            <w:hideMark/>
          </w:tcPr>
          <w:p w14:paraId="18D395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Austria</w:t>
            </w:r>
          </w:p>
        </w:tc>
      </w:tr>
      <w:tr w:rsidR="00227202" w:rsidRPr="00227202" w14:paraId="289D8C57" w14:textId="77777777" w:rsidTr="004611C3">
        <w:trPr>
          <w:trHeight w:val="300"/>
        </w:trPr>
        <w:tc>
          <w:tcPr>
            <w:tcW w:w="630" w:type="dxa"/>
            <w:shd w:val="clear" w:color="auto" w:fill="auto"/>
            <w:noWrap/>
            <w:hideMark/>
          </w:tcPr>
          <w:p w14:paraId="6E353D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AV</w:t>
            </w:r>
          </w:p>
        </w:tc>
        <w:tc>
          <w:tcPr>
            <w:tcW w:w="2160" w:type="dxa"/>
            <w:shd w:val="clear" w:color="auto" w:fill="auto"/>
            <w:noWrap/>
            <w:hideMark/>
          </w:tcPr>
          <w:p w14:paraId="0B82810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Anguilla</w:t>
            </w:r>
          </w:p>
        </w:tc>
      </w:tr>
      <w:tr w:rsidR="00227202" w:rsidRPr="00227202" w14:paraId="4927DC55" w14:textId="77777777" w:rsidTr="004611C3">
        <w:trPr>
          <w:trHeight w:val="300"/>
        </w:trPr>
        <w:tc>
          <w:tcPr>
            <w:tcW w:w="630" w:type="dxa"/>
            <w:shd w:val="clear" w:color="auto" w:fill="auto"/>
            <w:noWrap/>
            <w:hideMark/>
          </w:tcPr>
          <w:p w14:paraId="3F1DBD6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AX</w:t>
            </w:r>
          </w:p>
        </w:tc>
        <w:tc>
          <w:tcPr>
            <w:tcW w:w="2160" w:type="dxa"/>
            <w:shd w:val="clear" w:color="auto" w:fill="auto"/>
            <w:noWrap/>
            <w:hideMark/>
          </w:tcPr>
          <w:p w14:paraId="72F8AD9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Akrotiri Sovereign Base Area</w:t>
            </w:r>
          </w:p>
        </w:tc>
      </w:tr>
      <w:tr w:rsidR="00227202" w:rsidRPr="00227202" w14:paraId="6FBDAED9" w14:textId="77777777" w:rsidTr="004611C3">
        <w:trPr>
          <w:trHeight w:val="300"/>
        </w:trPr>
        <w:tc>
          <w:tcPr>
            <w:tcW w:w="630" w:type="dxa"/>
            <w:shd w:val="clear" w:color="auto" w:fill="auto"/>
            <w:noWrap/>
            <w:hideMark/>
          </w:tcPr>
          <w:p w14:paraId="193C93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AY</w:t>
            </w:r>
          </w:p>
        </w:tc>
        <w:tc>
          <w:tcPr>
            <w:tcW w:w="2160" w:type="dxa"/>
            <w:shd w:val="clear" w:color="auto" w:fill="auto"/>
            <w:noWrap/>
            <w:hideMark/>
          </w:tcPr>
          <w:p w14:paraId="43F381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Antarctica</w:t>
            </w:r>
          </w:p>
        </w:tc>
      </w:tr>
      <w:tr w:rsidR="00227202" w:rsidRPr="00227202" w14:paraId="14EAA465" w14:textId="77777777" w:rsidTr="004611C3">
        <w:trPr>
          <w:trHeight w:val="300"/>
        </w:trPr>
        <w:tc>
          <w:tcPr>
            <w:tcW w:w="630" w:type="dxa"/>
            <w:shd w:val="clear" w:color="auto" w:fill="auto"/>
            <w:noWrap/>
            <w:hideMark/>
          </w:tcPr>
          <w:p w14:paraId="5AE9B69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w:t>
            </w:r>
          </w:p>
        </w:tc>
        <w:tc>
          <w:tcPr>
            <w:tcW w:w="2160" w:type="dxa"/>
            <w:shd w:val="clear" w:color="auto" w:fill="auto"/>
            <w:noWrap/>
            <w:hideMark/>
          </w:tcPr>
          <w:p w14:paraId="530F81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Bahrain</w:t>
            </w:r>
          </w:p>
        </w:tc>
      </w:tr>
      <w:tr w:rsidR="00227202" w:rsidRPr="00227202" w14:paraId="66A54CDB" w14:textId="77777777" w:rsidTr="004611C3">
        <w:trPr>
          <w:trHeight w:val="300"/>
        </w:trPr>
        <w:tc>
          <w:tcPr>
            <w:tcW w:w="630" w:type="dxa"/>
            <w:shd w:val="clear" w:color="auto" w:fill="auto"/>
            <w:noWrap/>
            <w:hideMark/>
          </w:tcPr>
          <w:p w14:paraId="08B16ED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BB</w:t>
            </w:r>
          </w:p>
        </w:tc>
        <w:tc>
          <w:tcPr>
            <w:tcW w:w="2160" w:type="dxa"/>
            <w:shd w:val="clear" w:color="auto" w:fill="auto"/>
            <w:noWrap/>
            <w:hideMark/>
          </w:tcPr>
          <w:p w14:paraId="19F4FD4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Barbados</w:t>
            </w:r>
          </w:p>
        </w:tc>
      </w:tr>
      <w:tr w:rsidR="00227202" w:rsidRPr="00227202" w14:paraId="50910716" w14:textId="77777777" w:rsidTr="004611C3">
        <w:trPr>
          <w:trHeight w:val="300"/>
        </w:trPr>
        <w:tc>
          <w:tcPr>
            <w:tcW w:w="630" w:type="dxa"/>
            <w:shd w:val="clear" w:color="auto" w:fill="auto"/>
            <w:noWrap/>
            <w:hideMark/>
          </w:tcPr>
          <w:p w14:paraId="6E82530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BC</w:t>
            </w:r>
          </w:p>
        </w:tc>
        <w:tc>
          <w:tcPr>
            <w:tcW w:w="2160" w:type="dxa"/>
            <w:shd w:val="clear" w:color="auto" w:fill="auto"/>
            <w:noWrap/>
            <w:hideMark/>
          </w:tcPr>
          <w:p w14:paraId="18B771A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Botswana</w:t>
            </w:r>
          </w:p>
        </w:tc>
      </w:tr>
      <w:tr w:rsidR="00227202" w:rsidRPr="00227202" w14:paraId="1EF1C923" w14:textId="77777777" w:rsidTr="004611C3">
        <w:trPr>
          <w:trHeight w:val="300"/>
        </w:trPr>
        <w:tc>
          <w:tcPr>
            <w:tcW w:w="630" w:type="dxa"/>
            <w:shd w:val="clear" w:color="auto" w:fill="auto"/>
            <w:noWrap/>
            <w:hideMark/>
          </w:tcPr>
          <w:p w14:paraId="66C9BFE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BD</w:t>
            </w:r>
          </w:p>
        </w:tc>
        <w:tc>
          <w:tcPr>
            <w:tcW w:w="2160" w:type="dxa"/>
            <w:shd w:val="clear" w:color="auto" w:fill="auto"/>
            <w:noWrap/>
            <w:hideMark/>
          </w:tcPr>
          <w:p w14:paraId="64D3730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Bermuda</w:t>
            </w:r>
          </w:p>
        </w:tc>
      </w:tr>
      <w:tr w:rsidR="00227202" w:rsidRPr="00227202" w14:paraId="42019E64" w14:textId="77777777" w:rsidTr="004611C3">
        <w:trPr>
          <w:trHeight w:val="300"/>
        </w:trPr>
        <w:tc>
          <w:tcPr>
            <w:tcW w:w="630" w:type="dxa"/>
            <w:shd w:val="clear" w:color="auto" w:fill="auto"/>
            <w:noWrap/>
            <w:hideMark/>
          </w:tcPr>
          <w:p w14:paraId="3CBE10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w:t>
            </w:r>
          </w:p>
        </w:tc>
        <w:tc>
          <w:tcPr>
            <w:tcW w:w="2160" w:type="dxa"/>
            <w:shd w:val="clear" w:color="auto" w:fill="auto"/>
            <w:noWrap/>
            <w:hideMark/>
          </w:tcPr>
          <w:p w14:paraId="628C78C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Belgium</w:t>
            </w:r>
          </w:p>
        </w:tc>
      </w:tr>
      <w:tr w:rsidR="00227202" w:rsidRPr="00227202" w14:paraId="26141FBF" w14:textId="77777777" w:rsidTr="004611C3">
        <w:trPr>
          <w:trHeight w:val="300"/>
        </w:trPr>
        <w:tc>
          <w:tcPr>
            <w:tcW w:w="630" w:type="dxa"/>
            <w:shd w:val="clear" w:color="auto" w:fill="auto"/>
            <w:noWrap/>
            <w:hideMark/>
          </w:tcPr>
          <w:p w14:paraId="53263C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BF</w:t>
            </w:r>
          </w:p>
        </w:tc>
        <w:tc>
          <w:tcPr>
            <w:tcW w:w="2160" w:type="dxa"/>
            <w:shd w:val="clear" w:color="auto" w:fill="auto"/>
            <w:noWrap/>
            <w:hideMark/>
          </w:tcPr>
          <w:p w14:paraId="7CDC2F6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Bahamas</w:t>
            </w:r>
          </w:p>
        </w:tc>
      </w:tr>
      <w:tr w:rsidR="00227202" w:rsidRPr="00227202" w14:paraId="73C4FA0E" w14:textId="77777777" w:rsidTr="004611C3">
        <w:trPr>
          <w:trHeight w:val="300"/>
        </w:trPr>
        <w:tc>
          <w:tcPr>
            <w:tcW w:w="630" w:type="dxa"/>
            <w:shd w:val="clear" w:color="auto" w:fill="auto"/>
            <w:noWrap/>
            <w:hideMark/>
          </w:tcPr>
          <w:p w14:paraId="6D12B0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BG</w:t>
            </w:r>
          </w:p>
        </w:tc>
        <w:tc>
          <w:tcPr>
            <w:tcW w:w="2160" w:type="dxa"/>
            <w:shd w:val="clear" w:color="auto" w:fill="auto"/>
            <w:noWrap/>
            <w:hideMark/>
          </w:tcPr>
          <w:p w14:paraId="00FFE3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Bangladesh</w:t>
            </w:r>
          </w:p>
        </w:tc>
      </w:tr>
      <w:tr w:rsidR="00227202" w:rsidRPr="00227202" w14:paraId="0BC44A2A" w14:textId="77777777" w:rsidTr="004611C3">
        <w:trPr>
          <w:trHeight w:val="300"/>
        </w:trPr>
        <w:tc>
          <w:tcPr>
            <w:tcW w:w="630" w:type="dxa"/>
            <w:shd w:val="clear" w:color="auto" w:fill="auto"/>
            <w:noWrap/>
            <w:hideMark/>
          </w:tcPr>
          <w:p w14:paraId="66B9D8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BH</w:t>
            </w:r>
          </w:p>
        </w:tc>
        <w:tc>
          <w:tcPr>
            <w:tcW w:w="2160" w:type="dxa"/>
            <w:shd w:val="clear" w:color="auto" w:fill="auto"/>
            <w:noWrap/>
            <w:hideMark/>
          </w:tcPr>
          <w:p w14:paraId="02A1945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Belize</w:t>
            </w:r>
          </w:p>
        </w:tc>
      </w:tr>
      <w:tr w:rsidR="00227202" w:rsidRPr="00227202" w14:paraId="081BA0B3" w14:textId="77777777" w:rsidTr="004611C3">
        <w:trPr>
          <w:trHeight w:val="300"/>
        </w:trPr>
        <w:tc>
          <w:tcPr>
            <w:tcW w:w="630" w:type="dxa"/>
            <w:shd w:val="clear" w:color="auto" w:fill="auto"/>
            <w:noWrap/>
            <w:hideMark/>
          </w:tcPr>
          <w:p w14:paraId="045DD31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BK</w:t>
            </w:r>
          </w:p>
        </w:tc>
        <w:tc>
          <w:tcPr>
            <w:tcW w:w="2160" w:type="dxa"/>
            <w:shd w:val="clear" w:color="auto" w:fill="auto"/>
            <w:noWrap/>
            <w:hideMark/>
          </w:tcPr>
          <w:p w14:paraId="1E784C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Bosnia and Herzegovina</w:t>
            </w:r>
          </w:p>
        </w:tc>
      </w:tr>
      <w:tr w:rsidR="00227202" w:rsidRPr="00227202" w14:paraId="7C3A7AAC" w14:textId="77777777" w:rsidTr="004611C3">
        <w:trPr>
          <w:trHeight w:val="300"/>
        </w:trPr>
        <w:tc>
          <w:tcPr>
            <w:tcW w:w="630" w:type="dxa"/>
            <w:shd w:val="clear" w:color="auto" w:fill="auto"/>
            <w:noWrap/>
            <w:hideMark/>
          </w:tcPr>
          <w:p w14:paraId="26F0A9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BL</w:t>
            </w:r>
          </w:p>
        </w:tc>
        <w:tc>
          <w:tcPr>
            <w:tcW w:w="2160" w:type="dxa"/>
            <w:shd w:val="clear" w:color="auto" w:fill="auto"/>
            <w:noWrap/>
            <w:hideMark/>
          </w:tcPr>
          <w:p w14:paraId="79A64F3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Bolivia</w:t>
            </w:r>
          </w:p>
        </w:tc>
      </w:tr>
      <w:tr w:rsidR="00227202" w:rsidRPr="00227202" w14:paraId="060B4140" w14:textId="77777777" w:rsidTr="004611C3">
        <w:trPr>
          <w:trHeight w:val="300"/>
        </w:trPr>
        <w:tc>
          <w:tcPr>
            <w:tcW w:w="630" w:type="dxa"/>
            <w:shd w:val="clear" w:color="auto" w:fill="auto"/>
            <w:noWrap/>
            <w:hideMark/>
          </w:tcPr>
          <w:p w14:paraId="6A811C9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BM</w:t>
            </w:r>
          </w:p>
        </w:tc>
        <w:tc>
          <w:tcPr>
            <w:tcW w:w="2160" w:type="dxa"/>
            <w:shd w:val="clear" w:color="auto" w:fill="auto"/>
            <w:noWrap/>
            <w:hideMark/>
          </w:tcPr>
          <w:p w14:paraId="763262F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Myanmar</w:t>
            </w:r>
          </w:p>
        </w:tc>
      </w:tr>
      <w:tr w:rsidR="00227202" w:rsidRPr="00227202" w14:paraId="54945260" w14:textId="77777777" w:rsidTr="004611C3">
        <w:trPr>
          <w:trHeight w:val="300"/>
        </w:trPr>
        <w:tc>
          <w:tcPr>
            <w:tcW w:w="630" w:type="dxa"/>
            <w:shd w:val="clear" w:color="auto" w:fill="auto"/>
            <w:noWrap/>
            <w:hideMark/>
          </w:tcPr>
          <w:p w14:paraId="78D2EB9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BN</w:t>
            </w:r>
          </w:p>
        </w:tc>
        <w:tc>
          <w:tcPr>
            <w:tcW w:w="2160" w:type="dxa"/>
            <w:shd w:val="clear" w:color="auto" w:fill="auto"/>
            <w:noWrap/>
            <w:hideMark/>
          </w:tcPr>
          <w:p w14:paraId="4EA615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Benin</w:t>
            </w:r>
          </w:p>
        </w:tc>
      </w:tr>
      <w:tr w:rsidR="00227202" w:rsidRPr="00227202" w14:paraId="10934BBE" w14:textId="77777777" w:rsidTr="004611C3">
        <w:trPr>
          <w:trHeight w:val="300"/>
        </w:trPr>
        <w:tc>
          <w:tcPr>
            <w:tcW w:w="630" w:type="dxa"/>
            <w:shd w:val="clear" w:color="auto" w:fill="auto"/>
            <w:noWrap/>
            <w:hideMark/>
          </w:tcPr>
          <w:p w14:paraId="59291C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w:t>
            </w:r>
          </w:p>
        </w:tc>
        <w:tc>
          <w:tcPr>
            <w:tcW w:w="2160" w:type="dxa"/>
            <w:shd w:val="clear" w:color="auto" w:fill="auto"/>
            <w:noWrap/>
            <w:hideMark/>
          </w:tcPr>
          <w:p w14:paraId="1937E6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Belarus</w:t>
            </w:r>
          </w:p>
        </w:tc>
      </w:tr>
      <w:tr w:rsidR="00227202" w:rsidRPr="00227202" w14:paraId="5CE59E58" w14:textId="77777777" w:rsidTr="004611C3">
        <w:trPr>
          <w:trHeight w:val="300"/>
        </w:trPr>
        <w:tc>
          <w:tcPr>
            <w:tcW w:w="630" w:type="dxa"/>
            <w:shd w:val="clear" w:color="auto" w:fill="auto"/>
            <w:noWrap/>
            <w:hideMark/>
          </w:tcPr>
          <w:p w14:paraId="7DCD802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BP</w:t>
            </w:r>
          </w:p>
        </w:tc>
        <w:tc>
          <w:tcPr>
            <w:tcW w:w="2160" w:type="dxa"/>
            <w:shd w:val="clear" w:color="auto" w:fill="auto"/>
            <w:noWrap/>
            <w:hideMark/>
          </w:tcPr>
          <w:p w14:paraId="4FBB3B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Solomon Islands</w:t>
            </w:r>
          </w:p>
        </w:tc>
      </w:tr>
      <w:tr w:rsidR="00227202" w:rsidRPr="00227202" w14:paraId="55533D29" w14:textId="77777777" w:rsidTr="004611C3">
        <w:trPr>
          <w:trHeight w:val="300"/>
        </w:trPr>
        <w:tc>
          <w:tcPr>
            <w:tcW w:w="630" w:type="dxa"/>
            <w:shd w:val="clear" w:color="auto" w:fill="auto"/>
            <w:noWrap/>
            <w:hideMark/>
          </w:tcPr>
          <w:p w14:paraId="6FF88C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BQ</w:t>
            </w:r>
          </w:p>
        </w:tc>
        <w:tc>
          <w:tcPr>
            <w:tcW w:w="2160" w:type="dxa"/>
            <w:shd w:val="clear" w:color="auto" w:fill="auto"/>
            <w:noWrap/>
            <w:hideMark/>
          </w:tcPr>
          <w:p w14:paraId="2D3E97D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Navassa Island</w:t>
            </w:r>
          </w:p>
        </w:tc>
      </w:tr>
      <w:tr w:rsidR="00227202" w:rsidRPr="00227202" w14:paraId="7C0CF0B5" w14:textId="77777777" w:rsidTr="004611C3">
        <w:trPr>
          <w:trHeight w:val="300"/>
        </w:trPr>
        <w:tc>
          <w:tcPr>
            <w:tcW w:w="630" w:type="dxa"/>
            <w:shd w:val="clear" w:color="auto" w:fill="auto"/>
            <w:noWrap/>
            <w:hideMark/>
          </w:tcPr>
          <w:p w14:paraId="755E40F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w:t>
            </w:r>
          </w:p>
        </w:tc>
        <w:tc>
          <w:tcPr>
            <w:tcW w:w="2160" w:type="dxa"/>
            <w:shd w:val="clear" w:color="auto" w:fill="auto"/>
            <w:noWrap/>
            <w:hideMark/>
          </w:tcPr>
          <w:p w14:paraId="3BEFDD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Brazil</w:t>
            </w:r>
          </w:p>
        </w:tc>
      </w:tr>
      <w:tr w:rsidR="00227202" w:rsidRPr="00227202" w14:paraId="3A6CF178" w14:textId="77777777" w:rsidTr="004611C3">
        <w:trPr>
          <w:trHeight w:val="300"/>
        </w:trPr>
        <w:tc>
          <w:tcPr>
            <w:tcW w:w="630" w:type="dxa"/>
            <w:shd w:val="clear" w:color="auto" w:fill="auto"/>
            <w:noWrap/>
            <w:hideMark/>
          </w:tcPr>
          <w:p w14:paraId="177B56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BS</w:t>
            </w:r>
          </w:p>
        </w:tc>
        <w:tc>
          <w:tcPr>
            <w:tcW w:w="2160" w:type="dxa"/>
            <w:shd w:val="clear" w:color="auto" w:fill="auto"/>
            <w:noWrap/>
            <w:hideMark/>
          </w:tcPr>
          <w:p w14:paraId="71B150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Bassas da India</w:t>
            </w:r>
          </w:p>
        </w:tc>
      </w:tr>
      <w:tr w:rsidR="00227202" w:rsidRPr="00227202" w14:paraId="3B522634" w14:textId="77777777" w:rsidTr="004611C3">
        <w:trPr>
          <w:trHeight w:val="300"/>
        </w:trPr>
        <w:tc>
          <w:tcPr>
            <w:tcW w:w="630" w:type="dxa"/>
            <w:shd w:val="clear" w:color="auto" w:fill="auto"/>
            <w:noWrap/>
            <w:hideMark/>
          </w:tcPr>
          <w:p w14:paraId="007848F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BT</w:t>
            </w:r>
          </w:p>
        </w:tc>
        <w:tc>
          <w:tcPr>
            <w:tcW w:w="2160" w:type="dxa"/>
            <w:shd w:val="clear" w:color="auto" w:fill="auto"/>
            <w:noWrap/>
            <w:hideMark/>
          </w:tcPr>
          <w:p w14:paraId="2193B9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Bhutan</w:t>
            </w:r>
          </w:p>
        </w:tc>
      </w:tr>
      <w:tr w:rsidR="00227202" w:rsidRPr="00227202" w14:paraId="42F0CBDC" w14:textId="77777777" w:rsidTr="004611C3">
        <w:trPr>
          <w:trHeight w:val="300"/>
        </w:trPr>
        <w:tc>
          <w:tcPr>
            <w:tcW w:w="630" w:type="dxa"/>
            <w:shd w:val="clear" w:color="auto" w:fill="auto"/>
            <w:noWrap/>
            <w:hideMark/>
          </w:tcPr>
          <w:p w14:paraId="5990665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w:t>
            </w:r>
          </w:p>
        </w:tc>
        <w:tc>
          <w:tcPr>
            <w:tcW w:w="2160" w:type="dxa"/>
            <w:shd w:val="clear" w:color="auto" w:fill="auto"/>
            <w:noWrap/>
            <w:hideMark/>
          </w:tcPr>
          <w:p w14:paraId="13B286F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Bulgaria</w:t>
            </w:r>
          </w:p>
        </w:tc>
      </w:tr>
      <w:tr w:rsidR="00227202" w:rsidRPr="00227202" w14:paraId="0104D36E" w14:textId="77777777" w:rsidTr="004611C3">
        <w:trPr>
          <w:trHeight w:val="300"/>
        </w:trPr>
        <w:tc>
          <w:tcPr>
            <w:tcW w:w="630" w:type="dxa"/>
            <w:shd w:val="clear" w:color="auto" w:fill="auto"/>
            <w:noWrap/>
            <w:hideMark/>
          </w:tcPr>
          <w:p w14:paraId="2AC982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BV</w:t>
            </w:r>
          </w:p>
        </w:tc>
        <w:tc>
          <w:tcPr>
            <w:tcW w:w="2160" w:type="dxa"/>
            <w:shd w:val="clear" w:color="auto" w:fill="auto"/>
            <w:noWrap/>
            <w:hideMark/>
          </w:tcPr>
          <w:p w14:paraId="0FA9D2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Bouvet Island</w:t>
            </w:r>
          </w:p>
        </w:tc>
      </w:tr>
      <w:tr w:rsidR="00227202" w:rsidRPr="00227202" w14:paraId="051D5988" w14:textId="77777777" w:rsidTr="004611C3">
        <w:trPr>
          <w:trHeight w:val="300"/>
        </w:trPr>
        <w:tc>
          <w:tcPr>
            <w:tcW w:w="630" w:type="dxa"/>
            <w:shd w:val="clear" w:color="auto" w:fill="auto"/>
            <w:noWrap/>
            <w:hideMark/>
          </w:tcPr>
          <w:p w14:paraId="312FD17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BX</w:t>
            </w:r>
          </w:p>
        </w:tc>
        <w:tc>
          <w:tcPr>
            <w:tcW w:w="2160" w:type="dxa"/>
            <w:shd w:val="clear" w:color="auto" w:fill="auto"/>
            <w:noWrap/>
            <w:hideMark/>
          </w:tcPr>
          <w:p w14:paraId="1284A0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Brunei</w:t>
            </w:r>
          </w:p>
        </w:tc>
      </w:tr>
      <w:tr w:rsidR="00227202" w:rsidRPr="00227202" w14:paraId="48249207" w14:textId="77777777" w:rsidTr="004611C3">
        <w:trPr>
          <w:trHeight w:val="300"/>
        </w:trPr>
        <w:tc>
          <w:tcPr>
            <w:tcW w:w="630" w:type="dxa"/>
            <w:shd w:val="clear" w:color="auto" w:fill="auto"/>
            <w:noWrap/>
            <w:hideMark/>
          </w:tcPr>
          <w:p w14:paraId="52007A8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BY</w:t>
            </w:r>
          </w:p>
        </w:tc>
        <w:tc>
          <w:tcPr>
            <w:tcW w:w="2160" w:type="dxa"/>
            <w:shd w:val="clear" w:color="auto" w:fill="auto"/>
            <w:noWrap/>
            <w:hideMark/>
          </w:tcPr>
          <w:p w14:paraId="776A67F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Burundi</w:t>
            </w:r>
          </w:p>
        </w:tc>
      </w:tr>
      <w:tr w:rsidR="00227202" w:rsidRPr="00227202" w14:paraId="1DA34205" w14:textId="77777777" w:rsidTr="004611C3">
        <w:trPr>
          <w:trHeight w:val="300"/>
        </w:trPr>
        <w:tc>
          <w:tcPr>
            <w:tcW w:w="630" w:type="dxa"/>
            <w:shd w:val="clear" w:color="auto" w:fill="auto"/>
            <w:noWrap/>
            <w:hideMark/>
          </w:tcPr>
          <w:p w14:paraId="3E03021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w:t>
            </w:r>
          </w:p>
        </w:tc>
        <w:tc>
          <w:tcPr>
            <w:tcW w:w="2160" w:type="dxa"/>
            <w:shd w:val="clear" w:color="auto" w:fill="auto"/>
            <w:noWrap/>
            <w:hideMark/>
          </w:tcPr>
          <w:p w14:paraId="147312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Canada</w:t>
            </w:r>
          </w:p>
        </w:tc>
      </w:tr>
      <w:tr w:rsidR="00227202" w:rsidRPr="00227202" w14:paraId="717E25A6" w14:textId="77777777" w:rsidTr="004611C3">
        <w:trPr>
          <w:trHeight w:val="300"/>
        </w:trPr>
        <w:tc>
          <w:tcPr>
            <w:tcW w:w="630" w:type="dxa"/>
            <w:shd w:val="clear" w:color="auto" w:fill="auto"/>
            <w:noWrap/>
            <w:hideMark/>
          </w:tcPr>
          <w:p w14:paraId="1B286D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w:t>
            </w:r>
          </w:p>
        </w:tc>
        <w:tc>
          <w:tcPr>
            <w:tcW w:w="2160" w:type="dxa"/>
            <w:shd w:val="clear" w:color="auto" w:fill="auto"/>
            <w:noWrap/>
            <w:hideMark/>
          </w:tcPr>
          <w:p w14:paraId="78F887C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Canada</w:t>
            </w:r>
          </w:p>
        </w:tc>
      </w:tr>
      <w:tr w:rsidR="00227202" w:rsidRPr="00227202" w14:paraId="2AFC2E00" w14:textId="77777777" w:rsidTr="004611C3">
        <w:trPr>
          <w:trHeight w:val="300"/>
        </w:trPr>
        <w:tc>
          <w:tcPr>
            <w:tcW w:w="630" w:type="dxa"/>
            <w:shd w:val="clear" w:color="auto" w:fill="auto"/>
            <w:noWrap/>
            <w:hideMark/>
          </w:tcPr>
          <w:p w14:paraId="0F77466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CB</w:t>
            </w:r>
          </w:p>
        </w:tc>
        <w:tc>
          <w:tcPr>
            <w:tcW w:w="2160" w:type="dxa"/>
            <w:shd w:val="clear" w:color="auto" w:fill="auto"/>
            <w:noWrap/>
            <w:hideMark/>
          </w:tcPr>
          <w:p w14:paraId="6DD54D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Cambodia</w:t>
            </w:r>
          </w:p>
        </w:tc>
      </w:tr>
      <w:tr w:rsidR="00227202" w:rsidRPr="00227202" w14:paraId="3F18DF5B" w14:textId="77777777" w:rsidTr="004611C3">
        <w:trPr>
          <w:trHeight w:val="300"/>
        </w:trPr>
        <w:tc>
          <w:tcPr>
            <w:tcW w:w="630" w:type="dxa"/>
            <w:shd w:val="clear" w:color="auto" w:fill="auto"/>
            <w:noWrap/>
            <w:hideMark/>
          </w:tcPr>
          <w:p w14:paraId="277D6F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CD</w:t>
            </w:r>
          </w:p>
        </w:tc>
        <w:tc>
          <w:tcPr>
            <w:tcW w:w="2160" w:type="dxa"/>
            <w:shd w:val="clear" w:color="auto" w:fill="auto"/>
            <w:noWrap/>
            <w:hideMark/>
          </w:tcPr>
          <w:p w14:paraId="121EB52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Chad</w:t>
            </w:r>
          </w:p>
        </w:tc>
      </w:tr>
      <w:tr w:rsidR="00227202" w:rsidRPr="00227202" w14:paraId="2F340FD7" w14:textId="77777777" w:rsidTr="004611C3">
        <w:trPr>
          <w:trHeight w:val="300"/>
        </w:trPr>
        <w:tc>
          <w:tcPr>
            <w:tcW w:w="630" w:type="dxa"/>
            <w:shd w:val="clear" w:color="auto" w:fill="auto"/>
            <w:noWrap/>
            <w:hideMark/>
          </w:tcPr>
          <w:p w14:paraId="383D6A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CE</w:t>
            </w:r>
          </w:p>
        </w:tc>
        <w:tc>
          <w:tcPr>
            <w:tcW w:w="2160" w:type="dxa"/>
            <w:shd w:val="clear" w:color="auto" w:fill="auto"/>
            <w:noWrap/>
            <w:hideMark/>
          </w:tcPr>
          <w:p w14:paraId="2727715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Sri Lanka</w:t>
            </w:r>
          </w:p>
        </w:tc>
      </w:tr>
      <w:tr w:rsidR="00227202" w:rsidRPr="00227202" w14:paraId="41E742C9" w14:textId="77777777" w:rsidTr="004611C3">
        <w:trPr>
          <w:trHeight w:val="300"/>
        </w:trPr>
        <w:tc>
          <w:tcPr>
            <w:tcW w:w="630" w:type="dxa"/>
            <w:shd w:val="clear" w:color="auto" w:fill="auto"/>
            <w:noWrap/>
            <w:hideMark/>
          </w:tcPr>
          <w:p w14:paraId="7B5080E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CF</w:t>
            </w:r>
          </w:p>
        </w:tc>
        <w:tc>
          <w:tcPr>
            <w:tcW w:w="2160" w:type="dxa"/>
            <w:shd w:val="clear" w:color="auto" w:fill="auto"/>
            <w:noWrap/>
            <w:hideMark/>
          </w:tcPr>
          <w:p w14:paraId="5A6DD09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the Congo</w:t>
            </w:r>
          </w:p>
        </w:tc>
      </w:tr>
      <w:tr w:rsidR="00227202" w:rsidRPr="00227202" w14:paraId="3172A419" w14:textId="77777777" w:rsidTr="004611C3">
        <w:trPr>
          <w:trHeight w:val="300"/>
        </w:trPr>
        <w:tc>
          <w:tcPr>
            <w:tcW w:w="630" w:type="dxa"/>
            <w:shd w:val="clear" w:color="auto" w:fill="auto"/>
            <w:noWrap/>
            <w:hideMark/>
          </w:tcPr>
          <w:p w14:paraId="5FF9F9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CG</w:t>
            </w:r>
          </w:p>
        </w:tc>
        <w:tc>
          <w:tcPr>
            <w:tcW w:w="2160" w:type="dxa"/>
            <w:shd w:val="clear" w:color="auto" w:fill="auto"/>
            <w:noWrap/>
            <w:hideMark/>
          </w:tcPr>
          <w:p w14:paraId="13E0C85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Democratic Republic of the Congo</w:t>
            </w:r>
          </w:p>
        </w:tc>
      </w:tr>
      <w:tr w:rsidR="00227202" w:rsidRPr="00227202" w14:paraId="4E641789" w14:textId="77777777" w:rsidTr="004611C3">
        <w:trPr>
          <w:trHeight w:val="300"/>
        </w:trPr>
        <w:tc>
          <w:tcPr>
            <w:tcW w:w="630" w:type="dxa"/>
            <w:shd w:val="clear" w:color="auto" w:fill="auto"/>
            <w:noWrap/>
            <w:hideMark/>
          </w:tcPr>
          <w:p w14:paraId="160E1B8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w:t>
            </w:r>
          </w:p>
        </w:tc>
        <w:tc>
          <w:tcPr>
            <w:tcW w:w="2160" w:type="dxa"/>
            <w:shd w:val="clear" w:color="auto" w:fill="auto"/>
            <w:noWrap/>
            <w:hideMark/>
          </w:tcPr>
          <w:p w14:paraId="3643496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People's Republic of China</w:t>
            </w:r>
          </w:p>
        </w:tc>
      </w:tr>
      <w:tr w:rsidR="00227202" w:rsidRPr="00227202" w14:paraId="09343946" w14:textId="77777777" w:rsidTr="004611C3">
        <w:trPr>
          <w:trHeight w:val="300"/>
        </w:trPr>
        <w:tc>
          <w:tcPr>
            <w:tcW w:w="630" w:type="dxa"/>
            <w:shd w:val="clear" w:color="auto" w:fill="auto"/>
            <w:noWrap/>
            <w:hideMark/>
          </w:tcPr>
          <w:p w14:paraId="70E7CD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CI</w:t>
            </w:r>
          </w:p>
        </w:tc>
        <w:tc>
          <w:tcPr>
            <w:tcW w:w="2160" w:type="dxa"/>
            <w:shd w:val="clear" w:color="auto" w:fill="auto"/>
            <w:noWrap/>
            <w:hideMark/>
          </w:tcPr>
          <w:p w14:paraId="07B6C1C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Chile</w:t>
            </w:r>
          </w:p>
        </w:tc>
      </w:tr>
      <w:tr w:rsidR="00227202" w:rsidRPr="00227202" w14:paraId="640433F3" w14:textId="77777777" w:rsidTr="004611C3">
        <w:trPr>
          <w:trHeight w:val="300"/>
        </w:trPr>
        <w:tc>
          <w:tcPr>
            <w:tcW w:w="630" w:type="dxa"/>
            <w:shd w:val="clear" w:color="auto" w:fill="auto"/>
            <w:noWrap/>
            <w:hideMark/>
          </w:tcPr>
          <w:p w14:paraId="3385E75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CJ</w:t>
            </w:r>
          </w:p>
        </w:tc>
        <w:tc>
          <w:tcPr>
            <w:tcW w:w="2160" w:type="dxa"/>
            <w:shd w:val="clear" w:color="auto" w:fill="auto"/>
            <w:noWrap/>
            <w:hideMark/>
          </w:tcPr>
          <w:p w14:paraId="3308647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Cayman Islands</w:t>
            </w:r>
          </w:p>
        </w:tc>
      </w:tr>
      <w:tr w:rsidR="00227202" w:rsidRPr="00227202" w14:paraId="706F2401" w14:textId="77777777" w:rsidTr="004611C3">
        <w:trPr>
          <w:trHeight w:val="300"/>
        </w:trPr>
        <w:tc>
          <w:tcPr>
            <w:tcW w:w="630" w:type="dxa"/>
            <w:shd w:val="clear" w:color="auto" w:fill="auto"/>
            <w:noWrap/>
            <w:hideMark/>
          </w:tcPr>
          <w:p w14:paraId="1049EC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CK</w:t>
            </w:r>
          </w:p>
        </w:tc>
        <w:tc>
          <w:tcPr>
            <w:tcW w:w="2160" w:type="dxa"/>
            <w:shd w:val="clear" w:color="auto" w:fill="auto"/>
            <w:noWrap/>
            <w:hideMark/>
          </w:tcPr>
          <w:p w14:paraId="7F15551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Cocos (Keeling) Islands</w:t>
            </w:r>
          </w:p>
        </w:tc>
      </w:tr>
      <w:tr w:rsidR="00227202" w:rsidRPr="00227202" w14:paraId="12127354" w14:textId="77777777" w:rsidTr="004611C3">
        <w:trPr>
          <w:trHeight w:val="300"/>
        </w:trPr>
        <w:tc>
          <w:tcPr>
            <w:tcW w:w="630" w:type="dxa"/>
            <w:shd w:val="clear" w:color="auto" w:fill="auto"/>
            <w:noWrap/>
            <w:hideMark/>
          </w:tcPr>
          <w:p w14:paraId="72C53E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CM</w:t>
            </w:r>
          </w:p>
        </w:tc>
        <w:tc>
          <w:tcPr>
            <w:tcW w:w="2160" w:type="dxa"/>
            <w:shd w:val="clear" w:color="auto" w:fill="auto"/>
            <w:noWrap/>
            <w:hideMark/>
          </w:tcPr>
          <w:p w14:paraId="140B56E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Cameroon</w:t>
            </w:r>
          </w:p>
        </w:tc>
      </w:tr>
      <w:tr w:rsidR="00227202" w:rsidRPr="00227202" w14:paraId="059BF964" w14:textId="77777777" w:rsidTr="004611C3">
        <w:trPr>
          <w:trHeight w:val="300"/>
        </w:trPr>
        <w:tc>
          <w:tcPr>
            <w:tcW w:w="630" w:type="dxa"/>
            <w:shd w:val="clear" w:color="auto" w:fill="auto"/>
            <w:noWrap/>
            <w:hideMark/>
          </w:tcPr>
          <w:p w14:paraId="68DF1DF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CN</w:t>
            </w:r>
          </w:p>
        </w:tc>
        <w:tc>
          <w:tcPr>
            <w:tcW w:w="2160" w:type="dxa"/>
            <w:shd w:val="clear" w:color="auto" w:fill="auto"/>
            <w:noWrap/>
            <w:hideMark/>
          </w:tcPr>
          <w:p w14:paraId="528CFB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Comoros</w:t>
            </w:r>
          </w:p>
        </w:tc>
      </w:tr>
      <w:tr w:rsidR="00227202" w:rsidRPr="00227202" w14:paraId="3C186EF8" w14:textId="77777777" w:rsidTr="004611C3">
        <w:trPr>
          <w:trHeight w:val="300"/>
        </w:trPr>
        <w:tc>
          <w:tcPr>
            <w:tcW w:w="630" w:type="dxa"/>
            <w:shd w:val="clear" w:color="auto" w:fill="auto"/>
            <w:noWrap/>
            <w:hideMark/>
          </w:tcPr>
          <w:p w14:paraId="4BBB33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w:t>
            </w:r>
          </w:p>
        </w:tc>
        <w:tc>
          <w:tcPr>
            <w:tcW w:w="2160" w:type="dxa"/>
            <w:shd w:val="clear" w:color="auto" w:fill="auto"/>
            <w:noWrap/>
            <w:hideMark/>
          </w:tcPr>
          <w:p w14:paraId="67B8EA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Colombia</w:t>
            </w:r>
          </w:p>
        </w:tc>
      </w:tr>
      <w:tr w:rsidR="00227202" w:rsidRPr="00227202" w14:paraId="39C00F31" w14:textId="77777777" w:rsidTr="004611C3">
        <w:trPr>
          <w:trHeight w:val="300"/>
        </w:trPr>
        <w:tc>
          <w:tcPr>
            <w:tcW w:w="630" w:type="dxa"/>
            <w:shd w:val="clear" w:color="auto" w:fill="auto"/>
            <w:noWrap/>
            <w:hideMark/>
          </w:tcPr>
          <w:p w14:paraId="1065EBC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CQ</w:t>
            </w:r>
          </w:p>
        </w:tc>
        <w:tc>
          <w:tcPr>
            <w:tcW w:w="2160" w:type="dxa"/>
            <w:shd w:val="clear" w:color="auto" w:fill="auto"/>
            <w:noWrap/>
            <w:hideMark/>
          </w:tcPr>
          <w:p w14:paraId="3112CFF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Northern Mariana Islands</w:t>
            </w:r>
          </w:p>
        </w:tc>
      </w:tr>
      <w:tr w:rsidR="00227202" w:rsidRPr="00227202" w14:paraId="0B4275F4" w14:textId="77777777" w:rsidTr="004611C3">
        <w:trPr>
          <w:trHeight w:val="300"/>
        </w:trPr>
        <w:tc>
          <w:tcPr>
            <w:tcW w:w="630" w:type="dxa"/>
            <w:shd w:val="clear" w:color="auto" w:fill="auto"/>
            <w:noWrap/>
            <w:hideMark/>
          </w:tcPr>
          <w:p w14:paraId="18139E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CR</w:t>
            </w:r>
          </w:p>
        </w:tc>
        <w:tc>
          <w:tcPr>
            <w:tcW w:w="2160" w:type="dxa"/>
            <w:shd w:val="clear" w:color="auto" w:fill="auto"/>
            <w:noWrap/>
            <w:hideMark/>
          </w:tcPr>
          <w:p w14:paraId="43C5831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Coral Sea Islands</w:t>
            </w:r>
          </w:p>
        </w:tc>
      </w:tr>
      <w:tr w:rsidR="00227202" w:rsidRPr="00227202" w14:paraId="218FF3F2" w14:textId="77777777" w:rsidTr="004611C3">
        <w:trPr>
          <w:trHeight w:val="300"/>
        </w:trPr>
        <w:tc>
          <w:tcPr>
            <w:tcW w:w="630" w:type="dxa"/>
            <w:shd w:val="clear" w:color="auto" w:fill="auto"/>
            <w:noWrap/>
            <w:hideMark/>
          </w:tcPr>
          <w:p w14:paraId="0FB3C3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CS</w:t>
            </w:r>
          </w:p>
        </w:tc>
        <w:tc>
          <w:tcPr>
            <w:tcW w:w="2160" w:type="dxa"/>
            <w:shd w:val="clear" w:color="auto" w:fill="auto"/>
            <w:noWrap/>
            <w:hideMark/>
          </w:tcPr>
          <w:p w14:paraId="7E5BC48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Costa Rica</w:t>
            </w:r>
          </w:p>
        </w:tc>
      </w:tr>
      <w:tr w:rsidR="00227202" w:rsidRPr="00227202" w14:paraId="5F4C4AB6" w14:textId="77777777" w:rsidTr="004611C3">
        <w:trPr>
          <w:trHeight w:val="300"/>
        </w:trPr>
        <w:tc>
          <w:tcPr>
            <w:tcW w:w="630" w:type="dxa"/>
            <w:shd w:val="clear" w:color="auto" w:fill="auto"/>
            <w:noWrap/>
            <w:hideMark/>
          </w:tcPr>
          <w:p w14:paraId="2A8E50A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CT</w:t>
            </w:r>
          </w:p>
        </w:tc>
        <w:tc>
          <w:tcPr>
            <w:tcW w:w="2160" w:type="dxa"/>
            <w:shd w:val="clear" w:color="auto" w:fill="auto"/>
            <w:noWrap/>
            <w:hideMark/>
          </w:tcPr>
          <w:p w14:paraId="30B9B47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Central African Republic</w:t>
            </w:r>
          </w:p>
        </w:tc>
      </w:tr>
      <w:tr w:rsidR="00227202" w:rsidRPr="00227202" w14:paraId="064CECC2" w14:textId="77777777" w:rsidTr="004611C3">
        <w:trPr>
          <w:trHeight w:val="300"/>
        </w:trPr>
        <w:tc>
          <w:tcPr>
            <w:tcW w:w="630" w:type="dxa"/>
            <w:shd w:val="clear" w:color="auto" w:fill="auto"/>
            <w:noWrap/>
            <w:hideMark/>
          </w:tcPr>
          <w:p w14:paraId="0CDB05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CU</w:t>
            </w:r>
          </w:p>
        </w:tc>
        <w:tc>
          <w:tcPr>
            <w:tcW w:w="2160" w:type="dxa"/>
            <w:shd w:val="clear" w:color="auto" w:fill="auto"/>
            <w:noWrap/>
            <w:hideMark/>
          </w:tcPr>
          <w:p w14:paraId="495CC0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Cuba</w:t>
            </w:r>
          </w:p>
        </w:tc>
      </w:tr>
      <w:tr w:rsidR="00227202" w:rsidRPr="00227202" w14:paraId="3B7367FC" w14:textId="77777777" w:rsidTr="004611C3">
        <w:trPr>
          <w:trHeight w:val="300"/>
        </w:trPr>
        <w:tc>
          <w:tcPr>
            <w:tcW w:w="630" w:type="dxa"/>
            <w:shd w:val="clear" w:color="auto" w:fill="auto"/>
            <w:noWrap/>
            <w:hideMark/>
          </w:tcPr>
          <w:p w14:paraId="502385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CV</w:t>
            </w:r>
          </w:p>
        </w:tc>
        <w:tc>
          <w:tcPr>
            <w:tcW w:w="2160" w:type="dxa"/>
            <w:shd w:val="clear" w:color="auto" w:fill="auto"/>
            <w:noWrap/>
            <w:hideMark/>
          </w:tcPr>
          <w:p w14:paraId="7DCCF8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Cape Verde</w:t>
            </w:r>
          </w:p>
        </w:tc>
      </w:tr>
      <w:tr w:rsidR="00227202" w:rsidRPr="00227202" w14:paraId="7BC1EF1B" w14:textId="77777777" w:rsidTr="004611C3">
        <w:trPr>
          <w:trHeight w:val="300"/>
        </w:trPr>
        <w:tc>
          <w:tcPr>
            <w:tcW w:w="630" w:type="dxa"/>
            <w:shd w:val="clear" w:color="auto" w:fill="auto"/>
            <w:noWrap/>
            <w:hideMark/>
          </w:tcPr>
          <w:p w14:paraId="55690F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CW</w:t>
            </w:r>
          </w:p>
        </w:tc>
        <w:tc>
          <w:tcPr>
            <w:tcW w:w="2160" w:type="dxa"/>
            <w:shd w:val="clear" w:color="auto" w:fill="auto"/>
            <w:noWrap/>
            <w:hideMark/>
          </w:tcPr>
          <w:p w14:paraId="3A8783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Cook Islands</w:t>
            </w:r>
          </w:p>
        </w:tc>
      </w:tr>
      <w:tr w:rsidR="00227202" w:rsidRPr="00227202" w14:paraId="0E6483AE" w14:textId="77777777" w:rsidTr="004611C3">
        <w:trPr>
          <w:trHeight w:val="300"/>
        </w:trPr>
        <w:tc>
          <w:tcPr>
            <w:tcW w:w="630" w:type="dxa"/>
            <w:shd w:val="clear" w:color="auto" w:fill="auto"/>
            <w:noWrap/>
            <w:hideMark/>
          </w:tcPr>
          <w:p w14:paraId="59FED10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CY</w:t>
            </w:r>
          </w:p>
        </w:tc>
        <w:tc>
          <w:tcPr>
            <w:tcW w:w="2160" w:type="dxa"/>
            <w:shd w:val="clear" w:color="auto" w:fill="auto"/>
            <w:noWrap/>
            <w:hideMark/>
          </w:tcPr>
          <w:p w14:paraId="1FA4BF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Cyprus</w:t>
            </w:r>
          </w:p>
        </w:tc>
      </w:tr>
      <w:tr w:rsidR="00227202" w:rsidRPr="00227202" w14:paraId="4E6DBF47" w14:textId="77777777" w:rsidTr="004611C3">
        <w:trPr>
          <w:trHeight w:val="300"/>
        </w:trPr>
        <w:tc>
          <w:tcPr>
            <w:tcW w:w="630" w:type="dxa"/>
            <w:shd w:val="clear" w:color="auto" w:fill="auto"/>
            <w:noWrap/>
            <w:hideMark/>
          </w:tcPr>
          <w:p w14:paraId="411C58B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DA</w:t>
            </w:r>
          </w:p>
        </w:tc>
        <w:tc>
          <w:tcPr>
            <w:tcW w:w="2160" w:type="dxa"/>
            <w:shd w:val="clear" w:color="auto" w:fill="auto"/>
            <w:noWrap/>
            <w:hideMark/>
          </w:tcPr>
          <w:p w14:paraId="7785432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Denmark</w:t>
            </w:r>
          </w:p>
        </w:tc>
      </w:tr>
      <w:tr w:rsidR="00227202" w:rsidRPr="00227202" w14:paraId="1AF51B03" w14:textId="77777777" w:rsidTr="004611C3">
        <w:trPr>
          <w:trHeight w:val="300"/>
        </w:trPr>
        <w:tc>
          <w:tcPr>
            <w:tcW w:w="630" w:type="dxa"/>
            <w:shd w:val="clear" w:color="auto" w:fill="auto"/>
            <w:noWrap/>
            <w:hideMark/>
          </w:tcPr>
          <w:p w14:paraId="634FE2B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DJ</w:t>
            </w:r>
          </w:p>
        </w:tc>
        <w:tc>
          <w:tcPr>
            <w:tcW w:w="2160" w:type="dxa"/>
            <w:shd w:val="clear" w:color="auto" w:fill="auto"/>
            <w:noWrap/>
            <w:hideMark/>
          </w:tcPr>
          <w:p w14:paraId="0AB9F4E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Djibouti</w:t>
            </w:r>
          </w:p>
        </w:tc>
      </w:tr>
      <w:tr w:rsidR="00227202" w:rsidRPr="00227202" w14:paraId="3291345D" w14:textId="77777777" w:rsidTr="004611C3">
        <w:trPr>
          <w:trHeight w:val="300"/>
        </w:trPr>
        <w:tc>
          <w:tcPr>
            <w:tcW w:w="630" w:type="dxa"/>
            <w:shd w:val="clear" w:color="auto" w:fill="auto"/>
            <w:noWrap/>
            <w:hideMark/>
          </w:tcPr>
          <w:p w14:paraId="4819F4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w:t>
            </w:r>
          </w:p>
        </w:tc>
        <w:tc>
          <w:tcPr>
            <w:tcW w:w="2160" w:type="dxa"/>
            <w:shd w:val="clear" w:color="auto" w:fill="auto"/>
            <w:noWrap/>
            <w:hideMark/>
          </w:tcPr>
          <w:p w14:paraId="26C36F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Dominica</w:t>
            </w:r>
          </w:p>
        </w:tc>
      </w:tr>
      <w:tr w:rsidR="00227202" w:rsidRPr="00227202" w14:paraId="294ADCA6" w14:textId="77777777" w:rsidTr="004611C3">
        <w:trPr>
          <w:trHeight w:val="300"/>
        </w:trPr>
        <w:tc>
          <w:tcPr>
            <w:tcW w:w="630" w:type="dxa"/>
            <w:shd w:val="clear" w:color="auto" w:fill="auto"/>
            <w:noWrap/>
            <w:hideMark/>
          </w:tcPr>
          <w:p w14:paraId="07929C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DQ</w:t>
            </w:r>
          </w:p>
        </w:tc>
        <w:tc>
          <w:tcPr>
            <w:tcW w:w="2160" w:type="dxa"/>
            <w:shd w:val="clear" w:color="auto" w:fill="auto"/>
            <w:noWrap/>
            <w:hideMark/>
          </w:tcPr>
          <w:p w14:paraId="1E86828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Jarvis Island</w:t>
            </w:r>
          </w:p>
        </w:tc>
      </w:tr>
      <w:tr w:rsidR="00227202" w:rsidRPr="00227202" w14:paraId="2E8815A6" w14:textId="77777777" w:rsidTr="004611C3">
        <w:trPr>
          <w:trHeight w:val="300"/>
        </w:trPr>
        <w:tc>
          <w:tcPr>
            <w:tcW w:w="630" w:type="dxa"/>
            <w:shd w:val="clear" w:color="auto" w:fill="auto"/>
            <w:noWrap/>
            <w:hideMark/>
          </w:tcPr>
          <w:p w14:paraId="37FF91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DR</w:t>
            </w:r>
          </w:p>
        </w:tc>
        <w:tc>
          <w:tcPr>
            <w:tcW w:w="2160" w:type="dxa"/>
            <w:shd w:val="clear" w:color="auto" w:fill="auto"/>
            <w:noWrap/>
            <w:hideMark/>
          </w:tcPr>
          <w:p w14:paraId="626DEF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Dominican Republic</w:t>
            </w:r>
          </w:p>
        </w:tc>
      </w:tr>
      <w:tr w:rsidR="00227202" w:rsidRPr="00227202" w14:paraId="4CF2808C" w14:textId="77777777" w:rsidTr="004611C3">
        <w:trPr>
          <w:trHeight w:val="300"/>
        </w:trPr>
        <w:tc>
          <w:tcPr>
            <w:tcW w:w="630" w:type="dxa"/>
            <w:shd w:val="clear" w:color="auto" w:fill="auto"/>
            <w:noWrap/>
            <w:hideMark/>
          </w:tcPr>
          <w:p w14:paraId="35B3595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DX</w:t>
            </w:r>
          </w:p>
        </w:tc>
        <w:tc>
          <w:tcPr>
            <w:tcW w:w="2160" w:type="dxa"/>
            <w:shd w:val="clear" w:color="auto" w:fill="auto"/>
            <w:noWrap/>
            <w:hideMark/>
          </w:tcPr>
          <w:p w14:paraId="3C776F3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Dhekelia Sovereign Base Area</w:t>
            </w:r>
          </w:p>
        </w:tc>
      </w:tr>
      <w:tr w:rsidR="00227202" w:rsidRPr="00227202" w14:paraId="59E63C81" w14:textId="77777777" w:rsidTr="004611C3">
        <w:trPr>
          <w:trHeight w:val="300"/>
        </w:trPr>
        <w:tc>
          <w:tcPr>
            <w:tcW w:w="630" w:type="dxa"/>
            <w:shd w:val="clear" w:color="auto" w:fill="auto"/>
            <w:noWrap/>
            <w:hideMark/>
          </w:tcPr>
          <w:p w14:paraId="0E3A66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EC</w:t>
            </w:r>
          </w:p>
        </w:tc>
        <w:tc>
          <w:tcPr>
            <w:tcW w:w="2160" w:type="dxa"/>
            <w:shd w:val="clear" w:color="auto" w:fill="auto"/>
            <w:noWrap/>
            <w:hideMark/>
          </w:tcPr>
          <w:p w14:paraId="71796A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Ecuador</w:t>
            </w:r>
          </w:p>
        </w:tc>
      </w:tr>
      <w:tr w:rsidR="00227202" w:rsidRPr="00227202" w14:paraId="4772977A" w14:textId="77777777" w:rsidTr="004611C3">
        <w:trPr>
          <w:trHeight w:val="300"/>
        </w:trPr>
        <w:tc>
          <w:tcPr>
            <w:tcW w:w="630" w:type="dxa"/>
            <w:shd w:val="clear" w:color="auto" w:fill="auto"/>
            <w:noWrap/>
            <w:hideMark/>
          </w:tcPr>
          <w:p w14:paraId="70ABFB4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EG</w:t>
            </w:r>
          </w:p>
        </w:tc>
        <w:tc>
          <w:tcPr>
            <w:tcW w:w="2160" w:type="dxa"/>
            <w:shd w:val="clear" w:color="auto" w:fill="auto"/>
            <w:noWrap/>
            <w:hideMark/>
          </w:tcPr>
          <w:p w14:paraId="10D49C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Egypt</w:t>
            </w:r>
          </w:p>
        </w:tc>
      </w:tr>
      <w:tr w:rsidR="00227202" w:rsidRPr="00227202" w14:paraId="5CD1F54D" w14:textId="77777777" w:rsidTr="004611C3">
        <w:trPr>
          <w:trHeight w:val="300"/>
        </w:trPr>
        <w:tc>
          <w:tcPr>
            <w:tcW w:w="630" w:type="dxa"/>
            <w:shd w:val="clear" w:color="auto" w:fill="auto"/>
            <w:noWrap/>
            <w:hideMark/>
          </w:tcPr>
          <w:p w14:paraId="122A027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EI</w:t>
            </w:r>
          </w:p>
        </w:tc>
        <w:tc>
          <w:tcPr>
            <w:tcW w:w="2160" w:type="dxa"/>
            <w:shd w:val="clear" w:color="auto" w:fill="auto"/>
            <w:noWrap/>
            <w:hideMark/>
          </w:tcPr>
          <w:p w14:paraId="70ADF66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Ireland</w:t>
            </w:r>
          </w:p>
        </w:tc>
      </w:tr>
      <w:tr w:rsidR="00227202" w:rsidRPr="00227202" w14:paraId="135FFE79" w14:textId="77777777" w:rsidTr="004611C3">
        <w:trPr>
          <w:trHeight w:val="300"/>
        </w:trPr>
        <w:tc>
          <w:tcPr>
            <w:tcW w:w="630" w:type="dxa"/>
            <w:shd w:val="clear" w:color="auto" w:fill="auto"/>
            <w:noWrap/>
            <w:hideMark/>
          </w:tcPr>
          <w:p w14:paraId="7DBC73C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EK</w:t>
            </w:r>
          </w:p>
        </w:tc>
        <w:tc>
          <w:tcPr>
            <w:tcW w:w="2160" w:type="dxa"/>
            <w:shd w:val="clear" w:color="auto" w:fill="auto"/>
            <w:noWrap/>
            <w:hideMark/>
          </w:tcPr>
          <w:p w14:paraId="41B337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Equatorial Guinea</w:t>
            </w:r>
          </w:p>
        </w:tc>
      </w:tr>
      <w:tr w:rsidR="00227202" w:rsidRPr="00227202" w14:paraId="0AAAEF44" w14:textId="77777777" w:rsidTr="004611C3">
        <w:trPr>
          <w:trHeight w:val="300"/>
        </w:trPr>
        <w:tc>
          <w:tcPr>
            <w:tcW w:w="630" w:type="dxa"/>
            <w:shd w:val="clear" w:color="auto" w:fill="auto"/>
            <w:noWrap/>
            <w:hideMark/>
          </w:tcPr>
          <w:p w14:paraId="64B21BF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EN</w:t>
            </w:r>
          </w:p>
        </w:tc>
        <w:tc>
          <w:tcPr>
            <w:tcW w:w="2160" w:type="dxa"/>
            <w:shd w:val="clear" w:color="auto" w:fill="auto"/>
            <w:noWrap/>
            <w:hideMark/>
          </w:tcPr>
          <w:p w14:paraId="1FE7621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Estonia</w:t>
            </w:r>
          </w:p>
        </w:tc>
      </w:tr>
      <w:tr w:rsidR="00227202" w:rsidRPr="00227202" w14:paraId="31A2B31D" w14:textId="77777777" w:rsidTr="004611C3">
        <w:trPr>
          <w:trHeight w:val="300"/>
        </w:trPr>
        <w:tc>
          <w:tcPr>
            <w:tcW w:w="630" w:type="dxa"/>
            <w:shd w:val="clear" w:color="auto" w:fill="auto"/>
            <w:noWrap/>
            <w:hideMark/>
          </w:tcPr>
          <w:p w14:paraId="5AA9AE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ER</w:t>
            </w:r>
          </w:p>
        </w:tc>
        <w:tc>
          <w:tcPr>
            <w:tcW w:w="2160" w:type="dxa"/>
            <w:shd w:val="clear" w:color="auto" w:fill="auto"/>
            <w:noWrap/>
            <w:hideMark/>
          </w:tcPr>
          <w:p w14:paraId="3A8C40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Eritrea</w:t>
            </w:r>
          </w:p>
        </w:tc>
      </w:tr>
      <w:tr w:rsidR="00227202" w:rsidRPr="00227202" w14:paraId="2E54F5D2" w14:textId="77777777" w:rsidTr="004611C3">
        <w:trPr>
          <w:trHeight w:val="300"/>
        </w:trPr>
        <w:tc>
          <w:tcPr>
            <w:tcW w:w="630" w:type="dxa"/>
            <w:shd w:val="clear" w:color="auto" w:fill="auto"/>
            <w:noWrap/>
            <w:hideMark/>
          </w:tcPr>
          <w:p w14:paraId="49BE272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ES</w:t>
            </w:r>
          </w:p>
        </w:tc>
        <w:tc>
          <w:tcPr>
            <w:tcW w:w="2160" w:type="dxa"/>
            <w:shd w:val="clear" w:color="auto" w:fill="auto"/>
            <w:noWrap/>
            <w:hideMark/>
          </w:tcPr>
          <w:p w14:paraId="1EF168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El Salvador</w:t>
            </w:r>
          </w:p>
        </w:tc>
      </w:tr>
      <w:tr w:rsidR="00227202" w:rsidRPr="00227202" w14:paraId="7AC8109C" w14:textId="77777777" w:rsidTr="004611C3">
        <w:trPr>
          <w:trHeight w:val="300"/>
        </w:trPr>
        <w:tc>
          <w:tcPr>
            <w:tcW w:w="630" w:type="dxa"/>
            <w:shd w:val="clear" w:color="auto" w:fill="auto"/>
            <w:noWrap/>
            <w:hideMark/>
          </w:tcPr>
          <w:p w14:paraId="0C67393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ET</w:t>
            </w:r>
          </w:p>
        </w:tc>
        <w:tc>
          <w:tcPr>
            <w:tcW w:w="2160" w:type="dxa"/>
            <w:shd w:val="clear" w:color="auto" w:fill="auto"/>
            <w:noWrap/>
            <w:hideMark/>
          </w:tcPr>
          <w:p w14:paraId="6F0A57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Ethiopia</w:t>
            </w:r>
          </w:p>
        </w:tc>
      </w:tr>
      <w:tr w:rsidR="00227202" w:rsidRPr="00227202" w14:paraId="2F9102B1" w14:textId="77777777" w:rsidTr="004611C3">
        <w:trPr>
          <w:trHeight w:val="300"/>
        </w:trPr>
        <w:tc>
          <w:tcPr>
            <w:tcW w:w="630" w:type="dxa"/>
            <w:shd w:val="clear" w:color="auto" w:fill="auto"/>
            <w:noWrap/>
            <w:hideMark/>
          </w:tcPr>
          <w:p w14:paraId="68323D2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EU</w:t>
            </w:r>
          </w:p>
        </w:tc>
        <w:tc>
          <w:tcPr>
            <w:tcW w:w="2160" w:type="dxa"/>
            <w:shd w:val="clear" w:color="auto" w:fill="auto"/>
            <w:noWrap/>
            <w:hideMark/>
          </w:tcPr>
          <w:p w14:paraId="6A613D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Europa Island</w:t>
            </w:r>
          </w:p>
        </w:tc>
      </w:tr>
      <w:tr w:rsidR="00227202" w:rsidRPr="00227202" w14:paraId="301B6868" w14:textId="77777777" w:rsidTr="004611C3">
        <w:trPr>
          <w:trHeight w:val="300"/>
        </w:trPr>
        <w:tc>
          <w:tcPr>
            <w:tcW w:w="630" w:type="dxa"/>
            <w:shd w:val="clear" w:color="auto" w:fill="auto"/>
            <w:noWrap/>
            <w:hideMark/>
          </w:tcPr>
          <w:p w14:paraId="6920FB1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EZ</w:t>
            </w:r>
          </w:p>
        </w:tc>
        <w:tc>
          <w:tcPr>
            <w:tcW w:w="2160" w:type="dxa"/>
            <w:shd w:val="clear" w:color="auto" w:fill="auto"/>
            <w:noWrap/>
            <w:hideMark/>
          </w:tcPr>
          <w:p w14:paraId="314E9E4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Czech Republic</w:t>
            </w:r>
          </w:p>
        </w:tc>
      </w:tr>
      <w:tr w:rsidR="00227202" w:rsidRPr="00227202" w14:paraId="534B6511" w14:textId="77777777" w:rsidTr="004611C3">
        <w:trPr>
          <w:trHeight w:val="300"/>
        </w:trPr>
        <w:tc>
          <w:tcPr>
            <w:tcW w:w="630" w:type="dxa"/>
            <w:shd w:val="clear" w:color="auto" w:fill="auto"/>
            <w:noWrap/>
            <w:hideMark/>
          </w:tcPr>
          <w:p w14:paraId="26812A5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FG</w:t>
            </w:r>
          </w:p>
        </w:tc>
        <w:tc>
          <w:tcPr>
            <w:tcW w:w="2160" w:type="dxa"/>
            <w:shd w:val="clear" w:color="auto" w:fill="auto"/>
            <w:noWrap/>
            <w:hideMark/>
          </w:tcPr>
          <w:p w14:paraId="4442D7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Guiana</w:t>
            </w:r>
          </w:p>
        </w:tc>
      </w:tr>
      <w:tr w:rsidR="00227202" w:rsidRPr="00227202" w14:paraId="0632F4C5" w14:textId="77777777" w:rsidTr="004611C3">
        <w:trPr>
          <w:trHeight w:val="300"/>
        </w:trPr>
        <w:tc>
          <w:tcPr>
            <w:tcW w:w="630" w:type="dxa"/>
            <w:shd w:val="clear" w:color="auto" w:fill="auto"/>
            <w:noWrap/>
            <w:hideMark/>
          </w:tcPr>
          <w:p w14:paraId="0E7115D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w:t>
            </w:r>
          </w:p>
        </w:tc>
        <w:tc>
          <w:tcPr>
            <w:tcW w:w="2160" w:type="dxa"/>
            <w:shd w:val="clear" w:color="auto" w:fill="auto"/>
            <w:noWrap/>
            <w:hideMark/>
          </w:tcPr>
          <w:p w14:paraId="235EC83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Finland</w:t>
            </w:r>
          </w:p>
        </w:tc>
      </w:tr>
      <w:tr w:rsidR="00227202" w:rsidRPr="00227202" w14:paraId="6B490547" w14:textId="77777777" w:rsidTr="004611C3">
        <w:trPr>
          <w:trHeight w:val="300"/>
        </w:trPr>
        <w:tc>
          <w:tcPr>
            <w:tcW w:w="630" w:type="dxa"/>
            <w:shd w:val="clear" w:color="auto" w:fill="auto"/>
            <w:noWrap/>
            <w:hideMark/>
          </w:tcPr>
          <w:p w14:paraId="6BE4CB6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FJ</w:t>
            </w:r>
          </w:p>
        </w:tc>
        <w:tc>
          <w:tcPr>
            <w:tcW w:w="2160" w:type="dxa"/>
            <w:shd w:val="clear" w:color="auto" w:fill="auto"/>
            <w:noWrap/>
            <w:hideMark/>
          </w:tcPr>
          <w:p w14:paraId="435D3F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Fiji</w:t>
            </w:r>
          </w:p>
        </w:tc>
      </w:tr>
      <w:tr w:rsidR="00227202" w:rsidRPr="00227202" w14:paraId="687D5131" w14:textId="77777777" w:rsidTr="004611C3">
        <w:trPr>
          <w:trHeight w:val="300"/>
        </w:trPr>
        <w:tc>
          <w:tcPr>
            <w:tcW w:w="630" w:type="dxa"/>
            <w:shd w:val="clear" w:color="auto" w:fill="auto"/>
            <w:noWrap/>
            <w:hideMark/>
          </w:tcPr>
          <w:p w14:paraId="6B5C65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FK</w:t>
            </w:r>
          </w:p>
        </w:tc>
        <w:tc>
          <w:tcPr>
            <w:tcW w:w="2160" w:type="dxa"/>
            <w:shd w:val="clear" w:color="auto" w:fill="auto"/>
            <w:noWrap/>
            <w:hideMark/>
          </w:tcPr>
          <w:p w14:paraId="529CE80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Falkland Islands (Malvinas)</w:t>
            </w:r>
          </w:p>
        </w:tc>
      </w:tr>
      <w:tr w:rsidR="00227202" w:rsidRPr="00227202" w14:paraId="3FA9DCF3" w14:textId="77777777" w:rsidTr="004611C3">
        <w:trPr>
          <w:trHeight w:val="300"/>
        </w:trPr>
        <w:tc>
          <w:tcPr>
            <w:tcW w:w="630" w:type="dxa"/>
            <w:shd w:val="clear" w:color="auto" w:fill="auto"/>
            <w:noWrap/>
            <w:hideMark/>
          </w:tcPr>
          <w:p w14:paraId="2AA0B5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FM</w:t>
            </w:r>
          </w:p>
        </w:tc>
        <w:tc>
          <w:tcPr>
            <w:tcW w:w="2160" w:type="dxa"/>
            <w:shd w:val="clear" w:color="auto" w:fill="auto"/>
            <w:noWrap/>
            <w:hideMark/>
          </w:tcPr>
          <w:p w14:paraId="724E44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Federated States of Micronesia</w:t>
            </w:r>
          </w:p>
        </w:tc>
      </w:tr>
      <w:tr w:rsidR="00227202" w:rsidRPr="00227202" w14:paraId="4F776802" w14:textId="77777777" w:rsidTr="004611C3">
        <w:trPr>
          <w:trHeight w:val="300"/>
        </w:trPr>
        <w:tc>
          <w:tcPr>
            <w:tcW w:w="630" w:type="dxa"/>
            <w:shd w:val="clear" w:color="auto" w:fill="auto"/>
            <w:noWrap/>
            <w:hideMark/>
          </w:tcPr>
          <w:p w14:paraId="728E21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FO</w:t>
            </w:r>
          </w:p>
        </w:tc>
        <w:tc>
          <w:tcPr>
            <w:tcW w:w="2160" w:type="dxa"/>
            <w:shd w:val="clear" w:color="auto" w:fill="auto"/>
            <w:noWrap/>
            <w:hideMark/>
          </w:tcPr>
          <w:p w14:paraId="51A559E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Faroe Islands</w:t>
            </w:r>
          </w:p>
        </w:tc>
      </w:tr>
      <w:tr w:rsidR="00227202" w:rsidRPr="00227202" w14:paraId="4105EF85" w14:textId="77777777" w:rsidTr="004611C3">
        <w:trPr>
          <w:trHeight w:val="300"/>
        </w:trPr>
        <w:tc>
          <w:tcPr>
            <w:tcW w:w="630" w:type="dxa"/>
            <w:shd w:val="clear" w:color="auto" w:fill="auto"/>
            <w:noWrap/>
            <w:hideMark/>
          </w:tcPr>
          <w:p w14:paraId="32DDF4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FP</w:t>
            </w:r>
          </w:p>
        </w:tc>
        <w:tc>
          <w:tcPr>
            <w:tcW w:w="2160" w:type="dxa"/>
            <w:shd w:val="clear" w:color="auto" w:fill="auto"/>
            <w:noWrap/>
            <w:hideMark/>
          </w:tcPr>
          <w:p w14:paraId="07ED98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Polynesia</w:t>
            </w:r>
          </w:p>
        </w:tc>
      </w:tr>
      <w:tr w:rsidR="00227202" w:rsidRPr="00227202" w14:paraId="1D87E73A" w14:textId="77777777" w:rsidTr="004611C3">
        <w:trPr>
          <w:trHeight w:val="300"/>
        </w:trPr>
        <w:tc>
          <w:tcPr>
            <w:tcW w:w="630" w:type="dxa"/>
            <w:shd w:val="clear" w:color="auto" w:fill="auto"/>
            <w:noWrap/>
            <w:hideMark/>
          </w:tcPr>
          <w:p w14:paraId="1BC2AB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FQ</w:t>
            </w:r>
          </w:p>
        </w:tc>
        <w:tc>
          <w:tcPr>
            <w:tcW w:w="2160" w:type="dxa"/>
            <w:shd w:val="clear" w:color="auto" w:fill="auto"/>
            <w:noWrap/>
            <w:hideMark/>
          </w:tcPr>
          <w:p w14:paraId="163F82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Baker Island</w:t>
            </w:r>
          </w:p>
        </w:tc>
      </w:tr>
      <w:tr w:rsidR="00227202" w:rsidRPr="00227202" w14:paraId="4F887874" w14:textId="77777777" w:rsidTr="004611C3">
        <w:trPr>
          <w:trHeight w:val="300"/>
        </w:trPr>
        <w:tc>
          <w:tcPr>
            <w:tcW w:w="630" w:type="dxa"/>
            <w:shd w:val="clear" w:color="auto" w:fill="auto"/>
            <w:noWrap/>
            <w:hideMark/>
          </w:tcPr>
          <w:p w14:paraId="01BE6FF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w:t>
            </w:r>
          </w:p>
        </w:tc>
        <w:tc>
          <w:tcPr>
            <w:tcW w:w="2160" w:type="dxa"/>
            <w:shd w:val="clear" w:color="auto" w:fill="auto"/>
            <w:noWrap/>
            <w:hideMark/>
          </w:tcPr>
          <w:p w14:paraId="01DB278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France</w:t>
            </w:r>
          </w:p>
        </w:tc>
      </w:tr>
      <w:tr w:rsidR="00227202" w:rsidRPr="00227202" w14:paraId="06A19FF2" w14:textId="77777777" w:rsidTr="004611C3">
        <w:trPr>
          <w:trHeight w:val="300"/>
        </w:trPr>
        <w:tc>
          <w:tcPr>
            <w:tcW w:w="630" w:type="dxa"/>
            <w:shd w:val="clear" w:color="auto" w:fill="auto"/>
            <w:noWrap/>
            <w:hideMark/>
          </w:tcPr>
          <w:p w14:paraId="4181E8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FS</w:t>
            </w:r>
          </w:p>
        </w:tc>
        <w:tc>
          <w:tcPr>
            <w:tcW w:w="2160" w:type="dxa"/>
            <w:shd w:val="clear" w:color="auto" w:fill="auto"/>
            <w:noWrap/>
            <w:hideMark/>
          </w:tcPr>
          <w:p w14:paraId="2FB325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Southern Territories</w:t>
            </w:r>
          </w:p>
        </w:tc>
      </w:tr>
      <w:tr w:rsidR="00227202" w:rsidRPr="00227202" w14:paraId="578349A5" w14:textId="77777777" w:rsidTr="004611C3">
        <w:trPr>
          <w:trHeight w:val="300"/>
        </w:trPr>
        <w:tc>
          <w:tcPr>
            <w:tcW w:w="630" w:type="dxa"/>
            <w:shd w:val="clear" w:color="auto" w:fill="auto"/>
            <w:noWrap/>
            <w:hideMark/>
          </w:tcPr>
          <w:p w14:paraId="0181C52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w:t>
            </w:r>
          </w:p>
        </w:tc>
        <w:tc>
          <w:tcPr>
            <w:tcW w:w="2160" w:type="dxa"/>
            <w:shd w:val="clear" w:color="auto" w:fill="auto"/>
            <w:noWrap/>
            <w:hideMark/>
          </w:tcPr>
          <w:p w14:paraId="6A764D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The Gambia</w:t>
            </w:r>
          </w:p>
        </w:tc>
      </w:tr>
      <w:tr w:rsidR="00227202" w:rsidRPr="00227202" w14:paraId="3CE9DF62" w14:textId="77777777" w:rsidTr="004611C3">
        <w:trPr>
          <w:trHeight w:val="300"/>
        </w:trPr>
        <w:tc>
          <w:tcPr>
            <w:tcW w:w="630" w:type="dxa"/>
            <w:shd w:val="clear" w:color="auto" w:fill="auto"/>
            <w:noWrap/>
            <w:hideMark/>
          </w:tcPr>
          <w:p w14:paraId="62AD283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GB</w:t>
            </w:r>
          </w:p>
        </w:tc>
        <w:tc>
          <w:tcPr>
            <w:tcW w:w="2160" w:type="dxa"/>
            <w:shd w:val="clear" w:color="auto" w:fill="auto"/>
            <w:noWrap/>
            <w:hideMark/>
          </w:tcPr>
          <w:p w14:paraId="27ECA7B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Gabon</w:t>
            </w:r>
          </w:p>
        </w:tc>
      </w:tr>
      <w:tr w:rsidR="00227202" w:rsidRPr="00227202" w14:paraId="38089CF7" w14:textId="77777777" w:rsidTr="004611C3">
        <w:trPr>
          <w:trHeight w:val="300"/>
        </w:trPr>
        <w:tc>
          <w:tcPr>
            <w:tcW w:w="630" w:type="dxa"/>
            <w:shd w:val="clear" w:color="auto" w:fill="auto"/>
            <w:noWrap/>
            <w:hideMark/>
          </w:tcPr>
          <w:p w14:paraId="732B814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GG</w:t>
            </w:r>
          </w:p>
        </w:tc>
        <w:tc>
          <w:tcPr>
            <w:tcW w:w="2160" w:type="dxa"/>
            <w:shd w:val="clear" w:color="auto" w:fill="auto"/>
            <w:noWrap/>
            <w:hideMark/>
          </w:tcPr>
          <w:p w14:paraId="670B4F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Georgia</w:t>
            </w:r>
          </w:p>
        </w:tc>
      </w:tr>
      <w:tr w:rsidR="00227202" w:rsidRPr="00227202" w14:paraId="7D6554C2" w14:textId="77777777" w:rsidTr="004611C3">
        <w:trPr>
          <w:trHeight w:val="300"/>
        </w:trPr>
        <w:tc>
          <w:tcPr>
            <w:tcW w:w="630" w:type="dxa"/>
            <w:shd w:val="clear" w:color="auto" w:fill="auto"/>
            <w:noWrap/>
            <w:hideMark/>
          </w:tcPr>
          <w:p w14:paraId="3D7A73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GH</w:t>
            </w:r>
          </w:p>
        </w:tc>
        <w:tc>
          <w:tcPr>
            <w:tcW w:w="2160" w:type="dxa"/>
            <w:shd w:val="clear" w:color="auto" w:fill="auto"/>
            <w:noWrap/>
            <w:hideMark/>
          </w:tcPr>
          <w:p w14:paraId="1DAC7DD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Ghana</w:t>
            </w:r>
          </w:p>
        </w:tc>
      </w:tr>
      <w:tr w:rsidR="00227202" w:rsidRPr="00227202" w14:paraId="6A3C4FA3" w14:textId="77777777" w:rsidTr="004611C3">
        <w:trPr>
          <w:trHeight w:val="300"/>
        </w:trPr>
        <w:tc>
          <w:tcPr>
            <w:tcW w:w="630" w:type="dxa"/>
            <w:shd w:val="clear" w:color="auto" w:fill="auto"/>
            <w:noWrap/>
            <w:hideMark/>
          </w:tcPr>
          <w:p w14:paraId="33718FA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GI</w:t>
            </w:r>
          </w:p>
        </w:tc>
        <w:tc>
          <w:tcPr>
            <w:tcW w:w="2160" w:type="dxa"/>
            <w:shd w:val="clear" w:color="auto" w:fill="auto"/>
            <w:noWrap/>
            <w:hideMark/>
          </w:tcPr>
          <w:p w14:paraId="26A02F1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Gibraltar</w:t>
            </w:r>
          </w:p>
        </w:tc>
      </w:tr>
      <w:tr w:rsidR="00227202" w:rsidRPr="00227202" w14:paraId="71848240" w14:textId="77777777" w:rsidTr="004611C3">
        <w:trPr>
          <w:trHeight w:val="300"/>
        </w:trPr>
        <w:tc>
          <w:tcPr>
            <w:tcW w:w="630" w:type="dxa"/>
            <w:shd w:val="clear" w:color="auto" w:fill="auto"/>
            <w:noWrap/>
            <w:hideMark/>
          </w:tcPr>
          <w:p w14:paraId="26C813D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GJ</w:t>
            </w:r>
          </w:p>
        </w:tc>
        <w:tc>
          <w:tcPr>
            <w:tcW w:w="2160" w:type="dxa"/>
            <w:shd w:val="clear" w:color="auto" w:fill="auto"/>
            <w:noWrap/>
            <w:hideMark/>
          </w:tcPr>
          <w:p w14:paraId="64AD904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Grenada</w:t>
            </w:r>
          </w:p>
        </w:tc>
      </w:tr>
      <w:tr w:rsidR="00227202" w:rsidRPr="00227202" w14:paraId="6D0EA3C7" w14:textId="77777777" w:rsidTr="004611C3">
        <w:trPr>
          <w:trHeight w:val="300"/>
        </w:trPr>
        <w:tc>
          <w:tcPr>
            <w:tcW w:w="630" w:type="dxa"/>
            <w:shd w:val="clear" w:color="auto" w:fill="auto"/>
            <w:noWrap/>
            <w:hideMark/>
          </w:tcPr>
          <w:p w14:paraId="0385D3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GK</w:t>
            </w:r>
          </w:p>
        </w:tc>
        <w:tc>
          <w:tcPr>
            <w:tcW w:w="2160" w:type="dxa"/>
            <w:shd w:val="clear" w:color="auto" w:fill="auto"/>
            <w:noWrap/>
            <w:hideMark/>
          </w:tcPr>
          <w:p w14:paraId="40147D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Guernsey</w:t>
            </w:r>
          </w:p>
        </w:tc>
      </w:tr>
      <w:tr w:rsidR="00227202" w:rsidRPr="00227202" w14:paraId="6A80818D" w14:textId="77777777" w:rsidTr="004611C3">
        <w:trPr>
          <w:trHeight w:val="300"/>
        </w:trPr>
        <w:tc>
          <w:tcPr>
            <w:tcW w:w="630" w:type="dxa"/>
            <w:shd w:val="clear" w:color="auto" w:fill="auto"/>
            <w:noWrap/>
            <w:hideMark/>
          </w:tcPr>
          <w:p w14:paraId="65AE08B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GL</w:t>
            </w:r>
          </w:p>
        </w:tc>
        <w:tc>
          <w:tcPr>
            <w:tcW w:w="2160" w:type="dxa"/>
            <w:shd w:val="clear" w:color="auto" w:fill="auto"/>
            <w:noWrap/>
            <w:hideMark/>
          </w:tcPr>
          <w:p w14:paraId="6092602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Greenland</w:t>
            </w:r>
          </w:p>
        </w:tc>
      </w:tr>
      <w:tr w:rsidR="00227202" w:rsidRPr="00227202" w14:paraId="34683DE2" w14:textId="77777777" w:rsidTr="004611C3">
        <w:trPr>
          <w:trHeight w:val="300"/>
        </w:trPr>
        <w:tc>
          <w:tcPr>
            <w:tcW w:w="630" w:type="dxa"/>
            <w:shd w:val="clear" w:color="auto" w:fill="auto"/>
            <w:noWrap/>
            <w:hideMark/>
          </w:tcPr>
          <w:p w14:paraId="5EF6EAF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GM</w:t>
            </w:r>
          </w:p>
        </w:tc>
        <w:tc>
          <w:tcPr>
            <w:tcW w:w="2160" w:type="dxa"/>
            <w:shd w:val="clear" w:color="auto" w:fill="auto"/>
            <w:noWrap/>
            <w:hideMark/>
          </w:tcPr>
          <w:p w14:paraId="41A00EE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Germany</w:t>
            </w:r>
          </w:p>
        </w:tc>
      </w:tr>
      <w:tr w:rsidR="00227202" w:rsidRPr="00227202" w14:paraId="3E17983E" w14:textId="77777777" w:rsidTr="004611C3">
        <w:trPr>
          <w:trHeight w:val="300"/>
        </w:trPr>
        <w:tc>
          <w:tcPr>
            <w:tcW w:w="630" w:type="dxa"/>
            <w:shd w:val="clear" w:color="auto" w:fill="auto"/>
            <w:noWrap/>
            <w:hideMark/>
          </w:tcPr>
          <w:p w14:paraId="1E1AE7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GO</w:t>
            </w:r>
          </w:p>
        </w:tc>
        <w:tc>
          <w:tcPr>
            <w:tcW w:w="2160" w:type="dxa"/>
            <w:shd w:val="clear" w:color="auto" w:fill="auto"/>
            <w:noWrap/>
            <w:hideMark/>
          </w:tcPr>
          <w:p w14:paraId="091D24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Glorioso Islands</w:t>
            </w:r>
          </w:p>
        </w:tc>
      </w:tr>
      <w:tr w:rsidR="00227202" w:rsidRPr="00227202" w14:paraId="76985B89" w14:textId="77777777" w:rsidTr="004611C3">
        <w:trPr>
          <w:trHeight w:val="300"/>
        </w:trPr>
        <w:tc>
          <w:tcPr>
            <w:tcW w:w="630" w:type="dxa"/>
            <w:shd w:val="clear" w:color="auto" w:fill="auto"/>
            <w:noWrap/>
            <w:hideMark/>
          </w:tcPr>
          <w:p w14:paraId="2A3848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GP</w:t>
            </w:r>
          </w:p>
        </w:tc>
        <w:tc>
          <w:tcPr>
            <w:tcW w:w="2160" w:type="dxa"/>
            <w:shd w:val="clear" w:color="auto" w:fill="auto"/>
            <w:noWrap/>
            <w:hideMark/>
          </w:tcPr>
          <w:p w14:paraId="4C4B0F5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Guadeloupe</w:t>
            </w:r>
          </w:p>
        </w:tc>
      </w:tr>
      <w:tr w:rsidR="00227202" w:rsidRPr="00227202" w14:paraId="22F1095C" w14:textId="77777777" w:rsidTr="004611C3">
        <w:trPr>
          <w:trHeight w:val="300"/>
        </w:trPr>
        <w:tc>
          <w:tcPr>
            <w:tcW w:w="630" w:type="dxa"/>
            <w:shd w:val="clear" w:color="auto" w:fill="auto"/>
            <w:noWrap/>
            <w:hideMark/>
          </w:tcPr>
          <w:p w14:paraId="4DFC9C4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GQ</w:t>
            </w:r>
          </w:p>
        </w:tc>
        <w:tc>
          <w:tcPr>
            <w:tcW w:w="2160" w:type="dxa"/>
            <w:shd w:val="clear" w:color="auto" w:fill="auto"/>
            <w:noWrap/>
            <w:hideMark/>
          </w:tcPr>
          <w:p w14:paraId="6F04B71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Guam</w:t>
            </w:r>
          </w:p>
        </w:tc>
      </w:tr>
      <w:tr w:rsidR="00227202" w:rsidRPr="00227202" w14:paraId="637BA666" w14:textId="77777777" w:rsidTr="004611C3">
        <w:trPr>
          <w:trHeight w:val="300"/>
        </w:trPr>
        <w:tc>
          <w:tcPr>
            <w:tcW w:w="630" w:type="dxa"/>
            <w:shd w:val="clear" w:color="auto" w:fill="auto"/>
            <w:noWrap/>
            <w:hideMark/>
          </w:tcPr>
          <w:p w14:paraId="1400C8C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w:t>
            </w:r>
          </w:p>
        </w:tc>
        <w:tc>
          <w:tcPr>
            <w:tcW w:w="2160" w:type="dxa"/>
            <w:shd w:val="clear" w:color="auto" w:fill="auto"/>
            <w:noWrap/>
            <w:hideMark/>
          </w:tcPr>
          <w:p w14:paraId="7D23DA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Greece</w:t>
            </w:r>
          </w:p>
        </w:tc>
      </w:tr>
      <w:tr w:rsidR="00227202" w:rsidRPr="00227202" w14:paraId="13CED438" w14:textId="77777777" w:rsidTr="004611C3">
        <w:trPr>
          <w:trHeight w:val="300"/>
        </w:trPr>
        <w:tc>
          <w:tcPr>
            <w:tcW w:w="630" w:type="dxa"/>
            <w:shd w:val="clear" w:color="auto" w:fill="auto"/>
            <w:noWrap/>
            <w:hideMark/>
          </w:tcPr>
          <w:p w14:paraId="19AB87D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GT</w:t>
            </w:r>
          </w:p>
        </w:tc>
        <w:tc>
          <w:tcPr>
            <w:tcW w:w="2160" w:type="dxa"/>
            <w:shd w:val="clear" w:color="auto" w:fill="auto"/>
            <w:noWrap/>
            <w:hideMark/>
          </w:tcPr>
          <w:p w14:paraId="64866B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Guatemala</w:t>
            </w:r>
          </w:p>
        </w:tc>
      </w:tr>
      <w:tr w:rsidR="00227202" w:rsidRPr="00227202" w14:paraId="72DD9E61" w14:textId="77777777" w:rsidTr="004611C3">
        <w:trPr>
          <w:trHeight w:val="300"/>
        </w:trPr>
        <w:tc>
          <w:tcPr>
            <w:tcW w:w="630" w:type="dxa"/>
            <w:shd w:val="clear" w:color="auto" w:fill="auto"/>
            <w:noWrap/>
            <w:hideMark/>
          </w:tcPr>
          <w:p w14:paraId="00B0362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GV</w:t>
            </w:r>
          </w:p>
        </w:tc>
        <w:tc>
          <w:tcPr>
            <w:tcW w:w="2160" w:type="dxa"/>
            <w:shd w:val="clear" w:color="auto" w:fill="auto"/>
            <w:noWrap/>
            <w:hideMark/>
          </w:tcPr>
          <w:p w14:paraId="03190B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Guinea</w:t>
            </w:r>
          </w:p>
        </w:tc>
      </w:tr>
      <w:tr w:rsidR="00227202" w:rsidRPr="00227202" w14:paraId="6F8D206F" w14:textId="77777777" w:rsidTr="004611C3">
        <w:trPr>
          <w:trHeight w:val="300"/>
        </w:trPr>
        <w:tc>
          <w:tcPr>
            <w:tcW w:w="630" w:type="dxa"/>
            <w:shd w:val="clear" w:color="auto" w:fill="auto"/>
            <w:noWrap/>
            <w:hideMark/>
          </w:tcPr>
          <w:p w14:paraId="3B11D9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GY</w:t>
            </w:r>
          </w:p>
        </w:tc>
        <w:tc>
          <w:tcPr>
            <w:tcW w:w="2160" w:type="dxa"/>
            <w:shd w:val="clear" w:color="auto" w:fill="auto"/>
            <w:noWrap/>
            <w:hideMark/>
          </w:tcPr>
          <w:p w14:paraId="36CCF2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Guyana</w:t>
            </w:r>
          </w:p>
        </w:tc>
      </w:tr>
      <w:tr w:rsidR="00227202" w:rsidRPr="00227202" w14:paraId="6F68A9F1" w14:textId="77777777" w:rsidTr="004611C3">
        <w:trPr>
          <w:trHeight w:val="300"/>
        </w:trPr>
        <w:tc>
          <w:tcPr>
            <w:tcW w:w="630" w:type="dxa"/>
            <w:shd w:val="clear" w:color="auto" w:fill="auto"/>
            <w:noWrap/>
            <w:hideMark/>
          </w:tcPr>
          <w:p w14:paraId="142225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GZ</w:t>
            </w:r>
          </w:p>
        </w:tc>
        <w:tc>
          <w:tcPr>
            <w:tcW w:w="2160" w:type="dxa"/>
            <w:shd w:val="clear" w:color="auto" w:fill="auto"/>
            <w:noWrap/>
            <w:hideMark/>
          </w:tcPr>
          <w:p w14:paraId="7D0978B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Gaza Strip</w:t>
            </w:r>
          </w:p>
        </w:tc>
      </w:tr>
      <w:tr w:rsidR="00227202" w:rsidRPr="00227202" w14:paraId="05238558" w14:textId="77777777" w:rsidTr="004611C3">
        <w:trPr>
          <w:trHeight w:val="300"/>
        </w:trPr>
        <w:tc>
          <w:tcPr>
            <w:tcW w:w="630" w:type="dxa"/>
            <w:shd w:val="clear" w:color="auto" w:fill="auto"/>
            <w:noWrap/>
            <w:hideMark/>
          </w:tcPr>
          <w:p w14:paraId="1D4C7BD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HA</w:t>
            </w:r>
          </w:p>
        </w:tc>
        <w:tc>
          <w:tcPr>
            <w:tcW w:w="2160" w:type="dxa"/>
            <w:shd w:val="clear" w:color="auto" w:fill="auto"/>
            <w:noWrap/>
            <w:hideMark/>
          </w:tcPr>
          <w:p w14:paraId="1A3883C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Haiti</w:t>
            </w:r>
          </w:p>
        </w:tc>
      </w:tr>
      <w:tr w:rsidR="00227202" w:rsidRPr="00227202" w14:paraId="0F4589A9" w14:textId="77777777" w:rsidTr="004611C3">
        <w:trPr>
          <w:trHeight w:val="300"/>
        </w:trPr>
        <w:tc>
          <w:tcPr>
            <w:tcW w:w="630" w:type="dxa"/>
            <w:shd w:val="clear" w:color="auto" w:fill="auto"/>
            <w:noWrap/>
            <w:hideMark/>
          </w:tcPr>
          <w:p w14:paraId="3EBF28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HK</w:t>
            </w:r>
          </w:p>
        </w:tc>
        <w:tc>
          <w:tcPr>
            <w:tcW w:w="2160" w:type="dxa"/>
            <w:shd w:val="clear" w:color="auto" w:fill="auto"/>
            <w:noWrap/>
            <w:hideMark/>
          </w:tcPr>
          <w:p w14:paraId="46859F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Hong Kong</w:t>
            </w:r>
          </w:p>
        </w:tc>
      </w:tr>
      <w:tr w:rsidR="00227202" w:rsidRPr="00227202" w14:paraId="4741EF67" w14:textId="77777777" w:rsidTr="004611C3">
        <w:trPr>
          <w:trHeight w:val="300"/>
        </w:trPr>
        <w:tc>
          <w:tcPr>
            <w:tcW w:w="630" w:type="dxa"/>
            <w:shd w:val="clear" w:color="auto" w:fill="auto"/>
            <w:noWrap/>
            <w:hideMark/>
          </w:tcPr>
          <w:p w14:paraId="79BED1C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HM</w:t>
            </w:r>
          </w:p>
        </w:tc>
        <w:tc>
          <w:tcPr>
            <w:tcW w:w="2160" w:type="dxa"/>
            <w:shd w:val="clear" w:color="auto" w:fill="auto"/>
            <w:noWrap/>
            <w:hideMark/>
          </w:tcPr>
          <w:p w14:paraId="2883117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Heard Island and McDonald Islands</w:t>
            </w:r>
          </w:p>
        </w:tc>
      </w:tr>
      <w:tr w:rsidR="00227202" w:rsidRPr="00227202" w14:paraId="3C236C44" w14:textId="77777777" w:rsidTr="004611C3">
        <w:trPr>
          <w:trHeight w:val="300"/>
        </w:trPr>
        <w:tc>
          <w:tcPr>
            <w:tcW w:w="630" w:type="dxa"/>
            <w:shd w:val="clear" w:color="auto" w:fill="auto"/>
            <w:noWrap/>
            <w:hideMark/>
          </w:tcPr>
          <w:p w14:paraId="478A0E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w:t>
            </w:r>
          </w:p>
        </w:tc>
        <w:tc>
          <w:tcPr>
            <w:tcW w:w="2160" w:type="dxa"/>
            <w:shd w:val="clear" w:color="auto" w:fill="auto"/>
            <w:noWrap/>
            <w:hideMark/>
          </w:tcPr>
          <w:p w14:paraId="166858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Honduras</w:t>
            </w:r>
          </w:p>
        </w:tc>
      </w:tr>
      <w:tr w:rsidR="00227202" w:rsidRPr="00227202" w14:paraId="5C53CDDA" w14:textId="77777777" w:rsidTr="004611C3">
        <w:trPr>
          <w:trHeight w:val="300"/>
        </w:trPr>
        <w:tc>
          <w:tcPr>
            <w:tcW w:w="630" w:type="dxa"/>
            <w:shd w:val="clear" w:color="auto" w:fill="auto"/>
            <w:noWrap/>
            <w:hideMark/>
          </w:tcPr>
          <w:p w14:paraId="35FD44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HQ</w:t>
            </w:r>
          </w:p>
        </w:tc>
        <w:tc>
          <w:tcPr>
            <w:tcW w:w="2160" w:type="dxa"/>
            <w:shd w:val="clear" w:color="auto" w:fill="auto"/>
            <w:noWrap/>
            <w:hideMark/>
          </w:tcPr>
          <w:p w14:paraId="503D57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Howland Island</w:t>
            </w:r>
          </w:p>
        </w:tc>
      </w:tr>
      <w:tr w:rsidR="00227202" w:rsidRPr="00227202" w14:paraId="3BBB8C1F" w14:textId="77777777" w:rsidTr="004611C3">
        <w:trPr>
          <w:trHeight w:val="300"/>
        </w:trPr>
        <w:tc>
          <w:tcPr>
            <w:tcW w:w="630" w:type="dxa"/>
            <w:shd w:val="clear" w:color="auto" w:fill="auto"/>
            <w:noWrap/>
            <w:hideMark/>
          </w:tcPr>
          <w:p w14:paraId="160D0F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HR</w:t>
            </w:r>
          </w:p>
        </w:tc>
        <w:tc>
          <w:tcPr>
            <w:tcW w:w="2160" w:type="dxa"/>
            <w:shd w:val="clear" w:color="auto" w:fill="auto"/>
            <w:noWrap/>
            <w:hideMark/>
          </w:tcPr>
          <w:p w14:paraId="0E06F39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Croatia</w:t>
            </w:r>
          </w:p>
        </w:tc>
      </w:tr>
      <w:tr w:rsidR="00227202" w:rsidRPr="00227202" w14:paraId="77BD1318" w14:textId="77777777" w:rsidTr="004611C3">
        <w:trPr>
          <w:trHeight w:val="300"/>
        </w:trPr>
        <w:tc>
          <w:tcPr>
            <w:tcW w:w="630" w:type="dxa"/>
            <w:shd w:val="clear" w:color="auto" w:fill="auto"/>
            <w:noWrap/>
            <w:hideMark/>
          </w:tcPr>
          <w:p w14:paraId="24FB57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HU</w:t>
            </w:r>
          </w:p>
        </w:tc>
        <w:tc>
          <w:tcPr>
            <w:tcW w:w="2160" w:type="dxa"/>
            <w:shd w:val="clear" w:color="auto" w:fill="auto"/>
            <w:noWrap/>
            <w:hideMark/>
          </w:tcPr>
          <w:p w14:paraId="59644B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Hungary</w:t>
            </w:r>
          </w:p>
        </w:tc>
      </w:tr>
      <w:tr w:rsidR="00227202" w:rsidRPr="00227202" w14:paraId="450EE431" w14:textId="77777777" w:rsidTr="004611C3">
        <w:trPr>
          <w:trHeight w:val="300"/>
        </w:trPr>
        <w:tc>
          <w:tcPr>
            <w:tcW w:w="630" w:type="dxa"/>
            <w:shd w:val="clear" w:color="auto" w:fill="auto"/>
            <w:noWrap/>
            <w:hideMark/>
          </w:tcPr>
          <w:p w14:paraId="2B928A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IC</w:t>
            </w:r>
          </w:p>
        </w:tc>
        <w:tc>
          <w:tcPr>
            <w:tcW w:w="2160" w:type="dxa"/>
            <w:shd w:val="clear" w:color="auto" w:fill="auto"/>
            <w:noWrap/>
            <w:hideMark/>
          </w:tcPr>
          <w:p w14:paraId="2FCC20B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Iceland</w:t>
            </w:r>
          </w:p>
        </w:tc>
      </w:tr>
      <w:tr w:rsidR="00227202" w:rsidRPr="00227202" w14:paraId="670F80AB" w14:textId="77777777" w:rsidTr="004611C3">
        <w:trPr>
          <w:trHeight w:val="300"/>
        </w:trPr>
        <w:tc>
          <w:tcPr>
            <w:tcW w:w="630" w:type="dxa"/>
            <w:shd w:val="clear" w:color="auto" w:fill="auto"/>
            <w:noWrap/>
            <w:hideMark/>
          </w:tcPr>
          <w:p w14:paraId="675506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ID</w:t>
            </w:r>
          </w:p>
        </w:tc>
        <w:tc>
          <w:tcPr>
            <w:tcW w:w="2160" w:type="dxa"/>
            <w:shd w:val="clear" w:color="auto" w:fill="auto"/>
            <w:noWrap/>
            <w:hideMark/>
          </w:tcPr>
          <w:p w14:paraId="43F9F3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Indonesia</w:t>
            </w:r>
          </w:p>
        </w:tc>
      </w:tr>
      <w:tr w:rsidR="00227202" w:rsidRPr="00227202" w14:paraId="07DF5227" w14:textId="77777777" w:rsidTr="004611C3">
        <w:trPr>
          <w:trHeight w:val="300"/>
        </w:trPr>
        <w:tc>
          <w:tcPr>
            <w:tcW w:w="630" w:type="dxa"/>
            <w:shd w:val="clear" w:color="auto" w:fill="auto"/>
            <w:noWrap/>
            <w:hideMark/>
          </w:tcPr>
          <w:p w14:paraId="58C81B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IM</w:t>
            </w:r>
          </w:p>
        </w:tc>
        <w:tc>
          <w:tcPr>
            <w:tcW w:w="2160" w:type="dxa"/>
            <w:shd w:val="clear" w:color="auto" w:fill="auto"/>
            <w:noWrap/>
            <w:hideMark/>
          </w:tcPr>
          <w:p w14:paraId="0FD20A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Isle of Man</w:t>
            </w:r>
          </w:p>
        </w:tc>
      </w:tr>
      <w:tr w:rsidR="00227202" w:rsidRPr="00227202" w14:paraId="2FD1D8ED" w14:textId="77777777" w:rsidTr="004611C3">
        <w:trPr>
          <w:trHeight w:val="300"/>
        </w:trPr>
        <w:tc>
          <w:tcPr>
            <w:tcW w:w="630" w:type="dxa"/>
            <w:shd w:val="clear" w:color="auto" w:fill="auto"/>
            <w:noWrap/>
            <w:hideMark/>
          </w:tcPr>
          <w:p w14:paraId="1D5F580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w:t>
            </w:r>
          </w:p>
        </w:tc>
        <w:tc>
          <w:tcPr>
            <w:tcW w:w="2160" w:type="dxa"/>
            <w:shd w:val="clear" w:color="auto" w:fill="auto"/>
            <w:noWrap/>
            <w:hideMark/>
          </w:tcPr>
          <w:p w14:paraId="6DC1687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India</w:t>
            </w:r>
          </w:p>
        </w:tc>
      </w:tr>
      <w:tr w:rsidR="00227202" w:rsidRPr="00227202" w14:paraId="27B831A8" w14:textId="77777777" w:rsidTr="004611C3">
        <w:trPr>
          <w:trHeight w:val="300"/>
        </w:trPr>
        <w:tc>
          <w:tcPr>
            <w:tcW w:w="630" w:type="dxa"/>
            <w:shd w:val="clear" w:color="auto" w:fill="auto"/>
            <w:noWrap/>
            <w:hideMark/>
          </w:tcPr>
          <w:p w14:paraId="207BD6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IO</w:t>
            </w:r>
          </w:p>
        </w:tc>
        <w:tc>
          <w:tcPr>
            <w:tcW w:w="2160" w:type="dxa"/>
            <w:shd w:val="clear" w:color="auto" w:fill="auto"/>
            <w:noWrap/>
            <w:hideMark/>
          </w:tcPr>
          <w:p w14:paraId="49DC69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British Indian Ocean Territory</w:t>
            </w:r>
          </w:p>
        </w:tc>
      </w:tr>
      <w:tr w:rsidR="00227202" w:rsidRPr="00227202" w14:paraId="6CA2D5A1" w14:textId="77777777" w:rsidTr="004611C3">
        <w:trPr>
          <w:trHeight w:val="300"/>
        </w:trPr>
        <w:tc>
          <w:tcPr>
            <w:tcW w:w="630" w:type="dxa"/>
            <w:shd w:val="clear" w:color="auto" w:fill="auto"/>
            <w:noWrap/>
            <w:hideMark/>
          </w:tcPr>
          <w:p w14:paraId="6055CA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IP</w:t>
            </w:r>
          </w:p>
        </w:tc>
        <w:tc>
          <w:tcPr>
            <w:tcW w:w="2160" w:type="dxa"/>
            <w:shd w:val="clear" w:color="auto" w:fill="auto"/>
            <w:noWrap/>
            <w:hideMark/>
          </w:tcPr>
          <w:p w14:paraId="564693D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Clipperton Island</w:t>
            </w:r>
          </w:p>
        </w:tc>
      </w:tr>
      <w:tr w:rsidR="00227202" w:rsidRPr="00227202" w14:paraId="5B0F1305" w14:textId="77777777" w:rsidTr="004611C3">
        <w:trPr>
          <w:trHeight w:val="300"/>
        </w:trPr>
        <w:tc>
          <w:tcPr>
            <w:tcW w:w="630" w:type="dxa"/>
            <w:shd w:val="clear" w:color="auto" w:fill="auto"/>
            <w:noWrap/>
            <w:hideMark/>
          </w:tcPr>
          <w:p w14:paraId="3DEA6D9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w:t>
            </w:r>
          </w:p>
        </w:tc>
        <w:tc>
          <w:tcPr>
            <w:tcW w:w="2160" w:type="dxa"/>
            <w:shd w:val="clear" w:color="auto" w:fill="auto"/>
            <w:noWrap/>
            <w:hideMark/>
          </w:tcPr>
          <w:p w14:paraId="657BD7B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Iran</w:t>
            </w:r>
          </w:p>
        </w:tc>
      </w:tr>
      <w:tr w:rsidR="00227202" w:rsidRPr="00227202" w14:paraId="3994CE50" w14:textId="77777777" w:rsidTr="004611C3">
        <w:trPr>
          <w:trHeight w:val="300"/>
        </w:trPr>
        <w:tc>
          <w:tcPr>
            <w:tcW w:w="630" w:type="dxa"/>
            <w:shd w:val="clear" w:color="auto" w:fill="auto"/>
            <w:noWrap/>
            <w:hideMark/>
          </w:tcPr>
          <w:p w14:paraId="6C597F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w:t>
            </w:r>
          </w:p>
        </w:tc>
        <w:tc>
          <w:tcPr>
            <w:tcW w:w="2160" w:type="dxa"/>
            <w:shd w:val="clear" w:color="auto" w:fill="auto"/>
            <w:noWrap/>
            <w:hideMark/>
          </w:tcPr>
          <w:p w14:paraId="408140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Israel</w:t>
            </w:r>
          </w:p>
        </w:tc>
      </w:tr>
      <w:tr w:rsidR="00227202" w:rsidRPr="00227202" w14:paraId="0B4BC7D9" w14:textId="77777777" w:rsidTr="004611C3">
        <w:trPr>
          <w:trHeight w:val="300"/>
        </w:trPr>
        <w:tc>
          <w:tcPr>
            <w:tcW w:w="630" w:type="dxa"/>
            <w:shd w:val="clear" w:color="auto" w:fill="auto"/>
            <w:noWrap/>
            <w:hideMark/>
          </w:tcPr>
          <w:p w14:paraId="1CBB9C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IT</w:t>
            </w:r>
          </w:p>
        </w:tc>
        <w:tc>
          <w:tcPr>
            <w:tcW w:w="2160" w:type="dxa"/>
            <w:shd w:val="clear" w:color="auto" w:fill="auto"/>
            <w:noWrap/>
            <w:hideMark/>
          </w:tcPr>
          <w:p w14:paraId="645E28B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Italy</w:t>
            </w:r>
          </w:p>
        </w:tc>
      </w:tr>
      <w:tr w:rsidR="00227202" w:rsidRPr="00227202" w14:paraId="5435DD0F" w14:textId="77777777" w:rsidTr="004611C3">
        <w:trPr>
          <w:trHeight w:val="300"/>
        </w:trPr>
        <w:tc>
          <w:tcPr>
            <w:tcW w:w="630" w:type="dxa"/>
            <w:shd w:val="clear" w:color="auto" w:fill="auto"/>
            <w:noWrap/>
            <w:hideMark/>
          </w:tcPr>
          <w:p w14:paraId="753E967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IV</w:t>
            </w:r>
          </w:p>
        </w:tc>
        <w:tc>
          <w:tcPr>
            <w:tcW w:w="2160" w:type="dxa"/>
            <w:shd w:val="clear" w:color="auto" w:fill="auto"/>
            <w:noWrap/>
            <w:hideMark/>
          </w:tcPr>
          <w:p w14:paraId="7D201E4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Cote d'Ivoire</w:t>
            </w:r>
          </w:p>
        </w:tc>
      </w:tr>
      <w:tr w:rsidR="00227202" w:rsidRPr="00227202" w14:paraId="7A7D7B7C" w14:textId="77777777" w:rsidTr="004611C3">
        <w:trPr>
          <w:trHeight w:val="300"/>
        </w:trPr>
        <w:tc>
          <w:tcPr>
            <w:tcW w:w="630" w:type="dxa"/>
            <w:shd w:val="clear" w:color="auto" w:fill="auto"/>
            <w:noWrap/>
            <w:hideMark/>
          </w:tcPr>
          <w:p w14:paraId="316E77D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IZ</w:t>
            </w:r>
          </w:p>
        </w:tc>
        <w:tc>
          <w:tcPr>
            <w:tcW w:w="2160" w:type="dxa"/>
            <w:shd w:val="clear" w:color="auto" w:fill="auto"/>
            <w:noWrap/>
            <w:hideMark/>
          </w:tcPr>
          <w:p w14:paraId="75F95D4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Iraq</w:t>
            </w:r>
          </w:p>
        </w:tc>
      </w:tr>
      <w:tr w:rsidR="00227202" w:rsidRPr="00227202" w14:paraId="2A5BDA55" w14:textId="77777777" w:rsidTr="004611C3">
        <w:trPr>
          <w:trHeight w:val="300"/>
        </w:trPr>
        <w:tc>
          <w:tcPr>
            <w:tcW w:w="630" w:type="dxa"/>
            <w:shd w:val="clear" w:color="auto" w:fill="auto"/>
            <w:noWrap/>
            <w:hideMark/>
          </w:tcPr>
          <w:p w14:paraId="3AF731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w:t>
            </w:r>
          </w:p>
        </w:tc>
        <w:tc>
          <w:tcPr>
            <w:tcW w:w="2160" w:type="dxa"/>
            <w:shd w:val="clear" w:color="auto" w:fill="auto"/>
            <w:noWrap/>
            <w:hideMark/>
          </w:tcPr>
          <w:p w14:paraId="38337D5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Japan</w:t>
            </w:r>
          </w:p>
        </w:tc>
      </w:tr>
      <w:tr w:rsidR="00227202" w:rsidRPr="00227202" w14:paraId="00A8A505" w14:textId="77777777" w:rsidTr="004611C3">
        <w:trPr>
          <w:trHeight w:val="300"/>
        </w:trPr>
        <w:tc>
          <w:tcPr>
            <w:tcW w:w="630" w:type="dxa"/>
            <w:shd w:val="clear" w:color="auto" w:fill="auto"/>
            <w:noWrap/>
            <w:hideMark/>
          </w:tcPr>
          <w:p w14:paraId="20D3A80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JE</w:t>
            </w:r>
          </w:p>
        </w:tc>
        <w:tc>
          <w:tcPr>
            <w:tcW w:w="2160" w:type="dxa"/>
            <w:shd w:val="clear" w:color="auto" w:fill="auto"/>
            <w:noWrap/>
            <w:hideMark/>
          </w:tcPr>
          <w:p w14:paraId="72E2C4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Jersey</w:t>
            </w:r>
          </w:p>
        </w:tc>
      </w:tr>
      <w:tr w:rsidR="00227202" w:rsidRPr="00227202" w14:paraId="0E006980" w14:textId="77777777" w:rsidTr="004611C3">
        <w:trPr>
          <w:trHeight w:val="300"/>
        </w:trPr>
        <w:tc>
          <w:tcPr>
            <w:tcW w:w="630" w:type="dxa"/>
            <w:shd w:val="clear" w:color="auto" w:fill="auto"/>
            <w:noWrap/>
            <w:hideMark/>
          </w:tcPr>
          <w:p w14:paraId="60CF4ED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JM</w:t>
            </w:r>
          </w:p>
        </w:tc>
        <w:tc>
          <w:tcPr>
            <w:tcW w:w="2160" w:type="dxa"/>
            <w:shd w:val="clear" w:color="auto" w:fill="auto"/>
            <w:noWrap/>
            <w:hideMark/>
          </w:tcPr>
          <w:p w14:paraId="0C1147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Jamaica</w:t>
            </w:r>
          </w:p>
        </w:tc>
      </w:tr>
      <w:tr w:rsidR="00227202" w:rsidRPr="00227202" w14:paraId="175A1239" w14:textId="77777777" w:rsidTr="004611C3">
        <w:trPr>
          <w:trHeight w:val="300"/>
        </w:trPr>
        <w:tc>
          <w:tcPr>
            <w:tcW w:w="630" w:type="dxa"/>
            <w:shd w:val="clear" w:color="auto" w:fill="auto"/>
            <w:noWrap/>
            <w:hideMark/>
          </w:tcPr>
          <w:p w14:paraId="40DBFB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JN</w:t>
            </w:r>
          </w:p>
        </w:tc>
        <w:tc>
          <w:tcPr>
            <w:tcW w:w="2160" w:type="dxa"/>
            <w:shd w:val="clear" w:color="auto" w:fill="auto"/>
            <w:noWrap/>
            <w:hideMark/>
          </w:tcPr>
          <w:p w14:paraId="52440A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Jan Mayen</w:t>
            </w:r>
          </w:p>
        </w:tc>
      </w:tr>
      <w:tr w:rsidR="00227202" w:rsidRPr="00227202" w14:paraId="17C93D1F" w14:textId="77777777" w:rsidTr="004611C3">
        <w:trPr>
          <w:trHeight w:val="300"/>
        </w:trPr>
        <w:tc>
          <w:tcPr>
            <w:tcW w:w="630" w:type="dxa"/>
            <w:shd w:val="clear" w:color="auto" w:fill="auto"/>
            <w:noWrap/>
            <w:hideMark/>
          </w:tcPr>
          <w:p w14:paraId="7579CED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w:t>
            </w:r>
          </w:p>
        </w:tc>
        <w:tc>
          <w:tcPr>
            <w:tcW w:w="2160" w:type="dxa"/>
            <w:shd w:val="clear" w:color="auto" w:fill="auto"/>
            <w:noWrap/>
            <w:hideMark/>
          </w:tcPr>
          <w:p w14:paraId="5D0159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Jordan</w:t>
            </w:r>
          </w:p>
        </w:tc>
      </w:tr>
      <w:tr w:rsidR="00227202" w:rsidRPr="00227202" w14:paraId="3BE85F65" w14:textId="77777777" w:rsidTr="004611C3">
        <w:trPr>
          <w:trHeight w:val="300"/>
        </w:trPr>
        <w:tc>
          <w:tcPr>
            <w:tcW w:w="630" w:type="dxa"/>
            <w:shd w:val="clear" w:color="auto" w:fill="auto"/>
            <w:noWrap/>
            <w:hideMark/>
          </w:tcPr>
          <w:p w14:paraId="1E3A9E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JQ</w:t>
            </w:r>
          </w:p>
        </w:tc>
        <w:tc>
          <w:tcPr>
            <w:tcW w:w="2160" w:type="dxa"/>
            <w:shd w:val="clear" w:color="auto" w:fill="auto"/>
            <w:noWrap/>
            <w:hideMark/>
          </w:tcPr>
          <w:p w14:paraId="49DCEF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Johnston Atoll</w:t>
            </w:r>
          </w:p>
        </w:tc>
      </w:tr>
      <w:tr w:rsidR="00227202" w:rsidRPr="00227202" w14:paraId="4D40F625" w14:textId="77777777" w:rsidTr="004611C3">
        <w:trPr>
          <w:trHeight w:val="300"/>
        </w:trPr>
        <w:tc>
          <w:tcPr>
            <w:tcW w:w="630" w:type="dxa"/>
            <w:shd w:val="clear" w:color="auto" w:fill="auto"/>
            <w:noWrap/>
            <w:hideMark/>
          </w:tcPr>
          <w:p w14:paraId="5CA069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JU</w:t>
            </w:r>
          </w:p>
        </w:tc>
        <w:tc>
          <w:tcPr>
            <w:tcW w:w="2160" w:type="dxa"/>
            <w:shd w:val="clear" w:color="auto" w:fill="auto"/>
            <w:noWrap/>
            <w:hideMark/>
          </w:tcPr>
          <w:p w14:paraId="110D7B5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Juan de Nova Island</w:t>
            </w:r>
          </w:p>
        </w:tc>
      </w:tr>
      <w:tr w:rsidR="00227202" w:rsidRPr="00227202" w14:paraId="3EFEA0DB" w14:textId="77777777" w:rsidTr="004611C3">
        <w:trPr>
          <w:trHeight w:val="300"/>
        </w:trPr>
        <w:tc>
          <w:tcPr>
            <w:tcW w:w="630" w:type="dxa"/>
            <w:shd w:val="clear" w:color="auto" w:fill="auto"/>
            <w:noWrap/>
            <w:hideMark/>
          </w:tcPr>
          <w:p w14:paraId="502FBED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KE</w:t>
            </w:r>
          </w:p>
        </w:tc>
        <w:tc>
          <w:tcPr>
            <w:tcW w:w="2160" w:type="dxa"/>
            <w:shd w:val="clear" w:color="auto" w:fill="auto"/>
            <w:noWrap/>
            <w:hideMark/>
          </w:tcPr>
          <w:p w14:paraId="52B9DA7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Kenya</w:t>
            </w:r>
          </w:p>
        </w:tc>
      </w:tr>
      <w:tr w:rsidR="00227202" w:rsidRPr="00227202" w14:paraId="005B332F" w14:textId="77777777" w:rsidTr="004611C3">
        <w:trPr>
          <w:trHeight w:val="300"/>
        </w:trPr>
        <w:tc>
          <w:tcPr>
            <w:tcW w:w="630" w:type="dxa"/>
            <w:shd w:val="clear" w:color="auto" w:fill="auto"/>
            <w:noWrap/>
            <w:hideMark/>
          </w:tcPr>
          <w:p w14:paraId="496DD00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KG</w:t>
            </w:r>
          </w:p>
        </w:tc>
        <w:tc>
          <w:tcPr>
            <w:tcW w:w="2160" w:type="dxa"/>
            <w:shd w:val="clear" w:color="auto" w:fill="auto"/>
            <w:noWrap/>
            <w:hideMark/>
          </w:tcPr>
          <w:p w14:paraId="14D311B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Kyrgyzstan</w:t>
            </w:r>
          </w:p>
        </w:tc>
      </w:tr>
      <w:tr w:rsidR="00227202" w:rsidRPr="00227202" w14:paraId="27786D06" w14:textId="77777777" w:rsidTr="004611C3">
        <w:trPr>
          <w:trHeight w:val="300"/>
        </w:trPr>
        <w:tc>
          <w:tcPr>
            <w:tcW w:w="630" w:type="dxa"/>
            <w:shd w:val="clear" w:color="auto" w:fill="auto"/>
            <w:noWrap/>
            <w:hideMark/>
          </w:tcPr>
          <w:p w14:paraId="45C751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KN</w:t>
            </w:r>
          </w:p>
        </w:tc>
        <w:tc>
          <w:tcPr>
            <w:tcW w:w="2160" w:type="dxa"/>
            <w:shd w:val="clear" w:color="auto" w:fill="auto"/>
            <w:noWrap/>
            <w:hideMark/>
          </w:tcPr>
          <w:p w14:paraId="0A818FD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North Korea</w:t>
            </w:r>
          </w:p>
        </w:tc>
      </w:tr>
      <w:tr w:rsidR="00227202" w:rsidRPr="00227202" w14:paraId="2FE78DF8" w14:textId="77777777" w:rsidTr="004611C3">
        <w:trPr>
          <w:trHeight w:val="300"/>
        </w:trPr>
        <w:tc>
          <w:tcPr>
            <w:tcW w:w="630" w:type="dxa"/>
            <w:shd w:val="clear" w:color="auto" w:fill="auto"/>
            <w:noWrap/>
            <w:hideMark/>
          </w:tcPr>
          <w:p w14:paraId="51FB35F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KQ</w:t>
            </w:r>
          </w:p>
        </w:tc>
        <w:tc>
          <w:tcPr>
            <w:tcW w:w="2160" w:type="dxa"/>
            <w:shd w:val="clear" w:color="auto" w:fill="auto"/>
            <w:noWrap/>
            <w:hideMark/>
          </w:tcPr>
          <w:p w14:paraId="2D51A30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Kingman Reef</w:t>
            </w:r>
          </w:p>
        </w:tc>
      </w:tr>
      <w:tr w:rsidR="00227202" w:rsidRPr="00227202" w14:paraId="43E0BA6B" w14:textId="77777777" w:rsidTr="004611C3">
        <w:trPr>
          <w:trHeight w:val="300"/>
        </w:trPr>
        <w:tc>
          <w:tcPr>
            <w:tcW w:w="630" w:type="dxa"/>
            <w:shd w:val="clear" w:color="auto" w:fill="auto"/>
            <w:noWrap/>
            <w:hideMark/>
          </w:tcPr>
          <w:p w14:paraId="613E41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KR</w:t>
            </w:r>
          </w:p>
        </w:tc>
        <w:tc>
          <w:tcPr>
            <w:tcW w:w="2160" w:type="dxa"/>
            <w:shd w:val="clear" w:color="auto" w:fill="auto"/>
            <w:noWrap/>
            <w:hideMark/>
          </w:tcPr>
          <w:p w14:paraId="2C6F46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Kiribati</w:t>
            </w:r>
          </w:p>
        </w:tc>
      </w:tr>
      <w:tr w:rsidR="00227202" w:rsidRPr="00227202" w14:paraId="1422DF30" w14:textId="77777777" w:rsidTr="004611C3">
        <w:trPr>
          <w:trHeight w:val="300"/>
        </w:trPr>
        <w:tc>
          <w:tcPr>
            <w:tcW w:w="630" w:type="dxa"/>
            <w:shd w:val="clear" w:color="auto" w:fill="auto"/>
            <w:noWrap/>
            <w:hideMark/>
          </w:tcPr>
          <w:p w14:paraId="1F5C817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KS</w:t>
            </w:r>
          </w:p>
        </w:tc>
        <w:tc>
          <w:tcPr>
            <w:tcW w:w="2160" w:type="dxa"/>
            <w:shd w:val="clear" w:color="auto" w:fill="auto"/>
            <w:noWrap/>
            <w:hideMark/>
          </w:tcPr>
          <w:p w14:paraId="3ADEE5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Korea</w:t>
            </w:r>
          </w:p>
        </w:tc>
      </w:tr>
      <w:tr w:rsidR="00227202" w:rsidRPr="00227202" w14:paraId="69461797" w14:textId="77777777" w:rsidTr="004611C3">
        <w:trPr>
          <w:trHeight w:val="300"/>
        </w:trPr>
        <w:tc>
          <w:tcPr>
            <w:tcW w:w="630" w:type="dxa"/>
            <w:shd w:val="clear" w:color="auto" w:fill="auto"/>
            <w:noWrap/>
            <w:hideMark/>
          </w:tcPr>
          <w:p w14:paraId="18D8F5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KT</w:t>
            </w:r>
          </w:p>
        </w:tc>
        <w:tc>
          <w:tcPr>
            <w:tcW w:w="2160" w:type="dxa"/>
            <w:shd w:val="clear" w:color="auto" w:fill="auto"/>
            <w:noWrap/>
            <w:hideMark/>
          </w:tcPr>
          <w:p w14:paraId="5653D6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Christmas Island</w:t>
            </w:r>
          </w:p>
        </w:tc>
      </w:tr>
      <w:tr w:rsidR="00227202" w:rsidRPr="00227202" w14:paraId="74A05483" w14:textId="77777777" w:rsidTr="004611C3">
        <w:trPr>
          <w:trHeight w:val="300"/>
        </w:trPr>
        <w:tc>
          <w:tcPr>
            <w:tcW w:w="630" w:type="dxa"/>
            <w:shd w:val="clear" w:color="auto" w:fill="auto"/>
            <w:noWrap/>
            <w:hideMark/>
          </w:tcPr>
          <w:p w14:paraId="4103E84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KU</w:t>
            </w:r>
          </w:p>
        </w:tc>
        <w:tc>
          <w:tcPr>
            <w:tcW w:w="2160" w:type="dxa"/>
            <w:shd w:val="clear" w:color="auto" w:fill="auto"/>
            <w:noWrap/>
            <w:hideMark/>
          </w:tcPr>
          <w:p w14:paraId="4DF2BF4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Kuwait</w:t>
            </w:r>
          </w:p>
        </w:tc>
      </w:tr>
      <w:tr w:rsidR="00227202" w:rsidRPr="00227202" w14:paraId="72E45397" w14:textId="77777777" w:rsidTr="004611C3">
        <w:trPr>
          <w:trHeight w:val="300"/>
        </w:trPr>
        <w:tc>
          <w:tcPr>
            <w:tcW w:w="630" w:type="dxa"/>
            <w:shd w:val="clear" w:color="auto" w:fill="auto"/>
            <w:noWrap/>
            <w:hideMark/>
          </w:tcPr>
          <w:p w14:paraId="45D72A5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KZ</w:t>
            </w:r>
          </w:p>
        </w:tc>
        <w:tc>
          <w:tcPr>
            <w:tcW w:w="2160" w:type="dxa"/>
            <w:shd w:val="clear" w:color="auto" w:fill="auto"/>
            <w:noWrap/>
            <w:hideMark/>
          </w:tcPr>
          <w:p w14:paraId="6A81068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Kazakhstan</w:t>
            </w:r>
          </w:p>
        </w:tc>
      </w:tr>
      <w:tr w:rsidR="00227202" w:rsidRPr="00227202" w14:paraId="00A5D71B" w14:textId="77777777" w:rsidTr="004611C3">
        <w:trPr>
          <w:trHeight w:val="300"/>
        </w:trPr>
        <w:tc>
          <w:tcPr>
            <w:tcW w:w="630" w:type="dxa"/>
            <w:shd w:val="clear" w:color="auto" w:fill="auto"/>
            <w:noWrap/>
            <w:hideMark/>
          </w:tcPr>
          <w:p w14:paraId="3C67AC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w:t>
            </w:r>
          </w:p>
        </w:tc>
        <w:tc>
          <w:tcPr>
            <w:tcW w:w="2160" w:type="dxa"/>
            <w:shd w:val="clear" w:color="auto" w:fill="auto"/>
            <w:noWrap/>
            <w:hideMark/>
          </w:tcPr>
          <w:p w14:paraId="7062280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Laos</w:t>
            </w:r>
          </w:p>
        </w:tc>
      </w:tr>
      <w:tr w:rsidR="00227202" w:rsidRPr="00227202" w14:paraId="6F9375AA" w14:textId="77777777" w:rsidTr="004611C3">
        <w:trPr>
          <w:trHeight w:val="300"/>
        </w:trPr>
        <w:tc>
          <w:tcPr>
            <w:tcW w:w="630" w:type="dxa"/>
            <w:shd w:val="clear" w:color="auto" w:fill="auto"/>
            <w:noWrap/>
            <w:hideMark/>
          </w:tcPr>
          <w:p w14:paraId="7539DC6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w:t>
            </w:r>
          </w:p>
        </w:tc>
        <w:tc>
          <w:tcPr>
            <w:tcW w:w="2160" w:type="dxa"/>
            <w:shd w:val="clear" w:color="auto" w:fill="auto"/>
            <w:noWrap/>
            <w:hideMark/>
          </w:tcPr>
          <w:p w14:paraId="47C870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Lebanon</w:t>
            </w:r>
          </w:p>
        </w:tc>
      </w:tr>
      <w:tr w:rsidR="00227202" w:rsidRPr="00227202" w14:paraId="2DF3F6F0" w14:textId="77777777" w:rsidTr="004611C3">
        <w:trPr>
          <w:trHeight w:val="300"/>
        </w:trPr>
        <w:tc>
          <w:tcPr>
            <w:tcW w:w="630" w:type="dxa"/>
            <w:shd w:val="clear" w:color="auto" w:fill="auto"/>
            <w:noWrap/>
            <w:hideMark/>
          </w:tcPr>
          <w:p w14:paraId="0715F8C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LG</w:t>
            </w:r>
          </w:p>
        </w:tc>
        <w:tc>
          <w:tcPr>
            <w:tcW w:w="2160" w:type="dxa"/>
            <w:shd w:val="clear" w:color="auto" w:fill="auto"/>
            <w:noWrap/>
            <w:hideMark/>
          </w:tcPr>
          <w:p w14:paraId="70F624F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Latvia</w:t>
            </w:r>
          </w:p>
        </w:tc>
      </w:tr>
      <w:tr w:rsidR="00227202" w:rsidRPr="00227202" w14:paraId="506EE0FB" w14:textId="77777777" w:rsidTr="004611C3">
        <w:trPr>
          <w:trHeight w:val="300"/>
        </w:trPr>
        <w:tc>
          <w:tcPr>
            <w:tcW w:w="630" w:type="dxa"/>
            <w:shd w:val="clear" w:color="auto" w:fill="auto"/>
            <w:noWrap/>
            <w:hideMark/>
          </w:tcPr>
          <w:p w14:paraId="035510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LH</w:t>
            </w:r>
          </w:p>
        </w:tc>
        <w:tc>
          <w:tcPr>
            <w:tcW w:w="2160" w:type="dxa"/>
            <w:shd w:val="clear" w:color="auto" w:fill="auto"/>
            <w:noWrap/>
            <w:hideMark/>
          </w:tcPr>
          <w:p w14:paraId="716525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Lithuania</w:t>
            </w:r>
          </w:p>
        </w:tc>
      </w:tr>
      <w:tr w:rsidR="00227202" w:rsidRPr="00227202" w14:paraId="1AF9FD18" w14:textId="77777777" w:rsidTr="004611C3">
        <w:trPr>
          <w:trHeight w:val="300"/>
        </w:trPr>
        <w:tc>
          <w:tcPr>
            <w:tcW w:w="630" w:type="dxa"/>
            <w:shd w:val="clear" w:color="auto" w:fill="auto"/>
            <w:noWrap/>
            <w:hideMark/>
          </w:tcPr>
          <w:p w14:paraId="48B9E3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w:t>
            </w:r>
          </w:p>
        </w:tc>
        <w:tc>
          <w:tcPr>
            <w:tcW w:w="2160" w:type="dxa"/>
            <w:shd w:val="clear" w:color="auto" w:fill="auto"/>
            <w:noWrap/>
            <w:hideMark/>
          </w:tcPr>
          <w:p w14:paraId="1E46BE2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Liberia</w:t>
            </w:r>
          </w:p>
        </w:tc>
      </w:tr>
      <w:tr w:rsidR="00227202" w:rsidRPr="00227202" w14:paraId="174E3E98" w14:textId="77777777" w:rsidTr="004611C3">
        <w:trPr>
          <w:trHeight w:val="300"/>
        </w:trPr>
        <w:tc>
          <w:tcPr>
            <w:tcW w:w="630" w:type="dxa"/>
            <w:shd w:val="clear" w:color="auto" w:fill="auto"/>
            <w:noWrap/>
            <w:hideMark/>
          </w:tcPr>
          <w:p w14:paraId="036F3F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LO</w:t>
            </w:r>
          </w:p>
        </w:tc>
        <w:tc>
          <w:tcPr>
            <w:tcW w:w="2160" w:type="dxa"/>
            <w:shd w:val="clear" w:color="auto" w:fill="auto"/>
            <w:noWrap/>
            <w:hideMark/>
          </w:tcPr>
          <w:p w14:paraId="5DD6DFA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Slovakia</w:t>
            </w:r>
          </w:p>
        </w:tc>
      </w:tr>
      <w:tr w:rsidR="00227202" w:rsidRPr="00227202" w14:paraId="2D7DAEDA" w14:textId="77777777" w:rsidTr="004611C3">
        <w:trPr>
          <w:trHeight w:val="300"/>
        </w:trPr>
        <w:tc>
          <w:tcPr>
            <w:tcW w:w="630" w:type="dxa"/>
            <w:shd w:val="clear" w:color="auto" w:fill="auto"/>
            <w:noWrap/>
            <w:hideMark/>
          </w:tcPr>
          <w:p w14:paraId="2FC400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LS</w:t>
            </w:r>
          </w:p>
        </w:tc>
        <w:tc>
          <w:tcPr>
            <w:tcW w:w="2160" w:type="dxa"/>
            <w:shd w:val="clear" w:color="auto" w:fill="auto"/>
            <w:noWrap/>
            <w:hideMark/>
          </w:tcPr>
          <w:p w14:paraId="0D55BE9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Liechtenstein</w:t>
            </w:r>
          </w:p>
        </w:tc>
      </w:tr>
      <w:tr w:rsidR="00227202" w:rsidRPr="00227202" w14:paraId="2082CBFC" w14:textId="77777777" w:rsidTr="004611C3">
        <w:trPr>
          <w:trHeight w:val="300"/>
        </w:trPr>
        <w:tc>
          <w:tcPr>
            <w:tcW w:w="630" w:type="dxa"/>
            <w:shd w:val="clear" w:color="auto" w:fill="auto"/>
            <w:noWrap/>
            <w:hideMark/>
          </w:tcPr>
          <w:p w14:paraId="49A9AEA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LT</w:t>
            </w:r>
          </w:p>
        </w:tc>
        <w:tc>
          <w:tcPr>
            <w:tcW w:w="2160" w:type="dxa"/>
            <w:shd w:val="clear" w:color="auto" w:fill="auto"/>
            <w:noWrap/>
            <w:hideMark/>
          </w:tcPr>
          <w:p w14:paraId="0D9ECF4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Lesotho</w:t>
            </w:r>
          </w:p>
        </w:tc>
      </w:tr>
      <w:tr w:rsidR="00227202" w:rsidRPr="00227202" w14:paraId="740D98C5" w14:textId="77777777" w:rsidTr="004611C3">
        <w:trPr>
          <w:trHeight w:val="300"/>
        </w:trPr>
        <w:tc>
          <w:tcPr>
            <w:tcW w:w="630" w:type="dxa"/>
            <w:shd w:val="clear" w:color="auto" w:fill="auto"/>
            <w:noWrap/>
            <w:hideMark/>
          </w:tcPr>
          <w:p w14:paraId="54D8395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LU</w:t>
            </w:r>
          </w:p>
        </w:tc>
        <w:tc>
          <w:tcPr>
            <w:tcW w:w="2160" w:type="dxa"/>
            <w:shd w:val="clear" w:color="auto" w:fill="auto"/>
            <w:noWrap/>
            <w:hideMark/>
          </w:tcPr>
          <w:p w14:paraId="061BD0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Luxembourg</w:t>
            </w:r>
          </w:p>
        </w:tc>
      </w:tr>
      <w:tr w:rsidR="00227202" w:rsidRPr="00227202" w14:paraId="60D9E071" w14:textId="77777777" w:rsidTr="004611C3">
        <w:trPr>
          <w:trHeight w:val="300"/>
        </w:trPr>
        <w:tc>
          <w:tcPr>
            <w:tcW w:w="630" w:type="dxa"/>
            <w:shd w:val="clear" w:color="auto" w:fill="auto"/>
            <w:noWrap/>
            <w:hideMark/>
          </w:tcPr>
          <w:p w14:paraId="48AAC2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LY</w:t>
            </w:r>
          </w:p>
        </w:tc>
        <w:tc>
          <w:tcPr>
            <w:tcW w:w="2160" w:type="dxa"/>
            <w:shd w:val="clear" w:color="auto" w:fill="auto"/>
            <w:noWrap/>
            <w:hideMark/>
          </w:tcPr>
          <w:p w14:paraId="59F9D7D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Libya</w:t>
            </w:r>
          </w:p>
        </w:tc>
      </w:tr>
      <w:tr w:rsidR="00227202" w:rsidRPr="00227202" w14:paraId="69A74D4D" w14:textId="77777777" w:rsidTr="004611C3">
        <w:trPr>
          <w:trHeight w:val="300"/>
        </w:trPr>
        <w:tc>
          <w:tcPr>
            <w:tcW w:w="630" w:type="dxa"/>
            <w:shd w:val="clear" w:color="auto" w:fill="auto"/>
            <w:noWrap/>
            <w:hideMark/>
          </w:tcPr>
          <w:p w14:paraId="218435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w:t>
            </w:r>
          </w:p>
        </w:tc>
        <w:tc>
          <w:tcPr>
            <w:tcW w:w="2160" w:type="dxa"/>
            <w:shd w:val="clear" w:color="auto" w:fill="auto"/>
            <w:noWrap/>
            <w:hideMark/>
          </w:tcPr>
          <w:p w14:paraId="680A2E8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Madagascar</w:t>
            </w:r>
          </w:p>
        </w:tc>
      </w:tr>
      <w:tr w:rsidR="00227202" w:rsidRPr="00227202" w14:paraId="359DAE2E" w14:textId="77777777" w:rsidTr="004611C3">
        <w:trPr>
          <w:trHeight w:val="300"/>
        </w:trPr>
        <w:tc>
          <w:tcPr>
            <w:tcW w:w="630" w:type="dxa"/>
            <w:shd w:val="clear" w:color="auto" w:fill="auto"/>
            <w:noWrap/>
            <w:hideMark/>
          </w:tcPr>
          <w:p w14:paraId="524D6A8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MB</w:t>
            </w:r>
          </w:p>
        </w:tc>
        <w:tc>
          <w:tcPr>
            <w:tcW w:w="2160" w:type="dxa"/>
            <w:shd w:val="clear" w:color="auto" w:fill="auto"/>
            <w:noWrap/>
            <w:hideMark/>
          </w:tcPr>
          <w:p w14:paraId="7EFC71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Martinique</w:t>
            </w:r>
          </w:p>
        </w:tc>
      </w:tr>
      <w:tr w:rsidR="00227202" w:rsidRPr="00227202" w14:paraId="059D7599" w14:textId="77777777" w:rsidTr="004611C3">
        <w:trPr>
          <w:trHeight w:val="300"/>
        </w:trPr>
        <w:tc>
          <w:tcPr>
            <w:tcW w:w="630" w:type="dxa"/>
            <w:shd w:val="clear" w:color="auto" w:fill="auto"/>
            <w:noWrap/>
            <w:hideMark/>
          </w:tcPr>
          <w:p w14:paraId="7D2FE0C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MC</w:t>
            </w:r>
          </w:p>
        </w:tc>
        <w:tc>
          <w:tcPr>
            <w:tcW w:w="2160" w:type="dxa"/>
            <w:shd w:val="clear" w:color="auto" w:fill="auto"/>
            <w:noWrap/>
            <w:hideMark/>
          </w:tcPr>
          <w:p w14:paraId="30CEB90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Macau</w:t>
            </w:r>
          </w:p>
        </w:tc>
      </w:tr>
      <w:tr w:rsidR="00227202" w:rsidRPr="00227202" w14:paraId="5C5288A5" w14:textId="77777777" w:rsidTr="004611C3">
        <w:trPr>
          <w:trHeight w:val="300"/>
        </w:trPr>
        <w:tc>
          <w:tcPr>
            <w:tcW w:w="630" w:type="dxa"/>
            <w:shd w:val="clear" w:color="auto" w:fill="auto"/>
            <w:noWrap/>
            <w:hideMark/>
          </w:tcPr>
          <w:p w14:paraId="04B534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MD</w:t>
            </w:r>
          </w:p>
        </w:tc>
        <w:tc>
          <w:tcPr>
            <w:tcW w:w="2160" w:type="dxa"/>
            <w:shd w:val="clear" w:color="auto" w:fill="auto"/>
            <w:noWrap/>
            <w:hideMark/>
          </w:tcPr>
          <w:p w14:paraId="36AE6B2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Moldova</w:t>
            </w:r>
          </w:p>
        </w:tc>
      </w:tr>
      <w:tr w:rsidR="00227202" w:rsidRPr="00227202" w14:paraId="0DEC0EC9" w14:textId="77777777" w:rsidTr="004611C3">
        <w:trPr>
          <w:trHeight w:val="300"/>
        </w:trPr>
        <w:tc>
          <w:tcPr>
            <w:tcW w:w="630" w:type="dxa"/>
            <w:shd w:val="clear" w:color="auto" w:fill="auto"/>
            <w:noWrap/>
            <w:hideMark/>
          </w:tcPr>
          <w:p w14:paraId="6550FFF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MF</w:t>
            </w:r>
          </w:p>
        </w:tc>
        <w:tc>
          <w:tcPr>
            <w:tcW w:w="2160" w:type="dxa"/>
            <w:shd w:val="clear" w:color="auto" w:fill="auto"/>
            <w:noWrap/>
            <w:hideMark/>
          </w:tcPr>
          <w:p w14:paraId="6F78F2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Mayotte</w:t>
            </w:r>
          </w:p>
        </w:tc>
      </w:tr>
      <w:tr w:rsidR="00227202" w:rsidRPr="00227202" w14:paraId="50D0F9D0" w14:textId="77777777" w:rsidTr="004611C3">
        <w:trPr>
          <w:trHeight w:val="300"/>
        </w:trPr>
        <w:tc>
          <w:tcPr>
            <w:tcW w:w="630" w:type="dxa"/>
            <w:shd w:val="clear" w:color="auto" w:fill="auto"/>
            <w:noWrap/>
            <w:hideMark/>
          </w:tcPr>
          <w:p w14:paraId="33FFF1F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MG</w:t>
            </w:r>
          </w:p>
        </w:tc>
        <w:tc>
          <w:tcPr>
            <w:tcW w:w="2160" w:type="dxa"/>
            <w:shd w:val="clear" w:color="auto" w:fill="auto"/>
            <w:noWrap/>
            <w:hideMark/>
          </w:tcPr>
          <w:p w14:paraId="7CF1518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Mongolia</w:t>
            </w:r>
          </w:p>
        </w:tc>
      </w:tr>
      <w:tr w:rsidR="00227202" w:rsidRPr="00227202" w14:paraId="45F0CED5" w14:textId="77777777" w:rsidTr="004611C3">
        <w:trPr>
          <w:trHeight w:val="300"/>
        </w:trPr>
        <w:tc>
          <w:tcPr>
            <w:tcW w:w="630" w:type="dxa"/>
            <w:shd w:val="clear" w:color="auto" w:fill="auto"/>
            <w:noWrap/>
            <w:hideMark/>
          </w:tcPr>
          <w:p w14:paraId="7C0C77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MH</w:t>
            </w:r>
          </w:p>
        </w:tc>
        <w:tc>
          <w:tcPr>
            <w:tcW w:w="2160" w:type="dxa"/>
            <w:shd w:val="clear" w:color="auto" w:fill="auto"/>
            <w:noWrap/>
            <w:hideMark/>
          </w:tcPr>
          <w:p w14:paraId="055917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Montserrat</w:t>
            </w:r>
          </w:p>
        </w:tc>
      </w:tr>
      <w:tr w:rsidR="00227202" w:rsidRPr="00227202" w14:paraId="10062223" w14:textId="77777777" w:rsidTr="004611C3">
        <w:trPr>
          <w:trHeight w:val="300"/>
        </w:trPr>
        <w:tc>
          <w:tcPr>
            <w:tcW w:w="630" w:type="dxa"/>
            <w:shd w:val="clear" w:color="auto" w:fill="auto"/>
            <w:noWrap/>
            <w:hideMark/>
          </w:tcPr>
          <w:p w14:paraId="423B900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MI</w:t>
            </w:r>
          </w:p>
        </w:tc>
        <w:tc>
          <w:tcPr>
            <w:tcW w:w="2160" w:type="dxa"/>
            <w:shd w:val="clear" w:color="auto" w:fill="auto"/>
            <w:noWrap/>
            <w:hideMark/>
          </w:tcPr>
          <w:p w14:paraId="021238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Malawi</w:t>
            </w:r>
          </w:p>
        </w:tc>
      </w:tr>
      <w:tr w:rsidR="00227202" w:rsidRPr="00227202" w14:paraId="0C854F17" w14:textId="77777777" w:rsidTr="004611C3">
        <w:trPr>
          <w:trHeight w:val="300"/>
        </w:trPr>
        <w:tc>
          <w:tcPr>
            <w:tcW w:w="630" w:type="dxa"/>
            <w:shd w:val="clear" w:color="auto" w:fill="auto"/>
            <w:noWrap/>
            <w:hideMark/>
          </w:tcPr>
          <w:p w14:paraId="5658557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MJ</w:t>
            </w:r>
          </w:p>
        </w:tc>
        <w:tc>
          <w:tcPr>
            <w:tcW w:w="2160" w:type="dxa"/>
            <w:shd w:val="clear" w:color="auto" w:fill="auto"/>
            <w:noWrap/>
            <w:hideMark/>
          </w:tcPr>
          <w:p w14:paraId="15D44C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Montenegro</w:t>
            </w:r>
          </w:p>
        </w:tc>
      </w:tr>
      <w:tr w:rsidR="00227202" w:rsidRPr="00227202" w14:paraId="63C72932" w14:textId="77777777" w:rsidTr="004611C3">
        <w:trPr>
          <w:trHeight w:val="300"/>
        </w:trPr>
        <w:tc>
          <w:tcPr>
            <w:tcW w:w="630" w:type="dxa"/>
            <w:shd w:val="clear" w:color="auto" w:fill="auto"/>
            <w:noWrap/>
            <w:hideMark/>
          </w:tcPr>
          <w:p w14:paraId="7137D6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MK</w:t>
            </w:r>
          </w:p>
        </w:tc>
        <w:tc>
          <w:tcPr>
            <w:tcW w:w="2160" w:type="dxa"/>
            <w:shd w:val="clear" w:color="auto" w:fill="auto"/>
            <w:noWrap/>
            <w:hideMark/>
          </w:tcPr>
          <w:p w14:paraId="061EB9B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Macedonia</w:t>
            </w:r>
          </w:p>
        </w:tc>
      </w:tr>
      <w:tr w:rsidR="00227202" w:rsidRPr="00227202" w14:paraId="7F4955F7" w14:textId="77777777" w:rsidTr="004611C3">
        <w:trPr>
          <w:trHeight w:val="300"/>
        </w:trPr>
        <w:tc>
          <w:tcPr>
            <w:tcW w:w="630" w:type="dxa"/>
            <w:shd w:val="clear" w:color="auto" w:fill="auto"/>
            <w:noWrap/>
            <w:hideMark/>
          </w:tcPr>
          <w:p w14:paraId="6A84583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ML</w:t>
            </w:r>
          </w:p>
        </w:tc>
        <w:tc>
          <w:tcPr>
            <w:tcW w:w="2160" w:type="dxa"/>
            <w:shd w:val="clear" w:color="auto" w:fill="auto"/>
            <w:noWrap/>
            <w:hideMark/>
          </w:tcPr>
          <w:p w14:paraId="7238921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Mali</w:t>
            </w:r>
          </w:p>
        </w:tc>
      </w:tr>
      <w:tr w:rsidR="00227202" w:rsidRPr="00227202" w14:paraId="7746E9D6" w14:textId="77777777" w:rsidTr="004611C3">
        <w:trPr>
          <w:trHeight w:val="300"/>
        </w:trPr>
        <w:tc>
          <w:tcPr>
            <w:tcW w:w="630" w:type="dxa"/>
            <w:shd w:val="clear" w:color="auto" w:fill="auto"/>
            <w:noWrap/>
            <w:hideMark/>
          </w:tcPr>
          <w:p w14:paraId="3B73EE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MN</w:t>
            </w:r>
          </w:p>
        </w:tc>
        <w:tc>
          <w:tcPr>
            <w:tcW w:w="2160" w:type="dxa"/>
            <w:shd w:val="clear" w:color="auto" w:fill="auto"/>
            <w:noWrap/>
            <w:hideMark/>
          </w:tcPr>
          <w:p w14:paraId="6986E6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Monaco</w:t>
            </w:r>
          </w:p>
        </w:tc>
      </w:tr>
      <w:tr w:rsidR="00227202" w:rsidRPr="00227202" w14:paraId="656489FA" w14:textId="77777777" w:rsidTr="004611C3">
        <w:trPr>
          <w:trHeight w:val="300"/>
        </w:trPr>
        <w:tc>
          <w:tcPr>
            <w:tcW w:w="630" w:type="dxa"/>
            <w:shd w:val="clear" w:color="auto" w:fill="auto"/>
            <w:noWrap/>
            <w:hideMark/>
          </w:tcPr>
          <w:p w14:paraId="7685AF4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w:t>
            </w:r>
          </w:p>
        </w:tc>
        <w:tc>
          <w:tcPr>
            <w:tcW w:w="2160" w:type="dxa"/>
            <w:shd w:val="clear" w:color="auto" w:fill="auto"/>
            <w:noWrap/>
            <w:hideMark/>
          </w:tcPr>
          <w:p w14:paraId="01A300D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Morocco</w:t>
            </w:r>
          </w:p>
        </w:tc>
      </w:tr>
      <w:tr w:rsidR="00227202" w:rsidRPr="00227202" w14:paraId="46E2565F" w14:textId="77777777" w:rsidTr="004611C3">
        <w:trPr>
          <w:trHeight w:val="300"/>
        </w:trPr>
        <w:tc>
          <w:tcPr>
            <w:tcW w:w="630" w:type="dxa"/>
            <w:shd w:val="clear" w:color="auto" w:fill="auto"/>
            <w:noWrap/>
            <w:hideMark/>
          </w:tcPr>
          <w:p w14:paraId="5D0E33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MP</w:t>
            </w:r>
          </w:p>
        </w:tc>
        <w:tc>
          <w:tcPr>
            <w:tcW w:w="2160" w:type="dxa"/>
            <w:shd w:val="clear" w:color="auto" w:fill="auto"/>
            <w:noWrap/>
            <w:hideMark/>
          </w:tcPr>
          <w:p w14:paraId="04D6FE3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Mauritius</w:t>
            </w:r>
          </w:p>
        </w:tc>
      </w:tr>
      <w:tr w:rsidR="00227202" w:rsidRPr="00227202" w14:paraId="39E297DA" w14:textId="77777777" w:rsidTr="004611C3">
        <w:trPr>
          <w:trHeight w:val="300"/>
        </w:trPr>
        <w:tc>
          <w:tcPr>
            <w:tcW w:w="630" w:type="dxa"/>
            <w:shd w:val="clear" w:color="auto" w:fill="auto"/>
            <w:noWrap/>
            <w:hideMark/>
          </w:tcPr>
          <w:p w14:paraId="741859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MQ</w:t>
            </w:r>
          </w:p>
        </w:tc>
        <w:tc>
          <w:tcPr>
            <w:tcW w:w="2160" w:type="dxa"/>
            <w:shd w:val="clear" w:color="auto" w:fill="auto"/>
            <w:noWrap/>
            <w:hideMark/>
          </w:tcPr>
          <w:p w14:paraId="6534E92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Midway Islands</w:t>
            </w:r>
          </w:p>
        </w:tc>
      </w:tr>
      <w:tr w:rsidR="00227202" w:rsidRPr="00227202" w14:paraId="7CA902E2" w14:textId="77777777" w:rsidTr="004611C3">
        <w:trPr>
          <w:trHeight w:val="300"/>
        </w:trPr>
        <w:tc>
          <w:tcPr>
            <w:tcW w:w="630" w:type="dxa"/>
            <w:shd w:val="clear" w:color="auto" w:fill="auto"/>
            <w:noWrap/>
            <w:hideMark/>
          </w:tcPr>
          <w:p w14:paraId="44E84FA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MR</w:t>
            </w:r>
          </w:p>
        </w:tc>
        <w:tc>
          <w:tcPr>
            <w:tcW w:w="2160" w:type="dxa"/>
            <w:shd w:val="clear" w:color="auto" w:fill="auto"/>
            <w:noWrap/>
            <w:hideMark/>
          </w:tcPr>
          <w:p w14:paraId="1F4387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Mauritania</w:t>
            </w:r>
          </w:p>
        </w:tc>
      </w:tr>
      <w:tr w:rsidR="00227202" w:rsidRPr="00227202" w14:paraId="6EA91CC5" w14:textId="77777777" w:rsidTr="004611C3">
        <w:trPr>
          <w:trHeight w:val="300"/>
        </w:trPr>
        <w:tc>
          <w:tcPr>
            <w:tcW w:w="630" w:type="dxa"/>
            <w:shd w:val="clear" w:color="auto" w:fill="auto"/>
            <w:noWrap/>
            <w:hideMark/>
          </w:tcPr>
          <w:p w14:paraId="7AE0875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MT</w:t>
            </w:r>
          </w:p>
        </w:tc>
        <w:tc>
          <w:tcPr>
            <w:tcW w:w="2160" w:type="dxa"/>
            <w:shd w:val="clear" w:color="auto" w:fill="auto"/>
            <w:noWrap/>
            <w:hideMark/>
          </w:tcPr>
          <w:p w14:paraId="12B6175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Malta</w:t>
            </w:r>
          </w:p>
        </w:tc>
      </w:tr>
      <w:tr w:rsidR="00227202" w:rsidRPr="00227202" w14:paraId="01CC53F0" w14:textId="77777777" w:rsidTr="004611C3">
        <w:trPr>
          <w:trHeight w:val="300"/>
        </w:trPr>
        <w:tc>
          <w:tcPr>
            <w:tcW w:w="630" w:type="dxa"/>
            <w:shd w:val="clear" w:color="auto" w:fill="auto"/>
            <w:noWrap/>
            <w:hideMark/>
          </w:tcPr>
          <w:p w14:paraId="68C1A1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MU</w:t>
            </w:r>
          </w:p>
        </w:tc>
        <w:tc>
          <w:tcPr>
            <w:tcW w:w="2160" w:type="dxa"/>
            <w:shd w:val="clear" w:color="auto" w:fill="auto"/>
            <w:noWrap/>
            <w:hideMark/>
          </w:tcPr>
          <w:p w14:paraId="674CA1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Oman</w:t>
            </w:r>
          </w:p>
        </w:tc>
      </w:tr>
      <w:tr w:rsidR="00227202" w:rsidRPr="00227202" w14:paraId="5F0C0340" w14:textId="77777777" w:rsidTr="004611C3">
        <w:trPr>
          <w:trHeight w:val="300"/>
        </w:trPr>
        <w:tc>
          <w:tcPr>
            <w:tcW w:w="630" w:type="dxa"/>
            <w:shd w:val="clear" w:color="auto" w:fill="auto"/>
            <w:noWrap/>
            <w:hideMark/>
          </w:tcPr>
          <w:p w14:paraId="16BCBF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MV</w:t>
            </w:r>
          </w:p>
        </w:tc>
        <w:tc>
          <w:tcPr>
            <w:tcW w:w="2160" w:type="dxa"/>
            <w:shd w:val="clear" w:color="auto" w:fill="auto"/>
            <w:noWrap/>
            <w:hideMark/>
          </w:tcPr>
          <w:p w14:paraId="6201183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Maldives</w:t>
            </w:r>
          </w:p>
        </w:tc>
      </w:tr>
      <w:tr w:rsidR="00227202" w:rsidRPr="00227202" w14:paraId="21EECAA8" w14:textId="77777777" w:rsidTr="004611C3">
        <w:trPr>
          <w:trHeight w:val="300"/>
        </w:trPr>
        <w:tc>
          <w:tcPr>
            <w:tcW w:w="630" w:type="dxa"/>
            <w:shd w:val="clear" w:color="auto" w:fill="auto"/>
            <w:noWrap/>
            <w:hideMark/>
          </w:tcPr>
          <w:p w14:paraId="6AE58A5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MX</w:t>
            </w:r>
          </w:p>
        </w:tc>
        <w:tc>
          <w:tcPr>
            <w:tcW w:w="2160" w:type="dxa"/>
            <w:shd w:val="clear" w:color="auto" w:fill="auto"/>
            <w:noWrap/>
            <w:hideMark/>
          </w:tcPr>
          <w:p w14:paraId="02F8E82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Mexico</w:t>
            </w:r>
          </w:p>
        </w:tc>
      </w:tr>
      <w:tr w:rsidR="00227202" w:rsidRPr="00227202" w14:paraId="39DC25CA" w14:textId="77777777" w:rsidTr="004611C3">
        <w:trPr>
          <w:trHeight w:val="300"/>
        </w:trPr>
        <w:tc>
          <w:tcPr>
            <w:tcW w:w="630" w:type="dxa"/>
            <w:shd w:val="clear" w:color="auto" w:fill="auto"/>
            <w:noWrap/>
            <w:hideMark/>
          </w:tcPr>
          <w:p w14:paraId="60E142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MX</w:t>
            </w:r>
          </w:p>
        </w:tc>
        <w:tc>
          <w:tcPr>
            <w:tcW w:w="2160" w:type="dxa"/>
            <w:shd w:val="clear" w:color="auto" w:fill="auto"/>
            <w:noWrap/>
            <w:hideMark/>
          </w:tcPr>
          <w:p w14:paraId="3CB2FE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Mexico</w:t>
            </w:r>
          </w:p>
        </w:tc>
      </w:tr>
      <w:tr w:rsidR="00227202" w:rsidRPr="00227202" w14:paraId="39FCF71B" w14:textId="77777777" w:rsidTr="004611C3">
        <w:trPr>
          <w:trHeight w:val="300"/>
        </w:trPr>
        <w:tc>
          <w:tcPr>
            <w:tcW w:w="630" w:type="dxa"/>
            <w:shd w:val="clear" w:color="auto" w:fill="auto"/>
            <w:noWrap/>
            <w:hideMark/>
          </w:tcPr>
          <w:p w14:paraId="4DA2838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MY</w:t>
            </w:r>
          </w:p>
        </w:tc>
        <w:tc>
          <w:tcPr>
            <w:tcW w:w="2160" w:type="dxa"/>
            <w:shd w:val="clear" w:color="auto" w:fill="auto"/>
            <w:noWrap/>
            <w:hideMark/>
          </w:tcPr>
          <w:p w14:paraId="6E9DE2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Malaysia</w:t>
            </w:r>
          </w:p>
        </w:tc>
      </w:tr>
      <w:tr w:rsidR="00227202" w:rsidRPr="00227202" w14:paraId="53012A96" w14:textId="77777777" w:rsidTr="004611C3">
        <w:trPr>
          <w:trHeight w:val="300"/>
        </w:trPr>
        <w:tc>
          <w:tcPr>
            <w:tcW w:w="630" w:type="dxa"/>
            <w:shd w:val="clear" w:color="auto" w:fill="auto"/>
            <w:noWrap/>
            <w:hideMark/>
          </w:tcPr>
          <w:p w14:paraId="38A0A27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MZ</w:t>
            </w:r>
          </w:p>
        </w:tc>
        <w:tc>
          <w:tcPr>
            <w:tcW w:w="2160" w:type="dxa"/>
            <w:shd w:val="clear" w:color="auto" w:fill="auto"/>
            <w:noWrap/>
            <w:hideMark/>
          </w:tcPr>
          <w:p w14:paraId="0584CEE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Mozambique</w:t>
            </w:r>
          </w:p>
        </w:tc>
      </w:tr>
      <w:tr w:rsidR="00227202" w:rsidRPr="00227202" w14:paraId="6074DC83" w14:textId="77777777" w:rsidTr="004611C3">
        <w:trPr>
          <w:trHeight w:val="300"/>
        </w:trPr>
        <w:tc>
          <w:tcPr>
            <w:tcW w:w="630" w:type="dxa"/>
            <w:shd w:val="clear" w:color="auto" w:fill="auto"/>
            <w:noWrap/>
            <w:hideMark/>
          </w:tcPr>
          <w:p w14:paraId="6ECB93B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NC</w:t>
            </w:r>
          </w:p>
        </w:tc>
        <w:tc>
          <w:tcPr>
            <w:tcW w:w="2160" w:type="dxa"/>
            <w:shd w:val="clear" w:color="auto" w:fill="auto"/>
            <w:noWrap/>
            <w:hideMark/>
          </w:tcPr>
          <w:p w14:paraId="12EE71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 Caledonia</w:t>
            </w:r>
          </w:p>
        </w:tc>
      </w:tr>
      <w:tr w:rsidR="00227202" w:rsidRPr="00227202" w14:paraId="5253B83F" w14:textId="77777777" w:rsidTr="004611C3">
        <w:trPr>
          <w:trHeight w:val="300"/>
        </w:trPr>
        <w:tc>
          <w:tcPr>
            <w:tcW w:w="630" w:type="dxa"/>
            <w:shd w:val="clear" w:color="auto" w:fill="auto"/>
            <w:noWrap/>
            <w:hideMark/>
          </w:tcPr>
          <w:p w14:paraId="7E3C7C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t>
            </w:r>
          </w:p>
        </w:tc>
        <w:tc>
          <w:tcPr>
            <w:tcW w:w="2160" w:type="dxa"/>
            <w:shd w:val="clear" w:color="auto" w:fill="auto"/>
            <w:noWrap/>
            <w:hideMark/>
          </w:tcPr>
          <w:p w14:paraId="716F351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Niue</w:t>
            </w:r>
          </w:p>
        </w:tc>
      </w:tr>
      <w:tr w:rsidR="00227202" w:rsidRPr="00227202" w14:paraId="096D1735" w14:textId="77777777" w:rsidTr="004611C3">
        <w:trPr>
          <w:trHeight w:val="300"/>
        </w:trPr>
        <w:tc>
          <w:tcPr>
            <w:tcW w:w="630" w:type="dxa"/>
            <w:shd w:val="clear" w:color="auto" w:fill="auto"/>
            <w:noWrap/>
            <w:hideMark/>
          </w:tcPr>
          <w:p w14:paraId="70D038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NF</w:t>
            </w:r>
          </w:p>
        </w:tc>
        <w:tc>
          <w:tcPr>
            <w:tcW w:w="2160" w:type="dxa"/>
            <w:shd w:val="clear" w:color="auto" w:fill="auto"/>
            <w:noWrap/>
            <w:hideMark/>
          </w:tcPr>
          <w:p w14:paraId="7F12A5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Norfolk Island</w:t>
            </w:r>
          </w:p>
        </w:tc>
      </w:tr>
      <w:tr w:rsidR="00227202" w:rsidRPr="00227202" w14:paraId="6E16E7F5" w14:textId="77777777" w:rsidTr="004611C3">
        <w:trPr>
          <w:trHeight w:val="300"/>
        </w:trPr>
        <w:tc>
          <w:tcPr>
            <w:tcW w:w="630" w:type="dxa"/>
            <w:shd w:val="clear" w:color="auto" w:fill="auto"/>
            <w:noWrap/>
            <w:hideMark/>
          </w:tcPr>
          <w:p w14:paraId="392014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NG</w:t>
            </w:r>
          </w:p>
        </w:tc>
        <w:tc>
          <w:tcPr>
            <w:tcW w:w="2160" w:type="dxa"/>
            <w:shd w:val="clear" w:color="auto" w:fill="auto"/>
            <w:noWrap/>
            <w:hideMark/>
          </w:tcPr>
          <w:p w14:paraId="1EB0576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Niger</w:t>
            </w:r>
          </w:p>
        </w:tc>
      </w:tr>
      <w:tr w:rsidR="00227202" w:rsidRPr="00227202" w14:paraId="788A1FC0" w14:textId="77777777" w:rsidTr="004611C3">
        <w:trPr>
          <w:trHeight w:val="300"/>
        </w:trPr>
        <w:tc>
          <w:tcPr>
            <w:tcW w:w="630" w:type="dxa"/>
            <w:shd w:val="clear" w:color="auto" w:fill="auto"/>
            <w:noWrap/>
            <w:hideMark/>
          </w:tcPr>
          <w:p w14:paraId="7FCD896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NH</w:t>
            </w:r>
          </w:p>
        </w:tc>
        <w:tc>
          <w:tcPr>
            <w:tcW w:w="2160" w:type="dxa"/>
            <w:shd w:val="clear" w:color="auto" w:fill="auto"/>
            <w:noWrap/>
            <w:hideMark/>
          </w:tcPr>
          <w:p w14:paraId="0B1D27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Vanuatu</w:t>
            </w:r>
          </w:p>
        </w:tc>
      </w:tr>
      <w:tr w:rsidR="00227202" w:rsidRPr="00227202" w14:paraId="4DF999FC" w14:textId="77777777" w:rsidTr="004611C3">
        <w:trPr>
          <w:trHeight w:val="300"/>
        </w:trPr>
        <w:tc>
          <w:tcPr>
            <w:tcW w:w="630" w:type="dxa"/>
            <w:shd w:val="clear" w:color="auto" w:fill="auto"/>
            <w:noWrap/>
            <w:hideMark/>
          </w:tcPr>
          <w:p w14:paraId="65F0FB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w:t>
            </w:r>
          </w:p>
        </w:tc>
        <w:tc>
          <w:tcPr>
            <w:tcW w:w="2160" w:type="dxa"/>
            <w:shd w:val="clear" w:color="auto" w:fill="auto"/>
            <w:noWrap/>
            <w:hideMark/>
          </w:tcPr>
          <w:p w14:paraId="68E901D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Nigeria</w:t>
            </w:r>
          </w:p>
        </w:tc>
      </w:tr>
      <w:tr w:rsidR="00227202" w:rsidRPr="00227202" w14:paraId="26E0CF92" w14:textId="77777777" w:rsidTr="004611C3">
        <w:trPr>
          <w:trHeight w:val="300"/>
        </w:trPr>
        <w:tc>
          <w:tcPr>
            <w:tcW w:w="630" w:type="dxa"/>
            <w:shd w:val="clear" w:color="auto" w:fill="auto"/>
            <w:noWrap/>
            <w:hideMark/>
          </w:tcPr>
          <w:p w14:paraId="7B9527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NL</w:t>
            </w:r>
          </w:p>
        </w:tc>
        <w:tc>
          <w:tcPr>
            <w:tcW w:w="2160" w:type="dxa"/>
            <w:shd w:val="clear" w:color="auto" w:fill="auto"/>
            <w:noWrap/>
            <w:hideMark/>
          </w:tcPr>
          <w:p w14:paraId="241724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Netherlands</w:t>
            </w:r>
          </w:p>
        </w:tc>
      </w:tr>
      <w:tr w:rsidR="00227202" w:rsidRPr="00227202" w14:paraId="6F742650" w14:textId="77777777" w:rsidTr="004611C3">
        <w:trPr>
          <w:trHeight w:val="300"/>
        </w:trPr>
        <w:tc>
          <w:tcPr>
            <w:tcW w:w="630" w:type="dxa"/>
            <w:shd w:val="clear" w:color="auto" w:fill="auto"/>
            <w:noWrap/>
            <w:hideMark/>
          </w:tcPr>
          <w:p w14:paraId="1987D1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w:t>
            </w:r>
          </w:p>
        </w:tc>
        <w:tc>
          <w:tcPr>
            <w:tcW w:w="2160" w:type="dxa"/>
            <w:shd w:val="clear" w:color="auto" w:fill="auto"/>
            <w:noWrap/>
            <w:hideMark/>
          </w:tcPr>
          <w:p w14:paraId="0A8D72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Norway</w:t>
            </w:r>
          </w:p>
        </w:tc>
      </w:tr>
      <w:tr w:rsidR="00227202" w:rsidRPr="00227202" w14:paraId="25D5CE13" w14:textId="77777777" w:rsidTr="004611C3">
        <w:trPr>
          <w:trHeight w:val="300"/>
        </w:trPr>
        <w:tc>
          <w:tcPr>
            <w:tcW w:w="630" w:type="dxa"/>
            <w:shd w:val="clear" w:color="auto" w:fill="auto"/>
            <w:noWrap/>
            <w:hideMark/>
          </w:tcPr>
          <w:p w14:paraId="55EECD5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NP</w:t>
            </w:r>
          </w:p>
        </w:tc>
        <w:tc>
          <w:tcPr>
            <w:tcW w:w="2160" w:type="dxa"/>
            <w:shd w:val="clear" w:color="auto" w:fill="auto"/>
            <w:noWrap/>
            <w:hideMark/>
          </w:tcPr>
          <w:p w14:paraId="45493DD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Nepal</w:t>
            </w:r>
          </w:p>
        </w:tc>
      </w:tr>
      <w:tr w:rsidR="00227202" w:rsidRPr="00227202" w14:paraId="26BC3BB5" w14:textId="77777777" w:rsidTr="004611C3">
        <w:trPr>
          <w:trHeight w:val="300"/>
        </w:trPr>
        <w:tc>
          <w:tcPr>
            <w:tcW w:w="630" w:type="dxa"/>
            <w:shd w:val="clear" w:color="auto" w:fill="auto"/>
            <w:noWrap/>
            <w:hideMark/>
          </w:tcPr>
          <w:p w14:paraId="164F838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NR</w:t>
            </w:r>
          </w:p>
        </w:tc>
        <w:tc>
          <w:tcPr>
            <w:tcW w:w="2160" w:type="dxa"/>
            <w:shd w:val="clear" w:color="auto" w:fill="auto"/>
            <w:noWrap/>
            <w:hideMark/>
          </w:tcPr>
          <w:p w14:paraId="03747B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Nauru</w:t>
            </w:r>
          </w:p>
        </w:tc>
      </w:tr>
      <w:tr w:rsidR="00227202" w:rsidRPr="00227202" w14:paraId="5096C974" w14:textId="77777777" w:rsidTr="004611C3">
        <w:trPr>
          <w:trHeight w:val="300"/>
        </w:trPr>
        <w:tc>
          <w:tcPr>
            <w:tcW w:w="630" w:type="dxa"/>
            <w:shd w:val="clear" w:color="auto" w:fill="auto"/>
            <w:noWrap/>
            <w:hideMark/>
          </w:tcPr>
          <w:p w14:paraId="1E4B691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NS</w:t>
            </w:r>
          </w:p>
        </w:tc>
        <w:tc>
          <w:tcPr>
            <w:tcW w:w="2160" w:type="dxa"/>
            <w:shd w:val="clear" w:color="auto" w:fill="auto"/>
            <w:noWrap/>
            <w:hideMark/>
          </w:tcPr>
          <w:p w14:paraId="4E0C7FF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Suriname</w:t>
            </w:r>
          </w:p>
        </w:tc>
      </w:tr>
      <w:tr w:rsidR="00227202" w:rsidRPr="00227202" w14:paraId="74173E11" w14:textId="77777777" w:rsidTr="004611C3">
        <w:trPr>
          <w:trHeight w:val="300"/>
        </w:trPr>
        <w:tc>
          <w:tcPr>
            <w:tcW w:w="630" w:type="dxa"/>
            <w:shd w:val="clear" w:color="auto" w:fill="auto"/>
            <w:noWrap/>
            <w:hideMark/>
          </w:tcPr>
          <w:p w14:paraId="43BB37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NT</w:t>
            </w:r>
          </w:p>
        </w:tc>
        <w:tc>
          <w:tcPr>
            <w:tcW w:w="2160" w:type="dxa"/>
            <w:shd w:val="clear" w:color="auto" w:fill="auto"/>
            <w:noWrap/>
            <w:hideMark/>
          </w:tcPr>
          <w:p w14:paraId="005FBE6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Netherlands Antilles</w:t>
            </w:r>
          </w:p>
        </w:tc>
      </w:tr>
      <w:tr w:rsidR="00227202" w:rsidRPr="00227202" w14:paraId="0D41FBC7" w14:textId="77777777" w:rsidTr="004611C3">
        <w:trPr>
          <w:trHeight w:val="300"/>
        </w:trPr>
        <w:tc>
          <w:tcPr>
            <w:tcW w:w="630" w:type="dxa"/>
            <w:shd w:val="clear" w:color="auto" w:fill="auto"/>
            <w:noWrap/>
            <w:hideMark/>
          </w:tcPr>
          <w:p w14:paraId="3AB500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NU</w:t>
            </w:r>
          </w:p>
        </w:tc>
        <w:tc>
          <w:tcPr>
            <w:tcW w:w="2160" w:type="dxa"/>
            <w:shd w:val="clear" w:color="auto" w:fill="auto"/>
            <w:noWrap/>
            <w:hideMark/>
          </w:tcPr>
          <w:p w14:paraId="4CD472B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Nicaragua</w:t>
            </w:r>
          </w:p>
        </w:tc>
      </w:tr>
      <w:tr w:rsidR="00227202" w:rsidRPr="00227202" w14:paraId="0EFB3964" w14:textId="77777777" w:rsidTr="004611C3">
        <w:trPr>
          <w:trHeight w:val="300"/>
        </w:trPr>
        <w:tc>
          <w:tcPr>
            <w:tcW w:w="630" w:type="dxa"/>
            <w:shd w:val="clear" w:color="auto" w:fill="auto"/>
            <w:noWrap/>
            <w:hideMark/>
          </w:tcPr>
          <w:p w14:paraId="3764A93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NZ</w:t>
            </w:r>
          </w:p>
        </w:tc>
        <w:tc>
          <w:tcPr>
            <w:tcW w:w="2160" w:type="dxa"/>
            <w:shd w:val="clear" w:color="auto" w:fill="auto"/>
            <w:noWrap/>
            <w:hideMark/>
          </w:tcPr>
          <w:p w14:paraId="2BBD0F2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 Zealand</w:t>
            </w:r>
          </w:p>
        </w:tc>
      </w:tr>
      <w:tr w:rsidR="00227202" w:rsidRPr="00227202" w14:paraId="6FB9BBCA" w14:textId="77777777" w:rsidTr="004611C3">
        <w:trPr>
          <w:trHeight w:val="300"/>
        </w:trPr>
        <w:tc>
          <w:tcPr>
            <w:tcW w:w="630" w:type="dxa"/>
            <w:shd w:val="clear" w:color="auto" w:fill="auto"/>
            <w:noWrap/>
            <w:hideMark/>
          </w:tcPr>
          <w:p w14:paraId="56D56C3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w:t>
            </w:r>
          </w:p>
        </w:tc>
        <w:tc>
          <w:tcPr>
            <w:tcW w:w="2160" w:type="dxa"/>
            <w:shd w:val="clear" w:color="auto" w:fill="auto"/>
            <w:noWrap/>
            <w:hideMark/>
          </w:tcPr>
          <w:p w14:paraId="54A597B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Paraguay</w:t>
            </w:r>
          </w:p>
        </w:tc>
      </w:tr>
      <w:tr w:rsidR="00227202" w:rsidRPr="00227202" w14:paraId="48844F53" w14:textId="77777777" w:rsidTr="004611C3">
        <w:trPr>
          <w:trHeight w:val="300"/>
        </w:trPr>
        <w:tc>
          <w:tcPr>
            <w:tcW w:w="630" w:type="dxa"/>
            <w:shd w:val="clear" w:color="auto" w:fill="auto"/>
            <w:noWrap/>
            <w:hideMark/>
          </w:tcPr>
          <w:p w14:paraId="436627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PC</w:t>
            </w:r>
          </w:p>
        </w:tc>
        <w:tc>
          <w:tcPr>
            <w:tcW w:w="2160" w:type="dxa"/>
            <w:shd w:val="clear" w:color="auto" w:fill="auto"/>
            <w:noWrap/>
            <w:hideMark/>
          </w:tcPr>
          <w:p w14:paraId="410DC67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Pitcairn Islands</w:t>
            </w:r>
          </w:p>
        </w:tc>
      </w:tr>
      <w:tr w:rsidR="00227202" w:rsidRPr="00227202" w14:paraId="0778AF56" w14:textId="77777777" w:rsidTr="004611C3">
        <w:trPr>
          <w:trHeight w:val="300"/>
        </w:trPr>
        <w:tc>
          <w:tcPr>
            <w:tcW w:w="630" w:type="dxa"/>
            <w:shd w:val="clear" w:color="auto" w:fill="auto"/>
            <w:noWrap/>
            <w:hideMark/>
          </w:tcPr>
          <w:p w14:paraId="16E3F9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w:t>
            </w:r>
          </w:p>
        </w:tc>
        <w:tc>
          <w:tcPr>
            <w:tcW w:w="2160" w:type="dxa"/>
            <w:shd w:val="clear" w:color="auto" w:fill="auto"/>
            <w:noWrap/>
            <w:hideMark/>
          </w:tcPr>
          <w:p w14:paraId="42E933E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Peru</w:t>
            </w:r>
          </w:p>
        </w:tc>
      </w:tr>
      <w:tr w:rsidR="00227202" w:rsidRPr="00227202" w14:paraId="6C7BAE74" w14:textId="77777777" w:rsidTr="004611C3">
        <w:trPr>
          <w:trHeight w:val="300"/>
        </w:trPr>
        <w:tc>
          <w:tcPr>
            <w:tcW w:w="630" w:type="dxa"/>
            <w:shd w:val="clear" w:color="auto" w:fill="auto"/>
            <w:noWrap/>
            <w:hideMark/>
          </w:tcPr>
          <w:p w14:paraId="3BEB33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PF</w:t>
            </w:r>
          </w:p>
        </w:tc>
        <w:tc>
          <w:tcPr>
            <w:tcW w:w="2160" w:type="dxa"/>
            <w:shd w:val="clear" w:color="auto" w:fill="auto"/>
            <w:noWrap/>
            <w:hideMark/>
          </w:tcPr>
          <w:p w14:paraId="491959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Paracel Islands</w:t>
            </w:r>
          </w:p>
        </w:tc>
      </w:tr>
      <w:tr w:rsidR="00227202" w:rsidRPr="00227202" w14:paraId="0682C557" w14:textId="77777777" w:rsidTr="004611C3">
        <w:trPr>
          <w:trHeight w:val="300"/>
        </w:trPr>
        <w:tc>
          <w:tcPr>
            <w:tcW w:w="630" w:type="dxa"/>
            <w:shd w:val="clear" w:color="auto" w:fill="auto"/>
            <w:noWrap/>
            <w:hideMark/>
          </w:tcPr>
          <w:p w14:paraId="5FE095F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PG</w:t>
            </w:r>
          </w:p>
        </w:tc>
        <w:tc>
          <w:tcPr>
            <w:tcW w:w="2160" w:type="dxa"/>
            <w:shd w:val="clear" w:color="auto" w:fill="auto"/>
            <w:noWrap/>
            <w:hideMark/>
          </w:tcPr>
          <w:p w14:paraId="45E53DD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Spratly Islands</w:t>
            </w:r>
          </w:p>
        </w:tc>
      </w:tr>
      <w:tr w:rsidR="00227202" w:rsidRPr="00227202" w14:paraId="6DD218D5" w14:textId="77777777" w:rsidTr="004611C3">
        <w:trPr>
          <w:trHeight w:val="300"/>
        </w:trPr>
        <w:tc>
          <w:tcPr>
            <w:tcW w:w="630" w:type="dxa"/>
            <w:shd w:val="clear" w:color="auto" w:fill="auto"/>
            <w:noWrap/>
            <w:hideMark/>
          </w:tcPr>
          <w:p w14:paraId="61D958B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PK</w:t>
            </w:r>
          </w:p>
        </w:tc>
        <w:tc>
          <w:tcPr>
            <w:tcW w:w="2160" w:type="dxa"/>
            <w:shd w:val="clear" w:color="auto" w:fill="auto"/>
            <w:noWrap/>
            <w:hideMark/>
          </w:tcPr>
          <w:p w14:paraId="6A2D7A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Pakistan</w:t>
            </w:r>
          </w:p>
        </w:tc>
      </w:tr>
      <w:tr w:rsidR="00227202" w:rsidRPr="00227202" w14:paraId="18E586E8" w14:textId="77777777" w:rsidTr="004611C3">
        <w:trPr>
          <w:trHeight w:val="300"/>
        </w:trPr>
        <w:tc>
          <w:tcPr>
            <w:tcW w:w="630" w:type="dxa"/>
            <w:shd w:val="clear" w:color="auto" w:fill="auto"/>
            <w:noWrap/>
            <w:hideMark/>
          </w:tcPr>
          <w:p w14:paraId="300FA6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PL</w:t>
            </w:r>
          </w:p>
        </w:tc>
        <w:tc>
          <w:tcPr>
            <w:tcW w:w="2160" w:type="dxa"/>
            <w:shd w:val="clear" w:color="auto" w:fill="auto"/>
            <w:noWrap/>
            <w:hideMark/>
          </w:tcPr>
          <w:p w14:paraId="637EF7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Poland</w:t>
            </w:r>
          </w:p>
        </w:tc>
      </w:tr>
      <w:tr w:rsidR="00227202" w:rsidRPr="00227202" w14:paraId="12ACBDAA" w14:textId="77777777" w:rsidTr="004611C3">
        <w:trPr>
          <w:trHeight w:val="300"/>
        </w:trPr>
        <w:tc>
          <w:tcPr>
            <w:tcW w:w="630" w:type="dxa"/>
            <w:shd w:val="clear" w:color="auto" w:fill="auto"/>
            <w:noWrap/>
            <w:hideMark/>
          </w:tcPr>
          <w:p w14:paraId="387522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PM</w:t>
            </w:r>
          </w:p>
        </w:tc>
        <w:tc>
          <w:tcPr>
            <w:tcW w:w="2160" w:type="dxa"/>
            <w:shd w:val="clear" w:color="auto" w:fill="auto"/>
            <w:noWrap/>
            <w:hideMark/>
          </w:tcPr>
          <w:p w14:paraId="00A69B9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Panama</w:t>
            </w:r>
          </w:p>
        </w:tc>
      </w:tr>
      <w:tr w:rsidR="00227202" w:rsidRPr="00227202" w14:paraId="73268C6E" w14:textId="77777777" w:rsidTr="004611C3">
        <w:trPr>
          <w:trHeight w:val="300"/>
        </w:trPr>
        <w:tc>
          <w:tcPr>
            <w:tcW w:w="630" w:type="dxa"/>
            <w:shd w:val="clear" w:color="auto" w:fill="auto"/>
            <w:noWrap/>
            <w:hideMark/>
          </w:tcPr>
          <w:p w14:paraId="07F4DE4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w:t>
            </w:r>
          </w:p>
        </w:tc>
        <w:tc>
          <w:tcPr>
            <w:tcW w:w="2160" w:type="dxa"/>
            <w:shd w:val="clear" w:color="auto" w:fill="auto"/>
            <w:noWrap/>
            <w:hideMark/>
          </w:tcPr>
          <w:p w14:paraId="57FF2B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Portugal</w:t>
            </w:r>
          </w:p>
        </w:tc>
      </w:tr>
      <w:tr w:rsidR="00227202" w:rsidRPr="00227202" w14:paraId="662E3FBC" w14:textId="77777777" w:rsidTr="004611C3">
        <w:trPr>
          <w:trHeight w:val="300"/>
        </w:trPr>
        <w:tc>
          <w:tcPr>
            <w:tcW w:w="630" w:type="dxa"/>
            <w:shd w:val="clear" w:color="auto" w:fill="auto"/>
            <w:noWrap/>
            <w:hideMark/>
          </w:tcPr>
          <w:p w14:paraId="28E64EA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PP</w:t>
            </w:r>
          </w:p>
        </w:tc>
        <w:tc>
          <w:tcPr>
            <w:tcW w:w="2160" w:type="dxa"/>
            <w:shd w:val="clear" w:color="auto" w:fill="auto"/>
            <w:noWrap/>
            <w:hideMark/>
          </w:tcPr>
          <w:p w14:paraId="2664055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Papua New Guinea</w:t>
            </w:r>
          </w:p>
        </w:tc>
      </w:tr>
      <w:tr w:rsidR="00227202" w:rsidRPr="00227202" w14:paraId="0F2B3AC6" w14:textId="77777777" w:rsidTr="004611C3">
        <w:trPr>
          <w:trHeight w:val="300"/>
        </w:trPr>
        <w:tc>
          <w:tcPr>
            <w:tcW w:w="630" w:type="dxa"/>
            <w:shd w:val="clear" w:color="auto" w:fill="auto"/>
            <w:noWrap/>
            <w:hideMark/>
          </w:tcPr>
          <w:p w14:paraId="174FFAA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PS</w:t>
            </w:r>
          </w:p>
        </w:tc>
        <w:tc>
          <w:tcPr>
            <w:tcW w:w="2160" w:type="dxa"/>
            <w:shd w:val="clear" w:color="auto" w:fill="auto"/>
            <w:noWrap/>
            <w:hideMark/>
          </w:tcPr>
          <w:p w14:paraId="7250571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Palau</w:t>
            </w:r>
          </w:p>
        </w:tc>
      </w:tr>
      <w:tr w:rsidR="00227202" w:rsidRPr="00227202" w14:paraId="16161068" w14:textId="77777777" w:rsidTr="004611C3">
        <w:trPr>
          <w:trHeight w:val="300"/>
        </w:trPr>
        <w:tc>
          <w:tcPr>
            <w:tcW w:w="630" w:type="dxa"/>
            <w:shd w:val="clear" w:color="auto" w:fill="auto"/>
            <w:noWrap/>
            <w:hideMark/>
          </w:tcPr>
          <w:p w14:paraId="087A70C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PU</w:t>
            </w:r>
          </w:p>
        </w:tc>
        <w:tc>
          <w:tcPr>
            <w:tcW w:w="2160" w:type="dxa"/>
            <w:shd w:val="clear" w:color="auto" w:fill="auto"/>
            <w:noWrap/>
            <w:hideMark/>
          </w:tcPr>
          <w:p w14:paraId="5C46757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Guinea-Bissau</w:t>
            </w:r>
          </w:p>
        </w:tc>
      </w:tr>
      <w:tr w:rsidR="00227202" w:rsidRPr="00227202" w14:paraId="5B7D3B08" w14:textId="77777777" w:rsidTr="004611C3">
        <w:trPr>
          <w:trHeight w:val="300"/>
        </w:trPr>
        <w:tc>
          <w:tcPr>
            <w:tcW w:w="630" w:type="dxa"/>
            <w:shd w:val="clear" w:color="auto" w:fill="auto"/>
            <w:noWrap/>
            <w:hideMark/>
          </w:tcPr>
          <w:p w14:paraId="6780310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QA</w:t>
            </w:r>
          </w:p>
        </w:tc>
        <w:tc>
          <w:tcPr>
            <w:tcW w:w="2160" w:type="dxa"/>
            <w:shd w:val="clear" w:color="auto" w:fill="auto"/>
            <w:noWrap/>
            <w:hideMark/>
          </w:tcPr>
          <w:p w14:paraId="3BE501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Qatar</w:t>
            </w:r>
          </w:p>
        </w:tc>
      </w:tr>
      <w:tr w:rsidR="00227202" w:rsidRPr="00227202" w14:paraId="54FCA872" w14:textId="77777777" w:rsidTr="004611C3">
        <w:trPr>
          <w:trHeight w:val="300"/>
        </w:trPr>
        <w:tc>
          <w:tcPr>
            <w:tcW w:w="630" w:type="dxa"/>
            <w:shd w:val="clear" w:color="auto" w:fill="auto"/>
            <w:noWrap/>
            <w:hideMark/>
          </w:tcPr>
          <w:p w14:paraId="6E4E9A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RB</w:t>
            </w:r>
          </w:p>
        </w:tc>
        <w:tc>
          <w:tcPr>
            <w:tcW w:w="2160" w:type="dxa"/>
            <w:shd w:val="clear" w:color="auto" w:fill="auto"/>
            <w:noWrap/>
            <w:hideMark/>
          </w:tcPr>
          <w:p w14:paraId="587D2B8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Serbia</w:t>
            </w:r>
          </w:p>
        </w:tc>
      </w:tr>
      <w:tr w:rsidR="00227202" w:rsidRPr="00227202" w14:paraId="0BE4E4EC" w14:textId="77777777" w:rsidTr="004611C3">
        <w:trPr>
          <w:trHeight w:val="300"/>
        </w:trPr>
        <w:tc>
          <w:tcPr>
            <w:tcW w:w="630" w:type="dxa"/>
            <w:shd w:val="clear" w:color="auto" w:fill="auto"/>
            <w:noWrap/>
            <w:hideMark/>
          </w:tcPr>
          <w:p w14:paraId="7BD710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w:t>
            </w:r>
          </w:p>
        </w:tc>
        <w:tc>
          <w:tcPr>
            <w:tcW w:w="2160" w:type="dxa"/>
            <w:shd w:val="clear" w:color="auto" w:fill="auto"/>
            <w:noWrap/>
            <w:hideMark/>
          </w:tcPr>
          <w:p w14:paraId="04A6BE7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Reunion</w:t>
            </w:r>
          </w:p>
        </w:tc>
      </w:tr>
      <w:tr w:rsidR="00227202" w:rsidRPr="00227202" w14:paraId="52D781AA" w14:textId="77777777" w:rsidTr="004611C3">
        <w:trPr>
          <w:trHeight w:val="300"/>
        </w:trPr>
        <w:tc>
          <w:tcPr>
            <w:tcW w:w="630" w:type="dxa"/>
            <w:shd w:val="clear" w:color="auto" w:fill="auto"/>
            <w:noWrap/>
            <w:hideMark/>
          </w:tcPr>
          <w:p w14:paraId="672EEC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RM</w:t>
            </w:r>
          </w:p>
        </w:tc>
        <w:tc>
          <w:tcPr>
            <w:tcW w:w="2160" w:type="dxa"/>
            <w:shd w:val="clear" w:color="auto" w:fill="auto"/>
            <w:noWrap/>
            <w:hideMark/>
          </w:tcPr>
          <w:p w14:paraId="0E32EDB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Marshall Islands</w:t>
            </w:r>
          </w:p>
        </w:tc>
      </w:tr>
      <w:tr w:rsidR="00227202" w:rsidRPr="00227202" w14:paraId="438D29EC" w14:textId="77777777" w:rsidTr="004611C3">
        <w:trPr>
          <w:trHeight w:val="300"/>
        </w:trPr>
        <w:tc>
          <w:tcPr>
            <w:tcW w:w="630" w:type="dxa"/>
            <w:shd w:val="clear" w:color="auto" w:fill="auto"/>
            <w:noWrap/>
            <w:hideMark/>
          </w:tcPr>
          <w:p w14:paraId="309649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RO</w:t>
            </w:r>
          </w:p>
        </w:tc>
        <w:tc>
          <w:tcPr>
            <w:tcW w:w="2160" w:type="dxa"/>
            <w:shd w:val="clear" w:color="auto" w:fill="auto"/>
            <w:noWrap/>
            <w:hideMark/>
          </w:tcPr>
          <w:p w14:paraId="1087C4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Romania</w:t>
            </w:r>
          </w:p>
        </w:tc>
      </w:tr>
      <w:tr w:rsidR="00227202" w:rsidRPr="00227202" w14:paraId="58E78DC6" w14:textId="77777777" w:rsidTr="004611C3">
        <w:trPr>
          <w:trHeight w:val="300"/>
        </w:trPr>
        <w:tc>
          <w:tcPr>
            <w:tcW w:w="630" w:type="dxa"/>
            <w:shd w:val="clear" w:color="auto" w:fill="auto"/>
            <w:noWrap/>
            <w:hideMark/>
          </w:tcPr>
          <w:p w14:paraId="198E19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RP</w:t>
            </w:r>
          </w:p>
        </w:tc>
        <w:tc>
          <w:tcPr>
            <w:tcW w:w="2160" w:type="dxa"/>
            <w:shd w:val="clear" w:color="auto" w:fill="auto"/>
            <w:noWrap/>
            <w:hideMark/>
          </w:tcPr>
          <w:p w14:paraId="7B752A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Philippines</w:t>
            </w:r>
          </w:p>
        </w:tc>
      </w:tr>
      <w:tr w:rsidR="00227202" w:rsidRPr="00227202" w14:paraId="0971A5EF" w14:textId="77777777" w:rsidTr="004611C3">
        <w:trPr>
          <w:trHeight w:val="300"/>
        </w:trPr>
        <w:tc>
          <w:tcPr>
            <w:tcW w:w="630" w:type="dxa"/>
            <w:shd w:val="clear" w:color="auto" w:fill="auto"/>
            <w:noWrap/>
            <w:hideMark/>
          </w:tcPr>
          <w:p w14:paraId="4636CA2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RQ</w:t>
            </w:r>
          </w:p>
        </w:tc>
        <w:tc>
          <w:tcPr>
            <w:tcW w:w="2160" w:type="dxa"/>
            <w:shd w:val="clear" w:color="auto" w:fill="auto"/>
            <w:noWrap/>
            <w:hideMark/>
          </w:tcPr>
          <w:p w14:paraId="3EF6499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Puerto Rico</w:t>
            </w:r>
          </w:p>
        </w:tc>
      </w:tr>
      <w:tr w:rsidR="00227202" w:rsidRPr="00227202" w14:paraId="3DC0F72A" w14:textId="77777777" w:rsidTr="004611C3">
        <w:trPr>
          <w:trHeight w:val="300"/>
        </w:trPr>
        <w:tc>
          <w:tcPr>
            <w:tcW w:w="630" w:type="dxa"/>
            <w:shd w:val="clear" w:color="auto" w:fill="auto"/>
            <w:noWrap/>
            <w:hideMark/>
          </w:tcPr>
          <w:p w14:paraId="67F77C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RS</w:t>
            </w:r>
          </w:p>
        </w:tc>
        <w:tc>
          <w:tcPr>
            <w:tcW w:w="2160" w:type="dxa"/>
            <w:shd w:val="clear" w:color="auto" w:fill="auto"/>
            <w:noWrap/>
            <w:hideMark/>
          </w:tcPr>
          <w:p w14:paraId="1C67309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Russia</w:t>
            </w:r>
          </w:p>
        </w:tc>
      </w:tr>
      <w:tr w:rsidR="00227202" w:rsidRPr="00227202" w14:paraId="6C146796" w14:textId="77777777" w:rsidTr="004611C3">
        <w:trPr>
          <w:trHeight w:val="300"/>
        </w:trPr>
        <w:tc>
          <w:tcPr>
            <w:tcW w:w="630" w:type="dxa"/>
            <w:shd w:val="clear" w:color="auto" w:fill="auto"/>
            <w:noWrap/>
            <w:hideMark/>
          </w:tcPr>
          <w:p w14:paraId="2ED6D0F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RW</w:t>
            </w:r>
          </w:p>
        </w:tc>
        <w:tc>
          <w:tcPr>
            <w:tcW w:w="2160" w:type="dxa"/>
            <w:shd w:val="clear" w:color="auto" w:fill="auto"/>
            <w:noWrap/>
            <w:hideMark/>
          </w:tcPr>
          <w:p w14:paraId="021B4AE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Rwanda</w:t>
            </w:r>
          </w:p>
        </w:tc>
      </w:tr>
      <w:tr w:rsidR="00227202" w:rsidRPr="00227202" w14:paraId="139E5538" w14:textId="77777777" w:rsidTr="004611C3">
        <w:trPr>
          <w:trHeight w:val="300"/>
        </w:trPr>
        <w:tc>
          <w:tcPr>
            <w:tcW w:w="630" w:type="dxa"/>
            <w:shd w:val="clear" w:color="auto" w:fill="auto"/>
            <w:noWrap/>
            <w:hideMark/>
          </w:tcPr>
          <w:p w14:paraId="65D6DB2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w:t>
            </w:r>
          </w:p>
        </w:tc>
        <w:tc>
          <w:tcPr>
            <w:tcW w:w="2160" w:type="dxa"/>
            <w:shd w:val="clear" w:color="auto" w:fill="auto"/>
            <w:noWrap/>
            <w:hideMark/>
          </w:tcPr>
          <w:p w14:paraId="7EA178A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Saudi Arabia</w:t>
            </w:r>
          </w:p>
        </w:tc>
      </w:tr>
      <w:tr w:rsidR="00227202" w:rsidRPr="00227202" w14:paraId="602996A2" w14:textId="77777777" w:rsidTr="004611C3">
        <w:trPr>
          <w:trHeight w:val="300"/>
        </w:trPr>
        <w:tc>
          <w:tcPr>
            <w:tcW w:w="630" w:type="dxa"/>
            <w:shd w:val="clear" w:color="auto" w:fill="auto"/>
            <w:noWrap/>
            <w:hideMark/>
          </w:tcPr>
          <w:p w14:paraId="3C3801D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SB</w:t>
            </w:r>
          </w:p>
        </w:tc>
        <w:tc>
          <w:tcPr>
            <w:tcW w:w="2160" w:type="dxa"/>
            <w:shd w:val="clear" w:color="auto" w:fill="auto"/>
            <w:noWrap/>
            <w:hideMark/>
          </w:tcPr>
          <w:p w14:paraId="4BAA52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Pierre and Miquelon</w:t>
            </w:r>
          </w:p>
        </w:tc>
      </w:tr>
      <w:tr w:rsidR="00227202" w:rsidRPr="00227202" w14:paraId="1892E432" w14:textId="77777777" w:rsidTr="004611C3">
        <w:trPr>
          <w:trHeight w:val="300"/>
        </w:trPr>
        <w:tc>
          <w:tcPr>
            <w:tcW w:w="630" w:type="dxa"/>
            <w:shd w:val="clear" w:color="auto" w:fill="auto"/>
            <w:noWrap/>
            <w:hideMark/>
          </w:tcPr>
          <w:p w14:paraId="3684C0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SC</w:t>
            </w:r>
          </w:p>
        </w:tc>
        <w:tc>
          <w:tcPr>
            <w:tcW w:w="2160" w:type="dxa"/>
            <w:shd w:val="clear" w:color="auto" w:fill="auto"/>
            <w:noWrap/>
            <w:hideMark/>
          </w:tcPr>
          <w:p w14:paraId="1DC7E4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Kitts and Nevis</w:t>
            </w:r>
          </w:p>
        </w:tc>
      </w:tr>
      <w:tr w:rsidR="00227202" w:rsidRPr="00227202" w14:paraId="61BD283B" w14:textId="77777777" w:rsidTr="004611C3">
        <w:trPr>
          <w:trHeight w:val="300"/>
        </w:trPr>
        <w:tc>
          <w:tcPr>
            <w:tcW w:w="630" w:type="dxa"/>
            <w:shd w:val="clear" w:color="auto" w:fill="auto"/>
            <w:noWrap/>
            <w:hideMark/>
          </w:tcPr>
          <w:p w14:paraId="564907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w:t>
            </w:r>
          </w:p>
        </w:tc>
        <w:tc>
          <w:tcPr>
            <w:tcW w:w="2160" w:type="dxa"/>
            <w:shd w:val="clear" w:color="auto" w:fill="auto"/>
            <w:noWrap/>
            <w:hideMark/>
          </w:tcPr>
          <w:p w14:paraId="4AA973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Seychelles</w:t>
            </w:r>
          </w:p>
        </w:tc>
      </w:tr>
      <w:tr w:rsidR="00227202" w:rsidRPr="00227202" w14:paraId="115C5DC7" w14:textId="77777777" w:rsidTr="004611C3">
        <w:trPr>
          <w:trHeight w:val="300"/>
        </w:trPr>
        <w:tc>
          <w:tcPr>
            <w:tcW w:w="630" w:type="dxa"/>
            <w:shd w:val="clear" w:color="auto" w:fill="auto"/>
            <w:noWrap/>
            <w:hideMark/>
          </w:tcPr>
          <w:p w14:paraId="30BD5C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SF</w:t>
            </w:r>
          </w:p>
        </w:tc>
        <w:tc>
          <w:tcPr>
            <w:tcW w:w="2160" w:type="dxa"/>
            <w:shd w:val="clear" w:color="auto" w:fill="auto"/>
            <w:noWrap/>
            <w:hideMark/>
          </w:tcPr>
          <w:p w14:paraId="6B8967B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Africa</w:t>
            </w:r>
          </w:p>
        </w:tc>
      </w:tr>
      <w:tr w:rsidR="00227202" w:rsidRPr="00227202" w14:paraId="38B9701E" w14:textId="77777777" w:rsidTr="004611C3">
        <w:trPr>
          <w:trHeight w:val="300"/>
        </w:trPr>
        <w:tc>
          <w:tcPr>
            <w:tcW w:w="630" w:type="dxa"/>
            <w:shd w:val="clear" w:color="auto" w:fill="auto"/>
            <w:noWrap/>
            <w:hideMark/>
          </w:tcPr>
          <w:p w14:paraId="1F8658A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SG</w:t>
            </w:r>
          </w:p>
        </w:tc>
        <w:tc>
          <w:tcPr>
            <w:tcW w:w="2160" w:type="dxa"/>
            <w:shd w:val="clear" w:color="auto" w:fill="auto"/>
            <w:noWrap/>
            <w:hideMark/>
          </w:tcPr>
          <w:p w14:paraId="00041C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Senegal</w:t>
            </w:r>
          </w:p>
        </w:tc>
      </w:tr>
      <w:tr w:rsidR="00227202" w:rsidRPr="00227202" w14:paraId="143FD51D" w14:textId="77777777" w:rsidTr="004611C3">
        <w:trPr>
          <w:trHeight w:val="300"/>
        </w:trPr>
        <w:tc>
          <w:tcPr>
            <w:tcW w:w="630" w:type="dxa"/>
            <w:shd w:val="clear" w:color="auto" w:fill="auto"/>
            <w:noWrap/>
            <w:hideMark/>
          </w:tcPr>
          <w:p w14:paraId="3D0F083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SH</w:t>
            </w:r>
          </w:p>
        </w:tc>
        <w:tc>
          <w:tcPr>
            <w:tcW w:w="2160" w:type="dxa"/>
            <w:shd w:val="clear" w:color="auto" w:fill="auto"/>
            <w:noWrap/>
            <w:hideMark/>
          </w:tcPr>
          <w:p w14:paraId="04BAFB1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Helena</w:t>
            </w:r>
          </w:p>
        </w:tc>
      </w:tr>
      <w:tr w:rsidR="00227202" w:rsidRPr="00227202" w14:paraId="2B97A6F9" w14:textId="77777777" w:rsidTr="004611C3">
        <w:trPr>
          <w:trHeight w:val="300"/>
        </w:trPr>
        <w:tc>
          <w:tcPr>
            <w:tcW w:w="630" w:type="dxa"/>
            <w:shd w:val="clear" w:color="auto" w:fill="auto"/>
            <w:noWrap/>
            <w:hideMark/>
          </w:tcPr>
          <w:p w14:paraId="6FDF63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w:t>
            </w:r>
          </w:p>
        </w:tc>
        <w:tc>
          <w:tcPr>
            <w:tcW w:w="2160" w:type="dxa"/>
            <w:shd w:val="clear" w:color="auto" w:fill="auto"/>
            <w:noWrap/>
            <w:hideMark/>
          </w:tcPr>
          <w:p w14:paraId="67FE8DE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Slovenia</w:t>
            </w:r>
          </w:p>
        </w:tc>
      </w:tr>
      <w:tr w:rsidR="00227202" w:rsidRPr="00227202" w14:paraId="07A9B9C2" w14:textId="77777777" w:rsidTr="004611C3">
        <w:trPr>
          <w:trHeight w:val="300"/>
        </w:trPr>
        <w:tc>
          <w:tcPr>
            <w:tcW w:w="630" w:type="dxa"/>
            <w:shd w:val="clear" w:color="auto" w:fill="auto"/>
            <w:noWrap/>
            <w:hideMark/>
          </w:tcPr>
          <w:p w14:paraId="73ED6B2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w:t>
            </w:r>
          </w:p>
        </w:tc>
        <w:tc>
          <w:tcPr>
            <w:tcW w:w="2160" w:type="dxa"/>
            <w:shd w:val="clear" w:color="auto" w:fill="auto"/>
            <w:noWrap/>
            <w:hideMark/>
          </w:tcPr>
          <w:p w14:paraId="7635C3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Sierra Leone</w:t>
            </w:r>
          </w:p>
        </w:tc>
      </w:tr>
      <w:tr w:rsidR="00227202" w:rsidRPr="00227202" w14:paraId="17DF20D5" w14:textId="77777777" w:rsidTr="004611C3">
        <w:trPr>
          <w:trHeight w:val="300"/>
        </w:trPr>
        <w:tc>
          <w:tcPr>
            <w:tcW w:w="630" w:type="dxa"/>
            <w:shd w:val="clear" w:color="auto" w:fill="auto"/>
            <w:noWrap/>
            <w:hideMark/>
          </w:tcPr>
          <w:p w14:paraId="1548018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SM</w:t>
            </w:r>
          </w:p>
        </w:tc>
        <w:tc>
          <w:tcPr>
            <w:tcW w:w="2160" w:type="dxa"/>
            <w:shd w:val="clear" w:color="auto" w:fill="auto"/>
            <w:noWrap/>
            <w:hideMark/>
          </w:tcPr>
          <w:p w14:paraId="067028F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San Marino</w:t>
            </w:r>
          </w:p>
        </w:tc>
      </w:tr>
      <w:tr w:rsidR="00227202" w:rsidRPr="00227202" w14:paraId="564978A9" w14:textId="77777777" w:rsidTr="004611C3">
        <w:trPr>
          <w:trHeight w:val="300"/>
        </w:trPr>
        <w:tc>
          <w:tcPr>
            <w:tcW w:w="630" w:type="dxa"/>
            <w:shd w:val="clear" w:color="auto" w:fill="auto"/>
            <w:noWrap/>
            <w:hideMark/>
          </w:tcPr>
          <w:p w14:paraId="65FB543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SN</w:t>
            </w:r>
          </w:p>
        </w:tc>
        <w:tc>
          <w:tcPr>
            <w:tcW w:w="2160" w:type="dxa"/>
            <w:shd w:val="clear" w:color="auto" w:fill="auto"/>
            <w:noWrap/>
            <w:hideMark/>
          </w:tcPr>
          <w:p w14:paraId="75DA64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Singapore</w:t>
            </w:r>
          </w:p>
        </w:tc>
      </w:tr>
      <w:tr w:rsidR="00227202" w:rsidRPr="00227202" w14:paraId="135D49DF" w14:textId="77777777" w:rsidTr="004611C3">
        <w:trPr>
          <w:trHeight w:val="300"/>
        </w:trPr>
        <w:tc>
          <w:tcPr>
            <w:tcW w:w="630" w:type="dxa"/>
            <w:shd w:val="clear" w:color="auto" w:fill="auto"/>
            <w:noWrap/>
            <w:hideMark/>
          </w:tcPr>
          <w:p w14:paraId="5BA6D7D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w:t>
            </w:r>
          </w:p>
        </w:tc>
        <w:tc>
          <w:tcPr>
            <w:tcW w:w="2160" w:type="dxa"/>
            <w:shd w:val="clear" w:color="auto" w:fill="auto"/>
            <w:noWrap/>
            <w:hideMark/>
          </w:tcPr>
          <w:p w14:paraId="2AB2406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Somalia</w:t>
            </w:r>
          </w:p>
        </w:tc>
      </w:tr>
      <w:tr w:rsidR="00227202" w:rsidRPr="00227202" w14:paraId="1D716E6D" w14:textId="77777777" w:rsidTr="004611C3">
        <w:trPr>
          <w:trHeight w:val="300"/>
        </w:trPr>
        <w:tc>
          <w:tcPr>
            <w:tcW w:w="630" w:type="dxa"/>
            <w:shd w:val="clear" w:color="auto" w:fill="auto"/>
            <w:noWrap/>
            <w:hideMark/>
          </w:tcPr>
          <w:p w14:paraId="7CE7A80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w:t>
            </w:r>
          </w:p>
        </w:tc>
        <w:tc>
          <w:tcPr>
            <w:tcW w:w="2160" w:type="dxa"/>
            <w:shd w:val="clear" w:color="auto" w:fill="auto"/>
            <w:noWrap/>
            <w:hideMark/>
          </w:tcPr>
          <w:p w14:paraId="5E271C3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Spain</w:t>
            </w:r>
          </w:p>
        </w:tc>
      </w:tr>
      <w:tr w:rsidR="00227202" w:rsidRPr="00227202" w14:paraId="3B7E5D39" w14:textId="77777777" w:rsidTr="004611C3">
        <w:trPr>
          <w:trHeight w:val="300"/>
        </w:trPr>
        <w:tc>
          <w:tcPr>
            <w:tcW w:w="630" w:type="dxa"/>
            <w:shd w:val="clear" w:color="auto" w:fill="auto"/>
            <w:noWrap/>
            <w:hideMark/>
          </w:tcPr>
          <w:p w14:paraId="23A6114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ST</w:t>
            </w:r>
          </w:p>
        </w:tc>
        <w:tc>
          <w:tcPr>
            <w:tcW w:w="2160" w:type="dxa"/>
            <w:shd w:val="clear" w:color="auto" w:fill="auto"/>
            <w:noWrap/>
            <w:hideMark/>
          </w:tcPr>
          <w:p w14:paraId="34F1CE2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Lucia</w:t>
            </w:r>
          </w:p>
        </w:tc>
      </w:tr>
      <w:tr w:rsidR="00227202" w:rsidRPr="00227202" w14:paraId="30569003" w14:textId="77777777" w:rsidTr="004611C3">
        <w:trPr>
          <w:trHeight w:val="300"/>
        </w:trPr>
        <w:tc>
          <w:tcPr>
            <w:tcW w:w="630" w:type="dxa"/>
            <w:shd w:val="clear" w:color="auto" w:fill="auto"/>
            <w:noWrap/>
            <w:hideMark/>
          </w:tcPr>
          <w:p w14:paraId="79CB303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w:t>
            </w:r>
          </w:p>
        </w:tc>
        <w:tc>
          <w:tcPr>
            <w:tcW w:w="2160" w:type="dxa"/>
            <w:shd w:val="clear" w:color="auto" w:fill="auto"/>
            <w:noWrap/>
            <w:hideMark/>
          </w:tcPr>
          <w:p w14:paraId="0306A0E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Sudan</w:t>
            </w:r>
          </w:p>
        </w:tc>
      </w:tr>
      <w:tr w:rsidR="00227202" w:rsidRPr="00227202" w14:paraId="0D7C70F4" w14:textId="77777777" w:rsidTr="004611C3">
        <w:trPr>
          <w:trHeight w:val="300"/>
        </w:trPr>
        <w:tc>
          <w:tcPr>
            <w:tcW w:w="630" w:type="dxa"/>
            <w:shd w:val="clear" w:color="auto" w:fill="auto"/>
            <w:noWrap/>
            <w:hideMark/>
          </w:tcPr>
          <w:p w14:paraId="03DF866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SV</w:t>
            </w:r>
          </w:p>
        </w:tc>
        <w:tc>
          <w:tcPr>
            <w:tcW w:w="2160" w:type="dxa"/>
            <w:shd w:val="clear" w:color="auto" w:fill="auto"/>
            <w:noWrap/>
            <w:hideMark/>
          </w:tcPr>
          <w:p w14:paraId="313306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Svalbard</w:t>
            </w:r>
          </w:p>
        </w:tc>
      </w:tr>
      <w:tr w:rsidR="00227202" w:rsidRPr="00227202" w14:paraId="1508A0DD" w14:textId="77777777" w:rsidTr="004611C3">
        <w:trPr>
          <w:trHeight w:val="300"/>
        </w:trPr>
        <w:tc>
          <w:tcPr>
            <w:tcW w:w="630" w:type="dxa"/>
            <w:shd w:val="clear" w:color="auto" w:fill="auto"/>
            <w:noWrap/>
            <w:hideMark/>
          </w:tcPr>
          <w:p w14:paraId="7A05EBA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w:t>
            </w:r>
          </w:p>
        </w:tc>
        <w:tc>
          <w:tcPr>
            <w:tcW w:w="2160" w:type="dxa"/>
            <w:shd w:val="clear" w:color="auto" w:fill="auto"/>
            <w:noWrap/>
            <w:hideMark/>
          </w:tcPr>
          <w:p w14:paraId="502E232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Sweden</w:t>
            </w:r>
          </w:p>
        </w:tc>
      </w:tr>
      <w:tr w:rsidR="00227202" w:rsidRPr="00227202" w14:paraId="4CB1C48D" w14:textId="77777777" w:rsidTr="004611C3">
        <w:trPr>
          <w:trHeight w:val="300"/>
        </w:trPr>
        <w:tc>
          <w:tcPr>
            <w:tcW w:w="630" w:type="dxa"/>
            <w:shd w:val="clear" w:color="auto" w:fill="auto"/>
            <w:noWrap/>
            <w:hideMark/>
          </w:tcPr>
          <w:p w14:paraId="070FE92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SX</w:t>
            </w:r>
          </w:p>
        </w:tc>
        <w:tc>
          <w:tcPr>
            <w:tcW w:w="2160" w:type="dxa"/>
            <w:shd w:val="clear" w:color="auto" w:fill="auto"/>
            <w:noWrap/>
            <w:hideMark/>
          </w:tcPr>
          <w:p w14:paraId="087006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Georgia and the South Sandwich Islands</w:t>
            </w:r>
          </w:p>
        </w:tc>
      </w:tr>
      <w:tr w:rsidR="00227202" w:rsidRPr="00227202" w14:paraId="6C43EC4A" w14:textId="77777777" w:rsidTr="004611C3">
        <w:trPr>
          <w:trHeight w:val="300"/>
        </w:trPr>
        <w:tc>
          <w:tcPr>
            <w:tcW w:w="630" w:type="dxa"/>
            <w:shd w:val="clear" w:color="auto" w:fill="auto"/>
            <w:noWrap/>
            <w:hideMark/>
          </w:tcPr>
          <w:p w14:paraId="5ACE45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SY</w:t>
            </w:r>
          </w:p>
        </w:tc>
        <w:tc>
          <w:tcPr>
            <w:tcW w:w="2160" w:type="dxa"/>
            <w:shd w:val="clear" w:color="auto" w:fill="auto"/>
            <w:noWrap/>
            <w:hideMark/>
          </w:tcPr>
          <w:p w14:paraId="363D64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Syria</w:t>
            </w:r>
          </w:p>
        </w:tc>
      </w:tr>
      <w:tr w:rsidR="00227202" w:rsidRPr="00227202" w14:paraId="0B23DD0E" w14:textId="77777777" w:rsidTr="004611C3">
        <w:trPr>
          <w:trHeight w:val="300"/>
        </w:trPr>
        <w:tc>
          <w:tcPr>
            <w:tcW w:w="630" w:type="dxa"/>
            <w:shd w:val="clear" w:color="auto" w:fill="auto"/>
            <w:noWrap/>
            <w:hideMark/>
          </w:tcPr>
          <w:p w14:paraId="04CCC2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SZ</w:t>
            </w:r>
          </w:p>
        </w:tc>
        <w:tc>
          <w:tcPr>
            <w:tcW w:w="2160" w:type="dxa"/>
            <w:shd w:val="clear" w:color="auto" w:fill="auto"/>
            <w:noWrap/>
            <w:hideMark/>
          </w:tcPr>
          <w:p w14:paraId="3E4F81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Switzerland</w:t>
            </w:r>
          </w:p>
        </w:tc>
      </w:tr>
      <w:tr w:rsidR="00227202" w:rsidRPr="00227202" w14:paraId="55ED74C9" w14:textId="77777777" w:rsidTr="004611C3">
        <w:trPr>
          <w:trHeight w:val="300"/>
        </w:trPr>
        <w:tc>
          <w:tcPr>
            <w:tcW w:w="630" w:type="dxa"/>
            <w:shd w:val="clear" w:color="auto" w:fill="auto"/>
            <w:noWrap/>
            <w:hideMark/>
          </w:tcPr>
          <w:p w14:paraId="79E421F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TD</w:t>
            </w:r>
          </w:p>
        </w:tc>
        <w:tc>
          <w:tcPr>
            <w:tcW w:w="2160" w:type="dxa"/>
            <w:shd w:val="clear" w:color="auto" w:fill="auto"/>
            <w:noWrap/>
            <w:hideMark/>
          </w:tcPr>
          <w:p w14:paraId="3FF931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Trinidad and Tobago</w:t>
            </w:r>
          </w:p>
        </w:tc>
      </w:tr>
      <w:tr w:rsidR="00227202" w:rsidRPr="00227202" w14:paraId="5F890DC9" w14:textId="77777777" w:rsidTr="004611C3">
        <w:trPr>
          <w:trHeight w:val="300"/>
        </w:trPr>
        <w:tc>
          <w:tcPr>
            <w:tcW w:w="630" w:type="dxa"/>
            <w:shd w:val="clear" w:color="auto" w:fill="auto"/>
            <w:noWrap/>
            <w:hideMark/>
          </w:tcPr>
          <w:p w14:paraId="11A629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TE</w:t>
            </w:r>
          </w:p>
        </w:tc>
        <w:tc>
          <w:tcPr>
            <w:tcW w:w="2160" w:type="dxa"/>
            <w:shd w:val="clear" w:color="auto" w:fill="auto"/>
            <w:noWrap/>
            <w:hideMark/>
          </w:tcPr>
          <w:p w14:paraId="2E8280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Tromelin Island</w:t>
            </w:r>
          </w:p>
        </w:tc>
      </w:tr>
      <w:tr w:rsidR="00227202" w:rsidRPr="00227202" w14:paraId="43FAD66D" w14:textId="77777777" w:rsidTr="004611C3">
        <w:trPr>
          <w:trHeight w:val="300"/>
        </w:trPr>
        <w:tc>
          <w:tcPr>
            <w:tcW w:w="630" w:type="dxa"/>
            <w:shd w:val="clear" w:color="auto" w:fill="auto"/>
            <w:noWrap/>
            <w:hideMark/>
          </w:tcPr>
          <w:p w14:paraId="27E2BC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w:t>
            </w:r>
          </w:p>
        </w:tc>
        <w:tc>
          <w:tcPr>
            <w:tcW w:w="2160" w:type="dxa"/>
            <w:shd w:val="clear" w:color="auto" w:fill="auto"/>
            <w:noWrap/>
            <w:hideMark/>
          </w:tcPr>
          <w:p w14:paraId="407783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Thailand</w:t>
            </w:r>
          </w:p>
        </w:tc>
      </w:tr>
      <w:tr w:rsidR="00227202" w:rsidRPr="00227202" w14:paraId="5F7EDBD4" w14:textId="77777777" w:rsidTr="004611C3">
        <w:trPr>
          <w:trHeight w:val="300"/>
        </w:trPr>
        <w:tc>
          <w:tcPr>
            <w:tcW w:w="630" w:type="dxa"/>
            <w:shd w:val="clear" w:color="auto" w:fill="auto"/>
            <w:noWrap/>
            <w:hideMark/>
          </w:tcPr>
          <w:p w14:paraId="0900F2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TI</w:t>
            </w:r>
          </w:p>
        </w:tc>
        <w:tc>
          <w:tcPr>
            <w:tcW w:w="2160" w:type="dxa"/>
            <w:shd w:val="clear" w:color="auto" w:fill="auto"/>
            <w:noWrap/>
            <w:hideMark/>
          </w:tcPr>
          <w:p w14:paraId="047389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Tajikistan</w:t>
            </w:r>
          </w:p>
        </w:tc>
      </w:tr>
      <w:tr w:rsidR="00227202" w:rsidRPr="00227202" w14:paraId="58DF19DC" w14:textId="77777777" w:rsidTr="004611C3">
        <w:trPr>
          <w:trHeight w:val="300"/>
        </w:trPr>
        <w:tc>
          <w:tcPr>
            <w:tcW w:w="630" w:type="dxa"/>
            <w:shd w:val="clear" w:color="auto" w:fill="auto"/>
            <w:noWrap/>
            <w:hideMark/>
          </w:tcPr>
          <w:p w14:paraId="20C43D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TK</w:t>
            </w:r>
          </w:p>
        </w:tc>
        <w:tc>
          <w:tcPr>
            <w:tcW w:w="2160" w:type="dxa"/>
            <w:shd w:val="clear" w:color="auto" w:fill="auto"/>
            <w:noWrap/>
            <w:hideMark/>
          </w:tcPr>
          <w:p w14:paraId="237BA1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Turks and Caicos Islands</w:t>
            </w:r>
          </w:p>
        </w:tc>
      </w:tr>
      <w:tr w:rsidR="00227202" w:rsidRPr="00227202" w14:paraId="6E641F1A" w14:textId="77777777" w:rsidTr="004611C3">
        <w:trPr>
          <w:trHeight w:val="300"/>
        </w:trPr>
        <w:tc>
          <w:tcPr>
            <w:tcW w:w="630" w:type="dxa"/>
            <w:shd w:val="clear" w:color="auto" w:fill="auto"/>
            <w:noWrap/>
            <w:hideMark/>
          </w:tcPr>
          <w:p w14:paraId="01F003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TL</w:t>
            </w:r>
          </w:p>
        </w:tc>
        <w:tc>
          <w:tcPr>
            <w:tcW w:w="2160" w:type="dxa"/>
            <w:shd w:val="clear" w:color="auto" w:fill="auto"/>
            <w:noWrap/>
            <w:hideMark/>
          </w:tcPr>
          <w:p w14:paraId="6FC186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Tokelau</w:t>
            </w:r>
          </w:p>
        </w:tc>
      </w:tr>
      <w:tr w:rsidR="00227202" w:rsidRPr="00227202" w14:paraId="2F2E2AE5" w14:textId="77777777" w:rsidTr="004611C3">
        <w:trPr>
          <w:trHeight w:val="300"/>
        </w:trPr>
        <w:tc>
          <w:tcPr>
            <w:tcW w:w="630" w:type="dxa"/>
            <w:shd w:val="clear" w:color="auto" w:fill="auto"/>
            <w:noWrap/>
            <w:hideMark/>
          </w:tcPr>
          <w:p w14:paraId="120A2A2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TN</w:t>
            </w:r>
          </w:p>
        </w:tc>
        <w:tc>
          <w:tcPr>
            <w:tcW w:w="2160" w:type="dxa"/>
            <w:shd w:val="clear" w:color="auto" w:fill="auto"/>
            <w:noWrap/>
            <w:hideMark/>
          </w:tcPr>
          <w:p w14:paraId="2AFFB7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Tonga</w:t>
            </w:r>
          </w:p>
        </w:tc>
      </w:tr>
      <w:tr w:rsidR="00227202" w:rsidRPr="00227202" w14:paraId="7C0F902E" w14:textId="77777777" w:rsidTr="004611C3">
        <w:trPr>
          <w:trHeight w:val="300"/>
        </w:trPr>
        <w:tc>
          <w:tcPr>
            <w:tcW w:w="630" w:type="dxa"/>
            <w:shd w:val="clear" w:color="auto" w:fill="auto"/>
            <w:noWrap/>
            <w:hideMark/>
          </w:tcPr>
          <w:p w14:paraId="193064C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w:t>
            </w:r>
          </w:p>
        </w:tc>
        <w:tc>
          <w:tcPr>
            <w:tcW w:w="2160" w:type="dxa"/>
            <w:shd w:val="clear" w:color="auto" w:fill="auto"/>
            <w:noWrap/>
            <w:hideMark/>
          </w:tcPr>
          <w:p w14:paraId="70976B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Togo</w:t>
            </w:r>
          </w:p>
        </w:tc>
      </w:tr>
      <w:tr w:rsidR="00227202" w:rsidRPr="00227202" w14:paraId="350B4F8A" w14:textId="77777777" w:rsidTr="004611C3">
        <w:trPr>
          <w:trHeight w:val="300"/>
        </w:trPr>
        <w:tc>
          <w:tcPr>
            <w:tcW w:w="630" w:type="dxa"/>
            <w:shd w:val="clear" w:color="auto" w:fill="auto"/>
            <w:noWrap/>
            <w:hideMark/>
          </w:tcPr>
          <w:p w14:paraId="7C1B268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TP</w:t>
            </w:r>
          </w:p>
        </w:tc>
        <w:tc>
          <w:tcPr>
            <w:tcW w:w="2160" w:type="dxa"/>
            <w:shd w:val="clear" w:color="auto" w:fill="auto"/>
            <w:noWrap/>
            <w:hideMark/>
          </w:tcPr>
          <w:p w14:paraId="38A1DF9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Sao Tome and Principe</w:t>
            </w:r>
          </w:p>
        </w:tc>
      </w:tr>
      <w:tr w:rsidR="00227202" w:rsidRPr="00227202" w14:paraId="5BAEC32C" w14:textId="77777777" w:rsidTr="004611C3">
        <w:trPr>
          <w:trHeight w:val="300"/>
        </w:trPr>
        <w:tc>
          <w:tcPr>
            <w:tcW w:w="630" w:type="dxa"/>
            <w:shd w:val="clear" w:color="auto" w:fill="auto"/>
            <w:noWrap/>
            <w:hideMark/>
          </w:tcPr>
          <w:p w14:paraId="0DF7370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TS</w:t>
            </w:r>
          </w:p>
        </w:tc>
        <w:tc>
          <w:tcPr>
            <w:tcW w:w="2160" w:type="dxa"/>
            <w:shd w:val="clear" w:color="auto" w:fill="auto"/>
            <w:noWrap/>
            <w:hideMark/>
          </w:tcPr>
          <w:p w14:paraId="6005DAF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Tunisia</w:t>
            </w:r>
          </w:p>
        </w:tc>
      </w:tr>
      <w:tr w:rsidR="00227202" w:rsidRPr="00227202" w14:paraId="2B9E8F7C" w14:textId="77777777" w:rsidTr="004611C3">
        <w:trPr>
          <w:trHeight w:val="300"/>
        </w:trPr>
        <w:tc>
          <w:tcPr>
            <w:tcW w:w="630" w:type="dxa"/>
            <w:shd w:val="clear" w:color="auto" w:fill="auto"/>
            <w:noWrap/>
            <w:hideMark/>
          </w:tcPr>
          <w:p w14:paraId="5A824FB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TT</w:t>
            </w:r>
          </w:p>
        </w:tc>
        <w:tc>
          <w:tcPr>
            <w:tcW w:w="2160" w:type="dxa"/>
            <w:shd w:val="clear" w:color="auto" w:fill="auto"/>
            <w:noWrap/>
            <w:hideMark/>
          </w:tcPr>
          <w:p w14:paraId="54390C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Timor-Leste/East Timor</w:t>
            </w:r>
          </w:p>
        </w:tc>
      </w:tr>
      <w:tr w:rsidR="00227202" w:rsidRPr="00227202" w14:paraId="6C9E5FCF" w14:textId="77777777" w:rsidTr="004611C3">
        <w:trPr>
          <w:trHeight w:val="300"/>
        </w:trPr>
        <w:tc>
          <w:tcPr>
            <w:tcW w:w="630" w:type="dxa"/>
            <w:shd w:val="clear" w:color="auto" w:fill="auto"/>
            <w:noWrap/>
            <w:hideMark/>
          </w:tcPr>
          <w:p w14:paraId="7CF352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w:t>
            </w:r>
          </w:p>
        </w:tc>
        <w:tc>
          <w:tcPr>
            <w:tcW w:w="2160" w:type="dxa"/>
            <w:shd w:val="clear" w:color="auto" w:fill="auto"/>
            <w:noWrap/>
            <w:hideMark/>
          </w:tcPr>
          <w:p w14:paraId="1DAC0D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Turkey</w:t>
            </w:r>
          </w:p>
        </w:tc>
      </w:tr>
      <w:tr w:rsidR="00227202" w:rsidRPr="00227202" w14:paraId="6A7C3E77" w14:textId="77777777" w:rsidTr="004611C3">
        <w:trPr>
          <w:trHeight w:val="300"/>
        </w:trPr>
        <w:tc>
          <w:tcPr>
            <w:tcW w:w="630" w:type="dxa"/>
            <w:shd w:val="clear" w:color="auto" w:fill="auto"/>
            <w:noWrap/>
            <w:hideMark/>
          </w:tcPr>
          <w:p w14:paraId="12CE82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TV</w:t>
            </w:r>
          </w:p>
        </w:tc>
        <w:tc>
          <w:tcPr>
            <w:tcW w:w="2160" w:type="dxa"/>
            <w:shd w:val="clear" w:color="auto" w:fill="auto"/>
            <w:noWrap/>
            <w:hideMark/>
          </w:tcPr>
          <w:p w14:paraId="1781D2A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Tuvalu</w:t>
            </w:r>
          </w:p>
        </w:tc>
      </w:tr>
      <w:tr w:rsidR="00227202" w:rsidRPr="00227202" w14:paraId="37D67AEE" w14:textId="77777777" w:rsidTr="004611C3">
        <w:trPr>
          <w:trHeight w:val="300"/>
        </w:trPr>
        <w:tc>
          <w:tcPr>
            <w:tcW w:w="630" w:type="dxa"/>
            <w:shd w:val="clear" w:color="auto" w:fill="auto"/>
            <w:noWrap/>
            <w:hideMark/>
          </w:tcPr>
          <w:p w14:paraId="3B7552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TW</w:t>
            </w:r>
          </w:p>
        </w:tc>
        <w:tc>
          <w:tcPr>
            <w:tcW w:w="2160" w:type="dxa"/>
            <w:shd w:val="clear" w:color="auto" w:fill="auto"/>
            <w:noWrap/>
            <w:hideMark/>
          </w:tcPr>
          <w:p w14:paraId="1EEE524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China (Taiwan)</w:t>
            </w:r>
          </w:p>
        </w:tc>
      </w:tr>
      <w:tr w:rsidR="00227202" w:rsidRPr="00227202" w14:paraId="0D7647CF" w14:textId="77777777" w:rsidTr="004611C3">
        <w:trPr>
          <w:trHeight w:val="300"/>
        </w:trPr>
        <w:tc>
          <w:tcPr>
            <w:tcW w:w="630" w:type="dxa"/>
            <w:shd w:val="clear" w:color="auto" w:fill="auto"/>
            <w:noWrap/>
            <w:hideMark/>
          </w:tcPr>
          <w:p w14:paraId="3A36C4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TX</w:t>
            </w:r>
          </w:p>
        </w:tc>
        <w:tc>
          <w:tcPr>
            <w:tcW w:w="2160" w:type="dxa"/>
            <w:shd w:val="clear" w:color="auto" w:fill="auto"/>
            <w:noWrap/>
            <w:hideMark/>
          </w:tcPr>
          <w:p w14:paraId="622A57C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Turkmenistan</w:t>
            </w:r>
          </w:p>
        </w:tc>
      </w:tr>
      <w:tr w:rsidR="00227202" w:rsidRPr="00227202" w14:paraId="57C40117" w14:textId="77777777" w:rsidTr="004611C3">
        <w:trPr>
          <w:trHeight w:val="300"/>
        </w:trPr>
        <w:tc>
          <w:tcPr>
            <w:tcW w:w="630" w:type="dxa"/>
            <w:shd w:val="clear" w:color="auto" w:fill="auto"/>
            <w:noWrap/>
            <w:hideMark/>
          </w:tcPr>
          <w:p w14:paraId="0DAD93D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TZ</w:t>
            </w:r>
          </w:p>
        </w:tc>
        <w:tc>
          <w:tcPr>
            <w:tcW w:w="2160" w:type="dxa"/>
            <w:shd w:val="clear" w:color="auto" w:fill="auto"/>
            <w:noWrap/>
            <w:hideMark/>
          </w:tcPr>
          <w:p w14:paraId="570E399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Tanzania</w:t>
            </w:r>
          </w:p>
        </w:tc>
      </w:tr>
      <w:tr w:rsidR="00227202" w:rsidRPr="00227202" w14:paraId="76905BF4" w14:textId="77777777" w:rsidTr="004611C3">
        <w:trPr>
          <w:trHeight w:val="300"/>
        </w:trPr>
        <w:tc>
          <w:tcPr>
            <w:tcW w:w="630" w:type="dxa"/>
            <w:shd w:val="clear" w:color="auto" w:fill="auto"/>
            <w:noWrap/>
            <w:hideMark/>
          </w:tcPr>
          <w:p w14:paraId="156AA1C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UG</w:t>
            </w:r>
          </w:p>
        </w:tc>
        <w:tc>
          <w:tcPr>
            <w:tcW w:w="2160" w:type="dxa"/>
            <w:shd w:val="clear" w:color="auto" w:fill="auto"/>
            <w:noWrap/>
            <w:hideMark/>
          </w:tcPr>
          <w:p w14:paraId="36CD21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Uganda</w:t>
            </w:r>
          </w:p>
        </w:tc>
      </w:tr>
      <w:tr w:rsidR="00227202" w:rsidRPr="00227202" w14:paraId="37CE506D" w14:textId="77777777" w:rsidTr="004611C3">
        <w:trPr>
          <w:trHeight w:val="300"/>
        </w:trPr>
        <w:tc>
          <w:tcPr>
            <w:tcW w:w="630" w:type="dxa"/>
            <w:shd w:val="clear" w:color="auto" w:fill="auto"/>
            <w:noWrap/>
            <w:hideMark/>
          </w:tcPr>
          <w:p w14:paraId="1B2495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UK</w:t>
            </w:r>
          </w:p>
        </w:tc>
        <w:tc>
          <w:tcPr>
            <w:tcW w:w="2160" w:type="dxa"/>
            <w:shd w:val="clear" w:color="auto" w:fill="auto"/>
            <w:noWrap/>
            <w:hideMark/>
          </w:tcPr>
          <w:p w14:paraId="658845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Kingdom</w:t>
            </w:r>
          </w:p>
        </w:tc>
      </w:tr>
      <w:tr w:rsidR="00227202" w:rsidRPr="00227202" w14:paraId="5FF75641" w14:textId="77777777" w:rsidTr="004611C3">
        <w:trPr>
          <w:trHeight w:val="300"/>
        </w:trPr>
        <w:tc>
          <w:tcPr>
            <w:tcW w:w="630" w:type="dxa"/>
            <w:shd w:val="clear" w:color="auto" w:fill="auto"/>
            <w:noWrap/>
            <w:hideMark/>
          </w:tcPr>
          <w:p w14:paraId="00F048B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UM</w:t>
            </w:r>
          </w:p>
        </w:tc>
        <w:tc>
          <w:tcPr>
            <w:tcW w:w="2160" w:type="dxa"/>
            <w:shd w:val="clear" w:color="auto" w:fill="auto"/>
            <w:noWrap/>
            <w:hideMark/>
          </w:tcPr>
          <w:p w14:paraId="1D22ED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States Minor Outlying Islands</w:t>
            </w:r>
          </w:p>
        </w:tc>
      </w:tr>
      <w:tr w:rsidR="00227202" w:rsidRPr="00227202" w14:paraId="693C665F" w14:textId="77777777" w:rsidTr="004611C3">
        <w:trPr>
          <w:trHeight w:val="300"/>
        </w:trPr>
        <w:tc>
          <w:tcPr>
            <w:tcW w:w="630" w:type="dxa"/>
            <w:shd w:val="clear" w:color="auto" w:fill="auto"/>
            <w:noWrap/>
            <w:hideMark/>
          </w:tcPr>
          <w:p w14:paraId="2EB4DD6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UP</w:t>
            </w:r>
          </w:p>
        </w:tc>
        <w:tc>
          <w:tcPr>
            <w:tcW w:w="2160" w:type="dxa"/>
            <w:shd w:val="clear" w:color="auto" w:fill="auto"/>
            <w:noWrap/>
            <w:hideMark/>
          </w:tcPr>
          <w:p w14:paraId="6B9FB70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Ukraine</w:t>
            </w:r>
          </w:p>
        </w:tc>
      </w:tr>
      <w:tr w:rsidR="00227202" w:rsidRPr="00227202" w14:paraId="79DF9522" w14:textId="77777777" w:rsidTr="004611C3">
        <w:trPr>
          <w:trHeight w:val="300"/>
        </w:trPr>
        <w:tc>
          <w:tcPr>
            <w:tcW w:w="630" w:type="dxa"/>
            <w:shd w:val="clear" w:color="auto" w:fill="auto"/>
            <w:noWrap/>
            <w:hideMark/>
          </w:tcPr>
          <w:p w14:paraId="4D302F9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US</w:t>
            </w:r>
          </w:p>
        </w:tc>
        <w:tc>
          <w:tcPr>
            <w:tcW w:w="2160" w:type="dxa"/>
            <w:shd w:val="clear" w:color="auto" w:fill="auto"/>
            <w:noWrap/>
            <w:hideMark/>
          </w:tcPr>
          <w:p w14:paraId="4C9E8E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States</w:t>
            </w:r>
          </w:p>
        </w:tc>
      </w:tr>
      <w:tr w:rsidR="00227202" w:rsidRPr="00227202" w14:paraId="74F7E56F" w14:textId="77777777" w:rsidTr="004611C3">
        <w:trPr>
          <w:trHeight w:val="300"/>
        </w:trPr>
        <w:tc>
          <w:tcPr>
            <w:tcW w:w="630" w:type="dxa"/>
            <w:shd w:val="clear" w:color="auto" w:fill="auto"/>
            <w:noWrap/>
            <w:hideMark/>
          </w:tcPr>
          <w:p w14:paraId="68871FF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UV</w:t>
            </w:r>
          </w:p>
        </w:tc>
        <w:tc>
          <w:tcPr>
            <w:tcW w:w="2160" w:type="dxa"/>
            <w:shd w:val="clear" w:color="auto" w:fill="auto"/>
            <w:noWrap/>
            <w:hideMark/>
          </w:tcPr>
          <w:p w14:paraId="22E2E1A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Burkina Faso</w:t>
            </w:r>
          </w:p>
        </w:tc>
      </w:tr>
      <w:tr w:rsidR="00227202" w:rsidRPr="00227202" w14:paraId="5A696189" w14:textId="77777777" w:rsidTr="004611C3">
        <w:trPr>
          <w:trHeight w:val="300"/>
        </w:trPr>
        <w:tc>
          <w:tcPr>
            <w:tcW w:w="630" w:type="dxa"/>
            <w:shd w:val="clear" w:color="auto" w:fill="auto"/>
            <w:noWrap/>
            <w:hideMark/>
          </w:tcPr>
          <w:p w14:paraId="6529D9B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UY</w:t>
            </w:r>
          </w:p>
        </w:tc>
        <w:tc>
          <w:tcPr>
            <w:tcW w:w="2160" w:type="dxa"/>
            <w:shd w:val="clear" w:color="auto" w:fill="auto"/>
            <w:noWrap/>
            <w:hideMark/>
          </w:tcPr>
          <w:p w14:paraId="119349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Uruguay</w:t>
            </w:r>
          </w:p>
        </w:tc>
      </w:tr>
      <w:tr w:rsidR="00227202" w:rsidRPr="00227202" w14:paraId="4F974CF5" w14:textId="77777777" w:rsidTr="004611C3">
        <w:trPr>
          <w:trHeight w:val="300"/>
        </w:trPr>
        <w:tc>
          <w:tcPr>
            <w:tcW w:w="630" w:type="dxa"/>
            <w:shd w:val="clear" w:color="auto" w:fill="auto"/>
            <w:noWrap/>
            <w:hideMark/>
          </w:tcPr>
          <w:p w14:paraId="17CFA9D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UZ</w:t>
            </w:r>
          </w:p>
        </w:tc>
        <w:tc>
          <w:tcPr>
            <w:tcW w:w="2160" w:type="dxa"/>
            <w:shd w:val="clear" w:color="auto" w:fill="auto"/>
            <w:noWrap/>
            <w:hideMark/>
          </w:tcPr>
          <w:p w14:paraId="14B3C4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Uzbekistan</w:t>
            </w:r>
          </w:p>
        </w:tc>
      </w:tr>
      <w:tr w:rsidR="00227202" w:rsidRPr="00227202" w14:paraId="36FF8F78" w14:textId="77777777" w:rsidTr="004611C3">
        <w:trPr>
          <w:trHeight w:val="300"/>
        </w:trPr>
        <w:tc>
          <w:tcPr>
            <w:tcW w:w="630" w:type="dxa"/>
            <w:shd w:val="clear" w:color="auto" w:fill="auto"/>
            <w:noWrap/>
            <w:hideMark/>
          </w:tcPr>
          <w:p w14:paraId="7A7033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VC</w:t>
            </w:r>
          </w:p>
        </w:tc>
        <w:tc>
          <w:tcPr>
            <w:tcW w:w="2160" w:type="dxa"/>
            <w:shd w:val="clear" w:color="auto" w:fill="auto"/>
            <w:noWrap/>
            <w:hideMark/>
          </w:tcPr>
          <w:p w14:paraId="3D63C1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Vincent and the Grenadines</w:t>
            </w:r>
          </w:p>
        </w:tc>
      </w:tr>
      <w:tr w:rsidR="00227202" w:rsidRPr="00227202" w14:paraId="67681A69" w14:textId="77777777" w:rsidTr="004611C3">
        <w:trPr>
          <w:trHeight w:val="300"/>
        </w:trPr>
        <w:tc>
          <w:tcPr>
            <w:tcW w:w="630" w:type="dxa"/>
            <w:shd w:val="clear" w:color="auto" w:fill="auto"/>
            <w:noWrap/>
            <w:hideMark/>
          </w:tcPr>
          <w:p w14:paraId="052FBC8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VE</w:t>
            </w:r>
          </w:p>
        </w:tc>
        <w:tc>
          <w:tcPr>
            <w:tcW w:w="2160" w:type="dxa"/>
            <w:shd w:val="clear" w:color="auto" w:fill="auto"/>
            <w:noWrap/>
            <w:hideMark/>
          </w:tcPr>
          <w:p w14:paraId="136010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Venezuela</w:t>
            </w:r>
          </w:p>
        </w:tc>
      </w:tr>
      <w:tr w:rsidR="00227202" w:rsidRPr="00227202" w14:paraId="34B879A5" w14:textId="77777777" w:rsidTr="004611C3">
        <w:trPr>
          <w:trHeight w:val="300"/>
        </w:trPr>
        <w:tc>
          <w:tcPr>
            <w:tcW w:w="630" w:type="dxa"/>
            <w:shd w:val="clear" w:color="auto" w:fill="auto"/>
            <w:noWrap/>
            <w:hideMark/>
          </w:tcPr>
          <w:p w14:paraId="1FCA0D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VI</w:t>
            </w:r>
          </w:p>
        </w:tc>
        <w:tc>
          <w:tcPr>
            <w:tcW w:w="2160" w:type="dxa"/>
            <w:shd w:val="clear" w:color="auto" w:fill="auto"/>
            <w:noWrap/>
            <w:hideMark/>
          </w:tcPr>
          <w:p w14:paraId="2575D6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British Virgin Islands</w:t>
            </w:r>
          </w:p>
        </w:tc>
      </w:tr>
      <w:tr w:rsidR="00227202" w:rsidRPr="00227202" w14:paraId="0019C062" w14:textId="77777777" w:rsidTr="004611C3">
        <w:trPr>
          <w:trHeight w:val="300"/>
        </w:trPr>
        <w:tc>
          <w:tcPr>
            <w:tcW w:w="630" w:type="dxa"/>
            <w:shd w:val="clear" w:color="auto" w:fill="auto"/>
            <w:noWrap/>
            <w:hideMark/>
          </w:tcPr>
          <w:p w14:paraId="241F728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VM</w:t>
            </w:r>
          </w:p>
        </w:tc>
        <w:tc>
          <w:tcPr>
            <w:tcW w:w="2160" w:type="dxa"/>
            <w:shd w:val="clear" w:color="auto" w:fill="auto"/>
            <w:noWrap/>
            <w:hideMark/>
          </w:tcPr>
          <w:p w14:paraId="657978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Vietnam</w:t>
            </w:r>
          </w:p>
        </w:tc>
      </w:tr>
      <w:tr w:rsidR="00227202" w:rsidRPr="00227202" w14:paraId="384CE4BC" w14:textId="77777777" w:rsidTr="004611C3">
        <w:trPr>
          <w:trHeight w:val="300"/>
        </w:trPr>
        <w:tc>
          <w:tcPr>
            <w:tcW w:w="630" w:type="dxa"/>
            <w:shd w:val="clear" w:color="auto" w:fill="auto"/>
            <w:noWrap/>
            <w:hideMark/>
          </w:tcPr>
          <w:p w14:paraId="76F61B4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VQ</w:t>
            </w:r>
          </w:p>
        </w:tc>
        <w:tc>
          <w:tcPr>
            <w:tcW w:w="2160" w:type="dxa"/>
            <w:shd w:val="clear" w:color="auto" w:fill="auto"/>
            <w:noWrap/>
            <w:hideMark/>
          </w:tcPr>
          <w:p w14:paraId="5A8195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U.S. Virgin Islands</w:t>
            </w:r>
          </w:p>
        </w:tc>
      </w:tr>
      <w:tr w:rsidR="00227202" w:rsidRPr="00227202" w14:paraId="21E395A3" w14:textId="77777777" w:rsidTr="004611C3">
        <w:trPr>
          <w:trHeight w:val="300"/>
        </w:trPr>
        <w:tc>
          <w:tcPr>
            <w:tcW w:w="630" w:type="dxa"/>
            <w:shd w:val="clear" w:color="auto" w:fill="auto"/>
            <w:noWrap/>
            <w:hideMark/>
          </w:tcPr>
          <w:p w14:paraId="78EFDE1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VT</w:t>
            </w:r>
          </w:p>
        </w:tc>
        <w:tc>
          <w:tcPr>
            <w:tcW w:w="2160" w:type="dxa"/>
            <w:shd w:val="clear" w:color="auto" w:fill="auto"/>
            <w:noWrap/>
            <w:hideMark/>
          </w:tcPr>
          <w:p w14:paraId="25289B8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Vatican City</w:t>
            </w:r>
          </w:p>
        </w:tc>
      </w:tr>
      <w:tr w:rsidR="00227202" w:rsidRPr="00227202" w14:paraId="1EDCC5A7" w14:textId="77777777" w:rsidTr="004611C3">
        <w:trPr>
          <w:trHeight w:val="300"/>
        </w:trPr>
        <w:tc>
          <w:tcPr>
            <w:tcW w:w="630" w:type="dxa"/>
            <w:shd w:val="clear" w:color="auto" w:fill="auto"/>
            <w:noWrap/>
            <w:hideMark/>
          </w:tcPr>
          <w:p w14:paraId="32F050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w:t>
            </w:r>
          </w:p>
        </w:tc>
        <w:tc>
          <w:tcPr>
            <w:tcW w:w="2160" w:type="dxa"/>
            <w:shd w:val="clear" w:color="auto" w:fill="auto"/>
            <w:noWrap/>
            <w:hideMark/>
          </w:tcPr>
          <w:p w14:paraId="485C7AB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Namibia</w:t>
            </w:r>
          </w:p>
        </w:tc>
      </w:tr>
      <w:tr w:rsidR="00227202" w:rsidRPr="00227202" w14:paraId="766BCFDF" w14:textId="77777777" w:rsidTr="004611C3">
        <w:trPr>
          <w:trHeight w:val="300"/>
        </w:trPr>
        <w:tc>
          <w:tcPr>
            <w:tcW w:w="630" w:type="dxa"/>
            <w:shd w:val="clear" w:color="auto" w:fill="auto"/>
            <w:noWrap/>
            <w:hideMark/>
          </w:tcPr>
          <w:p w14:paraId="169765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w:t>
            </w:r>
          </w:p>
        </w:tc>
        <w:tc>
          <w:tcPr>
            <w:tcW w:w="2160" w:type="dxa"/>
            <w:shd w:val="clear" w:color="auto" w:fill="auto"/>
            <w:noWrap/>
            <w:hideMark/>
          </w:tcPr>
          <w:p w14:paraId="4912EF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West Bank</w:t>
            </w:r>
          </w:p>
        </w:tc>
      </w:tr>
      <w:tr w:rsidR="00227202" w:rsidRPr="00227202" w14:paraId="45C4A5B3" w14:textId="77777777" w:rsidTr="004611C3">
        <w:trPr>
          <w:trHeight w:val="300"/>
        </w:trPr>
        <w:tc>
          <w:tcPr>
            <w:tcW w:w="630" w:type="dxa"/>
            <w:shd w:val="clear" w:color="auto" w:fill="auto"/>
            <w:noWrap/>
            <w:hideMark/>
          </w:tcPr>
          <w:p w14:paraId="2112A1E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WF</w:t>
            </w:r>
          </w:p>
        </w:tc>
        <w:tc>
          <w:tcPr>
            <w:tcW w:w="2160" w:type="dxa"/>
            <w:shd w:val="clear" w:color="auto" w:fill="auto"/>
            <w:noWrap/>
            <w:hideMark/>
          </w:tcPr>
          <w:p w14:paraId="62D94F5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Wallis and Futuna</w:t>
            </w:r>
          </w:p>
        </w:tc>
      </w:tr>
      <w:tr w:rsidR="00227202" w:rsidRPr="00227202" w14:paraId="03BDA058" w14:textId="77777777" w:rsidTr="004611C3">
        <w:trPr>
          <w:trHeight w:val="300"/>
        </w:trPr>
        <w:tc>
          <w:tcPr>
            <w:tcW w:w="630" w:type="dxa"/>
            <w:shd w:val="clear" w:color="auto" w:fill="auto"/>
            <w:noWrap/>
            <w:hideMark/>
          </w:tcPr>
          <w:p w14:paraId="2415A49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WI</w:t>
            </w:r>
          </w:p>
        </w:tc>
        <w:tc>
          <w:tcPr>
            <w:tcW w:w="2160" w:type="dxa"/>
            <w:shd w:val="clear" w:color="auto" w:fill="auto"/>
            <w:noWrap/>
            <w:hideMark/>
          </w:tcPr>
          <w:p w14:paraId="6D58D3A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Western Sahara</w:t>
            </w:r>
          </w:p>
        </w:tc>
      </w:tr>
      <w:tr w:rsidR="00227202" w:rsidRPr="00227202" w14:paraId="326C1300" w14:textId="77777777" w:rsidTr="004611C3">
        <w:trPr>
          <w:trHeight w:val="300"/>
        </w:trPr>
        <w:tc>
          <w:tcPr>
            <w:tcW w:w="630" w:type="dxa"/>
            <w:shd w:val="clear" w:color="auto" w:fill="auto"/>
            <w:noWrap/>
            <w:hideMark/>
          </w:tcPr>
          <w:p w14:paraId="1CBCF34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WQ</w:t>
            </w:r>
          </w:p>
        </w:tc>
        <w:tc>
          <w:tcPr>
            <w:tcW w:w="2160" w:type="dxa"/>
            <w:shd w:val="clear" w:color="auto" w:fill="auto"/>
            <w:noWrap/>
            <w:hideMark/>
          </w:tcPr>
          <w:p w14:paraId="17CD1A0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Wake Island</w:t>
            </w:r>
          </w:p>
        </w:tc>
      </w:tr>
      <w:tr w:rsidR="00227202" w:rsidRPr="00227202" w14:paraId="7A1369D3" w14:textId="77777777" w:rsidTr="004611C3">
        <w:trPr>
          <w:trHeight w:val="300"/>
        </w:trPr>
        <w:tc>
          <w:tcPr>
            <w:tcW w:w="630" w:type="dxa"/>
            <w:shd w:val="clear" w:color="auto" w:fill="auto"/>
            <w:noWrap/>
            <w:hideMark/>
          </w:tcPr>
          <w:p w14:paraId="7721B10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WS</w:t>
            </w:r>
          </w:p>
        </w:tc>
        <w:tc>
          <w:tcPr>
            <w:tcW w:w="2160" w:type="dxa"/>
            <w:shd w:val="clear" w:color="auto" w:fill="auto"/>
            <w:noWrap/>
            <w:hideMark/>
          </w:tcPr>
          <w:p w14:paraId="629145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Samoa</w:t>
            </w:r>
          </w:p>
        </w:tc>
      </w:tr>
      <w:tr w:rsidR="00227202" w:rsidRPr="00227202" w14:paraId="71644ABB" w14:textId="77777777" w:rsidTr="004611C3">
        <w:trPr>
          <w:trHeight w:val="300"/>
        </w:trPr>
        <w:tc>
          <w:tcPr>
            <w:tcW w:w="630" w:type="dxa"/>
            <w:shd w:val="clear" w:color="auto" w:fill="auto"/>
            <w:noWrap/>
            <w:hideMark/>
          </w:tcPr>
          <w:p w14:paraId="55CFBCE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WZ</w:t>
            </w:r>
          </w:p>
        </w:tc>
        <w:tc>
          <w:tcPr>
            <w:tcW w:w="2160" w:type="dxa"/>
            <w:shd w:val="clear" w:color="auto" w:fill="auto"/>
            <w:noWrap/>
            <w:hideMark/>
          </w:tcPr>
          <w:p w14:paraId="1D8E266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Swaziland</w:t>
            </w:r>
          </w:p>
        </w:tc>
      </w:tr>
      <w:tr w:rsidR="00227202" w:rsidRPr="00227202" w14:paraId="5C815B0F" w14:textId="77777777" w:rsidTr="004611C3">
        <w:trPr>
          <w:trHeight w:val="300"/>
        </w:trPr>
        <w:tc>
          <w:tcPr>
            <w:tcW w:w="630" w:type="dxa"/>
            <w:shd w:val="clear" w:color="auto" w:fill="auto"/>
            <w:noWrap/>
            <w:hideMark/>
          </w:tcPr>
          <w:p w14:paraId="2F93D7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YM</w:t>
            </w:r>
          </w:p>
        </w:tc>
        <w:tc>
          <w:tcPr>
            <w:tcW w:w="2160" w:type="dxa"/>
            <w:shd w:val="clear" w:color="auto" w:fill="auto"/>
            <w:noWrap/>
            <w:hideMark/>
          </w:tcPr>
          <w:p w14:paraId="55CAB4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Yemen</w:t>
            </w:r>
          </w:p>
        </w:tc>
      </w:tr>
      <w:tr w:rsidR="00227202" w:rsidRPr="00227202" w14:paraId="12196F2D" w14:textId="77777777" w:rsidTr="004611C3">
        <w:trPr>
          <w:trHeight w:val="300"/>
        </w:trPr>
        <w:tc>
          <w:tcPr>
            <w:tcW w:w="630" w:type="dxa"/>
            <w:shd w:val="clear" w:color="auto" w:fill="auto"/>
            <w:noWrap/>
            <w:hideMark/>
          </w:tcPr>
          <w:p w14:paraId="698F39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ZA</w:t>
            </w:r>
          </w:p>
        </w:tc>
        <w:tc>
          <w:tcPr>
            <w:tcW w:w="2160" w:type="dxa"/>
            <w:shd w:val="clear" w:color="auto" w:fill="auto"/>
            <w:noWrap/>
            <w:hideMark/>
          </w:tcPr>
          <w:p w14:paraId="36AFD2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Zambia</w:t>
            </w:r>
          </w:p>
        </w:tc>
      </w:tr>
      <w:tr w:rsidR="00227202" w:rsidRPr="00227202" w14:paraId="230C4782" w14:textId="77777777" w:rsidTr="004611C3">
        <w:trPr>
          <w:trHeight w:val="300"/>
        </w:trPr>
        <w:tc>
          <w:tcPr>
            <w:tcW w:w="630" w:type="dxa"/>
            <w:shd w:val="clear" w:color="auto" w:fill="auto"/>
            <w:noWrap/>
            <w:hideMark/>
          </w:tcPr>
          <w:p w14:paraId="74CAC4E5" w14:textId="77777777" w:rsidR="00227202" w:rsidRPr="00227202" w:rsidRDefault="00227202" w:rsidP="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ZI</w:t>
            </w:r>
          </w:p>
        </w:tc>
        <w:tc>
          <w:tcPr>
            <w:tcW w:w="2160" w:type="dxa"/>
            <w:shd w:val="clear" w:color="auto" w:fill="auto"/>
            <w:noWrap/>
            <w:hideMark/>
          </w:tcPr>
          <w:p w14:paraId="21F08432" w14:textId="77777777" w:rsidR="00227202" w:rsidRPr="00227202" w:rsidRDefault="00227202" w:rsidP="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Zimbabwe</w:t>
            </w:r>
          </w:p>
        </w:tc>
      </w:tr>
    </w:tbl>
    <w:p w14:paraId="6878A80B" w14:textId="77777777" w:rsidR="002B65E0" w:rsidRDefault="002B65E0">
      <w:pPr>
        <w:sectPr w:rsidR="002B65E0" w:rsidSect="002B65E0">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p w14:paraId="173A311B" w14:textId="519BFE53" w:rsidR="00227202" w:rsidRDefault="00227202"/>
    <w:sectPr w:rsidR="00227202"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6DA1" w14:textId="77777777" w:rsidR="00DE18FD" w:rsidRDefault="00DE18FD" w:rsidP="00C3770A">
      <w:pPr>
        <w:spacing w:after="0" w:line="240" w:lineRule="auto"/>
      </w:pPr>
      <w:r>
        <w:separator/>
      </w:r>
    </w:p>
  </w:endnote>
  <w:endnote w:type="continuationSeparator" w:id="0">
    <w:p w14:paraId="3F7AA19C" w14:textId="77777777" w:rsidR="00DE18FD" w:rsidRDefault="00DE18FD" w:rsidP="00C3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5E40" w14:textId="468F462A" w:rsidR="00DE18FD" w:rsidRPr="00C3770A" w:rsidRDefault="00DE18FD" w:rsidP="00C3770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D3200">
      <w:rPr>
        <w:caps/>
        <w:noProof/>
        <w:color w:val="5B9BD5" w:themeColor="accent1"/>
      </w:rPr>
      <w:t>25</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38AC" w14:textId="77777777" w:rsidR="00DE18FD" w:rsidRDefault="00DE18FD" w:rsidP="00C3770A">
      <w:pPr>
        <w:spacing w:after="0" w:line="240" w:lineRule="auto"/>
      </w:pPr>
      <w:r>
        <w:separator/>
      </w:r>
    </w:p>
  </w:footnote>
  <w:footnote w:type="continuationSeparator" w:id="0">
    <w:p w14:paraId="3A5ED34E" w14:textId="77777777" w:rsidR="00DE18FD" w:rsidRDefault="00DE18FD" w:rsidP="00C37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DFB8" w14:textId="77777777" w:rsidR="00DE18FD" w:rsidRDefault="00DE18FD">
    <w:pPr>
      <w:pStyle w:val="Header"/>
    </w:pPr>
    <w:r>
      <w:rPr>
        <w:noProof/>
      </w:rPr>
      <mc:AlternateContent>
        <mc:Choice Requires="wps">
          <w:drawing>
            <wp:anchor distT="0" distB="0" distL="118745" distR="118745" simplePos="0" relativeHeight="251659264" behindDoc="1" locked="0" layoutInCell="1" allowOverlap="0" wp14:anchorId="6197E591" wp14:editId="1B4EDE0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17" w:name="_Hlk90979711" w:displacedByCustomXml="next"/>
                        <w:sdt>
                          <w:sdtPr>
                            <w:rPr>
                              <w:caps/>
                              <w:color w:val="FFFFFF" w:themeColor="background1"/>
                              <w:sz w:val="20"/>
                            </w:rPr>
                            <w:alias w:val="Title"/>
                            <w:tag w:val=""/>
                            <w:id w:val="-740101076"/>
                            <w:dataBinding w:prefixMappings="xmlns:ns0='http://purl.org/dc/elements/1.1/' xmlns:ns1='http://schemas.openxmlformats.org/package/2006/metadata/core-properties' " w:xpath="/ns1:coreProperties[1]/ns0:title[1]" w:storeItemID="{6C3C8BC8-F283-45AE-878A-BAB7291924A1}"/>
                            <w:text/>
                          </w:sdtPr>
                          <w:sdtEndPr/>
                          <w:sdtContent>
                            <w:p w14:paraId="3BA82056" w14:textId="42B92D04" w:rsidR="00DE18FD" w:rsidRPr="00C3770A" w:rsidRDefault="00DE18FD">
                              <w:pPr>
                                <w:pStyle w:val="Header"/>
                                <w:tabs>
                                  <w:tab w:val="clear" w:pos="4680"/>
                                  <w:tab w:val="clear" w:pos="9360"/>
                                </w:tabs>
                                <w:jc w:val="center"/>
                                <w:rPr>
                                  <w:caps/>
                                  <w:color w:val="FFFFFF" w:themeColor="background1"/>
                                  <w:sz w:val="20"/>
                                </w:rPr>
                              </w:pPr>
                              <w:r w:rsidRPr="00C3770A">
                                <w:rPr>
                                  <w:caps/>
                                  <w:color w:val="FFFFFF" w:themeColor="background1"/>
                                  <w:sz w:val="20"/>
                                </w:rPr>
                                <w:t>Massach</w:t>
                              </w:r>
                              <w:r w:rsidR="005A1A8E">
                                <w:rPr>
                                  <w:caps/>
                                  <w:color w:val="FFFFFF" w:themeColor="background1"/>
                                  <w:sz w:val="20"/>
                                </w:rPr>
                                <w:t>uS</w:t>
                              </w:r>
                              <w:r w:rsidRPr="00C3770A">
                                <w:rPr>
                                  <w:caps/>
                                  <w:color w:val="FFFFFF" w:themeColor="background1"/>
                                  <w:sz w:val="20"/>
                                </w:rPr>
                                <w:t>etts</w:t>
                              </w:r>
                              <w:bookmarkEnd w:id="17"/>
                              <w:r w:rsidRPr="00C3770A">
                                <w:rPr>
                                  <w:caps/>
                                  <w:color w:val="FFFFFF" w:themeColor="background1"/>
                                  <w:sz w:val="20"/>
                                </w:rPr>
                                <w:t xml:space="preserve"> Department of Public Health Trauma Registry Submission Guide FFY 2021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197E591"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bookmarkStart w:id="18" w:name="_Hlk90979711" w:displacedByCustomXml="next"/>
                  <w:sdt>
                    <w:sdtPr>
                      <w:rPr>
                        <w:caps/>
                        <w:color w:val="FFFFFF" w:themeColor="background1"/>
                        <w:sz w:val="20"/>
                      </w:rPr>
                      <w:alias w:val="Title"/>
                      <w:tag w:val=""/>
                      <w:id w:val="-740101076"/>
                      <w:dataBinding w:prefixMappings="xmlns:ns0='http://purl.org/dc/elements/1.1/' xmlns:ns1='http://schemas.openxmlformats.org/package/2006/metadata/core-properties' " w:xpath="/ns1:coreProperties[1]/ns0:title[1]" w:storeItemID="{6C3C8BC8-F283-45AE-878A-BAB7291924A1}"/>
                      <w:text/>
                    </w:sdtPr>
                    <w:sdtEndPr/>
                    <w:sdtContent>
                      <w:p w14:paraId="3BA82056" w14:textId="42B92D04" w:rsidR="00DE18FD" w:rsidRPr="00C3770A" w:rsidRDefault="00DE18FD">
                        <w:pPr>
                          <w:pStyle w:val="Header"/>
                          <w:tabs>
                            <w:tab w:val="clear" w:pos="4680"/>
                            <w:tab w:val="clear" w:pos="9360"/>
                          </w:tabs>
                          <w:jc w:val="center"/>
                          <w:rPr>
                            <w:caps/>
                            <w:color w:val="FFFFFF" w:themeColor="background1"/>
                            <w:sz w:val="20"/>
                          </w:rPr>
                        </w:pPr>
                        <w:r w:rsidRPr="00C3770A">
                          <w:rPr>
                            <w:caps/>
                            <w:color w:val="FFFFFF" w:themeColor="background1"/>
                            <w:sz w:val="20"/>
                          </w:rPr>
                          <w:t>Massach</w:t>
                        </w:r>
                        <w:r w:rsidR="005A1A8E">
                          <w:rPr>
                            <w:caps/>
                            <w:color w:val="FFFFFF" w:themeColor="background1"/>
                            <w:sz w:val="20"/>
                          </w:rPr>
                          <w:t>uS</w:t>
                        </w:r>
                        <w:r w:rsidRPr="00C3770A">
                          <w:rPr>
                            <w:caps/>
                            <w:color w:val="FFFFFF" w:themeColor="background1"/>
                            <w:sz w:val="20"/>
                          </w:rPr>
                          <w:t>etts</w:t>
                        </w:r>
                        <w:bookmarkEnd w:id="18"/>
                        <w:r w:rsidRPr="00C3770A">
                          <w:rPr>
                            <w:caps/>
                            <w:color w:val="FFFFFF" w:themeColor="background1"/>
                            <w:sz w:val="20"/>
                          </w:rPr>
                          <w:t xml:space="preserve"> Department of Public Health Trauma Registry Submission Guide FFY 2021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B62"/>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3504761"/>
    <w:multiLevelType w:val="hybridMultilevel"/>
    <w:tmpl w:val="0984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C7C1E"/>
    <w:multiLevelType w:val="hybridMultilevel"/>
    <w:tmpl w:val="F2A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76584"/>
    <w:multiLevelType w:val="hybridMultilevel"/>
    <w:tmpl w:val="813C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3F5"/>
    <w:multiLevelType w:val="hybridMultilevel"/>
    <w:tmpl w:val="539C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74881"/>
    <w:multiLevelType w:val="hybridMultilevel"/>
    <w:tmpl w:val="6AC2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845BD"/>
    <w:multiLevelType w:val="hybridMultilevel"/>
    <w:tmpl w:val="600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B302B"/>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F8642D4"/>
    <w:multiLevelType w:val="hybridMultilevel"/>
    <w:tmpl w:val="FB98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771B0"/>
    <w:multiLevelType w:val="hybridMultilevel"/>
    <w:tmpl w:val="683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14541580"/>
    <w:multiLevelType w:val="hybridMultilevel"/>
    <w:tmpl w:val="FBDE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A2BF2"/>
    <w:multiLevelType w:val="hybridMultilevel"/>
    <w:tmpl w:val="62A0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D5705D"/>
    <w:multiLevelType w:val="hybridMultilevel"/>
    <w:tmpl w:val="E3EA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05FF8"/>
    <w:multiLevelType w:val="hybridMultilevel"/>
    <w:tmpl w:val="FAA4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325A3D"/>
    <w:multiLevelType w:val="hybridMultilevel"/>
    <w:tmpl w:val="7276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C750B9"/>
    <w:multiLevelType w:val="hybridMultilevel"/>
    <w:tmpl w:val="0E6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44989"/>
    <w:multiLevelType w:val="hybridMultilevel"/>
    <w:tmpl w:val="3804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F37AB"/>
    <w:multiLevelType w:val="hybridMultilevel"/>
    <w:tmpl w:val="1C26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17E5D"/>
    <w:multiLevelType w:val="hybridMultilevel"/>
    <w:tmpl w:val="2F5E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B0A85"/>
    <w:multiLevelType w:val="hybridMultilevel"/>
    <w:tmpl w:val="F45C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7423F"/>
    <w:multiLevelType w:val="hybridMultilevel"/>
    <w:tmpl w:val="3E0E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215732B8"/>
    <w:multiLevelType w:val="hybridMultilevel"/>
    <w:tmpl w:val="D1A2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D21CA4"/>
    <w:multiLevelType w:val="hybridMultilevel"/>
    <w:tmpl w:val="DC70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E75CB1"/>
    <w:multiLevelType w:val="hybridMultilevel"/>
    <w:tmpl w:val="91FE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C6D90"/>
    <w:multiLevelType w:val="hybridMultilevel"/>
    <w:tmpl w:val="E7F4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BD6E74"/>
    <w:multiLevelType w:val="hybridMultilevel"/>
    <w:tmpl w:val="3D4E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771898"/>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2D78067D"/>
    <w:multiLevelType w:val="hybridMultilevel"/>
    <w:tmpl w:val="338E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9C6C55"/>
    <w:multiLevelType w:val="hybridMultilevel"/>
    <w:tmpl w:val="92C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1739AA"/>
    <w:multiLevelType w:val="hybridMultilevel"/>
    <w:tmpl w:val="756A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EE0D99"/>
    <w:multiLevelType w:val="hybridMultilevel"/>
    <w:tmpl w:val="AB7E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7D2FCF"/>
    <w:multiLevelType w:val="hybridMultilevel"/>
    <w:tmpl w:val="7286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F86D2B"/>
    <w:multiLevelType w:val="hybridMultilevel"/>
    <w:tmpl w:val="D6BE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66238"/>
    <w:multiLevelType w:val="hybridMultilevel"/>
    <w:tmpl w:val="8E04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D45B47"/>
    <w:multiLevelType w:val="hybridMultilevel"/>
    <w:tmpl w:val="14F2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BF2B5A"/>
    <w:multiLevelType w:val="hybridMultilevel"/>
    <w:tmpl w:val="18B2C4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41C90AAA"/>
    <w:multiLevelType w:val="hybridMultilevel"/>
    <w:tmpl w:val="761A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C4256A"/>
    <w:multiLevelType w:val="hybridMultilevel"/>
    <w:tmpl w:val="281A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D52A16"/>
    <w:multiLevelType w:val="hybridMultilevel"/>
    <w:tmpl w:val="6DB0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721218"/>
    <w:multiLevelType w:val="hybridMultilevel"/>
    <w:tmpl w:val="CC768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AC11436"/>
    <w:multiLevelType w:val="hybridMultilevel"/>
    <w:tmpl w:val="07E0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7E6486"/>
    <w:multiLevelType w:val="hybridMultilevel"/>
    <w:tmpl w:val="780C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EB2B19"/>
    <w:multiLevelType w:val="hybridMultilevel"/>
    <w:tmpl w:val="1F30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967C46"/>
    <w:multiLevelType w:val="hybridMultilevel"/>
    <w:tmpl w:val="B072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5855E4"/>
    <w:multiLevelType w:val="hybridMultilevel"/>
    <w:tmpl w:val="876A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3959FD"/>
    <w:multiLevelType w:val="hybridMultilevel"/>
    <w:tmpl w:val="FB8E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0A6CB6"/>
    <w:multiLevelType w:val="hybridMultilevel"/>
    <w:tmpl w:val="9B4C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6E1C12"/>
    <w:multiLevelType w:val="hybridMultilevel"/>
    <w:tmpl w:val="450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CF6340"/>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5BDA72FC"/>
    <w:multiLevelType w:val="hybridMultilevel"/>
    <w:tmpl w:val="38C4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EA7AEF"/>
    <w:multiLevelType w:val="hybridMultilevel"/>
    <w:tmpl w:val="CAF6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090C35"/>
    <w:multiLevelType w:val="hybridMultilevel"/>
    <w:tmpl w:val="E3FE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CE0B32"/>
    <w:multiLevelType w:val="hybridMultilevel"/>
    <w:tmpl w:val="5EA8C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3877F6B"/>
    <w:multiLevelType w:val="hybridMultilevel"/>
    <w:tmpl w:val="0F3E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555263"/>
    <w:multiLevelType w:val="hybridMultilevel"/>
    <w:tmpl w:val="B710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F81C3F"/>
    <w:multiLevelType w:val="hybridMultilevel"/>
    <w:tmpl w:val="5110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8E31EE"/>
    <w:multiLevelType w:val="hybridMultilevel"/>
    <w:tmpl w:val="005C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A07C7"/>
    <w:multiLevelType w:val="hybridMultilevel"/>
    <w:tmpl w:val="35D4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E040DA"/>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15:restartNumberingAfterBreak="0">
    <w:nsid w:val="68F307B9"/>
    <w:multiLevelType w:val="hybridMultilevel"/>
    <w:tmpl w:val="30E0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F2090B"/>
    <w:multiLevelType w:val="hybridMultilevel"/>
    <w:tmpl w:val="198A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A10A3F"/>
    <w:multiLevelType w:val="hybridMultilevel"/>
    <w:tmpl w:val="9CC0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E23B62"/>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731D781A"/>
    <w:multiLevelType w:val="hybridMultilevel"/>
    <w:tmpl w:val="BCC4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156100"/>
    <w:multiLevelType w:val="hybridMultilevel"/>
    <w:tmpl w:val="305E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4B72F9"/>
    <w:multiLevelType w:val="hybridMultilevel"/>
    <w:tmpl w:val="0A8C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B3011F"/>
    <w:multiLevelType w:val="hybridMultilevel"/>
    <w:tmpl w:val="6A1EA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CC0B35"/>
    <w:multiLevelType w:val="hybridMultilevel"/>
    <w:tmpl w:val="60E4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267951"/>
    <w:multiLevelType w:val="hybridMultilevel"/>
    <w:tmpl w:val="CBB4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100213">
    <w:abstractNumId w:val="68"/>
  </w:num>
  <w:num w:numId="2" w16cid:durableId="1657879928">
    <w:abstractNumId w:val="45"/>
  </w:num>
  <w:num w:numId="3" w16cid:durableId="482549804">
    <w:abstractNumId w:val="41"/>
  </w:num>
  <w:num w:numId="4" w16cid:durableId="50046460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486862">
    <w:abstractNumId w:val="10"/>
  </w:num>
  <w:num w:numId="6" w16cid:durableId="1111434622">
    <w:abstractNumId w:val="38"/>
  </w:num>
  <w:num w:numId="7" w16cid:durableId="231038938">
    <w:abstractNumId w:val="16"/>
  </w:num>
  <w:num w:numId="8" w16cid:durableId="160856804">
    <w:abstractNumId w:val="7"/>
  </w:num>
  <w:num w:numId="9" w16cid:durableId="1681464700">
    <w:abstractNumId w:val="50"/>
  </w:num>
  <w:num w:numId="10" w16cid:durableId="1356614878">
    <w:abstractNumId w:val="60"/>
  </w:num>
  <w:num w:numId="11" w16cid:durableId="314724446">
    <w:abstractNumId w:val="28"/>
  </w:num>
  <w:num w:numId="12" w16cid:durableId="306593625">
    <w:abstractNumId w:val="0"/>
  </w:num>
  <w:num w:numId="13" w16cid:durableId="665523507">
    <w:abstractNumId w:val="64"/>
  </w:num>
  <w:num w:numId="14" w16cid:durableId="1262446557">
    <w:abstractNumId w:val="18"/>
  </w:num>
  <w:num w:numId="15" w16cid:durableId="392512593">
    <w:abstractNumId w:val="26"/>
  </w:num>
  <w:num w:numId="16" w16cid:durableId="353269267">
    <w:abstractNumId w:val="37"/>
  </w:num>
  <w:num w:numId="17" w16cid:durableId="1496722450">
    <w:abstractNumId w:val="43"/>
  </w:num>
  <w:num w:numId="18" w16cid:durableId="878515143">
    <w:abstractNumId w:val="58"/>
  </w:num>
  <w:num w:numId="19" w16cid:durableId="391655724">
    <w:abstractNumId w:val="27"/>
  </w:num>
  <w:num w:numId="20" w16cid:durableId="697388234">
    <w:abstractNumId w:val="24"/>
  </w:num>
  <w:num w:numId="21" w16cid:durableId="757211357">
    <w:abstractNumId w:val="63"/>
  </w:num>
  <w:num w:numId="22" w16cid:durableId="260719629">
    <w:abstractNumId w:val="46"/>
  </w:num>
  <w:num w:numId="23" w16cid:durableId="1750540822">
    <w:abstractNumId w:val="33"/>
  </w:num>
  <w:num w:numId="24" w16cid:durableId="1744713438">
    <w:abstractNumId w:val="4"/>
  </w:num>
  <w:num w:numId="25" w16cid:durableId="242640520">
    <w:abstractNumId w:val="29"/>
  </w:num>
  <w:num w:numId="26" w16cid:durableId="225920670">
    <w:abstractNumId w:val="49"/>
  </w:num>
  <w:num w:numId="27" w16cid:durableId="1306011456">
    <w:abstractNumId w:val="59"/>
  </w:num>
  <w:num w:numId="28" w16cid:durableId="1334726861">
    <w:abstractNumId w:val="61"/>
  </w:num>
  <w:num w:numId="29" w16cid:durableId="820006233">
    <w:abstractNumId w:val="32"/>
  </w:num>
  <w:num w:numId="30" w16cid:durableId="1113522190">
    <w:abstractNumId w:val="39"/>
  </w:num>
  <w:num w:numId="31" w16cid:durableId="1978757591">
    <w:abstractNumId w:val="13"/>
  </w:num>
  <w:num w:numId="32" w16cid:durableId="893780674">
    <w:abstractNumId w:val="52"/>
  </w:num>
  <w:num w:numId="33" w16cid:durableId="1400980422">
    <w:abstractNumId w:val="14"/>
  </w:num>
  <w:num w:numId="34" w16cid:durableId="1092239824">
    <w:abstractNumId w:val="6"/>
  </w:num>
  <w:num w:numId="35" w16cid:durableId="1959331339">
    <w:abstractNumId w:val="8"/>
  </w:num>
  <w:num w:numId="36" w16cid:durableId="1946571714">
    <w:abstractNumId w:val="11"/>
  </w:num>
  <w:num w:numId="37" w16cid:durableId="778529139">
    <w:abstractNumId w:val="47"/>
  </w:num>
  <w:num w:numId="38" w16cid:durableId="1474129967">
    <w:abstractNumId w:val="1"/>
  </w:num>
  <w:num w:numId="39" w16cid:durableId="1511220541">
    <w:abstractNumId w:val="3"/>
  </w:num>
  <w:num w:numId="40" w16cid:durableId="100685298">
    <w:abstractNumId w:val="25"/>
  </w:num>
  <w:num w:numId="41" w16cid:durableId="69238100">
    <w:abstractNumId w:val="56"/>
  </w:num>
  <w:num w:numId="42" w16cid:durableId="401486011">
    <w:abstractNumId w:val="55"/>
  </w:num>
  <w:num w:numId="43" w16cid:durableId="754018142">
    <w:abstractNumId w:val="40"/>
  </w:num>
  <w:num w:numId="44" w16cid:durableId="467824238">
    <w:abstractNumId w:val="31"/>
  </w:num>
  <w:num w:numId="45" w16cid:durableId="2063214241">
    <w:abstractNumId w:val="42"/>
  </w:num>
  <w:num w:numId="46" w16cid:durableId="1936858184">
    <w:abstractNumId w:val="19"/>
  </w:num>
  <w:num w:numId="47" w16cid:durableId="1020397087">
    <w:abstractNumId w:val="65"/>
  </w:num>
  <w:num w:numId="48" w16cid:durableId="1123426763">
    <w:abstractNumId w:val="21"/>
  </w:num>
  <w:num w:numId="49" w16cid:durableId="280960250">
    <w:abstractNumId w:val="51"/>
  </w:num>
  <w:num w:numId="50" w16cid:durableId="1837265693">
    <w:abstractNumId w:val="66"/>
  </w:num>
  <w:num w:numId="51" w16cid:durableId="1732196019">
    <w:abstractNumId w:val="69"/>
  </w:num>
  <w:num w:numId="52" w16cid:durableId="77412065">
    <w:abstractNumId w:val="20"/>
  </w:num>
  <w:num w:numId="53" w16cid:durableId="436678988">
    <w:abstractNumId w:val="48"/>
  </w:num>
  <w:num w:numId="54" w16cid:durableId="121844706">
    <w:abstractNumId w:val="70"/>
  </w:num>
  <w:num w:numId="55" w16cid:durableId="84420606">
    <w:abstractNumId w:val="23"/>
  </w:num>
  <w:num w:numId="56" w16cid:durableId="848833331">
    <w:abstractNumId w:val="15"/>
  </w:num>
  <w:num w:numId="57" w16cid:durableId="212545303">
    <w:abstractNumId w:val="17"/>
  </w:num>
  <w:num w:numId="58" w16cid:durableId="1321075318">
    <w:abstractNumId w:val="12"/>
  </w:num>
  <w:num w:numId="59" w16cid:durableId="441538133">
    <w:abstractNumId w:val="35"/>
  </w:num>
  <w:num w:numId="60" w16cid:durableId="2010476257">
    <w:abstractNumId w:val="57"/>
  </w:num>
  <w:num w:numId="61" w16cid:durableId="297615236">
    <w:abstractNumId w:val="30"/>
  </w:num>
  <w:num w:numId="62" w16cid:durableId="228350680">
    <w:abstractNumId w:val="2"/>
  </w:num>
  <w:num w:numId="63" w16cid:durableId="855462254">
    <w:abstractNumId w:val="67"/>
  </w:num>
  <w:num w:numId="64" w16cid:durableId="164784917">
    <w:abstractNumId w:val="9"/>
  </w:num>
  <w:num w:numId="65" w16cid:durableId="1689602462">
    <w:abstractNumId w:val="53"/>
  </w:num>
  <w:num w:numId="66" w16cid:durableId="204875839">
    <w:abstractNumId w:val="5"/>
  </w:num>
  <w:num w:numId="67" w16cid:durableId="2104719330">
    <w:abstractNumId w:val="62"/>
  </w:num>
  <w:num w:numId="68" w16cid:durableId="247465347">
    <w:abstractNumId w:val="34"/>
  </w:num>
  <w:num w:numId="69" w16cid:durableId="140460739">
    <w:abstractNumId w:val="36"/>
  </w:num>
  <w:num w:numId="70" w16cid:durableId="1297372776">
    <w:abstractNumId w:val="44"/>
  </w:num>
  <w:num w:numId="71" w16cid:durableId="643122018">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70"/>
    <w:rsid w:val="000036F7"/>
    <w:rsid w:val="00003D9D"/>
    <w:rsid w:val="000128D6"/>
    <w:rsid w:val="00015DAD"/>
    <w:rsid w:val="00016408"/>
    <w:rsid w:val="00016682"/>
    <w:rsid w:val="00023086"/>
    <w:rsid w:val="0002345C"/>
    <w:rsid w:val="00024458"/>
    <w:rsid w:val="00026A55"/>
    <w:rsid w:val="00026AF9"/>
    <w:rsid w:val="00027C96"/>
    <w:rsid w:val="0003285F"/>
    <w:rsid w:val="00032CF1"/>
    <w:rsid w:val="00033C3F"/>
    <w:rsid w:val="00033E82"/>
    <w:rsid w:val="00035B45"/>
    <w:rsid w:val="00036D0B"/>
    <w:rsid w:val="000373FC"/>
    <w:rsid w:val="00040F7E"/>
    <w:rsid w:val="000420A4"/>
    <w:rsid w:val="00042294"/>
    <w:rsid w:val="0004314C"/>
    <w:rsid w:val="00043DC9"/>
    <w:rsid w:val="00043F8C"/>
    <w:rsid w:val="00044DDE"/>
    <w:rsid w:val="00045BDF"/>
    <w:rsid w:val="00046F98"/>
    <w:rsid w:val="0005024C"/>
    <w:rsid w:val="00050C9B"/>
    <w:rsid w:val="00052778"/>
    <w:rsid w:val="00052E65"/>
    <w:rsid w:val="00052E77"/>
    <w:rsid w:val="00056C57"/>
    <w:rsid w:val="00056F1C"/>
    <w:rsid w:val="00057362"/>
    <w:rsid w:val="000645E4"/>
    <w:rsid w:val="00067C89"/>
    <w:rsid w:val="00070EC9"/>
    <w:rsid w:val="00071F8B"/>
    <w:rsid w:val="0007276D"/>
    <w:rsid w:val="000750FE"/>
    <w:rsid w:val="0007517A"/>
    <w:rsid w:val="0007617F"/>
    <w:rsid w:val="00077FAC"/>
    <w:rsid w:val="00083242"/>
    <w:rsid w:val="00083573"/>
    <w:rsid w:val="0008532D"/>
    <w:rsid w:val="00086760"/>
    <w:rsid w:val="000904C5"/>
    <w:rsid w:val="00090ABA"/>
    <w:rsid w:val="000913F9"/>
    <w:rsid w:val="0009360F"/>
    <w:rsid w:val="00093863"/>
    <w:rsid w:val="00093CFC"/>
    <w:rsid w:val="000948C7"/>
    <w:rsid w:val="00095C78"/>
    <w:rsid w:val="000963D9"/>
    <w:rsid w:val="00097F9B"/>
    <w:rsid w:val="000A2950"/>
    <w:rsid w:val="000A713C"/>
    <w:rsid w:val="000A7D1B"/>
    <w:rsid w:val="000A7F64"/>
    <w:rsid w:val="000B1E6D"/>
    <w:rsid w:val="000B2A7A"/>
    <w:rsid w:val="000B3D1D"/>
    <w:rsid w:val="000B449D"/>
    <w:rsid w:val="000C12DF"/>
    <w:rsid w:val="000C21C2"/>
    <w:rsid w:val="000C231B"/>
    <w:rsid w:val="000C2F27"/>
    <w:rsid w:val="000C406C"/>
    <w:rsid w:val="000C5F93"/>
    <w:rsid w:val="000C7107"/>
    <w:rsid w:val="000C7B32"/>
    <w:rsid w:val="000C7D14"/>
    <w:rsid w:val="000C7FEC"/>
    <w:rsid w:val="000D0274"/>
    <w:rsid w:val="000D0BE6"/>
    <w:rsid w:val="000D0E1F"/>
    <w:rsid w:val="000D159B"/>
    <w:rsid w:val="000D408D"/>
    <w:rsid w:val="000D4D01"/>
    <w:rsid w:val="000D7262"/>
    <w:rsid w:val="000E0853"/>
    <w:rsid w:val="000E1339"/>
    <w:rsid w:val="000E21D9"/>
    <w:rsid w:val="000E2839"/>
    <w:rsid w:val="000E351F"/>
    <w:rsid w:val="000E413F"/>
    <w:rsid w:val="000E4BF0"/>
    <w:rsid w:val="000E7EDF"/>
    <w:rsid w:val="000F1847"/>
    <w:rsid w:val="000F24F4"/>
    <w:rsid w:val="000F3335"/>
    <w:rsid w:val="000F40DC"/>
    <w:rsid w:val="000F4408"/>
    <w:rsid w:val="000F6774"/>
    <w:rsid w:val="000F6D74"/>
    <w:rsid w:val="000F75C9"/>
    <w:rsid w:val="00101753"/>
    <w:rsid w:val="00101FBC"/>
    <w:rsid w:val="001023BF"/>
    <w:rsid w:val="00102622"/>
    <w:rsid w:val="00107690"/>
    <w:rsid w:val="00112A80"/>
    <w:rsid w:val="00114A2B"/>
    <w:rsid w:val="00114D5B"/>
    <w:rsid w:val="001154DA"/>
    <w:rsid w:val="00115A8B"/>
    <w:rsid w:val="00116054"/>
    <w:rsid w:val="001165DE"/>
    <w:rsid w:val="0011791B"/>
    <w:rsid w:val="00120054"/>
    <w:rsid w:val="00120694"/>
    <w:rsid w:val="0012549B"/>
    <w:rsid w:val="00125891"/>
    <w:rsid w:val="001259BF"/>
    <w:rsid w:val="00127391"/>
    <w:rsid w:val="00131696"/>
    <w:rsid w:val="00131AAB"/>
    <w:rsid w:val="0013325E"/>
    <w:rsid w:val="00133B18"/>
    <w:rsid w:val="00135696"/>
    <w:rsid w:val="00141258"/>
    <w:rsid w:val="00142CE7"/>
    <w:rsid w:val="00144F01"/>
    <w:rsid w:val="001450C8"/>
    <w:rsid w:val="0014550A"/>
    <w:rsid w:val="001461F6"/>
    <w:rsid w:val="001477A2"/>
    <w:rsid w:val="001505D8"/>
    <w:rsid w:val="00150E99"/>
    <w:rsid w:val="00152387"/>
    <w:rsid w:val="00152DCB"/>
    <w:rsid w:val="00153747"/>
    <w:rsid w:val="001539EB"/>
    <w:rsid w:val="00153B85"/>
    <w:rsid w:val="0015683B"/>
    <w:rsid w:val="0016062F"/>
    <w:rsid w:val="00162411"/>
    <w:rsid w:val="001626C5"/>
    <w:rsid w:val="00163872"/>
    <w:rsid w:val="00164A74"/>
    <w:rsid w:val="00166340"/>
    <w:rsid w:val="00166D29"/>
    <w:rsid w:val="00167696"/>
    <w:rsid w:val="00167725"/>
    <w:rsid w:val="001707C6"/>
    <w:rsid w:val="00171CEF"/>
    <w:rsid w:val="00172EC4"/>
    <w:rsid w:val="00175E1B"/>
    <w:rsid w:val="00177300"/>
    <w:rsid w:val="0017731F"/>
    <w:rsid w:val="00180F51"/>
    <w:rsid w:val="00181252"/>
    <w:rsid w:val="00181B7B"/>
    <w:rsid w:val="00182EFB"/>
    <w:rsid w:val="00183FCA"/>
    <w:rsid w:val="00185177"/>
    <w:rsid w:val="0018623C"/>
    <w:rsid w:val="00186591"/>
    <w:rsid w:val="0019194E"/>
    <w:rsid w:val="00192FD1"/>
    <w:rsid w:val="001932E3"/>
    <w:rsid w:val="001934C1"/>
    <w:rsid w:val="001939E9"/>
    <w:rsid w:val="00193D0C"/>
    <w:rsid w:val="00194102"/>
    <w:rsid w:val="00196E59"/>
    <w:rsid w:val="00197E7C"/>
    <w:rsid w:val="001A0BF9"/>
    <w:rsid w:val="001A21D2"/>
    <w:rsid w:val="001A3C53"/>
    <w:rsid w:val="001A48C5"/>
    <w:rsid w:val="001A5017"/>
    <w:rsid w:val="001A5E5B"/>
    <w:rsid w:val="001A6AE7"/>
    <w:rsid w:val="001A6E31"/>
    <w:rsid w:val="001B18B2"/>
    <w:rsid w:val="001B4072"/>
    <w:rsid w:val="001B46DA"/>
    <w:rsid w:val="001B4802"/>
    <w:rsid w:val="001B4864"/>
    <w:rsid w:val="001B5072"/>
    <w:rsid w:val="001B673C"/>
    <w:rsid w:val="001B6A3E"/>
    <w:rsid w:val="001B722E"/>
    <w:rsid w:val="001B799F"/>
    <w:rsid w:val="001B7ED4"/>
    <w:rsid w:val="001C0542"/>
    <w:rsid w:val="001C0CFA"/>
    <w:rsid w:val="001C2185"/>
    <w:rsid w:val="001C36BA"/>
    <w:rsid w:val="001C38F8"/>
    <w:rsid w:val="001C3A93"/>
    <w:rsid w:val="001C4094"/>
    <w:rsid w:val="001C4F3E"/>
    <w:rsid w:val="001D0D6C"/>
    <w:rsid w:val="001D2C6E"/>
    <w:rsid w:val="001D2D87"/>
    <w:rsid w:val="001D3200"/>
    <w:rsid w:val="001D59E9"/>
    <w:rsid w:val="001D6136"/>
    <w:rsid w:val="001E005C"/>
    <w:rsid w:val="001E0417"/>
    <w:rsid w:val="001E2144"/>
    <w:rsid w:val="001E27BA"/>
    <w:rsid w:val="001E292C"/>
    <w:rsid w:val="001E2EED"/>
    <w:rsid w:val="001E3BC6"/>
    <w:rsid w:val="001E5B11"/>
    <w:rsid w:val="001E652A"/>
    <w:rsid w:val="001F0633"/>
    <w:rsid w:val="001F3738"/>
    <w:rsid w:val="001F3C07"/>
    <w:rsid w:val="001F5074"/>
    <w:rsid w:val="001F64C2"/>
    <w:rsid w:val="001F6593"/>
    <w:rsid w:val="001F751C"/>
    <w:rsid w:val="001F7B3E"/>
    <w:rsid w:val="002002DC"/>
    <w:rsid w:val="002026E4"/>
    <w:rsid w:val="0020476F"/>
    <w:rsid w:val="00204C1E"/>
    <w:rsid w:val="0021068F"/>
    <w:rsid w:val="00211CB9"/>
    <w:rsid w:val="00216820"/>
    <w:rsid w:val="002202CF"/>
    <w:rsid w:val="00220CFF"/>
    <w:rsid w:val="0022491E"/>
    <w:rsid w:val="002250FF"/>
    <w:rsid w:val="002256F4"/>
    <w:rsid w:val="00225A4D"/>
    <w:rsid w:val="00227202"/>
    <w:rsid w:val="00227A81"/>
    <w:rsid w:val="002302F8"/>
    <w:rsid w:val="00230A63"/>
    <w:rsid w:val="002311E3"/>
    <w:rsid w:val="00232519"/>
    <w:rsid w:val="0023298D"/>
    <w:rsid w:val="00240053"/>
    <w:rsid w:val="00240DB8"/>
    <w:rsid w:val="00242AB2"/>
    <w:rsid w:val="002444F5"/>
    <w:rsid w:val="0024493D"/>
    <w:rsid w:val="0024564B"/>
    <w:rsid w:val="00247180"/>
    <w:rsid w:val="00251FA2"/>
    <w:rsid w:val="00252885"/>
    <w:rsid w:val="00253BB7"/>
    <w:rsid w:val="00255C65"/>
    <w:rsid w:val="00257CBE"/>
    <w:rsid w:val="0026191E"/>
    <w:rsid w:val="002625CA"/>
    <w:rsid w:val="00264C95"/>
    <w:rsid w:val="00264F29"/>
    <w:rsid w:val="00265856"/>
    <w:rsid w:val="00265FDA"/>
    <w:rsid w:val="002704BA"/>
    <w:rsid w:val="00271141"/>
    <w:rsid w:val="00273036"/>
    <w:rsid w:val="00274676"/>
    <w:rsid w:val="00274D08"/>
    <w:rsid w:val="00274D5A"/>
    <w:rsid w:val="00274F21"/>
    <w:rsid w:val="002755D5"/>
    <w:rsid w:val="00275D61"/>
    <w:rsid w:val="00280046"/>
    <w:rsid w:val="00282148"/>
    <w:rsid w:val="00282F07"/>
    <w:rsid w:val="00286D8C"/>
    <w:rsid w:val="00286FEF"/>
    <w:rsid w:val="00290274"/>
    <w:rsid w:val="00290C52"/>
    <w:rsid w:val="002930F7"/>
    <w:rsid w:val="00293D60"/>
    <w:rsid w:val="00293F68"/>
    <w:rsid w:val="0029433E"/>
    <w:rsid w:val="00294825"/>
    <w:rsid w:val="0029685E"/>
    <w:rsid w:val="002971E7"/>
    <w:rsid w:val="002A0370"/>
    <w:rsid w:val="002A10EC"/>
    <w:rsid w:val="002A2F9F"/>
    <w:rsid w:val="002A3702"/>
    <w:rsid w:val="002A3F06"/>
    <w:rsid w:val="002A401C"/>
    <w:rsid w:val="002A4897"/>
    <w:rsid w:val="002B0962"/>
    <w:rsid w:val="002B1788"/>
    <w:rsid w:val="002B3CED"/>
    <w:rsid w:val="002B4DD9"/>
    <w:rsid w:val="002B65E0"/>
    <w:rsid w:val="002C10CB"/>
    <w:rsid w:val="002C1804"/>
    <w:rsid w:val="002C4BAD"/>
    <w:rsid w:val="002C7F85"/>
    <w:rsid w:val="002D06CE"/>
    <w:rsid w:val="002D3316"/>
    <w:rsid w:val="002D369C"/>
    <w:rsid w:val="002D3851"/>
    <w:rsid w:val="002D3E1C"/>
    <w:rsid w:val="002D4501"/>
    <w:rsid w:val="002D7003"/>
    <w:rsid w:val="002E0074"/>
    <w:rsid w:val="002E120F"/>
    <w:rsid w:val="002E3A38"/>
    <w:rsid w:val="002E4A95"/>
    <w:rsid w:val="002E52DF"/>
    <w:rsid w:val="002E5EA0"/>
    <w:rsid w:val="002E6733"/>
    <w:rsid w:val="002E6DC4"/>
    <w:rsid w:val="002F06DE"/>
    <w:rsid w:val="002F1863"/>
    <w:rsid w:val="002F5793"/>
    <w:rsid w:val="002F60F0"/>
    <w:rsid w:val="002F7B8C"/>
    <w:rsid w:val="00300F67"/>
    <w:rsid w:val="003012D3"/>
    <w:rsid w:val="003014EC"/>
    <w:rsid w:val="00301CEE"/>
    <w:rsid w:val="0030336D"/>
    <w:rsid w:val="003049DE"/>
    <w:rsid w:val="00307197"/>
    <w:rsid w:val="0030754D"/>
    <w:rsid w:val="00307B34"/>
    <w:rsid w:val="0031249F"/>
    <w:rsid w:val="003153A8"/>
    <w:rsid w:val="003167A2"/>
    <w:rsid w:val="00316AD2"/>
    <w:rsid w:val="00316CAE"/>
    <w:rsid w:val="00317171"/>
    <w:rsid w:val="00320C3F"/>
    <w:rsid w:val="00322AD2"/>
    <w:rsid w:val="00322D7D"/>
    <w:rsid w:val="00322E82"/>
    <w:rsid w:val="00322F56"/>
    <w:rsid w:val="00323C9F"/>
    <w:rsid w:val="00324DDC"/>
    <w:rsid w:val="00325A64"/>
    <w:rsid w:val="00325ADC"/>
    <w:rsid w:val="00327904"/>
    <w:rsid w:val="00330815"/>
    <w:rsid w:val="003308E4"/>
    <w:rsid w:val="00332B74"/>
    <w:rsid w:val="0033301C"/>
    <w:rsid w:val="00333448"/>
    <w:rsid w:val="003341B0"/>
    <w:rsid w:val="00334305"/>
    <w:rsid w:val="00334DB8"/>
    <w:rsid w:val="00335202"/>
    <w:rsid w:val="0033618C"/>
    <w:rsid w:val="0033669E"/>
    <w:rsid w:val="003372D2"/>
    <w:rsid w:val="00340818"/>
    <w:rsid w:val="00341109"/>
    <w:rsid w:val="00342A81"/>
    <w:rsid w:val="003435DF"/>
    <w:rsid w:val="003440E7"/>
    <w:rsid w:val="003447B5"/>
    <w:rsid w:val="00344947"/>
    <w:rsid w:val="00347CCE"/>
    <w:rsid w:val="0035121C"/>
    <w:rsid w:val="00351DEE"/>
    <w:rsid w:val="003529DF"/>
    <w:rsid w:val="00352D11"/>
    <w:rsid w:val="00353AF3"/>
    <w:rsid w:val="0035433C"/>
    <w:rsid w:val="00356228"/>
    <w:rsid w:val="003562F1"/>
    <w:rsid w:val="00356B63"/>
    <w:rsid w:val="00356F8E"/>
    <w:rsid w:val="00360E88"/>
    <w:rsid w:val="00365FEE"/>
    <w:rsid w:val="00367240"/>
    <w:rsid w:val="00370EA0"/>
    <w:rsid w:val="00371878"/>
    <w:rsid w:val="00372330"/>
    <w:rsid w:val="00373AFF"/>
    <w:rsid w:val="00373E75"/>
    <w:rsid w:val="003758CE"/>
    <w:rsid w:val="0037722F"/>
    <w:rsid w:val="00377645"/>
    <w:rsid w:val="003804C0"/>
    <w:rsid w:val="003825F7"/>
    <w:rsid w:val="00382828"/>
    <w:rsid w:val="00382D4F"/>
    <w:rsid w:val="00382DC3"/>
    <w:rsid w:val="003844F1"/>
    <w:rsid w:val="00384DF2"/>
    <w:rsid w:val="00386008"/>
    <w:rsid w:val="003863B5"/>
    <w:rsid w:val="003865A0"/>
    <w:rsid w:val="00386FBD"/>
    <w:rsid w:val="00387191"/>
    <w:rsid w:val="003872E5"/>
    <w:rsid w:val="00387788"/>
    <w:rsid w:val="00391260"/>
    <w:rsid w:val="00391579"/>
    <w:rsid w:val="003936BF"/>
    <w:rsid w:val="0039469B"/>
    <w:rsid w:val="00395F66"/>
    <w:rsid w:val="003960F8"/>
    <w:rsid w:val="003965CA"/>
    <w:rsid w:val="003A0A90"/>
    <w:rsid w:val="003A32D4"/>
    <w:rsid w:val="003A5C26"/>
    <w:rsid w:val="003A5DC7"/>
    <w:rsid w:val="003A61D2"/>
    <w:rsid w:val="003A6487"/>
    <w:rsid w:val="003A7257"/>
    <w:rsid w:val="003B0F7A"/>
    <w:rsid w:val="003B48AA"/>
    <w:rsid w:val="003B71B2"/>
    <w:rsid w:val="003B7F65"/>
    <w:rsid w:val="003C086E"/>
    <w:rsid w:val="003C0D3D"/>
    <w:rsid w:val="003C0F08"/>
    <w:rsid w:val="003C1071"/>
    <w:rsid w:val="003C137C"/>
    <w:rsid w:val="003C1909"/>
    <w:rsid w:val="003C7AFE"/>
    <w:rsid w:val="003D04D8"/>
    <w:rsid w:val="003D0BAE"/>
    <w:rsid w:val="003D1671"/>
    <w:rsid w:val="003D1B95"/>
    <w:rsid w:val="003D2045"/>
    <w:rsid w:val="003D22B8"/>
    <w:rsid w:val="003D349A"/>
    <w:rsid w:val="003D376D"/>
    <w:rsid w:val="003D391E"/>
    <w:rsid w:val="003D6F24"/>
    <w:rsid w:val="003E00F2"/>
    <w:rsid w:val="003E17F8"/>
    <w:rsid w:val="003E28A4"/>
    <w:rsid w:val="003E3014"/>
    <w:rsid w:val="003E4F42"/>
    <w:rsid w:val="003E7CD9"/>
    <w:rsid w:val="003F2638"/>
    <w:rsid w:val="003F285F"/>
    <w:rsid w:val="003F29C0"/>
    <w:rsid w:val="003F33FA"/>
    <w:rsid w:val="003F5B8B"/>
    <w:rsid w:val="003F6941"/>
    <w:rsid w:val="003F697E"/>
    <w:rsid w:val="003F69CA"/>
    <w:rsid w:val="0040063A"/>
    <w:rsid w:val="00400D82"/>
    <w:rsid w:val="004033E6"/>
    <w:rsid w:val="004071B5"/>
    <w:rsid w:val="004103D0"/>
    <w:rsid w:val="00410774"/>
    <w:rsid w:val="00411840"/>
    <w:rsid w:val="00413AD6"/>
    <w:rsid w:val="00416569"/>
    <w:rsid w:val="00417D35"/>
    <w:rsid w:val="004217F1"/>
    <w:rsid w:val="00423208"/>
    <w:rsid w:val="004233E4"/>
    <w:rsid w:val="00424555"/>
    <w:rsid w:val="00425346"/>
    <w:rsid w:val="00427014"/>
    <w:rsid w:val="00427A19"/>
    <w:rsid w:val="00437429"/>
    <w:rsid w:val="00437DE1"/>
    <w:rsid w:val="0044075E"/>
    <w:rsid w:val="0044089C"/>
    <w:rsid w:val="00440D80"/>
    <w:rsid w:val="00442751"/>
    <w:rsid w:val="00446BC1"/>
    <w:rsid w:val="0045153C"/>
    <w:rsid w:val="00453864"/>
    <w:rsid w:val="00454008"/>
    <w:rsid w:val="00455A88"/>
    <w:rsid w:val="00455ECB"/>
    <w:rsid w:val="00456CFB"/>
    <w:rsid w:val="00460AFA"/>
    <w:rsid w:val="004611C3"/>
    <w:rsid w:val="0046193C"/>
    <w:rsid w:val="00461C9D"/>
    <w:rsid w:val="00462F9D"/>
    <w:rsid w:val="00463164"/>
    <w:rsid w:val="00463EB7"/>
    <w:rsid w:val="00465EB0"/>
    <w:rsid w:val="00465F7E"/>
    <w:rsid w:val="00466A5F"/>
    <w:rsid w:val="00467089"/>
    <w:rsid w:val="00467FDF"/>
    <w:rsid w:val="00471C8C"/>
    <w:rsid w:val="0047424B"/>
    <w:rsid w:val="004753DD"/>
    <w:rsid w:val="00475EE0"/>
    <w:rsid w:val="0047661F"/>
    <w:rsid w:val="00477404"/>
    <w:rsid w:val="00477543"/>
    <w:rsid w:val="004805E0"/>
    <w:rsid w:val="0048145D"/>
    <w:rsid w:val="004814AF"/>
    <w:rsid w:val="00482DDC"/>
    <w:rsid w:val="00482E70"/>
    <w:rsid w:val="00483F03"/>
    <w:rsid w:val="004859C3"/>
    <w:rsid w:val="004866C5"/>
    <w:rsid w:val="00490622"/>
    <w:rsid w:val="00491054"/>
    <w:rsid w:val="004918CD"/>
    <w:rsid w:val="00491E0A"/>
    <w:rsid w:val="00491F0D"/>
    <w:rsid w:val="00492C82"/>
    <w:rsid w:val="004940CD"/>
    <w:rsid w:val="00494CE4"/>
    <w:rsid w:val="00496423"/>
    <w:rsid w:val="00497619"/>
    <w:rsid w:val="004A2C7B"/>
    <w:rsid w:val="004A3D55"/>
    <w:rsid w:val="004A461D"/>
    <w:rsid w:val="004A6C0D"/>
    <w:rsid w:val="004A6F81"/>
    <w:rsid w:val="004A6FC3"/>
    <w:rsid w:val="004A7AA2"/>
    <w:rsid w:val="004B0EE1"/>
    <w:rsid w:val="004B1A70"/>
    <w:rsid w:val="004B44A7"/>
    <w:rsid w:val="004B46C5"/>
    <w:rsid w:val="004C2511"/>
    <w:rsid w:val="004C2724"/>
    <w:rsid w:val="004C4DFA"/>
    <w:rsid w:val="004C73E9"/>
    <w:rsid w:val="004D0D56"/>
    <w:rsid w:val="004D2037"/>
    <w:rsid w:val="004D4785"/>
    <w:rsid w:val="004D65BD"/>
    <w:rsid w:val="004D7119"/>
    <w:rsid w:val="004D7394"/>
    <w:rsid w:val="004D7C49"/>
    <w:rsid w:val="004E0B31"/>
    <w:rsid w:val="004E1667"/>
    <w:rsid w:val="004E1DE6"/>
    <w:rsid w:val="004E22E0"/>
    <w:rsid w:val="004E23DC"/>
    <w:rsid w:val="004E296C"/>
    <w:rsid w:val="004E3B35"/>
    <w:rsid w:val="004E4C0A"/>
    <w:rsid w:val="004E5D42"/>
    <w:rsid w:val="004E6777"/>
    <w:rsid w:val="004E6842"/>
    <w:rsid w:val="004F0E06"/>
    <w:rsid w:val="004F1430"/>
    <w:rsid w:val="004F162B"/>
    <w:rsid w:val="004F1844"/>
    <w:rsid w:val="004F346D"/>
    <w:rsid w:val="004F3501"/>
    <w:rsid w:val="004F3B8A"/>
    <w:rsid w:val="004F623C"/>
    <w:rsid w:val="004F69E3"/>
    <w:rsid w:val="00500153"/>
    <w:rsid w:val="00500209"/>
    <w:rsid w:val="00500FED"/>
    <w:rsid w:val="00501288"/>
    <w:rsid w:val="00501F11"/>
    <w:rsid w:val="005020BA"/>
    <w:rsid w:val="00502A2F"/>
    <w:rsid w:val="00502E20"/>
    <w:rsid w:val="00503260"/>
    <w:rsid w:val="00504088"/>
    <w:rsid w:val="005112C7"/>
    <w:rsid w:val="005113F0"/>
    <w:rsid w:val="00512C5B"/>
    <w:rsid w:val="00512EE8"/>
    <w:rsid w:val="00514182"/>
    <w:rsid w:val="00520F33"/>
    <w:rsid w:val="00521BD3"/>
    <w:rsid w:val="00521EE6"/>
    <w:rsid w:val="00523707"/>
    <w:rsid w:val="005267EA"/>
    <w:rsid w:val="00530D1E"/>
    <w:rsid w:val="00530D97"/>
    <w:rsid w:val="00531C50"/>
    <w:rsid w:val="0053403E"/>
    <w:rsid w:val="00534C69"/>
    <w:rsid w:val="0053577B"/>
    <w:rsid w:val="00536381"/>
    <w:rsid w:val="00537E8F"/>
    <w:rsid w:val="005405D6"/>
    <w:rsid w:val="00542F07"/>
    <w:rsid w:val="00545D41"/>
    <w:rsid w:val="0054621B"/>
    <w:rsid w:val="00546B36"/>
    <w:rsid w:val="00547303"/>
    <w:rsid w:val="00550C7F"/>
    <w:rsid w:val="005524B5"/>
    <w:rsid w:val="00552742"/>
    <w:rsid w:val="00555031"/>
    <w:rsid w:val="00555388"/>
    <w:rsid w:val="00556113"/>
    <w:rsid w:val="005579A7"/>
    <w:rsid w:val="00562E9C"/>
    <w:rsid w:val="0056300F"/>
    <w:rsid w:val="00563698"/>
    <w:rsid w:val="00563970"/>
    <w:rsid w:val="00565EA2"/>
    <w:rsid w:val="00573B63"/>
    <w:rsid w:val="00573ECA"/>
    <w:rsid w:val="005769CA"/>
    <w:rsid w:val="005805A1"/>
    <w:rsid w:val="00586DC8"/>
    <w:rsid w:val="005873A2"/>
    <w:rsid w:val="00587F6F"/>
    <w:rsid w:val="00590C87"/>
    <w:rsid w:val="0059473B"/>
    <w:rsid w:val="00595A20"/>
    <w:rsid w:val="00596257"/>
    <w:rsid w:val="005A10EE"/>
    <w:rsid w:val="005A1A8E"/>
    <w:rsid w:val="005A24F3"/>
    <w:rsid w:val="005A31A6"/>
    <w:rsid w:val="005A443D"/>
    <w:rsid w:val="005A49C0"/>
    <w:rsid w:val="005A715C"/>
    <w:rsid w:val="005B384F"/>
    <w:rsid w:val="005B77A0"/>
    <w:rsid w:val="005B7E73"/>
    <w:rsid w:val="005C6BDF"/>
    <w:rsid w:val="005C6EB5"/>
    <w:rsid w:val="005C705C"/>
    <w:rsid w:val="005C7393"/>
    <w:rsid w:val="005D018C"/>
    <w:rsid w:val="005D1703"/>
    <w:rsid w:val="005D1D3E"/>
    <w:rsid w:val="005D20FF"/>
    <w:rsid w:val="005D3A3B"/>
    <w:rsid w:val="005D4306"/>
    <w:rsid w:val="005D73FE"/>
    <w:rsid w:val="005E1B2D"/>
    <w:rsid w:val="005E2AF5"/>
    <w:rsid w:val="005E3E5A"/>
    <w:rsid w:val="005E5F65"/>
    <w:rsid w:val="005E6BEB"/>
    <w:rsid w:val="005F003A"/>
    <w:rsid w:val="005F0FE5"/>
    <w:rsid w:val="005F182E"/>
    <w:rsid w:val="005F226D"/>
    <w:rsid w:val="005F4B23"/>
    <w:rsid w:val="005F5B4B"/>
    <w:rsid w:val="005F63CA"/>
    <w:rsid w:val="005F7CD8"/>
    <w:rsid w:val="0060080D"/>
    <w:rsid w:val="00600E91"/>
    <w:rsid w:val="00601BEE"/>
    <w:rsid w:val="006020B1"/>
    <w:rsid w:val="00602C4B"/>
    <w:rsid w:val="0060481C"/>
    <w:rsid w:val="00604BB5"/>
    <w:rsid w:val="00605ACF"/>
    <w:rsid w:val="00605D19"/>
    <w:rsid w:val="006060D1"/>
    <w:rsid w:val="00610C0F"/>
    <w:rsid w:val="006127FF"/>
    <w:rsid w:val="00613A77"/>
    <w:rsid w:val="00613CFD"/>
    <w:rsid w:val="00614704"/>
    <w:rsid w:val="00614A9C"/>
    <w:rsid w:val="00615054"/>
    <w:rsid w:val="006159E0"/>
    <w:rsid w:val="00615A73"/>
    <w:rsid w:val="00615E6E"/>
    <w:rsid w:val="00616ADA"/>
    <w:rsid w:val="006177C9"/>
    <w:rsid w:val="00623319"/>
    <w:rsid w:val="00625734"/>
    <w:rsid w:val="00626BB7"/>
    <w:rsid w:val="00627655"/>
    <w:rsid w:val="0063005F"/>
    <w:rsid w:val="0063117D"/>
    <w:rsid w:val="00632AE0"/>
    <w:rsid w:val="00632B3A"/>
    <w:rsid w:val="00633E8F"/>
    <w:rsid w:val="00634486"/>
    <w:rsid w:val="006378F4"/>
    <w:rsid w:val="0064184E"/>
    <w:rsid w:val="00645120"/>
    <w:rsid w:val="00645303"/>
    <w:rsid w:val="00647239"/>
    <w:rsid w:val="0064795E"/>
    <w:rsid w:val="006548B1"/>
    <w:rsid w:val="00655A03"/>
    <w:rsid w:val="00655C20"/>
    <w:rsid w:val="00656259"/>
    <w:rsid w:val="00657D66"/>
    <w:rsid w:val="0066188A"/>
    <w:rsid w:val="00663D0D"/>
    <w:rsid w:val="00663D12"/>
    <w:rsid w:val="006656BC"/>
    <w:rsid w:val="00671268"/>
    <w:rsid w:val="006719B0"/>
    <w:rsid w:val="00673B03"/>
    <w:rsid w:val="00675F57"/>
    <w:rsid w:val="006777E9"/>
    <w:rsid w:val="0068249E"/>
    <w:rsid w:val="006827B7"/>
    <w:rsid w:val="0068585D"/>
    <w:rsid w:val="00685E20"/>
    <w:rsid w:val="00690FBD"/>
    <w:rsid w:val="00691523"/>
    <w:rsid w:val="00691A7F"/>
    <w:rsid w:val="00692EEA"/>
    <w:rsid w:val="00694949"/>
    <w:rsid w:val="006955CC"/>
    <w:rsid w:val="0069592D"/>
    <w:rsid w:val="006A25CA"/>
    <w:rsid w:val="006A323E"/>
    <w:rsid w:val="006A401B"/>
    <w:rsid w:val="006A6C14"/>
    <w:rsid w:val="006A6DBA"/>
    <w:rsid w:val="006B0D0A"/>
    <w:rsid w:val="006B15D9"/>
    <w:rsid w:val="006B3F9A"/>
    <w:rsid w:val="006B4177"/>
    <w:rsid w:val="006B5079"/>
    <w:rsid w:val="006B6615"/>
    <w:rsid w:val="006B692A"/>
    <w:rsid w:val="006B7AAE"/>
    <w:rsid w:val="006C480E"/>
    <w:rsid w:val="006C5241"/>
    <w:rsid w:val="006D0804"/>
    <w:rsid w:val="006D0CDC"/>
    <w:rsid w:val="006D127A"/>
    <w:rsid w:val="006D1A0B"/>
    <w:rsid w:val="006D4540"/>
    <w:rsid w:val="006D4849"/>
    <w:rsid w:val="006D6B48"/>
    <w:rsid w:val="006D79C7"/>
    <w:rsid w:val="006E19B8"/>
    <w:rsid w:val="006E1B6E"/>
    <w:rsid w:val="006E25B4"/>
    <w:rsid w:val="006E3883"/>
    <w:rsid w:val="006E3B4F"/>
    <w:rsid w:val="006F3CBB"/>
    <w:rsid w:val="006F4EE1"/>
    <w:rsid w:val="00700DBD"/>
    <w:rsid w:val="00701BE2"/>
    <w:rsid w:val="00701CF0"/>
    <w:rsid w:val="00702F21"/>
    <w:rsid w:val="00703816"/>
    <w:rsid w:val="00704F6D"/>
    <w:rsid w:val="0070652B"/>
    <w:rsid w:val="007067B7"/>
    <w:rsid w:val="00707091"/>
    <w:rsid w:val="00707A99"/>
    <w:rsid w:val="00712645"/>
    <w:rsid w:val="0071299C"/>
    <w:rsid w:val="00712D81"/>
    <w:rsid w:val="00713C7D"/>
    <w:rsid w:val="007143B8"/>
    <w:rsid w:val="00714D35"/>
    <w:rsid w:val="00716352"/>
    <w:rsid w:val="007166A2"/>
    <w:rsid w:val="00717455"/>
    <w:rsid w:val="00717735"/>
    <w:rsid w:val="00717884"/>
    <w:rsid w:val="007201B6"/>
    <w:rsid w:val="007203C3"/>
    <w:rsid w:val="0072148D"/>
    <w:rsid w:val="00721F07"/>
    <w:rsid w:val="00724A1D"/>
    <w:rsid w:val="00727A63"/>
    <w:rsid w:val="00731ABF"/>
    <w:rsid w:val="00732AC7"/>
    <w:rsid w:val="00733C24"/>
    <w:rsid w:val="00735029"/>
    <w:rsid w:val="00735B60"/>
    <w:rsid w:val="007361CD"/>
    <w:rsid w:val="00736A09"/>
    <w:rsid w:val="00742EFE"/>
    <w:rsid w:val="007441DD"/>
    <w:rsid w:val="007462A2"/>
    <w:rsid w:val="00746496"/>
    <w:rsid w:val="00750CC9"/>
    <w:rsid w:val="00752100"/>
    <w:rsid w:val="00752721"/>
    <w:rsid w:val="007533FB"/>
    <w:rsid w:val="0075484C"/>
    <w:rsid w:val="00756C6B"/>
    <w:rsid w:val="00757477"/>
    <w:rsid w:val="00757AFD"/>
    <w:rsid w:val="00757F68"/>
    <w:rsid w:val="00761919"/>
    <w:rsid w:val="00761E15"/>
    <w:rsid w:val="00763093"/>
    <w:rsid w:val="007631B3"/>
    <w:rsid w:val="007669A9"/>
    <w:rsid w:val="00767C81"/>
    <w:rsid w:val="00767F1D"/>
    <w:rsid w:val="00773AE4"/>
    <w:rsid w:val="00776DD6"/>
    <w:rsid w:val="0078057D"/>
    <w:rsid w:val="007809E3"/>
    <w:rsid w:val="00781580"/>
    <w:rsid w:val="007822D6"/>
    <w:rsid w:val="00783E1F"/>
    <w:rsid w:val="00784137"/>
    <w:rsid w:val="00787AC0"/>
    <w:rsid w:val="00791879"/>
    <w:rsid w:val="0079342F"/>
    <w:rsid w:val="007943AA"/>
    <w:rsid w:val="007954B1"/>
    <w:rsid w:val="007956BE"/>
    <w:rsid w:val="00796FEF"/>
    <w:rsid w:val="007A0D6F"/>
    <w:rsid w:val="007A1B06"/>
    <w:rsid w:val="007A2A1D"/>
    <w:rsid w:val="007A34A5"/>
    <w:rsid w:val="007A3853"/>
    <w:rsid w:val="007A43A5"/>
    <w:rsid w:val="007A4681"/>
    <w:rsid w:val="007A547E"/>
    <w:rsid w:val="007A58E7"/>
    <w:rsid w:val="007A7BE1"/>
    <w:rsid w:val="007B0841"/>
    <w:rsid w:val="007B2521"/>
    <w:rsid w:val="007B2B5C"/>
    <w:rsid w:val="007C03BC"/>
    <w:rsid w:val="007C1B47"/>
    <w:rsid w:val="007C3400"/>
    <w:rsid w:val="007C41B4"/>
    <w:rsid w:val="007C46D3"/>
    <w:rsid w:val="007C559C"/>
    <w:rsid w:val="007C578A"/>
    <w:rsid w:val="007C627E"/>
    <w:rsid w:val="007D2978"/>
    <w:rsid w:val="007D43D1"/>
    <w:rsid w:val="007D6085"/>
    <w:rsid w:val="007D630A"/>
    <w:rsid w:val="007E1216"/>
    <w:rsid w:val="007E3079"/>
    <w:rsid w:val="007E30EA"/>
    <w:rsid w:val="007E3788"/>
    <w:rsid w:val="007E3D71"/>
    <w:rsid w:val="007E5FC3"/>
    <w:rsid w:val="007E69BE"/>
    <w:rsid w:val="007F37A3"/>
    <w:rsid w:val="007F3AFA"/>
    <w:rsid w:val="007F628E"/>
    <w:rsid w:val="007F7BE4"/>
    <w:rsid w:val="007F7ED9"/>
    <w:rsid w:val="008034D1"/>
    <w:rsid w:val="0080405A"/>
    <w:rsid w:val="00806196"/>
    <w:rsid w:val="008069C6"/>
    <w:rsid w:val="00807783"/>
    <w:rsid w:val="00810066"/>
    <w:rsid w:val="0081008B"/>
    <w:rsid w:val="00810E38"/>
    <w:rsid w:val="00810EFA"/>
    <w:rsid w:val="0081381D"/>
    <w:rsid w:val="0081447C"/>
    <w:rsid w:val="00814925"/>
    <w:rsid w:val="00814A37"/>
    <w:rsid w:val="008151E9"/>
    <w:rsid w:val="00816890"/>
    <w:rsid w:val="008177F9"/>
    <w:rsid w:val="00821179"/>
    <w:rsid w:val="00821D5F"/>
    <w:rsid w:val="00823FC6"/>
    <w:rsid w:val="00825AEA"/>
    <w:rsid w:val="00825EEF"/>
    <w:rsid w:val="00826075"/>
    <w:rsid w:val="00827570"/>
    <w:rsid w:val="0082772D"/>
    <w:rsid w:val="008312AC"/>
    <w:rsid w:val="008317BE"/>
    <w:rsid w:val="00831EC5"/>
    <w:rsid w:val="008330D1"/>
    <w:rsid w:val="0083358E"/>
    <w:rsid w:val="00833C96"/>
    <w:rsid w:val="008341F1"/>
    <w:rsid w:val="00834669"/>
    <w:rsid w:val="00834781"/>
    <w:rsid w:val="00834EF8"/>
    <w:rsid w:val="00837ACC"/>
    <w:rsid w:val="00840066"/>
    <w:rsid w:val="0084044A"/>
    <w:rsid w:val="00840BFA"/>
    <w:rsid w:val="00841404"/>
    <w:rsid w:val="00841585"/>
    <w:rsid w:val="0084197E"/>
    <w:rsid w:val="008425A5"/>
    <w:rsid w:val="008444B1"/>
    <w:rsid w:val="00844C80"/>
    <w:rsid w:val="008462F5"/>
    <w:rsid w:val="00851748"/>
    <w:rsid w:val="00852698"/>
    <w:rsid w:val="00852B02"/>
    <w:rsid w:val="00853720"/>
    <w:rsid w:val="008543B5"/>
    <w:rsid w:val="00854448"/>
    <w:rsid w:val="008549B3"/>
    <w:rsid w:val="00855DCF"/>
    <w:rsid w:val="008567B9"/>
    <w:rsid w:val="00856E83"/>
    <w:rsid w:val="0086075D"/>
    <w:rsid w:val="00863C5A"/>
    <w:rsid w:val="00864BA8"/>
    <w:rsid w:val="00865206"/>
    <w:rsid w:val="00865D84"/>
    <w:rsid w:val="008671AF"/>
    <w:rsid w:val="00870B0D"/>
    <w:rsid w:val="008718F9"/>
    <w:rsid w:val="008721B5"/>
    <w:rsid w:val="008722B6"/>
    <w:rsid w:val="00874426"/>
    <w:rsid w:val="00876000"/>
    <w:rsid w:val="00881024"/>
    <w:rsid w:val="00881AFA"/>
    <w:rsid w:val="008829AA"/>
    <w:rsid w:val="00883293"/>
    <w:rsid w:val="00883C78"/>
    <w:rsid w:val="00884E75"/>
    <w:rsid w:val="008860D6"/>
    <w:rsid w:val="008902BF"/>
    <w:rsid w:val="008943B4"/>
    <w:rsid w:val="00894BDB"/>
    <w:rsid w:val="0089552C"/>
    <w:rsid w:val="00896371"/>
    <w:rsid w:val="00896FEE"/>
    <w:rsid w:val="008A0557"/>
    <w:rsid w:val="008A0C32"/>
    <w:rsid w:val="008A1882"/>
    <w:rsid w:val="008A2845"/>
    <w:rsid w:val="008A2B69"/>
    <w:rsid w:val="008A4640"/>
    <w:rsid w:val="008A50C6"/>
    <w:rsid w:val="008A629B"/>
    <w:rsid w:val="008A7065"/>
    <w:rsid w:val="008A73E3"/>
    <w:rsid w:val="008B0C20"/>
    <w:rsid w:val="008B138D"/>
    <w:rsid w:val="008B4257"/>
    <w:rsid w:val="008B432A"/>
    <w:rsid w:val="008B49FE"/>
    <w:rsid w:val="008B4A22"/>
    <w:rsid w:val="008B5A72"/>
    <w:rsid w:val="008B737F"/>
    <w:rsid w:val="008C1008"/>
    <w:rsid w:val="008C3C3C"/>
    <w:rsid w:val="008C3F10"/>
    <w:rsid w:val="008D1D7E"/>
    <w:rsid w:val="008D242E"/>
    <w:rsid w:val="008D2551"/>
    <w:rsid w:val="008D36D2"/>
    <w:rsid w:val="008D3C7B"/>
    <w:rsid w:val="008D7479"/>
    <w:rsid w:val="008D76F2"/>
    <w:rsid w:val="008D7F16"/>
    <w:rsid w:val="008E039B"/>
    <w:rsid w:val="008E13A2"/>
    <w:rsid w:val="008E5F74"/>
    <w:rsid w:val="008E66B3"/>
    <w:rsid w:val="008E6AA2"/>
    <w:rsid w:val="008E75DA"/>
    <w:rsid w:val="008F0F45"/>
    <w:rsid w:val="008F28FA"/>
    <w:rsid w:val="008F2D4B"/>
    <w:rsid w:val="008F37E9"/>
    <w:rsid w:val="008F5636"/>
    <w:rsid w:val="008F5BF1"/>
    <w:rsid w:val="008F61CE"/>
    <w:rsid w:val="008F62E6"/>
    <w:rsid w:val="00900264"/>
    <w:rsid w:val="00902F18"/>
    <w:rsid w:val="009030DA"/>
    <w:rsid w:val="0090316E"/>
    <w:rsid w:val="009038CF"/>
    <w:rsid w:val="00903F5A"/>
    <w:rsid w:val="009066F0"/>
    <w:rsid w:val="00907207"/>
    <w:rsid w:val="00907CC9"/>
    <w:rsid w:val="00907E9E"/>
    <w:rsid w:val="00915925"/>
    <w:rsid w:val="00916099"/>
    <w:rsid w:val="009166BB"/>
    <w:rsid w:val="00916DB1"/>
    <w:rsid w:val="009173D3"/>
    <w:rsid w:val="00921690"/>
    <w:rsid w:val="00922D90"/>
    <w:rsid w:val="00923168"/>
    <w:rsid w:val="00925349"/>
    <w:rsid w:val="009277BB"/>
    <w:rsid w:val="0093008A"/>
    <w:rsid w:val="00930C28"/>
    <w:rsid w:val="009322A7"/>
    <w:rsid w:val="00932765"/>
    <w:rsid w:val="009335F9"/>
    <w:rsid w:val="00934606"/>
    <w:rsid w:val="00934DCB"/>
    <w:rsid w:val="009353DE"/>
    <w:rsid w:val="00937243"/>
    <w:rsid w:val="0093740C"/>
    <w:rsid w:val="00937F1A"/>
    <w:rsid w:val="009406A6"/>
    <w:rsid w:val="00940FE0"/>
    <w:rsid w:val="00941E50"/>
    <w:rsid w:val="00945816"/>
    <w:rsid w:val="00946009"/>
    <w:rsid w:val="00946BB0"/>
    <w:rsid w:val="00950605"/>
    <w:rsid w:val="009510E4"/>
    <w:rsid w:val="009518E8"/>
    <w:rsid w:val="00951BC2"/>
    <w:rsid w:val="00953536"/>
    <w:rsid w:val="00954B80"/>
    <w:rsid w:val="009572DC"/>
    <w:rsid w:val="00962EF0"/>
    <w:rsid w:val="00965A20"/>
    <w:rsid w:val="00970E48"/>
    <w:rsid w:val="00973AEE"/>
    <w:rsid w:val="00973C29"/>
    <w:rsid w:val="00973CC4"/>
    <w:rsid w:val="00974DE4"/>
    <w:rsid w:val="009762C1"/>
    <w:rsid w:val="00980B2F"/>
    <w:rsid w:val="0098162E"/>
    <w:rsid w:val="00982009"/>
    <w:rsid w:val="0098396A"/>
    <w:rsid w:val="00983CA5"/>
    <w:rsid w:val="00984236"/>
    <w:rsid w:val="009856B0"/>
    <w:rsid w:val="00987463"/>
    <w:rsid w:val="0099074D"/>
    <w:rsid w:val="00991B33"/>
    <w:rsid w:val="00991B78"/>
    <w:rsid w:val="009924A2"/>
    <w:rsid w:val="009924BE"/>
    <w:rsid w:val="0099628B"/>
    <w:rsid w:val="00997C0B"/>
    <w:rsid w:val="009A0CF1"/>
    <w:rsid w:val="009A1B78"/>
    <w:rsid w:val="009A3B57"/>
    <w:rsid w:val="009A4262"/>
    <w:rsid w:val="009A4768"/>
    <w:rsid w:val="009A6030"/>
    <w:rsid w:val="009A63D0"/>
    <w:rsid w:val="009B02A8"/>
    <w:rsid w:val="009B1CE5"/>
    <w:rsid w:val="009B3104"/>
    <w:rsid w:val="009B3AE0"/>
    <w:rsid w:val="009B3CED"/>
    <w:rsid w:val="009B47EF"/>
    <w:rsid w:val="009B5792"/>
    <w:rsid w:val="009B5854"/>
    <w:rsid w:val="009B5EB4"/>
    <w:rsid w:val="009B6E1F"/>
    <w:rsid w:val="009C03A1"/>
    <w:rsid w:val="009C1E26"/>
    <w:rsid w:val="009C27E9"/>
    <w:rsid w:val="009C33EF"/>
    <w:rsid w:val="009C364E"/>
    <w:rsid w:val="009C441E"/>
    <w:rsid w:val="009C444C"/>
    <w:rsid w:val="009C53D1"/>
    <w:rsid w:val="009C661B"/>
    <w:rsid w:val="009C76C7"/>
    <w:rsid w:val="009D263D"/>
    <w:rsid w:val="009E0717"/>
    <w:rsid w:val="009E2682"/>
    <w:rsid w:val="009E3CD4"/>
    <w:rsid w:val="009E6869"/>
    <w:rsid w:val="009E6B68"/>
    <w:rsid w:val="009F24F4"/>
    <w:rsid w:val="009F4A4A"/>
    <w:rsid w:val="009F68F4"/>
    <w:rsid w:val="00A034D5"/>
    <w:rsid w:val="00A04281"/>
    <w:rsid w:val="00A0738E"/>
    <w:rsid w:val="00A103B7"/>
    <w:rsid w:val="00A10773"/>
    <w:rsid w:val="00A10FCB"/>
    <w:rsid w:val="00A11147"/>
    <w:rsid w:val="00A114C8"/>
    <w:rsid w:val="00A13BAB"/>
    <w:rsid w:val="00A13BBE"/>
    <w:rsid w:val="00A13EDD"/>
    <w:rsid w:val="00A17929"/>
    <w:rsid w:val="00A212FC"/>
    <w:rsid w:val="00A21C59"/>
    <w:rsid w:val="00A23C51"/>
    <w:rsid w:val="00A23DB9"/>
    <w:rsid w:val="00A23E53"/>
    <w:rsid w:val="00A24AAC"/>
    <w:rsid w:val="00A24B04"/>
    <w:rsid w:val="00A265BB"/>
    <w:rsid w:val="00A2720C"/>
    <w:rsid w:val="00A30141"/>
    <w:rsid w:val="00A30BA5"/>
    <w:rsid w:val="00A31DC6"/>
    <w:rsid w:val="00A32903"/>
    <w:rsid w:val="00A33C73"/>
    <w:rsid w:val="00A3426D"/>
    <w:rsid w:val="00A342D1"/>
    <w:rsid w:val="00A36C61"/>
    <w:rsid w:val="00A36DFC"/>
    <w:rsid w:val="00A4014A"/>
    <w:rsid w:val="00A40675"/>
    <w:rsid w:val="00A43E3F"/>
    <w:rsid w:val="00A44135"/>
    <w:rsid w:val="00A4655E"/>
    <w:rsid w:val="00A50E03"/>
    <w:rsid w:val="00A51833"/>
    <w:rsid w:val="00A52D0A"/>
    <w:rsid w:val="00A54EEF"/>
    <w:rsid w:val="00A55441"/>
    <w:rsid w:val="00A55738"/>
    <w:rsid w:val="00A55F90"/>
    <w:rsid w:val="00A56F8A"/>
    <w:rsid w:val="00A61398"/>
    <w:rsid w:val="00A64B35"/>
    <w:rsid w:val="00A655E7"/>
    <w:rsid w:val="00A6584B"/>
    <w:rsid w:val="00A65A28"/>
    <w:rsid w:val="00A6790A"/>
    <w:rsid w:val="00A708B8"/>
    <w:rsid w:val="00A71136"/>
    <w:rsid w:val="00A71BC0"/>
    <w:rsid w:val="00A71D30"/>
    <w:rsid w:val="00A7226F"/>
    <w:rsid w:val="00A72D1A"/>
    <w:rsid w:val="00A757CD"/>
    <w:rsid w:val="00A768E2"/>
    <w:rsid w:val="00A7758B"/>
    <w:rsid w:val="00A77BA4"/>
    <w:rsid w:val="00A80650"/>
    <w:rsid w:val="00A811A1"/>
    <w:rsid w:val="00A81863"/>
    <w:rsid w:val="00A820C9"/>
    <w:rsid w:val="00A822E5"/>
    <w:rsid w:val="00A82DC0"/>
    <w:rsid w:val="00A830AF"/>
    <w:rsid w:val="00A83655"/>
    <w:rsid w:val="00A8365A"/>
    <w:rsid w:val="00A85592"/>
    <w:rsid w:val="00A857C2"/>
    <w:rsid w:val="00A90F09"/>
    <w:rsid w:val="00A93FA8"/>
    <w:rsid w:val="00A94DF7"/>
    <w:rsid w:val="00A94ECF"/>
    <w:rsid w:val="00A95F57"/>
    <w:rsid w:val="00A96708"/>
    <w:rsid w:val="00A96D63"/>
    <w:rsid w:val="00A977B4"/>
    <w:rsid w:val="00AA0887"/>
    <w:rsid w:val="00AA0D85"/>
    <w:rsid w:val="00AA1683"/>
    <w:rsid w:val="00AA2737"/>
    <w:rsid w:val="00AA4038"/>
    <w:rsid w:val="00AA42F8"/>
    <w:rsid w:val="00AA4397"/>
    <w:rsid w:val="00AA56BD"/>
    <w:rsid w:val="00AA5DB1"/>
    <w:rsid w:val="00AA6157"/>
    <w:rsid w:val="00AA73F5"/>
    <w:rsid w:val="00AA75B8"/>
    <w:rsid w:val="00AB20B0"/>
    <w:rsid w:val="00AB3945"/>
    <w:rsid w:val="00AB455A"/>
    <w:rsid w:val="00AB5414"/>
    <w:rsid w:val="00AB68D2"/>
    <w:rsid w:val="00AB76DC"/>
    <w:rsid w:val="00AC1246"/>
    <w:rsid w:val="00AC3C0C"/>
    <w:rsid w:val="00AC51BD"/>
    <w:rsid w:val="00AC53D7"/>
    <w:rsid w:val="00AC5DBA"/>
    <w:rsid w:val="00AC70C8"/>
    <w:rsid w:val="00AC7F93"/>
    <w:rsid w:val="00AD0490"/>
    <w:rsid w:val="00AD0CA9"/>
    <w:rsid w:val="00AD0E12"/>
    <w:rsid w:val="00AD124E"/>
    <w:rsid w:val="00AD14D8"/>
    <w:rsid w:val="00AD37F0"/>
    <w:rsid w:val="00AD3D72"/>
    <w:rsid w:val="00AD43EC"/>
    <w:rsid w:val="00AD60F9"/>
    <w:rsid w:val="00AD6B3D"/>
    <w:rsid w:val="00AE0145"/>
    <w:rsid w:val="00AE37BA"/>
    <w:rsid w:val="00AE6BF8"/>
    <w:rsid w:val="00AE7A14"/>
    <w:rsid w:val="00AE7DD1"/>
    <w:rsid w:val="00AF1B50"/>
    <w:rsid w:val="00AF24B9"/>
    <w:rsid w:val="00AF3E84"/>
    <w:rsid w:val="00AF4937"/>
    <w:rsid w:val="00AF56C6"/>
    <w:rsid w:val="00AF63CD"/>
    <w:rsid w:val="00AF672A"/>
    <w:rsid w:val="00AF683A"/>
    <w:rsid w:val="00AF7E6F"/>
    <w:rsid w:val="00B010B6"/>
    <w:rsid w:val="00B02700"/>
    <w:rsid w:val="00B04FD9"/>
    <w:rsid w:val="00B05B23"/>
    <w:rsid w:val="00B06F6A"/>
    <w:rsid w:val="00B07D86"/>
    <w:rsid w:val="00B103B1"/>
    <w:rsid w:val="00B11847"/>
    <w:rsid w:val="00B122B6"/>
    <w:rsid w:val="00B12940"/>
    <w:rsid w:val="00B12A5E"/>
    <w:rsid w:val="00B12F02"/>
    <w:rsid w:val="00B14851"/>
    <w:rsid w:val="00B16680"/>
    <w:rsid w:val="00B1721A"/>
    <w:rsid w:val="00B21633"/>
    <w:rsid w:val="00B27399"/>
    <w:rsid w:val="00B27936"/>
    <w:rsid w:val="00B30F8C"/>
    <w:rsid w:val="00B321C1"/>
    <w:rsid w:val="00B333DC"/>
    <w:rsid w:val="00B34666"/>
    <w:rsid w:val="00B35557"/>
    <w:rsid w:val="00B362D0"/>
    <w:rsid w:val="00B37BF7"/>
    <w:rsid w:val="00B41E3A"/>
    <w:rsid w:val="00B441B0"/>
    <w:rsid w:val="00B46419"/>
    <w:rsid w:val="00B47052"/>
    <w:rsid w:val="00B472AE"/>
    <w:rsid w:val="00B473B8"/>
    <w:rsid w:val="00B47567"/>
    <w:rsid w:val="00B50074"/>
    <w:rsid w:val="00B50285"/>
    <w:rsid w:val="00B51724"/>
    <w:rsid w:val="00B51B12"/>
    <w:rsid w:val="00B51F1A"/>
    <w:rsid w:val="00B52D51"/>
    <w:rsid w:val="00B54F23"/>
    <w:rsid w:val="00B55AE5"/>
    <w:rsid w:val="00B56395"/>
    <w:rsid w:val="00B56DC0"/>
    <w:rsid w:val="00B635CA"/>
    <w:rsid w:val="00B6577B"/>
    <w:rsid w:val="00B71340"/>
    <w:rsid w:val="00B73660"/>
    <w:rsid w:val="00B745D6"/>
    <w:rsid w:val="00B74E8D"/>
    <w:rsid w:val="00B7547C"/>
    <w:rsid w:val="00B75B11"/>
    <w:rsid w:val="00B76D5E"/>
    <w:rsid w:val="00B77B1A"/>
    <w:rsid w:val="00B77E3C"/>
    <w:rsid w:val="00B80E89"/>
    <w:rsid w:val="00B81886"/>
    <w:rsid w:val="00B838BD"/>
    <w:rsid w:val="00B86498"/>
    <w:rsid w:val="00B86873"/>
    <w:rsid w:val="00B86E9F"/>
    <w:rsid w:val="00B8700A"/>
    <w:rsid w:val="00B923A0"/>
    <w:rsid w:val="00B92A87"/>
    <w:rsid w:val="00B956C2"/>
    <w:rsid w:val="00B959E4"/>
    <w:rsid w:val="00B97957"/>
    <w:rsid w:val="00BA0149"/>
    <w:rsid w:val="00BA0997"/>
    <w:rsid w:val="00BA4A6A"/>
    <w:rsid w:val="00BA50A2"/>
    <w:rsid w:val="00BA60D2"/>
    <w:rsid w:val="00BA6877"/>
    <w:rsid w:val="00BA7CCE"/>
    <w:rsid w:val="00BB00FC"/>
    <w:rsid w:val="00BB0922"/>
    <w:rsid w:val="00BB0F2E"/>
    <w:rsid w:val="00BB11E6"/>
    <w:rsid w:val="00BB1E7A"/>
    <w:rsid w:val="00BB253B"/>
    <w:rsid w:val="00BB33E2"/>
    <w:rsid w:val="00BB5283"/>
    <w:rsid w:val="00BB59CC"/>
    <w:rsid w:val="00BB6643"/>
    <w:rsid w:val="00BB6769"/>
    <w:rsid w:val="00BB67C7"/>
    <w:rsid w:val="00BB6C89"/>
    <w:rsid w:val="00BC1182"/>
    <w:rsid w:val="00BC1390"/>
    <w:rsid w:val="00BC343E"/>
    <w:rsid w:val="00BC5435"/>
    <w:rsid w:val="00BC5826"/>
    <w:rsid w:val="00BC62B3"/>
    <w:rsid w:val="00BC66E0"/>
    <w:rsid w:val="00BC6E39"/>
    <w:rsid w:val="00BC7654"/>
    <w:rsid w:val="00BD0125"/>
    <w:rsid w:val="00BD32FA"/>
    <w:rsid w:val="00BD39C1"/>
    <w:rsid w:val="00BD4E5F"/>
    <w:rsid w:val="00BD5E6E"/>
    <w:rsid w:val="00BD6175"/>
    <w:rsid w:val="00BD6D02"/>
    <w:rsid w:val="00BE0682"/>
    <w:rsid w:val="00BE06DA"/>
    <w:rsid w:val="00BE1231"/>
    <w:rsid w:val="00BE1F0B"/>
    <w:rsid w:val="00BE20F0"/>
    <w:rsid w:val="00BE275B"/>
    <w:rsid w:val="00BE5313"/>
    <w:rsid w:val="00BE64FF"/>
    <w:rsid w:val="00BE7044"/>
    <w:rsid w:val="00BE72B3"/>
    <w:rsid w:val="00BE7776"/>
    <w:rsid w:val="00BF2357"/>
    <w:rsid w:val="00BF48C3"/>
    <w:rsid w:val="00BF51DD"/>
    <w:rsid w:val="00BF6834"/>
    <w:rsid w:val="00BF7889"/>
    <w:rsid w:val="00C005D7"/>
    <w:rsid w:val="00C01A89"/>
    <w:rsid w:val="00C032A6"/>
    <w:rsid w:val="00C03B40"/>
    <w:rsid w:val="00C04A9A"/>
    <w:rsid w:val="00C058CC"/>
    <w:rsid w:val="00C06B33"/>
    <w:rsid w:val="00C06BB3"/>
    <w:rsid w:val="00C06E06"/>
    <w:rsid w:val="00C07633"/>
    <w:rsid w:val="00C10933"/>
    <w:rsid w:val="00C12A49"/>
    <w:rsid w:val="00C130F2"/>
    <w:rsid w:val="00C1362C"/>
    <w:rsid w:val="00C16985"/>
    <w:rsid w:val="00C1735C"/>
    <w:rsid w:val="00C22193"/>
    <w:rsid w:val="00C22436"/>
    <w:rsid w:val="00C22F15"/>
    <w:rsid w:val="00C23855"/>
    <w:rsid w:val="00C24554"/>
    <w:rsid w:val="00C24DD5"/>
    <w:rsid w:val="00C26FB7"/>
    <w:rsid w:val="00C31ABC"/>
    <w:rsid w:val="00C33FBA"/>
    <w:rsid w:val="00C35063"/>
    <w:rsid w:val="00C370CE"/>
    <w:rsid w:val="00C3726A"/>
    <w:rsid w:val="00C3770A"/>
    <w:rsid w:val="00C41E52"/>
    <w:rsid w:val="00C4412F"/>
    <w:rsid w:val="00C44866"/>
    <w:rsid w:val="00C50ECD"/>
    <w:rsid w:val="00C51B39"/>
    <w:rsid w:val="00C54D08"/>
    <w:rsid w:val="00C560FC"/>
    <w:rsid w:val="00C56ED5"/>
    <w:rsid w:val="00C602F8"/>
    <w:rsid w:val="00C61540"/>
    <w:rsid w:val="00C615D0"/>
    <w:rsid w:val="00C625A5"/>
    <w:rsid w:val="00C62C5C"/>
    <w:rsid w:val="00C64143"/>
    <w:rsid w:val="00C64D0C"/>
    <w:rsid w:val="00C64E8F"/>
    <w:rsid w:val="00C6523A"/>
    <w:rsid w:val="00C65369"/>
    <w:rsid w:val="00C65AF0"/>
    <w:rsid w:val="00C66916"/>
    <w:rsid w:val="00C66B68"/>
    <w:rsid w:val="00C66B74"/>
    <w:rsid w:val="00C700ED"/>
    <w:rsid w:val="00C75585"/>
    <w:rsid w:val="00C75DBB"/>
    <w:rsid w:val="00C76187"/>
    <w:rsid w:val="00C76BC6"/>
    <w:rsid w:val="00C809B3"/>
    <w:rsid w:val="00C817C6"/>
    <w:rsid w:val="00C826BA"/>
    <w:rsid w:val="00C83D95"/>
    <w:rsid w:val="00C84379"/>
    <w:rsid w:val="00C870BA"/>
    <w:rsid w:val="00C8779B"/>
    <w:rsid w:val="00C87CB3"/>
    <w:rsid w:val="00C90FBE"/>
    <w:rsid w:val="00C90FD9"/>
    <w:rsid w:val="00C91175"/>
    <w:rsid w:val="00C9366F"/>
    <w:rsid w:val="00C94B3E"/>
    <w:rsid w:val="00C94CE6"/>
    <w:rsid w:val="00C96A76"/>
    <w:rsid w:val="00C9791F"/>
    <w:rsid w:val="00CA1825"/>
    <w:rsid w:val="00CA2120"/>
    <w:rsid w:val="00CA45AC"/>
    <w:rsid w:val="00CA617C"/>
    <w:rsid w:val="00CA722B"/>
    <w:rsid w:val="00CB09BF"/>
    <w:rsid w:val="00CB30CF"/>
    <w:rsid w:val="00CB3BC1"/>
    <w:rsid w:val="00CB6207"/>
    <w:rsid w:val="00CB66F6"/>
    <w:rsid w:val="00CB7D4F"/>
    <w:rsid w:val="00CC0666"/>
    <w:rsid w:val="00CC214A"/>
    <w:rsid w:val="00CC2BE2"/>
    <w:rsid w:val="00CC2E9B"/>
    <w:rsid w:val="00CC4517"/>
    <w:rsid w:val="00CC49A5"/>
    <w:rsid w:val="00CC57B6"/>
    <w:rsid w:val="00CC7753"/>
    <w:rsid w:val="00CC7B39"/>
    <w:rsid w:val="00CC7DC4"/>
    <w:rsid w:val="00CD01E2"/>
    <w:rsid w:val="00CD101A"/>
    <w:rsid w:val="00CD15DF"/>
    <w:rsid w:val="00CD468D"/>
    <w:rsid w:val="00CD4B48"/>
    <w:rsid w:val="00CD5782"/>
    <w:rsid w:val="00CD6B95"/>
    <w:rsid w:val="00CD6CEE"/>
    <w:rsid w:val="00CD6E34"/>
    <w:rsid w:val="00CE02AE"/>
    <w:rsid w:val="00CE0EF6"/>
    <w:rsid w:val="00CE1143"/>
    <w:rsid w:val="00CE1D48"/>
    <w:rsid w:val="00CE2819"/>
    <w:rsid w:val="00CE341D"/>
    <w:rsid w:val="00CE5801"/>
    <w:rsid w:val="00CF0D81"/>
    <w:rsid w:val="00CF1904"/>
    <w:rsid w:val="00CF3DE4"/>
    <w:rsid w:val="00CF6364"/>
    <w:rsid w:val="00CF6863"/>
    <w:rsid w:val="00CF6F62"/>
    <w:rsid w:val="00D00C43"/>
    <w:rsid w:val="00D01B67"/>
    <w:rsid w:val="00D03BE4"/>
    <w:rsid w:val="00D05882"/>
    <w:rsid w:val="00D06B4A"/>
    <w:rsid w:val="00D101F0"/>
    <w:rsid w:val="00D1043D"/>
    <w:rsid w:val="00D10680"/>
    <w:rsid w:val="00D11F39"/>
    <w:rsid w:val="00D16E8A"/>
    <w:rsid w:val="00D176B8"/>
    <w:rsid w:val="00D20B62"/>
    <w:rsid w:val="00D225E0"/>
    <w:rsid w:val="00D25381"/>
    <w:rsid w:val="00D2593A"/>
    <w:rsid w:val="00D27D99"/>
    <w:rsid w:val="00D30313"/>
    <w:rsid w:val="00D3053F"/>
    <w:rsid w:val="00D312E2"/>
    <w:rsid w:val="00D31E27"/>
    <w:rsid w:val="00D34A58"/>
    <w:rsid w:val="00D35F74"/>
    <w:rsid w:val="00D37017"/>
    <w:rsid w:val="00D409DB"/>
    <w:rsid w:val="00D40E92"/>
    <w:rsid w:val="00D413ED"/>
    <w:rsid w:val="00D45BA0"/>
    <w:rsid w:val="00D460F3"/>
    <w:rsid w:val="00D46205"/>
    <w:rsid w:val="00D4694A"/>
    <w:rsid w:val="00D51B0D"/>
    <w:rsid w:val="00D536B5"/>
    <w:rsid w:val="00D5394C"/>
    <w:rsid w:val="00D545CD"/>
    <w:rsid w:val="00D54FD8"/>
    <w:rsid w:val="00D60479"/>
    <w:rsid w:val="00D623F8"/>
    <w:rsid w:val="00D624E9"/>
    <w:rsid w:val="00D638AA"/>
    <w:rsid w:val="00D64F82"/>
    <w:rsid w:val="00D6680B"/>
    <w:rsid w:val="00D672C7"/>
    <w:rsid w:val="00D70B00"/>
    <w:rsid w:val="00D71650"/>
    <w:rsid w:val="00D72CA2"/>
    <w:rsid w:val="00D73363"/>
    <w:rsid w:val="00D74852"/>
    <w:rsid w:val="00D76CB2"/>
    <w:rsid w:val="00D76FB3"/>
    <w:rsid w:val="00D83193"/>
    <w:rsid w:val="00D84931"/>
    <w:rsid w:val="00D84D91"/>
    <w:rsid w:val="00D85917"/>
    <w:rsid w:val="00D85CDE"/>
    <w:rsid w:val="00D87800"/>
    <w:rsid w:val="00D90055"/>
    <w:rsid w:val="00D912A5"/>
    <w:rsid w:val="00D92160"/>
    <w:rsid w:val="00D95229"/>
    <w:rsid w:val="00D957BB"/>
    <w:rsid w:val="00D9733A"/>
    <w:rsid w:val="00D97E42"/>
    <w:rsid w:val="00D97EC6"/>
    <w:rsid w:val="00DA29F2"/>
    <w:rsid w:val="00DA2BB7"/>
    <w:rsid w:val="00DA42F1"/>
    <w:rsid w:val="00DA5EEA"/>
    <w:rsid w:val="00DA68EE"/>
    <w:rsid w:val="00DB0914"/>
    <w:rsid w:val="00DB1965"/>
    <w:rsid w:val="00DB1A22"/>
    <w:rsid w:val="00DB3B97"/>
    <w:rsid w:val="00DB4175"/>
    <w:rsid w:val="00DB4727"/>
    <w:rsid w:val="00DB4F20"/>
    <w:rsid w:val="00DB5028"/>
    <w:rsid w:val="00DB5AA1"/>
    <w:rsid w:val="00DB699A"/>
    <w:rsid w:val="00DB6B08"/>
    <w:rsid w:val="00DB7009"/>
    <w:rsid w:val="00DB748B"/>
    <w:rsid w:val="00DC2F97"/>
    <w:rsid w:val="00DC30B8"/>
    <w:rsid w:val="00DC310D"/>
    <w:rsid w:val="00DC3C65"/>
    <w:rsid w:val="00DC4037"/>
    <w:rsid w:val="00DC47FD"/>
    <w:rsid w:val="00DC5DC3"/>
    <w:rsid w:val="00DD1B4B"/>
    <w:rsid w:val="00DD2CA5"/>
    <w:rsid w:val="00DD49CE"/>
    <w:rsid w:val="00DD6DD2"/>
    <w:rsid w:val="00DD77EC"/>
    <w:rsid w:val="00DD7977"/>
    <w:rsid w:val="00DE05E9"/>
    <w:rsid w:val="00DE18FD"/>
    <w:rsid w:val="00DE53FA"/>
    <w:rsid w:val="00DE6AAD"/>
    <w:rsid w:val="00DF0202"/>
    <w:rsid w:val="00DF0253"/>
    <w:rsid w:val="00DF0330"/>
    <w:rsid w:val="00DF23DB"/>
    <w:rsid w:val="00DF2939"/>
    <w:rsid w:val="00DF2B8B"/>
    <w:rsid w:val="00DF3061"/>
    <w:rsid w:val="00DF3DE9"/>
    <w:rsid w:val="00DF4FA3"/>
    <w:rsid w:val="00DF5AE6"/>
    <w:rsid w:val="00DF6A5F"/>
    <w:rsid w:val="00DF6DFA"/>
    <w:rsid w:val="00E0144D"/>
    <w:rsid w:val="00E016CA"/>
    <w:rsid w:val="00E018AA"/>
    <w:rsid w:val="00E01BCD"/>
    <w:rsid w:val="00E01FEF"/>
    <w:rsid w:val="00E029CE"/>
    <w:rsid w:val="00E04A27"/>
    <w:rsid w:val="00E07009"/>
    <w:rsid w:val="00E11075"/>
    <w:rsid w:val="00E11CB5"/>
    <w:rsid w:val="00E12FB9"/>
    <w:rsid w:val="00E15C81"/>
    <w:rsid w:val="00E1630B"/>
    <w:rsid w:val="00E1776A"/>
    <w:rsid w:val="00E23E39"/>
    <w:rsid w:val="00E2454F"/>
    <w:rsid w:val="00E30D94"/>
    <w:rsid w:val="00E314A8"/>
    <w:rsid w:val="00E31E6A"/>
    <w:rsid w:val="00E338F1"/>
    <w:rsid w:val="00E33ED4"/>
    <w:rsid w:val="00E34952"/>
    <w:rsid w:val="00E3793F"/>
    <w:rsid w:val="00E410E5"/>
    <w:rsid w:val="00E427D8"/>
    <w:rsid w:val="00E459D7"/>
    <w:rsid w:val="00E50552"/>
    <w:rsid w:val="00E51E94"/>
    <w:rsid w:val="00E52344"/>
    <w:rsid w:val="00E53F1F"/>
    <w:rsid w:val="00E576CC"/>
    <w:rsid w:val="00E57933"/>
    <w:rsid w:val="00E57C22"/>
    <w:rsid w:val="00E57C93"/>
    <w:rsid w:val="00E57F9A"/>
    <w:rsid w:val="00E6167B"/>
    <w:rsid w:val="00E628F0"/>
    <w:rsid w:val="00E64366"/>
    <w:rsid w:val="00E66353"/>
    <w:rsid w:val="00E66BCA"/>
    <w:rsid w:val="00E67A20"/>
    <w:rsid w:val="00E7487D"/>
    <w:rsid w:val="00E76621"/>
    <w:rsid w:val="00E77C93"/>
    <w:rsid w:val="00E82890"/>
    <w:rsid w:val="00E833F4"/>
    <w:rsid w:val="00E8458C"/>
    <w:rsid w:val="00E855AA"/>
    <w:rsid w:val="00E85BF6"/>
    <w:rsid w:val="00E85EDD"/>
    <w:rsid w:val="00E87638"/>
    <w:rsid w:val="00E90E3B"/>
    <w:rsid w:val="00E91323"/>
    <w:rsid w:val="00E91E2D"/>
    <w:rsid w:val="00E9265D"/>
    <w:rsid w:val="00E9589C"/>
    <w:rsid w:val="00E96E3E"/>
    <w:rsid w:val="00EA230A"/>
    <w:rsid w:val="00EA2B37"/>
    <w:rsid w:val="00EA4309"/>
    <w:rsid w:val="00EA5705"/>
    <w:rsid w:val="00EA5DB6"/>
    <w:rsid w:val="00EB28F9"/>
    <w:rsid w:val="00EB2E53"/>
    <w:rsid w:val="00EB329C"/>
    <w:rsid w:val="00EB4825"/>
    <w:rsid w:val="00EB5270"/>
    <w:rsid w:val="00EB5BA8"/>
    <w:rsid w:val="00EB66B7"/>
    <w:rsid w:val="00EB73AC"/>
    <w:rsid w:val="00EC001D"/>
    <w:rsid w:val="00EC0C79"/>
    <w:rsid w:val="00EC360D"/>
    <w:rsid w:val="00EC4CA6"/>
    <w:rsid w:val="00EC56C3"/>
    <w:rsid w:val="00EC58E0"/>
    <w:rsid w:val="00EC688E"/>
    <w:rsid w:val="00EC6E8B"/>
    <w:rsid w:val="00EC7EDB"/>
    <w:rsid w:val="00ED1738"/>
    <w:rsid w:val="00ED28BD"/>
    <w:rsid w:val="00ED2AB2"/>
    <w:rsid w:val="00ED4334"/>
    <w:rsid w:val="00ED62E4"/>
    <w:rsid w:val="00ED6D19"/>
    <w:rsid w:val="00EE03CA"/>
    <w:rsid w:val="00EE0F2D"/>
    <w:rsid w:val="00EE255C"/>
    <w:rsid w:val="00EE41F7"/>
    <w:rsid w:val="00EE7694"/>
    <w:rsid w:val="00EE78BF"/>
    <w:rsid w:val="00EF00C4"/>
    <w:rsid w:val="00EF01CE"/>
    <w:rsid w:val="00EF1B2D"/>
    <w:rsid w:val="00EF1F6F"/>
    <w:rsid w:val="00EF3B54"/>
    <w:rsid w:val="00EF4037"/>
    <w:rsid w:val="00EF4E2B"/>
    <w:rsid w:val="00EF757F"/>
    <w:rsid w:val="00F02392"/>
    <w:rsid w:val="00F0429B"/>
    <w:rsid w:val="00F06945"/>
    <w:rsid w:val="00F07D07"/>
    <w:rsid w:val="00F10423"/>
    <w:rsid w:val="00F14230"/>
    <w:rsid w:val="00F14B38"/>
    <w:rsid w:val="00F15521"/>
    <w:rsid w:val="00F16549"/>
    <w:rsid w:val="00F17E4B"/>
    <w:rsid w:val="00F20BC2"/>
    <w:rsid w:val="00F21A45"/>
    <w:rsid w:val="00F21C6E"/>
    <w:rsid w:val="00F2333F"/>
    <w:rsid w:val="00F234F1"/>
    <w:rsid w:val="00F2378C"/>
    <w:rsid w:val="00F26AA7"/>
    <w:rsid w:val="00F318D9"/>
    <w:rsid w:val="00F31ABC"/>
    <w:rsid w:val="00F32157"/>
    <w:rsid w:val="00F33E51"/>
    <w:rsid w:val="00F33F6A"/>
    <w:rsid w:val="00F34586"/>
    <w:rsid w:val="00F34B4A"/>
    <w:rsid w:val="00F34F57"/>
    <w:rsid w:val="00F35497"/>
    <w:rsid w:val="00F371C3"/>
    <w:rsid w:val="00F413DD"/>
    <w:rsid w:val="00F435A0"/>
    <w:rsid w:val="00F4583E"/>
    <w:rsid w:val="00F47615"/>
    <w:rsid w:val="00F4783C"/>
    <w:rsid w:val="00F47EF4"/>
    <w:rsid w:val="00F502BA"/>
    <w:rsid w:val="00F50D03"/>
    <w:rsid w:val="00F51592"/>
    <w:rsid w:val="00F52F39"/>
    <w:rsid w:val="00F53DB8"/>
    <w:rsid w:val="00F53DED"/>
    <w:rsid w:val="00F54966"/>
    <w:rsid w:val="00F56BC1"/>
    <w:rsid w:val="00F61923"/>
    <w:rsid w:val="00F63966"/>
    <w:rsid w:val="00F64733"/>
    <w:rsid w:val="00F649F8"/>
    <w:rsid w:val="00F64B67"/>
    <w:rsid w:val="00F70DFC"/>
    <w:rsid w:val="00F7201A"/>
    <w:rsid w:val="00F75551"/>
    <w:rsid w:val="00F755F2"/>
    <w:rsid w:val="00F7697F"/>
    <w:rsid w:val="00F810ED"/>
    <w:rsid w:val="00F82C48"/>
    <w:rsid w:val="00F87614"/>
    <w:rsid w:val="00F911E6"/>
    <w:rsid w:val="00F914DB"/>
    <w:rsid w:val="00F9150F"/>
    <w:rsid w:val="00F91991"/>
    <w:rsid w:val="00F91DF2"/>
    <w:rsid w:val="00F920EC"/>
    <w:rsid w:val="00F92C28"/>
    <w:rsid w:val="00F9418A"/>
    <w:rsid w:val="00FA0C55"/>
    <w:rsid w:val="00FA0C8C"/>
    <w:rsid w:val="00FA3847"/>
    <w:rsid w:val="00FA490C"/>
    <w:rsid w:val="00FA77A0"/>
    <w:rsid w:val="00FB49A8"/>
    <w:rsid w:val="00FB4C12"/>
    <w:rsid w:val="00FB508E"/>
    <w:rsid w:val="00FB55B3"/>
    <w:rsid w:val="00FB5C69"/>
    <w:rsid w:val="00FC06F4"/>
    <w:rsid w:val="00FC09AD"/>
    <w:rsid w:val="00FC0E71"/>
    <w:rsid w:val="00FC35D4"/>
    <w:rsid w:val="00FC36A5"/>
    <w:rsid w:val="00FC4138"/>
    <w:rsid w:val="00FC52F6"/>
    <w:rsid w:val="00FC5996"/>
    <w:rsid w:val="00FC5EA5"/>
    <w:rsid w:val="00FC63DF"/>
    <w:rsid w:val="00FC6876"/>
    <w:rsid w:val="00FD0912"/>
    <w:rsid w:val="00FD158A"/>
    <w:rsid w:val="00FD1A6A"/>
    <w:rsid w:val="00FD1FEB"/>
    <w:rsid w:val="00FD21E3"/>
    <w:rsid w:val="00FD28DD"/>
    <w:rsid w:val="00FD5711"/>
    <w:rsid w:val="00FD6490"/>
    <w:rsid w:val="00FD782A"/>
    <w:rsid w:val="00FE487D"/>
    <w:rsid w:val="00FE4FE7"/>
    <w:rsid w:val="00FE5837"/>
    <w:rsid w:val="00FE5861"/>
    <w:rsid w:val="00FF01BC"/>
    <w:rsid w:val="00FF0222"/>
    <w:rsid w:val="00FF293B"/>
    <w:rsid w:val="00FF35A2"/>
    <w:rsid w:val="00FF4244"/>
    <w:rsid w:val="00FF720A"/>
    <w:rsid w:val="00FF78CA"/>
    <w:rsid w:val="00FF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CAD369D"/>
  <w15:chartTrackingRefBased/>
  <w15:docId w15:val="{C5F4A41F-2021-40C4-8E86-57F150B5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70"/>
  </w:style>
  <w:style w:type="paragraph" w:styleId="Heading1">
    <w:name w:val="heading 1"/>
    <w:basedOn w:val="Normal"/>
    <w:next w:val="Normal"/>
    <w:link w:val="Heading1Char"/>
    <w:uiPriority w:val="9"/>
    <w:qFormat/>
    <w:rsid w:val="001B50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2F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Accent5">
    <w:name w:val="List Table 2 Accent 5"/>
    <w:basedOn w:val="TableNormal"/>
    <w:uiPriority w:val="47"/>
    <w:rsid w:val="004B1A70"/>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C37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70A"/>
  </w:style>
  <w:style w:type="paragraph" w:styleId="Footer">
    <w:name w:val="footer"/>
    <w:basedOn w:val="Normal"/>
    <w:link w:val="FooterChar"/>
    <w:uiPriority w:val="99"/>
    <w:unhideWhenUsed/>
    <w:rsid w:val="00C37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70A"/>
  </w:style>
  <w:style w:type="paragraph" w:styleId="ListParagraph">
    <w:name w:val="List Paragraph"/>
    <w:basedOn w:val="Normal"/>
    <w:uiPriority w:val="34"/>
    <w:qFormat/>
    <w:rsid w:val="00C3770A"/>
    <w:pPr>
      <w:ind w:left="720"/>
      <w:contextualSpacing/>
    </w:pPr>
  </w:style>
  <w:style w:type="character" w:styleId="Hyperlink">
    <w:name w:val="Hyperlink"/>
    <w:basedOn w:val="DefaultParagraphFont"/>
    <w:uiPriority w:val="99"/>
    <w:unhideWhenUsed/>
    <w:rsid w:val="0053577B"/>
    <w:rPr>
      <w:color w:val="0563C1" w:themeColor="hyperlink"/>
      <w:u w:val="single"/>
    </w:rPr>
  </w:style>
  <w:style w:type="character" w:styleId="CommentReference">
    <w:name w:val="annotation reference"/>
    <w:basedOn w:val="DefaultParagraphFont"/>
    <w:uiPriority w:val="99"/>
    <w:semiHidden/>
    <w:unhideWhenUsed/>
    <w:rsid w:val="00CC214A"/>
    <w:rPr>
      <w:sz w:val="16"/>
      <w:szCs w:val="16"/>
    </w:rPr>
  </w:style>
  <w:style w:type="paragraph" w:styleId="CommentText">
    <w:name w:val="annotation text"/>
    <w:basedOn w:val="Normal"/>
    <w:link w:val="CommentTextChar"/>
    <w:uiPriority w:val="99"/>
    <w:semiHidden/>
    <w:unhideWhenUsed/>
    <w:rsid w:val="00CC214A"/>
    <w:pPr>
      <w:spacing w:line="240" w:lineRule="auto"/>
    </w:pPr>
    <w:rPr>
      <w:sz w:val="20"/>
      <w:szCs w:val="20"/>
    </w:rPr>
  </w:style>
  <w:style w:type="character" w:customStyle="1" w:styleId="CommentTextChar">
    <w:name w:val="Comment Text Char"/>
    <w:basedOn w:val="DefaultParagraphFont"/>
    <w:link w:val="CommentText"/>
    <w:uiPriority w:val="99"/>
    <w:semiHidden/>
    <w:rsid w:val="00CC214A"/>
    <w:rPr>
      <w:sz w:val="20"/>
      <w:szCs w:val="20"/>
    </w:rPr>
  </w:style>
  <w:style w:type="paragraph" w:styleId="CommentSubject">
    <w:name w:val="annotation subject"/>
    <w:basedOn w:val="CommentText"/>
    <w:next w:val="CommentText"/>
    <w:link w:val="CommentSubjectChar"/>
    <w:uiPriority w:val="99"/>
    <w:semiHidden/>
    <w:unhideWhenUsed/>
    <w:rsid w:val="00CC214A"/>
    <w:rPr>
      <w:b/>
      <w:bCs/>
    </w:rPr>
  </w:style>
  <w:style w:type="character" w:customStyle="1" w:styleId="CommentSubjectChar">
    <w:name w:val="Comment Subject Char"/>
    <w:basedOn w:val="CommentTextChar"/>
    <w:link w:val="CommentSubject"/>
    <w:uiPriority w:val="99"/>
    <w:semiHidden/>
    <w:rsid w:val="00CC214A"/>
    <w:rPr>
      <w:b/>
      <w:bCs/>
      <w:sz w:val="20"/>
      <w:szCs w:val="20"/>
    </w:rPr>
  </w:style>
  <w:style w:type="paragraph" w:styleId="BalloonText">
    <w:name w:val="Balloon Text"/>
    <w:basedOn w:val="Normal"/>
    <w:link w:val="BalloonTextChar"/>
    <w:uiPriority w:val="99"/>
    <w:semiHidden/>
    <w:unhideWhenUsed/>
    <w:rsid w:val="00CC2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14A"/>
    <w:rPr>
      <w:rFonts w:ascii="Segoe UI" w:hAnsi="Segoe UI" w:cs="Segoe UI"/>
      <w:sz w:val="18"/>
      <w:szCs w:val="18"/>
    </w:rPr>
  </w:style>
  <w:style w:type="paragraph" w:customStyle="1" w:styleId="Default">
    <w:name w:val="Default"/>
    <w:rsid w:val="00F755F2"/>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9B1CE5"/>
    <w:rPr>
      <w:color w:val="954F72" w:themeColor="followedHyperlink"/>
      <w:u w:val="single"/>
    </w:rPr>
  </w:style>
  <w:style w:type="paragraph" w:styleId="Revision">
    <w:name w:val="Revision"/>
    <w:hidden/>
    <w:uiPriority w:val="99"/>
    <w:semiHidden/>
    <w:rsid w:val="00083573"/>
    <w:pPr>
      <w:spacing w:after="0" w:line="240" w:lineRule="auto"/>
    </w:pPr>
  </w:style>
  <w:style w:type="table" w:styleId="TableGridLight">
    <w:name w:val="Grid Table Light"/>
    <w:basedOn w:val="TableNormal"/>
    <w:uiPriority w:val="40"/>
    <w:rsid w:val="00101F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rsid w:val="00D97E42"/>
    <w:pPr>
      <w:tabs>
        <w:tab w:val="right" w:leader="dot" w:pos="9350"/>
      </w:tabs>
      <w:spacing w:after="0" w:line="240" w:lineRule="auto"/>
    </w:pPr>
    <w:rPr>
      <w:rFonts w:cs="Times New Roman"/>
      <w:szCs w:val="24"/>
    </w:rPr>
  </w:style>
  <w:style w:type="table" w:styleId="TableGrid">
    <w:name w:val="Table Grid"/>
    <w:basedOn w:val="TableNormal"/>
    <w:uiPriority w:val="39"/>
    <w:rsid w:val="00900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50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B5072"/>
    <w:pPr>
      <w:outlineLvl w:val="9"/>
    </w:pPr>
  </w:style>
  <w:style w:type="character" w:customStyle="1" w:styleId="Heading2Char">
    <w:name w:val="Heading 2 Char"/>
    <w:basedOn w:val="DefaultParagraphFont"/>
    <w:link w:val="Heading2"/>
    <w:uiPriority w:val="9"/>
    <w:semiHidden/>
    <w:rsid w:val="00C22F15"/>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1F0633"/>
    <w:rPr>
      <w:color w:val="605E5C"/>
      <w:shd w:val="clear" w:color="auto" w:fill="E1DFDD"/>
    </w:rPr>
  </w:style>
  <w:style w:type="paragraph" w:styleId="TOC2">
    <w:name w:val="toc 2"/>
    <w:basedOn w:val="Normal"/>
    <w:next w:val="Normal"/>
    <w:autoRedefine/>
    <w:uiPriority w:val="39"/>
    <w:unhideWhenUsed/>
    <w:rsid w:val="00C90FD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884">
      <w:bodyDiv w:val="1"/>
      <w:marLeft w:val="0"/>
      <w:marRight w:val="0"/>
      <w:marTop w:val="0"/>
      <w:marBottom w:val="0"/>
      <w:divBdr>
        <w:top w:val="none" w:sz="0" w:space="0" w:color="auto"/>
        <w:left w:val="none" w:sz="0" w:space="0" w:color="auto"/>
        <w:bottom w:val="none" w:sz="0" w:space="0" w:color="auto"/>
        <w:right w:val="none" w:sz="0" w:space="0" w:color="auto"/>
      </w:divBdr>
    </w:div>
    <w:div w:id="7296571">
      <w:bodyDiv w:val="1"/>
      <w:marLeft w:val="0"/>
      <w:marRight w:val="0"/>
      <w:marTop w:val="0"/>
      <w:marBottom w:val="0"/>
      <w:divBdr>
        <w:top w:val="none" w:sz="0" w:space="0" w:color="auto"/>
        <w:left w:val="none" w:sz="0" w:space="0" w:color="auto"/>
        <w:bottom w:val="none" w:sz="0" w:space="0" w:color="auto"/>
        <w:right w:val="none" w:sz="0" w:space="0" w:color="auto"/>
      </w:divBdr>
    </w:div>
    <w:div w:id="7413069">
      <w:bodyDiv w:val="1"/>
      <w:marLeft w:val="0"/>
      <w:marRight w:val="0"/>
      <w:marTop w:val="0"/>
      <w:marBottom w:val="0"/>
      <w:divBdr>
        <w:top w:val="none" w:sz="0" w:space="0" w:color="auto"/>
        <w:left w:val="none" w:sz="0" w:space="0" w:color="auto"/>
        <w:bottom w:val="none" w:sz="0" w:space="0" w:color="auto"/>
        <w:right w:val="none" w:sz="0" w:space="0" w:color="auto"/>
      </w:divBdr>
    </w:div>
    <w:div w:id="9530828">
      <w:bodyDiv w:val="1"/>
      <w:marLeft w:val="0"/>
      <w:marRight w:val="0"/>
      <w:marTop w:val="0"/>
      <w:marBottom w:val="0"/>
      <w:divBdr>
        <w:top w:val="none" w:sz="0" w:space="0" w:color="auto"/>
        <w:left w:val="none" w:sz="0" w:space="0" w:color="auto"/>
        <w:bottom w:val="none" w:sz="0" w:space="0" w:color="auto"/>
        <w:right w:val="none" w:sz="0" w:space="0" w:color="auto"/>
      </w:divBdr>
    </w:div>
    <w:div w:id="15353185">
      <w:bodyDiv w:val="1"/>
      <w:marLeft w:val="0"/>
      <w:marRight w:val="0"/>
      <w:marTop w:val="0"/>
      <w:marBottom w:val="0"/>
      <w:divBdr>
        <w:top w:val="none" w:sz="0" w:space="0" w:color="auto"/>
        <w:left w:val="none" w:sz="0" w:space="0" w:color="auto"/>
        <w:bottom w:val="none" w:sz="0" w:space="0" w:color="auto"/>
        <w:right w:val="none" w:sz="0" w:space="0" w:color="auto"/>
      </w:divBdr>
    </w:div>
    <w:div w:id="21827071">
      <w:bodyDiv w:val="1"/>
      <w:marLeft w:val="0"/>
      <w:marRight w:val="0"/>
      <w:marTop w:val="0"/>
      <w:marBottom w:val="0"/>
      <w:divBdr>
        <w:top w:val="none" w:sz="0" w:space="0" w:color="auto"/>
        <w:left w:val="none" w:sz="0" w:space="0" w:color="auto"/>
        <w:bottom w:val="none" w:sz="0" w:space="0" w:color="auto"/>
        <w:right w:val="none" w:sz="0" w:space="0" w:color="auto"/>
      </w:divBdr>
    </w:div>
    <w:div w:id="33845794">
      <w:bodyDiv w:val="1"/>
      <w:marLeft w:val="0"/>
      <w:marRight w:val="0"/>
      <w:marTop w:val="0"/>
      <w:marBottom w:val="0"/>
      <w:divBdr>
        <w:top w:val="none" w:sz="0" w:space="0" w:color="auto"/>
        <w:left w:val="none" w:sz="0" w:space="0" w:color="auto"/>
        <w:bottom w:val="none" w:sz="0" w:space="0" w:color="auto"/>
        <w:right w:val="none" w:sz="0" w:space="0" w:color="auto"/>
      </w:divBdr>
    </w:div>
    <w:div w:id="36778884">
      <w:bodyDiv w:val="1"/>
      <w:marLeft w:val="0"/>
      <w:marRight w:val="0"/>
      <w:marTop w:val="0"/>
      <w:marBottom w:val="0"/>
      <w:divBdr>
        <w:top w:val="none" w:sz="0" w:space="0" w:color="auto"/>
        <w:left w:val="none" w:sz="0" w:space="0" w:color="auto"/>
        <w:bottom w:val="none" w:sz="0" w:space="0" w:color="auto"/>
        <w:right w:val="none" w:sz="0" w:space="0" w:color="auto"/>
      </w:divBdr>
    </w:div>
    <w:div w:id="37049887">
      <w:bodyDiv w:val="1"/>
      <w:marLeft w:val="0"/>
      <w:marRight w:val="0"/>
      <w:marTop w:val="0"/>
      <w:marBottom w:val="0"/>
      <w:divBdr>
        <w:top w:val="none" w:sz="0" w:space="0" w:color="auto"/>
        <w:left w:val="none" w:sz="0" w:space="0" w:color="auto"/>
        <w:bottom w:val="none" w:sz="0" w:space="0" w:color="auto"/>
        <w:right w:val="none" w:sz="0" w:space="0" w:color="auto"/>
      </w:divBdr>
    </w:div>
    <w:div w:id="42288715">
      <w:bodyDiv w:val="1"/>
      <w:marLeft w:val="0"/>
      <w:marRight w:val="0"/>
      <w:marTop w:val="0"/>
      <w:marBottom w:val="0"/>
      <w:divBdr>
        <w:top w:val="none" w:sz="0" w:space="0" w:color="auto"/>
        <w:left w:val="none" w:sz="0" w:space="0" w:color="auto"/>
        <w:bottom w:val="none" w:sz="0" w:space="0" w:color="auto"/>
        <w:right w:val="none" w:sz="0" w:space="0" w:color="auto"/>
      </w:divBdr>
    </w:div>
    <w:div w:id="53235210">
      <w:bodyDiv w:val="1"/>
      <w:marLeft w:val="0"/>
      <w:marRight w:val="0"/>
      <w:marTop w:val="0"/>
      <w:marBottom w:val="0"/>
      <w:divBdr>
        <w:top w:val="none" w:sz="0" w:space="0" w:color="auto"/>
        <w:left w:val="none" w:sz="0" w:space="0" w:color="auto"/>
        <w:bottom w:val="none" w:sz="0" w:space="0" w:color="auto"/>
        <w:right w:val="none" w:sz="0" w:space="0" w:color="auto"/>
      </w:divBdr>
    </w:div>
    <w:div w:id="66001982">
      <w:bodyDiv w:val="1"/>
      <w:marLeft w:val="0"/>
      <w:marRight w:val="0"/>
      <w:marTop w:val="0"/>
      <w:marBottom w:val="0"/>
      <w:divBdr>
        <w:top w:val="none" w:sz="0" w:space="0" w:color="auto"/>
        <w:left w:val="none" w:sz="0" w:space="0" w:color="auto"/>
        <w:bottom w:val="none" w:sz="0" w:space="0" w:color="auto"/>
        <w:right w:val="none" w:sz="0" w:space="0" w:color="auto"/>
      </w:divBdr>
    </w:div>
    <w:div w:id="100418650">
      <w:bodyDiv w:val="1"/>
      <w:marLeft w:val="0"/>
      <w:marRight w:val="0"/>
      <w:marTop w:val="0"/>
      <w:marBottom w:val="0"/>
      <w:divBdr>
        <w:top w:val="none" w:sz="0" w:space="0" w:color="auto"/>
        <w:left w:val="none" w:sz="0" w:space="0" w:color="auto"/>
        <w:bottom w:val="none" w:sz="0" w:space="0" w:color="auto"/>
        <w:right w:val="none" w:sz="0" w:space="0" w:color="auto"/>
      </w:divBdr>
    </w:div>
    <w:div w:id="103766437">
      <w:bodyDiv w:val="1"/>
      <w:marLeft w:val="0"/>
      <w:marRight w:val="0"/>
      <w:marTop w:val="0"/>
      <w:marBottom w:val="0"/>
      <w:divBdr>
        <w:top w:val="none" w:sz="0" w:space="0" w:color="auto"/>
        <w:left w:val="none" w:sz="0" w:space="0" w:color="auto"/>
        <w:bottom w:val="none" w:sz="0" w:space="0" w:color="auto"/>
        <w:right w:val="none" w:sz="0" w:space="0" w:color="auto"/>
      </w:divBdr>
    </w:div>
    <w:div w:id="115411799">
      <w:bodyDiv w:val="1"/>
      <w:marLeft w:val="0"/>
      <w:marRight w:val="0"/>
      <w:marTop w:val="0"/>
      <w:marBottom w:val="0"/>
      <w:divBdr>
        <w:top w:val="none" w:sz="0" w:space="0" w:color="auto"/>
        <w:left w:val="none" w:sz="0" w:space="0" w:color="auto"/>
        <w:bottom w:val="none" w:sz="0" w:space="0" w:color="auto"/>
        <w:right w:val="none" w:sz="0" w:space="0" w:color="auto"/>
      </w:divBdr>
    </w:div>
    <w:div w:id="121077178">
      <w:bodyDiv w:val="1"/>
      <w:marLeft w:val="0"/>
      <w:marRight w:val="0"/>
      <w:marTop w:val="0"/>
      <w:marBottom w:val="0"/>
      <w:divBdr>
        <w:top w:val="none" w:sz="0" w:space="0" w:color="auto"/>
        <w:left w:val="none" w:sz="0" w:space="0" w:color="auto"/>
        <w:bottom w:val="none" w:sz="0" w:space="0" w:color="auto"/>
        <w:right w:val="none" w:sz="0" w:space="0" w:color="auto"/>
      </w:divBdr>
    </w:div>
    <w:div w:id="137961271">
      <w:bodyDiv w:val="1"/>
      <w:marLeft w:val="0"/>
      <w:marRight w:val="0"/>
      <w:marTop w:val="0"/>
      <w:marBottom w:val="0"/>
      <w:divBdr>
        <w:top w:val="none" w:sz="0" w:space="0" w:color="auto"/>
        <w:left w:val="none" w:sz="0" w:space="0" w:color="auto"/>
        <w:bottom w:val="none" w:sz="0" w:space="0" w:color="auto"/>
        <w:right w:val="none" w:sz="0" w:space="0" w:color="auto"/>
      </w:divBdr>
    </w:div>
    <w:div w:id="140118457">
      <w:bodyDiv w:val="1"/>
      <w:marLeft w:val="0"/>
      <w:marRight w:val="0"/>
      <w:marTop w:val="0"/>
      <w:marBottom w:val="0"/>
      <w:divBdr>
        <w:top w:val="none" w:sz="0" w:space="0" w:color="auto"/>
        <w:left w:val="none" w:sz="0" w:space="0" w:color="auto"/>
        <w:bottom w:val="none" w:sz="0" w:space="0" w:color="auto"/>
        <w:right w:val="none" w:sz="0" w:space="0" w:color="auto"/>
      </w:divBdr>
    </w:div>
    <w:div w:id="153229384">
      <w:bodyDiv w:val="1"/>
      <w:marLeft w:val="0"/>
      <w:marRight w:val="0"/>
      <w:marTop w:val="0"/>
      <w:marBottom w:val="0"/>
      <w:divBdr>
        <w:top w:val="none" w:sz="0" w:space="0" w:color="auto"/>
        <w:left w:val="none" w:sz="0" w:space="0" w:color="auto"/>
        <w:bottom w:val="none" w:sz="0" w:space="0" w:color="auto"/>
        <w:right w:val="none" w:sz="0" w:space="0" w:color="auto"/>
      </w:divBdr>
    </w:div>
    <w:div w:id="155607966">
      <w:bodyDiv w:val="1"/>
      <w:marLeft w:val="0"/>
      <w:marRight w:val="0"/>
      <w:marTop w:val="0"/>
      <w:marBottom w:val="0"/>
      <w:divBdr>
        <w:top w:val="none" w:sz="0" w:space="0" w:color="auto"/>
        <w:left w:val="none" w:sz="0" w:space="0" w:color="auto"/>
        <w:bottom w:val="none" w:sz="0" w:space="0" w:color="auto"/>
        <w:right w:val="none" w:sz="0" w:space="0" w:color="auto"/>
      </w:divBdr>
    </w:div>
    <w:div w:id="164515261">
      <w:bodyDiv w:val="1"/>
      <w:marLeft w:val="0"/>
      <w:marRight w:val="0"/>
      <w:marTop w:val="0"/>
      <w:marBottom w:val="0"/>
      <w:divBdr>
        <w:top w:val="none" w:sz="0" w:space="0" w:color="auto"/>
        <w:left w:val="none" w:sz="0" w:space="0" w:color="auto"/>
        <w:bottom w:val="none" w:sz="0" w:space="0" w:color="auto"/>
        <w:right w:val="none" w:sz="0" w:space="0" w:color="auto"/>
      </w:divBdr>
    </w:div>
    <w:div w:id="164904019">
      <w:bodyDiv w:val="1"/>
      <w:marLeft w:val="0"/>
      <w:marRight w:val="0"/>
      <w:marTop w:val="0"/>
      <w:marBottom w:val="0"/>
      <w:divBdr>
        <w:top w:val="none" w:sz="0" w:space="0" w:color="auto"/>
        <w:left w:val="none" w:sz="0" w:space="0" w:color="auto"/>
        <w:bottom w:val="none" w:sz="0" w:space="0" w:color="auto"/>
        <w:right w:val="none" w:sz="0" w:space="0" w:color="auto"/>
      </w:divBdr>
    </w:div>
    <w:div w:id="164907973">
      <w:bodyDiv w:val="1"/>
      <w:marLeft w:val="0"/>
      <w:marRight w:val="0"/>
      <w:marTop w:val="0"/>
      <w:marBottom w:val="0"/>
      <w:divBdr>
        <w:top w:val="none" w:sz="0" w:space="0" w:color="auto"/>
        <w:left w:val="none" w:sz="0" w:space="0" w:color="auto"/>
        <w:bottom w:val="none" w:sz="0" w:space="0" w:color="auto"/>
        <w:right w:val="none" w:sz="0" w:space="0" w:color="auto"/>
      </w:divBdr>
    </w:div>
    <w:div w:id="168760228">
      <w:bodyDiv w:val="1"/>
      <w:marLeft w:val="0"/>
      <w:marRight w:val="0"/>
      <w:marTop w:val="0"/>
      <w:marBottom w:val="0"/>
      <w:divBdr>
        <w:top w:val="none" w:sz="0" w:space="0" w:color="auto"/>
        <w:left w:val="none" w:sz="0" w:space="0" w:color="auto"/>
        <w:bottom w:val="none" w:sz="0" w:space="0" w:color="auto"/>
        <w:right w:val="none" w:sz="0" w:space="0" w:color="auto"/>
      </w:divBdr>
    </w:div>
    <w:div w:id="174227179">
      <w:bodyDiv w:val="1"/>
      <w:marLeft w:val="0"/>
      <w:marRight w:val="0"/>
      <w:marTop w:val="0"/>
      <w:marBottom w:val="0"/>
      <w:divBdr>
        <w:top w:val="none" w:sz="0" w:space="0" w:color="auto"/>
        <w:left w:val="none" w:sz="0" w:space="0" w:color="auto"/>
        <w:bottom w:val="none" w:sz="0" w:space="0" w:color="auto"/>
        <w:right w:val="none" w:sz="0" w:space="0" w:color="auto"/>
      </w:divBdr>
    </w:div>
    <w:div w:id="194076540">
      <w:bodyDiv w:val="1"/>
      <w:marLeft w:val="0"/>
      <w:marRight w:val="0"/>
      <w:marTop w:val="0"/>
      <w:marBottom w:val="0"/>
      <w:divBdr>
        <w:top w:val="none" w:sz="0" w:space="0" w:color="auto"/>
        <w:left w:val="none" w:sz="0" w:space="0" w:color="auto"/>
        <w:bottom w:val="none" w:sz="0" w:space="0" w:color="auto"/>
        <w:right w:val="none" w:sz="0" w:space="0" w:color="auto"/>
      </w:divBdr>
    </w:div>
    <w:div w:id="194662299">
      <w:bodyDiv w:val="1"/>
      <w:marLeft w:val="0"/>
      <w:marRight w:val="0"/>
      <w:marTop w:val="0"/>
      <w:marBottom w:val="0"/>
      <w:divBdr>
        <w:top w:val="none" w:sz="0" w:space="0" w:color="auto"/>
        <w:left w:val="none" w:sz="0" w:space="0" w:color="auto"/>
        <w:bottom w:val="none" w:sz="0" w:space="0" w:color="auto"/>
        <w:right w:val="none" w:sz="0" w:space="0" w:color="auto"/>
      </w:divBdr>
    </w:div>
    <w:div w:id="196312005">
      <w:bodyDiv w:val="1"/>
      <w:marLeft w:val="0"/>
      <w:marRight w:val="0"/>
      <w:marTop w:val="0"/>
      <w:marBottom w:val="0"/>
      <w:divBdr>
        <w:top w:val="none" w:sz="0" w:space="0" w:color="auto"/>
        <w:left w:val="none" w:sz="0" w:space="0" w:color="auto"/>
        <w:bottom w:val="none" w:sz="0" w:space="0" w:color="auto"/>
        <w:right w:val="none" w:sz="0" w:space="0" w:color="auto"/>
      </w:divBdr>
    </w:div>
    <w:div w:id="229972886">
      <w:bodyDiv w:val="1"/>
      <w:marLeft w:val="0"/>
      <w:marRight w:val="0"/>
      <w:marTop w:val="0"/>
      <w:marBottom w:val="0"/>
      <w:divBdr>
        <w:top w:val="none" w:sz="0" w:space="0" w:color="auto"/>
        <w:left w:val="none" w:sz="0" w:space="0" w:color="auto"/>
        <w:bottom w:val="none" w:sz="0" w:space="0" w:color="auto"/>
        <w:right w:val="none" w:sz="0" w:space="0" w:color="auto"/>
      </w:divBdr>
    </w:div>
    <w:div w:id="232012032">
      <w:bodyDiv w:val="1"/>
      <w:marLeft w:val="0"/>
      <w:marRight w:val="0"/>
      <w:marTop w:val="0"/>
      <w:marBottom w:val="0"/>
      <w:divBdr>
        <w:top w:val="none" w:sz="0" w:space="0" w:color="auto"/>
        <w:left w:val="none" w:sz="0" w:space="0" w:color="auto"/>
        <w:bottom w:val="none" w:sz="0" w:space="0" w:color="auto"/>
        <w:right w:val="none" w:sz="0" w:space="0" w:color="auto"/>
      </w:divBdr>
    </w:div>
    <w:div w:id="237053971">
      <w:bodyDiv w:val="1"/>
      <w:marLeft w:val="0"/>
      <w:marRight w:val="0"/>
      <w:marTop w:val="0"/>
      <w:marBottom w:val="0"/>
      <w:divBdr>
        <w:top w:val="none" w:sz="0" w:space="0" w:color="auto"/>
        <w:left w:val="none" w:sz="0" w:space="0" w:color="auto"/>
        <w:bottom w:val="none" w:sz="0" w:space="0" w:color="auto"/>
        <w:right w:val="none" w:sz="0" w:space="0" w:color="auto"/>
      </w:divBdr>
    </w:div>
    <w:div w:id="255788903">
      <w:bodyDiv w:val="1"/>
      <w:marLeft w:val="0"/>
      <w:marRight w:val="0"/>
      <w:marTop w:val="0"/>
      <w:marBottom w:val="0"/>
      <w:divBdr>
        <w:top w:val="none" w:sz="0" w:space="0" w:color="auto"/>
        <w:left w:val="none" w:sz="0" w:space="0" w:color="auto"/>
        <w:bottom w:val="none" w:sz="0" w:space="0" w:color="auto"/>
        <w:right w:val="none" w:sz="0" w:space="0" w:color="auto"/>
      </w:divBdr>
    </w:div>
    <w:div w:id="262886827">
      <w:bodyDiv w:val="1"/>
      <w:marLeft w:val="0"/>
      <w:marRight w:val="0"/>
      <w:marTop w:val="0"/>
      <w:marBottom w:val="0"/>
      <w:divBdr>
        <w:top w:val="none" w:sz="0" w:space="0" w:color="auto"/>
        <w:left w:val="none" w:sz="0" w:space="0" w:color="auto"/>
        <w:bottom w:val="none" w:sz="0" w:space="0" w:color="auto"/>
        <w:right w:val="none" w:sz="0" w:space="0" w:color="auto"/>
      </w:divBdr>
    </w:div>
    <w:div w:id="265505629">
      <w:bodyDiv w:val="1"/>
      <w:marLeft w:val="0"/>
      <w:marRight w:val="0"/>
      <w:marTop w:val="0"/>
      <w:marBottom w:val="0"/>
      <w:divBdr>
        <w:top w:val="none" w:sz="0" w:space="0" w:color="auto"/>
        <w:left w:val="none" w:sz="0" w:space="0" w:color="auto"/>
        <w:bottom w:val="none" w:sz="0" w:space="0" w:color="auto"/>
        <w:right w:val="none" w:sz="0" w:space="0" w:color="auto"/>
      </w:divBdr>
    </w:div>
    <w:div w:id="275799735">
      <w:bodyDiv w:val="1"/>
      <w:marLeft w:val="0"/>
      <w:marRight w:val="0"/>
      <w:marTop w:val="0"/>
      <w:marBottom w:val="0"/>
      <w:divBdr>
        <w:top w:val="none" w:sz="0" w:space="0" w:color="auto"/>
        <w:left w:val="none" w:sz="0" w:space="0" w:color="auto"/>
        <w:bottom w:val="none" w:sz="0" w:space="0" w:color="auto"/>
        <w:right w:val="none" w:sz="0" w:space="0" w:color="auto"/>
      </w:divBdr>
    </w:div>
    <w:div w:id="278606220">
      <w:bodyDiv w:val="1"/>
      <w:marLeft w:val="0"/>
      <w:marRight w:val="0"/>
      <w:marTop w:val="0"/>
      <w:marBottom w:val="0"/>
      <w:divBdr>
        <w:top w:val="none" w:sz="0" w:space="0" w:color="auto"/>
        <w:left w:val="none" w:sz="0" w:space="0" w:color="auto"/>
        <w:bottom w:val="none" w:sz="0" w:space="0" w:color="auto"/>
        <w:right w:val="none" w:sz="0" w:space="0" w:color="auto"/>
      </w:divBdr>
    </w:div>
    <w:div w:id="279190637">
      <w:bodyDiv w:val="1"/>
      <w:marLeft w:val="0"/>
      <w:marRight w:val="0"/>
      <w:marTop w:val="0"/>
      <w:marBottom w:val="0"/>
      <w:divBdr>
        <w:top w:val="none" w:sz="0" w:space="0" w:color="auto"/>
        <w:left w:val="none" w:sz="0" w:space="0" w:color="auto"/>
        <w:bottom w:val="none" w:sz="0" w:space="0" w:color="auto"/>
        <w:right w:val="none" w:sz="0" w:space="0" w:color="auto"/>
      </w:divBdr>
    </w:div>
    <w:div w:id="291904782">
      <w:bodyDiv w:val="1"/>
      <w:marLeft w:val="0"/>
      <w:marRight w:val="0"/>
      <w:marTop w:val="0"/>
      <w:marBottom w:val="0"/>
      <w:divBdr>
        <w:top w:val="none" w:sz="0" w:space="0" w:color="auto"/>
        <w:left w:val="none" w:sz="0" w:space="0" w:color="auto"/>
        <w:bottom w:val="none" w:sz="0" w:space="0" w:color="auto"/>
        <w:right w:val="none" w:sz="0" w:space="0" w:color="auto"/>
      </w:divBdr>
    </w:div>
    <w:div w:id="312179825">
      <w:bodyDiv w:val="1"/>
      <w:marLeft w:val="0"/>
      <w:marRight w:val="0"/>
      <w:marTop w:val="0"/>
      <w:marBottom w:val="0"/>
      <w:divBdr>
        <w:top w:val="none" w:sz="0" w:space="0" w:color="auto"/>
        <w:left w:val="none" w:sz="0" w:space="0" w:color="auto"/>
        <w:bottom w:val="none" w:sz="0" w:space="0" w:color="auto"/>
        <w:right w:val="none" w:sz="0" w:space="0" w:color="auto"/>
      </w:divBdr>
    </w:div>
    <w:div w:id="323976481">
      <w:bodyDiv w:val="1"/>
      <w:marLeft w:val="0"/>
      <w:marRight w:val="0"/>
      <w:marTop w:val="0"/>
      <w:marBottom w:val="0"/>
      <w:divBdr>
        <w:top w:val="none" w:sz="0" w:space="0" w:color="auto"/>
        <w:left w:val="none" w:sz="0" w:space="0" w:color="auto"/>
        <w:bottom w:val="none" w:sz="0" w:space="0" w:color="auto"/>
        <w:right w:val="none" w:sz="0" w:space="0" w:color="auto"/>
      </w:divBdr>
    </w:div>
    <w:div w:id="325592733">
      <w:bodyDiv w:val="1"/>
      <w:marLeft w:val="0"/>
      <w:marRight w:val="0"/>
      <w:marTop w:val="0"/>
      <w:marBottom w:val="0"/>
      <w:divBdr>
        <w:top w:val="none" w:sz="0" w:space="0" w:color="auto"/>
        <w:left w:val="none" w:sz="0" w:space="0" w:color="auto"/>
        <w:bottom w:val="none" w:sz="0" w:space="0" w:color="auto"/>
        <w:right w:val="none" w:sz="0" w:space="0" w:color="auto"/>
      </w:divBdr>
    </w:div>
    <w:div w:id="332731999">
      <w:bodyDiv w:val="1"/>
      <w:marLeft w:val="0"/>
      <w:marRight w:val="0"/>
      <w:marTop w:val="0"/>
      <w:marBottom w:val="0"/>
      <w:divBdr>
        <w:top w:val="none" w:sz="0" w:space="0" w:color="auto"/>
        <w:left w:val="none" w:sz="0" w:space="0" w:color="auto"/>
        <w:bottom w:val="none" w:sz="0" w:space="0" w:color="auto"/>
        <w:right w:val="none" w:sz="0" w:space="0" w:color="auto"/>
      </w:divBdr>
    </w:div>
    <w:div w:id="339280844">
      <w:bodyDiv w:val="1"/>
      <w:marLeft w:val="0"/>
      <w:marRight w:val="0"/>
      <w:marTop w:val="0"/>
      <w:marBottom w:val="0"/>
      <w:divBdr>
        <w:top w:val="none" w:sz="0" w:space="0" w:color="auto"/>
        <w:left w:val="none" w:sz="0" w:space="0" w:color="auto"/>
        <w:bottom w:val="none" w:sz="0" w:space="0" w:color="auto"/>
        <w:right w:val="none" w:sz="0" w:space="0" w:color="auto"/>
      </w:divBdr>
    </w:div>
    <w:div w:id="352072796">
      <w:bodyDiv w:val="1"/>
      <w:marLeft w:val="0"/>
      <w:marRight w:val="0"/>
      <w:marTop w:val="0"/>
      <w:marBottom w:val="0"/>
      <w:divBdr>
        <w:top w:val="none" w:sz="0" w:space="0" w:color="auto"/>
        <w:left w:val="none" w:sz="0" w:space="0" w:color="auto"/>
        <w:bottom w:val="none" w:sz="0" w:space="0" w:color="auto"/>
        <w:right w:val="none" w:sz="0" w:space="0" w:color="auto"/>
      </w:divBdr>
    </w:div>
    <w:div w:id="411776139">
      <w:bodyDiv w:val="1"/>
      <w:marLeft w:val="0"/>
      <w:marRight w:val="0"/>
      <w:marTop w:val="0"/>
      <w:marBottom w:val="0"/>
      <w:divBdr>
        <w:top w:val="none" w:sz="0" w:space="0" w:color="auto"/>
        <w:left w:val="none" w:sz="0" w:space="0" w:color="auto"/>
        <w:bottom w:val="none" w:sz="0" w:space="0" w:color="auto"/>
        <w:right w:val="none" w:sz="0" w:space="0" w:color="auto"/>
      </w:divBdr>
    </w:div>
    <w:div w:id="423847397">
      <w:bodyDiv w:val="1"/>
      <w:marLeft w:val="0"/>
      <w:marRight w:val="0"/>
      <w:marTop w:val="0"/>
      <w:marBottom w:val="0"/>
      <w:divBdr>
        <w:top w:val="none" w:sz="0" w:space="0" w:color="auto"/>
        <w:left w:val="none" w:sz="0" w:space="0" w:color="auto"/>
        <w:bottom w:val="none" w:sz="0" w:space="0" w:color="auto"/>
        <w:right w:val="none" w:sz="0" w:space="0" w:color="auto"/>
      </w:divBdr>
    </w:div>
    <w:div w:id="443310270">
      <w:bodyDiv w:val="1"/>
      <w:marLeft w:val="0"/>
      <w:marRight w:val="0"/>
      <w:marTop w:val="0"/>
      <w:marBottom w:val="0"/>
      <w:divBdr>
        <w:top w:val="none" w:sz="0" w:space="0" w:color="auto"/>
        <w:left w:val="none" w:sz="0" w:space="0" w:color="auto"/>
        <w:bottom w:val="none" w:sz="0" w:space="0" w:color="auto"/>
        <w:right w:val="none" w:sz="0" w:space="0" w:color="auto"/>
      </w:divBdr>
    </w:div>
    <w:div w:id="454058694">
      <w:bodyDiv w:val="1"/>
      <w:marLeft w:val="0"/>
      <w:marRight w:val="0"/>
      <w:marTop w:val="0"/>
      <w:marBottom w:val="0"/>
      <w:divBdr>
        <w:top w:val="none" w:sz="0" w:space="0" w:color="auto"/>
        <w:left w:val="none" w:sz="0" w:space="0" w:color="auto"/>
        <w:bottom w:val="none" w:sz="0" w:space="0" w:color="auto"/>
        <w:right w:val="none" w:sz="0" w:space="0" w:color="auto"/>
      </w:divBdr>
    </w:div>
    <w:div w:id="456262988">
      <w:bodyDiv w:val="1"/>
      <w:marLeft w:val="0"/>
      <w:marRight w:val="0"/>
      <w:marTop w:val="0"/>
      <w:marBottom w:val="0"/>
      <w:divBdr>
        <w:top w:val="none" w:sz="0" w:space="0" w:color="auto"/>
        <w:left w:val="none" w:sz="0" w:space="0" w:color="auto"/>
        <w:bottom w:val="none" w:sz="0" w:space="0" w:color="auto"/>
        <w:right w:val="none" w:sz="0" w:space="0" w:color="auto"/>
      </w:divBdr>
    </w:div>
    <w:div w:id="474638356">
      <w:bodyDiv w:val="1"/>
      <w:marLeft w:val="0"/>
      <w:marRight w:val="0"/>
      <w:marTop w:val="0"/>
      <w:marBottom w:val="0"/>
      <w:divBdr>
        <w:top w:val="none" w:sz="0" w:space="0" w:color="auto"/>
        <w:left w:val="none" w:sz="0" w:space="0" w:color="auto"/>
        <w:bottom w:val="none" w:sz="0" w:space="0" w:color="auto"/>
        <w:right w:val="none" w:sz="0" w:space="0" w:color="auto"/>
      </w:divBdr>
    </w:div>
    <w:div w:id="482507996">
      <w:bodyDiv w:val="1"/>
      <w:marLeft w:val="0"/>
      <w:marRight w:val="0"/>
      <w:marTop w:val="0"/>
      <w:marBottom w:val="0"/>
      <w:divBdr>
        <w:top w:val="none" w:sz="0" w:space="0" w:color="auto"/>
        <w:left w:val="none" w:sz="0" w:space="0" w:color="auto"/>
        <w:bottom w:val="none" w:sz="0" w:space="0" w:color="auto"/>
        <w:right w:val="none" w:sz="0" w:space="0" w:color="auto"/>
      </w:divBdr>
    </w:div>
    <w:div w:id="487938839">
      <w:bodyDiv w:val="1"/>
      <w:marLeft w:val="0"/>
      <w:marRight w:val="0"/>
      <w:marTop w:val="0"/>
      <w:marBottom w:val="0"/>
      <w:divBdr>
        <w:top w:val="none" w:sz="0" w:space="0" w:color="auto"/>
        <w:left w:val="none" w:sz="0" w:space="0" w:color="auto"/>
        <w:bottom w:val="none" w:sz="0" w:space="0" w:color="auto"/>
        <w:right w:val="none" w:sz="0" w:space="0" w:color="auto"/>
      </w:divBdr>
    </w:div>
    <w:div w:id="488524503">
      <w:bodyDiv w:val="1"/>
      <w:marLeft w:val="0"/>
      <w:marRight w:val="0"/>
      <w:marTop w:val="0"/>
      <w:marBottom w:val="0"/>
      <w:divBdr>
        <w:top w:val="none" w:sz="0" w:space="0" w:color="auto"/>
        <w:left w:val="none" w:sz="0" w:space="0" w:color="auto"/>
        <w:bottom w:val="none" w:sz="0" w:space="0" w:color="auto"/>
        <w:right w:val="none" w:sz="0" w:space="0" w:color="auto"/>
      </w:divBdr>
    </w:div>
    <w:div w:id="499659776">
      <w:bodyDiv w:val="1"/>
      <w:marLeft w:val="0"/>
      <w:marRight w:val="0"/>
      <w:marTop w:val="0"/>
      <w:marBottom w:val="0"/>
      <w:divBdr>
        <w:top w:val="none" w:sz="0" w:space="0" w:color="auto"/>
        <w:left w:val="none" w:sz="0" w:space="0" w:color="auto"/>
        <w:bottom w:val="none" w:sz="0" w:space="0" w:color="auto"/>
        <w:right w:val="none" w:sz="0" w:space="0" w:color="auto"/>
      </w:divBdr>
    </w:div>
    <w:div w:id="536743286">
      <w:bodyDiv w:val="1"/>
      <w:marLeft w:val="0"/>
      <w:marRight w:val="0"/>
      <w:marTop w:val="0"/>
      <w:marBottom w:val="0"/>
      <w:divBdr>
        <w:top w:val="none" w:sz="0" w:space="0" w:color="auto"/>
        <w:left w:val="none" w:sz="0" w:space="0" w:color="auto"/>
        <w:bottom w:val="none" w:sz="0" w:space="0" w:color="auto"/>
        <w:right w:val="none" w:sz="0" w:space="0" w:color="auto"/>
      </w:divBdr>
    </w:div>
    <w:div w:id="537742024">
      <w:bodyDiv w:val="1"/>
      <w:marLeft w:val="0"/>
      <w:marRight w:val="0"/>
      <w:marTop w:val="0"/>
      <w:marBottom w:val="0"/>
      <w:divBdr>
        <w:top w:val="none" w:sz="0" w:space="0" w:color="auto"/>
        <w:left w:val="none" w:sz="0" w:space="0" w:color="auto"/>
        <w:bottom w:val="none" w:sz="0" w:space="0" w:color="auto"/>
        <w:right w:val="none" w:sz="0" w:space="0" w:color="auto"/>
      </w:divBdr>
    </w:div>
    <w:div w:id="538249147">
      <w:bodyDiv w:val="1"/>
      <w:marLeft w:val="0"/>
      <w:marRight w:val="0"/>
      <w:marTop w:val="0"/>
      <w:marBottom w:val="0"/>
      <w:divBdr>
        <w:top w:val="none" w:sz="0" w:space="0" w:color="auto"/>
        <w:left w:val="none" w:sz="0" w:space="0" w:color="auto"/>
        <w:bottom w:val="none" w:sz="0" w:space="0" w:color="auto"/>
        <w:right w:val="none" w:sz="0" w:space="0" w:color="auto"/>
      </w:divBdr>
    </w:div>
    <w:div w:id="549535844">
      <w:bodyDiv w:val="1"/>
      <w:marLeft w:val="0"/>
      <w:marRight w:val="0"/>
      <w:marTop w:val="0"/>
      <w:marBottom w:val="0"/>
      <w:divBdr>
        <w:top w:val="none" w:sz="0" w:space="0" w:color="auto"/>
        <w:left w:val="none" w:sz="0" w:space="0" w:color="auto"/>
        <w:bottom w:val="none" w:sz="0" w:space="0" w:color="auto"/>
        <w:right w:val="none" w:sz="0" w:space="0" w:color="auto"/>
      </w:divBdr>
    </w:div>
    <w:div w:id="550190365">
      <w:bodyDiv w:val="1"/>
      <w:marLeft w:val="0"/>
      <w:marRight w:val="0"/>
      <w:marTop w:val="0"/>
      <w:marBottom w:val="0"/>
      <w:divBdr>
        <w:top w:val="none" w:sz="0" w:space="0" w:color="auto"/>
        <w:left w:val="none" w:sz="0" w:space="0" w:color="auto"/>
        <w:bottom w:val="none" w:sz="0" w:space="0" w:color="auto"/>
        <w:right w:val="none" w:sz="0" w:space="0" w:color="auto"/>
      </w:divBdr>
    </w:div>
    <w:div w:id="563954853">
      <w:bodyDiv w:val="1"/>
      <w:marLeft w:val="0"/>
      <w:marRight w:val="0"/>
      <w:marTop w:val="0"/>
      <w:marBottom w:val="0"/>
      <w:divBdr>
        <w:top w:val="none" w:sz="0" w:space="0" w:color="auto"/>
        <w:left w:val="none" w:sz="0" w:space="0" w:color="auto"/>
        <w:bottom w:val="none" w:sz="0" w:space="0" w:color="auto"/>
        <w:right w:val="none" w:sz="0" w:space="0" w:color="auto"/>
      </w:divBdr>
    </w:div>
    <w:div w:id="572204673">
      <w:bodyDiv w:val="1"/>
      <w:marLeft w:val="0"/>
      <w:marRight w:val="0"/>
      <w:marTop w:val="0"/>
      <w:marBottom w:val="0"/>
      <w:divBdr>
        <w:top w:val="none" w:sz="0" w:space="0" w:color="auto"/>
        <w:left w:val="none" w:sz="0" w:space="0" w:color="auto"/>
        <w:bottom w:val="none" w:sz="0" w:space="0" w:color="auto"/>
        <w:right w:val="none" w:sz="0" w:space="0" w:color="auto"/>
      </w:divBdr>
    </w:div>
    <w:div w:id="574051214">
      <w:bodyDiv w:val="1"/>
      <w:marLeft w:val="0"/>
      <w:marRight w:val="0"/>
      <w:marTop w:val="0"/>
      <w:marBottom w:val="0"/>
      <w:divBdr>
        <w:top w:val="none" w:sz="0" w:space="0" w:color="auto"/>
        <w:left w:val="none" w:sz="0" w:space="0" w:color="auto"/>
        <w:bottom w:val="none" w:sz="0" w:space="0" w:color="auto"/>
        <w:right w:val="none" w:sz="0" w:space="0" w:color="auto"/>
      </w:divBdr>
    </w:div>
    <w:div w:id="574823968">
      <w:bodyDiv w:val="1"/>
      <w:marLeft w:val="0"/>
      <w:marRight w:val="0"/>
      <w:marTop w:val="0"/>
      <w:marBottom w:val="0"/>
      <w:divBdr>
        <w:top w:val="none" w:sz="0" w:space="0" w:color="auto"/>
        <w:left w:val="none" w:sz="0" w:space="0" w:color="auto"/>
        <w:bottom w:val="none" w:sz="0" w:space="0" w:color="auto"/>
        <w:right w:val="none" w:sz="0" w:space="0" w:color="auto"/>
      </w:divBdr>
    </w:div>
    <w:div w:id="590359234">
      <w:bodyDiv w:val="1"/>
      <w:marLeft w:val="0"/>
      <w:marRight w:val="0"/>
      <w:marTop w:val="0"/>
      <w:marBottom w:val="0"/>
      <w:divBdr>
        <w:top w:val="none" w:sz="0" w:space="0" w:color="auto"/>
        <w:left w:val="none" w:sz="0" w:space="0" w:color="auto"/>
        <w:bottom w:val="none" w:sz="0" w:space="0" w:color="auto"/>
        <w:right w:val="none" w:sz="0" w:space="0" w:color="auto"/>
      </w:divBdr>
    </w:div>
    <w:div w:id="591861973">
      <w:bodyDiv w:val="1"/>
      <w:marLeft w:val="0"/>
      <w:marRight w:val="0"/>
      <w:marTop w:val="0"/>
      <w:marBottom w:val="0"/>
      <w:divBdr>
        <w:top w:val="none" w:sz="0" w:space="0" w:color="auto"/>
        <w:left w:val="none" w:sz="0" w:space="0" w:color="auto"/>
        <w:bottom w:val="none" w:sz="0" w:space="0" w:color="auto"/>
        <w:right w:val="none" w:sz="0" w:space="0" w:color="auto"/>
      </w:divBdr>
    </w:div>
    <w:div w:id="604311803">
      <w:bodyDiv w:val="1"/>
      <w:marLeft w:val="0"/>
      <w:marRight w:val="0"/>
      <w:marTop w:val="0"/>
      <w:marBottom w:val="0"/>
      <w:divBdr>
        <w:top w:val="none" w:sz="0" w:space="0" w:color="auto"/>
        <w:left w:val="none" w:sz="0" w:space="0" w:color="auto"/>
        <w:bottom w:val="none" w:sz="0" w:space="0" w:color="auto"/>
        <w:right w:val="none" w:sz="0" w:space="0" w:color="auto"/>
      </w:divBdr>
    </w:div>
    <w:div w:id="612905416">
      <w:bodyDiv w:val="1"/>
      <w:marLeft w:val="0"/>
      <w:marRight w:val="0"/>
      <w:marTop w:val="0"/>
      <w:marBottom w:val="0"/>
      <w:divBdr>
        <w:top w:val="none" w:sz="0" w:space="0" w:color="auto"/>
        <w:left w:val="none" w:sz="0" w:space="0" w:color="auto"/>
        <w:bottom w:val="none" w:sz="0" w:space="0" w:color="auto"/>
        <w:right w:val="none" w:sz="0" w:space="0" w:color="auto"/>
      </w:divBdr>
    </w:div>
    <w:div w:id="613101702">
      <w:bodyDiv w:val="1"/>
      <w:marLeft w:val="0"/>
      <w:marRight w:val="0"/>
      <w:marTop w:val="0"/>
      <w:marBottom w:val="0"/>
      <w:divBdr>
        <w:top w:val="none" w:sz="0" w:space="0" w:color="auto"/>
        <w:left w:val="none" w:sz="0" w:space="0" w:color="auto"/>
        <w:bottom w:val="none" w:sz="0" w:space="0" w:color="auto"/>
        <w:right w:val="none" w:sz="0" w:space="0" w:color="auto"/>
      </w:divBdr>
    </w:div>
    <w:div w:id="631401592">
      <w:bodyDiv w:val="1"/>
      <w:marLeft w:val="0"/>
      <w:marRight w:val="0"/>
      <w:marTop w:val="0"/>
      <w:marBottom w:val="0"/>
      <w:divBdr>
        <w:top w:val="none" w:sz="0" w:space="0" w:color="auto"/>
        <w:left w:val="none" w:sz="0" w:space="0" w:color="auto"/>
        <w:bottom w:val="none" w:sz="0" w:space="0" w:color="auto"/>
        <w:right w:val="none" w:sz="0" w:space="0" w:color="auto"/>
      </w:divBdr>
    </w:div>
    <w:div w:id="636029460">
      <w:bodyDiv w:val="1"/>
      <w:marLeft w:val="0"/>
      <w:marRight w:val="0"/>
      <w:marTop w:val="0"/>
      <w:marBottom w:val="0"/>
      <w:divBdr>
        <w:top w:val="none" w:sz="0" w:space="0" w:color="auto"/>
        <w:left w:val="none" w:sz="0" w:space="0" w:color="auto"/>
        <w:bottom w:val="none" w:sz="0" w:space="0" w:color="auto"/>
        <w:right w:val="none" w:sz="0" w:space="0" w:color="auto"/>
      </w:divBdr>
    </w:div>
    <w:div w:id="687567343">
      <w:bodyDiv w:val="1"/>
      <w:marLeft w:val="0"/>
      <w:marRight w:val="0"/>
      <w:marTop w:val="0"/>
      <w:marBottom w:val="0"/>
      <w:divBdr>
        <w:top w:val="none" w:sz="0" w:space="0" w:color="auto"/>
        <w:left w:val="none" w:sz="0" w:space="0" w:color="auto"/>
        <w:bottom w:val="none" w:sz="0" w:space="0" w:color="auto"/>
        <w:right w:val="none" w:sz="0" w:space="0" w:color="auto"/>
      </w:divBdr>
    </w:div>
    <w:div w:id="688946230">
      <w:bodyDiv w:val="1"/>
      <w:marLeft w:val="0"/>
      <w:marRight w:val="0"/>
      <w:marTop w:val="0"/>
      <w:marBottom w:val="0"/>
      <w:divBdr>
        <w:top w:val="none" w:sz="0" w:space="0" w:color="auto"/>
        <w:left w:val="none" w:sz="0" w:space="0" w:color="auto"/>
        <w:bottom w:val="none" w:sz="0" w:space="0" w:color="auto"/>
        <w:right w:val="none" w:sz="0" w:space="0" w:color="auto"/>
      </w:divBdr>
    </w:div>
    <w:div w:id="706486673">
      <w:bodyDiv w:val="1"/>
      <w:marLeft w:val="0"/>
      <w:marRight w:val="0"/>
      <w:marTop w:val="0"/>
      <w:marBottom w:val="0"/>
      <w:divBdr>
        <w:top w:val="none" w:sz="0" w:space="0" w:color="auto"/>
        <w:left w:val="none" w:sz="0" w:space="0" w:color="auto"/>
        <w:bottom w:val="none" w:sz="0" w:space="0" w:color="auto"/>
        <w:right w:val="none" w:sz="0" w:space="0" w:color="auto"/>
      </w:divBdr>
    </w:div>
    <w:div w:id="710769152">
      <w:bodyDiv w:val="1"/>
      <w:marLeft w:val="0"/>
      <w:marRight w:val="0"/>
      <w:marTop w:val="0"/>
      <w:marBottom w:val="0"/>
      <w:divBdr>
        <w:top w:val="none" w:sz="0" w:space="0" w:color="auto"/>
        <w:left w:val="none" w:sz="0" w:space="0" w:color="auto"/>
        <w:bottom w:val="none" w:sz="0" w:space="0" w:color="auto"/>
        <w:right w:val="none" w:sz="0" w:space="0" w:color="auto"/>
      </w:divBdr>
    </w:div>
    <w:div w:id="719091076">
      <w:bodyDiv w:val="1"/>
      <w:marLeft w:val="0"/>
      <w:marRight w:val="0"/>
      <w:marTop w:val="0"/>
      <w:marBottom w:val="0"/>
      <w:divBdr>
        <w:top w:val="none" w:sz="0" w:space="0" w:color="auto"/>
        <w:left w:val="none" w:sz="0" w:space="0" w:color="auto"/>
        <w:bottom w:val="none" w:sz="0" w:space="0" w:color="auto"/>
        <w:right w:val="none" w:sz="0" w:space="0" w:color="auto"/>
      </w:divBdr>
    </w:div>
    <w:div w:id="725375719">
      <w:bodyDiv w:val="1"/>
      <w:marLeft w:val="0"/>
      <w:marRight w:val="0"/>
      <w:marTop w:val="0"/>
      <w:marBottom w:val="0"/>
      <w:divBdr>
        <w:top w:val="none" w:sz="0" w:space="0" w:color="auto"/>
        <w:left w:val="none" w:sz="0" w:space="0" w:color="auto"/>
        <w:bottom w:val="none" w:sz="0" w:space="0" w:color="auto"/>
        <w:right w:val="none" w:sz="0" w:space="0" w:color="auto"/>
      </w:divBdr>
    </w:div>
    <w:div w:id="745109295">
      <w:bodyDiv w:val="1"/>
      <w:marLeft w:val="0"/>
      <w:marRight w:val="0"/>
      <w:marTop w:val="0"/>
      <w:marBottom w:val="0"/>
      <w:divBdr>
        <w:top w:val="none" w:sz="0" w:space="0" w:color="auto"/>
        <w:left w:val="none" w:sz="0" w:space="0" w:color="auto"/>
        <w:bottom w:val="none" w:sz="0" w:space="0" w:color="auto"/>
        <w:right w:val="none" w:sz="0" w:space="0" w:color="auto"/>
      </w:divBdr>
    </w:div>
    <w:div w:id="745348157">
      <w:bodyDiv w:val="1"/>
      <w:marLeft w:val="0"/>
      <w:marRight w:val="0"/>
      <w:marTop w:val="0"/>
      <w:marBottom w:val="0"/>
      <w:divBdr>
        <w:top w:val="none" w:sz="0" w:space="0" w:color="auto"/>
        <w:left w:val="none" w:sz="0" w:space="0" w:color="auto"/>
        <w:bottom w:val="none" w:sz="0" w:space="0" w:color="auto"/>
        <w:right w:val="none" w:sz="0" w:space="0" w:color="auto"/>
      </w:divBdr>
    </w:div>
    <w:div w:id="747578261">
      <w:bodyDiv w:val="1"/>
      <w:marLeft w:val="0"/>
      <w:marRight w:val="0"/>
      <w:marTop w:val="0"/>
      <w:marBottom w:val="0"/>
      <w:divBdr>
        <w:top w:val="none" w:sz="0" w:space="0" w:color="auto"/>
        <w:left w:val="none" w:sz="0" w:space="0" w:color="auto"/>
        <w:bottom w:val="none" w:sz="0" w:space="0" w:color="auto"/>
        <w:right w:val="none" w:sz="0" w:space="0" w:color="auto"/>
      </w:divBdr>
    </w:div>
    <w:div w:id="751318980">
      <w:bodyDiv w:val="1"/>
      <w:marLeft w:val="0"/>
      <w:marRight w:val="0"/>
      <w:marTop w:val="0"/>
      <w:marBottom w:val="0"/>
      <w:divBdr>
        <w:top w:val="none" w:sz="0" w:space="0" w:color="auto"/>
        <w:left w:val="none" w:sz="0" w:space="0" w:color="auto"/>
        <w:bottom w:val="none" w:sz="0" w:space="0" w:color="auto"/>
        <w:right w:val="none" w:sz="0" w:space="0" w:color="auto"/>
      </w:divBdr>
    </w:div>
    <w:div w:id="756902058">
      <w:bodyDiv w:val="1"/>
      <w:marLeft w:val="0"/>
      <w:marRight w:val="0"/>
      <w:marTop w:val="0"/>
      <w:marBottom w:val="0"/>
      <w:divBdr>
        <w:top w:val="none" w:sz="0" w:space="0" w:color="auto"/>
        <w:left w:val="none" w:sz="0" w:space="0" w:color="auto"/>
        <w:bottom w:val="none" w:sz="0" w:space="0" w:color="auto"/>
        <w:right w:val="none" w:sz="0" w:space="0" w:color="auto"/>
      </w:divBdr>
    </w:div>
    <w:div w:id="765807574">
      <w:bodyDiv w:val="1"/>
      <w:marLeft w:val="0"/>
      <w:marRight w:val="0"/>
      <w:marTop w:val="0"/>
      <w:marBottom w:val="0"/>
      <w:divBdr>
        <w:top w:val="none" w:sz="0" w:space="0" w:color="auto"/>
        <w:left w:val="none" w:sz="0" w:space="0" w:color="auto"/>
        <w:bottom w:val="none" w:sz="0" w:space="0" w:color="auto"/>
        <w:right w:val="none" w:sz="0" w:space="0" w:color="auto"/>
      </w:divBdr>
    </w:div>
    <w:div w:id="771437891">
      <w:bodyDiv w:val="1"/>
      <w:marLeft w:val="0"/>
      <w:marRight w:val="0"/>
      <w:marTop w:val="0"/>
      <w:marBottom w:val="0"/>
      <w:divBdr>
        <w:top w:val="none" w:sz="0" w:space="0" w:color="auto"/>
        <w:left w:val="none" w:sz="0" w:space="0" w:color="auto"/>
        <w:bottom w:val="none" w:sz="0" w:space="0" w:color="auto"/>
        <w:right w:val="none" w:sz="0" w:space="0" w:color="auto"/>
      </w:divBdr>
    </w:div>
    <w:div w:id="780956790">
      <w:bodyDiv w:val="1"/>
      <w:marLeft w:val="0"/>
      <w:marRight w:val="0"/>
      <w:marTop w:val="0"/>
      <w:marBottom w:val="0"/>
      <w:divBdr>
        <w:top w:val="none" w:sz="0" w:space="0" w:color="auto"/>
        <w:left w:val="none" w:sz="0" w:space="0" w:color="auto"/>
        <w:bottom w:val="none" w:sz="0" w:space="0" w:color="auto"/>
        <w:right w:val="none" w:sz="0" w:space="0" w:color="auto"/>
      </w:divBdr>
    </w:div>
    <w:div w:id="793981546">
      <w:bodyDiv w:val="1"/>
      <w:marLeft w:val="0"/>
      <w:marRight w:val="0"/>
      <w:marTop w:val="0"/>
      <w:marBottom w:val="0"/>
      <w:divBdr>
        <w:top w:val="none" w:sz="0" w:space="0" w:color="auto"/>
        <w:left w:val="none" w:sz="0" w:space="0" w:color="auto"/>
        <w:bottom w:val="none" w:sz="0" w:space="0" w:color="auto"/>
        <w:right w:val="none" w:sz="0" w:space="0" w:color="auto"/>
      </w:divBdr>
    </w:div>
    <w:div w:id="810057467">
      <w:bodyDiv w:val="1"/>
      <w:marLeft w:val="0"/>
      <w:marRight w:val="0"/>
      <w:marTop w:val="0"/>
      <w:marBottom w:val="0"/>
      <w:divBdr>
        <w:top w:val="none" w:sz="0" w:space="0" w:color="auto"/>
        <w:left w:val="none" w:sz="0" w:space="0" w:color="auto"/>
        <w:bottom w:val="none" w:sz="0" w:space="0" w:color="auto"/>
        <w:right w:val="none" w:sz="0" w:space="0" w:color="auto"/>
      </w:divBdr>
    </w:div>
    <w:div w:id="842402833">
      <w:bodyDiv w:val="1"/>
      <w:marLeft w:val="0"/>
      <w:marRight w:val="0"/>
      <w:marTop w:val="0"/>
      <w:marBottom w:val="0"/>
      <w:divBdr>
        <w:top w:val="none" w:sz="0" w:space="0" w:color="auto"/>
        <w:left w:val="none" w:sz="0" w:space="0" w:color="auto"/>
        <w:bottom w:val="none" w:sz="0" w:space="0" w:color="auto"/>
        <w:right w:val="none" w:sz="0" w:space="0" w:color="auto"/>
      </w:divBdr>
    </w:div>
    <w:div w:id="847984476">
      <w:bodyDiv w:val="1"/>
      <w:marLeft w:val="0"/>
      <w:marRight w:val="0"/>
      <w:marTop w:val="0"/>
      <w:marBottom w:val="0"/>
      <w:divBdr>
        <w:top w:val="none" w:sz="0" w:space="0" w:color="auto"/>
        <w:left w:val="none" w:sz="0" w:space="0" w:color="auto"/>
        <w:bottom w:val="none" w:sz="0" w:space="0" w:color="auto"/>
        <w:right w:val="none" w:sz="0" w:space="0" w:color="auto"/>
      </w:divBdr>
    </w:div>
    <w:div w:id="848787701">
      <w:bodyDiv w:val="1"/>
      <w:marLeft w:val="0"/>
      <w:marRight w:val="0"/>
      <w:marTop w:val="0"/>
      <w:marBottom w:val="0"/>
      <w:divBdr>
        <w:top w:val="none" w:sz="0" w:space="0" w:color="auto"/>
        <w:left w:val="none" w:sz="0" w:space="0" w:color="auto"/>
        <w:bottom w:val="none" w:sz="0" w:space="0" w:color="auto"/>
        <w:right w:val="none" w:sz="0" w:space="0" w:color="auto"/>
      </w:divBdr>
    </w:div>
    <w:div w:id="854271230">
      <w:bodyDiv w:val="1"/>
      <w:marLeft w:val="0"/>
      <w:marRight w:val="0"/>
      <w:marTop w:val="0"/>
      <w:marBottom w:val="0"/>
      <w:divBdr>
        <w:top w:val="none" w:sz="0" w:space="0" w:color="auto"/>
        <w:left w:val="none" w:sz="0" w:space="0" w:color="auto"/>
        <w:bottom w:val="none" w:sz="0" w:space="0" w:color="auto"/>
        <w:right w:val="none" w:sz="0" w:space="0" w:color="auto"/>
      </w:divBdr>
    </w:div>
    <w:div w:id="875888859">
      <w:bodyDiv w:val="1"/>
      <w:marLeft w:val="0"/>
      <w:marRight w:val="0"/>
      <w:marTop w:val="0"/>
      <w:marBottom w:val="0"/>
      <w:divBdr>
        <w:top w:val="none" w:sz="0" w:space="0" w:color="auto"/>
        <w:left w:val="none" w:sz="0" w:space="0" w:color="auto"/>
        <w:bottom w:val="none" w:sz="0" w:space="0" w:color="auto"/>
        <w:right w:val="none" w:sz="0" w:space="0" w:color="auto"/>
      </w:divBdr>
    </w:div>
    <w:div w:id="879127696">
      <w:bodyDiv w:val="1"/>
      <w:marLeft w:val="0"/>
      <w:marRight w:val="0"/>
      <w:marTop w:val="0"/>
      <w:marBottom w:val="0"/>
      <w:divBdr>
        <w:top w:val="none" w:sz="0" w:space="0" w:color="auto"/>
        <w:left w:val="none" w:sz="0" w:space="0" w:color="auto"/>
        <w:bottom w:val="none" w:sz="0" w:space="0" w:color="auto"/>
        <w:right w:val="none" w:sz="0" w:space="0" w:color="auto"/>
      </w:divBdr>
    </w:div>
    <w:div w:id="887037065">
      <w:bodyDiv w:val="1"/>
      <w:marLeft w:val="0"/>
      <w:marRight w:val="0"/>
      <w:marTop w:val="0"/>
      <w:marBottom w:val="0"/>
      <w:divBdr>
        <w:top w:val="none" w:sz="0" w:space="0" w:color="auto"/>
        <w:left w:val="none" w:sz="0" w:space="0" w:color="auto"/>
        <w:bottom w:val="none" w:sz="0" w:space="0" w:color="auto"/>
        <w:right w:val="none" w:sz="0" w:space="0" w:color="auto"/>
      </w:divBdr>
    </w:div>
    <w:div w:id="895510561">
      <w:bodyDiv w:val="1"/>
      <w:marLeft w:val="0"/>
      <w:marRight w:val="0"/>
      <w:marTop w:val="0"/>
      <w:marBottom w:val="0"/>
      <w:divBdr>
        <w:top w:val="none" w:sz="0" w:space="0" w:color="auto"/>
        <w:left w:val="none" w:sz="0" w:space="0" w:color="auto"/>
        <w:bottom w:val="none" w:sz="0" w:space="0" w:color="auto"/>
        <w:right w:val="none" w:sz="0" w:space="0" w:color="auto"/>
      </w:divBdr>
    </w:div>
    <w:div w:id="903831904">
      <w:bodyDiv w:val="1"/>
      <w:marLeft w:val="0"/>
      <w:marRight w:val="0"/>
      <w:marTop w:val="0"/>
      <w:marBottom w:val="0"/>
      <w:divBdr>
        <w:top w:val="none" w:sz="0" w:space="0" w:color="auto"/>
        <w:left w:val="none" w:sz="0" w:space="0" w:color="auto"/>
        <w:bottom w:val="none" w:sz="0" w:space="0" w:color="auto"/>
        <w:right w:val="none" w:sz="0" w:space="0" w:color="auto"/>
      </w:divBdr>
    </w:div>
    <w:div w:id="904031052">
      <w:bodyDiv w:val="1"/>
      <w:marLeft w:val="0"/>
      <w:marRight w:val="0"/>
      <w:marTop w:val="0"/>
      <w:marBottom w:val="0"/>
      <w:divBdr>
        <w:top w:val="none" w:sz="0" w:space="0" w:color="auto"/>
        <w:left w:val="none" w:sz="0" w:space="0" w:color="auto"/>
        <w:bottom w:val="none" w:sz="0" w:space="0" w:color="auto"/>
        <w:right w:val="none" w:sz="0" w:space="0" w:color="auto"/>
      </w:divBdr>
    </w:div>
    <w:div w:id="912160261">
      <w:bodyDiv w:val="1"/>
      <w:marLeft w:val="0"/>
      <w:marRight w:val="0"/>
      <w:marTop w:val="0"/>
      <w:marBottom w:val="0"/>
      <w:divBdr>
        <w:top w:val="none" w:sz="0" w:space="0" w:color="auto"/>
        <w:left w:val="none" w:sz="0" w:space="0" w:color="auto"/>
        <w:bottom w:val="none" w:sz="0" w:space="0" w:color="auto"/>
        <w:right w:val="none" w:sz="0" w:space="0" w:color="auto"/>
      </w:divBdr>
    </w:div>
    <w:div w:id="920944473">
      <w:bodyDiv w:val="1"/>
      <w:marLeft w:val="0"/>
      <w:marRight w:val="0"/>
      <w:marTop w:val="0"/>
      <w:marBottom w:val="0"/>
      <w:divBdr>
        <w:top w:val="none" w:sz="0" w:space="0" w:color="auto"/>
        <w:left w:val="none" w:sz="0" w:space="0" w:color="auto"/>
        <w:bottom w:val="none" w:sz="0" w:space="0" w:color="auto"/>
        <w:right w:val="none" w:sz="0" w:space="0" w:color="auto"/>
      </w:divBdr>
    </w:div>
    <w:div w:id="922838114">
      <w:bodyDiv w:val="1"/>
      <w:marLeft w:val="0"/>
      <w:marRight w:val="0"/>
      <w:marTop w:val="0"/>
      <w:marBottom w:val="0"/>
      <w:divBdr>
        <w:top w:val="none" w:sz="0" w:space="0" w:color="auto"/>
        <w:left w:val="none" w:sz="0" w:space="0" w:color="auto"/>
        <w:bottom w:val="none" w:sz="0" w:space="0" w:color="auto"/>
        <w:right w:val="none" w:sz="0" w:space="0" w:color="auto"/>
      </w:divBdr>
    </w:div>
    <w:div w:id="943809676">
      <w:bodyDiv w:val="1"/>
      <w:marLeft w:val="0"/>
      <w:marRight w:val="0"/>
      <w:marTop w:val="0"/>
      <w:marBottom w:val="0"/>
      <w:divBdr>
        <w:top w:val="none" w:sz="0" w:space="0" w:color="auto"/>
        <w:left w:val="none" w:sz="0" w:space="0" w:color="auto"/>
        <w:bottom w:val="none" w:sz="0" w:space="0" w:color="auto"/>
        <w:right w:val="none" w:sz="0" w:space="0" w:color="auto"/>
      </w:divBdr>
    </w:div>
    <w:div w:id="957025426">
      <w:bodyDiv w:val="1"/>
      <w:marLeft w:val="0"/>
      <w:marRight w:val="0"/>
      <w:marTop w:val="0"/>
      <w:marBottom w:val="0"/>
      <w:divBdr>
        <w:top w:val="none" w:sz="0" w:space="0" w:color="auto"/>
        <w:left w:val="none" w:sz="0" w:space="0" w:color="auto"/>
        <w:bottom w:val="none" w:sz="0" w:space="0" w:color="auto"/>
        <w:right w:val="none" w:sz="0" w:space="0" w:color="auto"/>
      </w:divBdr>
    </w:div>
    <w:div w:id="964970475">
      <w:bodyDiv w:val="1"/>
      <w:marLeft w:val="0"/>
      <w:marRight w:val="0"/>
      <w:marTop w:val="0"/>
      <w:marBottom w:val="0"/>
      <w:divBdr>
        <w:top w:val="none" w:sz="0" w:space="0" w:color="auto"/>
        <w:left w:val="none" w:sz="0" w:space="0" w:color="auto"/>
        <w:bottom w:val="none" w:sz="0" w:space="0" w:color="auto"/>
        <w:right w:val="none" w:sz="0" w:space="0" w:color="auto"/>
      </w:divBdr>
    </w:div>
    <w:div w:id="971909687">
      <w:bodyDiv w:val="1"/>
      <w:marLeft w:val="0"/>
      <w:marRight w:val="0"/>
      <w:marTop w:val="0"/>
      <w:marBottom w:val="0"/>
      <w:divBdr>
        <w:top w:val="none" w:sz="0" w:space="0" w:color="auto"/>
        <w:left w:val="none" w:sz="0" w:space="0" w:color="auto"/>
        <w:bottom w:val="none" w:sz="0" w:space="0" w:color="auto"/>
        <w:right w:val="none" w:sz="0" w:space="0" w:color="auto"/>
      </w:divBdr>
    </w:div>
    <w:div w:id="972903276">
      <w:bodyDiv w:val="1"/>
      <w:marLeft w:val="0"/>
      <w:marRight w:val="0"/>
      <w:marTop w:val="0"/>
      <w:marBottom w:val="0"/>
      <w:divBdr>
        <w:top w:val="none" w:sz="0" w:space="0" w:color="auto"/>
        <w:left w:val="none" w:sz="0" w:space="0" w:color="auto"/>
        <w:bottom w:val="none" w:sz="0" w:space="0" w:color="auto"/>
        <w:right w:val="none" w:sz="0" w:space="0" w:color="auto"/>
      </w:divBdr>
    </w:div>
    <w:div w:id="989868124">
      <w:bodyDiv w:val="1"/>
      <w:marLeft w:val="0"/>
      <w:marRight w:val="0"/>
      <w:marTop w:val="0"/>
      <w:marBottom w:val="0"/>
      <w:divBdr>
        <w:top w:val="none" w:sz="0" w:space="0" w:color="auto"/>
        <w:left w:val="none" w:sz="0" w:space="0" w:color="auto"/>
        <w:bottom w:val="none" w:sz="0" w:space="0" w:color="auto"/>
        <w:right w:val="none" w:sz="0" w:space="0" w:color="auto"/>
      </w:divBdr>
    </w:div>
    <w:div w:id="993606436">
      <w:bodyDiv w:val="1"/>
      <w:marLeft w:val="0"/>
      <w:marRight w:val="0"/>
      <w:marTop w:val="0"/>
      <w:marBottom w:val="0"/>
      <w:divBdr>
        <w:top w:val="none" w:sz="0" w:space="0" w:color="auto"/>
        <w:left w:val="none" w:sz="0" w:space="0" w:color="auto"/>
        <w:bottom w:val="none" w:sz="0" w:space="0" w:color="auto"/>
        <w:right w:val="none" w:sz="0" w:space="0" w:color="auto"/>
      </w:divBdr>
    </w:div>
    <w:div w:id="994188243">
      <w:bodyDiv w:val="1"/>
      <w:marLeft w:val="0"/>
      <w:marRight w:val="0"/>
      <w:marTop w:val="0"/>
      <w:marBottom w:val="0"/>
      <w:divBdr>
        <w:top w:val="none" w:sz="0" w:space="0" w:color="auto"/>
        <w:left w:val="none" w:sz="0" w:space="0" w:color="auto"/>
        <w:bottom w:val="none" w:sz="0" w:space="0" w:color="auto"/>
        <w:right w:val="none" w:sz="0" w:space="0" w:color="auto"/>
      </w:divBdr>
    </w:div>
    <w:div w:id="1001472535">
      <w:bodyDiv w:val="1"/>
      <w:marLeft w:val="0"/>
      <w:marRight w:val="0"/>
      <w:marTop w:val="0"/>
      <w:marBottom w:val="0"/>
      <w:divBdr>
        <w:top w:val="none" w:sz="0" w:space="0" w:color="auto"/>
        <w:left w:val="none" w:sz="0" w:space="0" w:color="auto"/>
        <w:bottom w:val="none" w:sz="0" w:space="0" w:color="auto"/>
        <w:right w:val="none" w:sz="0" w:space="0" w:color="auto"/>
      </w:divBdr>
    </w:div>
    <w:div w:id="1008171286">
      <w:bodyDiv w:val="1"/>
      <w:marLeft w:val="0"/>
      <w:marRight w:val="0"/>
      <w:marTop w:val="0"/>
      <w:marBottom w:val="0"/>
      <w:divBdr>
        <w:top w:val="none" w:sz="0" w:space="0" w:color="auto"/>
        <w:left w:val="none" w:sz="0" w:space="0" w:color="auto"/>
        <w:bottom w:val="none" w:sz="0" w:space="0" w:color="auto"/>
        <w:right w:val="none" w:sz="0" w:space="0" w:color="auto"/>
      </w:divBdr>
    </w:div>
    <w:div w:id="1037125545">
      <w:bodyDiv w:val="1"/>
      <w:marLeft w:val="0"/>
      <w:marRight w:val="0"/>
      <w:marTop w:val="0"/>
      <w:marBottom w:val="0"/>
      <w:divBdr>
        <w:top w:val="none" w:sz="0" w:space="0" w:color="auto"/>
        <w:left w:val="none" w:sz="0" w:space="0" w:color="auto"/>
        <w:bottom w:val="none" w:sz="0" w:space="0" w:color="auto"/>
        <w:right w:val="none" w:sz="0" w:space="0" w:color="auto"/>
      </w:divBdr>
    </w:div>
    <w:div w:id="1064984278">
      <w:bodyDiv w:val="1"/>
      <w:marLeft w:val="0"/>
      <w:marRight w:val="0"/>
      <w:marTop w:val="0"/>
      <w:marBottom w:val="0"/>
      <w:divBdr>
        <w:top w:val="none" w:sz="0" w:space="0" w:color="auto"/>
        <w:left w:val="none" w:sz="0" w:space="0" w:color="auto"/>
        <w:bottom w:val="none" w:sz="0" w:space="0" w:color="auto"/>
        <w:right w:val="none" w:sz="0" w:space="0" w:color="auto"/>
      </w:divBdr>
    </w:div>
    <w:div w:id="1073701282">
      <w:bodyDiv w:val="1"/>
      <w:marLeft w:val="0"/>
      <w:marRight w:val="0"/>
      <w:marTop w:val="0"/>
      <w:marBottom w:val="0"/>
      <w:divBdr>
        <w:top w:val="none" w:sz="0" w:space="0" w:color="auto"/>
        <w:left w:val="none" w:sz="0" w:space="0" w:color="auto"/>
        <w:bottom w:val="none" w:sz="0" w:space="0" w:color="auto"/>
        <w:right w:val="none" w:sz="0" w:space="0" w:color="auto"/>
      </w:divBdr>
    </w:div>
    <w:div w:id="1096097315">
      <w:bodyDiv w:val="1"/>
      <w:marLeft w:val="0"/>
      <w:marRight w:val="0"/>
      <w:marTop w:val="0"/>
      <w:marBottom w:val="0"/>
      <w:divBdr>
        <w:top w:val="none" w:sz="0" w:space="0" w:color="auto"/>
        <w:left w:val="none" w:sz="0" w:space="0" w:color="auto"/>
        <w:bottom w:val="none" w:sz="0" w:space="0" w:color="auto"/>
        <w:right w:val="none" w:sz="0" w:space="0" w:color="auto"/>
      </w:divBdr>
    </w:div>
    <w:div w:id="1103768089">
      <w:bodyDiv w:val="1"/>
      <w:marLeft w:val="0"/>
      <w:marRight w:val="0"/>
      <w:marTop w:val="0"/>
      <w:marBottom w:val="0"/>
      <w:divBdr>
        <w:top w:val="none" w:sz="0" w:space="0" w:color="auto"/>
        <w:left w:val="none" w:sz="0" w:space="0" w:color="auto"/>
        <w:bottom w:val="none" w:sz="0" w:space="0" w:color="auto"/>
        <w:right w:val="none" w:sz="0" w:space="0" w:color="auto"/>
      </w:divBdr>
    </w:div>
    <w:div w:id="1116800272">
      <w:bodyDiv w:val="1"/>
      <w:marLeft w:val="0"/>
      <w:marRight w:val="0"/>
      <w:marTop w:val="0"/>
      <w:marBottom w:val="0"/>
      <w:divBdr>
        <w:top w:val="none" w:sz="0" w:space="0" w:color="auto"/>
        <w:left w:val="none" w:sz="0" w:space="0" w:color="auto"/>
        <w:bottom w:val="none" w:sz="0" w:space="0" w:color="auto"/>
        <w:right w:val="none" w:sz="0" w:space="0" w:color="auto"/>
      </w:divBdr>
    </w:div>
    <w:div w:id="1149328948">
      <w:bodyDiv w:val="1"/>
      <w:marLeft w:val="0"/>
      <w:marRight w:val="0"/>
      <w:marTop w:val="0"/>
      <w:marBottom w:val="0"/>
      <w:divBdr>
        <w:top w:val="none" w:sz="0" w:space="0" w:color="auto"/>
        <w:left w:val="none" w:sz="0" w:space="0" w:color="auto"/>
        <w:bottom w:val="none" w:sz="0" w:space="0" w:color="auto"/>
        <w:right w:val="none" w:sz="0" w:space="0" w:color="auto"/>
      </w:divBdr>
    </w:div>
    <w:div w:id="1154299612">
      <w:bodyDiv w:val="1"/>
      <w:marLeft w:val="0"/>
      <w:marRight w:val="0"/>
      <w:marTop w:val="0"/>
      <w:marBottom w:val="0"/>
      <w:divBdr>
        <w:top w:val="none" w:sz="0" w:space="0" w:color="auto"/>
        <w:left w:val="none" w:sz="0" w:space="0" w:color="auto"/>
        <w:bottom w:val="none" w:sz="0" w:space="0" w:color="auto"/>
        <w:right w:val="none" w:sz="0" w:space="0" w:color="auto"/>
      </w:divBdr>
    </w:div>
    <w:div w:id="1166673752">
      <w:bodyDiv w:val="1"/>
      <w:marLeft w:val="0"/>
      <w:marRight w:val="0"/>
      <w:marTop w:val="0"/>
      <w:marBottom w:val="0"/>
      <w:divBdr>
        <w:top w:val="none" w:sz="0" w:space="0" w:color="auto"/>
        <w:left w:val="none" w:sz="0" w:space="0" w:color="auto"/>
        <w:bottom w:val="none" w:sz="0" w:space="0" w:color="auto"/>
        <w:right w:val="none" w:sz="0" w:space="0" w:color="auto"/>
      </w:divBdr>
    </w:div>
    <w:div w:id="1220552005">
      <w:bodyDiv w:val="1"/>
      <w:marLeft w:val="0"/>
      <w:marRight w:val="0"/>
      <w:marTop w:val="0"/>
      <w:marBottom w:val="0"/>
      <w:divBdr>
        <w:top w:val="none" w:sz="0" w:space="0" w:color="auto"/>
        <w:left w:val="none" w:sz="0" w:space="0" w:color="auto"/>
        <w:bottom w:val="none" w:sz="0" w:space="0" w:color="auto"/>
        <w:right w:val="none" w:sz="0" w:space="0" w:color="auto"/>
      </w:divBdr>
    </w:div>
    <w:div w:id="1224948727">
      <w:bodyDiv w:val="1"/>
      <w:marLeft w:val="0"/>
      <w:marRight w:val="0"/>
      <w:marTop w:val="0"/>
      <w:marBottom w:val="0"/>
      <w:divBdr>
        <w:top w:val="none" w:sz="0" w:space="0" w:color="auto"/>
        <w:left w:val="none" w:sz="0" w:space="0" w:color="auto"/>
        <w:bottom w:val="none" w:sz="0" w:space="0" w:color="auto"/>
        <w:right w:val="none" w:sz="0" w:space="0" w:color="auto"/>
      </w:divBdr>
    </w:div>
    <w:div w:id="1273510898">
      <w:bodyDiv w:val="1"/>
      <w:marLeft w:val="0"/>
      <w:marRight w:val="0"/>
      <w:marTop w:val="0"/>
      <w:marBottom w:val="0"/>
      <w:divBdr>
        <w:top w:val="none" w:sz="0" w:space="0" w:color="auto"/>
        <w:left w:val="none" w:sz="0" w:space="0" w:color="auto"/>
        <w:bottom w:val="none" w:sz="0" w:space="0" w:color="auto"/>
        <w:right w:val="none" w:sz="0" w:space="0" w:color="auto"/>
      </w:divBdr>
    </w:div>
    <w:div w:id="1284262491">
      <w:bodyDiv w:val="1"/>
      <w:marLeft w:val="0"/>
      <w:marRight w:val="0"/>
      <w:marTop w:val="0"/>
      <w:marBottom w:val="0"/>
      <w:divBdr>
        <w:top w:val="none" w:sz="0" w:space="0" w:color="auto"/>
        <w:left w:val="none" w:sz="0" w:space="0" w:color="auto"/>
        <w:bottom w:val="none" w:sz="0" w:space="0" w:color="auto"/>
        <w:right w:val="none" w:sz="0" w:space="0" w:color="auto"/>
      </w:divBdr>
    </w:div>
    <w:div w:id="1306350795">
      <w:bodyDiv w:val="1"/>
      <w:marLeft w:val="0"/>
      <w:marRight w:val="0"/>
      <w:marTop w:val="0"/>
      <w:marBottom w:val="0"/>
      <w:divBdr>
        <w:top w:val="none" w:sz="0" w:space="0" w:color="auto"/>
        <w:left w:val="none" w:sz="0" w:space="0" w:color="auto"/>
        <w:bottom w:val="none" w:sz="0" w:space="0" w:color="auto"/>
        <w:right w:val="none" w:sz="0" w:space="0" w:color="auto"/>
      </w:divBdr>
    </w:div>
    <w:div w:id="1331955645">
      <w:bodyDiv w:val="1"/>
      <w:marLeft w:val="0"/>
      <w:marRight w:val="0"/>
      <w:marTop w:val="0"/>
      <w:marBottom w:val="0"/>
      <w:divBdr>
        <w:top w:val="none" w:sz="0" w:space="0" w:color="auto"/>
        <w:left w:val="none" w:sz="0" w:space="0" w:color="auto"/>
        <w:bottom w:val="none" w:sz="0" w:space="0" w:color="auto"/>
        <w:right w:val="none" w:sz="0" w:space="0" w:color="auto"/>
      </w:divBdr>
    </w:div>
    <w:div w:id="1339967602">
      <w:bodyDiv w:val="1"/>
      <w:marLeft w:val="0"/>
      <w:marRight w:val="0"/>
      <w:marTop w:val="0"/>
      <w:marBottom w:val="0"/>
      <w:divBdr>
        <w:top w:val="none" w:sz="0" w:space="0" w:color="auto"/>
        <w:left w:val="none" w:sz="0" w:space="0" w:color="auto"/>
        <w:bottom w:val="none" w:sz="0" w:space="0" w:color="auto"/>
        <w:right w:val="none" w:sz="0" w:space="0" w:color="auto"/>
      </w:divBdr>
    </w:div>
    <w:div w:id="1344942661">
      <w:bodyDiv w:val="1"/>
      <w:marLeft w:val="0"/>
      <w:marRight w:val="0"/>
      <w:marTop w:val="0"/>
      <w:marBottom w:val="0"/>
      <w:divBdr>
        <w:top w:val="none" w:sz="0" w:space="0" w:color="auto"/>
        <w:left w:val="none" w:sz="0" w:space="0" w:color="auto"/>
        <w:bottom w:val="none" w:sz="0" w:space="0" w:color="auto"/>
        <w:right w:val="none" w:sz="0" w:space="0" w:color="auto"/>
      </w:divBdr>
    </w:div>
    <w:div w:id="1362903256">
      <w:bodyDiv w:val="1"/>
      <w:marLeft w:val="0"/>
      <w:marRight w:val="0"/>
      <w:marTop w:val="0"/>
      <w:marBottom w:val="0"/>
      <w:divBdr>
        <w:top w:val="none" w:sz="0" w:space="0" w:color="auto"/>
        <w:left w:val="none" w:sz="0" w:space="0" w:color="auto"/>
        <w:bottom w:val="none" w:sz="0" w:space="0" w:color="auto"/>
        <w:right w:val="none" w:sz="0" w:space="0" w:color="auto"/>
      </w:divBdr>
    </w:div>
    <w:div w:id="1363242991">
      <w:bodyDiv w:val="1"/>
      <w:marLeft w:val="0"/>
      <w:marRight w:val="0"/>
      <w:marTop w:val="0"/>
      <w:marBottom w:val="0"/>
      <w:divBdr>
        <w:top w:val="none" w:sz="0" w:space="0" w:color="auto"/>
        <w:left w:val="none" w:sz="0" w:space="0" w:color="auto"/>
        <w:bottom w:val="none" w:sz="0" w:space="0" w:color="auto"/>
        <w:right w:val="none" w:sz="0" w:space="0" w:color="auto"/>
      </w:divBdr>
    </w:div>
    <w:div w:id="1366909888">
      <w:bodyDiv w:val="1"/>
      <w:marLeft w:val="0"/>
      <w:marRight w:val="0"/>
      <w:marTop w:val="0"/>
      <w:marBottom w:val="0"/>
      <w:divBdr>
        <w:top w:val="none" w:sz="0" w:space="0" w:color="auto"/>
        <w:left w:val="none" w:sz="0" w:space="0" w:color="auto"/>
        <w:bottom w:val="none" w:sz="0" w:space="0" w:color="auto"/>
        <w:right w:val="none" w:sz="0" w:space="0" w:color="auto"/>
      </w:divBdr>
    </w:div>
    <w:div w:id="1366977540">
      <w:bodyDiv w:val="1"/>
      <w:marLeft w:val="0"/>
      <w:marRight w:val="0"/>
      <w:marTop w:val="0"/>
      <w:marBottom w:val="0"/>
      <w:divBdr>
        <w:top w:val="none" w:sz="0" w:space="0" w:color="auto"/>
        <w:left w:val="none" w:sz="0" w:space="0" w:color="auto"/>
        <w:bottom w:val="none" w:sz="0" w:space="0" w:color="auto"/>
        <w:right w:val="none" w:sz="0" w:space="0" w:color="auto"/>
      </w:divBdr>
    </w:div>
    <w:div w:id="1371952648">
      <w:bodyDiv w:val="1"/>
      <w:marLeft w:val="0"/>
      <w:marRight w:val="0"/>
      <w:marTop w:val="0"/>
      <w:marBottom w:val="0"/>
      <w:divBdr>
        <w:top w:val="none" w:sz="0" w:space="0" w:color="auto"/>
        <w:left w:val="none" w:sz="0" w:space="0" w:color="auto"/>
        <w:bottom w:val="none" w:sz="0" w:space="0" w:color="auto"/>
        <w:right w:val="none" w:sz="0" w:space="0" w:color="auto"/>
      </w:divBdr>
    </w:div>
    <w:div w:id="1393698136">
      <w:bodyDiv w:val="1"/>
      <w:marLeft w:val="0"/>
      <w:marRight w:val="0"/>
      <w:marTop w:val="0"/>
      <w:marBottom w:val="0"/>
      <w:divBdr>
        <w:top w:val="none" w:sz="0" w:space="0" w:color="auto"/>
        <w:left w:val="none" w:sz="0" w:space="0" w:color="auto"/>
        <w:bottom w:val="none" w:sz="0" w:space="0" w:color="auto"/>
        <w:right w:val="none" w:sz="0" w:space="0" w:color="auto"/>
      </w:divBdr>
    </w:div>
    <w:div w:id="1397625390">
      <w:bodyDiv w:val="1"/>
      <w:marLeft w:val="0"/>
      <w:marRight w:val="0"/>
      <w:marTop w:val="0"/>
      <w:marBottom w:val="0"/>
      <w:divBdr>
        <w:top w:val="none" w:sz="0" w:space="0" w:color="auto"/>
        <w:left w:val="none" w:sz="0" w:space="0" w:color="auto"/>
        <w:bottom w:val="none" w:sz="0" w:space="0" w:color="auto"/>
        <w:right w:val="none" w:sz="0" w:space="0" w:color="auto"/>
      </w:divBdr>
    </w:div>
    <w:div w:id="1400980851">
      <w:bodyDiv w:val="1"/>
      <w:marLeft w:val="0"/>
      <w:marRight w:val="0"/>
      <w:marTop w:val="0"/>
      <w:marBottom w:val="0"/>
      <w:divBdr>
        <w:top w:val="none" w:sz="0" w:space="0" w:color="auto"/>
        <w:left w:val="none" w:sz="0" w:space="0" w:color="auto"/>
        <w:bottom w:val="none" w:sz="0" w:space="0" w:color="auto"/>
        <w:right w:val="none" w:sz="0" w:space="0" w:color="auto"/>
      </w:divBdr>
    </w:div>
    <w:div w:id="1409767693">
      <w:bodyDiv w:val="1"/>
      <w:marLeft w:val="0"/>
      <w:marRight w:val="0"/>
      <w:marTop w:val="0"/>
      <w:marBottom w:val="0"/>
      <w:divBdr>
        <w:top w:val="none" w:sz="0" w:space="0" w:color="auto"/>
        <w:left w:val="none" w:sz="0" w:space="0" w:color="auto"/>
        <w:bottom w:val="none" w:sz="0" w:space="0" w:color="auto"/>
        <w:right w:val="none" w:sz="0" w:space="0" w:color="auto"/>
      </w:divBdr>
    </w:div>
    <w:div w:id="1411653629">
      <w:bodyDiv w:val="1"/>
      <w:marLeft w:val="0"/>
      <w:marRight w:val="0"/>
      <w:marTop w:val="0"/>
      <w:marBottom w:val="0"/>
      <w:divBdr>
        <w:top w:val="none" w:sz="0" w:space="0" w:color="auto"/>
        <w:left w:val="none" w:sz="0" w:space="0" w:color="auto"/>
        <w:bottom w:val="none" w:sz="0" w:space="0" w:color="auto"/>
        <w:right w:val="none" w:sz="0" w:space="0" w:color="auto"/>
      </w:divBdr>
    </w:div>
    <w:div w:id="1412852669">
      <w:bodyDiv w:val="1"/>
      <w:marLeft w:val="0"/>
      <w:marRight w:val="0"/>
      <w:marTop w:val="0"/>
      <w:marBottom w:val="0"/>
      <w:divBdr>
        <w:top w:val="none" w:sz="0" w:space="0" w:color="auto"/>
        <w:left w:val="none" w:sz="0" w:space="0" w:color="auto"/>
        <w:bottom w:val="none" w:sz="0" w:space="0" w:color="auto"/>
        <w:right w:val="none" w:sz="0" w:space="0" w:color="auto"/>
      </w:divBdr>
    </w:div>
    <w:div w:id="1415250117">
      <w:bodyDiv w:val="1"/>
      <w:marLeft w:val="0"/>
      <w:marRight w:val="0"/>
      <w:marTop w:val="0"/>
      <w:marBottom w:val="0"/>
      <w:divBdr>
        <w:top w:val="none" w:sz="0" w:space="0" w:color="auto"/>
        <w:left w:val="none" w:sz="0" w:space="0" w:color="auto"/>
        <w:bottom w:val="none" w:sz="0" w:space="0" w:color="auto"/>
        <w:right w:val="none" w:sz="0" w:space="0" w:color="auto"/>
      </w:divBdr>
    </w:div>
    <w:div w:id="1418211535">
      <w:bodyDiv w:val="1"/>
      <w:marLeft w:val="0"/>
      <w:marRight w:val="0"/>
      <w:marTop w:val="0"/>
      <w:marBottom w:val="0"/>
      <w:divBdr>
        <w:top w:val="none" w:sz="0" w:space="0" w:color="auto"/>
        <w:left w:val="none" w:sz="0" w:space="0" w:color="auto"/>
        <w:bottom w:val="none" w:sz="0" w:space="0" w:color="auto"/>
        <w:right w:val="none" w:sz="0" w:space="0" w:color="auto"/>
      </w:divBdr>
    </w:div>
    <w:div w:id="1436169142">
      <w:bodyDiv w:val="1"/>
      <w:marLeft w:val="0"/>
      <w:marRight w:val="0"/>
      <w:marTop w:val="0"/>
      <w:marBottom w:val="0"/>
      <w:divBdr>
        <w:top w:val="none" w:sz="0" w:space="0" w:color="auto"/>
        <w:left w:val="none" w:sz="0" w:space="0" w:color="auto"/>
        <w:bottom w:val="none" w:sz="0" w:space="0" w:color="auto"/>
        <w:right w:val="none" w:sz="0" w:space="0" w:color="auto"/>
      </w:divBdr>
    </w:div>
    <w:div w:id="1454250968">
      <w:bodyDiv w:val="1"/>
      <w:marLeft w:val="0"/>
      <w:marRight w:val="0"/>
      <w:marTop w:val="0"/>
      <w:marBottom w:val="0"/>
      <w:divBdr>
        <w:top w:val="none" w:sz="0" w:space="0" w:color="auto"/>
        <w:left w:val="none" w:sz="0" w:space="0" w:color="auto"/>
        <w:bottom w:val="none" w:sz="0" w:space="0" w:color="auto"/>
        <w:right w:val="none" w:sz="0" w:space="0" w:color="auto"/>
      </w:divBdr>
    </w:div>
    <w:div w:id="1488981119">
      <w:bodyDiv w:val="1"/>
      <w:marLeft w:val="0"/>
      <w:marRight w:val="0"/>
      <w:marTop w:val="0"/>
      <w:marBottom w:val="0"/>
      <w:divBdr>
        <w:top w:val="none" w:sz="0" w:space="0" w:color="auto"/>
        <w:left w:val="none" w:sz="0" w:space="0" w:color="auto"/>
        <w:bottom w:val="none" w:sz="0" w:space="0" w:color="auto"/>
        <w:right w:val="none" w:sz="0" w:space="0" w:color="auto"/>
      </w:divBdr>
    </w:div>
    <w:div w:id="1497067467">
      <w:bodyDiv w:val="1"/>
      <w:marLeft w:val="0"/>
      <w:marRight w:val="0"/>
      <w:marTop w:val="0"/>
      <w:marBottom w:val="0"/>
      <w:divBdr>
        <w:top w:val="none" w:sz="0" w:space="0" w:color="auto"/>
        <w:left w:val="none" w:sz="0" w:space="0" w:color="auto"/>
        <w:bottom w:val="none" w:sz="0" w:space="0" w:color="auto"/>
        <w:right w:val="none" w:sz="0" w:space="0" w:color="auto"/>
      </w:divBdr>
    </w:div>
    <w:div w:id="1507162957">
      <w:bodyDiv w:val="1"/>
      <w:marLeft w:val="0"/>
      <w:marRight w:val="0"/>
      <w:marTop w:val="0"/>
      <w:marBottom w:val="0"/>
      <w:divBdr>
        <w:top w:val="none" w:sz="0" w:space="0" w:color="auto"/>
        <w:left w:val="none" w:sz="0" w:space="0" w:color="auto"/>
        <w:bottom w:val="none" w:sz="0" w:space="0" w:color="auto"/>
        <w:right w:val="none" w:sz="0" w:space="0" w:color="auto"/>
      </w:divBdr>
    </w:div>
    <w:div w:id="1514803905">
      <w:bodyDiv w:val="1"/>
      <w:marLeft w:val="0"/>
      <w:marRight w:val="0"/>
      <w:marTop w:val="0"/>
      <w:marBottom w:val="0"/>
      <w:divBdr>
        <w:top w:val="none" w:sz="0" w:space="0" w:color="auto"/>
        <w:left w:val="none" w:sz="0" w:space="0" w:color="auto"/>
        <w:bottom w:val="none" w:sz="0" w:space="0" w:color="auto"/>
        <w:right w:val="none" w:sz="0" w:space="0" w:color="auto"/>
      </w:divBdr>
    </w:div>
    <w:div w:id="1529757419">
      <w:bodyDiv w:val="1"/>
      <w:marLeft w:val="0"/>
      <w:marRight w:val="0"/>
      <w:marTop w:val="0"/>
      <w:marBottom w:val="0"/>
      <w:divBdr>
        <w:top w:val="none" w:sz="0" w:space="0" w:color="auto"/>
        <w:left w:val="none" w:sz="0" w:space="0" w:color="auto"/>
        <w:bottom w:val="none" w:sz="0" w:space="0" w:color="auto"/>
        <w:right w:val="none" w:sz="0" w:space="0" w:color="auto"/>
      </w:divBdr>
    </w:div>
    <w:div w:id="1530606162">
      <w:bodyDiv w:val="1"/>
      <w:marLeft w:val="0"/>
      <w:marRight w:val="0"/>
      <w:marTop w:val="0"/>
      <w:marBottom w:val="0"/>
      <w:divBdr>
        <w:top w:val="none" w:sz="0" w:space="0" w:color="auto"/>
        <w:left w:val="none" w:sz="0" w:space="0" w:color="auto"/>
        <w:bottom w:val="none" w:sz="0" w:space="0" w:color="auto"/>
        <w:right w:val="none" w:sz="0" w:space="0" w:color="auto"/>
      </w:divBdr>
    </w:div>
    <w:div w:id="1555241782">
      <w:bodyDiv w:val="1"/>
      <w:marLeft w:val="0"/>
      <w:marRight w:val="0"/>
      <w:marTop w:val="0"/>
      <w:marBottom w:val="0"/>
      <w:divBdr>
        <w:top w:val="none" w:sz="0" w:space="0" w:color="auto"/>
        <w:left w:val="none" w:sz="0" w:space="0" w:color="auto"/>
        <w:bottom w:val="none" w:sz="0" w:space="0" w:color="auto"/>
        <w:right w:val="none" w:sz="0" w:space="0" w:color="auto"/>
      </w:divBdr>
    </w:div>
    <w:div w:id="1558197339">
      <w:bodyDiv w:val="1"/>
      <w:marLeft w:val="0"/>
      <w:marRight w:val="0"/>
      <w:marTop w:val="0"/>
      <w:marBottom w:val="0"/>
      <w:divBdr>
        <w:top w:val="none" w:sz="0" w:space="0" w:color="auto"/>
        <w:left w:val="none" w:sz="0" w:space="0" w:color="auto"/>
        <w:bottom w:val="none" w:sz="0" w:space="0" w:color="auto"/>
        <w:right w:val="none" w:sz="0" w:space="0" w:color="auto"/>
      </w:divBdr>
    </w:div>
    <w:div w:id="1569728976">
      <w:bodyDiv w:val="1"/>
      <w:marLeft w:val="0"/>
      <w:marRight w:val="0"/>
      <w:marTop w:val="0"/>
      <w:marBottom w:val="0"/>
      <w:divBdr>
        <w:top w:val="none" w:sz="0" w:space="0" w:color="auto"/>
        <w:left w:val="none" w:sz="0" w:space="0" w:color="auto"/>
        <w:bottom w:val="none" w:sz="0" w:space="0" w:color="auto"/>
        <w:right w:val="none" w:sz="0" w:space="0" w:color="auto"/>
      </w:divBdr>
    </w:div>
    <w:div w:id="1600403536">
      <w:bodyDiv w:val="1"/>
      <w:marLeft w:val="0"/>
      <w:marRight w:val="0"/>
      <w:marTop w:val="0"/>
      <w:marBottom w:val="0"/>
      <w:divBdr>
        <w:top w:val="none" w:sz="0" w:space="0" w:color="auto"/>
        <w:left w:val="none" w:sz="0" w:space="0" w:color="auto"/>
        <w:bottom w:val="none" w:sz="0" w:space="0" w:color="auto"/>
        <w:right w:val="none" w:sz="0" w:space="0" w:color="auto"/>
      </w:divBdr>
    </w:div>
    <w:div w:id="1603681823">
      <w:bodyDiv w:val="1"/>
      <w:marLeft w:val="0"/>
      <w:marRight w:val="0"/>
      <w:marTop w:val="0"/>
      <w:marBottom w:val="0"/>
      <w:divBdr>
        <w:top w:val="none" w:sz="0" w:space="0" w:color="auto"/>
        <w:left w:val="none" w:sz="0" w:space="0" w:color="auto"/>
        <w:bottom w:val="none" w:sz="0" w:space="0" w:color="auto"/>
        <w:right w:val="none" w:sz="0" w:space="0" w:color="auto"/>
      </w:divBdr>
    </w:div>
    <w:div w:id="1609505359">
      <w:bodyDiv w:val="1"/>
      <w:marLeft w:val="0"/>
      <w:marRight w:val="0"/>
      <w:marTop w:val="0"/>
      <w:marBottom w:val="0"/>
      <w:divBdr>
        <w:top w:val="none" w:sz="0" w:space="0" w:color="auto"/>
        <w:left w:val="none" w:sz="0" w:space="0" w:color="auto"/>
        <w:bottom w:val="none" w:sz="0" w:space="0" w:color="auto"/>
        <w:right w:val="none" w:sz="0" w:space="0" w:color="auto"/>
      </w:divBdr>
    </w:div>
    <w:div w:id="1618753202">
      <w:bodyDiv w:val="1"/>
      <w:marLeft w:val="0"/>
      <w:marRight w:val="0"/>
      <w:marTop w:val="0"/>
      <w:marBottom w:val="0"/>
      <w:divBdr>
        <w:top w:val="none" w:sz="0" w:space="0" w:color="auto"/>
        <w:left w:val="none" w:sz="0" w:space="0" w:color="auto"/>
        <w:bottom w:val="none" w:sz="0" w:space="0" w:color="auto"/>
        <w:right w:val="none" w:sz="0" w:space="0" w:color="auto"/>
      </w:divBdr>
    </w:div>
    <w:div w:id="1625113474">
      <w:bodyDiv w:val="1"/>
      <w:marLeft w:val="0"/>
      <w:marRight w:val="0"/>
      <w:marTop w:val="0"/>
      <w:marBottom w:val="0"/>
      <w:divBdr>
        <w:top w:val="none" w:sz="0" w:space="0" w:color="auto"/>
        <w:left w:val="none" w:sz="0" w:space="0" w:color="auto"/>
        <w:bottom w:val="none" w:sz="0" w:space="0" w:color="auto"/>
        <w:right w:val="none" w:sz="0" w:space="0" w:color="auto"/>
      </w:divBdr>
    </w:div>
    <w:div w:id="1647011149">
      <w:bodyDiv w:val="1"/>
      <w:marLeft w:val="0"/>
      <w:marRight w:val="0"/>
      <w:marTop w:val="0"/>
      <w:marBottom w:val="0"/>
      <w:divBdr>
        <w:top w:val="none" w:sz="0" w:space="0" w:color="auto"/>
        <w:left w:val="none" w:sz="0" w:space="0" w:color="auto"/>
        <w:bottom w:val="none" w:sz="0" w:space="0" w:color="auto"/>
        <w:right w:val="none" w:sz="0" w:space="0" w:color="auto"/>
      </w:divBdr>
    </w:div>
    <w:div w:id="1652103074">
      <w:bodyDiv w:val="1"/>
      <w:marLeft w:val="0"/>
      <w:marRight w:val="0"/>
      <w:marTop w:val="0"/>
      <w:marBottom w:val="0"/>
      <w:divBdr>
        <w:top w:val="none" w:sz="0" w:space="0" w:color="auto"/>
        <w:left w:val="none" w:sz="0" w:space="0" w:color="auto"/>
        <w:bottom w:val="none" w:sz="0" w:space="0" w:color="auto"/>
        <w:right w:val="none" w:sz="0" w:space="0" w:color="auto"/>
      </w:divBdr>
    </w:div>
    <w:div w:id="1661998912">
      <w:bodyDiv w:val="1"/>
      <w:marLeft w:val="0"/>
      <w:marRight w:val="0"/>
      <w:marTop w:val="0"/>
      <w:marBottom w:val="0"/>
      <w:divBdr>
        <w:top w:val="none" w:sz="0" w:space="0" w:color="auto"/>
        <w:left w:val="none" w:sz="0" w:space="0" w:color="auto"/>
        <w:bottom w:val="none" w:sz="0" w:space="0" w:color="auto"/>
        <w:right w:val="none" w:sz="0" w:space="0" w:color="auto"/>
      </w:divBdr>
    </w:div>
    <w:div w:id="1663314311">
      <w:bodyDiv w:val="1"/>
      <w:marLeft w:val="0"/>
      <w:marRight w:val="0"/>
      <w:marTop w:val="0"/>
      <w:marBottom w:val="0"/>
      <w:divBdr>
        <w:top w:val="none" w:sz="0" w:space="0" w:color="auto"/>
        <w:left w:val="none" w:sz="0" w:space="0" w:color="auto"/>
        <w:bottom w:val="none" w:sz="0" w:space="0" w:color="auto"/>
        <w:right w:val="none" w:sz="0" w:space="0" w:color="auto"/>
      </w:divBdr>
    </w:div>
    <w:div w:id="1684238517">
      <w:bodyDiv w:val="1"/>
      <w:marLeft w:val="0"/>
      <w:marRight w:val="0"/>
      <w:marTop w:val="0"/>
      <w:marBottom w:val="0"/>
      <w:divBdr>
        <w:top w:val="none" w:sz="0" w:space="0" w:color="auto"/>
        <w:left w:val="none" w:sz="0" w:space="0" w:color="auto"/>
        <w:bottom w:val="none" w:sz="0" w:space="0" w:color="auto"/>
        <w:right w:val="none" w:sz="0" w:space="0" w:color="auto"/>
      </w:divBdr>
    </w:div>
    <w:div w:id="1686706025">
      <w:bodyDiv w:val="1"/>
      <w:marLeft w:val="0"/>
      <w:marRight w:val="0"/>
      <w:marTop w:val="0"/>
      <w:marBottom w:val="0"/>
      <w:divBdr>
        <w:top w:val="none" w:sz="0" w:space="0" w:color="auto"/>
        <w:left w:val="none" w:sz="0" w:space="0" w:color="auto"/>
        <w:bottom w:val="none" w:sz="0" w:space="0" w:color="auto"/>
        <w:right w:val="none" w:sz="0" w:space="0" w:color="auto"/>
      </w:divBdr>
    </w:div>
    <w:div w:id="1701936567">
      <w:bodyDiv w:val="1"/>
      <w:marLeft w:val="0"/>
      <w:marRight w:val="0"/>
      <w:marTop w:val="0"/>
      <w:marBottom w:val="0"/>
      <w:divBdr>
        <w:top w:val="none" w:sz="0" w:space="0" w:color="auto"/>
        <w:left w:val="none" w:sz="0" w:space="0" w:color="auto"/>
        <w:bottom w:val="none" w:sz="0" w:space="0" w:color="auto"/>
        <w:right w:val="none" w:sz="0" w:space="0" w:color="auto"/>
      </w:divBdr>
    </w:div>
    <w:div w:id="1740440242">
      <w:bodyDiv w:val="1"/>
      <w:marLeft w:val="0"/>
      <w:marRight w:val="0"/>
      <w:marTop w:val="0"/>
      <w:marBottom w:val="0"/>
      <w:divBdr>
        <w:top w:val="none" w:sz="0" w:space="0" w:color="auto"/>
        <w:left w:val="none" w:sz="0" w:space="0" w:color="auto"/>
        <w:bottom w:val="none" w:sz="0" w:space="0" w:color="auto"/>
        <w:right w:val="none" w:sz="0" w:space="0" w:color="auto"/>
      </w:divBdr>
    </w:div>
    <w:div w:id="1741904046">
      <w:bodyDiv w:val="1"/>
      <w:marLeft w:val="0"/>
      <w:marRight w:val="0"/>
      <w:marTop w:val="0"/>
      <w:marBottom w:val="0"/>
      <w:divBdr>
        <w:top w:val="none" w:sz="0" w:space="0" w:color="auto"/>
        <w:left w:val="none" w:sz="0" w:space="0" w:color="auto"/>
        <w:bottom w:val="none" w:sz="0" w:space="0" w:color="auto"/>
        <w:right w:val="none" w:sz="0" w:space="0" w:color="auto"/>
      </w:divBdr>
    </w:div>
    <w:div w:id="1744060204">
      <w:bodyDiv w:val="1"/>
      <w:marLeft w:val="0"/>
      <w:marRight w:val="0"/>
      <w:marTop w:val="0"/>
      <w:marBottom w:val="0"/>
      <w:divBdr>
        <w:top w:val="none" w:sz="0" w:space="0" w:color="auto"/>
        <w:left w:val="none" w:sz="0" w:space="0" w:color="auto"/>
        <w:bottom w:val="none" w:sz="0" w:space="0" w:color="auto"/>
        <w:right w:val="none" w:sz="0" w:space="0" w:color="auto"/>
      </w:divBdr>
    </w:div>
    <w:div w:id="1759709859">
      <w:bodyDiv w:val="1"/>
      <w:marLeft w:val="0"/>
      <w:marRight w:val="0"/>
      <w:marTop w:val="0"/>
      <w:marBottom w:val="0"/>
      <w:divBdr>
        <w:top w:val="none" w:sz="0" w:space="0" w:color="auto"/>
        <w:left w:val="none" w:sz="0" w:space="0" w:color="auto"/>
        <w:bottom w:val="none" w:sz="0" w:space="0" w:color="auto"/>
        <w:right w:val="none" w:sz="0" w:space="0" w:color="auto"/>
      </w:divBdr>
    </w:div>
    <w:div w:id="1772702744">
      <w:bodyDiv w:val="1"/>
      <w:marLeft w:val="0"/>
      <w:marRight w:val="0"/>
      <w:marTop w:val="0"/>
      <w:marBottom w:val="0"/>
      <w:divBdr>
        <w:top w:val="none" w:sz="0" w:space="0" w:color="auto"/>
        <w:left w:val="none" w:sz="0" w:space="0" w:color="auto"/>
        <w:bottom w:val="none" w:sz="0" w:space="0" w:color="auto"/>
        <w:right w:val="none" w:sz="0" w:space="0" w:color="auto"/>
      </w:divBdr>
    </w:div>
    <w:div w:id="1774353863">
      <w:bodyDiv w:val="1"/>
      <w:marLeft w:val="0"/>
      <w:marRight w:val="0"/>
      <w:marTop w:val="0"/>
      <w:marBottom w:val="0"/>
      <w:divBdr>
        <w:top w:val="none" w:sz="0" w:space="0" w:color="auto"/>
        <w:left w:val="none" w:sz="0" w:space="0" w:color="auto"/>
        <w:bottom w:val="none" w:sz="0" w:space="0" w:color="auto"/>
        <w:right w:val="none" w:sz="0" w:space="0" w:color="auto"/>
      </w:divBdr>
    </w:div>
    <w:div w:id="1776704002">
      <w:bodyDiv w:val="1"/>
      <w:marLeft w:val="0"/>
      <w:marRight w:val="0"/>
      <w:marTop w:val="0"/>
      <w:marBottom w:val="0"/>
      <w:divBdr>
        <w:top w:val="none" w:sz="0" w:space="0" w:color="auto"/>
        <w:left w:val="none" w:sz="0" w:space="0" w:color="auto"/>
        <w:bottom w:val="none" w:sz="0" w:space="0" w:color="auto"/>
        <w:right w:val="none" w:sz="0" w:space="0" w:color="auto"/>
      </w:divBdr>
    </w:div>
    <w:div w:id="1781216413">
      <w:bodyDiv w:val="1"/>
      <w:marLeft w:val="0"/>
      <w:marRight w:val="0"/>
      <w:marTop w:val="0"/>
      <w:marBottom w:val="0"/>
      <w:divBdr>
        <w:top w:val="none" w:sz="0" w:space="0" w:color="auto"/>
        <w:left w:val="none" w:sz="0" w:space="0" w:color="auto"/>
        <w:bottom w:val="none" w:sz="0" w:space="0" w:color="auto"/>
        <w:right w:val="none" w:sz="0" w:space="0" w:color="auto"/>
      </w:divBdr>
    </w:div>
    <w:div w:id="1786122684">
      <w:bodyDiv w:val="1"/>
      <w:marLeft w:val="0"/>
      <w:marRight w:val="0"/>
      <w:marTop w:val="0"/>
      <w:marBottom w:val="0"/>
      <w:divBdr>
        <w:top w:val="none" w:sz="0" w:space="0" w:color="auto"/>
        <w:left w:val="none" w:sz="0" w:space="0" w:color="auto"/>
        <w:bottom w:val="none" w:sz="0" w:space="0" w:color="auto"/>
        <w:right w:val="none" w:sz="0" w:space="0" w:color="auto"/>
      </w:divBdr>
    </w:div>
    <w:div w:id="1789853915">
      <w:bodyDiv w:val="1"/>
      <w:marLeft w:val="0"/>
      <w:marRight w:val="0"/>
      <w:marTop w:val="0"/>
      <w:marBottom w:val="0"/>
      <w:divBdr>
        <w:top w:val="none" w:sz="0" w:space="0" w:color="auto"/>
        <w:left w:val="none" w:sz="0" w:space="0" w:color="auto"/>
        <w:bottom w:val="none" w:sz="0" w:space="0" w:color="auto"/>
        <w:right w:val="none" w:sz="0" w:space="0" w:color="auto"/>
      </w:divBdr>
    </w:div>
    <w:div w:id="1802258968">
      <w:bodyDiv w:val="1"/>
      <w:marLeft w:val="0"/>
      <w:marRight w:val="0"/>
      <w:marTop w:val="0"/>
      <w:marBottom w:val="0"/>
      <w:divBdr>
        <w:top w:val="none" w:sz="0" w:space="0" w:color="auto"/>
        <w:left w:val="none" w:sz="0" w:space="0" w:color="auto"/>
        <w:bottom w:val="none" w:sz="0" w:space="0" w:color="auto"/>
        <w:right w:val="none" w:sz="0" w:space="0" w:color="auto"/>
      </w:divBdr>
    </w:div>
    <w:div w:id="1810123469">
      <w:bodyDiv w:val="1"/>
      <w:marLeft w:val="0"/>
      <w:marRight w:val="0"/>
      <w:marTop w:val="0"/>
      <w:marBottom w:val="0"/>
      <w:divBdr>
        <w:top w:val="none" w:sz="0" w:space="0" w:color="auto"/>
        <w:left w:val="none" w:sz="0" w:space="0" w:color="auto"/>
        <w:bottom w:val="none" w:sz="0" w:space="0" w:color="auto"/>
        <w:right w:val="none" w:sz="0" w:space="0" w:color="auto"/>
      </w:divBdr>
    </w:div>
    <w:div w:id="1828127166">
      <w:bodyDiv w:val="1"/>
      <w:marLeft w:val="0"/>
      <w:marRight w:val="0"/>
      <w:marTop w:val="0"/>
      <w:marBottom w:val="0"/>
      <w:divBdr>
        <w:top w:val="none" w:sz="0" w:space="0" w:color="auto"/>
        <w:left w:val="none" w:sz="0" w:space="0" w:color="auto"/>
        <w:bottom w:val="none" w:sz="0" w:space="0" w:color="auto"/>
        <w:right w:val="none" w:sz="0" w:space="0" w:color="auto"/>
      </w:divBdr>
    </w:div>
    <w:div w:id="1830174691">
      <w:bodyDiv w:val="1"/>
      <w:marLeft w:val="0"/>
      <w:marRight w:val="0"/>
      <w:marTop w:val="0"/>
      <w:marBottom w:val="0"/>
      <w:divBdr>
        <w:top w:val="none" w:sz="0" w:space="0" w:color="auto"/>
        <w:left w:val="none" w:sz="0" w:space="0" w:color="auto"/>
        <w:bottom w:val="none" w:sz="0" w:space="0" w:color="auto"/>
        <w:right w:val="none" w:sz="0" w:space="0" w:color="auto"/>
      </w:divBdr>
    </w:div>
    <w:div w:id="1840346097">
      <w:bodyDiv w:val="1"/>
      <w:marLeft w:val="0"/>
      <w:marRight w:val="0"/>
      <w:marTop w:val="0"/>
      <w:marBottom w:val="0"/>
      <w:divBdr>
        <w:top w:val="none" w:sz="0" w:space="0" w:color="auto"/>
        <w:left w:val="none" w:sz="0" w:space="0" w:color="auto"/>
        <w:bottom w:val="none" w:sz="0" w:space="0" w:color="auto"/>
        <w:right w:val="none" w:sz="0" w:space="0" w:color="auto"/>
      </w:divBdr>
    </w:div>
    <w:div w:id="1847789370">
      <w:bodyDiv w:val="1"/>
      <w:marLeft w:val="0"/>
      <w:marRight w:val="0"/>
      <w:marTop w:val="0"/>
      <w:marBottom w:val="0"/>
      <w:divBdr>
        <w:top w:val="none" w:sz="0" w:space="0" w:color="auto"/>
        <w:left w:val="none" w:sz="0" w:space="0" w:color="auto"/>
        <w:bottom w:val="none" w:sz="0" w:space="0" w:color="auto"/>
        <w:right w:val="none" w:sz="0" w:space="0" w:color="auto"/>
      </w:divBdr>
    </w:div>
    <w:div w:id="1875190858">
      <w:bodyDiv w:val="1"/>
      <w:marLeft w:val="0"/>
      <w:marRight w:val="0"/>
      <w:marTop w:val="0"/>
      <w:marBottom w:val="0"/>
      <w:divBdr>
        <w:top w:val="none" w:sz="0" w:space="0" w:color="auto"/>
        <w:left w:val="none" w:sz="0" w:space="0" w:color="auto"/>
        <w:bottom w:val="none" w:sz="0" w:space="0" w:color="auto"/>
        <w:right w:val="none" w:sz="0" w:space="0" w:color="auto"/>
      </w:divBdr>
    </w:div>
    <w:div w:id="1880556204">
      <w:bodyDiv w:val="1"/>
      <w:marLeft w:val="0"/>
      <w:marRight w:val="0"/>
      <w:marTop w:val="0"/>
      <w:marBottom w:val="0"/>
      <w:divBdr>
        <w:top w:val="none" w:sz="0" w:space="0" w:color="auto"/>
        <w:left w:val="none" w:sz="0" w:space="0" w:color="auto"/>
        <w:bottom w:val="none" w:sz="0" w:space="0" w:color="auto"/>
        <w:right w:val="none" w:sz="0" w:space="0" w:color="auto"/>
      </w:divBdr>
    </w:div>
    <w:div w:id="1886865910">
      <w:bodyDiv w:val="1"/>
      <w:marLeft w:val="0"/>
      <w:marRight w:val="0"/>
      <w:marTop w:val="0"/>
      <w:marBottom w:val="0"/>
      <w:divBdr>
        <w:top w:val="none" w:sz="0" w:space="0" w:color="auto"/>
        <w:left w:val="none" w:sz="0" w:space="0" w:color="auto"/>
        <w:bottom w:val="none" w:sz="0" w:space="0" w:color="auto"/>
        <w:right w:val="none" w:sz="0" w:space="0" w:color="auto"/>
      </w:divBdr>
    </w:div>
    <w:div w:id="1900507535">
      <w:bodyDiv w:val="1"/>
      <w:marLeft w:val="0"/>
      <w:marRight w:val="0"/>
      <w:marTop w:val="0"/>
      <w:marBottom w:val="0"/>
      <w:divBdr>
        <w:top w:val="none" w:sz="0" w:space="0" w:color="auto"/>
        <w:left w:val="none" w:sz="0" w:space="0" w:color="auto"/>
        <w:bottom w:val="none" w:sz="0" w:space="0" w:color="auto"/>
        <w:right w:val="none" w:sz="0" w:space="0" w:color="auto"/>
      </w:divBdr>
    </w:div>
    <w:div w:id="1900706807">
      <w:bodyDiv w:val="1"/>
      <w:marLeft w:val="0"/>
      <w:marRight w:val="0"/>
      <w:marTop w:val="0"/>
      <w:marBottom w:val="0"/>
      <w:divBdr>
        <w:top w:val="none" w:sz="0" w:space="0" w:color="auto"/>
        <w:left w:val="none" w:sz="0" w:space="0" w:color="auto"/>
        <w:bottom w:val="none" w:sz="0" w:space="0" w:color="auto"/>
        <w:right w:val="none" w:sz="0" w:space="0" w:color="auto"/>
      </w:divBdr>
    </w:div>
    <w:div w:id="1908297206">
      <w:bodyDiv w:val="1"/>
      <w:marLeft w:val="0"/>
      <w:marRight w:val="0"/>
      <w:marTop w:val="0"/>
      <w:marBottom w:val="0"/>
      <w:divBdr>
        <w:top w:val="none" w:sz="0" w:space="0" w:color="auto"/>
        <w:left w:val="none" w:sz="0" w:space="0" w:color="auto"/>
        <w:bottom w:val="none" w:sz="0" w:space="0" w:color="auto"/>
        <w:right w:val="none" w:sz="0" w:space="0" w:color="auto"/>
      </w:divBdr>
    </w:div>
    <w:div w:id="1914267925">
      <w:bodyDiv w:val="1"/>
      <w:marLeft w:val="0"/>
      <w:marRight w:val="0"/>
      <w:marTop w:val="0"/>
      <w:marBottom w:val="0"/>
      <w:divBdr>
        <w:top w:val="none" w:sz="0" w:space="0" w:color="auto"/>
        <w:left w:val="none" w:sz="0" w:space="0" w:color="auto"/>
        <w:bottom w:val="none" w:sz="0" w:space="0" w:color="auto"/>
        <w:right w:val="none" w:sz="0" w:space="0" w:color="auto"/>
      </w:divBdr>
    </w:div>
    <w:div w:id="1924676559">
      <w:bodyDiv w:val="1"/>
      <w:marLeft w:val="0"/>
      <w:marRight w:val="0"/>
      <w:marTop w:val="0"/>
      <w:marBottom w:val="0"/>
      <w:divBdr>
        <w:top w:val="none" w:sz="0" w:space="0" w:color="auto"/>
        <w:left w:val="none" w:sz="0" w:space="0" w:color="auto"/>
        <w:bottom w:val="none" w:sz="0" w:space="0" w:color="auto"/>
        <w:right w:val="none" w:sz="0" w:space="0" w:color="auto"/>
      </w:divBdr>
    </w:div>
    <w:div w:id="1925720099">
      <w:bodyDiv w:val="1"/>
      <w:marLeft w:val="0"/>
      <w:marRight w:val="0"/>
      <w:marTop w:val="0"/>
      <w:marBottom w:val="0"/>
      <w:divBdr>
        <w:top w:val="none" w:sz="0" w:space="0" w:color="auto"/>
        <w:left w:val="none" w:sz="0" w:space="0" w:color="auto"/>
        <w:bottom w:val="none" w:sz="0" w:space="0" w:color="auto"/>
        <w:right w:val="none" w:sz="0" w:space="0" w:color="auto"/>
      </w:divBdr>
    </w:div>
    <w:div w:id="1949114834">
      <w:bodyDiv w:val="1"/>
      <w:marLeft w:val="0"/>
      <w:marRight w:val="0"/>
      <w:marTop w:val="0"/>
      <w:marBottom w:val="0"/>
      <w:divBdr>
        <w:top w:val="none" w:sz="0" w:space="0" w:color="auto"/>
        <w:left w:val="none" w:sz="0" w:space="0" w:color="auto"/>
        <w:bottom w:val="none" w:sz="0" w:space="0" w:color="auto"/>
        <w:right w:val="none" w:sz="0" w:space="0" w:color="auto"/>
      </w:divBdr>
    </w:div>
    <w:div w:id="1958296683">
      <w:bodyDiv w:val="1"/>
      <w:marLeft w:val="0"/>
      <w:marRight w:val="0"/>
      <w:marTop w:val="0"/>
      <w:marBottom w:val="0"/>
      <w:divBdr>
        <w:top w:val="none" w:sz="0" w:space="0" w:color="auto"/>
        <w:left w:val="none" w:sz="0" w:space="0" w:color="auto"/>
        <w:bottom w:val="none" w:sz="0" w:space="0" w:color="auto"/>
        <w:right w:val="none" w:sz="0" w:space="0" w:color="auto"/>
      </w:divBdr>
    </w:div>
    <w:div w:id="1986734248">
      <w:bodyDiv w:val="1"/>
      <w:marLeft w:val="0"/>
      <w:marRight w:val="0"/>
      <w:marTop w:val="0"/>
      <w:marBottom w:val="0"/>
      <w:divBdr>
        <w:top w:val="none" w:sz="0" w:space="0" w:color="auto"/>
        <w:left w:val="none" w:sz="0" w:space="0" w:color="auto"/>
        <w:bottom w:val="none" w:sz="0" w:space="0" w:color="auto"/>
        <w:right w:val="none" w:sz="0" w:space="0" w:color="auto"/>
      </w:divBdr>
    </w:div>
    <w:div w:id="2000422206">
      <w:bodyDiv w:val="1"/>
      <w:marLeft w:val="0"/>
      <w:marRight w:val="0"/>
      <w:marTop w:val="0"/>
      <w:marBottom w:val="0"/>
      <w:divBdr>
        <w:top w:val="none" w:sz="0" w:space="0" w:color="auto"/>
        <w:left w:val="none" w:sz="0" w:space="0" w:color="auto"/>
        <w:bottom w:val="none" w:sz="0" w:space="0" w:color="auto"/>
        <w:right w:val="none" w:sz="0" w:space="0" w:color="auto"/>
      </w:divBdr>
    </w:div>
    <w:div w:id="2023622364">
      <w:bodyDiv w:val="1"/>
      <w:marLeft w:val="0"/>
      <w:marRight w:val="0"/>
      <w:marTop w:val="0"/>
      <w:marBottom w:val="0"/>
      <w:divBdr>
        <w:top w:val="none" w:sz="0" w:space="0" w:color="auto"/>
        <w:left w:val="none" w:sz="0" w:space="0" w:color="auto"/>
        <w:bottom w:val="none" w:sz="0" w:space="0" w:color="auto"/>
        <w:right w:val="none" w:sz="0" w:space="0" w:color="auto"/>
      </w:divBdr>
    </w:div>
    <w:div w:id="2035232966">
      <w:bodyDiv w:val="1"/>
      <w:marLeft w:val="0"/>
      <w:marRight w:val="0"/>
      <w:marTop w:val="0"/>
      <w:marBottom w:val="0"/>
      <w:divBdr>
        <w:top w:val="none" w:sz="0" w:space="0" w:color="auto"/>
        <w:left w:val="none" w:sz="0" w:space="0" w:color="auto"/>
        <w:bottom w:val="none" w:sz="0" w:space="0" w:color="auto"/>
        <w:right w:val="none" w:sz="0" w:space="0" w:color="auto"/>
      </w:divBdr>
    </w:div>
    <w:div w:id="2039429678">
      <w:bodyDiv w:val="1"/>
      <w:marLeft w:val="0"/>
      <w:marRight w:val="0"/>
      <w:marTop w:val="0"/>
      <w:marBottom w:val="0"/>
      <w:divBdr>
        <w:top w:val="none" w:sz="0" w:space="0" w:color="auto"/>
        <w:left w:val="none" w:sz="0" w:space="0" w:color="auto"/>
        <w:bottom w:val="none" w:sz="0" w:space="0" w:color="auto"/>
        <w:right w:val="none" w:sz="0" w:space="0" w:color="auto"/>
      </w:divBdr>
    </w:div>
    <w:div w:id="2043817474">
      <w:bodyDiv w:val="1"/>
      <w:marLeft w:val="0"/>
      <w:marRight w:val="0"/>
      <w:marTop w:val="0"/>
      <w:marBottom w:val="0"/>
      <w:divBdr>
        <w:top w:val="none" w:sz="0" w:space="0" w:color="auto"/>
        <w:left w:val="none" w:sz="0" w:space="0" w:color="auto"/>
        <w:bottom w:val="none" w:sz="0" w:space="0" w:color="auto"/>
        <w:right w:val="none" w:sz="0" w:space="0" w:color="auto"/>
      </w:divBdr>
    </w:div>
    <w:div w:id="2059090661">
      <w:bodyDiv w:val="1"/>
      <w:marLeft w:val="0"/>
      <w:marRight w:val="0"/>
      <w:marTop w:val="0"/>
      <w:marBottom w:val="0"/>
      <w:divBdr>
        <w:top w:val="none" w:sz="0" w:space="0" w:color="auto"/>
        <w:left w:val="none" w:sz="0" w:space="0" w:color="auto"/>
        <w:bottom w:val="none" w:sz="0" w:space="0" w:color="auto"/>
        <w:right w:val="none" w:sz="0" w:space="0" w:color="auto"/>
      </w:divBdr>
    </w:div>
    <w:div w:id="2075350918">
      <w:bodyDiv w:val="1"/>
      <w:marLeft w:val="0"/>
      <w:marRight w:val="0"/>
      <w:marTop w:val="0"/>
      <w:marBottom w:val="0"/>
      <w:divBdr>
        <w:top w:val="none" w:sz="0" w:space="0" w:color="auto"/>
        <w:left w:val="none" w:sz="0" w:space="0" w:color="auto"/>
        <w:bottom w:val="none" w:sz="0" w:space="0" w:color="auto"/>
        <w:right w:val="none" w:sz="0" w:space="0" w:color="auto"/>
      </w:divBdr>
    </w:div>
    <w:div w:id="2089958256">
      <w:bodyDiv w:val="1"/>
      <w:marLeft w:val="0"/>
      <w:marRight w:val="0"/>
      <w:marTop w:val="0"/>
      <w:marBottom w:val="0"/>
      <w:divBdr>
        <w:top w:val="none" w:sz="0" w:space="0" w:color="auto"/>
        <w:left w:val="none" w:sz="0" w:space="0" w:color="auto"/>
        <w:bottom w:val="none" w:sz="0" w:space="0" w:color="auto"/>
        <w:right w:val="none" w:sz="0" w:space="0" w:color="auto"/>
      </w:divBdr>
    </w:div>
    <w:div w:id="210837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dph_traumaregistry@mass.gov" TargetMode="External"/><Relationship Id="rId18" Type="http://schemas.openxmlformats.org/officeDocument/2006/relationships/hyperlink" Target="https://www.facs.org/-/media/files/quality-programs/trauma/ntdb/ntds/data-dictionaries/ntds_data_dictionary_2021.ash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pport.di@eso.com" TargetMode="External"/><Relationship Id="rId17" Type="http://schemas.openxmlformats.org/officeDocument/2006/relationships/hyperlink" Target="https://www.facs.org/-/media/files/quality-programs/trauma/ntdb/ntds/data-dictionaries/ntds_data_dictionary_2021.ashx" TargetMode="External"/><Relationship Id="rId2" Type="http://schemas.openxmlformats.org/officeDocument/2006/relationships/numbering" Target="numbering.xml"/><Relationship Id="rId16" Type="http://schemas.openxmlformats.org/officeDocument/2006/relationships/hyperlink" Target="https://www.census.gov/geographies/reference-files.2019.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dsdictionar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s.org/quality-programs/trauma/vrc/resources/" TargetMode="External"/><Relationship Id="rId19" Type="http://schemas.openxmlformats.org/officeDocument/2006/relationships/hyperlink" Target="https://www.facs.org/-/media/files/quality-programs/trauma/ntdb/ntds/data-dictionaries/ntds_data_dictionary_2021.ashx" TargetMode="External"/><Relationship Id="rId4" Type="http://schemas.openxmlformats.org/officeDocument/2006/relationships/settings" Target="settings.xml"/><Relationship Id="rId9" Type="http://schemas.openxmlformats.org/officeDocument/2006/relationships/hyperlink" Target="https://www.mass.gov/service-details/state-trauma-registry-data-submiss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A6723-7505-4298-BFDF-C288EBEE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21170</Words>
  <Characters>120673</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MassachuSetts Department of Public Health Trauma Registry Submission Guide FFY 2021</vt:lpstr>
    </vt:vector>
  </TitlesOfParts>
  <Company/>
  <LinksUpToDate>false</LinksUpToDate>
  <CharactersWithSpaces>141560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Trauma Registry Submission Guide FFY 2021</dc:title>
  <dc:subject/>
  <dc:creator>McElroy, Nora (DPH)</dc:creator>
  <cp:keywords/>
  <dc:description/>
  <cp:lastModifiedBy>Harrison, Deborah (EHS)</cp:lastModifiedBy>
  <cp:revision>2</cp:revision>
  <dcterms:created xsi:type="dcterms:W3CDTF">2023-05-22T12:04:00Z</dcterms:created>
  <dcterms:modified xsi:type="dcterms:W3CDTF">2023-05-22T12:04:00Z</dcterms:modified>
</cp:coreProperties>
</file>