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0E4F" w14:textId="77777777" w:rsidR="00752630" w:rsidRPr="002B3045" w:rsidRDefault="00752630" w:rsidP="00752630">
      <w:pPr>
        <w:ind w:left="0" w:right="-337" w:firstLine="0"/>
        <w:jc w:val="center"/>
        <w:rPr>
          <w:b/>
          <w:bCs/>
          <w:sz w:val="28"/>
          <w:szCs w:val="28"/>
          <w:rPrChange w:id="0" w:author="Strangis, Jasmine (DEP)" w:date="2024-04-09T14:31:00Z">
            <w:rPr>
              <w:rFonts w:asciiTheme="minorHAnsi" w:hAnsiTheme="minorHAnsi" w:cstheme="minorHAnsi"/>
              <w:b/>
              <w:bCs/>
              <w:sz w:val="28"/>
              <w:szCs w:val="28"/>
            </w:rPr>
          </w:rPrChange>
        </w:rPr>
      </w:pPr>
      <w:r w:rsidRPr="002B3045">
        <w:rPr>
          <w:b/>
          <w:bCs/>
          <w:sz w:val="28"/>
          <w:szCs w:val="28"/>
          <w:rPrChange w:id="1" w:author="Strangis, Jasmine (DEP)" w:date="2024-04-09T14:31:00Z">
            <w:rPr>
              <w:rFonts w:asciiTheme="minorHAnsi" w:hAnsiTheme="minorHAnsi" w:cstheme="minorHAnsi"/>
              <w:b/>
              <w:bCs/>
              <w:sz w:val="28"/>
              <w:szCs w:val="28"/>
            </w:rPr>
          </w:rPrChange>
        </w:rPr>
        <w:t>Filter Cartridge Notice</w:t>
      </w:r>
    </w:p>
    <w:p w14:paraId="5D09B467" w14:textId="77777777" w:rsidR="00752630" w:rsidRPr="002B3045" w:rsidRDefault="00752630" w:rsidP="00752630">
      <w:pPr>
        <w:ind w:left="0" w:right="-337" w:firstLine="0"/>
        <w:jc w:val="center"/>
        <w:rPr>
          <w:b/>
          <w:bCs/>
          <w:sz w:val="16"/>
          <w:szCs w:val="16"/>
        </w:rPr>
      </w:pPr>
    </w:p>
    <w:p w14:paraId="585ACD1A" w14:textId="77777777" w:rsidR="00752630" w:rsidRPr="002B3045" w:rsidRDefault="00752630" w:rsidP="00752630">
      <w:pPr>
        <w:ind w:left="0" w:right="-337" w:firstLine="0"/>
        <w:jc w:val="center"/>
      </w:pPr>
      <w:r w:rsidRPr="002B3045">
        <w:rPr>
          <w:i/>
          <w:iCs/>
          <w:sz w:val="18"/>
          <w:szCs w:val="18"/>
        </w:rPr>
        <w:t>This notice contains important information about your drinking water.</w:t>
      </w:r>
    </w:p>
    <w:p w14:paraId="2E7B37B0" w14:textId="77777777" w:rsidR="00752630" w:rsidRPr="002B3045" w:rsidRDefault="00752630" w:rsidP="00752630">
      <w:pPr>
        <w:ind w:left="0" w:right="-337" w:firstLine="0"/>
        <w:jc w:val="center"/>
      </w:pPr>
      <w:r w:rsidRPr="002B3045">
        <w:rPr>
          <w:i/>
          <w:iCs/>
          <w:sz w:val="18"/>
          <w:szCs w:val="18"/>
        </w:rPr>
        <w:t>Have someone translate it for you or speak with someone who understands it.</w:t>
      </w:r>
    </w:p>
    <w:p w14:paraId="48141B3A" w14:textId="77777777" w:rsidR="00752630" w:rsidRPr="002B3045" w:rsidRDefault="00752630" w:rsidP="00752630">
      <w:pPr>
        <w:ind w:left="0" w:right="-337" w:firstLine="0"/>
        <w:jc w:val="center"/>
      </w:pPr>
    </w:p>
    <w:p w14:paraId="46655411" w14:textId="77777777" w:rsidR="00752630" w:rsidRPr="002B3045" w:rsidRDefault="00752630" w:rsidP="00752630">
      <w:pPr>
        <w:ind w:left="0" w:right="-337" w:firstLine="0"/>
        <w:jc w:val="center"/>
      </w:pPr>
      <w:r w:rsidRPr="002B3045">
        <w:rPr>
          <w:i/>
          <w:iCs/>
          <w:sz w:val="18"/>
          <w:szCs w:val="18"/>
        </w:rPr>
        <w:t xml:space="preserve">Este aviso </w:t>
      </w:r>
      <w:proofErr w:type="spellStart"/>
      <w:r w:rsidRPr="002B3045">
        <w:rPr>
          <w:i/>
          <w:iCs/>
          <w:sz w:val="18"/>
          <w:szCs w:val="18"/>
        </w:rPr>
        <w:t>contiene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información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importante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sobre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su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agua</w:t>
      </w:r>
      <w:proofErr w:type="spellEnd"/>
      <w:r w:rsidRPr="002B3045">
        <w:rPr>
          <w:i/>
          <w:iCs/>
          <w:sz w:val="18"/>
          <w:szCs w:val="18"/>
        </w:rPr>
        <w:t xml:space="preserve"> potable.</w:t>
      </w:r>
    </w:p>
    <w:p w14:paraId="3856DB68" w14:textId="77777777" w:rsidR="00752630" w:rsidRPr="002B3045" w:rsidRDefault="00752630" w:rsidP="00752630">
      <w:pPr>
        <w:ind w:left="0" w:right="-337" w:firstLine="0"/>
        <w:jc w:val="center"/>
      </w:pPr>
      <w:proofErr w:type="spellStart"/>
      <w:r w:rsidRPr="002B3045">
        <w:rPr>
          <w:i/>
          <w:iCs/>
          <w:sz w:val="18"/>
          <w:szCs w:val="18"/>
        </w:rPr>
        <w:t>Pídele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gramStart"/>
      <w:r w:rsidRPr="002B3045">
        <w:rPr>
          <w:i/>
          <w:iCs/>
          <w:sz w:val="18"/>
          <w:szCs w:val="18"/>
        </w:rPr>
        <w:t>a</w:t>
      </w:r>
      <w:proofErr w:type="gram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alguien</w:t>
      </w:r>
      <w:proofErr w:type="spellEnd"/>
      <w:r w:rsidRPr="002B3045">
        <w:rPr>
          <w:i/>
          <w:iCs/>
          <w:sz w:val="18"/>
          <w:szCs w:val="18"/>
        </w:rPr>
        <w:t xml:space="preserve"> que </w:t>
      </w:r>
      <w:proofErr w:type="spellStart"/>
      <w:r w:rsidRPr="002B3045">
        <w:rPr>
          <w:i/>
          <w:iCs/>
          <w:sz w:val="18"/>
          <w:szCs w:val="18"/>
        </w:rPr>
        <w:t>te</w:t>
      </w:r>
      <w:proofErr w:type="spellEnd"/>
      <w:r w:rsidRPr="002B3045">
        <w:rPr>
          <w:i/>
          <w:iCs/>
          <w:sz w:val="18"/>
          <w:szCs w:val="18"/>
        </w:rPr>
        <w:t xml:space="preserve"> lo </w:t>
      </w:r>
      <w:proofErr w:type="spellStart"/>
      <w:r w:rsidRPr="002B3045">
        <w:rPr>
          <w:i/>
          <w:iCs/>
          <w:sz w:val="18"/>
          <w:szCs w:val="18"/>
        </w:rPr>
        <w:t>traduzca</w:t>
      </w:r>
      <w:proofErr w:type="spellEnd"/>
      <w:r w:rsidRPr="002B3045">
        <w:rPr>
          <w:i/>
          <w:iCs/>
          <w:sz w:val="18"/>
          <w:szCs w:val="18"/>
        </w:rPr>
        <w:t xml:space="preserve"> o </w:t>
      </w:r>
      <w:proofErr w:type="spellStart"/>
      <w:r w:rsidRPr="002B3045">
        <w:rPr>
          <w:i/>
          <w:iCs/>
          <w:sz w:val="18"/>
          <w:szCs w:val="18"/>
        </w:rPr>
        <w:t>habla</w:t>
      </w:r>
      <w:proofErr w:type="spellEnd"/>
      <w:r w:rsidRPr="002B3045">
        <w:rPr>
          <w:i/>
          <w:iCs/>
          <w:sz w:val="18"/>
          <w:szCs w:val="18"/>
        </w:rPr>
        <w:t xml:space="preserve"> con </w:t>
      </w:r>
      <w:proofErr w:type="spellStart"/>
      <w:r w:rsidRPr="002B3045">
        <w:rPr>
          <w:i/>
          <w:iCs/>
          <w:sz w:val="18"/>
          <w:szCs w:val="18"/>
        </w:rPr>
        <w:t>alguien</w:t>
      </w:r>
      <w:proofErr w:type="spellEnd"/>
      <w:r w:rsidRPr="002B3045">
        <w:rPr>
          <w:i/>
          <w:iCs/>
          <w:sz w:val="18"/>
          <w:szCs w:val="18"/>
        </w:rPr>
        <w:t xml:space="preserve"> que lo </w:t>
      </w:r>
      <w:proofErr w:type="spellStart"/>
      <w:r w:rsidRPr="002B3045">
        <w:rPr>
          <w:i/>
          <w:iCs/>
          <w:sz w:val="18"/>
          <w:szCs w:val="18"/>
        </w:rPr>
        <w:t>entienda</w:t>
      </w:r>
      <w:proofErr w:type="spellEnd"/>
      <w:r w:rsidRPr="002B3045">
        <w:rPr>
          <w:i/>
          <w:iCs/>
          <w:sz w:val="18"/>
          <w:szCs w:val="18"/>
        </w:rPr>
        <w:t>.</w:t>
      </w:r>
    </w:p>
    <w:p w14:paraId="772BE657" w14:textId="77777777" w:rsidR="00752630" w:rsidRPr="002B3045" w:rsidRDefault="00752630" w:rsidP="00752630">
      <w:pPr>
        <w:ind w:left="0" w:right="-337" w:firstLine="0"/>
        <w:jc w:val="center"/>
      </w:pPr>
    </w:p>
    <w:p w14:paraId="6A309555" w14:textId="77777777" w:rsidR="00752630" w:rsidRPr="002B3045" w:rsidRDefault="00752630" w:rsidP="00752630">
      <w:pPr>
        <w:ind w:left="0" w:right="-337" w:firstLine="0"/>
        <w:jc w:val="center"/>
      </w:pPr>
      <w:r w:rsidRPr="002B3045">
        <w:rPr>
          <w:i/>
          <w:iCs/>
          <w:sz w:val="18"/>
          <w:szCs w:val="18"/>
        </w:rPr>
        <w:t xml:space="preserve">Este aviso </w:t>
      </w:r>
      <w:proofErr w:type="spellStart"/>
      <w:r w:rsidRPr="002B3045">
        <w:rPr>
          <w:i/>
          <w:iCs/>
          <w:sz w:val="18"/>
          <w:szCs w:val="18"/>
        </w:rPr>
        <w:t>contém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informacões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importantes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sobre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sua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agua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potavel</w:t>
      </w:r>
      <w:proofErr w:type="spellEnd"/>
      <w:r w:rsidRPr="002B3045">
        <w:rPr>
          <w:i/>
          <w:iCs/>
          <w:sz w:val="18"/>
          <w:szCs w:val="18"/>
        </w:rPr>
        <w:t>.</w:t>
      </w:r>
    </w:p>
    <w:p w14:paraId="64DDD649" w14:textId="77777777" w:rsidR="00752630" w:rsidRPr="002B3045" w:rsidRDefault="00752630" w:rsidP="00752630">
      <w:pPr>
        <w:ind w:left="0" w:right="-337" w:firstLine="0"/>
        <w:jc w:val="center"/>
      </w:pPr>
      <w:proofErr w:type="spellStart"/>
      <w:r w:rsidRPr="002B3045">
        <w:rPr>
          <w:i/>
          <w:iCs/>
          <w:sz w:val="18"/>
          <w:szCs w:val="18"/>
        </w:rPr>
        <w:t>Pec̗a</w:t>
      </w:r>
      <w:proofErr w:type="spellEnd"/>
      <w:r w:rsidRPr="002B3045">
        <w:rPr>
          <w:i/>
          <w:iCs/>
          <w:sz w:val="18"/>
          <w:szCs w:val="18"/>
        </w:rPr>
        <w:t xml:space="preserve"> para </w:t>
      </w:r>
      <w:proofErr w:type="spellStart"/>
      <w:r w:rsidRPr="002B3045">
        <w:rPr>
          <w:i/>
          <w:iCs/>
          <w:sz w:val="18"/>
          <w:szCs w:val="18"/>
        </w:rPr>
        <w:t>alguém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traduzir</w:t>
      </w:r>
      <w:proofErr w:type="spellEnd"/>
      <w:r w:rsidRPr="002B3045">
        <w:rPr>
          <w:i/>
          <w:iCs/>
          <w:sz w:val="18"/>
          <w:szCs w:val="18"/>
        </w:rPr>
        <w:t xml:space="preserve"> para você </w:t>
      </w:r>
      <w:proofErr w:type="spellStart"/>
      <w:r w:rsidRPr="002B3045">
        <w:rPr>
          <w:i/>
          <w:iCs/>
          <w:sz w:val="18"/>
          <w:szCs w:val="18"/>
        </w:rPr>
        <w:t>ou</w:t>
      </w:r>
      <w:proofErr w:type="spellEnd"/>
      <w:r w:rsidRPr="002B3045">
        <w:rPr>
          <w:i/>
          <w:iCs/>
          <w:sz w:val="18"/>
          <w:szCs w:val="18"/>
        </w:rPr>
        <w:t xml:space="preserve"> </w:t>
      </w:r>
      <w:proofErr w:type="spellStart"/>
      <w:r w:rsidRPr="002B3045">
        <w:rPr>
          <w:i/>
          <w:iCs/>
          <w:sz w:val="18"/>
          <w:szCs w:val="18"/>
        </w:rPr>
        <w:t>fale</w:t>
      </w:r>
      <w:proofErr w:type="spellEnd"/>
      <w:r w:rsidRPr="002B3045">
        <w:rPr>
          <w:i/>
          <w:iCs/>
          <w:sz w:val="18"/>
          <w:szCs w:val="18"/>
        </w:rPr>
        <w:t xml:space="preserve"> com </w:t>
      </w:r>
      <w:proofErr w:type="spellStart"/>
      <w:r w:rsidRPr="002B3045">
        <w:rPr>
          <w:i/>
          <w:iCs/>
          <w:sz w:val="18"/>
          <w:szCs w:val="18"/>
        </w:rPr>
        <w:t>alguém</w:t>
      </w:r>
      <w:proofErr w:type="spellEnd"/>
      <w:r w:rsidRPr="002B3045">
        <w:rPr>
          <w:i/>
          <w:iCs/>
          <w:sz w:val="18"/>
          <w:szCs w:val="18"/>
        </w:rPr>
        <w:t xml:space="preserve"> que </w:t>
      </w:r>
      <w:proofErr w:type="spellStart"/>
      <w:r w:rsidRPr="002B3045">
        <w:rPr>
          <w:i/>
          <w:iCs/>
          <w:sz w:val="18"/>
          <w:szCs w:val="18"/>
        </w:rPr>
        <w:t>entenda</w:t>
      </w:r>
      <w:proofErr w:type="spellEnd"/>
      <w:r w:rsidRPr="002B3045">
        <w:rPr>
          <w:i/>
          <w:iCs/>
          <w:sz w:val="18"/>
          <w:szCs w:val="18"/>
        </w:rPr>
        <w:t>.</w:t>
      </w:r>
    </w:p>
    <w:p w14:paraId="2D72AAC1" w14:textId="77777777" w:rsidR="00752630" w:rsidRPr="002B3045" w:rsidRDefault="00752630" w:rsidP="00752630">
      <w:pPr>
        <w:spacing w:after="160" w:line="260" w:lineRule="auto"/>
        <w:ind w:left="0" w:right="0" w:firstLine="0"/>
        <w:rPr>
          <w:rPrChange w:id="2" w:author="Strangis, Jasmine (DEP)" w:date="2024-04-09T14:31:00Z">
            <w:rPr>
              <w:rFonts w:asciiTheme="minorHAnsi" w:hAnsiTheme="minorHAnsi" w:cstheme="minorHAnsi"/>
            </w:rPr>
          </w:rPrChange>
        </w:rPr>
      </w:pPr>
    </w:p>
    <w:p w14:paraId="230D67BC" w14:textId="2F8DCC34" w:rsidR="00752630" w:rsidRPr="002B3045" w:rsidRDefault="00752630" w:rsidP="00752630">
      <w:pPr>
        <w:spacing w:after="160" w:line="260" w:lineRule="auto"/>
        <w:ind w:left="0" w:right="0" w:firstLine="0"/>
        <w:rPr>
          <w:rPrChange w:id="3" w:author="Strangis, Jasmine (DEP)" w:date="2024-04-09T14:31:00Z">
            <w:rPr>
              <w:rFonts w:asciiTheme="minorHAnsi" w:hAnsiTheme="minorHAnsi" w:cstheme="minorHAnsi"/>
            </w:rPr>
          </w:rPrChange>
        </w:rPr>
      </w:pPr>
      <w:r w:rsidRPr="002B3045">
        <w:rPr>
          <w:rPrChange w:id="4" w:author="Strangis, Jasmine (DEP)" w:date="2024-04-09T14:31:00Z">
            <w:rPr>
              <w:rFonts w:asciiTheme="minorHAnsi" w:hAnsiTheme="minorHAnsi" w:cstheme="minorHAnsi"/>
            </w:rPr>
          </w:rPrChange>
        </w:rPr>
        <w:t>Dear Water Customer,</w:t>
      </w:r>
    </w:p>
    <w:p w14:paraId="545164EC" w14:textId="6D3EB776" w:rsidR="00752630" w:rsidRPr="002B3045" w:rsidRDefault="00752630" w:rsidP="00752630">
      <w:pPr>
        <w:spacing w:after="233"/>
        <w:ind w:left="13" w:right="13"/>
        <w:rPr>
          <w:rPrChange w:id="5" w:author="Strangis, Jasmine (DEP)" w:date="2024-04-09T14:31:00Z">
            <w:rPr>
              <w:rFonts w:asciiTheme="minorHAnsi" w:hAnsiTheme="minorHAnsi" w:cstheme="minorHAnsi"/>
            </w:rPr>
          </w:rPrChange>
        </w:rPr>
      </w:pPr>
      <w:r w:rsidRPr="002B3045">
        <w:rPr>
          <w:rPrChange w:id="6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You are receiving this notice because the lead water service </w:t>
      </w:r>
      <w:r w:rsidR="001171E4" w:rsidRPr="002B3045">
        <w:rPr>
          <w:rPrChange w:id="7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line to your </w:t>
      </w:r>
      <w:r w:rsidRPr="002B3045">
        <w:rPr>
          <w:rPrChange w:id="8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home or residential unit is in the process of being replaced. </w:t>
      </w:r>
      <w:r w:rsidR="007E4766" w:rsidRPr="002B3045">
        <w:rPr>
          <w:b/>
          <w:bCs/>
          <w:highlight w:val="cyan"/>
          <w:rPrChange w:id="9" w:author="Strangis, Jasmine (DEP)" w:date="2024-04-09T14:31:00Z">
            <w:rPr>
              <w:rFonts w:asciiTheme="minorHAnsi" w:hAnsiTheme="minorHAnsi" w:cstheme="minorHAnsi"/>
              <w:b/>
              <w:bCs/>
              <w:highlight w:val="cyan"/>
            </w:rPr>
          </w:rPrChange>
        </w:rPr>
        <w:t>If applicable:</w:t>
      </w:r>
      <w:r w:rsidR="007E4766" w:rsidRPr="002B3045">
        <w:rPr>
          <w:rPrChange w:id="10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</w:t>
      </w:r>
      <w:r w:rsidRPr="002B3045">
        <w:rPr>
          <w:highlight w:val="yellow"/>
          <w:rPrChange w:id="11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The City</w:t>
      </w:r>
      <w:r w:rsidR="001171E4" w:rsidRPr="002B3045">
        <w:rPr>
          <w:highlight w:val="yellow"/>
          <w:rPrChange w:id="12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/Town</w:t>
      </w:r>
      <w:r w:rsidRPr="002B3045">
        <w:rPr>
          <w:rPrChange w:id="13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</w:t>
      </w:r>
      <w:r w:rsidRPr="002B3045">
        <w:rPr>
          <w:highlight w:val="cyan"/>
          <w:rPrChange w:id="14" w:author="Strangis, Jasmine (DEP)" w:date="2024-04-09T14:31:00Z">
            <w:rPr>
              <w:rFonts w:asciiTheme="minorHAnsi" w:hAnsiTheme="minorHAnsi" w:cstheme="minorHAnsi"/>
              <w:highlight w:val="cyan"/>
            </w:rPr>
          </w:rPrChange>
        </w:rPr>
        <w:t>has committed to a lead removal and replacement program that does not put a burden on residents</w:t>
      </w:r>
      <w:r w:rsidRPr="002B3045">
        <w:rPr>
          <w:rPrChange w:id="15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. The </w:t>
      </w:r>
      <w:r w:rsidRPr="002B3045">
        <w:rPr>
          <w:highlight w:val="yellow"/>
          <w:rPrChange w:id="16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PWS NAME HERE</w:t>
      </w:r>
      <w:r w:rsidRPr="002B3045">
        <w:rPr>
          <w:rPrChange w:id="17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is supplying you with </w:t>
      </w:r>
      <w:proofErr w:type="gramStart"/>
      <w:r w:rsidRPr="002B3045">
        <w:rPr>
          <w:rPrChange w:id="18" w:author="Strangis, Jasmine (DEP)" w:date="2024-04-09T14:31:00Z">
            <w:rPr>
              <w:rFonts w:asciiTheme="minorHAnsi" w:hAnsiTheme="minorHAnsi" w:cstheme="minorHAnsi"/>
            </w:rPr>
          </w:rPrChange>
        </w:rPr>
        <w:t>a</w:t>
      </w:r>
      <w:proofErr w:type="gramEnd"/>
      <w:r w:rsidRPr="002B3045">
        <w:rPr>
          <w:rPrChange w:id="19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</w:t>
      </w:r>
      <w:r w:rsidR="00283561" w:rsidRPr="002B3045">
        <w:rPr>
          <w:highlight w:val="yellow"/>
          <w:rPrChange w:id="20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American National Standards Institute (ANSI)/</w:t>
      </w:r>
      <w:r w:rsidRPr="002B3045">
        <w:rPr>
          <w:highlight w:val="yellow"/>
          <w:rPrChange w:id="21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National Sanitation Foundation (NSF) certified</w:t>
      </w:r>
      <w:r w:rsidRPr="002B3045">
        <w:rPr>
          <w:rPrChange w:id="22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lead removal pitcher and filter including a 6-month supply of filter replacement cartridges for use after your lead service line is replaced. This precautionary measure is intended to mitigate any potential lead concentration</w:t>
      </w:r>
      <w:r w:rsidRPr="002B3045">
        <w:rPr>
          <w:vertAlign w:val="superscript"/>
          <w:rPrChange w:id="23" w:author="Strangis, Jasmine (DEP)" w:date="2024-04-09T14:31:00Z">
            <w:rPr>
              <w:rFonts w:asciiTheme="minorHAnsi" w:hAnsiTheme="minorHAnsi" w:cstheme="minorHAnsi"/>
              <w:vertAlign w:val="superscript"/>
            </w:rPr>
          </w:rPrChange>
        </w:rPr>
        <w:t xml:space="preserve"> </w:t>
      </w:r>
      <w:r w:rsidRPr="002B3045">
        <w:rPr>
          <w:rPrChange w:id="24" w:author="Strangis, Jasmine (DEP)" w:date="2024-04-09T14:31:00Z">
            <w:rPr>
              <w:rFonts w:asciiTheme="minorHAnsi" w:hAnsiTheme="minorHAnsi" w:cstheme="minorHAnsi"/>
            </w:rPr>
          </w:rPrChange>
        </w:rPr>
        <w:t>in your drinking water following a lead service line replacement. Please follow the instructions below to ensure proper use.</w:t>
      </w:r>
    </w:p>
    <w:p w14:paraId="51999277" w14:textId="4A1B7AB9" w:rsidR="00752630" w:rsidRPr="002B3045" w:rsidRDefault="00283561" w:rsidP="00752630">
      <w:pPr>
        <w:spacing w:after="138" w:line="265" w:lineRule="auto"/>
        <w:ind w:left="10" w:right="0" w:hanging="10"/>
        <w:jc w:val="center"/>
        <w:rPr>
          <w:b/>
          <w:bCs/>
          <w:rPrChange w:id="25" w:author="Strangis, Jasmine (DEP)" w:date="2024-04-09T14:31:00Z">
            <w:rPr>
              <w:rFonts w:asciiTheme="minorHAnsi" w:hAnsiTheme="minorHAnsi" w:cstheme="minorHAnsi"/>
              <w:b/>
              <w:bCs/>
            </w:rPr>
          </w:rPrChange>
        </w:rPr>
      </w:pPr>
      <w:r w:rsidRPr="002B3045">
        <w:rPr>
          <w:b/>
          <w:bCs/>
          <w:sz w:val="24"/>
          <w:highlight w:val="yellow"/>
          <w:rPrChange w:id="26" w:author="Strangis, Jasmine (DEP)" w:date="2024-04-09T14:31:00Z">
            <w:rPr>
              <w:rFonts w:asciiTheme="minorHAnsi" w:hAnsiTheme="minorHAnsi" w:cstheme="minorHAnsi"/>
              <w:b/>
              <w:bCs/>
              <w:sz w:val="24"/>
              <w:highlight w:val="yellow"/>
            </w:rPr>
          </w:rPrChange>
        </w:rPr>
        <w:t>ANSI/</w:t>
      </w:r>
      <w:r w:rsidR="00752630" w:rsidRPr="002B3045">
        <w:rPr>
          <w:b/>
          <w:bCs/>
          <w:sz w:val="24"/>
          <w:highlight w:val="yellow"/>
          <w:rPrChange w:id="27" w:author="Strangis, Jasmine (DEP)" w:date="2024-04-09T14:31:00Z">
            <w:rPr>
              <w:rFonts w:asciiTheme="minorHAnsi" w:hAnsiTheme="minorHAnsi" w:cstheme="minorHAnsi"/>
              <w:b/>
              <w:bCs/>
              <w:sz w:val="24"/>
              <w:highlight w:val="yellow"/>
            </w:rPr>
          </w:rPrChange>
        </w:rPr>
        <w:t>NSF CERTIFIED</w:t>
      </w:r>
      <w:r w:rsidR="00752630" w:rsidRPr="002B3045">
        <w:rPr>
          <w:b/>
          <w:bCs/>
          <w:sz w:val="24"/>
          <w:rPrChange w:id="28" w:author="Strangis, Jasmine (DEP)" w:date="2024-04-09T14:31:00Z">
            <w:rPr>
              <w:rFonts w:asciiTheme="minorHAnsi" w:hAnsiTheme="minorHAnsi" w:cstheme="minorHAnsi"/>
              <w:b/>
              <w:bCs/>
              <w:sz w:val="24"/>
            </w:rPr>
          </w:rPrChange>
        </w:rPr>
        <w:t xml:space="preserve"> LEAD REMOVAL PITCHER AND FILTER INSTRUCTIONS:</w:t>
      </w:r>
    </w:p>
    <w:p w14:paraId="0B94CC2E" w14:textId="25259157" w:rsidR="00752630" w:rsidRPr="002B3045" w:rsidRDefault="00752630" w:rsidP="00752630">
      <w:pPr>
        <w:pStyle w:val="ListParagraph"/>
        <w:numPr>
          <w:ilvl w:val="0"/>
          <w:numId w:val="1"/>
        </w:numPr>
        <w:spacing w:before="240" w:after="182" w:line="360" w:lineRule="auto"/>
        <w:ind w:right="13"/>
        <w:jc w:val="left"/>
        <w:rPr>
          <w:rPrChange w:id="29" w:author="Strangis, Jasmine (DEP)" w:date="2024-04-09T14:31:00Z">
            <w:rPr>
              <w:rFonts w:asciiTheme="minorHAnsi" w:hAnsiTheme="minorHAnsi" w:cstheme="minorHAnsi"/>
            </w:rPr>
          </w:rPrChange>
        </w:rPr>
      </w:pPr>
      <w:r w:rsidRPr="002B3045">
        <w:rPr>
          <w:rPrChange w:id="30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This lead removal pitcher and filter is certified by </w:t>
      </w:r>
      <w:r w:rsidRPr="002B3045">
        <w:rPr>
          <w:highlight w:val="yellow"/>
          <w:rPrChange w:id="31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ANSI</w:t>
      </w:r>
      <w:r w:rsidR="00283561" w:rsidRPr="002B3045">
        <w:rPr>
          <w:highlight w:val="yellow"/>
          <w:rPrChange w:id="32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>/NSF</w:t>
      </w:r>
      <w:r w:rsidRPr="002B3045">
        <w:rPr>
          <w:highlight w:val="yellow"/>
          <w:rPrChange w:id="33" w:author="Strangis, Jasmine (DEP)" w:date="2024-04-09T14:31:00Z">
            <w:rPr>
              <w:rFonts w:asciiTheme="minorHAnsi" w:hAnsiTheme="minorHAnsi" w:cstheme="minorHAnsi"/>
              <w:highlight w:val="yellow"/>
            </w:rPr>
          </w:rPrChange>
        </w:rPr>
        <w:t xml:space="preserve"> Standard 53</w:t>
      </w:r>
      <w:r w:rsidRPr="002B3045">
        <w:rPr>
          <w:rPrChange w:id="34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to re</w:t>
      </w:r>
      <w:r w:rsidR="00894AEF" w:rsidRPr="002B3045">
        <w:rPr>
          <w:rPrChange w:id="35" w:author="Strangis, Jasmine (DEP)" w:date="2024-04-09T14:31:00Z">
            <w:rPr>
              <w:rFonts w:asciiTheme="minorHAnsi" w:hAnsiTheme="minorHAnsi" w:cstheme="minorHAnsi"/>
            </w:rPr>
          </w:rPrChange>
        </w:rPr>
        <w:t>duce</w:t>
      </w:r>
      <w:r w:rsidRPr="002B3045">
        <w:rPr>
          <w:rPrChange w:id="36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 lead levels </w:t>
      </w:r>
      <w:r w:rsidR="00894AEF" w:rsidRPr="002B3045">
        <w:rPr>
          <w:rPrChange w:id="37" w:author="Strangis, Jasmine (DEP)" w:date="2024-04-09T14:31:00Z">
            <w:rPr>
              <w:rFonts w:asciiTheme="minorHAnsi" w:hAnsiTheme="minorHAnsi" w:cstheme="minorHAnsi"/>
            </w:rPr>
          </w:rPrChange>
        </w:rPr>
        <w:t xml:space="preserve">to </w:t>
      </w:r>
      <w:r w:rsidRPr="002B3045">
        <w:rPr>
          <w:rPrChange w:id="38" w:author="Strangis, Jasmine (DEP)" w:date="2024-04-09T14:31:00Z">
            <w:rPr>
              <w:rFonts w:asciiTheme="minorHAnsi" w:hAnsiTheme="minorHAnsi" w:cstheme="minorHAnsi"/>
            </w:rPr>
          </w:rPrChange>
        </w:rPr>
        <w:t>below 10 parts per billion with proper flushing and cartridge replacement.</w:t>
      </w:r>
    </w:p>
    <w:p w14:paraId="6669B83B" w14:textId="77777777" w:rsidR="00752630" w:rsidRPr="002B3045" w:rsidRDefault="00752630" w:rsidP="00752630">
      <w:pPr>
        <w:pStyle w:val="ListParagraph"/>
        <w:numPr>
          <w:ilvl w:val="0"/>
          <w:numId w:val="1"/>
        </w:numPr>
        <w:spacing w:before="240" w:after="182" w:line="360" w:lineRule="auto"/>
        <w:ind w:right="13"/>
        <w:jc w:val="left"/>
        <w:rPr>
          <w:rPrChange w:id="39" w:author="Strangis, Jasmine (DEP)" w:date="2024-04-09T14:31:00Z">
            <w:rPr>
              <w:rFonts w:asciiTheme="minorHAnsi" w:hAnsiTheme="minorHAnsi" w:cstheme="minorHAnsi"/>
            </w:rPr>
          </w:rPrChange>
        </w:rPr>
      </w:pPr>
      <w:r w:rsidRPr="002B3045">
        <w:rPr>
          <w:rPrChange w:id="40" w:author="Strangis, Jasmine (DEP)" w:date="2024-04-09T14:31:00Z">
            <w:rPr>
              <w:rFonts w:asciiTheme="minorHAnsi" w:hAnsiTheme="minorHAnsi" w:cstheme="minorHAnsi"/>
            </w:rPr>
          </w:rPrChange>
        </w:rPr>
        <w:t>Prior to filtering with your pitcher run your cold water for at least 5 minutes.</w:t>
      </w:r>
    </w:p>
    <w:p w14:paraId="00CDA021" w14:textId="77777777" w:rsidR="00752630" w:rsidRPr="002B3045" w:rsidRDefault="00752630" w:rsidP="00752630">
      <w:pPr>
        <w:pStyle w:val="ListParagraph"/>
        <w:numPr>
          <w:ilvl w:val="0"/>
          <w:numId w:val="1"/>
        </w:numPr>
        <w:spacing w:before="240" w:after="182" w:line="360" w:lineRule="auto"/>
        <w:ind w:right="13"/>
        <w:jc w:val="left"/>
        <w:rPr>
          <w:rPrChange w:id="41" w:author="Strangis, Jasmine (DEP)" w:date="2024-04-09T14:31:00Z">
            <w:rPr>
              <w:rFonts w:asciiTheme="minorHAnsi" w:hAnsiTheme="minorHAnsi" w:cstheme="minorHAnsi"/>
            </w:rPr>
          </w:rPrChange>
        </w:rPr>
      </w:pPr>
      <w:r w:rsidRPr="002B3045">
        <w:rPr>
          <w:rPrChange w:id="42" w:author="Strangis, Jasmine (DEP)" w:date="2024-04-09T14:31:00Z">
            <w:rPr>
              <w:rFonts w:asciiTheme="minorHAnsi" w:hAnsiTheme="minorHAnsi" w:cstheme="minorHAnsi"/>
            </w:rPr>
          </w:rPrChange>
        </w:rPr>
        <w:t>Follow the manufacturer’s instructions for changing filters (attached to notice),</w:t>
      </w:r>
    </w:p>
    <w:p w14:paraId="6B84CCA8" w14:textId="77777777" w:rsidR="00752630" w:rsidRPr="002B3045" w:rsidRDefault="00752630" w:rsidP="00752630">
      <w:pPr>
        <w:pStyle w:val="ListParagraph"/>
        <w:numPr>
          <w:ilvl w:val="0"/>
          <w:numId w:val="1"/>
        </w:numPr>
        <w:spacing w:before="240" w:after="182" w:line="360" w:lineRule="auto"/>
        <w:ind w:right="13"/>
        <w:jc w:val="left"/>
        <w:rPr>
          <w:rPrChange w:id="43" w:author="Strangis, Jasmine (DEP)" w:date="2024-04-09T14:31:00Z">
            <w:rPr>
              <w:rFonts w:asciiTheme="minorHAnsi" w:hAnsiTheme="minorHAnsi" w:cstheme="minorHAnsi"/>
            </w:rPr>
          </w:rPrChange>
        </w:rPr>
      </w:pPr>
      <w:r w:rsidRPr="002B3045">
        <w:rPr>
          <w:rPrChange w:id="44" w:author="Strangis, Jasmine (DEP)" w:date="2024-04-09T14:31:00Z">
            <w:rPr>
              <w:rFonts w:asciiTheme="minorHAnsi" w:hAnsiTheme="minorHAnsi" w:cstheme="minorHAnsi"/>
            </w:rPr>
          </w:rPrChange>
        </w:rPr>
        <w:t>Clean faucet aerator/screens every 3-4 weeks.</w:t>
      </w:r>
    </w:p>
    <w:p w14:paraId="39A8C6FA" w14:textId="77777777" w:rsidR="00CA5998" w:rsidRPr="002B3045" w:rsidRDefault="00CA5998"/>
    <w:sectPr w:rsidR="00CA5998" w:rsidRPr="002B3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642" w:bottom="1440" w:left="15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FB39" w14:textId="77777777" w:rsidR="007E4766" w:rsidRDefault="007E4766">
      <w:pPr>
        <w:spacing w:after="0" w:line="240" w:lineRule="auto"/>
      </w:pPr>
      <w:r>
        <w:separator/>
      </w:r>
    </w:p>
  </w:endnote>
  <w:endnote w:type="continuationSeparator" w:id="0">
    <w:p w14:paraId="60596F9A" w14:textId="77777777" w:rsidR="007E4766" w:rsidRDefault="007E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9E86" w14:textId="77777777" w:rsidR="007E4766" w:rsidRDefault="007E4766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0083" w14:textId="77777777" w:rsidR="007E4766" w:rsidRDefault="007E4766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8FEC" w14:textId="77777777" w:rsidR="007E4766" w:rsidRDefault="007E476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F37A" w14:textId="77777777" w:rsidR="007E4766" w:rsidRDefault="007E4766">
      <w:pPr>
        <w:spacing w:after="0" w:line="240" w:lineRule="auto"/>
      </w:pPr>
      <w:r>
        <w:separator/>
      </w:r>
    </w:p>
  </w:footnote>
  <w:footnote w:type="continuationSeparator" w:id="0">
    <w:p w14:paraId="23EE2666" w14:textId="77777777" w:rsidR="007E4766" w:rsidRDefault="007E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335A" w14:textId="77777777" w:rsidR="007E4766" w:rsidRDefault="007E476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DC70" w14:textId="77777777" w:rsidR="007E4766" w:rsidRDefault="007E476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2B4E" w14:textId="77777777" w:rsidR="007E4766" w:rsidRDefault="007E476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B0F"/>
    <w:multiLevelType w:val="hybridMultilevel"/>
    <w:tmpl w:val="4F5CCDCC"/>
    <w:lvl w:ilvl="0" w:tplc="A2FE82C8">
      <w:start w:val="1"/>
      <w:numFmt w:val="decimal"/>
      <w:lvlText w:val="%1."/>
      <w:lvlJc w:val="left"/>
      <w:pPr>
        <w:ind w:left="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74C1B4">
      <w:start w:val="1"/>
      <w:numFmt w:val="lowerLetter"/>
      <w:lvlText w:val="%2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85CB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287CC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90DA46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E5558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C111A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4C34C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FE9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3230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angis, Jasmine (DEP)">
    <w15:presenceInfo w15:providerId="None" w15:userId="Strangis, Jasmine (D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30"/>
    <w:rsid w:val="001171E4"/>
    <w:rsid w:val="00283561"/>
    <w:rsid w:val="002B3045"/>
    <w:rsid w:val="004749D8"/>
    <w:rsid w:val="00752630"/>
    <w:rsid w:val="007E4766"/>
    <w:rsid w:val="00894AEF"/>
    <w:rsid w:val="00A74C72"/>
    <w:rsid w:val="00B473D5"/>
    <w:rsid w:val="00C0147C"/>
    <w:rsid w:val="00CA5998"/>
    <w:rsid w:val="00E0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87C8"/>
  <w15:chartTrackingRefBased/>
  <w15:docId w15:val="{764AC789-4C74-468E-859F-D33387FB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30"/>
    <w:pPr>
      <w:spacing w:after="11" w:line="247" w:lineRule="auto"/>
      <w:ind w:left="267" w:right="161" w:firstLine="1"/>
      <w:jc w:val="both"/>
    </w:pPr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30"/>
    <w:pPr>
      <w:ind w:left="720"/>
      <w:contextualSpacing/>
    </w:pPr>
  </w:style>
  <w:style w:type="paragraph" w:styleId="Revision">
    <w:name w:val="Revision"/>
    <w:hidden/>
    <w:uiPriority w:val="99"/>
    <w:semiHidden/>
    <w:rsid w:val="00A74C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05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555"/>
    <w:rPr>
      <w:rFonts w:ascii="Times New Roman" w:eastAsia="Times New Roman" w:hAnsi="Times New Roman" w:cs="Times New Roman"/>
      <w:color w:val="000000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555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f6cba-8add-409c-a6c4-31e259b29c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72617AD6D44B9D8756FAC2F382F8" ma:contentTypeVersion="11" ma:contentTypeDescription="Create a new document." ma:contentTypeScope="" ma:versionID="b243ac5547ac91e76a43581f684a1932">
  <xsd:schema xmlns:xsd="http://www.w3.org/2001/XMLSchema" xmlns:xs="http://www.w3.org/2001/XMLSchema" xmlns:p="http://schemas.microsoft.com/office/2006/metadata/properties" xmlns:ns3="822f6cba-8add-409c-a6c4-31e259b29cbf" xmlns:ns4="71ece345-b882-4b9c-aea7-007ae8bc77f1" targetNamespace="http://schemas.microsoft.com/office/2006/metadata/properties" ma:root="true" ma:fieldsID="dfb5555aeb0970887028963a1b5ba34d" ns3:_="" ns4:_="">
    <xsd:import namespace="822f6cba-8add-409c-a6c4-31e259b29cbf"/>
    <xsd:import namespace="71ece345-b882-4b9c-aea7-007ae8bc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6cba-8add-409c-a6c4-31e259b29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e345-b882-4b9c-aea7-007ae8bc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C57E9-2EAB-4AB8-8FA2-38A7AAF9B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18C23-E167-43CA-85B2-0D6175F1D671}">
  <ds:schemaRefs>
    <ds:schemaRef ds:uri="http://purl.org/dc/elements/1.1/"/>
    <ds:schemaRef ds:uri="http://www.w3.org/XML/1998/namespace"/>
    <ds:schemaRef ds:uri="822f6cba-8add-409c-a6c4-31e259b29cbf"/>
    <ds:schemaRef ds:uri="http://purl.org/dc/dcmitype/"/>
    <ds:schemaRef ds:uri="http://schemas.microsoft.com/office/2006/documentManagement/types"/>
    <ds:schemaRef ds:uri="71ece345-b882-4b9c-aea7-007ae8bc77f1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FB04E3C-3354-44CC-8A36-FE43B2FD8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6cba-8add-409c-a6c4-31e259b29cbf"/>
    <ds:schemaRef ds:uri="71ece345-b882-4b9c-aea7-007ae8bc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Strangis</dc:creator>
  <cp:keywords/>
  <dc:description/>
  <cp:lastModifiedBy>Strangis, Jasmine (DEP)</cp:lastModifiedBy>
  <cp:revision>9</cp:revision>
  <dcterms:created xsi:type="dcterms:W3CDTF">2023-06-13T11:34:00Z</dcterms:created>
  <dcterms:modified xsi:type="dcterms:W3CDTF">2024-04-09T18:31:00Z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0x010100BF9072617AD6D44B9D8756FAC2F382F8</vt:lpwstr>
  </property>
</Properties>
</file>