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7D8E1" w14:textId="77777777" w:rsidR="006A6E89" w:rsidRPr="00E972B6" w:rsidRDefault="006A6E89" w:rsidP="006A6E89">
      <w:pPr>
        <w:jc w:val="center"/>
      </w:pPr>
      <w:smartTag w:uri="urn:schemas-microsoft-com:office:smarttags" w:element="place">
        <w:smartTag w:uri="urn:schemas-microsoft-com:office:smarttags" w:element="PlaceType">
          <w:r w:rsidRPr="00E972B6">
            <w:t>COMMONWEALTH</w:t>
          </w:r>
        </w:smartTag>
        <w:r w:rsidRPr="00E972B6">
          <w:t xml:space="preserve"> OF </w:t>
        </w:r>
        <w:smartTag w:uri="urn:schemas-microsoft-com:office:smarttags" w:element="PlaceName">
          <w:r w:rsidRPr="00E972B6">
            <w:t>MASSACHUSETTS</w:t>
          </w:r>
        </w:smartTag>
      </w:smartTag>
    </w:p>
    <w:p w14:paraId="1CB7E803" w14:textId="77777777" w:rsidR="006A6E89" w:rsidRDefault="006A6E89" w:rsidP="006A6E89"/>
    <w:p w14:paraId="564C7E60" w14:textId="77777777"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14:paraId="4F99070F"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14:paraId="3CB0B0A7" w14:textId="77777777" w:rsidR="006A6E89" w:rsidRDefault="006A6E89" w:rsidP="006A6E89"/>
    <w:p w14:paraId="6175C737"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1A79A6">
        <w:t>20</w:t>
      </w:r>
      <w:r w:rsidR="008E72AC">
        <w:t>20-052</w:t>
      </w:r>
    </w:p>
    <w:p w14:paraId="7E686CEE"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r w:rsidR="006B23E1">
        <w:t xml:space="preserve">Docket </w:t>
      </w:r>
      <w:r w:rsidR="00AF3507">
        <w:t>No. RM-</w:t>
      </w:r>
      <w:r w:rsidR="008E72AC">
        <w:t>20-0169</w:t>
      </w:r>
      <w:r>
        <w:t>)</w:t>
      </w:r>
    </w:p>
    <w:p w14:paraId="0727F281" w14:textId="77777777" w:rsidR="002B4B04" w:rsidRDefault="002B4B04" w:rsidP="008B0E08">
      <w:r>
        <w:tab/>
      </w:r>
      <w:r>
        <w:tab/>
      </w:r>
      <w:r>
        <w:tab/>
      </w:r>
      <w:r>
        <w:tab/>
      </w:r>
    </w:p>
    <w:p w14:paraId="228F0513" w14:textId="77777777" w:rsidR="008B0E08" w:rsidRDefault="008B0E08" w:rsidP="008B0E08">
      <w:r>
        <w:t>______________________________</w:t>
      </w:r>
      <w:r w:rsidR="00EB23C5">
        <w:t>__</w:t>
      </w:r>
    </w:p>
    <w:p w14:paraId="63C264F2" w14:textId="77777777"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14:paraId="33A776D9" w14:textId="77777777"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14:paraId="3A8741FE" w14:textId="77777777"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14:paraId="71FB7AF9" w14:textId="77777777" w:rsidR="00082159" w:rsidRDefault="008E72AC" w:rsidP="00FD42AA">
      <w:pPr>
        <w:ind w:left="3024" w:hanging="3024"/>
      </w:pPr>
      <w:r>
        <w:t>ANILKUMAR KATTA</w:t>
      </w:r>
      <w:r w:rsidR="00EB23C5">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14:paraId="57A98A28" w14:textId="77777777" w:rsidR="008B0E08" w:rsidRDefault="008B0E08" w:rsidP="008B0E08">
      <w:r>
        <w:t>______________________________</w:t>
      </w:r>
      <w:r w:rsidR="00EB23C5">
        <w:t xml:space="preserve">__ </w:t>
      </w:r>
      <w:r>
        <w:t>)</w:t>
      </w:r>
    </w:p>
    <w:p w14:paraId="1E26095C" w14:textId="77777777" w:rsidR="00082159" w:rsidRDefault="00082159" w:rsidP="008B0E08"/>
    <w:p w14:paraId="3441C652" w14:textId="77777777" w:rsidR="00E031E9" w:rsidRDefault="00E031E9" w:rsidP="00BE06EF">
      <w:pPr>
        <w:pStyle w:val="le-brm-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Board initiated this matter by issuing a Statement of Allegations against Anilkumar Katta, M.D. (“Respondent”) on </w:t>
      </w:r>
      <w:r w:rsidR="00A84932">
        <w:rPr>
          <w:rFonts w:ascii="Times New Roman" w:hAnsi="Times New Roman" w:cs="Times New Roman"/>
          <w:sz w:val="24"/>
          <w:szCs w:val="24"/>
        </w:rPr>
        <w:t>December 4, 2020</w:t>
      </w:r>
      <w:r>
        <w:rPr>
          <w:rFonts w:ascii="Times New Roman" w:hAnsi="Times New Roman" w:cs="Times New Roman"/>
          <w:sz w:val="24"/>
          <w:szCs w:val="24"/>
        </w:rPr>
        <w:t xml:space="preserve"> and referring the matter to the Division of Administrative Law Appeals (“DALA”).  The DALA Administrative Magistrate issued a Recommended Decision on August 6, 2021 that attaches and incorporates by reference the Parties’ August 5, 2021 Stipulation.  There were no objections to the Recommended Decision.</w:t>
      </w:r>
    </w:p>
    <w:p w14:paraId="5A61FE98" w14:textId="77777777" w:rsidR="00E031E9" w:rsidRDefault="00E031E9" w:rsidP="00BE06EF">
      <w:pPr>
        <w:pStyle w:val="le-brm-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After full consideration of the Recommended Decision, as well as the Parties’ Memoranda on Disposition, the Board hereby adopts the Recommended Decision in its entirety, imposing the following sanction:</w:t>
      </w:r>
    </w:p>
    <w:p w14:paraId="7C710001" w14:textId="77777777" w:rsidR="00921D9F" w:rsidRPr="00921D9F" w:rsidRDefault="00921D9F" w:rsidP="00921D9F">
      <w:pPr>
        <w:pStyle w:val="le-brm-normal-32-level"/>
        <w:spacing w:line="48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161A310F" w14:textId="77777777" w:rsidR="00310C56" w:rsidRPr="0054044D" w:rsidRDefault="00921D9F" w:rsidP="00B0075B">
      <w:pPr>
        <w:pStyle w:val="le-brm-normal-32-level"/>
        <w:spacing w:line="480" w:lineRule="auto"/>
        <w:rPr>
          <w:rFonts w:ascii="Times New Roman" w:hAnsi="Times New Roman"/>
          <w:sz w:val="24"/>
          <w:szCs w:val="24"/>
        </w:rPr>
      </w:pPr>
      <w:r>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  </w:t>
      </w:r>
      <w:r>
        <w:rPr>
          <w:rFonts w:ascii="Times New Roman" w:hAnsi="Times New Roman" w:cs="Times New Roman"/>
          <w:sz w:val="24"/>
          <w:szCs w:val="24"/>
        </w:rPr>
        <w:t>The record indicates that</w:t>
      </w:r>
      <w:r w:rsidR="00AF3507">
        <w:rPr>
          <w:rFonts w:ascii="Times New Roman" w:hAnsi="Times New Roman" w:cs="Times New Roman"/>
          <w:sz w:val="24"/>
          <w:szCs w:val="24"/>
        </w:rPr>
        <w:t xml:space="preserve"> </w:t>
      </w:r>
      <w:r w:rsidR="00A84932">
        <w:rPr>
          <w:rFonts w:ascii="Times New Roman" w:hAnsi="Times New Roman" w:cs="Times New Roman"/>
          <w:sz w:val="24"/>
          <w:szCs w:val="24"/>
        </w:rPr>
        <w:t>the Respondent</w:t>
      </w:r>
      <w:r w:rsidR="00AF3507">
        <w:rPr>
          <w:rFonts w:ascii="Times New Roman" w:hAnsi="Times New Roman" w:cs="Times New Roman"/>
          <w:sz w:val="24"/>
          <w:szCs w:val="24"/>
        </w:rPr>
        <w:t xml:space="preserve"> </w:t>
      </w:r>
      <w:r w:rsidR="00431C7A">
        <w:rPr>
          <w:rFonts w:ascii="Times New Roman" w:hAnsi="Times New Roman" w:cs="Times New Roman"/>
          <w:sz w:val="24"/>
          <w:szCs w:val="24"/>
        </w:rPr>
        <w:t>was convicted of one count of Assault and Battery on a Household/Family Member, involving a physical domestic dispute with his wife.</w:t>
      </w:r>
    </w:p>
    <w:p w14:paraId="05D8C852" w14:textId="77777777" w:rsidR="000B23E6" w:rsidRDefault="00310C56" w:rsidP="00310C56">
      <w:pPr>
        <w:pStyle w:val="le-brm-normal-32-level"/>
        <w:spacing w:line="480" w:lineRule="auto"/>
        <w:ind w:firstLine="720"/>
        <w:rPr>
          <w:rFonts w:ascii="Times New Roman" w:hAnsi="Times New Roman" w:cs="Times New Roman"/>
          <w:sz w:val="24"/>
          <w:szCs w:val="24"/>
        </w:rPr>
      </w:pPr>
      <w:r>
        <w:rPr>
          <w:rFonts w:ascii="Times New Roman" w:hAnsi="Times New Roman" w:cs="Times New Roman"/>
          <w:sz w:val="24"/>
          <w:szCs w:val="24"/>
        </w:rPr>
        <w:t>The Magistrate concluded tha</w:t>
      </w:r>
      <w:r w:rsidR="00431C7A">
        <w:rPr>
          <w:rFonts w:ascii="Times New Roman" w:hAnsi="Times New Roman" w:cs="Times New Roman"/>
          <w:sz w:val="24"/>
          <w:szCs w:val="24"/>
        </w:rPr>
        <w:t xml:space="preserve">t </w:t>
      </w:r>
      <w:r>
        <w:rPr>
          <w:rFonts w:ascii="Times New Roman" w:hAnsi="Times New Roman" w:cs="Times New Roman"/>
          <w:sz w:val="24"/>
          <w:szCs w:val="24"/>
        </w:rPr>
        <w:t xml:space="preserve">the Respondent </w:t>
      </w:r>
      <w:r w:rsidR="00431C7A">
        <w:rPr>
          <w:rFonts w:ascii="Times New Roman" w:hAnsi="Times New Roman" w:cs="Times New Roman"/>
          <w:sz w:val="24"/>
          <w:szCs w:val="24"/>
        </w:rPr>
        <w:t xml:space="preserve">lacks good moral character and has </w:t>
      </w:r>
      <w:r w:rsidR="0054044D">
        <w:rPr>
          <w:rFonts w:ascii="Times New Roman" w:hAnsi="Times New Roman" w:cs="Times New Roman"/>
          <w:sz w:val="24"/>
          <w:szCs w:val="24"/>
        </w:rPr>
        <w:t xml:space="preserve">engaged in conduct that undermines the public confidence in the integrity of the medical profession.  </w:t>
      </w:r>
      <w:r w:rsidR="0054044D" w:rsidRPr="0054044D">
        <w:rPr>
          <w:rFonts w:ascii="Times New Roman" w:hAnsi="Times New Roman" w:cs="Times New Roman"/>
          <w:sz w:val="24"/>
          <w:szCs w:val="24"/>
          <w:u w:val="single"/>
        </w:rPr>
        <w:t>See</w:t>
      </w:r>
      <w:r w:rsidR="0054044D">
        <w:rPr>
          <w:rFonts w:ascii="Times New Roman" w:hAnsi="Times New Roman" w:cs="Times New Roman"/>
          <w:sz w:val="24"/>
          <w:szCs w:val="24"/>
        </w:rPr>
        <w:t xml:space="preserve"> </w:t>
      </w:r>
      <w:r w:rsidR="0054044D" w:rsidRPr="0054044D">
        <w:rPr>
          <w:rFonts w:ascii="Times New Roman" w:hAnsi="Times New Roman" w:cs="Times New Roman"/>
          <w:sz w:val="24"/>
          <w:szCs w:val="24"/>
          <w:u w:val="single"/>
        </w:rPr>
        <w:t>Levy v. Board of Registration in Medicine</w:t>
      </w:r>
      <w:r w:rsidR="0054044D">
        <w:rPr>
          <w:rFonts w:ascii="Times New Roman" w:hAnsi="Times New Roman" w:cs="Times New Roman"/>
          <w:sz w:val="24"/>
          <w:szCs w:val="24"/>
        </w:rPr>
        <w:t xml:space="preserve">, 378 Mass. 519 (1979); </w:t>
      </w:r>
      <w:r w:rsidR="0054044D" w:rsidRPr="0054044D">
        <w:rPr>
          <w:rFonts w:ascii="Times New Roman" w:hAnsi="Times New Roman" w:cs="Times New Roman"/>
          <w:sz w:val="24"/>
          <w:szCs w:val="24"/>
          <w:u w:val="single"/>
        </w:rPr>
        <w:t>Raymond v. Board of Registration in Medicine</w:t>
      </w:r>
      <w:r w:rsidR="0054044D">
        <w:rPr>
          <w:rFonts w:ascii="Times New Roman" w:hAnsi="Times New Roman" w:cs="Times New Roman"/>
          <w:sz w:val="24"/>
          <w:szCs w:val="24"/>
        </w:rPr>
        <w:t xml:space="preserve">, 387 Mass. 708 (1982).  </w:t>
      </w:r>
    </w:p>
    <w:p w14:paraId="6889AA48" w14:textId="77777777" w:rsidR="00C54036" w:rsidRPr="00DE2F34" w:rsidRDefault="00912E9D" w:rsidP="00C54036">
      <w:pPr>
        <w:spacing w:line="480" w:lineRule="auto"/>
        <w:ind w:firstLine="720"/>
      </w:pPr>
      <w:r>
        <w:lastRenderedPageBreak/>
        <w:t>The Board has the statutory authority to discipline physicians in order to protect the public health, welfare, and safety</w:t>
      </w:r>
      <w:r w:rsidR="00124D79">
        <w:t xml:space="preserve">. </w:t>
      </w:r>
      <w:r>
        <w:t xml:space="preserve"> </w:t>
      </w:r>
      <w:r w:rsidRPr="00E053F9">
        <w:rPr>
          <w:u w:val="single"/>
        </w:rPr>
        <w:t>See</w:t>
      </w:r>
      <w:r>
        <w:t xml:space="preserve"> </w:t>
      </w:r>
      <w:r w:rsidRPr="00E053F9">
        <w:rPr>
          <w:u w:val="single"/>
        </w:rPr>
        <w:t>Levy</w:t>
      </w:r>
      <w:r w:rsidRPr="00912E9D">
        <w:t xml:space="preserve">, </w:t>
      </w:r>
      <w:r w:rsidRPr="00912E9D">
        <w:rPr>
          <w:i/>
        </w:rPr>
        <w:t>supra</w:t>
      </w:r>
      <w:r w:rsidR="000D2A93">
        <w:t>.  The Board</w:t>
      </w:r>
      <w:r w:rsidR="0007487D">
        <w:t xml:space="preserve"> has </w:t>
      </w:r>
      <w:r w:rsidR="000D2A93">
        <w:t>imposed reprimands in matters involving domestic assault and battery</w:t>
      </w:r>
      <w:r w:rsidR="0007487D">
        <w:t xml:space="preserve"> charges</w:t>
      </w:r>
      <w:r w:rsidR="00714B49">
        <w:t xml:space="preserve">. </w:t>
      </w:r>
      <w:r w:rsidR="00C54036" w:rsidRPr="0007487D">
        <w:t xml:space="preserve"> </w:t>
      </w:r>
      <w:r w:rsidR="00C54036" w:rsidRPr="00067474">
        <w:rPr>
          <w:u w:val="single"/>
        </w:rPr>
        <w:t>See</w:t>
      </w:r>
      <w:r w:rsidR="0007487D" w:rsidRPr="0007487D">
        <w:t xml:space="preserve"> </w:t>
      </w:r>
      <w:r w:rsidR="0007487D" w:rsidRPr="00613414">
        <w:rPr>
          <w:u w:val="single"/>
        </w:rPr>
        <w:t>In the Matter of Gueorgui D. Dimov, M.D.</w:t>
      </w:r>
      <w:r w:rsidR="0007487D">
        <w:t xml:space="preserve">, Board of Registration in Medicine, Adjudicatory Case No. 2017-009 (Consent Order, March 9, 2017)(physician reprimanded in connection with the charge of assault and battery on a family or household member which were dismissed by the court following completion of the terms of his probation); </w:t>
      </w:r>
      <w:r w:rsidR="00C54036" w:rsidRPr="00067474">
        <w:rPr>
          <w:u w:val="single"/>
        </w:rPr>
        <w:t xml:space="preserve">In the Matter of </w:t>
      </w:r>
      <w:r w:rsidR="00C54036">
        <w:rPr>
          <w:u w:val="single"/>
        </w:rPr>
        <w:t>Christopher Palacios, M.D</w:t>
      </w:r>
      <w:r w:rsidR="00C54036" w:rsidRPr="00DE2F34">
        <w:rPr>
          <w:u w:val="single"/>
        </w:rPr>
        <w:t>.</w:t>
      </w:r>
      <w:r w:rsidR="00C54036" w:rsidRPr="00DE2F34">
        <w:t>, Board of Registration in Medicine, Adjudicatory Case No. 2015-002 (</w:t>
      </w:r>
      <w:r w:rsidR="00C54036">
        <w:t>Consent Order, January 8, 2015)(physician reprimanded for his admission to sufficient facts concerning an altercation with his then wife, a matter which was continued without a finding for one year).</w:t>
      </w:r>
    </w:p>
    <w:p w14:paraId="04568AB7" w14:textId="77777777" w:rsidR="00310C56" w:rsidRDefault="000B23E6" w:rsidP="00923D6F">
      <w:pPr>
        <w:pStyle w:val="le-brm-normal-32-level"/>
        <w:spacing w:line="480" w:lineRule="auto"/>
        <w:ind w:firstLine="720"/>
        <w:rPr>
          <w:rFonts w:ascii="Times New Roman" w:hAnsi="Times New Roman"/>
          <w:sz w:val="24"/>
          <w:szCs w:val="24"/>
        </w:rPr>
      </w:pPr>
      <w:r w:rsidRPr="000B23E6">
        <w:rPr>
          <w:rFonts w:ascii="Times New Roman" w:hAnsi="Times New Roman"/>
          <w:sz w:val="24"/>
          <w:szCs w:val="24"/>
        </w:rPr>
        <w:t>Given the findings of fact and conclusions</w:t>
      </w:r>
      <w:r>
        <w:rPr>
          <w:rFonts w:ascii="Times New Roman" w:hAnsi="Times New Roman"/>
          <w:sz w:val="24"/>
          <w:szCs w:val="24"/>
        </w:rPr>
        <w:t xml:space="preserve"> of law set forth by the Recommended Decision, </w:t>
      </w:r>
      <w:r w:rsidR="0007487D">
        <w:rPr>
          <w:rFonts w:ascii="Times New Roman" w:hAnsi="Times New Roman"/>
          <w:sz w:val="24"/>
          <w:szCs w:val="24"/>
        </w:rPr>
        <w:t xml:space="preserve">and as stipulated, </w:t>
      </w:r>
      <w:r>
        <w:rPr>
          <w:rFonts w:ascii="Times New Roman" w:hAnsi="Times New Roman"/>
          <w:sz w:val="24"/>
          <w:szCs w:val="24"/>
        </w:rPr>
        <w:t xml:space="preserve">the Board hereby </w:t>
      </w:r>
      <w:r w:rsidR="00E76464">
        <w:rPr>
          <w:rFonts w:ascii="Times New Roman" w:hAnsi="Times New Roman"/>
          <w:sz w:val="24"/>
          <w:szCs w:val="24"/>
        </w:rPr>
        <w:t>REPRIMANDS</w:t>
      </w:r>
      <w:r>
        <w:rPr>
          <w:rFonts w:ascii="Times New Roman" w:hAnsi="Times New Roman"/>
          <w:sz w:val="24"/>
          <w:szCs w:val="24"/>
        </w:rPr>
        <w:t xml:space="preserve"> the </w:t>
      </w:r>
      <w:r w:rsidR="00E76464">
        <w:rPr>
          <w:rFonts w:ascii="Times New Roman" w:hAnsi="Times New Roman"/>
          <w:sz w:val="24"/>
          <w:szCs w:val="24"/>
        </w:rPr>
        <w:t>Respondent’s license</w:t>
      </w:r>
      <w:r>
        <w:rPr>
          <w:rFonts w:ascii="Times New Roman" w:hAnsi="Times New Roman"/>
          <w:sz w:val="24"/>
          <w:szCs w:val="24"/>
        </w:rPr>
        <w:t xml:space="preserve"> to practice medicine.  </w:t>
      </w:r>
    </w:p>
    <w:p w14:paraId="071439F1" w14:textId="77777777" w:rsidR="00C82C81" w:rsidRPr="00DF68A7" w:rsidRDefault="00C82C81" w:rsidP="00C82C81">
      <w:pPr>
        <w:spacing w:line="480" w:lineRule="auto"/>
        <w:ind w:firstLine="720"/>
      </w:pPr>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 xml:space="preserve">he has any kind of license to practice medicine; the Drug Enforcement Administration – Boston Diversion Group; and the Massachusetts Department of Public Health Drug Control Program.  The Respondent shall also provide this </w:t>
      </w:r>
      <w:r w:rsidRPr="00DF68A7">
        <w:lastRenderedPageBreak/>
        <w:t xml:space="preserve">notification to any such </w:t>
      </w:r>
      <w:r>
        <w:t xml:space="preserve">designated entities with which </w:t>
      </w:r>
      <w:r w:rsidRPr="00DF68A7">
        <w:t xml:space="preserve">he becomes associated for </w:t>
      </w:r>
      <w:r w:rsidR="009F65F6">
        <w:t xml:space="preserve">one year following </w:t>
      </w:r>
      <w:r w:rsidR="005A1AEE">
        <w:t>the imposition of this</w:t>
      </w:r>
      <w:r w:rsidR="009F65F6">
        <w:t xml:space="preserve"> reprimand</w:t>
      </w:r>
      <w:r w:rsidRPr="00DF68A7">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taken.</w:t>
      </w:r>
    </w:p>
    <w:p w14:paraId="2DFF9384" w14:textId="77777777" w:rsidR="00C72BBB" w:rsidRPr="00921D9F" w:rsidRDefault="00C82C81" w:rsidP="0034309E">
      <w:pPr>
        <w:spacing w:line="480" w:lineRule="auto"/>
        <w:ind w:firstLine="720"/>
      </w:pPr>
      <w:r w:rsidRPr="00E548EC">
        <w:t>The Respondent has the right to appeal this Final Decision and Order within thirty (30) days, pursuant to G.L. c. 30A §§14</w:t>
      </w:r>
      <w:r>
        <w:t xml:space="preserve"> and 15, and G.L. c. 112, § 64.</w:t>
      </w:r>
      <w:r w:rsidRPr="00E548EC">
        <w:t xml:space="preserve">  </w:t>
      </w:r>
      <w:r w:rsidR="000B23E6">
        <w:t xml:space="preserve">  </w:t>
      </w:r>
    </w:p>
    <w:p w14:paraId="40CAF4F0" w14:textId="77777777" w:rsidR="00171E91" w:rsidRDefault="00171E91" w:rsidP="00171E91">
      <w:pPr>
        <w:spacing w:line="480" w:lineRule="auto"/>
      </w:pPr>
    </w:p>
    <w:p w14:paraId="452367B0" w14:textId="77777777" w:rsidR="005E18D0" w:rsidRDefault="005E18D0" w:rsidP="00BE6628">
      <w:pPr>
        <w:pStyle w:val="BodyText"/>
        <w:rPr>
          <w:color w:val="000000"/>
        </w:rPr>
      </w:pPr>
    </w:p>
    <w:p w14:paraId="7A4DB63B" w14:textId="4D04293D" w:rsidR="00BE6628" w:rsidRDefault="00EA434E" w:rsidP="00BE6628">
      <w:pPr>
        <w:pStyle w:val="BodyText"/>
        <w:rPr>
          <w:color w:val="000000"/>
        </w:rPr>
      </w:pPr>
      <w:r>
        <w:rPr>
          <w:color w:val="000000"/>
        </w:rPr>
        <w:t>DATE:</w:t>
      </w:r>
      <w:r w:rsidR="00A02BEF">
        <w:rPr>
          <w:color w:val="000000"/>
        </w:rPr>
        <w:tab/>
      </w:r>
      <w:r w:rsidR="00A02BEF">
        <w:rPr>
          <w:color w:val="000000"/>
        </w:rPr>
        <w:tab/>
      </w:r>
      <w:r w:rsidR="00FC274F">
        <w:rPr>
          <w:color w:val="000000"/>
        </w:rPr>
        <w:t>December 16, 2021</w:t>
      </w:r>
      <w:r w:rsidR="00BE6628" w:rsidRPr="000A15F7">
        <w:rPr>
          <w:color w:val="000000"/>
        </w:rPr>
        <w:tab/>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FC274F">
        <w:rPr>
          <w:color w:val="000000"/>
        </w:rPr>
        <w:t xml:space="preserve">   </w:t>
      </w:r>
      <w:r w:rsidR="00BA4447">
        <w:rPr>
          <w:color w:val="000000"/>
          <w:u w:val="single"/>
        </w:rPr>
        <w:t>Signed by Julian Robinson, M.D.</w:t>
      </w:r>
      <w:bookmarkStart w:id="0" w:name="_GoBack"/>
      <w:bookmarkEnd w:id="0"/>
    </w:p>
    <w:p w14:paraId="1254F9D6" w14:textId="77777777"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C82C81">
        <w:rPr>
          <w:color w:val="000000"/>
        </w:rPr>
        <w:tab/>
      </w:r>
      <w:r w:rsidR="00FC274F">
        <w:rPr>
          <w:color w:val="000000"/>
        </w:rPr>
        <w:t>Julian Robinson, M.D.</w:t>
      </w:r>
    </w:p>
    <w:p w14:paraId="610138B8" w14:textId="77777777" w:rsidR="00026318" w:rsidRDefault="00026318" w:rsidP="00807843">
      <w:pPr>
        <w:rPr>
          <w:color w:val="000000"/>
        </w:rPr>
      </w:pPr>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54044D">
        <w:rPr>
          <w:color w:val="000000"/>
        </w:rPr>
        <w:t>Chair</w:t>
      </w:r>
    </w:p>
    <w:p w14:paraId="06E9CA9B" w14:textId="77777777" w:rsidR="00B778AE" w:rsidRDefault="00B778AE" w:rsidP="00807843">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20E5507" w14:textId="77777777" w:rsidR="00807843" w:rsidRDefault="00807843" w:rsidP="00807843">
      <w:pPr>
        <w:rPr>
          <w:rFonts w:ascii="Arial" w:hAnsi="Arial" w:cs="Arial"/>
          <w:sz w:val="20"/>
          <w:szCs w:val="20"/>
        </w:rPr>
      </w:pPr>
    </w:p>
    <w:p w14:paraId="0AE0DAA4" w14:textId="77777777"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28177" w14:textId="77777777" w:rsidR="002160AC" w:rsidRDefault="002160AC">
      <w:r>
        <w:separator/>
      </w:r>
    </w:p>
  </w:endnote>
  <w:endnote w:type="continuationSeparator" w:id="0">
    <w:p w14:paraId="66E60E6B" w14:textId="77777777" w:rsidR="002160AC" w:rsidRDefault="0021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A604"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F2CC76" w14:textId="77777777" w:rsidR="005E18D0" w:rsidRDefault="005E18D0" w:rsidP="00A0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5178"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1AEE">
      <w:rPr>
        <w:rStyle w:val="PageNumber"/>
        <w:noProof/>
      </w:rPr>
      <w:t>3</w:t>
    </w:r>
    <w:r>
      <w:rPr>
        <w:rStyle w:val="PageNumber"/>
      </w:rPr>
      <w:fldChar w:fldCharType="end"/>
    </w:r>
  </w:p>
  <w:p w14:paraId="12294848" w14:textId="77777777" w:rsidR="005E18D0" w:rsidRDefault="005E18D0" w:rsidP="00A0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08B09" w14:textId="77777777" w:rsidR="002160AC" w:rsidRDefault="002160AC">
      <w:r>
        <w:separator/>
      </w:r>
    </w:p>
  </w:footnote>
  <w:footnote w:type="continuationSeparator" w:id="0">
    <w:p w14:paraId="65B834C6" w14:textId="77777777" w:rsidR="002160AC" w:rsidRDefault="0021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4"/>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7487D"/>
    <w:rsid w:val="00082159"/>
    <w:rsid w:val="00085A77"/>
    <w:rsid w:val="00090E26"/>
    <w:rsid w:val="000916E6"/>
    <w:rsid w:val="000946BB"/>
    <w:rsid w:val="000A15F7"/>
    <w:rsid w:val="000A1B42"/>
    <w:rsid w:val="000A5959"/>
    <w:rsid w:val="000B23E6"/>
    <w:rsid w:val="000B6209"/>
    <w:rsid w:val="000C5CF2"/>
    <w:rsid w:val="000C6D38"/>
    <w:rsid w:val="000D07B5"/>
    <w:rsid w:val="000D2A93"/>
    <w:rsid w:val="000E3B77"/>
    <w:rsid w:val="000E5671"/>
    <w:rsid w:val="000E5BEC"/>
    <w:rsid w:val="000F24E4"/>
    <w:rsid w:val="000F4048"/>
    <w:rsid w:val="001130EA"/>
    <w:rsid w:val="00114914"/>
    <w:rsid w:val="001217ED"/>
    <w:rsid w:val="00124D79"/>
    <w:rsid w:val="001340A9"/>
    <w:rsid w:val="001355A2"/>
    <w:rsid w:val="00140051"/>
    <w:rsid w:val="00142E0D"/>
    <w:rsid w:val="001636C2"/>
    <w:rsid w:val="00171E91"/>
    <w:rsid w:val="00176888"/>
    <w:rsid w:val="001945A1"/>
    <w:rsid w:val="001A27C5"/>
    <w:rsid w:val="001A79A6"/>
    <w:rsid w:val="001C259C"/>
    <w:rsid w:val="001C5B2B"/>
    <w:rsid w:val="001C60B4"/>
    <w:rsid w:val="001F4329"/>
    <w:rsid w:val="001F63C9"/>
    <w:rsid w:val="001F76F9"/>
    <w:rsid w:val="00210CBB"/>
    <w:rsid w:val="002160AC"/>
    <w:rsid w:val="002206F8"/>
    <w:rsid w:val="00225970"/>
    <w:rsid w:val="002313B6"/>
    <w:rsid w:val="0023558A"/>
    <w:rsid w:val="00240907"/>
    <w:rsid w:val="00256FCE"/>
    <w:rsid w:val="00262ADB"/>
    <w:rsid w:val="00263AD4"/>
    <w:rsid w:val="00263AFB"/>
    <w:rsid w:val="00263DE5"/>
    <w:rsid w:val="0027262A"/>
    <w:rsid w:val="0027319C"/>
    <w:rsid w:val="0027507D"/>
    <w:rsid w:val="00277BED"/>
    <w:rsid w:val="00290A94"/>
    <w:rsid w:val="00293FD0"/>
    <w:rsid w:val="0029477C"/>
    <w:rsid w:val="00294D03"/>
    <w:rsid w:val="00296F40"/>
    <w:rsid w:val="002A5F1F"/>
    <w:rsid w:val="002A7E97"/>
    <w:rsid w:val="002B4728"/>
    <w:rsid w:val="002B4B04"/>
    <w:rsid w:val="002C5FE5"/>
    <w:rsid w:val="002C6AD7"/>
    <w:rsid w:val="002C77EF"/>
    <w:rsid w:val="002D2D1B"/>
    <w:rsid w:val="002E220B"/>
    <w:rsid w:val="002E76D9"/>
    <w:rsid w:val="002F3290"/>
    <w:rsid w:val="002F7BFD"/>
    <w:rsid w:val="00300059"/>
    <w:rsid w:val="00301EC5"/>
    <w:rsid w:val="00304076"/>
    <w:rsid w:val="00306B47"/>
    <w:rsid w:val="0031065C"/>
    <w:rsid w:val="00310824"/>
    <w:rsid w:val="00310C56"/>
    <w:rsid w:val="003134C7"/>
    <w:rsid w:val="003148C7"/>
    <w:rsid w:val="003202B5"/>
    <w:rsid w:val="00321647"/>
    <w:rsid w:val="00322AD0"/>
    <w:rsid w:val="0033171C"/>
    <w:rsid w:val="0033690F"/>
    <w:rsid w:val="00337928"/>
    <w:rsid w:val="0034309E"/>
    <w:rsid w:val="00343FFB"/>
    <w:rsid w:val="003622F8"/>
    <w:rsid w:val="00363E27"/>
    <w:rsid w:val="00364B38"/>
    <w:rsid w:val="00384751"/>
    <w:rsid w:val="003901B8"/>
    <w:rsid w:val="003A0A69"/>
    <w:rsid w:val="003B0A2F"/>
    <w:rsid w:val="003B6CDE"/>
    <w:rsid w:val="003D10A0"/>
    <w:rsid w:val="003D1640"/>
    <w:rsid w:val="003D5BD8"/>
    <w:rsid w:val="003D738F"/>
    <w:rsid w:val="003E7695"/>
    <w:rsid w:val="003F29E6"/>
    <w:rsid w:val="00401239"/>
    <w:rsid w:val="00403B68"/>
    <w:rsid w:val="00422C5B"/>
    <w:rsid w:val="00423C61"/>
    <w:rsid w:val="004263C9"/>
    <w:rsid w:val="00431C7A"/>
    <w:rsid w:val="00444631"/>
    <w:rsid w:val="00450165"/>
    <w:rsid w:val="0045055D"/>
    <w:rsid w:val="004532A9"/>
    <w:rsid w:val="00455344"/>
    <w:rsid w:val="00456174"/>
    <w:rsid w:val="00465D1F"/>
    <w:rsid w:val="0046659C"/>
    <w:rsid w:val="00475C5A"/>
    <w:rsid w:val="00476DDF"/>
    <w:rsid w:val="00481134"/>
    <w:rsid w:val="004917B9"/>
    <w:rsid w:val="004963C8"/>
    <w:rsid w:val="0049661D"/>
    <w:rsid w:val="004B202E"/>
    <w:rsid w:val="004C0D93"/>
    <w:rsid w:val="004C52A1"/>
    <w:rsid w:val="004D3CF1"/>
    <w:rsid w:val="004E3AC3"/>
    <w:rsid w:val="004F2EB4"/>
    <w:rsid w:val="004F7CA6"/>
    <w:rsid w:val="00503D81"/>
    <w:rsid w:val="005211FE"/>
    <w:rsid w:val="0054044D"/>
    <w:rsid w:val="0054681E"/>
    <w:rsid w:val="00547714"/>
    <w:rsid w:val="00560509"/>
    <w:rsid w:val="00561B97"/>
    <w:rsid w:val="00573314"/>
    <w:rsid w:val="0057665C"/>
    <w:rsid w:val="005834CD"/>
    <w:rsid w:val="005843DF"/>
    <w:rsid w:val="005851F5"/>
    <w:rsid w:val="00585B61"/>
    <w:rsid w:val="00587112"/>
    <w:rsid w:val="00590055"/>
    <w:rsid w:val="00595273"/>
    <w:rsid w:val="005A1AEE"/>
    <w:rsid w:val="005A7796"/>
    <w:rsid w:val="005B181A"/>
    <w:rsid w:val="005B202D"/>
    <w:rsid w:val="005C3837"/>
    <w:rsid w:val="005D23A3"/>
    <w:rsid w:val="005D3468"/>
    <w:rsid w:val="005E18D0"/>
    <w:rsid w:val="00612F59"/>
    <w:rsid w:val="00613414"/>
    <w:rsid w:val="0063196A"/>
    <w:rsid w:val="00635A37"/>
    <w:rsid w:val="006402DD"/>
    <w:rsid w:val="00646077"/>
    <w:rsid w:val="00650A53"/>
    <w:rsid w:val="006521E8"/>
    <w:rsid w:val="006602F9"/>
    <w:rsid w:val="0066127A"/>
    <w:rsid w:val="006641F5"/>
    <w:rsid w:val="00665A48"/>
    <w:rsid w:val="00676CC3"/>
    <w:rsid w:val="0068035F"/>
    <w:rsid w:val="006977EE"/>
    <w:rsid w:val="00697EF4"/>
    <w:rsid w:val="006A079E"/>
    <w:rsid w:val="006A35FA"/>
    <w:rsid w:val="006A6E89"/>
    <w:rsid w:val="006B23E1"/>
    <w:rsid w:val="006D5E60"/>
    <w:rsid w:val="006E517D"/>
    <w:rsid w:val="006E71F8"/>
    <w:rsid w:val="006F2463"/>
    <w:rsid w:val="006F269F"/>
    <w:rsid w:val="007104A1"/>
    <w:rsid w:val="007109DD"/>
    <w:rsid w:val="007138B4"/>
    <w:rsid w:val="00714999"/>
    <w:rsid w:val="00714B49"/>
    <w:rsid w:val="00727B1E"/>
    <w:rsid w:val="0074289E"/>
    <w:rsid w:val="00746112"/>
    <w:rsid w:val="00754890"/>
    <w:rsid w:val="00761EE5"/>
    <w:rsid w:val="00762130"/>
    <w:rsid w:val="00764A23"/>
    <w:rsid w:val="00765EFF"/>
    <w:rsid w:val="00767792"/>
    <w:rsid w:val="00772706"/>
    <w:rsid w:val="007757B4"/>
    <w:rsid w:val="0077673E"/>
    <w:rsid w:val="0078770E"/>
    <w:rsid w:val="007945E3"/>
    <w:rsid w:val="00795361"/>
    <w:rsid w:val="007B6AE8"/>
    <w:rsid w:val="007D07E7"/>
    <w:rsid w:val="007D1F05"/>
    <w:rsid w:val="007D2F88"/>
    <w:rsid w:val="007D764E"/>
    <w:rsid w:val="007E056D"/>
    <w:rsid w:val="007E15E8"/>
    <w:rsid w:val="007E29B1"/>
    <w:rsid w:val="007E367E"/>
    <w:rsid w:val="007E7CED"/>
    <w:rsid w:val="007F0927"/>
    <w:rsid w:val="007F564E"/>
    <w:rsid w:val="00806750"/>
    <w:rsid w:val="00807843"/>
    <w:rsid w:val="008157C6"/>
    <w:rsid w:val="00815A81"/>
    <w:rsid w:val="008301C5"/>
    <w:rsid w:val="00831693"/>
    <w:rsid w:val="008321E6"/>
    <w:rsid w:val="008354B2"/>
    <w:rsid w:val="00835AFC"/>
    <w:rsid w:val="00836C60"/>
    <w:rsid w:val="00842AA5"/>
    <w:rsid w:val="00846AFA"/>
    <w:rsid w:val="008558C7"/>
    <w:rsid w:val="00874AC3"/>
    <w:rsid w:val="008863AB"/>
    <w:rsid w:val="0088738F"/>
    <w:rsid w:val="00894925"/>
    <w:rsid w:val="00896F58"/>
    <w:rsid w:val="008A61BA"/>
    <w:rsid w:val="008B0E08"/>
    <w:rsid w:val="008C09F6"/>
    <w:rsid w:val="008C7AC1"/>
    <w:rsid w:val="008D1E49"/>
    <w:rsid w:val="008D27D3"/>
    <w:rsid w:val="008D587C"/>
    <w:rsid w:val="008E006C"/>
    <w:rsid w:val="008E72AC"/>
    <w:rsid w:val="008F5AC7"/>
    <w:rsid w:val="00900375"/>
    <w:rsid w:val="00910394"/>
    <w:rsid w:val="00912E9D"/>
    <w:rsid w:val="009143CE"/>
    <w:rsid w:val="00920CD3"/>
    <w:rsid w:val="00921D9F"/>
    <w:rsid w:val="00921FE7"/>
    <w:rsid w:val="00923D6F"/>
    <w:rsid w:val="00935EA6"/>
    <w:rsid w:val="00940E21"/>
    <w:rsid w:val="009524DB"/>
    <w:rsid w:val="00953185"/>
    <w:rsid w:val="00963B4E"/>
    <w:rsid w:val="009654B4"/>
    <w:rsid w:val="00966DCB"/>
    <w:rsid w:val="00966EEC"/>
    <w:rsid w:val="00973DE2"/>
    <w:rsid w:val="0097753C"/>
    <w:rsid w:val="009825CC"/>
    <w:rsid w:val="00994E18"/>
    <w:rsid w:val="009968CF"/>
    <w:rsid w:val="009A3D9F"/>
    <w:rsid w:val="009A483D"/>
    <w:rsid w:val="009A5AE1"/>
    <w:rsid w:val="009A70FD"/>
    <w:rsid w:val="009B0711"/>
    <w:rsid w:val="009B71D2"/>
    <w:rsid w:val="009C4B74"/>
    <w:rsid w:val="009C5F81"/>
    <w:rsid w:val="009D2D0A"/>
    <w:rsid w:val="009D2E52"/>
    <w:rsid w:val="009D4984"/>
    <w:rsid w:val="009D7F7D"/>
    <w:rsid w:val="009F1A80"/>
    <w:rsid w:val="009F65F6"/>
    <w:rsid w:val="00A02BEF"/>
    <w:rsid w:val="00A04EFA"/>
    <w:rsid w:val="00A210FD"/>
    <w:rsid w:val="00A433F5"/>
    <w:rsid w:val="00A46451"/>
    <w:rsid w:val="00A47366"/>
    <w:rsid w:val="00A60101"/>
    <w:rsid w:val="00A65855"/>
    <w:rsid w:val="00A70F80"/>
    <w:rsid w:val="00A75575"/>
    <w:rsid w:val="00A80520"/>
    <w:rsid w:val="00A80A78"/>
    <w:rsid w:val="00A84932"/>
    <w:rsid w:val="00A85774"/>
    <w:rsid w:val="00A959D6"/>
    <w:rsid w:val="00AB3C32"/>
    <w:rsid w:val="00AB704E"/>
    <w:rsid w:val="00AC00E7"/>
    <w:rsid w:val="00AC1942"/>
    <w:rsid w:val="00AD729A"/>
    <w:rsid w:val="00AF086E"/>
    <w:rsid w:val="00AF2C19"/>
    <w:rsid w:val="00AF3507"/>
    <w:rsid w:val="00AF4C79"/>
    <w:rsid w:val="00AF4E6E"/>
    <w:rsid w:val="00B0075B"/>
    <w:rsid w:val="00B13BEE"/>
    <w:rsid w:val="00B16576"/>
    <w:rsid w:val="00B22E86"/>
    <w:rsid w:val="00B26476"/>
    <w:rsid w:val="00B36576"/>
    <w:rsid w:val="00B43B44"/>
    <w:rsid w:val="00B44497"/>
    <w:rsid w:val="00B7027B"/>
    <w:rsid w:val="00B778AE"/>
    <w:rsid w:val="00B93E1C"/>
    <w:rsid w:val="00B952D2"/>
    <w:rsid w:val="00BA2A21"/>
    <w:rsid w:val="00BA4447"/>
    <w:rsid w:val="00BB1097"/>
    <w:rsid w:val="00BC04CC"/>
    <w:rsid w:val="00BC553A"/>
    <w:rsid w:val="00BD0AF8"/>
    <w:rsid w:val="00BD11FF"/>
    <w:rsid w:val="00BE06EF"/>
    <w:rsid w:val="00BE10B6"/>
    <w:rsid w:val="00BE59CE"/>
    <w:rsid w:val="00BE6628"/>
    <w:rsid w:val="00BF2164"/>
    <w:rsid w:val="00BF5CC4"/>
    <w:rsid w:val="00C00DA1"/>
    <w:rsid w:val="00C020A0"/>
    <w:rsid w:val="00C333BB"/>
    <w:rsid w:val="00C43593"/>
    <w:rsid w:val="00C51833"/>
    <w:rsid w:val="00C54036"/>
    <w:rsid w:val="00C57613"/>
    <w:rsid w:val="00C72BBB"/>
    <w:rsid w:val="00C73B12"/>
    <w:rsid w:val="00C7582A"/>
    <w:rsid w:val="00C803BF"/>
    <w:rsid w:val="00C805AD"/>
    <w:rsid w:val="00C82C81"/>
    <w:rsid w:val="00C8798A"/>
    <w:rsid w:val="00CC08BA"/>
    <w:rsid w:val="00CC2CF0"/>
    <w:rsid w:val="00CC478D"/>
    <w:rsid w:val="00CC79E4"/>
    <w:rsid w:val="00CD2B28"/>
    <w:rsid w:val="00CD49AD"/>
    <w:rsid w:val="00CD6CDF"/>
    <w:rsid w:val="00CD7246"/>
    <w:rsid w:val="00CE0246"/>
    <w:rsid w:val="00CF23F5"/>
    <w:rsid w:val="00CF54CB"/>
    <w:rsid w:val="00D00554"/>
    <w:rsid w:val="00D00569"/>
    <w:rsid w:val="00D00AC5"/>
    <w:rsid w:val="00D01A9D"/>
    <w:rsid w:val="00D03148"/>
    <w:rsid w:val="00D07B5E"/>
    <w:rsid w:val="00D2071D"/>
    <w:rsid w:val="00D40832"/>
    <w:rsid w:val="00D4487C"/>
    <w:rsid w:val="00D61A9E"/>
    <w:rsid w:val="00D6657B"/>
    <w:rsid w:val="00D74890"/>
    <w:rsid w:val="00D826E9"/>
    <w:rsid w:val="00D86FF1"/>
    <w:rsid w:val="00D90CA8"/>
    <w:rsid w:val="00D94B37"/>
    <w:rsid w:val="00D96341"/>
    <w:rsid w:val="00DA1C8A"/>
    <w:rsid w:val="00DA77D5"/>
    <w:rsid w:val="00DC3444"/>
    <w:rsid w:val="00DD432C"/>
    <w:rsid w:val="00DD54AC"/>
    <w:rsid w:val="00DE0196"/>
    <w:rsid w:val="00DE33A1"/>
    <w:rsid w:val="00DE400C"/>
    <w:rsid w:val="00DE5055"/>
    <w:rsid w:val="00DF04A1"/>
    <w:rsid w:val="00DF0800"/>
    <w:rsid w:val="00DF47D4"/>
    <w:rsid w:val="00DF70E0"/>
    <w:rsid w:val="00E031E9"/>
    <w:rsid w:val="00E118A8"/>
    <w:rsid w:val="00E1266D"/>
    <w:rsid w:val="00E2500A"/>
    <w:rsid w:val="00E274FD"/>
    <w:rsid w:val="00E27BB5"/>
    <w:rsid w:val="00E3690B"/>
    <w:rsid w:val="00E379BA"/>
    <w:rsid w:val="00E4372B"/>
    <w:rsid w:val="00E46DA7"/>
    <w:rsid w:val="00E53D8D"/>
    <w:rsid w:val="00E60E9E"/>
    <w:rsid w:val="00E76464"/>
    <w:rsid w:val="00E84408"/>
    <w:rsid w:val="00E924AE"/>
    <w:rsid w:val="00E9700D"/>
    <w:rsid w:val="00E972B6"/>
    <w:rsid w:val="00EA1257"/>
    <w:rsid w:val="00EA434E"/>
    <w:rsid w:val="00EB108F"/>
    <w:rsid w:val="00EB1725"/>
    <w:rsid w:val="00EB23C5"/>
    <w:rsid w:val="00EB61D6"/>
    <w:rsid w:val="00EC6610"/>
    <w:rsid w:val="00EC7619"/>
    <w:rsid w:val="00ED03F5"/>
    <w:rsid w:val="00ED46EC"/>
    <w:rsid w:val="00ED763A"/>
    <w:rsid w:val="00EE40A1"/>
    <w:rsid w:val="00EF5F02"/>
    <w:rsid w:val="00EF683E"/>
    <w:rsid w:val="00F01D62"/>
    <w:rsid w:val="00F0669D"/>
    <w:rsid w:val="00F10910"/>
    <w:rsid w:val="00F11191"/>
    <w:rsid w:val="00F14418"/>
    <w:rsid w:val="00F17504"/>
    <w:rsid w:val="00F26DA0"/>
    <w:rsid w:val="00F6174C"/>
    <w:rsid w:val="00F62633"/>
    <w:rsid w:val="00F62645"/>
    <w:rsid w:val="00F654A6"/>
    <w:rsid w:val="00F72163"/>
    <w:rsid w:val="00F74EE1"/>
    <w:rsid w:val="00F77D65"/>
    <w:rsid w:val="00F81062"/>
    <w:rsid w:val="00F87BFA"/>
    <w:rsid w:val="00FA4434"/>
    <w:rsid w:val="00FA6D71"/>
    <w:rsid w:val="00FA7243"/>
    <w:rsid w:val="00FB1E76"/>
    <w:rsid w:val="00FB2449"/>
    <w:rsid w:val="00FB4CEA"/>
    <w:rsid w:val="00FC274F"/>
    <w:rsid w:val="00FC51B2"/>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14:docId w14:val="001FD31B"/>
  <w15:chartTrackingRefBased/>
  <w15:docId w15:val="{BAC65E52-2FEE-418C-9028-D66BE115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21647"/>
    <w:rPr>
      <w:rFonts w:ascii="Tahoma" w:hAnsi="Tahoma" w:cs="Tahoma"/>
      <w:sz w:val="16"/>
      <w:szCs w:val="16"/>
    </w:rPr>
  </w:style>
  <w:style w:type="character" w:customStyle="1" w:styleId="BalloonTextChar">
    <w:name w:val="Balloon Text Char"/>
    <w:link w:val="BalloonText"/>
    <w:rsid w:val="00321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RRodman</dc:creator>
  <cp:keywords/>
  <cp:lastModifiedBy>LaPointe, Donald (MED)</cp:lastModifiedBy>
  <cp:revision>3</cp:revision>
  <cp:lastPrinted>2016-08-05T13:18:00Z</cp:lastPrinted>
  <dcterms:created xsi:type="dcterms:W3CDTF">2021-12-20T15:12:00Z</dcterms:created>
  <dcterms:modified xsi:type="dcterms:W3CDTF">2021-12-20T15:18:00Z</dcterms:modified>
</cp:coreProperties>
</file>