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C70C1" w14:textId="77777777" w:rsidR="00F521D9" w:rsidRPr="00D6442F" w:rsidRDefault="00F521D9" w:rsidP="00F521D9">
      <w:pPr>
        <w:pStyle w:val="PlainText"/>
        <w:jc w:val="center"/>
        <w:rPr>
          <w:rFonts w:ascii="Times New Roman" w:hAnsi="Times New Roman" w:cs="Times New Roman"/>
          <w:b/>
          <w:sz w:val="32"/>
          <w:szCs w:val="32"/>
        </w:rPr>
      </w:pPr>
      <w:r w:rsidRPr="00D6442F">
        <w:rPr>
          <w:rFonts w:ascii="Times New Roman" w:hAnsi="Times New Roman" w:cs="Times New Roman"/>
          <w:b/>
          <w:sz w:val="32"/>
          <w:szCs w:val="32"/>
        </w:rPr>
        <w:t xml:space="preserve">The Office of the Child Advocate’s </w:t>
      </w:r>
    </w:p>
    <w:p w14:paraId="631B3C2B" w14:textId="562E7607" w:rsidR="00294436" w:rsidRPr="00D6442F" w:rsidRDefault="00294436" w:rsidP="00F521D9">
      <w:pPr>
        <w:pStyle w:val="PlainText"/>
        <w:jc w:val="center"/>
        <w:rPr>
          <w:rFonts w:ascii="Times New Roman" w:hAnsi="Times New Roman" w:cs="Times New Roman"/>
          <w:b/>
          <w:sz w:val="32"/>
          <w:szCs w:val="32"/>
        </w:rPr>
      </w:pPr>
      <w:r w:rsidRPr="00D6442F">
        <w:rPr>
          <w:rFonts w:ascii="Times New Roman" w:hAnsi="Times New Roman" w:cs="Times New Roman"/>
          <w:b/>
          <w:sz w:val="32"/>
          <w:szCs w:val="32"/>
        </w:rPr>
        <w:t>Review of the Death of Bella Bond</w:t>
      </w:r>
    </w:p>
    <w:p w14:paraId="7CA47991" w14:textId="77777777" w:rsidR="00F521D9" w:rsidRPr="00D6442F" w:rsidRDefault="00F521D9" w:rsidP="00294436">
      <w:pPr>
        <w:pStyle w:val="PlainText"/>
        <w:jc w:val="center"/>
        <w:rPr>
          <w:rFonts w:ascii="Times New Roman" w:hAnsi="Times New Roman" w:cs="Times New Roman"/>
          <w:b/>
          <w:sz w:val="32"/>
          <w:szCs w:val="32"/>
        </w:rPr>
      </w:pPr>
    </w:p>
    <w:p w14:paraId="20EA025A" w14:textId="26DDC936" w:rsidR="00111CE3" w:rsidRPr="00D6442F" w:rsidRDefault="00111CE3" w:rsidP="00294436">
      <w:pPr>
        <w:pStyle w:val="PlainText"/>
        <w:jc w:val="center"/>
        <w:rPr>
          <w:rFonts w:ascii="Times New Roman" w:hAnsi="Times New Roman" w:cs="Times New Roman"/>
          <w:sz w:val="32"/>
          <w:szCs w:val="32"/>
        </w:rPr>
      </w:pPr>
      <w:r w:rsidRPr="00D6442F">
        <w:rPr>
          <w:rFonts w:ascii="Times New Roman" w:hAnsi="Times New Roman" w:cs="Times New Roman"/>
          <w:b/>
          <w:sz w:val="32"/>
          <w:szCs w:val="32"/>
        </w:rPr>
        <w:t>October 2</w:t>
      </w:r>
      <w:r w:rsidR="00FB153A" w:rsidRPr="00D6442F">
        <w:rPr>
          <w:rFonts w:ascii="Times New Roman" w:hAnsi="Times New Roman" w:cs="Times New Roman"/>
          <w:b/>
          <w:sz w:val="32"/>
          <w:szCs w:val="32"/>
        </w:rPr>
        <w:t>8</w:t>
      </w:r>
      <w:r w:rsidRPr="00D6442F">
        <w:rPr>
          <w:rFonts w:ascii="Times New Roman" w:hAnsi="Times New Roman" w:cs="Times New Roman"/>
          <w:b/>
          <w:sz w:val="32"/>
          <w:szCs w:val="32"/>
        </w:rPr>
        <w:t>, 2015</w:t>
      </w:r>
    </w:p>
    <w:p w14:paraId="26E0391B" w14:textId="4F72C32F" w:rsidR="00294436" w:rsidRPr="00D6442F" w:rsidRDefault="00F521D9" w:rsidP="00294436">
      <w:pPr>
        <w:pStyle w:val="PlainText"/>
        <w:jc w:val="center"/>
        <w:rPr>
          <w:rFonts w:ascii="Times New Roman" w:hAnsi="Times New Roman" w:cs="Times New Roman"/>
        </w:rPr>
      </w:pPr>
      <w:r w:rsidRPr="00D6442F">
        <w:rPr>
          <w:rFonts w:ascii="Times New Roman" w:hAnsi="Times New Roman" w:cs="Times New Roman"/>
        </w:rPr>
        <w:t>_____________________________________________________________________________________</w:t>
      </w:r>
    </w:p>
    <w:p w14:paraId="00B6B759" w14:textId="77777777" w:rsidR="00F521D9" w:rsidRPr="00D6442F" w:rsidRDefault="00F521D9" w:rsidP="00643B6D">
      <w:pPr>
        <w:pStyle w:val="PlainText"/>
        <w:rPr>
          <w:rFonts w:ascii="Times New Roman" w:hAnsi="Times New Roman" w:cs="Times New Roman"/>
        </w:rPr>
      </w:pPr>
    </w:p>
    <w:p w14:paraId="02FB817A" w14:textId="5B2B02EF" w:rsidR="00643B6D" w:rsidRPr="00D6442F" w:rsidRDefault="00643B6D" w:rsidP="00643B6D">
      <w:pPr>
        <w:pStyle w:val="PlainText"/>
        <w:rPr>
          <w:rFonts w:ascii="Times New Roman" w:hAnsi="Times New Roman" w:cs="Times New Roman"/>
          <w:sz w:val="24"/>
          <w:szCs w:val="24"/>
        </w:rPr>
      </w:pPr>
      <w:r w:rsidRPr="00D6442F">
        <w:rPr>
          <w:rFonts w:ascii="Times New Roman" w:hAnsi="Times New Roman" w:cs="Times New Roman"/>
          <w:sz w:val="24"/>
          <w:szCs w:val="24"/>
        </w:rPr>
        <w:t>At the request of Governor Charlie Baker, the O</w:t>
      </w:r>
      <w:r w:rsidR="00665CB1" w:rsidRPr="00D6442F">
        <w:rPr>
          <w:rFonts w:ascii="Times New Roman" w:hAnsi="Times New Roman" w:cs="Times New Roman"/>
          <w:sz w:val="24"/>
          <w:szCs w:val="24"/>
        </w:rPr>
        <w:t xml:space="preserve">ffice of the </w:t>
      </w:r>
      <w:r w:rsidRPr="00D6442F">
        <w:rPr>
          <w:rFonts w:ascii="Times New Roman" w:hAnsi="Times New Roman" w:cs="Times New Roman"/>
          <w:sz w:val="24"/>
          <w:szCs w:val="24"/>
        </w:rPr>
        <w:t>C</w:t>
      </w:r>
      <w:r w:rsidR="00665CB1" w:rsidRPr="00D6442F">
        <w:rPr>
          <w:rFonts w:ascii="Times New Roman" w:hAnsi="Times New Roman" w:cs="Times New Roman"/>
          <w:sz w:val="24"/>
          <w:szCs w:val="24"/>
        </w:rPr>
        <w:t>hild Advocate (OCA)</w:t>
      </w:r>
      <w:r w:rsidRPr="00D6442F">
        <w:rPr>
          <w:rFonts w:ascii="Times New Roman" w:hAnsi="Times New Roman" w:cs="Times New Roman"/>
          <w:sz w:val="24"/>
          <w:szCs w:val="24"/>
        </w:rPr>
        <w:t xml:space="preserve"> </w:t>
      </w:r>
      <w:r w:rsidR="00665CB1" w:rsidRPr="00D6442F">
        <w:rPr>
          <w:rFonts w:ascii="Times New Roman" w:hAnsi="Times New Roman" w:cs="Times New Roman"/>
          <w:sz w:val="24"/>
          <w:szCs w:val="24"/>
        </w:rPr>
        <w:t xml:space="preserve">reviewed the involvement of the Department of Children and Families (DCF) </w:t>
      </w:r>
      <w:r w:rsidRPr="00D6442F">
        <w:rPr>
          <w:rFonts w:ascii="Times New Roman" w:hAnsi="Times New Roman" w:cs="Times New Roman"/>
          <w:sz w:val="24"/>
          <w:szCs w:val="24"/>
        </w:rPr>
        <w:t xml:space="preserve">and other state </w:t>
      </w:r>
      <w:r w:rsidR="00EF0B70" w:rsidRPr="00D6442F">
        <w:rPr>
          <w:rFonts w:ascii="Times New Roman" w:hAnsi="Times New Roman" w:cs="Times New Roman"/>
          <w:sz w:val="24"/>
          <w:szCs w:val="24"/>
        </w:rPr>
        <w:t xml:space="preserve">agencies </w:t>
      </w:r>
      <w:r w:rsidRPr="00D6442F">
        <w:rPr>
          <w:rFonts w:ascii="Times New Roman" w:hAnsi="Times New Roman" w:cs="Times New Roman"/>
          <w:sz w:val="24"/>
          <w:szCs w:val="24"/>
        </w:rPr>
        <w:t xml:space="preserve">and community providers in the short life of Bella Bond.  OCA staff </w:t>
      </w:r>
      <w:r w:rsidR="00C33F02" w:rsidRPr="00D6442F">
        <w:rPr>
          <w:rFonts w:ascii="Times New Roman" w:hAnsi="Times New Roman" w:cs="Times New Roman"/>
          <w:sz w:val="24"/>
          <w:szCs w:val="24"/>
        </w:rPr>
        <w:t>reviewed confidential records of DCF</w:t>
      </w:r>
      <w:r w:rsidR="00487D2C" w:rsidRPr="00D6442F">
        <w:rPr>
          <w:rFonts w:ascii="Times New Roman" w:hAnsi="Times New Roman" w:cs="Times New Roman"/>
          <w:sz w:val="24"/>
          <w:szCs w:val="24"/>
        </w:rPr>
        <w:t>, which had been involved in 2012 and 2013,</w:t>
      </w:r>
      <w:r w:rsidR="00217550" w:rsidRPr="00D6442F">
        <w:rPr>
          <w:rFonts w:ascii="Times New Roman" w:hAnsi="Times New Roman" w:cs="Times New Roman"/>
          <w:sz w:val="24"/>
          <w:szCs w:val="24"/>
        </w:rPr>
        <w:t xml:space="preserve"> but had not received any 51A reports</w:t>
      </w:r>
      <w:r w:rsidR="00C659BD" w:rsidRPr="00D6442F">
        <w:rPr>
          <w:rStyle w:val="FootnoteReference"/>
          <w:rFonts w:ascii="Times New Roman" w:hAnsi="Times New Roman" w:cs="Times New Roman"/>
          <w:sz w:val="24"/>
          <w:szCs w:val="24"/>
        </w:rPr>
        <w:footnoteReference w:id="1"/>
      </w:r>
      <w:r w:rsidR="00217550" w:rsidRPr="00D6442F">
        <w:rPr>
          <w:rFonts w:ascii="Times New Roman" w:hAnsi="Times New Roman" w:cs="Times New Roman"/>
          <w:sz w:val="24"/>
          <w:szCs w:val="24"/>
        </w:rPr>
        <w:t xml:space="preserve"> of abuse or neglect between that time and Bella’s Bond’s death in 2015.  The OCA reviewed </w:t>
      </w:r>
      <w:r w:rsidR="00D8135D" w:rsidRPr="00D6442F">
        <w:rPr>
          <w:rFonts w:ascii="Times New Roman" w:hAnsi="Times New Roman" w:cs="Times New Roman"/>
          <w:sz w:val="24"/>
          <w:szCs w:val="24"/>
        </w:rPr>
        <w:t>confidential records</w:t>
      </w:r>
      <w:r w:rsidR="00623745" w:rsidRPr="00D6442F">
        <w:rPr>
          <w:rFonts w:ascii="Times New Roman" w:hAnsi="Times New Roman" w:cs="Times New Roman"/>
          <w:sz w:val="24"/>
          <w:szCs w:val="24"/>
        </w:rPr>
        <w:t xml:space="preserve"> and spoke with personnel</w:t>
      </w:r>
      <w:r w:rsidR="00D8135D" w:rsidRPr="00D6442F">
        <w:rPr>
          <w:rFonts w:ascii="Times New Roman" w:hAnsi="Times New Roman" w:cs="Times New Roman"/>
          <w:sz w:val="24"/>
          <w:szCs w:val="24"/>
        </w:rPr>
        <w:t xml:space="preserve"> of other</w:t>
      </w:r>
      <w:r w:rsidR="00C33F02" w:rsidRPr="00D6442F">
        <w:rPr>
          <w:rFonts w:ascii="Times New Roman" w:hAnsi="Times New Roman" w:cs="Times New Roman"/>
          <w:sz w:val="24"/>
          <w:szCs w:val="24"/>
        </w:rPr>
        <w:t xml:space="preserve"> agencies to gather information and learn from their insights.  </w:t>
      </w:r>
      <w:r w:rsidRPr="00D6442F">
        <w:rPr>
          <w:rFonts w:ascii="Times New Roman" w:hAnsi="Times New Roman" w:cs="Times New Roman"/>
          <w:sz w:val="24"/>
          <w:szCs w:val="24"/>
        </w:rPr>
        <w:t xml:space="preserve">The scope of the OCA review is very different from the criminal investigation, which will address the individual responsibility of </w:t>
      </w:r>
      <w:r w:rsidR="00294436" w:rsidRPr="00D6442F">
        <w:rPr>
          <w:rFonts w:ascii="Times New Roman" w:hAnsi="Times New Roman" w:cs="Times New Roman"/>
          <w:sz w:val="24"/>
          <w:szCs w:val="24"/>
        </w:rPr>
        <w:t>persons involved</w:t>
      </w:r>
      <w:r w:rsidRPr="00D6442F">
        <w:rPr>
          <w:rFonts w:ascii="Times New Roman" w:hAnsi="Times New Roman" w:cs="Times New Roman"/>
          <w:sz w:val="24"/>
          <w:szCs w:val="24"/>
        </w:rPr>
        <w:t xml:space="preserve"> in Bella's death.  The OCA review focuse</w:t>
      </w:r>
      <w:r w:rsidR="00457F86" w:rsidRPr="00D6442F">
        <w:rPr>
          <w:rFonts w:ascii="Times New Roman" w:hAnsi="Times New Roman" w:cs="Times New Roman"/>
          <w:sz w:val="24"/>
          <w:szCs w:val="24"/>
        </w:rPr>
        <w:t>s</w:t>
      </w:r>
      <w:r w:rsidRPr="00D6442F">
        <w:rPr>
          <w:rFonts w:ascii="Times New Roman" w:hAnsi="Times New Roman" w:cs="Times New Roman"/>
          <w:sz w:val="24"/>
          <w:szCs w:val="24"/>
        </w:rPr>
        <w:t xml:space="preserve"> on the role of DCF and other providers with the Bond family.  </w:t>
      </w:r>
      <w:r w:rsidR="00F521D9" w:rsidRPr="00D6442F">
        <w:rPr>
          <w:rFonts w:ascii="Times New Roman" w:hAnsi="Times New Roman" w:cs="Times New Roman"/>
          <w:sz w:val="24"/>
          <w:szCs w:val="24"/>
        </w:rPr>
        <w:t>This report also provides background information about Ms. Bond’s history with DCF and other state and local agencies as context for the OCA’s findings and recommendations.</w:t>
      </w:r>
    </w:p>
    <w:p w14:paraId="4F8D7719" w14:textId="77777777" w:rsidR="00F521D9" w:rsidRPr="00D6442F" w:rsidRDefault="00F521D9" w:rsidP="00643B6D">
      <w:pPr>
        <w:pStyle w:val="PlainText"/>
        <w:rPr>
          <w:rFonts w:ascii="Times New Roman" w:hAnsi="Times New Roman" w:cs="Times New Roman"/>
          <w:sz w:val="24"/>
          <w:szCs w:val="24"/>
        </w:rPr>
      </w:pPr>
    </w:p>
    <w:p w14:paraId="1A720B58" w14:textId="58186F85" w:rsidR="00F521D9" w:rsidRPr="00D6442F" w:rsidRDefault="00F521D9" w:rsidP="00F521D9">
      <w:pPr>
        <w:rPr>
          <w:rFonts w:ascii="Times New Roman" w:hAnsi="Times New Roman" w:cs="Times New Roman"/>
          <w:sz w:val="24"/>
          <w:szCs w:val="24"/>
        </w:rPr>
      </w:pPr>
      <w:r w:rsidRPr="00D6442F">
        <w:rPr>
          <w:rFonts w:ascii="Times New Roman" w:hAnsi="Times New Roman" w:cs="Times New Roman"/>
          <w:sz w:val="24"/>
          <w:szCs w:val="24"/>
        </w:rPr>
        <w:t>The objective of this review was to identify areas for improvement in the Commonwealth’s child welfare system.  By looking at both DCF’s handling of this family’s case and the involvement of other parties, this review reinforces the safety and well-being of a child is the shared responsibility of the family, community, and entities responsible for providing assistance to children and families. It is not intended to place blame, but rather to gather and synthesize information from multiple sources.</w:t>
      </w:r>
    </w:p>
    <w:p w14:paraId="05A2CF6F" w14:textId="2429EAC4" w:rsidR="000079A4" w:rsidRPr="00D6442F" w:rsidRDefault="000079A4" w:rsidP="00643B6D">
      <w:pPr>
        <w:pStyle w:val="PlainText"/>
        <w:rPr>
          <w:rFonts w:ascii="Times New Roman" w:hAnsi="Times New Roman" w:cs="Times New Roman"/>
          <w:sz w:val="24"/>
          <w:szCs w:val="24"/>
        </w:rPr>
      </w:pPr>
    </w:p>
    <w:p w14:paraId="51FC8BF3" w14:textId="1EF43C3C" w:rsidR="00B17F52" w:rsidRPr="00D6442F" w:rsidRDefault="00643B6D" w:rsidP="00B17F52">
      <w:pPr>
        <w:pStyle w:val="PlainText"/>
        <w:rPr>
          <w:rFonts w:ascii="Times New Roman" w:hAnsi="Times New Roman" w:cs="Times New Roman"/>
          <w:sz w:val="24"/>
          <w:szCs w:val="24"/>
        </w:rPr>
      </w:pPr>
      <w:r w:rsidRPr="00D6442F">
        <w:rPr>
          <w:rFonts w:ascii="Times New Roman" w:hAnsi="Times New Roman" w:cs="Times New Roman"/>
          <w:sz w:val="24"/>
          <w:szCs w:val="24"/>
        </w:rPr>
        <w:t xml:space="preserve">Bella Bond was born to Rachelle Bond on August 6, 2012, and lived with her mother in </w:t>
      </w:r>
      <w:r w:rsidR="000079A4" w:rsidRPr="00D6442F">
        <w:rPr>
          <w:rFonts w:ascii="Times New Roman" w:hAnsi="Times New Roman" w:cs="Times New Roman"/>
          <w:sz w:val="24"/>
          <w:szCs w:val="24"/>
        </w:rPr>
        <w:t>Boston.</w:t>
      </w:r>
      <w:r w:rsidRPr="00D6442F">
        <w:rPr>
          <w:rFonts w:ascii="Times New Roman" w:hAnsi="Times New Roman" w:cs="Times New Roman"/>
          <w:sz w:val="24"/>
          <w:szCs w:val="24"/>
        </w:rPr>
        <w:t xml:space="preserve">  For the first </w:t>
      </w:r>
      <w:r w:rsidR="000079A4" w:rsidRPr="00D6442F">
        <w:rPr>
          <w:rFonts w:ascii="Times New Roman" w:hAnsi="Times New Roman" w:cs="Times New Roman"/>
          <w:sz w:val="24"/>
          <w:szCs w:val="24"/>
        </w:rPr>
        <w:t>eleven</w:t>
      </w:r>
      <w:r w:rsidRPr="00D6442F">
        <w:rPr>
          <w:rFonts w:ascii="Times New Roman" w:hAnsi="Times New Roman" w:cs="Times New Roman"/>
          <w:sz w:val="24"/>
          <w:szCs w:val="24"/>
        </w:rPr>
        <w:t xml:space="preserve"> months of her life, Bella and her mother lived in a family shelter</w:t>
      </w:r>
      <w:r w:rsidR="000079A4" w:rsidRPr="00D6442F">
        <w:rPr>
          <w:rFonts w:ascii="Times New Roman" w:hAnsi="Times New Roman" w:cs="Times New Roman"/>
          <w:sz w:val="24"/>
          <w:szCs w:val="24"/>
        </w:rPr>
        <w:t xml:space="preserve"> with supports and supervision in place.  After staying in </w:t>
      </w:r>
      <w:r w:rsidR="00AE3778" w:rsidRPr="00D6442F">
        <w:rPr>
          <w:rFonts w:ascii="Times New Roman" w:hAnsi="Times New Roman" w:cs="Times New Roman"/>
          <w:sz w:val="24"/>
          <w:szCs w:val="24"/>
        </w:rPr>
        <w:t>a</w:t>
      </w:r>
      <w:r w:rsidR="000079A4" w:rsidRPr="00D6442F">
        <w:rPr>
          <w:rFonts w:ascii="Times New Roman" w:hAnsi="Times New Roman" w:cs="Times New Roman"/>
          <w:sz w:val="24"/>
          <w:szCs w:val="24"/>
        </w:rPr>
        <w:t xml:space="preserve">nother </w:t>
      </w:r>
      <w:r w:rsidR="00AE3778" w:rsidRPr="00D6442F">
        <w:rPr>
          <w:rFonts w:ascii="Times New Roman" w:hAnsi="Times New Roman" w:cs="Times New Roman"/>
          <w:sz w:val="24"/>
          <w:szCs w:val="24"/>
        </w:rPr>
        <w:t xml:space="preserve">family shelter </w:t>
      </w:r>
      <w:r w:rsidRPr="00D6442F">
        <w:rPr>
          <w:rFonts w:ascii="Times New Roman" w:hAnsi="Times New Roman" w:cs="Times New Roman"/>
          <w:sz w:val="24"/>
          <w:szCs w:val="24"/>
        </w:rPr>
        <w:t xml:space="preserve">for </w:t>
      </w:r>
      <w:r w:rsidR="000079A4" w:rsidRPr="00D6442F">
        <w:rPr>
          <w:rFonts w:ascii="Times New Roman" w:hAnsi="Times New Roman" w:cs="Times New Roman"/>
          <w:sz w:val="24"/>
          <w:szCs w:val="24"/>
        </w:rPr>
        <w:t>three additional</w:t>
      </w:r>
      <w:r w:rsidRPr="00D6442F">
        <w:rPr>
          <w:rFonts w:ascii="Times New Roman" w:hAnsi="Times New Roman" w:cs="Times New Roman"/>
          <w:sz w:val="24"/>
          <w:szCs w:val="24"/>
        </w:rPr>
        <w:t xml:space="preserve"> months, </w:t>
      </w:r>
      <w:r w:rsidR="000079A4" w:rsidRPr="00D6442F">
        <w:rPr>
          <w:rFonts w:ascii="Times New Roman" w:hAnsi="Times New Roman" w:cs="Times New Roman"/>
          <w:sz w:val="24"/>
          <w:szCs w:val="24"/>
        </w:rPr>
        <w:t xml:space="preserve">Ms. Bond and Bella moved </w:t>
      </w:r>
      <w:r w:rsidRPr="00D6442F">
        <w:rPr>
          <w:rFonts w:ascii="Times New Roman" w:hAnsi="Times New Roman" w:cs="Times New Roman"/>
          <w:sz w:val="24"/>
          <w:szCs w:val="24"/>
        </w:rPr>
        <w:t xml:space="preserve">into an apartment </w:t>
      </w:r>
      <w:r w:rsidR="00AB5CF9" w:rsidRPr="00D6442F">
        <w:rPr>
          <w:rFonts w:ascii="Times New Roman" w:hAnsi="Times New Roman" w:cs="Times New Roman"/>
          <w:sz w:val="24"/>
          <w:szCs w:val="24"/>
        </w:rPr>
        <w:t xml:space="preserve">in October 2013 </w:t>
      </w:r>
      <w:r w:rsidRPr="00D6442F">
        <w:rPr>
          <w:rFonts w:ascii="Times New Roman" w:hAnsi="Times New Roman" w:cs="Times New Roman"/>
          <w:sz w:val="24"/>
          <w:szCs w:val="24"/>
        </w:rPr>
        <w:t xml:space="preserve">with assistance </w:t>
      </w:r>
      <w:r w:rsidR="00A35831" w:rsidRPr="00D6442F">
        <w:rPr>
          <w:rFonts w:ascii="Times New Roman" w:hAnsi="Times New Roman" w:cs="Times New Roman"/>
          <w:sz w:val="24"/>
          <w:szCs w:val="24"/>
        </w:rPr>
        <w:t xml:space="preserve">from </w:t>
      </w:r>
      <w:r w:rsidRPr="00D6442F">
        <w:rPr>
          <w:rFonts w:ascii="Times New Roman" w:hAnsi="Times New Roman" w:cs="Times New Roman"/>
          <w:sz w:val="24"/>
          <w:szCs w:val="24"/>
        </w:rPr>
        <w:t>a</w:t>
      </w:r>
      <w:r w:rsidR="00A35831" w:rsidRPr="00D6442F">
        <w:rPr>
          <w:rFonts w:ascii="Times New Roman" w:hAnsi="Times New Roman" w:cs="Times New Roman"/>
          <w:sz w:val="24"/>
          <w:szCs w:val="24"/>
        </w:rPr>
        <w:t xml:space="preserve"> state-funded</w:t>
      </w:r>
      <w:r w:rsidRPr="00D6442F">
        <w:rPr>
          <w:rFonts w:ascii="Times New Roman" w:hAnsi="Times New Roman" w:cs="Times New Roman"/>
          <w:sz w:val="24"/>
          <w:szCs w:val="24"/>
        </w:rPr>
        <w:t xml:space="preserve"> </w:t>
      </w:r>
      <w:r w:rsidR="00AB5CF9" w:rsidRPr="00D6442F">
        <w:rPr>
          <w:rFonts w:ascii="Times New Roman" w:hAnsi="Times New Roman" w:cs="Times New Roman"/>
          <w:sz w:val="24"/>
          <w:szCs w:val="24"/>
        </w:rPr>
        <w:t xml:space="preserve">rental </w:t>
      </w:r>
      <w:r w:rsidRPr="00D6442F">
        <w:rPr>
          <w:rFonts w:ascii="Times New Roman" w:hAnsi="Times New Roman" w:cs="Times New Roman"/>
          <w:sz w:val="24"/>
          <w:szCs w:val="24"/>
        </w:rPr>
        <w:t>voucher program</w:t>
      </w:r>
      <w:r w:rsidR="00C524C2" w:rsidRPr="00D6442F">
        <w:rPr>
          <w:rFonts w:ascii="Times New Roman" w:hAnsi="Times New Roman" w:cs="Times New Roman"/>
          <w:sz w:val="24"/>
          <w:szCs w:val="24"/>
        </w:rPr>
        <w:t>.</w:t>
      </w:r>
      <w:r w:rsidR="00AB5CF9" w:rsidRPr="00D6442F">
        <w:rPr>
          <w:rFonts w:ascii="Times New Roman" w:hAnsi="Times New Roman" w:cs="Times New Roman"/>
          <w:sz w:val="24"/>
          <w:szCs w:val="24"/>
        </w:rPr>
        <w:t xml:space="preserve">  They lived in this apartment</w:t>
      </w:r>
      <w:r w:rsidR="00C33F02" w:rsidRPr="00D6442F">
        <w:rPr>
          <w:rFonts w:ascii="Times New Roman" w:hAnsi="Times New Roman" w:cs="Times New Roman"/>
          <w:sz w:val="24"/>
          <w:szCs w:val="24"/>
        </w:rPr>
        <w:t xml:space="preserve"> for the next 20 months</w:t>
      </w:r>
      <w:r w:rsidRPr="00D6442F">
        <w:rPr>
          <w:rFonts w:ascii="Times New Roman" w:hAnsi="Times New Roman" w:cs="Times New Roman"/>
          <w:sz w:val="24"/>
          <w:szCs w:val="24"/>
        </w:rPr>
        <w:t>.</w:t>
      </w:r>
      <w:r w:rsidR="00C524C2" w:rsidRPr="00D6442F">
        <w:rPr>
          <w:rFonts w:ascii="Times New Roman" w:hAnsi="Times New Roman" w:cs="Times New Roman"/>
          <w:sz w:val="24"/>
          <w:szCs w:val="24"/>
        </w:rPr>
        <w:t xml:space="preserve"> </w:t>
      </w:r>
      <w:r w:rsidRPr="00D6442F">
        <w:rPr>
          <w:rFonts w:ascii="Times New Roman" w:hAnsi="Times New Roman" w:cs="Times New Roman"/>
          <w:sz w:val="24"/>
          <w:szCs w:val="24"/>
        </w:rPr>
        <w:t xml:space="preserve"> At some point prior to Bella's death, Michael McCarthy moved into the apartment. </w:t>
      </w:r>
      <w:r w:rsidR="00D01A98" w:rsidRPr="00D6442F">
        <w:rPr>
          <w:rFonts w:ascii="Times New Roman" w:hAnsi="Times New Roman" w:cs="Times New Roman"/>
          <w:sz w:val="24"/>
          <w:szCs w:val="24"/>
        </w:rPr>
        <w:t xml:space="preserve"> </w:t>
      </w:r>
      <w:r w:rsidRPr="00D6442F">
        <w:rPr>
          <w:rFonts w:ascii="Times New Roman" w:hAnsi="Times New Roman" w:cs="Times New Roman"/>
          <w:sz w:val="24"/>
          <w:szCs w:val="24"/>
        </w:rPr>
        <w:t xml:space="preserve">Friends and neighbors of Rachelle Bond </w:t>
      </w:r>
      <w:r w:rsidR="000079A4" w:rsidRPr="00D6442F">
        <w:rPr>
          <w:rFonts w:ascii="Times New Roman" w:hAnsi="Times New Roman" w:cs="Times New Roman"/>
          <w:sz w:val="24"/>
          <w:szCs w:val="24"/>
        </w:rPr>
        <w:t xml:space="preserve">interviewed in news reports </w:t>
      </w:r>
      <w:r w:rsidRPr="00D6442F">
        <w:rPr>
          <w:rFonts w:ascii="Times New Roman" w:hAnsi="Times New Roman" w:cs="Times New Roman"/>
          <w:sz w:val="24"/>
          <w:szCs w:val="24"/>
        </w:rPr>
        <w:t xml:space="preserve">have </w:t>
      </w:r>
      <w:r w:rsidR="00225E42" w:rsidRPr="00D6442F">
        <w:rPr>
          <w:rFonts w:ascii="Times New Roman" w:hAnsi="Times New Roman" w:cs="Times New Roman"/>
          <w:sz w:val="24"/>
          <w:szCs w:val="24"/>
        </w:rPr>
        <w:t xml:space="preserve">stated </w:t>
      </w:r>
      <w:r w:rsidRPr="00D6442F">
        <w:rPr>
          <w:rFonts w:ascii="Times New Roman" w:hAnsi="Times New Roman" w:cs="Times New Roman"/>
          <w:sz w:val="24"/>
          <w:szCs w:val="24"/>
        </w:rPr>
        <w:t>Rachelle</w:t>
      </w:r>
      <w:r w:rsidR="00225E42" w:rsidRPr="00D6442F">
        <w:rPr>
          <w:rFonts w:ascii="Times New Roman" w:hAnsi="Times New Roman" w:cs="Times New Roman"/>
          <w:sz w:val="24"/>
          <w:szCs w:val="24"/>
        </w:rPr>
        <w:t xml:space="preserve"> Bond</w:t>
      </w:r>
      <w:r w:rsidRPr="00D6442F">
        <w:rPr>
          <w:rFonts w:ascii="Times New Roman" w:hAnsi="Times New Roman" w:cs="Times New Roman"/>
          <w:sz w:val="24"/>
          <w:szCs w:val="24"/>
        </w:rPr>
        <w:t xml:space="preserve"> was involved with illegal drugs during this time. </w:t>
      </w:r>
      <w:r w:rsidR="00225E42" w:rsidRPr="00D6442F">
        <w:rPr>
          <w:rFonts w:ascii="Times New Roman" w:hAnsi="Times New Roman" w:cs="Times New Roman"/>
          <w:sz w:val="24"/>
          <w:szCs w:val="24"/>
        </w:rPr>
        <w:t xml:space="preserve"> </w:t>
      </w:r>
      <w:r w:rsidRPr="00D6442F">
        <w:rPr>
          <w:rFonts w:ascii="Times New Roman" w:hAnsi="Times New Roman" w:cs="Times New Roman"/>
          <w:sz w:val="24"/>
          <w:szCs w:val="24"/>
        </w:rPr>
        <w:t>Bella disappeared during May or June of 201</w:t>
      </w:r>
      <w:r w:rsidR="004C3B9B" w:rsidRPr="00D6442F">
        <w:rPr>
          <w:rFonts w:ascii="Times New Roman" w:hAnsi="Times New Roman" w:cs="Times New Roman"/>
          <w:sz w:val="24"/>
          <w:szCs w:val="24"/>
        </w:rPr>
        <w:t>5</w:t>
      </w:r>
      <w:r w:rsidRPr="00D6442F">
        <w:rPr>
          <w:rFonts w:ascii="Times New Roman" w:hAnsi="Times New Roman" w:cs="Times New Roman"/>
          <w:sz w:val="24"/>
          <w:szCs w:val="24"/>
        </w:rPr>
        <w:t xml:space="preserve"> and her body was found on Deer Island on June 25, 201</w:t>
      </w:r>
      <w:r w:rsidR="004C3B9B" w:rsidRPr="00D6442F">
        <w:rPr>
          <w:rFonts w:ascii="Times New Roman" w:hAnsi="Times New Roman" w:cs="Times New Roman"/>
          <w:sz w:val="24"/>
          <w:szCs w:val="24"/>
        </w:rPr>
        <w:t>5</w:t>
      </w:r>
      <w:r w:rsidRPr="00D6442F">
        <w:rPr>
          <w:rFonts w:ascii="Times New Roman" w:hAnsi="Times New Roman" w:cs="Times New Roman"/>
          <w:sz w:val="24"/>
          <w:szCs w:val="24"/>
        </w:rPr>
        <w:t xml:space="preserve">.  </w:t>
      </w:r>
      <w:r w:rsidR="0098528F" w:rsidRPr="00D6442F">
        <w:rPr>
          <w:rFonts w:ascii="Times New Roman" w:hAnsi="Times New Roman" w:cs="Times New Roman"/>
          <w:sz w:val="24"/>
          <w:szCs w:val="24"/>
        </w:rPr>
        <w:t>Michael McCarthy and Rac</w:t>
      </w:r>
      <w:r w:rsidR="00235FEB" w:rsidRPr="00D6442F">
        <w:rPr>
          <w:rFonts w:ascii="Times New Roman" w:hAnsi="Times New Roman" w:cs="Times New Roman"/>
          <w:sz w:val="24"/>
          <w:szCs w:val="24"/>
        </w:rPr>
        <w:t>helle Bond have been charged with criminal offenses related to Bella’s death.</w:t>
      </w:r>
    </w:p>
    <w:p w14:paraId="6091C3B4" w14:textId="77777777" w:rsidR="00B17F52" w:rsidRPr="00D6442F" w:rsidRDefault="00B17F52" w:rsidP="00B17F52">
      <w:pPr>
        <w:pStyle w:val="PlainText"/>
        <w:rPr>
          <w:rFonts w:ascii="Times New Roman" w:hAnsi="Times New Roman" w:cs="Times New Roman"/>
          <w:sz w:val="24"/>
          <w:szCs w:val="24"/>
        </w:rPr>
      </w:pPr>
    </w:p>
    <w:p w14:paraId="60882C5D" w14:textId="77777777" w:rsidR="00A00E9F" w:rsidRPr="00D6442F" w:rsidRDefault="00225E42" w:rsidP="00225E42">
      <w:pPr>
        <w:rPr>
          <w:rFonts w:ascii="Times New Roman" w:hAnsi="Times New Roman" w:cs="Times New Roman"/>
          <w:sz w:val="24"/>
          <w:szCs w:val="24"/>
        </w:rPr>
      </w:pPr>
      <w:r w:rsidRPr="00D6442F">
        <w:rPr>
          <w:rFonts w:ascii="Times New Roman" w:hAnsi="Times New Roman" w:cs="Times New Roman"/>
          <w:b/>
          <w:sz w:val="28"/>
          <w:szCs w:val="28"/>
        </w:rPr>
        <w:t>DCF Involvement:</w:t>
      </w:r>
      <w:r w:rsidRPr="00D6442F">
        <w:rPr>
          <w:rFonts w:ascii="Times New Roman" w:hAnsi="Times New Roman" w:cs="Times New Roman"/>
          <w:sz w:val="24"/>
          <w:szCs w:val="24"/>
        </w:rPr>
        <w:t xml:space="preserve">  </w:t>
      </w:r>
    </w:p>
    <w:p w14:paraId="108F6D3D" w14:textId="77777777" w:rsidR="00A00E9F" w:rsidRPr="00D6442F" w:rsidRDefault="00A00E9F" w:rsidP="00225E42">
      <w:pPr>
        <w:rPr>
          <w:rFonts w:ascii="Times New Roman" w:hAnsi="Times New Roman" w:cs="Times New Roman"/>
          <w:sz w:val="24"/>
          <w:szCs w:val="24"/>
        </w:rPr>
      </w:pPr>
    </w:p>
    <w:p w14:paraId="530DCA86" w14:textId="7D42BA23" w:rsidR="00294436" w:rsidRPr="00D6442F" w:rsidRDefault="00B11E89" w:rsidP="00225E42">
      <w:pPr>
        <w:rPr>
          <w:rFonts w:ascii="Times New Roman" w:hAnsi="Times New Roman" w:cs="Times New Roman"/>
          <w:iCs/>
          <w:sz w:val="24"/>
          <w:szCs w:val="24"/>
        </w:rPr>
      </w:pPr>
      <w:r w:rsidRPr="00D6442F">
        <w:rPr>
          <w:rFonts w:ascii="Times New Roman" w:hAnsi="Times New Roman" w:cs="Times New Roman"/>
          <w:sz w:val="24"/>
          <w:szCs w:val="24"/>
        </w:rPr>
        <w:t>Prior to Bella’s birth</w:t>
      </w:r>
      <w:r w:rsidR="00A845E4" w:rsidRPr="00D6442F">
        <w:rPr>
          <w:rFonts w:ascii="Times New Roman" w:hAnsi="Times New Roman" w:cs="Times New Roman"/>
          <w:sz w:val="24"/>
          <w:szCs w:val="24"/>
        </w:rPr>
        <w:t xml:space="preserve"> in 2012</w:t>
      </w:r>
      <w:r w:rsidRPr="00D6442F">
        <w:rPr>
          <w:rFonts w:ascii="Times New Roman" w:hAnsi="Times New Roman" w:cs="Times New Roman"/>
          <w:sz w:val="24"/>
          <w:szCs w:val="24"/>
        </w:rPr>
        <w:t xml:space="preserve">, </w:t>
      </w:r>
      <w:r w:rsidR="00C33F02" w:rsidRPr="00D6442F">
        <w:rPr>
          <w:rFonts w:ascii="Times New Roman" w:hAnsi="Times New Roman" w:cs="Times New Roman"/>
          <w:sz w:val="24"/>
          <w:szCs w:val="24"/>
        </w:rPr>
        <w:t xml:space="preserve">Ms. Bond had </w:t>
      </w:r>
      <w:r w:rsidR="005D503D" w:rsidRPr="00D6442F">
        <w:rPr>
          <w:rFonts w:ascii="Times New Roman" w:hAnsi="Times New Roman" w:cs="Times New Roman"/>
          <w:sz w:val="24"/>
          <w:szCs w:val="24"/>
        </w:rPr>
        <w:t xml:space="preserve">given birth to </w:t>
      </w:r>
      <w:r w:rsidR="00C33F02" w:rsidRPr="00D6442F">
        <w:rPr>
          <w:rFonts w:ascii="Times New Roman" w:hAnsi="Times New Roman" w:cs="Times New Roman"/>
          <w:sz w:val="24"/>
          <w:szCs w:val="24"/>
        </w:rPr>
        <w:t>two older children</w:t>
      </w:r>
      <w:r w:rsidR="00A845E4" w:rsidRPr="00D6442F">
        <w:rPr>
          <w:rFonts w:ascii="Times New Roman" w:hAnsi="Times New Roman" w:cs="Times New Roman"/>
          <w:sz w:val="24"/>
          <w:szCs w:val="24"/>
        </w:rPr>
        <w:t xml:space="preserve"> more than ten years before</w:t>
      </w:r>
      <w:r w:rsidR="00C33F02" w:rsidRPr="00D6442F">
        <w:rPr>
          <w:rFonts w:ascii="Times New Roman" w:hAnsi="Times New Roman" w:cs="Times New Roman"/>
          <w:sz w:val="24"/>
          <w:szCs w:val="24"/>
        </w:rPr>
        <w:t>.  In separate cases</w:t>
      </w:r>
      <w:r w:rsidR="00A845E4" w:rsidRPr="00D6442F">
        <w:rPr>
          <w:rFonts w:ascii="Times New Roman" w:hAnsi="Times New Roman" w:cs="Times New Roman"/>
          <w:sz w:val="24"/>
          <w:szCs w:val="24"/>
        </w:rPr>
        <w:t xml:space="preserve"> involving each of these children</w:t>
      </w:r>
      <w:r w:rsidR="00C33F02" w:rsidRPr="00D6442F">
        <w:rPr>
          <w:rFonts w:ascii="Times New Roman" w:hAnsi="Times New Roman" w:cs="Times New Roman"/>
          <w:sz w:val="24"/>
          <w:szCs w:val="24"/>
        </w:rPr>
        <w:t xml:space="preserve">, </w:t>
      </w:r>
      <w:r w:rsidRPr="00D6442F">
        <w:rPr>
          <w:rFonts w:ascii="Times New Roman" w:hAnsi="Times New Roman" w:cs="Times New Roman"/>
          <w:sz w:val="24"/>
          <w:szCs w:val="24"/>
        </w:rPr>
        <w:t>DCF</w:t>
      </w:r>
      <w:r w:rsidR="00C33F02" w:rsidRPr="00D6442F">
        <w:rPr>
          <w:rFonts w:ascii="Times New Roman" w:hAnsi="Times New Roman" w:cs="Times New Roman"/>
          <w:sz w:val="24"/>
          <w:szCs w:val="24"/>
        </w:rPr>
        <w:t xml:space="preserve"> removed the child</w:t>
      </w:r>
      <w:r w:rsidR="00A845E4" w:rsidRPr="00D6442F">
        <w:rPr>
          <w:rFonts w:ascii="Times New Roman" w:hAnsi="Times New Roman" w:cs="Times New Roman"/>
          <w:sz w:val="24"/>
          <w:szCs w:val="24"/>
        </w:rPr>
        <w:t>ren</w:t>
      </w:r>
      <w:r w:rsidR="00C33F02" w:rsidRPr="00D6442F">
        <w:rPr>
          <w:rFonts w:ascii="Times New Roman" w:hAnsi="Times New Roman" w:cs="Times New Roman"/>
          <w:sz w:val="24"/>
          <w:szCs w:val="24"/>
        </w:rPr>
        <w:t xml:space="preserve"> from Ms. Bond’s custody.  Both cases ended with a </w:t>
      </w:r>
      <w:r w:rsidRPr="00D6442F">
        <w:rPr>
          <w:rFonts w:ascii="Times New Roman" w:hAnsi="Times New Roman" w:cs="Times New Roman"/>
          <w:sz w:val="24"/>
          <w:szCs w:val="24"/>
        </w:rPr>
        <w:t xml:space="preserve">termination of Ms. Bond’s parental rights.  After </w:t>
      </w:r>
      <w:r w:rsidRPr="00D6442F">
        <w:rPr>
          <w:rFonts w:ascii="Times New Roman" w:hAnsi="Times New Roman" w:cs="Times New Roman"/>
          <w:sz w:val="24"/>
          <w:szCs w:val="24"/>
        </w:rPr>
        <w:lastRenderedPageBreak/>
        <w:t xml:space="preserve">Bella’s birth, </w:t>
      </w:r>
      <w:r w:rsidR="00481133" w:rsidRPr="00D6442F">
        <w:rPr>
          <w:rFonts w:ascii="Times New Roman" w:hAnsi="Times New Roman" w:cs="Times New Roman"/>
          <w:sz w:val="24"/>
          <w:szCs w:val="24"/>
        </w:rPr>
        <w:t xml:space="preserve">Ms. Bond </w:t>
      </w:r>
      <w:r w:rsidR="000079A4" w:rsidRPr="00D6442F">
        <w:rPr>
          <w:rFonts w:ascii="Times New Roman" w:hAnsi="Times New Roman" w:cs="Times New Roman"/>
          <w:sz w:val="24"/>
          <w:szCs w:val="24"/>
        </w:rPr>
        <w:t>received serv</w:t>
      </w:r>
      <w:r w:rsidR="00225E42" w:rsidRPr="00D6442F">
        <w:rPr>
          <w:rFonts w:ascii="Times New Roman" w:hAnsi="Times New Roman" w:cs="Times New Roman"/>
          <w:sz w:val="24"/>
          <w:szCs w:val="24"/>
        </w:rPr>
        <w:t xml:space="preserve">ices from DCF </w:t>
      </w:r>
      <w:r w:rsidR="00294436" w:rsidRPr="00D6442F">
        <w:rPr>
          <w:rFonts w:ascii="Times New Roman" w:hAnsi="Times New Roman" w:cs="Times New Roman"/>
          <w:iCs/>
          <w:sz w:val="24"/>
          <w:szCs w:val="24"/>
        </w:rPr>
        <w:t xml:space="preserve">between August and December 2012, and </w:t>
      </w:r>
      <w:r w:rsidR="00225E42" w:rsidRPr="00D6442F">
        <w:rPr>
          <w:rFonts w:ascii="Times New Roman" w:hAnsi="Times New Roman" w:cs="Times New Roman"/>
          <w:iCs/>
          <w:sz w:val="24"/>
          <w:szCs w:val="24"/>
        </w:rPr>
        <w:t xml:space="preserve">between </w:t>
      </w:r>
      <w:r w:rsidR="00294436" w:rsidRPr="00D6442F">
        <w:rPr>
          <w:rFonts w:ascii="Times New Roman" w:hAnsi="Times New Roman" w:cs="Times New Roman"/>
          <w:iCs/>
          <w:sz w:val="24"/>
          <w:szCs w:val="24"/>
        </w:rPr>
        <w:t xml:space="preserve">June </w:t>
      </w:r>
      <w:r w:rsidR="00225E42" w:rsidRPr="00D6442F">
        <w:rPr>
          <w:rFonts w:ascii="Times New Roman" w:hAnsi="Times New Roman" w:cs="Times New Roman"/>
          <w:iCs/>
          <w:sz w:val="24"/>
          <w:szCs w:val="24"/>
        </w:rPr>
        <w:t>and</w:t>
      </w:r>
      <w:r w:rsidR="00294436" w:rsidRPr="00D6442F">
        <w:rPr>
          <w:rFonts w:ascii="Times New Roman" w:hAnsi="Times New Roman" w:cs="Times New Roman"/>
          <w:iCs/>
          <w:sz w:val="24"/>
          <w:szCs w:val="24"/>
        </w:rPr>
        <w:t xml:space="preserve"> September 2013.  Both cases were opened following allegations of neglect</w:t>
      </w:r>
      <w:r w:rsidRPr="00D6442F">
        <w:rPr>
          <w:rFonts w:ascii="Times New Roman" w:hAnsi="Times New Roman" w:cs="Times New Roman"/>
          <w:iCs/>
          <w:sz w:val="24"/>
          <w:szCs w:val="24"/>
        </w:rPr>
        <w:t xml:space="preserve"> </w:t>
      </w:r>
      <w:r w:rsidR="00173D8A" w:rsidRPr="00D6442F">
        <w:rPr>
          <w:rFonts w:ascii="Times New Roman" w:hAnsi="Times New Roman" w:cs="Times New Roman"/>
          <w:iCs/>
          <w:sz w:val="24"/>
          <w:szCs w:val="24"/>
        </w:rPr>
        <w:t xml:space="preserve">(“51A reports”) </w:t>
      </w:r>
      <w:r w:rsidRPr="00D6442F">
        <w:rPr>
          <w:rFonts w:ascii="Times New Roman" w:hAnsi="Times New Roman" w:cs="Times New Roman"/>
          <w:iCs/>
          <w:sz w:val="24"/>
          <w:szCs w:val="24"/>
        </w:rPr>
        <w:t>which were investigated and supported</w:t>
      </w:r>
      <w:r w:rsidR="00294436" w:rsidRPr="00D6442F">
        <w:rPr>
          <w:rFonts w:ascii="Times New Roman" w:hAnsi="Times New Roman" w:cs="Times New Roman"/>
          <w:iCs/>
          <w:sz w:val="24"/>
          <w:szCs w:val="24"/>
        </w:rPr>
        <w:t>, and both cases closed at the conclusion of a 45-day comprehensive assessment.</w:t>
      </w:r>
      <w:r w:rsidRPr="00D6442F">
        <w:rPr>
          <w:rFonts w:ascii="Times New Roman" w:hAnsi="Times New Roman" w:cs="Times New Roman"/>
          <w:iCs/>
          <w:sz w:val="24"/>
          <w:szCs w:val="24"/>
        </w:rPr>
        <w:t xml:space="preserve"> </w:t>
      </w:r>
      <w:r w:rsidR="00225E42" w:rsidRPr="00D6442F">
        <w:rPr>
          <w:rFonts w:ascii="Times New Roman" w:hAnsi="Times New Roman" w:cs="Times New Roman"/>
          <w:iCs/>
          <w:sz w:val="24"/>
          <w:szCs w:val="24"/>
        </w:rPr>
        <w:t>No</w:t>
      </w:r>
      <w:r w:rsidR="0098528F" w:rsidRPr="00D6442F">
        <w:rPr>
          <w:rFonts w:ascii="Times New Roman" w:hAnsi="Times New Roman" w:cs="Times New Roman"/>
          <w:iCs/>
          <w:sz w:val="24"/>
          <w:szCs w:val="24"/>
        </w:rPr>
        <w:t xml:space="preserve"> </w:t>
      </w:r>
      <w:r w:rsidR="00294436" w:rsidRPr="00D6442F">
        <w:rPr>
          <w:rFonts w:ascii="Times New Roman" w:hAnsi="Times New Roman" w:cs="Times New Roman"/>
          <w:iCs/>
          <w:sz w:val="24"/>
          <w:szCs w:val="24"/>
        </w:rPr>
        <w:t xml:space="preserve">other </w:t>
      </w:r>
      <w:r w:rsidR="0040072C" w:rsidRPr="00D6442F">
        <w:rPr>
          <w:rFonts w:ascii="Times New Roman" w:hAnsi="Times New Roman" w:cs="Times New Roman"/>
          <w:iCs/>
          <w:sz w:val="24"/>
          <w:szCs w:val="24"/>
        </w:rPr>
        <w:t xml:space="preserve">51A </w:t>
      </w:r>
      <w:r w:rsidR="00294436" w:rsidRPr="00D6442F">
        <w:rPr>
          <w:rFonts w:ascii="Times New Roman" w:hAnsi="Times New Roman" w:cs="Times New Roman"/>
          <w:iCs/>
          <w:sz w:val="24"/>
          <w:szCs w:val="24"/>
        </w:rPr>
        <w:t xml:space="preserve">reports </w:t>
      </w:r>
      <w:r w:rsidR="00225E42" w:rsidRPr="00D6442F">
        <w:rPr>
          <w:rFonts w:ascii="Times New Roman" w:hAnsi="Times New Roman" w:cs="Times New Roman"/>
          <w:iCs/>
          <w:sz w:val="24"/>
          <w:szCs w:val="24"/>
        </w:rPr>
        <w:t>were</w:t>
      </w:r>
      <w:r w:rsidR="00294436" w:rsidRPr="00D6442F">
        <w:rPr>
          <w:rFonts w:ascii="Times New Roman" w:hAnsi="Times New Roman" w:cs="Times New Roman"/>
          <w:iCs/>
          <w:sz w:val="24"/>
          <w:szCs w:val="24"/>
        </w:rPr>
        <w:t xml:space="preserve"> filed </w:t>
      </w:r>
      <w:r w:rsidR="0040072C" w:rsidRPr="00D6442F">
        <w:rPr>
          <w:rFonts w:ascii="Times New Roman" w:hAnsi="Times New Roman" w:cs="Times New Roman"/>
          <w:iCs/>
          <w:sz w:val="24"/>
          <w:szCs w:val="24"/>
        </w:rPr>
        <w:t xml:space="preserve">with DCF </w:t>
      </w:r>
      <w:r w:rsidR="00294436" w:rsidRPr="00D6442F">
        <w:rPr>
          <w:rFonts w:ascii="Times New Roman" w:hAnsi="Times New Roman" w:cs="Times New Roman"/>
          <w:iCs/>
          <w:sz w:val="24"/>
          <w:szCs w:val="24"/>
        </w:rPr>
        <w:t>after the case was closed in September 2013.</w:t>
      </w:r>
      <w:r w:rsidR="00C145A7" w:rsidRPr="00D6442F">
        <w:rPr>
          <w:rFonts w:ascii="Times New Roman" w:hAnsi="Times New Roman" w:cs="Times New Roman"/>
          <w:iCs/>
          <w:sz w:val="24"/>
          <w:szCs w:val="24"/>
        </w:rPr>
        <w:t xml:space="preserve">  </w:t>
      </w:r>
      <w:r w:rsidR="00623745" w:rsidRPr="00D6442F">
        <w:rPr>
          <w:rFonts w:ascii="Times New Roman" w:hAnsi="Times New Roman" w:cs="Times New Roman"/>
          <w:iCs/>
          <w:sz w:val="24"/>
          <w:szCs w:val="24"/>
        </w:rPr>
        <w:t>DCF was aware of Ms. Bond’s previous history with regard to losing her parental rights twice previously.</w:t>
      </w:r>
    </w:p>
    <w:p w14:paraId="531F535D" w14:textId="77777777" w:rsidR="00643B6D" w:rsidRPr="00D6442F" w:rsidRDefault="00643B6D" w:rsidP="00643B6D">
      <w:pPr>
        <w:pStyle w:val="PlainText"/>
        <w:rPr>
          <w:rFonts w:ascii="Times New Roman" w:hAnsi="Times New Roman" w:cs="Times New Roman"/>
          <w:sz w:val="24"/>
          <w:szCs w:val="24"/>
        </w:rPr>
      </w:pPr>
    </w:p>
    <w:p w14:paraId="152ABC27" w14:textId="77777777" w:rsidR="00A00E9F" w:rsidRPr="00D6442F" w:rsidRDefault="00643B6D" w:rsidP="00643B6D">
      <w:pPr>
        <w:pStyle w:val="PlainText"/>
        <w:rPr>
          <w:rFonts w:ascii="Times New Roman" w:hAnsi="Times New Roman" w:cs="Times New Roman"/>
          <w:b/>
          <w:sz w:val="24"/>
          <w:szCs w:val="24"/>
        </w:rPr>
      </w:pPr>
      <w:r w:rsidRPr="00D6442F">
        <w:rPr>
          <w:rFonts w:ascii="Times New Roman" w:hAnsi="Times New Roman" w:cs="Times New Roman"/>
          <w:b/>
          <w:sz w:val="28"/>
          <w:szCs w:val="28"/>
        </w:rPr>
        <w:t xml:space="preserve">Other </w:t>
      </w:r>
      <w:r w:rsidR="00225E42" w:rsidRPr="00D6442F">
        <w:rPr>
          <w:rFonts w:ascii="Times New Roman" w:hAnsi="Times New Roman" w:cs="Times New Roman"/>
          <w:b/>
          <w:sz w:val="28"/>
          <w:szCs w:val="28"/>
        </w:rPr>
        <w:t>A</w:t>
      </w:r>
      <w:r w:rsidRPr="00D6442F">
        <w:rPr>
          <w:rFonts w:ascii="Times New Roman" w:hAnsi="Times New Roman" w:cs="Times New Roman"/>
          <w:b/>
          <w:sz w:val="28"/>
          <w:szCs w:val="28"/>
        </w:rPr>
        <w:t xml:space="preserve">gency </w:t>
      </w:r>
      <w:r w:rsidR="00225E42" w:rsidRPr="00D6442F">
        <w:rPr>
          <w:rFonts w:ascii="Times New Roman" w:hAnsi="Times New Roman" w:cs="Times New Roman"/>
          <w:b/>
          <w:sz w:val="28"/>
          <w:szCs w:val="28"/>
        </w:rPr>
        <w:t>I</w:t>
      </w:r>
      <w:r w:rsidRPr="00D6442F">
        <w:rPr>
          <w:rFonts w:ascii="Times New Roman" w:hAnsi="Times New Roman" w:cs="Times New Roman"/>
          <w:b/>
          <w:sz w:val="28"/>
          <w:szCs w:val="28"/>
        </w:rPr>
        <w:t>nvolvement</w:t>
      </w:r>
      <w:r w:rsidR="00225E42" w:rsidRPr="00D6442F">
        <w:rPr>
          <w:rFonts w:ascii="Times New Roman" w:hAnsi="Times New Roman" w:cs="Times New Roman"/>
          <w:b/>
          <w:sz w:val="28"/>
          <w:szCs w:val="28"/>
        </w:rPr>
        <w:t>:</w:t>
      </w:r>
      <w:r w:rsidR="00225E42" w:rsidRPr="00D6442F">
        <w:rPr>
          <w:rFonts w:ascii="Times New Roman" w:hAnsi="Times New Roman" w:cs="Times New Roman"/>
          <w:b/>
          <w:sz w:val="24"/>
          <w:szCs w:val="24"/>
        </w:rPr>
        <w:t xml:space="preserve">  </w:t>
      </w:r>
    </w:p>
    <w:p w14:paraId="695E7A26" w14:textId="77777777" w:rsidR="00A00E9F" w:rsidRPr="00D6442F" w:rsidRDefault="00A00E9F" w:rsidP="00643B6D">
      <w:pPr>
        <w:pStyle w:val="PlainText"/>
        <w:rPr>
          <w:rFonts w:ascii="Times New Roman" w:hAnsi="Times New Roman" w:cs="Times New Roman"/>
          <w:b/>
          <w:sz w:val="24"/>
          <w:szCs w:val="24"/>
        </w:rPr>
      </w:pPr>
    </w:p>
    <w:p w14:paraId="76E82A77" w14:textId="1FABD18F" w:rsidR="009579A6" w:rsidRPr="00D6442F" w:rsidRDefault="00415BFD" w:rsidP="00643B6D">
      <w:pPr>
        <w:pStyle w:val="PlainText"/>
        <w:rPr>
          <w:rFonts w:ascii="Times New Roman" w:hAnsi="Times New Roman" w:cs="Times New Roman"/>
          <w:sz w:val="24"/>
          <w:szCs w:val="24"/>
        </w:rPr>
      </w:pPr>
      <w:r w:rsidRPr="00D6442F">
        <w:rPr>
          <w:rFonts w:ascii="Times New Roman" w:hAnsi="Times New Roman" w:cs="Times New Roman"/>
          <w:sz w:val="24"/>
          <w:szCs w:val="24"/>
        </w:rPr>
        <w:t xml:space="preserve">Ms. Bond was incarcerated </w:t>
      </w:r>
      <w:r w:rsidR="007D5556" w:rsidRPr="00D6442F">
        <w:rPr>
          <w:rFonts w:ascii="Times New Roman" w:hAnsi="Times New Roman" w:cs="Times New Roman"/>
          <w:sz w:val="24"/>
          <w:szCs w:val="24"/>
        </w:rPr>
        <w:t>for s</w:t>
      </w:r>
      <w:r w:rsidR="00A845E4" w:rsidRPr="00D6442F">
        <w:rPr>
          <w:rFonts w:ascii="Times New Roman" w:hAnsi="Times New Roman" w:cs="Times New Roman"/>
          <w:sz w:val="24"/>
          <w:szCs w:val="24"/>
        </w:rPr>
        <w:t>everal</w:t>
      </w:r>
      <w:r w:rsidR="007D5556" w:rsidRPr="00D6442F">
        <w:rPr>
          <w:rFonts w:ascii="Times New Roman" w:hAnsi="Times New Roman" w:cs="Times New Roman"/>
          <w:sz w:val="24"/>
          <w:szCs w:val="24"/>
        </w:rPr>
        <w:t xml:space="preserve"> months during her pregnancy with Bella</w:t>
      </w:r>
      <w:r w:rsidRPr="00D6442F">
        <w:rPr>
          <w:rFonts w:ascii="Times New Roman" w:hAnsi="Times New Roman" w:cs="Times New Roman"/>
          <w:sz w:val="24"/>
          <w:szCs w:val="24"/>
        </w:rPr>
        <w:t xml:space="preserve">.  </w:t>
      </w:r>
      <w:r w:rsidR="00A845E4" w:rsidRPr="00D6442F">
        <w:rPr>
          <w:rFonts w:ascii="Times New Roman" w:hAnsi="Times New Roman" w:cs="Times New Roman"/>
          <w:sz w:val="24"/>
          <w:szCs w:val="24"/>
        </w:rPr>
        <w:t>After giving birth, s</w:t>
      </w:r>
      <w:r w:rsidRPr="00D6442F">
        <w:rPr>
          <w:rFonts w:ascii="Times New Roman" w:hAnsi="Times New Roman" w:cs="Times New Roman"/>
          <w:sz w:val="24"/>
          <w:szCs w:val="24"/>
        </w:rPr>
        <w:t>he and Bella were discharged</w:t>
      </w:r>
      <w:r w:rsidR="00B17F52" w:rsidRPr="00D6442F">
        <w:rPr>
          <w:rFonts w:ascii="Times New Roman" w:hAnsi="Times New Roman" w:cs="Times New Roman"/>
          <w:sz w:val="24"/>
          <w:szCs w:val="24"/>
        </w:rPr>
        <w:t xml:space="preserve"> from </w:t>
      </w:r>
      <w:r w:rsidR="00CF555C" w:rsidRPr="00D6442F">
        <w:rPr>
          <w:rFonts w:ascii="Times New Roman" w:hAnsi="Times New Roman" w:cs="Times New Roman"/>
          <w:sz w:val="24"/>
          <w:szCs w:val="24"/>
        </w:rPr>
        <w:t xml:space="preserve">the hospital </w:t>
      </w:r>
      <w:r w:rsidRPr="00D6442F">
        <w:rPr>
          <w:rFonts w:ascii="Times New Roman" w:hAnsi="Times New Roman" w:cs="Times New Roman"/>
          <w:sz w:val="24"/>
          <w:szCs w:val="24"/>
        </w:rPr>
        <w:t>to a family shelter</w:t>
      </w:r>
      <w:r w:rsidR="00275836" w:rsidRPr="00D6442F">
        <w:rPr>
          <w:rFonts w:ascii="Times New Roman" w:hAnsi="Times New Roman" w:cs="Times New Roman"/>
          <w:sz w:val="24"/>
          <w:szCs w:val="24"/>
        </w:rPr>
        <w:t xml:space="preserve"> where they received services from a </w:t>
      </w:r>
      <w:r w:rsidR="00A35831" w:rsidRPr="00D6442F">
        <w:rPr>
          <w:rFonts w:ascii="Times New Roman" w:hAnsi="Times New Roman" w:cs="Times New Roman"/>
          <w:sz w:val="24"/>
          <w:szCs w:val="24"/>
        </w:rPr>
        <w:t>home visiting program until May 2013</w:t>
      </w:r>
      <w:r w:rsidR="00275836" w:rsidRPr="00D6442F">
        <w:rPr>
          <w:rFonts w:ascii="Times New Roman" w:hAnsi="Times New Roman" w:cs="Times New Roman"/>
          <w:sz w:val="24"/>
          <w:szCs w:val="24"/>
        </w:rPr>
        <w:t xml:space="preserve">. </w:t>
      </w:r>
      <w:r w:rsidR="00643F0D" w:rsidRPr="00D6442F">
        <w:rPr>
          <w:rFonts w:ascii="Times New Roman" w:hAnsi="Times New Roman" w:cs="Times New Roman"/>
          <w:sz w:val="24"/>
          <w:szCs w:val="24"/>
        </w:rPr>
        <w:t>Subsequent to Bella’s</w:t>
      </w:r>
      <w:r w:rsidR="00193109" w:rsidRPr="00D6442F">
        <w:rPr>
          <w:rFonts w:ascii="Times New Roman" w:hAnsi="Times New Roman" w:cs="Times New Roman"/>
          <w:sz w:val="24"/>
          <w:szCs w:val="24"/>
        </w:rPr>
        <w:t xml:space="preserve"> birth in 2012, Ms. Bond lived in two different family shelters </w:t>
      </w:r>
      <w:r w:rsidR="00CF555C" w:rsidRPr="00D6442F">
        <w:rPr>
          <w:rFonts w:ascii="Times New Roman" w:hAnsi="Times New Roman" w:cs="Times New Roman"/>
          <w:sz w:val="24"/>
          <w:szCs w:val="24"/>
        </w:rPr>
        <w:t>where</w:t>
      </w:r>
      <w:r w:rsidR="00193109" w:rsidRPr="00D6442F">
        <w:rPr>
          <w:rFonts w:ascii="Times New Roman" w:hAnsi="Times New Roman" w:cs="Times New Roman"/>
          <w:sz w:val="24"/>
          <w:szCs w:val="24"/>
        </w:rPr>
        <w:t xml:space="preserve"> the</w:t>
      </w:r>
      <w:r w:rsidR="00CF555C" w:rsidRPr="00D6442F">
        <w:rPr>
          <w:rFonts w:ascii="Times New Roman" w:hAnsi="Times New Roman" w:cs="Times New Roman"/>
          <w:sz w:val="24"/>
          <w:szCs w:val="24"/>
        </w:rPr>
        <w:t>y</w:t>
      </w:r>
      <w:r w:rsidR="00193109" w:rsidRPr="00D6442F">
        <w:rPr>
          <w:rFonts w:ascii="Times New Roman" w:hAnsi="Times New Roman" w:cs="Times New Roman"/>
          <w:sz w:val="24"/>
          <w:szCs w:val="24"/>
        </w:rPr>
        <w:t xml:space="preserve"> received services from a home visiting service, </w:t>
      </w:r>
      <w:r w:rsidR="00173D8A" w:rsidRPr="00D6442F">
        <w:rPr>
          <w:rFonts w:ascii="Times New Roman" w:hAnsi="Times New Roman" w:cs="Times New Roman"/>
          <w:sz w:val="24"/>
          <w:szCs w:val="24"/>
        </w:rPr>
        <w:t xml:space="preserve">a </w:t>
      </w:r>
      <w:r w:rsidR="00193109" w:rsidRPr="00D6442F">
        <w:rPr>
          <w:rFonts w:ascii="Times New Roman" w:hAnsi="Times New Roman" w:cs="Times New Roman"/>
          <w:sz w:val="24"/>
          <w:szCs w:val="24"/>
        </w:rPr>
        <w:t xml:space="preserve">therapist and </w:t>
      </w:r>
      <w:r w:rsidR="00173D8A" w:rsidRPr="00D6442F">
        <w:rPr>
          <w:rFonts w:ascii="Times New Roman" w:hAnsi="Times New Roman" w:cs="Times New Roman"/>
          <w:sz w:val="24"/>
          <w:szCs w:val="24"/>
        </w:rPr>
        <w:t>t</w:t>
      </w:r>
      <w:r w:rsidR="00193109" w:rsidRPr="00D6442F">
        <w:rPr>
          <w:rFonts w:ascii="Times New Roman" w:hAnsi="Times New Roman" w:cs="Times New Roman"/>
          <w:sz w:val="24"/>
          <w:szCs w:val="24"/>
        </w:rPr>
        <w:t xml:space="preserve">he shelter.  </w:t>
      </w:r>
      <w:r w:rsidR="00CF555C" w:rsidRPr="00D6442F">
        <w:rPr>
          <w:rFonts w:ascii="Times New Roman" w:hAnsi="Times New Roman" w:cs="Times New Roman"/>
          <w:sz w:val="24"/>
          <w:szCs w:val="24"/>
        </w:rPr>
        <w:t xml:space="preserve">Ms. Bond </w:t>
      </w:r>
      <w:r w:rsidR="00193109" w:rsidRPr="00D6442F">
        <w:rPr>
          <w:rFonts w:ascii="Times New Roman" w:hAnsi="Times New Roman" w:cs="Times New Roman"/>
          <w:sz w:val="24"/>
          <w:szCs w:val="24"/>
        </w:rPr>
        <w:t>was also on probation during this period</w:t>
      </w:r>
      <w:r w:rsidR="00623745" w:rsidRPr="00D6442F">
        <w:rPr>
          <w:rFonts w:ascii="Times New Roman" w:hAnsi="Times New Roman" w:cs="Times New Roman"/>
          <w:sz w:val="24"/>
          <w:szCs w:val="24"/>
        </w:rPr>
        <w:t xml:space="preserve"> until May 2013</w:t>
      </w:r>
      <w:r w:rsidR="00EB2E65" w:rsidRPr="00D6442F">
        <w:rPr>
          <w:rFonts w:ascii="Times New Roman" w:hAnsi="Times New Roman" w:cs="Times New Roman"/>
          <w:sz w:val="24"/>
          <w:szCs w:val="24"/>
        </w:rPr>
        <w:t>.  Therefore</w:t>
      </w:r>
      <w:r w:rsidR="00CF555C" w:rsidRPr="00D6442F">
        <w:rPr>
          <w:rFonts w:ascii="Times New Roman" w:hAnsi="Times New Roman" w:cs="Times New Roman"/>
          <w:sz w:val="24"/>
          <w:szCs w:val="24"/>
        </w:rPr>
        <w:t>,</w:t>
      </w:r>
      <w:r w:rsidR="00EB2E65" w:rsidRPr="00D6442F">
        <w:rPr>
          <w:rFonts w:ascii="Times New Roman" w:hAnsi="Times New Roman" w:cs="Times New Roman"/>
          <w:sz w:val="24"/>
          <w:szCs w:val="24"/>
        </w:rPr>
        <w:t xml:space="preserve"> </w:t>
      </w:r>
      <w:r w:rsidR="009F195F" w:rsidRPr="00D6442F">
        <w:rPr>
          <w:rFonts w:ascii="Times New Roman" w:hAnsi="Times New Roman" w:cs="Times New Roman"/>
          <w:sz w:val="24"/>
          <w:szCs w:val="24"/>
        </w:rPr>
        <w:t>several professionals saw Ms. Bond and Bella</w:t>
      </w:r>
      <w:r w:rsidR="00966F3E" w:rsidRPr="00D6442F">
        <w:rPr>
          <w:rFonts w:ascii="Times New Roman" w:hAnsi="Times New Roman" w:cs="Times New Roman"/>
          <w:sz w:val="24"/>
          <w:szCs w:val="24"/>
        </w:rPr>
        <w:t xml:space="preserve">, some of whom were interviewed by DCF during </w:t>
      </w:r>
      <w:r w:rsidR="00623745" w:rsidRPr="00D6442F">
        <w:rPr>
          <w:rFonts w:ascii="Times New Roman" w:hAnsi="Times New Roman" w:cs="Times New Roman"/>
          <w:sz w:val="24"/>
          <w:szCs w:val="24"/>
        </w:rPr>
        <w:t>its</w:t>
      </w:r>
      <w:r w:rsidR="00966F3E" w:rsidRPr="00D6442F">
        <w:rPr>
          <w:rFonts w:ascii="Times New Roman" w:hAnsi="Times New Roman" w:cs="Times New Roman"/>
          <w:sz w:val="24"/>
          <w:szCs w:val="24"/>
        </w:rPr>
        <w:t xml:space="preserve"> involvement in 2012 and 2013.  </w:t>
      </w:r>
      <w:r w:rsidR="009579A6" w:rsidRPr="00D6442F">
        <w:rPr>
          <w:rFonts w:ascii="Times New Roman" w:hAnsi="Times New Roman" w:cs="Times New Roman"/>
          <w:sz w:val="24"/>
          <w:szCs w:val="24"/>
        </w:rPr>
        <w:t>When she moved into an apartment, these services and supports had ended.  As a condition of the rental voucher program, she received housing s</w:t>
      </w:r>
      <w:r w:rsidR="00E15F72" w:rsidRPr="00D6442F">
        <w:rPr>
          <w:rFonts w:ascii="Times New Roman" w:hAnsi="Times New Roman" w:cs="Times New Roman"/>
          <w:sz w:val="24"/>
          <w:szCs w:val="24"/>
        </w:rPr>
        <w:t xml:space="preserve">tabilization services until October </w:t>
      </w:r>
      <w:r w:rsidR="009579A6" w:rsidRPr="00D6442F">
        <w:rPr>
          <w:rFonts w:ascii="Times New Roman" w:hAnsi="Times New Roman" w:cs="Times New Roman"/>
          <w:sz w:val="24"/>
          <w:szCs w:val="24"/>
        </w:rPr>
        <w:t>2014.</w:t>
      </w:r>
    </w:p>
    <w:p w14:paraId="1EF274D6" w14:textId="77777777" w:rsidR="009579A6" w:rsidRPr="00D6442F" w:rsidRDefault="009579A6" w:rsidP="00643B6D">
      <w:pPr>
        <w:pStyle w:val="PlainText"/>
        <w:rPr>
          <w:rFonts w:ascii="Times New Roman" w:hAnsi="Times New Roman" w:cs="Times New Roman"/>
          <w:sz w:val="24"/>
          <w:szCs w:val="24"/>
        </w:rPr>
      </w:pPr>
    </w:p>
    <w:p w14:paraId="2F4D7EAB" w14:textId="7E01FF39" w:rsidR="0024064A" w:rsidRPr="00D6442F" w:rsidRDefault="009579A6" w:rsidP="00643B6D">
      <w:pPr>
        <w:pStyle w:val="PlainText"/>
        <w:rPr>
          <w:rFonts w:ascii="Times New Roman" w:hAnsi="Times New Roman" w:cs="Times New Roman"/>
          <w:sz w:val="24"/>
          <w:szCs w:val="24"/>
        </w:rPr>
      </w:pPr>
      <w:r w:rsidRPr="00D6442F">
        <w:rPr>
          <w:rFonts w:ascii="Times New Roman" w:hAnsi="Times New Roman" w:cs="Times New Roman"/>
          <w:sz w:val="24"/>
          <w:szCs w:val="24"/>
        </w:rPr>
        <w:t>Ms. Bond received housing services and public assistance from several state and federal programs.  Bella received regular pediatric care through May 2014 and was up-to-date with her immunizations and on track with developmental milestones.  She was due for an annual chec</w:t>
      </w:r>
      <w:r w:rsidR="004D59C5">
        <w:rPr>
          <w:rFonts w:ascii="Times New Roman" w:hAnsi="Times New Roman" w:cs="Times New Roman"/>
          <w:sz w:val="24"/>
          <w:szCs w:val="24"/>
        </w:rPr>
        <w:t xml:space="preserve">k-up at the time of her death. </w:t>
      </w:r>
      <w:r w:rsidR="0024064A" w:rsidRPr="00D6442F">
        <w:rPr>
          <w:rFonts w:ascii="Times New Roman" w:hAnsi="Times New Roman" w:cs="Times New Roman"/>
          <w:sz w:val="24"/>
          <w:szCs w:val="24"/>
        </w:rPr>
        <w:t xml:space="preserve">No one in any program or agency was found to have had contact for the eight months between October 2014 and June 2015 when Bella’s body was discovered.  </w:t>
      </w:r>
      <w:r w:rsidR="008E4ED1" w:rsidRPr="00D6442F">
        <w:rPr>
          <w:rFonts w:ascii="Times New Roman" w:hAnsi="Times New Roman" w:cs="Times New Roman"/>
          <w:sz w:val="24"/>
          <w:szCs w:val="24"/>
        </w:rPr>
        <w:t xml:space="preserve"> </w:t>
      </w:r>
    </w:p>
    <w:p w14:paraId="0A27D03B" w14:textId="77777777" w:rsidR="0024064A" w:rsidRPr="00D6442F" w:rsidRDefault="0024064A" w:rsidP="00643B6D">
      <w:pPr>
        <w:pStyle w:val="PlainText"/>
        <w:rPr>
          <w:rFonts w:ascii="Times New Roman" w:hAnsi="Times New Roman" w:cs="Times New Roman"/>
          <w:sz w:val="24"/>
          <w:szCs w:val="24"/>
        </w:rPr>
      </w:pPr>
    </w:p>
    <w:p w14:paraId="5294B0BD" w14:textId="6D88E817" w:rsidR="00FB153A" w:rsidRPr="00D6442F" w:rsidRDefault="0076452F" w:rsidP="00FB153A">
      <w:pPr>
        <w:rPr>
          <w:rFonts w:ascii="Times New Roman" w:hAnsi="Times New Roman" w:cs="Times New Roman"/>
          <w:sz w:val="24"/>
          <w:szCs w:val="24"/>
        </w:rPr>
      </w:pPr>
      <w:r w:rsidRPr="00D6442F">
        <w:rPr>
          <w:rFonts w:ascii="Times New Roman" w:hAnsi="Times New Roman" w:cs="Times New Roman"/>
          <w:sz w:val="24"/>
          <w:szCs w:val="24"/>
        </w:rPr>
        <w:t>Federal privacy laws prevented the OCA from obtaining information about any substance abuse treatmen</w:t>
      </w:r>
      <w:r w:rsidR="005B68E2" w:rsidRPr="00D6442F">
        <w:rPr>
          <w:rFonts w:ascii="Times New Roman" w:hAnsi="Times New Roman" w:cs="Times New Roman"/>
          <w:sz w:val="24"/>
          <w:szCs w:val="24"/>
        </w:rPr>
        <w:t>t programs, or medical records related to Ms. Bond.</w:t>
      </w:r>
      <w:r w:rsidR="009C1B52" w:rsidRPr="00D6442F">
        <w:rPr>
          <w:rFonts w:ascii="Times New Roman" w:hAnsi="Times New Roman" w:cs="Times New Roman"/>
          <w:sz w:val="24"/>
          <w:szCs w:val="24"/>
        </w:rPr>
        <w:t xml:space="preserve">  Published </w:t>
      </w:r>
      <w:r w:rsidR="00A92D0D" w:rsidRPr="00D6442F">
        <w:rPr>
          <w:rFonts w:ascii="Times New Roman" w:hAnsi="Times New Roman" w:cs="Times New Roman"/>
          <w:sz w:val="24"/>
          <w:szCs w:val="24"/>
        </w:rPr>
        <w:t xml:space="preserve">media </w:t>
      </w:r>
      <w:r w:rsidR="009C1B52" w:rsidRPr="00D6442F">
        <w:rPr>
          <w:rFonts w:ascii="Times New Roman" w:hAnsi="Times New Roman" w:cs="Times New Roman"/>
          <w:sz w:val="24"/>
          <w:szCs w:val="24"/>
        </w:rPr>
        <w:t>repor</w:t>
      </w:r>
      <w:r w:rsidR="00A92D0D" w:rsidRPr="00D6442F">
        <w:rPr>
          <w:rFonts w:ascii="Times New Roman" w:hAnsi="Times New Roman" w:cs="Times New Roman"/>
          <w:sz w:val="24"/>
          <w:szCs w:val="24"/>
        </w:rPr>
        <w:t>ts</w:t>
      </w:r>
      <w:r w:rsidR="009C1B52" w:rsidRPr="00D6442F">
        <w:rPr>
          <w:rFonts w:ascii="Times New Roman" w:hAnsi="Times New Roman" w:cs="Times New Roman"/>
          <w:sz w:val="24"/>
          <w:szCs w:val="24"/>
        </w:rPr>
        <w:t xml:space="preserve"> contained interviews with friends and neighbors regarding Ms. Bond’s history of substance abuse and </w:t>
      </w:r>
      <w:r w:rsidR="00A92D0D" w:rsidRPr="00D6442F">
        <w:rPr>
          <w:rFonts w:ascii="Times New Roman" w:hAnsi="Times New Roman" w:cs="Times New Roman"/>
          <w:sz w:val="24"/>
          <w:szCs w:val="24"/>
        </w:rPr>
        <w:t xml:space="preserve">treatment but the OCA was unable to </w:t>
      </w:r>
      <w:r w:rsidR="00111CE3" w:rsidRPr="00D6442F">
        <w:rPr>
          <w:rFonts w:ascii="Times New Roman" w:hAnsi="Times New Roman" w:cs="Times New Roman"/>
          <w:sz w:val="24"/>
          <w:szCs w:val="24"/>
        </w:rPr>
        <w:t>access any official information.</w:t>
      </w:r>
      <w:r w:rsidR="00FB153A" w:rsidRPr="00D6442F">
        <w:rPr>
          <w:rFonts w:ascii="Times New Roman" w:hAnsi="Times New Roman" w:cs="Times New Roman"/>
          <w:sz w:val="24"/>
          <w:szCs w:val="24"/>
        </w:rPr>
        <w:t xml:space="preserve"> Instead the OCA relied on information in the DCF case records, criminal and probation records, and information in the public domain (news reports) to discern </w:t>
      </w:r>
      <w:r w:rsidR="00173D8A" w:rsidRPr="00D6442F">
        <w:rPr>
          <w:rFonts w:ascii="Times New Roman" w:hAnsi="Times New Roman" w:cs="Times New Roman"/>
          <w:sz w:val="24"/>
          <w:szCs w:val="24"/>
        </w:rPr>
        <w:t xml:space="preserve">the </w:t>
      </w:r>
      <w:r w:rsidR="00FB153A" w:rsidRPr="00D6442F">
        <w:rPr>
          <w:rFonts w:ascii="Times New Roman" w:hAnsi="Times New Roman" w:cs="Times New Roman"/>
          <w:sz w:val="24"/>
          <w:szCs w:val="24"/>
        </w:rPr>
        <w:t>likel</w:t>
      </w:r>
      <w:r w:rsidR="00173D8A" w:rsidRPr="00D6442F">
        <w:rPr>
          <w:rFonts w:ascii="Times New Roman" w:hAnsi="Times New Roman" w:cs="Times New Roman"/>
          <w:sz w:val="24"/>
          <w:szCs w:val="24"/>
        </w:rPr>
        <w:t xml:space="preserve">ihood of </w:t>
      </w:r>
      <w:r w:rsidR="00FB153A" w:rsidRPr="00D6442F">
        <w:rPr>
          <w:rFonts w:ascii="Times New Roman" w:hAnsi="Times New Roman" w:cs="Times New Roman"/>
          <w:sz w:val="24"/>
          <w:szCs w:val="24"/>
        </w:rPr>
        <w:t>substance abuse treatment</w:t>
      </w:r>
      <w:r w:rsidR="00173D8A" w:rsidRPr="00D6442F">
        <w:rPr>
          <w:rFonts w:ascii="Times New Roman" w:hAnsi="Times New Roman" w:cs="Times New Roman"/>
          <w:sz w:val="24"/>
          <w:szCs w:val="24"/>
        </w:rPr>
        <w:t xml:space="preserve">.  Therefore, we could not ascertain </w:t>
      </w:r>
      <w:r w:rsidR="0024064A" w:rsidRPr="00D6442F">
        <w:rPr>
          <w:rFonts w:ascii="Times New Roman" w:hAnsi="Times New Roman" w:cs="Times New Roman"/>
          <w:sz w:val="24"/>
          <w:szCs w:val="24"/>
        </w:rPr>
        <w:t xml:space="preserve">whether or not Bella was visible to the staff at any </w:t>
      </w:r>
      <w:r w:rsidR="00173D8A" w:rsidRPr="00D6442F">
        <w:rPr>
          <w:rFonts w:ascii="Times New Roman" w:hAnsi="Times New Roman" w:cs="Times New Roman"/>
          <w:sz w:val="24"/>
          <w:szCs w:val="24"/>
        </w:rPr>
        <w:t xml:space="preserve">substance abuse </w:t>
      </w:r>
      <w:r w:rsidR="0024064A" w:rsidRPr="00D6442F">
        <w:rPr>
          <w:rFonts w:ascii="Times New Roman" w:hAnsi="Times New Roman" w:cs="Times New Roman"/>
          <w:sz w:val="24"/>
          <w:szCs w:val="24"/>
        </w:rPr>
        <w:t>programs.</w:t>
      </w:r>
    </w:p>
    <w:p w14:paraId="2D4D3082" w14:textId="77777777" w:rsidR="00FB153A" w:rsidRPr="00D6442F" w:rsidRDefault="00FB153A" w:rsidP="00FB153A">
      <w:pPr>
        <w:rPr>
          <w:rFonts w:ascii="Times New Roman" w:hAnsi="Times New Roman" w:cs="Times New Roman"/>
          <w:sz w:val="24"/>
          <w:szCs w:val="24"/>
        </w:rPr>
      </w:pPr>
    </w:p>
    <w:p w14:paraId="4D1FB982" w14:textId="076F0900" w:rsidR="00FB153A" w:rsidRPr="00D6442F" w:rsidRDefault="00FB153A" w:rsidP="00FB153A">
      <w:pPr>
        <w:rPr>
          <w:rFonts w:ascii="Times New Roman" w:hAnsi="Times New Roman" w:cs="Times New Roman"/>
          <w:sz w:val="24"/>
          <w:szCs w:val="24"/>
        </w:rPr>
      </w:pPr>
      <w:r w:rsidRPr="00D6442F">
        <w:rPr>
          <w:rFonts w:ascii="Times New Roman" w:hAnsi="Times New Roman" w:cs="Times New Roman"/>
          <w:sz w:val="24"/>
          <w:szCs w:val="24"/>
        </w:rPr>
        <w:t>It should also be noted that Ms. Bond received financial support and services from multiple state and local agencies for more than 15 years. Most of these interactions would not involve regular face-to-face contact where one might be able to make observations. In the past, Ms. Bond received Transitional Aid to Families with Dependent Children</w:t>
      </w:r>
      <w:r w:rsidR="0024064A" w:rsidRPr="00D6442F">
        <w:rPr>
          <w:rFonts w:ascii="Times New Roman" w:hAnsi="Times New Roman" w:cs="Times New Roman"/>
          <w:sz w:val="24"/>
          <w:szCs w:val="24"/>
        </w:rPr>
        <w:t xml:space="preserve"> (TAFDC)</w:t>
      </w:r>
      <w:r w:rsidRPr="00D6442F">
        <w:rPr>
          <w:rFonts w:ascii="Times New Roman" w:hAnsi="Times New Roman" w:cs="Times New Roman"/>
          <w:sz w:val="24"/>
          <w:szCs w:val="24"/>
        </w:rPr>
        <w:t xml:space="preserve"> and food stamps benefits when she had a child living with her.  </w:t>
      </w:r>
      <w:r w:rsidR="0024064A" w:rsidRPr="00D6442F">
        <w:rPr>
          <w:rFonts w:ascii="Times New Roman" w:hAnsi="Times New Roman" w:cs="Times New Roman"/>
          <w:sz w:val="24"/>
          <w:szCs w:val="24"/>
        </w:rPr>
        <w:t>A</w:t>
      </w:r>
      <w:r w:rsidRPr="00D6442F">
        <w:rPr>
          <w:rFonts w:ascii="Times New Roman" w:hAnsi="Times New Roman" w:cs="Times New Roman"/>
          <w:sz w:val="24"/>
          <w:szCs w:val="24"/>
        </w:rPr>
        <w:t xml:space="preserve"> Department of Housing and Community Develop</w:t>
      </w:r>
      <w:r w:rsidR="00E15F72" w:rsidRPr="00D6442F">
        <w:rPr>
          <w:rFonts w:ascii="Times New Roman" w:hAnsi="Times New Roman" w:cs="Times New Roman"/>
          <w:sz w:val="24"/>
          <w:szCs w:val="24"/>
        </w:rPr>
        <w:t>ment (DHCD) housing voucher</w:t>
      </w:r>
      <w:r w:rsidRPr="00D6442F">
        <w:rPr>
          <w:rFonts w:ascii="Times New Roman" w:hAnsi="Times New Roman" w:cs="Times New Roman"/>
          <w:sz w:val="24"/>
          <w:szCs w:val="24"/>
        </w:rPr>
        <w:t xml:space="preserve"> paid a majority of the rent each month</w:t>
      </w:r>
      <w:r w:rsidR="00173D8A" w:rsidRPr="00D6442F">
        <w:rPr>
          <w:rFonts w:ascii="Times New Roman" w:hAnsi="Times New Roman" w:cs="Times New Roman"/>
          <w:sz w:val="24"/>
          <w:szCs w:val="24"/>
        </w:rPr>
        <w:t xml:space="preserve"> and p</w:t>
      </w:r>
      <w:r w:rsidRPr="00D6442F">
        <w:rPr>
          <w:rFonts w:ascii="Times New Roman" w:hAnsi="Times New Roman" w:cs="Times New Roman"/>
          <w:sz w:val="24"/>
          <w:szCs w:val="24"/>
        </w:rPr>
        <w:t xml:space="preserve">ayment </w:t>
      </w:r>
      <w:r w:rsidR="00173D8A" w:rsidRPr="00D6442F">
        <w:rPr>
          <w:rFonts w:ascii="Times New Roman" w:hAnsi="Times New Roman" w:cs="Times New Roman"/>
          <w:sz w:val="24"/>
          <w:szCs w:val="24"/>
        </w:rPr>
        <w:t xml:space="preserve">was </w:t>
      </w:r>
      <w:r w:rsidRPr="00D6442F">
        <w:rPr>
          <w:rFonts w:ascii="Times New Roman" w:hAnsi="Times New Roman" w:cs="Times New Roman"/>
          <w:sz w:val="24"/>
          <w:szCs w:val="24"/>
        </w:rPr>
        <w:t>made directly to the landlord. DHCD also provided the assistance of a housing stabilization service for a year following moving to an apartment. Ms. Bond also received a monthly Supplemental Security Income (SSI)</w:t>
      </w:r>
      <w:r w:rsidRPr="00D6442F">
        <w:rPr>
          <w:rStyle w:val="FootnoteReference"/>
          <w:rFonts w:ascii="Times New Roman" w:hAnsi="Times New Roman" w:cs="Times New Roman"/>
          <w:sz w:val="24"/>
          <w:szCs w:val="24"/>
        </w:rPr>
        <w:footnoteReference w:id="2"/>
      </w:r>
      <w:r w:rsidRPr="00D6442F">
        <w:rPr>
          <w:rFonts w:ascii="Times New Roman" w:hAnsi="Times New Roman" w:cs="Times New Roman"/>
          <w:sz w:val="24"/>
          <w:szCs w:val="24"/>
        </w:rPr>
        <w:t xml:space="preserve"> </w:t>
      </w:r>
      <w:r w:rsidR="00E15F72" w:rsidRPr="00D6442F">
        <w:rPr>
          <w:rFonts w:ascii="Times New Roman" w:hAnsi="Times New Roman" w:cs="Times New Roman"/>
          <w:sz w:val="24"/>
          <w:szCs w:val="24"/>
        </w:rPr>
        <w:t xml:space="preserve">check </w:t>
      </w:r>
      <w:r w:rsidRPr="00D6442F">
        <w:rPr>
          <w:rFonts w:ascii="Times New Roman" w:hAnsi="Times New Roman" w:cs="Times New Roman"/>
          <w:sz w:val="24"/>
          <w:szCs w:val="24"/>
        </w:rPr>
        <w:t xml:space="preserve">from the federal government and a smaller state payment.  She also was eligible for </w:t>
      </w:r>
      <w:proofErr w:type="spellStart"/>
      <w:r w:rsidRPr="00D6442F">
        <w:rPr>
          <w:rFonts w:ascii="Times New Roman" w:hAnsi="Times New Roman" w:cs="Times New Roman"/>
          <w:sz w:val="24"/>
          <w:szCs w:val="24"/>
        </w:rPr>
        <w:t>MassHealth</w:t>
      </w:r>
      <w:proofErr w:type="spellEnd"/>
      <w:r w:rsidRPr="00D6442F">
        <w:rPr>
          <w:rFonts w:ascii="Times New Roman" w:hAnsi="Times New Roman" w:cs="Times New Roman"/>
          <w:sz w:val="24"/>
          <w:szCs w:val="24"/>
        </w:rPr>
        <w:t xml:space="preserve"> benefits.  In addition, a Boston home visiting program was provided as a free</w:t>
      </w:r>
      <w:r w:rsidR="0024064A" w:rsidRPr="00D6442F">
        <w:rPr>
          <w:rFonts w:ascii="Times New Roman" w:hAnsi="Times New Roman" w:cs="Times New Roman"/>
          <w:sz w:val="24"/>
          <w:szCs w:val="24"/>
        </w:rPr>
        <w:t>, voluntary</w:t>
      </w:r>
      <w:r w:rsidRPr="00D6442F">
        <w:rPr>
          <w:rFonts w:ascii="Times New Roman" w:hAnsi="Times New Roman" w:cs="Times New Roman"/>
          <w:sz w:val="24"/>
          <w:szCs w:val="24"/>
        </w:rPr>
        <w:t xml:space="preserve"> service</w:t>
      </w:r>
      <w:r w:rsidR="00173D8A" w:rsidRPr="00D6442F">
        <w:rPr>
          <w:rFonts w:ascii="Times New Roman" w:hAnsi="Times New Roman" w:cs="Times New Roman"/>
          <w:sz w:val="24"/>
          <w:szCs w:val="24"/>
        </w:rPr>
        <w:t xml:space="preserve"> after childbirth</w:t>
      </w:r>
      <w:r w:rsidRPr="00D6442F">
        <w:rPr>
          <w:rFonts w:ascii="Times New Roman" w:hAnsi="Times New Roman" w:cs="Times New Roman"/>
          <w:sz w:val="24"/>
          <w:szCs w:val="24"/>
        </w:rPr>
        <w:t xml:space="preserve">. It can be assumed that Ms. </w:t>
      </w:r>
      <w:r w:rsidRPr="00D6442F">
        <w:rPr>
          <w:rFonts w:ascii="Times New Roman" w:hAnsi="Times New Roman" w:cs="Times New Roman"/>
          <w:sz w:val="24"/>
          <w:szCs w:val="24"/>
        </w:rPr>
        <w:lastRenderedPageBreak/>
        <w:t>Bond also received some substance abuse services over time.  Her long benefit history is a constantly revolving door of times when her benefits would be terminated because of “whereabouts unknown,” but then she would reappear and apply for reinstatement.</w:t>
      </w:r>
    </w:p>
    <w:p w14:paraId="20F83F4F" w14:textId="77777777" w:rsidR="00FB153A" w:rsidRPr="00D6442F" w:rsidRDefault="00FB153A" w:rsidP="00FB153A">
      <w:pPr>
        <w:rPr>
          <w:rFonts w:ascii="Times New Roman" w:hAnsi="Times New Roman" w:cs="Times New Roman"/>
          <w:sz w:val="24"/>
          <w:szCs w:val="24"/>
        </w:rPr>
      </w:pPr>
    </w:p>
    <w:p w14:paraId="551CA1BE" w14:textId="21C2C535" w:rsidR="00FB153A" w:rsidRPr="00D6442F" w:rsidRDefault="00FB153A" w:rsidP="00FB153A">
      <w:pPr>
        <w:rPr>
          <w:rFonts w:ascii="Times New Roman" w:hAnsi="Times New Roman" w:cs="Times New Roman"/>
          <w:sz w:val="24"/>
          <w:szCs w:val="24"/>
        </w:rPr>
      </w:pPr>
      <w:r w:rsidRPr="00D6442F">
        <w:rPr>
          <w:rFonts w:ascii="Times New Roman" w:hAnsi="Times New Roman" w:cs="Times New Roman"/>
          <w:sz w:val="24"/>
          <w:szCs w:val="24"/>
        </w:rPr>
        <w:t xml:space="preserve">Rachelle Bond had a long history of </w:t>
      </w:r>
      <w:r w:rsidRPr="00D6442F">
        <w:rPr>
          <w:rFonts w:ascii="Times New Roman" w:hAnsi="Times New Roman" w:cs="Times New Roman"/>
          <w:i/>
          <w:sz w:val="24"/>
          <w:szCs w:val="24"/>
          <w:u w:val="single"/>
        </w:rPr>
        <w:t>involuntary</w:t>
      </w:r>
      <w:r w:rsidRPr="00D6442F">
        <w:rPr>
          <w:rFonts w:ascii="Times New Roman" w:hAnsi="Times New Roman" w:cs="Times New Roman"/>
          <w:sz w:val="24"/>
          <w:szCs w:val="24"/>
        </w:rPr>
        <w:t xml:space="preserve"> involvement with local and state law enforcement agencies dating as far back as 1994, with arrests too numerous to list in this report. She was in state corrections facilities no fewer than 12 times, and also served time </w:t>
      </w:r>
      <w:r w:rsidR="00C91FC7" w:rsidRPr="00D6442F">
        <w:rPr>
          <w:rFonts w:ascii="Times New Roman" w:hAnsi="Times New Roman" w:cs="Times New Roman"/>
          <w:sz w:val="24"/>
          <w:szCs w:val="24"/>
        </w:rPr>
        <w:t>in county corrections programs</w:t>
      </w:r>
      <w:r w:rsidRPr="00D6442F">
        <w:rPr>
          <w:rFonts w:ascii="Times New Roman" w:hAnsi="Times New Roman" w:cs="Times New Roman"/>
          <w:sz w:val="24"/>
          <w:szCs w:val="24"/>
        </w:rPr>
        <w:t xml:space="preserve">. She was arrested in </w:t>
      </w:r>
      <w:r w:rsidR="00C91FC7" w:rsidRPr="00D6442F">
        <w:rPr>
          <w:rFonts w:ascii="Times New Roman" w:hAnsi="Times New Roman" w:cs="Times New Roman"/>
          <w:sz w:val="24"/>
          <w:szCs w:val="24"/>
        </w:rPr>
        <w:t>Suffolk County on several</w:t>
      </w:r>
      <w:r w:rsidRPr="00D6442F">
        <w:rPr>
          <w:rFonts w:ascii="Times New Roman" w:hAnsi="Times New Roman" w:cs="Times New Roman"/>
          <w:sz w:val="24"/>
          <w:szCs w:val="24"/>
        </w:rPr>
        <w:t xml:space="preserve"> occasions</w:t>
      </w:r>
      <w:r w:rsidR="00C91FC7" w:rsidRPr="00D6442F">
        <w:rPr>
          <w:rFonts w:ascii="Times New Roman" w:hAnsi="Times New Roman" w:cs="Times New Roman"/>
          <w:sz w:val="24"/>
          <w:szCs w:val="24"/>
        </w:rPr>
        <w:t xml:space="preserve"> in the past few years</w:t>
      </w:r>
      <w:r w:rsidRPr="00D6442F">
        <w:rPr>
          <w:rFonts w:ascii="Times New Roman" w:hAnsi="Times New Roman" w:cs="Times New Roman"/>
          <w:sz w:val="24"/>
          <w:szCs w:val="24"/>
        </w:rPr>
        <w:t xml:space="preserve">; however, her last </w:t>
      </w:r>
      <w:r w:rsidR="00C91FC7" w:rsidRPr="00D6442F">
        <w:rPr>
          <w:rFonts w:ascii="Times New Roman" w:hAnsi="Times New Roman" w:cs="Times New Roman"/>
          <w:sz w:val="24"/>
          <w:szCs w:val="24"/>
        </w:rPr>
        <w:t xml:space="preserve">sentence for </w:t>
      </w:r>
      <w:r w:rsidR="0024064A" w:rsidRPr="00D6442F">
        <w:rPr>
          <w:rFonts w:ascii="Times New Roman" w:hAnsi="Times New Roman" w:cs="Times New Roman"/>
          <w:sz w:val="24"/>
          <w:szCs w:val="24"/>
        </w:rPr>
        <w:t>six</w:t>
      </w:r>
      <w:r w:rsidR="00C91FC7" w:rsidRPr="00D6442F">
        <w:rPr>
          <w:rFonts w:ascii="Times New Roman" w:hAnsi="Times New Roman" w:cs="Times New Roman"/>
          <w:sz w:val="24"/>
          <w:szCs w:val="24"/>
        </w:rPr>
        <w:t xml:space="preserve"> months</w:t>
      </w:r>
      <w:r w:rsidRPr="00D6442F">
        <w:rPr>
          <w:rFonts w:ascii="Times New Roman" w:hAnsi="Times New Roman" w:cs="Times New Roman"/>
          <w:sz w:val="24"/>
          <w:szCs w:val="24"/>
        </w:rPr>
        <w:t xml:space="preserve"> was imposed in January 2012.  She was only a few weeks pregnant when she went to jail that time</w:t>
      </w:r>
      <w:r w:rsidR="00C91FC7" w:rsidRPr="00D6442F">
        <w:rPr>
          <w:rFonts w:ascii="Times New Roman" w:hAnsi="Times New Roman" w:cs="Times New Roman"/>
          <w:sz w:val="24"/>
          <w:szCs w:val="24"/>
        </w:rPr>
        <w:t>. Her last probation ended</w:t>
      </w:r>
      <w:r w:rsidRPr="00D6442F">
        <w:rPr>
          <w:rFonts w:ascii="Times New Roman" w:hAnsi="Times New Roman" w:cs="Times New Roman"/>
          <w:sz w:val="24"/>
          <w:szCs w:val="24"/>
        </w:rPr>
        <w:t xml:space="preserve"> in May 201</w:t>
      </w:r>
      <w:r w:rsidR="00C91FC7" w:rsidRPr="00D6442F">
        <w:rPr>
          <w:rFonts w:ascii="Times New Roman" w:hAnsi="Times New Roman" w:cs="Times New Roman"/>
          <w:sz w:val="24"/>
          <w:szCs w:val="24"/>
        </w:rPr>
        <w:t>3</w:t>
      </w:r>
      <w:r w:rsidRPr="00D6442F">
        <w:rPr>
          <w:rFonts w:ascii="Times New Roman" w:hAnsi="Times New Roman" w:cs="Times New Roman"/>
          <w:sz w:val="24"/>
          <w:szCs w:val="24"/>
        </w:rPr>
        <w:t xml:space="preserve">. </w:t>
      </w:r>
    </w:p>
    <w:p w14:paraId="4675D6FB" w14:textId="77777777" w:rsidR="00FB153A" w:rsidRPr="00D6442F" w:rsidRDefault="00FB153A" w:rsidP="00FB153A">
      <w:pPr>
        <w:rPr>
          <w:rFonts w:ascii="Times New Roman" w:hAnsi="Times New Roman" w:cs="Times New Roman"/>
          <w:sz w:val="24"/>
          <w:szCs w:val="24"/>
        </w:rPr>
      </w:pPr>
    </w:p>
    <w:p w14:paraId="31DC8C4C" w14:textId="77777777" w:rsidR="00AF4B99" w:rsidRPr="00D6442F" w:rsidRDefault="00AF4B99" w:rsidP="00643B6D">
      <w:pPr>
        <w:pStyle w:val="PlainText"/>
        <w:rPr>
          <w:rFonts w:ascii="Times New Roman" w:hAnsi="Times New Roman" w:cs="Times New Roman"/>
          <w:sz w:val="24"/>
          <w:szCs w:val="24"/>
        </w:rPr>
      </w:pPr>
    </w:p>
    <w:p w14:paraId="29F32CCA" w14:textId="7D48F430" w:rsidR="00B76CFF" w:rsidRPr="00D6442F" w:rsidRDefault="00643B6D" w:rsidP="00643B6D">
      <w:pPr>
        <w:pStyle w:val="PlainText"/>
        <w:rPr>
          <w:rFonts w:ascii="Times New Roman" w:hAnsi="Times New Roman" w:cs="Times New Roman"/>
          <w:b/>
          <w:sz w:val="28"/>
          <w:szCs w:val="28"/>
        </w:rPr>
      </w:pPr>
      <w:r w:rsidRPr="00D6442F">
        <w:rPr>
          <w:rFonts w:ascii="Times New Roman" w:hAnsi="Times New Roman" w:cs="Times New Roman"/>
          <w:b/>
          <w:sz w:val="28"/>
          <w:szCs w:val="28"/>
        </w:rPr>
        <w:t>Findings</w:t>
      </w:r>
      <w:r w:rsidR="00235FEB" w:rsidRPr="00D6442F">
        <w:rPr>
          <w:rFonts w:ascii="Times New Roman" w:hAnsi="Times New Roman" w:cs="Times New Roman"/>
          <w:b/>
          <w:sz w:val="28"/>
          <w:szCs w:val="28"/>
        </w:rPr>
        <w:t xml:space="preserve"> </w:t>
      </w:r>
      <w:r w:rsidR="00B76CFF" w:rsidRPr="00D6442F">
        <w:rPr>
          <w:rFonts w:ascii="Times New Roman" w:hAnsi="Times New Roman" w:cs="Times New Roman"/>
          <w:b/>
          <w:sz w:val="28"/>
          <w:szCs w:val="28"/>
        </w:rPr>
        <w:t>R</w:t>
      </w:r>
      <w:r w:rsidR="00235FEB" w:rsidRPr="00D6442F">
        <w:rPr>
          <w:rFonts w:ascii="Times New Roman" w:hAnsi="Times New Roman" w:cs="Times New Roman"/>
          <w:b/>
          <w:sz w:val="28"/>
          <w:szCs w:val="28"/>
        </w:rPr>
        <w:t>egarding DCF</w:t>
      </w:r>
      <w:r w:rsidRPr="00D6442F">
        <w:rPr>
          <w:rFonts w:ascii="Times New Roman" w:hAnsi="Times New Roman" w:cs="Times New Roman"/>
          <w:b/>
          <w:sz w:val="28"/>
          <w:szCs w:val="28"/>
        </w:rPr>
        <w:t>:</w:t>
      </w:r>
      <w:r w:rsidR="00B76CFF" w:rsidRPr="00D6442F">
        <w:rPr>
          <w:rFonts w:ascii="Times New Roman" w:hAnsi="Times New Roman" w:cs="Times New Roman"/>
          <w:b/>
          <w:sz w:val="28"/>
          <w:szCs w:val="28"/>
        </w:rPr>
        <w:t xml:space="preserve"> </w:t>
      </w:r>
    </w:p>
    <w:p w14:paraId="64A45CF7" w14:textId="77777777" w:rsidR="00A00E9F" w:rsidRPr="00D6442F" w:rsidRDefault="00A00E9F" w:rsidP="00643B6D">
      <w:pPr>
        <w:pStyle w:val="PlainText"/>
        <w:rPr>
          <w:rFonts w:ascii="Times New Roman" w:hAnsi="Times New Roman" w:cs="Times New Roman"/>
          <w:b/>
          <w:sz w:val="28"/>
          <w:szCs w:val="28"/>
        </w:rPr>
      </w:pPr>
    </w:p>
    <w:p w14:paraId="0C945977" w14:textId="710A09C3" w:rsidR="00E9750A" w:rsidRPr="00D6442F" w:rsidRDefault="00E9750A" w:rsidP="00643B6D">
      <w:pPr>
        <w:pStyle w:val="PlainText"/>
        <w:rPr>
          <w:rFonts w:ascii="Times New Roman" w:hAnsi="Times New Roman" w:cs="Times New Roman"/>
          <w:sz w:val="24"/>
          <w:szCs w:val="24"/>
        </w:rPr>
      </w:pPr>
      <w:r w:rsidRPr="00D6442F">
        <w:rPr>
          <w:rFonts w:ascii="Times New Roman" w:hAnsi="Times New Roman" w:cs="Times New Roman"/>
          <w:sz w:val="24"/>
          <w:szCs w:val="24"/>
        </w:rPr>
        <w:t>During Ms. Bond’s involvement with DCF in 2012 and 2013, DCF received mixed messages</w:t>
      </w:r>
      <w:r w:rsidR="00DE1BCC" w:rsidRPr="00D6442F">
        <w:rPr>
          <w:rFonts w:ascii="Times New Roman" w:hAnsi="Times New Roman" w:cs="Times New Roman"/>
          <w:sz w:val="24"/>
          <w:szCs w:val="24"/>
        </w:rPr>
        <w:t xml:space="preserve"> about </w:t>
      </w:r>
      <w:r w:rsidR="00173D8A" w:rsidRPr="00D6442F">
        <w:rPr>
          <w:rFonts w:ascii="Times New Roman" w:hAnsi="Times New Roman" w:cs="Times New Roman"/>
          <w:sz w:val="24"/>
          <w:szCs w:val="24"/>
        </w:rPr>
        <w:t>her</w:t>
      </w:r>
      <w:r w:rsidR="00DE1BCC" w:rsidRPr="00D6442F">
        <w:rPr>
          <w:rFonts w:ascii="Times New Roman" w:hAnsi="Times New Roman" w:cs="Times New Roman"/>
          <w:sz w:val="24"/>
          <w:szCs w:val="24"/>
        </w:rPr>
        <w:t xml:space="preserve"> ability to be an adequate parent to Bella.  </w:t>
      </w:r>
      <w:r w:rsidR="00CF555C" w:rsidRPr="00D6442F">
        <w:rPr>
          <w:rFonts w:ascii="Times New Roman" w:hAnsi="Times New Roman" w:cs="Times New Roman"/>
          <w:sz w:val="24"/>
          <w:szCs w:val="24"/>
        </w:rPr>
        <w:t>Both c</w:t>
      </w:r>
      <w:r w:rsidR="00DE1BCC" w:rsidRPr="00D6442F">
        <w:rPr>
          <w:rFonts w:ascii="Times New Roman" w:hAnsi="Times New Roman" w:cs="Times New Roman"/>
          <w:sz w:val="24"/>
          <w:szCs w:val="24"/>
        </w:rPr>
        <w:t xml:space="preserve">oncerns and strengths </w:t>
      </w:r>
      <w:r w:rsidR="0024064A" w:rsidRPr="00D6442F">
        <w:rPr>
          <w:rFonts w:ascii="Times New Roman" w:hAnsi="Times New Roman" w:cs="Times New Roman"/>
          <w:sz w:val="24"/>
          <w:szCs w:val="24"/>
        </w:rPr>
        <w:t xml:space="preserve">about </w:t>
      </w:r>
      <w:r w:rsidR="00457F86" w:rsidRPr="00D6442F">
        <w:rPr>
          <w:rFonts w:ascii="Times New Roman" w:hAnsi="Times New Roman" w:cs="Times New Roman"/>
          <w:sz w:val="24"/>
          <w:szCs w:val="24"/>
        </w:rPr>
        <w:t>Ms. Bond</w:t>
      </w:r>
      <w:r w:rsidR="0024064A" w:rsidRPr="00D6442F">
        <w:rPr>
          <w:rFonts w:ascii="Times New Roman" w:hAnsi="Times New Roman" w:cs="Times New Roman"/>
          <w:sz w:val="24"/>
          <w:szCs w:val="24"/>
        </w:rPr>
        <w:t xml:space="preserve"> </w:t>
      </w:r>
      <w:r w:rsidR="00DE1BCC" w:rsidRPr="00D6442F">
        <w:rPr>
          <w:rFonts w:ascii="Times New Roman" w:hAnsi="Times New Roman" w:cs="Times New Roman"/>
          <w:sz w:val="24"/>
          <w:szCs w:val="24"/>
        </w:rPr>
        <w:t>were expresse</w:t>
      </w:r>
      <w:r w:rsidR="009E6DB3" w:rsidRPr="00D6442F">
        <w:rPr>
          <w:rFonts w:ascii="Times New Roman" w:hAnsi="Times New Roman" w:cs="Times New Roman"/>
          <w:sz w:val="24"/>
          <w:szCs w:val="24"/>
        </w:rPr>
        <w:t xml:space="preserve">d to DCF staff.  </w:t>
      </w:r>
      <w:r w:rsidR="00CF555C" w:rsidRPr="00D6442F">
        <w:rPr>
          <w:rFonts w:ascii="Times New Roman" w:hAnsi="Times New Roman" w:cs="Times New Roman"/>
          <w:sz w:val="24"/>
          <w:szCs w:val="24"/>
        </w:rPr>
        <w:t xml:space="preserve"> </w:t>
      </w:r>
      <w:r w:rsidR="009E6DB3" w:rsidRPr="00D6442F">
        <w:rPr>
          <w:rFonts w:ascii="Times New Roman" w:hAnsi="Times New Roman" w:cs="Times New Roman"/>
          <w:sz w:val="24"/>
          <w:szCs w:val="24"/>
        </w:rPr>
        <w:t xml:space="preserve">However, her past history of arrests, substance abuse, mental health issues, instability and </w:t>
      </w:r>
      <w:r w:rsidR="00173D8A" w:rsidRPr="00D6442F">
        <w:rPr>
          <w:rFonts w:ascii="Times New Roman" w:hAnsi="Times New Roman" w:cs="Times New Roman"/>
          <w:sz w:val="24"/>
          <w:szCs w:val="24"/>
        </w:rPr>
        <w:t xml:space="preserve">the termination of parental rights </w:t>
      </w:r>
      <w:r w:rsidR="00FB153A" w:rsidRPr="00D6442F">
        <w:rPr>
          <w:rFonts w:ascii="Times New Roman" w:hAnsi="Times New Roman" w:cs="Times New Roman"/>
          <w:sz w:val="24"/>
          <w:szCs w:val="24"/>
        </w:rPr>
        <w:t>for</w:t>
      </w:r>
      <w:r w:rsidR="009E6DB3" w:rsidRPr="00D6442F">
        <w:rPr>
          <w:rFonts w:ascii="Times New Roman" w:hAnsi="Times New Roman" w:cs="Times New Roman"/>
          <w:sz w:val="24"/>
          <w:szCs w:val="24"/>
        </w:rPr>
        <w:t xml:space="preserve"> two </w:t>
      </w:r>
      <w:r w:rsidR="00FB153A" w:rsidRPr="00D6442F">
        <w:rPr>
          <w:rFonts w:ascii="Times New Roman" w:hAnsi="Times New Roman" w:cs="Times New Roman"/>
          <w:sz w:val="24"/>
          <w:szCs w:val="24"/>
        </w:rPr>
        <w:t xml:space="preserve">other </w:t>
      </w:r>
      <w:r w:rsidR="009E6DB3" w:rsidRPr="00D6442F">
        <w:rPr>
          <w:rFonts w:ascii="Times New Roman" w:hAnsi="Times New Roman" w:cs="Times New Roman"/>
          <w:sz w:val="24"/>
          <w:szCs w:val="24"/>
        </w:rPr>
        <w:t xml:space="preserve">children should have </w:t>
      </w:r>
      <w:r w:rsidR="00FB153A" w:rsidRPr="00D6442F">
        <w:rPr>
          <w:rFonts w:ascii="Times New Roman" w:hAnsi="Times New Roman" w:cs="Times New Roman"/>
          <w:sz w:val="24"/>
          <w:szCs w:val="24"/>
        </w:rPr>
        <w:t>triggered</w:t>
      </w:r>
      <w:r w:rsidR="00294590" w:rsidRPr="00D6442F">
        <w:rPr>
          <w:rFonts w:ascii="Times New Roman" w:hAnsi="Times New Roman" w:cs="Times New Roman"/>
          <w:sz w:val="24"/>
          <w:szCs w:val="24"/>
        </w:rPr>
        <w:t xml:space="preserve"> higher-level conferences at DCF, and closer attention.</w:t>
      </w:r>
      <w:r w:rsidR="00FB153A" w:rsidRPr="00D6442F">
        <w:rPr>
          <w:rFonts w:ascii="Times New Roman" w:hAnsi="Times New Roman" w:cs="Times New Roman"/>
          <w:sz w:val="24"/>
          <w:szCs w:val="24"/>
        </w:rPr>
        <w:t xml:space="preserve">  DCF’s knowledge of her history should have also dictated the need to thoroughly check recent information from all known collaterals and not rely on Ms. Bond’s own statements.</w:t>
      </w:r>
      <w:r w:rsidR="0024064A" w:rsidRPr="00D6442F">
        <w:rPr>
          <w:rFonts w:ascii="Times New Roman" w:hAnsi="Times New Roman" w:cs="Times New Roman"/>
          <w:sz w:val="24"/>
          <w:szCs w:val="24"/>
        </w:rPr>
        <w:t xml:space="preserve"> </w:t>
      </w:r>
      <w:r w:rsidR="00CF555C" w:rsidRPr="00D6442F">
        <w:rPr>
          <w:rFonts w:ascii="Times New Roman" w:hAnsi="Times New Roman" w:cs="Times New Roman"/>
          <w:sz w:val="24"/>
          <w:szCs w:val="24"/>
        </w:rPr>
        <w:t xml:space="preserve"> </w:t>
      </w:r>
      <w:r w:rsidR="00173D8A" w:rsidRPr="00D6442F">
        <w:rPr>
          <w:rFonts w:ascii="Times New Roman" w:hAnsi="Times New Roman" w:cs="Times New Roman"/>
          <w:sz w:val="24"/>
          <w:szCs w:val="24"/>
        </w:rPr>
        <w:t>Below are the OCA’s findings:</w:t>
      </w:r>
    </w:p>
    <w:p w14:paraId="73A2D8A0" w14:textId="77777777" w:rsidR="00294590" w:rsidRPr="00D6442F" w:rsidRDefault="00294590" w:rsidP="00643B6D">
      <w:pPr>
        <w:pStyle w:val="PlainText"/>
        <w:rPr>
          <w:rFonts w:ascii="Times New Roman" w:hAnsi="Times New Roman" w:cs="Times New Roman"/>
          <w:sz w:val="24"/>
          <w:szCs w:val="24"/>
        </w:rPr>
      </w:pPr>
    </w:p>
    <w:p w14:paraId="0AEC1B64" w14:textId="77777777" w:rsidR="0024064A" w:rsidRPr="00D6442F" w:rsidRDefault="00235FEB" w:rsidP="00235FEB">
      <w:pPr>
        <w:pStyle w:val="PlainText"/>
        <w:ind w:left="360"/>
        <w:rPr>
          <w:rFonts w:ascii="Times New Roman" w:hAnsi="Times New Roman" w:cs="Times New Roman"/>
          <w:b/>
          <w:sz w:val="24"/>
          <w:szCs w:val="24"/>
        </w:rPr>
      </w:pPr>
      <w:r w:rsidRPr="00D6442F">
        <w:rPr>
          <w:rFonts w:ascii="Times New Roman" w:hAnsi="Times New Roman" w:cs="Times New Roman"/>
          <w:b/>
          <w:sz w:val="24"/>
          <w:szCs w:val="24"/>
        </w:rPr>
        <w:t xml:space="preserve">A higher level of response to the 2012 and 2013 abuse and neglect reports was warranted by DCF.  </w:t>
      </w:r>
    </w:p>
    <w:p w14:paraId="03A49DFB" w14:textId="34542048" w:rsidR="00235FEB" w:rsidRPr="00D6442F" w:rsidRDefault="00235FEB" w:rsidP="00235FEB">
      <w:pPr>
        <w:pStyle w:val="PlainText"/>
        <w:ind w:left="360"/>
        <w:rPr>
          <w:rFonts w:ascii="Times New Roman" w:hAnsi="Times New Roman" w:cs="Times New Roman"/>
          <w:sz w:val="24"/>
          <w:szCs w:val="24"/>
        </w:rPr>
      </w:pPr>
      <w:r w:rsidRPr="00D6442F">
        <w:rPr>
          <w:rFonts w:ascii="Times New Roman" w:hAnsi="Times New Roman" w:cs="Times New Roman"/>
          <w:sz w:val="24"/>
          <w:szCs w:val="24"/>
        </w:rPr>
        <w:t xml:space="preserve">Ms. Bond had previously lost custody of two older children and her parental rights were terminated by the court.  </w:t>
      </w:r>
      <w:r w:rsidR="00643B6D" w:rsidRPr="00D6442F">
        <w:rPr>
          <w:rFonts w:ascii="Times New Roman" w:hAnsi="Times New Roman" w:cs="Times New Roman"/>
          <w:sz w:val="24"/>
          <w:szCs w:val="24"/>
        </w:rPr>
        <w:t xml:space="preserve">Given </w:t>
      </w:r>
      <w:r w:rsidRPr="00D6442F">
        <w:rPr>
          <w:rFonts w:ascii="Times New Roman" w:hAnsi="Times New Roman" w:cs="Times New Roman"/>
          <w:sz w:val="24"/>
          <w:szCs w:val="24"/>
        </w:rPr>
        <w:t>this</w:t>
      </w:r>
      <w:r w:rsidR="00643B6D" w:rsidRPr="00D6442F">
        <w:rPr>
          <w:rFonts w:ascii="Times New Roman" w:hAnsi="Times New Roman" w:cs="Times New Roman"/>
          <w:sz w:val="24"/>
          <w:szCs w:val="24"/>
        </w:rPr>
        <w:t xml:space="preserve"> history</w:t>
      </w:r>
      <w:r w:rsidRPr="00D6442F">
        <w:rPr>
          <w:rFonts w:ascii="Times New Roman" w:hAnsi="Times New Roman" w:cs="Times New Roman"/>
          <w:sz w:val="24"/>
          <w:szCs w:val="24"/>
        </w:rPr>
        <w:t xml:space="preserve"> and the current concern</w:t>
      </w:r>
      <w:r w:rsidR="00643B6D" w:rsidRPr="00D6442F">
        <w:rPr>
          <w:rFonts w:ascii="Times New Roman" w:hAnsi="Times New Roman" w:cs="Times New Roman"/>
          <w:sz w:val="24"/>
          <w:szCs w:val="24"/>
        </w:rPr>
        <w:t>, DCF should have initiated an emergency</w:t>
      </w:r>
      <w:r w:rsidR="00CF555C" w:rsidRPr="00D6442F">
        <w:rPr>
          <w:rFonts w:ascii="Times New Roman" w:hAnsi="Times New Roman" w:cs="Times New Roman"/>
          <w:sz w:val="24"/>
          <w:szCs w:val="24"/>
        </w:rPr>
        <w:t xml:space="preserve"> investigation,</w:t>
      </w:r>
      <w:r w:rsidR="00643B6D" w:rsidRPr="00D6442F">
        <w:rPr>
          <w:rFonts w:ascii="Times New Roman" w:hAnsi="Times New Roman" w:cs="Times New Roman"/>
          <w:sz w:val="24"/>
          <w:szCs w:val="24"/>
        </w:rPr>
        <w:t xml:space="preserve"> rather than non</w:t>
      </w:r>
      <w:r w:rsidR="0024064A" w:rsidRPr="00D6442F">
        <w:rPr>
          <w:rFonts w:ascii="Times New Roman" w:hAnsi="Times New Roman" w:cs="Times New Roman"/>
          <w:sz w:val="24"/>
          <w:szCs w:val="24"/>
        </w:rPr>
        <w:t>-</w:t>
      </w:r>
      <w:r w:rsidR="00643B6D" w:rsidRPr="00D6442F">
        <w:rPr>
          <w:rFonts w:ascii="Times New Roman" w:hAnsi="Times New Roman" w:cs="Times New Roman"/>
          <w:sz w:val="24"/>
          <w:szCs w:val="24"/>
        </w:rPr>
        <w:t>emergency investigation. A managerial review and legal consultation should have been conducted to determine whether Bella should have remained in her mother's care.</w:t>
      </w:r>
    </w:p>
    <w:p w14:paraId="5D4D662C" w14:textId="77777777" w:rsidR="00235FEB" w:rsidRPr="00D6442F" w:rsidRDefault="00235FEB" w:rsidP="00235FEB">
      <w:pPr>
        <w:pStyle w:val="PlainText"/>
        <w:ind w:left="360"/>
        <w:rPr>
          <w:rFonts w:ascii="Times New Roman" w:hAnsi="Times New Roman" w:cs="Times New Roman"/>
          <w:sz w:val="24"/>
          <w:szCs w:val="24"/>
        </w:rPr>
      </w:pPr>
    </w:p>
    <w:p w14:paraId="03D4A643" w14:textId="77777777" w:rsidR="0024064A" w:rsidRPr="00D6442F" w:rsidRDefault="00235FEB" w:rsidP="00235FEB">
      <w:pPr>
        <w:pStyle w:val="PlainText"/>
        <w:ind w:left="360"/>
        <w:rPr>
          <w:rFonts w:ascii="Times New Roman" w:hAnsi="Times New Roman" w:cs="Times New Roman"/>
          <w:b/>
          <w:sz w:val="24"/>
          <w:szCs w:val="24"/>
        </w:rPr>
      </w:pPr>
      <w:r w:rsidRPr="00D6442F">
        <w:rPr>
          <w:rFonts w:ascii="Times New Roman" w:hAnsi="Times New Roman" w:cs="Times New Roman"/>
          <w:b/>
          <w:sz w:val="24"/>
          <w:szCs w:val="24"/>
        </w:rPr>
        <w:t xml:space="preserve">The risk assessments did not accurately reflect risk.  </w:t>
      </w:r>
    </w:p>
    <w:p w14:paraId="7D558477" w14:textId="027437F3" w:rsidR="00235FEB" w:rsidRPr="00D6442F" w:rsidRDefault="00235FEB" w:rsidP="00235FEB">
      <w:pPr>
        <w:pStyle w:val="PlainText"/>
        <w:ind w:left="360"/>
        <w:rPr>
          <w:rFonts w:ascii="Times New Roman" w:hAnsi="Times New Roman" w:cs="Times New Roman"/>
          <w:sz w:val="24"/>
          <w:szCs w:val="24"/>
        </w:rPr>
      </w:pPr>
      <w:r w:rsidRPr="00D6442F">
        <w:rPr>
          <w:rFonts w:ascii="Times New Roman" w:hAnsi="Times New Roman" w:cs="Times New Roman"/>
          <w:sz w:val="24"/>
          <w:szCs w:val="24"/>
        </w:rPr>
        <w:t xml:space="preserve">The DCF Risk Assessment tool is completed at the end of an investigation and, based on the information gathered during the investigation process, is meant to capture </w:t>
      </w:r>
      <w:r w:rsidR="00825EE6" w:rsidRPr="00D6442F">
        <w:rPr>
          <w:rFonts w:ascii="Times New Roman" w:hAnsi="Times New Roman" w:cs="Times New Roman"/>
          <w:sz w:val="24"/>
          <w:szCs w:val="24"/>
        </w:rPr>
        <w:t xml:space="preserve">the degree of risk </w:t>
      </w:r>
      <w:r w:rsidRPr="00D6442F">
        <w:rPr>
          <w:rFonts w:ascii="Times New Roman" w:hAnsi="Times New Roman" w:cs="Times New Roman"/>
          <w:sz w:val="24"/>
          <w:szCs w:val="24"/>
        </w:rPr>
        <w:t xml:space="preserve">of abuse or neglect.  </w:t>
      </w:r>
      <w:r w:rsidR="00643B6D" w:rsidRPr="00D6442F">
        <w:rPr>
          <w:rFonts w:ascii="Times New Roman" w:hAnsi="Times New Roman" w:cs="Times New Roman"/>
          <w:sz w:val="24"/>
          <w:szCs w:val="24"/>
        </w:rPr>
        <w:t xml:space="preserve">In both 2012 and 2013, the </w:t>
      </w:r>
      <w:r w:rsidRPr="00D6442F">
        <w:rPr>
          <w:rFonts w:ascii="Times New Roman" w:hAnsi="Times New Roman" w:cs="Times New Roman"/>
          <w:sz w:val="24"/>
          <w:szCs w:val="24"/>
        </w:rPr>
        <w:t>investigators</w:t>
      </w:r>
      <w:r w:rsidR="00643B6D" w:rsidRPr="00D6442F">
        <w:rPr>
          <w:rFonts w:ascii="Times New Roman" w:hAnsi="Times New Roman" w:cs="Times New Roman"/>
          <w:sz w:val="24"/>
          <w:szCs w:val="24"/>
        </w:rPr>
        <w:t xml:space="preserve"> answered questions in ways that underestimated the risk to Bella.  An accurate use of the risk assessment tool </w:t>
      </w:r>
      <w:r w:rsidRPr="00D6442F">
        <w:rPr>
          <w:rFonts w:ascii="Times New Roman" w:hAnsi="Times New Roman" w:cs="Times New Roman"/>
          <w:sz w:val="24"/>
          <w:szCs w:val="24"/>
        </w:rPr>
        <w:t>s</w:t>
      </w:r>
      <w:r w:rsidR="00643B6D" w:rsidRPr="00D6442F">
        <w:rPr>
          <w:rFonts w:ascii="Times New Roman" w:hAnsi="Times New Roman" w:cs="Times New Roman"/>
          <w:sz w:val="24"/>
          <w:szCs w:val="24"/>
        </w:rPr>
        <w:t xml:space="preserve">hould have </w:t>
      </w:r>
      <w:r w:rsidR="00173D8A" w:rsidRPr="00D6442F">
        <w:rPr>
          <w:rFonts w:ascii="Times New Roman" w:hAnsi="Times New Roman" w:cs="Times New Roman"/>
          <w:sz w:val="24"/>
          <w:szCs w:val="24"/>
        </w:rPr>
        <w:t xml:space="preserve">ranked the risk higher, which should have </w:t>
      </w:r>
      <w:r w:rsidR="00643B6D" w:rsidRPr="00D6442F">
        <w:rPr>
          <w:rFonts w:ascii="Times New Roman" w:hAnsi="Times New Roman" w:cs="Times New Roman"/>
          <w:sz w:val="24"/>
          <w:szCs w:val="24"/>
        </w:rPr>
        <w:t xml:space="preserve">triggered a managerial review in 2012 and 2013 to discuss whether Bella should remain in her mother's care.  </w:t>
      </w:r>
    </w:p>
    <w:p w14:paraId="54C7CB4E" w14:textId="77777777" w:rsidR="00235FEB" w:rsidRPr="00D6442F" w:rsidRDefault="00235FEB" w:rsidP="00235FEB">
      <w:pPr>
        <w:pStyle w:val="PlainText"/>
        <w:ind w:left="360"/>
        <w:rPr>
          <w:rFonts w:ascii="Times New Roman" w:hAnsi="Times New Roman" w:cs="Times New Roman"/>
          <w:sz w:val="24"/>
          <w:szCs w:val="24"/>
        </w:rPr>
      </w:pPr>
    </w:p>
    <w:p w14:paraId="37AEDBF8" w14:textId="77777777" w:rsidR="00A00E9F" w:rsidRPr="00D6442F" w:rsidRDefault="00A00E9F" w:rsidP="00EE0C1C">
      <w:pPr>
        <w:pStyle w:val="PlainText"/>
        <w:ind w:left="360"/>
        <w:rPr>
          <w:rFonts w:ascii="Times New Roman" w:hAnsi="Times New Roman" w:cs="Times New Roman"/>
          <w:b/>
          <w:sz w:val="24"/>
          <w:szCs w:val="24"/>
        </w:rPr>
      </w:pPr>
    </w:p>
    <w:p w14:paraId="2A3562CD" w14:textId="77777777" w:rsidR="0024064A" w:rsidRPr="00D6442F" w:rsidRDefault="00EE0C1C" w:rsidP="00EE0C1C">
      <w:pPr>
        <w:pStyle w:val="PlainText"/>
        <w:ind w:left="360"/>
        <w:rPr>
          <w:rFonts w:ascii="Times New Roman" w:hAnsi="Times New Roman" w:cs="Times New Roman"/>
          <w:b/>
          <w:sz w:val="24"/>
          <w:szCs w:val="24"/>
        </w:rPr>
      </w:pPr>
      <w:r w:rsidRPr="00D6442F">
        <w:rPr>
          <w:rFonts w:ascii="Times New Roman" w:hAnsi="Times New Roman" w:cs="Times New Roman"/>
          <w:b/>
          <w:sz w:val="24"/>
          <w:szCs w:val="24"/>
        </w:rPr>
        <w:t>Current, relevant information should have been collected when assessing risk.</w:t>
      </w:r>
    </w:p>
    <w:p w14:paraId="0FCF55C4" w14:textId="794C70EF" w:rsidR="00EE0C1C" w:rsidRPr="00D6442F" w:rsidRDefault="00EE0C1C" w:rsidP="00EE0C1C">
      <w:pPr>
        <w:pStyle w:val="PlainText"/>
        <w:ind w:left="360"/>
        <w:rPr>
          <w:rFonts w:ascii="Times New Roman" w:hAnsi="Times New Roman" w:cs="Times New Roman"/>
          <w:sz w:val="24"/>
          <w:szCs w:val="24"/>
        </w:rPr>
      </w:pPr>
      <w:r w:rsidRPr="00D6442F">
        <w:rPr>
          <w:rFonts w:ascii="Times New Roman" w:hAnsi="Times New Roman" w:cs="Times New Roman"/>
          <w:sz w:val="24"/>
          <w:szCs w:val="24"/>
        </w:rPr>
        <w:t xml:space="preserve">Following the investigation, the DCF caseworker is required to conduct an assessment of personal and family history and current functioning. DCF completed comprehensive assessments on Ms. Bond regarding her first child, </w:t>
      </w:r>
      <w:r w:rsidR="002700CF" w:rsidRPr="00D6442F">
        <w:rPr>
          <w:rFonts w:ascii="Times New Roman" w:hAnsi="Times New Roman" w:cs="Times New Roman"/>
          <w:sz w:val="24"/>
          <w:szCs w:val="24"/>
        </w:rPr>
        <w:t xml:space="preserve">her second child, and </w:t>
      </w:r>
      <w:r w:rsidRPr="00D6442F">
        <w:rPr>
          <w:rFonts w:ascii="Times New Roman" w:hAnsi="Times New Roman" w:cs="Times New Roman"/>
          <w:sz w:val="24"/>
          <w:szCs w:val="24"/>
        </w:rPr>
        <w:t>in 2012 and 2013 regarding Bella.  During the 2012 and 2013 assessments, the caseworkers gathered minimal, if any, current family and personal history information from Ms. Bond.  Rather,</w:t>
      </w:r>
      <w:r w:rsidR="00173D8A" w:rsidRPr="00D6442F">
        <w:rPr>
          <w:rFonts w:ascii="Times New Roman" w:hAnsi="Times New Roman" w:cs="Times New Roman"/>
          <w:sz w:val="24"/>
          <w:szCs w:val="24"/>
        </w:rPr>
        <w:t xml:space="preserve"> in</w:t>
      </w:r>
      <w:r w:rsidRPr="00D6442F">
        <w:rPr>
          <w:rFonts w:ascii="Times New Roman" w:hAnsi="Times New Roman" w:cs="Times New Roman"/>
          <w:sz w:val="24"/>
          <w:szCs w:val="24"/>
        </w:rPr>
        <w:t xml:space="preserve"> 2012 and 2013 social workers largely copied information </w:t>
      </w:r>
      <w:r w:rsidR="002700CF" w:rsidRPr="00D6442F">
        <w:rPr>
          <w:rFonts w:ascii="Times New Roman" w:hAnsi="Times New Roman" w:cs="Times New Roman"/>
          <w:sz w:val="24"/>
          <w:szCs w:val="24"/>
        </w:rPr>
        <w:t xml:space="preserve">from a 2006 </w:t>
      </w:r>
      <w:r w:rsidRPr="00D6442F">
        <w:rPr>
          <w:rFonts w:ascii="Times New Roman" w:hAnsi="Times New Roman" w:cs="Times New Roman"/>
          <w:sz w:val="24"/>
          <w:szCs w:val="24"/>
        </w:rPr>
        <w:t>assessment report.</w:t>
      </w:r>
      <w:r w:rsidR="00825EE6" w:rsidRPr="00D6442F">
        <w:rPr>
          <w:rFonts w:ascii="Times New Roman" w:hAnsi="Times New Roman" w:cs="Times New Roman"/>
          <w:sz w:val="24"/>
          <w:szCs w:val="24"/>
        </w:rPr>
        <w:t xml:space="preserve"> </w:t>
      </w:r>
      <w:r w:rsidRPr="00D6442F">
        <w:rPr>
          <w:rFonts w:ascii="Times New Roman" w:hAnsi="Times New Roman" w:cs="Times New Roman"/>
          <w:sz w:val="24"/>
          <w:szCs w:val="24"/>
        </w:rPr>
        <w:t xml:space="preserve"> Gathering </w:t>
      </w:r>
      <w:r w:rsidRPr="00D6442F">
        <w:rPr>
          <w:rFonts w:ascii="Times New Roman" w:hAnsi="Times New Roman" w:cs="Times New Roman"/>
          <w:sz w:val="24"/>
          <w:szCs w:val="24"/>
        </w:rPr>
        <w:lastRenderedPageBreak/>
        <w:t>current family and personal history from Ms. Bond was critical to the social workers analysis of parental capacity, family functioning, identifying areas of need, and assessing risk to Bella.  Absent this information, their assessment of risk to Bella could not be con</w:t>
      </w:r>
      <w:r w:rsidR="004D59C5">
        <w:rPr>
          <w:rFonts w:ascii="Times New Roman" w:hAnsi="Times New Roman" w:cs="Times New Roman"/>
          <w:sz w:val="24"/>
          <w:szCs w:val="24"/>
        </w:rPr>
        <w:t xml:space="preserve">sidered accurate or complete. </w:t>
      </w:r>
      <w:r w:rsidR="00825EE6" w:rsidRPr="00D6442F">
        <w:rPr>
          <w:rFonts w:ascii="Times New Roman" w:hAnsi="Times New Roman" w:cs="Times New Roman"/>
          <w:sz w:val="24"/>
          <w:szCs w:val="24"/>
        </w:rPr>
        <w:t>Compounding the difficulty, the i</w:t>
      </w:r>
      <w:r w:rsidRPr="00D6442F">
        <w:rPr>
          <w:rFonts w:ascii="Times New Roman" w:hAnsi="Times New Roman" w:cs="Times New Roman"/>
          <w:sz w:val="24"/>
          <w:szCs w:val="24"/>
        </w:rPr>
        <w:t>nformation appeared in the assessments as if it were current, when it was years old</w:t>
      </w:r>
      <w:r w:rsidR="0024064A" w:rsidRPr="00D6442F">
        <w:rPr>
          <w:rFonts w:ascii="Times New Roman" w:hAnsi="Times New Roman" w:cs="Times New Roman"/>
          <w:sz w:val="24"/>
          <w:szCs w:val="24"/>
        </w:rPr>
        <w:t xml:space="preserve"> making it very difficult for the reader to determine whether the information was current or old.</w:t>
      </w:r>
      <w:r w:rsidR="00457F86" w:rsidRPr="00D6442F">
        <w:rPr>
          <w:rFonts w:ascii="Times New Roman" w:hAnsi="Times New Roman" w:cs="Times New Roman"/>
          <w:sz w:val="24"/>
          <w:szCs w:val="24"/>
        </w:rPr>
        <w:t xml:space="preserve"> </w:t>
      </w:r>
      <w:r w:rsidR="00173D8A" w:rsidRPr="00D6442F">
        <w:rPr>
          <w:rFonts w:ascii="Times New Roman" w:hAnsi="Times New Roman" w:cs="Times New Roman"/>
          <w:sz w:val="24"/>
          <w:szCs w:val="24"/>
        </w:rPr>
        <w:t xml:space="preserve"> </w:t>
      </w:r>
      <w:r w:rsidR="000B2C50" w:rsidRPr="00D6442F">
        <w:rPr>
          <w:rFonts w:ascii="Times New Roman" w:hAnsi="Times New Roman" w:cs="Times New Roman"/>
          <w:sz w:val="24"/>
          <w:szCs w:val="24"/>
        </w:rPr>
        <w:t xml:space="preserve">Having assessment information that clearly labels when the assessment information was </w:t>
      </w:r>
      <w:r w:rsidR="00CF555C" w:rsidRPr="00D6442F">
        <w:rPr>
          <w:rFonts w:ascii="Times New Roman" w:hAnsi="Times New Roman" w:cs="Times New Roman"/>
          <w:sz w:val="24"/>
          <w:szCs w:val="24"/>
        </w:rPr>
        <w:t xml:space="preserve">entered </w:t>
      </w:r>
      <w:r w:rsidR="00173D8A" w:rsidRPr="00D6442F">
        <w:rPr>
          <w:rFonts w:ascii="Times New Roman" w:hAnsi="Times New Roman" w:cs="Times New Roman"/>
          <w:sz w:val="24"/>
          <w:szCs w:val="24"/>
        </w:rPr>
        <w:t xml:space="preserve">originally </w:t>
      </w:r>
      <w:r w:rsidR="00CF555C" w:rsidRPr="00D6442F">
        <w:rPr>
          <w:rFonts w:ascii="Times New Roman" w:hAnsi="Times New Roman" w:cs="Times New Roman"/>
          <w:sz w:val="24"/>
          <w:szCs w:val="24"/>
        </w:rPr>
        <w:t>w</w:t>
      </w:r>
      <w:r w:rsidR="000B2C50" w:rsidRPr="00D6442F">
        <w:rPr>
          <w:rFonts w:ascii="Times New Roman" w:hAnsi="Times New Roman" w:cs="Times New Roman"/>
          <w:sz w:val="24"/>
          <w:szCs w:val="24"/>
        </w:rPr>
        <w:t>ould have avoided confusion and possible misinterpretations regarding risk.</w:t>
      </w:r>
    </w:p>
    <w:p w14:paraId="2019FF4C" w14:textId="77777777" w:rsidR="002700CF" w:rsidRPr="00D6442F" w:rsidRDefault="002700CF" w:rsidP="00EE0C1C">
      <w:pPr>
        <w:pStyle w:val="PlainText"/>
        <w:ind w:left="360"/>
        <w:rPr>
          <w:rFonts w:ascii="Times New Roman" w:hAnsi="Times New Roman" w:cs="Times New Roman"/>
          <w:sz w:val="24"/>
          <w:szCs w:val="24"/>
        </w:rPr>
      </w:pPr>
    </w:p>
    <w:p w14:paraId="36389073" w14:textId="77777777" w:rsidR="0024064A" w:rsidRPr="00D6442F" w:rsidRDefault="00F33314" w:rsidP="00F33314">
      <w:pPr>
        <w:pStyle w:val="PlainText"/>
        <w:ind w:left="360"/>
        <w:rPr>
          <w:rFonts w:ascii="Times New Roman" w:hAnsi="Times New Roman" w:cs="Times New Roman"/>
          <w:b/>
          <w:sz w:val="24"/>
          <w:szCs w:val="24"/>
        </w:rPr>
      </w:pPr>
      <w:r w:rsidRPr="00D6442F">
        <w:rPr>
          <w:rFonts w:ascii="Times New Roman" w:hAnsi="Times New Roman" w:cs="Times New Roman"/>
          <w:b/>
          <w:sz w:val="24"/>
          <w:szCs w:val="24"/>
        </w:rPr>
        <w:t>Ms. Bond’s ability to parent was not appropriately assessed.</w:t>
      </w:r>
    </w:p>
    <w:p w14:paraId="2063B7D7" w14:textId="049582FB" w:rsidR="00643B6D" w:rsidRPr="00D6442F" w:rsidRDefault="00F33314" w:rsidP="0024064A">
      <w:pPr>
        <w:pStyle w:val="PlainText"/>
        <w:ind w:left="360"/>
        <w:rPr>
          <w:rFonts w:ascii="Times New Roman" w:hAnsi="Times New Roman" w:cs="Times New Roman"/>
          <w:sz w:val="24"/>
          <w:szCs w:val="24"/>
        </w:rPr>
      </w:pPr>
      <w:r w:rsidRPr="00D6442F">
        <w:rPr>
          <w:rFonts w:ascii="Times New Roman" w:hAnsi="Times New Roman" w:cs="Times New Roman"/>
          <w:sz w:val="24"/>
          <w:szCs w:val="24"/>
        </w:rPr>
        <w:t xml:space="preserve">The concerns about Ms. Bond’s ability to parent her </w:t>
      </w:r>
      <w:r w:rsidR="00481133" w:rsidRPr="00D6442F">
        <w:rPr>
          <w:rFonts w:ascii="Times New Roman" w:hAnsi="Times New Roman" w:cs="Times New Roman"/>
          <w:sz w:val="24"/>
          <w:szCs w:val="24"/>
        </w:rPr>
        <w:t xml:space="preserve">older </w:t>
      </w:r>
      <w:r w:rsidRPr="00D6442F">
        <w:rPr>
          <w:rFonts w:ascii="Times New Roman" w:hAnsi="Times New Roman" w:cs="Times New Roman"/>
          <w:sz w:val="24"/>
          <w:szCs w:val="24"/>
        </w:rPr>
        <w:t xml:space="preserve">children were the same concerns raised in 2012 and 2013 regarding Bella. The 2012 and 2013 social workers were aware Ms. Bond lost permanent custody of her </w:t>
      </w:r>
      <w:r w:rsidR="00173D8A" w:rsidRPr="00D6442F">
        <w:rPr>
          <w:rFonts w:ascii="Times New Roman" w:hAnsi="Times New Roman" w:cs="Times New Roman"/>
          <w:sz w:val="24"/>
          <w:szCs w:val="24"/>
        </w:rPr>
        <w:t xml:space="preserve">other two </w:t>
      </w:r>
      <w:r w:rsidRPr="00D6442F">
        <w:rPr>
          <w:rFonts w:ascii="Times New Roman" w:hAnsi="Times New Roman" w:cs="Times New Roman"/>
          <w:sz w:val="24"/>
          <w:szCs w:val="24"/>
        </w:rPr>
        <w:t xml:space="preserve">children, and the reasons why.  Ms. Bond was struggling with the same issues that had </w:t>
      </w:r>
      <w:r w:rsidR="00481133" w:rsidRPr="00D6442F">
        <w:rPr>
          <w:rFonts w:ascii="Times New Roman" w:hAnsi="Times New Roman" w:cs="Times New Roman"/>
          <w:sz w:val="24"/>
          <w:szCs w:val="24"/>
        </w:rPr>
        <w:t xml:space="preserve">troubled her </w:t>
      </w:r>
      <w:r w:rsidRPr="00D6442F">
        <w:rPr>
          <w:rFonts w:ascii="Times New Roman" w:hAnsi="Times New Roman" w:cs="Times New Roman"/>
          <w:sz w:val="24"/>
          <w:szCs w:val="24"/>
        </w:rPr>
        <w:t>in prior years. The caseworkers did not take into consideration the totality of Ms. Bond’s current and prior functioning, parenting, substance abuse and lifestyle choices</w:t>
      </w:r>
      <w:r w:rsidR="00173D8A" w:rsidRPr="00D6442F">
        <w:rPr>
          <w:rFonts w:ascii="Times New Roman" w:hAnsi="Times New Roman" w:cs="Times New Roman"/>
          <w:sz w:val="24"/>
          <w:szCs w:val="24"/>
        </w:rPr>
        <w:t xml:space="preserve">, </w:t>
      </w:r>
      <w:r w:rsidRPr="00D6442F">
        <w:rPr>
          <w:rFonts w:ascii="Times New Roman" w:hAnsi="Times New Roman" w:cs="Times New Roman"/>
          <w:sz w:val="24"/>
          <w:szCs w:val="24"/>
        </w:rPr>
        <w:t xml:space="preserve">or her ability to demonstrate insight and ability for change.  Ms. Bond’s parenting capacity was not fully assessed and therefore a safe determination could not be made that Ms. Bond was able to care for Bella and make decisions in her best interest.  </w:t>
      </w:r>
    </w:p>
    <w:p w14:paraId="2C90738C" w14:textId="77777777" w:rsidR="00F33314" w:rsidRPr="00D6442F" w:rsidRDefault="00F33314" w:rsidP="00F33314">
      <w:pPr>
        <w:pStyle w:val="PlainText"/>
        <w:ind w:left="360"/>
        <w:rPr>
          <w:rFonts w:ascii="Times New Roman" w:hAnsi="Times New Roman" w:cs="Times New Roman"/>
          <w:sz w:val="24"/>
          <w:szCs w:val="24"/>
        </w:rPr>
      </w:pPr>
    </w:p>
    <w:p w14:paraId="74381D22" w14:textId="77777777" w:rsidR="00211568" w:rsidRPr="00D6442F" w:rsidRDefault="00B11E89" w:rsidP="00FF1941">
      <w:pPr>
        <w:ind w:left="360"/>
        <w:rPr>
          <w:rFonts w:ascii="Times New Roman" w:hAnsi="Times New Roman" w:cs="Times New Roman"/>
          <w:sz w:val="24"/>
          <w:szCs w:val="24"/>
        </w:rPr>
      </w:pPr>
      <w:r w:rsidRPr="00D6442F">
        <w:rPr>
          <w:rFonts w:ascii="Times New Roman" w:hAnsi="Times New Roman" w:cs="Times New Roman"/>
          <w:b/>
          <w:sz w:val="24"/>
          <w:szCs w:val="24"/>
        </w:rPr>
        <w:t>Insufficient information was gathered from family service providers.</w:t>
      </w:r>
      <w:r w:rsidRPr="00D6442F">
        <w:rPr>
          <w:rFonts w:ascii="Times New Roman" w:hAnsi="Times New Roman" w:cs="Times New Roman"/>
          <w:sz w:val="24"/>
          <w:szCs w:val="24"/>
        </w:rPr>
        <w:t xml:space="preserve">  </w:t>
      </w:r>
    </w:p>
    <w:p w14:paraId="3CAD7D6E" w14:textId="5CBAEE9F" w:rsidR="00FF1941" w:rsidRPr="00D6442F" w:rsidRDefault="00FF1941" w:rsidP="00FF1941">
      <w:pPr>
        <w:ind w:left="360"/>
        <w:rPr>
          <w:rFonts w:ascii="Times New Roman" w:hAnsi="Times New Roman" w:cs="Times New Roman"/>
          <w:sz w:val="24"/>
          <w:szCs w:val="24"/>
        </w:rPr>
      </w:pPr>
      <w:r w:rsidRPr="00D6442F">
        <w:rPr>
          <w:rFonts w:ascii="Times New Roman" w:hAnsi="Times New Roman" w:cs="Times New Roman"/>
          <w:sz w:val="24"/>
          <w:szCs w:val="24"/>
        </w:rPr>
        <w:t xml:space="preserve">Information gathered from professionals delivering support and services to a family provides an important perspective about a parent’s ability to care for their own needs, and the needs of their children.  In both 2012 and 2013, DCF missed opportunities to gather pertinent information from professionals providing services to the family, and they did not properly consider the little information they did receive when making their final determination of risk to Bella.  </w:t>
      </w:r>
      <w:r w:rsidR="00211568" w:rsidRPr="00D6442F">
        <w:rPr>
          <w:rFonts w:ascii="Times New Roman" w:hAnsi="Times New Roman" w:cs="Times New Roman"/>
          <w:sz w:val="24"/>
          <w:szCs w:val="24"/>
        </w:rPr>
        <w:t>DCF relied on Ms. Bond’s own statements in some cases and did not delve deeper by contacting professionals or agencies with whom she should have been working.</w:t>
      </w:r>
    </w:p>
    <w:p w14:paraId="66B1A7F2" w14:textId="77777777" w:rsidR="00FF1941" w:rsidRPr="00D6442F" w:rsidRDefault="00FF1941" w:rsidP="00FF1941">
      <w:pPr>
        <w:ind w:left="360"/>
        <w:rPr>
          <w:rFonts w:ascii="Times New Roman" w:hAnsi="Times New Roman" w:cs="Times New Roman"/>
          <w:sz w:val="24"/>
          <w:szCs w:val="24"/>
        </w:rPr>
      </w:pPr>
    </w:p>
    <w:p w14:paraId="0A611F42" w14:textId="77777777" w:rsidR="00211568" w:rsidRPr="00D6442F" w:rsidRDefault="00FF1941" w:rsidP="00FF1941">
      <w:pPr>
        <w:pStyle w:val="PlainText"/>
        <w:ind w:left="360"/>
        <w:rPr>
          <w:rFonts w:ascii="Times New Roman" w:hAnsi="Times New Roman" w:cs="Times New Roman"/>
          <w:sz w:val="24"/>
          <w:szCs w:val="24"/>
        </w:rPr>
      </w:pPr>
      <w:r w:rsidRPr="00D6442F">
        <w:rPr>
          <w:rFonts w:ascii="Times New Roman" w:hAnsi="Times New Roman" w:cs="Times New Roman"/>
          <w:b/>
          <w:sz w:val="24"/>
          <w:szCs w:val="24"/>
        </w:rPr>
        <w:t>Decisions to close the 2012 and 2013 DCF cases were premature.</w:t>
      </w:r>
      <w:r w:rsidRPr="00D6442F">
        <w:rPr>
          <w:rFonts w:ascii="Times New Roman" w:hAnsi="Times New Roman" w:cs="Times New Roman"/>
          <w:sz w:val="24"/>
          <w:szCs w:val="24"/>
        </w:rPr>
        <w:t xml:space="preserve">  </w:t>
      </w:r>
    </w:p>
    <w:p w14:paraId="4884D797" w14:textId="3335B3E4" w:rsidR="00FF1941" w:rsidRPr="00D6442F" w:rsidRDefault="00DB064F" w:rsidP="00FF1941">
      <w:pPr>
        <w:pStyle w:val="PlainText"/>
        <w:ind w:left="360"/>
        <w:rPr>
          <w:rFonts w:ascii="Times New Roman" w:hAnsi="Times New Roman" w:cs="Times New Roman"/>
          <w:sz w:val="24"/>
          <w:szCs w:val="24"/>
        </w:rPr>
      </w:pPr>
      <w:r w:rsidRPr="00D6442F">
        <w:rPr>
          <w:rFonts w:ascii="Times New Roman" w:hAnsi="Times New Roman" w:cs="Times New Roman"/>
          <w:sz w:val="24"/>
          <w:szCs w:val="24"/>
        </w:rPr>
        <w:t>When DCF makes a determination to discontinue their work with a family, the decision must be based on a synthesis of information.  Some information may conflict with other sources and a clear path may not emerge to determin</w:t>
      </w:r>
      <w:r w:rsidR="00481133" w:rsidRPr="00D6442F">
        <w:rPr>
          <w:rFonts w:ascii="Times New Roman" w:hAnsi="Times New Roman" w:cs="Times New Roman"/>
          <w:sz w:val="24"/>
          <w:szCs w:val="24"/>
        </w:rPr>
        <w:t>e</w:t>
      </w:r>
      <w:r w:rsidRPr="00D6442F">
        <w:rPr>
          <w:rFonts w:ascii="Times New Roman" w:hAnsi="Times New Roman" w:cs="Times New Roman"/>
          <w:sz w:val="24"/>
          <w:szCs w:val="24"/>
        </w:rPr>
        <w:t xml:space="preserve"> current risk to a child</w:t>
      </w:r>
      <w:r w:rsidR="00481133" w:rsidRPr="00D6442F">
        <w:rPr>
          <w:rFonts w:ascii="Times New Roman" w:hAnsi="Times New Roman" w:cs="Times New Roman"/>
          <w:sz w:val="24"/>
          <w:szCs w:val="24"/>
        </w:rPr>
        <w:t xml:space="preserve"> or predict</w:t>
      </w:r>
      <w:r w:rsidRPr="00D6442F">
        <w:rPr>
          <w:rFonts w:ascii="Times New Roman" w:hAnsi="Times New Roman" w:cs="Times New Roman"/>
          <w:sz w:val="24"/>
          <w:szCs w:val="24"/>
        </w:rPr>
        <w:t xml:space="preserve"> future risk of harm.  During our review, it became evident this occurred with the Bond family when DCF made the decision to close the case</w:t>
      </w:r>
      <w:r w:rsidR="000D54CF">
        <w:rPr>
          <w:rFonts w:ascii="Times New Roman" w:hAnsi="Times New Roman" w:cs="Times New Roman"/>
          <w:sz w:val="24"/>
          <w:szCs w:val="24"/>
        </w:rPr>
        <w:t>s</w:t>
      </w:r>
      <w:r w:rsidRPr="00D6442F">
        <w:rPr>
          <w:rFonts w:ascii="Times New Roman" w:hAnsi="Times New Roman" w:cs="Times New Roman"/>
          <w:sz w:val="24"/>
          <w:szCs w:val="24"/>
        </w:rPr>
        <w:t xml:space="preserve">.  In 2012 and 2013, DCF observed Bella to be happy and well-cared for by Ms. Bond, and professionals working with the family consistently communicated these same observations to DCF.  Ms. Bond was trying to be a good mother to Bella, despite her history and current </w:t>
      </w:r>
      <w:r w:rsidR="00481133" w:rsidRPr="00D6442F">
        <w:rPr>
          <w:rFonts w:ascii="Times New Roman" w:hAnsi="Times New Roman" w:cs="Times New Roman"/>
          <w:sz w:val="24"/>
          <w:szCs w:val="24"/>
        </w:rPr>
        <w:t>issues</w:t>
      </w:r>
      <w:r w:rsidRPr="00D6442F">
        <w:rPr>
          <w:rFonts w:ascii="Times New Roman" w:hAnsi="Times New Roman" w:cs="Times New Roman"/>
          <w:sz w:val="24"/>
          <w:szCs w:val="24"/>
        </w:rPr>
        <w:t xml:space="preserve">.  Ms. Bond was functioning marginally well under the supervision of the family shelter and </w:t>
      </w:r>
      <w:r w:rsidR="00D667C4" w:rsidRPr="00D6442F">
        <w:rPr>
          <w:rFonts w:ascii="Times New Roman" w:hAnsi="Times New Roman" w:cs="Times New Roman"/>
          <w:sz w:val="24"/>
          <w:szCs w:val="24"/>
        </w:rPr>
        <w:t xml:space="preserve">her </w:t>
      </w:r>
      <w:r w:rsidRPr="00D6442F">
        <w:rPr>
          <w:rFonts w:ascii="Times New Roman" w:hAnsi="Times New Roman" w:cs="Times New Roman"/>
          <w:sz w:val="24"/>
          <w:szCs w:val="24"/>
        </w:rPr>
        <w:t>probation</w:t>
      </w:r>
      <w:r w:rsidR="00D667C4" w:rsidRPr="00D6442F">
        <w:rPr>
          <w:rFonts w:ascii="Times New Roman" w:hAnsi="Times New Roman" w:cs="Times New Roman"/>
          <w:sz w:val="24"/>
          <w:szCs w:val="24"/>
        </w:rPr>
        <w:t xml:space="preserve"> officer</w:t>
      </w:r>
      <w:r w:rsidRPr="00D6442F">
        <w:rPr>
          <w:rFonts w:ascii="Times New Roman" w:hAnsi="Times New Roman" w:cs="Times New Roman"/>
          <w:sz w:val="24"/>
          <w:szCs w:val="24"/>
        </w:rPr>
        <w:t xml:space="preserve">.  Both provided her not only the support and resources she need to care for Bella, but were able to hold her accountable for her actions.  Knowing Ms. Bond was under the consistent supervision of the shelter and </w:t>
      </w:r>
      <w:r w:rsidR="00481133" w:rsidRPr="00D6442F">
        <w:rPr>
          <w:rFonts w:ascii="Times New Roman" w:hAnsi="Times New Roman" w:cs="Times New Roman"/>
          <w:sz w:val="24"/>
          <w:szCs w:val="24"/>
        </w:rPr>
        <w:t xml:space="preserve">her </w:t>
      </w:r>
      <w:r w:rsidRPr="00D6442F">
        <w:rPr>
          <w:rFonts w:ascii="Times New Roman" w:hAnsi="Times New Roman" w:cs="Times New Roman"/>
          <w:sz w:val="24"/>
          <w:szCs w:val="24"/>
        </w:rPr>
        <w:t>probation</w:t>
      </w:r>
      <w:r w:rsidR="00481133" w:rsidRPr="00D6442F">
        <w:rPr>
          <w:rFonts w:ascii="Times New Roman" w:hAnsi="Times New Roman" w:cs="Times New Roman"/>
          <w:sz w:val="24"/>
          <w:szCs w:val="24"/>
        </w:rPr>
        <w:t xml:space="preserve"> officer</w:t>
      </w:r>
      <w:r w:rsidRPr="00D6442F">
        <w:rPr>
          <w:rFonts w:ascii="Times New Roman" w:hAnsi="Times New Roman" w:cs="Times New Roman"/>
          <w:sz w:val="24"/>
          <w:szCs w:val="24"/>
        </w:rPr>
        <w:t xml:space="preserve">, it is reasonable to conclude DCF closed the 2012 and 2013 case </w:t>
      </w:r>
      <w:r w:rsidR="00481133" w:rsidRPr="00D6442F">
        <w:rPr>
          <w:rFonts w:ascii="Times New Roman" w:hAnsi="Times New Roman" w:cs="Times New Roman"/>
          <w:sz w:val="24"/>
          <w:szCs w:val="24"/>
        </w:rPr>
        <w:t xml:space="preserve">with </w:t>
      </w:r>
      <w:r w:rsidRPr="00D6442F">
        <w:rPr>
          <w:rFonts w:ascii="Times New Roman" w:hAnsi="Times New Roman" w:cs="Times New Roman"/>
          <w:sz w:val="24"/>
          <w:szCs w:val="24"/>
        </w:rPr>
        <w:t xml:space="preserve">a false sense of security </w:t>
      </w:r>
      <w:r w:rsidR="00481133" w:rsidRPr="00D6442F">
        <w:rPr>
          <w:rFonts w:ascii="Times New Roman" w:hAnsi="Times New Roman" w:cs="Times New Roman"/>
          <w:sz w:val="24"/>
          <w:szCs w:val="24"/>
        </w:rPr>
        <w:t xml:space="preserve">that </w:t>
      </w:r>
      <w:r w:rsidRPr="00D6442F">
        <w:rPr>
          <w:rFonts w:ascii="Times New Roman" w:hAnsi="Times New Roman" w:cs="Times New Roman"/>
          <w:sz w:val="24"/>
          <w:szCs w:val="24"/>
        </w:rPr>
        <w:t>these entities would contact DCF should there be a future concern for the safety and well-being of Bella.  When the case closed in 2013, however, Ms. Bond had terminated the voluntary services that provided support to her and had been discharged from probation.</w:t>
      </w:r>
      <w:r w:rsidR="00D667C4" w:rsidRPr="00D6442F">
        <w:rPr>
          <w:rFonts w:ascii="Times New Roman" w:hAnsi="Times New Roman" w:cs="Times New Roman"/>
          <w:sz w:val="24"/>
          <w:szCs w:val="24"/>
        </w:rPr>
        <w:t xml:space="preserve"> DCF should have checked the status of these services.</w:t>
      </w:r>
      <w:r w:rsidRPr="00D6442F">
        <w:rPr>
          <w:rFonts w:ascii="Times New Roman" w:hAnsi="Times New Roman" w:cs="Times New Roman"/>
          <w:sz w:val="24"/>
          <w:szCs w:val="24"/>
        </w:rPr>
        <w:t xml:space="preserve">  </w:t>
      </w:r>
      <w:r w:rsidRPr="00D6442F">
        <w:rPr>
          <w:rFonts w:ascii="Times New Roman" w:hAnsi="Times New Roman" w:cs="Times New Roman"/>
          <w:sz w:val="24"/>
          <w:szCs w:val="24"/>
        </w:rPr>
        <w:lastRenderedPageBreak/>
        <w:t xml:space="preserve">She was working with a housing specialist to find an apartment and leave the shelter, which </w:t>
      </w:r>
      <w:r w:rsidR="00481133" w:rsidRPr="00D6442F">
        <w:rPr>
          <w:rFonts w:ascii="Times New Roman" w:hAnsi="Times New Roman" w:cs="Times New Roman"/>
          <w:sz w:val="24"/>
          <w:szCs w:val="24"/>
        </w:rPr>
        <w:t xml:space="preserve">had </w:t>
      </w:r>
      <w:r w:rsidRPr="00D6442F">
        <w:rPr>
          <w:rFonts w:ascii="Times New Roman" w:hAnsi="Times New Roman" w:cs="Times New Roman"/>
          <w:sz w:val="24"/>
          <w:szCs w:val="24"/>
        </w:rPr>
        <w:t>provided oversight and eyes on Bella.  None of this information was reflected in the 2013 assessment c</w:t>
      </w:r>
      <w:r w:rsidR="0061552E" w:rsidRPr="00D6442F">
        <w:rPr>
          <w:rFonts w:ascii="Times New Roman" w:hAnsi="Times New Roman" w:cs="Times New Roman"/>
          <w:sz w:val="24"/>
          <w:szCs w:val="24"/>
        </w:rPr>
        <w:t xml:space="preserve">onclusion, which copied information from the 2012 assessment.  </w:t>
      </w:r>
      <w:r w:rsidR="00211568" w:rsidRPr="00D6442F">
        <w:rPr>
          <w:rFonts w:ascii="Times New Roman" w:hAnsi="Times New Roman" w:cs="Times New Roman"/>
          <w:sz w:val="24"/>
          <w:szCs w:val="24"/>
        </w:rPr>
        <w:t xml:space="preserve">Therefore the case closing was based on faulty information. </w:t>
      </w:r>
      <w:r w:rsidR="0061552E" w:rsidRPr="00D6442F">
        <w:rPr>
          <w:rFonts w:ascii="Times New Roman" w:hAnsi="Times New Roman" w:cs="Times New Roman"/>
          <w:sz w:val="24"/>
          <w:szCs w:val="24"/>
        </w:rPr>
        <w:t>No managerial oversight of the decision to close the case is indicated in the DCF record.  A month after the case closed, Ms. Bond and Bella moved to an apartment without supportive services in place other than</w:t>
      </w:r>
      <w:r w:rsidR="00825EE6" w:rsidRPr="00D6442F">
        <w:rPr>
          <w:rFonts w:ascii="Times New Roman" w:hAnsi="Times New Roman" w:cs="Times New Roman"/>
          <w:sz w:val="24"/>
          <w:szCs w:val="24"/>
        </w:rPr>
        <w:t xml:space="preserve"> </w:t>
      </w:r>
      <w:r w:rsidR="00922615" w:rsidRPr="00D6442F">
        <w:rPr>
          <w:rFonts w:ascii="Times New Roman" w:hAnsi="Times New Roman" w:cs="Times New Roman"/>
          <w:sz w:val="24"/>
          <w:szCs w:val="24"/>
        </w:rPr>
        <w:t xml:space="preserve">monthly </w:t>
      </w:r>
      <w:r w:rsidR="00825EE6" w:rsidRPr="00D6442F">
        <w:rPr>
          <w:rFonts w:ascii="Times New Roman" w:hAnsi="Times New Roman" w:cs="Times New Roman"/>
          <w:sz w:val="24"/>
          <w:szCs w:val="24"/>
        </w:rPr>
        <w:t>visits from</w:t>
      </w:r>
      <w:r w:rsidR="0061552E" w:rsidRPr="00D6442F">
        <w:rPr>
          <w:rFonts w:ascii="Times New Roman" w:hAnsi="Times New Roman" w:cs="Times New Roman"/>
          <w:sz w:val="24"/>
          <w:szCs w:val="24"/>
        </w:rPr>
        <w:t xml:space="preserve"> the housing specialist.  </w:t>
      </w:r>
      <w:r w:rsidR="00211568" w:rsidRPr="00D6442F">
        <w:rPr>
          <w:rFonts w:ascii="Times New Roman" w:hAnsi="Times New Roman" w:cs="Times New Roman"/>
          <w:sz w:val="24"/>
          <w:szCs w:val="24"/>
        </w:rPr>
        <w:t>Given the long history and totality of factors, DCF should not have closed the case at the end of the assessment</w:t>
      </w:r>
      <w:r w:rsidR="00D667C4" w:rsidRPr="00D6442F">
        <w:rPr>
          <w:rFonts w:ascii="Times New Roman" w:hAnsi="Times New Roman" w:cs="Times New Roman"/>
          <w:sz w:val="24"/>
          <w:szCs w:val="24"/>
        </w:rPr>
        <w:t>, which it might not have if the current status of services had been checked.</w:t>
      </w:r>
      <w:r w:rsidR="00922615" w:rsidRPr="00D6442F">
        <w:rPr>
          <w:rFonts w:ascii="Times New Roman" w:hAnsi="Times New Roman" w:cs="Times New Roman"/>
          <w:sz w:val="24"/>
          <w:szCs w:val="24"/>
        </w:rPr>
        <w:t xml:space="preserve"> </w:t>
      </w:r>
      <w:r w:rsidR="00457F86" w:rsidRPr="00D6442F">
        <w:rPr>
          <w:rFonts w:ascii="Times New Roman" w:hAnsi="Times New Roman" w:cs="Times New Roman"/>
          <w:sz w:val="24"/>
          <w:szCs w:val="24"/>
        </w:rPr>
        <w:t xml:space="preserve">  </w:t>
      </w:r>
    </w:p>
    <w:p w14:paraId="2B4F8C2E" w14:textId="77777777" w:rsidR="0061552E" w:rsidRPr="00D6442F" w:rsidRDefault="0061552E" w:rsidP="00FF1941">
      <w:pPr>
        <w:pStyle w:val="PlainText"/>
        <w:ind w:left="360"/>
        <w:rPr>
          <w:rFonts w:ascii="Times New Roman" w:hAnsi="Times New Roman" w:cs="Times New Roman"/>
          <w:sz w:val="24"/>
          <w:szCs w:val="24"/>
        </w:rPr>
      </w:pPr>
    </w:p>
    <w:p w14:paraId="121E7E91" w14:textId="77777777" w:rsidR="00211568" w:rsidRPr="00D6442F" w:rsidRDefault="00643B6D" w:rsidP="00791C52">
      <w:pPr>
        <w:pStyle w:val="PlainText"/>
        <w:ind w:left="360"/>
        <w:rPr>
          <w:rFonts w:ascii="Times New Roman" w:hAnsi="Times New Roman" w:cs="Times New Roman"/>
          <w:sz w:val="24"/>
          <w:szCs w:val="24"/>
        </w:rPr>
      </w:pPr>
      <w:r w:rsidRPr="00D6442F">
        <w:rPr>
          <w:rFonts w:ascii="Times New Roman" w:hAnsi="Times New Roman" w:cs="Times New Roman"/>
          <w:b/>
          <w:sz w:val="24"/>
          <w:szCs w:val="24"/>
        </w:rPr>
        <w:t>In 2013, a mandatory managerial review</w:t>
      </w:r>
      <w:r w:rsidR="0061552E" w:rsidRPr="00D6442F">
        <w:rPr>
          <w:rFonts w:ascii="Times New Roman" w:hAnsi="Times New Roman" w:cs="Times New Roman"/>
          <w:b/>
          <w:sz w:val="24"/>
          <w:szCs w:val="24"/>
        </w:rPr>
        <w:t xml:space="preserve"> (“Tiered Review”)</w:t>
      </w:r>
      <w:r w:rsidRPr="00D6442F">
        <w:rPr>
          <w:rFonts w:ascii="Times New Roman" w:hAnsi="Times New Roman" w:cs="Times New Roman"/>
          <w:b/>
          <w:sz w:val="24"/>
          <w:szCs w:val="24"/>
        </w:rPr>
        <w:t xml:space="preserve"> was </w:t>
      </w:r>
      <w:r w:rsidR="0061552E" w:rsidRPr="00D6442F">
        <w:rPr>
          <w:rFonts w:ascii="Times New Roman" w:hAnsi="Times New Roman" w:cs="Times New Roman"/>
          <w:b/>
          <w:sz w:val="24"/>
          <w:szCs w:val="24"/>
        </w:rPr>
        <w:t xml:space="preserve">not properly conducted. </w:t>
      </w:r>
      <w:r w:rsidR="0061552E" w:rsidRPr="00D6442F">
        <w:rPr>
          <w:rFonts w:ascii="Times New Roman" w:hAnsi="Times New Roman" w:cs="Times New Roman"/>
          <w:sz w:val="24"/>
          <w:szCs w:val="24"/>
        </w:rPr>
        <w:t xml:space="preserve"> </w:t>
      </w:r>
    </w:p>
    <w:p w14:paraId="7D29FE8A" w14:textId="69DBA765" w:rsidR="000B2C50" w:rsidRPr="00D6442F" w:rsidRDefault="0061552E" w:rsidP="00C03244">
      <w:pPr>
        <w:pStyle w:val="PlainText"/>
        <w:ind w:left="360"/>
        <w:rPr>
          <w:rFonts w:ascii="Times New Roman" w:hAnsi="Times New Roman" w:cs="Times New Roman"/>
          <w:sz w:val="24"/>
          <w:szCs w:val="24"/>
        </w:rPr>
      </w:pPr>
      <w:r w:rsidRPr="00D6442F">
        <w:rPr>
          <w:rFonts w:ascii="Times New Roman" w:hAnsi="Times New Roman" w:cs="Times New Roman"/>
          <w:sz w:val="24"/>
          <w:szCs w:val="24"/>
        </w:rPr>
        <w:t>During 2013, Acting Commissioner Olga Roche instituted a statewide case review of the safety of children from birth through age five receiving services from DCF while in the home of their parents or guardians. One-year-old Bella met the criteria for a Tier II case review</w:t>
      </w:r>
      <w:r w:rsidR="00791C52" w:rsidRPr="00D6442F">
        <w:rPr>
          <w:rFonts w:ascii="Times New Roman" w:hAnsi="Times New Roman" w:cs="Times New Roman"/>
          <w:sz w:val="24"/>
          <w:szCs w:val="24"/>
        </w:rPr>
        <w:t xml:space="preserve"> beginning </w:t>
      </w:r>
      <w:r w:rsidRPr="00D6442F">
        <w:rPr>
          <w:rFonts w:ascii="Times New Roman" w:hAnsi="Times New Roman" w:cs="Times New Roman"/>
          <w:sz w:val="24"/>
          <w:szCs w:val="24"/>
        </w:rPr>
        <w:t>in September 2013 for children Bella’s age. DCF closed the Bond family</w:t>
      </w:r>
      <w:r w:rsidR="00791C52" w:rsidRPr="00D6442F">
        <w:rPr>
          <w:rFonts w:ascii="Times New Roman" w:hAnsi="Times New Roman" w:cs="Times New Roman"/>
          <w:sz w:val="24"/>
          <w:szCs w:val="24"/>
        </w:rPr>
        <w:t>’s</w:t>
      </w:r>
      <w:r w:rsidRPr="00D6442F">
        <w:rPr>
          <w:rFonts w:ascii="Times New Roman" w:hAnsi="Times New Roman" w:cs="Times New Roman"/>
          <w:sz w:val="24"/>
          <w:szCs w:val="24"/>
        </w:rPr>
        <w:t xml:space="preserve"> case </w:t>
      </w:r>
      <w:r w:rsidR="00791C52" w:rsidRPr="00D6442F">
        <w:rPr>
          <w:rFonts w:ascii="Times New Roman" w:hAnsi="Times New Roman" w:cs="Times New Roman"/>
          <w:sz w:val="24"/>
          <w:szCs w:val="24"/>
        </w:rPr>
        <w:t>in S</w:t>
      </w:r>
      <w:r w:rsidRPr="00D6442F">
        <w:rPr>
          <w:rFonts w:ascii="Times New Roman" w:hAnsi="Times New Roman" w:cs="Times New Roman"/>
          <w:sz w:val="24"/>
          <w:szCs w:val="24"/>
        </w:rPr>
        <w:t xml:space="preserve">eptember </w:t>
      </w:r>
      <w:r w:rsidR="00791C52" w:rsidRPr="00D6442F">
        <w:rPr>
          <w:rFonts w:ascii="Times New Roman" w:hAnsi="Times New Roman" w:cs="Times New Roman"/>
          <w:sz w:val="24"/>
          <w:szCs w:val="24"/>
        </w:rPr>
        <w:t xml:space="preserve">2013 </w:t>
      </w:r>
      <w:r w:rsidRPr="00D6442F">
        <w:rPr>
          <w:rFonts w:ascii="Times New Roman" w:hAnsi="Times New Roman" w:cs="Times New Roman"/>
          <w:sz w:val="24"/>
          <w:szCs w:val="24"/>
        </w:rPr>
        <w:t xml:space="preserve">before the case review was conducted.  The OCA learned DCF conducted the case review of the Bond family as a closed case </w:t>
      </w:r>
      <w:r w:rsidR="00791C52" w:rsidRPr="00D6442F">
        <w:rPr>
          <w:rFonts w:ascii="Times New Roman" w:hAnsi="Times New Roman" w:cs="Times New Roman"/>
          <w:sz w:val="24"/>
          <w:szCs w:val="24"/>
        </w:rPr>
        <w:t>i</w:t>
      </w:r>
      <w:r w:rsidRPr="00D6442F">
        <w:rPr>
          <w:rFonts w:ascii="Times New Roman" w:hAnsi="Times New Roman" w:cs="Times New Roman"/>
          <w:sz w:val="24"/>
          <w:szCs w:val="24"/>
        </w:rPr>
        <w:t xml:space="preserve">n </w:t>
      </w:r>
      <w:r w:rsidR="00C33F02" w:rsidRPr="00D6442F">
        <w:rPr>
          <w:rFonts w:ascii="Times New Roman" w:hAnsi="Times New Roman" w:cs="Times New Roman"/>
          <w:sz w:val="24"/>
          <w:szCs w:val="24"/>
        </w:rPr>
        <w:t>October 2013</w:t>
      </w:r>
      <w:r w:rsidRPr="00D6442F">
        <w:rPr>
          <w:rFonts w:ascii="Times New Roman" w:hAnsi="Times New Roman" w:cs="Times New Roman"/>
          <w:sz w:val="24"/>
          <w:szCs w:val="24"/>
        </w:rPr>
        <w:t xml:space="preserve">. </w:t>
      </w:r>
      <w:r w:rsidR="00791C52" w:rsidRPr="00D6442F">
        <w:rPr>
          <w:rFonts w:ascii="Times New Roman" w:hAnsi="Times New Roman" w:cs="Times New Roman"/>
          <w:sz w:val="24"/>
          <w:szCs w:val="24"/>
        </w:rPr>
        <w:t>B</w:t>
      </w:r>
      <w:r w:rsidRPr="00D6442F">
        <w:rPr>
          <w:rFonts w:ascii="Times New Roman" w:hAnsi="Times New Roman" w:cs="Times New Roman"/>
          <w:sz w:val="24"/>
          <w:szCs w:val="24"/>
        </w:rPr>
        <w:t xml:space="preserve">ecause the 2013 assessment </w:t>
      </w:r>
      <w:r w:rsidR="00791C52" w:rsidRPr="00D6442F">
        <w:rPr>
          <w:rFonts w:ascii="Times New Roman" w:hAnsi="Times New Roman" w:cs="Times New Roman"/>
          <w:sz w:val="24"/>
          <w:szCs w:val="24"/>
        </w:rPr>
        <w:t xml:space="preserve">contained </w:t>
      </w:r>
      <w:r w:rsidRPr="00D6442F">
        <w:rPr>
          <w:rFonts w:ascii="Times New Roman" w:hAnsi="Times New Roman" w:cs="Times New Roman"/>
          <w:sz w:val="24"/>
          <w:szCs w:val="24"/>
        </w:rPr>
        <w:t>cut</w:t>
      </w:r>
      <w:r w:rsidR="00791C52" w:rsidRPr="00D6442F">
        <w:rPr>
          <w:rFonts w:ascii="Times New Roman" w:hAnsi="Times New Roman" w:cs="Times New Roman"/>
          <w:sz w:val="24"/>
          <w:szCs w:val="24"/>
        </w:rPr>
        <w:t>-</w:t>
      </w:r>
      <w:r w:rsidRPr="00D6442F">
        <w:rPr>
          <w:rFonts w:ascii="Times New Roman" w:hAnsi="Times New Roman" w:cs="Times New Roman"/>
          <w:sz w:val="24"/>
          <w:szCs w:val="24"/>
        </w:rPr>
        <w:t>and</w:t>
      </w:r>
      <w:r w:rsidR="00791C52" w:rsidRPr="00D6442F">
        <w:rPr>
          <w:rFonts w:ascii="Times New Roman" w:hAnsi="Times New Roman" w:cs="Times New Roman"/>
          <w:sz w:val="24"/>
          <w:szCs w:val="24"/>
        </w:rPr>
        <w:t>-</w:t>
      </w:r>
      <w:r w:rsidRPr="00D6442F">
        <w:rPr>
          <w:rFonts w:ascii="Times New Roman" w:hAnsi="Times New Roman" w:cs="Times New Roman"/>
          <w:sz w:val="24"/>
          <w:szCs w:val="24"/>
        </w:rPr>
        <w:t xml:space="preserve">pasted information from prior years </w:t>
      </w:r>
      <w:r w:rsidR="00211568" w:rsidRPr="00D6442F">
        <w:rPr>
          <w:rFonts w:ascii="Times New Roman" w:hAnsi="Times New Roman" w:cs="Times New Roman"/>
          <w:sz w:val="24"/>
          <w:szCs w:val="24"/>
        </w:rPr>
        <w:t>and was inaccurate</w:t>
      </w:r>
      <w:r w:rsidR="004D59C5">
        <w:rPr>
          <w:rFonts w:ascii="Times New Roman" w:hAnsi="Times New Roman" w:cs="Times New Roman"/>
          <w:sz w:val="24"/>
          <w:szCs w:val="24"/>
        </w:rPr>
        <w:t>,</w:t>
      </w:r>
      <w:r w:rsidR="00211568" w:rsidRPr="00D6442F">
        <w:rPr>
          <w:rFonts w:ascii="Times New Roman" w:hAnsi="Times New Roman" w:cs="Times New Roman"/>
          <w:sz w:val="24"/>
          <w:szCs w:val="24"/>
        </w:rPr>
        <w:t xml:space="preserve"> </w:t>
      </w:r>
      <w:r w:rsidRPr="00D6442F">
        <w:rPr>
          <w:rFonts w:ascii="Times New Roman" w:hAnsi="Times New Roman" w:cs="Times New Roman"/>
          <w:sz w:val="24"/>
          <w:szCs w:val="24"/>
        </w:rPr>
        <w:t>the managers conducting the review did not have current or accurate information to assess risk to the family</w:t>
      </w:r>
      <w:r w:rsidR="004D59C5">
        <w:rPr>
          <w:rFonts w:ascii="Times New Roman" w:hAnsi="Times New Roman" w:cs="Times New Roman"/>
          <w:sz w:val="24"/>
          <w:szCs w:val="24"/>
        </w:rPr>
        <w:t>,</w:t>
      </w:r>
      <w:r w:rsidR="00643B6D" w:rsidRPr="00D6442F">
        <w:rPr>
          <w:rFonts w:ascii="Times New Roman" w:hAnsi="Times New Roman" w:cs="Times New Roman"/>
          <w:sz w:val="24"/>
          <w:szCs w:val="24"/>
        </w:rPr>
        <w:t xml:space="preserve"> and therefore could not fulfill its intended purpose.</w:t>
      </w:r>
    </w:p>
    <w:p w14:paraId="0DB4F785" w14:textId="77777777" w:rsidR="00791C52" w:rsidRPr="00D6442F" w:rsidRDefault="00791C52" w:rsidP="00791C52">
      <w:pPr>
        <w:pStyle w:val="PlainText"/>
        <w:ind w:left="360"/>
        <w:rPr>
          <w:rFonts w:ascii="Times New Roman" w:hAnsi="Times New Roman" w:cs="Times New Roman"/>
          <w:sz w:val="24"/>
          <w:szCs w:val="24"/>
        </w:rPr>
      </w:pPr>
    </w:p>
    <w:p w14:paraId="59310434" w14:textId="77777777" w:rsidR="00211568" w:rsidRPr="00D6442F" w:rsidRDefault="00825EE6" w:rsidP="00825EE6">
      <w:pPr>
        <w:pStyle w:val="PlainText"/>
        <w:ind w:left="360"/>
        <w:rPr>
          <w:rFonts w:ascii="Times New Roman" w:hAnsi="Times New Roman" w:cs="Times New Roman"/>
          <w:sz w:val="24"/>
          <w:szCs w:val="24"/>
        </w:rPr>
      </w:pPr>
      <w:r w:rsidRPr="00D6442F">
        <w:rPr>
          <w:rFonts w:ascii="Times New Roman" w:hAnsi="Times New Roman" w:cs="Times New Roman"/>
          <w:b/>
          <w:sz w:val="24"/>
          <w:szCs w:val="24"/>
        </w:rPr>
        <w:t>The lack of sufficient management structure contributed to the poor case judgment.</w:t>
      </w:r>
      <w:r w:rsidRPr="00D6442F">
        <w:rPr>
          <w:rFonts w:ascii="Times New Roman" w:hAnsi="Times New Roman" w:cs="Times New Roman"/>
          <w:sz w:val="24"/>
          <w:szCs w:val="24"/>
        </w:rPr>
        <w:t xml:space="preserve">  </w:t>
      </w:r>
    </w:p>
    <w:p w14:paraId="72886E53" w14:textId="014EA637" w:rsidR="00825EE6" w:rsidRPr="00D6442F" w:rsidRDefault="00825EE6" w:rsidP="00825EE6">
      <w:pPr>
        <w:pStyle w:val="PlainText"/>
        <w:ind w:left="360"/>
        <w:rPr>
          <w:rFonts w:ascii="Times New Roman" w:hAnsi="Times New Roman" w:cs="Times New Roman"/>
          <w:sz w:val="24"/>
          <w:szCs w:val="24"/>
        </w:rPr>
      </w:pPr>
      <w:r w:rsidRPr="00D6442F">
        <w:rPr>
          <w:rFonts w:ascii="Times New Roman" w:hAnsi="Times New Roman" w:cs="Times New Roman"/>
          <w:sz w:val="24"/>
          <w:szCs w:val="24"/>
        </w:rPr>
        <w:t>In 2010, the DCF Regional Offices were reduced from six to four and the director of area positions reduced from 29 to 15. After 2010</w:t>
      </w:r>
      <w:r w:rsidR="004D59C5">
        <w:rPr>
          <w:rFonts w:ascii="Times New Roman" w:hAnsi="Times New Roman" w:cs="Times New Roman"/>
          <w:sz w:val="24"/>
          <w:szCs w:val="24"/>
        </w:rPr>
        <w:t>,</w:t>
      </w:r>
      <w:r w:rsidRPr="00D6442F">
        <w:rPr>
          <w:rFonts w:ascii="Times New Roman" w:hAnsi="Times New Roman" w:cs="Times New Roman"/>
          <w:sz w:val="24"/>
          <w:szCs w:val="24"/>
        </w:rPr>
        <w:t xml:space="preserve"> DCF area offices were combined with each director of areas supervising two offices</w:t>
      </w:r>
      <w:r w:rsidR="00211568" w:rsidRPr="00D6442F">
        <w:rPr>
          <w:rFonts w:ascii="Times New Roman" w:hAnsi="Times New Roman" w:cs="Times New Roman"/>
          <w:sz w:val="24"/>
          <w:szCs w:val="24"/>
        </w:rPr>
        <w:t>.</w:t>
      </w:r>
      <w:r w:rsidRPr="00D6442F">
        <w:rPr>
          <w:rFonts w:ascii="Times New Roman" w:hAnsi="Times New Roman" w:cs="Times New Roman"/>
          <w:sz w:val="24"/>
          <w:szCs w:val="24"/>
        </w:rPr>
        <w:t xml:space="preserve">  </w:t>
      </w:r>
      <w:r w:rsidR="00442324" w:rsidRPr="00D6442F">
        <w:rPr>
          <w:rFonts w:ascii="Times New Roman" w:hAnsi="Times New Roman" w:cs="Times New Roman"/>
          <w:sz w:val="24"/>
          <w:szCs w:val="24"/>
        </w:rPr>
        <w:t xml:space="preserve">There were fewer regional clinical staff and due to attrition and reassignment, </w:t>
      </w:r>
      <w:r w:rsidR="004D59C5">
        <w:rPr>
          <w:rFonts w:ascii="Times New Roman" w:hAnsi="Times New Roman" w:cs="Times New Roman"/>
          <w:sz w:val="24"/>
          <w:szCs w:val="24"/>
        </w:rPr>
        <w:t xml:space="preserve">and </w:t>
      </w:r>
      <w:r w:rsidR="00442324" w:rsidRPr="00D6442F">
        <w:rPr>
          <w:rFonts w:ascii="Times New Roman" w:hAnsi="Times New Roman" w:cs="Times New Roman"/>
          <w:sz w:val="24"/>
          <w:szCs w:val="24"/>
        </w:rPr>
        <w:t>t</w:t>
      </w:r>
      <w:r w:rsidRPr="00D6442F">
        <w:rPr>
          <w:rFonts w:ascii="Times New Roman" w:hAnsi="Times New Roman" w:cs="Times New Roman"/>
          <w:sz w:val="24"/>
          <w:szCs w:val="24"/>
        </w:rPr>
        <w:t>here were fewer area program managers to provide close review of cases and clinical consultations. The number of families being overseen by the area offices reporting to the director where the Bond family case resided was approximately 1,800 during the 2012-2013 timeframe.  These changes could have accounted for some of the problems identified in this report.</w:t>
      </w:r>
    </w:p>
    <w:p w14:paraId="76FD4B27" w14:textId="77777777" w:rsidR="00442324" w:rsidRPr="00D6442F" w:rsidRDefault="00442324" w:rsidP="00825EE6">
      <w:pPr>
        <w:pStyle w:val="PlainText"/>
        <w:ind w:left="360"/>
        <w:rPr>
          <w:rFonts w:ascii="Times New Roman" w:hAnsi="Times New Roman" w:cs="Times New Roman"/>
          <w:sz w:val="24"/>
          <w:szCs w:val="24"/>
        </w:rPr>
      </w:pPr>
    </w:p>
    <w:p w14:paraId="6E3911AC" w14:textId="77777777" w:rsidR="00825EE6" w:rsidRPr="00D6442F" w:rsidRDefault="00825EE6" w:rsidP="00825EE6">
      <w:pPr>
        <w:pStyle w:val="PlainText"/>
        <w:ind w:left="360"/>
        <w:rPr>
          <w:rFonts w:ascii="Times New Roman" w:hAnsi="Times New Roman" w:cs="Times New Roman"/>
          <w:sz w:val="24"/>
          <w:szCs w:val="24"/>
        </w:rPr>
      </w:pPr>
      <w:r w:rsidRPr="00D6442F">
        <w:rPr>
          <w:rFonts w:ascii="Times New Roman" w:hAnsi="Times New Roman" w:cs="Times New Roman"/>
          <w:sz w:val="24"/>
          <w:szCs w:val="24"/>
        </w:rPr>
        <w:t xml:space="preserve">The OCA also searched past caseload reports </w:t>
      </w:r>
      <w:r w:rsidR="00442324" w:rsidRPr="00D6442F">
        <w:rPr>
          <w:rFonts w:ascii="Times New Roman" w:hAnsi="Times New Roman" w:cs="Times New Roman"/>
          <w:sz w:val="24"/>
          <w:szCs w:val="24"/>
        </w:rPr>
        <w:t>for the</w:t>
      </w:r>
      <w:r w:rsidRPr="00D6442F">
        <w:rPr>
          <w:rFonts w:ascii="Times New Roman" w:hAnsi="Times New Roman" w:cs="Times New Roman"/>
          <w:sz w:val="24"/>
          <w:szCs w:val="24"/>
        </w:rPr>
        <w:t xml:space="preserve"> area office</w:t>
      </w:r>
      <w:r w:rsidR="00442324" w:rsidRPr="00D6442F">
        <w:rPr>
          <w:rFonts w:ascii="Times New Roman" w:hAnsi="Times New Roman" w:cs="Times New Roman"/>
          <w:sz w:val="24"/>
          <w:szCs w:val="24"/>
        </w:rPr>
        <w:t xml:space="preserve"> in which the Bond family case was located.  M</w:t>
      </w:r>
      <w:r w:rsidRPr="00D6442F">
        <w:rPr>
          <w:rFonts w:ascii="Times New Roman" w:hAnsi="Times New Roman" w:cs="Times New Roman"/>
          <w:sz w:val="24"/>
          <w:szCs w:val="24"/>
        </w:rPr>
        <w:t xml:space="preserve">onthly weighted caseloads during the August-December 2012 case ranged from 15.57 to 16.77 cases per social worker.  During the June-September 2013 case, weighted caseloads were </w:t>
      </w:r>
      <w:proofErr w:type="gramStart"/>
      <w:r w:rsidRPr="00D6442F">
        <w:rPr>
          <w:rFonts w:ascii="Times New Roman" w:hAnsi="Times New Roman" w:cs="Times New Roman"/>
          <w:sz w:val="24"/>
          <w:szCs w:val="24"/>
        </w:rPr>
        <w:t>between 15.47-16.52 per worker</w:t>
      </w:r>
      <w:proofErr w:type="gramEnd"/>
      <w:r w:rsidRPr="00D6442F">
        <w:rPr>
          <w:rFonts w:ascii="Times New Roman" w:hAnsi="Times New Roman" w:cs="Times New Roman"/>
          <w:sz w:val="24"/>
          <w:szCs w:val="24"/>
        </w:rPr>
        <w:t xml:space="preserve">.  Weighted caseloads were under 17 for each of the months the Bond family case was open in 2012 and 2013. </w:t>
      </w:r>
      <w:r w:rsidR="00442324" w:rsidRPr="00D6442F">
        <w:rPr>
          <w:rFonts w:ascii="Times New Roman" w:hAnsi="Times New Roman" w:cs="Times New Roman"/>
          <w:sz w:val="24"/>
          <w:szCs w:val="24"/>
        </w:rPr>
        <w:t xml:space="preserve"> </w:t>
      </w:r>
      <w:r w:rsidRPr="00D6442F">
        <w:rPr>
          <w:rFonts w:ascii="Times New Roman" w:hAnsi="Times New Roman" w:cs="Times New Roman"/>
          <w:sz w:val="24"/>
          <w:szCs w:val="24"/>
        </w:rPr>
        <w:t>These findings indicate that high caseloads do not account for some of the issues identified in this report.</w:t>
      </w:r>
    </w:p>
    <w:p w14:paraId="6880FE76" w14:textId="77777777" w:rsidR="00A00E9F" w:rsidRPr="00D6442F" w:rsidRDefault="00A00E9F" w:rsidP="00643B6D">
      <w:pPr>
        <w:pStyle w:val="PlainText"/>
        <w:rPr>
          <w:rFonts w:ascii="Times New Roman" w:hAnsi="Times New Roman" w:cs="Times New Roman"/>
          <w:b/>
          <w:sz w:val="28"/>
          <w:szCs w:val="28"/>
        </w:rPr>
      </w:pPr>
    </w:p>
    <w:p w14:paraId="427B62CF" w14:textId="77777777" w:rsidR="00BE73EE" w:rsidRPr="00D6442F" w:rsidRDefault="00BE73EE" w:rsidP="00643B6D">
      <w:pPr>
        <w:pStyle w:val="PlainText"/>
        <w:rPr>
          <w:rFonts w:ascii="Times New Roman" w:hAnsi="Times New Roman" w:cs="Times New Roman"/>
          <w:b/>
          <w:sz w:val="28"/>
          <w:szCs w:val="28"/>
        </w:rPr>
      </w:pPr>
      <w:r w:rsidRPr="00D6442F">
        <w:rPr>
          <w:rFonts w:ascii="Times New Roman" w:hAnsi="Times New Roman" w:cs="Times New Roman"/>
          <w:b/>
          <w:sz w:val="28"/>
          <w:szCs w:val="28"/>
        </w:rPr>
        <w:t>Other Findings:</w:t>
      </w:r>
    </w:p>
    <w:p w14:paraId="6DD6CDDC" w14:textId="77777777" w:rsidR="00A00E9F" w:rsidRPr="00D6442F" w:rsidRDefault="00A00E9F" w:rsidP="00643B6D">
      <w:pPr>
        <w:pStyle w:val="PlainText"/>
        <w:rPr>
          <w:rFonts w:ascii="Times New Roman" w:hAnsi="Times New Roman" w:cs="Times New Roman"/>
          <w:b/>
          <w:sz w:val="28"/>
          <w:szCs w:val="28"/>
        </w:rPr>
      </w:pPr>
    </w:p>
    <w:p w14:paraId="18BEB1E3" w14:textId="77777777" w:rsidR="00472E96" w:rsidRPr="00D6442F" w:rsidRDefault="00BE73EE" w:rsidP="00004850">
      <w:pPr>
        <w:pStyle w:val="PlainText"/>
        <w:rPr>
          <w:rFonts w:ascii="Times New Roman" w:hAnsi="Times New Roman" w:cs="Times New Roman"/>
          <w:sz w:val="24"/>
          <w:szCs w:val="24"/>
        </w:rPr>
      </w:pPr>
      <w:r w:rsidRPr="00D6442F">
        <w:rPr>
          <w:rFonts w:ascii="Times New Roman" w:hAnsi="Times New Roman" w:cs="Times New Roman"/>
          <w:b/>
          <w:sz w:val="24"/>
          <w:szCs w:val="24"/>
        </w:rPr>
        <w:t>Information sharing between state agencies could help reduce risk to children.</w:t>
      </w:r>
      <w:r w:rsidR="00004850" w:rsidRPr="00D6442F">
        <w:rPr>
          <w:rFonts w:ascii="Times New Roman" w:hAnsi="Times New Roman" w:cs="Times New Roman"/>
          <w:b/>
          <w:sz w:val="24"/>
          <w:szCs w:val="24"/>
        </w:rPr>
        <w:t xml:space="preserve"> </w:t>
      </w:r>
      <w:r w:rsidR="00004850" w:rsidRPr="00D6442F">
        <w:rPr>
          <w:rFonts w:ascii="Times New Roman" w:hAnsi="Times New Roman" w:cs="Times New Roman"/>
          <w:sz w:val="24"/>
          <w:szCs w:val="24"/>
        </w:rPr>
        <w:t xml:space="preserve"> </w:t>
      </w:r>
    </w:p>
    <w:p w14:paraId="128A664F" w14:textId="3BFBFBB5" w:rsidR="00B17F52" w:rsidRPr="00D6442F" w:rsidRDefault="00004850" w:rsidP="00004850">
      <w:pPr>
        <w:pStyle w:val="PlainText"/>
        <w:rPr>
          <w:rFonts w:ascii="Times New Roman" w:hAnsi="Times New Roman" w:cs="Times New Roman"/>
          <w:sz w:val="24"/>
          <w:szCs w:val="24"/>
        </w:rPr>
      </w:pPr>
      <w:r w:rsidRPr="00D6442F">
        <w:rPr>
          <w:rFonts w:ascii="Times New Roman" w:hAnsi="Times New Roman" w:cs="Times New Roman"/>
          <w:sz w:val="24"/>
          <w:szCs w:val="24"/>
        </w:rPr>
        <w:t xml:space="preserve">Better information sharing between agencies could help reduce risk to children, but this involves important questions of privacy and civil liberties.  Sharing electronic information between state </w:t>
      </w:r>
      <w:r w:rsidR="0006298A" w:rsidRPr="00D6442F">
        <w:rPr>
          <w:rFonts w:ascii="Times New Roman" w:hAnsi="Times New Roman" w:cs="Times New Roman"/>
          <w:sz w:val="24"/>
          <w:szCs w:val="24"/>
        </w:rPr>
        <w:t>information technologies</w:t>
      </w:r>
      <w:r w:rsidRPr="00D6442F">
        <w:rPr>
          <w:rFonts w:ascii="Times New Roman" w:hAnsi="Times New Roman" w:cs="Times New Roman"/>
          <w:sz w:val="24"/>
          <w:szCs w:val="24"/>
        </w:rPr>
        <w:t xml:space="preserve"> to identify families exhibiting multiple known risk factors would also add a level of safety by using multiple sources that can provide reliable data.  The technology </w:t>
      </w:r>
      <w:r w:rsidRPr="00D6442F">
        <w:rPr>
          <w:rFonts w:ascii="Times New Roman" w:hAnsi="Times New Roman" w:cs="Times New Roman"/>
          <w:sz w:val="24"/>
          <w:szCs w:val="24"/>
        </w:rPr>
        <w:lastRenderedPageBreak/>
        <w:t xml:space="preserve">already exists for DCF, </w:t>
      </w:r>
      <w:proofErr w:type="spellStart"/>
      <w:r w:rsidRPr="00D6442F">
        <w:rPr>
          <w:rFonts w:ascii="Times New Roman" w:hAnsi="Times New Roman" w:cs="Times New Roman"/>
          <w:sz w:val="24"/>
          <w:szCs w:val="24"/>
        </w:rPr>
        <w:t>MassHealth</w:t>
      </w:r>
      <w:proofErr w:type="spellEnd"/>
      <w:r w:rsidRPr="00D6442F">
        <w:rPr>
          <w:rFonts w:ascii="Times New Roman" w:hAnsi="Times New Roman" w:cs="Times New Roman"/>
          <w:sz w:val="24"/>
          <w:szCs w:val="24"/>
        </w:rPr>
        <w:t xml:space="preserve"> and the Department of Transitional Assistance (DTA) to share </w:t>
      </w:r>
      <w:r w:rsidR="0006298A" w:rsidRPr="00D6442F">
        <w:rPr>
          <w:rFonts w:ascii="Times New Roman" w:hAnsi="Times New Roman" w:cs="Times New Roman"/>
          <w:sz w:val="24"/>
          <w:szCs w:val="24"/>
        </w:rPr>
        <w:t xml:space="preserve">certain </w:t>
      </w:r>
      <w:r w:rsidRPr="00D6442F">
        <w:rPr>
          <w:rFonts w:ascii="Times New Roman" w:hAnsi="Times New Roman" w:cs="Times New Roman"/>
          <w:sz w:val="24"/>
          <w:szCs w:val="24"/>
        </w:rPr>
        <w:t>information.  The conversation to strike the right balance between sharing information and protecting children should continue.</w:t>
      </w:r>
    </w:p>
    <w:p w14:paraId="6283A6A2" w14:textId="77777777" w:rsidR="00B17F52" w:rsidRPr="00D6442F" w:rsidRDefault="00B17F52" w:rsidP="00481133">
      <w:pPr>
        <w:pStyle w:val="PlainText"/>
        <w:rPr>
          <w:rFonts w:ascii="Times New Roman" w:hAnsi="Times New Roman" w:cs="Times New Roman"/>
          <w:b/>
          <w:sz w:val="24"/>
          <w:szCs w:val="24"/>
        </w:rPr>
      </w:pPr>
    </w:p>
    <w:p w14:paraId="637B7F33" w14:textId="77777777" w:rsidR="00922615" w:rsidRPr="00D6442F" w:rsidRDefault="00922615" w:rsidP="00004850">
      <w:pPr>
        <w:pStyle w:val="PlainText"/>
        <w:rPr>
          <w:rFonts w:ascii="Times New Roman" w:hAnsi="Times New Roman" w:cs="Times New Roman"/>
          <w:b/>
          <w:sz w:val="24"/>
          <w:szCs w:val="24"/>
        </w:rPr>
      </w:pPr>
    </w:p>
    <w:p w14:paraId="315FF037" w14:textId="1B4DA12E" w:rsidR="00472E96" w:rsidRPr="00D6442F" w:rsidRDefault="00874140" w:rsidP="00004850">
      <w:pPr>
        <w:pStyle w:val="PlainText"/>
        <w:rPr>
          <w:rFonts w:ascii="Times New Roman" w:hAnsi="Times New Roman" w:cs="Times New Roman"/>
          <w:b/>
          <w:sz w:val="28"/>
          <w:szCs w:val="28"/>
        </w:rPr>
      </w:pPr>
      <w:r w:rsidRPr="00D6442F">
        <w:rPr>
          <w:rFonts w:ascii="Times New Roman" w:hAnsi="Times New Roman" w:cs="Times New Roman"/>
          <w:b/>
          <w:sz w:val="28"/>
          <w:szCs w:val="28"/>
        </w:rPr>
        <w:t>Recommendations</w:t>
      </w:r>
      <w:r w:rsidR="00B76CFF" w:rsidRPr="00D6442F">
        <w:rPr>
          <w:rFonts w:ascii="Times New Roman" w:hAnsi="Times New Roman" w:cs="Times New Roman"/>
          <w:b/>
          <w:sz w:val="28"/>
          <w:szCs w:val="28"/>
        </w:rPr>
        <w:t>:</w:t>
      </w:r>
    </w:p>
    <w:p w14:paraId="03FF2262" w14:textId="77777777" w:rsidR="00A00E9F" w:rsidRPr="00D6442F" w:rsidRDefault="00A00E9F" w:rsidP="00C145A7">
      <w:pPr>
        <w:pStyle w:val="PlainText"/>
        <w:rPr>
          <w:rFonts w:ascii="Times New Roman" w:hAnsi="Times New Roman" w:cs="Times New Roman"/>
          <w:sz w:val="24"/>
          <w:szCs w:val="24"/>
        </w:rPr>
      </w:pPr>
    </w:p>
    <w:p w14:paraId="6429161A" w14:textId="47C1BFED" w:rsidR="0032483E" w:rsidRPr="00D6442F" w:rsidRDefault="00C145A7" w:rsidP="00C145A7">
      <w:pPr>
        <w:pStyle w:val="PlainText"/>
        <w:rPr>
          <w:rFonts w:ascii="Times New Roman" w:hAnsi="Times New Roman" w:cs="Times New Roman"/>
          <w:sz w:val="24"/>
          <w:szCs w:val="24"/>
        </w:rPr>
      </w:pPr>
      <w:r w:rsidRPr="00D6442F">
        <w:rPr>
          <w:rFonts w:ascii="Times New Roman" w:hAnsi="Times New Roman" w:cs="Times New Roman"/>
          <w:sz w:val="24"/>
          <w:szCs w:val="24"/>
        </w:rPr>
        <w:t>The death of Bella</w:t>
      </w:r>
      <w:r w:rsidR="00004850" w:rsidRPr="00D6442F">
        <w:rPr>
          <w:rFonts w:ascii="Times New Roman" w:hAnsi="Times New Roman" w:cs="Times New Roman"/>
          <w:sz w:val="24"/>
          <w:szCs w:val="24"/>
        </w:rPr>
        <w:t xml:space="preserve"> Bond</w:t>
      </w:r>
      <w:r w:rsidRPr="00D6442F">
        <w:rPr>
          <w:rFonts w:ascii="Times New Roman" w:hAnsi="Times New Roman" w:cs="Times New Roman"/>
          <w:sz w:val="24"/>
          <w:szCs w:val="24"/>
        </w:rPr>
        <w:t xml:space="preserve"> is one of several tragedies over the past two years that have cast a spotlight on DCF and the difficult nature of their work with children and families.  Ms. Bond’s struggles </w:t>
      </w:r>
      <w:r w:rsidR="00004850" w:rsidRPr="00D6442F">
        <w:rPr>
          <w:rFonts w:ascii="Times New Roman" w:hAnsi="Times New Roman" w:cs="Times New Roman"/>
          <w:sz w:val="24"/>
          <w:szCs w:val="24"/>
        </w:rPr>
        <w:t xml:space="preserve">are shared </w:t>
      </w:r>
      <w:r w:rsidRPr="00D6442F">
        <w:rPr>
          <w:rFonts w:ascii="Times New Roman" w:hAnsi="Times New Roman" w:cs="Times New Roman"/>
          <w:sz w:val="24"/>
          <w:szCs w:val="24"/>
        </w:rPr>
        <w:t xml:space="preserve">among the thousands of parents receiving services from DCF who wrestle with substance abuse, mental health issues, </w:t>
      </w:r>
      <w:r w:rsidR="001C28A4" w:rsidRPr="00D6442F">
        <w:rPr>
          <w:rFonts w:ascii="Times New Roman" w:hAnsi="Times New Roman" w:cs="Times New Roman"/>
          <w:sz w:val="24"/>
          <w:szCs w:val="24"/>
        </w:rPr>
        <w:t xml:space="preserve">violence, </w:t>
      </w:r>
      <w:r w:rsidRPr="00D6442F">
        <w:rPr>
          <w:rFonts w:ascii="Times New Roman" w:hAnsi="Times New Roman" w:cs="Times New Roman"/>
          <w:sz w:val="24"/>
          <w:szCs w:val="24"/>
        </w:rPr>
        <w:t>and housing and income instability.  Ms. Bond</w:t>
      </w:r>
      <w:r w:rsidR="001C28A4" w:rsidRPr="00D6442F">
        <w:rPr>
          <w:rFonts w:ascii="Times New Roman" w:hAnsi="Times New Roman" w:cs="Times New Roman"/>
          <w:sz w:val="24"/>
          <w:szCs w:val="24"/>
        </w:rPr>
        <w:t xml:space="preserve">’s path was complicated by </w:t>
      </w:r>
      <w:r w:rsidRPr="00D6442F">
        <w:rPr>
          <w:rFonts w:ascii="Times New Roman" w:hAnsi="Times New Roman" w:cs="Times New Roman"/>
          <w:sz w:val="24"/>
          <w:szCs w:val="24"/>
        </w:rPr>
        <w:t>having lost custody of her two older children and ha</w:t>
      </w:r>
      <w:r w:rsidR="001C28A4" w:rsidRPr="00D6442F">
        <w:rPr>
          <w:rFonts w:ascii="Times New Roman" w:hAnsi="Times New Roman" w:cs="Times New Roman"/>
          <w:sz w:val="24"/>
          <w:szCs w:val="24"/>
        </w:rPr>
        <w:t>ving</w:t>
      </w:r>
      <w:r w:rsidRPr="00D6442F">
        <w:rPr>
          <w:rFonts w:ascii="Times New Roman" w:hAnsi="Times New Roman" w:cs="Times New Roman"/>
          <w:sz w:val="24"/>
          <w:szCs w:val="24"/>
        </w:rPr>
        <w:t xml:space="preserve"> been convicted of crimes and incarcerated</w:t>
      </w:r>
      <w:r w:rsidR="001C28A4" w:rsidRPr="00D6442F">
        <w:rPr>
          <w:rFonts w:ascii="Times New Roman" w:hAnsi="Times New Roman" w:cs="Times New Roman"/>
          <w:sz w:val="24"/>
          <w:szCs w:val="24"/>
        </w:rPr>
        <w:t xml:space="preserve">. </w:t>
      </w:r>
      <w:r w:rsidRPr="00D6442F">
        <w:rPr>
          <w:rFonts w:ascii="Times New Roman" w:hAnsi="Times New Roman" w:cs="Times New Roman"/>
          <w:sz w:val="24"/>
          <w:szCs w:val="24"/>
        </w:rPr>
        <w:t xml:space="preserve"> Nonetheless, her first year with Bella in the family shelter was relatively stable.  With the support of the shelter staff, her probation officer, and other s</w:t>
      </w:r>
      <w:r w:rsidR="001C28A4" w:rsidRPr="00D6442F">
        <w:rPr>
          <w:rFonts w:ascii="Times New Roman" w:hAnsi="Times New Roman" w:cs="Times New Roman"/>
          <w:sz w:val="24"/>
          <w:szCs w:val="24"/>
        </w:rPr>
        <w:t>ervice</w:t>
      </w:r>
      <w:r w:rsidRPr="00D6442F">
        <w:rPr>
          <w:rFonts w:ascii="Times New Roman" w:hAnsi="Times New Roman" w:cs="Times New Roman"/>
          <w:sz w:val="24"/>
          <w:szCs w:val="24"/>
        </w:rPr>
        <w:t>s, she was able to care for Bella’s basic needs</w:t>
      </w:r>
      <w:r w:rsidR="0032483E" w:rsidRPr="00D6442F">
        <w:rPr>
          <w:rFonts w:ascii="Times New Roman" w:hAnsi="Times New Roman" w:cs="Times New Roman"/>
          <w:sz w:val="24"/>
          <w:szCs w:val="24"/>
        </w:rPr>
        <w:t xml:space="preserve"> and remain out of jail. </w:t>
      </w:r>
      <w:r w:rsidR="001C28A4" w:rsidRPr="00D6442F">
        <w:rPr>
          <w:rFonts w:ascii="Times New Roman" w:hAnsi="Times New Roman" w:cs="Times New Roman"/>
          <w:sz w:val="24"/>
          <w:szCs w:val="24"/>
        </w:rPr>
        <w:t xml:space="preserve">But these services are not designed to stay in place indefinitely, and after </w:t>
      </w:r>
      <w:r w:rsidRPr="00D6442F">
        <w:rPr>
          <w:rFonts w:ascii="Times New Roman" w:hAnsi="Times New Roman" w:cs="Times New Roman"/>
          <w:sz w:val="24"/>
          <w:szCs w:val="24"/>
        </w:rPr>
        <w:t xml:space="preserve">Ms. Bond </w:t>
      </w:r>
      <w:r w:rsidR="0032483E" w:rsidRPr="00D6442F">
        <w:rPr>
          <w:rFonts w:ascii="Times New Roman" w:hAnsi="Times New Roman" w:cs="Times New Roman"/>
          <w:sz w:val="24"/>
          <w:szCs w:val="24"/>
        </w:rPr>
        <w:t xml:space="preserve">moved to an </w:t>
      </w:r>
      <w:r w:rsidRPr="00D6442F">
        <w:rPr>
          <w:rFonts w:ascii="Times New Roman" w:hAnsi="Times New Roman" w:cs="Times New Roman"/>
          <w:sz w:val="24"/>
          <w:szCs w:val="24"/>
        </w:rPr>
        <w:t>apartment</w:t>
      </w:r>
      <w:r w:rsidR="001C28A4" w:rsidRPr="00D6442F">
        <w:rPr>
          <w:rFonts w:ascii="Times New Roman" w:hAnsi="Times New Roman" w:cs="Times New Roman"/>
          <w:sz w:val="24"/>
          <w:szCs w:val="24"/>
        </w:rPr>
        <w:t xml:space="preserve"> </w:t>
      </w:r>
      <w:r w:rsidR="0032483E" w:rsidRPr="00D6442F">
        <w:rPr>
          <w:rFonts w:ascii="Times New Roman" w:hAnsi="Times New Roman" w:cs="Times New Roman"/>
          <w:sz w:val="24"/>
          <w:szCs w:val="24"/>
        </w:rPr>
        <w:t xml:space="preserve">the </w:t>
      </w:r>
      <w:r w:rsidRPr="00D6442F">
        <w:rPr>
          <w:rFonts w:ascii="Times New Roman" w:hAnsi="Times New Roman" w:cs="Times New Roman"/>
          <w:sz w:val="24"/>
          <w:szCs w:val="24"/>
        </w:rPr>
        <w:t>outside s</w:t>
      </w:r>
      <w:r w:rsidR="001C28A4" w:rsidRPr="00D6442F">
        <w:rPr>
          <w:rFonts w:ascii="Times New Roman" w:hAnsi="Times New Roman" w:cs="Times New Roman"/>
          <w:sz w:val="24"/>
          <w:szCs w:val="24"/>
        </w:rPr>
        <w:t>ervice</w:t>
      </w:r>
      <w:r w:rsidRPr="00D6442F">
        <w:rPr>
          <w:rFonts w:ascii="Times New Roman" w:hAnsi="Times New Roman" w:cs="Times New Roman"/>
          <w:sz w:val="24"/>
          <w:szCs w:val="24"/>
        </w:rPr>
        <w:t>s ended</w:t>
      </w:r>
      <w:r w:rsidR="0032483E" w:rsidRPr="00D6442F">
        <w:rPr>
          <w:rFonts w:ascii="Times New Roman" w:hAnsi="Times New Roman" w:cs="Times New Roman"/>
          <w:sz w:val="24"/>
          <w:szCs w:val="24"/>
        </w:rPr>
        <w:t xml:space="preserve">.  </w:t>
      </w:r>
      <w:r w:rsidR="001C28A4" w:rsidRPr="00D6442F">
        <w:rPr>
          <w:rFonts w:ascii="Times New Roman" w:hAnsi="Times New Roman" w:cs="Times New Roman"/>
          <w:sz w:val="24"/>
          <w:szCs w:val="24"/>
        </w:rPr>
        <w:t>Within twenty months, h</w:t>
      </w:r>
      <w:r w:rsidR="0032483E" w:rsidRPr="00D6442F">
        <w:rPr>
          <w:rFonts w:ascii="Times New Roman" w:hAnsi="Times New Roman" w:cs="Times New Roman"/>
          <w:sz w:val="24"/>
          <w:szCs w:val="24"/>
        </w:rPr>
        <w:t xml:space="preserve">er old patterns reemerged and </w:t>
      </w:r>
      <w:r w:rsidR="001C28A4" w:rsidRPr="00D6442F">
        <w:rPr>
          <w:rFonts w:ascii="Times New Roman" w:hAnsi="Times New Roman" w:cs="Times New Roman"/>
          <w:sz w:val="24"/>
          <w:szCs w:val="24"/>
        </w:rPr>
        <w:t>things fell</w:t>
      </w:r>
      <w:r w:rsidR="0032483E" w:rsidRPr="00D6442F">
        <w:rPr>
          <w:rFonts w:ascii="Times New Roman" w:hAnsi="Times New Roman" w:cs="Times New Roman"/>
          <w:sz w:val="24"/>
          <w:szCs w:val="24"/>
        </w:rPr>
        <w:t xml:space="preserve"> </w:t>
      </w:r>
      <w:r w:rsidR="004D59C5">
        <w:rPr>
          <w:rFonts w:ascii="Times New Roman" w:hAnsi="Times New Roman" w:cs="Times New Roman"/>
          <w:sz w:val="24"/>
          <w:szCs w:val="24"/>
        </w:rPr>
        <w:t>apart</w:t>
      </w:r>
      <w:proofErr w:type="gramStart"/>
      <w:r w:rsidR="004D59C5">
        <w:rPr>
          <w:rFonts w:ascii="Times New Roman" w:hAnsi="Times New Roman" w:cs="Times New Roman"/>
          <w:sz w:val="24"/>
          <w:szCs w:val="24"/>
        </w:rPr>
        <w:t xml:space="preserve">, </w:t>
      </w:r>
      <w:bookmarkStart w:id="0" w:name="_GoBack"/>
      <w:bookmarkEnd w:id="0"/>
      <w:r w:rsidR="004D59C5">
        <w:rPr>
          <w:rFonts w:ascii="Times New Roman" w:hAnsi="Times New Roman" w:cs="Times New Roman"/>
          <w:sz w:val="24"/>
          <w:szCs w:val="24"/>
        </w:rPr>
        <w:t xml:space="preserve"> a</w:t>
      </w:r>
      <w:r w:rsidR="001C28A4" w:rsidRPr="00D6442F">
        <w:rPr>
          <w:rFonts w:ascii="Times New Roman" w:hAnsi="Times New Roman" w:cs="Times New Roman"/>
          <w:sz w:val="24"/>
          <w:szCs w:val="24"/>
        </w:rPr>
        <w:t>nd</w:t>
      </w:r>
      <w:proofErr w:type="gramEnd"/>
      <w:r w:rsidR="001C28A4" w:rsidRPr="00D6442F">
        <w:rPr>
          <w:rFonts w:ascii="Times New Roman" w:hAnsi="Times New Roman" w:cs="Times New Roman"/>
          <w:sz w:val="24"/>
          <w:szCs w:val="24"/>
        </w:rPr>
        <w:t xml:space="preserve"> no one from the community was watching out for Bella.</w:t>
      </w:r>
    </w:p>
    <w:p w14:paraId="1741D3C4" w14:textId="77777777" w:rsidR="0032483E" w:rsidRPr="00D6442F" w:rsidRDefault="0032483E" w:rsidP="00C145A7">
      <w:pPr>
        <w:pStyle w:val="PlainText"/>
        <w:rPr>
          <w:rFonts w:ascii="Times New Roman" w:hAnsi="Times New Roman" w:cs="Times New Roman"/>
          <w:sz w:val="24"/>
          <w:szCs w:val="24"/>
        </w:rPr>
      </w:pPr>
    </w:p>
    <w:p w14:paraId="12D480D4" w14:textId="4CF419AF" w:rsidR="00CA0FBE" w:rsidRPr="00D6442F" w:rsidRDefault="00CA0FBE" w:rsidP="00CA0FBE">
      <w:pPr>
        <w:rPr>
          <w:rFonts w:ascii="Times New Roman" w:hAnsi="Times New Roman" w:cs="Times New Roman"/>
          <w:sz w:val="24"/>
          <w:szCs w:val="24"/>
        </w:rPr>
      </w:pPr>
      <w:r w:rsidRPr="00D6442F">
        <w:rPr>
          <w:rFonts w:ascii="Times New Roman" w:hAnsi="Times New Roman" w:cs="Times New Roman"/>
          <w:sz w:val="24"/>
          <w:szCs w:val="24"/>
        </w:rPr>
        <w:t>The OCA observations and findings about DCF policy and case practice are consistent with recent reviews conducted by the OCA</w:t>
      </w:r>
      <w:r w:rsidRPr="00D6442F">
        <w:rPr>
          <w:rFonts w:ascii="Times New Roman" w:hAnsi="Times New Roman" w:cs="Times New Roman"/>
          <w:sz w:val="24"/>
          <w:szCs w:val="24"/>
          <w:vertAlign w:val="superscript"/>
        </w:rPr>
        <w:footnoteReference w:id="3"/>
      </w:r>
      <w:r w:rsidRPr="00D6442F">
        <w:rPr>
          <w:rFonts w:ascii="Times New Roman" w:hAnsi="Times New Roman" w:cs="Times New Roman"/>
          <w:sz w:val="24"/>
          <w:szCs w:val="24"/>
        </w:rPr>
        <w:t xml:space="preserve"> and DCF</w:t>
      </w:r>
      <w:r w:rsidRPr="00D6442F">
        <w:rPr>
          <w:rFonts w:ascii="Times New Roman" w:hAnsi="Times New Roman" w:cs="Times New Roman"/>
          <w:sz w:val="24"/>
          <w:szCs w:val="24"/>
          <w:vertAlign w:val="superscript"/>
        </w:rPr>
        <w:footnoteReference w:id="4"/>
      </w:r>
      <w:r w:rsidRPr="00D6442F">
        <w:rPr>
          <w:rFonts w:ascii="Times New Roman" w:hAnsi="Times New Roman" w:cs="Times New Roman"/>
          <w:sz w:val="24"/>
          <w:szCs w:val="24"/>
        </w:rPr>
        <w:t>.   As a result of the lessons learned in these recent reviews, DCF is vigorously  rebuilding their management structure, revising their supervision and clinical oversight; issuing new policies for intake, assessment</w:t>
      </w:r>
      <w:r w:rsidR="00874140" w:rsidRPr="00D6442F">
        <w:rPr>
          <w:rFonts w:ascii="Times New Roman" w:hAnsi="Times New Roman" w:cs="Times New Roman"/>
          <w:sz w:val="24"/>
          <w:szCs w:val="24"/>
        </w:rPr>
        <w:t xml:space="preserve">, </w:t>
      </w:r>
      <w:r w:rsidRPr="00D6442F">
        <w:rPr>
          <w:rFonts w:ascii="Times New Roman" w:hAnsi="Times New Roman" w:cs="Times New Roman"/>
          <w:sz w:val="24"/>
          <w:szCs w:val="24"/>
        </w:rPr>
        <w:t>service planning  and case closing; enhancing their training of staff, and implementing a robust system of quality assurance.  The OCA will monitor DCF’s development, implementation and progress in all of these areas, and mak</w:t>
      </w:r>
      <w:r w:rsidR="00874140" w:rsidRPr="00D6442F">
        <w:rPr>
          <w:rFonts w:ascii="Times New Roman" w:hAnsi="Times New Roman" w:cs="Times New Roman"/>
          <w:sz w:val="24"/>
          <w:szCs w:val="24"/>
        </w:rPr>
        <w:t>es</w:t>
      </w:r>
      <w:r w:rsidRPr="00D6442F">
        <w:rPr>
          <w:rFonts w:ascii="Times New Roman" w:hAnsi="Times New Roman" w:cs="Times New Roman"/>
          <w:sz w:val="24"/>
          <w:szCs w:val="24"/>
        </w:rPr>
        <w:t xml:space="preserve"> the following recommendations: </w:t>
      </w:r>
    </w:p>
    <w:p w14:paraId="71EFD7D9" w14:textId="77777777" w:rsidR="00457F86" w:rsidRPr="00D6442F" w:rsidRDefault="00457F86" w:rsidP="00643B6D">
      <w:pPr>
        <w:pStyle w:val="PlainText"/>
        <w:rPr>
          <w:rFonts w:ascii="Times New Roman" w:hAnsi="Times New Roman" w:cs="Times New Roman"/>
          <w:szCs w:val="22"/>
        </w:rPr>
      </w:pPr>
    </w:p>
    <w:p w14:paraId="4DD52BB6" w14:textId="7E66B6DE" w:rsidR="00B83572" w:rsidRPr="00D6442F" w:rsidRDefault="00B83572" w:rsidP="00B83572">
      <w:pPr>
        <w:rPr>
          <w:rFonts w:ascii="Times New Roman" w:hAnsi="Times New Roman" w:cs="Times New Roman"/>
          <w:sz w:val="24"/>
          <w:szCs w:val="24"/>
        </w:rPr>
      </w:pPr>
      <w:r w:rsidRPr="00D6442F">
        <w:rPr>
          <w:rFonts w:ascii="Times New Roman" w:hAnsi="Times New Roman" w:cs="Times New Roman"/>
          <w:sz w:val="24"/>
          <w:szCs w:val="24"/>
        </w:rPr>
        <w:t xml:space="preserve">     </w:t>
      </w:r>
    </w:p>
    <w:p w14:paraId="05FAC69A" w14:textId="3386BB46" w:rsidR="00B83572" w:rsidRPr="00D6442F" w:rsidRDefault="00B83572" w:rsidP="00B83572">
      <w:pPr>
        <w:spacing w:after="200" w:line="276" w:lineRule="auto"/>
        <w:ind w:left="720" w:hanging="720"/>
        <w:rPr>
          <w:rFonts w:ascii="Times New Roman" w:hAnsi="Times New Roman" w:cs="Times New Roman"/>
          <w:sz w:val="24"/>
          <w:szCs w:val="24"/>
        </w:rPr>
      </w:pPr>
      <w:r w:rsidRPr="00D6442F">
        <w:rPr>
          <w:rFonts w:ascii="Times New Roman" w:hAnsi="Times New Roman" w:cs="Times New Roman"/>
          <w:sz w:val="24"/>
          <w:szCs w:val="24"/>
        </w:rPr>
        <w:t>1.</w:t>
      </w:r>
      <w:r w:rsidRPr="00D6442F">
        <w:rPr>
          <w:rFonts w:ascii="Times New Roman" w:hAnsi="Times New Roman" w:cs="Times New Roman"/>
          <w:i/>
          <w:sz w:val="24"/>
          <w:szCs w:val="24"/>
        </w:rPr>
        <w:tab/>
      </w:r>
      <w:r w:rsidRPr="00D6442F">
        <w:rPr>
          <w:rFonts w:ascii="Times New Roman" w:hAnsi="Times New Roman" w:cs="Times New Roman"/>
          <w:sz w:val="24"/>
          <w:szCs w:val="24"/>
        </w:rPr>
        <w:t xml:space="preserve">DCF intake policy </w:t>
      </w:r>
      <w:r w:rsidR="00874140" w:rsidRPr="00D6442F">
        <w:rPr>
          <w:rFonts w:ascii="Times New Roman" w:hAnsi="Times New Roman" w:cs="Times New Roman"/>
          <w:sz w:val="24"/>
          <w:szCs w:val="24"/>
        </w:rPr>
        <w:t xml:space="preserve">must </w:t>
      </w:r>
      <w:r w:rsidRPr="00D6442F">
        <w:rPr>
          <w:rFonts w:ascii="Times New Roman" w:hAnsi="Times New Roman" w:cs="Times New Roman"/>
          <w:sz w:val="24"/>
          <w:szCs w:val="24"/>
        </w:rPr>
        <w:t xml:space="preserve">mandate </w:t>
      </w:r>
      <w:r w:rsidR="00B90DEE" w:rsidRPr="00D6442F">
        <w:rPr>
          <w:rFonts w:ascii="Times New Roman" w:hAnsi="Times New Roman" w:cs="Times New Roman"/>
          <w:sz w:val="24"/>
          <w:szCs w:val="24"/>
        </w:rPr>
        <w:t xml:space="preserve">that when </w:t>
      </w:r>
      <w:r w:rsidRPr="00D6442F">
        <w:rPr>
          <w:rFonts w:ascii="Times New Roman" w:hAnsi="Times New Roman" w:cs="Times New Roman"/>
          <w:sz w:val="24"/>
          <w:szCs w:val="24"/>
        </w:rPr>
        <w:t xml:space="preserve">a report of abuse or neglect is filed concerning a parent whose parental rights were terminated on other children, this report will be screened in for an investigation, and a managerial case review and legal consultation will occur.  </w:t>
      </w:r>
    </w:p>
    <w:p w14:paraId="00A1C17D" w14:textId="2AB18377" w:rsidR="00B83572" w:rsidRPr="00D6442F" w:rsidRDefault="00B83572" w:rsidP="00B83572">
      <w:pPr>
        <w:spacing w:after="200" w:line="276" w:lineRule="auto"/>
        <w:ind w:left="720" w:hanging="720"/>
        <w:rPr>
          <w:rFonts w:ascii="Times New Roman" w:hAnsi="Times New Roman" w:cs="Times New Roman"/>
          <w:sz w:val="24"/>
          <w:szCs w:val="24"/>
        </w:rPr>
      </w:pPr>
      <w:r w:rsidRPr="00D6442F">
        <w:rPr>
          <w:rFonts w:ascii="Times New Roman" w:hAnsi="Times New Roman" w:cs="Times New Roman"/>
          <w:sz w:val="24"/>
          <w:szCs w:val="24"/>
        </w:rPr>
        <w:t>2.</w:t>
      </w:r>
      <w:r w:rsidRPr="00D6442F">
        <w:rPr>
          <w:rFonts w:ascii="Times New Roman" w:hAnsi="Times New Roman" w:cs="Times New Roman"/>
          <w:sz w:val="24"/>
          <w:szCs w:val="24"/>
        </w:rPr>
        <w:tab/>
        <w:t xml:space="preserve">DCF </w:t>
      </w:r>
      <w:r w:rsidR="00B90DEE" w:rsidRPr="00D6442F">
        <w:rPr>
          <w:rFonts w:ascii="Times New Roman" w:hAnsi="Times New Roman" w:cs="Times New Roman"/>
          <w:sz w:val="24"/>
          <w:szCs w:val="24"/>
        </w:rPr>
        <w:t xml:space="preserve">shall </w:t>
      </w:r>
      <w:r w:rsidRPr="00D6442F">
        <w:rPr>
          <w:rFonts w:ascii="Times New Roman" w:hAnsi="Times New Roman" w:cs="Times New Roman"/>
          <w:sz w:val="24"/>
          <w:szCs w:val="24"/>
        </w:rPr>
        <w:t>develop a protocol that provides expectations and guidance about completing the risk assessment tool</w:t>
      </w:r>
      <w:r w:rsidR="00874140" w:rsidRPr="00D6442F">
        <w:rPr>
          <w:rFonts w:ascii="Times New Roman" w:hAnsi="Times New Roman" w:cs="Times New Roman"/>
          <w:sz w:val="24"/>
          <w:szCs w:val="24"/>
        </w:rPr>
        <w:t>.  The protocol should clearly identify action steps to be taken depend</w:t>
      </w:r>
      <w:r w:rsidR="009A3B90" w:rsidRPr="00D6442F">
        <w:rPr>
          <w:rFonts w:ascii="Times New Roman" w:hAnsi="Times New Roman" w:cs="Times New Roman"/>
          <w:sz w:val="24"/>
          <w:szCs w:val="24"/>
        </w:rPr>
        <w:t xml:space="preserve">ing </w:t>
      </w:r>
      <w:r w:rsidR="00874140" w:rsidRPr="00D6442F">
        <w:rPr>
          <w:rFonts w:ascii="Times New Roman" w:hAnsi="Times New Roman" w:cs="Times New Roman"/>
          <w:sz w:val="24"/>
          <w:szCs w:val="24"/>
        </w:rPr>
        <w:t>on whether the results show a child is at low, moderate or high risk</w:t>
      </w:r>
      <w:r w:rsidR="009A3B90" w:rsidRPr="00D6442F">
        <w:rPr>
          <w:rFonts w:ascii="Times New Roman" w:hAnsi="Times New Roman" w:cs="Times New Roman"/>
          <w:sz w:val="24"/>
          <w:szCs w:val="24"/>
        </w:rPr>
        <w:t xml:space="preserve"> of abuse or neglect</w:t>
      </w:r>
      <w:r w:rsidR="00874140" w:rsidRPr="00D6442F">
        <w:rPr>
          <w:rFonts w:ascii="Times New Roman" w:hAnsi="Times New Roman" w:cs="Times New Roman"/>
          <w:sz w:val="24"/>
          <w:szCs w:val="24"/>
        </w:rPr>
        <w:t>.  If the result shows a child is at high risk</w:t>
      </w:r>
      <w:r w:rsidR="009A3B90" w:rsidRPr="00D6442F">
        <w:rPr>
          <w:rFonts w:ascii="Times New Roman" w:hAnsi="Times New Roman" w:cs="Times New Roman"/>
          <w:sz w:val="24"/>
          <w:szCs w:val="24"/>
        </w:rPr>
        <w:t xml:space="preserve">, </w:t>
      </w:r>
      <w:r w:rsidR="00874140" w:rsidRPr="00D6442F">
        <w:rPr>
          <w:rFonts w:ascii="Times New Roman" w:hAnsi="Times New Roman" w:cs="Times New Roman"/>
          <w:sz w:val="24"/>
          <w:szCs w:val="24"/>
        </w:rPr>
        <w:t>the protocol s</w:t>
      </w:r>
      <w:r w:rsidRPr="00D6442F">
        <w:rPr>
          <w:rFonts w:ascii="Times New Roman" w:hAnsi="Times New Roman" w:cs="Times New Roman"/>
          <w:sz w:val="24"/>
          <w:szCs w:val="24"/>
        </w:rPr>
        <w:t xml:space="preserve">hould mandate </w:t>
      </w:r>
      <w:r w:rsidR="00B90DEE" w:rsidRPr="00D6442F">
        <w:rPr>
          <w:rFonts w:ascii="Times New Roman" w:hAnsi="Times New Roman" w:cs="Times New Roman"/>
          <w:sz w:val="24"/>
          <w:szCs w:val="24"/>
        </w:rPr>
        <w:t xml:space="preserve">that </w:t>
      </w:r>
      <w:r w:rsidRPr="00D6442F">
        <w:rPr>
          <w:rFonts w:ascii="Times New Roman" w:hAnsi="Times New Roman" w:cs="Times New Roman"/>
          <w:sz w:val="24"/>
          <w:szCs w:val="24"/>
        </w:rPr>
        <w:t>a managerial case review and legal consultation</w:t>
      </w:r>
      <w:r w:rsidR="00874140" w:rsidRPr="00D6442F">
        <w:rPr>
          <w:rFonts w:ascii="Times New Roman" w:hAnsi="Times New Roman" w:cs="Times New Roman"/>
          <w:sz w:val="24"/>
          <w:szCs w:val="24"/>
        </w:rPr>
        <w:t xml:space="preserve"> occur</w:t>
      </w:r>
      <w:r w:rsidRPr="00D6442F">
        <w:rPr>
          <w:rFonts w:ascii="Times New Roman" w:hAnsi="Times New Roman" w:cs="Times New Roman"/>
          <w:sz w:val="24"/>
          <w:szCs w:val="24"/>
        </w:rPr>
        <w:t xml:space="preserve">.  </w:t>
      </w:r>
    </w:p>
    <w:p w14:paraId="1882D90E" w14:textId="1979570A" w:rsidR="00874140" w:rsidRPr="00D6442F" w:rsidRDefault="00B83572" w:rsidP="00874140">
      <w:pPr>
        <w:spacing w:after="200" w:line="276" w:lineRule="auto"/>
        <w:ind w:left="720" w:hanging="720"/>
        <w:rPr>
          <w:rFonts w:ascii="Times New Roman" w:hAnsi="Times New Roman" w:cs="Times New Roman"/>
          <w:sz w:val="24"/>
          <w:szCs w:val="24"/>
        </w:rPr>
      </w:pPr>
      <w:r w:rsidRPr="00D6442F">
        <w:rPr>
          <w:rFonts w:ascii="Times New Roman" w:hAnsi="Times New Roman" w:cs="Times New Roman"/>
          <w:sz w:val="24"/>
          <w:szCs w:val="24"/>
        </w:rPr>
        <w:lastRenderedPageBreak/>
        <w:t>3.</w:t>
      </w:r>
      <w:r w:rsidRPr="00D6442F">
        <w:rPr>
          <w:rFonts w:ascii="Times New Roman" w:hAnsi="Times New Roman" w:cs="Times New Roman"/>
          <w:sz w:val="24"/>
          <w:szCs w:val="24"/>
        </w:rPr>
        <w:tab/>
      </w:r>
      <w:r w:rsidR="00874140" w:rsidRPr="00D6442F">
        <w:rPr>
          <w:rFonts w:ascii="Times New Roman" w:hAnsi="Times New Roman" w:cs="Times New Roman"/>
          <w:sz w:val="24"/>
          <w:szCs w:val="24"/>
        </w:rPr>
        <w:t>The DCF assessment policy</w:t>
      </w:r>
      <w:r w:rsidR="00B90DEE" w:rsidRPr="00D6442F">
        <w:rPr>
          <w:rFonts w:ascii="Times New Roman" w:hAnsi="Times New Roman" w:cs="Times New Roman"/>
          <w:sz w:val="24"/>
          <w:szCs w:val="24"/>
        </w:rPr>
        <w:t xml:space="preserve"> should</w:t>
      </w:r>
      <w:r w:rsidR="00874140" w:rsidRPr="00D6442F">
        <w:rPr>
          <w:rFonts w:ascii="Times New Roman" w:hAnsi="Times New Roman" w:cs="Times New Roman"/>
          <w:sz w:val="24"/>
          <w:szCs w:val="24"/>
        </w:rPr>
        <w:t xml:space="preserve"> mandate </w:t>
      </w:r>
      <w:r w:rsidR="00B90DEE" w:rsidRPr="00D6442F">
        <w:rPr>
          <w:rFonts w:ascii="Times New Roman" w:hAnsi="Times New Roman" w:cs="Times New Roman"/>
          <w:sz w:val="24"/>
          <w:szCs w:val="24"/>
        </w:rPr>
        <w:t xml:space="preserve">that information collected from prior assessments needs to be properly labeled with the date of the prior assessment clearly identified. </w:t>
      </w:r>
      <w:r w:rsidR="00874140" w:rsidRPr="00D6442F">
        <w:rPr>
          <w:rFonts w:ascii="Times New Roman" w:hAnsi="Times New Roman" w:cs="Times New Roman"/>
          <w:sz w:val="24"/>
          <w:szCs w:val="24"/>
        </w:rPr>
        <w:t xml:space="preserve">  </w:t>
      </w:r>
    </w:p>
    <w:p w14:paraId="40743F3B" w14:textId="7E03291F" w:rsidR="00874140" w:rsidRPr="00D6442F" w:rsidRDefault="00B83572" w:rsidP="00874140">
      <w:pPr>
        <w:spacing w:after="200" w:line="276" w:lineRule="auto"/>
        <w:ind w:left="720" w:hanging="720"/>
        <w:rPr>
          <w:rFonts w:ascii="Times New Roman" w:hAnsi="Times New Roman" w:cs="Times New Roman"/>
          <w:sz w:val="24"/>
          <w:szCs w:val="24"/>
        </w:rPr>
      </w:pPr>
      <w:r w:rsidRPr="00D6442F">
        <w:rPr>
          <w:rFonts w:ascii="Times New Roman" w:hAnsi="Times New Roman" w:cs="Times New Roman"/>
          <w:sz w:val="24"/>
          <w:szCs w:val="24"/>
        </w:rPr>
        <w:t>4.</w:t>
      </w:r>
      <w:r w:rsidRPr="00D6442F">
        <w:rPr>
          <w:rFonts w:ascii="Times New Roman" w:hAnsi="Times New Roman" w:cs="Times New Roman"/>
          <w:sz w:val="24"/>
          <w:szCs w:val="24"/>
        </w:rPr>
        <w:tab/>
      </w:r>
      <w:r w:rsidR="00874140" w:rsidRPr="00D6442F">
        <w:rPr>
          <w:rFonts w:ascii="Times New Roman" w:hAnsi="Times New Roman" w:cs="Times New Roman"/>
          <w:sz w:val="24"/>
          <w:szCs w:val="24"/>
        </w:rPr>
        <w:t xml:space="preserve">DCF </w:t>
      </w:r>
      <w:r w:rsidR="00B90DEE" w:rsidRPr="00D6442F">
        <w:rPr>
          <w:rFonts w:ascii="Times New Roman" w:hAnsi="Times New Roman" w:cs="Times New Roman"/>
          <w:sz w:val="24"/>
          <w:szCs w:val="24"/>
        </w:rPr>
        <w:t xml:space="preserve">should </w:t>
      </w:r>
      <w:r w:rsidR="00874140" w:rsidRPr="00D6442F">
        <w:rPr>
          <w:rFonts w:ascii="Times New Roman" w:hAnsi="Times New Roman" w:cs="Times New Roman"/>
          <w:sz w:val="24"/>
          <w:szCs w:val="24"/>
        </w:rPr>
        <w:t>enhance their electronic record keeping system (</w:t>
      </w:r>
      <w:proofErr w:type="spellStart"/>
      <w:r w:rsidR="00874140" w:rsidRPr="00D6442F">
        <w:rPr>
          <w:rFonts w:ascii="Times New Roman" w:hAnsi="Times New Roman" w:cs="Times New Roman"/>
          <w:sz w:val="24"/>
          <w:szCs w:val="24"/>
        </w:rPr>
        <w:t>iFamilyNet</w:t>
      </w:r>
      <w:proofErr w:type="spellEnd"/>
      <w:r w:rsidR="00874140" w:rsidRPr="00D6442F">
        <w:rPr>
          <w:rFonts w:ascii="Times New Roman" w:hAnsi="Times New Roman" w:cs="Times New Roman"/>
          <w:sz w:val="24"/>
          <w:szCs w:val="24"/>
        </w:rPr>
        <w:t xml:space="preserve">) to include the capacity to date stamp information that is copied from one report to another.  This </w:t>
      </w:r>
      <w:r w:rsidR="009A3B90" w:rsidRPr="00D6442F">
        <w:rPr>
          <w:rFonts w:ascii="Times New Roman" w:hAnsi="Times New Roman" w:cs="Times New Roman"/>
          <w:sz w:val="24"/>
          <w:szCs w:val="24"/>
        </w:rPr>
        <w:t xml:space="preserve">feature </w:t>
      </w:r>
      <w:r w:rsidR="00874140" w:rsidRPr="00D6442F">
        <w:rPr>
          <w:rFonts w:ascii="Times New Roman" w:hAnsi="Times New Roman" w:cs="Times New Roman"/>
          <w:sz w:val="24"/>
          <w:szCs w:val="24"/>
        </w:rPr>
        <w:t xml:space="preserve">would prevent old information from appearing </w:t>
      </w:r>
      <w:r w:rsidR="00D6442F" w:rsidRPr="00D6442F">
        <w:rPr>
          <w:rFonts w:ascii="Times New Roman" w:hAnsi="Times New Roman" w:cs="Times New Roman"/>
          <w:sz w:val="24"/>
          <w:szCs w:val="24"/>
        </w:rPr>
        <w:t xml:space="preserve">as </w:t>
      </w:r>
      <w:r w:rsidR="00874140" w:rsidRPr="00D6442F">
        <w:rPr>
          <w:rFonts w:ascii="Times New Roman" w:hAnsi="Times New Roman" w:cs="Times New Roman"/>
          <w:sz w:val="24"/>
          <w:szCs w:val="24"/>
        </w:rPr>
        <w:t>current</w:t>
      </w:r>
      <w:r w:rsidR="00D6442F" w:rsidRPr="00D6442F">
        <w:rPr>
          <w:rFonts w:ascii="Times New Roman" w:hAnsi="Times New Roman" w:cs="Times New Roman"/>
          <w:sz w:val="24"/>
          <w:szCs w:val="24"/>
        </w:rPr>
        <w:t xml:space="preserve"> information</w:t>
      </w:r>
      <w:r w:rsidR="009A3B90" w:rsidRPr="00D6442F">
        <w:rPr>
          <w:rFonts w:ascii="Times New Roman" w:hAnsi="Times New Roman" w:cs="Times New Roman"/>
          <w:sz w:val="24"/>
          <w:szCs w:val="24"/>
        </w:rPr>
        <w:t xml:space="preserve"> in</w:t>
      </w:r>
      <w:r w:rsidR="00B90DEE" w:rsidRPr="00D6442F">
        <w:rPr>
          <w:rFonts w:ascii="Times New Roman" w:hAnsi="Times New Roman" w:cs="Times New Roman"/>
          <w:sz w:val="24"/>
          <w:szCs w:val="24"/>
        </w:rPr>
        <w:t xml:space="preserve"> reports. </w:t>
      </w:r>
      <w:r w:rsidR="00CF555C" w:rsidRPr="00D6442F">
        <w:rPr>
          <w:rFonts w:ascii="Times New Roman" w:hAnsi="Times New Roman" w:cs="Times New Roman"/>
          <w:sz w:val="24"/>
          <w:szCs w:val="24"/>
        </w:rPr>
        <w:t xml:space="preserve"> </w:t>
      </w:r>
      <w:r w:rsidR="009A3B90" w:rsidRPr="00D6442F">
        <w:rPr>
          <w:rFonts w:ascii="Times New Roman" w:hAnsi="Times New Roman" w:cs="Times New Roman"/>
          <w:sz w:val="24"/>
          <w:szCs w:val="24"/>
        </w:rPr>
        <w:t xml:space="preserve"> </w:t>
      </w:r>
    </w:p>
    <w:p w14:paraId="5A14A2D1" w14:textId="7A354AB6" w:rsidR="00B83572" w:rsidRPr="00D6442F" w:rsidRDefault="00B83572" w:rsidP="00B83572">
      <w:pPr>
        <w:spacing w:after="200" w:line="276" w:lineRule="auto"/>
        <w:ind w:left="720" w:hanging="720"/>
        <w:rPr>
          <w:rFonts w:ascii="Times New Roman" w:hAnsi="Times New Roman" w:cs="Times New Roman"/>
          <w:sz w:val="24"/>
          <w:szCs w:val="24"/>
        </w:rPr>
      </w:pPr>
      <w:r w:rsidRPr="00D6442F">
        <w:rPr>
          <w:rFonts w:ascii="Times New Roman" w:hAnsi="Times New Roman" w:cs="Times New Roman"/>
          <w:sz w:val="24"/>
          <w:szCs w:val="24"/>
        </w:rPr>
        <w:t>5.</w:t>
      </w:r>
      <w:r w:rsidRPr="00D6442F">
        <w:rPr>
          <w:rFonts w:ascii="Times New Roman" w:hAnsi="Times New Roman" w:cs="Times New Roman"/>
          <w:sz w:val="24"/>
          <w:szCs w:val="24"/>
        </w:rPr>
        <w:tab/>
        <w:t>The DCF case practice policy should include guidance about working with parents who have a  history of substance abuse</w:t>
      </w:r>
      <w:r w:rsidR="00874140" w:rsidRPr="00D6442F">
        <w:rPr>
          <w:rFonts w:ascii="Times New Roman" w:hAnsi="Times New Roman" w:cs="Times New Roman"/>
          <w:sz w:val="24"/>
          <w:szCs w:val="24"/>
        </w:rPr>
        <w:t xml:space="preserve">, </w:t>
      </w:r>
      <w:r w:rsidRPr="00D6442F">
        <w:rPr>
          <w:rFonts w:ascii="Times New Roman" w:hAnsi="Times New Roman" w:cs="Times New Roman"/>
          <w:sz w:val="24"/>
          <w:szCs w:val="24"/>
        </w:rPr>
        <w:t xml:space="preserve">including how to assess for current substance use, </w:t>
      </w:r>
      <w:r w:rsidR="00874140" w:rsidRPr="00D6442F">
        <w:rPr>
          <w:rFonts w:ascii="Times New Roman" w:hAnsi="Times New Roman" w:cs="Times New Roman"/>
          <w:sz w:val="24"/>
          <w:szCs w:val="24"/>
        </w:rPr>
        <w:t xml:space="preserve"> the appropriateness</w:t>
      </w:r>
      <w:r w:rsidRPr="00D6442F">
        <w:rPr>
          <w:rFonts w:ascii="Times New Roman" w:hAnsi="Times New Roman" w:cs="Times New Roman"/>
          <w:sz w:val="24"/>
          <w:szCs w:val="24"/>
        </w:rPr>
        <w:t xml:space="preserve"> of the parent relapse prevention plan, and th</w:t>
      </w:r>
      <w:r w:rsidR="00874140" w:rsidRPr="00D6442F">
        <w:rPr>
          <w:rFonts w:ascii="Times New Roman" w:hAnsi="Times New Roman" w:cs="Times New Roman"/>
          <w:sz w:val="24"/>
          <w:szCs w:val="24"/>
        </w:rPr>
        <w:t xml:space="preserve">e parent’s </w:t>
      </w:r>
      <w:r w:rsidRPr="00D6442F">
        <w:rPr>
          <w:rFonts w:ascii="Times New Roman" w:hAnsi="Times New Roman" w:cs="Times New Roman"/>
          <w:sz w:val="24"/>
          <w:szCs w:val="24"/>
        </w:rPr>
        <w:t xml:space="preserve">ability to safely </w:t>
      </w:r>
      <w:r w:rsidR="00874140" w:rsidRPr="00D6442F">
        <w:rPr>
          <w:rFonts w:ascii="Times New Roman" w:hAnsi="Times New Roman" w:cs="Times New Roman"/>
          <w:sz w:val="24"/>
          <w:szCs w:val="24"/>
        </w:rPr>
        <w:t>care for</w:t>
      </w:r>
      <w:r w:rsidRPr="00D6442F">
        <w:rPr>
          <w:rFonts w:ascii="Times New Roman" w:hAnsi="Times New Roman" w:cs="Times New Roman"/>
          <w:sz w:val="24"/>
          <w:szCs w:val="24"/>
        </w:rPr>
        <w:t xml:space="preserve"> their child.   </w:t>
      </w:r>
    </w:p>
    <w:p w14:paraId="1BA49C2E" w14:textId="5280CE41" w:rsidR="00457F86" w:rsidRPr="00D6442F" w:rsidRDefault="00457F86" w:rsidP="00457F86">
      <w:pPr>
        <w:spacing w:after="200" w:line="276" w:lineRule="auto"/>
        <w:rPr>
          <w:rFonts w:ascii="Times New Roman" w:hAnsi="Times New Roman" w:cs="Times New Roman"/>
          <w:sz w:val="24"/>
          <w:szCs w:val="24"/>
        </w:rPr>
      </w:pPr>
    </w:p>
    <w:p w14:paraId="3AD0C4CF" w14:textId="77777777" w:rsidR="00457F86" w:rsidRPr="00D6442F" w:rsidRDefault="00457F86">
      <w:pPr>
        <w:rPr>
          <w:rFonts w:ascii="Times New Roman" w:hAnsi="Times New Roman" w:cs="Times New Roman"/>
          <w:sz w:val="24"/>
          <w:szCs w:val="24"/>
        </w:rPr>
      </w:pPr>
    </w:p>
    <w:p w14:paraId="0AD96D21" w14:textId="77777777" w:rsidR="00457F86" w:rsidRPr="00D6442F" w:rsidRDefault="00457F86" w:rsidP="00457F86">
      <w:pPr>
        <w:pStyle w:val="PlainText"/>
        <w:ind w:left="360"/>
        <w:rPr>
          <w:rFonts w:ascii="Times New Roman" w:hAnsi="Times New Roman" w:cs="Times New Roman"/>
          <w:sz w:val="24"/>
          <w:szCs w:val="24"/>
        </w:rPr>
      </w:pPr>
    </w:p>
    <w:p w14:paraId="7A4498FE" w14:textId="77777777" w:rsidR="00B17F52" w:rsidRPr="00D6442F" w:rsidRDefault="00B17F52">
      <w:pPr>
        <w:rPr>
          <w:rFonts w:ascii="Times New Roman" w:hAnsi="Times New Roman" w:cs="Times New Roman"/>
          <w:sz w:val="24"/>
          <w:szCs w:val="24"/>
        </w:rPr>
      </w:pPr>
    </w:p>
    <w:sectPr w:rsidR="00B17F52" w:rsidRPr="00D6442F" w:rsidSect="00AA34FB">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04E6D" w14:textId="77777777" w:rsidR="00294590" w:rsidRDefault="00294590" w:rsidP="00481133">
      <w:r>
        <w:separator/>
      </w:r>
    </w:p>
  </w:endnote>
  <w:endnote w:type="continuationSeparator" w:id="0">
    <w:p w14:paraId="09E40769" w14:textId="77777777" w:rsidR="00294590" w:rsidRDefault="00294590" w:rsidP="0048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675218"/>
      <w:docPartObj>
        <w:docPartGallery w:val="Page Numbers (Bottom of Page)"/>
        <w:docPartUnique/>
      </w:docPartObj>
    </w:sdtPr>
    <w:sdtEndPr>
      <w:rPr>
        <w:noProof/>
      </w:rPr>
    </w:sdtEndPr>
    <w:sdtContent>
      <w:p w14:paraId="71730886" w14:textId="77777777" w:rsidR="00294590" w:rsidRDefault="00294590">
        <w:pPr>
          <w:pStyle w:val="Footer"/>
          <w:jc w:val="right"/>
        </w:pPr>
        <w:r w:rsidRPr="00AA34FB">
          <w:rPr>
            <w:rFonts w:ascii="Times New Roman" w:hAnsi="Times New Roman" w:cs="Times New Roman"/>
          </w:rPr>
          <w:fldChar w:fldCharType="begin"/>
        </w:r>
        <w:r w:rsidRPr="00AA34FB">
          <w:rPr>
            <w:rFonts w:ascii="Times New Roman" w:hAnsi="Times New Roman" w:cs="Times New Roman"/>
          </w:rPr>
          <w:instrText xml:space="preserve"> PAGE   \* MERGEFORMAT </w:instrText>
        </w:r>
        <w:r w:rsidRPr="00AA34FB">
          <w:rPr>
            <w:rFonts w:ascii="Times New Roman" w:hAnsi="Times New Roman" w:cs="Times New Roman"/>
          </w:rPr>
          <w:fldChar w:fldCharType="separate"/>
        </w:r>
        <w:r w:rsidR="009264F0">
          <w:rPr>
            <w:rFonts w:ascii="Times New Roman" w:hAnsi="Times New Roman" w:cs="Times New Roman"/>
            <w:noProof/>
          </w:rPr>
          <w:t>6</w:t>
        </w:r>
        <w:r w:rsidRPr="00AA34FB">
          <w:rPr>
            <w:rFonts w:ascii="Times New Roman" w:hAnsi="Times New Roman" w:cs="Times New Roman"/>
            <w:noProof/>
          </w:rPr>
          <w:fldChar w:fldCharType="end"/>
        </w:r>
      </w:p>
    </w:sdtContent>
  </w:sdt>
  <w:p w14:paraId="651AFD7B" w14:textId="77777777" w:rsidR="00294590" w:rsidRDefault="00294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E4C86" w14:textId="77777777" w:rsidR="00294590" w:rsidRDefault="00294590" w:rsidP="00481133">
      <w:r>
        <w:separator/>
      </w:r>
    </w:p>
  </w:footnote>
  <w:footnote w:type="continuationSeparator" w:id="0">
    <w:p w14:paraId="1610BCA2" w14:textId="77777777" w:rsidR="00294590" w:rsidRDefault="00294590" w:rsidP="00481133">
      <w:r>
        <w:continuationSeparator/>
      </w:r>
    </w:p>
  </w:footnote>
  <w:footnote w:id="1">
    <w:p w14:paraId="2DBE3291" w14:textId="6AABC211" w:rsidR="00294590" w:rsidRPr="00EC2287" w:rsidRDefault="00294590">
      <w:pPr>
        <w:pStyle w:val="FootnoteText"/>
        <w:rPr>
          <w:rFonts w:ascii="Times New Roman" w:hAnsi="Times New Roman" w:cs="Times New Roman"/>
          <w:sz w:val="18"/>
          <w:szCs w:val="18"/>
        </w:rPr>
      </w:pPr>
      <w:r w:rsidRPr="00EC2287">
        <w:rPr>
          <w:rStyle w:val="FootnoteReference"/>
          <w:rFonts w:ascii="Times New Roman" w:hAnsi="Times New Roman" w:cs="Times New Roman"/>
          <w:sz w:val="18"/>
          <w:szCs w:val="18"/>
        </w:rPr>
        <w:footnoteRef/>
      </w:r>
      <w:r w:rsidRPr="00EC2287">
        <w:rPr>
          <w:rFonts w:ascii="Times New Roman" w:hAnsi="Times New Roman" w:cs="Times New Roman"/>
          <w:sz w:val="18"/>
          <w:szCs w:val="18"/>
        </w:rPr>
        <w:t xml:space="preserve"> A report filed with DCF on behalf of a child that alleged abuse or neglect of a child is called a “51A” report.  Any individual can file a report of abuse and neglect on behalf of a child.  Section 51A of Chapter 119 of Massachusetts General Laws requires certain individuals, such as medical or school staff, to file a report with DCF when they have reasonable cause to believe that a child is a victim of abuse or neglect.</w:t>
      </w:r>
    </w:p>
  </w:footnote>
  <w:footnote w:id="2">
    <w:p w14:paraId="603F6495" w14:textId="77777777" w:rsidR="00FB153A" w:rsidRPr="00EC2287" w:rsidRDefault="00FB153A" w:rsidP="00FB153A">
      <w:pPr>
        <w:pStyle w:val="FootnoteText"/>
        <w:rPr>
          <w:rFonts w:ascii="Times New Roman" w:hAnsi="Times New Roman" w:cs="Times New Roman"/>
          <w:sz w:val="18"/>
          <w:szCs w:val="18"/>
        </w:rPr>
      </w:pPr>
      <w:r w:rsidRPr="00EC2287">
        <w:rPr>
          <w:rStyle w:val="FootnoteReference"/>
          <w:rFonts w:ascii="Times New Roman" w:hAnsi="Times New Roman" w:cs="Times New Roman"/>
          <w:sz w:val="18"/>
          <w:szCs w:val="18"/>
        </w:rPr>
        <w:footnoteRef/>
      </w:r>
      <w:r w:rsidRPr="00EC2287">
        <w:rPr>
          <w:rFonts w:ascii="Times New Roman" w:hAnsi="Times New Roman" w:cs="Times New Roman"/>
          <w:sz w:val="18"/>
          <w:szCs w:val="18"/>
        </w:rPr>
        <w:t xml:space="preserve"> SSI pays monthly benefits to people with limited income or resources, and who are disabled, blind or age 65 or older.</w:t>
      </w:r>
    </w:p>
  </w:footnote>
  <w:footnote w:id="3">
    <w:p w14:paraId="7D5F02D4" w14:textId="77777777" w:rsidR="00CA0FBE" w:rsidRPr="00EC2287" w:rsidRDefault="00CA0FBE" w:rsidP="00CA0FBE">
      <w:pPr>
        <w:pStyle w:val="FootnoteText"/>
        <w:rPr>
          <w:rFonts w:ascii="Times New Roman" w:hAnsi="Times New Roman" w:cs="Times New Roman"/>
          <w:sz w:val="18"/>
          <w:szCs w:val="18"/>
        </w:rPr>
      </w:pPr>
      <w:r w:rsidRPr="00EC2287">
        <w:rPr>
          <w:rStyle w:val="FootnoteReference"/>
          <w:rFonts w:ascii="Times New Roman" w:hAnsi="Times New Roman" w:cs="Times New Roman"/>
          <w:sz w:val="18"/>
          <w:szCs w:val="18"/>
        </w:rPr>
        <w:footnoteRef/>
      </w:r>
      <w:r w:rsidRPr="00EC2287">
        <w:rPr>
          <w:rFonts w:ascii="Times New Roman" w:hAnsi="Times New Roman" w:cs="Times New Roman"/>
          <w:sz w:val="18"/>
          <w:szCs w:val="18"/>
        </w:rPr>
        <w:t xml:space="preserve"> OCA review concerning Jeremiah Oliver, released January 23, 2014.  OCA review concerning Chase </w:t>
      </w:r>
      <w:proofErr w:type="spellStart"/>
      <w:r w:rsidRPr="00EC2287">
        <w:rPr>
          <w:rFonts w:ascii="Times New Roman" w:hAnsi="Times New Roman" w:cs="Times New Roman"/>
          <w:sz w:val="18"/>
          <w:szCs w:val="18"/>
        </w:rPr>
        <w:t>Gideika</w:t>
      </w:r>
      <w:proofErr w:type="spellEnd"/>
      <w:r w:rsidRPr="00EC2287">
        <w:rPr>
          <w:rFonts w:ascii="Times New Roman" w:hAnsi="Times New Roman" w:cs="Times New Roman"/>
          <w:sz w:val="18"/>
          <w:szCs w:val="18"/>
        </w:rPr>
        <w:t xml:space="preserve">, released May 2, 2014. </w:t>
      </w:r>
    </w:p>
  </w:footnote>
  <w:footnote w:id="4">
    <w:p w14:paraId="40FC7999" w14:textId="77777777" w:rsidR="00CA0FBE" w:rsidRDefault="00CA0FBE" w:rsidP="00CA0FBE">
      <w:pPr>
        <w:pStyle w:val="FootnoteText"/>
      </w:pPr>
      <w:r w:rsidRPr="00EC2287">
        <w:rPr>
          <w:rStyle w:val="FootnoteReference"/>
          <w:rFonts w:ascii="Times New Roman" w:hAnsi="Times New Roman" w:cs="Times New Roman"/>
          <w:sz w:val="18"/>
          <w:szCs w:val="18"/>
        </w:rPr>
        <w:footnoteRef/>
      </w:r>
      <w:r w:rsidRPr="00EC2287">
        <w:rPr>
          <w:rFonts w:ascii="Times New Roman" w:hAnsi="Times New Roman" w:cs="Times New Roman"/>
          <w:sz w:val="18"/>
          <w:szCs w:val="18"/>
        </w:rPr>
        <w:t xml:space="preserve"> DCF review concerning Jeremiah Oliver, released December 30, 2013.  DCF review concerning Jack </w:t>
      </w:r>
      <w:proofErr w:type="spellStart"/>
      <w:r w:rsidRPr="00EC2287">
        <w:rPr>
          <w:rFonts w:ascii="Times New Roman" w:hAnsi="Times New Roman" w:cs="Times New Roman"/>
          <w:sz w:val="18"/>
          <w:szCs w:val="18"/>
        </w:rPr>
        <w:t>Loiselle</w:t>
      </w:r>
      <w:proofErr w:type="spellEnd"/>
      <w:r w:rsidRPr="00EC2287">
        <w:rPr>
          <w:rFonts w:ascii="Times New Roman" w:hAnsi="Times New Roman" w:cs="Times New Roman"/>
          <w:sz w:val="18"/>
          <w:szCs w:val="18"/>
        </w:rPr>
        <w:t xml:space="preserve">, released September 4, 2015.  DCF review concerning the foster home of Kimberly </w:t>
      </w:r>
      <w:proofErr w:type="spellStart"/>
      <w:r w:rsidRPr="00EC2287">
        <w:rPr>
          <w:rFonts w:ascii="Times New Roman" w:hAnsi="Times New Roman" w:cs="Times New Roman"/>
          <w:sz w:val="18"/>
          <w:szCs w:val="18"/>
        </w:rPr>
        <w:t>Malpass</w:t>
      </w:r>
      <w:proofErr w:type="spellEnd"/>
      <w:r w:rsidRPr="00EC2287">
        <w:rPr>
          <w:rFonts w:ascii="Times New Roman" w:hAnsi="Times New Roman" w:cs="Times New Roman"/>
          <w:sz w:val="18"/>
          <w:szCs w:val="18"/>
        </w:rPr>
        <w:t>, released September 30, 2015.</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03666" w14:textId="595788E0" w:rsidR="00AA34FB" w:rsidRDefault="00AA34FB">
    <w:pPr>
      <w:pStyle w:val="Header"/>
    </w:pPr>
    <w:r w:rsidRPr="00AA34FB">
      <w:rPr>
        <w:rFonts w:ascii="Times New Roman" w:hAnsi="Times New Roman" w:cs="Times New Roman"/>
      </w:rPr>
      <w:ptab w:relativeTo="margin" w:alignment="center" w:leader="none"/>
    </w:r>
    <w:r w:rsidRPr="00AA34FB">
      <w:rPr>
        <w:rFonts w:ascii="Times New Roman" w:hAnsi="Times New Roman" w:cs="Times New Roman"/>
      </w:rPr>
      <w:t>Office of the Child Advocate</w:t>
    </w:r>
    <w:r w:rsidR="00335936">
      <w:rPr>
        <w:rFonts w:ascii="Times New Roman" w:hAnsi="Times New Roman" w:cs="Times New Roman"/>
      </w:rPr>
      <w:t xml:space="preserve"> Report on the Death of Bella Bond</w:t>
    </w:r>
    <w:r w:rsidRPr="00AA34FB">
      <w:rPr>
        <w:rFonts w:ascii="Times New Roman" w:hAnsi="Times New Roman" w:cs="Times New Roman"/>
      </w:rPr>
      <w:ptab w:relativeTo="margin" w:alignment="right" w:leader="none"/>
    </w:r>
    <w:r>
      <w:rPr>
        <w:rFonts w:ascii="Times New Roman" w:hAnsi="Times New Roman" w:cs="Times New Roman"/>
      </w:rPr>
      <w:t>October 28,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6EF05" w14:textId="132D16A8" w:rsidR="00AA34FB" w:rsidRPr="00AA34FB" w:rsidRDefault="00AA34FB" w:rsidP="00AA34FB">
    <w:pPr>
      <w:pStyle w:val="Head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B3D71"/>
    <w:multiLevelType w:val="hybridMultilevel"/>
    <w:tmpl w:val="EC760B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B6D"/>
    <w:rsid w:val="00004850"/>
    <w:rsid w:val="000079A4"/>
    <w:rsid w:val="00032390"/>
    <w:rsid w:val="00050044"/>
    <w:rsid w:val="0005004F"/>
    <w:rsid w:val="0006298A"/>
    <w:rsid w:val="00095F57"/>
    <w:rsid w:val="000A4B87"/>
    <w:rsid w:val="000B02E1"/>
    <w:rsid w:val="000B2C50"/>
    <w:rsid w:val="000D54CF"/>
    <w:rsid w:val="00104A08"/>
    <w:rsid w:val="00111CE3"/>
    <w:rsid w:val="00130189"/>
    <w:rsid w:val="0013374A"/>
    <w:rsid w:val="001338EB"/>
    <w:rsid w:val="00141B2E"/>
    <w:rsid w:val="00147E5E"/>
    <w:rsid w:val="0017138C"/>
    <w:rsid w:val="00173D8A"/>
    <w:rsid w:val="001849DA"/>
    <w:rsid w:val="00193109"/>
    <w:rsid w:val="001C28A4"/>
    <w:rsid w:val="001D13BD"/>
    <w:rsid w:val="001E67B6"/>
    <w:rsid w:val="00211568"/>
    <w:rsid w:val="00217550"/>
    <w:rsid w:val="00225C98"/>
    <w:rsid w:val="00225E42"/>
    <w:rsid w:val="00235FEB"/>
    <w:rsid w:val="0024064A"/>
    <w:rsid w:val="002700CF"/>
    <w:rsid w:val="00275836"/>
    <w:rsid w:val="00294436"/>
    <w:rsid w:val="00294590"/>
    <w:rsid w:val="002A2386"/>
    <w:rsid w:val="002A2BF5"/>
    <w:rsid w:val="003165B8"/>
    <w:rsid w:val="0032483E"/>
    <w:rsid w:val="003312A8"/>
    <w:rsid w:val="00335936"/>
    <w:rsid w:val="003562C8"/>
    <w:rsid w:val="003677E4"/>
    <w:rsid w:val="0037285A"/>
    <w:rsid w:val="0039245A"/>
    <w:rsid w:val="0039460C"/>
    <w:rsid w:val="003A7838"/>
    <w:rsid w:val="003B0496"/>
    <w:rsid w:val="003C1CE9"/>
    <w:rsid w:val="0040072C"/>
    <w:rsid w:val="00411A9C"/>
    <w:rsid w:val="00415BFD"/>
    <w:rsid w:val="00434063"/>
    <w:rsid w:val="00442324"/>
    <w:rsid w:val="00454D0E"/>
    <w:rsid w:val="00457F86"/>
    <w:rsid w:val="00472E96"/>
    <w:rsid w:val="00481133"/>
    <w:rsid w:val="00487D2C"/>
    <w:rsid w:val="00494011"/>
    <w:rsid w:val="00495E3D"/>
    <w:rsid w:val="004962B2"/>
    <w:rsid w:val="004B555F"/>
    <w:rsid w:val="004C3B9B"/>
    <w:rsid w:val="004C5E49"/>
    <w:rsid w:val="004D59C5"/>
    <w:rsid w:val="00566C10"/>
    <w:rsid w:val="00586134"/>
    <w:rsid w:val="005A1CF8"/>
    <w:rsid w:val="005B68E2"/>
    <w:rsid w:val="005C0FF6"/>
    <w:rsid w:val="005D1581"/>
    <w:rsid w:val="005D3F98"/>
    <w:rsid w:val="005D4845"/>
    <w:rsid w:val="005D503D"/>
    <w:rsid w:val="005F4CFC"/>
    <w:rsid w:val="0061452A"/>
    <w:rsid w:val="0061552E"/>
    <w:rsid w:val="00623745"/>
    <w:rsid w:val="006358DE"/>
    <w:rsid w:val="00635FD6"/>
    <w:rsid w:val="00643B6D"/>
    <w:rsid w:val="00643F0D"/>
    <w:rsid w:val="00665CB1"/>
    <w:rsid w:val="006A4416"/>
    <w:rsid w:val="006F0FCA"/>
    <w:rsid w:val="0071235C"/>
    <w:rsid w:val="00720496"/>
    <w:rsid w:val="00751A2E"/>
    <w:rsid w:val="007544E1"/>
    <w:rsid w:val="0076452F"/>
    <w:rsid w:val="00791C52"/>
    <w:rsid w:val="007A7303"/>
    <w:rsid w:val="007D5556"/>
    <w:rsid w:val="007E16FC"/>
    <w:rsid w:val="007E21C1"/>
    <w:rsid w:val="0082299B"/>
    <w:rsid w:val="00825EE6"/>
    <w:rsid w:val="008376A0"/>
    <w:rsid w:val="00850AEB"/>
    <w:rsid w:val="00871B43"/>
    <w:rsid w:val="00874140"/>
    <w:rsid w:val="008C0960"/>
    <w:rsid w:val="008D13CE"/>
    <w:rsid w:val="008D1B75"/>
    <w:rsid w:val="008E237E"/>
    <w:rsid w:val="008E4ED1"/>
    <w:rsid w:val="008F2EFA"/>
    <w:rsid w:val="00912ABB"/>
    <w:rsid w:val="00922615"/>
    <w:rsid w:val="009264F0"/>
    <w:rsid w:val="009579A6"/>
    <w:rsid w:val="009635E9"/>
    <w:rsid w:val="00966F3E"/>
    <w:rsid w:val="00967555"/>
    <w:rsid w:val="0097156B"/>
    <w:rsid w:val="00977FDD"/>
    <w:rsid w:val="0098528F"/>
    <w:rsid w:val="009904A4"/>
    <w:rsid w:val="009A3B90"/>
    <w:rsid w:val="009B6E8F"/>
    <w:rsid w:val="009C1B52"/>
    <w:rsid w:val="009D0B57"/>
    <w:rsid w:val="009D7EA8"/>
    <w:rsid w:val="009E5F1A"/>
    <w:rsid w:val="009E6DB3"/>
    <w:rsid w:val="009F195F"/>
    <w:rsid w:val="009F4C64"/>
    <w:rsid w:val="00A00E9F"/>
    <w:rsid w:val="00A33438"/>
    <w:rsid w:val="00A35831"/>
    <w:rsid w:val="00A42997"/>
    <w:rsid w:val="00A44517"/>
    <w:rsid w:val="00A65599"/>
    <w:rsid w:val="00A748AE"/>
    <w:rsid w:val="00A845E4"/>
    <w:rsid w:val="00A8481A"/>
    <w:rsid w:val="00A92D0D"/>
    <w:rsid w:val="00AA34FB"/>
    <w:rsid w:val="00AB5CF9"/>
    <w:rsid w:val="00AD676B"/>
    <w:rsid w:val="00AE3778"/>
    <w:rsid w:val="00AE4D79"/>
    <w:rsid w:val="00AF4B99"/>
    <w:rsid w:val="00B02A15"/>
    <w:rsid w:val="00B11E89"/>
    <w:rsid w:val="00B17F52"/>
    <w:rsid w:val="00B52F32"/>
    <w:rsid w:val="00B641BB"/>
    <w:rsid w:val="00B738B8"/>
    <w:rsid w:val="00B76CFF"/>
    <w:rsid w:val="00B83572"/>
    <w:rsid w:val="00B869F6"/>
    <w:rsid w:val="00B90DEE"/>
    <w:rsid w:val="00B93BF7"/>
    <w:rsid w:val="00BB6BB5"/>
    <w:rsid w:val="00BE0FB1"/>
    <w:rsid w:val="00BE73EE"/>
    <w:rsid w:val="00BF0710"/>
    <w:rsid w:val="00C03244"/>
    <w:rsid w:val="00C12FD7"/>
    <w:rsid w:val="00C145A7"/>
    <w:rsid w:val="00C33F02"/>
    <w:rsid w:val="00C35410"/>
    <w:rsid w:val="00C47122"/>
    <w:rsid w:val="00C524C2"/>
    <w:rsid w:val="00C659BD"/>
    <w:rsid w:val="00C91FC7"/>
    <w:rsid w:val="00C92021"/>
    <w:rsid w:val="00C96552"/>
    <w:rsid w:val="00CA0FBE"/>
    <w:rsid w:val="00CA662D"/>
    <w:rsid w:val="00CA7885"/>
    <w:rsid w:val="00CC58A0"/>
    <w:rsid w:val="00CD24FC"/>
    <w:rsid w:val="00CD47E9"/>
    <w:rsid w:val="00CF5503"/>
    <w:rsid w:val="00CF555C"/>
    <w:rsid w:val="00D01A98"/>
    <w:rsid w:val="00D17A57"/>
    <w:rsid w:val="00D25A8E"/>
    <w:rsid w:val="00D40B53"/>
    <w:rsid w:val="00D521D1"/>
    <w:rsid w:val="00D574B9"/>
    <w:rsid w:val="00D6442F"/>
    <w:rsid w:val="00D667C4"/>
    <w:rsid w:val="00D8135D"/>
    <w:rsid w:val="00D846D8"/>
    <w:rsid w:val="00DA508C"/>
    <w:rsid w:val="00DB064F"/>
    <w:rsid w:val="00DC7B9A"/>
    <w:rsid w:val="00DD2186"/>
    <w:rsid w:val="00DE1BCC"/>
    <w:rsid w:val="00DF550E"/>
    <w:rsid w:val="00E03173"/>
    <w:rsid w:val="00E15F72"/>
    <w:rsid w:val="00E9750A"/>
    <w:rsid w:val="00EA5941"/>
    <w:rsid w:val="00EB1DEE"/>
    <w:rsid w:val="00EB2E65"/>
    <w:rsid w:val="00EC2287"/>
    <w:rsid w:val="00EE0C1C"/>
    <w:rsid w:val="00EF0B70"/>
    <w:rsid w:val="00F033E8"/>
    <w:rsid w:val="00F33314"/>
    <w:rsid w:val="00F521D9"/>
    <w:rsid w:val="00F77308"/>
    <w:rsid w:val="00FB153A"/>
    <w:rsid w:val="00FD16A7"/>
    <w:rsid w:val="00FE6A20"/>
    <w:rsid w:val="00FF1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62F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43B6D"/>
    <w:rPr>
      <w:rFonts w:ascii="Calibri" w:hAnsi="Calibri"/>
      <w:szCs w:val="21"/>
    </w:rPr>
  </w:style>
  <w:style w:type="character" w:customStyle="1" w:styleId="PlainTextChar">
    <w:name w:val="Plain Text Char"/>
    <w:basedOn w:val="DefaultParagraphFont"/>
    <w:link w:val="PlainText"/>
    <w:uiPriority w:val="99"/>
    <w:rsid w:val="00643B6D"/>
    <w:rPr>
      <w:rFonts w:ascii="Calibri" w:hAnsi="Calibri"/>
      <w:szCs w:val="21"/>
    </w:rPr>
  </w:style>
  <w:style w:type="paragraph" w:styleId="Header">
    <w:name w:val="header"/>
    <w:basedOn w:val="Normal"/>
    <w:link w:val="HeaderChar"/>
    <w:uiPriority w:val="99"/>
    <w:unhideWhenUsed/>
    <w:rsid w:val="00481133"/>
    <w:pPr>
      <w:tabs>
        <w:tab w:val="center" w:pos="4680"/>
        <w:tab w:val="right" w:pos="9360"/>
      </w:tabs>
    </w:pPr>
  </w:style>
  <w:style w:type="character" w:customStyle="1" w:styleId="HeaderChar">
    <w:name w:val="Header Char"/>
    <w:basedOn w:val="DefaultParagraphFont"/>
    <w:link w:val="Header"/>
    <w:uiPriority w:val="99"/>
    <w:rsid w:val="00481133"/>
  </w:style>
  <w:style w:type="paragraph" w:styleId="Footer">
    <w:name w:val="footer"/>
    <w:basedOn w:val="Normal"/>
    <w:link w:val="FooterChar"/>
    <w:uiPriority w:val="99"/>
    <w:unhideWhenUsed/>
    <w:rsid w:val="00481133"/>
    <w:pPr>
      <w:tabs>
        <w:tab w:val="center" w:pos="4680"/>
        <w:tab w:val="right" w:pos="9360"/>
      </w:tabs>
    </w:pPr>
  </w:style>
  <w:style w:type="character" w:customStyle="1" w:styleId="FooterChar">
    <w:name w:val="Footer Char"/>
    <w:basedOn w:val="DefaultParagraphFont"/>
    <w:link w:val="Footer"/>
    <w:uiPriority w:val="99"/>
    <w:rsid w:val="00481133"/>
  </w:style>
  <w:style w:type="character" w:styleId="Hyperlink">
    <w:name w:val="Hyperlink"/>
    <w:basedOn w:val="DefaultParagraphFont"/>
    <w:uiPriority w:val="99"/>
    <w:unhideWhenUsed/>
    <w:rsid w:val="00B17F52"/>
    <w:rPr>
      <w:color w:val="0000FF" w:themeColor="hyperlink"/>
      <w:u w:val="single"/>
    </w:rPr>
  </w:style>
  <w:style w:type="character" w:styleId="FollowedHyperlink">
    <w:name w:val="FollowedHyperlink"/>
    <w:basedOn w:val="DefaultParagraphFont"/>
    <w:uiPriority w:val="99"/>
    <w:semiHidden/>
    <w:unhideWhenUsed/>
    <w:rsid w:val="004C3B9B"/>
    <w:rPr>
      <w:color w:val="800080" w:themeColor="followedHyperlink"/>
      <w:u w:val="single"/>
    </w:rPr>
  </w:style>
  <w:style w:type="paragraph" w:styleId="BalloonText">
    <w:name w:val="Balloon Text"/>
    <w:basedOn w:val="Normal"/>
    <w:link w:val="BalloonTextChar"/>
    <w:uiPriority w:val="99"/>
    <w:semiHidden/>
    <w:unhideWhenUsed/>
    <w:rsid w:val="004C3B9B"/>
    <w:rPr>
      <w:rFonts w:ascii="Lucida Grande" w:hAnsi="Lucida Grande"/>
      <w:sz w:val="18"/>
      <w:szCs w:val="18"/>
    </w:rPr>
  </w:style>
  <w:style w:type="character" w:customStyle="1" w:styleId="BalloonTextChar">
    <w:name w:val="Balloon Text Char"/>
    <w:basedOn w:val="DefaultParagraphFont"/>
    <w:link w:val="BalloonText"/>
    <w:uiPriority w:val="99"/>
    <w:semiHidden/>
    <w:rsid w:val="004C3B9B"/>
    <w:rPr>
      <w:rFonts w:ascii="Lucida Grande" w:hAnsi="Lucida Grande"/>
      <w:sz w:val="18"/>
      <w:szCs w:val="18"/>
    </w:rPr>
  </w:style>
  <w:style w:type="paragraph" w:styleId="FootnoteText">
    <w:name w:val="footnote text"/>
    <w:basedOn w:val="Normal"/>
    <w:link w:val="FootnoteTextChar"/>
    <w:uiPriority w:val="99"/>
    <w:unhideWhenUsed/>
    <w:rsid w:val="00C659BD"/>
    <w:rPr>
      <w:sz w:val="24"/>
      <w:szCs w:val="24"/>
    </w:rPr>
  </w:style>
  <w:style w:type="character" w:customStyle="1" w:styleId="FootnoteTextChar">
    <w:name w:val="Footnote Text Char"/>
    <w:basedOn w:val="DefaultParagraphFont"/>
    <w:link w:val="FootnoteText"/>
    <w:uiPriority w:val="99"/>
    <w:rsid w:val="00C659BD"/>
    <w:rPr>
      <w:sz w:val="24"/>
      <w:szCs w:val="24"/>
    </w:rPr>
  </w:style>
  <w:style w:type="character" w:styleId="FootnoteReference">
    <w:name w:val="footnote reference"/>
    <w:basedOn w:val="DefaultParagraphFont"/>
    <w:unhideWhenUsed/>
    <w:rsid w:val="00C659BD"/>
    <w:rPr>
      <w:vertAlign w:val="superscript"/>
    </w:rPr>
  </w:style>
  <w:style w:type="character" w:styleId="CommentReference">
    <w:name w:val="annotation reference"/>
    <w:basedOn w:val="DefaultParagraphFont"/>
    <w:uiPriority w:val="99"/>
    <w:semiHidden/>
    <w:unhideWhenUsed/>
    <w:rsid w:val="005F4CFC"/>
    <w:rPr>
      <w:sz w:val="18"/>
      <w:szCs w:val="18"/>
    </w:rPr>
  </w:style>
  <w:style w:type="paragraph" w:styleId="CommentText">
    <w:name w:val="annotation text"/>
    <w:basedOn w:val="Normal"/>
    <w:link w:val="CommentTextChar"/>
    <w:uiPriority w:val="99"/>
    <w:semiHidden/>
    <w:unhideWhenUsed/>
    <w:rsid w:val="005F4CFC"/>
    <w:rPr>
      <w:sz w:val="24"/>
      <w:szCs w:val="24"/>
    </w:rPr>
  </w:style>
  <w:style w:type="character" w:customStyle="1" w:styleId="CommentTextChar">
    <w:name w:val="Comment Text Char"/>
    <w:basedOn w:val="DefaultParagraphFont"/>
    <w:link w:val="CommentText"/>
    <w:uiPriority w:val="99"/>
    <w:semiHidden/>
    <w:rsid w:val="005F4CFC"/>
    <w:rPr>
      <w:sz w:val="24"/>
      <w:szCs w:val="24"/>
    </w:rPr>
  </w:style>
  <w:style w:type="paragraph" w:styleId="CommentSubject">
    <w:name w:val="annotation subject"/>
    <w:basedOn w:val="CommentText"/>
    <w:next w:val="CommentText"/>
    <w:link w:val="CommentSubjectChar"/>
    <w:uiPriority w:val="99"/>
    <w:semiHidden/>
    <w:unhideWhenUsed/>
    <w:rsid w:val="005F4CFC"/>
    <w:rPr>
      <w:b/>
      <w:bCs/>
      <w:sz w:val="20"/>
      <w:szCs w:val="20"/>
    </w:rPr>
  </w:style>
  <w:style w:type="character" w:customStyle="1" w:styleId="CommentSubjectChar">
    <w:name w:val="Comment Subject Char"/>
    <w:basedOn w:val="CommentTextChar"/>
    <w:link w:val="CommentSubject"/>
    <w:uiPriority w:val="99"/>
    <w:semiHidden/>
    <w:rsid w:val="005F4C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43B6D"/>
    <w:rPr>
      <w:rFonts w:ascii="Calibri" w:hAnsi="Calibri"/>
      <w:szCs w:val="21"/>
    </w:rPr>
  </w:style>
  <w:style w:type="character" w:customStyle="1" w:styleId="PlainTextChar">
    <w:name w:val="Plain Text Char"/>
    <w:basedOn w:val="DefaultParagraphFont"/>
    <w:link w:val="PlainText"/>
    <w:uiPriority w:val="99"/>
    <w:rsid w:val="00643B6D"/>
    <w:rPr>
      <w:rFonts w:ascii="Calibri" w:hAnsi="Calibri"/>
      <w:szCs w:val="21"/>
    </w:rPr>
  </w:style>
  <w:style w:type="paragraph" w:styleId="Header">
    <w:name w:val="header"/>
    <w:basedOn w:val="Normal"/>
    <w:link w:val="HeaderChar"/>
    <w:uiPriority w:val="99"/>
    <w:unhideWhenUsed/>
    <w:rsid w:val="00481133"/>
    <w:pPr>
      <w:tabs>
        <w:tab w:val="center" w:pos="4680"/>
        <w:tab w:val="right" w:pos="9360"/>
      </w:tabs>
    </w:pPr>
  </w:style>
  <w:style w:type="character" w:customStyle="1" w:styleId="HeaderChar">
    <w:name w:val="Header Char"/>
    <w:basedOn w:val="DefaultParagraphFont"/>
    <w:link w:val="Header"/>
    <w:uiPriority w:val="99"/>
    <w:rsid w:val="00481133"/>
  </w:style>
  <w:style w:type="paragraph" w:styleId="Footer">
    <w:name w:val="footer"/>
    <w:basedOn w:val="Normal"/>
    <w:link w:val="FooterChar"/>
    <w:uiPriority w:val="99"/>
    <w:unhideWhenUsed/>
    <w:rsid w:val="00481133"/>
    <w:pPr>
      <w:tabs>
        <w:tab w:val="center" w:pos="4680"/>
        <w:tab w:val="right" w:pos="9360"/>
      </w:tabs>
    </w:pPr>
  </w:style>
  <w:style w:type="character" w:customStyle="1" w:styleId="FooterChar">
    <w:name w:val="Footer Char"/>
    <w:basedOn w:val="DefaultParagraphFont"/>
    <w:link w:val="Footer"/>
    <w:uiPriority w:val="99"/>
    <w:rsid w:val="00481133"/>
  </w:style>
  <w:style w:type="character" w:styleId="Hyperlink">
    <w:name w:val="Hyperlink"/>
    <w:basedOn w:val="DefaultParagraphFont"/>
    <w:uiPriority w:val="99"/>
    <w:unhideWhenUsed/>
    <w:rsid w:val="00B17F52"/>
    <w:rPr>
      <w:color w:val="0000FF" w:themeColor="hyperlink"/>
      <w:u w:val="single"/>
    </w:rPr>
  </w:style>
  <w:style w:type="character" w:styleId="FollowedHyperlink">
    <w:name w:val="FollowedHyperlink"/>
    <w:basedOn w:val="DefaultParagraphFont"/>
    <w:uiPriority w:val="99"/>
    <w:semiHidden/>
    <w:unhideWhenUsed/>
    <w:rsid w:val="004C3B9B"/>
    <w:rPr>
      <w:color w:val="800080" w:themeColor="followedHyperlink"/>
      <w:u w:val="single"/>
    </w:rPr>
  </w:style>
  <w:style w:type="paragraph" w:styleId="BalloonText">
    <w:name w:val="Balloon Text"/>
    <w:basedOn w:val="Normal"/>
    <w:link w:val="BalloonTextChar"/>
    <w:uiPriority w:val="99"/>
    <w:semiHidden/>
    <w:unhideWhenUsed/>
    <w:rsid w:val="004C3B9B"/>
    <w:rPr>
      <w:rFonts w:ascii="Lucida Grande" w:hAnsi="Lucida Grande"/>
      <w:sz w:val="18"/>
      <w:szCs w:val="18"/>
    </w:rPr>
  </w:style>
  <w:style w:type="character" w:customStyle="1" w:styleId="BalloonTextChar">
    <w:name w:val="Balloon Text Char"/>
    <w:basedOn w:val="DefaultParagraphFont"/>
    <w:link w:val="BalloonText"/>
    <w:uiPriority w:val="99"/>
    <w:semiHidden/>
    <w:rsid w:val="004C3B9B"/>
    <w:rPr>
      <w:rFonts w:ascii="Lucida Grande" w:hAnsi="Lucida Grande"/>
      <w:sz w:val="18"/>
      <w:szCs w:val="18"/>
    </w:rPr>
  </w:style>
  <w:style w:type="paragraph" w:styleId="FootnoteText">
    <w:name w:val="footnote text"/>
    <w:basedOn w:val="Normal"/>
    <w:link w:val="FootnoteTextChar"/>
    <w:uiPriority w:val="99"/>
    <w:unhideWhenUsed/>
    <w:rsid w:val="00C659BD"/>
    <w:rPr>
      <w:sz w:val="24"/>
      <w:szCs w:val="24"/>
    </w:rPr>
  </w:style>
  <w:style w:type="character" w:customStyle="1" w:styleId="FootnoteTextChar">
    <w:name w:val="Footnote Text Char"/>
    <w:basedOn w:val="DefaultParagraphFont"/>
    <w:link w:val="FootnoteText"/>
    <w:uiPriority w:val="99"/>
    <w:rsid w:val="00C659BD"/>
    <w:rPr>
      <w:sz w:val="24"/>
      <w:szCs w:val="24"/>
    </w:rPr>
  </w:style>
  <w:style w:type="character" w:styleId="FootnoteReference">
    <w:name w:val="footnote reference"/>
    <w:basedOn w:val="DefaultParagraphFont"/>
    <w:unhideWhenUsed/>
    <w:rsid w:val="00C659BD"/>
    <w:rPr>
      <w:vertAlign w:val="superscript"/>
    </w:rPr>
  </w:style>
  <w:style w:type="character" w:styleId="CommentReference">
    <w:name w:val="annotation reference"/>
    <w:basedOn w:val="DefaultParagraphFont"/>
    <w:uiPriority w:val="99"/>
    <w:semiHidden/>
    <w:unhideWhenUsed/>
    <w:rsid w:val="005F4CFC"/>
    <w:rPr>
      <w:sz w:val="18"/>
      <w:szCs w:val="18"/>
    </w:rPr>
  </w:style>
  <w:style w:type="paragraph" w:styleId="CommentText">
    <w:name w:val="annotation text"/>
    <w:basedOn w:val="Normal"/>
    <w:link w:val="CommentTextChar"/>
    <w:uiPriority w:val="99"/>
    <w:semiHidden/>
    <w:unhideWhenUsed/>
    <w:rsid w:val="005F4CFC"/>
    <w:rPr>
      <w:sz w:val="24"/>
      <w:szCs w:val="24"/>
    </w:rPr>
  </w:style>
  <w:style w:type="character" w:customStyle="1" w:styleId="CommentTextChar">
    <w:name w:val="Comment Text Char"/>
    <w:basedOn w:val="DefaultParagraphFont"/>
    <w:link w:val="CommentText"/>
    <w:uiPriority w:val="99"/>
    <w:semiHidden/>
    <w:rsid w:val="005F4CFC"/>
    <w:rPr>
      <w:sz w:val="24"/>
      <w:szCs w:val="24"/>
    </w:rPr>
  </w:style>
  <w:style w:type="paragraph" w:styleId="CommentSubject">
    <w:name w:val="annotation subject"/>
    <w:basedOn w:val="CommentText"/>
    <w:next w:val="CommentText"/>
    <w:link w:val="CommentSubjectChar"/>
    <w:uiPriority w:val="99"/>
    <w:semiHidden/>
    <w:unhideWhenUsed/>
    <w:rsid w:val="005F4CFC"/>
    <w:rPr>
      <w:b/>
      <w:bCs/>
      <w:sz w:val="20"/>
      <w:szCs w:val="20"/>
    </w:rPr>
  </w:style>
  <w:style w:type="character" w:customStyle="1" w:styleId="CommentSubjectChar">
    <w:name w:val="Comment Subject Char"/>
    <w:basedOn w:val="CommentTextChar"/>
    <w:link w:val="CommentSubject"/>
    <w:uiPriority w:val="99"/>
    <w:semiHidden/>
    <w:rsid w:val="005F4C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76989">
      <w:bodyDiv w:val="1"/>
      <w:marLeft w:val="0"/>
      <w:marRight w:val="0"/>
      <w:marTop w:val="0"/>
      <w:marBottom w:val="0"/>
      <w:divBdr>
        <w:top w:val="none" w:sz="0" w:space="0" w:color="auto"/>
        <w:left w:val="none" w:sz="0" w:space="0" w:color="auto"/>
        <w:bottom w:val="none" w:sz="0" w:space="0" w:color="auto"/>
        <w:right w:val="none" w:sz="0" w:space="0" w:color="auto"/>
      </w:divBdr>
    </w:div>
    <w:div w:id="773592691">
      <w:bodyDiv w:val="1"/>
      <w:marLeft w:val="0"/>
      <w:marRight w:val="0"/>
      <w:marTop w:val="0"/>
      <w:marBottom w:val="0"/>
      <w:divBdr>
        <w:top w:val="none" w:sz="0" w:space="0" w:color="auto"/>
        <w:left w:val="none" w:sz="0" w:space="0" w:color="auto"/>
        <w:bottom w:val="none" w:sz="0" w:space="0" w:color="auto"/>
        <w:right w:val="none" w:sz="0" w:space="0" w:color="auto"/>
      </w:divBdr>
    </w:div>
    <w:div w:id="1281106067">
      <w:bodyDiv w:val="1"/>
      <w:marLeft w:val="0"/>
      <w:marRight w:val="0"/>
      <w:marTop w:val="0"/>
      <w:marBottom w:val="0"/>
      <w:divBdr>
        <w:top w:val="none" w:sz="0" w:space="0" w:color="auto"/>
        <w:left w:val="none" w:sz="0" w:space="0" w:color="auto"/>
        <w:bottom w:val="none" w:sz="0" w:space="0" w:color="auto"/>
        <w:right w:val="none" w:sz="0" w:space="0" w:color="auto"/>
      </w:divBdr>
    </w:div>
    <w:div w:id="150327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A9529-4CBF-490B-A92B-E98C2DA6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2979</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2015-10-28T14:19:00Z</dcterms:created>
  <dc:creator>ANF</dc:creator>
  <lastModifiedBy>ANF</lastModifiedBy>
  <lastPrinted>2015-10-28T14:18:00Z</lastPrinted>
  <dcterms:modified xsi:type="dcterms:W3CDTF">2015-10-28T14:19:00Z</dcterms:modified>
  <revision>2</revision>
</coreProperties>
</file>