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BF77" w14:textId="6A5B944F" w:rsidR="009A2CE1" w:rsidRPr="00847A2B" w:rsidRDefault="009A2CE1" w:rsidP="00BA3A35">
      <w:pPr>
        <w:pStyle w:val="Style1"/>
        <w:rPr>
          <w:color w:val="385623" w:themeColor="accent6" w:themeShade="80"/>
        </w:rPr>
      </w:pPr>
      <w:r w:rsidRPr="00847A2B">
        <w:t>F</w:t>
      </w:r>
      <w:r w:rsidR="00847A2B" w:rsidRPr="00847A2B">
        <w:t>inding Alternatives to Shelter:</w:t>
      </w:r>
      <w:r w:rsidR="00847A2B" w:rsidRPr="00847A2B">
        <w:br/>
      </w:r>
      <w:r w:rsidRPr="00847A2B">
        <w:t xml:space="preserve">A </w:t>
      </w:r>
      <w:r w:rsidR="00762B5C" w:rsidRPr="00847A2B">
        <w:t xml:space="preserve">Discussion </w:t>
      </w:r>
      <w:r w:rsidR="00334A34" w:rsidRPr="00847A2B">
        <w:t xml:space="preserve">Guide </w:t>
      </w:r>
      <w:r w:rsidR="00762B5C" w:rsidRPr="00847A2B">
        <w:t>for</w:t>
      </w:r>
      <w:r w:rsidR="00CE3497" w:rsidRPr="00847A2B">
        <w:t xml:space="preserve"> </w:t>
      </w:r>
      <w:r w:rsidRPr="00847A2B">
        <w:t>Hospital Discharge Staff</w:t>
      </w:r>
    </w:p>
    <w:p w14:paraId="277EBE3C" w14:textId="77777777" w:rsidR="002617B2" w:rsidRPr="002617B2" w:rsidRDefault="002617B2" w:rsidP="002617B2"/>
    <w:p w14:paraId="30F700A1" w14:textId="142BDCA1" w:rsidR="009C5DDC" w:rsidRPr="00847A2B" w:rsidRDefault="00185DAB" w:rsidP="00A42347">
      <w:pPr>
        <w:spacing w:after="0"/>
        <w:rPr>
          <w:rFonts w:cstheme="minorHAnsi"/>
          <w:sz w:val="24"/>
          <w:szCs w:val="24"/>
        </w:rPr>
      </w:pPr>
      <w:r w:rsidRPr="00847A2B">
        <w:rPr>
          <w:rFonts w:cstheme="minorHAnsi"/>
          <w:sz w:val="24"/>
          <w:szCs w:val="24"/>
        </w:rPr>
        <w:t xml:space="preserve">Many individuals who are admitted to an Acute Inpatient Hospital or Behavioral Health facility report that </w:t>
      </w:r>
      <w:r w:rsidR="000D0065" w:rsidRPr="00847A2B">
        <w:rPr>
          <w:rFonts w:cstheme="minorHAnsi"/>
          <w:sz w:val="24"/>
          <w:szCs w:val="24"/>
        </w:rPr>
        <w:t xml:space="preserve">they </w:t>
      </w:r>
      <w:r w:rsidRPr="00847A2B">
        <w:rPr>
          <w:rFonts w:cstheme="minorHAnsi"/>
          <w:sz w:val="24"/>
          <w:szCs w:val="24"/>
        </w:rPr>
        <w:t xml:space="preserve">do not have a stable home or housing situation to return to when they leave the hospital. These individuals may assume that a crowded, possibly unsafe emergency shelter, or even outdoor living, is the only option for them upon discharge. </w:t>
      </w:r>
      <w:r w:rsidR="009C5DDC" w:rsidRPr="00847A2B">
        <w:rPr>
          <w:rFonts w:cstheme="minorHAnsi"/>
          <w:sz w:val="24"/>
          <w:szCs w:val="24"/>
        </w:rPr>
        <w:t xml:space="preserve">In general, emergency shelters </w:t>
      </w:r>
      <w:r w:rsidRPr="00847A2B">
        <w:rPr>
          <w:rFonts w:cstheme="minorHAnsi"/>
          <w:sz w:val="24"/>
          <w:szCs w:val="24"/>
        </w:rPr>
        <w:t xml:space="preserve">are not an adequate housing option – they </w:t>
      </w:r>
      <w:r w:rsidR="009C5DDC" w:rsidRPr="00847A2B">
        <w:rPr>
          <w:rFonts w:cstheme="minorHAnsi"/>
          <w:sz w:val="24"/>
          <w:szCs w:val="24"/>
        </w:rPr>
        <w:t xml:space="preserve">lack privacy, are closed during the day, and have strict rules and limits about length of stay. </w:t>
      </w:r>
    </w:p>
    <w:p w14:paraId="0C1627BD" w14:textId="77777777" w:rsidR="00185DAB" w:rsidRPr="00847A2B" w:rsidRDefault="00185DAB" w:rsidP="00A42347">
      <w:pPr>
        <w:spacing w:after="0"/>
        <w:rPr>
          <w:rFonts w:cstheme="minorHAnsi"/>
          <w:sz w:val="24"/>
          <w:szCs w:val="24"/>
        </w:rPr>
      </w:pPr>
    </w:p>
    <w:p w14:paraId="22EB780E" w14:textId="04181D2F" w:rsidR="00362271" w:rsidRPr="00847A2B" w:rsidRDefault="00185DAB" w:rsidP="00A42347">
      <w:pPr>
        <w:spacing w:after="0"/>
        <w:rPr>
          <w:rFonts w:cstheme="minorHAnsi"/>
          <w:sz w:val="24"/>
          <w:szCs w:val="24"/>
        </w:rPr>
      </w:pPr>
      <w:r w:rsidRPr="00847A2B">
        <w:rPr>
          <w:rFonts w:cstheme="minorHAnsi"/>
          <w:sz w:val="24"/>
          <w:szCs w:val="24"/>
        </w:rPr>
        <w:t>E</w:t>
      </w:r>
      <w:r w:rsidR="009A2CE1" w:rsidRPr="00847A2B">
        <w:rPr>
          <w:rFonts w:cstheme="minorHAnsi"/>
          <w:sz w:val="24"/>
          <w:szCs w:val="24"/>
        </w:rPr>
        <w:t xml:space="preserve">vidence has shown that </w:t>
      </w:r>
      <w:r w:rsidR="000702E9" w:rsidRPr="00847A2B">
        <w:rPr>
          <w:rFonts w:cstheme="minorHAnsi"/>
          <w:sz w:val="24"/>
          <w:szCs w:val="24"/>
        </w:rPr>
        <w:t xml:space="preserve">housing </w:t>
      </w:r>
      <w:r w:rsidR="00517039" w:rsidRPr="00847A2B">
        <w:rPr>
          <w:rFonts w:cstheme="minorHAnsi"/>
          <w:sz w:val="24"/>
          <w:szCs w:val="24"/>
        </w:rPr>
        <w:t>problem</w:t>
      </w:r>
      <w:r w:rsidR="000702E9" w:rsidRPr="00847A2B">
        <w:rPr>
          <w:rFonts w:cstheme="minorHAnsi"/>
          <w:sz w:val="24"/>
          <w:szCs w:val="24"/>
        </w:rPr>
        <w:t xml:space="preserve"> solving</w:t>
      </w:r>
      <w:r w:rsidR="009A2CE1" w:rsidRPr="00847A2B">
        <w:rPr>
          <w:rFonts w:cstheme="minorHAnsi"/>
          <w:sz w:val="24"/>
          <w:szCs w:val="24"/>
        </w:rPr>
        <w:t xml:space="preserve"> strategies that </w:t>
      </w:r>
      <w:r w:rsidR="00334A34" w:rsidRPr="00847A2B">
        <w:rPr>
          <w:rFonts w:cstheme="minorHAnsi"/>
          <w:sz w:val="24"/>
          <w:szCs w:val="24"/>
        </w:rPr>
        <w:t>utilize</w:t>
      </w:r>
      <w:r w:rsidR="009A2CE1" w:rsidRPr="00847A2B">
        <w:rPr>
          <w:rFonts w:cstheme="minorHAnsi"/>
          <w:sz w:val="24"/>
          <w:szCs w:val="24"/>
        </w:rPr>
        <w:t xml:space="preserve"> in-depth iterative conversations </w:t>
      </w:r>
      <w:r w:rsidR="00334A34" w:rsidRPr="00847A2B">
        <w:rPr>
          <w:rFonts w:cstheme="minorHAnsi"/>
          <w:sz w:val="24"/>
          <w:szCs w:val="24"/>
        </w:rPr>
        <w:t>between</w:t>
      </w:r>
      <w:r w:rsidRPr="00847A2B">
        <w:rPr>
          <w:rFonts w:cstheme="minorHAnsi"/>
          <w:sz w:val="24"/>
          <w:szCs w:val="24"/>
        </w:rPr>
        <w:t xml:space="preserve"> hospital</w:t>
      </w:r>
      <w:r w:rsidR="00334A34" w:rsidRPr="00847A2B">
        <w:rPr>
          <w:rFonts w:cstheme="minorHAnsi"/>
          <w:sz w:val="24"/>
          <w:szCs w:val="24"/>
        </w:rPr>
        <w:t xml:space="preserve"> staff and patients prior to </w:t>
      </w:r>
      <w:r w:rsidR="000702E9" w:rsidRPr="00847A2B">
        <w:rPr>
          <w:rFonts w:cstheme="minorHAnsi"/>
          <w:sz w:val="24"/>
          <w:szCs w:val="24"/>
        </w:rPr>
        <w:t xml:space="preserve">discharge </w:t>
      </w:r>
      <w:r w:rsidR="00334A34" w:rsidRPr="00847A2B">
        <w:rPr>
          <w:rFonts w:cstheme="minorHAnsi"/>
          <w:sz w:val="24"/>
          <w:szCs w:val="24"/>
        </w:rPr>
        <w:t>can help identify alternative housing options.</w:t>
      </w:r>
      <w:r w:rsidR="009C5DDC" w:rsidRPr="00847A2B">
        <w:rPr>
          <w:rFonts w:cstheme="minorHAnsi"/>
          <w:sz w:val="24"/>
          <w:szCs w:val="24"/>
        </w:rPr>
        <w:t xml:space="preserve"> This model, known as “shelter diversion”, has also been successfully utilized at intake by emergency shelter staff, finding a safer </w:t>
      </w:r>
      <w:r w:rsidRPr="00847A2B">
        <w:rPr>
          <w:rFonts w:cstheme="minorHAnsi"/>
          <w:sz w:val="24"/>
          <w:szCs w:val="24"/>
        </w:rPr>
        <w:t xml:space="preserve">non-shelter </w:t>
      </w:r>
      <w:r w:rsidR="009C5DDC" w:rsidRPr="00847A2B">
        <w:rPr>
          <w:rFonts w:cstheme="minorHAnsi"/>
          <w:sz w:val="24"/>
          <w:szCs w:val="24"/>
        </w:rPr>
        <w:t>housing option and thereby diverting someone from entering the shelter.</w:t>
      </w:r>
    </w:p>
    <w:p w14:paraId="5432D457" w14:textId="77777777" w:rsidR="00362271" w:rsidRPr="00847A2B" w:rsidRDefault="00362271" w:rsidP="00A42347">
      <w:pPr>
        <w:spacing w:after="0"/>
        <w:rPr>
          <w:rFonts w:cstheme="minorHAnsi"/>
          <w:sz w:val="24"/>
          <w:szCs w:val="24"/>
        </w:rPr>
      </w:pPr>
    </w:p>
    <w:p w14:paraId="3A431846" w14:textId="0552CEB9" w:rsidR="00A42347" w:rsidRPr="00847A2B" w:rsidRDefault="00A42347" w:rsidP="00A42347">
      <w:pPr>
        <w:spacing w:after="0"/>
        <w:rPr>
          <w:rFonts w:cstheme="minorHAnsi"/>
          <w:sz w:val="24"/>
          <w:szCs w:val="24"/>
        </w:rPr>
      </w:pPr>
      <w:r w:rsidRPr="00847A2B">
        <w:rPr>
          <w:rFonts w:cstheme="minorHAnsi"/>
          <w:sz w:val="24"/>
          <w:szCs w:val="24"/>
        </w:rPr>
        <w:t xml:space="preserve">This document </w:t>
      </w:r>
      <w:r w:rsidR="00334A34" w:rsidRPr="00847A2B">
        <w:rPr>
          <w:rFonts w:cstheme="minorHAnsi"/>
          <w:sz w:val="24"/>
          <w:szCs w:val="24"/>
        </w:rPr>
        <w:t xml:space="preserve">serves as a discussion guide to help </w:t>
      </w:r>
      <w:r w:rsidRPr="00847A2B">
        <w:rPr>
          <w:rFonts w:cstheme="minorHAnsi"/>
          <w:sz w:val="24"/>
          <w:szCs w:val="24"/>
        </w:rPr>
        <w:t xml:space="preserve">hospital </w:t>
      </w:r>
      <w:r w:rsidR="00334A34" w:rsidRPr="00847A2B">
        <w:rPr>
          <w:rFonts w:cstheme="minorHAnsi"/>
          <w:sz w:val="24"/>
          <w:szCs w:val="24"/>
        </w:rPr>
        <w:t xml:space="preserve">discharge </w:t>
      </w:r>
      <w:r w:rsidRPr="00847A2B">
        <w:rPr>
          <w:rFonts w:cstheme="minorHAnsi"/>
          <w:sz w:val="24"/>
          <w:szCs w:val="24"/>
        </w:rPr>
        <w:t xml:space="preserve">staff </w:t>
      </w:r>
      <w:r w:rsidR="00334A34" w:rsidRPr="00847A2B">
        <w:rPr>
          <w:rFonts w:cstheme="minorHAnsi"/>
          <w:sz w:val="24"/>
          <w:szCs w:val="24"/>
        </w:rPr>
        <w:t xml:space="preserve">have </w:t>
      </w:r>
      <w:r w:rsidR="00185DAB" w:rsidRPr="00847A2B">
        <w:rPr>
          <w:rFonts w:cstheme="minorHAnsi"/>
          <w:sz w:val="24"/>
          <w:szCs w:val="24"/>
        </w:rPr>
        <w:t xml:space="preserve">difficult </w:t>
      </w:r>
      <w:proofErr w:type="gramStart"/>
      <w:r w:rsidR="000702E9" w:rsidRPr="00847A2B">
        <w:rPr>
          <w:rFonts w:cstheme="minorHAnsi"/>
          <w:sz w:val="24"/>
          <w:szCs w:val="24"/>
        </w:rPr>
        <w:t>problem solving</w:t>
      </w:r>
      <w:proofErr w:type="gramEnd"/>
      <w:r w:rsidR="000702E9" w:rsidRPr="00847A2B">
        <w:rPr>
          <w:rFonts w:cstheme="minorHAnsi"/>
          <w:sz w:val="24"/>
          <w:szCs w:val="24"/>
        </w:rPr>
        <w:t xml:space="preserve"> </w:t>
      </w:r>
      <w:r w:rsidR="00334A34" w:rsidRPr="00847A2B">
        <w:rPr>
          <w:rFonts w:cstheme="minorHAnsi"/>
          <w:sz w:val="24"/>
          <w:szCs w:val="24"/>
        </w:rPr>
        <w:t xml:space="preserve">conversations with patients </w:t>
      </w:r>
      <w:r w:rsidR="009A2CE1" w:rsidRPr="00847A2B">
        <w:rPr>
          <w:rFonts w:cstheme="minorHAnsi"/>
          <w:sz w:val="24"/>
          <w:szCs w:val="24"/>
        </w:rPr>
        <w:t>that may</w:t>
      </w:r>
      <w:r w:rsidR="00664BBD" w:rsidRPr="00847A2B">
        <w:rPr>
          <w:rFonts w:cstheme="minorHAnsi"/>
          <w:sz w:val="24"/>
          <w:szCs w:val="24"/>
        </w:rPr>
        <w:t xml:space="preserve"> </w:t>
      </w:r>
      <w:r w:rsidR="00334A34" w:rsidRPr="00847A2B">
        <w:rPr>
          <w:rFonts w:cstheme="minorHAnsi"/>
          <w:sz w:val="24"/>
          <w:szCs w:val="24"/>
        </w:rPr>
        <w:t xml:space="preserve">identify a feasible housing solution rather than </w:t>
      </w:r>
      <w:r w:rsidR="00434691" w:rsidRPr="00847A2B">
        <w:rPr>
          <w:rFonts w:cstheme="minorHAnsi"/>
          <w:sz w:val="24"/>
          <w:szCs w:val="24"/>
        </w:rPr>
        <w:t xml:space="preserve">emergency </w:t>
      </w:r>
      <w:r w:rsidR="00334A34" w:rsidRPr="00847A2B">
        <w:rPr>
          <w:rFonts w:cstheme="minorHAnsi"/>
          <w:sz w:val="24"/>
          <w:szCs w:val="24"/>
        </w:rPr>
        <w:t>shelter</w:t>
      </w:r>
      <w:r w:rsidRPr="00847A2B">
        <w:rPr>
          <w:rFonts w:cstheme="minorHAnsi"/>
          <w:sz w:val="24"/>
          <w:szCs w:val="24"/>
        </w:rPr>
        <w:t>.</w:t>
      </w:r>
      <w:r w:rsidR="00D14E45" w:rsidRPr="00847A2B">
        <w:rPr>
          <w:rFonts w:cstheme="minorHAnsi"/>
          <w:sz w:val="24"/>
          <w:szCs w:val="24"/>
        </w:rPr>
        <w:t xml:space="preserve"> </w:t>
      </w:r>
      <w:r w:rsidR="000D0065" w:rsidRPr="00847A2B">
        <w:rPr>
          <w:rFonts w:cstheme="minorHAnsi"/>
          <w:sz w:val="24"/>
          <w:szCs w:val="24"/>
        </w:rPr>
        <w:t>It is recommended that discharge planning staff have housing problem solving conversations multiple times throughout a patient’s stay. A patient’s capacity and interest to find alternatives to shelter may change as trust is built and stressful circumstances change.</w:t>
      </w:r>
    </w:p>
    <w:p w14:paraId="54D146F4" w14:textId="516F41FF" w:rsidR="006C1C33" w:rsidRPr="00847A2B" w:rsidRDefault="006C1C33" w:rsidP="00A42347">
      <w:pPr>
        <w:spacing w:after="0"/>
        <w:rPr>
          <w:rFonts w:cstheme="minorHAnsi"/>
          <w:sz w:val="24"/>
          <w:szCs w:val="24"/>
        </w:rPr>
      </w:pPr>
    </w:p>
    <w:p w14:paraId="3443C2AE" w14:textId="1A6E20A1" w:rsidR="006C1C33" w:rsidRPr="00847A2B" w:rsidRDefault="006C1C33" w:rsidP="00A42347">
      <w:pPr>
        <w:spacing w:after="0"/>
        <w:rPr>
          <w:rFonts w:cstheme="minorHAnsi"/>
          <w:sz w:val="24"/>
          <w:szCs w:val="24"/>
        </w:rPr>
      </w:pPr>
      <w:r w:rsidRPr="00847A2B">
        <w:rPr>
          <w:rFonts w:cstheme="minorHAnsi"/>
          <w:sz w:val="24"/>
          <w:szCs w:val="24"/>
        </w:rPr>
        <w:t xml:space="preserve">As part of problem solving, discharge planning staff may need to coordinate the planning process with the patient’s support systems, state agencies, insurance plans, community-based providers, and at times shelter staff. </w:t>
      </w:r>
      <w:r w:rsidRPr="00847A2B">
        <w:rPr>
          <w:rFonts w:cstheme="minorHAnsi"/>
          <w:i/>
          <w:sz w:val="24"/>
          <w:szCs w:val="24"/>
        </w:rPr>
        <w:t xml:space="preserve">Note that </w:t>
      </w:r>
      <w:proofErr w:type="gramStart"/>
      <w:r w:rsidRPr="00847A2B">
        <w:rPr>
          <w:rFonts w:cstheme="minorHAnsi"/>
          <w:i/>
          <w:sz w:val="24"/>
          <w:szCs w:val="24"/>
        </w:rPr>
        <w:t>in order to</w:t>
      </w:r>
      <w:proofErr w:type="gramEnd"/>
      <w:r w:rsidRPr="00847A2B">
        <w:rPr>
          <w:rFonts w:cstheme="minorHAnsi"/>
          <w:i/>
          <w:sz w:val="24"/>
          <w:szCs w:val="24"/>
        </w:rPr>
        <w:t xml:space="preserve"> make these connections, you may need to complete a release of information.</w:t>
      </w:r>
    </w:p>
    <w:p w14:paraId="5B4F3864" w14:textId="5C2F509E" w:rsidR="00D14E45" w:rsidRPr="00847A2B" w:rsidRDefault="00D14E45" w:rsidP="001B3453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78573024" w14:textId="77777777" w:rsidR="00F1206D" w:rsidRPr="00847A2B" w:rsidRDefault="00F1206D" w:rsidP="00664BBD">
      <w:pPr>
        <w:pStyle w:val="Heading2"/>
        <w:rPr>
          <w:rStyle w:val="Heading2Char"/>
          <w:rFonts w:ascii="Garamond" w:hAnsi="Garamond" w:cstheme="minorHAnsi"/>
          <w:b/>
          <w:color w:val="1F4E79" w:themeColor="accent1" w:themeShade="80"/>
          <w:sz w:val="24"/>
          <w:szCs w:val="24"/>
        </w:rPr>
      </w:pPr>
      <w:r w:rsidRPr="00847A2B">
        <w:rPr>
          <w:rStyle w:val="Heading2Char"/>
          <w:rFonts w:ascii="Garamond" w:hAnsi="Garamond" w:cstheme="minorHAnsi"/>
          <w:b/>
          <w:color w:val="1F4E79" w:themeColor="accent1" w:themeShade="80"/>
          <w:sz w:val="24"/>
          <w:szCs w:val="24"/>
        </w:rPr>
        <w:t>Introduce the Conversation</w:t>
      </w:r>
    </w:p>
    <w:p w14:paraId="69D87A19" w14:textId="6FEF809C" w:rsidR="003D1BE2" w:rsidRPr="00847A2B" w:rsidRDefault="00F1206D" w:rsidP="00664BBD">
      <w:pPr>
        <w:pStyle w:val="Heading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Frame the</w:t>
      </w:r>
      <w:r w:rsidR="001B3453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conversation </w:t>
      </w:r>
      <w:r w:rsidR="00664BBD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as</w:t>
      </w:r>
      <w:r w:rsidR="00D14E45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a two-way </w:t>
      </w:r>
      <w:r w:rsidR="00664BBD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discussion</w:t>
      </w:r>
      <w:r w:rsidR="00D14E45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64BBD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on options the patient </w:t>
      </w:r>
      <w:r w:rsidR="00D14E45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may have upon discharge from the hospital</w:t>
      </w:r>
      <w:r w:rsidR="00185DAB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. B</w:t>
      </w:r>
      <w:r w:rsidR="00362271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elow are som</w:t>
      </w:r>
      <w:r w:rsidR="005D7F8F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e questions that may be helpful. You may need to decide </w:t>
      </w:r>
      <w:r w:rsidR="005036FB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which questions are appropriate </w:t>
      </w:r>
      <w:r w:rsidR="005D7F8F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based on the</w:t>
      </w:r>
      <w:r w:rsidR="005036FB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setting in which these conversation</w:t>
      </w:r>
      <w:r w:rsidR="00E628EE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(s)</w:t>
      </w:r>
      <w:r w:rsidR="005036FB" w:rsidRPr="00847A2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will take place.</w:t>
      </w:r>
    </w:p>
    <w:p w14:paraId="6AA7F5BB" w14:textId="11F1A656" w:rsidR="000C1004" w:rsidRPr="00847A2B" w:rsidRDefault="00362271" w:rsidP="00C13B0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“</w:t>
      </w:r>
      <w:r w:rsidR="000C1004" w:rsidRPr="00847A2B">
        <w:rPr>
          <w:rFonts w:cstheme="minorHAnsi"/>
          <w:color w:val="000000" w:themeColor="text1"/>
          <w:sz w:val="24"/>
          <w:szCs w:val="24"/>
        </w:rPr>
        <w:t>Talking about the past may be difficult and our conversation can be stopped at any time</w:t>
      </w:r>
      <w:r w:rsidR="00847A2B" w:rsidRPr="00847A2B">
        <w:rPr>
          <w:rFonts w:cstheme="minorHAnsi"/>
          <w:color w:val="000000" w:themeColor="text1"/>
          <w:sz w:val="24"/>
          <w:szCs w:val="24"/>
        </w:rPr>
        <w:t>.</w:t>
      </w:r>
      <w:r w:rsidRPr="00847A2B">
        <w:rPr>
          <w:rFonts w:cstheme="minorHAnsi"/>
          <w:color w:val="000000" w:themeColor="text1"/>
          <w:sz w:val="24"/>
          <w:szCs w:val="24"/>
        </w:rPr>
        <w:t>”</w:t>
      </w:r>
      <w:r w:rsidR="000C1004" w:rsidRPr="00847A2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9D683BF" w14:textId="2DE108C0" w:rsidR="000C1004" w:rsidRPr="00847A2B" w:rsidRDefault="00362271" w:rsidP="00C13B0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“</w:t>
      </w:r>
      <w:r w:rsidR="000C1004" w:rsidRPr="00847A2B">
        <w:rPr>
          <w:rFonts w:cstheme="minorHAnsi"/>
          <w:color w:val="000000" w:themeColor="text1"/>
          <w:sz w:val="24"/>
          <w:szCs w:val="24"/>
        </w:rPr>
        <w:t>The goal is to talk about places you have lived where you felt safe and see what options you might have for finding a safe housing situation again.</w:t>
      </w:r>
      <w:r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33F5B85B" w14:textId="6FC4F57F" w:rsidR="001B3453" w:rsidRPr="00847A2B" w:rsidRDefault="00362271" w:rsidP="003622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lastRenderedPageBreak/>
        <w:t>“</w:t>
      </w:r>
      <w:r w:rsidR="001B3453" w:rsidRPr="00847A2B">
        <w:rPr>
          <w:rFonts w:cstheme="minorHAnsi"/>
          <w:color w:val="000000" w:themeColor="text1"/>
          <w:sz w:val="24"/>
          <w:szCs w:val="24"/>
        </w:rPr>
        <w:t>Continued homelessness</w:t>
      </w:r>
      <w:r w:rsidR="000702E9" w:rsidRPr="00847A2B">
        <w:rPr>
          <w:rFonts w:cstheme="minorHAnsi"/>
          <w:color w:val="000000" w:themeColor="text1"/>
          <w:sz w:val="24"/>
          <w:szCs w:val="24"/>
        </w:rPr>
        <w:t xml:space="preserve"> and/or unstable living situations</w:t>
      </w:r>
      <w:r w:rsidR="001B3453" w:rsidRPr="00847A2B">
        <w:rPr>
          <w:rFonts w:cstheme="minorHAnsi"/>
          <w:color w:val="000000" w:themeColor="text1"/>
          <w:sz w:val="24"/>
          <w:szCs w:val="24"/>
        </w:rPr>
        <w:t xml:space="preserve"> can take a toll on </w:t>
      </w:r>
      <w:r w:rsidR="00B7534C" w:rsidRPr="00847A2B">
        <w:rPr>
          <w:rFonts w:cstheme="minorHAnsi"/>
          <w:color w:val="000000" w:themeColor="text1"/>
          <w:sz w:val="24"/>
          <w:szCs w:val="24"/>
        </w:rPr>
        <w:t xml:space="preserve">a person’s </w:t>
      </w:r>
      <w:r w:rsidRPr="00847A2B">
        <w:rPr>
          <w:rFonts w:cstheme="minorHAnsi"/>
          <w:color w:val="000000" w:themeColor="text1"/>
          <w:sz w:val="24"/>
          <w:szCs w:val="24"/>
        </w:rPr>
        <w:t>health and well-being, let’s e</w:t>
      </w:r>
      <w:r w:rsidR="001B3453" w:rsidRPr="00847A2B">
        <w:rPr>
          <w:rFonts w:cstheme="minorHAnsi"/>
          <w:color w:val="000000" w:themeColor="text1"/>
          <w:sz w:val="24"/>
          <w:szCs w:val="24"/>
        </w:rPr>
        <w:t xml:space="preserve">xplore other options you may have to </w:t>
      </w:r>
      <w:r w:rsidR="00B7534C" w:rsidRPr="00847A2B">
        <w:rPr>
          <w:rFonts w:cstheme="minorHAnsi"/>
          <w:color w:val="000000" w:themeColor="text1"/>
          <w:sz w:val="24"/>
          <w:szCs w:val="24"/>
        </w:rPr>
        <w:t>returning to shelter</w:t>
      </w:r>
      <w:r w:rsidR="000702E9" w:rsidRPr="00847A2B">
        <w:rPr>
          <w:rFonts w:cstheme="minorHAnsi"/>
          <w:color w:val="000000" w:themeColor="text1"/>
          <w:sz w:val="24"/>
          <w:szCs w:val="24"/>
        </w:rPr>
        <w:t xml:space="preserve"> or to unstable living situations,</w:t>
      </w:r>
      <w:r w:rsidR="00B7534C" w:rsidRPr="00847A2B">
        <w:rPr>
          <w:rFonts w:cstheme="minorHAnsi"/>
          <w:color w:val="000000" w:themeColor="text1"/>
          <w:sz w:val="24"/>
          <w:szCs w:val="24"/>
        </w:rPr>
        <w:t xml:space="preserve"> from the hospital.</w:t>
      </w:r>
      <w:r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720AF0E9" w14:textId="5611F169" w:rsidR="005D7F8F" w:rsidRPr="00847A2B" w:rsidRDefault="005D7F8F" w:rsidP="005D7F8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 xml:space="preserve">“This is just the first of multiple conversations that we can have; in </w:t>
      </w:r>
      <w:proofErr w:type="gramStart"/>
      <w:r w:rsidRPr="00847A2B">
        <w:rPr>
          <w:rFonts w:cstheme="minorHAnsi"/>
          <w:color w:val="000000" w:themeColor="text1"/>
          <w:sz w:val="24"/>
          <w:szCs w:val="24"/>
        </w:rPr>
        <w:t>fact</w:t>
      </w:r>
      <w:proofErr w:type="gramEnd"/>
      <w:r w:rsidRPr="00847A2B">
        <w:rPr>
          <w:rFonts w:cstheme="minorHAnsi"/>
          <w:color w:val="000000" w:themeColor="text1"/>
          <w:sz w:val="24"/>
          <w:szCs w:val="24"/>
        </w:rPr>
        <w:t xml:space="preserve"> it will probably help if we meet regularly during your stay at this facility</w:t>
      </w:r>
      <w:r w:rsidR="00847A2B" w:rsidRPr="00847A2B">
        <w:rPr>
          <w:rFonts w:cstheme="minorHAnsi"/>
          <w:color w:val="000000" w:themeColor="text1"/>
          <w:sz w:val="24"/>
          <w:szCs w:val="24"/>
        </w:rPr>
        <w:t>.</w:t>
      </w:r>
      <w:r w:rsidRPr="00847A2B">
        <w:rPr>
          <w:rFonts w:cstheme="minorHAnsi"/>
          <w:color w:val="000000" w:themeColor="text1"/>
          <w:sz w:val="24"/>
          <w:szCs w:val="24"/>
        </w:rPr>
        <w:t xml:space="preserve">” </w:t>
      </w:r>
    </w:p>
    <w:p w14:paraId="5C2D2D8E" w14:textId="7C1A1F37" w:rsidR="006E1D8B" w:rsidRPr="00847A2B" w:rsidRDefault="006E1D8B">
      <w:pPr>
        <w:rPr>
          <w:rFonts w:cstheme="minorHAnsi"/>
          <w:color w:val="000000" w:themeColor="text1"/>
          <w:sz w:val="24"/>
          <w:szCs w:val="24"/>
        </w:rPr>
      </w:pPr>
    </w:p>
    <w:p w14:paraId="34213F80" w14:textId="4D3EFB53" w:rsidR="00E5176E" w:rsidRPr="00BA3A35" w:rsidRDefault="00E5176E" w:rsidP="00BA3A35">
      <w:pPr>
        <w:pStyle w:val="Style2"/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</w:pPr>
      <w:r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 xml:space="preserve">Discussion of </w:t>
      </w:r>
      <w:r w:rsidR="000C1004"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 xml:space="preserve">Past </w:t>
      </w:r>
      <w:r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>Living Situati</w:t>
      </w:r>
      <w:r w:rsidR="00E66B71"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>on</w:t>
      </w:r>
      <w:r w:rsidR="000C1004"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>s</w:t>
      </w:r>
      <w:r w:rsidR="00E66B71"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 xml:space="preserve"> </w:t>
      </w:r>
    </w:p>
    <w:p w14:paraId="7A8DCF9D" w14:textId="224B472D" w:rsidR="00E5176E" w:rsidRPr="00847A2B" w:rsidRDefault="00E5176E" w:rsidP="00E5176E">
      <w:pPr>
        <w:rPr>
          <w:rFonts w:cstheme="minorHAnsi"/>
          <w:sz w:val="24"/>
          <w:szCs w:val="24"/>
        </w:rPr>
      </w:pPr>
      <w:r w:rsidRPr="00847A2B">
        <w:rPr>
          <w:rFonts w:cstheme="minorHAnsi"/>
          <w:sz w:val="24"/>
          <w:szCs w:val="24"/>
        </w:rPr>
        <w:t xml:space="preserve">This is the opportunity to discuss where the patient </w:t>
      </w:r>
      <w:r w:rsidR="000C1004" w:rsidRPr="00847A2B">
        <w:rPr>
          <w:rFonts w:cstheme="minorHAnsi"/>
          <w:sz w:val="24"/>
          <w:szCs w:val="24"/>
        </w:rPr>
        <w:t xml:space="preserve">has lived in the past, both immediately prior to </w:t>
      </w:r>
      <w:r w:rsidR="000702E9" w:rsidRPr="00847A2B">
        <w:rPr>
          <w:rFonts w:cstheme="minorHAnsi"/>
          <w:sz w:val="24"/>
          <w:szCs w:val="24"/>
        </w:rPr>
        <w:t xml:space="preserve">hospital </w:t>
      </w:r>
      <w:r w:rsidR="000C1004" w:rsidRPr="00847A2B">
        <w:rPr>
          <w:rFonts w:cstheme="minorHAnsi"/>
          <w:sz w:val="24"/>
          <w:szCs w:val="24"/>
        </w:rPr>
        <w:t xml:space="preserve">admission as well as in previous times. </w:t>
      </w:r>
      <w:r w:rsidR="00D14E45" w:rsidRPr="00847A2B">
        <w:rPr>
          <w:rFonts w:cstheme="minorHAnsi"/>
          <w:sz w:val="24"/>
          <w:szCs w:val="24"/>
        </w:rPr>
        <w:t>Q</w:t>
      </w:r>
      <w:r w:rsidR="00E66B71" w:rsidRPr="00847A2B">
        <w:rPr>
          <w:rFonts w:cstheme="minorHAnsi"/>
          <w:sz w:val="24"/>
          <w:szCs w:val="24"/>
        </w:rPr>
        <w:t>uestions that can prompt this discussion:</w:t>
      </w:r>
    </w:p>
    <w:p w14:paraId="66008889" w14:textId="56A66BA1" w:rsidR="00291CFF" w:rsidRPr="00847A2B" w:rsidRDefault="00291CFF" w:rsidP="00291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847A2B">
        <w:rPr>
          <w:rFonts w:cstheme="minorHAnsi"/>
          <w:i/>
          <w:color w:val="000000" w:themeColor="text1"/>
          <w:sz w:val="24"/>
          <w:szCs w:val="24"/>
        </w:rPr>
        <w:t>If the patient came directly from emergency shelter</w:t>
      </w:r>
      <w:r w:rsidR="000D0065" w:rsidRPr="00847A2B">
        <w:rPr>
          <w:rFonts w:cstheme="minorHAnsi"/>
          <w:i/>
          <w:color w:val="000000" w:themeColor="text1"/>
          <w:sz w:val="24"/>
          <w:szCs w:val="24"/>
        </w:rPr>
        <w:t xml:space="preserve"> or living outside</w:t>
      </w:r>
      <w:r w:rsidRPr="00847A2B">
        <w:rPr>
          <w:rFonts w:cstheme="minorHAnsi"/>
          <w:i/>
          <w:color w:val="000000" w:themeColor="text1"/>
          <w:sz w:val="24"/>
          <w:szCs w:val="24"/>
        </w:rPr>
        <w:t>:</w:t>
      </w:r>
    </w:p>
    <w:p w14:paraId="2489FF56" w14:textId="77777777" w:rsidR="00291CFF" w:rsidRPr="00847A2B" w:rsidRDefault="00E66B71" w:rsidP="00291CF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I understand that you were admitted to the hospital from a</w:t>
      </w:r>
      <w:r w:rsidR="003D1BE2" w:rsidRPr="00847A2B">
        <w:rPr>
          <w:rFonts w:cstheme="minorHAnsi"/>
          <w:color w:val="000000" w:themeColor="text1"/>
          <w:sz w:val="24"/>
          <w:szCs w:val="24"/>
        </w:rPr>
        <w:t>n</w:t>
      </w:r>
      <w:r w:rsidRPr="00847A2B">
        <w:rPr>
          <w:rFonts w:cstheme="minorHAnsi"/>
          <w:color w:val="000000" w:themeColor="text1"/>
          <w:sz w:val="24"/>
          <w:szCs w:val="24"/>
        </w:rPr>
        <w:t xml:space="preserve"> </w:t>
      </w:r>
      <w:r w:rsidR="003D1BE2" w:rsidRPr="00847A2B">
        <w:rPr>
          <w:rFonts w:cstheme="minorHAnsi"/>
          <w:color w:val="000000" w:themeColor="text1"/>
          <w:sz w:val="24"/>
          <w:szCs w:val="24"/>
        </w:rPr>
        <w:t xml:space="preserve">emergency </w:t>
      </w:r>
      <w:r w:rsidRPr="00847A2B">
        <w:rPr>
          <w:rFonts w:cstheme="minorHAnsi"/>
          <w:color w:val="000000" w:themeColor="text1"/>
          <w:sz w:val="24"/>
          <w:szCs w:val="24"/>
        </w:rPr>
        <w:t xml:space="preserve">shelter/being homeless.  </w:t>
      </w:r>
    </w:p>
    <w:p w14:paraId="6E1ECA89" w14:textId="08856EE3" w:rsidR="003D1BE2" w:rsidRPr="00847A2B" w:rsidRDefault="00362271" w:rsidP="00847A2B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“</w:t>
      </w:r>
      <w:r w:rsidR="00E5176E" w:rsidRPr="00847A2B">
        <w:rPr>
          <w:rFonts w:cstheme="minorHAnsi"/>
          <w:color w:val="000000" w:themeColor="text1"/>
          <w:sz w:val="24"/>
          <w:szCs w:val="24"/>
        </w:rPr>
        <w:t xml:space="preserve">Can you tell me </w:t>
      </w:r>
      <w:r w:rsidR="00E66B71" w:rsidRPr="00847A2B">
        <w:rPr>
          <w:rFonts w:cstheme="minorHAnsi"/>
          <w:color w:val="000000" w:themeColor="text1"/>
          <w:sz w:val="24"/>
          <w:szCs w:val="24"/>
        </w:rPr>
        <w:t>how long you were in the shelter</w:t>
      </w:r>
      <w:r w:rsidR="000D0065" w:rsidRPr="00847A2B">
        <w:rPr>
          <w:rFonts w:cstheme="minorHAnsi"/>
          <w:color w:val="000000" w:themeColor="text1"/>
          <w:sz w:val="24"/>
          <w:szCs w:val="24"/>
        </w:rPr>
        <w:t>/living outside</w:t>
      </w:r>
      <w:r w:rsidR="00E66B71" w:rsidRPr="00847A2B">
        <w:rPr>
          <w:rFonts w:cstheme="minorHAnsi"/>
          <w:color w:val="000000" w:themeColor="text1"/>
          <w:sz w:val="24"/>
          <w:szCs w:val="24"/>
        </w:rPr>
        <w:t>?</w:t>
      </w:r>
      <w:r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2494E625" w14:textId="172D7863" w:rsidR="00291CFF" w:rsidRPr="00847A2B" w:rsidRDefault="00362271" w:rsidP="00291CF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“</w:t>
      </w:r>
      <w:r w:rsidR="00E66B71" w:rsidRPr="00847A2B">
        <w:rPr>
          <w:rFonts w:cstheme="minorHAnsi"/>
          <w:color w:val="000000" w:themeColor="text1"/>
          <w:sz w:val="24"/>
          <w:szCs w:val="24"/>
        </w:rPr>
        <w:t xml:space="preserve">Can you tell me </w:t>
      </w:r>
      <w:r w:rsidR="00E5176E" w:rsidRPr="00847A2B">
        <w:rPr>
          <w:rFonts w:cstheme="minorHAnsi"/>
          <w:color w:val="000000" w:themeColor="text1"/>
          <w:sz w:val="24"/>
          <w:szCs w:val="24"/>
        </w:rPr>
        <w:t xml:space="preserve">about the place you stayed </w:t>
      </w:r>
      <w:r w:rsidR="00E66B71" w:rsidRPr="00847A2B">
        <w:rPr>
          <w:rFonts w:cstheme="minorHAnsi"/>
          <w:color w:val="000000" w:themeColor="text1"/>
          <w:sz w:val="24"/>
          <w:szCs w:val="24"/>
        </w:rPr>
        <w:t xml:space="preserve">or lived </w:t>
      </w:r>
      <w:r w:rsidR="00E5176E" w:rsidRPr="00847A2B">
        <w:rPr>
          <w:rFonts w:cstheme="minorHAnsi"/>
          <w:color w:val="000000" w:themeColor="text1"/>
          <w:sz w:val="24"/>
          <w:szCs w:val="24"/>
        </w:rPr>
        <w:t xml:space="preserve">before </w:t>
      </w:r>
      <w:r w:rsidR="003D1BE2" w:rsidRPr="00847A2B">
        <w:rPr>
          <w:rFonts w:cstheme="minorHAnsi"/>
          <w:color w:val="000000" w:themeColor="text1"/>
          <w:sz w:val="24"/>
          <w:szCs w:val="24"/>
        </w:rPr>
        <w:t>you went</w:t>
      </w:r>
      <w:r w:rsidR="00E66B71" w:rsidRPr="00847A2B">
        <w:rPr>
          <w:rFonts w:cstheme="minorHAnsi"/>
          <w:color w:val="000000" w:themeColor="text1"/>
          <w:sz w:val="24"/>
          <w:szCs w:val="24"/>
        </w:rPr>
        <w:t xml:space="preserve"> to the shelter?</w:t>
      </w:r>
      <w:r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77ED5AF6" w14:textId="36A95191" w:rsidR="00291CFF" w:rsidRPr="00847A2B" w:rsidRDefault="00362271" w:rsidP="00291CF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“</w:t>
      </w:r>
      <w:r w:rsidR="00E5176E" w:rsidRPr="00847A2B">
        <w:rPr>
          <w:rFonts w:cstheme="minorHAnsi"/>
          <w:color w:val="000000" w:themeColor="text1"/>
          <w:sz w:val="24"/>
          <w:szCs w:val="24"/>
        </w:rPr>
        <w:t>Is this the primary place you stay or is there s</w:t>
      </w:r>
      <w:r w:rsidR="00793526" w:rsidRPr="00847A2B">
        <w:rPr>
          <w:rFonts w:cstheme="minorHAnsi"/>
          <w:color w:val="000000" w:themeColor="text1"/>
          <w:sz w:val="24"/>
          <w:szCs w:val="24"/>
        </w:rPr>
        <w:t>omewhere else you normally stay</w:t>
      </w:r>
      <w:r w:rsidR="00E66B71" w:rsidRPr="00847A2B">
        <w:rPr>
          <w:rFonts w:cstheme="minorHAnsi"/>
          <w:color w:val="000000" w:themeColor="text1"/>
          <w:sz w:val="24"/>
          <w:szCs w:val="24"/>
        </w:rPr>
        <w:t>?</w:t>
      </w:r>
      <w:r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510C6712" w14:textId="6626DAD8" w:rsidR="006E1D8B" w:rsidRPr="00847A2B" w:rsidRDefault="00362271" w:rsidP="00291CF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847A2B">
        <w:rPr>
          <w:rFonts w:cstheme="minorHAnsi"/>
          <w:color w:val="000000" w:themeColor="text1"/>
          <w:sz w:val="24"/>
          <w:szCs w:val="24"/>
        </w:rPr>
        <w:t>“</w:t>
      </w:r>
      <w:r w:rsidR="00E5176E" w:rsidRPr="00847A2B">
        <w:rPr>
          <w:rFonts w:cstheme="minorHAnsi"/>
          <w:color w:val="000000" w:themeColor="text1"/>
          <w:sz w:val="24"/>
          <w:szCs w:val="24"/>
        </w:rPr>
        <w:t>If there’s somewhere else you normally stay, c</w:t>
      </w:r>
      <w:r w:rsidR="00793526" w:rsidRPr="00847A2B">
        <w:rPr>
          <w:rFonts w:cstheme="minorHAnsi"/>
          <w:color w:val="000000" w:themeColor="text1"/>
          <w:sz w:val="24"/>
          <w:szCs w:val="24"/>
        </w:rPr>
        <w:t>an you tell me about that place</w:t>
      </w:r>
      <w:r w:rsidRPr="00847A2B">
        <w:rPr>
          <w:rFonts w:cstheme="minorHAnsi"/>
          <w:color w:val="000000" w:themeColor="text1"/>
          <w:sz w:val="24"/>
          <w:szCs w:val="24"/>
        </w:rPr>
        <w:t>?”</w:t>
      </w:r>
    </w:p>
    <w:p w14:paraId="5F88DEAA" w14:textId="77777777" w:rsidR="00291CFF" w:rsidRPr="00847A2B" w:rsidRDefault="00291CFF" w:rsidP="00291C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cstheme="minorHAnsi"/>
          <w:color w:val="000000" w:themeColor="text1"/>
          <w:sz w:val="24"/>
          <w:szCs w:val="24"/>
        </w:rPr>
      </w:pPr>
    </w:p>
    <w:p w14:paraId="7F6DEC9D" w14:textId="67D81C67" w:rsidR="00291CFF" w:rsidRPr="00847A2B" w:rsidRDefault="00291CFF" w:rsidP="00291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847A2B">
        <w:rPr>
          <w:rFonts w:cstheme="minorHAnsi"/>
          <w:i/>
          <w:color w:val="000000" w:themeColor="text1"/>
          <w:sz w:val="24"/>
          <w:szCs w:val="24"/>
        </w:rPr>
        <w:t>If the patient came directly from an unsafe or unstable housing situation:</w:t>
      </w:r>
    </w:p>
    <w:p w14:paraId="112FFD24" w14:textId="509ADFCE" w:rsidR="001F0576" w:rsidRPr="00847A2B" w:rsidRDefault="00847A2B" w:rsidP="001F0576">
      <w:pPr>
        <w:pStyle w:val="CommentText"/>
        <w:numPr>
          <w:ilvl w:val="0"/>
          <w:numId w:val="27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1F0576" w:rsidRPr="00847A2B">
        <w:rPr>
          <w:rFonts w:cstheme="minorHAnsi"/>
          <w:sz w:val="24"/>
          <w:szCs w:val="24"/>
        </w:rPr>
        <w:t>I understand that you were admitted to the hospital from a housi</w:t>
      </w:r>
      <w:r>
        <w:rPr>
          <w:rFonts w:cstheme="minorHAnsi"/>
          <w:sz w:val="24"/>
          <w:szCs w:val="24"/>
        </w:rPr>
        <w:t>ng situation that felt unstable…</w:t>
      </w:r>
    </w:p>
    <w:p w14:paraId="3C8AA4C8" w14:textId="4EB0D160" w:rsidR="001F0576" w:rsidRPr="00847A2B" w:rsidRDefault="00847A2B" w:rsidP="001F0576">
      <w:pPr>
        <w:pStyle w:val="CommentText"/>
        <w:numPr>
          <w:ilvl w:val="1"/>
          <w:numId w:val="27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…Can you d</w:t>
      </w:r>
      <w:r w:rsidR="001F0576" w:rsidRPr="00847A2B">
        <w:rPr>
          <w:rFonts w:cstheme="minorHAnsi"/>
          <w:sz w:val="24"/>
          <w:szCs w:val="24"/>
        </w:rPr>
        <w:t>escribe how this housing situation felt unstable?”</w:t>
      </w:r>
    </w:p>
    <w:p w14:paraId="748329A7" w14:textId="0263A88B" w:rsidR="001F0576" w:rsidRPr="00847A2B" w:rsidRDefault="00847A2B" w:rsidP="001F0576">
      <w:pPr>
        <w:pStyle w:val="CommentText"/>
        <w:numPr>
          <w:ilvl w:val="1"/>
          <w:numId w:val="27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…</w:t>
      </w:r>
      <w:r w:rsidR="00291CFF" w:rsidRPr="00847A2B">
        <w:rPr>
          <w:rFonts w:cstheme="minorHAnsi"/>
          <w:color w:val="000000" w:themeColor="text1"/>
          <w:sz w:val="24"/>
          <w:szCs w:val="24"/>
        </w:rPr>
        <w:t>Can you tell me how long you were in this housing situation?</w:t>
      </w:r>
      <w:r w:rsidR="00362271"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29F41AD3" w14:textId="4173872A" w:rsidR="001F0576" w:rsidRPr="00847A2B" w:rsidRDefault="00847A2B" w:rsidP="001F0576">
      <w:pPr>
        <w:pStyle w:val="CommentText"/>
        <w:numPr>
          <w:ilvl w:val="1"/>
          <w:numId w:val="27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…</w:t>
      </w:r>
      <w:r w:rsidR="00291CFF" w:rsidRPr="00847A2B">
        <w:rPr>
          <w:rFonts w:cstheme="minorHAnsi"/>
          <w:color w:val="000000" w:themeColor="text1"/>
          <w:sz w:val="24"/>
          <w:szCs w:val="24"/>
        </w:rPr>
        <w:t>Can you tell me about the place you stayed or lived before?</w:t>
      </w:r>
      <w:r w:rsidR="00362271"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370E490D" w14:textId="7438812F" w:rsidR="00291CFF" w:rsidRPr="00847A2B" w:rsidRDefault="00847A2B" w:rsidP="001F0576">
      <w:pPr>
        <w:pStyle w:val="CommentText"/>
        <w:numPr>
          <w:ilvl w:val="1"/>
          <w:numId w:val="27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…</w:t>
      </w:r>
      <w:r w:rsidR="00291CFF" w:rsidRPr="00847A2B">
        <w:rPr>
          <w:rFonts w:cstheme="minorHAnsi"/>
          <w:color w:val="000000" w:themeColor="text1"/>
          <w:sz w:val="24"/>
          <w:szCs w:val="24"/>
        </w:rPr>
        <w:t>C</w:t>
      </w:r>
      <w:r w:rsidR="00362271" w:rsidRPr="00847A2B">
        <w:rPr>
          <w:rFonts w:cstheme="minorHAnsi"/>
          <w:color w:val="000000" w:themeColor="text1"/>
          <w:sz w:val="24"/>
          <w:szCs w:val="24"/>
        </w:rPr>
        <w:t>an we explore why you do not feel safe or feel that you cannot return to where you were living</w:t>
      </w:r>
      <w:r w:rsidR="00291CFF" w:rsidRPr="00847A2B">
        <w:rPr>
          <w:rFonts w:cstheme="minorHAnsi"/>
          <w:color w:val="000000" w:themeColor="text1"/>
          <w:sz w:val="24"/>
          <w:szCs w:val="24"/>
        </w:rPr>
        <w:t>?</w:t>
      </w:r>
      <w:r w:rsidR="00362271" w:rsidRPr="00847A2B">
        <w:rPr>
          <w:rFonts w:cstheme="minorHAnsi"/>
          <w:color w:val="000000" w:themeColor="text1"/>
          <w:sz w:val="24"/>
          <w:szCs w:val="24"/>
        </w:rPr>
        <w:t>”</w:t>
      </w:r>
    </w:p>
    <w:p w14:paraId="377AD2A5" w14:textId="77777777" w:rsidR="00291CFF" w:rsidRPr="00847A2B" w:rsidRDefault="00291CFF" w:rsidP="00291C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cstheme="minorHAnsi"/>
          <w:color w:val="000000" w:themeColor="text1"/>
          <w:sz w:val="24"/>
          <w:szCs w:val="24"/>
        </w:rPr>
      </w:pPr>
    </w:p>
    <w:p w14:paraId="46787258" w14:textId="05ECCC7B" w:rsidR="00291CFF" w:rsidRPr="00BA3A35" w:rsidRDefault="00291CFF" w:rsidP="00291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A3A35">
        <w:rPr>
          <w:rFonts w:cstheme="minorHAnsi"/>
          <w:i/>
          <w:color w:val="000000" w:themeColor="text1"/>
          <w:sz w:val="24"/>
          <w:szCs w:val="24"/>
        </w:rPr>
        <w:t>Additional questions:</w:t>
      </w:r>
    </w:p>
    <w:p w14:paraId="3CEC8F41" w14:textId="0D516E7A" w:rsidR="00E66B71" w:rsidRPr="00BA3A35" w:rsidRDefault="00362271" w:rsidP="0079352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</w:t>
      </w:r>
      <w:r w:rsidR="00E66B71" w:rsidRPr="00BA3A35">
        <w:rPr>
          <w:rFonts w:cstheme="minorHAnsi"/>
          <w:color w:val="000000" w:themeColor="text1"/>
          <w:sz w:val="24"/>
          <w:szCs w:val="24"/>
        </w:rPr>
        <w:t>What was your most recent living situation? How long did you stay there?</w:t>
      </w:r>
      <w:r w:rsidRPr="00BA3A35">
        <w:rPr>
          <w:rFonts w:cstheme="minorHAnsi"/>
          <w:color w:val="000000" w:themeColor="text1"/>
          <w:sz w:val="24"/>
          <w:szCs w:val="24"/>
        </w:rPr>
        <w:t>”</w:t>
      </w:r>
    </w:p>
    <w:p w14:paraId="6C39EB04" w14:textId="4960342E" w:rsidR="000C1004" w:rsidRDefault="00362271" w:rsidP="00634D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</w:t>
      </w:r>
      <w:r w:rsidR="004A0C99" w:rsidRPr="00BA3A35">
        <w:rPr>
          <w:rFonts w:cstheme="minorHAnsi"/>
          <w:color w:val="000000" w:themeColor="text1"/>
          <w:sz w:val="24"/>
          <w:szCs w:val="24"/>
        </w:rPr>
        <w:t xml:space="preserve">In the past, where have you </w:t>
      </w:r>
      <w:r w:rsidR="00291CFF" w:rsidRPr="00BA3A35">
        <w:rPr>
          <w:rFonts w:cstheme="minorHAnsi"/>
          <w:color w:val="000000" w:themeColor="text1"/>
          <w:sz w:val="24"/>
          <w:szCs w:val="24"/>
        </w:rPr>
        <w:t>stay</w:t>
      </w:r>
      <w:r w:rsidR="004A0C99" w:rsidRPr="00BA3A35">
        <w:rPr>
          <w:rFonts w:cstheme="minorHAnsi"/>
          <w:color w:val="000000" w:themeColor="text1"/>
          <w:sz w:val="24"/>
          <w:szCs w:val="24"/>
        </w:rPr>
        <w:t>ed when/if you could not</w:t>
      </w:r>
      <w:r w:rsidR="00291CFF" w:rsidRPr="00BA3A35">
        <w:rPr>
          <w:rFonts w:cstheme="minorHAnsi"/>
          <w:color w:val="000000" w:themeColor="text1"/>
          <w:sz w:val="24"/>
          <w:szCs w:val="24"/>
        </w:rPr>
        <w:t xml:space="preserve"> go back to your current living situation</w:t>
      </w:r>
      <w:r w:rsidR="00793526" w:rsidRPr="00BA3A35">
        <w:rPr>
          <w:rFonts w:cstheme="minorHAnsi"/>
          <w:color w:val="000000" w:themeColor="text1"/>
          <w:sz w:val="24"/>
          <w:szCs w:val="24"/>
        </w:rPr>
        <w:t>?</w:t>
      </w:r>
      <w:r w:rsidRPr="00BA3A35">
        <w:rPr>
          <w:rFonts w:cstheme="minorHAnsi"/>
          <w:color w:val="000000" w:themeColor="text1"/>
          <w:sz w:val="24"/>
          <w:szCs w:val="24"/>
        </w:rPr>
        <w:t>”</w:t>
      </w:r>
      <w:r w:rsidR="00793526" w:rsidRPr="00BA3A3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ABE9EEB" w14:textId="77777777" w:rsidR="00BA3A35" w:rsidRPr="00BA3A35" w:rsidRDefault="00BA3A35" w:rsidP="00BA3A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 w:themeColor="text1"/>
          <w:sz w:val="24"/>
          <w:szCs w:val="24"/>
        </w:rPr>
      </w:pPr>
    </w:p>
    <w:p w14:paraId="7AA2ABE7" w14:textId="2D5F1AE5" w:rsidR="00FB3E3C" w:rsidRPr="00BA3A35" w:rsidRDefault="00FB3E3C" w:rsidP="00BA3A35">
      <w:pPr>
        <w:pStyle w:val="Style2"/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</w:pPr>
      <w:r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 xml:space="preserve">Brainstorm Possible </w:t>
      </w:r>
      <w:r w:rsidR="00EC5410"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 xml:space="preserve">Housing </w:t>
      </w:r>
      <w:r w:rsidRPr="00BA3A35">
        <w:rPr>
          <w:rStyle w:val="Heading2Char"/>
          <w:rFonts w:ascii="Garamond" w:hAnsi="Garamond" w:cstheme="minorHAnsi"/>
          <w:color w:val="1F4E79" w:themeColor="accent1" w:themeShade="80"/>
          <w:sz w:val="24"/>
          <w:szCs w:val="24"/>
        </w:rPr>
        <w:t xml:space="preserve">Solutions </w:t>
      </w:r>
    </w:p>
    <w:p w14:paraId="4DA9ACDC" w14:textId="3EAACE44" w:rsidR="00FB3E3C" w:rsidRPr="00847A2B" w:rsidRDefault="00FB3E3C" w:rsidP="00FB3E3C">
      <w:pPr>
        <w:spacing w:after="0"/>
        <w:rPr>
          <w:rFonts w:cstheme="minorHAnsi"/>
          <w:sz w:val="24"/>
          <w:szCs w:val="24"/>
        </w:rPr>
      </w:pPr>
      <w:r w:rsidRPr="00847A2B">
        <w:rPr>
          <w:rFonts w:cstheme="minorHAnsi"/>
          <w:sz w:val="24"/>
          <w:szCs w:val="24"/>
        </w:rPr>
        <w:t xml:space="preserve">Engage in active listening and </w:t>
      </w:r>
      <w:r w:rsidR="0059429F" w:rsidRPr="00847A2B">
        <w:rPr>
          <w:rFonts w:cstheme="minorHAnsi"/>
          <w:sz w:val="24"/>
          <w:szCs w:val="24"/>
        </w:rPr>
        <w:t>brainstorm</w:t>
      </w:r>
      <w:r w:rsidRPr="00847A2B">
        <w:rPr>
          <w:rFonts w:cstheme="minorHAnsi"/>
          <w:sz w:val="24"/>
          <w:szCs w:val="24"/>
        </w:rPr>
        <w:t xml:space="preserve"> possibilities</w:t>
      </w:r>
      <w:r w:rsidR="0059429F" w:rsidRPr="00847A2B">
        <w:rPr>
          <w:rFonts w:cstheme="minorHAnsi"/>
          <w:sz w:val="24"/>
          <w:szCs w:val="24"/>
        </w:rPr>
        <w:t>. U</w:t>
      </w:r>
      <w:r w:rsidRPr="00847A2B">
        <w:rPr>
          <w:rFonts w:cstheme="minorHAnsi"/>
          <w:sz w:val="24"/>
          <w:szCs w:val="24"/>
        </w:rPr>
        <w:t>se interviewing skills</w:t>
      </w:r>
      <w:r w:rsidR="0059429F" w:rsidRPr="00847A2B">
        <w:rPr>
          <w:rFonts w:cstheme="minorHAnsi"/>
          <w:sz w:val="24"/>
          <w:szCs w:val="24"/>
        </w:rPr>
        <w:t xml:space="preserve"> to e</w:t>
      </w:r>
      <w:r w:rsidRPr="00847A2B">
        <w:rPr>
          <w:rFonts w:cstheme="minorHAnsi"/>
          <w:sz w:val="24"/>
          <w:szCs w:val="24"/>
        </w:rPr>
        <w:t>xplore potential options</w:t>
      </w:r>
      <w:r w:rsidR="0059429F" w:rsidRPr="00847A2B">
        <w:rPr>
          <w:rFonts w:cstheme="minorHAnsi"/>
          <w:sz w:val="24"/>
          <w:szCs w:val="24"/>
        </w:rPr>
        <w:t xml:space="preserve"> by asking:</w:t>
      </w:r>
    </w:p>
    <w:p w14:paraId="59640BF5" w14:textId="09CBC91F" w:rsidR="00362271" w:rsidRPr="00BA3A35" w:rsidRDefault="00362271" w:rsidP="003622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lastRenderedPageBreak/>
        <w:t>“Is there anyone</w:t>
      </w:r>
      <w:r w:rsidRPr="00BA3A35">
        <w:rPr>
          <w:rFonts w:cstheme="minorHAnsi"/>
          <w:sz w:val="24"/>
          <w:szCs w:val="24"/>
        </w:rPr>
        <w:t>, including family, friends, a case manager,</w:t>
      </w:r>
      <w:r w:rsidR="00FB3E3C" w:rsidRPr="00BA3A35">
        <w:rPr>
          <w:rFonts w:cstheme="minorHAnsi"/>
          <w:color w:val="000000" w:themeColor="text1"/>
          <w:sz w:val="24"/>
          <w:szCs w:val="24"/>
        </w:rPr>
        <w:t xml:space="preserve"> </w:t>
      </w:r>
      <w:r w:rsidR="00185DAB" w:rsidRPr="00BA3A35">
        <w:rPr>
          <w:rFonts w:cstheme="minorHAnsi"/>
          <w:color w:val="000000" w:themeColor="text1"/>
          <w:sz w:val="24"/>
          <w:szCs w:val="24"/>
        </w:rPr>
        <w:t xml:space="preserve">a health care provider </w:t>
      </w:r>
      <w:r w:rsidR="00FB3E3C" w:rsidRPr="00BA3A35">
        <w:rPr>
          <w:rFonts w:cstheme="minorHAnsi"/>
          <w:color w:val="000000" w:themeColor="text1"/>
          <w:sz w:val="24"/>
          <w:szCs w:val="24"/>
        </w:rPr>
        <w:t>that may want to know you are being discharged or may want to know</w:t>
      </w:r>
      <w:r w:rsidR="00185DAB" w:rsidRPr="00BA3A35">
        <w:rPr>
          <w:rFonts w:cstheme="minorHAnsi"/>
          <w:color w:val="000000" w:themeColor="text1"/>
          <w:sz w:val="24"/>
          <w:szCs w:val="24"/>
        </w:rPr>
        <w:t xml:space="preserve"> that</w:t>
      </w:r>
      <w:r w:rsidR="00FB3E3C" w:rsidRPr="00BA3A35">
        <w:rPr>
          <w:rFonts w:cstheme="minorHAnsi"/>
          <w:color w:val="000000" w:themeColor="text1"/>
          <w:sz w:val="24"/>
          <w:szCs w:val="24"/>
        </w:rPr>
        <w:t xml:space="preserve"> you need help</w:t>
      </w:r>
      <w:r w:rsidR="00DD6171" w:rsidRPr="00BA3A35">
        <w:rPr>
          <w:rFonts w:cstheme="minorHAnsi"/>
          <w:color w:val="000000" w:themeColor="text1"/>
          <w:sz w:val="24"/>
          <w:szCs w:val="24"/>
        </w:rPr>
        <w:t>?</w:t>
      </w:r>
      <w:r w:rsidRPr="00BA3A35">
        <w:rPr>
          <w:rFonts w:cstheme="minorHAnsi"/>
          <w:color w:val="000000" w:themeColor="text1"/>
          <w:sz w:val="24"/>
          <w:szCs w:val="24"/>
        </w:rPr>
        <w:t>”</w:t>
      </w:r>
    </w:p>
    <w:p w14:paraId="5C30EAAE" w14:textId="2A6029D0" w:rsidR="00FB3E3C" w:rsidRPr="00BA3A35" w:rsidRDefault="00362271" w:rsidP="00FB3E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</w:t>
      </w:r>
      <w:r w:rsidR="00FB3E3C" w:rsidRPr="00BA3A35">
        <w:rPr>
          <w:rFonts w:cstheme="minorHAnsi"/>
          <w:color w:val="000000" w:themeColor="text1"/>
          <w:sz w:val="24"/>
          <w:szCs w:val="24"/>
        </w:rPr>
        <w:t>Do you have family, friends or anywhere to stay other than shelter</w:t>
      </w:r>
      <w:r w:rsidR="00291CFF" w:rsidRPr="00BA3A35">
        <w:rPr>
          <w:rFonts w:cstheme="minorHAnsi"/>
          <w:color w:val="000000" w:themeColor="text1"/>
          <w:sz w:val="24"/>
          <w:szCs w:val="24"/>
        </w:rPr>
        <w:t xml:space="preserve"> or your current unstable housing</w:t>
      </w:r>
      <w:r w:rsidR="00DD6171" w:rsidRPr="00BA3A35">
        <w:rPr>
          <w:rFonts w:cstheme="minorHAnsi"/>
          <w:color w:val="000000" w:themeColor="text1"/>
          <w:sz w:val="24"/>
          <w:szCs w:val="24"/>
        </w:rPr>
        <w:t>?</w:t>
      </w:r>
      <w:r w:rsidRPr="00BA3A35">
        <w:rPr>
          <w:rFonts w:cstheme="minorHAnsi"/>
          <w:color w:val="000000" w:themeColor="text1"/>
          <w:sz w:val="24"/>
          <w:szCs w:val="24"/>
        </w:rPr>
        <w:t>”</w:t>
      </w:r>
    </w:p>
    <w:p w14:paraId="5BA7FCFD" w14:textId="798FEF85" w:rsidR="00FB3E3C" w:rsidRPr="00BA3A35" w:rsidRDefault="00362271" w:rsidP="00FB3E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</w:t>
      </w:r>
      <w:r w:rsidR="00FB3E3C" w:rsidRPr="00BA3A35">
        <w:rPr>
          <w:rFonts w:cstheme="minorHAnsi"/>
          <w:color w:val="000000" w:themeColor="text1"/>
          <w:sz w:val="24"/>
          <w:szCs w:val="24"/>
        </w:rPr>
        <w:t>Tell me about past places you’ve stayed that have been positive</w:t>
      </w:r>
      <w:r w:rsidR="00DD6171" w:rsidRPr="00BA3A35">
        <w:rPr>
          <w:rFonts w:cstheme="minorHAnsi"/>
          <w:color w:val="000000" w:themeColor="text1"/>
          <w:sz w:val="24"/>
          <w:szCs w:val="24"/>
        </w:rPr>
        <w:t>.</w:t>
      </w:r>
      <w:r w:rsidRPr="00BA3A35">
        <w:rPr>
          <w:rFonts w:cstheme="minorHAnsi"/>
          <w:color w:val="000000" w:themeColor="text1"/>
          <w:sz w:val="24"/>
          <w:szCs w:val="24"/>
        </w:rPr>
        <w:t>”</w:t>
      </w:r>
    </w:p>
    <w:p w14:paraId="5C1B0884" w14:textId="758FC1EB" w:rsidR="00185DAB" w:rsidRPr="00BA3A35" w:rsidRDefault="00185DAB" w:rsidP="00634D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“Where was the last place you stayed where you felt safe?”</w:t>
      </w:r>
    </w:p>
    <w:p w14:paraId="5E9491A0" w14:textId="08347F80" w:rsidR="00362271" w:rsidRPr="00BA3A35" w:rsidRDefault="00362271" w:rsidP="003622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</w:t>
      </w:r>
      <w:r w:rsidR="00FB3E3C" w:rsidRPr="00BA3A35">
        <w:rPr>
          <w:rFonts w:cstheme="minorHAnsi"/>
          <w:color w:val="000000" w:themeColor="text1"/>
          <w:sz w:val="24"/>
          <w:szCs w:val="24"/>
        </w:rPr>
        <w:t>Tell me about any strengths you have to navigate</w:t>
      </w:r>
      <w:r w:rsidR="0063239E" w:rsidRPr="00BA3A35">
        <w:rPr>
          <w:rFonts w:cstheme="minorHAnsi"/>
          <w:color w:val="000000" w:themeColor="text1"/>
          <w:sz w:val="24"/>
          <w:szCs w:val="24"/>
        </w:rPr>
        <w:t xml:space="preserve"> this difficult situation you are facing at this time</w:t>
      </w:r>
      <w:r w:rsidR="00536EBD" w:rsidRPr="00BA3A35">
        <w:rPr>
          <w:rFonts w:cstheme="minorHAnsi"/>
          <w:color w:val="000000" w:themeColor="text1"/>
          <w:sz w:val="24"/>
          <w:szCs w:val="24"/>
        </w:rPr>
        <w:t>”</w:t>
      </w:r>
      <w:r w:rsidRPr="00BA3A35">
        <w:rPr>
          <w:rFonts w:cstheme="minorHAnsi"/>
          <w:color w:val="000000" w:themeColor="text1"/>
          <w:sz w:val="24"/>
          <w:szCs w:val="24"/>
        </w:rPr>
        <w:t xml:space="preserve"> (</w:t>
      </w:r>
      <w:r w:rsidR="00857892" w:rsidRPr="00BA3A35">
        <w:rPr>
          <w:rFonts w:cstheme="minorHAnsi"/>
          <w:color w:val="000000" w:themeColor="text1"/>
          <w:sz w:val="24"/>
          <w:szCs w:val="24"/>
        </w:rPr>
        <w:t xml:space="preserve">Note: </w:t>
      </w:r>
      <w:r w:rsidRPr="00BA3A35">
        <w:rPr>
          <w:rFonts w:cstheme="minorHAnsi"/>
          <w:color w:val="000000" w:themeColor="text1"/>
          <w:sz w:val="24"/>
          <w:szCs w:val="24"/>
        </w:rPr>
        <w:t xml:space="preserve">this may </w:t>
      </w:r>
      <w:proofErr w:type="gramStart"/>
      <w:r w:rsidRPr="00BA3A35">
        <w:rPr>
          <w:rFonts w:cstheme="minorHAnsi"/>
          <w:color w:val="000000" w:themeColor="text1"/>
          <w:sz w:val="24"/>
          <w:szCs w:val="24"/>
        </w:rPr>
        <w:t>open up</w:t>
      </w:r>
      <w:proofErr w:type="gramEnd"/>
      <w:r w:rsidRPr="00BA3A35">
        <w:rPr>
          <w:rFonts w:cstheme="minorHAnsi"/>
          <w:color w:val="000000" w:themeColor="text1"/>
          <w:sz w:val="24"/>
          <w:szCs w:val="24"/>
        </w:rPr>
        <w:t xml:space="preserve"> the conversation to help point out strengths the patient discusses</w:t>
      </w:r>
      <w:r w:rsidR="00536EBD" w:rsidRPr="00BA3A35">
        <w:rPr>
          <w:rFonts w:cstheme="minorHAnsi"/>
          <w:color w:val="000000" w:themeColor="text1"/>
          <w:sz w:val="24"/>
          <w:szCs w:val="24"/>
        </w:rPr>
        <w:t>, coping with anxiety, a positive attitude, maintaining hope, qualities that help them care for family members or a pet, advocating for their needs to be met, being resourceful, having technology skills, etc.</w:t>
      </w:r>
      <w:r w:rsidR="00857892" w:rsidRPr="00BA3A35">
        <w:rPr>
          <w:rFonts w:cstheme="minorHAnsi"/>
          <w:color w:val="000000" w:themeColor="text1"/>
          <w:sz w:val="24"/>
          <w:szCs w:val="24"/>
        </w:rPr>
        <w:t>)</w:t>
      </w:r>
      <w:r w:rsidR="00536EBD" w:rsidRPr="00BA3A3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BF92F6" w14:textId="07985FFC" w:rsidR="00FB3E3C" w:rsidRPr="00BA3A35" w:rsidRDefault="00362271" w:rsidP="00FB3E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  <w:r w:rsidRPr="00BA3A35">
        <w:rPr>
          <w:rFonts w:cstheme="minorHAnsi"/>
          <w:color w:val="000000" w:themeColor="text1"/>
          <w:sz w:val="24"/>
          <w:szCs w:val="24"/>
        </w:rPr>
        <w:t>“</w:t>
      </w:r>
      <w:r w:rsidR="00FB3E3C" w:rsidRPr="00BA3A35">
        <w:rPr>
          <w:rFonts w:cstheme="minorHAnsi"/>
          <w:color w:val="000000" w:themeColor="text1"/>
          <w:sz w:val="24"/>
          <w:szCs w:val="24"/>
        </w:rPr>
        <w:t>What support</w:t>
      </w:r>
      <w:r w:rsidR="00C72758" w:rsidRPr="00BA3A35">
        <w:rPr>
          <w:rFonts w:cstheme="minorHAnsi"/>
          <w:color w:val="000000" w:themeColor="text1"/>
          <w:sz w:val="24"/>
          <w:szCs w:val="24"/>
        </w:rPr>
        <w:t>,</w:t>
      </w:r>
      <w:r w:rsidR="00087FB4" w:rsidRPr="00BA3A35">
        <w:rPr>
          <w:rFonts w:cstheme="minorHAnsi"/>
          <w:color w:val="000000" w:themeColor="text1"/>
          <w:sz w:val="24"/>
          <w:szCs w:val="24"/>
        </w:rPr>
        <w:t xml:space="preserve"> resources</w:t>
      </w:r>
      <w:r w:rsidR="00C72758" w:rsidRPr="00BA3A35">
        <w:rPr>
          <w:rFonts w:cstheme="minorHAnsi"/>
          <w:color w:val="000000" w:themeColor="text1"/>
          <w:sz w:val="24"/>
          <w:szCs w:val="24"/>
        </w:rPr>
        <w:t>, or money</w:t>
      </w:r>
      <w:r w:rsidR="00FB3E3C" w:rsidRPr="00BA3A35">
        <w:rPr>
          <w:rFonts w:cstheme="minorHAnsi"/>
          <w:color w:val="000000" w:themeColor="text1"/>
          <w:sz w:val="24"/>
          <w:szCs w:val="24"/>
        </w:rPr>
        <w:t xml:space="preserve"> would you need to stay somewhere else or make a housing option work</w:t>
      </w:r>
      <w:r w:rsidR="00DD6171" w:rsidRPr="00BA3A35">
        <w:rPr>
          <w:rFonts w:cstheme="minorHAnsi"/>
          <w:color w:val="000000" w:themeColor="text1"/>
          <w:sz w:val="24"/>
          <w:szCs w:val="24"/>
        </w:rPr>
        <w:t>?</w:t>
      </w:r>
      <w:r w:rsidRPr="00BA3A35">
        <w:rPr>
          <w:rFonts w:cstheme="minorHAnsi"/>
          <w:color w:val="000000" w:themeColor="text1"/>
          <w:sz w:val="24"/>
          <w:szCs w:val="24"/>
        </w:rPr>
        <w:t>”</w:t>
      </w:r>
      <w:r w:rsidR="00FB3E3C" w:rsidRPr="00BA3A3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0EFE1F6" w14:textId="719DDF31" w:rsidR="00FE5AA6" w:rsidRPr="00847A2B" w:rsidRDefault="00FE5AA6" w:rsidP="00FE5AA6">
      <w:pPr>
        <w:rPr>
          <w:rFonts w:cstheme="minorHAnsi"/>
        </w:rPr>
      </w:pPr>
    </w:p>
    <w:p w14:paraId="7103CD1E" w14:textId="77777777" w:rsidR="00F4398B" w:rsidRPr="00847A2B" w:rsidRDefault="00F4398B" w:rsidP="00F439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sectPr w:rsidR="00F4398B" w:rsidRPr="00847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5C81" w14:textId="77777777" w:rsidR="00AD6350" w:rsidRDefault="00AD6350" w:rsidP="009B0197">
      <w:pPr>
        <w:spacing w:after="0" w:line="240" w:lineRule="auto"/>
      </w:pPr>
      <w:r>
        <w:separator/>
      </w:r>
    </w:p>
  </w:endnote>
  <w:endnote w:type="continuationSeparator" w:id="0">
    <w:p w14:paraId="5EFCAA53" w14:textId="77777777" w:rsidR="00AD6350" w:rsidRDefault="00AD6350" w:rsidP="009B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7C3D" w14:textId="77777777" w:rsidR="00E81727" w:rsidRDefault="00E81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5354086"/>
      <w:docPartObj>
        <w:docPartGallery w:val="Page Numbers (Bottom of Page)"/>
        <w:docPartUnique/>
      </w:docPartObj>
    </w:sdtPr>
    <w:sdtEndPr>
      <w:rPr>
        <w:noProof/>
        <w:color w:val="1F4E79" w:themeColor="accent1" w:themeShade="80"/>
      </w:rPr>
    </w:sdtEndPr>
    <w:sdtContent>
      <w:p w14:paraId="75FE1353" w14:textId="145F75D2" w:rsidR="007A7338" w:rsidRDefault="007A7338" w:rsidP="007A7338">
        <w:pPr>
          <w:pStyle w:val="Header"/>
          <w:rPr>
            <w:sz w:val="18"/>
            <w:szCs w:val="18"/>
          </w:rPr>
        </w:pPr>
      </w:p>
      <w:p w14:paraId="2D37ADBE" w14:textId="77777777" w:rsidR="007A7338" w:rsidRPr="007A7338" w:rsidRDefault="007A7338" w:rsidP="007A7338">
        <w:pPr>
          <w:pStyle w:val="Header"/>
          <w:rPr>
            <w:sz w:val="18"/>
            <w:szCs w:val="18"/>
          </w:rPr>
        </w:pPr>
      </w:p>
      <w:p w14:paraId="0E6D11ED" w14:textId="7117AE26" w:rsidR="009B0197" w:rsidRPr="00DD1314" w:rsidRDefault="007A7338" w:rsidP="007A7338">
        <w:pPr>
          <w:rPr>
            <w:color w:val="1F4E79" w:themeColor="accent1" w:themeShade="80"/>
            <w:sz w:val="18"/>
            <w:szCs w:val="18"/>
          </w:rPr>
        </w:pPr>
        <w:r w:rsidRPr="00DD1314">
          <w:rPr>
            <w:color w:val="1F4E79" w:themeColor="accent1" w:themeShade="80"/>
            <w:sz w:val="18"/>
            <w:szCs w:val="18"/>
          </w:rPr>
          <w:t xml:space="preserve">June 2021 </w:t>
        </w:r>
        <w:r w:rsidRPr="00DD1314">
          <w:rPr>
            <w:color w:val="1F4E79" w:themeColor="accent1" w:themeShade="80"/>
            <w:sz w:val="18"/>
            <w:szCs w:val="18"/>
          </w:rPr>
          <w:tab/>
          <w:t>Discharge Planning to Support Members Experiencing or at Risk of Homelessness Toolkit</w:t>
        </w:r>
        <w:r w:rsidRPr="00DD1314">
          <w:rPr>
            <w:color w:val="1F4E79" w:themeColor="accent1" w:themeShade="80"/>
            <w:sz w:val="18"/>
            <w:szCs w:val="18"/>
          </w:rPr>
          <w:tab/>
          <w:t xml:space="preserve">      </w:t>
        </w:r>
        <w:r w:rsidRPr="00DD1314">
          <w:rPr>
            <w:color w:val="1F4E79" w:themeColor="accent1" w:themeShade="80"/>
            <w:sz w:val="18"/>
            <w:szCs w:val="18"/>
          </w:rPr>
          <w:tab/>
          <w:t xml:space="preserve">Page </w:t>
        </w:r>
        <w:r w:rsidR="009B0197" w:rsidRPr="00DD1314">
          <w:rPr>
            <w:color w:val="1F4E79" w:themeColor="accent1" w:themeShade="80"/>
            <w:sz w:val="18"/>
            <w:szCs w:val="18"/>
          </w:rPr>
          <w:fldChar w:fldCharType="begin"/>
        </w:r>
        <w:r w:rsidR="009B0197" w:rsidRPr="00DD1314">
          <w:rPr>
            <w:color w:val="1F4E79" w:themeColor="accent1" w:themeShade="80"/>
            <w:sz w:val="18"/>
            <w:szCs w:val="18"/>
          </w:rPr>
          <w:instrText xml:space="preserve"> PAGE   \* MERGEFORMAT </w:instrText>
        </w:r>
        <w:r w:rsidR="009B0197" w:rsidRPr="00DD1314">
          <w:rPr>
            <w:color w:val="1F4E79" w:themeColor="accent1" w:themeShade="80"/>
            <w:sz w:val="18"/>
            <w:szCs w:val="18"/>
          </w:rPr>
          <w:fldChar w:fldCharType="separate"/>
        </w:r>
        <w:r w:rsidR="00BF0EC8">
          <w:rPr>
            <w:noProof/>
            <w:color w:val="1F4E79" w:themeColor="accent1" w:themeShade="80"/>
            <w:sz w:val="18"/>
            <w:szCs w:val="18"/>
          </w:rPr>
          <w:t>1</w:t>
        </w:r>
        <w:r w:rsidR="009B0197" w:rsidRPr="00DD1314">
          <w:rPr>
            <w:noProof/>
            <w:color w:val="1F4E79" w:themeColor="accent1" w:themeShade="80"/>
            <w:sz w:val="18"/>
            <w:szCs w:val="18"/>
          </w:rPr>
          <w:fldChar w:fldCharType="end"/>
        </w:r>
      </w:p>
    </w:sdtContent>
  </w:sdt>
  <w:p w14:paraId="03FB4DF0" w14:textId="77777777" w:rsidR="009B0197" w:rsidRPr="007A7338" w:rsidRDefault="009B0197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255A" w14:textId="77777777" w:rsidR="00E81727" w:rsidRDefault="00E8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40C4" w14:textId="77777777" w:rsidR="00AD6350" w:rsidRDefault="00AD6350" w:rsidP="009B0197">
      <w:pPr>
        <w:spacing w:after="0" w:line="240" w:lineRule="auto"/>
      </w:pPr>
      <w:r>
        <w:separator/>
      </w:r>
    </w:p>
  </w:footnote>
  <w:footnote w:type="continuationSeparator" w:id="0">
    <w:p w14:paraId="058CCE0A" w14:textId="77777777" w:rsidR="00AD6350" w:rsidRDefault="00AD6350" w:rsidP="009B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8DD4" w14:textId="3B2B2EF2" w:rsidR="00E81727" w:rsidRDefault="00E81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9BFA" w14:textId="02B4E06C" w:rsidR="00E81727" w:rsidRDefault="00E81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4216" w14:textId="29C6655B" w:rsidR="00E81727" w:rsidRDefault="00E81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A47"/>
    <w:multiLevelType w:val="hybridMultilevel"/>
    <w:tmpl w:val="D148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47C4"/>
    <w:multiLevelType w:val="hybridMultilevel"/>
    <w:tmpl w:val="F530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0AB3"/>
    <w:multiLevelType w:val="hybridMultilevel"/>
    <w:tmpl w:val="31E0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F3D24"/>
    <w:multiLevelType w:val="hybridMultilevel"/>
    <w:tmpl w:val="79B46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4F5A"/>
    <w:multiLevelType w:val="multilevel"/>
    <w:tmpl w:val="EC4CB1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1E00B9"/>
    <w:multiLevelType w:val="multilevel"/>
    <w:tmpl w:val="DB561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2A4180"/>
    <w:multiLevelType w:val="hybridMultilevel"/>
    <w:tmpl w:val="076E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E2C"/>
    <w:multiLevelType w:val="hybridMultilevel"/>
    <w:tmpl w:val="C774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D4331"/>
    <w:multiLevelType w:val="multilevel"/>
    <w:tmpl w:val="FC7CA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7D500F"/>
    <w:multiLevelType w:val="hybridMultilevel"/>
    <w:tmpl w:val="227E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4BD"/>
    <w:multiLevelType w:val="hybridMultilevel"/>
    <w:tmpl w:val="9DCE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22B6B"/>
    <w:multiLevelType w:val="hybridMultilevel"/>
    <w:tmpl w:val="B554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E7B99"/>
    <w:multiLevelType w:val="hybridMultilevel"/>
    <w:tmpl w:val="E8BA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E7905"/>
    <w:multiLevelType w:val="multilevel"/>
    <w:tmpl w:val="2FA88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767171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3A6173"/>
    <w:multiLevelType w:val="hybridMultilevel"/>
    <w:tmpl w:val="675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F049A"/>
    <w:multiLevelType w:val="hybridMultilevel"/>
    <w:tmpl w:val="5A0A9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26807"/>
    <w:multiLevelType w:val="hybridMultilevel"/>
    <w:tmpl w:val="1FE2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679A4"/>
    <w:multiLevelType w:val="hybridMultilevel"/>
    <w:tmpl w:val="9F50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52CAF"/>
    <w:multiLevelType w:val="hybridMultilevel"/>
    <w:tmpl w:val="76CE593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20C447D"/>
    <w:multiLevelType w:val="hybridMultilevel"/>
    <w:tmpl w:val="6DA24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A0FB8"/>
    <w:multiLevelType w:val="multilevel"/>
    <w:tmpl w:val="86E6A8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767171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B4F062D"/>
    <w:multiLevelType w:val="hybridMultilevel"/>
    <w:tmpl w:val="4110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B0F63"/>
    <w:multiLevelType w:val="multilevel"/>
    <w:tmpl w:val="EFA07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A02F1E"/>
    <w:multiLevelType w:val="hybridMultilevel"/>
    <w:tmpl w:val="6396039A"/>
    <w:lvl w:ilvl="0" w:tplc="0D8E5B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14959"/>
    <w:multiLevelType w:val="hybridMultilevel"/>
    <w:tmpl w:val="532C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70161"/>
    <w:multiLevelType w:val="multilevel"/>
    <w:tmpl w:val="0CB4C7D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767171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C370B0A"/>
    <w:multiLevelType w:val="hybridMultilevel"/>
    <w:tmpl w:val="684C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24"/>
  </w:num>
  <w:num w:numId="14">
    <w:abstractNumId w:val="26"/>
  </w:num>
  <w:num w:numId="15">
    <w:abstractNumId w:val="3"/>
  </w:num>
  <w:num w:numId="16">
    <w:abstractNumId w:val="13"/>
  </w:num>
  <w:num w:numId="17">
    <w:abstractNumId w:val="16"/>
  </w:num>
  <w:num w:numId="18">
    <w:abstractNumId w:val="11"/>
  </w:num>
  <w:num w:numId="19">
    <w:abstractNumId w:val="23"/>
  </w:num>
  <w:num w:numId="20">
    <w:abstractNumId w:val="25"/>
  </w:num>
  <w:num w:numId="21">
    <w:abstractNumId w:val="22"/>
  </w:num>
  <w:num w:numId="22">
    <w:abstractNumId w:val="20"/>
  </w:num>
  <w:num w:numId="23">
    <w:abstractNumId w:val="19"/>
  </w:num>
  <w:num w:numId="24">
    <w:abstractNumId w:val="15"/>
  </w:num>
  <w:num w:numId="25">
    <w:abstractNumId w:val="14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8B"/>
    <w:rsid w:val="00003E87"/>
    <w:rsid w:val="00032206"/>
    <w:rsid w:val="000702E9"/>
    <w:rsid w:val="00077CF9"/>
    <w:rsid w:val="00087FB4"/>
    <w:rsid w:val="000B5B3F"/>
    <w:rsid w:val="000C1004"/>
    <w:rsid w:val="000C74F3"/>
    <w:rsid w:val="000D0065"/>
    <w:rsid w:val="00135A0F"/>
    <w:rsid w:val="0014415E"/>
    <w:rsid w:val="00147CFF"/>
    <w:rsid w:val="00151F52"/>
    <w:rsid w:val="00155883"/>
    <w:rsid w:val="00185DAB"/>
    <w:rsid w:val="001B3453"/>
    <w:rsid w:val="001E1EAD"/>
    <w:rsid w:val="001F0576"/>
    <w:rsid w:val="001F7238"/>
    <w:rsid w:val="002415C6"/>
    <w:rsid w:val="002617B2"/>
    <w:rsid w:val="00291CFF"/>
    <w:rsid w:val="00292AB8"/>
    <w:rsid w:val="002D5594"/>
    <w:rsid w:val="0030471B"/>
    <w:rsid w:val="00307A40"/>
    <w:rsid w:val="00334A34"/>
    <w:rsid w:val="003507BD"/>
    <w:rsid w:val="00350FE2"/>
    <w:rsid w:val="00362271"/>
    <w:rsid w:val="00364F8D"/>
    <w:rsid w:val="00367CFC"/>
    <w:rsid w:val="003A2A37"/>
    <w:rsid w:val="003A316E"/>
    <w:rsid w:val="003A3BCE"/>
    <w:rsid w:val="003D1BE2"/>
    <w:rsid w:val="00434282"/>
    <w:rsid w:val="00434691"/>
    <w:rsid w:val="00461D50"/>
    <w:rsid w:val="004A0C99"/>
    <w:rsid w:val="004B2E12"/>
    <w:rsid w:val="004C56F0"/>
    <w:rsid w:val="005036FB"/>
    <w:rsid w:val="00517039"/>
    <w:rsid w:val="00530646"/>
    <w:rsid w:val="00536EBD"/>
    <w:rsid w:val="005926E9"/>
    <w:rsid w:val="0059429F"/>
    <w:rsid w:val="005D7F8F"/>
    <w:rsid w:val="00622A16"/>
    <w:rsid w:val="0063239E"/>
    <w:rsid w:val="00634D74"/>
    <w:rsid w:val="00664BBD"/>
    <w:rsid w:val="0066675B"/>
    <w:rsid w:val="00694932"/>
    <w:rsid w:val="006A5336"/>
    <w:rsid w:val="006B034F"/>
    <w:rsid w:val="006C1C33"/>
    <w:rsid w:val="006E1D8B"/>
    <w:rsid w:val="006F72FA"/>
    <w:rsid w:val="00762B5C"/>
    <w:rsid w:val="0077225C"/>
    <w:rsid w:val="00793526"/>
    <w:rsid w:val="007953BE"/>
    <w:rsid w:val="007A7338"/>
    <w:rsid w:val="00847A2B"/>
    <w:rsid w:val="00857892"/>
    <w:rsid w:val="008858FE"/>
    <w:rsid w:val="008B36F4"/>
    <w:rsid w:val="00964DBF"/>
    <w:rsid w:val="009A2CE1"/>
    <w:rsid w:val="009A2E17"/>
    <w:rsid w:val="009B0197"/>
    <w:rsid w:val="009C5DDC"/>
    <w:rsid w:val="009C70C7"/>
    <w:rsid w:val="009D1F54"/>
    <w:rsid w:val="00A02A23"/>
    <w:rsid w:val="00A17A80"/>
    <w:rsid w:val="00A22E7D"/>
    <w:rsid w:val="00A42347"/>
    <w:rsid w:val="00AB511A"/>
    <w:rsid w:val="00AD6350"/>
    <w:rsid w:val="00B01843"/>
    <w:rsid w:val="00B02FFF"/>
    <w:rsid w:val="00B3676E"/>
    <w:rsid w:val="00B529AD"/>
    <w:rsid w:val="00B7534C"/>
    <w:rsid w:val="00BA3A35"/>
    <w:rsid w:val="00BF0EC8"/>
    <w:rsid w:val="00C00910"/>
    <w:rsid w:val="00C13B0C"/>
    <w:rsid w:val="00C72758"/>
    <w:rsid w:val="00C955B4"/>
    <w:rsid w:val="00CA7A13"/>
    <w:rsid w:val="00CE3497"/>
    <w:rsid w:val="00D0627D"/>
    <w:rsid w:val="00D06308"/>
    <w:rsid w:val="00D10D10"/>
    <w:rsid w:val="00D1113C"/>
    <w:rsid w:val="00D14E45"/>
    <w:rsid w:val="00DD1314"/>
    <w:rsid w:val="00DD6171"/>
    <w:rsid w:val="00DF2698"/>
    <w:rsid w:val="00E42E42"/>
    <w:rsid w:val="00E43251"/>
    <w:rsid w:val="00E5176E"/>
    <w:rsid w:val="00E628EE"/>
    <w:rsid w:val="00E66B71"/>
    <w:rsid w:val="00E70ABF"/>
    <w:rsid w:val="00E74696"/>
    <w:rsid w:val="00E75D72"/>
    <w:rsid w:val="00E81727"/>
    <w:rsid w:val="00EC5410"/>
    <w:rsid w:val="00ED291F"/>
    <w:rsid w:val="00EF0FF5"/>
    <w:rsid w:val="00F00EC7"/>
    <w:rsid w:val="00F1206D"/>
    <w:rsid w:val="00F16703"/>
    <w:rsid w:val="00F17293"/>
    <w:rsid w:val="00F4398B"/>
    <w:rsid w:val="00F44822"/>
    <w:rsid w:val="00F87862"/>
    <w:rsid w:val="00F9294E"/>
    <w:rsid w:val="00FA2679"/>
    <w:rsid w:val="00FB3E3C"/>
    <w:rsid w:val="00FD2B6A"/>
    <w:rsid w:val="00FE3E41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D2194"/>
  <w15:chartTrackingRefBased/>
  <w15:docId w15:val="{6582B791-F791-42BA-A90D-3E78C52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7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D8B"/>
    <w:pPr>
      <w:ind w:left="720"/>
      <w:contextualSpacing/>
    </w:pPr>
  </w:style>
  <w:style w:type="table" w:styleId="TableGrid">
    <w:name w:val="Table Grid"/>
    <w:basedOn w:val="TableNormal"/>
    <w:uiPriority w:val="39"/>
    <w:rsid w:val="00B02FF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517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1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17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97"/>
  </w:style>
  <w:style w:type="paragraph" w:styleId="Footer">
    <w:name w:val="footer"/>
    <w:basedOn w:val="Normal"/>
    <w:link w:val="FooterChar"/>
    <w:uiPriority w:val="99"/>
    <w:unhideWhenUsed/>
    <w:rsid w:val="009B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97"/>
  </w:style>
  <w:style w:type="character" w:customStyle="1" w:styleId="normaltextrun">
    <w:name w:val="normaltextrun"/>
    <w:basedOn w:val="DefaultParagraphFont"/>
    <w:rsid w:val="009C5DDC"/>
  </w:style>
  <w:style w:type="paragraph" w:customStyle="1" w:styleId="Style1">
    <w:name w:val="Style1"/>
    <w:basedOn w:val="Heading1"/>
    <w:link w:val="Style1Char"/>
    <w:qFormat/>
    <w:rsid w:val="00BA3A35"/>
    <w:pPr>
      <w:jc w:val="center"/>
    </w:pPr>
    <w:rPr>
      <w:rFonts w:ascii="Garamond" w:hAnsi="Garamond" w:cstheme="minorHAnsi"/>
      <w:b/>
      <w:color w:val="1F4E79" w:themeColor="accent1" w:themeShade="80"/>
      <w:sz w:val="36"/>
      <w:szCs w:val="36"/>
    </w:rPr>
  </w:style>
  <w:style w:type="paragraph" w:customStyle="1" w:styleId="Style2">
    <w:name w:val="Style2"/>
    <w:basedOn w:val="Heading2"/>
    <w:link w:val="Style2Char"/>
    <w:qFormat/>
    <w:rsid w:val="00BA3A35"/>
    <w:rPr>
      <w:rFonts w:ascii="Garamond" w:hAnsi="Garamond" w:cstheme="minorHAnsi"/>
      <w:b/>
      <w:color w:val="1F4E79" w:themeColor="accent1" w:themeShade="80"/>
      <w:sz w:val="24"/>
      <w:szCs w:val="24"/>
    </w:rPr>
  </w:style>
  <w:style w:type="character" w:customStyle="1" w:styleId="Style1Char">
    <w:name w:val="Style1 Char"/>
    <w:basedOn w:val="Heading1Char"/>
    <w:link w:val="Style1"/>
    <w:rsid w:val="00BA3A35"/>
    <w:rPr>
      <w:rFonts w:ascii="Garamond" w:eastAsiaTheme="majorEastAsia" w:hAnsi="Garamond" w:cstheme="minorHAnsi"/>
      <w:b/>
      <w:color w:val="1F4E79" w:themeColor="accent1" w:themeShade="80"/>
      <w:sz w:val="36"/>
      <w:szCs w:val="36"/>
    </w:rPr>
  </w:style>
  <w:style w:type="character" w:customStyle="1" w:styleId="Style2Char">
    <w:name w:val="Style2 Char"/>
    <w:basedOn w:val="Heading2Char"/>
    <w:link w:val="Style2"/>
    <w:rsid w:val="00BA3A35"/>
    <w:rPr>
      <w:rFonts w:ascii="Garamond" w:eastAsiaTheme="majorEastAsia" w:hAnsi="Garamond" w:cstheme="minorHAnsi"/>
      <w:b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C9AF-0459-4FB7-93AC-5786BC9B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Schaak</dc:creator>
  <cp:keywords/>
  <dc:description/>
  <cp:lastModifiedBy>Cooper, Emily (ELD)</cp:lastModifiedBy>
  <cp:revision>2</cp:revision>
  <cp:lastPrinted>2021-05-06T17:44:00Z</cp:lastPrinted>
  <dcterms:created xsi:type="dcterms:W3CDTF">2021-06-30T18:02:00Z</dcterms:created>
  <dcterms:modified xsi:type="dcterms:W3CDTF">2021-06-30T18:02:00Z</dcterms:modified>
</cp:coreProperties>
</file>