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11" w:rsidRPr="00517311" w:rsidRDefault="009F0435" w:rsidP="00517311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5" style="width:468pt;height:.75pt" o:hralign="center" o:hrstd="t" o:hrnoshade="t" o:hr="t" fillcolor="#333" stroked="f"/>
        </w:pict>
      </w:r>
    </w:p>
    <w:p w:rsidR="00517311" w:rsidRPr="00517311" w:rsidRDefault="00517311" w:rsidP="00517311">
      <w:pPr>
        <w:pStyle w:val="Heading2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i/>
          <w:iCs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i/>
          <w:iCs/>
          <w:color w:val="000000"/>
          <w:sz w:val="24"/>
          <w:szCs w:val="24"/>
        </w:rPr>
        <w:t>Compassionate Care for the Millennium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eastAsia="Times New Roman"/>
          <w:b w:val="0"/>
          <w:bCs w:val="0"/>
          <w:color w:val="000000"/>
          <w:sz w:val="32"/>
          <w:szCs w:val="32"/>
        </w:rPr>
      </w:pPr>
      <w:r w:rsidRPr="00517311">
        <w:rPr>
          <w:rFonts w:ascii="sans serif" w:eastAsia="Times New Roman" w:hAnsi="sans serif"/>
          <w:color w:val="000000"/>
          <w:sz w:val="24"/>
          <w:szCs w:val="24"/>
        </w:rPr>
        <w:t>Distinguished Speakers and Tentative Program Schedule</w:t>
      </w:r>
      <w:r w:rsidR="009F0435">
        <w:rPr>
          <w:rFonts w:eastAsia="Times New Roman"/>
          <w:color w:val="000000"/>
          <w:sz w:val="32"/>
          <w:szCs w:val="32"/>
        </w:rPr>
        <w:pict>
          <v:rect id="_x0000_i1026" style="width:468pt;height:.75pt" o:hralign="center" o:hrstd="t" o:hrnoshade="t" o:hr="t" fillcolor="#333" stroked="f"/>
        </w:pic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8:00 am - 8:30 am Registration/continental breakfast</w:t>
      </w:r>
      <w:r w:rsidRPr="00517311"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  <w:br/>
      </w: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8:30 am - 9:00 am Welcome and council reports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 xml:space="preserve">9:00 am - 11:00 am Dr. </w:t>
      </w:r>
      <w:proofErr w:type="spellStart"/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>Rajagopal</w:t>
      </w:r>
      <w:proofErr w:type="spellEnd"/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 xml:space="preserve"> and Film Viewing of “Hippocratic: 18 Experiments </w:t>
      </w:r>
      <w:proofErr w:type="gramStart"/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>In</w:t>
      </w:r>
      <w:proofErr w:type="gramEnd"/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 xml:space="preserve"> Gently Shaking the World”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11:00 am - 11:20 am Break and visit vendors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>11:20 am - 12:15 pm Continue Discussion of Film and Compassionate Care Issues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12:15 pm - 1:00 pm Lunch and visit vendors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Style w:val="Emphasis"/>
          <w:rFonts w:ascii="sans serif" w:eastAsia="Times New Roman" w:hAnsi="sans serif"/>
          <w:color w:val="000000"/>
          <w:sz w:val="24"/>
          <w:szCs w:val="24"/>
        </w:rPr>
        <w:t>1:00 pm - 3:00 pm</w:t>
      </w:r>
      <w:r w:rsidRPr="00517311">
        <w:rPr>
          <w:rFonts w:ascii="sans serif" w:eastAsia="Times New Roman" w:hAnsi="sans serif"/>
          <w:color w:val="000000"/>
          <w:sz w:val="24"/>
          <w:szCs w:val="24"/>
        </w:rPr>
        <w:t> </w:t>
      </w:r>
      <w:r w:rsidRPr="00517311">
        <w:rPr>
          <w:rFonts w:ascii="sans serif" w:eastAsia="Times New Roman" w:hAnsi="sans serif"/>
          <w:i/>
          <w:iCs/>
          <w:color w:val="000000"/>
          <w:sz w:val="24"/>
          <w:szCs w:val="24"/>
        </w:rPr>
        <w:t xml:space="preserve">Dr. Jennifer </w:t>
      </w:r>
      <w:proofErr w:type="spellStart"/>
      <w:r w:rsidRPr="00517311">
        <w:rPr>
          <w:rFonts w:ascii="sans serif" w:eastAsia="Times New Roman" w:hAnsi="sans serif"/>
          <w:i/>
          <w:iCs/>
          <w:color w:val="000000"/>
          <w:sz w:val="24"/>
          <w:szCs w:val="24"/>
        </w:rPr>
        <w:t>Ritzau</w:t>
      </w:r>
      <w:proofErr w:type="spellEnd"/>
      <w:r w:rsidRPr="00517311">
        <w:rPr>
          <w:rFonts w:ascii="sans serif" w:eastAsia="Times New Roman" w:hAnsi="sans serif"/>
          <w:i/>
          <w:iCs/>
          <w:color w:val="000000"/>
          <w:sz w:val="24"/>
          <w:szCs w:val="24"/>
        </w:rPr>
        <w:t>, Palliative Care Practice in the United States 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ind w:left="1800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3:00 pm - 3:30 pm Q&amp;A/Closing</w:t>
      </w:r>
    </w:p>
    <w:p w:rsidR="00517311" w:rsidRPr="00517311" w:rsidRDefault="009F0435" w:rsidP="00517311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7" style="width:468pt;height:.75pt" o:hralign="center" o:hrstd="t" o:hrnoshade="t" o:hr="t" fillcolor="#333" stroked="f"/>
        </w:pic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color w:val="000000"/>
          <w:sz w:val="24"/>
          <w:szCs w:val="24"/>
        </w:rPr>
        <w:t>Continuing Education Credits: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5 CE Credits for nurses, social workers, and psychologists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5 CME Credits for physicians</w:t>
      </w:r>
    </w:p>
    <w:p w:rsidR="00517311" w:rsidRPr="00517311" w:rsidRDefault="009F0435" w:rsidP="00517311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8" style="width:468pt;height:.75pt" o:hralign="center" o:hrstd="t" o:hrnoshade="t" o:hr="t" fillcolor="#333" stroked="f"/>
        </w:pic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color w:val="000000"/>
          <w:sz w:val="24"/>
          <w:szCs w:val="24"/>
        </w:rPr>
        <w:t>Registration Fee: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Register before March 12, 2018 - $129.00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Register after March 12, 2018 - $149.00</w:t>
      </w:r>
    </w:p>
    <w:p w:rsidR="00517311" w:rsidRPr="00517311" w:rsidRDefault="00517311" w:rsidP="00517311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 w:rsidRPr="00517311">
        <w:rPr>
          <w:rFonts w:ascii="sans serif" w:eastAsia="Times New Roman" w:hAnsi="sans serif"/>
          <w:b w:val="0"/>
          <w:bCs w:val="0"/>
          <w:color w:val="000000"/>
          <w:sz w:val="24"/>
          <w:szCs w:val="24"/>
        </w:rPr>
        <w:t>Student Rate: $65.00 </w:t>
      </w:r>
    </w:p>
    <w:p w:rsidR="00CC23E4" w:rsidRDefault="00517311" w:rsidP="00517311">
      <w:pPr>
        <w:pStyle w:val="Heading3"/>
        <w:spacing w:before="0" w:beforeAutospacing="0" w:after="150" w:afterAutospacing="0"/>
        <w:jc w:val="center"/>
        <w:rPr>
          <w:rStyle w:val="Emphasis"/>
          <w:rFonts w:ascii="sans serif" w:eastAsia="Times New Roman" w:hAnsi="sans serif"/>
          <w:b w:val="0"/>
          <w:bCs w:val="0"/>
          <w:color w:val="000000"/>
          <w:sz w:val="24"/>
          <w:szCs w:val="24"/>
        </w:rPr>
      </w:pPr>
      <w:r w:rsidRPr="00517311">
        <w:rPr>
          <w:rStyle w:val="Emphasis"/>
          <w:rFonts w:ascii="sans serif" w:eastAsia="Times New Roman" w:hAnsi="sans serif"/>
          <w:b w:val="0"/>
          <w:bCs w:val="0"/>
          <w:color w:val="000000"/>
          <w:sz w:val="24"/>
          <w:szCs w:val="24"/>
        </w:rPr>
        <w:t>(</w:t>
      </w:r>
      <w:proofErr w:type="gramStart"/>
      <w:r w:rsidRPr="00517311">
        <w:rPr>
          <w:rStyle w:val="Emphasis"/>
          <w:rFonts w:ascii="sans serif" w:eastAsia="Times New Roman" w:hAnsi="sans serif"/>
          <w:b w:val="0"/>
          <w:bCs w:val="0"/>
          <w:color w:val="000000"/>
          <w:sz w:val="24"/>
          <w:szCs w:val="24"/>
        </w:rPr>
        <w:t>requires</w:t>
      </w:r>
      <w:proofErr w:type="gramEnd"/>
      <w:r w:rsidRPr="00517311">
        <w:rPr>
          <w:rStyle w:val="Emphasis"/>
          <w:rFonts w:ascii="sans serif" w:eastAsia="Times New Roman" w:hAnsi="sans serif"/>
          <w:b w:val="0"/>
          <w:bCs w:val="0"/>
          <w:color w:val="000000"/>
          <w:sz w:val="24"/>
          <w:szCs w:val="24"/>
        </w:rPr>
        <w:t xml:space="preserve"> a copy of a currently valid student ID to be mailed or presented</w:t>
      </w:r>
      <w:r w:rsidRPr="00517311">
        <w:rPr>
          <w:rFonts w:ascii="sans serif" w:eastAsia="Times New Roman" w:hAnsi="sans serif"/>
          <w:b w:val="0"/>
          <w:bCs w:val="0"/>
          <w:i/>
          <w:iCs/>
          <w:color w:val="000000"/>
          <w:sz w:val="24"/>
          <w:szCs w:val="24"/>
        </w:rPr>
        <w:br/>
      </w:r>
      <w:r w:rsidRPr="00517311">
        <w:rPr>
          <w:rStyle w:val="Emphasis"/>
          <w:rFonts w:ascii="sans serif" w:eastAsia="Times New Roman" w:hAnsi="sans serif"/>
          <w:b w:val="0"/>
          <w:bCs w:val="0"/>
          <w:color w:val="000000"/>
          <w:sz w:val="24"/>
          <w:szCs w:val="24"/>
        </w:rPr>
        <w:t>when picking up credentials at the conference)</w:t>
      </w:r>
    </w:p>
    <w:p w:rsidR="00DE7506" w:rsidRPr="00517311" w:rsidRDefault="00DE7506" w:rsidP="00DE7506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32" style="width:468pt;height:.75pt" o:hralign="center" o:hrstd="t" o:hrnoshade="t" o:hr="t" fillcolor="#333" stroked="f"/>
        </w:pict>
      </w:r>
    </w:p>
    <w:p w:rsidR="009F0435" w:rsidRPr="00517311" w:rsidRDefault="009F0435" w:rsidP="009F0435">
      <w:pPr>
        <w:pStyle w:val="Heading3"/>
        <w:spacing w:before="0" w:beforeAutospacing="0" w:after="150" w:afterAutospacing="0"/>
        <w:jc w:val="center"/>
        <w:rPr>
          <w:rFonts w:ascii="sans serif" w:eastAsia="Times New Roman" w:hAnsi="sans serif"/>
          <w:b w:val="0"/>
          <w:bCs w:val="0"/>
          <w:color w:val="00138B"/>
          <w:sz w:val="24"/>
          <w:szCs w:val="24"/>
        </w:rPr>
      </w:pPr>
      <w:r>
        <w:rPr>
          <w:rFonts w:ascii="sans serif" w:eastAsia="Times New Roman" w:hAnsi="sans serif"/>
          <w:color w:val="000000"/>
          <w:sz w:val="24"/>
          <w:szCs w:val="24"/>
        </w:rPr>
        <w:t>Links</w:t>
      </w:r>
      <w:r w:rsidRPr="00517311">
        <w:rPr>
          <w:rFonts w:ascii="sans serif" w:eastAsia="Times New Roman" w:hAnsi="sans serif"/>
          <w:color w:val="000000"/>
          <w:sz w:val="24"/>
          <w:szCs w:val="24"/>
        </w:rPr>
        <w:t>:</w:t>
      </w:r>
    </w:p>
    <w:p w:rsidR="00CC23E4" w:rsidRDefault="00CC23E4" w:rsidP="00DE7506">
      <w:pPr>
        <w:pStyle w:val="Heading3"/>
        <w:spacing w:before="0" w:beforeAutospacing="0" w:after="150" w:afterAutospacing="0"/>
        <w:rPr>
          <w:rFonts w:ascii="sans serif" w:eastAsia="Times New Roman" w:hAnsi="sans serif"/>
          <w:color w:val="000000"/>
          <w:sz w:val="24"/>
          <w:szCs w:val="24"/>
        </w:rPr>
      </w:pPr>
      <w:r>
        <w:rPr>
          <w:rFonts w:ascii="sans serif" w:eastAsia="Times New Roman" w:hAnsi="sans serif"/>
          <w:color w:val="000000"/>
          <w:sz w:val="24"/>
          <w:szCs w:val="24"/>
        </w:rPr>
        <w:t>On-line r</w:t>
      </w:r>
      <w:r w:rsidR="009F0435">
        <w:rPr>
          <w:rFonts w:ascii="sans serif" w:eastAsia="Times New Roman" w:hAnsi="sans serif"/>
          <w:color w:val="000000"/>
          <w:sz w:val="24"/>
          <w:szCs w:val="24"/>
        </w:rPr>
        <w:t>egistration</w:t>
      </w:r>
      <w:r w:rsidRPr="00517311">
        <w:rPr>
          <w:rFonts w:ascii="sans serif" w:eastAsia="Times New Roman" w:hAnsi="sans serif"/>
          <w:color w:val="000000"/>
          <w:sz w:val="24"/>
          <w:szCs w:val="24"/>
        </w:rPr>
        <w:t>: </w:t>
      </w:r>
      <w:r>
        <w:rPr>
          <w:rFonts w:ascii="sans serif" w:eastAsia="Times New Roman" w:hAnsi="sans serif"/>
          <w:color w:val="000000"/>
          <w:sz w:val="24"/>
          <w:szCs w:val="24"/>
        </w:rPr>
        <w:tab/>
      </w:r>
      <w:hyperlink r:id="rId8" w:history="1">
        <w:r w:rsidRPr="00517311">
          <w:rPr>
            <w:rFonts w:ascii="sans serif" w:eastAsia="Times New Roman" w:hAnsi="sans serif"/>
            <w:b w:val="0"/>
            <w:color w:val="000000"/>
            <w:sz w:val="24"/>
            <w:szCs w:val="24"/>
          </w:rPr>
          <w:t>https://masspaininitiative.org/programs-events</w:t>
        </w:r>
      </w:hyperlink>
    </w:p>
    <w:p w:rsidR="00CC23E4" w:rsidRPr="00DE7506" w:rsidRDefault="00CC23E4" w:rsidP="00DE7506">
      <w:pPr>
        <w:pStyle w:val="Heading3"/>
        <w:spacing w:before="0" w:beforeAutospacing="0" w:after="150" w:afterAutospacing="0"/>
        <w:rPr>
          <w:rFonts w:eastAsia="Times New Roman"/>
          <w:b w:val="0"/>
          <w:bCs w:val="0"/>
          <w:color w:val="000000"/>
          <w:sz w:val="24"/>
          <w:szCs w:val="24"/>
        </w:rPr>
      </w:pPr>
      <w:proofErr w:type="spellStart"/>
      <w:r w:rsidRPr="00517311">
        <w:rPr>
          <w:rFonts w:ascii="sans serif" w:eastAsia="Times New Roman" w:hAnsi="sans serif"/>
          <w:color w:val="000000"/>
          <w:sz w:val="24"/>
          <w:szCs w:val="24"/>
        </w:rPr>
        <w:t>MassPI</w:t>
      </w:r>
      <w:proofErr w:type="spellEnd"/>
      <w:r w:rsidRPr="00517311">
        <w:rPr>
          <w:rFonts w:ascii="sans serif" w:eastAsia="Times New Roman" w:hAnsi="sans serif"/>
          <w:color w:val="000000"/>
          <w:sz w:val="24"/>
          <w:szCs w:val="24"/>
        </w:rPr>
        <w:t xml:space="preserve"> Home Page:</w:t>
      </w:r>
      <w:r>
        <w:rPr>
          <w:rFonts w:ascii="sans serif" w:eastAsia="Times New Roman" w:hAnsi="sans serif"/>
          <w:color w:val="000000"/>
          <w:sz w:val="24"/>
          <w:szCs w:val="24"/>
        </w:rPr>
        <w:tab/>
      </w:r>
      <w:r w:rsidR="00DE7506">
        <w:rPr>
          <w:rFonts w:ascii="sans serif" w:eastAsia="Times New Roman" w:hAnsi="sans serif"/>
          <w:color w:val="000000"/>
          <w:sz w:val="24"/>
          <w:szCs w:val="24"/>
        </w:rPr>
        <w:t xml:space="preserve"> </w:t>
      </w:r>
      <w:r w:rsidRPr="00517311">
        <w:rPr>
          <w:rFonts w:ascii="sans serif" w:eastAsia="Times New Roman" w:hAnsi="sans serif"/>
          <w:color w:val="000000"/>
          <w:sz w:val="24"/>
          <w:szCs w:val="24"/>
        </w:rPr>
        <w:t> </w:t>
      </w:r>
      <w:r w:rsidR="00DE7506">
        <w:rPr>
          <w:rFonts w:ascii="sans serif" w:eastAsia="Times New Roman" w:hAnsi="sans serif"/>
          <w:color w:val="000000"/>
          <w:sz w:val="24"/>
          <w:szCs w:val="24"/>
        </w:rPr>
        <w:tab/>
      </w:r>
      <w:hyperlink r:id="rId9" w:history="1">
        <w:r w:rsidRPr="00517311">
          <w:rPr>
            <w:rFonts w:ascii="sans serif" w:eastAsia="Times New Roman" w:hAnsi="sans serif"/>
            <w:b w:val="0"/>
            <w:color w:val="000000"/>
            <w:sz w:val="24"/>
            <w:szCs w:val="24"/>
          </w:rPr>
          <w:t>https://masspaininitiative.or</w:t>
        </w:r>
        <w:bookmarkStart w:id="0" w:name="_GoBack"/>
        <w:bookmarkEnd w:id="0"/>
        <w:r w:rsidRPr="00517311">
          <w:rPr>
            <w:rFonts w:ascii="sans serif" w:eastAsia="Times New Roman" w:hAnsi="sans serif"/>
            <w:b w:val="0"/>
            <w:color w:val="000000"/>
            <w:sz w:val="24"/>
            <w:szCs w:val="24"/>
          </w:rPr>
          <w:t>g</w:t>
        </w:r>
      </w:hyperlink>
    </w:p>
    <w:sectPr w:rsidR="00CC23E4" w:rsidRPr="00DE75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11" w:rsidRDefault="00517311" w:rsidP="00517311">
      <w:r>
        <w:separator/>
      </w:r>
    </w:p>
  </w:endnote>
  <w:endnote w:type="continuationSeparator" w:id="0">
    <w:p w:rsidR="00517311" w:rsidRDefault="00517311" w:rsidP="0051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11" w:rsidRDefault="00517311" w:rsidP="00517311">
      <w:r>
        <w:separator/>
      </w:r>
    </w:p>
  </w:footnote>
  <w:footnote w:type="continuationSeparator" w:id="0">
    <w:p w:rsidR="00517311" w:rsidRDefault="00517311" w:rsidP="00517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06" w:rsidRPr="00DE7506" w:rsidRDefault="00517311" w:rsidP="00517311">
    <w:pPr>
      <w:pStyle w:val="Heading3"/>
      <w:spacing w:before="0" w:beforeAutospacing="0" w:after="150" w:afterAutospacing="0"/>
      <w:jc w:val="center"/>
      <w:rPr>
        <w:rFonts w:ascii="sans serif" w:eastAsia="Times New Roman" w:hAnsi="sans serif"/>
        <w:color w:val="000000"/>
        <w:sz w:val="16"/>
        <w:szCs w:val="16"/>
      </w:rPr>
    </w:pPr>
    <w:r w:rsidRPr="00517311">
      <w:rPr>
        <w:rFonts w:ascii="sans serif" w:eastAsia="Times New Roman" w:hAnsi="sans serif"/>
        <w:color w:val="000000"/>
        <w:sz w:val="24"/>
        <w:szCs w:val="24"/>
      </w:rPr>
      <w:t>The Massachusetts Pain Initiative's</w:t>
    </w:r>
    <w:r w:rsidRPr="00517311">
      <w:rPr>
        <w:rFonts w:ascii="sans serif" w:eastAsia="Times New Roman" w:hAnsi="sans serif"/>
        <w:color w:val="000000"/>
        <w:sz w:val="24"/>
        <w:szCs w:val="24"/>
      </w:rPr>
      <w:br/>
    </w:r>
    <w:proofErr w:type="gramStart"/>
    <w:r w:rsidRPr="00517311">
      <w:rPr>
        <w:rFonts w:ascii="sans serif" w:eastAsia="Times New Roman" w:hAnsi="sans serif"/>
        <w:color w:val="000000"/>
        <w:sz w:val="24"/>
        <w:szCs w:val="24"/>
      </w:rPr>
      <w:t>Spring</w:t>
    </w:r>
    <w:proofErr w:type="gramEnd"/>
    <w:r w:rsidRPr="00517311">
      <w:rPr>
        <w:rFonts w:ascii="sans serif" w:eastAsia="Times New Roman" w:hAnsi="sans serif"/>
        <w:color w:val="000000"/>
        <w:sz w:val="24"/>
        <w:szCs w:val="24"/>
      </w:rPr>
      <w:t xml:space="preserve"> 2018 Educational Program</w:t>
    </w:r>
    <w:r w:rsidRPr="00517311">
      <w:rPr>
        <w:rFonts w:ascii="sans serif" w:eastAsia="Times New Roman" w:hAnsi="sans serif"/>
        <w:color w:val="000000"/>
        <w:sz w:val="24"/>
        <w:szCs w:val="24"/>
      </w:rPr>
      <w:br/>
    </w:r>
  </w:p>
  <w:p w:rsidR="00DE7506" w:rsidRPr="00DE7506" w:rsidRDefault="00DE7506" w:rsidP="00DE7506">
    <w:pPr>
      <w:pStyle w:val="Heading3"/>
      <w:spacing w:before="0" w:beforeAutospacing="0" w:after="150" w:afterAutospacing="0"/>
      <w:jc w:val="center"/>
      <w:rPr>
        <w:rFonts w:ascii="sans serif" w:eastAsia="Times New Roman" w:hAnsi="sans serif"/>
        <w:bCs w:val="0"/>
        <w:i/>
        <w:color w:val="00138B"/>
        <w:sz w:val="24"/>
        <w:szCs w:val="24"/>
      </w:rPr>
    </w:pPr>
    <w:r w:rsidRPr="00DE7506">
      <w:rPr>
        <w:rFonts w:ascii="sans serif" w:eastAsia="Times New Roman" w:hAnsi="sans serif"/>
        <w:bCs w:val="0"/>
        <w:i/>
        <w:color w:val="000000"/>
        <w:sz w:val="24"/>
        <w:szCs w:val="24"/>
      </w:rPr>
      <w:t>Holiday Inn Hotel &amp; Suites</w:t>
    </w:r>
    <w:r w:rsidRPr="00DE7506">
      <w:rPr>
        <w:rFonts w:ascii="sans serif" w:eastAsia="Times New Roman" w:hAnsi="sans serif"/>
        <w:bCs w:val="0"/>
        <w:i/>
        <w:color w:val="00138B"/>
        <w:sz w:val="24"/>
        <w:szCs w:val="24"/>
      </w:rPr>
      <w:t xml:space="preserve">, </w:t>
    </w:r>
    <w:r w:rsidRPr="00DE7506">
      <w:rPr>
        <w:rFonts w:ascii="sans serif" w:eastAsia="Times New Roman" w:hAnsi="sans serif"/>
        <w:bCs w:val="0"/>
        <w:i/>
        <w:color w:val="000000"/>
        <w:sz w:val="24"/>
        <w:szCs w:val="24"/>
      </w:rPr>
      <w:t>265 Lakeside Avenue, Marlborough, MA</w:t>
    </w:r>
  </w:p>
  <w:p w:rsidR="00DE7506" w:rsidRDefault="00517311" w:rsidP="00517311">
    <w:pPr>
      <w:pStyle w:val="Heading3"/>
      <w:spacing w:before="0" w:beforeAutospacing="0" w:after="150" w:afterAutospacing="0"/>
      <w:jc w:val="center"/>
      <w:rPr>
        <w:rFonts w:ascii="sans serif" w:eastAsia="Times New Roman" w:hAnsi="sans serif"/>
        <w:b w:val="0"/>
        <w:bCs w:val="0"/>
        <w:color w:val="00138B"/>
        <w:sz w:val="24"/>
        <w:szCs w:val="24"/>
      </w:rPr>
    </w:pPr>
    <w:r w:rsidRPr="00517311">
      <w:rPr>
        <w:rFonts w:ascii="sans serif" w:eastAsia="Times New Roman" w:hAnsi="sans serif"/>
        <w:color w:val="000000"/>
        <w:sz w:val="24"/>
        <w:szCs w:val="24"/>
      </w:rPr>
      <w:t>Friday, March 16th, 2018</w:t>
    </w:r>
    <w:r>
      <w:rPr>
        <w:rFonts w:ascii="sans serif" w:eastAsia="Times New Roman" w:hAnsi="sans serif"/>
        <w:b w:val="0"/>
        <w:bCs w:val="0"/>
        <w:color w:val="00138B"/>
        <w:sz w:val="24"/>
        <w:szCs w:val="24"/>
      </w:rPr>
      <w:t xml:space="preserve"> </w:t>
    </w:r>
  </w:p>
  <w:p w:rsidR="00517311" w:rsidRDefault="00517311" w:rsidP="00517311">
    <w:pPr>
      <w:pStyle w:val="Heading3"/>
      <w:spacing w:before="0" w:beforeAutospacing="0" w:after="150" w:afterAutospacing="0"/>
      <w:jc w:val="center"/>
      <w:rPr>
        <w:rFonts w:ascii="sans serif" w:eastAsia="Times New Roman" w:hAnsi="sans serif"/>
        <w:color w:val="000000"/>
        <w:sz w:val="24"/>
        <w:szCs w:val="24"/>
      </w:rPr>
    </w:pPr>
    <w:r w:rsidRPr="00517311">
      <w:rPr>
        <w:rFonts w:ascii="sans serif" w:eastAsia="Times New Roman" w:hAnsi="sans serif"/>
        <w:color w:val="000000"/>
        <w:sz w:val="24"/>
        <w:szCs w:val="24"/>
      </w:rPr>
      <w:t>8:00 am - 3:30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11"/>
    <w:rsid w:val="00517311"/>
    <w:rsid w:val="006C40BA"/>
    <w:rsid w:val="009F0435"/>
    <w:rsid w:val="00CC23E4"/>
    <w:rsid w:val="00D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1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73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173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173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1731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311"/>
    <w:rPr>
      <w:rFonts w:ascii="Calibri" w:hAnsi="Calibri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311"/>
    <w:rPr>
      <w:rFonts w:ascii="Calibri" w:hAnsi="Calibr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7311"/>
    <w:rPr>
      <w:rFonts w:ascii="Calibri" w:hAnsi="Calibri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311"/>
    <w:rPr>
      <w:rFonts w:ascii="Calibri" w:hAnsi="Calibri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73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3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73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7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1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73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173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173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1731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311"/>
    <w:rPr>
      <w:rFonts w:ascii="Calibri" w:hAnsi="Calibri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311"/>
    <w:rPr>
      <w:rFonts w:ascii="Calibri" w:hAnsi="Calibr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7311"/>
    <w:rPr>
      <w:rFonts w:ascii="Calibri" w:hAnsi="Calibri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311"/>
    <w:rPr>
      <w:rFonts w:ascii="Calibri" w:hAnsi="Calibri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73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3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73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7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masspaininitiative.org_programs-2Devents&amp;d=DwMFaQ&amp;c=lDF7oMaPKXpkYvev9V-fVahWL0QWnGCCAfCDz1Bns_w&amp;r=zZ5QZvAxEr21hCZjjil8LbsMcyQmhmjdDyqY8iCTGls&amp;m=p2i_9xwQVG-huuq0AwkiN6ff2YSlnpKMtnZMye03mwA&amp;s=xPc0zkv5myuH_v2CHN4VSSem78KworikvCb1jK9wv80&amp;e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defense.proofpoint.com/v2/url?u=https-3A__masspaininitiative.org&amp;d=DwMFaQ&amp;c=lDF7oMaPKXpkYvev9V-fVahWL0QWnGCCAfCDz1Bns_w&amp;r=zZ5QZvAxEr21hCZjjil8LbsMcyQmhmjdDyqY8iCTGls&amp;m=p2i_9xwQVG-huuq0AwkiN6ff2YSlnpKMtnZMye03mwA&amp;s=bDqffdxwYjJ3FJY-h8CHI1YRV631ctfRmvm5fUZeJCk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67D6-CF6F-4B4B-B5E0-3A1AEB44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1426</Characters>
  <Application>Microsoft Office Word</Application>
  <DocSecurity>0</DocSecurity>
  <Lines>11</Lines>
  <Paragraphs>3</Paragraphs>
  <ScaleCrop>false</ScaleCrop>
  <Company>EOHHS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Cherfils, Roberlyne (DPH)</dc:creator>
  <cp:lastModifiedBy> </cp:lastModifiedBy>
  <cp:revision>4</cp:revision>
  <dcterms:created xsi:type="dcterms:W3CDTF">2018-03-07T16:13:00Z</dcterms:created>
  <dcterms:modified xsi:type="dcterms:W3CDTF">2018-03-07T16:25:00Z</dcterms:modified>
</cp:coreProperties>
</file>