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2F7C" w14:textId="170A73E9" w:rsidR="00EC314E" w:rsidRPr="001218A7" w:rsidRDefault="00EC314E">
      <w:pPr>
        <w:rPr>
          <w:rFonts w:ascii="Calibri" w:hAnsi="Calibri" w:cs="Calibri"/>
          <w:b/>
          <w:bCs/>
          <w:sz w:val="28"/>
          <w:szCs w:val="28"/>
        </w:rPr>
      </w:pPr>
      <w:r>
        <w:rPr>
          <w:rFonts w:ascii="Calibri" w:hAnsi="Calibri"/>
          <w:b/>
          <w:sz w:val="28"/>
        </w:rPr>
        <w:t>Bệnh do thực phẩm</w:t>
      </w:r>
    </w:p>
    <w:p w14:paraId="1484896F" w14:textId="0566BE0F" w:rsidR="00EC314E" w:rsidRPr="00EC314E" w:rsidRDefault="00EC314E" w:rsidP="003E3D3E">
      <w:pPr>
        <w:ind w:right="90"/>
        <w:rPr>
          <w:rFonts w:ascii="Calibri" w:hAnsi="Calibri" w:cs="Calibri"/>
        </w:rPr>
      </w:pPr>
      <w:r>
        <w:rPr>
          <w:rFonts w:ascii="Calibri" w:hAnsi="Calibri"/>
        </w:rPr>
        <w:t>Những ngày nắng nóng cực độ có thể gây mất điện khiến hệ thống lạnh trong xe tải, nhà kho, cửa hàng và nhà ở bị hỏng. Đây có thể là nguyên nhân khiến thực phẩm không được bảo quản ở nhiệt độ an toàn, có thể dẫn đến thực phẩm bị hư hỏng trong quá trình vận chuyển hoặc bảo quản. Thực phẩm dễ hỏng có nguy cơ bị hư hỏng bao gồm thịt, trứng, sữa, trái cây cắt sẵn, một số loại rau, cơm và thức ăn thừa.</w:t>
      </w:r>
    </w:p>
    <w:p w14:paraId="655048C1" w14:textId="4FEE039C" w:rsidR="00EC314E" w:rsidRPr="00EC314E" w:rsidRDefault="00EC314E" w:rsidP="00B32056">
      <w:pPr>
        <w:ind w:right="360"/>
        <w:rPr>
          <w:rFonts w:ascii="Calibri" w:hAnsi="Calibri" w:cs="Calibri"/>
        </w:rPr>
      </w:pPr>
      <w:r>
        <w:rPr>
          <w:rFonts w:ascii="Calibri" w:hAnsi="Calibri"/>
        </w:rPr>
        <w:t>Những ngày nóng ẩm cũng có thể tạo điều kiện lý tưởng cho vi khuẩn như salmonella phát triển. Khi những vi khuẩn này phát triển trong thực phẩm chúng ta ăn, chúng có thể gây ra các bệnh về đường tiêu hóa như khó chịu ở dạ dày, tiêu chảy, nôn mửa và mất nước.</w:t>
      </w:r>
    </w:p>
    <w:p w14:paraId="3DDBE787" w14:textId="4202C8CC" w:rsidR="00EC314E" w:rsidRPr="00EC314E" w:rsidRDefault="00EC314E" w:rsidP="00EC314E">
      <w:pPr>
        <w:rPr>
          <w:rFonts w:ascii="Calibri" w:hAnsi="Calibri" w:cs="Calibri"/>
          <w:b/>
          <w:bCs/>
        </w:rPr>
      </w:pPr>
      <w:r>
        <w:rPr>
          <w:rFonts w:ascii="Calibri" w:hAnsi="Calibri"/>
          <w:b/>
        </w:rPr>
        <w:t>Ai là người có nguy cơ cao?</w:t>
      </w:r>
    </w:p>
    <w:p w14:paraId="384DF9E3" w14:textId="14E945D0" w:rsidR="00EC314E" w:rsidRPr="00EC314E" w:rsidRDefault="00EC314E" w:rsidP="00EC314E">
      <w:pPr>
        <w:pStyle w:val="ListParagraph"/>
        <w:numPr>
          <w:ilvl w:val="0"/>
          <w:numId w:val="1"/>
        </w:numPr>
        <w:rPr>
          <w:rFonts w:ascii="Calibri" w:hAnsi="Calibri" w:cs="Calibri"/>
        </w:rPr>
      </w:pPr>
      <w:r>
        <w:rPr>
          <w:rFonts w:ascii="Calibri" w:hAnsi="Calibri"/>
        </w:rPr>
        <w:t>Người trên 65 tuổi</w:t>
      </w:r>
    </w:p>
    <w:p w14:paraId="22785D1F" w14:textId="1CF98CBF" w:rsidR="00EC314E" w:rsidRPr="00EC314E" w:rsidRDefault="00EC314E" w:rsidP="00EC314E">
      <w:pPr>
        <w:pStyle w:val="ListParagraph"/>
        <w:numPr>
          <w:ilvl w:val="0"/>
          <w:numId w:val="1"/>
        </w:numPr>
        <w:rPr>
          <w:rFonts w:ascii="Calibri" w:hAnsi="Calibri" w:cs="Calibri"/>
        </w:rPr>
      </w:pPr>
      <w:r>
        <w:rPr>
          <w:rFonts w:ascii="Calibri" w:hAnsi="Calibri"/>
        </w:rPr>
        <w:t>Trẻ em dưới 5 tuổi</w:t>
      </w:r>
    </w:p>
    <w:p w14:paraId="7E993810" w14:textId="0B208C0A" w:rsidR="00EC314E" w:rsidRPr="00EC314E" w:rsidRDefault="00EC314E" w:rsidP="00EC314E">
      <w:pPr>
        <w:pStyle w:val="ListParagraph"/>
        <w:numPr>
          <w:ilvl w:val="0"/>
          <w:numId w:val="1"/>
        </w:numPr>
        <w:rPr>
          <w:rFonts w:ascii="Calibri" w:hAnsi="Calibri" w:cs="Calibri"/>
        </w:rPr>
      </w:pPr>
      <w:r>
        <w:rPr>
          <w:rFonts w:ascii="Calibri" w:hAnsi="Calibri"/>
        </w:rPr>
        <w:t>Người mang thai</w:t>
      </w:r>
    </w:p>
    <w:p w14:paraId="7A4A2BCA" w14:textId="42EC1463" w:rsidR="00EC314E" w:rsidRPr="00EC314E" w:rsidRDefault="00EC314E" w:rsidP="00EC314E">
      <w:pPr>
        <w:pStyle w:val="ListParagraph"/>
        <w:numPr>
          <w:ilvl w:val="0"/>
          <w:numId w:val="1"/>
        </w:numPr>
        <w:rPr>
          <w:rFonts w:ascii="Calibri" w:hAnsi="Calibri" w:cs="Calibri"/>
        </w:rPr>
      </w:pPr>
      <w:r>
        <w:rPr>
          <w:rFonts w:ascii="Calibri" w:hAnsi="Calibri"/>
        </w:rPr>
        <w:t>Người bị suy giảm miễn dịch</w:t>
      </w:r>
    </w:p>
    <w:p w14:paraId="198A64FD" w14:textId="77777777" w:rsidR="00EC314E" w:rsidRPr="00EC314E" w:rsidRDefault="00EC314E" w:rsidP="00EC314E">
      <w:pPr>
        <w:rPr>
          <w:rFonts w:ascii="Calibri" w:hAnsi="Calibri" w:cs="Calibri"/>
          <w:b/>
          <w:bCs/>
        </w:rPr>
      </w:pPr>
      <w:r>
        <w:rPr>
          <w:rFonts w:ascii="Calibri" w:hAnsi="Calibri"/>
          <w:b/>
        </w:rPr>
        <w:t>Chúng ta có thể làm gì để phòng tránh?</w:t>
      </w:r>
    </w:p>
    <w:p w14:paraId="03AC4B45" w14:textId="1D341811" w:rsidR="00EC314E" w:rsidRPr="00EC314E" w:rsidRDefault="00EC314E" w:rsidP="00EC314E">
      <w:pPr>
        <w:pStyle w:val="ListParagraph"/>
        <w:numPr>
          <w:ilvl w:val="0"/>
          <w:numId w:val="2"/>
        </w:numPr>
        <w:rPr>
          <w:rFonts w:ascii="Calibri" w:hAnsi="Calibri" w:cs="Calibri"/>
        </w:rPr>
      </w:pPr>
      <w:r>
        <w:rPr>
          <w:rFonts w:ascii="Calibri" w:hAnsi="Calibri"/>
        </w:rPr>
        <w:t>Kiểm tra tủ lạnh và tủ đựng thức ăn để tìm những đồ vật có thể bị nhiễm khuẩn</w:t>
      </w:r>
    </w:p>
    <w:p w14:paraId="67E75392" w14:textId="0E7EF3C5" w:rsidR="00EC314E" w:rsidRPr="00EC314E" w:rsidRDefault="00EC314E" w:rsidP="00EC314E">
      <w:pPr>
        <w:pStyle w:val="ListParagraph"/>
        <w:numPr>
          <w:ilvl w:val="0"/>
          <w:numId w:val="2"/>
        </w:numPr>
        <w:rPr>
          <w:rFonts w:ascii="Calibri" w:hAnsi="Calibri" w:cs="Calibri"/>
        </w:rPr>
      </w:pPr>
      <w:r>
        <w:rPr>
          <w:rFonts w:ascii="Calibri" w:hAnsi="Calibri"/>
        </w:rPr>
        <w:t>Không để thực phẩm dễ hỏng quá một giờ trong quá trình vận chuyển và xử lý</w:t>
      </w:r>
    </w:p>
    <w:p w14:paraId="6730B41F" w14:textId="4F265B8F" w:rsidR="00305161" w:rsidRDefault="00305161" w:rsidP="00EC314E">
      <w:pPr>
        <w:pStyle w:val="ListParagraph"/>
        <w:numPr>
          <w:ilvl w:val="0"/>
          <w:numId w:val="2"/>
        </w:numPr>
        <w:rPr>
          <w:rFonts w:ascii="Calibri" w:hAnsi="Calibri" w:cs="Calibri"/>
        </w:rPr>
      </w:pPr>
      <w:r>
        <w:rPr>
          <w:rFonts w:ascii="Calibri" w:hAnsi="Calibri"/>
        </w:rPr>
        <w:t>Nếu cửa tủ lạnh và tủ đông vẫn đóng, thực phẩm sẽ được giữ an toàn tối đa: 4 giờ trong tủ lạnh, 48 giờ trong tủ đông kín, 24 giờ trong tủ đông nửa kín</w:t>
      </w:r>
    </w:p>
    <w:p w14:paraId="657EABE3" w14:textId="07755153" w:rsidR="00305161" w:rsidRDefault="00305161" w:rsidP="00EC314E">
      <w:pPr>
        <w:pStyle w:val="ListParagraph"/>
        <w:numPr>
          <w:ilvl w:val="0"/>
          <w:numId w:val="2"/>
        </w:numPr>
        <w:rPr>
          <w:rFonts w:ascii="Calibri" w:hAnsi="Calibri" w:cs="Calibri"/>
        </w:rPr>
      </w:pPr>
      <w:r>
        <w:rPr>
          <w:rFonts w:ascii="Calibri" w:hAnsi="Calibri"/>
        </w:rPr>
        <w:t>Vứt bỏ thực phẩm dễ hỏng trong tủ lạnh (thịt, cá, trái cây và rau củ cắt sẵn, trứng, sữa và</w:t>
      </w:r>
      <w:r w:rsidR="00467D76" w:rsidRPr="00467D76">
        <w:rPr>
          <w:rFonts w:ascii="Calibri" w:hAnsi="Calibri"/>
        </w:rPr>
        <w:t> </w:t>
      </w:r>
      <w:r>
        <w:rPr>
          <w:rFonts w:ascii="Calibri" w:hAnsi="Calibri"/>
        </w:rPr>
        <w:t>thức ăn thừa) sau 4 giờ bị cúp điện</w:t>
      </w:r>
    </w:p>
    <w:p w14:paraId="40B521EB" w14:textId="75E73969" w:rsidR="00EC314E" w:rsidRPr="00EC314E" w:rsidRDefault="00EC314E" w:rsidP="00EC314E">
      <w:pPr>
        <w:pStyle w:val="ListParagraph"/>
        <w:numPr>
          <w:ilvl w:val="0"/>
          <w:numId w:val="2"/>
        </w:numPr>
        <w:rPr>
          <w:rFonts w:ascii="Calibri" w:hAnsi="Calibri" w:cs="Calibri"/>
        </w:rPr>
      </w:pPr>
      <w:r>
        <w:rPr>
          <w:rFonts w:ascii="Calibri" w:hAnsi="Calibri"/>
        </w:rPr>
        <w:t>Sử dụng thùng giữ lạnh để vận chuyển thực phẩm trữ lạnh và đông lạnh</w:t>
      </w:r>
    </w:p>
    <w:p w14:paraId="46CA0696" w14:textId="0F81561E" w:rsidR="00EC314E" w:rsidRPr="00EC314E" w:rsidRDefault="00EC314E" w:rsidP="00EC314E">
      <w:pPr>
        <w:pStyle w:val="ListParagraph"/>
        <w:numPr>
          <w:ilvl w:val="0"/>
          <w:numId w:val="2"/>
        </w:numPr>
        <w:rPr>
          <w:rFonts w:ascii="Calibri" w:hAnsi="Calibri" w:cs="Calibri"/>
        </w:rPr>
      </w:pPr>
      <w:r>
        <w:rPr>
          <w:rFonts w:ascii="Calibri" w:hAnsi="Calibri"/>
        </w:rPr>
        <w:t>Kiểm tra nhiệt độ: tủ lạnh phải ở nhiệt độ 35°-38°F và tủ đông phải ở nhiệt độ dưới 0°F</w:t>
      </w:r>
    </w:p>
    <w:p w14:paraId="0547E328" w14:textId="73A6EB79" w:rsidR="00EC314E" w:rsidRPr="00EC314E" w:rsidRDefault="00EC314E" w:rsidP="00EC314E">
      <w:pPr>
        <w:pStyle w:val="ListParagraph"/>
        <w:numPr>
          <w:ilvl w:val="0"/>
          <w:numId w:val="2"/>
        </w:numPr>
        <w:rPr>
          <w:rFonts w:ascii="Calibri" w:hAnsi="Calibri" w:cs="Calibri"/>
        </w:rPr>
      </w:pPr>
      <w:r>
        <w:rPr>
          <w:rFonts w:ascii="Calibri" w:hAnsi="Calibri"/>
        </w:rPr>
        <w:t>Xử lý và nấu thức ăn theo hướng dẫn chuẩn bị an toàn</w:t>
      </w:r>
    </w:p>
    <w:p w14:paraId="62F42494" w14:textId="535A580D" w:rsidR="00EC314E" w:rsidRPr="00EC314E" w:rsidRDefault="00EC314E" w:rsidP="00EC314E">
      <w:pPr>
        <w:rPr>
          <w:rFonts w:ascii="Calibri" w:hAnsi="Calibri" w:cs="Calibri"/>
          <w:b/>
          <w:bCs/>
        </w:rPr>
      </w:pPr>
      <w:r>
        <w:rPr>
          <w:rFonts w:ascii="Calibri" w:hAnsi="Calibri"/>
          <w:b/>
        </w:rPr>
        <w:t xml:space="preserve">Tìm hiểu thêm tại: </w:t>
      </w:r>
      <w:hyperlink r:id="rId5" w:history="1">
        <w:r>
          <w:rPr>
            <w:rStyle w:val="Hyperlink"/>
            <w:rFonts w:ascii="Calibri" w:hAnsi="Calibri"/>
            <w:b/>
          </w:rPr>
          <w:t>http://www.mass.gov/ClimateAndHealth</w:t>
        </w:r>
      </w:hyperlink>
    </w:p>
    <w:p w14:paraId="75796794" w14:textId="77777777" w:rsidR="00467D76" w:rsidRPr="00EC314E" w:rsidRDefault="00467D76" w:rsidP="00467D76">
      <w:pPr>
        <w:spacing w:after="0"/>
        <w:rPr>
          <w:rFonts w:ascii="Calibri" w:hAnsi="Calibri" w:cs="Calibri"/>
          <w:b/>
          <w:bCs/>
        </w:rPr>
      </w:pPr>
      <w:r w:rsidRPr="00EC314E">
        <w:rPr>
          <w:rFonts w:ascii="Calibri" w:hAnsi="Calibri" w:cs="Calibri"/>
          <w:b/>
          <w:bCs/>
        </w:rPr>
        <w:t xml:space="preserve">Bureau of </w:t>
      </w:r>
      <w:r>
        <w:rPr>
          <w:rFonts w:ascii="Calibri" w:hAnsi="Calibri" w:cs="Calibri"/>
          <w:b/>
          <w:bCs/>
        </w:rPr>
        <w:t xml:space="preserve">Climate and </w:t>
      </w:r>
      <w:r w:rsidRPr="00EC314E">
        <w:rPr>
          <w:rFonts w:ascii="Calibri" w:hAnsi="Calibri" w:cs="Calibri"/>
          <w:b/>
          <w:bCs/>
        </w:rPr>
        <w:t>Environmental Health</w:t>
      </w:r>
    </w:p>
    <w:p w14:paraId="4D8794FF" w14:textId="77777777" w:rsidR="00467D76" w:rsidRPr="00EC314E" w:rsidRDefault="00467D76" w:rsidP="00467D76">
      <w:pPr>
        <w:spacing w:after="0"/>
        <w:rPr>
          <w:rFonts w:ascii="Calibri" w:hAnsi="Calibri" w:cs="Calibri"/>
          <w:b/>
          <w:bCs/>
        </w:rPr>
      </w:pPr>
      <w:r w:rsidRPr="00EC314E">
        <w:rPr>
          <w:rFonts w:ascii="Calibri" w:hAnsi="Calibri" w:cs="Calibri"/>
          <w:b/>
          <w:bCs/>
        </w:rPr>
        <w:t>Environmental Toxicology Program</w:t>
      </w:r>
    </w:p>
    <w:p w14:paraId="656BDAC5" w14:textId="77777777" w:rsidR="00467D76" w:rsidRPr="00EC314E" w:rsidRDefault="00467D76" w:rsidP="00467D76">
      <w:pPr>
        <w:spacing w:after="0"/>
        <w:rPr>
          <w:rFonts w:ascii="Calibri" w:hAnsi="Calibri" w:cs="Calibri"/>
          <w:b/>
          <w:bCs/>
        </w:rPr>
      </w:pPr>
      <w:r w:rsidRPr="00EC314E">
        <w:rPr>
          <w:rFonts w:ascii="Calibri" w:hAnsi="Calibri" w:cs="Calibri"/>
          <w:b/>
          <w:bCs/>
        </w:rPr>
        <w:t>Massachusetts Department of Public Health </w:t>
      </w:r>
    </w:p>
    <w:p w14:paraId="33C68BFE" w14:textId="75B49320" w:rsidR="00EC314E" w:rsidRPr="00EC314E" w:rsidRDefault="00467D76" w:rsidP="00467D76">
      <w:pPr>
        <w:spacing w:after="0"/>
        <w:rPr>
          <w:rFonts w:ascii="Calibri" w:hAnsi="Calibri" w:cs="Calibri"/>
          <w:b/>
          <w:bCs/>
        </w:rPr>
      </w:pPr>
      <w:r w:rsidRPr="00EC314E">
        <w:rPr>
          <w:rFonts w:ascii="Calibri" w:hAnsi="Calibri" w:cs="Calibri"/>
          <w:b/>
          <w:bCs/>
        </w:rPr>
        <w:t>250 Washington Street, Boston, MA 02108  </w:t>
      </w:r>
    </w:p>
    <w:p w14:paraId="62F54EF6" w14:textId="77777777" w:rsidR="00EC314E" w:rsidRPr="00EC314E" w:rsidRDefault="00EC314E" w:rsidP="001218A7">
      <w:pPr>
        <w:spacing w:after="0"/>
        <w:rPr>
          <w:rFonts w:ascii="Calibri" w:hAnsi="Calibri" w:cs="Calibri"/>
          <w:b/>
          <w:bCs/>
        </w:rPr>
      </w:pPr>
      <w:r>
        <w:rPr>
          <w:rFonts w:ascii="Calibri" w:hAnsi="Calibri"/>
          <w:b/>
        </w:rPr>
        <w:t xml:space="preserve">Điện thoại: 617-624-5757 | </w:t>
      </w:r>
      <w:hyperlink r:id="rId6" w:history="1">
        <w:r>
          <w:rPr>
            <w:rStyle w:val="Hyperlink"/>
            <w:rFonts w:ascii="Calibri" w:hAnsi="Calibri"/>
            <w:b/>
          </w:rPr>
          <w:t>DPHToxicology@state.ma.us</w:t>
        </w:r>
      </w:hyperlink>
      <w:r>
        <w:rPr>
          <w:rFonts w:ascii="Calibri" w:hAnsi="Calibri"/>
          <w:b/>
        </w:rPr>
        <w:t> </w:t>
      </w:r>
    </w:p>
    <w:p w14:paraId="5D5C9D68" w14:textId="5F2B8F02" w:rsidR="00EC314E" w:rsidRPr="00EC314E" w:rsidRDefault="00000000" w:rsidP="001218A7">
      <w:pPr>
        <w:spacing w:after="0"/>
        <w:rPr>
          <w:rFonts w:ascii="Calibri" w:hAnsi="Calibri" w:cs="Calibri"/>
        </w:rPr>
      </w:pPr>
      <w:hyperlink r:id="rId7" w:history="1">
        <w:r w:rsidR="00B32056">
          <w:rPr>
            <w:rStyle w:val="Hyperlink"/>
            <w:rFonts w:ascii="Calibri" w:hAnsi="Calibri"/>
            <w:b/>
          </w:rPr>
          <w:t>http://www.mass.gov/dph/environmental_health</w:t>
        </w:r>
      </w:hyperlink>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645183">
    <w:abstractNumId w:val="0"/>
  </w:num>
  <w:num w:numId="2" w16cid:durableId="123944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540D2"/>
    <w:rsid w:val="001B1C78"/>
    <w:rsid w:val="00305161"/>
    <w:rsid w:val="003E3D3E"/>
    <w:rsid w:val="00467D76"/>
    <w:rsid w:val="00647E0C"/>
    <w:rsid w:val="00782023"/>
    <w:rsid w:val="00B32056"/>
    <w:rsid w:val="00C523AE"/>
    <w:rsid w:val="00CE042D"/>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7</cp:revision>
  <dcterms:created xsi:type="dcterms:W3CDTF">2024-06-27T14:02:00Z</dcterms:created>
  <dcterms:modified xsi:type="dcterms:W3CDTF">2024-07-16T10:53:00Z</dcterms:modified>
</cp:coreProperties>
</file>