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1B2F7C" w14:textId="170A73E9" w:rsidR="00EC314E" w:rsidRPr="001218A7" w:rsidRDefault="00EC314E">
      <w:pPr>
        <w:rPr>
          <w:rFonts w:ascii="Calibri" w:hAnsi="Calibri" w:cs="Calibri"/>
          <w:b/>
          <w:bCs/>
          <w:sz w:val="28"/>
          <w:szCs w:val="28"/>
        </w:rPr>
      </w:pPr>
      <w:r>
        <w:rPr>
          <w:rFonts w:ascii="Calibri" w:hAnsi="Calibri"/>
          <w:b/>
          <w:sz w:val="28"/>
        </w:rPr>
        <w:t>Maladi ki sòti nan manje</w:t>
      </w:r>
    </w:p>
    <w:p w14:paraId="1484896F" w14:textId="0566BE0F" w:rsidR="00EC314E" w:rsidRPr="00EC314E" w:rsidRDefault="00EC314E" w:rsidP="00EC314E">
      <w:pPr>
        <w:rPr>
          <w:rFonts w:ascii="Calibri" w:hAnsi="Calibri" w:cs="Calibri"/>
        </w:rPr>
      </w:pPr>
      <w:r>
        <w:rPr>
          <w:rFonts w:ascii="Calibri" w:hAnsi="Calibri"/>
        </w:rPr>
        <w:t>Jounen ki vrèman fè cho yo ka lakòz blakawout ki ka fè sistèm refrijerasyon nan kamyon yo, depo, magazen, ak kay yo pa fonksyone. Sa ka vle di manje yo pa konsève nan tanperati sekiritè, sa ki ka lakòz manje yo gate pandan y ap transpòte yo oswa mete yo nan depo. Manje ki ka gate ki gen risk pou gate yo se vyann, ze, pwodui letye, fwi, kèk legim, diri kwit, ak lòt ankò.</w:t>
      </w:r>
    </w:p>
    <w:p w14:paraId="655048C1" w14:textId="4FEE039C" w:rsidR="00EC314E" w:rsidRPr="00EC314E" w:rsidRDefault="00EC314E" w:rsidP="00EC314E">
      <w:pPr>
        <w:rPr>
          <w:rFonts w:ascii="Calibri" w:hAnsi="Calibri" w:cs="Calibri"/>
        </w:rPr>
      </w:pPr>
      <w:r>
        <w:rPr>
          <w:rFonts w:ascii="Calibri" w:hAnsi="Calibri"/>
        </w:rPr>
        <w:t>Jounen kote tanperati a cho ak kote li imid yo kapab kreye kondisyon ideyal tou pou bakteri tankou salmonèl yo grandi. Lè bakteri sa yo grandi sou manje n ap konsome yo, yo ka bay maladi gastwoentestinal tankou pwoblèm lestomak, dyare, vomisman, ak dezidratasyon.</w:t>
      </w:r>
    </w:p>
    <w:p w14:paraId="3DDBE787" w14:textId="4202C8CC" w:rsidR="00EC314E" w:rsidRPr="00EC314E" w:rsidRDefault="00EC314E" w:rsidP="00EC314E">
      <w:pPr>
        <w:rPr>
          <w:rFonts w:ascii="Calibri" w:hAnsi="Calibri" w:cs="Calibri"/>
          <w:b/>
          <w:bCs/>
        </w:rPr>
      </w:pPr>
      <w:r>
        <w:rPr>
          <w:rFonts w:ascii="Calibri" w:hAnsi="Calibri"/>
          <w:b/>
        </w:rPr>
        <w:t>Ki moun ki gen pi gwo risk?</w:t>
      </w:r>
    </w:p>
    <w:p w14:paraId="384DF9E3" w14:textId="14E945D0" w:rsidR="00EC314E" w:rsidRPr="00EC314E" w:rsidRDefault="00EC314E" w:rsidP="00EC314E">
      <w:pPr>
        <w:pStyle w:val="ListParagraph"/>
        <w:numPr>
          <w:ilvl w:val="0"/>
          <w:numId w:val="1"/>
        </w:numPr>
        <w:rPr>
          <w:rFonts w:ascii="Calibri" w:hAnsi="Calibri" w:cs="Calibri"/>
        </w:rPr>
      </w:pPr>
      <w:r>
        <w:rPr>
          <w:rFonts w:ascii="Calibri" w:hAnsi="Calibri"/>
        </w:rPr>
        <w:t>Moun ki gen plis pase 65 lane</w:t>
      </w:r>
    </w:p>
    <w:p w14:paraId="22785D1F" w14:textId="1CF98CBF" w:rsidR="00EC314E" w:rsidRPr="00EC314E" w:rsidRDefault="00EC314E" w:rsidP="00EC314E">
      <w:pPr>
        <w:pStyle w:val="ListParagraph"/>
        <w:numPr>
          <w:ilvl w:val="0"/>
          <w:numId w:val="1"/>
        </w:numPr>
        <w:rPr>
          <w:rFonts w:ascii="Calibri" w:hAnsi="Calibri" w:cs="Calibri"/>
        </w:rPr>
      </w:pPr>
      <w:r>
        <w:rPr>
          <w:rFonts w:ascii="Calibri" w:hAnsi="Calibri"/>
        </w:rPr>
        <w:t>Timoun ki poko gen 5 lane</w:t>
      </w:r>
    </w:p>
    <w:p w14:paraId="7E993810" w14:textId="0B208C0A" w:rsidR="00EC314E" w:rsidRPr="00EC314E" w:rsidRDefault="00EC314E" w:rsidP="00EC314E">
      <w:pPr>
        <w:pStyle w:val="ListParagraph"/>
        <w:numPr>
          <w:ilvl w:val="0"/>
          <w:numId w:val="1"/>
        </w:numPr>
        <w:rPr>
          <w:rFonts w:ascii="Calibri" w:hAnsi="Calibri" w:cs="Calibri"/>
        </w:rPr>
      </w:pPr>
      <w:r>
        <w:rPr>
          <w:rFonts w:ascii="Calibri" w:hAnsi="Calibri"/>
        </w:rPr>
        <w:t>Moun ki ansent</w:t>
      </w:r>
    </w:p>
    <w:p w14:paraId="7A4A2BCA" w14:textId="42EC1463" w:rsidR="00EC314E" w:rsidRPr="00D95A48" w:rsidRDefault="00EC314E" w:rsidP="00EC314E">
      <w:pPr>
        <w:pStyle w:val="ListParagraph"/>
        <w:numPr>
          <w:ilvl w:val="0"/>
          <w:numId w:val="1"/>
        </w:numPr>
        <w:rPr>
          <w:rFonts w:ascii="Calibri" w:hAnsi="Calibri" w:cs="Calibri"/>
          <w:lang w:val="de-AT"/>
        </w:rPr>
      </w:pPr>
      <w:r w:rsidRPr="00D95A48">
        <w:rPr>
          <w:rFonts w:ascii="Calibri" w:hAnsi="Calibri"/>
          <w:lang w:val="de-AT"/>
        </w:rPr>
        <w:t>Moun ki gen sistèm iminitè yo ki fèb</w:t>
      </w:r>
    </w:p>
    <w:p w14:paraId="198A64FD" w14:textId="77777777" w:rsidR="00EC314E" w:rsidRPr="00D95A48" w:rsidRDefault="00EC314E" w:rsidP="00EC314E">
      <w:pPr>
        <w:rPr>
          <w:rFonts w:ascii="Calibri" w:hAnsi="Calibri" w:cs="Calibri"/>
          <w:b/>
          <w:bCs/>
          <w:lang w:val="de-AT"/>
        </w:rPr>
      </w:pPr>
      <w:r w:rsidRPr="00D95A48">
        <w:rPr>
          <w:rFonts w:ascii="Calibri" w:hAnsi="Calibri"/>
          <w:b/>
          <w:lang w:val="de-AT"/>
        </w:rPr>
        <w:t>Kisa nou ka fè nan ka sa?</w:t>
      </w:r>
    </w:p>
    <w:p w14:paraId="03AC4B45" w14:textId="1D341811" w:rsidR="00EC314E" w:rsidRPr="00D95A48" w:rsidRDefault="00EC314E" w:rsidP="00EC314E">
      <w:pPr>
        <w:pStyle w:val="ListParagraph"/>
        <w:numPr>
          <w:ilvl w:val="0"/>
          <w:numId w:val="2"/>
        </w:numPr>
        <w:rPr>
          <w:rFonts w:ascii="Calibri" w:hAnsi="Calibri" w:cs="Calibri"/>
          <w:lang w:val="de-AT"/>
        </w:rPr>
      </w:pPr>
      <w:r w:rsidRPr="00D95A48">
        <w:rPr>
          <w:rFonts w:ascii="Calibri" w:hAnsi="Calibri"/>
          <w:lang w:val="de-AT"/>
        </w:rPr>
        <w:t>Verifye si frijidè ou ak gadmanje ou pa gen pwodui ki petèt kontamine ladan</w:t>
      </w:r>
    </w:p>
    <w:p w14:paraId="67E75392" w14:textId="0E7EF3C5" w:rsidR="00EC314E" w:rsidRPr="00EC314E" w:rsidRDefault="00EC314E" w:rsidP="00EC314E">
      <w:pPr>
        <w:pStyle w:val="ListParagraph"/>
        <w:numPr>
          <w:ilvl w:val="0"/>
          <w:numId w:val="2"/>
        </w:numPr>
        <w:rPr>
          <w:rFonts w:ascii="Calibri" w:hAnsi="Calibri" w:cs="Calibri"/>
        </w:rPr>
      </w:pPr>
      <w:r>
        <w:rPr>
          <w:rFonts w:ascii="Calibri" w:hAnsi="Calibri"/>
        </w:rPr>
        <w:t>Pa kite manje ki ka gate yo rete pou plis pase inèdtan pandan w ap transpòte yo epi manipile yo.</w:t>
      </w:r>
    </w:p>
    <w:p w14:paraId="6730B41F" w14:textId="4F265B8F" w:rsidR="00305161" w:rsidRDefault="00305161" w:rsidP="00EC314E">
      <w:pPr>
        <w:pStyle w:val="ListParagraph"/>
        <w:numPr>
          <w:ilvl w:val="0"/>
          <w:numId w:val="2"/>
        </w:numPr>
        <w:rPr>
          <w:rFonts w:ascii="Calibri" w:hAnsi="Calibri" w:cs="Calibri"/>
        </w:rPr>
      </w:pPr>
      <w:r>
        <w:rPr>
          <w:rFonts w:ascii="Calibri" w:hAnsi="Calibri"/>
        </w:rPr>
        <w:t>Si pòt frijidè a ak frizè a rete fèmen, manje ap rete an sekirite pou jiska: 4 èdtan nan yon frijidè, 48 èdtan nan yon frizè plen, 24 èdtan nan yon frizè mwatye plen</w:t>
      </w:r>
    </w:p>
    <w:p w14:paraId="657EABE3" w14:textId="29AC397E" w:rsidR="00305161" w:rsidRDefault="00305161" w:rsidP="00EC314E">
      <w:pPr>
        <w:pStyle w:val="ListParagraph"/>
        <w:numPr>
          <w:ilvl w:val="0"/>
          <w:numId w:val="2"/>
        </w:numPr>
        <w:rPr>
          <w:rFonts w:ascii="Calibri" w:hAnsi="Calibri" w:cs="Calibri"/>
        </w:rPr>
      </w:pPr>
      <w:r>
        <w:rPr>
          <w:rFonts w:ascii="Calibri" w:hAnsi="Calibri"/>
        </w:rPr>
        <w:t>Jete manje gate ki nan frijidè w la (vyann, pwason, fwi ak ak legim koupe, ze, lèt, ak rès yo) apre 4 èdtan blakawout</w:t>
      </w:r>
    </w:p>
    <w:p w14:paraId="40B521EB" w14:textId="75E73969" w:rsidR="00EC314E" w:rsidRPr="00EC314E" w:rsidRDefault="00EC314E" w:rsidP="00EC314E">
      <w:pPr>
        <w:pStyle w:val="ListParagraph"/>
        <w:numPr>
          <w:ilvl w:val="0"/>
          <w:numId w:val="2"/>
        </w:numPr>
        <w:rPr>
          <w:rFonts w:ascii="Calibri" w:hAnsi="Calibri" w:cs="Calibri"/>
        </w:rPr>
      </w:pPr>
      <w:r>
        <w:rPr>
          <w:rFonts w:ascii="Calibri" w:hAnsi="Calibri"/>
        </w:rPr>
        <w:t>Sèvi ak resipyan ki kenbe frechè pou w transpòte manje ki te nan frijidè epi ki glase</w:t>
      </w:r>
    </w:p>
    <w:p w14:paraId="46CA0696" w14:textId="0F81561E" w:rsidR="00EC314E" w:rsidRPr="00EC314E" w:rsidRDefault="00EC314E" w:rsidP="00EC314E">
      <w:pPr>
        <w:pStyle w:val="ListParagraph"/>
        <w:numPr>
          <w:ilvl w:val="0"/>
          <w:numId w:val="2"/>
        </w:numPr>
        <w:rPr>
          <w:rFonts w:ascii="Calibri" w:hAnsi="Calibri" w:cs="Calibri"/>
        </w:rPr>
      </w:pPr>
      <w:r>
        <w:rPr>
          <w:rFonts w:ascii="Calibri" w:hAnsi="Calibri"/>
        </w:rPr>
        <w:t>Verifye tanperati yo: frijidè yo ta dwe nan 35 ° -38 ° F epi frizè yo ta dwe pi ba pase 0 °F</w:t>
      </w:r>
    </w:p>
    <w:p w14:paraId="0547E328" w14:textId="73A6EB79" w:rsidR="00EC314E" w:rsidRPr="00EC314E" w:rsidRDefault="00EC314E" w:rsidP="00EC314E">
      <w:pPr>
        <w:pStyle w:val="ListParagraph"/>
        <w:numPr>
          <w:ilvl w:val="0"/>
          <w:numId w:val="2"/>
        </w:numPr>
        <w:rPr>
          <w:rFonts w:ascii="Calibri" w:hAnsi="Calibri" w:cs="Calibri"/>
        </w:rPr>
      </w:pPr>
      <w:r>
        <w:rPr>
          <w:rFonts w:ascii="Calibri" w:hAnsi="Calibri"/>
        </w:rPr>
        <w:t>Prepare epi kwit manje pandan w ap respekte prensip sekiritè yo</w:t>
      </w:r>
    </w:p>
    <w:p w14:paraId="62F42494" w14:textId="535A580D" w:rsidR="00EC314E" w:rsidRPr="00EC314E" w:rsidRDefault="00EC314E" w:rsidP="00EC314E">
      <w:pPr>
        <w:rPr>
          <w:rFonts w:ascii="Calibri" w:hAnsi="Calibri" w:cs="Calibri"/>
          <w:b/>
          <w:bCs/>
        </w:rPr>
      </w:pPr>
      <w:r>
        <w:rPr>
          <w:rFonts w:ascii="Calibri" w:hAnsi="Calibri"/>
          <w:b/>
        </w:rPr>
        <w:t xml:space="preserve">Jwenn plis enfòmasyon sou: </w:t>
      </w:r>
      <w:hyperlink r:id="rId5" w:history="1">
        <w:r>
          <w:rPr>
            <w:rStyle w:val="Hyperlink"/>
            <w:rFonts w:ascii="Calibri" w:hAnsi="Calibri"/>
            <w:b/>
          </w:rPr>
          <w:t>http://www.mass.gov/ClimateAndHealth</w:t>
        </w:r>
      </w:hyperlink>
    </w:p>
    <w:p w14:paraId="4B2C26C5" w14:textId="3145377E" w:rsidR="00EC314E" w:rsidRPr="00EC314E" w:rsidRDefault="00EC314E" w:rsidP="001218A7">
      <w:pPr>
        <w:spacing w:after="0"/>
        <w:rPr>
          <w:rFonts w:ascii="Calibri" w:hAnsi="Calibri" w:cs="Calibri"/>
          <w:b/>
          <w:bCs/>
        </w:rPr>
      </w:pPr>
      <w:r>
        <w:rPr>
          <w:rFonts w:ascii="Calibri" w:hAnsi="Calibri"/>
          <w:b/>
        </w:rPr>
        <w:t>Bureau of Climate and Environmental Health</w:t>
      </w:r>
    </w:p>
    <w:p w14:paraId="77D827B5" w14:textId="77777777" w:rsidR="00EC314E" w:rsidRPr="00EC314E" w:rsidRDefault="00EC314E" w:rsidP="001218A7">
      <w:pPr>
        <w:spacing w:after="0"/>
        <w:rPr>
          <w:rFonts w:ascii="Calibri" w:hAnsi="Calibri" w:cs="Calibri"/>
          <w:b/>
          <w:bCs/>
        </w:rPr>
      </w:pPr>
      <w:r>
        <w:rPr>
          <w:rFonts w:ascii="Calibri" w:hAnsi="Calibri"/>
          <w:b/>
        </w:rPr>
        <w:t>Environmental Toxicology Program</w:t>
      </w:r>
    </w:p>
    <w:p w14:paraId="3A784A48" w14:textId="546BA6F0" w:rsidR="00EC314E" w:rsidRPr="00EC314E" w:rsidRDefault="00EC314E" w:rsidP="001218A7">
      <w:pPr>
        <w:spacing w:after="0"/>
        <w:rPr>
          <w:rFonts w:ascii="Calibri" w:hAnsi="Calibri" w:cs="Calibri"/>
          <w:b/>
          <w:bCs/>
        </w:rPr>
      </w:pPr>
      <w:r>
        <w:rPr>
          <w:rFonts w:ascii="Calibri" w:hAnsi="Calibri"/>
          <w:b/>
        </w:rPr>
        <w:t>Massachuse</w:t>
      </w:r>
      <w:r w:rsidR="00D95A48">
        <w:rPr>
          <w:rFonts w:ascii="Calibri" w:hAnsi="Calibri"/>
          <w:b/>
        </w:rPr>
        <w:t>tts Department of Public Health</w:t>
      </w:r>
    </w:p>
    <w:p w14:paraId="33C68BFE" w14:textId="77777777" w:rsidR="00EC314E" w:rsidRPr="00EC314E" w:rsidRDefault="00EC314E" w:rsidP="001218A7">
      <w:pPr>
        <w:spacing w:after="0"/>
        <w:rPr>
          <w:rFonts w:ascii="Calibri" w:hAnsi="Calibri" w:cs="Calibri"/>
          <w:b/>
          <w:bCs/>
        </w:rPr>
      </w:pPr>
      <w:r>
        <w:rPr>
          <w:rFonts w:ascii="Calibri" w:hAnsi="Calibri"/>
          <w:b/>
        </w:rPr>
        <w:t>250 Washington Street, Boston, MA 02108  </w:t>
      </w:r>
    </w:p>
    <w:p w14:paraId="62F54EF6" w14:textId="701DA383" w:rsidR="00EC314E" w:rsidRPr="00D95A48" w:rsidRDefault="00EC314E" w:rsidP="001218A7">
      <w:pPr>
        <w:spacing w:after="0"/>
        <w:rPr>
          <w:rFonts w:ascii="Calibri" w:hAnsi="Calibri" w:cs="Calibri"/>
          <w:b/>
          <w:bCs/>
          <w:lang w:val="de-AT"/>
        </w:rPr>
      </w:pPr>
      <w:r w:rsidRPr="00D95A48">
        <w:rPr>
          <w:rFonts w:ascii="Calibri" w:hAnsi="Calibri"/>
          <w:b/>
          <w:lang w:val="de-AT"/>
        </w:rPr>
        <w:t xml:space="preserve">Telefòn: 617-624-5757 | </w:t>
      </w:r>
      <w:hyperlink r:id="rId6" w:history="1">
        <w:r w:rsidRPr="00D95A48">
          <w:rPr>
            <w:rStyle w:val="Hyperlink"/>
            <w:rFonts w:ascii="Calibri" w:hAnsi="Calibri"/>
            <w:b/>
            <w:lang w:val="de-AT"/>
          </w:rPr>
          <w:t>DPHToxicology@state.ma.us</w:t>
        </w:r>
      </w:hyperlink>
    </w:p>
    <w:p w14:paraId="5D5C9D68" w14:textId="029A2F97" w:rsidR="00EC314E" w:rsidRPr="00F64A54" w:rsidRDefault="00847C2C" w:rsidP="001218A7">
      <w:pPr>
        <w:spacing w:after="0"/>
        <w:rPr>
          <w:rFonts w:ascii="Calibri" w:hAnsi="Calibri" w:cs="Calibri"/>
        </w:rPr>
      </w:pPr>
      <w:hyperlink r:id="rId7" w:history="1">
        <w:r w:rsidRPr="00D95A48">
          <w:rPr>
            <w:rStyle w:val="Hyperlink"/>
            <w:rFonts w:ascii="Calibri" w:hAnsi="Calibri"/>
            <w:b/>
            <w:lang w:val="de-AT"/>
          </w:rPr>
          <w:t>http://www.mass.gov/dph/environmental_health</w:t>
        </w:r>
      </w:hyperlink>
      <w:bookmarkStart w:id="0" w:name="_GoBack"/>
      <w:bookmarkEnd w:id="0"/>
    </w:p>
    <w:sectPr w:rsidR="00EC314E" w:rsidRPr="00F64A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2356E2"/>
    <w:multiLevelType w:val="hybridMultilevel"/>
    <w:tmpl w:val="AAA4F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8FA30AB"/>
    <w:multiLevelType w:val="hybridMultilevel"/>
    <w:tmpl w:val="87846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14E"/>
    <w:rsid w:val="001218A7"/>
    <w:rsid w:val="001540D2"/>
    <w:rsid w:val="001B1C78"/>
    <w:rsid w:val="0024242A"/>
    <w:rsid w:val="002E39AB"/>
    <w:rsid w:val="00305161"/>
    <w:rsid w:val="004A7D94"/>
    <w:rsid w:val="00647E0C"/>
    <w:rsid w:val="007673EF"/>
    <w:rsid w:val="00782023"/>
    <w:rsid w:val="007F2992"/>
    <w:rsid w:val="00847C2C"/>
    <w:rsid w:val="00C523AE"/>
    <w:rsid w:val="00CE042D"/>
    <w:rsid w:val="00D95A48"/>
    <w:rsid w:val="00EC314E"/>
    <w:rsid w:val="00F25AED"/>
    <w:rsid w:val="00F64A54"/>
    <w:rsid w:val="00F64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3E042"/>
  <w15:chartTrackingRefBased/>
  <w15:docId w15:val="{98CC8D10-81E5-014D-A255-EAFA02705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31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31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31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31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31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31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31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31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31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31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31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31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31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31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3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3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3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314E"/>
    <w:rPr>
      <w:rFonts w:eastAsiaTheme="majorEastAsia" w:cstheme="majorBidi"/>
      <w:color w:val="272727" w:themeColor="text1" w:themeTint="D8"/>
    </w:rPr>
  </w:style>
  <w:style w:type="paragraph" w:styleId="Title">
    <w:name w:val="Title"/>
    <w:basedOn w:val="Normal"/>
    <w:next w:val="Normal"/>
    <w:link w:val="TitleChar"/>
    <w:uiPriority w:val="10"/>
    <w:qFormat/>
    <w:rsid w:val="00EC31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3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31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3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314E"/>
    <w:pPr>
      <w:spacing w:before="160"/>
      <w:jc w:val="center"/>
    </w:pPr>
    <w:rPr>
      <w:i/>
      <w:iCs/>
      <w:color w:val="404040" w:themeColor="text1" w:themeTint="BF"/>
    </w:rPr>
  </w:style>
  <w:style w:type="character" w:customStyle="1" w:styleId="QuoteChar">
    <w:name w:val="Quote Char"/>
    <w:basedOn w:val="DefaultParagraphFont"/>
    <w:link w:val="Quote"/>
    <w:uiPriority w:val="29"/>
    <w:rsid w:val="00EC314E"/>
    <w:rPr>
      <w:i/>
      <w:iCs/>
      <w:color w:val="404040" w:themeColor="text1" w:themeTint="BF"/>
    </w:rPr>
  </w:style>
  <w:style w:type="paragraph" w:styleId="ListParagraph">
    <w:name w:val="List Paragraph"/>
    <w:basedOn w:val="Normal"/>
    <w:uiPriority w:val="34"/>
    <w:qFormat/>
    <w:rsid w:val="00EC314E"/>
    <w:pPr>
      <w:ind w:left="720"/>
      <w:contextualSpacing/>
    </w:pPr>
  </w:style>
  <w:style w:type="character" w:styleId="IntenseEmphasis">
    <w:name w:val="Intense Emphasis"/>
    <w:basedOn w:val="DefaultParagraphFont"/>
    <w:uiPriority w:val="21"/>
    <w:qFormat/>
    <w:rsid w:val="00EC314E"/>
    <w:rPr>
      <w:i/>
      <w:iCs/>
      <w:color w:val="0F4761" w:themeColor="accent1" w:themeShade="BF"/>
    </w:rPr>
  </w:style>
  <w:style w:type="paragraph" w:styleId="IntenseQuote">
    <w:name w:val="Intense Quote"/>
    <w:basedOn w:val="Normal"/>
    <w:next w:val="Normal"/>
    <w:link w:val="IntenseQuoteChar"/>
    <w:uiPriority w:val="30"/>
    <w:qFormat/>
    <w:rsid w:val="00EC31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314E"/>
    <w:rPr>
      <w:i/>
      <w:iCs/>
      <w:color w:val="0F4761" w:themeColor="accent1" w:themeShade="BF"/>
    </w:rPr>
  </w:style>
  <w:style w:type="character" w:styleId="IntenseReference">
    <w:name w:val="Intense Reference"/>
    <w:basedOn w:val="DefaultParagraphFont"/>
    <w:uiPriority w:val="32"/>
    <w:qFormat/>
    <w:rsid w:val="00EC314E"/>
    <w:rPr>
      <w:b/>
      <w:bCs/>
      <w:smallCaps/>
      <w:color w:val="0F4761" w:themeColor="accent1" w:themeShade="BF"/>
      <w:spacing w:val="5"/>
    </w:rPr>
  </w:style>
  <w:style w:type="character" w:styleId="Hyperlink">
    <w:name w:val="Hyperlink"/>
    <w:basedOn w:val="DefaultParagraphFont"/>
    <w:uiPriority w:val="99"/>
    <w:unhideWhenUsed/>
    <w:rsid w:val="00EC314E"/>
    <w:rPr>
      <w:color w:val="467886" w:themeColor="hyperlink"/>
      <w:u w:val="single"/>
    </w:rPr>
  </w:style>
  <w:style w:type="character" w:styleId="UnresolvedMention">
    <w:name w:val="Unresolved Mention"/>
    <w:basedOn w:val="DefaultParagraphFont"/>
    <w:uiPriority w:val="99"/>
    <w:semiHidden/>
    <w:unhideWhenUsed/>
    <w:rsid w:val="00EC31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ass.gov/dph/environmental_healt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PHToxicology@state.ma.us" TargetMode="External"/><Relationship Id="rId5" Type="http://schemas.openxmlformats.org/officeDocument/2006/relationships/hyperlink" Target="http://www.mass.gov/ClimateAndHealth"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font script="Bugi" typeface="Leelawadee UI"/>
        <a:font script="Bopo" typeface="Microsoft JhengHei"/>
        <a:font script="Lisu" typeface="Segoe UI"/>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299</Words>
  <Characters>1707</Characters>
  <Application>Microsoft Office Word</Application>
  <DocSecurity>0</DocSecurity>
  <Lines>14</Lines>
  <Paragraphs>4</Paragraphs>
  <ScaleCrop>false</ScaleCrop>
  <Company/>
  <LinksUpToDate>false</LinksUpToDate>
  <CharactersWithSpaces>2002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Troche, Carlos (DPH)</dc:creator>
  <cp:keywords/>
  <dc:description/>
  <cp:lastModifiedBy>Word-User</cp:lastModifiedBy>
  <cp:revision>14</cp:revision>
  <dcterms:created xsi:type="dcterms:W3CDTF">2024-06-27T14:02:00Z</dcterms:created>
  <dcterms:modified xsi:type="dcterms:W3CDTF">2024-07-17T09:03:00Z</dcterms:modified>
</cp:coreProperties>
</file>