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F073" w14:textId="77777777" w:rsidR="00A836A2" w:rsidRDefault="00A836A2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62548EB" w14:textId="5E02D4D4" w:rsidR="00385E61" w:rsidRPr="00385E61" w:rsidRDefault="00385E61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85E61">
        <w:rPr>
          <w:rFonts w:ascii="Times New Roman" w:hAnsi="Times New Roman" w:cs="Times New Roman"/>
          <w:sz w:val="24"/>
          <w:szCs w:val="24"/>
        </w:rPr>
        <w:t xml:space="preserve">July </w:t>
      </w:r>
      <w:r w:rsidR="000E005A">
        <w:rPr>
          <w:rFonts w:ascii="Times New Roman" w:hAnsi="Times New Roman" w:cs="Times New Roman"/>
          <w:sz w:val="24"/>
          <w:szCs w:val="24"/>
        </w:rPr>
        <w:t>21</w:t>
      </w:r>
      <w:r w:rsidRPr="00385E61">
        <w:rPr>
          <w:rFonts w:ascii="Times New Roman" w:hAnsi="Times New Roman" w:cs="Times New Roman"/>
          <w:sz w:val="24"/>
          <w:szCs w:val="24"/>
        </w:rPr>
        <w:t>, 2020</w:t>
      </w:r>
    </w:p>
    <w:p w14:paraId="5F6B0A61" w14:textId="77777777" w:rsidR="00385E61" w:rsidRPr="00385E61" w:rsidRDefault="00385E61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A0F1F" w14:textId="77777777" w:rsidR="003758CE" w:rsidRPr="00385E61" w:rsidRDefault="00385E61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E61">
        <w:rPr>
          <w:rFonts w:ascii="Times New Roman" w:hAnsi="Times New Roman" w:cs="Times New Roman"/>
          <w:sz w:val="24"/>
          <w:szCs w:val="24"/>
        </w:rPr>
        <w:t xml:space="preserve">Dear Speaker </w:t>
      </w:r>
      <w:proofErr w:type="spellStart"/>
      <w:r w:rsidRPr="00385E61">
        <w:rPr>
          <w:rFonts w:ascii="Times New Roman" w:hAnsi="Times New Roman" w:cs="Times New Roman"/>
          <w:sz w:val="24"/>
          <w:szCs w:val="24"/>
        </w:rPr>
        <w:t>DeLeo</w:t>
      </w:r>
      <w:proofErr w:type="spellEnd"/>
      <w:r w:rsidRPr="00385E61">
        <w:rPr>
          <w:rFonts w:ascii="Times New Roman" w:hAnsi="Times New Roman" w:cs="Times New Roman"/>
          <w:sz w:val="24"/>
          <w:szCs w:val="24"/>
        </w:rPr>
        <w:t xml:space="preserve"> and President </w:t>
      </w:r>
      <w:proofErr w:type="spellStart"/>
      <w:r w:rsidRPr="00385E61">
        <w:rPr>
          <w:rFonts w:ascii="Times New Roman" w:hAnsi="Times New Roman" w:cs="Times New Roman"/>
          <w:sz w:val="24"/>
          <w:szCs w:val="24"/>
        </w:rPr>
        <w:t>Spilka</w:t>
      </w:r>
      <w:proofErr w:type="spellEnd"/>
      <w:r w:rsidRPr="00385E61">
        <w:rPr>
          <w:rFonts w:ascii="Times New Roman" w:hAnsi="Times New Roman" w:cs="Times New Roman"/>
          <w:sz w:val="24"/>
          <w:szCs w:val="24"/>
        </w:rPr>
        <w:t>,</w:t>
      </w:r>
    </w:p>
    <w:p w14:paraId="6DA2D09B" w14:textId="77777777" w:rsidR="00385E61" w:rsidRDefault="00385E61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91EBD" w14:textId="7B098D86" w:rsidR="003C01B9" w:rsidRDefault="00385E61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F13">
        <w:rPr>
          <w:rFonts w:ascii="Times New Roman" w:hAnsi="Times New Roman" w:cs="Times New Roman"/>
          <w:sz w:val="24"/>
          <w:szCs w:val="24"/>
        </w:rPr>
        <w:t>I write 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hapter 65 of the </w:t>
      </w:r>
      <w:r w:rsidR="000172E5">
        <w:rPr>
          <w:rFonts w:ascii="Times New Roman" w:hAnsi="Times New Roman" w:cs="Times New Roman"/>
          <w:sz w:val="24"/>
          <w:szCs w:val="24"/>
        </w:rPr>
        <w:t xml:space="preserve">Acts of 2020, </w:t>
      </w:r>
      <w:r w:rsidR="000172E5" w:rsidRPr="000172E5">
        <w:rPr>
          <w:rFonts w:ascii="Times New Roman" w:hAnsi="Times New Roman" w:cs="Times New Roman"/>
          <w:i/>
          <w:sz w:val="24"/>
          <w:szCs w:val="24"/>
        </w:rPr>
        <w:t xml:space="preserve">An Act </w:t>
      </w:r>
      <w:r w:rsidRPr="000172E5">
        <w:rPr>
          <w:rFonts w:ascii="Times New Roman" w:hAnsi="Times New Roman" w:cs="Times New Roman"/>
          <w:i/>
          <w:sz w:val="24"/>
          <w:szCs w:val="24"/>
        </w:rPr>
        <w:t xml:space="preserve">Providing for a Moratorium on Evictions and </w:t>
      </w:r>
      <w:r w:rsidR="000172E5" w:rsidRPr="000172E5">
        <w:rPr>
          <w:rFonts w:ascii="Times New Roman" w:hAnsi="Times New Roman" w:cs="Times New Roman"/>
          <w:i/>
          <w:sz w:val="24"/>
          <w:szCs w:val="24"/>
        </w:rPr>
        <w:t>Foreclosures During the COVID-19 Emergency</w:t>
      </w:r>
      <w:r w:rsidR="000172E5">
        <w:rPr>
          <w:rFonts w:ascii="Times New Roman" w:hAnsi="Times New Roman" w:cs="Times New Roman"/>
          <w:sz w:val="24"/>
          <w:szCs w:val="24"/>
        </w:rPr>
        <w:t xml:space="preserve"> (the “Act”)</w:t>
      </w:r>
      <w:r w:rsidR="00906DA6">
        <w:rPr>
          <w:rFonts w:ascii="Times New Roman" w:hAnsi="Times New Roman" w:cs="Times New Roman"/>
          <w:sz w:val="24"/>
          <w:szCs w:val="24"/>
        </w:rPr>
        <w:t>,</w:t>
      </w:r>
      <w:r w:rsidR="000172E5">
        <w:rPr>
          <w:rFonts w:ascii="Times New Roman" w:hAnsi="Times New Roman" w:cs="Times New Roman"/>
          <w:sz w:val="24"/>
          <w:szCs w:val="24"/>
        </w:rPr>
        <w:t xml:space="preserve"> </w:t>
      </w:r>
      <w:r w:rsidR="00F34F13">
        <w:rPr>
          <w:rFonts w:ascii="Times New Roman" w:hAnsi="Times New Roman" w:cs="Times New Roman"/>
          <w:sz w:val="24"/>
          <w:szCs w:val="24"/>
        </w:rPr>
        <w:t xml:space="preserve">which </w:t>
      </w:r>
      <w:r w:rsidR="00906DA6">
        <w:rPr>
          <w:rFonts w:ascii="Times New Roman" w:hAnsi="Times New Roman" w:cs="Times New Roman"/>
          <w:sz w:val="24"/>
          <w:szCs w:val="24"/>
        </w:rPr>
        <w:t xml:space="preserve">establishes a moratorium </w:t>
      </w:r>
      <w:r w:rsidR="000172E5">
        <w:rPr>
          <w:rFonts w:ascii="Times New Roman" w:hAnsi="Times New Roman" w:cs="Times New Roman"/>
          <w:sz w:val="24"/>
          <w:szCs w:val="24"/>
        </w:rPr>
        <w:t xml:space="preserve">on evictions and foreclosures.  </w:t>
      </w:r>
    </w:p>
    <w:p w14:paraId="0B701518" w14:textId="77777777" w:rsidR="003C01B9" w:rsidRDefault="003C01B9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9BAEE" w14:textId="388739BA" w:rsidR="000172E5" w:rsidRPr="000172E5" w:rsidRDefault="000172E5" w:rsidP="000E00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 of the Act provides that the limitations on eviction proceedings</w:t>
      </w:r>
      <w:r w:rsidR="00906D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 set forth in sections 3 and 4 of the Act</w:t>
      </w:r>
      <w:r w:rsidR="00906D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are to expire 120 days after the effective date of the Act, which is August</w:t>
      </w:r>
      <w:r w:rsidR="00906DA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  Section 7 of the Acts similarly provides that the </w:t>
      </w:r>
      <w:r w:rsidR="00002DFB">
        <w:rPr>
          <w:rFonts w:ascii="Times New Roman" w:hAnsi="Times New Roman" w:cs="Times New Roman"/>
          <w:sz w:val="24"/>
          <w:szCs w:val="24"/>
        </w:rPr>
        <w:t>restrictions</w:t>
      </w:r>
      <w:r>
        <w:rPr>
          <w:rFonts w:ascii="Times New Roman" w:hAnsi="Times New Roman" w:cs="Times New Roman"/>
          <w:sz w:val="24"/>
          <w:szCs w:val="24"/>
        </w:rPr>
        <w:t xml:space="preserve"> on foreclosures </w:t>
      </w:r>
      <w:r w:rsidR="00906D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set forth in </w:t>
      </w:r>
      <w:r w:rsidR="00906DA6">
        <w:rPr>
          <w:rFonts w:ascii="Times New Roman" w:hAnsi="Times New Roman" w:cs="Times New Roman"/>
          <w:sz w:val="24"/>
          <w:szCs w:val="24"/>
        </w:rPr>
        <w:t xml:space="preserve">subsection (a) of </w:t>
      </w: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06DA6">
        <w:rPr>
          <w:rFonts w:ascii="Times New Roman" w:hAnsi="Times New Roman" w:cs="Times New Roman"/>
          <w:sz w:val="24"/>
          <w:szCs w:val="24"/>
        </w:rPr>
        <w:t xml:space="preserve">5) are to expire on </w:t>
      </w:r>
      <w:r w:rsidR="00F34F13">
        <w:rPr>
          <w:rFonts w:ascii="Times New Roman" w:hAnsi="Times New Roman" w:cs="Times New Roman"/>
          <w:sz w:val="24"/>
          <w:szCs w:val="24"/>
        </w:rPr>
        <w:t>that same date</w:t>
      </w:r>
      <w:r>
        <w:rPr>
          <w:rFonts w:ascii="Times New Roman" w:hAnsi="Times New Roman" w:cs="Times New Roman"/>
          <w:sz w:val="24"/>
          <w:szCs w:val="24"/>
        </w:rPr>
        <w:t>.  However, in both cases, the Act provides that “</w:t>
      </w:r>
      <w:r w:rsidRPr="000172E5">
        <w:rPr>
          <w:rFonts w:ascii="Times New Roman" w:hAnsi="Times New Roman" w:cs="Times New Roman"/>
          <w:sz w:val="24"/>
          <w:szCs w:val="24"/>
        </w:rPr>
        <w:t>the governor may postpone such expiration in increments of not more than 90 days</w:t>
      </w:r>
      <w:r>
        <w:rPr>
          <w:rFonts w:ascii="Times New Roman" w:hAnsi="Times New Roman" w:cs="Times New Roman"/>
          <w:sz w:val="24"/>
          <w:szCs w:val="24"/>
        </w:rPr>
        <w:t>” as long as the extended</w:t>
      </w:r>
      <w:r w:rsidRPr="000172E5">
        <w:rPr>
          <w:rFonts w:ascii="Times New Roman" w:hAnsi="Times New Roman" w:cs="Times New Roman"/>
          <w:sz w:val="24"/>
          <w:szCs w:val="24"/>
        </w:rPr>
        <w:t xml:space="preserve"> expiration </w:t>
      </w:r>
      <w:r>
        <w:rPr>
          <w:rFonts w:ascii="Times New Roman" w:hAnsi="Times New Roman" w:cs="Times New Roman"/>
          <w:sz w:val="24"/>
          <w:szCs w:val="24"/>
        </w:rPr>
        <w:t>date is n</w:t>
      </w:r>
      <w:r w:rsidRPr="000172E5">
        <w:rPr>
          <w:rFonts w:ascii="Times New Roman" w:hAnsi="Times New Roman" w:cs="Times New Roman"/>
          <w:sz w:val="24"/>
          <w:szCs w:val="24"/>
        </w:rPr>
        <w:t>o later than 45 days after the COVID-19 emergency declaration has been lifted.</w:t>
      </w:r>
    </w:p>
    <w:p w14:paraId="4DF4F03C" w14:textId="77777777" w:rsidR="000172E5" w:rsidRDefault="000172E5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11B58" w14:textId="77777777" w:rsidR="00385E61" w:rsidRDefault="00385E61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notify y</w:t>
      </w:r>
      <w:r w:rsidR="00906DA6">
        <w:rPr>
          <w:rFonts w:ascii="Times New Roman" w:hAnsi="Times New Roman" w:cs="Times New Roman"/>
          <w:sz w:val="24"/>
          <w:szCs w:val="24"/>
        </w:rPr>
        <w:t xml:space="preserve">ou of my decision to extend sections 3 and 4 and subsection (a) of section 5 for </w:t>
      </w:r>
      <w:r w:rsidR="002A2DE1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906DA6">
        <w:rPr>
          <w:rFonts w:ascii="Times New Roman" w:hAnsi="Times New Roman" w:cs="Times New Roman"/>
          <w:sz w:val="24"/>
          <w:szCs w:val="24"/>
        </w:rPr>
        <w:t>sixty (60) days.  These sections of the Act will now expire at 11:59 pm on October 17, 2020.</w:t>
      </w:r>
    </w:p>
    <w:p w14:paraId="4D72C7E0" w14:textId="77777777" w:rsidR="00906DA6" w:rsidRDefault="00906DA6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6AAC19" w14:textId="31F839F2" w:rsidR="001E4B36" w:rsidRDefault="00906DA6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Act’s limitations on evictions and foreclosures have </w:t>
      </w:r>
      <w:r w:rsidR="002A2DE1">
        <w:rPr>
          <w:rFonts w:ascii="Times New Roman" w:hAnsi="Times New Roman" w:cs="Times New Roman"/>
          <w:sz w:val="24"/>
          <w:szCs w:val="24"/>
        </w:rPr>
        <w:t xml:space="preserve">allowed many tenants and homeowners </w:t>
      </w:r>
      <w:r w:rsidR="00E622DB">
        <w:rPr>
          <w:rFonts w:ascii="Times New Roman" w:hAnsi="Times New Roman" w:cs="Times New Roman"/>
          <w:sz w:val="24"/>
          <w:szCs w:val="24"/>
        </w:rPr>
        <w:t xml:space="preserve">impacted by COVID-19 </w:t>
      </w:r>
      <w:r w:rsidR="002A2DE1">
        <w:rPr>
          <w:rFonts w:ascii="Times New Roman" w:hAnsi="Times New Roman" w:cs="Times New Roman"/>
          <w:sz w:val="24"/>
          <w:szCs w:val="24"/>
        </w:rPr>
        <w:t xml:space="preserve">to remain in their homes during the state of emergency.  </w:t>
      </w:r>
      <w:r w:rsidR="00A836A2">
        <w:rPr>
          <w:rFonts w:ascii="Times New Roman" w:hAnsi="Times New Roman" w:cs="Times New Roman"/>
          <w:sz w:val="24"/>
          <w:szCs w:val="24"/>
        </w:rPr>
        <w:t xml:space="preserve">I am confident that this action, coupled with federal assistance, helped to </w:t>
      </w:r>
      <w:r w:rsidR="00E622DB">
        <w:rPr>
          <w:rFonts w:ascii="Times New Roman" w:hAnsi="Times New Roman" w:cs="Times New Roman"/>
          <w:sz w:val="24"/>
          <w:szCs w:val="24"/>
        </w:rPr>
        <w:t>slow</w:t>
      </w:r>
      <w:r w:rsidR="00A836A2">
        <w:rPr>
          <w:rFonts w:ascii="Times New Roman" w:hAnsi="Times New Roman" w:cs="Times New Roman"/>
          <w:sz w:val="24"/>
          <w:szCs w:val="24"/>
        </w:rPr>
        <w:t xml:space="preserve"> the spread of COVID-19 while minimizing the impact to date </w:t>
      </w:r>
      <w:r w:rsidR="00E622DB">
        <w:rPr>
          <w:rFonts w:ascii="Times New Roman" w:hAnsi="Times New Roman" w:cs="Times New Roman"/>
          <w:sz w:val="24"/>
          <w:szCs w:val="24"/>
        </w:rPr>
        <w:t xml:space="preserve">on vulnerable families and </w:t>
      </w:r>
      <w:r w:rsidR="00A836A2">
        <w:rPr>
          <w:rFonts w:ascii="Times New Roman" w:hAnsi="Times New Roman" w:cs="Times New Roman"/>
          <w:sz w:val="24"/>
          <w:szCs w:val="24"/>
        </w:rPr>
        <w:t xml:space="preserve">on our housing market.  </w:t>
      </w:r>
      <w:r w:rsidR="002A2DE1">
        <w:rPr>
          <w:rFonts w:ascii="Times New Roman" w:hAnsi="Times New Roman" w:cs="Times New Roman"/>
          <w:sz w:val="24"/>
          <w:szCs w:val="24"/>
        </w:rPr>
        <w:t xml:space="preserve">The extension I am declaring today will provide residents of the Commonwealth with continued housing security as businesses </w:t>
      </w:r>
      <w:r w:rsidR="001E4B36">
        <w:rPr>
          <w:rFonts w:ascii="Times New Roman" w:hAnsi="Times New Roman" w:cs="Times New Roman"/>
          <w:sz w:val="24"/>
          <w:szCs w:val="24"/>
        </w:rPr>
        <w:t xml:space="preserve">cautiously </w:t>
      </w:r>
      <w:r w:rsidR="002A2DE1">
        <w:rPr>
          <w:rFonts w:ascii="Times New Roman" w:hAnsi="Times New Roman" w:cs="Times New Roman"/>
          <w:sz w:val="24"/>
          <w:szCs w:val="24"/>
        </w:rPr>
        <w:t>re-open</w:t>
      </w:r>
      <w:r w:rsidR="00E622DB">
        <w:rPr>
          <w:rFonts w:ascii="Times New Roman" w:hAnsi="Times New Roman" w:cs="Times New Roman"/>
          <w:sz w:val="24"/>
          <w:szCs w:val="24"/>
        </w:rPr>
        <w:t xml:space="preserve">, </w:t>
      </w:r>
      <w:r w:rsidR="00A836A2">
        <w:rPr>
          <w:rFonts w:ascii="Times New Roman" w:hAnsi="Times New Roman" w:cs="Times New Roman"/>
          <w:sz w:val="24"/>
          <w:szCs w:val="24"/>
        </w:rPr>
        <w:t>more people return to work</w:t>
      </w:r>
      <w:r w:rsidR="00E622DB">
        <w:rPr>
          <w:rFonts w:ascii="Times New Roman" w:hAnsi="Times New Roman" w:cs="Times New Roman"/>
          <w:sz w:val="24"/>
          <w:szCs w:val="24"/>
        </w:rPr>
        <w:t>, and we collectively move toward a “new normal</w:t>
      </w:r>
      <w:r w:rsidR="002A2DE1">
        <w:rPr>
          <w:rFonts w:ascii="Times New Roman" w:hAnsi="Times New Roman" w:cs="Times New Roman"/>
          <w:sz w:val="24"/>
          <w:szCs w:val="24"/>
        </w:rPr>
        <w:t>.</w:t>
      </w:r>
      <w:r w:rsidR="00E622DB">
        <w:rPr>
          <w:rFonts w:ascii="Times New Roman" w:hAnsi="Times New Roman" w:cs="Times New Roman"/>
          <w:sz w:val="24"/>
          <w:szCs w:val="24"/>
        </w:rPr>
        <w:t>”</w:t>
      </w:r>
      <w:r w:rsidR="002A2D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591F1C" w14:textId="77777777" w:rsidR="001E4B36" w:rsidRDefault="001E4B36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0B61D2" w14:textId="77C31AF0" w:rsidR="00906DA6" w:rsidRDefault="001E4B36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36A2">
        <w:rPr>
          <w:rFonts w:ascii="Times New Roman" w:hAnsi="Times New Roman" w:cs="Times New Roman"/>
          <w:sz w:val="24"/>
          <w:szCs w:val="24"/>
        </w:rPr>
        <w:t xml:space="preserve"> am aware that the extension I am declaring today will impact many small landlords who rely on rental income to pay their own expenses.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FB">
        <w:rPr>
          <w:rFonts w:ascii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hAnsi="Times New Roman" w:cs="Times New Roman"/>
          <w:sz w:val="24"/>
          <w:szCs w:val="24"/>
        </w:rPr>
        <w:t>encourage tenants to continue to pay rent</w:t>
      </w:r>
      <w:r w:rsidR="00002DFB">
        <w:rPr>
          <w:rFonts w:ascii="Times New Roman" w:hAnsi="Times New Roman" w:cs="Times New Roman"/>
          <w:sz w:val="24"/>
          <w:szCs w:val="24"/>
        </w:rPr>
        <w:t>, and homeowners to make their mortgage payments,</w:t>
      </w:r>
      <w:r>
        <w:rPr>
          <w:rFonts w:ascii="Times New Roman" w:hAnsi="Times New Roman" w:cs="Times New Roman"/>
          <w:sz w:val="24"/>
          <w:szCs w:val="24"/>
        </w:rPr>
        <w:t xml:space="preserve"> to the extent they are able while the moratori</w:t>
      </w:r>
      <w:r w:rsidR="00E622DB">
        <w:rPr>
          <w:rFonts w:ascii="Times New Roman" w:hAnsi="Times New Roman" w:cs="Times New Roman"/>
          <w:sz w:val="24"/>
          <w:szCs w:val="24"/>
        </w:rPr>
        <w:t>a remain</w:t>
      </w:r>
      <w:r>
        <w:rPr>
          <w:rFonts w:ascii="Times New Roman" w:hAnsi="Times New Roman" w:cs="Times New Roman"/>
          <w:sz w:val="24"/>
          <w:szCs w:val="24"/>
        </w:rPr>
        <w:t xml:space="preserve"> in place.  </w:t>
      </w:r>
      <w:r w:rsidR="00F34F13">
        <w:rPr>
          <w:rFonts w:ascii="Times New Roman" w:hAnsi="Times New Roman" w:cs="Times New Roman"/>
          <w:sz w:val="24"/>
          <w:szCs w:val="24"/>
        </w:rPr>
        <w:t>The Baker-</w:t>
      </w:r>
      <w:proofErr w:type="spellStart"/>
      <w:r w:rsidR="00F34F13">
        <w:rPr>
          <w:rFonts w:ascii="Times New Roman" w:hAnsi="Times New Roman" w:cs="Times New Roman"/>
          <w:sz w:val="24"/>
          <w:szCs w:val="24"/>
        </w:rPr>
        <w:t>Polito</w:t>
      </w:r>
      <w:proofErr w:type="spellEnd"/>
      <w:r w:rsidR="00F34F1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dministration </w:t>
      </w:r>
      <w:r w:rsidR="00002DFB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has made available $20 million in e</w:t>
      </w:r>
      <w:r w:rsidR="00002DFB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 xml:space="preserve"> rental </w:t>
      </w:r>
      <w:r w:rsidR="00002DFB">
        <w:rPr>
          <w:rFonts w:ascii="Times New Roman" w:hAnsi="Times New Roman" w:cs="Times New Roman"/>
          <w:sz w:val="24"/>
          <w:szCs w:val="24"/>
        </w:rPr>
        <w:t xml:space="preserve">and mortgage </w:t>
      </w:r>
      <w:r>
        <w:rPr>
          <w:rFonts w:ascii="Times New Roman" w:hAnsi="Times New Roman" w:cs="Times New Roman"/>
          <w:sz w:val="24"/>
          <w:szCs w:val="24"/>
        </w:rPr>
        <w:t xml:space="preserve">assistance to help </w:t>
      </w:r>
      <w:r w:rsidR="00002DFB">
        <w:rPr>
          <w:rFonts w:ascii="Times New Roman" w:hAnsi="Times New Roman" w:cs="Times New Roman"/>
          <w:sz w:val="24"/>
          <w:szCs w:val="24"/>
        </w:rPr>
        <w:t xml:space="preserve">lower-income </w:t>
      </w:r>
      <w:r>
        <w:rPr>
          <w:rFonts w:ascii="Times New Roman" w:hAnsi="Times New Roman" w:cs="Times New Roman"/>
          <w:sz w:val="24"/>
          <w:szCs w:val="24"/>
        </w:rPr>
        <w:t>tenant</w:t>
      </w:r>
      <w:r w:rsidR="00002DFB">
        <w:rPr>
          <w:rFonts w:ascii="Times New Roman" w:hAnsi="Times New Roman" w:cs="Times New Roman"/>
          <w:sz w:val="24"/>
          <w:szCs w:val="24"/>
        </w:rPr>
        <w:t>s and homeowners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FB">
        <w:rPr>
          <w:rFonts w:ascii="Times New Roman" w:hAnsi="Times New Roman" w:cs="Times New Roman"/>
          <w:sz w:val="24"/>
          <w:szCs w:val="24"/>
        </w:rPr>
        <w:t>make their housing</w:t>
      </w:r>
      <w:r>
        <w:rPr>
          <w:rFonts w:ascii="Times New Roman" w:hAnsi="Times New Roman" w:cs="Times New Roman"/>
          <w:sz w:val="24"/>
          <w:szCs w:val="24"/>
        </w:rPr>
        <w:t xml:space="preserve"> payments.  Between now and October 17, my administration will </w:t>
      </w:r>
      <w:r w:rsidR="00002DFB">
        <w:rPr>
          <w:rFonts w:ascii="Times New Roman" w:hAnsi="Times New Roman" w:cs="Times New Roman"/>
          <w:sz w:val="24"/>
          <w:szCs w:val="24"/>
        </w:rPr>
        <w:t xml:space="preserve">assess whether additional federal and state resources should be made available for this purpose.  We also will </w:t>
      </w:r>
      <w:r>
        <w:rPr>
          <w:rFonts w:ascii="Times New Roman" w:hAnsi="Times New Roman" w:cs="Times New Roman"/>
          <w:sz w:val="24"/>
          <w:szCs w:val="24"/>
        </w:rPr>
        <w:t xml:space="preserve">be working closely with our colleagues in the judicial branch to ensure </w:t>
      </w:r>
      <w:r w:rsidR="00002DFB">
        <w:rPr>
          <w:rFonts w:ascii="Times New Roman" w:hAnsi="Times New Roman" w:cs="Times New Roman"/>
          <w:sz w:val="24"/>
          <w:szCs w:val="24"/>
        </w:rPr>
        <w:t xml:space="preserve">that when evictions proceedings resume </w:t>
      </w:r>
      <w:r>
        <w:rPr>
          <w:rFonts w:ascii="Times New Roman" w:hAnsi="Times New Roman" w:cs="Times New Roman"/>
          <w:sz w:val="24"/>
          <w:szCs w:val="24"/>
        </w:rPr>
        <w:t>there are pr</w:t>
      </w:r>
      <w:r w:rsidR="00A836A2">
        <w:rPr>
          <w:rFonts w:ascii="Times New Roman" w:hAnsi="Times New Roman" w:cs="Times New Roman"/>
          <w:sz w:val="24"/>
          <w:szCs w:val="24"/>
        </w:rPr>
        <w:t xml:space="preserve">ograms in place to help tenants </w:t>
      </w:r>
      <w:r w:rsidR="005D1F29">
        <w:rPr>
          <w:rFonts w:ascii="Times New Roman" w:hAnsi="Times New Roman" w:cs="Times New Roman"/>
          <w:sz w:val="24"/>
          <w:szCs w:val="24"/>
        </w:rPr>
        <w:t>pay their rent and avoid eviction</w:t>
      </w:r>
      <w:r w:rsidR="00002DFB">
        <w:rPr>
          <w:rFonts w:ascii="Times New Roman" w:hAnsi="Times New Roman" w:cs="Times New Roman"/>
          <w:sz w:val="24"/>
          <w:szCs w:val="24"/>
        </w:rPr>
        <w:t xml:space="preserve">. </w:t>
      </w:r>
      <w:r w:rsidR="00A83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774E" w14:textId="77777777" w:rsidR="00E622DB" w:rsidRDefault="00E622DB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519FC9" w14:textId="3D412E7F" w:rsidR="00E622DB" w:rsidRDefault="00E622DB" w:rsidP="000172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appreciate your continued collaboration as we move through the phases of re-opening and </w:t>
      </w:r>
      <w:r w:rsidR="004A1C3E">
        <w:rPr>
          <w:rFonts w:ascii="Times New Roman" w:hAnsi="Times New Roman" w:cs="Times New Roman"/>
          <w:sz w:val="24"/>
          <w:szCs w:val="24"/>
        </w:rPr>
        <w:t>continue making progress in our fight against this deadly and persistent virus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BC18D" w14:textId="77777777" w:rsidR="00385E61" w:rsidRDefault="00385E61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2EC3" w14:textId="77777777" w:rsidR="00E622DB" w:rsidRPr="00385E61" w:rsidRDefault="00E622DB" w:rsidP="0038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7E872" w14:textId="77777777" w:rsidR="00385E61" w:rsidRPr="00385E61" w:rsidRDefault="00385E61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85E61">
        <w:rPr>
          <w:rFonts w:ascii="Times New Roman" w:hAnsi="Times New Roman" w:cs="Times New Roman"/>
          <w:sz w:val="24"/>
          <w:szCs w:val="24"/>
        </w:rPr>
        <w:t>Very truly yours,</w:t>
      </w:r>
    </w:p>
    <w:p w14:paraId="0B0D5621" w14:textId="77777777" w:rsidR="00385E61" w:rsidRDefault="00385E61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19ADD515" w14:textId="77777777" w:rsidR="00385E61" w:rsidRPr="00385E61" w:rsidRDefault="00385E61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3CD436BC" w14:textId="77777777" w:rsidR="00385E61" w:rsidRPr="00385E61" w:rsidRDefault="00385E61" w:rsidP="00A836A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85E61">
        <w:rPr>
          <w:rFonts w:ascii="Times New Roman" w:hAnsi="Times New Roman" w:cs="Times New Roman"/>
          <w:sz w:val="24"/>
          <w:szCs w:val="24"/>
        </w:rPr>
        <w:t>Charlie Baker</w:t>
      </w:r>
    </w:p>
    <w:sectPr w:rsidR="00385E61" w:rsidRPr="00385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EF4E" w14:textId="77777777" w:rsidR="002224DE" w:rsidRDefault="002224DE" w:rsidP="00A836A2">
      <w:pPr>
        <w:spacing w:after="0" w:line="240" w:lineRule="auto"/>
      </w:pPr>
      <w:r>
        <w:separator/>
      </w:r>
    </w:p>
  </w:endnote>
  <w:endnote w:type="continuationSeparator" w:id="0">
    <w:p w14:paraId="5298B72C" w14:textId="77777777" w:rsidR="002224DE" w:rsidRDefault="002224DE" w:rsidP="00A8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225B" w14:textId="77777777" w:rsidR="000E005A" w:rsidRDefault="000E0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A9FF" w14:textId="77777777" w:rsidR="000E005A" w:rsidRDefault="000E0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64AAE" w14:textId="77777777" w:rsidR="000E005A" w:rsidRDefault="000E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4267" w14:textId="77777777" w:rsidR="002224DE" w:rsidRDefault="002224DE" w:rsidP="00A836A2">
      <w:pPr>
        <w:spacing w:after="0" w:line="240" w:lineRule="auto"/>
      </w:pPr>
      <w:r>
        <w:separator/>
      </w:r>
    </w:p>
  </w:footnote>
  <w:footnote w:type="continuationSeparator" w:id="0">
    <w:p w14:paraId="4F39BEE2" w14:textId="77777777" w:rsidR="002224DE" w:rsidRDefault="002224DE" w:rsidP="00A8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941B" w14:textId="77777777" w:rsidR="000E005A" w:rsidRDefault="000E0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CF23" w14:textId="77777777" w:rsidR="00A836A2" w:rsidRPr="00A836A2" w:rsidRDefault="00A836A2">
    <w:pPr>
      <w:pStyle w:val="Header"/>
      <w:rPr>
        <w:rFonts w:ascii="Times New Roman" w:hAnsi="Times New Roman" w:cs="Times New Roman"/>
        <w:b/>
        <w:i/>
        <w:sz w:val="24"/>
        <w:szCs w:val="24"/>
      </w:rPr>
    </w:pPr>
  </w:p>
  <w:p w14:paraId="011B731F" w14:textId="77777777" w:rsidR="00A836A2" w:rsidRDefault="00A83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EBFE" w14:textId="77777777" w:rsidR="000E005A" w:rsidRDefault="000E0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61"/>
    <w:rsid w:val="00002DFB"/>
    <w:rsid w:val="000172E5"/>
    <w:rsid w:val="000E005A"/>
    <w:rsid w:val="001E4B36"/>
    <w:rsid w:val="002224DE"/>
    <w:rsid w:val="002A2DE1"/>
    <w:rsid w:val="003758CE"/>
    <w:rsid w:val="00385E61"/>
    <w:rsid w:val="003C01B9"/>
    <w:rsid w:val="00404116"/>
    <w:rsid w:val="004A1C3E"/>
    <w:rsid w:val="005D1F29"/>
    <w:rsid w:val="006755B4"/>
    <w:rsid w:val="00906DA6"/>
    <w:rsid w:val="00A74142"/>
    <w:rsid w:val="00A836A2"/>
    <w:rsid w:val="00E622DB"/>
    <w:rsid w:val="00F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DEEC"/>
  <w15:docId w15:val="{DEA6C877-95A3-436E-92A7-E81F15E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0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A2"/>
  </w:style>
  <w:style w:type="paragraph" w:styleId="Footer">
    <w:name w:val="footer"/>
    <w:basedOn w:val="Normal"/>
    <w:link w:val="FooterChar"/>
    <w:uiPriority w:val="99"/>
    <w:unhideWhenUsed/>
    <w:rsid w:val="00A8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Cosco, Jonathan (EOHED)</dc:creator>
  <cp:lastModifiedBy>Hanson, Kirk (GOV)</cp:lastModifiedBy>
  <cp:revision>2</cp:revision>
  <dcterms:created xsi:type="dcterms:W3CDTF">2020-07-21T13:11:00Z</dcterms:created>
  <dcterms:modified xsi:type="dcterms:W3CDTF">2020-07-21T13:11:00Z</dcterms:modified>
</cp:coreProperties>
</file>