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C4129" w14:textId="77777777" w:rsidR="00A018E3" w:rsidRDefault="00A018E3" w:rsidP="00A018E3">
      <w:pPr>
        <w:jc w:val="center"/>
        <w:rPr>
          <w:rFonts w:ascii="Arial" w:hAnsi="Arial" w:cs="Arial"/>
          <w:b/>
          <w:sz w:val="40"/>
          <w:szCs w:val="40"/>
        </w:rPr>
      </w:pPr>
      <w:r>
        <w:rPr>
          <w:rFonts w:ascii="Arial" w:hAnsi="Arial" w:hint="cs"/>
          <w:b/>
          <w:bCs/>
          <w:sz w:val="40"/>
          <w:szCs w:val="40"/>
          <w:rtl/>
        </w:rPr>
        <w:t>أساسيات التغذية البديلة</w:t>
      </w:r>
    </w:p>
    <w:p w14:paraId="1EDC412A" w14:textId="77777777" w:rsidR="00A018E3" w:rsidRDefault="00A018E3" w:rsidP="00A018E3">
      <w:pPr>
        <w:jc w:val="center"/>
        <w:rPr>
          <w:rFonts w:ascii="Arial" w:hAnsi="Arial" w:cs="Arial"/>
          <w:b/>
          <w:sz w:val="16"/>
          <w:szCs w:val="16"/>
          <w:rtl/>
        </w:rPr>
      </w:pPr>
    </w:p>
    <w:p w14:paraId="1EDC412B" w14:textId="77777777" w:rsidR="00A018E3" w:rsidRDefault="00A018E3" w:rsidP="00A018E3">
      <w:pPr>
        <w:jc w:val="center"/>
        <w:rPr>
          <w:rFonts w:ascii="Arial" w:hAnsi="Arial" w:cs="Arial"/>
          <w:b/>
          <w:sz w:val="28"/>
          <w:szCs w:val="28"/>
          <w:rtl/>
        </w:rPr>
      </w:pPr>
      <w:r>
        <w:rPr>
          <w:rFonts w:ascii="Arial" w:hAnsi="Arial" w:hint="cs"/>
          <w:b/>
          <w:bCs/>
          <w:sz w:val="28"/>
          <w:szCs w:val="28"/>
          <w:rtl/>
        </w:rPr>
        <w:t>الأسئلة الشائعة المتداولة بشأن التغذية البديلة لطفلك</w:t>
      </w:r>
    </w:p>
    <w:p w14:paraId="1EDC412C" w14:textId="77777777" w:rsidR="00A018E3" w:rsidRDefault="00A018E3" w:rsidP="00A018E3">
      <w:pPr>
        <w:jc w:val="center"/>
        <w:rPr>
          <w:rFonts w:ascii="Arial" w:hAnsi="Arial" w:cs="Arial"/>
          <w:b/>
          <w:sz w:val="16"/>
          <w:szCs w:val="16"/>
          <w:rtl/>
        </w:rPr>
      </w:pPr>
    </w:p>
    <w:p w14:paraId="1EDC412D" w14:textId="77777777" w:rsidR="00A018E3" w:rsidRDefault="00A018E3" w:rsidP="00A018E3">
      <w:pPr>
        <w:jc w:val="center"/>
        <w:rPr>
          <w:rFonts w:ascii="Arial" w:hAnsi="Arial" w:cs="Arial"/>
          <w:b/>
          <w:sz w:val="16"/>
          <w:szCs w:val="16"/>
          <w:rtl/>
        </w:rPr>
      </w:pPr>
    </w:p>
    <w:p w14:paraId="1EDC412E" w14:textId="77777777" w:rsidR="00A018E3" w:rsidRDefault="00A018E3" w:rsidP="00A018E3">
      <w:pPr>
        <w:rPr>
          <w:rFonts w:ascii="Arial" w:hAnsi="Arial" w:cs="Arial"/>
          <w:b/>
          <w:rtl/>
        </w:rPr>
      </w:pPr>
      <w:r>
        <w:rPr>
          <w:rFonts w:ascii="Arial" w:hAnsi="Arial" w:hint="cs"/>
          <w:b/>
          <w:bCs/>
          <w:rtl/>
        </w:rPr>
        <w:t>سؤال:  ما هي أفضل طريقة لتغذية طفلي بزجاجة الإرضاع؟</w:t>
      </w:r>
    </w:p>
    <w:p w14:paraId="1EDC412F" w14:textId="77777777" w:rsidR="00A018E3" w:rsidRDefault="00A018E3" w:rsidP="00A018E3">
      <w:pPr>
        <w:rPr>
          <w:rFonts w:ascii="Arial" w:hAnsi="Arial" w:cs="Arial"/>
          <w:rtl/>
        </w:rPr>
      </w:pPr>
    </w:p>
    <w:p w14:paraId="1EDC4130" w14:textId="77777777" w:rsidR="00A018E3" w:rsidRDefault="00A018E3" w:rsidP="00A018E3">
      <w:pPr>
        <w:rPr>
          <w:rFonts w:ascii="Arial" w:hAnsi="Arial" w:cs="Arial"/>
          <w:i/>
          <w:color w:val="FF0000"/>
          <w:rtl/>
        </w:rPr>
      </w:pPr>
      <w:r>
        <w:rPr>
          <w:rFonts w:ascii="Arial" w:hAnsi="Arial" w:hint="cs"/>
          <w:rtl/>
        </w:rPr>
        <w:t>الإجابة:  اغسلي يديكِ قبل إرضاع طفلك.  أمسكِ الطفل في وضع مريح وصحيح. انظري إلى أعين طفلك - فالرضاعة هي وقت التواصل والارتباط بينكما.</w:t>
      </w:r>
    </w:p>
    <w:p w14:paraId="1EDC4131" w14:textId="77777777" w:rsidR="00A018E3" w:rsidRDefault="00A018E3" w:rsidP="00A018E3">
      <w:pPr>
        <w:rPr>
          <w:rFonts w:ascii="Arial" w:hAnsi="Arial" w:cs="Arial"/>
          <w:sz w:val="16"/>
          <w:szCs w:val="16"/>
          <w:rtl/>
        </w:rPr>
      </w:pPr>
    </w:p>
    <w:p w14:paraId="1EDC4132" w14:textId="77777777" w:rsidR="00A018E3" w:rsidRDefault="00A018E3" w:rsidP="00A018E3">
      <w:pPr>
        <w:rPr>
          <w:rFonts w:ascii="Arial" w:hAnsi="Arial" w:cs="Arial"/>
          <w:sz w:val="16"/>
          <w:szCs w:val="16"/>
          <w:rtl/>
        </w:rPr>
      </w:pPr>
    </w:p>
    <w:p w14:paraId="1EDC4133" w14:textId="77777777" w:rsidR="00A018E3" w:rsidRDefault="00A018E3" w:rsidP="00A018E3">
      <w:pPr>
        <w:rPr>
          <w:rFonts w:ascii="Arial" w:hAnsi="Arial" w:cs="Arial"/>
          <w:b/>
          <w:rtl/>
        </w:rPr>
      </w:pPr>
      <w:r>
        <w:rPr>
          <w:rFonts w:ascii="Arial" w:hAnsi="Arial" w:hint="cs"/>
          <w:b/>
          <w:bCs/>
          <w:rtl/>
        </w:rPr>
        <w:t>سؤال:  ما هي كمية التغذية البديلة التي يتعين إرضاع طفلي وكم مرة؟</w:t>
      </w:r>
    </w:p>
    <w:p w14:paraId="1EDC4134" w14:textId="77777777" w:rsidR="00A018E3" w:rsidRDefault="00A018E3" w:rsidP="00A018E3">
      <w:pPr>
        <w:rPr>
          <w:rFonts w:ascii="Arial" w:hAnsi="Arial" w:cs="Arial"/>
          <w:sz w:val="16"/>
          <w:szCs w:val="16"/>
          <w:rtl/>
        </w:rPr>
      </w:pPr>
    </w:p>
    <w:p w14:paraId="1EDC4135" w14:textId="77777777" w:rsidR="00A018E3" w:rsidRDefault="00A018E3" w:rsidP="00A018E3">
      <w:pPr>
        <w:rPr>
          <w:rFonts w:ascii="Arial" w:hAnsi="Arial" w:cs="Arial"/>
          <w:rtl/>
        </w:rPr>
      </w:pPr>
      <w:r>
        <w:rPr>
          <w:rFonts w:ascii="Arial" w:hAnsi="Arial" w:hint="cs"/>
          <w:rtl/>
        </w:rPr>
        <w:t>الإجابة:  يتناول الأطفال حديثي الولادة عدة أونصات في المرة.  فهم بحاجة إلى تناول كميات صغيرة غالبًا طوال النهار والليل لأن معدتهم لا تتحمل كميات كبيرة من السوائل.  وتتغير الكمية التي يتناولها الاطفال بنموهم ويبدأون في تناول الأطعمة الصلبة.  فيما يلي دليل تغذية الأطفال:</w:t>
      </w:r>
    </w:p>
    <w:p w14:paraId="1EDC4136" w14:textId="77777777" w:rsidR="00A018E3" w:rsidRDefault="00A018E3" w:rsidP="00A018E3">
      <w:pPr>
        <w:rPr>
          <w:rFonts w:ascii="Arial" w:hAnsi="Arial" w:cs="Arial"/>
          <w:b/>
          <w:sz w:val="16"/>
          <w:szCs w:val="16"/>
          <w:rtl/>
        </w:rPr>
      </w:pPr>
    </w:p>
    <w:p w14:paraId="1EDC4137" w14:textId="77777777" w:rsidR="00A018E3" w:rsidRDefault="00A018E3" w:rsidP="00A018E3">
      <w:pPr>
        <w:tabs>
          <w:tab w:val="left" w:pos="2790"/>
        </w:tabs>
        <w:ind w:firstLine="720"/>
        <w:rPr>
          <w:rFonts w:ascii="Arial" w:hAnsi="Arial" w:cs="Arial"/>
          <w:rtl/>
        </w:rPr>
      </w:pPr>
      <w:r>
        <w:rPr>
          <w:rFonts w:ascii="Arial" w:hAnsi="Arial" w:hint="cs"/>
          <w:rtl/>
        </w:rPr>
        <w:t>من الولادة وحتى عمر شهر واحد</w:t>
      </w:r>
      <w:r>
        <w:rPr>
          <w:rFonts w:hint="cs"/>
          <w:rtl/>
        </w:rPr>
        <w:tab/>
      </w:r>
      <w:r>
        <w:rPr>
          <w:rFonts w:ascii="Arial" w:hAnsi="Arial" w:hint="cs"/>
          <w:rtl/>
        </w:rPr>
        <w:t>من 15 إلى 27 أونصة في اليوم</w:t>
      </w:r>
    </w:p>
    <w:p w14:paraId="1EDC4138" w14:textId="77777777" w:rsidR="00A018E3" w:rsidRDefault="00A018E3" w:rsidP="00A018E3">
      <w:pPr>
        <w:tabs>
          <w:tab w:val="left" w:pos="3582"/>
        </w:tabs>
        <w:ind w:firstLine="720"/>
        <w:rPr>
          <w:rFonts w:ascii="Arial" w:hAnsi="Arial" w:cs="Arial"/>
          <w:rtl/>
        </w:rPr>
      </w:pPr>
      <w:r>
        <w:rPr>
          <w:rFonts w:ascii="Arial" w:hAnsi="Arial" w:hint="cs"/>
          <w:rtl/>
        </w:rPr>
        <w:t>من شهرين وحتى 3 أشهر</w:t>
      </w:r>
      <w:r>
        <w:rPr>
          <w:rFonts w:hint="cs"/>
          <w:rtl/>
        </w:rPr>
        <w:tab/>
      </w:r>
      <w:r>
        <w:rPr>
          <w:rFonts w:ascii="Arial" w:hAnsi="Arial" w:hint="cs"/>
          <w:rtl/>
        </w:rPr>
        <w:t>من 25 إلى 37 أونصة في اليوم</w:t>
      </w:r>
    </w:p>
    <w:p w14:paraId="1EDC4139" w14:textId="77777777" w:rsidR="00A018E3" w:rsidRDefault="00A018E3" w:rsidP="00A018E3">
      <w:pPr>
        <w:tabs>
          <w:tab w:val="left" w:pos="3582"/>
        </w:tabs>
        <w:ind w:firstLine="720"/>
        <w:rPr>
          <w:rFonts w:ascii="Arial" w:hAnsi="Arial" w:cs="Arial"/>
          <w:rtl/>
        </w:rPr>
      </w:pPr>
      <w:r>
        <w:rPr>
          <w:rFonts w:ascii="Arial" w:hAnsi="Arial" w:hint="cs"/>
          <w:rtl/>
        </w:rPr>
        <w:t>من 4 أشهر وحتى 5 أشهر</w:t>
      </w:r>
      <w:r>
        <w:rPr>
          <w:rFonts w:hint="cs"/>
          <w:rtl/>
        </w:rPr>
        <w:tab/>
      </w:r>
      <w:r>
        <w:rPr>
          <w:rFonts w:ascii="Arial" w:hAnsi="Arial" w:hint="cs"/>
          <w:rtl/>
        </w:rPr>
        <w:t>من 32 إلى 42 أونصة في اليوم</w:t>
      </w:r>
    </w:p>
    <w:p w14:paraId="1EDC413A" w14:textId="77777777" w:rsidR="00A018E3" w:rsidRDefault="00A018E3" w:rsidP="00A018E3">
      <w:pPr>
        <w:tabs>
          <w:tab w:val="left" w:pos="3582"/>
        </w:tabs>
        <w:ind w:firstLine="720"/>
        <w:rPr>
          <w:rFonts w:ascii="Arial" w:hAnsi="Arial" w:cs="Arial"/>
          <w:rtl/>
        </w:rPr>
      </w:pPr>
      <w:r>
        <w:rPr>
          <w:rFonts w:ascii="Arial" w:hAnsi="Arial" w:hint="cs"/>
          <w:rtl/>
        </w:rPr>
        <w:t>من 6 أشهر وحتى 8 أشهر</w:t>
      </w:r>
      <w:r>
        <w:rPr>
          <w:rFonts w:hint="cs"/>
          <w:rtl/>
        </w:rPr>
        <w:tab/>
      </w:r>
      <w:r>
        <w:rPr>
          <w:rFonts w:ascii="Arial" w:hAnsi="Arial" w:hint="cs"/>
          <w:rtl/>
        </w:rPr>
        <w:t>من 21 إلى 30 أونصة في اليوم</w:t>
      </w:r>
    </w:p>
    <w:p w14:paraId="1EDC413B" w14:textId="77777777" w:rsidR="00A018E3" w:rsidRDefault="00A018E3" w:rsidP="00A018E3">
      <w:pPr>
        <w:tabs>
          <w:tab w:val="left" w:pos="3582"/>
        </w:tabs>
        <w:ind w:firstLine="720"/>
        <w:rPr>
          <w:rFonts w:ascii="Arial" w:hAnsi="Arial" w:cs="Arial"/>
          <w:rtl/>
        </w:rPr>
      </w:pPr>
      <w:r>
        <w:rPr>
          <w:rFonts w:ascii="Arial" w:hAnsi="Arial" w:hint="cs"/>
          <w:rtl/>
        </w:rPr>
        <w:t>من 9 أشهر وحتى 12 شهرًا</w:t>
      </w:r>
      <w:r>
        <w:rPr>
          <w:rFonts w:hint="cs"/>
          <w:rtl/>
        </w:rPr>
        <w:tab/>
      </w:r>
      <w:r>
        <w:rPr>
          <w:rFonts w:ascii="Arial" w:hAnsi="Arial" w:hint="cs"/>
          <w:rtl/>
        </w:rPr>
        <w:t>من 24 إلى 33 أونصة في اليوم</w:t>
      </w:r>
    </w:p>
    <w:p w14:paraId="1EDC413C" w14:textId="77777777" w:rsidR="00A018E3" w:rsidRDefault="00A018E3" w:rsidP="00A018E3">
      <w:pPr>
        <w:rPr>
          <w:rFonts w:ascii="Arial" w:hAnsi="Arial" w:cs="Arial"/>
          <w:sz w:val="16"/>
          <w:szCs w:val="16"/>
          <w:rtl/>
        </w:rPr>
      </w:pPr>
    </w:p>
    <w:p w14:paraId="1EDC413D" w14:textId="77777777" w:rsidR="00A018E3" w:rsidRDefault="00A018E3" w:rsidP="00A018E3">
      <w:pPr>
        <w:rPr>
          <w:rFonts w:ascii="Arial" w:hAnsi="Arial" w:cs="Arial"/>
          <w:rtl/>
        </w:rPr>
      </w:pPr>
      <w:r>
        <w:rPr>
          <w:rFonts w:ascii="Arial" w:hAnsi="Arial" w:hint="cs"/>
          <w:rtl/>
        </w:rPr>
        <w:t xml:space="preserve">تختلف أوقات الرضاعة من طفل لآخر.  لا يحتاج أيضًا الأطفال الذين تتم رضاعتهم طبيعيًا للكثير من التغذية البديلة.  راجعي نمط رضاعة طفلك من خلال اختصاصي تغذية برنامج النساء والأطفال والرضع </w:t>
      </w:r>
      <w:r>
        <w:rPr>
          <w:rFonts w:ascii="Arial" w:hAnsi="Arial"/>
        </w:rPr>
        <w:t>(WIC)</w:t>
      </w:r>
      <w:r>
        <w:rPr>
          <w:rFonts w:ascii="Arial" w:hAnsi="Arial" w:hint="cs"/>
          <w:rtl/>
        </w:rPr>
        <w:t xml:space="preserve"> أو طبيب أو ممرض.</w:t>
      </w:r>
    </w:p>
    <w:p w14:paraId="1EDC413E" w14:textId="77777777" w:rsidR="00A018E3" w:rsidRDefault="00A018E3" w:rsidP="00A018E3">
      <w:pPr>
        <w:rPr>
          <w:rFonts w:ascii="Arial" w:hAnsi="Arial" w:cs="Arial"/>
          <w:sz w:val="16"/>
          <w:szCs w:val="16"/>
          <w:rtl/>
        </w:rPr>
      </w:pPr>
    </w:p>
    <w:p w14:paraId="1EDC413F" w14:textId="77777777" w:rsidR="00A018E3" w:rsidRDefault="00A018E3" w:rsidP="00A018E3">
      <w:pPr>
        <w:rPr>
          <w:rFonts w:ascii="Arial" w:hAnsi="Arial" w:cs="Arial"/>
          <w:sz w:val="16"/>
          <w:szCs w:val="16"/>
          <w:rtl/>
        </w:rPr>
      </w:pPr>
    </w:p>
    <w:p w14:paraId="1EDC4140" w14:textId="77777777" w:rsidR="00A018E3" w:rsidRDefault="00A018E3" w:rsidP="00A018E3">
      <w:pPr>
        <w:rPr>
          <w:rFonts w:ascii="Arial" w:hAnsi="Arial" w:cs="Arial"/>
          <w:b/>
          <w:rtl/>
        </w:rPr>
      </w:pPr>
      <w:r>
        <w:rPr>
          <w:rFonts w:ascii="Arial" w:hAnsi="Arial" w:hint="cs"/>
          <w:b/>
          <w:bCs/>
          <w:rtl/>
        </w:rPr>
        <w:t>سؤال:  كيف يمكنني أن أعرف أن طفلي قد شبع؟</w:t>
      </w:r>
    </w:p>
    <w:p w14:paraId="1EDC4141" w14:textId="77777777" w:rsidR="00A018E3" w:rsidRDefault="00A018E3" w:rsidP="00A018E3">
      <w:pPr>
        <w:rPr>
          <w:rFonts w:ascii="Arial" w:hAnsi="Arial" w:cs="Arial"/>
          <w:b/>
        </w:rPr>
      </w:pPr>
      <w:r>
        <w:rPr>
          <w:rFonts w:ascii="Arial" w:hAnsi="Arial"/>
          <w:rtl/>
        </w:rPr>
        <w:t xml:space="preserve"> </w:t>
      </w:r>
    </w:p>
    <w:p w14:paraId="1EDC4142" w14:textId="77777777" w:rsidR="00A018E3" w:rsidRDefault="00A018E3" w:rsidP="00A018E3">
      <w:pPr>
        <w:rPr>
          <w:rFonts w:ascii="Arial" w:hAnsi="Arial" w:cs="Arial"/>
        </w:rPr>
      </w:pPr>
      <w:r>
        <w:rPr>
          <w:rFonts w:ascii="Arial" w:hAnsi="Arial" w:hint="cs"/>
          <w:highlight w:val="yellow"/>
          <w:rtl/>
        </w:rPr>
        <w:t xml:space="preserve">الإجابة: </w:t>
      </w:r>
      <w:r>
        <w:rPr>
          <w:rFonts w:ascii="Arial" w:hAnsi="Arial" w:cs="Arial"/>
          <w:highlight w:val="yellow"/>
          <w:rtl/>
        </w:rPr>
        <w:t>قد يبتعد طفلك عن زجاجة الرضاعة أو يغلق شفتيه أو يغفو.</w:t>
      </w:r>
    </w:p>
    <w:p w14:paraId="1EDC4143" w14:textId="77777777" w:rsidR="00A018E3" w:rsidRDefault="00A018E3" w:rsidP="00A018E3">
      <w:pPr>
        <w:rPr>
          <w:rFonts w:ascii="Arial" w:hAnsi="Arial" w:cs="Arial"/>
          <w:b/>
          <w:sz w:val="16"/>
          <w:szCs w:val="16"/>
          <w:rtl/>
        </w:rPr>
      </w:pPr>
    </w:p>
    <w:p w14:paraId="1EDC4144" w14:textId="77777777" w:rsidR="00A018E3" w:rsidRDefault="00A018E3" w:rsidP="00A018E3">
      <w:pPr>
        <w:rPr>
          <w:rFonts w:ascii="Arial" w:hAnsi="Arial" w:cs="Arial"/>
          <w:b/>
          <w:sz w:val="16"/>
          <w:szCs w:val="16"/>
          <w:rtl/>
        </w:rPr>
      </w:pPr>
    </w:p>
    <w:p w14:paraId="1EDC4145" w14:textId="77777777" w:rsidR="00A018E3" w:rsidRDefault="00A018E3" w:rsidP="00A018E3">
      <w:pPr>
        <w:rPr>
          <w:rFonts w:ascii="Arial" w:hAnsi="Arial" w:cs="Arial"/>
          <w:b/>
          <w:rtl/>
        </w:rPr>
      </w:pPr>
      <w:r>
        <w:rPr>
          <w:rFonts w:ascii="Arial" w:hAnsi="Arial" w:hint="cs"/>
          <w:b/>
          <w:bCs/>
          <w:rtl/>
        </w:rPr>
        <w:t>سؤال:  هل أحتاج إلى تدفئة زجاجة الإرضاع؟</w:t>
      </w:r>
    </w:p>
    <w:p w14:paraId="1EDC4146" w14:textId="77777777" w:rsidR="00A018E3" w:rsidRDefault="00A018E3" w:rsidP="00A018E3">
      <w:pPr>
        <w:rPr>
          <w:rFonts w:ascii="Arial" w:hAnsi="Arial" w:cs="Arial"/>
          <w:sz w:val="16"/>
          <w:szCs w:val="16"/>
          <w:rtl/>
        </w:rPr>
      </w:pPr>
    </w:p>
    <w:p w14:paraId="1EDC4147" w14:textId="77777777" w:rsidR="00A018E3" w:rsidRDefault="00A018E3" w:rsidP="00A018E3">
      <w:pPr>
        <w:rPr>
          <w:rFonts w:ascii="Arial" w:hAnsi="Arial" w:cs="Arial"/>
          <w:rtl/>
        </w:rPr>
      </w:pPr>
      <w:r>
        <w:rPr>
          <w:rFonts w:ascii="Arial" w:hAnsi="Arial" w:hint="cs"/>
          <w:rtl/>
        </w:rPr>
        <w:t xml:space="preserve">الإجابة:  بعض الأطفال لا يمانعون الشرب من زجاجات باردة.  إذا اخترتي إعطاء طفلك زجاجة إرضاع دافئة، عليك بتدفئة الزجاجة في وعاء من المياه الساخنة أو تحت مياه جارية ساخنة.  عليك برج الزجاجة أو هزها بلطف، ثم اختبري بضع قطرات على معصمك للتأكد من أنه ليس شديد السخونة.  لا تستخدمي الميكروويف، حيث أن الميكروويف قد يخلق مناطق ساخنة في زجاجة الإرضاع يمكن أن تحرق فم طفلك.  </w:t>
      </w:r>
    </w:p>
    <w:p w14:paraId="1EDC4148" w14:textId="77777777" w:rsidR="00A018E3" w:rsidRPr="00C12E27" w:rsidRDefault="00A018E3" w:rsidP="00A018E3">
      <w:pPr>
        <w:rPr>
          <w:rFonts w:ascii="Arial" w:hAnsi="Arial" w:cs="Arial"/>
          <w:bCs/>
          <w:sz w:val="16"/>
          <w:szCs w:val="16"/>
          <w:rtl/>
        </w:rPr>
      </w:pPr>
    </w:p>
    <w:p w14:paraId="1EDC4149" w14:textId="77777777" w:rsidR="00A018E3" w:rsidRPr="00C12E27" w:rsidRDefault="00A018E3" w:rsidP="00A018E3">
      <w:pPr>
        <w:rPr>
          <w:rFonts w:ascii="Arial" w:hAnsi="Arial" w:cs="Arial"/>
          <w:bCs/>
          <w:highlight w:val="yellow"/>
          <w:rtl/>
        </w:rPr>
      </w:pPr>
      <w:r w:rsidRPr="00C12E27">
        <w:rPr>
          <w:rFonts w:ascii="Arial" w:hAnsi="Arial" w:cs="Arial"/>
          <w:bCs/>
          <w:highlight w:val="yellow"/>
          <w:rtl/>
        </w:rPr>
        <w:t>سؤال: متى ينبغي عليّ أن أساعد طفلي على التجشؤ؟</w:t>
      </w:r>
    </w:p>
    <w:p w14:paraId="1EDC414A" w14:textId="77777777" w:rsidR="00A018E3" w:rsidRDefault="00A018E3" w:rsidP="00A018E3">
      <w:pPr>
        <w:rPr>
          <w:rFonts w:ascii="Arial" w:hAnsi="Arial"/>
          <w:i/>
          <w:iCs/>
          <w:color w:val="FF0000"/>
          <w:highlight w:val="yellow"/>
        </w:rPr>
      </w:pPr>
      <w:r>
        <w:rPr>
          <w:rFonts w:ascii="Arial" w:hAnsi="Arial"/>
          <w:i/>
          <w:iCs/>
          <w:color w:val="FF0000"/>
          <w:highlight w:val="yellow"/>
          <w:rtl/>
        </w:rPr>
        <w:t xml:space="preserve"> </w:t>
      </w:r>
    </w:p>
    <w:p w14:paraId="1EDC414B" w14:textId="77777777" w:rsidR="00A018E3" w:rsidRDefault="00A018E3" w:rsidP="00A018E3">
      <w:pPr>
        <w:rPr>
          <w:rFonts w:ascii="Arial" w:hAnsi="Arial" w:cs="Arial"/>
          <w:highlight w:val="yellow"/>
        </w:rPr>
      </w:pPr>
      <w:r>
        <w:rPr>
          <w:rFonts w:ascii="Arial" w:hAnsi="Arial" w:cs="Arial"/>
          <w:highlight w:val="yellow"/>
          <w:rtl/>
        </w:rPr>
        <w:t xml:space="preserve">الإجابة:  يختلف الأمر من طفل للآخر. ينبغي عليك مساعدة طفلك على التجشؤ في منتصف الرضاعة أو بعد كل أونصة من الحليب (قرابة 30 مل)، وبعد انتهاء الرضاعة. التجشؤ يجعل الطفل يشعر بمزيد من الراحة بإخراج فقاعات الهواء من معدته.  </w:t>
      </w:r>
    </w:p>
    <w:p w14:paraId="1EDC414C" w14:textId="77777777" w:rsidR="00A018E3" w:rsidRDefault="00A018E3" w:rsidP="00A018E3">
      <w:pPr>
        <w:rPr>
          <w:rFonts w:ascii="Arial" w:hAnsi="Arial"/>
          <w:b/>
          <w:bCs/>
          <w:rtl/>
        </w:rPr>
      </w:pPr>
    </w:p>
    <w:p w14:paraId="1EDC414D" w14:textId="77777777" w:rsidR="00A018E3" w:rsidRPr="00D27E2A" w:rsidRDefault="00A018E3" w:rsidP="00A018E3">
      <w:pPr>
        <w:rPr>
          <w:rFonts w:ascii="Arial" w:hAnsi="Arial" w:cs="Arial"/>
          <w:b/>
          <w:bCs/>
          <w:highlight w:val="yellow"/>
        </w:rPr>
      </w:pPr>
      <w:r w:rsidRPr="00D27E2A">
        <w:rPr>
          <w:rFonts w:ascii="Arial" w:hAnsi="Arial" w:cs="Arial"/>
          <w:b/>
          <w:bCs/>
          <w:highlight w:val="yellow"/>
          <w:rtl/>
        </w:rPr>
        <w:t>سؤال: ماذا عن الماء؟</w:t>
      </w:r>
    </w:p>
    <w:p w14:paraId="1EDC414E" w14:textId="77777777" w:rsidR="00A018E3" w:rsidRDefault="00A018E3" w:rsidP="00A018E3">
      <w:pPr>
        <w:rPr>
          <w:rFonts w:ascii="Arial" w:hAnsi="Arial" w:cs="Arial"/>
          <w:highlight w:val="yellow"/>
          <w:rtl/>
        </w:rPr>
      </w:pPr>
    </w:p>
    <w:p w14:paraId="1EDC414F" w14:textId="77777777" w:rsidR="00A018E3" w:rsidRDefault="00A018E3" w:rsidP="00A018E3">
      <w:pPr>
        <w:rPr>
          <w:rFonts w:ascii="Arial" w:hAnsi="Arial" w:cs="Arial"/>
          <w:rtl/>
        </w:rPr>
      </w:pPr>
      <w:r>
        <w:rPr>
          <w:rFonts w:ascii="Arial" w:hAnsi="Arial" w:cs="Arial"/>
          <w:highlight w:val="yellow"/>
          <w:rtl/>
        </w:rPr>
        <w:t>الإجابة:  يعتبر ماء الصنبور الخيار الأفضل لإعداد حليب الأطفال. إذا كنت تستخدمين مياه الينابيع أو مياه بئر خاص بك، فيجب أن تسألي طبيبك حول مكملات الفلورايد. لا ينبغي إعطاء مياه الشرب للرضع دون الستة أشهر. قد يحتاج الأطفال الأكبر سنا إلى الماء في بعض الحالات المعينة، مثل الطقس الحار. اسألي طبيبك إذا كان لديك اسئلة أخرى.</w:t>
      </w:r>
    </w:p>
    <w:p w14:paraId="1EDC4150" w14:textId="77777777" w:rsidR="00A018E3" w:rsidRDefault="00A018E3" w:rsidP="00A018E3">
      <w:pPr>
        <w:rPr>
          <w:rFonts w:ascii="Arial" w:hAnsi="Arial" w:cs="Arial"/>
          <w:sz w:val="16"/>
          <w:szCs w:val="16"/>
        </w:rPr>
      </w:pPr>
    </w:p>
    <w:p w14:paraId="1EDC4151" w14:textId="77777777" w:rsidR="00A018E3" w:rsidRDefault="00A018E3" w:rsidP="00A018E3">
      <w:pPr>
        <w:rPr>
          <w:rFonts w:ascii="Arial" w:hAnsi="Arial" w:cs="Arial"/>
          <w:b/>
          <w:sz w:val="16"/>
          <w:szCs w:val="16"/>
          <w:rtl/>
        </w:rPr>
      </w:pPr>
    </w:p>
    <w:p w14:paraId="48B2D566" w14:textId="77777777" w:rsidR="007A6895" w:rsidRDefault="007A6895" w:rsidP="00A018E3">
      <w:pPr>
        <w:rPr>
          <w:rFonts w:ascii="Arial" w:hAnsi="Arial"/>
          <w:b/>
          <w:bCs/>
          <w:rtl/>
        </w:rPr>
      </w:pPr>
    </w:p>
    <w:p w14:paraId="26ED0793" w14:textId="77777777" w:rsidR="007A6895" w:rsidRDefault="007A6895" w:rsidP="00A018E3">
      <w:pPr>
        <w:rPr>
          <w:rFonts w:ascii="Arial" w:hAnsi="Arial"/>
          <w:b/>
          <w:bCs/>
          <w:rtl/>
        </w:rPr>
      </w:pPr>
    </w:p>
    <w:p w14:paraId="67D58194" w14:textId="77777777" w:rsidR="007A6895" w:rsidRDefault="007A6895" w:rsidP="00A018E3">
      <w:pPr>
        <w:rPr>
          <w:rFonts w:ascii="Arial" w:hAnsi="Arial"/>
          <w:b/>
          <w:bCs/>
          <w:rtl/>
        </w:rPr>
      </w:pPr>
    </w:p>
    <w:p w14:paraId="1EDC4152" w14:textId="04A4D35A" w:rsidR="00A018E3" w:rsidRDefault="00A018E3" w:rsidP="00A018E3">
      <w:pPr>
        <w:rPr>
          <w:rFonts w:ascii="Arial" w:hAnsi="Arial" w:cs="Arial"/>
          <w:b/>
          <w:rtl/>
        </w:rPr>
      </w:pPr>
      <w:r>
        <w:rPr>
          <w:rFonts w:ascii="Arial" w:hAnsi="Arial" w:hint="cs"/>
          <w:b/>
          <w:bCs/>
          <w:rtl/>
        </w:rPr>
        <w:lastRenderedPageBreak/>
        <w:t>سؤال: هل ينبغي وضع أي شيء في الزجاجة بجانب لبن الثدي أو اللبن البديل؟</w:t>
      </w:r>
    </w:p>
    <w:p w14:paraId="1EDC4153" w14:textId="77777777" w:rsidR="00A018E3" w:rsidRDefault="00A018E3" w:rsidP="00A018E3">
      <w:pPr>
        <w:rPr>
          <w:rFonts w:ascii="Arial" w:hAnsi="Arial" w:cs="Arial"/>
          <w:sz w:val="16"/>
          <w:szCs w:val="16"/>
          <w:rtl/>
        </w:rPr>
      </w:pPr>
    </w:p>
    <w:p w14:paraId="1EDC4154" w14:textId="77777777" w:rsidR="00A018E3" w:rsidRDefault="00A018E3" w:rsidP="00A018E3">
      <w:pPr>
        <w:rPr>
          <w:rFonts w:ascii="Arial" w:hAnsi="Arial" w:cs="Arial"/>
          <w:rtl/>
        </w:rPr>
      </w:pPr>
      <w:r w:rsidRPr="000001E6">
        <w:rPr>
          <w:rFonts w:ascii="Arial" w:hAnsi="Arial" w:hint="cs"/>
          <w:highlight w:val="yellow"/>
          <w:rtl/>
        </w:rPr>
        <w:t>الإجابة:  يجب وضع لبن الثدي أو اللبن البديل فقط في الزجاجة.</w:t>
      </w:r>
      <w:r w:rsidRPr="000001E6">
        <w:rPr>
          <w:rFonts w:ascii="Arial" w:hAnsi="Arial"/>
          <w:highlight w:val="yellow"/>
        </w:rPr>
        <w:t xml:space="preserve"> </w:t>
      </w:r>
      <w:r w:rsidRPr="000001E6">
        <w:rPr>
          <w:rFonts w:ascii="Arial" w:hAnsi="Arial" w:hint="cs"/>
          <w:highlight w:val="yellow"/>
          <w:rtl/>
        </w:rPr>
        <w:t>إذا كنت ترضعين طفلك بلبن الثدي واللبن البديل، فمن الأفضل عدم دمجهما معًا في نفس الزجاجة.  قدمي لبن الثدي أولاً ثم لبن</w:t>
      </w:r>
      <w:r w:rsidRPr="000001E6">
        <w:rPr>
          <w:rFonts w:ascii="Arial" w:hAnsi="Arial"/>
          <w:highlight w:val="yellow"/>
        </w:rPr>
        <w:t xml:space="preserve"> </w:t>
      </w:r>
      <w:r w:rsidRPr="000001E6">
        <w:rPr>
          <w:rFonts w:ascii="Arial" w:hAnsi="Arial" w:hint="cs"/>
          <w:highlight w:val="yellow"/>
          <w:rtl/>
        </w:rPr>
        <w:t>البديل إذا نفد ما لديكِ من اللبن المشفوط</w:t>
      </w:r>
      <w:r>
        <w:rPr>
          <w:rFonts w:ascii="Arial" w:hAnsi="Arial" w:hint="cs"/>
          <w:rtl/>
        </w:rPr>
        <w:t xml:space="preserve">. </w:t>
      </w:r>
    </w:p>
    <w:p w14:paraId="1EDC4155" w14:textId="77777777" w:rsidR="00A018E3" w:rsidRDefault="00A018E3" w:rsidP="00A018E3">
      <w:pPr>
        <w:rPr>
          <w:rFonts w:ascii="Arial" w:hAnsi="Arial" w:cs="Arial"/>
          <w:sz w:val="16"/>
          <w:szCs w:val="16"/>
          <w:rtl/>
        </w:rPr>
      </w:pPr>
    </w:p>
    <w:p w14:paraId="1EDC4156" w14:textId="77777777" w:rsidR="00A018E3" w:rsidRDefault="00A018E3" w:rsidP="00A018E3">
      <w:pPr>
        <w:rPr>
          <w:rFonts w:ascii="Arial" w:hAnsi="Arial" w:cs="Arial"/>
          <w:sz w:val="16"/>
          <w:szCs w:val="16"/>
          <w:rtl/>
        </w:rPr>
      </w:pPr>
    </w:p>
    <w:p w14:paraId="1EDC4157" w14:textId="77777777" w:rsidR="00A018E3" w:rsidRDefault="00A018E3" w:rsidP="00A018E3">
      <w:pPr>
        <w:rPr>
          <w:rFonts w:ascii="Arial" w:hAnsi="Arial" w:cs="Arial"/>
          <w:b/>
          <w:rtl/>
        </w:rPr>
      </w:pPr>
      <w:r>
        <w:rPr>
          <w:rFonts w:ascii="Arial" w:hAnsi="Arial" w:hint="cs"/>
          <w:b/>
          <w:bCs/>
          <w:rtl/>
        </w:rPr>
        <w:t>سؤال:  ما نوع الحلمة التي ينبغي عليّ استخدامها؟</w:t>
      </w:r>
    </w:p>
    <w:p w14:paraId="1EDC4158" w14:textId="77777777" w:rsidR="00A018E3" w:rsidRDefault="00A018E3" w:rsidP="00A018E3">
      <w:pPr>
        <w:rPr>
          <w:rFonts w:ascii="Arial" w:hAnsi="Arial" w:cs="Arial"/>
          <w:sz w:val="16"/>
          <w:szCs w:val="16"/>
          <w:rtl/>
        </w:rPr>
      </w:pPr>
    </w:p>
    <w:p w14:paraId="1EDC4159" w14:textId="77777777" w:rsidR="00A018E3" w:rsidRDefault="00A018E3" w:rsidP="00A018E3">
      <w:pPr>
        <w:rPr>
          <w:rFonts w:ascii="Arial" w:hAnsi="Arial" w:cs="Arial"/>
          <w:rtl/>
        </w:rPr>
      </w:pPr>
      <w:r>
        <w:rPr>
          <w:rFonts w:ascii="Arial" w:hAnsi="Arial" w:hint="cs"/>
          <w:rtl/>
        </w:rPr>
        <w:t>الإجابة:  ينبغي أن يبدأ الأطفال حديثي الولادة بحلمة ذات فتحة واحدة ثم يزداد عدد الفتحات مع نموهم عندما يصبحون أكبر وتكون قوة سحب اللبن أقوى. تجنبي قطع حلمة زجاجة الإرضاع أو تكبيرها أو إضافة فتحات إضافية.  فهذه الأنواع من الحلمات والمغذيات يمكن أن تسبب الاختناق والتغذية المفرطة وزيادة ابتلاع الهواء، وهو ما يمكن أن يؤدي إلى حدوث غازات أو مغص.</w:t>
      </w:r>
    </w:p>
    <w:p w14:paraId="1EDC415A" w14:textId="77777777" w:rsidR="00A018E3" w:rsidRDefault="00A018E3" w:rsidP="00A018E3">
      <w:pPr>
        <w:rPr>
          <w:rFonts w:ascii="Arial" w:hAnsi="Arial" w:cs="Arial"/>
          <w:sz w:val="16"/>
          <w:szCs w:val="16"/>
          <w:rtl/>
        </w:rPr>
      </w:pPr>
    </w:p>
    <w:p w14:paraId="1EDC415B" w14:textId="77777777" w:rsidR="00A018E3" w:rsidRDefault="00A018E3" w:rsidP="00A018E3">
      <w:pPr>
        <w:rPr>
          <w:rFonts w:ascii="Arial" w:hAnsi="Arial" w:cs="Arial"/>
          <w:sz w:val="16"/>
          <w:szCs w:val="16"/>
          <w:rtl/>
        </w:rPr>
      </w:pPr>
    </w:p>
    <w:p w14:paraId="1EDC415C" w14:textId="77777777" w:rsidR="00A018E3" w:rsidRDefault="00A018E3" w:rsidP="00A018E3">
      <w:pPr>
        <w:rPr>
          <w:rFonts w:ascii="Arial" w:hAnsi="Arial" w:cs="Arial"/>
          <w:b/>
          <w:rtl/>
        </w:rPr>
      </w:pPr>
      <w:r>
        <w:rPr>
          <w:rFonts w:ascii="Arial" w:hAnsi="Arial" w:hint="cs"/>
          <w:b/>
          <w:bCs/>
          <w:rtl/>
        </w:rPr>
        <w:t>سؤال:  ما هو عمر بدء استخدام زجاجة الإرضاع للطفل؟</w:t>
      </w:r>
    </w:p>
    <w:p w14:paraId="1EDC415D" w14:textId="77777777" w:rsidR="00A018E3" w:rsidRDefault="00A018E3" w:rsidP="00A018E3">
      <w:pPr>
        <w:rPr>
          <w:rFonts w:ascii="Arial" w:hAnsi="Arial" w:cs="Arial"/>
          <w:sz w:val="16"/>
          <w:szCs w:val="16"/>
          <w:rtl/>
        </w:rPr>
      </w:pPr>
    </w:p>
    <w:p w14:paraId="1EDC415E" w14:textId="77777777" w:rsidR="00A018E3" w:rsidRDefault="00A018E3" w:rsidP="00A018E3">
      <w:pPr>
        <w:rPr>
          <w:rFonts w:ascii="Arial" w:hAnsi="Arial" w:cs="Arial"/>
          <w:rtl/>
        </w:rPr>
      </w:pPr>
      <w:r>
        <w:rPr>
          <w:rFonts w:ascii="Arial" w:hAnsi="Arial" w:hint="cs"/>
          <w:rtl/>
        </w:rPr>
        <w:t xml:space="preserve">الإجابة:  يمكنكِ البدء في منح طفلك رشفات من لبن الثدي المشفوط أو اللبن البديل في كون عند عمر 6 أشهر.  يوصي برنامج النساء والأطفال والرضع </w:t>
      </w:r>
      <w:r>
        <w:rPr>
          <w:rFonts w:ascii="Arial" w:hAnsi="Arial"/>
        </w:rPr>
        <w:t>(WIC)</w:t>
      </w:r>
      <w:r>
        <w:rPr>
          <w:rFonts w:ascii="Arial" w:hAnsi="Arial" w:hint="cs"/>
          <w:rtl/>
        </w:rPr>
        <w:t xml:space="preserve"> بأن يرضع طفلك بشكل كبير من كوب عند إتمامه 12 شهرًا ويتخلى عن زجاجات الإرضاع تمامًا عند إكماله 14 شهرًا.</w:t>
      </w:r>
    </w:p>
    <w:p w14:paraId="1EDC415F" w14:textId="77777777" w:rsidR="00A018E3" w:rsidRDefault="00A018E3" w:rsidP="00A018E3">
      <w:pPr>
        <w:rPr>
          <w:rFonts w:ascii="Arial" w:hAnsi="Arial" w:cs="Arial"/>
          <w:sz w:val="22"/>
          <w:szCs w:val="22"/>
          <w:rtl/>
        </w:rPr>
      </w:pPr>
    </w:p>
    <w:p w14:paraId="1EDC4160" w14:textId="77777777" w:rsidR="00A018E3" w:rsidRDefault="00A018E3" w:rsidP="00A018E3">
      <w:pPr>
        <w:rPr>
          <w:rFonts w:ascii="Arial" w:hAnsi="Arial"/>
          <w:b/>
          <w:bCs/>
          <w:sz w:val="32"/>
          <w:szCs w:val="32"/>
          <w:highlight w:val="yellow"/>
          <w:rtl/>
        </w:rPr>
      </w:pPr>
      <w:r>
        <w:rPr>
          <w:rFonts w:ascii="Arial" w:hAnsi="Arial" w:hint="cs"/>
          <w:b/>
          <w:bCs/>
          <w:sz w:val="32"/>
          <w:szCs w:val="32"/>
          <w:highlight w:val="yellow"/>
          <w:rtl/>
        </w:rPr>
        <w:t>سلامة، وإعداد، وتخزين حليب الأطفال المركز</w:t>
      </w:r>
      <w:r>
        <w:rPr>
          <w:rFonts w:ascii="Arial" w:hAnsi="Arial"/>
          <w:b/>
          <w:bCs/>
          <w:sz w:val="32"/>
          <w:szCs w:val="32"/>
          <w:highlight w:val="yellow"/>
        </w:rPr>
        <w:t>:</w:t>
      </w:r>
    </w:p>
    <w:p w14:paraId="1EDC4161" w14:textId="77777777" w:rsidR="00A018E3" w:rsidRDefault="00A018E3" w:rsidP="00A018E3">
      <w:pPr>
        <w:rPr>
          <w:rFonts w:ascii="Arial" w:hAnsi="Arial" w:cs="Arial"/>
          <w:sz w:val="16"/>
          <w:szCs w:val="16"/>
          <w:highlight w:val="yellow"/>
          <w:rtl/>
        </w:rPr>
      </w:pPr>
    </w:p>
    <w:p w14:paraId="1EDC4162" w14:textId="77777777" w:rsidR="00A018E3" w:rsidRDefault="00A018E3" w:rsidP="00A018E3">
      <w:pPr>
        <w:pStyle w:val="Paragraphedeliste"/>
        <w:numPr>
          <w:ilvl w:val="0"/>
          <w:numId w:val="1"/>
        </w:numPr>
        <w:rPr>
          <w:rFonts w:ascii="Arial" w:hAnsi="Arial" w:cs="Arial"/>
          <w:highlight w:val="yellow"/>
          <w:rtl/>
        </w:rPr>
      </w:pPr>
      <w:r>
        <w:rPr>
          <w:rFonts w:ascii="Arial" w:hAnsi="Arial" w:cs="Arial"/>
          <w:highlight w:val="yellow"/>
          <w:rtl/>
        </w:rPr>
        <w:t>يجب دائما غسل اليدين وغسل السطح الأعلى للعلبة قبل تحضير حليب الأطفال.</w:t>
      </w:r>
    </w:p>
    <w:p w14:paraId="1EDC4163" w14:textId="77777777" w:rsidR="00A018E3" w:rsidRDefault="00A018E3" w:rsidP="00A018E3">
      <w:pPr>
        <w:pStyle w:val="Paragraphedeliste"/>
        <w:numPr>
          <w:ilvl w:val="0"/>
          <w:numId w:val="1"/>
        </w:numPr>
        <w:rPr>
          <w:rFonts w:ascii="Arial" w:hAnsi="Arial" w:cs="Arial"/>
          <w:highlight w:val="yellow"/>
          <w:rtl/>
        </w:rPr>
      </w:pPr>
      <w:r>
        <w:rPr>
          <w:rFonts w:ascii="Arial" w:hAnsi="Arial" w:cs="Arial"/>
          <w:highlight w:val="yellow"/>
          <w:rtl/>
        </w:rPr>
        <w:t>يجب رج العلبة جيدا قبل فتحها</w:t>
      </w:r>
      <w:r>
        <w:rPr>
          <w:rFonts w:ascii="Arial" w:hAnsi="Arial" w:cs="Arial"/>
          <w:highlight w:val="yellow"/>
        </w:rPr>
        <w:t>.</w:t>
      </w:r>
    </w:p>
    <w:p w14:paraId="1EDC4164" w14:textId="424CE269" w:rsidR="00A018E3" w:rsidRDefault="00A018E3" w:rsidP="00A018E3">
      <w:pPr>
        <w:pStyle w:val="Paragraphedeliste"/>
        <w:numPr>
          <w:ilvl w:val="0"/>
          <w:numId w:val="1"/>
        </w:numPr>
        <w:rPr>
          <w:rFonts w:ascii="Arial" w:hAnsi="Arial" w:cs="Arial"/>
          <w:highlight w:val="yellow"/>
          <w:rtl/>
        </w:rPr>
      </w:pPr>
      <w:r>
        <w:rPr>
          <w:rFonts w:ascii="Arial" w:hAnsi="Arial" w:cs="Arial"/>
          <w:highlight w:val="yellow"/>
          <w:rtl/>
        </w:rPr>
        <w:t xml:space="preserve">يجب استخدام زجاجات وحلمات وأوعية </w:t>
      </w:r>
      <w:r w:rsidR="00163986">
        <w:rPr>
          <w:rFonts w:ascii="Arial" w:hAnsi="Arial" w:cs="Arial"/>
          <w:highlight w:val="yellow"/>
          <w:rtl/>
        </w:rPr>
        <w:t>خ</w:t>
      </w:r>
      <w:r w:rsidR="00163986">
        <w:rPr>
          <w:rFonts w:ascii="Arial" w:hAnsi="Arial" w:cs="Arial" w:hint="cs"/>
          <w:highlight w:val="yellow"/>
          <w:rtl/>
        </w:rPr>
        <w:t>لط</w:t>
      </w:r>
      <w:r w:rsidR="00163986">
        <w:rPr>
          <w:rFonts w:ascii="Arial" w:hAnsi="Arial" w:cs="Arial"/>
          <w:highlight w:val="yellow"/>
          <w:rtl/>
        </w:rPr>
        <w:t xml:space="preserve"> </w:t>
      </w:r>
      <w:r>
        <w:rPr>
          <w:rFonts w:ascii="Arial" w:hAnsi="Arial" w:cs="Arial"/>
          <w:highlight w:val="yellow"/>
          <w:rtl/>
        </w:rPr>
        <w:t>وأواني نظيفة.</w:t>
      </w:r>
    </w:p>
    <w:p w14:paraId="1EDC4165" w14:textId="424F95F4" w:rsidR="00A018E3" w:rsidRDefault="00A018E3" w:rsidP="00A018E3">
      <w:pPr>
        <w:pStyle w:val="Paragraphedeliste"/>
        <w:numPr>
          <w:ilvl w:val="0"/>
          <w:numId w:val="2"/>
        </w:numPr>
        <w:rPr>
          <w:rFonts w:ascii="Arial" w:hAnsi="Arial" w:cs="Arial"/>
          <w:highlight w:val="yellow"/>
          <w:rtl/>
        </w:rPr>
      </w:pPr>
      <w:r>
        <w:rPr>
          <w:rFonts w:ascii="Arial" w:hAnsi="Arial" w:cs="Arial"/>
          <w:highlight w:val="yellow"/>
          <w:rtl/>
        </w:rPr>
        <w:t>قبل الشر</w:t>
      </w:r>
      <w:r w:rsidR="00163986">
        <w:rPr>
          <w:rFonts w:ascii="Arial" w:hAnsi="Arial" w:cs="Arial" w:hint="cs"/>
          <w:highlight w:val="yellow"/>
          <w:rtl/>
        </w:rPr>
        <w:t>و</w:t>
      </w:r>
      <w:r>
        <w:rPr>
          <w:rFonts w:ascii="Arial" w:hAnsi="Arial" w:cs="Arial"/>
          <w:highlight w:val="yellow"/>
          <w:rtl/>
        </w:rPr>
        <w:t>ع في تحضير حليب الأطفال، قومي بفتح الصنبور لمدة دقيقة إلى دقيقتين أو حتى يصبح الماء بارد الملمس. لا تستخدمي أبدا الماء الساخن من الصنبور.</w:t>
      </w:r>
    </w:p>
    <w:p w14:paraId="1EDC4166" w14:textId="77777777" w:rsidR="00A018E3" w:rsidRDefault="00A018E3" w:rsidP="00A018E3">
      <w:pPr>
        <w:pStyle w:val="Paragraphedeliste"/>
        <w:numPr>
          <w:ilvl w:val="1"/>
          <w:numId w:val="1"/>
        </w:numPr>
        <w:rPr>
          <w:rFonts w:ascii="Arial" w:hAnsi="Arial" w:cs="Arial"/>
          <w:highlight w:val="yellow"/>
          <w:rtl/>
        </w:rPr>
      </w:pPr>
      <w:r>
        <w:rPr>
          <w:rFonts w:ascii="Arial" w:hAnsi="Arial" w:cs="Arial"/>
          <w:highlight w:val="yellow"/>
          <w:rtl/>
        </w:rPr>
        <w:t>ابدئي بغلي الماء (ماء الصنبور أو المياه المعبأة أو مياه البئر) لمدة دقيقة واحدة من الغليان الكامل. يجب بعد ذلك ترك الماء حتى يبرد إلى درجة حرارة الغرفة.</w:t>
      </w:r>
    </w:p>
    <w:p w14:paraId="1EDC4167" w14:textId="77777777" w:rsidR="00A018E3" w:rsidRDefault="00A018E3" w:rsidP="00A018E3">
      <w:pPr>
        <w:pStyle w:val="Paragraphedeliste"/>
        <w:numPr>
          <w:ilvl w:val="1"/>
          <w:numId w:val="1"/>
        </w:numPr>
        <w:rPr>
          <w:rFonts w:ascii="Arial" w:hAnsi="Arial" w:cs="Arial"/>
          <w:highlight w:val="yellow"/>
          <w:rtl/>
        </w:rPr>
      </w:pPr>
      <w:r>
        <w:rPr>
          <w:rFonts w:ascii="Arial" w:hAnsi="Arial" w:cs="Arial"/>
          <w:highlight w:val="yellow"/>
          <w:rtl/>
        </w:rPr>
        <w:t xml:space="preserve">قومي بصب حليب الأطفال المركز في وعاء زجاجي أو معدني نظيف. </w:t>
      </w:r>
    </w:p>
    <w:p w14:paraId="1EDC4168" w14:textId="77777777" w:rsidR="00A018E3" w:rsidRDefault="00A018E3" w:rsidP="00A018E3">
      <w:pPr>
        <w:pStyle w:val="Paragraphedeliste"/>
        <w:numPr>
          <w:ilvl w:val="1"/>
          <w:numId w:val="1"/>
        </w:numPr>
        <w:rPr>
          <w:rFonts w:ascii="Arial" w:hAnsi="Arial" w:cs="Arial"/>
          <w:highlight w:val="yellow"/>
          <w:rtl/>
        </w:rPr>
      </w:pPr>
      <w:r>
        <w:rPr>
          <w:rFonts w:ascii="Arial" w:hAnsi="Arial" w:cs="Arial"/>
          <w:highlight w:val="yellow"/>
          <w:rtl/>
        </w:rPr>
        <w:t>املئي العلبة الفارغة إلى الأعلى بالماء ثم أضيفيه إلى نفس الوعاء.</w:t>
      </w:r>
    </w:p>
    <w:p w14:paraId="1EDC4169" w14:textId="77777777" w:rsidR="00A018E3" w:rsidRDefault="00A018E3" w:rsidP="00A018E3">
      <w:pPr>
        <w:pStyle w:val="Paragraphedeliste"/>
        <w:numPr>
          <w:ilvl w:val="1"/>
          <w:numId w:val="1"/>
        </w:numPr>
        <w:rPr>
          <w:rFonts w:ascii="Arial" w:hAnsi="Arial" w:cs="Arial"/>
          <w:highlight w:val="yellow"/>
        </w:rPr>
      </w:pPr>
      <w:r>
        <w:rPr>
          <w:rFonts w:ascii="Arial" w:hAnsi="Arial" w:cs="Arial"/>
          <w:highlight w:val="yellow"/>
          <w:rtl/>
        </w:rPr>
        <w:t>قومي بتحريك حليب الأطفال.</w:t>
      </w:r>
    </w:p>
    <w:p w14:paraId="1EDC416A" w14:textId="77777777" w:rsidR="00A018E3" w:rsidRDefault="00A018E3" w:rsidP="00A018E3">
      <w:pPr>
        <w:pStyle w:val="Paragraphedeliste"/>
        <w:numPr>
          <w:ilvl w:val="1"/>
          <w:numId w:val="1"/>
        </w:numPr>
        <w:rPr>
          <w:rFonts w:ascii="Arial" w:hAnsi="Arial" w:cs="Arial"/>
          <w:highlight w:val="yellow"/>
          <w:rtl/>
        </w:rPr>
      </w:pPr>
      <w:r>
        <w:rPr>
          <w:rFonts w:ascii="Arial" w:hAnsi="Arial" w:cs="Arial"/>
          <w:highlight w:val="yellow"/>
          <w:rtl/>
        </w:rPr>
        <w:t>قومي بصب حليب الأطفال المخلوط في زجاجات الرضاعة، أو قومي بتركه في وعاء مغطى. يجب بعد ذلك تخزينه في الثلاجة لاستخدامه في وقت لاحق.</w:t>
      </w:r>
    </w:p>
    <w:p w14:paraId="1EDC416B" w14:textId="77777777" w:rsidR="00A018E3" w:rsidRDefault="00A018E3" w:rsidP="00A018E3">
      <w:pPr>
        <w:pStyle w:val="Paragraphedeliste"/>
        <w:numPr>
          <w:ilvl w:val="1"/>
          <w:numId w:val="1"/>
        </w:numPr>
        <w:rPr>
          <w:rFonts w:ascii="Arial" w:hAnsi="Arial" w:cs="Arial"/>
          <w:highlight w:val="yellow"/>
        </w:rPr>
      </w:pPr>
      <w:r>
        <w:rPr>
          <w:rFonts w:ascii="Arial" w:hAnsi="Arial" w:cs="Arial"/>
          <w:b/>
          <w:bCs/>
          <w:highlight w:val="yellow"/>
          <w:rtl/>
        </w:rPr>
        <w:t>يجب دائما التحقق من درجة حرارة حليب الأطفال الجاهز على معصمك قبل إطعام طفلك.</w:t>
      </w:r>
      <w:r>
        <w:rPr>
          <w:rFonts w:ascii="Arial" w:hAnsi="Arial" w:cs="Arial"/>
          <w:highlight w:val="yellow"/>
          <w:rtl/>
        </w:rPr>
        <w:t xml:space="preserve"> إذا كانت درجة الحرارة لا تزال ساخنة الملمس للغاية، قومي بتبريد الزجاجة بوضعها تحت ماء الصنبور البارد الجاري.</w:t>
      </w:r>
    </w:p>
    <w:p w14:paraId="1EDC416C" w14:textId="77777777" w:rsidR="00A018E3" w:rsidRDefault="00A018E3" w:rsidP="00A018E3">
      <w:pPr>
        <w:rPr>
          <w:rFonts w:ascii="Arial" w:hAnsi="Arial" w:cs="Arial"/>
          <w:highlight w:val="yellow"/>
        </w:rPr>
      </w:pPr>
      <w:r>
        <w:rPr>
          <w:rFonts w:ascii="Arial" w:hAnsi="Arial" w:hint="cs"/>
          <w:highlight w:val="yellow"/>
          <w:rtl/>
        </w:rPr>
        <w:t xml:space="preserve">  </w:t>
      </w:r>
    </w:p>
    <w:p w14:paraId="1EDC416D" w14:textId="77777777" w:rsidR="00A018E3" w:rsidRDefault="00A018E3" w:rsidP="00A018E3">
      <w:pPr>
        <w:ind w:left="720"/>
        <w:jc w:val="center"/>
        <w:rPr>
          <w:rFonts w:ascii="Arial" w:hAnsi="Arial"/>
          <w:b/>
          <w:bCs/>
          <w:sz w:val="22"/>
          <w:szCs w:val="22"/>
          <w:highlight w:val="yellow"/>
          <w:rtl/>
        </w:rPr>
      </w:pPr>
      <w:r>
        <w:rPr>
          <w:rFonts w:ascii="Arial" w:hAnsi="Arial" w:hint="cs"/>
          <w:b/>
          <w:bCs/>
          <w:sz w:val="22"/>
          <w:szCs w:val="22"/>
          <w:highlight w:val="yellow"/>
          <w:rtl/>
        </w:rPr>
        <w:t>علبة واحدة (13 أونصة أو 385 مل) من حليب الأطفال المركز + علبة واحدة (13 أونصة) من المياه</w:t>
      </w:r>
    </w:p>
    <w:p w14:paraId="1EDC416E" w14:textId="77777777" w:rsidR="00A018E3" w:rsidRDefault="00A018E3" w:rsidP="00A018E3">
      <w:pPr>
        <w:ind w:left="720"/>
        <w:jc w:val="center"/>
        <w:rPr>
          <w:rFonts w:ascii="Arial" w:hAnsi="Arial"/>
          <w:b/>
          <w:bCs/>
          <w:sz w:val="22"/>
          <w:szCs w:val="22"/>
          <w:highlight w:val="yellow"/>
          <w:rtl/>
        </w:rPr>
      </w:pPr>
      <w:r>
        <w:rPr>
          <w:rFonts w:ascii="Arial" w:hAnsi="Arial" w:hint="cs"/>
          <w:b/>
          <w:bCs/>
          <w:sz w:val="22"/>
          <w:szCs w:val="22"/>
          <w:highlight w:val="yellow"/>
          <w:rtl/>
        </w:rPr>
        <w:t>= 26 أونصة (770 مل) من حليب الأطفال الجاهز للاستهلاك</w:t>
      </w:r>
    </w:p>
    <w:p w14:paraId="1EDC416F" w14:textId="77777777" w:rsidR="00A018E3" w:rsidRDefault="00A018E3" w:rsidP="00A018E3">
      <w:pPr>
        <w:ind w:left="720"/>
        <w:jc w:val="center"/>
        <w:rPr>
          <w:rFonts w:ascii="Arial" w:hAnsi="Arial"/>
          <w:b/>
          <w:bCs/>
          <w:highlight w:val="yellow"/>
        </w:rPr>
      </w:pPr>
    </w:p>
    <w:p w14:paraId="1EDC4170" w14:textId="77777777" w:rsidR="00A018E3" w:rsidRDefault="00A018E3" w:rsidP="00A018E3">
      <w:pPr>
        <w:pStyle w:val="Paragraphedeliste"/>
        <w:numPr>
          <w:ilvl w:val="0"/>
          <w:numId w:val="1"/>
        </w:numPr>
        <w:rPr>
          <w:rFonts w:ascii="Arial" w:hAnsi="Arial" w:cs="Arial"/>
          <w:highlight w:val="yellow"/>
          <w:rtl/>
        </w:rPr>
      </w:pPr>
      <w:r>
        <w:rPr>
          <w:rFonts w:ascii="Arial" w:hAnsi="Arial" w:hint="cs"/>
          <w:sz w:val="22"/>
          <w:szCs w:val="22"/>
          <w:highlight w:val="yellow"/>
          <w:rtl/>
        </w:rPr>
        <w:t>يمكن</w:t>
      </w:r>
      <w:r>
        <w:rPr>
          <w:rFonts w:ascii="Arial" w:hAnsi="Arial" w:hint="cs"/>
          <w:b/>
          <w:bCs/>
          <w:sz w:val="22"/>
          <w:szCs w:val="22"/>
          <w:highlight w:val="yellow"/>
          <w:rtl/>
        </w:rPr>
        <w:t xml:space="preserve"> </w:t>
      </w:r>
      <w:r>
        <w:rPr>
          <w:rFonts w:ascii="Arial" w:hAnsi="Arial" w:hint="cs"/>
          <w:sz w:val="22"/>
          <w:szCs w:val="22"/>
          <w:highlight w:val="yellow"/>
          <w:rtl/>
        </w:rPr>
        <w:t>تخزين حليب الأطفال الجاهز للاستهلاك</w:t>
      </w:r>
      <w:r>
        <w:rPr>
          <w:rFonts w:ascii="Arial" w:hAnsi="Arial" w:cs="Arial"/>
          <w:highlight w:val="yellow"/>
          <w:rtl/>
        </w:rPr>
        <w:t xml:space="preserve"> في الثلاجة لمدة تصل إلى </w:t>
      </w:r>
      <w:r>
        <w:rPr>
          <w:rFonts w:ascii="Arial" w:hAnsi="Arial" w:cs="Arial"/>
          <w:highlight w:val="yellow"/>
        </w:rPr>
        <w:t>24</w:t>
      </w:r>
      <w:r>
        <w:rPr>
          <w:rFonts w:ascii="Arial" w:hAnsi="Arial" w:cs="Arial"/>
          <w:highlight w:val="yellow"/>
          <w:rtl/>
        </w:rPr>
        <w:t xml:space="preserve"> ساعة.</w:t>
      </w:r>
    </w:p>
    <w:p w14:paraId="1EDC4171" w14:textId="77777777" w:rsidR="00A018E3" w:rsidRDefault="00A018E3" w:rsidP="00A018E3">
      <w:pPr>
        <w:pStyle w:val="Paragraphedeliste"/>
        <w:numPr>
          <w:ilvl w:val="0"/>
          <w:numId w:val="1"/>
        </w:numPr>
        <w:rPr>
          <w:rFonts w:ascii="Arial" w:hAnsi="Arial" w:cs="Arial"/>
          <w:highlight w:val="yellow"/>
          <w:rtl/>
        </w:rPr>
      </w:pPr>
      <w:r>
        <w:rPr>
          <w:rFonts w:ascii="Arial" w:hAnsi="Arial" w:hint="cs"/>
          <w:sz w:val="22"/>
          <w:szCs w:val="22"/>
          <w:highlight w:val="yellow"/>
          <w:rtl/>
        </w:rPr>
        <w:t>يمكن</w:t>
      </w:r>
      <w:r>
        <w:rPr>
          <w:rFonts w:ascii="Arial" w:hAnsi="Arial" w:hint="cs"/>
          <w:b/>
          <w:bCs/>
          <w:sz w:val="22"/>
          <w:szCs w:val="22"/>
          <w:highlight w:val="yellow"/>
          <w:rtl/>
        </w:rPr>
        <w:t xml:space="preserve"> </w:t>
      </w:r>
      <w:r>
        <w:rPr>
          <w:rFonts w:ascii="Arial" w:hAnsi="Arial" w:hint="cs"/>
          <w:sz w:val="22"/>
          <w:szCs w:val="22"/>
          <w:highlight w:val="yellow"/>
          <w:rtl/>
        </w:rPr>
        <w:t xml:space="preserve">تخزين </w:t>
      </w:r>
      <w:r>
        <w:rPr>
          <w:rFonts w:ascii="Arial" w:hAnsi="Arial" w:cs="Arial"/>
          <w:highlight w:val="yellow"/>
          <w:rtl/>
        </w:rPr>
        <w:t xml:space="preserve">علب حليب الأطفال المركز المفتوحة في الثلاجة لمدة تصل إلى </w:t>
      </w:r>
      <w:r>
        <w:rPr>
          <w:rFonts w:ascii="Arial" w:hAnsi="Arial" w:cs="Arial"/>
          <w:highlight w:val="yellow"/>
        </w:rPr>
        <w:t>48</w:t>
      </w:r>
      <w:r>
        <w:rPr>
          <w:rFonts w:ascii="Arial" w:hAnsi="Arial" w:cs="Arial"/>
          <w:highlight w:val="yellow"/>
          <w:rtl/>
        </w:rPr>
        <w:t xml:space="preserve"> ساعة.</w:t>
      </w:r>
    </w:p>
    <w:p w14:paraId="1EDC4172" w14:textId="77777777" w:rsidR="00A018E3" w:rsidRDefault="00A018E3" w:rsidP="00A018E3">
      <w:pPr>
        <w:pStyle w:val="Paragraphedeliste"/>
        <w:numPr>
          <w:ilvl w:val="0"/>
          <w:numId w:val="1"/>
        </w:numPr>
        <w:rPr>
          <w:rFonts w:ascii="Arial" w:hAnsi="Arial"/>
          <w:sz w:val="22"/>
          <w:szCs w:val="22"/>
          <w:highlight w:val="yellow"/>
          <w:rtl/>
        </w:rPr>
      </w:pPr>
      <w:r>
        <w:rPr>
          <w:rFonts w:ascii="Arial" w:hAnsi="Arial" w:hint="cs"/>
          <w:sz w:val="22"/>
          <w:szCs w:val="22"/>
          <w:highlight w:val="yellow"/>
          <w:rtl/>
        </w:rPr>
        <w:t>قومي فقط بوضع كمية حليب الأطفال التي عادة ما يقوم طفلك بشربها في زجاجة الرضاعة. يجب التخلص من بقايا حليب الأطفال بعد كل رضاعة. لا تقومي بتخزينها أو إعادة استعمالها!</w:t>
      </w:r>
    </w:p>
    <w:p w14:paraId="1EDC4173" w14:textId="77777777" w:rsidR="00A018E3" w:rsidRDefault="00A018E3" w:rsidP="00A018E3">
      <w:pPr>
        <w:rPr>
          <w:rFonts w:ascii="Arial" w:hAnsi="Arial"/>
          <w:sz w:val="22"/>
          <w:szCs w:val="22"/>
          <w:highlight w:val="red"/>
        </w:rPr>
      </w:pPr>
    </w:p>
    <w:p w14:paraId="1EDC4174" w14:textId="77777777" w:rsidR="00A018E3" w:rsidRDefault="00A018E3" w:rsidP="00A018E3">
      <w:pPr>
        <w:rPr>
          <w:rFonts w:ascii="Arial" w:hAnsi="Arial" w:cs="Arial"/>
          <w:sz w:val="32"/>
          <w:szCs w:val="32"/>
          <w:highlight w:val="yellow"/>
          <w:rtl/>
        </w:rPr>
      </w:pPr>
      <w:r>
        <w:rPr>
          <w:rFonts w:ascii="Arial" w:hAnsi="Arial" w:hint="cs"/>
          <w:b/>
          <w:bCs/>
          <w:sz w:val="32"/>
          <w:szCs w:val="32"/>
          <w:highlight w:val="yellow"/>
          <w:rtl/>
        </w:rPr>
        <w:t xml:space="preserve">سلامة، وإعداد، وتخزين </w:t>
      </w:r>
      <w:r>
        <w:rPr>
          <w:rFonts w:ascii="Arial" w:hAnsi="Arial" w:cs="Arial"/>
          <w:b/>
          <w:bCs/>
          <w:sz w:val="32"/>
          <w:szCs w:val="32"/>
          <w:highlight w:val="yellow"/>
          <w:rtl/>
        </w:rPr>
        <w:t>مسحوق حليب الأطفال</w:t>
      </w:r>
    </w:p>
    <w:p w14:paraId="1EDC4175" w14:textId="77777777" w:rsidR="00A018E3" w:rsidRDefault="00A018E3" w:rsidP="00A018E3">
      <w:pPr>
        <w:rPr>
          <w:rFonts w:ascii="Arial" w:hAnsi="Arial" w:cs="Arial"/>
          <w:sz w:val="14"/>
          <w:szCs w:val="14"/>
          <w:highlight w:val="yellow"/>
          <w:rtl/>
        </w:rPr>
      </w:pPr>
    </w:p>
    <w:p w14:paraId="1EDC4176" w14:textId="77777777" w:rsidR="00A018E3" w:rsidRDefault="00A018E3" w:rsidP="00A018E3">
      <w:pPr>
        <w:rPr>
          <w:rFonts w:ascii="Arial" w:hAnsi="Arial" w:cs="Arial"/>
          <w:bCs/>
          <w:sz w:val="28"/>
          <w:szCs w:val="28"/>
          <w:highlight w:val="yellow"/>
          <w:rtl/>
        </w:rPr>
      </w:pPr>
      <w:r>
        <w:rPr>
          <w:rFonts w:ascii="Arial" w:hAnsi="Arial" w:cs="Arial"/>
          <w:bCs/>
          <w:sz w:val="28"/>
          <w:szCs w:val="28"/>
          <w:highlight w:val="yellow"/>
          <w:rtl/>
        </w:rPr>
        <w:t>السلامة والإعداد</w:t>
      </w:r>
      <w:r>
        <w:rPr>
          <w:rFonts w:ascii="Arial" w:hAnsi="Arial" w:cs="Arial"/>
          <w:bCs/>
          <w:sz w:val="28"/>
          <w:szCs w:val="28"/>
          <w:highlight w:val="yellow"/>
        </w:rPr>
        <w:t>:</w:t>
      </w:r>
    </w:p>
    <w:p w14:paraId="1EDC4177" w14:textId="77777777" w:rsidR="00A018E3" w:rsidRDefault="00A018E3" w:rsidP="00A018E3">
      <w:pPr>
        <w:rPr>
          <w:rFonts w:ascii="Arial" w:hAnsi="Arial" w:cs="Arial"/>
          <w:b/>
          <w:sz w:val="14"/>
          <w:szCs w:val="14"/>
          <w:highlight w:val="yellow"/>
          <w:rtl/>
        </w:rPr>
      </w:pPr>
    </w:p>
    <w:p w14:paraId="1EDC4178" w14:textId="77777777" w:rsidR="00A018E3" w:rsidRDefault="00A018E3" w:rsidP="00A018E3">
      <w:pPr>
        <w:pStyle w:val="Paragraphedeliste"/>
        <w:numPr>
          <w:ilvl w:val="0"/>
          <w:numId w:val="2"/>
        </w:numPr>
        <w:rPr>
          <w:rFonts w:ascii="Arial" w:hAnsi="Arial" w:cs="Arial"/>
          <w:highlight w:val="yellow"/>
          <w:rtl/>
        </w:rPr>
      </w:pPr>
      <w:r>
        <w:rPr>
          <w:rFonts w:ascii="Arial" w:hAnsi="Arial" w:cs="Arial"/>
          <w:highlight w:val="yellow"/>
          <w:rtl/>
        </w:rPr>
        <w:t>يجب دائما غسل اليدين وغسل السطح الأعلى للعلبة قبل تحضير حليب الأطفال.</w:t>
      </w:r>
    </w:p>
    <w:p w14:paraId="1EDC4179" w14:textId="1A96B143" w:rsidR="00A018E3" w:rsidRDefault="00A018E3" w:rsidP="00A018E3">
      <w:pPr>
        <w:pStyle w:val="Paragraphedeliste"/>
        <w:numPr>
          <w:ilvl w:val="0"/>
          <w:numId w:val="2"/>
        </w:numPr>
        <w:rPr>
          <w:rFonts w:ascii="Arial" w:hAnsi="Arial" w:cs="Arial"/>
          <w:highlight w:val="yellow"/>
          <w:rtl/>
        </w:rPr>
      </w:pPr>
      <w:r>
        <w:rPr>
          <w:rFonts w:ascii="Arial" w:hAnsi="Arial" w:cs="Arial"/>
          <w:highlight w:val="yellow"/>
          <w:rtl/>
        </w:rPr>
        <w:t xml:space="preserve">يجب استخدام زجاجات وحلمات وأوعية </w:t>
      </w:r>
      <w:r w:rsidR="006C0F6F">
        <w:rPr>
          <w:rFonts w:ascii="Arial" w:hAnsi="Arial" w:cs="Arial"/>
          <w:highlight w:val="yellow"/>
          <w:rtl/>
        </w:rPr>
        <w:t>خ</w:t>
      </w:r>
      <w:r w:rsidR="006C0F6F">
        <w:rPr>
          <w:rFonts w:ascii="Arial" w:hAnsi="Arial" w:cs="Arial" w:hint="cs"/>
          <w:highlight w:val="yellow"/>
          <w:rtl/>
        </w:rPr>
        <w:t>لط</w:t>
      </w:r>
      <w:r w:rsidR="006C0F6F">
        <w:rPr>
          <w:rFonts w:ascii="Arial" w:hAnsi="Arial" w:cs="Arial"/>
          <w:highlight w:val="yellow"/>
          <w:rtl/>
        </w:rPr>
        <w:t xml:space="preserve"> </w:t>
      </w:r>
      <w:r>
        <w:rPr>
          <w:rFonts w:ascii="Arial" w:hAnsi="Arial" w:cs="Arial"/>
          <w:highlight w:val="yellow"/>
          <w:rtl/>
        </w:rPr>
        <w:t>وأواني نظيفة.</w:t>
      </w:r>
    </w:p>
    <w:p w14:paraId="1EDC417A" w14:textId="0AC5ABE7" w:rsidR="00A018E3" w:rsidRDefault="00A018E3" w:rsidP="00A018E3">
      <w:pPr>
        <w:pStyle w:val="Paragraphedeliste"/>
        <w:numPr>
          <w:ilvl w:val="0"/>
          <w:numId w:val="2"/>
        </w:numPr>
        <w:rPr>
          <w:rFonts w:ascii="Arial" w:hAnsi="Arial" w:cs="Arial"/>
          <w:highlight w:val="yellow"/>
          <w:rtl/>
        </w:rPr>
      </w:pPr>
      <w:r>
        <w:rPr>
          <w:rFonts w:ascii="Arial" w:hAnsi="Arial" w:cs="Arial"/>
          <w:highlight w:val="yellow"/>
          <w:rtl/>
        </w:rPr>
        <w:lastRenderedPageBreak/>
        <w:t>قبل الشر</w:t>
      </w:r>
      <w:r w:rsidR="006C0F6F">
        <w:rPr>
          <w:rFonts w:ascii="Arial" w:hAnsi="Arial" w:cs="Arial" w:hint="cs"/>
          <w:highlight w:val="yellow"/>
          <w:rtl/>
        </w:rPr>
        <w:t>و</w:t>
      </w:r>
      <w:r>
        <w:rPr>
          <w:rFonts w:ascii="Arial" w:hAnsi="Arial" w:cs="Arial"/>
          <w:highlight w:val="yellow"/>
          <w:rtl/>
        </w:rPr>
        <w:t>ع في تحضير حليب الأطفال، قومي بفتح الصنبور لمدة دقيقة إلى دقيقتين أو حتى يصبح الماء بارد الملمس. لا تستخدمي أبدا الماء الساخن من الصنبور.</w:t>
      </w:r>
    </w:p>
    <w:p w14:paraId="1EDC417B" w14:textId="77777777" w:rsidR="00A018E3" w:rsidRDefault="00A018E3" w:rsidP="00A018E3">
      <w:pPr>
        <w:pStyle w:val="Paragraphedeliste"/>
        <w:numPr>
          <w:ilvl w:val="1"/>
          <w:numId w:val="2"/>
        </w:numPr>
        <w:rPr>
          <w:rFonts w:ascii="Arial" w:hAnsi="Arial" w:cs="Arial"/>
          <w:highlight w:val="yellow"/>
          <w:rtl/>
        </w:rPr>
      </w:pPr>
      <w:r>
        <w:rPr>
          <w:rFonts w:ascii="Arial" w:hAnsi="Arial" w:cs="Arial"/>
          <w:highlight w:val="yellow"/>
          <w:rtl/>
        </w:rPr>
        <w:t>ابدئي بغلي الماء (ماء الصنبور أو المياه المعبأة أو مياه البئر) لمدة دقيقة واحدة من الغليان الكامل. يجب بعد ذلك ترك الماء حتى يبرد إلى درجة حرارة الغرفة.</w:t>
      </w:r>
    </w:p>
    <w:p w14:paraId="1EDC417C" w14:textId="77777777" w:rsidR="00A018E3" w:rsidRDefault="00A018E3" w:rsidP="00A018E3">
      <w:pPr>
        <w:pStyle w:val="Paragraphedeliste"/>
        <w:numPr>
          <w:ilvl w:val="1"/>
          <w:numId w:val="2"/>
        </w:numPr>
        <w:rPr>
          <w:rFonts w:ascii="Arial" w:hAnsi="Arial" w:cs="Arial"/>
          <w:highlight w:val="yellow"/>
          <w:rtl/>
        </w:rPr>
      </w:pPr>
      <w:r>
        <w:rPr>
          <w:rFonts w:ascii="Arial" w:hAnsi="Arial" w:cs="Arial"/>
          <w:highlight w:val="yellow"/>
          <w:rtl/>
        </w:rPr>
        <w:t>قومي بقياس حجم الماء المغلي البارد (انظر معلومات السلامة أعلاه) ومسحوق الحليب اللازمين. يجب دائما إضافة الماء إلى الزجاجة أولا، ثم إضافة المسحوق. قومي بمزجه جيدا.</w:t>
      </w:r>
    </w:p>
    <w:p w14:paraId="1EDC417D" w14:textId="77777777" w:rsidR="00A018E3" w:rsidRDefault="00A018E3" w:rsidP="00A018E3">
      <w:pPr>
        <w:pStyle w:val="Paragraphedeliste"/>
        <w:numPr>
          <w:ilvl w:val="1"/>
          <w:numId w:val="2"/>
        </w:numPr>
        <w:rPr>
          <w:rFonts w:ascii="Arial" w:hAnsi="Arial" w:cs="Arial"/>
          <w:highlight w:val="yellow"/>
          <w:rtl/>
        </w:rPr>
      </w:pPr>
      <w:r>
        <w:rPr>
          <w:rFonts w:ascii="Arial" w:hAnsi="Arial" w:cs="Arial"/>
          <w:b/>
          <w:bCs/>
          <w:highlight w:val="yellow"/>
          <w:rtl/>
        </w:rPr>
        <w:t>يجب دائما التحقق من درجة حرارة حليب الأطفال الجاهز على معصمك قبل إطعام طفلك.</w:t>
      </w:r>
      <w:r>
        <w:rPr>
          <w:rFonts w:ascii="Arial" w:hAnsi="Arial" w:cs="Arial"/>
          <w:highlight w:val="yellow"/>
          <w:rtl/>
        </w:rPr>
        <w:t xml:space="preserve"> إذا كانت درجة الحرارة لا تزال ساخنة الملمس للغاية، قومي بتبريد الزجاجة بوضعها تحت ماء الصنبور البارد الجاري.</w:t>
      </w:r>
    </w:p>
    <w:p w14:paraId="1EDC417E" w14:textId="77777777" w:rsidR="00A018E3" w:rsidRDefault="00A018E3" w:rsidP="00A018E3">
      <w:pPr>
        <w:rPr>
          <w:rFonts w:ascii="Arial" w:hAnsi="Arial" w:cs="Arial"/>
          <w:highlight w:val="yellow"/>
        </w:rPr>
      </w:pPr>
    </w:p>
    <w:p w14:paraId="1EDC417F" w14:textId="77777777" w:rsidR="00A018E3" w:rsidRDefault="00A018E3" w:rsidP="00A018E3">
      <w:pPr>
        <w:ind w:left="1440"/>
        <w:rPr>
          <w:rFonts w:ascii="Arial" w:hAnsi="Arial"/>
          <w:sz w:val="22"/>
          <w:szCs w:val="22"/>
          <w:highlight w:val="yellow"/>
        </w:rPr>
      </w:pPr>
      <w:r>
        <w:rPr>
          <w:rFonts w:ascii="Arial" w:hAnsi="Arial" w:hint="cs"/>
          <w:sz w:val="22"/>
          <w:szCs w:val="22"/>
          <w:highlight w:val="yellow"/>
          <w:rtl/>
        </w:rPr>
        <w:t xml:space="preserve">أونصتان من </w:t>
      </w:r>
      <w:r>
        <w:rPr>
          <w:rFonts w:ascii="Arial" w:hAnsi="Arial" w:hint="cs"/>
          <w:b/>
          <w:bCs/>
          <w:sz w:val="22"/>
          <w:szCs w:val="22"/>
          <w:highlight w:val="yellow"/>
          <w:rtl/>
        </w:rPr>
        <w:t>الماء</w:t>
      </w:r>
      <w:r>
        <w:rPr>
          <w:rFonts w:ascii="Arial" w:hAnsi="Arial" w:hint="cs"/>
          <w:sz w:val="22"/>
          <w:szCs w:val="22"/>
          <w:highlight w:val="yellow"/>
          <w:rtl/>
        </w:rPr>
        <w:t xml:space="preserve"> + ملعقة من </w:t>
      </w:r>
      <w:r>
        <w:rPr>
          <w:rFonts w:ascii="Arial" w:hAnsi="Arial" w:hint="cs"/>
          <w:b/>
          <w:bCs/>
          <w:sz w:val="22"/>
          <w:szCs w:val="22"/>
          <w:highlight w:val="yellow"/>
          <w:rtl/>
        </w:rPr>
        <w:t>مسحوق</w:t>
      </w:r>
      <w:r>
        <w:rPr>
          <w:rFonts w:ascii="Arial" w:hAnsi="Arial"/>
          <w:b/>
          <w:bCs/>
          <w:sz w:val="22"/>
          <w:szCs w:val="22"/>
          <w:highlight w:val="yellow"/>
        </w:rPr>
        <w:t xml:space="preserve"> </w:t>
      </w:r>
      <w:r>
        <w:rPr>
          <w:rFonts w:ascii="Arial" w:hAnsi="Arial" w:hint="cs"/>
          <w:b/>
          <w:bCs/>
          <w:sz w:val="22"/>
          <w:szCs w:val="22"/>
          <w:highlight w:val="yellow"/>
          <w:rtl/>
        </w:rPr>
        <w:t>الحليب</w:t>
      </w:r>
      <w:r>
        <w:rPr>
          <w:rFonts w:ascii="Arial" w:hAnsi="Arial" w:hint="cs"/>
          <w:sz w:val="22"/>
          <w:szCs w:val="22"/>
          <w:highlight w:val="yellow"/>
          <w:rtl/>
        </w:rPr>
        <w:t xml:space="preserve"> = أونصتان من </w:t>
      </w:r>
      <w:r>
        <w:rPr>
          <w:rFonts w:ascii="Arial" w:hAnsi="Arial" w:hint="cs"/>
          <w:b/>
          <w:bCs/>
          <w:sz w:val="22"/>
          <w:szCs w:val="22"/>
          <w:highlight w:val="yellow"/>
          <w:rtl/>
        </w:rPr>
        <w:t>حليب الأطفال الجاهز للاستهلاك</w:t>
      </w:r>
    </w:p>
    <w:p w14:paraId="1EDC4180" w14:textId="77777777" w:rsidR="00A018E3" w:rsidRDefault="00A018E3" w:rsidP="00A018E3">
      <w:pPr>
        <w:ind w:left="1440"/>
        <w:rPr>
          <w:rFonts w:ascii="Arial" w:hAnsi="Arial"/>
          <w:sz w:val="22"/>
          <w:szCs w:val="22"/>
          <w:highlight w:val="yellow"/>
        </w:rPr>
      </w:pPr>
    </w:p>
    <w:p w14:paraId="1EDC4181" w14:textId="77777777" w:rsidR="00A018E3" w:rsidRDefault="00A018E3" w:rsidP="00A018E3">
      <w:pPr>
        <w:ind w:left="1440"/>
        <w:rPr>
          <w:rFonts w:ascii="Arial" w:hAnsi="Arial"/>
          <w:sz w:val="22"/>
          <w:szCs w:val="22"/>
          <w:highlight w:val="yellow"/>
          <w:rtl/>
        </w:rPr>
      </w:pPr>
      <w:r>
        <w:rPr>
          <w:rFonts w:ascii="Arial" w:hAnsi="Arial" w:hint="cs"/>
          <w:sz w:val="22"/>
          <w:szCs w:val="22"/>
          <w:highlight w:val="yellow"/>
          <w:rtl/>
        </w:rPr>
        <w:t xml:space="preserve">4 أونصات من </w:t>
      </w:r>
      <w:r>
        <w:rPr>
          <w:rFonts w:ascii="Arial" w:hAnsi="Arial" w:hint="cs"/>
          <w:b/>
          <w:bCs/>
          <w:sz w:val="22"/>
          <w:szCs w:val="22"/>
          <w:highlight w:val="yellow"/>
          <w:rtl/>
        </w:rPr>
        <w:t>الماء</w:t>
      </w:r>
      <w:r>
        <w:rPr>
          <w:rFonts w:ascii="Arial" w:hAnsi="Arial" w:hint="cs"/>
          <w:sz w:val="22"/>
          <w:szCs w:val="22"/>
          <w:highlight w:val="yellow"/>
          <w:rtl/>
        </w:rPr>
        <w:t xml:space="preserve"> + ملعقتان من </w:t>
      </w:r>
      <w:r>
        <w:rPr>
          <w:rFonts w:ascii="Arial" w:hAnsi="Arial" w:hint="cs"/>
          <w:b/>
          <w:bCs/>
          <w:sz w:val="22"/>
          <w:szCs w:val="22"/>
          <w:highlight w:val="yellow"/>
          <w:rtl/>
        </w:rPr>
        <w:t>مسحوق</w:t>
      </w:r>
      <w:r>
        <w:rPr>
          <w:rFonts w:ascii="Arial" w:hAnsi="Arial"/>
          <w:b/>
          <w:bCs/>
          <w:sz w:val="22"/>
          <w:szCs w:val="22"/>
          <w:highlight w:val="yellow"/>
        </w:rPr>
        <w:t xml:space="preserve"> </w:t>
      </w:r>
      <w:r>
        <w:rPr>
          <w:rFonts w:ascii="Arial" w:hAnsi="Arial" w:hint="cs"/>
          <w:b/>
          <w:bCs/>
          <w:sz w:val="22"/>
          <w:szCs w:val="22"/>
          <w:highlight w:val="yellow"/>
          <w:rtl/>
        </w:rPr>
        <w:t>الحليب</w:t>
      </w:r>
      <w:r>
        <w:rPr>
          <w:rFonts w:ascii="Arial" w:hAnsi="Arial" w:hint="cs"/>
          <w:sz w:val="22"/>
          <w:szCs w:val="22"/>
          <w:highlight w:val="yellow"/>
          <w:rtl/>
        </w:rPr>
        <w:t xml:space="preserve"> = 4 أونصات من </w:t>
      </w:r>
      <w:r>
        <w:rPr>
          <w:rFonts w:ascii="Arial" w:hAnsi="Arial" w:hint="cs"/>
          <w:b/>
          <w:bCs/>
          <w:sz w:val="22"/>
          <w:szCs w:val="22"/>
          <w:highlight w:val="yellow"/>
          <w:rtl/>
        </w:rPr>
        <w:t>حليب الأطفال الجاهز للاستهلاك</w:t>
      </w:r>
    </w:p>
    <w:p w14:paraId="1EDC4182" w14:textId="77777777" w:rsidR="00A018E3" w:rsidRDefault="00A018E3" w:rsidP="00A018E3">
      <w:pPr>
        <w:ind w:left="1440"/>
        <w:rPr>
          <w:rFonts w:ascii="Arial" w:hAnsi="Arial"/>
          <w:sz w:val="22"/>
          <w:szCs w:val="22"/>
          <w:highlight w:val="yellow"/>
        </w:rPr>
      </w:pPr>
    </w:p>
    <w:p w14:paraId="1EDC4183" w14:textId="77777777" w:rsidR="00A018E3" w:rsidRDefault="00A018E3" w:rsidP="00A018E3">
      <w:pPr>
        <w:ind w:left="1440"/>
        <w:rPr>
          <w:rFonts w:ascii="Arial" w:hAnsi="Arial"/>
          <w:b/>
          <w:bCs/>
          <w:sz w:val="22"/>
          <w:szCs w:val="22"/>
          <w:highlight w:val="yellow"/>
          <w:rtl/>
        </w:rPr>
      </w:pPr>
      <w:r>
        <w:rPr>
          <w:rFonts w:ascii="Arial" w:hAnsi="Arial" w:hint="cs"/>
          <w:sz w:val="22"/>
          <w:szCs w:val="22"/>
          <w:highlight w:val="yellow"/>
          <w:rtl/>
        </w:rPr>
        <w:t xml:space="preserve">6 أونصات من </w:t>
      </w:r>
      <w:r>
        <w:rPr>
          <w:rFonts w:ascii="Arial" w:hAnsi="Arial" w:hint="cs"/>
          <w:b/>
          <w:bCs/>
          <w:sz w:val="22"/>
          <w:szCs w:val="22"/>
          <w:highlight w:val="yellow"/>
          <w:rtl/>
        </w:rPr>
        <w:t>الماء</w:t>
      </w:r>
      <w:r>
        <w:rPr>
          <w:rFonts w:ascii="Arial" w:hAnsi="Arial" w:hint="cs"/>
          <w:sz w:val="22"/>
          <w:szCs w:val="22"/>
          <w:highlight w:val="yellow"/>
          <w:rtl/>
        </w:rPr>
        <w:t xml:space="preserve"> + 3 ملاعق من </w:t>
      </w:r>
      <w:r>
        <w:rPr>
          <w:rFonts w:ascii="Arial" w:hAnsi="Arial" w:hint="cs"/>
          <w:b/>
          <w:bCs/>
          <w:sz w:val="22"/>
          <w:szCs w:val="22"/>
          <w:highlight w:val="yellow"/>
          <w:rtl/>
        </w:rPr>
        <w:t>مسحوق</w:t>
      </w:r>
      <w:r>
        <w:rPr>
          <w:rFonts w:ascii="Arial" w:hAnsi="Arial"/>
          <w:b/>
          <w:bCs/>
          <w:sz w:val="22"/>
          <w:szCs w:val="22"/>
          <w:highlight w:val="yellow"/>
        </w:rPr>
        <w:t xml:space="preserve"> </w:t>
      </w:r>
      <w:r>
        <w:rPr>
          <w:rFonts w:ascii="Arial" w:hAnsi="Arial" w:hint="cs"/>
          <w:b/>
          <w:bCs/>
          <w:sz w:val="22"/>
          <w:szCs w:val="22"/>
          <w:highlight w:val="yellow"/>
          <w:rtl/>
        </w:rPr>
        <w:t>الحليب</w:t>
      </w:r>
      <w:r>
        <w:rPr>
          <w:rFonts w:ascii="Arial" w:hAnsi="Arial" w:hint="cs"/>
          <w:sz w:val="22"/>
          <w:szCs w:val="22"/>
          <w:highlight w:val="yellow"/>
          <w:rtl/>
        </w:rPr>
        <w:t xml:space="preserve"> = 6 أونصات من </w:t>
      </w:r>
      <w:r>
        <w:rPr>
          <w:rFonts w:ascii="Arial" w:hAnsi="Arial" w:hint="cs"/>
          <w:b/>
          <w:bCs/>
          <w:sz w:val="22"/>
          <w:szCs w:val="22"/>
          <w:highlight w:val="yellow"/>
          <w:rtl/>
        </w:rPr>
        <w:t>حليب الأطفال الجاهز للاستهلاك</w:t>
      </w:r>
    </w:p>
    <w:p w14:paraId="1EDC4184" w14:textId="77777777" w:rsidR="00A018E3" w:rsidRDefault="00A018E3" w:rsidP="00A018E3">
      <w:pPr>
        <w:ind w:left="1440"/>
        <w:rPr>
          <w:rFonts w:ascii="Arial" w:hAnsi="Arial"/>
          <w:b/>
          <w:bCs/>
          <w:sz w:val="22"/>
          <w:szCs w:val="22"/>
          <w:highlight w:val="red"/>
        </w:rPr>
      </w:pPr>
    </w:p>
    <w:p w14:paraId="1EDC4185" w14:textId="77777777" w:rsidR="00A018E3" w:rsidRDefault="00A018E3" w:rsidP="00A018E3">
      <w:pPr>
        <w:ind w:left="1440"/>
        <w:rPr>
          <w:rFonts w:ascii="Arial" w:hAnsi="Arial"/>
        </w:rPr>
      </w:pPr>
      <w:r>
        <w:rPr>
          <w:rFonts w:ascii="Arial" w:hAnsi="Arial" w:hint="cs"/>
          <w:highlight w:val="yellow"/>
          <w:rtl/>
        </w:rPr>
        <w:t>في حال مزج كمية كبيرة من حليب الأطفال في وعاء:</w:t>
      </w:r>
    </w:p>
    <w:p w14:paraId="1EDC4186" w14:textId="77777777" w:rsidR="00A018E3" w:rsidRDefault="00A018E3" w:rsidP="00A018E3">
      <w:pPr>
        <w:ind w:left="1440"/>
        <w:rPr>
          <w:rFonts w:ascii="Arial" w:hAnsi="Arial" w:cs="Arial"/>
          <w:sz w:val="16"/>
          <w:szCs w:val="16"/>
          <w:highlight w:val="red"/>
        </w:rPr>
      </w:pPr>
    </w:p>
    <w:p w14:paraId="1EDC4187" w14:textId="77777777" w:rsidR="00A018E3" w:rsidRDefault="00A018E3" w:rsidP="00A018E3">
      <w:pPr>
        <w:ind w:left="1440"/>
        <w:rPr>
          <w:rFonts w:ascii="Arial" w:hAnsi="Arial" w:cs="Arial"/>
          <w:sz w:val="16"/>
          <w:szCs w:val="16"/>
          <w:highlight w:val="red"/>
          <w:rtl/>
        </w:rPr>
      </w:pPr>
      <w:r>
        <w:rPr>
          <w:rFonts w:ascii="Arial" w:hAnsi="Arial" w:hint="cs"/>
          <w:sz w:val="22"/>
          <w:szCs w:val="22"/>
          <w:highlight w:val="yellow"/>
          <w:rtl/>
        </w:rPr>
        <w:t xml:space="preserve">29 أونصة من </w:t>
      </w:r>
      <w:r>
        <w:rPr>
          <w:rFonts w:ascii="Arial" w:hAnsi="Arial" w:hint="cs"/>
          <w:b/>
          <w:bCs/>
          <w:sz w:val="22"/>
          <w:szCs w:val="22"/>
          <w:highlight w:val="yellow"/>
          <w:rtl/>
        </w:rPr>
        <w:t>الماء</w:t>
      </w:r>
      <w:r>
        <w:rPr>
          <w:rFonts w:ascii="Arial" w:hAnsi="Arial" w:hint="cs"/>
          <w:sz w:val="22"/>
          <w:szCs w:val="22"/>
          <w:highlight w:val="yellow"/>
          <w:rtl/>
        </w:rPr>
        <w:t xml:space="preserve"> + 1 كوب من </w:t>
      </w:r>
      <w:r>
        <w:rPr>
          <w:rFonts w:ascii="Arial" w:hAnsi="Arial" w:hint="cs"/>
          <w:b/>
          <w:bCs/>
          <w:sz w:val="22"/>
          <w:szCs w:val="22"/>
          <w:highlight w:val="yellow"/>
          <w:rtl/>
        </w:rPr>
        <w:t>مسحوق</w:t>
      </w:r>
      <w:r>
        <w:rPr>
          <w:rFonts w:ascii="Arial" w:hAnsi="Arial"/>
          <w:b/>
          <w:bCs/>
          <w:sz w:val="22"/>
          <w:szCs w:val="22"/>
          <w:highlight w:val="yellow"/>
        </w:rPr>
        <w:t xml:space="preserve"> </w:t>
      </w:r>
      <w:r>
        <w:rPr>
          <w:rFonts w:ascii="Arial" w:hAnsi="Arial" w:hint="cs"/>
          <w:b/>
          <w:bCs/>
          <w:sz w:val="22"/>
          <w:szCs w:val="22"/>
          <w:highlight w:val="yellow"/>
          <w:rtl/>
        </w:rPr>
        <w:t>الحليب</w:t>
      </w:r>
      <w:r>
        <w:rPr>
          <w:rFonts w:ascii="Arial" w:hAnsi="Arial" w:hint="cs"/>
          <w:sz w:val="22"/>
          <w:szCs w:val="22"/>
          <w:highlight w:val="yellow"/>
          <w:rtl/>
        </w:rPr>
        <w:t xml:space="preserve"> = 32 أونصة من </w:t>
      </w:r>
      <w:r>
        <w:rPr>
          <w:rFonts w:ascii="Arial" w:hAnsi="Arial" w:hint="cs"/>
          <w:b/>
          <w:bCs/>
          <w:sz w:val="22"/>
          <w:szCs w:val="22"/>
          <w:highlight w:val="yellow"/>
          <w:rtl/>
        </w:rPr>
        <w:t>حليب الأطفال الجاهز للاستهلاك</w:t>
      </w:r>
      <w:r>
        <w:rPr>
          <w:rFonts w:ascii="Arial" w:hAnsi="Arial"/>
        </w:rPr>
        <w:br/>
      </w:r>
    </w:p>
    <w:p w14:paraId="1EDC4188" w14:textId="221B0606" w:rsidR="00A018E3" w:rsidRDefault="00A018E3" w:rsidP="00A018E3">
      <w:pPr>
        <w:rPr>
          <w:rFonts w:ascii="Arial" w:hAnsi="Arial"/>
          <w:sz w:val="22"/>
          <w:szCs w:val="22"/>
          <w:highlight w:val="yellow"/>
          <w:rtl/>
          <w:lang w:bidi="ar-YE"/>
        </w:rPr>
      </w:pPr>
      <w:r>
        <w:rPr>
          <w:rFonts w:ascii="Arial" w:hAnsi="Arial" w:hint="cs"/>
          <w:highlight w:val="yellow"/>
          <w:rtl/>
        </w:rPr>
        <w:t xml:space="preserve">عليك </w:t>
      </w:r>
      <w:r w:rsidR="003B5986">
        <w:rPr>
          <w:rFonts w:ascii="Arial" w:hAnsi="Arial" w:hint="cs"/>
          <w:highlight w:val="yellow"/>
          <w:rtl/>
        </w:rPr>
        <w:t xml:space="preserve">القيام دوماً </w:t>
      </w:r>
      <w:r>
        <w:rPr>
          <w:rFonts w:ascii="Arial" w:hAnsi="Arial" w:hint="cs"/>
          <w:highlight w:val="yellow"/>
          <w:rtl/>
        </w:rPr>
        <w:t>بتغطية حليب الأطفال ووضعه في الثلاجة لاستخدامه في وقت لاحق. إذا وصف طبيبك نوعا خاصا من حليب الأطفال، تأكدي من اتباع التعليمات الخاصة الموصوفة على العلبة.</w:t>
      </w:r>
    </w:p>
    <w:p w14:paraId="1EDC4189" w14:textId="77777777" w:rsidR="00A018E3" w:rsidRDefault="00A018E3" w:rsidP="00A018E3">
      <w:pPr>
        <w:rPr>
          <w:rFonts w:ascii="Arial" w:hAnsi="Arial" w:cs="Arial"/>
          <w:b/>
          <w:sz w:val="16"/>
          <w:szCs w:val="16"/>
          <w:highlight w:val="yellow"/>
          <w:rtl/>
        </w:rPr>
      </w:pPr>
    </w:p>
    <w:p w14:paraId="1EDC418A" w14:textId="77777777" w:rsidR="00A018E3" w:rsidRDefault="00A018E3" w:rsidP="00A018E3">
      <w:pPr>
        <w:rPr>
          <w:rFonts w:ascii="Arial" w:hAnsi="Arial" w:cs="Arial"/>
          <w:b/>
          <w:sz w:val="16"/>
          <w:szCs w:val="16"/>
          <w:highlight w:val="yellow"/>
        </w:rPr>
      </w:pPr>
    </w:p>
    <w:p w14:paraId="1EDC418B" w14:textId="77777777" w:rsidR="00A018E3" w:rsidRDefault="00A018E3" w:rsidP="00A018E3">
      <w:pPr>
        <w:rPr>
          <w:rFonts w:ascii="Arial" w:hAnsi="Arial" w:cs="Arial"/>
          <w:b/>
          <w:sz w:val="16"/>
          <w:szCs w:val="16"/>
          <w:highlight w:val="yellow"/>
        </w:rPr>
      </w:pPr>
    </w:p>
    <w:p w14:paraId="1EDC418C" w14:textId="77777777" w:rsidR="00A018E3" w:rsidRDefault="00A018E3" w:rsidP="00A018E3">
      <w:pPr>
        <w:rPr>
          <w:rFonts w:ascii="Arial" w:hAnsi="Arial" w:cs="Arial"/>
          <w:b/>
          <w:sz w:val="28"/>
          <w:szCs w:val="28"/>
          <w:highlight w:val="yellow"/>
          <w:rtl/>
        </w:rPr>
      </w:pPr>
      <w:r>
        <w:rPr>
          <w:rFonts w:ascii="Arial" w:hAnsi="Arial" w:hint="cs"/>
          <w:b/>
          <w:bCs/>
          <w:sz w:val="28"/>
          <w:szCs w:val="28"/>
          <w:highlight w:val="yellow"/>
          <w:rtl/>
        </w:rPr>
        <w:t>اعتبارات خاصة:</w:t>
      </w:r>
    </w:p>
    <w:p w14:paraId="1EDC418D" w14:textId="77777777" w:rsidR="00A018E3" w:rsidRDefault="00A018E3" w:rsidP="00A018E3">
      <w:pPr>
        <w:rPr>
          <w:rFonts w:ascii="Arial" w:hAnsi="Arial" w:cs="Arial"/>
          <w:b/>
          <w:sz w:val="16"/>
          <w:szCs w:val="16"/>
          <w:highlight w:val="yellow"/>
          <w:rtl/>
        </w:rPr>
      </w:pPr>
    </w:p>
    <w:p w14:paraId="1EDC418E" w14:textId="2960DEF9" w:rsidR="00A018E3" w:rsidRDefault="00A018E3" w:rsidP="00A018E3">
      <w:pPr>
        <w:rPr>
          <w:rFonts w:ascii="Arial" w:hAnsi="Arial"/>
          <w:highlight w:val="yellow"/>
          <w:rtl/>
        </w:rPr>
      </w:pPr>
      <w:r>
        <w:rPr>
          <w:rFonts w:ascii="Arial" w:hAnsi="Arial" w:hint="cs"/>
          <w:highlight w:val="yellow"/>
          <w:rtl/>
        </w:rPr>
        <w:t xml:space="preserve">إذا كان طفلك دون سن 3 أشهر، أو ولد قبل الأوان، أو كان لديه نظام مناعي ضعيف، فقد ترغبين في اتخاذ احتياطات إضافية عند إعداد حليب الرضع لأنه ليس معقما. المرجو التحدث إلى أخصائي التغذية في </w:t>
      </w:r>
      <w:r w:rsidR="009770A5">
        <w:rPr>
          <w:rFonts w:ascii="Arial" w:hAnsi="Arial" w:hint="cs"/>
          <w:highlight w:val="yellow"/>
          <w:rtl/>
        </w:rPr>
        <w:t>(</w:t>
      </w:r>
      <w:r w:rsidR="009770A5">
        <w:rPr>
          <w:rFonts w:ascii="Arial" w:hAnsi="Arial"/>
          <w:highlight w:val="yellow"/>
        </w:rPr>
        <w:t>WIC</w:t>
      </w:r>
      <w:r w:rsidR="009770A5">
        <w:rPr>
          <w:rFonts w:ascii="Arial" w:hAnsi="Arial" w:hint="cs"/>
          <w:highlight w:val="yellow"/>
          <w:rtl/>
        </w:rPr>
        <w:t xml:space="preserve">) </w:t>
      </w:r>
      <w:r>
        <w:rPr>
          <w:rFonts w:ascii="Arial" w:hAnsi="Arial" w:hint="cs"/>
          <w:highlight w:val="yellow"/>
          <w:rtl/>
        </w:rPr>
        <w:t>أو الطبيب الخاص بك قصد الحصول على المزيد من المعلومات، أو زيارة الموقع</w:t>
      </w:r>
      <w:r w:rsidR="009770A5">
        <w:rPr>
          <w:rFonts w:ascii="Arial" w:hAnsi="Arial" w:hint="cs"/>
          <w:rtl/>
        </w:rPr>
        <w:t xml:space="preserve"> الإلكتروني</w:t>
      </w:r>
      <w:hyperlink r:id="rId7" w:history="1">
        <w:r w:rsidR="004D1195" w:rsidRPr="004D1195">
          <w:rPr>
            <w:rStyle w:val="Lienhypertexte"/>
            <w:rFonts w:ascii="Arial" w:hAnsi="Arial"/>
            <w:highlight w:val="yellow"/>
          </w:rPr>
          <w:t>https://www.cdc.gov/cronobacter</w:t>
        </w:r>
      </w:hyperlink>
      <w:r>
        <w:rPr>
          <w:rFonts w:ascii="Arial" w:hAnsi="Arial"/>
          <w:highlight w:val="yellow"/>
        </w:rPr>
        <w:t xml:space="preserve"> </w:t>
      </w:r>
    </w:p>
    <w:p w14:paraId="1EDC418F" w14:textId="77777777" w:rsidR="00A018E3" w:rsidRDefault="00A018E3" w:rsidP="00A018E3">
      <w:pPr>
        <w:rPr>
          <w:rFonts w:ascii="Arial" w:hAnsi="Arial" w:cs="Arial"/>
          <w:sz w:val="16"/>
          <w:szCs w:val="16"/>
          <w:highlight w:val="red"/>
        </w:rPr>
      </w:pPr>
    </w:p>
    <w:p w14:paraId="1EDC4190" w14:textId="77777777" w:rsidR="00A018E3" w:rsidRDefault="00A018E3" w:rsidP="00A018E3">
      <w:pPr>
        <w:rPr>
          <w:rFonts w:ascii="Arial" w:hAnsi="Arial" w:cs="Arial"/>
          <w:sz w:val="16"/>
          <w:szCs w:val="16"/>
          <w:highlight w:val="yellow"/>
          <w:rtl/>
        </w:rPr>
      </w:pPr>
    </w:p>
    <w:p w14:paraId="1EDC4191" w14:textId="77777777" w:rsidR="00A018E3" w:rsidRDefault="00A018E3" w:rsidP="00A018E3">
      <w:pPr>
        <w:rPr>
          <w:rFonts w:ascii="Arial" w:hAnsi="Arial" w:cs="Arial"/>
          <w:b/>
          <w:sz w:val="16"/>
          <w:szCs w:val="16"/>
          <w:highlight w:val="yellow"/>
          <w:rtl/>
        </w:rPr>
      </w:pPr>
    </w:p>
    <w:p w14:paraId="1EDC4192" w14:textId="77777777" w:rsidR="00A018E3" w:rsidRDefault="00A018E3" w:rsidP="00A018E3">
      <w:pPr>
        <w:rPr>
          <w:rFonts w:ascii="Arial" w:hAnsi="Arial" w:cs="Arial"/>
          <w:b/>
          <w:sz w:val="28"/>
          <w:szCs w:val="28"/>
          <w:highlight w:val="yellow"/>
          <w:rtl/>
        </w:rPr>
      </w:pPr>
      <w:r>
        <w:rPr>
          <w:rFonts w:ascii="Arial" w:hAnsi="Arial" w:hint="cs"/>
          <w:b/>
          <w:bCs/>
          <w:sz w:val="28"/>
          <w:szCs w:val="28"/>
          <w:highlight w:val="yellow"/>
          <w:rtl/>
        </w:rPr>
        <w:t xml:space="preserve">التخزين: </w:t>
      </w:r>
    </w:p>
    <w:p w14:paraId="1EDC4193" w14:textId="77777777" w:rsidR="00A018E3" w:rsidRDefault="00A018E3" w:rsidP="00A018E3">
      <w:pPr>
        <w:rPr>
          <w:rFonts w:ascii="Arial" w:hAnsi="Arial" w:cs="Arial"/>
          <w:sz w:val="16"/>
          <w:szCs w:val="16"/>
          <w:highlight w:val="yellow"/>
          <w:rtl/>
        </w:rPr>
      </w:pPr>
    </w:p>
    <w:p w14:paraId="1EDC4194" w14:textId="77777777" w:rsidR="00A018E3" w:rsidRDefault="00A018E3" w:rsidP="000001E6">
      <w:pPr>
        <w:pStyle w:val="Paragraphedeliste"/>
        <w:numPr>
          <w:ilvl w:val="0"/>
          <w:numId w:val="6"/>
        </w:numPr>
        <w:rPr>
          <w:rFonts w:ascii="Arial" w:hAnsi="Arial" w:cs="Arial"/>
          <w:highlight w:val="yellow"/>
          <w:rtl/>
        </w:rPr>
      </w:pPr>
      <w:r>
        <w:rPr>
          <w:rFonts w:ascii="Arial" w:hAnsi="Arial" w:hint="cs"/>
          <w:highlight w:val="yellow"/>
          <w:rtl/>
        </w:rPr>
        <w:t>عليك بتخزين ملعقة الغرف الموجودة في العلبة في مكان منعزل عن المسحوق. نظفي</w:t>
      </w:r>
      <w:r>
        <w:rPr>
          <w:rFonts w:ascii="Arial" w:hAnsi="Arial"/>
          <w:highlight w:val="yellow"/>
        </w:rPr>
        <w:t xml:space="preserve"> </w:t>
      </w:r>
      <w:r>
        <w:rPr>
          <w:rFonts w:ascii="Arial" w:hAnsi="Arial" w:hint="cs"/>
          <w:highlight w:val="yellow"/>
          <w:rtl/>
        </w:rPr>
        <w:t>هذه الملعقة بالماء الساخنة بعد كل استخدام.</w:t>
      </w:r>
    </w:p>
    <w:p w14:paraId="1EDC4195" w14:textId="77777777" w:rsidR="00A018E3" w:rsidRDefault="00A018E3" w:rsidP="000001E6">
      <w:pPr>
        <w:pStyle w:val="Paragraphedeliste"/>
        <w:numPr>
          <w:ilvl w:val="0"/>
          <w:numId w:val="6"/>
        </w:numPr>
        <w:rPr>
          <w:rFonts w:ascii="Arial" w:hAnsi="Arial" w:cs="Arial"/>
          <w:highlight w:val="yellow"/>
          <w:rtl/>
        </w:rPr>
      </w:pPr>
      <w:r>
        <w:rPr>
          <w:rFonts w:ascii="Arial" w:hAnsi="Arial" w:cs="Arial"/>
          <w:highlight w:val="yellow"/>
          <w:rtl/>
        </w:rPr>
        <w:t>يجب وضع المسحوق في الملعقة أو الكوب بطريقة غير مكدسة. لا تقومي بتكديس المسحوق</w:t>
      </w:r>
      <w:r>
        <w:rPr>
          <w:rFonts w:ascii="Arial" w:hAnsi="Arial" w:cs="Arial"/>
          <w:highlight w:val="yellow"/>
        </w:rPr>
        <w:t xml:space="preserve"> </w:t>
      </w:r>
      <w:r>
        <w:rPr>
          <w:rFonts w:ascii="Arial" w:hAnsi="Arial" w:cs="Arial"/>
          <w:highlight w:val="yellow"/>
          <w:rtl/>
        </w:rPr>
        <w:t>لأن ذلك سيؤدي</w:t>
      </w:r>
      <w:r>
        <w:rPr>
          <w:rFonts w:ascii="Arial" w:hAnsi="Arial" w:cs="Arial"/>
          <w:highlight w:val="yellow"/>
        </w:rPr>
        <w:t xml:space="preserve"> </w:t>
      </w:r>
      <w:r>
        <w:rPr>
          <w:rFonts w:ascii="Arial" w:hAnsi="Arial" w:cs="Arial"/>
          <w:highlight w:val="yellow"/>
          <w:rtl/>
        </w:rPr>
        <w:t>إلى زيادة تركيز حليب الأطفال بشكل مفرط. استخدمي فقط مقياس معلقة ممتلئة. لا تستخدمي نصف معلقة في القياس.</w:t>
      </w:r>
    </w:p>
    <w:p w14:paraId="1EDC4196" w14:textId="77777777" w:rsidR="00A018E3" w:rsidRDefault="00A018E3" w:rsidP="000001E6">
      <w:pPr>
        <w:pStyle w:val="Paragraphedeliste"/>
        <w:numPr>
          <w:ilvl w:val="0"/>
          <w:numId w:val="6"/>
        </w:numPr>
        <w:rPr>
          <w:rFonts w:ascii="Arial" w:hAnsi="Arial" w:cs="Arial"/>
          <w:highlight w:val="yellow"/>
          <w:rtl/>
        </w:rPr>
      </w:pPr>
      <w:r>
        <w:rPr>
          <w:rFonts w:ascii="Arial" w:hAnsi="Arial" w:hint="cs"/>
          <w:sz w:val="22"/>
          <w:szCs w:val="22"/>
          <w:highlight w:val="yellow"/>
          <w:rtl/>
        </w:rPr>
        <w:t>يمكن</w:t>
      </w:r>
      <w:r>
        <w:rPr>
          <w:rFonts w:ascii="Arial" w:hAnsi="Arial" w:hint="cs"/>
          <w:b/>
          <w:bCs/>
          <w:sz w:val="22"/>
          <w:szCs w:val="22"/>
          <w:highlight w:val="yellow"/>
          <w:rtl/>
        </w:rPr>
        <w:t xml:space="preserve"> </w:t>
      </w:r>
      <w:r>
        <w:rPr>
          <w:rFonts w:ascii="Arial" w:hAnsi="Arial" w:hint="cs"/>
          <w:sz w:val="22"/>
          <w:szCs w:val="22"/>
          <w:highlight w:val="yellow"/>
          <w:rtl/>
        </w:rPr>
        <w:t>تخزين حليب الأطفال الجاهز للاستهلاك</w:t>
      </w:r>
      <w:r>
        <w:rPr>
          <w:rFonts w:ascii="Arial" w:hAnsi="Arial" w:cs="Arial"/>
          <w:highlight w:val="yellow"/>
          <w:rtl/>
        </w:rPr>
        <w:t xml:space="preserve"> في الثلاجة لمدة تصل إلى </w:t>
      </w:r>
      <w:r>
        <w:rPr>
          <w:rFonts w:ascii="Arial" w:hAnsi="Arial" w:cs="Arial"/>
          <w:highlight w:val="yellow"/>
        </w:rPr>
        <w:t>24</w:t>
      </w:r>
      <w:r>
        <w:rPr>
          <w:rFonts w:ascii="Arial" w:hAnsi="Arial" w:cs="Arial"/>
          <w:highlight w:val="yellow"/>
          <w:rtl/>
        </w:rPr>
        <w:t xml:space="preserve"> ساعة.</w:t>
      </w:r>
    </w:p>
    <w:p w14:paraId="1EDC4197" w14:textId="77777777" w:rsidR="00A018E3" w:rsidRDefault="00A018E3" w:rsidP="000001E6">
      <w:pPr>
        <w:pStyle w:val="Paragraphedeliste"/>
        <w:numPr>
          <w:ilvl w:val="0"/>
          <w:numId w:val="6"/>
        </w:numPr>
        <w:rPr>
          <w:rFonts w:ascii="Arial" w:hAnsi="Arial"/>
          <w:sz w:val="22"/>
          <w:szCs w:val="22"/>
          <w:highlight w:val="yellow"/>
          <w:rtl/>
        </w:rPr>
      </w:pPr>
      <w:r>
        <w:rPr>
          <w:rFonts w:ascii="Arial" w:hAnsi="Arial" w:hint="cs"/>
          <w:sz w:val="22"/>
          <w:szCs w:val="22"/>
          <w:highlight w:val="yellow"/>
          <w:rtl/>
        </w:rPr>
        <w:t>قومي فقط بوضع كمية حليب الأطفال التي عادة ما يقوم طفلك بشربها في زجاجة الرضاعة. يجب التخلص من بقايا حليب الأطفال بعد كل رضاعة. لا تقومي بتخزينها أو إعادة استعمالها!</w:t>
      </w:r>
    </w:p>
    <w:p w14:paraId="1EDC4198" w14:textId="77777777" w:rsidR="00A018E3" w:rsidRDefault="00A018E3" w:rsidP="000001E6">
      <w:pPr>
        <w:pStyle w:val="Paragraphedeliste"/>
        <w:numPr>
          <w:ilvl w:val="0"/>
          <w:numId w:val="6"/>
        </w:numPr>
        <w:rPr>
          <w:rFonts w:ascii="Arial" w:hAnsi="Arial"/>
          <w:sz w:val="22"/>
          <w:szCs w:val="22"/>
          <w:highlight w:val="yellow"/>
        </w:rPr>
      </w:pPr>
      <w:r>
        <w:rPr>
          <w:rFonts w:ascii="Arial" w:hAnsi="Arial" w:hint="cs"/>
          <w:sz w:val="22"/>
          <w:szCs w:val="22"/>
          <w:highlight w:val="yellow"/>
          <w:rtl/>
        </w:rPr>
        <w:t>ينبغي استخدام مسحوق حليب الأطفال في غضون شهر واحد على الأكثر بعد فتح العلبة، وقبل تاريخ انتهاء الصلاحية.</w:t>
      </w:r>
    </w:p>
    <w:p w14:paraId="1EDC4199" w14:textId="77777777" w:rsidR="00A018E3" w:rsidRDefault="00A018E3" w:rsidP="00A018E3">
      <w:pPr>
        <w:ind w:left="360"/>
        <w:rPr>
          <w:rFonts w:ascii="Arial" w:hAnsi="Arial" w:cs="Arial"/>
          <w:highlight w:val="yellow"/>
        </w:rPr>
      </w:pPr>
    </w:p>
    <w:p w14:paraId="1EDC419A" w14:textId="77777777" w:rsidR="00A018E3" w:rsidRDefault="00A018E3" w:rsidP="00A018E3">
      <w:pPr>
        <w:rPr>
          <w:rFonts w:ascii="Arial" w:hAnsi="Arial" w:cs="Arial"/>
          <w:rtl/>
        </w:rPr>
      </w:pPr>
    </w:p>
    <w:p w14:paraId="1EDC419B" w14:textId="77777777" w:rsidR="00A018E3" w:rsidRDefault="00A018E3" w:rsidP="00A018E3">
      <w:pPr>
        <w:ind w:left="1440"/>
        <w:rPr>
          <w:rFonts w:ascii="Arial" w:hAnsi="Arial" w:cs="Arial"/>
          <w:rtl/>
        </w:rPr>
      </w:pPr>
    </w:p>
    <w:p w14:paraId="1EDC419D" w14:textId="1F7EBD17" w:rsidR="00A018E3" w:rsidRDefault="00A018E3" w:rsidP="00A018E3">
      <w:pPr>
        <w:rPr>
          <w:rFonts w:ascii="Arial" w:hAnsi="Arial" w:cs="Arial"/>
          <w:rtl/>
        </w:rPr>
      </w:pPr>
      <w:r>
        <w:rPr>
          <w:rFonts w:ascii="Arial" w:hAnsi="Arial"/>
        </w:rPr>
        <w:t xml:space="preserve">1-800-WIC-1007 </w:t>
      </w:r>
      <w:r>
        <w:rPr>
          <w:rFonts w:ascii="Arial" w:hAnsi="Arial" w:hint="cs"/>
          <w:rtl/>
        </w:rPr>
        <w:t xml:space="preserve"> </w:t>
      </w:r>
      <w:r w:rsidR="00F74B57">
        <w:rPr>
          <w:rFonts w:ascii="Arial" w:hAnsi="Arial" w:hint="cs"/>
          <w:rtl/>
        </w:rPr>
        <w:t xml:space="preserve"> </w:t>
      </w:r>
      <w:hyperlink r:id="rId8" w:history="1">
        <w:r w:rsidR="00F74B57" w:rsidRPr="00004956">
          <w:rPr>
            <w:rStyle w:val="Lienhypertexte"/>
            <w:rFonts w:ascii="Arial" w:hAnsi="Arial" w:cs="Arial"/>
          </w:rPr>
          <w:t>www.mass.gov/wic</w:t>
        </w:r>
      </w:hyperlink>
      <w:r>
        <w:rPr>
          <w:rFonts w:ascii="Arial" w:hAnsi="Arial" w:hint="cs"/>
          <w:rtl/>
        </w:rPr>
        <w:t xml:space="preserve">   توفر هذه المؤسسة فرص عمل على أساس مبدأ تكافؤ الفرص.  </w:t>
      </w:r>
    </w:p>
    <w:p w14:paraId="1EDC419E" w14:textId="77777777" w:rsidR="00A018E3" w:rsidRDefault="00A018E3" w:rsidP="00A018E3">
      <w:pPr>
        <w:rPr>
          <w:rFonts w:ascii="Arial" w:hAnsi="Arial" w:cs="Arial"/>
          <w:rtl/>
        </w:rPr>
      </w:pPr>
    </w:p>
    <w:p w14:paraId="1EDC419F" w14:textId="77777777" w:rsidR="00A018E3" w:rsidRDefault="00A018E3" w:rsidP="008B375C">
      <w:pPr>
        <w:rPr>
          <w:rFonts w:ascii="Arial" w:hAnsi="Arial" w:cs="Arial"/>
          <w:rtl/>
        </w:rPr>
      </w:pPr>
      <w:r>
        <w:rPr>
          <w:rFonts w:ascii="Arial" w:hAnsi="Arial" w:hint="cs"/>
          <w:rtl/>
        </w:rPr>
        <w:t xml:space="preserve">نموذج رقم 278، </w:t>
      </w:r>
      <w:r w:rsidR="008B375C">
        <w:rPr>
          <w:rFonts w:ascii="Arial" w:hAnsi="Arial"/>
        </w:rPr>
        <w:t>4</w:t>
      </w:r>
      <w:r>
        <w:rPr>
          <w:rFonts w:ascii="Arial" w:hAnsi="Arial" w:hint="cs"/>
          <w:rtl/>
        </w:rPr>
        <w:t>/</w:t>
      </w:r>
      <w:r w:rsidR="008B375C">
        <w:rPr>
          <w:rFonts w:ascii="Arial" w:hAnsi="Arial"/>
        </w:rPr>
        <w:t>2021</w:t>
      </w:r>
    </w:p>
    <w:p w14:paraId="1EDC41A0" w14:textId="77777777" w:rsidR="00A018E3" w:rsidRDefault="00A018E3" w:rsidP="00A018E3"/>
    <w:p w14:paraId="1EDC41A1" w14:textId="77777777" w:rsidR="00D27B06" w:rsidRDefault="00D27B06"/>
    <w:sectPr w:rsidR="00D27B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26B5" w14:textId="77777777" w:rsidR="007C0A86" w:rsidRDefault="007C0A86" w:rsidP="00D27E2A">
      <w:r>
        <w:separator/>
      </w:r>
    </w:p>
  </w:endnote>
  <w:endnote w:type="continuationSeparator" w:id="0">
    <w:p w14:paraId="57F03ADA" w14:textId="77777777" w:rsidR="007C0A86" w:rsidRDefault="007C0A86" w:rsidP="00D2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2A8E" w14:textId="77777777" w:rsidR="007C0A86" w:rsidRDefault="007C0A86" w:rsidP="00D27E2A">
      <w:r>
        <w:separator/>
      </w:r>
    </w:p>
  </w:footnote>
  <w:footnote w:type="continuationSeparator" w:id="0">
    <w:p w14:paraId="79B5FD1A" w14:textId="77777777" w:rsidR="007C0A86" w:rsidRDefault="007C0A86" w:rsidP="00D27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7628A"/>
    <w:multiLevelType w:val="hybridMultilevel"/>
    <w:tmpl w:val="C4769762"/>
    <w:lvl w:ilvl="0" w:tplc="0409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0D1473"/>
    <w:multiLevelType w:val="hybridMultilevel"/>
    <w:tmpl w:val="CDB63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DC00E58"/>
    <w:multiLevelType w:val="hybridMultilevel"/>
    <w:tmpl w:val="CD1C41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7C2B78"/>
    <w:multiLevelType w:val="hybridMultilevel"/>
    <w:tmpl w:val="B45490DA"/>
    <w:lvl w:ilvl="0" w:tplc="0409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553"/>
    <w:rsid w:val="000001E6"/>
    <w:rsid w:val="00163986"/>
    <w:rsid w:val="003B5986"/>
    <w:rsid w:val="004D1195"/>
    <w:rsid w:val="005A2553"/>
    <w:rsid w:val="005E47E9"/>
    <w:rsid w:val="006C0F6F"/>
    <w:rsid w:val="00713E80"/>
    <w:rsid w:val="007A6895"/>
    <w:rsid w:val="007C0A86"/>
    <w:rsid w:val="008B375C"/>
    <w:rsid w:val="009770A5"/>
    <w:rsid w:val="009E19D4"/>
    <w:rsid w:val="00A018E3"/>
    <w:rsid w:val="00C12E27"/>
    <w:rsid w:val="00C568A1"/>
    <w:rsid w:val="00D27B06"/>
    <w:rsid w:val="00D27E2A"/>
    <w:rsid w:val="00F74B57"/>
    <w:rsid w:val="00FE227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4129"/>
  <w15:chartTrackingRefBased/>
  <w15:docId w15:val="{79745842-B92A-467E-A407-CD2E8984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8E3"/>
    <w:pPr>
      <w:bidi/>
      <w:spacing w:after="0" w:line="240" w:lineRule="auto"/>
    </w:pPr>
    <w:rPr>
      <w:rFonts w:ascii="Times New Roman" w:eastAsia="Times New Roman" w:hAnsi="Times New Roman" w:cs="Times New Roman"/>
      <w:sz w:val="24"/>
      <w:szCs w:val="24"/>
      <w:lang w:val="en-US" w:eastAsia="ar-AE" w:bidi="ar-A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nhideWhenUsed/>
    <w:rsid w:val="00A018E3"/>
    <w:rPr>
      <w:color w:val="0563C1" w:themeColor="hyperlink"/>
      <w:u w:val="single"/>
    </w:rPr>
  </w:style>
  <w:style w:type="paragraph" w:styleId="Paragraphedeliste">
    <w:name w:val="List Paragraph"/>
    <w:basedOn w:val="Normal"/>
    <w:uiPriority w:val="34"/>
    <w:qFormat/>
    <w:rsid w:val="00A018E3"/>
    <w:pPr>
      <w:ind w:left="720"/>
      <w:contextualSpacing/>
    </w:pPr>
  </w:style>
  <w:style w:type="paragraph" w:styleId="En-tte">
    <w:name w:val="header"/>
    <w:basedOn w:val="Normal"/>
    <w:link w:val="En-tteCar"/>
    <w:uiPriority w:val="99"/>
    <w:unhideWhenUsed/>
    <w:rsid w:val="00D27E2A"/>
    <w:pPr>
      <w:tabs>
        <w:tab w:val="center" w:pos="4680"/>
        <w:tab w:val="right" w:pos="9360"/>
      </w:tabs>
    </w:pPr>
  </w:style>
  <w:style w:type="character" w:customStyle="1" w:styleId="En-tteCar">
    <w:name w:val="En-tête Car"/>
    <w:basedOn w:val="Policepardfaut"/>
    <w:link w:val="En-tte"/>
    <w:uiPriority w:val="99"/>
    <w:rsid w:val="00D27E2A"/>
    <w:rPr>
      <w:rFonts w:ascii="Times New Roman" w:eastAsia="Times New Roman" w:hAnsi="Times New Roman" w:cs="Times New Roman"/>
      <w:sz w:val="24"/>
      <w:szCs w:val="24"/>
      <w:lang w:val="en-US" w:eastAsia="ar-AE" w:bidi="ar-AE"/>
    </w:rPr>
  </w:style>
  <w:style w:type="paragraph" w:styleId="Pieddepage">
    <w:name w:val="footer"/>
    <w:basedOn w:val="Normal"/>
    <w:link w:val="PieddepageCar"/>
    <w:uiPriority w:val="99"/>
    <w:unhideWhenUsed/>
    <w:rsid w:val="00D27E2A"/>
    <w:pPr>
      <w:tabs>
        <w:tab w:val="center" w:pos="4680"/>
        <w:tab w:val="right" w:pos="9360"/>
      </w:tabs>
    </w:pPr>
  </w:style>
  <w:style w:type="character" w:customStyle="1" w:styleId="PieddepageCar">
    <w:name w:val="Pied de page Car"/>
    <w:basedOn w:val="Policepardfaut"/>
    <w:link w:val="Pieddepage"/>
    <w:uiPriority w:val="99"/>
    <w:rsid w:val="00D27E2A"/>
    <w:rPr>
      <w:rFonts w:ascii="Times New Roman" w:eastAsia="Times New Roman" w:hAnsi="Times New Roman" w:cs="Times New Roman"/>
      <w:sz w:val="24"/>
      <w:szCs w:val="24"/>
      <w:lang w:val="en-US" w:eastAsia="ar-AE" w:bidi="ar-AE"/>
    </w:rPr>
  </w:style>
  <w:style w:type="character" w:styleId="Mentionnonrsolue">
    <w:name w:val="Unresolved Mention"/>
    <w:basedOn w:val="Policepardfaut"/>
    <w:uiPriority w:val="99"/>
    <w:semiHidden/>
    <w:unhideWhenUsed/>
    <w:rsid w:val="004D1195"/>
    <w:rPr>
      <w:color w:val="605E5C"/>
      <w:shd w:val="clear" w:color="auto" w:fill="E1DFDD"/>
    </w:rPr>
  </w:style>
  <w:style w:type="paragraph" w:styleId="Textedebulles">
    <w:name w:val="Balloon Text"/>
    <w:basedOn w:val="Normal"/>
    <w:link w:val="TextedebullesCar"/>
    <w:uiPriority w:val="99"/>
    <w:semiHidden/>
    <w:unhideWhenUsed/>
    <w:rsid w:val="00713E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3E80"/>
    <w:rPr>
      <w:rFonts w:ascii="Segoe UI" w:eastAsia="Times New Roman" w:hAnsi="Segoe UI" w:cs="Segoe UI"/>
      <w:sz w:val="18"/>
      <w:szCs w:val="18"/>
      <w:lang w:val="en-US" w:eastAsia="ar-AE" w:bidi="ar-AE"/>
    </w:rPr>
  </w:style>
  <w:style w:type="character" w:styleId="Marquedecommentaire">
    <w:name w:val="annotation reference"/>
    <w:basedOn w:val="Policepardfaut"/>
    <w:uiPriority w:val="99"/>
    <w:semiHidden/>
    <w:unhideWhenUsed/>
    <w:rsid w:val="00C12E27"/>
    <w:rPr>
      <w:sz w:val="16"/>
      <w:szCs w:val="16"/>
    </w:rPr>
  </w:style>
  <w:style w:type="paragraph" w:styleId="Commentaire">
    <w:name w:val="annotation text"/>
    <w:basedOn w:val="Normal"/>
    <w:link w:val="CommentaireCar"/>
    <w:uiPriority w:val="99"/>
    <w:semiHidden/>
    <w:unhideWhenUsed/>
    <w:rsid w:val="00C12E27"/>
    <w:rPr>
      <w:sz w:val="20"/>
      <w:szCs w:val="20"/>
    </w:rPr>
  </w:style>
  <w:style w:type="character" w:customStyle="1" w:styleId="CommentaireCar">
    <w:name w:val="Commentaire Car"/>
    <w:basedOn w:val="Policepardfaut"/>
    <w:link w:val="Commentaire"/>
    <w:uiPriority w:val="99"/>
    <w:semiHidden/>
    <w:rsid w:val="00C12E27"/>
    <w:rPr>
      <w:rFonts w:ascii="Times New Roman" w:eastAsia="Times New Roman" w:hAnsi="Times New Roman" w:cs="Times New Roman"/>
      <w:sz w:val="20"/>
      <w:szCs w:val="20"/>
      <w:lang w:val="en-US" w:eastAsia="ar-AE" w:bidi="ar-AE"/>
    </w:rPr>
  </w:style>
  <w:style w:type="paragraph" w:styleId="Objetducommentaire">
    <w:name w:val="annotation subject"/>
    <w:basedOn w:val="Commentaire"/>
    <w:next w:val="Commentaire"/>
    <w:link w:val="ObjetducommentaireCar"/>
    <w:uiPriority w:val="99"/>
    <w:semiHidden/>
    <w:unhideWhenUsed/>
    <w:rsid w:val="00C12E27"/>
    <w:rPr>
      <w:b/>
      <w:bCs/>
    </w:rPr>
  </w:style>
  <w:style w:type="character" w:customStyle="1" w:styleId="ObjetducommentaireCar">
    <w:name w:val="Objet du commentaire Car"/>
    <w:basedOn w:val="CommentaireCar"/>
    <w:link w:val="Objetducommentaire"/>
    <w:uiPriority w:val="99"/>
    <w:semiHidden/>
    <w:rsid w:val="00C12E27"/>
    <w:rPr>
      <w:rFonts w:ascii="Times New Roman" w:eastAsia="Times New Roman" w:hAnsi="Times New Roman" w:cs="Times New Roman"/>
      <w:b/>
      <w:bCs/>
      <w:sz w:val="20"/>
      <w:szCs w:val="20"/>
      <w:lang w:val="en-US" w:eastAsia="ar-AE"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wic" TargetMode="External"/><Relationship Id="rId3" Type="http://schemas.openxmlformats.org/officeDocument/2006/relationships/settings" Target="settings.xml"/><Relationship Id="rId7" Type="http://schemas.openxmlformats.org/officeDocument/2006/relationships/hyperlink" Target="https://www.cdc.gov/cronobac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6113</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aitou baha</dc:creator>
  <cp:keywords/>
  <dc:description/>
  <cp:lastModifiedBy>aitou baha</cp:lastModifiedBy>
  <cp:revision>4</cp:revision>
  <dcterms:created xsi:type="dcterms:W3CDTF">2021-05-24T17:59:00Z</dcterms:created>
  <dcterms:modified xsi:type="dcterms:W3CDTF">2021-06-11T16:26:00Z</dcterms:modified>
</cp:coreProperties>
</file>