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206D" w14:textId="77777777" w:rsidR="00CB277D" w:rsidRPr="006C5163" w:rsidRDefault="00CB277D" w:rsidP="00CA3021">
      <w:pPr>
        <w:tabs>
          <w:tab w:val="left" w:pos="5060"/>
        </w:tabs>
        <w:rPr>
          <w:sz w:val="16"/>
          <w:szCs w:val="16"/>
        </w:rPr>
      </w:pPr>
    </w:p>
    <w:p w14:paraId="3466409E" w14:textId="77777777" w:rsidR="00684347" w:rsidRPr="00A431C3" w:rsidRDefault="00684347" w:rsidP="006843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Foster Child </w:t>
      </w:r>
      <w:r w:rsidRPr="00A431C3">
        <w:rPr>
          <w:rFonts w:ascii="Times New Roman" w:hAnsi="Times New Roman" w:cs="Times New Roman"/>
          <w:b/>
          <w:sz w:val="28"/>
          <w:szCs w:val="28"/>
          <w:u w:val="single"/>
        </w:rPr>
        <w:t>Tuition and Fee Waiver Request</w:t>
      </w:r>
    </w:p>
    <w:p w14:paraId="51C9AEBC" w14:textId="7462E145" w:rsidR="00684347" w:rsidRDefault="00684347" w:rsidP="00684347">
      <w:r>
        <w:tab/>
      </w:r>
      <w:r>
        <w:tab/>
      </w:r>
      <w:r>
        <w:tab/>
      </w:r>
      <w:r>
        <w:tab/>
      </w:r>
      <w:r>
        <w:tab/>
      </w:r>
    </w:p>
    <w:p w14:paraId="00EBC287" w14:textId="77777777" w:rsidR="00684347" w:rsidRPr="00A431C3" w:rsidRDefault="00684347" w:rsidP="00684347">
      <w:pPr>
        <w:rPr>
          <w:rFonts w:ascii="Times New Roman" w:hAnsi="Times New Roman" w:cs="Times New Roman"/>
        </w:rPr>
      </w:pPr>
      <w:r w:rsidRPr="00A431C3">
        <w:rPr>
          <w:rFonts w:ascii="Times New Roman" w:hAnsi="Times New Roman" w:cs="Times New Roman"/>
        </w:rPr>
        <w:t>The Massachusetts Foster Child Tuition and Fee Waiver</w:t>
      </w:r>
      <w:r>
        <w:rPr>
          <w:rFonts w:ascii="Times New Roman" w:hAnsi="Times New Roman" w:cs="Times New Roman"/>
        </w:rPr>
        <w:t xml:space="preserve">s are </w:t>
      </w:r>
      <w:r w:rsidRPr="00A431C3">
        <w:rPr>
          <w:rFonts w:ascii="Times New Roman" w:hAnsi="Times New Roman" w:cs="Times New Roman"/>
        </w:rPr>
        <w:t>available to youth who meet the following criteria:</w:t>
      </w:r>
    </w:p>
    <w:p w14:paraId="6F92557C" w14:textId="77777777" w:rsidR="00684347" w:rsidRPr="00F41ED2" w:rsidRDefault="00684347" w:rsidP="00684347">
      <w:pPr>
        <w:rPr>
          <w:rFonts w:ascii="Times New Roman" w:hAnsi="Times New Roman" w:cs="Times New Roman"/>
          <w:sz w:val="16"/>
          <w:szCs w:val="16"/>
        </w:rPr>
      </w:pPr>
    </w:p>
    <w:p w14:paraId="5BE668D6" w14:textId="048E6F2F" w:rsidR="00684347" w:rsidRPr="00A431C3" w:rsidRDefault="00684347" w:rsidP="0068434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431C3">
        <w:rPr>
          <w:rFonts w:ascii="Times New Roman" w:hAnsi="Times New Roman" w:cs="Times New Roman"/>
        </w:rPr>
        <w:t>A current or former foster child who was placed in the custody of the Department of Children</w:t>
      </w:r>
      <w:r w:rsidR="00B471AA">
        <w:rPr>
          <w:rFonts w:ascii="Times New Roman" w:hAnsi="Times New Roman" w:cs="Times New Roman"/>
        </w:rPr>
        <w:t xml:space="preserve"> </w:t>
      </w:r>
      <w:r w:rsidRPr="00A431C3">
        <w:rPr>
          <w:rFonts w:ascii="Times New Roman" w:hAnsi="Times New Roman" w:cs="Times New Roman"/>
        </w:rPr>
        <w:t>and F</w:t>
      </w:r>
      <w:r w:rsidR="00FC16FB">
        <w:rPr>
          <w:rFonts w:ascii="Times New Roman" w:hAnsi="Times New Roman" w:cs="Times New Roman"/>
        </w:rPr>
        <w:t>amilies</w:t>
      </w:r>
      <w:r w:rsidR="00B471AA">
        <w:rPr>
          <w:rFonts w:ascii="Times New Roman" w:hAnsi="Times New Roman" w:cs="Times New Roman"/>
        </w:rPr>
        <w:t xml:space="preserve"> (DCF)</w:t>
      </w:r>
      <w:r w:rsidR="00FC16FB">
        <w:rPr>
          <w:rFonts w:ascii="Times New Roman" w:hAnsi="Times New Roman" w:cs="Times New Roman"/>
        </w:rPr>
        <w:t xml:space="preserve"> and remained in custody and placement </w:t>
      </w:r>
      <w:r w:rsidRPr="00A431C3">
        <w:rPr>
          <w:rFonts w:ascii="Times New Roman" w:hAnsi="Times New Roman" w:cs="Times New Roman"/>
        </w:rPr>
        <w:t xml:space="preserve">to age 18 </w:t>
      </w:r>
      <w:r w:rsidR="007968D9">
        <w:rPr>
          <w:rFonts w:ascii="Times New Roman" w:hAnsi="Times New Roman" w:cs="Times New Roman"/>
        </w:rPr>
        <w:t xml:space="preserve">and </w:t>
      </w:r>
      <w:r w:rsidR="00B471AA">
        <w:rPr>
          <w:rFonts w:ascii="Times New Roman" w:hAnsi="Times New Roman" w:cs="Times New Roman"/>
        </w:rPr>
        <w:t xml:space="preserve">was </w:t>
      </w:r>
      <w:r w:rsidR="007968D9">
        <w:rPr>
          <w:rFonts w:ascii="Times New Roman" w:hAnsi="Times New Roman" w:cs="Times New Roman"/>
        </w:rPr>
        <w:t>unable to return</w:t>
      </w:r>
      <w:r w:rsidRPr="00A431C3">
        <w:rPr>
          <w:rFonts w:ascii="Times New Roman" w:hAnsi="Times New Roman" w:cs="Times New Roman"/>
        </w:rPr>
        <w:t xml:space="preserve"> home</w:t>
      </w:r>
      <w:r w:rsidR="007D4CFC">
        <w:rPr>
          <w:rFonts w:ascii="Times New Roman" w:hAnsi="Times New Roman" w:cs="Times New Roman"/>
        </w:rPr>
        <w:t>; this does not include those in care under a Voluntary Placement Agreement prior to age 18.</w:t>
      </w:r>
      <w:r w:rsidRPr="00A431C3">
        <w:rPr>
          <w:rFonts w:ascii="Times New Roman" w:hAnsi="Times New Roman" w:cs="Times New Roman"/>
        </w:rPr>
        <w:t xml:space="preserve">  </w:t>
      </w:r>
    </w:p>
    <w:p w14:paraId="3150C99D" w14:textId="5FD19194" w:rsidR="00684347" w:rsidRDefault="00684347" w:rsidP="0068434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431C3">
        <w:rPr>
          <w:rFonts w:ascii="Times New Roman" w:hAnsi="Times New Roman" w:cs="Times New Roman"/>
        </w:rPr>
        <w:t xml:space="preserve">Youth who had been in the custody of </w:t>
      </w:r>
      <w:r w:rsidR="00B471AA">
        <w:rPr>
          <w:rFonts w:ascii="Times New Roman" w:hAnsi="Times New Roman" w:cs="Times New Roman"/>
        </w:rPr>
        <w:t xml:space="preserve">DCF </w:t>
      </w:r>
      <w:r w:rsidRPr="00A431C3">
        <w:rPr>
          <w:rFonts w:ascii="Times New Roman" w:hAnsi="Times New Roman" w:cs="Times New Roman"/>
        </w:rPr>
        <w:t>and whose</w:t>
      </w:r>
      <w:r w:rsidR="00456A14">
        <w:rPr>
          <w:rFonts w:ascii="Times New Roman" w:hAnsi="Times New Roman" w:cs="Times New Roman"/>
        </w:rPr>
        <w:t xml:space="preserve"> adoption </w:t>
      </w:r>
      <w:r w:rsidR="00447CC0">
        <w:rPr>
          <w:rFonts w:ascii="Times New Roman" w:hAnsi="Times New Roman" w:cs="Times New Roman"/>
        </w:rPr>
        <w:t xml:space="preserve">or </w:t>
      </w:r>
      <w:r w:rsidR="00447CC0" w:rsidRPr="00A431C3">
        <w:rPr>
          <w:rFonts w:ascii="Times New Roman" w:hAnsi="Times New Roman" w:cs="Times New Roman"/>
        </w:rPr>
        <w:t>a</w:t>
      </w:r>
      <w:r w:rsidR="00BA195F">
        <w:rPr>
          <w:rFonts w:ascii="Times New Roman" w:hAnsi="Times New Roman" w:cs="Times New Roman"/>
        </w:rPr>
        <w:t xml:space="preserve"> </w:t>
      </w:r>
      <w:r w:rsidRPr="00A431C3">
        <w:rPr>
          <w:rFonts w:ascii="Times New Roman" w:hAnsi="Times New Roman" w:cs="Times New Roman"/>
        </w:rPr>
        <w:t xml:space="preserve">guardianship to age 18 was sponsored by </w:t>
      </w:r>
      <w:r w:rsidR="00B471AA">
        <w:rPr>
          <w:rFonts w:ascii="Times New Roman" w:hAnsi="Times New Roman" w:cs="Times New Roman"/>
        </w:rPr>
        <w:t>DCF</w:t>
      </w:r>
      <w:r w:rsidRPr="00A431C3">
        <w:rPr>
          <w:rFonts w:ascii="Times New Roman" w:hAnsi="Times New Roman" w:cs="Times New Roman"/>
        </w:rPr>
        <w:t>.</w:t>
      </w:r>
    </w:p>
    <w:p w14:paraId="766287CF" w14:textId="05CACC36" w:rsidR="00095350" w:rsidRDefault="0054594C" w:rsidP="00684347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applicant must be under age 25 at the start of the academic year</w:t>
      </w:r>
      <w:r w:rsidR="00B471AA">
        <w:rPr>
          <w:rFonts w:ascii="Times New Roman" w:hAnsi="Times New Roman" w:cs="Times New Roman"/>
        </w:rPr>
        <w:t>.</w:t>
      </w:r>
    </w:p>
    <w:p w14:paraId="369AD865" w14:textId="772079B9" w:rsidR="00456A14" w:rsidRPr="00A431C3" w:rsidRDefault="00456A14" w:rsidP="00095350">
      <w:pPr>
        <w:ind w:left="360"/>
        <w:rPr>
          <w:rFonts w:ascii="Times New Roman" w:hAnsi="Times New Roman" w:cs="Times New Roman"/>
        </w:rPr>
      </w:pPr>
    </w:p>
    <w:p w14:paraId="035346C8" w14:textId="77777777" w:rsidR="00684347" w:rsidRPr="00F41ED2" w:rsidRDefault="00684347" w:rsidP="00684347">
      <w:pPr>
        <w:rPr>
          <w:rFonts w:ascii="Times New Roman" w:hAnsi="Times New Roman" w:cs="Times New Roman"/>
          <w:sz w:val="16"/>
          <w:szCs w:val="16"/>
        </w:rPr>
      </w:pPr>
    </w:p>
    <w:p w14:paraId="4D643313" w14:textId="310567C6" w:rsidR="002355B1" w:rsidRDefault="00CF41B6" w:rsidP="00CF41B6">
      <w:pPr>
        <w:pStyle w:val="NormalWeb"/>
        <w:rPr>
          <w:rFonts w:ascii="Arial" w:eastAsia="Times New Roman" w:hAnsi="Arial" w:cs="Arial"/>
          <w:color w:val="000000"/>
          <w:sz w:val="22"/>
          <w:szCs w:val="22"/>
        </w:rPr>
      </w:pPr>
      <w:r w:rsidRPr="00CF41B6">
        <w:rPr>
          <w:color w:val="000000"/>
          <w:szCs w:val="22"/>
        </w:rPr>
        <w:t xml:space="preserve">Please complete the questions </w:t>
      </w:r>
      <w:r w:rsidR="004D6CB3" w:rsidRPr="00CF41B6">
        <w:rPr>
          <w:color w:val="000000"/>
          <w:szCs w:val="22"/>
        </w:rPr>
        <w:t>below and</w:t>
      </w:r>
      <w:r w:rsidRPr="00CF41B6">
        <w:rPr>
          <w:color w:val="000000"/>
          <w:szCs w:val="22"/>
        </w:rPr>
        <w:t xml:space="preserve"> return this form along with a </w:t>
      </w:r>
      <w:r w:rsidRPr="00CF41B6">
        <w:rPr>
          <w:rStyle w:val="Strong"/>
          <w:color w:val="000000"/>
          <w:szCs w:val="22"/>
        </w:rPr>
        <w:t>copy</w:t>
      </w:r>
      <w:r w:rsidRPr="00CF41B6">
        <w:rPr>
          <w:color w:val="000000"/>
          <w:szCs w:val="22"/>
        </w:rPr>
        <w:t xml:space="preserve"> of the youth’s </w:t>
      </w:r>
      <w:r w:rsidRPr="00CF41B6">
        <w:rPr>
          <w:rStyle w:val="Strong"/>
          <w:color w:val="000000"/>
          <w:szCs w:val="22"/>
        </w:rPr>
        <w:t>birth certificate or current MA ID or MA driver’s license</w:t>
      </w:r>
      <w:r w:rsidR="002314B6">
        <w:rPr>
          <w:color w:val="000000"/>
          <w:szCs w:val="22"/>
        </w:rPr>
        <w:t>.</w:t>
      </w:r>
      <w:r w:rsidR="00A37015">
        <w:rPr>
          <w:color w:val="000000"/>
          <w:szCs w:val="22"/>
        </w:rPr>
        <w:t xml:space="preserve">  Once your waiver has been processed it will be emailed to the email addresses you have provided.  </w:t>
      </w:r>
      <w:r w:rsidR="00095350">
        <w:rPr>
          <w:color w:val="000000"/>
          <w:szCs w:val="22"/>
        </w:rPr>
        <w:t xml:space="preserve">Please note, this </w:t>
      </w:r>
      <w:r w:rsidR="004D7C29">
        <w:rPr>
          <w:color w:val="000000"/>
          <w:szCs w:val="22"/>
        </w:rPr>
        <w:t xml:space="preserve">cannot be used for </w:t>
      </w:r>
      <w:r w:rsidR="00095350">
        <w:rPr>
          <w:color w:val="000000"/>
          <w:szCs w:val="22"/>
        </w:rPr>
        <w:t xml:space="preserve">graduate or post graduate programs. </w:t>
      </w:r>
      <w:r w:rsidR="00A212EC">
        <w:rPr>
          <w:color w:val="000000"/>
          <w:szCs w:val="22"/>
        </w:rPr>
        <w:t>For any questions, please call 617-</w:t>
      </w:r>
      <w:r w:rsidR="003B3719">
        <w:rPr>
          <w:color w:val="000000"/>
          <w:szCs w:val="22"/>
        </w:rPr>
        <w:t>748-2421</w:t>
      </w:r>
      <w:r w:rsidR="00A212EC">
        <w:rPr>
          <w:color w:val="000000"/>
          <w:szCs w:val="22"/>
        </w:rPr>
        <w:t>.</w:t>
      </w:r>
    </w:p>
    <w:tbl>
      <w:tblPr>
        <w:tblStyle w:val="TableGrid"/>
        <w:tblW w:w="10536" w:type="dxa"/>
        <w:tblInd w:w="-348" w:type="dxa"/>
        <w:tblLook w:val="04A0" w:firstRow="1" w:lastRow="0" w:firstColumn="1" w:lastColumn="0" w:noHBand="0" w:noVBand="1"/>
      </w:tblPr>
      <w:tblGrid>
        <w:gridCol w:w="1638"/>
        <w:gridCol w:w="90"/>
        <w:gridCol w:w="270"/>
        <w:gridCol w:w="450"/>
        <w:gridCol w:w="360"/>
        <w:gridCol w:w="990"/>
        <w:gridCol w:w="360"/>
        <w:gridCol w:w="1440"/>
        <w:gridCol w:w="270"/>
        <w:gridCol w:w="241"/>
        <w:gridCol w:w="240"/>
        <w:gridCol w:w="1409"/>
        <w:gridCol w:w="180"/>
        <w:gridCol w:w="360"/>
        <w:gridCol w:w="90"/>
        <w:gridCol w:w="2148"/>
      </w:tblGrid>
      <w:tr w:rsidR="00C800DF" w14:paraId="5DD4629A" w14:textId="77777777" w:rsidTr="00C1287D">
        <w:trPr>
          <w:trHeight w:val="288"/>
        </w:trPr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689996" w14:textId="3D61E02A" w:rsidR="00DB3D6E" w:rsidRDefault="00DB3D6E" w:rsidP="004A631F">
            <w:pPr>
              <w:pStyle w:val="NormalWeb"/>
              <w:spacing w:before="240"/>
              <w:rPr>
                <w:color w:val="000000"/>
                <w:sz w:val="22"/>
                <w:szCs w:val="22"/>
              </w:rPr>
            </w:pPr>
            <w:r w:rsidRPr="00A431C3">
              <w:rPr>
                <w:szCs w:val="22"/>
              </w:rPr>
              <w:t xml:space="preserve">Name of </w:t>
            </w:r>
            <w:r>
              <w:rPr>
                <w:szCs w:val="22"/>
              </w:rPr>
              <w:t>Student</w:t>
            </w:r>
            <w:r w:rsidRPr="00A431C3">
              <w:rPr>
                <w:szCs w:val="22"/>
              </w:rPr>
              <w:t>:</w:t>
            </w:r>
          </w:p>
        </w:tc>
        <w:sdt>
          <w:sdtPr>
            <w:rPr>
              <w:color w:val="000000"/>
              <w:sz w:val="22"/>
              <w:szCs w:val="22"/>
            </w:rPr>
            <w:id w:val="12378989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111" w:type="dxa"/>
                <w:gridSpan w:val="7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7AD8EEF3" w14:textId="20179BDA" w:rsidR="00DB3D6E" w:rsidRDefault="003644B2" w:rsidP="004A631F">
                <w:pPr>
                  <w:pStyle w:val="NormalWeb"/>
                  <w:spacing w:before="2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   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F53C9D9" w14:textId="77777777" w:rsidR="00DB3D6E" w:rsidRDefault="00DB3D6E" w:rsidP="004A631F">
            <w:pPr>
              <w:pStyle w:val="NormalWeb"/>
              <w:spacing w:before="240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3877C" w14:textId="7AAEECAE" w:rsidR="00DB3D6E" w:rsidRDefault="00DB3D6E" w:rsidP="004A631F">
            <w:pPr>
              <w:pStyle w:val="NormalWeb"/>
              <w:spacing w:before="240"/>
              <w:rPr>
                <w:color w:val="000000"/>
                <w:sz w:val="22"/>
                <w:szCs w:val="22"/>
              </w:rPr>
            </w:pPr>
            <w:r w:rsidRPr="00A431C3">
              <w:rPr>
                <w:szCs w:val="22"/>
              </w:rPr>
              <w:t>Date of Birth:</w:t>
            </w:r>
          </w:p>
        </w:tc>
        <w:sdt>
          <w:sdtPr>
            <w:rPr>
              <w:color w:val="000000"/>
              <w:sz w:val="22"/>
              <w:szCs w:val="22"/>
            </w:rPr>
            <w:id w:val="-20683343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98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77219169" w14:textId="4EAE53E0" w:rsidR="00DB3D6E" w:rsidRDefault="0005475D" w:rsidP="004A631F">
                <w:pPr>
                  <w:pStyle w:val="NormalWeb"/>
                  <w:spacing w:before="2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      </w:t>
                </w:r>
              </w:p>
            </w:tc>
          </w:sdtContent>
        </w:sdt>
      </w:tr>
      <w:tr w:rsidR="00C800DF" w14:paraId="158156F2" w14:textId="77777777" w:rsidTr="00C1287D">
        <w:trPr>
          <w:trHeight w:val="288"/>
        </w:trPr>
        <w:tc>
          <w:tcPr>
            <w:tcW w:w="41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D798B8" w14:textId="786CFD7E" w:rsidR="00DB3D6E" w:rsidRDefault="00E033DC" w:rsidP="004A631F">
            <w:pPr>
              <w:pStyle w:val="NormalWeb"/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szCs w:val="22"/>
              </w:rPr>
              <w:t xml:space="preserve">Last 4 Digits of </w:t>
            </w:r>
            <w:r w:rsidRPr="00A431C3">
              <w:rPr>
                <w:szCs w:val="22"/>
              </w:rPr>
              <w:t>Social Security Number:</w:t>
            </w:r>
          </w:p>
        </w:tc>
        <w:sdt>
          <w:sdtPr>
            <w:rPr>
              <w:color w:val="000000"/>
              <w:sz w:val="22"/>
              <w:szCs w:val="22"/>
            </w:rPr>
            <w:id w:val="-108815266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5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650A9E76" w14:textId="2974E02E" w:rsidR="00DB3D6E" w:rsidRDefault="0005475D" w:rsidP="004A631F">
                <w:pPr>
                  <w:pStyle w:val="NormalWeb"/>
                  <w:spacing w:before="2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    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36E09FA" w14:textId="77777777" w:rsidR="00DB3D6E" w:rsidRDefault="00DB3D6E" w:rsidP="004A631F">
            <w:pPr>
              <w:pStyle w:val="NormalWeb"/>
              <w:spacing w:before="240"/>
              <w:rPr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1B85B" w14:textId="35667151" w:rsidR="00DB3D6E" w:rsidRDefault="00E033DC" w:rsidP="004A631F">
            <w:pPr>
              <w:pStyle w:val="NormalWeb"/>
              <w:spacing w:before="240"/>
              <w:rPr>
                <w:color w:val="000000"/>
                <w:sz w:val="22"/>
                <w:szCs w:val="22"/>
              </w:rPr>
            </w:pPr>
            <w:r w:rsidRPr="00A431C3">
              <w:rPr>
                <w:szCs w:val="22"/>
              </w:rPr>
              <w:t>Case I.D. Number</w:t>
            </w:r>
            <w:r>
              <w:rPr>
                <w:szCs w:val="22"/>
              </w:rPr>
              <w:t>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E8A2A2F" w14:textId="0B925336" w:rsidR="00DB3D6E" w:rsidRDefault="0005475D" w:rsidP="004A631F">
            <w:pPr>
              <w:pStyle w:val="NormalWeb"/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color w:val="000000"/>
                  <w:sz w:val="22"/>
                  <w:szCs w:val="22"/>
                </w:rPr>
                <w:id w:val="21740650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E0832">
                  <w:rPr>
                    <w:color w:val="000000"/>
                    <w:sz w:val="22"/>
                    <w:szCs w:val="22"/>
                  </w:rPr>
                  <w:t xml:space="preserve">      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2B4468" w14:paraId="1395181C" w14:textId="77777777" w:rsidTr="00C1287D">
        <w:trPr>
          <w:trHeight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DF13DC9" w14:textId="02C22B44" w:rsidR="00E033DC" w:rsidRDefault="00E033DC" w:rsidP="004A631F">
            <w:pPr>
              <w:pStyle w:val="NormalWeb"/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Phone Number:</w:t>
            </w:r>
          </w:p>
        </w:tc>
        <w:sdt>
          <w:sdtPr>
            <w:rPr>
              <w:color w:val="000000"/>
              <w:sz w:val="22"/>
              <w:szCs w:val="22"/>
            </w:rPr>
            <w:id w:val="194241175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960" w:type="dxa"/>
                <w:gridSpan w:val="7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4ADC0084" w14:textId="541C0A9C" w:rsidR="00E033DC" w:rsidRDefault="0005475D" w:rsidP="004A631F">
                <w:pPr>
                  <w:pStyle w:val="NormalWeb"/>
                  <w:spacing w:before="2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0CA024" w14:textId="77777777" w:rsidR="00E033DC" w:rsidRDefault="00E033DC" w:rsidP="004A631F">
            <w:pPr>
              <w:pStyle w:val="NormalWeb"/>
              <w:spacing w:before="24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687D44" w14:textId="0C98D648" w:rsidR="00E033DC" w:rsidRDefault="00E033DC" w:rsidP="004A631F">
            <w:pPr>
              <w:pStyle w:val="NormalWeb"/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Current Custody Status:</w:t>
            </w:r>
          </w:p>
        </w:tc>
        <w:sdt>
          <w:sdtPr>
            <w:rPr>
              <w:color w:val="000000"/>
              <w:sz w:val="22"/>
              <w:szCs w:val="22"/>
            </w:rPr>
            <w:id w:val="-39288660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3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439A5AAB" w14:textId="33C1F257" w:rsidR="00E033DC" w:rsidRDefault="0005475D" w:rsidP="004A631F">
                <w:pPr>
                  <w:pStyle w:val="NormalWeb"/>
                  <w:spacing w:before="2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    </w:t>
                </w:r>
              </w:p>
            </w:tc>
          </w:sdtContent>
        </w:sdt>
      </w:tr>
      <w:tr w:rsidR="00B50FF8" w14:paraId="0C217861" w14:textId="77777777" w:rsidTr="00C1287D">
        <w:trPr>
          <w:trHeight w:val="28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9CA9EB2" w14:textId="513E4706" w:rsidR="00B50FF8" w:rsidRDefault="00B50FF8" w:rsidP="004A631F">
            <w:pPr>
              <w:pStyle w:val="NormalWeb"/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Email Address:</w:t>
            </w:r>
          </w:p>
        </w:tc>
        <w:sdt>
          <w:sdtPr>
            <w:rPr>
              <w:color w:val="000000"/>
              <w:sz w:val="22"/>
              <w:szCs w:val="22"/>
            </w:rPr>
            <w:id w:val="-428329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898" w:type="dxa"/>
                <w:gridSpan w:val="15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4D36F92A" w14:textId="6570E83D" w:rsidR="00B50FF8" w:rsidRDefault="0005475D" w:rsidP="004A631F">
                <w:pPr>
                  <w:pStyle w:val="NormalWeb"/>
                  <w:spacing w:before="2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   </w:t>
                </w:r>
              </w:p>
            </w:tc>
          </w:sdtContent>
        </w:sdt>
      </w:tr>
      <w:tr w:rsidR="002B4468" w14:paraId="35BF2131" w14:textId="77777777" w:rsidTr="00C1287D">
        <w:trPr>
          <w:trHeight w:val="288"/>
        </w:trPr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10CAF2" w14:textId="3339765B" w:rsidR="002B4468" w:rsidRDefault="002B4468" w:rsidP="004A631F">
            <w:pPr>
              <w:pStyle w:val="NormalWeb"/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If your case is still open, fill out below:</w:t>
            </w:r>
          </w:p>
        </w:tc>
        <w:tc>
          <w:tcPr>
            <w:tcW w:w="67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468B25" w14:textId="77777777" w:rsidR="002B4468" w:rsidRDefault="002B4468" w:rsidP="004A631F">
            <w:pPr>
              <w:pStyle w:val="NormalWeb"/>
              <w:spacing w:before="240"/>
              <w:rPr>
                <w:color w:val="000000"/>
                <w:sz w:val="22"/>
                <w:szCs w:val="22"/>
              </w:rPr>
            </w:pPr>
          </w:p>
        </w:tc>
      </w:tr>
      <w:tr w:rsidR="002B4468" w14:paraId="27C12130" w14:textId="77777777" w:rsidTr="00C1287D">
        <w:trPr>
          <w:trHeight w:val="288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9225B" w14:textId="3DE5DD2C" w:rsidR="002B4468" w:rsidRDefault="002B4468" w:rsidP="004A631F">
            <w:pPr>
              <w:pStyle w:val="NormalWeb"/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szCs w:val="22"/>
              </w:rPr>
              <w:t>Social Worker:</w:t>
            </w:r>
          </w:p>
        </w:tc>
        <w:sdt>
          <w:sdtPr>
            <w:rPr>
              <w:color w:val="000000"/>
              <w:sz w:val="22"/>
              <w:szCs w:val="22"/>
            </w:rPr>
            <w:id w:val="-78997977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808" w:type="dxa"/>
                <w:gridSpan w:val="14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5C57B075" w14:textId="6515465F" w:rsidR="002B4468" w:rsidRDefault="0005475D" w:rsidP="004A631F">
                <w:pPr>
                  <w:pStyle w:val="NormalWeb"/>
                  <w:spacing w:before="2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902F4" w14:paraId="57FDBE34" w14:textId="77777777" w:rsidTr="00C1287D">
        <w:trPr>
          <w:trHeight w:val="288"/>
        </w:trPr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22E3DD" w14:textId="1D5D3F37" w:rsidR="00BD6D99" w:rsidRDefault="00BD6D99" w:rsidP="004A631F">
            <w:pPr>
              <w:pStyle w:val="NormalWeb"/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szCs w:val="22"/>
              </w:rPr>
              <w:t>Social Worker's Email:</w:t>
            </w:r>
          </w:p>
        </w:tc>
        <w:sdt>
          <w:sdtPr>
            <w:rPr>
              <w:color w:val="000000"/>
              <w:sz w:val="22"/>
              <w:szCs w:val="22"/>
            </w:rPr>
            <w:id w:val="-15879846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61" w:type="dxa"/>
                <w:gridSpan w:val="6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508C5C51" w14:textId="0F591094" w:rsidR="00BD6D99" w:rsidRDefault="0005475D" w:rsidP="004A631F">
                <w:pPr>
                  <w:pStyle w:val="NormalWeb"/>
                  <w:spacing w:before="2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 </w:t>
                </w:r>
                <w:r w:rsidR="00FE0832">
                  <w:rPr>
                    <w:color w:val="000000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3BE70C2" w14:textId="77777777" w:rsidR="00BD6D99" w:rsidRDefault="00BD6D99" w:rsidP="004A631F">
            <w:pPr>
              <w:pStyle w:val="NormalWeb"/>
              <w:spacing w:before="240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2BF89A72" w14:textId="4B744418" w:rsidR="00BD6D99" w:rsidRDefault="00BD6D99" w:rsidP="004A631F">
            <w:pPr>
              <w:pStyle w:val="NormalWeb"/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Area Office:</w:t>
            </w:r>
          </w:p>
        </w:tc>
        <w:sdt>
          <w:sdtPr>
            <w:rPr>
              <w:color w:val="000000"/>
              <w:sz w:val="22"/>
              <w:szCs w:val="22"/>
            </w:rPr>
            <w:id w:val="14935298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78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7B49C454" w14:textId="5E59DF7A" w:rsidR="00BD6D99" w:rsidRDefault="0005475D" w:rsidP="004A631F">
                <w:pPr>
                  <w:pStyle w:val="NormalWeb"/>
                  <w:spacing w:before="2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  <w:tr w:rsidR="00151A11" w14:paraId="1F5FFA6C" w14:textId="77777777" w:rsidTr="00C1287D">
        <w:trPr>
          <w:trHeight w:val="288"/>
        </w:trPr>
        <w:tc>
          <w:tcPr>
            <w:tcW w:w="28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76BC1D" w14:textId="012DF16B" w:rsidR="00151A11" w:rsidRDefault="00151A11" w:rsidP="004A631F">
            <w:pPr>
              <w:pStyle w:val="NormalWeb"/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szCs w:val="22"/>
              </w:rPr>
              <w:t>Outreach Worker's Email:</w:t>
            </w:r>
          </w:p>
        </w:tc>
        <w:sdt>
          <w:sdtPr>
            <w:rPr>
              <w:color w:val="000000"/>
              <w:sz w:val="22"/>
              <w:szCs w:val="22"/>
            </w:rPr>
            <w:id w:val="-140290487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728" w:type="dxa"/>
                <w:gridSpan w:val="11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321B7B9A" w14:textId="6318FB5B" w:rsidR="00151A11" w:rsidRDefault="0005475D" w:rsidP="004A631F">
                <w:pPr>
                  <w:pStyle w:val="NormalWeb"/>
                  <w:spacing w:before="240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 </w:t>
                </w:r>
                <w:r w:rsidR="00FE0832">
                  <w:rPr>
                    <w:color w:val="000000"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</w:tbl>
    <w:p w14:paraId="3D69FF45" w14:textId="77777777" w:rsidR="006C5163" w:rsidRDefault="006C5163" w:rsidP="00105DF7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TableGrid"/>
        <w:tblW w:w="10241" w:type="dxa"/>
        <w:tblLook w:val="04A0" w:firstRow="1" w:lastRow="0" w:firstColumn="1" w:lastColumn="0" w:noHBand="0" w:noVBand="1"/>
      </w:tblPr>
      <w:tblGrid>
        <w:gridCol w:w="4248"/>
        <w:gridCol w:w="5993"/>
      </w:tblGrid>
      <w:tr w:rsidR="00B1665B" w14:paraId="1EB8AEC7" w14:textId="77777777" w:rsidTr="00B1665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8262E6A" w14:textId="7A7F08C7" w:rsidR="00B1665B" w:rsidRDefault="00B1665B" w:rsidP="00B1665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u w:val="single"/>
              </w:rPr>
              <w:t>Email</w:t>
            </w:r>
            <w:r w:rsidRPr="0099128A">
              <w:rPr>
                <w:rFonts w:ascii="Times New Roman" w:hAnsi="Times New Roman" w:cs="Times New Roman"/>
                <w:szCs w:val="22"/>
                <w:u w:val="single"/>
              </w:rPr>
              <w:t xml:space="preserve"> to</w:t>
            </w:r>
            <w:r w:rsidRPr="00A431C3">
              <w:rPr>
                <w:rFonts w:ascii="Times New Roman" w:hAnsi="Times New Roman" w:cs="Times New Roman"/>
                <w:szCs w:val="22"/>
              </w:rPr>
              <w:t>: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8" w:history="1">
              <w:r w:rsidRPr="009A3820">
                <w:rPr>
                  <w:rStyle w:val="Hyperlink"/>
                  <w:rFonts w:ascii="Times New Roman" w:hAnsi="Times New Roman" w:cs="Times New Roman"/>
                  <w:szCs w:val="22"/>
                </w:rPr>
                <w:t>youth.support@mass.gov</w:t>
              </w:r>
            </w:hyperlink>
            <w:r w:rsidRPr="003C5E5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0D3490D" w14:textId="77777777" w:rsidR="00B1665B" w:rsidRDefault="00B1665B" w:rsidP="00684347">
            <w:pPr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14:paraId="24A6668B" w14:textId="2C17C14F" w:rsidR="00B1665B" w:rsidRDefault="00B1665B" w:rsidP="00B1665B">
            <w:pPr>
              <w:ind w:left="720" w:firstLine="720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</w:tbl>
    <w:p w14:paraId="265FCD51" w14:textId="77777777" w:rsidR="00447CC0" w:rsidRPr="00A431C3" w:rsidRDefault="00447CC0" w:rsidP="00447CC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  <w:u w:val="single"/>
        </w:rPr>
        <w:t>O</w:t>
      </w:r>
      <w:r w:rsidRPr="00BF4E91">
        <w:rPr>
          <w:rFonts w:ascii="Times New Roman" w:hAnsi="Times New Roman" w:cs="Times New Roman"/>
          <w:szCs w:val="22"/>
          <w:u w:val="single"/>
        </w:rPr>
        <w:t>r mail to</w:t>
      </w:r>
      <w:r>
        <w:rPr>
          <w:rFonts w:ascii="Times New Roman" w:hAnsi="Times New Roman" w:cs="Times New Roman"/>
          <w:szCs w:val="22"/>
        </w:rPr>
        <w:t>:</w:t>
      </w:r>
      <w:r>
        <w:rPr>
          <w:rFonts w:ascii="Times New Roman" w:hAnsi="Times New Roman" w:cs="Times New Roman"/>
          <w:szCs w:val="22"/>
        </w:rPr>
        <w:tab/>
      </w:r>
      <w:r w:rsidRPr="00A431C3">
        <w:rPr>
          <w:rFonts w:ascii="Times New Roman" w:hAnsi="Times New Roman" w:cs="Times New Roman"/>
          <w:szCs w:val="22"/>
        </w:rPr>
        <w:t>Adolescent</w:t>
      </w:r>
      <w:r>
        <w:rPr>
          <w:rFonts w:ascii="Times New Roman" w:hAnsi="Times New Roman" w:cs="Times New Roman"/>
          <w:szCs w:val="22"/>
        </w:rPr>
        <w:t xml:space="preserve"> and Young Adult</w:t>
      </w:r>
      <w:r w:rsidRPr="00A431C3">
        <w:rPr>
          <w:rFonts w:ascii="Times New Roman" w:hAnsi="Times New Roman" w:cs="Times New Roman"/>
          <w:szCs w:val="22"/>
        </w:rPr>
        <w:t xml:space="preserve"> Services Unit </w:t>
      </w:r>
    </w:p>
    <w:p w14:paraId="44545931" w14:textId="77777777" w:rsidR="00447CC0" w:rsidRPr="00A431C3" w:rsidRDefault="00447CC0" w:rsidP="00447CC0">
      <w:pPr>
        <w:ind w:left="720" w:firstLine="720"/>
        <w:rPr>
          <w:rFonts w:ascii="Times New Roman" w:hAnsi="Times New Roman" w:cs="Times New Roman"/>
          <w:szCs w:val="22"/>
        </w:rPr>
      </w:pPr>
      <w:r w:rsidRPr="00A431C3">
        <w:rPr>
          <w:rFonts w:ascii="Times New Roman" w:hAnsi="Times New Roman" w:cs="Times New Roman"/>
          <w:szCs w:val="22"/>
        </w:rPr>
        <w:t>Department of Children &amp; Families</w:t>
      </w:r>
    </w:p>
    <w:p w14:paraId="72EE928D" w14:textId="77777777" w:rsidR="00447CC0" w:rsidRPr="00A431C3" w:rsidRDefault="00447CC0" w:rsidP="00447CC0">
      <w:pPr>
        <w:ind w:left="720" w:firstLine="720"/>
        <w:rPr>
          <w:rFonts w:ascii="Times New Roman" w:hAnsi="Times New Roman" w:cs="Times New Roman"/>
          <w:szCs w:val="22"/>
        </w:rPr>
      </w:pPr>
      <w:r w:rsidRPr="00A431C3">
        <w:rPr>
          <w:rFonts w:ascii="Times New Roman" w:hAnsi="Times New Roman" w:cs="Times New Roman"/>
          <w:szCs w:val="22"/>
        </w:rPr>
        <w:t>600 Washington Street, 6</w:t>
      </w:r>
      <w:r w:rsidRPr="00A431C3">
        <w:rPr>
          <w:rFonts w:ascii="Times New Roman" w:hAnsi="Times New Roman" w:cs="Times New Roman"/>
          <w:szCs w:val="22"/>
          <w:vertAlign w:val="superscript"/>
        </w:rPr>
        <w:t>th</w:t>
      </w:r>
      <w:r w:rsidRPr="00A431C3">
        <w:rPr>
          <w:rFonts w:ascii="Times New Roman" w:hAnsi="Times New Roman" w:cs="Times New Roman"/>
          <w:szCs w:val="22"/>
        </w:rPr>
        <w:t xml:space="preserve"> Floor. </w:t>
      </w:r>
    </w:p>
    <w:p w14:paraId="45791EB0" w14:textId="77777777" w:rsidR="00447CC0" w:rsidRDefault="00447CC0" w:rsidP="00447CC0">
      <w:pPr>
        <w:ind w:left="720" w:firstLine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Boston, MA 02111</w:t>
      </w:r>
    </w:p>
    <w:p w14:paraId="5C434405" w14:textId="0A93984D" w:rsidR="00B1665B" w:rsidRPr="00A654AE" w:rsidRDefault="00447CC0" w:rsidP="00447CC0">
      <w:r>
        <w:rPr>
          <w:rFonts w:ascii="Times New Roman" w:hAnsi="Times New Roman" w:cs="Times New Roman"/>
          <w:szCs w:val="22"/>
        </w:rPr>
        <w:t xml:space="preserve">                          Attn: Adolescent and Young Adult Services Unit</w:t>
      </w:r>
    </w:p>
    <w:sectPr w:rsidR="00B1665B" w:rsidRPr="00A654AE" w:rsidSect="00CA3021">
      <w:footerReference w:type="default" r:id="rId9"/>
      <w:headerReference w:type="first" r:id="rId10"/>
      <w:footerReference w:type="first" r:id="rId11"/>
      <w:pgSz w:w="12240" w:h="15840" w:code="1"/>
      <w:pgMar w:top="720" w:right="1020" w:bottom="720" w:left="1195" w:header="72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0889" w14:textId="77777777" w:rsidR="002829C6" w:rsidRDefault="002829C6">
      <w:r>
        <w:separator/>
      </w:r>
    </w:p>
  </w:endnote>
  <w:endnote w:type="continuationSeparator" w:id="0">
    <w:p w14:paraId="458CE3F2" w14:textId="77777777" w:rsidR="002829C6" w:rsidRDefault="002829C6">
      <w:r>
        <w:continuationSeparator/>
      </w:r>
    </w:p>
  </w:endnote>
  <w:endnote w:type="continuationNotice" w:id="1">
    <w:p w14:paraId="41CC8A10" w14:textId="77777777" w:rsidR="002829C6" w:rsidRDefault="00282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D40D" w14:textId="77777777" w:rsidR="00A56080" w:rsidRDefault="3BF0A02B">
    <w:pPr>
      <w:pStyle w:val="Footer"/>
    </w:pPr>
    <w:r>
      <w:rPr>
        <w:noProof/>
      </w:rPr>
      <w:drawing>
        <wp:inline distT="0" distB="0" distL="0" distR="0" wp14:anchorId="72CB4DC2" wp14:editId="0757ABBA">
          <wp:extent cx="6304280" cy="489585"/>
          <wp:effectExtent l="0" t="0" r="1270" b="5715"/>
          <wp:docPr id="1" name="Picture 1" descr="dcf_logo_rgb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4280" cy="48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ACAD" w14:textId="42DC33DE" w:rsidR="003E011F" w:rsidRDefault="0039060D" w:rsidP="00EB1C49">
    <w:pPr>
      <w:pStyle w:val="Footer"/>
      <w:jc w:val="center"/>
    </w:pPr>
    <w:r>
      <w:rPr>
        <w:noProof/>
      </w:rPr>
      <w:drawing>
        <wp:inline distT="0" distB="0" distL="0" distR="0" wp14:anchorId="14BEB4ED" wp14:editId="732FA370">
          <wp:extent cx="2666779" cy="490855"/>
          <wp:effectExtent l="0" t="0" r="635" b="4445"/>
          <wp:docPr id="1063548908" name="Picture 1063548908" descr="Text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548908" name="Picture 1063548908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439" cy="492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6708" w14:textId="77777777" w:rsidR="002829C6" w:rsidRDefault="002829C6">
      <w:r>
        <w:separator/>
      </w:r>
    </w:p>
  </w:footnote>
  <w:footnote w:type="continuationSeparator" w:id="0">
    <w:p w14:paraId="4E9CD8A9" w14:textId="77777777" w:rsidR="002829C6" w:rsidRDefault="002829C6">
      <w:r>
        <w:continuationSeparator/>
      </w:r>
    </w:p>
  </w:footnote>
  <w:footnote w:type="continuationNotice" w:id="1">
    <w:p w14:paraId="4E87C8BF" w14:textId="77777777" w:rsidR="002829C6" w:rsidRDefault="002829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0FCB" w14:textId="77777777" w:rsidR="00142232" w:rsidRDefault="000A23AF" w:rsidP="000A23AF">
    <w:pPr>
      <w:tabs>
        <w:tab w:val="left" w:pos="1263"/>
        <w:tab w:val="center" w:pos="5012"/>
      </w:tabs>
      <w:rPr>
        <w:rFonts w:ascii="Bookman" w:hAnsi="Bookman"/>
        <w:i/>
        <w:iCs/>
        <w:color w:val="333399"/>
        <w:sz w:val="28"/>
      </w:rPr>
    </w:pPr>
    <w:r>
      <w:rPr>
        <w:rFonts w:ascii="Bookman" w:hAnsi="Bookman"/>
        <w:i/>
        <w:iCs/>
        <w:color w:val="333399"/>
        <w:sz w:val="28"/>
      </w:rPr>
      <w:tab/>
    </w:r>
    <w:r>
      <w:rPr>
        <w:rFonts w:ascii="Bookman" w:hAnsi="Bookman"/>
        <w:i/>
        <w:iCs/>
        <w:color w:val="333399"/>
        <w:sz w:val="28"/>
      </w:rPr>
      <w:tab/>
    </w:r>
    <w:r w:rsidR="00E73E93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1" behindDoc="1" locked="0" layoutInCell="1" allowOverlap="1" wp14:anchorId="657F995A" wp14:editId="6B2AF978">
          <wp:simplePos x="0" y="0"/>
          <wp:positionH relativeFrom="column">
            <wp:posOffset>-48895</wp:posOffset>
          </wp:positionH>
          <wp:positionV relativeFrom="paragraph">
            <wp:posOffset>6985</wp:posOffset>
          </wp:positionV>
          <wp:extent cx="847725" cy="1028700"/>
          <wp:effectExtent l="0" t="0" r="9525" b="0"/>
          <wp:wrapNone/>
          <wp:docPr id="13" name="Picture 13" descr="Sea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al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232" w:rsidRPr="3BF0A02B">
      <w:rPr>
        <w:rFonts w:ascii="Bookman" w:hAnsi="Bookman"/>
        <w:i/>
        <w:color w:val="333399"/>
        <w:sz w:val="28"/>
        <w:szCs w:val="28"/>
      </w:rPr>
      <w:t xml:space="preserve">The </w:t>
    </w:r>
    <w:smartTag w:uri="urn:schemas-microsoft-com:office:smarttags" w:element="place">
      <w:smartTag w:uri="urn:schemas-microsoft-com:office:smarttags" w:element="PlaceType">
        <w:r w:rsidR="00142232" w:rsidRPr="3BF0A02B">
          <w:rPr>
            <w:rFonts w:ascii="Bookman" w:hAnsi="Bookman"/>
            <w:i/>
            <w:color w:val="333399"/>
            <w:sz w:val="28"/>
            <w:szCs w:val="28"/>
          </w:rPr>
          <w:t>Commonwealth</w:t>
        </w:r>
      </w:smartTag>
      <w:r w:rsidR="00142232" w:rsidRPr="3BF0A02B">
        <w:rPr>
          <w:rFonts w:ascii="Bookman" w:hAnsi="Bookman"/>
          <w:i/>
          <w:color w:val="333399"/>
          <w:sz w:val="28"/>
          <w:szCs w:val="28"/>
        </w:rPr>
        <w:t xml:space="preserve"> of </w:t>
      </w:r>
      <w:smartTag w:uri="urn:schemas-microsoft-com:office:smarttags" w:element="PlaceName">
        <w:r w:rsidR="00142232" w:rsidRPr="3BF0A02B">
          <w:rPr>
            <w:rFonts w:ascii="Bookman" w:hAnsi="Bookman"/>
            <w:i/>
            <w:color w:val="333399"/>
            <w:sz w:val="28"/>
            <w:szCs w:val="28"/>
          </w:rPr>
          <w:t>Massachusetts</w:t>
        </w:r>
      </w:smartTag>
    </w:smartTag>
  </w:p>
  <w:p w14:paraId="519AB8CF" w14:textId="77777777" w:rsidR="00142232" w:rsidRDefault="00142232" w:rsidP="00142232">
    <w:pPr>
      <w:jc w:val="center"/>
      <w:rPr>
        <w:rFonts w:ascii="Bookman" w:hAnsi="Bookman"/>
        <w:i/>
        <w:iCs/>
        <w:color w:val="333399"/>
        <w:sz w:val="28"/>
      </w:rPr>
    </w:pPr>
    <w:r>
      <w:rPr>
        <w:rFonts w:ascii="Bookman" w:hAnsi="Bookman"/>
        <w:i/>
        <w:iCs/>
        <w:color w:val="333399"/>
        <w:sz w:val="28"/>
      </w:rPr>
      <w:t>Executive Office of Health and Human Services</w:t>
    </w:r>
  </w:p>
  <w:p w14:paraId="37B0C3C7" w14:textId="77777777" w:rsidR="00142232" w:rsidRPr="00810AA9" w:rsidRDefault="00142232" w:rsidP="00142232">
    <w:pPr>
      <w:jc w:val="center"/>
      <w:rPr>
        <w:rFonts w:ascii="Bookman" w:hAnsi="Bookman"/>
        <w:i/>
        <w:iCs/>
        <w:color w:val="333399"/>
        <w:sz w:val="28"/>
        <w:szCs w:val="28"/>
      </w:rPr>
    </w:pPr>
    <w:r w:rsidRPr="00810AA9">
      <w:rPr>
        <w:rFonts w:ascii="Bookman" w:hAnsi="Bookman"/>
        <w:i/>
        <w:iCs/>
        <w:color w:val="333399"/>
        <w:sz w:val="28"/>
        <w:szCs w:val="28"/>
      </w:rPr>
      <w:t>Department of Children and Families</w:t>
    </w:r>
  </w:p>
  <w:p w14:paraId="13537653" w14:textId="77777777" w:rsidR="00142232" w:rsidRDefault="00142232" w:rsidP="00142232">
    <w:pPr>
      <w:jc w:val="center"/>
      <w:rPr>
        <w:rFonts w:ascii="Bookman" w:hAnsi="Bookman"/>
        <w:i/>
        <w:iCs/>
        <w:color w:val="333399"/>
        <w:sz w:val="24"/>
        <w:szCs w:val="24"/>
      </w:rPr>
    </w:pPr>
    <w:smartTag w:uri="urn:schemas-microsoft-com:office:smarttags" w:element="address">
      <w:smartTag w:uri="urn:schemas-microsoft-com:office:smarttags" w:element="Street">
        <w:r w:rsidRPr="00810AA9">
          <w:rPr>
            <w:rFonts w:ascii="Bookman" w:hAnsi="Bookman"/>
            <w:i/>
            <w:iCs/>
            <w:color w:val="333399"/>
            <w:sz w:val="24"/>
            <w:szCs w:val="24"/>
          </w:rPr>
          <w:t>600 Washington Street</w:t>
        </w:r>
      </w:smartTag>
    </w:smartTag>
    <w:r w:rsidRPr="00810AA9">
      <w:rPr>
        <w:rFonts w:ascii="Bookman" w:hAnsi="Bookman"/>
        <w:i/>
        <w:iCs/>
        <w:color w:val="333399"/>
        <w:sz w:val="24"/>
        <w:szCs w:val="24"/>
      </w:rPr>
      <w:t>, 6</w:t>
    </w:r>
    <w:r w:rsidRPr="00810AA9">
      <w:rPr>
        <w:rFonts w:ascii="Bookman" w:hAnsi="Bookman"/>
        <w:i/>
        <w:iCs/>
        <w:color w:val="333399"/>
        <w:sz w:val="24"/>
        <w:szCs w:val="24"/>
        <w:vertAlign w:val="superscript"/>
      </w:rPr>
      <w:t>th</w:t>
    </w:r>
    <w:r>
      <w:rPr>
        <w:rFonts w:ascii="Bookman" w:hAnsi="Bookman"/>
        <w:i/>
        <w:iCs/>
        <w:color w:val="333399"/>
        <w:sz w:val="24"/>
        <w:szCs w:val="24"/>
      </w:rPr>
      <w:t xml:space="preserve"> Floor </w:t>
    </w:r>
  </w:p>
  <w:p w14:paraId="03EEF724" w14:textId="77777777" w:rsidR="000A23AF" w:rsidRPr="0039060D" w:rsidRDefault="00142232" w:rsidP="000A23AF">
    <w:pPr>
      <w:jc w:val="center"/>
      <w:rPr>
        <w:rFonts w:ascii="Bookman" w:hAnsi="Bookman"/>
        <w:color w:val="666699"/>
        <w:sz w:val="16"/>
        <w:szCs w:val="16"/>
        <w:lang w:val="fr-FR"/>
      </w:rPr>
    </w:pPr>
    <w:r w:rsidRPr="0039060D">
      <w:rPr>
        <w:rFonts w:ascii="Bookman" w:hAnsi="Bookman"/>
        <w:i/>
        <w:iCs/>
        <w:color w:val="333399"/>
        <w:sz w:val="24"/>
        <w:szCs w:val="24"/>
        <w:lang w:val="fr-FR"/>
      </w:rPr>
      <w:t>Boston, MA 02111</w:t>
    </w:r>
    <w:r w:rsidR="000A23AF" w:rsidRPr="0039060D">
      <w:rPr>
        <w:rFonts w:ascii="Bookman" w:hAnsi="Bookman"/>
        <w:color w:val="666699"/>
        <w:sz w:val="16"/>
        <w:szCs w:val="16"/>
        <w:lang w:val="fr-FR"/>
      </w:rPr>
      <w:t xml:space="preserve"> </w:t>
    </w:r>
  </w:p>
  <w:p w14:paraId="018BE145" w14:textId="77777777" w:rsidR="000A23AF" w:rsidRPr="0039060D" w:rsidRDefault="00E73E93" w:rsidP="000A23AF">
    <w:pPr>
      <w:jc w:val="center"/>
      <w:rPr>
        <w:rFonts w:ascii="Bookman" w:hAnsi="Bookman"/>
        <w:color w:val="666699"/>
        <w:sz w:val="24"/>
        <w:szCs w:val="24"/>
        <w:lang w:val="fr-FR"/>
      </w:rPr>
    </w:pPr>
    <w:r>
      <w:rPr>
        <w:rFonts w:ascii="Bookman" w:hAnsi="Bookman"/>
        <w:i/>
        <w:iCs/>
        <w:noProof/>
        <w:color w:val="333399"/>
        <w:sz w:val="24"/>
        <w:szCs w:val="24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AB16062" wp14:editId="31CB901B">
              <wp:simplePos x="0" y="0"/>
              <wp:positionH relativeFrom="column">
                <wp:posOffset>5142865</wp:posOffset>
              </wp:positionH>
              <wp:positionV relativeFrom="paragraph">
                <wp:posOffset>48260</wp:posOffset>
              </wp:positionV>
              <wp:extent cx="1466850" cy="780415"/>
              <wp:effectExtent l="0" t="635" r="635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780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86A58" w14:textId="75BB0346" w:rsidR="000A23AF" w:rsidRDefault="00185CF8" w:rsidP="000A23AF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  <w:t>KATHLEEN E. WALSH</w:t>
                          </w:r>
                        </w:p>
                        <w:p w14:paraId="37E47422" w14:textId="77777777" w:rsidR="000A23AF" w:rsidRDefault="000A23AF" w:rsidP="000A23AF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  <w:t>Secretary</w:t>
                          </w:r>
                        </w:p>
                        <w:p w14:paraId="5247FEBD" w14:textId="77777777" w:rsidR="000A23AF" w:rsidRDefault="000A23AF" w:rsidP="000A23AF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</w:p>
                        <w:p w14:paraId="2F046FF4" w14:textId="77777777" w:rsidR="00213A80" w:rsidRDefault="00213A80" w:rsidP="00213A80">
                          <w:pPr>
                            <w:ind w:right="92"/>
                            <w:jc w:val="center"/>
                            <w:rPr>
                              <w:rFonts w:ascii="Bookman" w:hAnsi="Bookman"/>
                              <w: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" w:hAnsi="Bookman"/>
                              <w:caps/>
                              <w:color w:val="333399"/>
                              <w:sz w:val="18"/>
                              <w:szCs w:val="18"/>
                            </w:rPr>
                            <w:t>Linda S. Spears</w:t>
                          </w:r>
                        </w:p>
                        <w:p w14:paraId="5847AE91" w14:textId="77777777" w:rsidR="000A23AF" w:rsidRDefault="00213A80" w:rsidP="00213A80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  <w:t>Commissioner</w:t>
                          </w:r>
                        </w:p>
                        <w:p w14:paraId="5100E317" w14:textId="77777777" w:rsidR="000A23AF" w:rsidRDefault="000A23AF" w:rsidP="000A23AF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8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1606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404.95pt;margin-top:3.8pt;width:115.5pt;height:61.4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" filled="f" stroked="f">
              <v:textbox>
                <w:txbxContent>
                  <w:p w14:paraId="22086A58" w14:textId="75BB0346" w:rsidR="000A23AF" w:rsidRDefault="00185CF8" w:rsidP="000A23AF">
                    <w:pPr>
                      <w:jc w:val="center"/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  <w:t>KATHLEEN E. WALSH</w:t>
                    </w:r>
                  </w:p>
                  <w:p w14:paraId="37E47422" w14:textId="77777777" w:rsidR="000A23AF" w:rsidRDefault="000A23AF" w:rsidP="000A23AF">
                    <w:pPr>
                      <w:jc w:val="center"/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  <w:t>Secretary</w:t>
                    </w:r>
                  </w:p>
                  <w:p w14:paraId="5247FEBD" w14:textId="77777777" w:rsidR="000A23AF" w:rsidRDefault="000A23AF" w:rsidP="000A23AF">
                    <w:pPr>
                      <w:jc w:val="center"/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</w:p>
                  <w:p w14:paraId="2F046FF4" w14:textId="77777777" w:rsidR="00213A80" w:rsidRDefault="00213A80" w:rsidP="00213A80">
                    <w:pPr>
                      <w:ind w:right="92"/>
                      <w:jc w:val="center"/>
                      <w:rPr>
                        <w:rFonts w:ascii="Bookman" w:hAnsi="Bookman"/>
                        <w: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rFonts w:ascii="Bookman" w:hAnsi="Bookman"/>
                        <w:caps/>
                        <w:color w:val="333399"/>
                        <w:sz w:val="18"/>
                        <w:szCs w:val="18"/>
                      </w:rPr>
                      <w:t>Linda S. Spears</w:t>
                    </w:r>
                  </w:p>
                  <w:p w14:paraId="5847AE91" w14:textId="77777777" w:rsidR="000A23AF" w:rsidRDefault="00213A80" w:rsidP="00213A80">
                    <w:pPr>
                      <w:jc w:val="center"/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  <w:t>Commissioner</w:t>
                    </w:r>
                  </w:p>
                  <w:p w14:paraId="5100E317" w14:textId="77777777" w:rsidR="000A23AF" w:rsidRDefault="000A23AF" w:rsidP="000A23AF">
                    <w:pPr>
                      <w:jc w:val="center"/>
                      <w:rPr>
                        <w:rFonts w:ascii="Bookman" w:hAnsi="Bookman"/>
                        <w:color w:val="333399"/>
                        <w:sz w:val="8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Bookman" w:hAnsi="Bookman"/>
        <w:i/>
        <w:iCs/>
        <w:noProof/>
        <w:color w:val="333399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6422FD" wp14:editId="419F332E">
              <wp:simplePos x="0" y="0"/>
              <wp:positionH relativeFrom="column">
                <wp:posOffset>-750570</wp:posOffset>
              </wp:positionH>
              <wp:positionV relativeFrom="paragraph">
                <wp:posOffset>102235</wp:posOffset>
              </wp:positionV>
              <wp:extent cx="2200910" cy="832485"/>
              <wp:effectExtent l="1905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910" cy="832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AAEA6" w14:textId="15825890" w:rsidR="00701BF2" w:rsidRDefault="00296371" w:rsidP="00701BF2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  <w:t xml:space="preserve">MAURA </w:t>
                          </w:r>
                          <w:r w:rsidR="00BA23CF"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  <w:t>T</w:t>
                          </w:r>
                          <w:r w:rsidR="00140D74"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  <w:t>. HEALEY</w:t>
                          </w:r>
                        </w:p>
                        <w:p w14:paraId="5DFB12AF" w14:textId="77777777" w:rsidR="00701BF2" w:rsidRDefault="00701BF2" w:rsidP="00701BF2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14:paraId="0408B17F" w14:textId="77777777" w:rsidR="00701BF2" w:rsidRDefault="00701BF2" w:rsidP="00701BF2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</w:p>
                        <w:p w14:paraId="5C8E1A85" w14:textId="0F4EAF83" w:rsidR="00701BF2" w:rsidRDefault="00140D74" w:rsidP="00701BF2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  <w:t>KIMBERLEY DRISCOLL</w:t>
                          </w:r>
                        </w:p>
                        <w:p w14:paraId="529C41CC" w14:textId="77777777" w:rsidR="00701BF2" w:rsidRDefault="00701BF2" w:rsidP="00701BF2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  <w:t>Lieutenant Governor</w:t>
                          </w:r>
                        </w:p>
                        <w:p w14:paraId="4F951503" w14:textId="77777777" w:rsidR="00701BF2" w:rsidRDefault="00701BF2" w:rsidP="00701BF2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</w:p>
                        <w:p w14:paraId="2553EF21" w14:textId="77777777" w:rsidR="00701BF2" w:rsidRDefault="00701BF2" w:rsidP="000A23AF">
                          <w:pPr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</w:p>
                        <w:p w14:paraId="20099311" w14:textId="77777777" w:rsidR="00701BF2" w:rsidRDefault="00701BF2" w:rsidP="00701BF2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</w:p>
                        <w:p w14:paraId="2A5BB0FE" w14:textId="77777777" w:rsidR="00701BF2" w:rsidRDefault="00701BF2" w:rsidP="00701BF2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</w:p>
                        <w:p w14:paraId="1AA1D47F" w14:textId="77777777" w:rsidR="00701BF2" w:rsidRDefault="00701BF2" w:rsidP="00701BF2">
                          <w:pPr>
                            <w:jc w:val="center"/>
                            <w:rPr>
                              <w:rFonts w:ascii="Bookman" w:hAnsi="Bookman"/>
                              <w:color w:val="333399"/>
                              <w:sz w:val="18"/>
                              <w:szCs w:val="18"/>
                            </w:rPr>
                          </w:pPr>
                        </w:p>
                        <w:p w14:paraId="4D61C5E8" w14:textId="77777777" w:rsidR="00701BF2" w:rsidRDefault="00701BF2" w:rsidP="00701BF2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6422FD" id="Text Box 12" o:spid="_x0000_s1027" type="#_x0000_t202" style="position:absolute;left:0;text-align:left;margin-left:-59.1pt;margin-top:8.05pt;width:173.3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" filled="f" stroked="f">
              <v:textbox inset="0,0,0,0">
                <w:txbxContent>
                  <w:p w14:paraId="7BAAAEA6" w14:textId="15825890" w:rsidR="00701BF2" w:rsidRDefault="00296371" w:rsidP="00701BF2">
                    <w:pPr>
                      <w:jc w:val="center"/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  <w:t xml:space="preserve">MAURA </w:t>
                    </w:r>
                    <w:r w:rsidR="00BA23CF"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  <w:t>T</w:t>
                    </w:r>
                    <w:r w:rsidR="00140D74"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  <w:t>. HEALEY</w:t>
                    </w:r>
                  </w:p>
                  <w:p w14:paraId="5DFB12AF" w14:textId="77777777" w:rsidR="00701BF2" w:rsidRDefault="00701BF2" w:rsidP="00701BF2">
                    <w:pPr>
                      <w:jc w:val="center"/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  <w:t>Governor</w:t>
                    </w:r>
                  </w:p>
                  <w:p w14:paraId="0408B17F" w14:textId="77777777" w:rsidR="00701BF2" w:rsidRDefault="00701BF2" w:rsidP="00701BF2">
                    <w:pPr>
                      <w:jc w:val="center"/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</w:p>
                  <w:p w14:paraId="5C8E1A85" w14:textId="0F4EAF83" w:rsidR="00701BF2" w:rsidRDefault="00140D74" w:rsidP="00701BF2">
                    <w:pPr>
                      <w:jc w:val="center"/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  <w:t>KIMBERLEY DRISCOLL</w:t>
                    </w:r>
                  </w:p>
                  <w:p w14:paraId="529C41CC" w14:textId="77777777" w:rsidR="00701BF2" w:rsidRDefault="00701BF2" w:rsidP="00701BF2">
                    <w:pPr>
                      <w:jc w:val="center"/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  <w:t>Lieutenant Governor</w:t>
                    </w:r>
                  </w:p>
                  <w:p w14:paraId="4F951503" w14:textId="77777777" w:rsidR="00701BF2" w:rsidRDefault="00701BF2" w:rsidP="00701BF2">
                    <w:pPr>
                      <w:jc w:val="center"/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</w:p>
                  <w:p w14:paraId="2553EF21" w14:textId="77777777" w:rsidR="00701BF2" w:rsidRDefault="00701BF2" w:rsidP="000A23AF">
                    <w:pPr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</w:p>
                  <w:p w14:paraId="20099311" w14:textId="77777777" w:rsidR="00701BF2" w:rsidRDefault="00701BF2" w:rsidP="00701BF2">
                    <w:pPr>
                      <w:jc w:val="center"/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</w:p>
                  <w:p w14:paraId="2A5BB0FE" w14:textId="77777777" w:rsidR="00701BF2" w:rsidRDefault="00701BF2" w:rsidP="00701BF2">
                    <w:pPr>
                      <w:jc w:val="center"/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</w:p>
                  <w:p w14:paraId="1AA1D47F" w14:textId="77777777" w:rsidR="00701BF2" w:rsidRDefault="00701BF2" w:rsidP="00701BF2">
                    <w:pPr>
                      <w:jc w:val="center"/>
                      <w:rPr>
                        <w:rFonts w:ascii="Bookman" w:hAnsi="Bookman"/>
                        <w:color w:val="333399"/>
                        <w:sz w:val="18"/>
                        <w:szCs w:val="18"/>
                      </w:rPr>
                    </w:pPr>
                  </w:p>
                  <w:p w14:paraId="4D61C5E8" w14:textId="77777777" w:rsidR="00701BF2" w:rsidRDefault="00701BF2" w:rsidP="00701BF2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A23AF" w:rsidRPr="0039060D">
      <w:rPr>
        <w:rFonts w:ascii="Bookman" w:hAnsi="Bookman"/>
        <w:i/>
        <w:iCs/>
        <w:color w:val="333399"/>
        <w:sz w:val="24"/>
        <w:szCs w:val="24"/>
        <w:lang w:val="fr-FR"/>
      </w:rPr>
      <w:t>Tel</w:t>
    </w:r>
    <w:proofErr w:type="gramStart"/>
    <w:r w:rsidR="000A23AF" w:rsidRPr="0039060D">
      <w:rPr>
        <w:rFonts w:ascii="Bookman" w:hAnsi="Bookman"/>
        <w:i/>
        <w:iCs/>
        <w:color w:val="333399"/>
        <w:sz w:val="24"/>
        <w:szCs w:val="24"/>
        <w:lang w:val="fr-FR"/>
      </w:rPr>
      <w:t>.:</w:t>
    </w:r>
    <w:proofErr w:type="gramEnd"/>
    <w:r w:rsidR="000A23AF" w:rsidRPr="0039060D">
      <w:rPr>
        <w:rFonts w:ascii="Bookman" w:hAnsi="Bookman"/>
        <w:i/>
        <w:iCs/>
        <w:color w:val="333399"/>
        <w:sz w:val="24"/>
        <w:szCs w:val="24"/>
        <w:lang w:val="fr-FR"/>
      </w:rPr>
      <w:t xml:space="preserve">  617-748-2000 Fax:  617-261-7435</w:t>
    </w:r>
  </w:p>
  <w:p w14:paraId="6E4DC897" w14:textId="77777777" w:rsidR="000A23AF" w:rsidRPr="0039060D" w:rsidRDefault="000A23AF" w:rsidP="000A23AF">
    <w:pPr>
      <w:jc w:val="center"/>
      <w:rPr>
        <w:rFonts w:ascii="Bookman" w:hAnsi="Bookman"/>
        <w:color w:val="666699"/>
        <w:sz w:val="16"/>
        <w:szCs w:val="16"/>
        <w:lang w:val="fr-FR"/>
      </w:rPr>
    </w:pPr>
    <w:r w:rsidRPr="0039060D">
      <w:rPr>
        <w:rFonts w:ascii="Bookman" w:hAnsi="Bookman"/>
        <w:color w:val="666699"/>
        <w:sz w:val="16"/>
        <w:szCs w:val="16"/>
        <w:lang w:val="fr-FR"/>
      </w:rPr>
      <w:t>www.mass.gov/dcf</w:t>
    </w:r>
  </w:p>
  <w:p w14:paraId="39152F5C" w14:textId="77777777" w:rsidR="00142232" w:rsidRPr="0039060D" w:rsidRDefault="00142232" w:rsidP="00142232">
    <w:pPr>
      <w:jc w:val="center"/>
      <w:rPr>
        <w:rFonts w:ascii="Bookman" w:hAnsi="Bookman"/>
        <w:i/>
        <w:iCs/>
        <w:color w:val="333399"/>
        <w:sz w:val="24"/>
        <w:szCs w:val="24"/>
        <w:lang w:val="fr-FR"/>
      </w:rPr>
    </w:pPr>
  </w:p>
  <w:p w14:paraId="7CC6AE04" w14:textId="77777777" w:rsidR="00142232" w:rsidRPr="0039060D" w:rsidRDefault="00142232" w:rsidP="00142232">
    <w:pPr>
      <w:jc w:val="center"/>
      <w:rPr>
        <w:rFonts w:ascii="Bookman" w:hAnsi="Bookman"/>
        <w:i/>
        <w:iCs/>
        <w:color w:val="333399"/>
        <w:sz w:val="24"/>
        <w:szCs w:val="24"/>
        <w:lang w:val="fr-FR"/>
      </w:rPr>
    </w:pPr>
  </w:p>
  <w:p w14:paraId="6D0EC83C" w14:textId="77777777" w:rsidR="00142232" w:rsidRPr="0039060D" w:rsidRDefault="00142232" w:rsidP="000A23AF">
    <w:pPr>
      <w:tabs>
        <w:tab w:val="left" w:pos="1110"/>
        <w:tab w:val="left" w:pos="1440"/>
        <w:tab w:val="center" w:pos="4925"/>
      </w:tabs>
      <w:rPr>
        <w:rFonts w:ascii="Bookman" w:hAnsi="Bookman"/>
        <w:sz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0989"/>
    <w:multiLevelType w:val="hybridMultilevel"/>
    <w:tmpl w:val="C88E8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GfvZ930LaLgNyfB0ZY22GsGV0IMYMfYm+wXm/4kOURd1iMV2uJ6dfQeXvJe9JKjZfFPVUZW56U0loPStvXL2A==" w:salt="iNOvADlTcGafmf+7u9bvPw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01B6C"/>
    <w:rsid w:val="00004EEF"/>
    <w:rsid w:val="00012719"/>
    <w:rsid w:val="000240E6"/>
    <w:rsid w:val="00035C5A"/>
    <w:rsid w:val="00037A92"/>
    <w:rsid w:val="00042D39"/>
    <w:rsid w:val="00046A05"/>
    <w:rsid w:val="0005475D"/>
    <w:rsid w:val="00076B43"/>
    <w:rsid w:val="00092A9B"/>
    <w:rsid w:val="00095350"/>
    <w:rsid w:val="000A23AF"/>
    <w:rsid w:val="000B7178"/>
    <w:rsid w:val="000D1437"/>
    <w:rsid w:val="00105DF7"/>
    <w:rsid w:val="00131DB5"/>
    <w:rsid w:val="00140D74"/>
    <w:rsid w:val="00142232"/>
    <w:rsid w:val="00151A11"/>
    <w:rsid w:val="00155786"/>
    <w:rsid w:val="00163090"/>
    <w:rsid w:val="00185CF8"/>
    <w:rsid w:val="001B6D98"/>
    <w:rsid w:val="001F483C"/>
    <w:rsid w:val="00213A80"/>
    <w:rsid w:val="00221D17"/>
    <w:rsid w:val="00230DDD"/>
    <w:rsid w:val="002314B6"/>
    <w:rsid w:val="002355B1"/>
    <w:rsid w:val="002356F6"/>
    <w:rsid w:val="00262781"/>
    <w:rsid w:val="00266394"/>
    <w:rsid w:val="002829C6"/>
    <w:rsid w:val="00287432"/>
    <w:rsid w:val="002902F4"/>
    <w:rsid w:val="00296371"/>
    <w:rsid w:val="002B4468"/>
    <w:rsid w:val="002C039D"/>
    <w:rsid w:val="002F01FB"/>
    <w:rsid w:val="002F05B7"/>
    <w:rsid w:val="00300D0D"/>
    <w:rsid w:val="003358AF"/>
    <w:rsid w:val="003445D4"/>
    <w:rsid w:val="00345CAA"/>
    <w:rsid w:val="0034779C"/>
    <w:rsid w:val="00356BE4"/>
    <w:rsid w:val="003634C2"/>
    <w:rsid w:val="003644B2"/>
    <w:rsid w:val="00370956"/>
    <w:rsid w:val="00374404"/>
    <w:rsid w:val="0037635E"/>
    <w:rsid w:val="0039060D"/>
    <w:rsid w:val="00391C9D"/>
    <w:rsid w:val="00393EBD"/>
    <w:rsid w:val="00396B34"/>
    <w:rsid w:val="003B3719"/>
    <w:rsid w:val="003B6450"/>
    <w:rsid w:val="003C121A"/>
    <w:rsid w:val="003C5E5E"/>
    <w:rsid w:val="003C7317"/>
    <w:rsid w:val="003E011F"/>
    <w:rsid w:val="003E2C89"/>
    <w:rsid w:val="003E3AF7"/>
    <w:rsid w:val="00407560"/>
    <w:rsid w:val="00447CC0"/>
    <w:rsid w:val="00453357"/>
    <w:rsid w:val="00456A14"/>
    <w:rsid w:val="0046355E"/>
    <w:rsid w:val="00466617"/>
    <w:rsid w:val="00493127"/>
    <w:rsid w:val="004A631F"/>
    <w:rsid w:val="004D6CB3"/>
    <w:rsid w:val="004D7C29"/>
    <w:rsid w:val="004F52D0"/>
    <w:rsid w:val="00517A1E"/>
    <w:rsid w:val="00534E8B"/>
    <w:rsid w:val="005411E3"/>
    <w:rsid w:val="00542745"/>
    <w:rsid w:val="0054594C"/>
    <w:rsid w:val="005469D0"/>
    <w:rsid w:val="00555101"/>
    <w:rsid w:val="00555D88"/>
    <w:rsid w:val="00564FB9"/>
    <w:rsid w:val="00567B32"/>
    <w:rsid w:val="00570C91"/>
    <w:rsid w:val="00583A5D"/>
    <w:rsid w:val="00583C37"/>
    <w:rsid w:val="005A4A77"/>
    <w:rsid w:val="005D00E1"/>
    <w:rsid w:val="005E4F22"/>
    <w:rsid w:val="005E5AA5"/>
    <w:rsid w:val="00626352"/>
    <w:rsid w:val="00626541"/>
    <w:rsid w:val="0062677D"/>
    <w:rsid w:val="00651CA3"/>
    <w:rsid w:val="00655606"/>
    <w:rsid w:val="00674E32"/>
    <w:rsid w:val="00684347"/>
    <w:rsid w:val="00690C85"/>
    <w:rsid w:val="006C4F52"/>
    <w:rsid w:val="006C5163"/>
    <w:rsid w:val="006E119E"/>
    <w:rsid w:val="006F334B"/>
    <w:rsid w:val="00701BF2"/>
    <w:rsid w:val="00711B0D"/>
    <w:rsid w:val="007161AA"/>
    <w:rsid w:val="0072100A"/>
    <w:rsid w:val="00770F9F"/>
    <w:rsid w:val="00773132"/>
    <w:rsid w:val="007968D9"/>
    <w:rsid w:val="007B7BBB"/>
    <w:rsid w:val="007C7BDA"/>
    <w:rsid w:val="007D4491"/>
    <w:rsid w:val="007D4CFC"/>
    <w:rsid w:val="007D55E1"/>
    <w:rsid w:val="007E5379"/>
    <w:rsid w:val="00810AA9"/>
    <w:rsid w:val="00813D61"/>
    <w:rsid w:val="00820360"/>
    <w:rsid w:val="00824905"/>
    <w:rsid w:val="00843C4B"/>
    <w:rsid w:val="00844EC6"/>
    <w:rsid w:val="00845D69"/>
    <w:rsid w:val="00857F47"/>
    <w:rsid w:val="00862295"/>
    <w:rsid w:val="00871805"/>
    <w:rsid w:val="00893CC3"/>
    <w:rsid w:val="008A0D62"/>
    <w:rsid w:val="008E0A37"/>
    <w:rsid w:val="009030B1"/>
    <w:rsid w:val="00904582"/>
    <w:rsid w:val="00915ED8"/>
    <w:rsid w:val="00922596"/>
    <w:rsid w:val="00952FF7"/>
    <w:rsid w:val="009657EF"/>
    <w:rsid w:val="009662B1"/>
    <w:rsid w:val="009939FE"/>
    <w:rsid w:val="009941B3"/>
    <w:rsid w:val="009B35F1"/>
    <w:rsid w:val="009B445E"/>
    <w:rsid w:val="00A12651"/>
    <w:rsid w:val="00A212EC"/>
    <w:rsid w:val="00A35D0B"/>
    <w:rsid w:val="00A37015"/>
    <w:rsid w:val="00A4203A"/>
    <w:rsid w:val="00A56080"/>
    <w:rsid w:val="00A61CE2"/>
    <w:rsid w:val="00A654AE"/>
    <w:rsid w:val="00A87F96"/>
    <w:rsid w:val="00A92460"/>
    <w:rsid w:val="00AA7734"/>
    <w:rsid w:val="00AC4BBB"/>
    <w:rsid w:val="00AC5F92"/>
    <w:rsid w:val="00AD4610"/>
    <w:rsid w:val="00AD6B5A"/>
    <w:rsid w:val="00AD744A"/>
    <w:rsid w:val="00AE05BA"/>
    <w:rsid w:val="00B0226E"/>
    <w:rsid w:val="00B12A35"/>
    <w:rsid w:val="00B1665B"/>
    <w:rsid w:val="00B22ACB"/>
    <w:rsid w:val="00B35D76"/>
    <w:rsid w:val="00B36C3A"/>
    <w:rsid w:val="00B44992"/>
    <w:rsid w:val="00B45F69"/>
    <w:rsid w:val="00B471AA"/>
    <w:rsid w:val="00B50FF8"/>
    <w:rsid w:val="00B55A44"/>
    <w:rsid w:val="00B700E2"/>
    <w:rsid w:val="00B75CBF"/>
    <w:rsid w:val="00BA195F"/>
    <w:rsid w:val="00BA23CF"/>
    <w:rsid w:val="00BA5D13"/>
    <w:rsid w:val="00BA5EC5"/>
    <w:rsid w:val="00BA6F64"/>
    <w:rsid w:val="00BA77C8"/>
    <w:rsid w:val="00BB3D9C"/>
    <w:rsid w:val="00BD6D99"/>
    <w:rsid w:val="00BD7F94"/>
    <w:rsid w:val="00BE3E0D"/>
    <w:rsid w:val="00BE5819"/>
    <w:rsid w:val="00BE5D87"/>
    <w:rsid w:val="00BF26F4"/>
    <w:rsid w:val="00BF4E91"/>
    <w:rsid w:val="00BF6839"/>
    <w:rsid w:val="00C1287D"/>
    <w:rsid w:val="00C17AFC"/>
    <w:rsid w:val="00C22B2E"/>
    <w:rsid w:val="00C27219"/>
    <w:rsid w:val="00C31051"/>
    <w:rsid w:val="00C372FE"/>
    <w:rsid w:val="00C45EA4"/>
    <w:rsid w:val="00C53DF0"/>
    <w:rsid w:val="00C800DF"/>
    <w:rsid w:val="00C82266"/>
    <w:rsid w:val="00C91491"/>
    <w:rsid w:val="00C926E9"/>
    <w:rsid w:val="00C97A82"/>
    <w:rsid w:val="00CA3021"/>
    <w:rsid w:val="00CA3B51"/>
    <w:rsid w:val="00CA5068"/>
    <w:rsid w:val="00CB05CD"/>
    <w:rsid w:val="00CB277D"/>
    <w:rsid w:val="00CF04AD"/>
    <w:rsid w:val="00CF41B6"/>
    <w:rsid w:val="00D02C23"/>
    <w:rsid w:val="00D22762"/>
    <w:rsid w:val="00D337B3"/>
    <w:rsid w:val="00D36DF9"/>
    <w:rsid w:val="00D547C4"/>
    <w:rsid w:val="00D55224"/>
    <w:rsid w:val="00D6723B"/>
    <w:rsid w:val="00D70CF1"/>
    <w:rsid w:val="00D93632"/>
    <w:rsid w:val="00DA2935"/>
    <w:rsid w:val="00DA6393"/>
    <w:rsid w:val="00DA6A7D"/>
    <w:rsid w:val="00DA7E24"/>
    <w:rsid w:val="00DB3D6E"/>
    <w:rsid w:val="00DC4930"/>
    <w:rsid w:val="00DC7F61"/>
    <w:rsid w:val="00DD7143"/>
    <w:rsid w:val="00DE096B"/>
    <w:rsid w:val="00DE1C48"/>
    <w:rsid w:val="00E0036E"/>
    <w:rsid w:val="00E033DC"/>
    <w:rsid w:val="00E10A6D"/>
    <w:rsid w:val="00E4423B"/>
    <w:rsid w:val="00E47CF0"/>
    <w:rsid w:val="00E6692C"/>
    <w:rsid w:val="00E73E93"/>
    <w:rsid w:val="00E77588"/>
    <w:rsid w:val="00E9152A"/>
    <w:rsid w:val="00E92502"/>
    <w:rsid w:val="00E94850"/>
    <w:rsid w:val="00EB1C49"/>
    <w:rsid w:val="00EC3E82"/>
    <w:rsid w:val="00F31E87"/>
    <w:rsid w:val="00F3433A"/>
    <w:rsid w:val="00F41A24"/>
    <w:rsid w:val="00F41ED2"/>
    <w:rsid w:val="00F448C8"/>
    <w:rsid w:val="00F44F12"/>
    <w:rsid w:val="00F66C60"/>
    <w:rsid w:val="00F82206"/>
    <w:rsid w:val="00F93388"/>
    <w:rsid w:val="00FA6F29"/>
    <w:rsid w:val="00FB7FE4"/>
    <w:rsid w:val="00FC16FB"/>
    <w:rsid w:val="00FC591D"/>
    <w:rsid w:val="00FE0832"/>
    <w:rsid w:val="00FF2F3A"/>
    <w:rsid w:val="00FF669C"/>
    <w:rsid w:val="0C1509F2"/>
    <w:rsid w:val="1F4186C5"/>
    <w:rsid w:val="3BF0A02B"/>
    <w:rsid w:val="4DED581E"/>
    <w:rsid w:val="616F6FA9"/>
    <w:rsid w:val="6331A6FB"/>
    <w:rsid w:val="66A42617"/>
    <w:rsid w:val="7AD0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2289"/>
    <o:shapelayout v:ext="edit">
      <o:idmap v:ext="edit" data="1"/>
    </o:shapelayout>
  </w:shapeDefaults>
  <w:decimalSymbol w:val="."/>
  <w:listSeparator w:val=","/>
  <w14:docId w14:val="482093DE"/>
  <w15:docId w15:val="{F583051F-D7EB-47D3-8C88-43672556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customStyle="1" w:styleId="leftbar">
    <w:name w:val="leftbar"/>
    <w:basedOn w:val="Normal"/>
    <w:link w:val="leftbarChar"/>
    <w:rsid w:val="00D93632"/>
    <w:pPr>
      <w:tabs>
        <w:tab w:val="left" w:pos="1800"/>
        <w:tab w:val="center" w:pos="4320"/>
        <w:tab w:val="right" w:pos="8640"/>
      </w:tabs>
      <w:spacing w:before="2"/>
      <w:jc w:val="center"/>
    </w:pPr>
    <w:rPr>
      <w:rFonts w:ascii="Times New Roman" w:hAnsi="Times New Roman"/>
      <w:color w:val="004990"/>
      <w:sz w:val="18"/>
      <w:szCs w:val="24"/>
    </w:rPr>
  </w:style>
  <w:style w:type="character" w:customStyle="1" w:styleId="leftbarChar">
    <w:name w:val="leftbar Char"/>
    <w:link w:val="leftbar"/>
    <w:rsid w:val="00D93632"/>
    <w:rPr>
      <w:rFonts w:cs="Arial"/>
      <w:color w:val="004990"/>
      <w:sz w:val="18"/>
      <w:szCs w:val="24"/>
      <w:lang w:val="en-US" w:eastAsia="en-US" w:bidi="ar-SA"/>
    </w:rPr>
  </w:style>
  <w:style w:type="paragraph" w:customStyle="1" w:styleId="leftbar2">
    <w:name w:val="leftbar2"/>
    <w:basedOn w:val="leftbar"/>
    <w:link w:val="leftbar2Char"/>
    <w:rsid w:val="00D93632"/>
    <w:rPr>
      <w:i/>
    </w:rPr>
  </w:style>
  <w:style w:type="character" w:customStyle="1" w:styleId="leftbar2Char">
    <w:name w:val="leftbar2 Char"/>
    <w:link w:val="leftbar2"/>
    <w:rsid w:val="00D93632"/>
    <w:rPr>
      <w:rFonts w:cs="Arial"/>
      <w:i/>
      <w:color w:val="004990"/>
      <w:sz w:val="18"/>
      <w:szCs w:val="24"/>
      <w:lang w:val="en-US" w:eastAsia="en-US" w:bidi="ar-SA"/>
    </w:rPr>
  </w:style>
  <w:style w:type="paragraph" w:customStyle="1" w:styleId="leftbar3">
    <w:name w:val="leftbar3"/>
    <w:basedOn w:val="leftbar"/>
    <w:rsid w:val="00D93632"/>
    <w:rPr>
      <w:rFonts w:ascii="Wingdings" w:hAnsi="Wingdings" w:cs="Wingdings"/>
      <w:szCs w:val="18"/>
    </w:rPr>
  </w:style>
  <w:style w:type="paragraph" w:customStyle="1" w:styleId="header3">
    <w:name w:val="header3"/>
    <w:basedOn w:val="Normal"/>
    <w:link w:val="header3Char"/>
    <w:rsid w:val="003358AF"/>
    <w:pPr>
      <w:spacing w:before="60"/>
      <w:contextualSpacing/>
      <w:jc w:val="center"/>
    </w:pPr>
    <w:rPr>
      <w:rFonts w:ascii="Times New Roman" w:hAnsi="Times New Roman" w:cs="Times New Roman"/>
      <w:color w:val="004990"/>
      <w:spacing w:val="4"/>
      <w:szCs w:val="24"/>
    </w:rPr>
  </w:style>
  <w:style w:type="character" w:customStyle="1" w:styleId="header3Char">
    <w:name w:val="header3 Char"/>
    <w:link w:val="header3"/>
    <w:rsid w:val="003358AF"/>
    <w:rPr>
      <w:color w:val="004990"/>
      <w:spacing w:val="4"/>
      <w:sz w:val="22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CF4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41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41B6"/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41B6"/>
    <w:rPr>
      <w:b/>
      <w:bCs/>
    </w:rPr>
  </w:style>
  <w:style w:type="character" w:styleId="Hyperlink">
    <w:name w:val="Hyperlink"/>
    <w:basedOn w:val="DefaultParagraphFont"/>
    <w:unhideWhenUsed/>
    <w:rsid w:val="003C5E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E5E"/>
    <w:rPr>
      <w:color w:val="605E5C"/>
      <w:shd w:val="clear" w:color="auto" w:fill="E1DFDD"/>
    </w:rPr>
  </w:style>
  <w:style w:type="table" w:styleId="TableGrid">
    <w:name w:val="Table Grid"/>
    <w:basedOn w:val="TableNormal"/>
    <w:rsid w:val="00DB3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475D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B471A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71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71A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7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71A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.support@mass.go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2491-A469-4E2D-A0A8-C4C20BCE8505}"/>
      </w:docPartPr>
      <w:docPartBody>
        <w:p w:rsidR="000234A2" w:rsidRDefault="000D77D7">
          <w:r w:rsidRPr="00FE35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D7"/>
    <w:rsid w:val="000234A2"/>
    <w:rsid w:val="000D77D7"/>
    <w:rsid w:val="00533E51"/>
    <w:rsid w:val="00544850"/>
    <w:rsid w:val="007E26A6"/>
    <w:rsid w:val="00BA42F2"/>
    <w:rsid w:val="00CA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6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9EA14-74A6-4D2C-961F-EBDD1B81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1646</CharactersWithSpaces>
  <SharedDoc>false</SharedDoc>
  <HLinks>
    <vt:vector size="6" baseType="variant">
      <vt:variant>
        <vt:i4>8323078</vt:i4>
      </vt:variant>
      <vt:variant>
        <vt:i4>0</vt:i4>
      </vt:variant>
      <vt:variant>
        <vt:i4>0</vt:i4>
      </vt:variant>
      <vt:variant>
        <vt:i4>5</vt:i4>
      </vt:variant>
      <vt:variant>
        <vt:lpwstr>mailto:Laurie.hernandez@mass.gov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subject/>
  <dc:creator>DMA</dc:creator>
  <cp:keywords/>
  <cp:lastModifiedBy>Riker, Seth (DCF)</cp:lastModifiedBy>
  <cp:revision>7</cp:revision>
  <cp:lastPrinted>2023-03-29T17:04:00Z</cp:lastPrinted>
  <dcterms:created xsi:type="dcterms:W3CDTF">2023-04-20T20:42:00Z</dcterms:created>
  <dcterms:modified xsi:type="dcterms:W3CDTF">2023-04-20T21:05:00Z</dcterms:modified>
  <cp:contentStatus/>
</cp:coreProperties>
</file>