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DF89B" w14:textId="0F024E28" w:rsidR="008E40D3" w:rsidRPr="00182F4E" w:rsidRDefault="008E40D3" w:rsidP="0048129D">
      <w:pPr>
        <w:pStyle w:val="Title"/>
        <w:jc w:val="center"/>
        <w:rPr>
          <w:rFonts w:ascii="Arial" w:eastAsia="Arial" w:hAnsi="Arial" w:cs="Arial"/>
        </w:rPr>
      </w:pPr>
      <w:r w:rsidRPr="00182F4E">
        <w:rPr>
          <w:rStyle w:val="Strong"/>
          <w:rFonts w:ascii="Arial" w:eastAsia="Arial" w:hAnsi="Arial" w:cs="Arial"/>
          <w:b w:val="0"/>
          <w:bCs w:val="0"/>
        </w:rPr>
        <w:t>Foundational Public Health Services Operational Definitions</w:t>
      </w:r>
    </w:p>
    <w:p w14:paraId="4A8781B6" w14:textId="4B87FDA1" w:rsidR="008E40D3" w:rsidRPr="00182F4E" w:rsidRDefault="008E40D3" w:rsidP="008E40D3">
      <w:pPr>
        <w:pStyle w:val="Heading1"/>
        <w:rPr>
          <w:rFonts w:ascii="Arial" w:eastAsia="Arial" w:hAnsi="Arial" w:cs="Arial"/>
        </w:rPr>
      </w:pPr>
      <w:r w:rsidRPr="00182F4E">
        <w:rPr>
          <w:rFonts w:ascii="Arial" w:eastAsia="Arial" w:hAnsi="Arial" w:cs="Arial"/>
        </w:rPr>
        <w:t xml:space="preserve">Background </w:t>
      </w:r>
    </w:p>
    <w:p w14:paraId="6180ED03" w14:textId="607E05E8" w:rsidR="008E40D3" w:rsidRPr="00182F4E" w:rsidRDefault="008E40D3" w:rsidP="0048129D">
      <w:pPr>
        <w:spacing w:before="240"/>
        <w:rPr>
          <w:rFonts w:eastAsia="Arial" w:cs="Arial"/>
        </w:rPr>
      </w:pPr>
      <w:r w:rsidRPr="00182F4E">
        <w:rPr>
          <w:rFonts w:eastAsia="Arial" w:cs="Arial"/>
        </w:rPr>
        <w:t xml:space="preserve">The Foundational Public Health Services (FPHS) articulates the minimum package of public health services that governmental public health should deliver to communities, and that should be available everywhere for public health to work anywhere. The framework includes Foundational Capabilities (cross-cutting skills) and Foundational Areas (broad health topics from across the lifespan) that must be available to all people served by the governmental public health system, and that meet one or more of the following criteria: </w:t>
      </w:r>
    </w:p>
    <w:p w14:paraId="18BF9491" w14:textId="735F5EA6" w:rsidR="008E40D3" w:rsidRPr="00182F4E" w:rsidRDefault="008E40D3" w:rsidP="0048129D">
      <w:pPr>
        <w:pStyle w:val="ListParagraph"/>
        <w:numPr>
          <w:ilvl w:val="0"/>
          <w:numId w:val="3"/>
        </w:numPr>
        <w:rPr>
          <w:rFonts w:eastAsia="Arial" w:cs="Arial"/>
        </w:rPr>
      </w:pPr>
      <w:r w:rsidRPr="00182F4E">
        <w:rPr>
          <w:rFonts w:eastAsia="Arial" w:cs="Arial"/>
        </w:rPr>
        <w:t xml:space="preserve">services that are mandated by federal or state </w:t>
      </w:r>
      <w:proofErr w:type="gramStart"/>
      <w:r w:rsidRPr="00182F4E">
        <w:rPr>
          <w:rFonts w:eastAsia="Arial" w:cs="Arial"/>
        </w:rPr>
        <w:t>laws;</w:t>
      </w:r>
      <w:proofErr w:type="gramEnd"/>
    </w:p>
    <w:p w14:paraId="5211E9A5" w14:textId="77777777" w:rsidR="008E40D3" w:rsidRPr="00182F4E" w:rsidRDefault="008E40D3" w:rsidP="008E40D3">
      <w:pPr>
        <w:pStyle w:val="ListParagraph"/>
        <w:numPr>
          <w:ilvl w:val="0"/>
          <w:numId w:val="3"/>
        </w:numPr>
        <w:rPr>
          <w:rFonts w:eastAsia="Arial" w:cs="Arial"/>
        </w:rPr>
      </w:pPr>
      <w:r w:rsidRPr="00182F4E">
        <w:rPr>
          <w:rFonts w:eastAsia="Arial" w:cs="Arial"/>
        </w:rPr>
        <w:t xml:space="preserve">services for which the governmental public health system is the only or primary provider of the service, statewide; and </w:t>
      </w:r>
    </w:p>
    <w:p w14:paraId="624FF72B" w14:textId="7687C809" w:rsidR="008E40D3" w:rsidRPr="00182F4E" w:rsidRDefault="008E40D3" w:rsidP="008E40D3">
      <w:pPr>
        <w:pStyle w:val="ListParagraph"/>
        <w:numPr>
          <w:ilvl w:val="0"/>
          <w:numId w:val="3"/>
        </w:numPr>
        <w:rPr>
          <w:rFonts w:eastAsia="Arial" w:cs="Arial"/>
        </w:rPr>
      </w:pPr>
      <w:r w:rsidRPr="00182F4E">
        <w:rPr>
          <w:rFonts w:eastAsia="Arial" w:cs="Arial"/>
        </w:rPr>
        <w:t xml:space="preserve">population-based services (versus individual services) that are focused on disease prevention, protection, and health promotion. </w:t>
      </w:r>
    </w:p>
    <w:p w14:paraId="0BE06085" w14:textId="77777777" w:rsidR="008E40D3" w:rsidRPr="00182F4E" w:rsidRDefault="008E40D3" w:rsidP="008E40D3">
      <w:pPr>
        <w:rPr>
          <w:rFonts w:eastAsia="Arial" w:cs="Arial"/>
        </w:rPr>
      </w:pPr>
    </w:p>
    <w:p w14:paraId="20F71B7F" w14:textId="6ABFFA58" w:rsidR="008E40D3" w:rsidRPr="00182F4E" w:rsidRDefault="008E40D3" w:rsidP="008E40D3">
      <w:pPr>
        <w:rPr>
          <w:rFonts w:eastAsia="Arial" w:cs="Arial"/>
        </w:rPr>
      </w:pPr>
      <w:r w:rsidRPr="00182F4E">
        <w:rPr>
          <w:rFonts w:eastAsia="Arial" w:cs="Arial"/>
        </w:rPr>
        <w:t xml:space="preserve">In addition to the Foundational Capabilities (FCs) and Foundational Areas (FAs), the FPHS framework outlines additional, community specific services that are local protections and services that are unique to the needs of a community. These services are essential to that community’s health and vary by community. </w:t>
      </w:r>
    </w:p>
    <w:p w14:paraId="74854F4B" w14:textId="4E4D84BC" w:rsidR="008E40D3" w:rsidRPr="00182F4E" w:rsidRDefault="008E40D3" w:rsidP="008E40D3">
      <w:pPr>
        <w:rPr>
          <w:rFonts w:eastAsia="Arial" w:cs="Arial"/>
        </w:rPr>
      </w:pPr>
      <w:r w:rsidRPr="00182F4E">
        <w:rPr>
          <w:rFonts w:eastAsia="Arial" w:cs="Arial"/>
        </w:rPr>
        <w:t>In articulating this basic set of services, the FPHS model directly responds to calls from the 2012 Institute of Medicine (IOM)—now the National Academy of Medicine (NAM)—report titled “For the Public’s Health: Investing in a Healthier Future” to define components and costs for the minimum package of public health services at local and state levels. Today, governmental public health systems are using this model as an</w:t>
      </w:r>
      <w:r w:rsidR="0048129D" w:rsidRPr="00182F4E">
        <w:rPr>
          <w:rFonts w:eastAsia="Arial" w:cs="Arial"/>
        </w:rPr>
        <w:t xml:space="preserve"> </w:t>
      </w:r>
      <w:r w:rsidRPr="00182F4E">
        <w:rPr>
          <w:rFonts w:eastAsia="Arial" w:cs="Arial"/>
        </w:rPr>
        <w:t xml:space="preserve">approach to transform their public health system, including thinking differently about how services are provided, who provides them, and opportunities to increase efficiencies and equity. </w:t>
      </w:r>
    </w:p>
    <w:p w14:paraId="2DC6B8F4" w14:textId="70956094" w:rsidR="008E40D3" w:rsidRPr="00182F4E" w:rsidRDefault="008E40D3" w:rsidP="008E40D3">
      <w:pPr>
        <w:rPr>
          <w:rFonts w:eastAsia="Arial" w:cs="Arial"/>
        </w:rPr>
      </w:pPr>
      <w:r w:rsidRPr="00182F4E">
        <w:rPr>
          <w:rFonts w:eastAsia="Arial" w:cs="Arial"/>
        </w:rPr>
        <w:t>This document has been developed to facilitate robust assessments of the current capacity of governmental public health to implement the FPHS model. The primary goal of this document is to facilitate consistent and accurate assessments that reveal areas of strengths and opportunities for growth, as well as anticipated costs that would be associated with filling identified gaps.</w:t>
      </w:r>
    </w:p>
    <w:p w14:paraId="7AC5BAD9" w14:textId="72397FAD" w:rsidR="0048129D" w:rsidRPr="00182F4E" w:rsidRDefault="008E40D3" w:rsidP="008E40D3">
      <w:pPr>
        <w:rPr>
          <w:rFonts w:eastAsia="Arial" w:cs="Arial"/>
        </w:rPr>
      </w:pPr>
      <w:r w:rsidRPr="00182F4E">
        <w:rPr>
          <w:rFonts w:eastAsia="Arial" w:cs="Arial"/>
        </w:rPr>
        <w:t xml:space="preserve">Towards achieving these goals, the FPHS operational definitions focus on defining elements that are quantifiable. The elements intend to: </w:t>
      </w:r>
    </w:p>
    <w:p w14:paraId="65F2DC77" w14:textId="77777777" w:rsidR="0048129D" w:rsidRPr="00182F4E" w:rsidRDefault="008E40D3" w:rsidP="008E40D3">
      <w:pPr>
        <w:pStyle w:val="ListParagraph"/>
        <w:numPr>
          <w:ilvl w:val="0"/>
          <w:numId w:val="5"/>
        </w:numPr>
        <w:rPr>
          <w:rFonts w:eastAsia="Arial" w:cs="Arial"/>
        </w:rPr>
      </w:pPr>
      <w:r w:rsidRPr="00182F4E">
        <w:rPr>
          <w:rFonts w:eastAsia="Arial" w:cs="Arial"/>
        </w:rPr>
        <w:lastRenderedPageBreak/>
        <w:t xml:space="preserve">describe “what” FPHS provides for communities, but not “how” the system should provide </w:t>
      </w:r>
      <w:proofErr w:type="gramStart"/>
      <w:r w:rsidRPr="00182F4E">
        <w:rPr>
          <w:rFonts w:eastAsia="Arial" w:cs="Arial"/>
        </w:rPr>
        <w:t>them;</w:t>
      </w:r>
      <w:proofErr w:type="gramEnd"/>
      <w:r w:rsidRPr="00182F4E">
        <w:rPr>
          <w:rFonts w:eastAsia="Arial" w:cs="Arial"/>
        </w:rPr>
        <w:t xml:space="preserve"> </w:t>
      </w:r>
    </w:p>
    <w:p w14:paraId="2BB75EB2" w14:textId="77777777" w:rsidR="0048129D" w:rsidRPr="00182F4E" w:rsidRDefault="008E40D3" w:rsidP="008E40D3">
      <w:pPr>
        <w:pStyle w:val="ListParagraph"/>
        <w:numPr>
          <w:ilvl w:val="0"/>
          <w:numId w:val="5"/>
        </w:numPr>
        <w:rPr>
          <w:rFonts w:eastAsia="Arial" w:cs="Arial"/>
        </w:rPr>
      </w:pPr>
      <w:r w:rsidRPr="00182F4E">
        <w:rPr>
          <w:rFonts w:eastAsia="Arial" w:cs="Arial"/>
        </w:rPr>
        <w:t xml:space="preserve">be agnostic to which governmental public health provider should provide </w:t>
      </w:r>
      <w:proofErr w:type="gramStart"/>
      <w:r w:rsidRPr="00182F4E">
        <w:rPr>
          <w:rFonts w:eastAsia="Arial" w:cs="Arial"/>
        </w:rPr>
        <w:t>them;</w:t>
      </w:r>
      <w:proofErr w:type="gramEnd"/>
      <w:r w:rsidRPr="00182F4E">
        <w:rPr>
          <w:rFonts w:eastAsia="Arial" w:cs="Arial"/>
        </w:rPr>
        <w:t xml:space="preserve"> </w:t>
      </w:r>
    </w:p>
    <w:p w14:paraId="121E8ED3" w14:textId="77777777" w:rsidR="0048129D" w:rsidRPr="00182F4E" w:rsidRDefault="008E40D3" w:rsidP="008E40D3">
      <w:pPr>
        <w:pStyle w:val="ListParagraph"/>
        <w:numPr>
          <w:ilvl w:val="0"/>
          <w:numId w:val="5"/>
        </w:numPr>
        <w:rPr>
          <w:rFonts w:eastAsia="Arial" w:cs="Arial"/>
        </w:rPr>
      </w:pPr>
      <w:r w:rsidRPr="00182F4E">
        <w:rPr>
          <w:rFonts w:eastAsia="Arial" w:cs="Arial"/>
        </w:rPr>
        <w:t xml:space="preserve">be reduced to discreet activities (define as few actions as possible per statement) and begin with a verb identifying the action to be taken; and </w:t>
      </w:r>
    </w:p>
    <w:p w14:paraId="094566AF" w14:textId="04A64FB6" w:rsidR="008E40D3" w:rsidRPr="00182F4E" w:rsidRDefault="008E40D3" w:rsidP="008E40D3">
      <w:pPr>
        <w:pStyle w:val="ListParagraph"/>
        <w:numPr>
          <w:ilvl w:val="0"/>
          <w:numId w:val="5"/>
        </w:numPr>
        <w:rPr>
          <w:rFonts w:eastAsia="Arial" w:cs="Arial"/>
        </w:rPr>
      </w:pPr>
      <w:proofErr w:type="gramStart"/>
      <w:r w:rsidRPr="00182F4E">
        <w:rPr>
          <w:rFonts w:eastAsia="Arial" w:cs="Arial"/>
        </w:rPr>
        <w:t>generally</w:t>
      </w:r>
      <w:proofErr w:type="gramEnd"/>
      <w:r w:rsidRPr="00182F4E">
        <w:rPr>
          <w:rFonts w:eastAsia="Arial" w:cs="Arial"/>
        </w:rPr>
        <w:t xml:space="preserve"> align with existing statutes, rules, regulations, and guidelines (recognizing that services and policies differ across the nation). </w:t>
      </w:r>
    </w:p>
    <w:p w14:paraId="47A2D399" w14:textId="77777777" w:rsidR="0048129D" w:rsidRPr="00182F4E" w:rsidRDefault="0048129D" w:rsidP="0048129D">
      <w:pPr>
        <w:rPr>
          <w:rFonts w:eastAsia="Arial" w:cs="Arial"/>
        </w:rPr>
      </w:pPr>
    </w:p>
    <w:p w14:paraId="618D9513" w14:textId="1B26AE65" w:rsidR="0048129D" w:rsidRPr="00182F4E" w:rsidRDefault="0048129D" w:rsidP="0048129D">
      <w:pPr>
        <w:rPr>
          <w:rFonts w:eastAsia="Arial" w:cs="Arial"/>
        </w:rPr>
      </w:pPr>
      <w:r w:rsidRPr="00182F4E">
        <w:rPr>
          <w:rFonts w:eastAsia="Arial" w:cs="Arial"/>
        </w:rPr>
        <w:t xml:space="preserve">Review expanded definitions of the </w:t>
      </w:r>
      <w:hyperlink r:id="rId8" w:history="1">
        <w:r w:rsidRPr="00182F4E">
          <w:rPr>
            <w:rStyle w:val="Hyperlink"/>
            <w:rFonts w:eastAsia="Arial" w:cs="Arial"/>
          </w:rPr>
          <w:t>Foundational Public Health Services</w:t>
        </w:r>
      </w:hyperlink>
      <w:r w:rsidRPr="00182F4E">
        <w:rPr>
          <w:rFonts w:eastAsia="Arial" w:cs="Arial"/>
        </w:rPr>
        <w:t xml:space="preserve">. </w:t>
      </w:r>
    </w:p>
    <w:p w14:paraId="0426D7A7" w14:textId="4E163F31" w:rsidR="0048129D" w:rsidRPr="00182F4E" w:rsidRDefault="0048129D" w:rsidP="0048129D">
      <w:pPr>
        <w:pStyle w:val="Heading1"/>
        <w:rPr>
          <w:rFonts w:ascii="Arial" w:eastAsia="Arial" w:hAnsi="Arial" w:cs="Arial"/>
        </w:rPr>
      </w:pPr>
      <w:r w:rsidRPr="00182F4E">
        <w:rPr>
          <w:rFonts w:ascii="Arial" w:eastAsia="Arial" w:hAnsi="Arial" w:cs="Arial"/>
        </w:rPr>
        <w:t>Summary Methods</w:t>
      </w:r>
    </w:p>
    <w:p w14:paraId="4FF5E4B2" w14:textId="07D199B4" w:rsidR="0048129D" w:rsidRPr="00182F4E" w:rsidRDefault="0048129D" w:rsidP="0048129D">
      <w:pPr>
        <w:spacing w:before="240"/>
        <w:rPr>
          <w:rFonts w:eastAsia="Arial" w:cs="Arial"/>
        </w:rPr>
      </w:pPr>
      <w:r w:rsidRPr="00182F4E">
        <w:rPr>
          <w:rFonts w:eastAsia="Arial" w:cs="Arial"/>
        </w:rPr>
        <w:t xml:space="preserve">The following lists provide the operational definitions for the FPHS framework. Structures and language for the FPHS operational definitions arose from the FPHS framework, Uniform Chart of Accounts (UCOA), and multiple state frameworks (Minnesota, Colorado, Washington). The FPHS Operational Definitions include the following: </w:t>
      </w:r>
    </w:p>
    <w:p w14:paraId="4EF42407" w14:textId="77777777" w:rsidR="0048129D" w:rsidRPr="00182F4E" w:rsidRDefault="008E40D3" w:rsidP="008E40D3">
      <w:pPr>
        <w:pStyle w:val="ListParagraph"/>
        <w:numPr>
          <w:ilvl w:val="0"/>
          <w:numId w:val="7"/>
        </w:numPr>
        <w:spacing w:before="240"/>
        <w:rPr>
          <w:rFonts w:eastAsia="Arial" w:cs="Arial"/>
        </w:rPr>
      </w:pPr>
      <w:r w:rsidRPr="00182F4E">
        <w:rPr>
          <w:rFonts w:eastAsia="Arial" w:cs="Arial"/>
        </w:rPr>
        <w:t xml:space="preserve">“Capability/Area” (FC/FA): designations from the FPHS </w:t>
      </w:r>
      <w:proofErr w:type="gramStart"/>
      <w:r w:rsidRPr="00182F4E">
        <w:rPr>
          <w:rFonts w:eastAsia="Arial" w:cs="Arial"/>
        </w:rPr>
        <w:t>framework;</w:t>
      </w:r>
      <w:proofErr w:type="gramEnd"/>
      <w:r w:rsidRPr="00182F4E">
        <w:rPr>
          <w:rFonts w:eastAsia="Arial" w:cs="Arial"/>
        </w:rPr>
        <w:t xml:space="preserve"> </w:t>
      </w:r>
    </w:p>
    <w:p w14:paraId="32B06EAB" w14:textId="77777777" w:rsidR="0048129D" w:rsidRPr="00182F4E" w:rsidRDefault="008E40D3" w:rsidP="008E40D3">
      <w:pPr>
        <w:pStyle w:val="ListParagraph"/>
        <w:numPr>
          <w:ilvl w:val="0"/>
          <w:numId w:val="7"/>
        </w:numPr>
        <w:spacing w:before="240"/>
        <w:rPr>
          <w:rFonts w:eastAsia="Arial" w:cs="Arial"/>
        </w:rPr>
      </w:pPr>
      <w:r w:rsidRPr="00182F4E">
        <w:rPr>
          <w:rFonts w:eastAsia="Arial" w:cs="Arial"/>
        </w:rPr>
        <w:t xml:space="preserve">“Headline Responsibilities” (HR): an intermediate level between Capabilities/Areas and activities that groups related activities into a single, easily </w:t>
      </w:r>
      <w:proofErr w:type="spellStart"/>
      <w:r w:rsidRPr="00182F4E">
        <w:rPr>
          <w:rFonts w:eastAsia="Arial" w:cs="Arial"/>
        </w:rPr>
        <w:t>costable</w:t>
      </w:r>
      <w:proofErr w:type="spellEnd"/>
      <w:r w:rsidRPr="00182F4E">
        <w:rPr>
          <w:rFonts w:eastAsia="Arial" w:cs="Arial"/>
        </w:rPr>
        <w:t xml:space="preserve"> definition; and </w:t>
      </w:r>
    </w:p>
    <w:p w14:paraId="4275AE86" w14:textId="38DDDE93" w:rsidR="008E40D3" w:rsidRPr="00182F4E" w:rsidRDefault="008E40D3" w:rsidP="008E40D3">
      <w:pPr>
        <w:pStyle w:val="ListParagraph"/>
        <w:numPr>
          <w:ilvl w:val="0"/>
          <w:numId w:val="7"/>
        </w:numPr>
        <w:spacing w:before="240"/>
        <w:rPr>
          <w:rFonts w:eastAsia="Arial" w:cs="Arial"/>
        </w:rPr>
      </w:pPr>
      <w:r w:rsidRPr="00182F4E">
        <w:rPr>
          <w:rFonts w:eastAsia="Arial" w:cs="Arial"/>
        </w:rPr>
        <w:t xml:space="preserve">“Activities”: action-oriented statements that are discrete and simplified (where possible). </w:t>
      </w:r>
    </w:p>
    <w:p w14:paraId="37B51A1B" w14:textId="77777777" w:rsidR="008E40D3" w:rsidRPr="00182F4E" w:rsidRDefault="008E40D3" w:rsidP="008E40D3">
      <w:pPr>
        <w:rPr>
          <w:rFonts w:eastAsia="Arial" w:cs="Arial"/>
        </w:rPr>
      </w:pPr>
    </w:p>
    <w:p w14:paraId="620FAF6C" w14:textId="7F06A04C" w:rsidR="008E40D3" w:rsidRPr="00182F4E" w:rsidRDefault="008E40D3" w:rsidP="008E40D3">
      <w:pPr>
        <w:rPr>
          <w:rFonts w:eastAsia="Arial" w:cs="Arial"/>
        </w:rPr>
      </w:pPr>
      <w:r w:rsidRPr="00182F4E">
        <w:rPr>
          <w:rFonts w:eastAsia="Arial" w:cs="Arial"/>
        </w:rPr>
        <w:t xml:space="preserve">When using the FPHS Capacity &amp; Cost Assessment, health departments will self-assess their expertise (knowledge, skills, education, and experience) and capacity (staff and other resources with materials and supplies to deliver services) at the HR level (to identify specific strengths and opportunities for improvement) as well as on the FC/FA level to summarize their overarching capacity across the FC/FA and for use in determining what full implementation would look like. Health departments will provide costing data at the FC/FA </w:t>
      </w:r>
      <w:proofErr w:type="gramStart"/>
      <w:r w:rsidRPr="00182F4E">
        <w:rPr>
          <w:rFonts w:eastAsia="Arial" w:cs="Arial"/>
        </w:rPr>
        <w:t>area, but</w:t>
      </w:r>
      <w:proofErr w:type="gramEnd"/>
      <w:r w:rsidRPr="00182F4E">
        <w:rPr>
          <w:rFonts w:eastAsia="Arial" w:cs="Arial"/>
        </w:rPr>
        <w:t xml:space="preserve"> can use the HR details as a reference to help understand which costs correspond to each FC/FA. Health departments will not report anything at the Activities level, but the activities are examples that can be used as a reference to help health departments understand what each HR and FC comprises. </w:t>
      </w:r>
    </w:p>
    <w:p w14:paraId="7651E51C" w14:textId="77777777" w:rsidR="0048129D" w:rsidRPr="00182F4E" w:rsidRDefault="008E40D3" w:rsidP="008E40D3">
      <w:pPr>
        <w:rPr>
          <w:rFonts w:eastAsia="Arial" w:cs="Arial"/>
        </w:rPr>
      </w:pPr>
      <w:r w:rsidRPr="00182F4E">
        <w:rPr>
          <w:rFonts w:eastAsia="Arial" w:cs="Arial"/>
        </w:rPr>
        <w:t xml:space="preserve">These operational definitions include many HRs or activities that do not reflect the exact language of the FPHS framework. Care was taken to ensure that the spirit of the FPHS framework was maintained while recognizing that the national FPHS framework possesses much less depth or detail than states’ operational definitions. In many cases, multiple states’ operational definitions and definitions from the UCOA were merged to </w:t>
      </w:r>
      <w:r w:rsidRPr="00182F4E">
        <w:rPr>
          <w:rFonts w:eastAsia="Arial" w:cs="Arial"/>
        </w:rPr>
        <w:lastRenderedPageBreak/>
        <w:t>create a core definition. At the end of this set of definitions are “Community-Specific Services,”</w:t>
      </w:r>
      <w:r w:rsidR="0048129D" w:rsidRPr="00182F4E">
        <w:rPr>
          <w:rFonts w:eastAsia="Arial" w:cs="Arial"/>
        </w:rPr>
        <w:t xml:space="preserve"> which are local protections and services that are unique to the needs of a community. These services are essential to that community’s health and vary by jurisdiction, and these definitions are included with the FPHS Capacity &amp; Cost Assessment for the convenience of participants using the tool who may want to ensure that their numbers may add up (e.g., verify that their current year financials match total actuals). </w:t>
      </w:r>
    </w:p>
    <w:p w14:paraId="3349E0E3" w14:textId="2B4FB371" w:rsidR="0048129D" w:rsidRPr="00182F4E" w:rsidRDefault="0048129D" w:rsidP="0048129D">
      <w:pPr>
        <w:pStyle w:val="Heading1"/>
        <w:rPr>
          <w:rFonts w:ascii="Arial" w:eastAsia="Arial" w:hAnsi="Arial" w:cs="Arial"/>
        </w:rPr>
      </w:pPr>
      <w:r w:rsidRPr="00182F4E">
        <w:rPr>
          <w:rFonts w:ascii="Arial" w:eastAsia="Arial" w:hAnsi="Arial" w:cs="Arial"/>
        </w:rPr>
        <w:t>Resources</w:t>
      </w:r>
    </w:p>
    <w:p w14:paraId="5DF0B8F5" w14:textId="4DB35581" w:rsidR="0048129D" w:rsidRPr="00182F4E" w:rsidRDefault="00000000" w:rsidP="0048129D">
      <w:pPr>
        <w:pStyle w:val="ListParagraph"/>
        <w:numPr>
          <w:ilvl w:val="0"/>
          <w:numId w:val="8"/>
        </w:numPr>
        <w:spacing w:before="240"/>
        <w:rPr>
          <w:rFonts w:eastAsia="Arial" w:cs="Arial"/>
        </w:rPr>
      </w:pPr>
      <w:hyperlink r:id="rId9" w:history="1">
        <w:r w:rsidR="008E40D3" w:rsidRPr="00182F4E">
          <w:rPr>
            <w:rStyle w:val="Hyperlink"/>
            <w:rFonts w:eastAsia="Arial" w:cs="Arial"/>
          </w:rPr>
          <w:t>FPHS Capacity &amp; Cost Assessment Instructional Guide</w:t>
        </w:r>
      </w:hyperlink>
      <w:r w:rsidR="008E40D3" w:rsidRPr="00182F4E">
        <w:rPr>
          <w:rFonts w:eastAsia="Arial" w:cs="Arial"/>
        </w:rPr>
        <w:t xml:space="preserve"> (PDF) </w:t>
      </w:r>
    </w:p>
    <w:p w14:paraId="2011DAED" w14:textId="19355259" w:rsidR="0048129D" w:rsidRPr="00182F4E" w:rsidRDefault="00000000" w:rsidP="0048129D">
      <w:pPr>
        <w:pStyle w:val="ListParagraph"/>
        <w:numPr>
          <w:ilvl w:val="0"/>
          <w:numId w:val="8"/>
        </w:numPr>
        <w:spacing w:before="240"/>
        <w:rPr>
          <w:rFonts w:eastAsia="Arial" w:cs="Arial"/>
        </w:rPr>
      </w:pPr>
      <w:hyperlink r:id="rId10" w:history="1">
        <w:r w:rsidR="008E40D3" w:rsidRPr="00182F4E">
          <w:rPr>
            <w:rStyle w:val="Hyperlink"/>
            <w:rFonts w:eastAsia="Arial" w:cs="Arial"/>
          </w:rPr>
          <w:t>List of PHAB Initial Accreditation Standards &amp; Measures associated with the Foundational Capabilities</w:t>
        </w:r>
      </w:hyperlink>
      <w:r w:rsidR="008E40D3" w:rsidRPr="00182F4E">
        <w:rPr>
          <w:rFonts w:eastAsia="Arial" w:cs="Arial"/>
        </w:rPr>
        <w:t xml:space="preserve"> </w:t>
      </w:r>
    </w:p>
    <w:p w14:paraId="04EBC508" w14:textId="6888CF7D" w:rsidR="0048129D" w:rsidRPr="00182F4E" w:rsidRDefault="00000000" w:rsidP="008E40D3">
      <w:pPr>
        <w:pStyle w:val="ListParagraph"/>
        <w:numPr>
          <w:ilvl w:val="0"/>
          <w:numId w:val="8"/>
        </w:numPr>
        <w:rPr>
          <w:rFonts w:eastAsia="Arial" w:cs="Arial"/>
        </w:rPr>
      </w:pPr>
      <w:hyperlink r:id="rId11" w:history="1">
        <w:r w:rsidR="008E40D3" w:rsidRPr="00182F4E">
          <w:rPr>
            <w:rStyle w:val="Hyperlink"/>
            <w:rFonts w:eastAsia="Arial" w:cs="Arial"/>
          </w:rPr>
          <w:t>List of PHAB Reaccreditation Standards &amp; Measures associated with the Foundational Capabilities</w:t>
        </w:r>
      </w:hyperlink>
      <w:r w:rsidR="008E40D3" w:rsidRPr="00182F4E">
        <w:rPr>
          <w:rFonts w:eastAsia="Arial" w:cs="Arial"/>
        </w:rPr>
        <w:t xml:space="preserve"> </w:t>
      </w:r>
    </w:p>
    <w:p w14:paraId="7DDD0BFF" w14:textId="28CE75A2" w:rsidR="008E40D3" w:rsidRPr="00182F4E" w:rsidRDefault="00000000" w:rsidP="008E40D3">
      <w:pPr>
        <w:pStyle w:val="ListParagraph"/>
        <w:numPr>
          <w:ilvl w:val="0"/>
          <w:numId w:val="8"/>
        </w:numPr>
        <w:rPr>
          <w:rFonts w:eastAsia="Arial" w:cs="Arial"/>
        </w:rPr>
      </w:pPr>
      <w:hyperlink r:id="rId12" w:history="1">
        <w:r w:rsidR="008E40D3" w:rsidRPr="00182F4E">
          <w:rPr>
            <w:rStyle w:val="Hyperlink"/>
            <w:rFonts w:eastAsia="Arial" w:cs="Arial"/>
          </w:rPr>
          <w:t>PHAB Glossary of Terms: Inclusion, Diversity, Equity and Antiracism</w:t>
        </w:r>
      </w:hyperlink>
      <w:r w:rsidR="008E40D3" w:rsidRPr="00182F4E">
        <w:rPr>
          <w:rFonts w:eastAsia="Arial" w:cs="Arial"/>
        </w:rPr>
        <w:t xml:space="preserve"> </w:t>
      </w:r>
    </w:p>
    <w:p w14:paraId="2422286E" w14:textId="77777777" w:rsidR="008E40D3" w:rsidRPr="00182F4E" w:rsidRDefault="008E40D3" w:rsidP="008E40D3">
      <w:pPr>
        <w:rPr>
          <w:rFonts w:eastAsia="Arial" w:cs="Arial"/>
        </w:rPr>
      </w:pPr>
    </w:p>
    <w:p w14:paraId="4D75C1ED" w14:textId="06A983E6" w:rsidR="008E40D3" w:rsidRPr="00182F4E" w:rsidRDefault="00612DDC" w:rsidP="00612DDC">
      <w:pPr>
        <w:pStyle w:val="Heading1"/>
        <w:rPr>
          <w:rFonts w:ascii="Arial" w:eastAsia="Arial" w:hAnsi="Arial" w:cs="Arial"/>
        </w:rPr>
      </w:pPr>
      <w:r w:rsidRPr="00182F4E">
        <w:rPr>
          <w:rFonts w:ascii="Arial" w:eastAsia="Arial" w:hAnsi="Arial" w:cs="Arial"/>
        </w:rPr>
        <w:t>Operational Definitions for FPHS Framework</w:t>
      </w:r>
    </w:p>
    <w:p w14:paraId="399D8341" w14:textId="3C1E78AD" w:rsidR="008E40D3" w:rsidRPr="00182F4E" w:rsidRDefault="00612DDC" w:rsidP="00612DDC">
      <w:pPr>
        <w:spacing w:before="240"/>
        <w:rPr>
          <w:rFonts w:eastAsia="Arial" w:cs="Arial"/>
          <w:szCs w:val="24"/>
        </w:rPr>
      </w:pPr>
      <w:r w:rsidRPr="00182F4E">
        <w:rPr>
          <w:rFonts w:eastAsia="Arial" w:cs="Arial"/>
          <w:szCs w:val="24"/>
        </w:rPr>
        <w:t xml:space="preserve">The following lists outline </w:t>
      </w:r>
      <w:r w:rsidR="00182F4E">
        <w:rPr>
          <w:rFonts w:eastAsia="Arial" w:cs="Arial"/>
          <w:szCs w:val="24"/>
        </w:rPr>
        <w:t>each Foundational Capability and Foundational Area by</w:t>
      </w:r>
      <w:r w:rsidRPr="00182F4E">
        <w:rPr>
          <w:rFonts w:eastAsia="Arial" w:cs="Arial"/>
          <w:szCs w:val="24"/>
        </w:rPr>
        <w:t xml:space="preserve"> Operational Definition Tag (reference number), Operational Definition level (Capability, Area, Headline Responsibility, or Activity), and Operational Definition Label (description)</w:t>
      </w:r>
      <w:r w:rsidR="00182F4E">
        <w:rPr>
          <w:rFonts w:eastAsia="Arial" w:cs="Arial"/>
          <w:szCs w:val="24"/>
        </w:rPr>
        <w:t>.</w:t>
      </w:r>
    </w:p>
    <w:p w14:paraId="3B5CDD7E" w14:textId="72C47CBA" w:rsidR="00333C59" w:rsidRPr="00182F4E" w:rsidRDefault="003E42C9" w:rsidP="003E42C9">
      <w:pPr>
        <w:spacing w:before="240"/>
        <w:rPr>
          <w:rFonts w:eastAsia="Arial" w:cs="Arial"/>
          <w:b/>
          <w:bCs/>
          <w:color w:val="0F4761" w:themeColor="accent1" w:themeShade="BF"/>
          <w:sz w:val="32"/>
          <w:szCs w:val="32"/>
          <w:u w:val="single"/>
        </w:rPr>
      </w:pPr>
      <w:r w:rsidRPr="00182F4E">
        <w:rPr>
          <w:rFonts w:eastAsia="Arial" w:cs="Arial"/>
          <w:b/>
          <w:bCs/>
          <w:color w:val="0F4761" w:themeColor="accent1" w:themeShade="BF"/>
          <w:sz w:val="32"/>
          <w:szCs w:val="32"/>
          <w:u w:val="single"/>
        </w:rPr>
        <w:t>01.00.00 – Ca</w:t>
      </w:r>
      <w:r w:rsidR="00333C59" w:rsidRPr="00182F4E">
        <w:rPr>
          <w:rFonts w:eastAsia="Arial" w:cs="Arial"/>
          <w:b/>
          <w:bCs/>
          <w:color w:val="0F4761" w:themeColor="accent1" w:themeShade="BF"/>
          <w:sz w:val="32"/>
          <w:szCs w:val="32"/>
          <w:u w:val="single"/>
        </w:rPr>
        <w:t>pability</w:t>
      </w:r>
      <w:r w:rsidRPr="00182F4E">
        <w:rPr>
          <w:rFonts w:eastAsia="Arial" w:cs="Arial"/>
          <w:b/>
          <w:bCs/>
          <w:color w:val="0F4761" w:themeColor="accent1" w:themeShade="BF"/>
          <w:sz w:val="32"/>
          <w:szCs w:val="32"/>
          <w:u w:val="single"/>
        </w:rPr>
        <w:t>:</w:t>
      </w:r>
      <w:r w:rsidR="00333C59" w:rsidRPr="00182F4E">
        <w:rPr>
          <w:rFonts w:eastAsia="Arial" w:cs="Arial"/>
          <w:b/>
          <w:bCs/>
          <w:color w:val="0F4761" w:themeColor="accent1" w:themeShade="BF"/>
          <w:sz w:val="32"/>
          <w:szCs w:val="32"/>
          <w:u w:val="single"/>
        </w:rPr>
        <w:t xml:space="preserve"> Assessment &amp; Surveillance </w:t>
      </w:r>
    </w:p>
    <w:p w14:paraId="487DA8C4" w14:textId="77777777" w:rsidR="003E42C9" w:rsidRPr="00182F4E" w:rsidRDefault="003E42C9" w:rsidP="003E42C9">
      <w:pPr>
        <w:rPr>
          <w:rFonts w:cs="Arial"/>
          <w:color w:val="0F4761" w:themeColor="accent1" w:themeShade="BF"/>
          <w:sz w:val="28"/>
          <w:szCs w:val="24"/>
        </w:rPr>
      </w:pPr>
      <w:r w:rsidRPr="00182F4E">
        <w:rPr>
          <w:rFonts w:cs="Arial"/>
          <w:b/>
          <w:bCs/>
          <w:color w:val="0F4761" w:themeColor="accent1" w:themeShade="BF"/>
          <w:sz w:val="28"/>
          <w:szCs w:val="24"/>
        </w:rPr>
        <w:t>01.01.00 – Headline Responsibility:</w:t>
      </w:r>
      <w:r w:rsidRPr="00182F4E">
        <w:rPr>
          <w:rFonts w:cs="Arial"/>
          <w:color w:val="0F4761" w:themeColor="accent1" w:themeShade="BF"/>
          <w:sz w:val="28"/>
          <w:szCs w:val="24"/>
        </w:rPr>
        <w:t xml:space="preserve"> Develop and maintain an assessment and analysis infrastructure.</w:t>
      </w:r>
    </w:p>
    <w:p w14:paraId="7E2F133D" w14:textId="33B64475" w:rsidR="00333C59" w:rsidRPr="00182F4E" w:rsidRDefault="003E42C9" w:rsidP="006C1DC3">
      <w:pPr>
        <w:ind w:left="360"/>
        <w:rPr>
          <w:rFonts w:eastAsia="Arial" w:cs="Arial"/>
        </w:rPr>
      </w:pPr>
      <w:r w:rsidRPr="00182F4E">
        <w:rPr>
          <w:rFonts w:eastAsia="Arial" w:cs="Arial"/>
          <w:b/>
          <w:bCs/>
        </w:rPr>
        <w:t>01.01.01 – Activity:</w:t>
      </w:r>
      <w:r w:rsidRPr="00182F4E">
        <w:rPr>
          <w:rFonts w:eastAsia="Arial" w:cs="Arial"/>
        </w:rPr>
        <w:t xml:space="preserve"> Develop</w:t>
      </w:r>
      <w:r w:rsidR="00333C59" w:rsidRPr="00182F4E">
        <w:rPr>
          <w:rFonts w:eastAsia="Arial" w:cs="Arial"/>
        </w:rPr>
        <w:t xml:space="preserve">, </w:t>
      </w:r>
      <w:r w:rsidR="008E40D3" w:rsidRPr="00182F4E">
        <w:rPr>
          <w:rFonts w:eastAsia="Arial" w:cs="Arial"/>
        </w:rPr>
        <w:t>maintain, and share internal electronic information systems and access external information systems</w:t>
      </w:r>
      <w:r w:rsidRPr="00182F4E">
        <w:rPr>
          <w:rFonts w:eastAsia="Arial" w:cs="Arial"/>
        </w:rPr>
        <w:t>.</w:t>
      </w:r>
    </w:p>
    <w:p w14:paraId="11058B58" w14:textId="22240D52" w:rsidR="003E42C9" w:rsidRPr="00182F4E" w:rsidRDefault="003E42C9" w:rsidP="006C1DC3">
      <w:pPr>
        <w:ind w:left="360"/>
        <w:rPr>
          <w:rFonts w:eastAsia="Arial" w:cs="Arial"/>
        </w:rPr>
      </w:pPr>
      <w:r w:rsidRPr="00182F4E">
        <w:rPr>
          <w:rFonts w:eastAsia="Arial" w:cs="Arial"/>
          <w:b/>
          <w:bCs/>
        </w:rPr>
        <w:t>01.01.02 – Activity:</w:t>
      </w:r>
      <w:r w:rsidRPr="00182F4E">
        <w:rPr>
          <w:rFonts w:eastAsia="Arial" w:cs="Arial"/>
        </w:rPr>
        <w:t xml:space="preserve"> </w:t>
      </w:r>
      <w:r w:rsidR="00333C59" w:rsidRPr="00182F4E">
        <w:rPr>
          <w:rFonts w:eastAsia="Arial" w:cs="Arial"/>
        </w:rPr>
        <w:t xml:space="preserve">Maintain </w:t>
      </w:r>
      <w:r w:rsidR="008E40D3" w:rsidRPr="00182F4E">
        <w:rPr>
          <w:rFonts w:eastAsia="Arial" w:cs="Arial"/>
        </w:rPr>
        <w:t>capabilities to collect, access, analyze, interpret, and use data from a variety of sources, including data disaggregated by geography (e.g., census tract, zip code), sub-populations, race, ethnicity, and other variables that describe the health and well-being of a community and the factors that influence health</w:t>
      </w:r>
      <w:r w:rsidRPr="00182F4E">
        <w:rPr>
          <w:rFonts w:eastAsia="Arial" w:cs="Arial"/>
        </w:rPr>
        <w:t>.</w:t>
      </w:r>
    </w:p>
    <w:p w14:paraId="28F0E192" w14:textId="7E3284F4" w:rsidR="00333C59" w:rsidRPr="00182F4E" w:rsidRDefault="003E42C9" w:rsidP="006C1DC3">
      <w:pPr>
        <w:ind w:left="360"/>
        <w:rPr>
          <w:rFonts w:eastAsia="Arial" w:cs="Arial"/>
        </w:rPr>
      </w:pPr>
      <w:r w:rsidRPr="00182F4E">
        <w:rPr>
          <w:rFonts w:eastAsia="Arial" w:cs="Arial"/>
          <w:b/>
          <w:bCs/>
        </w:rPr>
        <w:t>01.01.03 – Activity:</w:t>
      </w:r>
      <w:r w:rsidRPr="00182F4E">
        <w:rPr>
          <w:rFonts w:eastAsia="Arial" w:cs="Arial"/>
        </w:rPr>
        <w:t xml:space="preserve"> </w:t>
      </w:r>
      <w:r w:rsidR="00333C59" w:rsidRPr="00182F4E">
        <w:rPr>
          <w:rFonts w:eastAsia="Arial" w:cs="Arial"/>
        </w:rPr>
        <w:t xml:space="preserve">Create </w:t>
      </w:r>
      <w:r w:rsidR="008E40D3" w:rsidRPr="00182F4E">
        <w:rPr>
          <w:rFonts w:eastAsia="Arial" w:cs="Arial"/>
        </w:rPr>
        <w:t xml:space="preserve">and maintain infrastructure to collect foundational data to guide public health planning and decision-making at the state and local levels. </w:t>
      </w:r>
    </w:p>
    <w:p w14:paraId="05F51847" w14:textId="2B5F12E9" w:rsidR="00333C59" w:rsidRPr="00182F4E" w:rsidRDefault="003E42C9" w:rsidP="003E42C9">
      <w:pPr>
        <w:ind w:left="360"/>
        <w:rPr>
          <w:rFonts w:eastAsia="Arial" w:cs="Arial"/>
        </w:rPr>
      </w:pPr>
      <w:r w:rsidRPr="00182F4E">
        <w:rPr>
          <w:rFonts w:eastAsia="Arial" w:cs="Arial"/>
          <w:b/>
          <w:bCs/>
        </w:rPr>
        <w:lastRenderedPageBreak/>
        <w:t>01.01.04 – Activity:</w:t>
      </w:r>
      <w:r w:rsidRPr="00182F4E">
        <w:rPr>
          <w:rFonts w:eastAsia="Arial" w:cs="Arial"/>
        </w:rPr>
        <w:t xml:space="preserve"> </w:t>
      </w:r>
      <w:r w:rsidR="00333C59" w:rsidRPr="00182F4E">
        <w:rPr>
          <w:rFonts w:eastAsia="Arial" w:cs="Arial"/>
        </w:rPr>
        <w:t xml:space="preserve">Collaborate </w:t>
      </w:r>
      <w:r w:rsidR="008E40D3" w:rsidRPr="00182F4E">
        <w:rPr>
          <w:rFonts w:eastAsia="Arial" w:cs="Arial"/>
        </w:rPr>
        <w:t xml:space="preserve">with community partners to collect, report, and use public health data relevant to communities experiencing health inequities. </w:t>
      </w:r>
    </w:p>
    <w:p w14:paraId="32A0111B" w14:textId="4B64070F" w:rsidR="00333C59" w:rsidRPr="00182F4E" w:rsidRDefault="003E42C9" w:rsidP="003E42C9">
      <w:pPr>
        <w:ind w:left="360"/>
        <w:rPr>
          <w:rFonts w:eastAsia="Arial" w:cs="Arial"/>
        </w:rPr>
      </w:pPr>
      <w:r w:rsidRPr="00182F4E">
        <w:rPr>
          <w:rFonts w:eastAsia="Arial" w:cs="Arial"/>
          <w:b/>
          <w:bCs/>
        </w:rPr>
        <w:t>01.01.05 – Activity:</w:t>
      </w:r>
      <w:r w:rsidRPr="00182F4E">
        <w:rPr>
          <w:rFonts w:eastAsia="Arial" w:cs="Arial"/>
        </w:rPr>
        <w:t xml:space="preserve"> </w:t>
      </w:r>
      <w:r w:rsidR="00333C59" w:rsidRPr="00182F4E">
        <w:rPr>
          <w:rFonts w:eastAsia="Arial" w:cs="Arial"/>
        </w:rPr>
        <w:t xml:space="preserve">Develop </w:t>
      </w:r>
      <w:r w:rsidR="008E40D3" w:rsidRPr="00182F4E">
        <w:rPr>
          <w:rFonts w:eastAsia="Arial" w:cs="Arial"/>
        </w:rPr>
        <w:t xml:space="preserve">and maintain internal systems and processes for receiving and responding to data requests from the public, policy makers, media, and others. </w:t>
      </w:r>
    </w:p>
    <w:p w14:paraId="20196276" w14:textId="5A258A08" w:rsidR="008E40D3" w:rsidRPr="00182F4E" w:rsidRDefault="003E42C9" w:rsidP="003E42C9">
      <w:pPr>
        <w:ind w:left="360"/>
        <w:rPr>
          <w:rFonts w:eastAsia="Arial" w:cs="Arial"/>
        </w:rPr>
      </w:pPr>
      <w:r w:rsidRPr="00182F4E">
        <w:rPr>
          <w:rFonts w:eastAsia="Arial" w:cs="Arial"/>
          <w:b/>
          <w:bCs/>
        </w:rPr>
        <w:t xml:space="preserve">01.01.06 – Activity: </w:t>
      </w:r>
      <w:r w:rsidR="00333C59" w:rsidRPr="00182F4E">
        <w:rPr>
          <w:rFonts w:eastAsia="Arial" w:cs="Arial"/>
        </w:rPr>
        <w:t xml:space="preserve">Maintain </w:t>
      </w:r>
      <w:r w:rsidR="008E40D3" w:rsidRPr="00182F4E">
        <w:rPr>
          <w:rFonts w:eastAsia="Arial" w:cs="Arial"/>
        </w:rPr>
        <w:t xml:space="preserve">capabilities to collect, analyze, and interpret qualitative data (e.g., feedback from interviews or focus groups) </w:t>
      </w:r>
    </w:p>
    <w:p w14:paraId="6DA2D2AB" w14:textId="3BFA62B3" w:rsidR="003E42C9" w:rsidRPr="00182F4E" w:rsidRDefault="003E42C9" w:rsidP="003E42C9">
      <w:pPr>
        <w:rPr>
          <w:rFonts w:cs="Arial"/>
          <w:color w:val="0F4761" w:themeColor="accent1" w:themeShade="BF"/>
          <w:sz w:val="28"/>
          <w:szCs w:val="24"/>
        </w:rPr>
      </w:pPr>
      <w:r w:rsidRPr="00182F4E">
        <w:rPr>
          <w:rFonts w:cs="Arial"/>
          <w:b/>
          <w:bCs/>
          <w:color w:val="0F4761" w:themeColor="accent1" w:themeShade="BF"/>
          <w:sz w:val="28"/>
          <w:szCs w:val="24"/>
        </w:rPr>
        <w:t>01.02.00 – Headline Responsibility:</w:t>
      </w:r>
      <w:r w:rsidRPr="00182F4E">
        <w:rPr>
          <w:rFonts w:cs="Arial"/>
          <w:color w:val="0F4761" w:themeColor="accent1" w:themeShade="BF"/>
          <w:sz w:val="28"/>
          <w:szCs w:val="24"/>
        </w:rPr>
        <w:t xml:space="preserve"> Use collaborative processes to assess community health and identify health priorities.</w:t>
      </w:r>
    </w:p>
    <w:p w14:paraId="12E08722" w14:textId="77777777" w:rsidR="003E42C9" w:rsidRPr="00182F4E" w:rsidRDefault="003E42C9" w:rsidP="003E42C9">
      <w:pPr>
        <w:ind w:left="360"/>
        <w:rPr>
          <w:rFonts w:cs="Arial"/>
          <w:sz w:val="22"/>
        </w:rPr>
      </w:pPr>
      <w:r w:rsidRPr="00182F4E">
        <w:rPr>
          <w:rFonts w:eastAsia="Arial" w:cs="Arial"/>
          <w:b/>
          <w:bCs/>
        </w:rPr>
        <w:t>01.02.01 – Activity:</w:t>
      </w:r>
      <w:r w:rsidRPr="00182F4E">
        <w:rPr>
          <w:rFonts w:eastAsia="Arial" w:cs="Arial"/>
        </w:rPr>
        <w:t xml:space="preserve"> </w:t>
      </w:r>
      <w:r w:rsidR="008E40D3" w:rsidRPr="00182F4E">
        <w:rPr>
          <w:rFonts w:eastAsia="Arial" w:cs="Arial"/>
        </w:rPr>
        <w:t xml:space="preserve">Convene public health partners, communities, and individuals—especially those most impacted by disparities and inequities—to conduct a health assessment (e.g., community health assessment) to identify health priorities and root causes of health disparities and inequities. </w:t>
      </w:r>
    </w:p>
    <w:p w14:paraId="79080BBB" w14:textId="77777777" w:rsidR="003E42C9" w:rsidRPr="00182F4E" w:rsidRDefault="008E40D3" w:rsidP="003E42C9">
      <w:pPr>
        <w:ind w:left="360"/>
        <w:rPr>
          <w:rFonts w:eastAsia="Arial" w:cs="Arial"/>
        </w:rPr>
      </w:pPr>
      <w:r w:rsidRPr="00182F4E">
        <w:rPr>
          <w:rFonts w:eastAsia="Arial" w:cs="Arial"/>
          <w:b/>
          <w:bCs/>
        </w:rPr>
        <w:t>01.02.</w:t>
      </w:r>
      <w:r w:rsidR="003E42C9" w:rsidRPr="00182F4E">
        <w:rPr>
          <w:rFonts w:eastAsia="Arial" w:cs="Arial"/>
          <w:b/>
          <w:bCs/>
        </w:rPr>
        <w:t>02 – Activity:</w:t>
      </w:r>
      <w:r w:rsidR="003E42C9" w:rsidRPr="00182F4E">
        <w:rPr>
          <w:rFonts w:eastAsia="Arial" w:cs="Arial"/>
        </w:rPr>
        <w:t xml:space="preserve"> </w:t>
      </w:r>
      <w:r w:rsidRPr="00182F4E">
        <w:rPr>
          <w:rFonts w:eastAsia="Arial" w:cs="Arial"/>
        </w:rPr>
        <w:t xml:space="preserve">Assess and analyze disparities and inequities in the distribution of disease and social determinants of health that contribute to higher health risks and poorer health outcomes. </w:t>
      </w:r>
    </w:p>
    <w:p w14:paraId="06EDB475" w14:textId="77777777" w:rsidR="003E42C9"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01.03.0</w:t>
      </w:r>
      <w:r w:rsidR="003E42C9" w:rsidRPr="00182F4E">
        <w:rPr>
          <w:rFonts w:eastAsia="Arial" w:cs="Arial"/>
          <w:b/>
          <w:bCs/>
          <w:color w:val="0F4761" w:themeColor="accent1" w:themeShade="BF"/>
          <w:sz w:val="28"/>
          <w:szCs w:val="24"/>
        </w:rPr>
        <w:t xml:space="preserve">0 – Headline Responsibility: </w:t>
      </w:r>
      <w:r w:rsidR="003E42C9" w:rsidRPr="00182F4E">
        <w:rPr>
          <w:rFonts w:eastAsia="Arial" w:cs="Arial"/>
          <w:color w:val="0F4761" w:themeColor="accent1" w:themeShade="BF"/>
          <w:sz w:val="28"/>
          <w:szCs w:val="24"/>
        </w:rPr>
        <w:t>Develop and maintain a surveillance and epidemiology infrastructure.</w:t>
      </w:r>
    </w:p>
    <w:p w14:paraId="25F394AE" w14:textId="77777777" w:rsidR="003E42C9" w:rsidRPr="00182F4E" w:rsidRDefault="008E40D3" w:rsidP="003E42C9">
      <w:pPr>
        <w:ind w:left="360"/>
        <w:rPr>
          <w:rFonts w:eastAsia="Arial" w:cs="Arial"/>
          <w:b/>
          <w:bCs/>
          <w:color w:val="0F4761" w:themeColor="accent1" w:themeShade="BF"/>
          <w:sz w:val="28"/>
          <w:szCs w:val="24"/>
        </w:rPr>
      </w:pPr>
      <w:r w:rsidRPr="00182F4E">
        <w:rPr>
          <w:rFonts w:eastAsia="Arial" w:cs="Arial"/>
          <w:b/>
          <w:bCs/>
        </w:rPr>
        <w:t>01.03.01</w:t>
      </w:r>
      <w:r w:rsidR="003E42C9" w:rsidRPr="00182F4E">
        <w:rPr>
          <w:rFonts w:eastAsia="Arial" w:cs="Arial"/>
          <w:b/>
          <w:bCs/>
        </w:rPr>
        <w:t xml:space="preserve"> – Activity:</w:t>
      </w:r>
      <w:r w:rsidR="003E42C9" w:rsidRPr="00182F4E">
        <w:rPr>
          <w:rFonts w:eastAsia="Arial" w:cs="Arial"/>
        </w:rPr>
        <w:t xml:space="preserve"> </w:t>
      </w:r>
      <w:r w:rsidRPr="00182F4E">
        <w:rPr>
          <w:rFonts w:eastAsia="Arial" w:cs="Arial"/>
        </w:rPr>
        <w:t xml:space="preserve">Develop and maintain internal systems and processes for surveilling significant health risks in the population. </w:t>
      </w:r>
    </w:p>
    <w:p w14:paraId="760F2A4A" w14:textId="77777777" w:rsidR="003E42C9" w:rsidRPr="00182F4E" w:rsidRDefault="008E40D3" w:rsidP="003E42C9">
      <w:pPr>
        <w:ind w:left="360"/>
        <w:rPr>
          <w:rFonts w:eastAsia="Arial" w:cs="Arial"/>
          <w:b/>
          <w:bCs/>
          <w:color w:val="0F4761" w:themeColor="accent1" w:themeShade="BF"/>
          <w:sz w:val="28"/>
          <w:szCs w:val="24"/>
        </w:rPr>
      </w:pPr>
      <w:r w:rsidRPr="00182F4E">
        <w:rPr>
          <w:rFonts w:eastAsia="Arial" w:cs="Arial"/>
          <w:b/>
          <w:bCs/>
        </w:rPr>
        <w:t>01.03.02</w:t>
      </w:r>
      <w:r w:rsidR="003E42C9" w:rsidRPr="00182F4E">
        <w:rPr>
          <w:rFonts w:eastAsia="Arial" w:cs="Arial"/>
          <w:b/>
          <w:bCs/>
        </w:rPr>
        <w:t xml:space="preserve"> – Activity:</w:t>
      </w:r>
      <w:r w:rsidR="003E42C9" w:rsidRPr="00182F4E">
        <w:rPr>
          <w:rFonts w:eastAsia="Arial" w:cs="Arial"/>
        </w:rPr>
        <w:t xml:space="preserve"> </w:t>
      </w:r>
      <w:r w:rsidRPr="00182F4E">
        <w:rPr>
          <w:rFonts w:eastAsia="Arial" w:cs="Arial"/>
        </w:rPr>
        <w:t xml:space="preserve">Participate in or support surveillance systems to detect emerging health issues and threats. </w:t>
      </w:r>
    </w:p>
    <w:p w14:paraId="758FC722" w14:textId="11663CED" w:rsidR="008E40D3" w:rsidRPr="00182F4E" w:rsidRDefault="008E40D3" w:rsidP="003E42C9">
      <w:pPr>
        <w:ind w:left="360"/>
        <w:rPr>
          <w:rFonts w:eastAsia="Arial" w:cs="Arial"/>
          <w:b/>
          <w:bCs/>
          <w:color w:val="0F4761" w:themeColor="accent1" w:themeShade="BF"/>
          <w:sz w:val="28"/>
          <w:szCs w:val="24"/>
        </w:rPr>
      </w:pPr>
      <w:r w:rsidRPr="00182F4E">
        <w:rPr>
          <w:rFonts w:eastAsia="Arial" w:cs="Arial"/>
          <w:b/>
          <w:bCs/>
        </w:rPr>
        <w:t>01.03.03</w:t>
      </w:r>
      <w:r w:rsidR="003E42C9" w:rsidRPr="00182F4E">
        <w:rPr>
          <w:rFonts w:eastAsia="Arial" w:cs="Arial"/>
          <w:b/>
          <w:bCs/>
        </w:rPr>
        <w:t xml:space="preserve"> – Activity:</w:t>
      </w:r>
      <w:r w:rsidR="003E42C9" w:rsidRPr="00182F4E">
        <w:rPr>
          <w:rFonts w:eastAsia="Arial" w:cs="Arial"/>
        </w:rPr>
        <w:t xml:space="preserve"> </w:t>
      </w:r>
      <w:r w:rsidRPr="00182F4E">
        <w:rPr>
          <w:rFonts w:eastAsia="Arial" w:cs="Arial"/>
        </w:rPr>
        <w:t xml:space="preserve">Develop and maintain internal practices and procedures for epidemiological investigation. </w:t>
      </w:r>
    </w:p>
    <w:p w14:paraId="2FA6D444" w14:textId="287252FB" w:rsidR="008E40D3" w:rsidRPr="00182F4E" w:rsidRDefault="008E40D3" w:rsidP="008E40D3">
      <w:pPr>
        <w:rPr>
          <w:rFonts w:eastAsia="Arial" w:cs="Arial"/>
          <w:color w:val="0F4761" w:themeColor="accent1" w:themeShade="BF"/>
          <w:sz w:val="28"/>
          <w:szCs w:val="24"/>
        </w:rPr>
      </w:pPr>
      <w:r w:rsidRPr="00182F4E">
        <w:rPr>
          <w:rFonts w:eastAsia="Arial" w:cs="Arial"/>
          <w:b/>
          <w:bCs/>
          <w:color w:val="0F4761" w:themeColor="accent1" w:themeShade="BF"/>
          <w:sz w:val="28"/>
          <w:szCs w:val="24"/>
        </w:rPr>
        <w:t>01.04.00</w:t>
      </w:r>
      <w:r w:rsidR="006C1DC3" w:rsidRPr="00182F4E">
        <w:rPr>
          <w:rFonts w:eastAsia="Arial" w:cs="Arial"/>
          <w:b/>
          <w:bCs/>
          <w:color w:val="0F4761" w:themeColor="accent1" w:themeShade="BF"/>
          <w:sz w:val="28"/>
          <w:szCs w:val="24"/>
        </w:rPr>
        <w:t xml:space="preserve"> – Headline Responsibility: </w:t>
      </w:r>
      <w:r w:rsidR="006C1DC3" w:rsidRPr="00182F4E">
        <w:rPr>
          <w:rFonts w:eastAsia="Arial" w:cs="Arial"/>
          <w:color w:val="0F4761" w:themeColor="accent1" w:themeShade="BF"/>
          <w:sz w:val="28"/>
          <w:szCs w:val="24"/>
        </w:rPr>
        <w:t xml:space="preserve">Develop and maintain a vital records infrastructure. </w:t>
      </w:r>
    </w:p>
    <w:p w14:paraId="46C4372A" w14:textId="77777777" w:rsidR="006C1DC3" w:rsidRPr="00182F4E" w:rsidRDefault="008E40D3" w:rsidP="006C1DC3">
      <w:pPr>
        <w:ind w:left="360"/>
        <w:rPr>
          <w:rFonts w:eastAsia="Arial" w:cs="Arial"/>
          <w:b/>
          <w:bCs/>
        </w:rPr>
      </w:pPr>
      <w:r w:rsidRPr="00182F4E">
        <w:rPr>
          <w:rFonts w:eastAsia="Arial" w:cs="Arial"/>
          <w:b/>
          <w:bCs/>
        </w:rPr>
        <w:t>01.04.01</w:t>
      </w:r>
      <w:r w:rsidR="006C1DC3" w:rsidRPr="00182F4E">
        <w:rPr>
          <w:rFonts w:eastAsia="Arial" w:cs="Arial"/>
          <w:b/>
          <w:bCs/>
        </w:rPr>
        <w:t xml:space="preserve">: Activity - </w:t>
      </w:r>
      <w:r w:rsidRPr="00182F4E">
        <w:rPr>
          <w:rFonts w:eastAsia="Arial" w:cs="Arial"/>
        </w:rPr>
        <w:t>Develop and maintain secure electronic information systems for registering and storing vital records, consistent with National Center for Health</w:t>
      </w:r>
      <w:r w:rsidR="006C1DC3" w:rsidRPr="00182F4E">
        <w:rPr>
          <w:rFonts w:eastAsia="Arial" w:cs="Arial"/>
        </w:rPr>
        <w:t xml:space="preserve"> </w:t>
      </w:r>
      <w:r w:rsidRPr="00182F4E">
        <w:rPr>
          <w:rFonts w:eastAsia="Arial" w:cs="Arial"/>
        </w:rPr>
        <w:t xml:space="preserve">Statistics (NCHS) guidelines. </w:t>
      </w:r>
    </w:p>
    <w:p w14:paraId="3F8A240C" w14:textId="77777777" w:rsidR="006C1DC3" w:rsidRPr="00182F4E" w:rsidRDefault="008E40D3" w:rsidP="006C1DC3">
      <w:pPr>
        <w:ind w:left="360"/>
        <w:rPr>
          <w:rFonts w:eastAsia="Arial" w:cs="Arial"/>
          <w:b/>
          <w:bCs/>
        </w:rPr>
      </w:pPr>
      <w:r w:rsidRPr="00182F4E">
        <w:rPr>
          <w:rFonts w:eastAsia="Arial" w:cs="Arial"/>
          <w:b/>
          <w:bCs/>
        </w:rPr>
        <w:t>01.04.02</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Implement internal practices and procedures for registering, storing, and validating vital records. </w:t>
      </w:r>
    </w:p>
    <w:p w14:paraId="4F74D9E1" w14:textId="77777777" w:rsidR="006C1DC3" w:rsidRPr="00182F4E" w:rsidRDefault="008E40D3" w:rsidP="006C1DC3">
      <w:pPr>
        <w:ind w:left="360"/>
        <w:rPr>
          <w:rFonts w:eastAsia="Arial" w:cs="Arial"/>
          <w:b/>
          <w:bCs/>
        </w:rPr>
      </w:pPr>
      <w:r w:rsidRPr="00182F4E">
        <w:rPr>
          <w:rFonts w:eastAsia="Arial" w:cs="Arial"/>
          <w:b/>
          <w:bCs/>
        </w:rPr>
        <w:t>01.04.03</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Manage and share vital records data according to internal practices and procedures. </w:t>
      </w:r>
    </w:p>
    <w:p w14:paraId="584EE3EF" w14:textId="77777777" w:rsidR="006C1DC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lastRenderedPageBreak/>
        <w:t>01.05.00</w:t>
      </w:r>
      <w:r w:rsidR="006C1DC3"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6C1DC3" w:rsidRPr="00182F4E">
        <w:rPr>
          <w:rFonts w:eastAsia="Arial" w:cs="Arial"/>
          <w:b/>
          <w:bCs/>
          <w:color w:val="0F4761" w:themeColor="accent1" w:themeShade="BF"/>
          <w:sz w:val="28"/>
          <w:szCs w:val="24"/>
        </w:rPr>
        <w:t>:</w:t>
      </w:r>
      <w:r w:rsidR="006C1DC3" w:rsidRPr="00182F4E">
        <w:rPr>
          <w:rFonts w:eastAsia="Arial" w:cs="Arial"/>
          <w:color w:val="0F4761" w:themeColor="accent1" w:themeShade="BF"/>
          <w:sz w:val="28"/>
          <w:szCs w:val="24"/>
        </w:rPr>
        <w:t xml:space="preserve"> </w:t>
      </w:r>
      <w:r w:rsidRPr="00182F4E">
        <w:rPr>
          <w:rFonts w:eastAsia="Arial" w:cs="Arial"/>
          <w:color w:val="0F4761" w:themeColor="accent1" w:themeShade="BF"/>
          <w:sz w:val="28"/>
          <w:szCs w:val="24"/>
        </w:rPr>
        <w:t xml:space="preserve">Develop and maintain a public health laboratory infrastructure. </w:t>
      </w:r>
    </w:p>
    <w:p w14:paraId="647A2961" w14:textId="77777777" w:rsidR="006C1DC3" w:rsidRPr="00182F4E" w:rsidRDefault="008E40D3" w:rsidP="006C1DC3">
      <w:pPr>
        <w:ind w:left="360"/>
        <w:rPr>
          <w:rFonts w:eastAsia="Arial" w:cs="Arial"/>
          <w:b/>
          <w:bCs/>
          <w:color w:val="0F4761" w:themeColor="accent1" w:themeShade="BF"/>
          <w:sz w:val="28"/>
          <w:szCs w:val="24"/>
        </w:rPr>
      </w:pPr>
      <w:r w:rsidRPr="00182F4E">
        <w:rPr>
          <w:rFonts w:eastAsia="Arial" w:cs="Arial"/>
          <w:b/>
          <w:bCs/>
        </w:rPr>
        <w:t>01.05.01</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Develop and maintain—or have processes for accessing—a certified public health laboratory infrastructure. </w:t>
      </w:r>
    </w:p>
    <w:p w14:paraId="0E16D85B" w14:textId="77777777" w:rsidR="006C1DC3" w:rsidRPr="00182F4E" w:rsidRDefault="008E40D3" w:rsidP="006C1DC3">
      <w:pPr>
        <w:ind w:left="360"/>
        <w:rPr>
          <w:rFonts w:eastAsia="Arial" w:cs="Arial"/>
          <w:b/>
          <w:bCs/>
          <w:color w:val="0F4761" w:themeColor="accent1" w:themeShade="BF"/>
          <w:sz w:val="28"/>
          <w:szCs w:val="24"/>
        </w:rPr>
      </w:pPr>
      <w:r w:rsidRPr="00182F4E">
        <w:rPr>
          <w:rFonts w:eastAsia="Arial" w:cs="Arial"/>
          <w:b/>
          <w:bCs/>
        </w:rPr>
        <w:t>01.05.02</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Develop and maintain internal practices and procedures for proper collection, preparation, packaging, and shipment of samples. </w:t>
      </w:r>
    </w:p>
    <w:p w14:paraId="59789958" w14:textId="0C821447" w:rsidR="008E40D3" w:rsidRPr="00182F4E" w:rsidRDefault="008E40D3" w:rsidP="006C1DC3">
      <w:pPr>
        <w:ind w:left="360"/>
        <w:rPr>
          <w:rFonts w:eastAsia="Arial" w:cs="Arial"/>
        </w:rPr>
      </w:pPr>
      <w:r w:rsidRPr="00182F4E">
        <w:rPr>
          <w:rFonts w:eastAsia="Arial" w:cs="Arial"/>
          <w:b/>
          <w:bCs/>
        </w:rPr>
        <w:t>01.05.03</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Provide or access chemical, biological, and radiological testing in collaboration with other partners. </w:t>
      </w:r>
    </w:p>
    <w:p w14:paraId="7A7893D0" w14:textId="4A045297" w:rsidR="006C1DC3" w:rsidRPr="00182F4E" w:rsidRDefault="006C1DC3" w:rsidP="006C1DC3">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02.00.00 – Capability: Community Partnership Development</w:t>
      </w:r>
    </w:p>
    <w:p w14:paraId="43652FCE" w14:textId="7DB43EC3" w:rsidR="008E40D3" w:rsidRPr="00182F4E" w:rsidRDefault="006C1DC3" w:rsidP="006C1DC3">
      <w:pPr>
        <w:spacing w:before="240"/>
        <w:rPr>
          <w:rFonts w:eastAsia="Arial" w:cs="Arial"/>
          <w:color w:val="0F4761" w:themeColor="accent1" w:themeShade="BF"/>
          <w:sz w:val="28"/>
          <w:szCs w:val="24"/>
        </w:rPr>
      </w:pPr>
      <w:r w:rsidRPr="00182F4E">
        <w:rPr>
          <w:rFonts w:eastAsia="Arial" w:cs="Arial"/>
          <w:b/>
          <w:bCs/>
          <w:color w:val="0F4761" w:themeColor="accent1" w:themeShade="BF"/>
          <w:sz w:val="28"/>
          <w:szCs w:val="24"/>
        </w:rPr>
        <w:t xml:space="preserve">02.01.00 – Headline Responsibility: </w:t>
      </w:r>
      <w:r w:rsidRPr="00182F4E">
        <w:rPr>
          <w:rFonts w:eastAsia="Arial" w:cs="Arial"/>
          <w:color w:val="0F4761" w:themeColor="accent1" w:themeShade="BF"/>
          <w:sz w:val="28"/>
          <w:szCs w:val="24"/>
        </w:rPr>
        <w:t>Develop and maintain capabilities to cultivate relationships and convene partners.</w:t>
      </w:r>
    </w:p>
    <w:p w14:paraId="7B14385A" w14:textId="77777777" w:rsidR="006C1DC3" w:rsidRPr="00182F4E" w:rsidRDefault="008E40D3" w:rsidP="006C1DC3">
      <w:pPr>
        <w:ind w:left="360"/>
        <w:rPr>
          <w:rFonts w:eastAsia="Arial" w:cs="Arial"/>
        </w:rPr>
      </w:pPr>
      <w:r w:rsidRPr="00182F4E">
        <w:rPr>
          <w:rFonts w:eastAsia="Arial" w:cs="Arial"/>
          <w:b/>
          <w:bCs/>
        </w:rPr>
        <w:t>02.01.01</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Maintain capabilities (e.g., training and other supports) to develop relationships and engage with partners and communities, including Tribal</w:t>
      </w:r>
      <w:r w:rsidR="006C1DC3" w:rsidRPr="00182F4E">
        <w:rPr>
          <w:rFonts w:eastAsia="Arial" w:cs="Arial"/>
        </w:rPr>
        <w:t xml:space="preserve"> </w:t>
      </w:r>
      <w:r w:rsidRPr="00182F4E">
        <w:rPr>
          <w:rFonts w:eastAsia="Arial" w:cs="Arial"/>
        </w:rPr>
        <w:t xml:space="preserve">Nations, as appropriate. </w:t>
      </w:r>
    </w:p>
    <w:p w14:paraId="777B4035" w14:textId="77777777" w:rsidR="006C1DC3" w:rsidRPr="00182F4E" w:rsidRDefault="008E40D3" w:rsidP="006C1DC3">
      <w:pPr>
        <w:ind w:left="360"/>
        <w:rPr>
          <w:rFonts w:eastAsia="Arial" w:cs="Arial"/>
        </w:rPr>
      </w:pPr>
      <w:r w:rsidRPr="00182F4E">
        <w:rPr>
          <w:rFonts w:eastAsia="Arial" w:cs="Arial"/>
          <w:b/>
          <w:bCs/>
        </w:rPr>
        <w:t>02.01.02</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Create organizational policies and practices to advance relationship development, authentic engagement, and equity solutions. </w:t>
      </w:r>
    </w:p>
    <w:p w14:paraId="2305952E" w14:textId="0AA81473" w:rsidR="008E40D3" w:rsidRPr="00182F4E" w:rsidRDefault="008E40D3" w:rsidP="006C1DC3">
      <w:pPr>
        <w:ind w:left="360"/>
        <w:rPr>
          <w:rFonts w:eastAsia="Arial" w:cs="Arial"/>
        </w:rPr>
      </w:pPr>
      <w:r w:rsidRPr="00182F4E">
        <w:rPr>
          <w:rFonts w:eastAsia="Arial" w:cs="Arial"/>
          <w:b/>
          <w:bCs/>
        </w:rPr>
        <w:t xml:space="preserve">02.01.03 </w:t>
      </w:r>
      <w:r w:rsidR="006C1DC3" w:rsidRPr="00182F4E">
        <w:rPr>
          <w:rFonts w:eastAsia="Arial" w:cs="Arial"/>
          <w:b/>
          <w:bCs/>
        </w:rPr>
        <w:t>– Activity:</w:t>
      </w:r>
      <w:r w:rsidR="006C1DC3" w:rsidRPr="00182F4E">
        <w:rPr>
          <w:rFonts w:eastAsia="Arial" w:cs="Arial"/>
        </w:rPr>
        <w:t xml:space="preserve"> </w:t>
      </w:r>
      <w:r w:rsidRPr="00182F4E">
        <w:rPr>
          <w:rFonts w:eastAsia="Arial" w:cs="Arial"/>
        </w:rPr>
        <w:t xml:space="preserve">Develop and maintain systems and processes for routine information sharing with community members and partners. </w:t>
      </w:r>
    </w:p>
    <w:p w14:paraId="313759DD" w14:textId="2B6A8269" w:rsidR="008E40D3" w:rsidRPr="00182F4E" w:rsidRDefault="008E40D3" w:rsidP="008E40D3">
      <w:pPr>
        <w:rPr>
          <w:rFonts w:eastAsia="Arial" w:cs="Arial"/>
          <w:color w:val="0F4761" w:themeColor="accent1" w:themeShade="BF"/>
          <w:sz w:val="28"/>
          <w:szCs w:val="24"/>
        </w:rPr>
      </w:pPr>
      <w:r w:rsidRPr="00182F4E">
        <w:rPr>
          <w:rFonts w:eastAsia="Arial" w:cs="Arial"/>
          <w:b/>
          <w:bCs/>
          <w:color w:val="0F4761" w:themeColor="accent1" w:themeShade="BF"/>
          <w:sz w:val="28"/>
          <w:szCs w:val="24"/>
        </w:rPr>
        <w:t>02.02.00</w:t>
      </w:r>
      <w:r w:rsidR="006C1DC3" w:rsidRPr="00182F4E">
        <w:rPr>
          <w:rFonts w:eastAsia="Arial" w:cs="Arial"/>
          <w:b/>
          <w:bCs/>
          <w:color w:val="0F4761" w:themeColor="accent1" w:themeShade="BF"/>
          <w:sz w:val="28"/>
          <w:szCs w:val="24"/>
        </w:rPr>
        <w:t xml:space="preserve"> – Headline Responsibility: </w:t>
      </w:r>
      <w:r w:rsidR="006C1DC3" w:rsidRPr="00182F4E">
        <w:rPr>
          <w:rFonts w:eastAsia="Arial" w:cs="Arial"/>
          <w:color w:val="0F4761" w:themeColor="accent1" w:themeShade="BF"/>
          <w:sz w:val="28"/>
          <w:szCs w:val="24"/>
        </w:rPr>
        <w:t>Develop and maintain strategic partnerships with governmental and non-governmental partners.</w:t>
      </w:r>
    </w:p>
    <w:p w14:paraId="1852B775" w14:textId="77777777" w:rsidR="006C1DC3" w:rsidRPr="00182F4E" w:rsidRDefault="008E40D3" w:rsidP="006C1DC3">
      <w:pPr>
        <w:ind w:left="360"/>
        <w:rPr>
          <w:rFonts w:eastAsia="Arial" w:cs="Arial"/>
        </w:rPr>
      </w:pPr>
      <w:r w:rsidRPr="00182F4E">
        <w:rPr>
          <w:rFonts w:eastAsia="Arial" w:cs="Arial"/>
          <w:b/>
          <w:bCs/>
        </w:rPr>
        <w:t>02.02.0</w:t>
      </w:r>
      <w:r w:rsidR="006C1DC3" w:rsidRPr="00182F4E">
        <w:rPr>
          <w:rFonts w:eastAsia="Arial" w:cs="Arial"/>
          <w:b/>
          <w:bCs/>
        </w:rPr>
        <w:t>1 – A</w:t>
      </w:r>
      <w:r w:rsidRPr="00182F4E">
        <w:rPr>
          <w:rFonts w:eastAsia="Arial" w:cs="Arial"/>
          <w:b/>
          <w:bCs/>
        </w:rPr>
        <w:t>ctivity</w:t>
      </w:r>
      <w:r w:rsidR="006C1DC3" w:rsidRPr="00182F4E">
        <w:rPr>
          <w:rFonts w:eastAsia="Arial" w:cs="Arial"/>
          <w:b/>
          <w:bCs/>
        </w:rPr>
        <w:t>:</w:t>
      </w:r>
      <w:r w:rsidR="006C1DC3" w:rsidRPr="00182F4E">
        <w:rPr>
          <w:rFonts w:eastAsia="Arial" w:cs="Arial"/>
        </w:rPr>
        <w:t xml:space="preserve"> </w:t>
      </w:r>
      <w:r w:rsidRPr="00182F4E">
        <w:rPr>
          <w:rFonts w:eastAsia="Arial" w:cs="Arial"/>
        </w:rPr>
        <w:t>Identify strategic partnerships with governmental (including Tribal Nations as appropriate) and non-governmental partners from across sectors that</w:t>
      </w:r>
      <w:r w:rsidR="006C1DC3" w:rsidRPr="00182F4E">
        <w:rPr>
          <w:rFonts w:eastAsia="Arial" w:cs="Arial"/>
        </w:rPr>
        <w:t xml:space="preserve"> </w:t>
      </w:r>
      <w:r w:rsidRPr="00182F4E">
        <w:rPr>
          <w:rFonts w:eastAsia="Arial" w:cs="Arial"/>
        </w:rPr>
        <w:t>may have roles in delivering public health services, improving the social</w:t>
      </w:r>
      <w:r w:rsidR="006C1DC3" w:rsidRPr="00182F4E">
        <w:rPr>
          <w:rFonts w:eastAsia="Arial" w:cs="Arial"/>
        </w:rPr>
        <w:t xml:space="preserve"> </w:t>
      </w:r>
      <w:r w:rsidRPr="00182F4E">
        <w:rPr>
          <w:rFonts w:eastAsia="Arial" w:cs="Arial"/>
        </w:rPr>
        <w:t xml:space="preserve">determinants of health, or impacting health outcomes. </w:t>
      </w:r>
    </w:p>
    <w:p w14:paraId="772E4FF5" w14:textId="77777777" w:rsidR="006C1DC3" w:rsidRPr="00182F4E" w:rsidRDefault="008E40D3" w:rsidP="006C1DC3">
      <w:pPr>
        <w:ind w:left="360"/>
        <w:rPr>
          <w:rFonts w:eastAsia="Arial" w:cs="Arial"/>
        </w:rPr>
      </w:pPr>
      <w:r w:rsidRPr="00182F4E">
        <w:rPr>
          <w:rFonts w:eastAsia="Arial" w:cs="Arial"/>
          <w:b/>
          <w:bCs/>
        </w:rPr>
        <w:t>02.02.02</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Participate in external partnerships to represent public health interests, coordinate policy agendas, and provide resources and support to improve health outcomes. </w:t>
      </w:r>
    </w:p>
    <w:p w14:paraId="51CF0523" w14:textId="77777777" w:rsidR="006C1DC3" w:rsidRPr="00182F4E" w:rsidRDefault="008E40D3" w:rsidP="006C1DC3">
      <w:pPr>
        <w:ind w:left="360"/>
        <w:rPr>
          <w:rFonts w:eastAsia="Arial" w:cs="Arial"/>
        </w:rPr>
      </w:pPr>
      <w:r w:rsidRPr="00182F4E">
        <w:rPr>
          <w:rFonts w:eastAsia="Arial" w:cs="Arial"/>
          <w:b/>
          <w:bCs/>
        </w:rPr>
        <w:t>02.02.03</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Maintain partnerships with governmental and non-governmental partners and review and revisit strategic aims, partner roles and responsibilities, and service arrangements. </w:t>
      </w:r>
    </w:p>
    <w:p w14:paraId="7E9B76B8" w14:textId="247717AA" w:rsidR="008E40D3" w:rsidRPr="00182F4E" w:rsidRDefault="008E40D3" w:rsidP="006C1DC3">
      <w:pPr>
        <w:ind w:left="360"/>
        <w:rPr>
          <w:rFonts w:eastAsia="Arial" w:cs="Arial"/>
        </w:rPr>
      </w:pPr>
      <w:r w:rsidRPr="00182F4E">
        <w:rPr>
          <w:rFonts w:eastAsia="Arial" w:cs="Arial"/>
          <w:b/>
          <w:bCs/>
        </w:rPr>
        <w:t>02.02.04</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Convene governmental and non-governmental partners to promote health, prevent disease, and protect residents. </w:t>
      </w:r>
    </w:p>
    <w:p w14:paraId="52CCEC4C" w14:textId="1A921001" w:rsidR="006C1DC3" w:rsidRPr="00182F4E" w:rsidRDefault="008E40D3" w:rsidP="008E40D3">
      <w:pPr>
        <w:rPr>
          <w:rFonts w:eastAsia="Arial" w:cs="Arial"/>
          <w:color w:val="0F4761" w:themeColor="accent1" w:themeShade="BF"/>
          <w:sz w:val="28"/>
          <w:szCs w:val="24"/>
        </w:rPr>
      </w:pPr>
      <w:r w:rsidRPr="00182F4E">
        <w:rPr>
          <w:rFonts w:eastAsia="Arial" w:cs="Arial"/>
          <w:b/>
          <w:bCs/>
          <w:color w:val="0F4761" w:themeColor="accent1" w:themeShade="BF"/>
          <w:sz w:val="28"/>
          <w:szCs w:val="24"/>
        </w:rPr>
        <w:lastRenderedPageBreak/>
        <w:t>02.03.00</w:t>
      </w:r>
      <w:r w:rsidR="006C1DC3" w:rsidRPr="00182F4E">
        <w:rPr>
          <w:rFonts w:eastAsia="Arial" w:cs="Arial"/>
          <w:b/>
          <w:bCs/>
          <w:color w:val="0F4761" w:themeColor="accent1" w:themeShade="BF"/>
          <w:sz w:val="28"/>
          <w:szCs w:val="24"/>
        </w:rPr>
        <w:t xml:space="preserve"> – Headline Responsibility: </w:t>
      </w:r>
      <w:r w:rsidR="006C1DC3" w:rsidRPr="00182F4E">
        <w:rPr>
          <w:rFonts w:eastAsia="Arial" w:cs="Arial"/>
          <w:color w:val="0F4761" w:themeColor="accent1" w:themeShade="BF"/>
          <w:sz w:val="28"/>
          <w:szCs w:val="24"/>
        </w:rPr>
        <w:t xml:space="preserve">Develop and maintain trusted relationships with communities. </w:t>
      </w:r>
    </w:p>
    <w:p w14:paraId="14E8CF46" w14:textId="77777777" w:rsidR="006C1DC3" w:rsidRPr="00182F4E" w:rsidRDefault="008E40D3" w:rsidP="006C1DC3">
      <w:pPr>
        <w:ind w:left="360"/>
        <w:rPr>
          <w:rFonts w:eastAsia="Arial" w:cs="Arial"/>
        </w:rPr>
      </w:pPr>
      <w:r w:rsidRPr="00182F4E">
        <w:rPr>
          <w:rFonts w:eastAsia="Arial" w:cs="Arial"/>
          <w:b/>
          <w:bCs/>
        </w:rPr>
        <w:t>02.03.01</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Develop a broad understanding of how communities within the jurisdiction are organized and how community relationships and history may affect the public’s health. </w:t>
      </w:r>
    </w:p>
    <w:p w14:paraId="6EFC49A8" w14:textId="77777777" w:rsidR="006C1DC3" w:rsidRPr="00182F4E" w:rsidRDefault="008E40D3" w:rsidP="006C1DC3">
      <w:pPr>
        <w:ind w:left="360"/>
        <w:rPr>
          <w:rFonts w:eastAsia="Arial" w:cs="Arial"/>
        </w:rPr>
      </w:pPr>
      <w:r w:rsidRPr="00182F4E">
        <w:rPr>
          <w:rFonts w:eastAsia="Arial" w:cs="Arial"/>
          <w:b/>
          <w:bCs/>
        </w:rPr>
        <w:t>02.03.02</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Establish relationships with communities located within the jurisdiction with the goal of building trust and authentically engaging through community-driven approaches, particularly in historically marginalized and underserved communities and those most impacted by health disparities and underlying inequities. </w:t>
      </w:r>
    </w:p>
    <w:p w14:paraId="15333141" w14:textId="40393B70" w:rsidR="008E40D3" w:rsidRPr="00182F4E" w:rsidRDefault="008E40D3" w:rsidP="006C1DC3">
      <w:pPr>
        <w:ind w:left="360"/>
        <w:rPr>
          <w:rFonts w:eastAsia="Arial" w:cs="Arial"/>
        </w:rPr>
      </w:pPr>
      <w:r w:rsidRPr="00182F4E">
        <w:rPr>
          <w:rFonts w:eastAsia="Arial" w:cs="Arial"/>
          <w:b/>
          <w:bCs/>
        </w:rPr>
        <w:t>02.03.03</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Convene communities at the grassroots level to engage with residents, support bi-directional information sharing, foster leadership opportunities, and facilitate participatory decision-making and action. </w:t>
      </w:r>
    </w:p>
    <w:p w14:paraId="7126C7D9" w14:textId="332E2887"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02.04.00</w:t>
      </w:r>
      <w:r w:rsidR="006C1DC3"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6C1DC3"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Use collaborative processes to develop health improvement plans to address identified priorities.</w:t>
      </w:r>
      <w:r w:rsidRPr="00182F4E">
        <w:rPr>
          <w:rFonts w:eastAsia="Arial" w:cs="Arial"/>
          <w:b/>
          <w:bCs/>
          <w:color w:val="0F4761" w:themeColor="accent1" w:themeShade="BF"/>
          <w:sz w:val="28"/>
          <w:szCs w:val="24"/>
        </w:rPr>
        <w:t xml:space="preserve"> </w:t>
      </w:r>
    </w:p>
    <w:p w14:paraId="42327E0D" w14:textId="77777777" w:rsidR="006C1DC3" w:rsidRPr="00182F4E" w:rsidRDefault="008E40D3" w:rsidP="006C1DC3">
      <w:pPr>
        <w:ind w:left="360"/>
        <w:rPr>
          <w:rFonts w:eastAsia="Arial" w:cs="Arial"/>
        </w:rPr>
      </w:pPr>
      <w:r w:rsidRPr="00182F4E">
        <w:rPr>
          <w:rFonts w:eastAsia="Arial" w:cs="Arial"/>
          <w:b/>
          <w:bCs/>
        </w:rPr>
        <w:t>02.04.01</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Convene public health partners, communities, and individuals to develop or maintain a community health improvement plan to address health priorities from the community health assessment. </w:t>
      </w:r>
    </w:p>
    <w:p w14:paraId="7AC5F1E6" w14:textId="7C599791" w:rsidR="008E40D3" w:rsidRPr="00182F4E" w:rsidRDefault="008E40D3" w:rsidP="006C1DC3">
      <w:pPr>
        <w:ind w:left="360"/>
        <w:rPr>
          <w:rFonts w:eastAsia="Arial" w:cs="Arial"/>
        </w:rPr>
      </w:pPr>
      <w:r w:rsidRPr="00182F4E">
        <w:rPr>
          <w:rFonts w:eastAsia="Arial" w:cs="Arial"/>
          <w:b/>
          <w:bCs/>
        </w:rPr>
        <w:t>02.04.02</w:t>
      </w:r>
      <w:r w:rsidR="006C1DC3" w:rsidRPr="00182F4E">
        <w:rPr>
          <w:rFonts w:eastAsia="Arial" w:cs="Arial"/>
          <w:b/>
          <w:bCs/>
        </w:rPr>
        <w:t xml:space="preserve"> – Activity:</w:t>
      </w:r>
      <w:r w:rsidR="006C1DC3" w:rsidRPr="00182F4E">
        <w:rPr>
          <w:rFonts w:eastAsia="Arial" w:cs="Arial"/>
        </w:rPr>
        <w:t xml:space="preserve"> </w:t>
      </w:r>
      <w:r w:rsidRPr="00182F4E">
        <w:rPr>
          <w:rFonts w:eastAsia="Arial" w:cs="Arial"/>
        </w:rPr>
        <w:t xml:space="preserve">Convene public health partners, communities, and individuals to establish a system and metrics for monitoring the community health improvement plan and associated interventions. </w:t>
      </w:r>
    </w:p>
    <w:p w14:paraId="234D6B4D" w14:textId="39092F4F" w:rsidR="006C1DC3" w:rsidRPr="00182F4E" w:rsidRDefault="006C1DC3" w:rsidP="006C1DC3">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03.00.00 – Capability: Equity</w:t>
      </w:r>
    </w:p>
    <w:p w14:paraId="1FCD56B7" w14:textId="12902264" w:rsidR="00EA14D5" w:rsidRPr="00182F4E" w:rsidRDefault="00EA14D5" w:rsidP="006C1DC3">
      <w:pPr>
        <w:spacing w:before="240"/>
        <w:rPr>
          <w:rFonts w:eastAsia="Arial" w:cs="Arial"/>
          <w:color w:val="0F4761" w:themeColor="accent1" w:themeShade="BF"/>
          <w:sz w:val="28"/>
          <w:szCs w:val="24"/>
        </w:rPr>
      </w:pPr>
      <w:r w:rsidRPr="00182F4E">
        <w:rPr>
          <w:rFonts w:eastAsia="Arial" w:cs="Arial"/>
          <w:b/>
          <w:bCs/>
          <w:color w:val="0F4761" w:themeColor="accent1" w:themeShade="BF"/>
          <w:sz w:val="28"/>
          <w:szCs w:val="24"/>
        </w:rPr>
        <w:t xml:space="preserve">03.01.00 – Headline Responsibility: </w:t>
      </w:r>
      <w:r w:rsidRPr="00182F4E">
        <w:rPr>
          <w:rFonts w:eastAsia="Arial" w:cs="Arial"/>
          <w:color w:val="0F4761" w:themeColor="accent1" w:themeShade="BF"/>
          <w:sz w:val="28"/>
          <w:szCs w:val="24"/>
        </w:rPr>
        <w:t>Develop and demonstrate agency commitment to equity.</w:t>
      </w:r>
    </w:p>
    <w:p w14:paraId="66D795C3" w14:textId="77777777" w:rsidR="00EA14D5" w:rsidRPr="00182F4E" w:rsidRDefault="008E40D3" w:rsidP="00EA14D5">
      <w:pPr>
        <w:ind w:firstLine="360"/>
        <w:rPr>
          <w:rFonts w:eastAsia="Arial" w:cs="Arial"/>
        </w:rPr>
      </w:pPr>
      <w:r w:rsidRPr="00182F4E">
        <w:rPr>
          <w:rFonts w:eastAsia="Arial" w:cs="Arial"/>
          <w:b/>
          <w:bCs/>
        </w:rPr>
        <w:t>03.01.01</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Foster a shared understanding of equity. </w:t>
      </w:r>
    </w:p>
    <w:p w14:paraId="56E3FE85" w14:textId="77777777" w:rsidR="00EA14D5" w:rsidRPr="00182F4E" w:rsidRDefault="008E40D3" w:rsidP="00EA14D5">
      <w:pPr>
        <w:ind w:left="360"/>
        <w:rPr>
          <w:rFonts w:eastAsia="Arial" w:cs="Arial"/>
        </w:rPr>
      </w:pPr>
      <w:r w:rsidRPr="00182F4E">
        <w:rPr>
          <w:rFonts w:eastAsia="Arial" w:cs="Arial"/>
          <w:b/>
          <w:bCs/>
        </w:rPr>
        <w:t>03.01.02</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Create, revise, and maintain organizational policies and practices to promote a culture of equity across all programs and services. </w:t>
      </w:r>
    </w:p>
    <w:p w14:paraId="75D6B4F7" w14:textId="3003B0C2" w:rsidR="008E40D3" w:rsidRPr="00182F4E" w:rsidRDefault="008E40D3" w:rsidP="00EA14D5">
      <w:pPr>
        <w:ind w:left="360"/>
        <w:rPr>
          <w:rFonts w:eastAsia="Arial" w:cs="Arial"/>
        </w:rPr>
      </w:pPr>
      <w:r w:rsidRPr="00182F4E">
        <w:rPr>
          <w:rFonts w:eastAsia="Arial" w:cs="Arial"/>
          <w:b/>
          <w:bCs/>
        </w:rPr>
        <w:t>03.01.03</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Support staff in developing a culture of equity. </w:t>
      </w:r>
    </w:p>
    <w:p w14:paraId="2C1B7A74" w14:textId="7B8ECAA3"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03.02.00</w:t>
      </w:r>
      <w:r w:rsidR="00EA14D5"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EA14D5"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Inform and influence public and external organizational policies to advance equity.</w:t>
      </w:r>
      <w:r w:rsidRPr="00182F4E">
        <w:rPr>
          <w:rFonts w:eastAsia="Arial" w:cs="Arial"/>
          <w:b/>
          <w:bCs/>
          <w:color w:val="0F4761" w:themeColor="accent1" w:themeShade="BF"/>
          <w:sz w:val="28"/>
          <w:szCs w:val="24"/>
        </w:rPr>
        <w:t xml:space="preserve"> </w:t>
      </w:r>
    </w:p>
    <w:p w14:paraId="5274A127" w14:textId="77777777" w:rsidR="00EA14D5" w:rsidRPr="00182F4E" w:rsidRDefault="008E40D3" w:rsidP="00EA14D5">
      <w:pPr>
        <w:ind w:left="360"/>
        <w:rPr>
          <w:rFonts w:eastAsia="Arial" w:cs="Arial"/>
        </w:rPr>
      </w:pPr>
      <w:r w:rsidRPr="00182F4E">
        <w:rPr>
          <w:rFonts w:eastAsia="Arial" w:cs="Arial"/>
          <w:b/>
          <w:bCs/>
        </w:rPr>
        <w:t>03.02.01</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Convene governmental and non-governmental partners to promote a shared understanding of populations within the community that are at greater risk for poor health and identify effective strategies to ameliorate that risk.</w:t>
      </w:r>
    </w:p>
    <w:p w14:paraId="2EA2D282" w14:textId="77777777" w:rsidR="00EA14D5" w:rsidRPr="00182F4E" w:rsidRDefault="008E40D3" w:rsidP="00EA14D5">
      <w:pPr>
        <w:ind w:left="360"/>
        <w:rPr>
          <w:rFonts w:eastAsia="Arial" w:cs="Arial"/>
        </w:rPr>
      </w:pPr>
      <w:r w:rsidRPr="00182F4E">
        <w:rPr>
          <w:rFonts w:eastAsia="Arial" w:cs="Arial"/>
          <w:b/>
          <w:bCs/>
        </w:rPr>
        <w:lastRenderedPageBreak/>
        <w:t>03.02.02</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Appraise governance structures and encourage representation by persons disproportionately impacted by health inequities in governing bodies.</w:t>
      </w:r>
    </w:p>
    <w:p w14:paraId="15F22A49" w14:textId="3B25D1F5" w:rsidR="008E40D3" w:rsidRPr="00182F4E" w:rsidRDefault="008E40D3" w:rsidP="00EA14D5">
      <w:pPr>
        <w:ind w:left="360"/>
        <w:rPr>
          <w:rFonts w:eastAsia="Arial" w:cs="Arial"/>
        </w:rPr>
      </w:pPr>
      <w:r w:rsidRPr="00182F4E">
        <w:rPr>
          <w:rFonts w:eastAsia="Arial" w:cs="Arial"/>
          <w:b/>
          <w:bCs/>
        </w:rPr>
        <w:t>03.02.03</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Develop and support public policy and services that prioritize interventions that will advance equity. </w:t>
      </w:r>
    </w:p>
    <w:p w14:paraId="1FA6FA82" w14:textId="52311280" w:rsidR="00EA14D5" w:rsidRPr="00182F4E" w:rsidRDefault="00EA14D5" w:rsidP="00EA14D5">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04.00.00 – Capability: Organizational Competencies</w:t>
      </w:r>
    </w:p>
    <w:p w14:paraId="3320529F" w14:textId="2518A7AB" w:rsidR="008E40D3" w:rsidRPr="00182F4E" w:rsidRDefault="00EA14D5" w:rsidP="00EA14D5">
      <w:pPr>
        <w:spacing w:before="240"/>
        <w:rPr>
          <w:rFonts w:eastAsia="Arial" w:cs="Arial"/>
          <w:color w:val="0F4761" w:themeColor="accent1" w:themeShade="BF"/>
          <w:sz w:val="28"/>
          <w:szCs w:val="24"/>
        </w:rPr>
      </w:pPr>
      <w:r w:rsidRPr="00182F4E">
        <w:rPr>
          <w:rFonts w:eastAsia="Arial" w:cs="Arial"/>
          <w:b/>
          <w:bCs/>
          <w:color w:val="0F4761" w:themeColor="accent1" w:themeShade="BF"/>
          <w:sz w:val="28"/>
          <w:szCs w:val="24"/>
        </w:rPr>
        <w:t xml:space="preserve">04.01.00 – Headline Responsibility: </w:t>
      </w:r>
      <w:r w:rsidRPr="00182F4E">
        <w:rPr>
          <w:rFonts w:eastAsia="Arial" w:cs="Arial"/>
          <w:color w:val="0F4761" w:themeColor="accent1" w:themeShade="BF"/>
          <w:sz w:val="28"/>
          <w:szCs w:val="28"/>
        </w:rPr>
        <w:t xml:space="preserve">Maintain </w:t>
      </w:r>
      <w:r w:rsidR="008E40D3" w:rsidRPr="00182F4E">
        <w:rPr>
          <w:rFonts w:eastAsia="Arial" w:cs="Arial"/>
          <w:color w:val="0F4761" w:themeColor="accent1" w:themeShade="BF"/>
          <w:sz w:val="28"/>
          <w:szCs w:val="28"/>
        </w:rPr>
        <w:t>a governance structure and establish the strategic direction for public health.</w:t>
      </w:r>
      <w:r w:rsidR="008E40D3" w:rsidRPr="00182F4E">
        <w:rPr>
          <w:rFonts w:eastAsia="Arial" w:cs="Arial"/>
          <w:color w:val="0F4761" w:themeColor="accent1" w:themeShade="BF"/>
        </w:rPr>
        <w:t xml:space="preserve"> </w:t>
      </w:r>
    </w:p>
    <w:p w14:paraId="40E0B8E2" w14:textId="77777777" w:rsidR="00EA14D5" w:rsidRPr="00182F4E" w:rsidRDefault="008E40D3" w:rsidP="00EA14D5">
      <w:pPr>
        <w:ind w:left="360"/>
        <w:rPr>
          <w:rFonts w:eastAsia="Arial" w:cs="Arial"/>
        </w:rPr>
      </w:pPr>
      <w:r w:rsidRPr="00182F4E">
        <w:rPr>
          <w:rFonts w:eastAsia="Arial" w:cs="Arial"/>
          <w:b/>
          <w:bCs/>
        </w:rPr>
        <w:t>04.01.01</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Develop, implement, and maintain a governance structure in compliance with statutes, regulations, rules, ordinances, and other policies. </w:t>
      </w:r>
    </w:p>
    <w:p w14:paraId="6822E0E6" w14:textId="77777777" w:rsidR="00EA14D5" w:rsidRPr="00182F4E" w:rsidRDefault="008E40D3" w:rsidP="00EA14D5">
      <w:pPr>
        <w:ind w:left="360"/>
        <w:rPr>
          <w:rFonts w:eastAsia="Arial" w:cs="Arial"/>
        </w:rPr>
      </w:pPr>
      <w:r w:rsidRPr="00182F4E">
        <w:rPr>
          <w:rFonts w:eastAsia="Arial" w:cs="Arial"/>
          <w:b/>
          <w:bCs/>
        </w:rPr>
        <w:t>04.01.02</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Engage with the jurisdictional governing entity(</w:t>
      </w:r>
      <w:proofErr w:type="spellStart"/>
      <w:r w:rsidRPr="00182F4E">
        <w:rPr>
          <w:rFonts w:eastAsia="Arial" w:cs="Arial"/>
        </w:rPr>
        <w:t>ies</w:t>
      </w:r>
      <w:proofErr w:type="spellEnd"/>
      <w:r w:rsidRPr="00182F4E">
        <w:rPr>
          <w:rFonts w:eastAsia="Arial" w:cs="Arial"/>
        </w:rPr>
        <w:t xml:space="preserve">) to educate on public health roles, responsibilities, and authorities. </w:t>
      </w:r>
    </w:p>
    <w:p w14:paraId="1B235668" w14:textId="77777777" w:rsidR="00EA14D5" w:rsidRPr="00182F4E" w:rsidRDefault="008E40D3" w:rsidP="00EA14D5">
      <w:pPr>
        <w:ind w:left="360"/>
        <w:rPr>
          <w:rFonts w:eastAsia="Arial" w:cs="Arial"/>
        </w:rPr>
      </w:pPr>
      <w:r w:rsidRPr="00182F4E">
        <w:rPr>
          <w:rFonts w:eastAsia="Arial" w:cs="Arial"/>
          <w:b/>
          <w:bCs/>
        </w:rPr>
        <w:t>04.01.03</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Develop and support the governing entity(</w:t>
      </w:r>
      <w:proofErr w:type="spellStart"/>
      <w:r w:rsidRPr="00182F4E">
        <w:rPr>
          <w:rFonts w:eastAsia="Arial" w:cs="Arial"/>
        </w:rPr>
        <w:t>ies</w:t>
      </w:r>
      <w:proofErr w:type="spellEnd"/>
      <w:r w:rsidRPr="00182F4E">
        <w:rPr>
          <w:rFonts w:eastAsia="Arial" w:cs="Arial"/>
        </w:rPr>
        <w:t xml:space="preserve">) in examining, understanding, and modifying organizational policies and jurisdictional authorities related to public health governance. </w:t>
      </w:r>
    </w:p>
    <w:p w14:paraId="7DB7BD48" w14:textId="77777777" w:rsidR="00EA14D5" w:rsidRPr="00182F4E" w:rsidRDefault="008E40D3" w:rsidP="00EA14D5">
      <w:pPr>
        <w:ind w:left="360"/>
        <w:rPr>
          <w:rFonts w:eastAsia="Arial" w:cs="Arial"/>
        </w:rPr>
      </w:pPr>
      <w:r w:rsidRPr="00182F4E">
        <w:rPr>
          <w:rFonts w:eastAsia="Arial" w:cs="Arial"/>
          <w:b/>
          <w:bCs/>
        </w:rPr>
        <w:t>04.01.04</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Serve as the face of governmental public health and be a leader for public health strategy and initiatives in the community. </w:t>
      </w:r>
    </w:p>
    <w:p w14:paraId="422CBF22" w14:textId="77777777" w:rsidR="00EA14D5" w:rsidRPr="00182F4E" w:rsidRDefault="008E40D3" w:rsidP="00EA14D5">
      <w:pPr>
        <w:ind w:left="360"/>
        <w:rPr>
          <w:rFonts w:eastAsia="Arial" w:cs="Arial"/>
        </w:rPr>
      </w:pPr>
      <w:r w:rsidRPr="00182F4E">
        <w:rPr>
          <w:rFonts w:eastAsia="Arial" w:cs="Arial"/>
          <w:b/>
          <w:bCs/>
        </w:rPr>
        <w:t>04.01.05</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Develop and maintain an agency strategic plan. </w:t>
      </w:r>
    </w:p>
    <w:p w14:paraId="388D13DD" w14:textId="77777777" w:rsidR="00EA14D5" w:rsidRPr="00182F4E" w:rsidRDefault="008E40D3" w:rsidP="00EA14D5">
      <w:pPr>
        <w:ind w:left="360"/>
        <w:rPr>
          <w:rFonts w:eastAsia="Arial" w:cs="Arial"/>
        </w:rPr>
      </w:pPr>
      <w:r w:rsidRPr="00182F4E">
        <w:rPr>
          <w:rFonts w:eastAsia="Arial" w:cs="Arial"/>
          <w:b/>
          <w:bCs/>
        </w:rPr>
        <w:t>04.01.06</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Establish a system and metrics for monitoring the agency strategic plan and associated interventions. </w:t>
      </w:r>
    </w:p>
    <w:p w14:paraId="31625927" w14:textId="14B5FD7C" w:rsidR="008E40D3" w:rsidRPr="00182F4E" w:rsidRDefault="008E40D3" w:rsidP="00EA14D5">
      <w:pPr>
        <w:ind w:left="360"/>
        <w:rPr>
          <w:rFonts w:eastAsia="Arial" w:cs="Arial"/>
        </w:rPr>
      </w:pPr>
      <w:r w:rsidRPr="00182F4E">
        <w:rPr>
          <w:rFonts w:eastAsia="Arial" w:cs="Arial"/>
          <w:b/>
          <w:bCs/>
        </w:rPr>
        <w:t>04.01.07</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Track metrics for the agency strategic plan and identify facilitating and impeding factors for plan success. </w:t>
      </w:r>
    </w:p>
    <w:p w14:paraId="573CEC59" w14:textId="45563A2C"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04.02.00</w:t>
      </w:r>
      <w:r w:rsidR="00EA14D5"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EA14D5"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Provide or access services for information technology, privacy, and security.</w:t>
      </w:r>
      <w:r w:rsidRPr="00182F4E">
        <w:rPr>
          <w:rFonts w:eastAsia="Arial" w:cs="Arial"/>
          <w:b/>
          <w:bCs/>
          <w:color w:val="0F4761" w:themeColor="accent1" w:themeShade="BF"/>
          <w:sz w:val="28"/>
          <w:szCs w:val="24"/>
        </w:rPr>
        <w:t xml:space="preserve"> </w:t>
      </w:r>
    </w:p>
    <w:p w14:paraId="6FDAB305" w14:textId="77777777" w:rsidR="00EA14D5" w:rsidRPr="00182F4E" w:rsidRDefault="008E40D3" w:rsidP="00EA14D5">
      <w:pPr>
        <w:ind w:left="360"/>
        <w:rPr>
          <w:rFonts w:eastAsia="Arial" w:cs="Arial"/>
        </w:rPr>
      </w:pPr>
      <w:r w:rsidRPr="00182F4E">
        <w:rPr>
          <w:rFonts w:eastAsia="Arial" w:cs="Arial"/>
          <w:b/>
          <w:bCs/>
        </w:rPr>
        <w:t>04.02.01</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Develop, implement, and maintain systems and infrastructure for information technology and assure continuity of operations and connectivity</w:t>
      </w:r>
      <w:r w:rsidR="00EA14D5" w:rsidRPr="00182F4E">
        <w:rPr>
          <w:rFonts w:eastAsia="Arial" w:cs="Arial"/>
        </w:rPr>
        <w:t xml:space="preserve"> </w:t>
      </w:r>
      <w:r w:rsidRPr="00182F4E">
        <w:rPr>
          <w:rFonts w:eastAsia="Arial" w:cs="Arial"/>
        </w:rPr>
        <w:t xml:space="preserve">according to informatics best practices. </w:t>
      </w:r>
    </w:p>
    <w:p w14:paraId="2CB82852" w14:textId="77777777" w:rsidR="00EA14D5" w:rsidRPr="00182F4E" w:rsidRDefault="008E40D3" w:rsidP="00EA14D5">
      <w:pPr>
        <w:ind w:left="360"/>
        <w:rPr>
          <w:rFonts w:eastAsia="Arial" w:cs="Arial"/>
        </w:rPr>
      </w:pPr>
      <w:r w:rsidRPr="00182F4E">
        <w:rPr>
          <w:rFonts w:eastAsia="Arial" w:cs="Arial"/>
          <w:b/>
          <w:bCs/>
        </w:rPr>
        <w:t>04.02.02</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Procure and maintain the hardware, software, and information systems needed to support the department's operations and analysis of health data.</w:t>
      </w:r>
    </w:p>
    <w:p w14:paraId="7B68325D" w14:textId="77777777" w:rsidR="00EA14D5" w:rsidRPr="00182F4E" w:rsidRDefault="008E40D3" w:rsidP="00EA14D5">
      <w:pPr>
        <w:ind w:left="360"/>
        <w:rPr>
          <w:rFonts w:eastAsia="Arial" w:cs="Arial"/>
        </w:rPr>
      </w:pPr>
      <w:r w:rsidRPr="00182F4E">
        <w:rPr>
          <w:rFonts w:eastAsia="Arial" w:cs="Arial"/>
          <w:b/>
          <w:bCs/>
        </w:rPr>
        <w:t>04.02.03</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Develop and maintain internal systems, controls, and policies to maintain data security, receive consent for data use, and ensure confidentiality and privacy for protected information. </w:t>
      </w:r>
    </w:p>
    <w:p w14:paraId="44774ED1" w14:textId="77777777" w:rsidR="00EA14D5" w:rsidRPr="00182F4E" w:rsidRDefault="008E40D3" w:rsidP="00EA14D5">
      <w:pPr>
        <w:ind w:left="360"/>
        <w:rPr>
          <w:rFonts w:eastAsia="Arial" w:cs="Arial"/>
        </w:rPr>
      </w:pPr>
      <w:r w:rsidRPr="00182F4E">
        <w:rPr>
          <w:rFonts w:eastAsia="Arial" w:cs="Arial"/>
          <w:b/>
          <w:bCs/>
        </w:rPr>
        <w:t>04.02.04</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Support and maintain technologies and systems for external communications and interactions with the public. </w:t>
      </w:r>
    </w:p>
    <w:p w14:paraId="0B94F1A2" w14:textId="3B5C38E3" w:rsidR="008E40D3" w:rsidRPr="00182F4E" w:rsidRDefault="008E40D3" w:rsidP="00EA14D5">
      <w:pPr>
        <w:ind w:left="360"/>
        <w:rPr>
          <w:rFonts w:eastAsia="Arial" w:cs="Arial"/>
        </w:rPr>
      </w:pPr>
      <w:r w:rsidRPr="00182F4E">
        <w:rPr>
          <w:rFonts w:eastAsia="Arial" w:cs="Arial"/>
          <w:b/>
          <w:bCs/>
        </w:rPr>
        <w:lastRenderedPageBreak/>
        <w:t>04.02.05</w:t>
      </w:r>
      <w:r w:rsidR="00EA14D5" w:rsidRPr="00182F4E">
        <w:rPr>
          <w:rFonts w:eastAsia="Arial" w:cs="Arial"/>
          <w:b/>
          <w:bCs/>
        </w:rPr>
        <w:t xml:space="preserve"> – Activity:</w:t>
      </w:r>
      <w:r w:rsidRPr="00182F4E">
        <w:rPr>
          <w:rFonts w:eastAsia="Arial" w:cs="Arial"/>
        </w:rPr>
        <w:t xml:space="preserve"> Build organizational and individual staff competency around information systems to promote use of those systems and to improve population health outcomes. </w:t>
      </w:r>
    </w:p>
    <w:p w14:paraId="13FC329B" w14:textId="5F41664E"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04.03.00</w:t>
      </w:r>
      <w:r w:rsidR="00EA14D5"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EA14D5"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Provide or access human resources services and develop and maintain a competent workforce.</w:t>
      </w:r>
      <w:r w:rsidRPr="00182F4E">
        <w:rPr>
          <w:rFonts w:eastAsia="Arial" w:cs="Arial"/>
          <w:b/>
          <w:bCs/>
          <w:color w:val="0F4761" w:themeColor="accent1" w:themeShade="BF"/>
          <w:sz w:val="28"/>
          <w:szCs w:val="24"/>
        </w:rPr>
        <w:t xml:space="preserve"> </w:t>
      </w:r>
    </w:p>
    <w:p w14:paraId="7399AA00" w14:textId="77777777" w:rsidR="00EA14D5" w:rsidRPr="00182F4E" w:rsidRDefault="008E40D3" w:rsidP="00EA14D5">
      <w:pPr>
        <w:ind w:left="360"/>
        <w:rPr>
          <w:rFonts w:eastAsia="Arial" w:cs="Arial"/>
        </w:rPr>
      </w:pPr>
      <w:r w:rsidRPr="00182F4E">
        <w:rPr>
          <w:rFonts w:eastAsia="Arial" w:cs="Arial"/>
          <w:b/>
          <w:bCs/>
        </w:rPr>
        <w:t>04.03.01</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Develop and maintain a workforce development infrastructure, plan, and associated training materials for priority topics. </w:t>
      </w:r>
    </w:p>
    <w:p w14:paraId="68C77A6B" w14:textId="77777777" w:rsidR="00EA14D5" w:rsidRPr="00182F4E" w:rsidRDefault="008E40D3" w:rsidP="00EA14D5">
      <w:pPr>
        <w:ind w:left="360"/>
        <w:rPr>
          <w:rFonts w:eastAsia="Arial" w:cs="Arial"/>
        </w:rPr>
      </w:pPr>
      <w:r w:rsidRPr="00182F4E">
        <w:rPr>
          <w:rFonts w:eastAsia="Arial" w:cs="Arial"/>
          <w:b/>
          <w:bCs/>
        </w:rPr>
        <w:t>04.03.02</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Provide trainings to staff on priority topics that relate to capabilities or cut across program areas. </w:t>
      </w:r>
    </w:p>
    <w:p w14:paraId="02B14A70" w14:textId="77777777" w:rsidR="00EA14D5" w:rsidRPr="00182F4E" w:rsidRDefault="008E40D3" w:rsidP="00EA14D5">
      <w:pPr>
        <w:ind w:left="360"/>
        <w:rPr>
          <w:rFonts w:eastAsia="Arial" w:cs="Arial"/>
        </w:rPr>
      </w:pPr>
      <w:r w:rsidRPr="00182F4E">
        <w:rPr>
          <w:rFonts w:eastAsia="Arial" w:cs="Arial"/>
          <w:b/>
          <w:bCs/>
        </w:rPr>
        <w:t xml:space="preserve">04.03.03 </w:t>
      </w:r>
      <w:r w:rsidR="00EA14D5" w:rsidRPr="00182F4E">
        <w:rPr>
          <w:rFonts w:eastAsia="Arial" w:cs="Arial"/>
          <w:b/>
          <w:bCs/>
        </w:rPr>
        <w:t>– Activity:</w:t>
      </w:r>
      <w:r w:rsidR="00EA14D5" w:rsidRPr="00182F4E">
        <w:rPr>
          <w:rFonts w:eastAsia="Arial" w:cs="Arial"/>
        </w:rPr>
        <w:t xml:space="preserve"> </w:t>
      </w:r>
      <w:r w:rsidRPr="00182F4E">
        <w:rPr>
          <w:rFonts w:eastAsia="Arial" w:cs="Arial"/>
        </w:rPr>
        <w:t xml:space="preserve">Develop and maintain a human resource management infrastructure. </w:t>
      </w:r>
    </w:p>
    <w:p w14:paraId="4F81D97C" w14:textId="77777777" w:rsidR="00EA14D5" w:rsidRPr="00182F4E" w:rsidRDefault="008E40D3" w:rsidP="00EA14D5">
      <w:pPr>
        <w:ind w:left="360"/>
        <w:rPr>
          <w:rFonts w:eastAsia="Arial" w:cs="Arial"/>
        </w:rPr>
      </w:pPr>
      <w:r w:rsidRPr="00182F4E">
        <w:rPr>
          <w:rFonts w:eastAsia="Arial" w:cs="Arial"/>
          <w:b/>
          <w:bCs/>
        </w:rPr>
        <w:t>04.03.04</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Develop and implement infrastructure and processes for equitable personnel recruitment and hiring. </w:t>
      </w:r>
    </w:p>
    <w:p w14:paraId="6293BEDB" w14:textId="77777777" w:rsidR="00EA14D5" w:rsidRPr="00182F4E" w:rsidRDefault="008E40D3" w:rsidP="00EA14D5">
      <w:pPr>
        <w:ind w:left="360"/>
        <w:rPr>
          <w:rFonts w:eastAsia="Arial" w:cs="Arial"/>
        </w:rPr>
      </w:pPr>
      <w:r w:rsidRPr="00182F4E">
        <w:rPr>
          <w:rFonts w:eastAsia="Arial" w:cs="Arial"/>
          <w:b/>
          <w:bCs/>
        </w:rPr>
        <w:t>04.03.05</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Develop and implement infrastructure and processes for employee satisfaction, well-being, and retention. </w:t>
      </w:r>
    </w:p>
    <w:p w14:paraId="7FFE030F" w14:textId="77777777" w:rsidR="00EA14D5" w:rsidRPr="00182F4E" w:rsidRDefault="008E40D3" w:rsidP="00EA14D5">
      <w:pPr>
        <w:ind w:left="360"/>
        <w:rPr>
          <w:rFonts w:eastAsia="Arial" w:cs="Arial"/>
        </w:rPr>
      </w:pPr>
      <w:r w:rsidRPr="00182F4E">
        <w:rPr>
          <w:rFonts w:eastAsia="Arial" w:cs="Arial"/>
          <w:b/>
          <w:bCs/>
        </w:rPr>
        <w:t>04.03.06</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Develop and implement a workforce succession plan. </w:t>
      </w:r>
    </w:p>
    <w:p w14:paraId="582FE6D3" w14:textId="5F799CF1" w:rsidR="008E40D3" w:rsidRPr="00182F4E" w:rsidRDefault="008E40D3" w:rsidP="00D636C0">
      <w:pPr>
        <w:ind w:left="360"/>
        <w:rPr>
          <w:rFonts w:eastAsia="Arial" w:cs="Arial"/>
        </w:rPr>
      </w:pPr>
      <w:r w:rsidRPr="00182F4E">
        <w:rPr>
          <w:rFonts w:eastAsia="Arial" w:cs="Arial"/>
          <w:b/>
          <w:bCs/>
        </w:rPr>
        <w:t>04.03.07</w:t>
      </w:r>
      <w:r w:rsidR="00EA14D5" w:rsidRPr="00182F4E">
        <w:rPr>
          <w:rFonts w:eastAsia="Arial" w:cs="Arial"/>
          <w:b/>
          <w:bCs/>
        </w:rPr>
        <w:t xml:space="preserve"> – Activity:</w:t>
      </w:r>
      <w:r w:rsidR="00EA14D5" w:rsidRPr="00182F4E">
        <w:rPr>
          <w:rFonts w:eastAsia="Arial" w:cs="Arial"/>
        </w:rPr>
        <w:t xml:space="preserve"> </w:t>
      </w:r>
      <w:r w:rsidRPr="00182F4E">
        <w:rPr>
          <w:rFonts w:eastAsia="Arial" w:cs="Arial"/>
        </w:rPr>
        <w:t xml:space="preserve">Develop and implement internal processes for routine employee performance review and accountability. </w:t>
      </w:r>
    </w:p>
    <w:p w14:paraId="56636E19" w14:textId="12DA65A1"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04.04.00 </w:t>
      </w:r>
      <w:r w:rsidR="00D636C0"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D636C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Provide or access financial management services and facilitate contracting, procurement, and maintenance of facilities and operations.</w:t>
      </w:r>
      <w:r w:rsidRPr="00182F4E">
        <w:rPr>
          <w:rFonts w:eastAsia="Arial" w:cs="Arial"/>
          <w:b/>
          <w:bCs/>
          <w:color w:val="0F4761" w:themeColor="accent1" w:themeShade="BF"/>
          <w:sz w:val="28"/>
          <w:szCs w:val="24"/>
        </w:rPr>
        <w:t xml:space="preserve"> </w:t>
      </w:r>
    </w:p>
    <w:p w14:paraId="10C642B3" w14:textId="77777777" w:rsidR="00D636C0" w:rsidRPr="00182F4E" w:rsidRDefault="008E40D3" w:rsidP="00D636C0">
      <w:pPr>
        <w:ind w:left="360"/>
        <w:rPr>
          <w:rFonts w:eastAsia="Arial" w:cs="Arial"/>
        </w:rPr>
      </w:pPr>
      <w:r w:rsidRPr="00182F4E">
        <w:rPr>
          <w:rFonts w:eastAsia="Arial" w:cs="Arial"/>
          <w:b/>
          <w:bCs/>
        </w:rPr>
        <w:t>04.04.01</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Develop, implement, and maintain systems and infrastructure for financial management that complies with applicable rules and standards and performs necessary administrative functions. </w:t>
      </w:r>
    </w:p>
    <w:p w14:paraId="2359C14F" w14:textId="77777777" w:rsidR="00D636C0" w:rsidRPr="00182F4E" w:rsidRDefault="008E40D3" w:rsidP="00D636C0">
      <w:pPr>
        <w:ind w:left="360"/>
        <w:rPr>
          <w:rFonts w:eastAsia="Arial" w:cs="Arial"/>
        </w:rPr>
      </w:pPr>
      <w:r w:rsidRPr="00182F4E">
        <w:rPr>
          <w:rFonts w:eastAsia="Arial" w:cs="Arial"/>
          <w:b/>
          <w:bCs/>
        </w:rPr>
        <w:t>04.04.02</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Develop and manage an agency budget in compliance with applicable rules and standards. </w:t>
      </w:r>
    </w:p>
    <w:p w14:paraId="32179A24" w14:textId="77777777" w:rsidR="00D636C0" w:rsidRPr="00182F4E" w:rsidRDefault="008E40D3" w:rsidP="00D636C0">
      <w:pPr>
        <w:ind w:left="360"/>
        <w:rPr>
          <w:rFonts w:eastAsia="Arial" w:cs="Arial"/>
        </w:rPr>
      </w:pPr>
      <w:r w:rsidRPr="00182F4E">
        <w:rPr>
          <w:rFonts w:eastAsia="Arial" w:cs="Arial"/>
          <w:b/>
          <w:bCs/>
        </w:rPr>
        <w:t>04.04.03</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Develop, implement, and maintain systems and infrastructure for contractual compliance, financial oversight, and auditing of financial operations in compliance with applicable rules and standards. </w:t>
      </w:r>
    </w:p>
    <w:p w14:paraId="0E31D5F0" w14:textId="77777777" w:rsidR="00D636C0" w:rsidRPr="00182F4E" w:rsidRDefault="008E40D3" w:rsidP="00D636C0">
      <w:pPr>
        <w:ind w:left="360"/>
        <w:rPr>
          <w:rFonts w:eastAsia="Arial" w:cs="Arial"/>
        </w:rPr>
      </w:pPr>
      <w:r w:rsidRPr="00182F4E">
        <w:rPr>
          <w:rFonts w:eastAsia="Arial" w:cs="Arial"/>
          <w:b/>
          <w:bCs/>
        </w:rPr>
        <w:t>04.04.04</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Develop and maintain processes for procuring necessary financial resources for organizational operations. </w:t>
      </w:r>
    </w:p>
    <w:p w14:paraId="0E0390D5" w14:textId="77777777" w:rsidR="00D636C0" w:rsidRPr="00182F4E" w:rsidRDefault="008E40D3" w:rsidP="00D636C0">
      <w:pPr>
        <w:ind w:left="360"/>
        <w:rPr>
          <w:rFonts w:eastAsia="Arial" w:cs="Arial"/>
        </w:rPr>
      </w:pPr>
      <w:r w:rsidRPr="00182F4E">
        <w:rPr>
          <w:rFonts w:eastAsia="Arial" w:cs="Arial"/>
          <w:b/>
          <w:bCs/>
        </w:rPr>
        <w:t>04.04.05</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Procure, maintain, and manage necessary goods and services. </w:t>
      </w:r>
    </w:p>
    <w:p w14:paraId="6FA53D9C" w14:textId="77777777" w:rsidR="00D636C0" w:rsidRPr="00182F4E" w:rsidRDefault="008E40D3" w:rsidP="00D636C0">
      <w:pPr>
        <w:ind w:left="360"/>
        <w:rPr>
          <w:rFonts w:eastAsia="Arial" w:cs="Arial"/>
        </w:rPr>
      </w:pPr>
      <w:r w:rsidRPr="00182F4E">
        <w:rPr>
          <w:rFonts w:eastAsia="Arial" w:cs="Arial"/>
          <w:b/>
          <w:bCs/>
        </w:rPr>
        <w:t>04.04.06</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Procure, maintain, and replace long-term or capital assets for clean, safe, and accessible organizational operations. </w:t>
      </w:r>
    </w:p>
    <w:p w14:paraId="509CB62C" w14:textId="77777777" w:rsidR="00D636C0" w:rsidRPr="00182F4E" w:rsidRDefault="008E40D3" w:rsidP="00D636C0">
      <w:pPr>
        <w:ind w:left="360"/>
        <w:rPr>
          <w:rFonts w:eastAsia="Arial" w:cs="Arial"/>
        </w:rPr>
      </w:pPr>
      <w:r w:rsidRPr="00182F4E">
        <w:rPr>
          <w:rFonts w:eastAsia="Arial" w:cs="Arial"/>
          <w:b/>
          <w:bCs/>
        </w:rPr>
        <w:lastRenderedPageBreak/>
        <w:t xml:space="preserve">04.04.07 </w:t>
      </w:r>
      <w:r w:rsidR="00D636C0" w:rsidRPr="00182F4E">
        <w:rPr>
          <w:rFonts w:eastAsia="Arial" w:cs="Arial"/>
          <w:b/>
          <w:bCs/>
        </w:rPr>
        <w:t>– Activity:</w:t>
      </w:r>
      <w:r w:rsidR="00D636C0" w:rsidRPr="00182F4E">
        <w:rPr>
          <w:rFonts w:eastAsia="Arial" w:cs="Arial"/>
        </w:rPr>
        <w:t xml:space="preserve"> </w:t>
      </w:r>
      <w:r w:rsidRPr="00182F4E">
        <w:rPr>
          <w:rFonts w:eastAsia="Arial" w:cs="Arial"/>
        </w:rPr>
        <w:t xml:space="preserve">Manage and operate facilities as safe and physically secure workplaces. </w:t>
      </w:r>
    </w:p>
    <w:p w14:paraId="78B5907D" w14:textId="000BCFBC" w:rsidR="008E40D3" w:rsidRPr="00182F4E" w:rsidRDefault="008E40D3" w:rsidP="00D636C0">
      <w:pPr>
        <w:ind w:left="360"/>
        <w:rPr>
          <w:rFonts w:eastAsia="Arial" w:cs="Arial"/>
        </w:rPr>
      </w:pPr>
      <w:r w:rsidRPr="00182F4E">
        <w:rPr>
          <w:rFonts w:eastAsia="Arial" w:cs="Arial"/>
          <w:b/>
          <w:bCs/>
        </w:rPr>
        <w:t xml:space="preserve">04.04.08 </w:t>
      </w:r>
      <w:r w:rsidR="00D636C0" w:rsidRPr="00182F4E">
        <w:rPr>
          <w:rFonts w:eastAsia="Arial" w:cs="Arial"/>
          <w:b/>
          <w:bCs/>
        </w:rPr>
        <w:t>– Activity:</w:t>
      </w:r>
      <w:r w:rsidR="00D636C0" w:rsidRPr="00182F4E">
        <w:rPr>
          <w:rFonts w:eastAsia="Arial" w:cs="Arial"/>
        </w:rPr>
        <w:t xml:space="preserve"> </w:t>
      </w:r>
      <w:r w:rsidRPr="00182F4E">
        <w:rPr>
          <w:rFonts w:eastAsia="Arial" w:cs="Arial"/>
        </w:rPr>
        <w:t xml:space="preserve">Maintain processes or systems for ensuring resources are allocated to address equity and social determinants of health. </w:t>
      </w:r>
    </w:p>
    <w:p w14:paraId="31367F38" w14:textId="2DED34B5"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04.05.00 </w:t>
      </w:r>
      <w:r w:rsidR="00D636C0"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D636C0" w:rsidRPr="00182F4E">
        <w:rPr>
          <w:rFonts w:eastAsia="Arial" w:cs="Arial"/>
          <w:b/>
          <w:bCs/>
          <w:color w:val="0F4761" w:themeColor="accent1" w:themeShade="BF"/>
          <w:sz w:val="28"/>
          <w:szCs w:val="24"/>
        </w:rPr>
        <w:t xml:space="preserve">: </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Access public health legal services and analysis. </w:t>
      </w:r>
    </w:p>
    <w:p w14:paraId="1D96B8B3" w14:textId="77777777" w:rsidR="00D636C0" w:rsidRPr="00182F4E" w:rsidRDefault="008E40D3" w:rsidP="00D636C0">
      <w:pPr>
        <w:ind w:left="360"/>
        <w:rPr>
          <w:rFonts w:eastAsia="Arial" w:cs="Arial"/>
        </w:rPr>
      </w:pPr>
      <w:r w:rsidRPr="00182F4E">
        <w:rPr>
          <w:rFonts w:eastAsia="Arial" w:cs="Arial"/>
          <w:b/>
          <w:bCs/>
        </w:rPr>
        <w:t>04.05.01</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Develop processes to access and use legal services and analysis. </w:t>
      </w:r>
    </w:p>
    <w:p w14:paraId="31585647" w14:textId="77777777" w:rsidR="00D636C0" w:rsidRPr="00182F4E" w:rsidRDefault="008E40D3" w:rsidP="00D636C0">
      <w:pPr>
        <w:ind w:left="360"/>
        <w:rPr>
          <w:rFonts w:eastAsia="Arial" w:cs="Arial"/>
        </w:rPr>
      </w:pPr>
      <w:r w:rsidRPr="00182F4E">
        <w:rPr>
          <w:rFonts w:eastAsia="Arial" w:cs="Arial"/>
          <w:b/>
          <w:bCs/>
        </w:rPr>
        <w:t>04.05.02</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Build organizational and individual staff competency in understanding and interpreting statutes, regulations, rules, ordinances, and other policies that are relevant to the organization and the public’s health. </w:t>
      </w:r>
    </w:p>
    <w:p w14:paraId="0D105239" w14:textId="43672293" w:rsidR="008E40D3" w:rsidRPr="00182F4E" w:rsidRDefault="008E40D3" w:rsidP="00D636C0">
      <w:pPr>
        <w:ind w:left="360"/>
        <w:rPr>
          <w:rFonts w:eastAsia="Arial" w:cs="Arial"/>
        </w:rPr>
      </w:pPr>
      <w:r w:rsidRPr="00182F4E">
        <w:rPr>
          <w:rFonts w:eastAsia="Arial" w:cs="Arial"/>
          <w:b/>
          <w:bCs/>
        </w:rPr>
        <w:t>04.05.03</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Develop, implement, and maintain written organizational policies supported by statutes, regulations, rules, ordinances, and other policies for issuing and enforcing state and local emergency health orders. </w:t>
      </w:r>
    </w:p>
    <w:p w14:paraId="462EFA05" w14:textId="250EF456" w:rsidR="008E40D3" w:rsidRPr="00182F4E" w:rsidRDefault="00D636C0" w:rsidP="00D636C0">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05.00.00 – Capability: Policy Development &amp; Support</w:t>
      </w:r>
    </w:p>
    <w:p w14:paraId="44F8BBAE" w14:textId="77777777" w:rsidR="00D636C0"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05.01.00 </w:t>
      </w:r>
      <w:r w:rsidR="00D636C0" w:rsidRPr="00182F4E">
        <w:rPr>
          <w:rFonts w:eastAsia="Arial" w:cs="Arial"/>
          <w:b/>
          <w:bCs/>
          <w:color w:val="0F4761" w:themeColor="accent1" w:themeShade="BF"/>
          <w:sz w:val="28"/>
          <w:szCs w:val="24"/>
        </w:rPr>
        <w:t>– He</w:t>
      </w:r>
      <w:r w:rsidRPr="00182F4E">
        <w:rPr>
          <w:rFonts w:eastAsia="Arial" w:cs="Arial"/>
          <w:b/>
          <w:bCs/>
          <w:color w:val="0F4761" w:themeColor="accent1" w:themeShade="BF"/>
          <w:sz w:val="28"/>
          <w:szCs w:val="24"/>
        </w:rPr>
        <w:t>adline Responsibility</w:t>
      </w:r>
      <w:r w:rsidR="00D636C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Develop, amend, and enact public health policies in collaboration with partners, policymakers, and community members. </w:t>
      </w:r>
    </w:p>
    <w:p w14:paraId="08B1EA34" w14:textId="77777777" w:rsidR="00D636C0" w:rsidRPr="00182F4E" w:rsidRDefault="008E40D3" w:rsidP="00D636C0">
      <w:pPr>
        <w:ind w:left="360"/>
        <w:rPr>
          <w:rFonts w:eastAsia="Arial" w:cs="Arial"/>
        </w:rPr>
      </w:pPr>
      <w:r w:rsidRPr="00182F4E">
        <w:rPr>
          <w:rFonts w:eastAsia="Arial" w:cs="Arial"/>
          <w:b/>
          <w:bCs/>
        </w:rPr>
        <w:t>05.01.01</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Analyze existing policies and assess the need for new or revised public health policies in the jurisdiction. </w:t>
      </w:r>
    </w:p>
    <w:p w14:paraId="5A134FA3" w14:textId="77777777" w:rsidR="00D636C0" w:rsidRPr="00182F4E" w:rsidRDefault="008E40D3" w:rsidP="00D636C0">
      <w:pPr>
        <w:ind w:left="360"/>
        <w:rPr>
          <w:rFonts w:eastAsia="Arial" w:cs="Arial"/>
        </w:rPr>
      </w:pPr>
      <w:r w:rsidRPr="00182F4E">
        <w:rPr>
          <w:rFonts w:eastAsia="Arial" w:cs="Arial"/>
          <w:b/>
          <w:bCs/>
        </w:rPr>
        <w:t>05.01.02</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Collaborate with partners, policymakers, and community members to develop or update public health policies that are evidence-based and consider the perspectives of individuals with lived experiences. </w:t>
      </w:r>
    </w:p>
    <w:p w14:paraId="569C9E14" w14:textId="77777777" w:rsidR="00D636C0" w:rsidRPr="00182F4E" w:rsidRDefault="008E40D3" w:rsidP="00D636C0">
      <w:pPr>
        <w:ind w:left="360"/>
        <w:rPr>
          <w:rFonts w:eastAsia="Arial" w:cs="Arial"/>
        </w:rPr>
      </w:pPr>
      <w:r w:rsidRPr="00182F4E">
        <w:rPr>
          <w:rFonts w:eastAsia="Arial" w:cs="Arial"/>
          <w:b/>
          <w:bCs/>
        </w:rPr>
        <w:t>05.01.03</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Organize support for public health policies and place them before the governing entity(</w:t>
      </w:r>
      <w:proofErr w:type="spellStart"/>
      <w:r w:rsidRPr="00182F4E">
        <w:rPr>
          <w:rFonts w:eastAsia="Arial" w:cs="Arial"/>
        </w:rPr>
        <w:t>ies</w:t>
      </w:r>
      <w:proofErr w:type="spellEnd"/>
      <w:r w:rsidRPr="00182F4E">
        <w:rPr>
          <w:rFonts w:eastAsia="Arial" w:cs="Arial"/>
        </w:rPr>
        <w:t xml:space="preserve">) with the legal authority to enact them. </w:t>
      </w:r>
    </w:p>
    <w:p w14:paraId="7CB400C4" w14:textId="413624F2" w:rsidR="008E40D3" w:rsidRPr="00182F4E" w:rsidRDefault="008E40D3" w:rsidP="00D636C0">
      <w:pPr>
        <w:ind w:left="360"/>
        <w:rPr>
          <w:rFonts w:eastAsia="Arial" w:cs="Arial"/>
        </w:rPr>
      </w:pPr>
      <w:r w:rsidRPr="00182F4E">
        <w:rPr>
          <w:rFonts w:eastAsia="Arial" w:cs="Arial"/>
          <w:b/>
          <w:bCs/>
        </w:rPr>
        <w:t>05.01.04</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Evaluate policies and impacts of those policies. </w:t>
      </w:r>
    </w:p>
    <w:p w14:paraId="56462A8C" w14:textId="4C6D75E7"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05.02.00</w:t>
      </w:r>
      <w:r w:rsidR="00D636C0"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D636C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Participate in policy development initiatives being considered by partners that affect the public's health.</w:t>
      </w:r>
      <w:r w:rsidRPr="00182F4E">
        <w:rPr>
          <w:rFonts w:eastAsia="Arial" w:cs="Arial"/>
          <w:b/>
          <w:bCs/>
          <w:color w:val="0F4761" w:themeColor="accent1" w:themeShade="BF"/>
          <w:sz w:val="28"/>
          <w:szCs w:val="24"/>
        </w:rPr>
        <w:t xml:space="preserve"> </w:t>
      </w:r>
    </w:p>
    <w:p w14:paraId="26E2A397" w14:textId="77777777" w:rsidR="00D636C0" w:rsidRPr="00182F4E" w:rsidRDefault="008E40D3" w:rsidP="00D636C0">
      <w:pPr>
        <w:ind w:left="360"/>
        <w:rPr>
          <w:rFonts w:eastAsia="Arial" w:cs="Arial"/>
        </w:rPr>
      </w:pPr>
      <w:r w:rsidRPr="00182F4E">
        <w:rPr>
          <w:rFonts w:eastAsia="Arial" w:cs="Arial"/>
          <w:b/>
          <w:bCs/>
        </w:rPr>
        <w:t>05.02.01</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Inform and influence policies being considered by other governmental and non-governmental organizations within the jurisdiction beyond the immediate scope or authority of the agency but that impact health and equity. </w:t>
      </w:r>
    </w:p>
    <w:p w14:paraId="6A0DC626" w14:textId="77777777" w:rsidR="00D636C0" w:rsidRPr="00182F4E" w:rsidRDefault="008E40D3" w:rsidP="00D636C0">
      <w:pPr>
        <w:ind w:left="360"/>
        <w:rPr>
          <w:rFonts w:eastAsia="Arial" w:cs="Arial"/>
        </w:rPr>
      </w:pPr>
      <w:r w:rsidRPr="00182F4E">
        <w:rPr>
          <w:rFonts w:eastAsia="Arial" w:cs="Arial"/>
          <w:b/>
          <w:bCs/>
        </w:rPr>
        <w:t>05.02.02</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Convene cross-sector partners to identify strategies or initiatives for governmental and non-governmental partners to implement to address Health in All Policies for the population. </w:t>
      </w:r>
    </w:p>
    <w:p w14:paraId="67420DE6" w14:textId="6984A4FA"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lastRenderedPageBreak/>
        <w:t>05.03.00</w:t>
      </w:r>
      <w:r w:rsidR="00D636C0" w:rsidRPr="00182F4E">
        <w:rPr>
          <w:rFonts w:eastAsia="Arial" w:cs="Arial"/>
          <w:b/>
          <w:bCs/>
          <w:color w:val="0F4761" w:themeColor="accent1" w:themeShade="BF"/>
          <w:sz w:val="28"/>
          <w:szCs w:val="24"/>
        </w:rPr>
        <w:t xml:space="preserve"> – Headline </w:t>
      </w:r>
      <w:r w:rsidRPr="00182F4E">
        <w:rPr>
          <w:rFonts w:eastAsia="Arial" w:cs="Arial"/>
          <w:b/>
          <w:bCs/>
          <w:color w:val="0F4761" w:themeColor="accent1" w:themeShade="BF"/>
          <w:sz w:val="28"/>
          <w:szCs w:val="24"/>
        </w:rPr>
        <w:t>Responsibility</w:t>
      </w:r>
      <w:r w:rsidR="00D636C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Implement and support enacted public health policies. </w:t>
      </w:r>
    </w:p>
    <w:p w14:paraId="0627F346" w14:textId="77777777" w:rsidR="00D636C0" w:rsidRPr="00182F4E" w:rsidRDefault="008E40D3" w:rsidP="00D636C0">
      <w:pPr>
        <w:ind w:left="360"/>
        <w:rPr>
          <w:rFonts w:eastAsia="Arial" w:cs="Arial"/>
        </w:rPr>
      </w:pPr>
      <w:r w:rsidRPr="00182F4E">
        <w:rPr>
          <w:rFonts w:eastAsia="Arial" w:cs="Arial"/>
          <w:b/>
          <w:bCs/>
        </w:rPr>
        <w:t>05.03.01</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Provide education and technical assistance to key partners, regulated entities, and the public to support understanding and compliance with public health policies. </w:t>
      </w:r>
    </w:p>
    <w:p w14:paraId="3275864B" w14:textId="77777777" w:rsidR="00D636C0" w:rsidRPr="00182F4E" w:rsidRDefault="008E40D3" w:rsidP="00D636C0">
      <w:pPr>
        <w:ind w:left="360"/>
        <w:rPr>
          <w:rFonts w:eastAsia="Arial" w:cs="Arial"/>
        </w:rPr>
      </w:pPr>
      <w:r w:rsidRPr="00182F4E">
        <w:rPr>
          <w:rFonts w:eastAsia="Arial" w:cs="Arial"/>
          <w:b/>
          <w:bCs/>
        </w:rPr>
        <w:t>05.03.02</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Develop and maintain written training materials and provide trainings to relevant staff on public health policies to assure consistent implementation of policy. </w:t>
      </w:r>
    </w:p>
    <w:p w14:paraId="1DDEAB50" w14:textId="77777777" w:rsidR="00D636C0" w:rsidRPr="00182F4E" w:rsidRDefault="008E40D3" w:rsidP="00D636C0">
      <w:pPr>
        <w:ind w:left="360"/>
        <w:rPr>
          <w:rFonts w:eastAsia="Arial" w:cs="Arial"/>
        </w:rPr>
      </w:pPr>
      <w:r w:rsidRPr="00182F4E">
        <w:rPr>
          <w:rFonts w:eastAsia="Arial" w:cs="Arial"/>
          <w:b/>
          <w:bCs/>
        </w:rPr>
        <w:t>05.03.03</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Conduct public health enforcement activities, including in response to public health complaints. </w:t>
      </w:r>
    </w:p>
    <w:p w14:paraId="48F699F7" w14:textId="02651FAA" w:rsidR="008E40D3" w:rsidRPr="00182F4E" w:rsidRDefault="008E40D3" w:rsidP="00D636C0">
      <w:pPr>
        <w:ind w:left="360"/>
        <w:rPr>
          <w:rFonts w:eastAsia="Arial" w:cs="Arial"/>
        </w:rPr>
      </w:pPr>
      <w:r w:rsidRPr="00182F4E">
        <w:rPr>
          <w:rFonts w:eastAsia="Arial" w:cs="Arial"/>
          <w:b/>
          <w:bCs/>
        </w:rPr>
        <w:t>05.03.04</w:t>
      </w:r>
      <w:r w:rsidR="00D636C0" w:rsidRPr="00182F4E">
        <w:rPr>
          <w:rFonts w:eastAsia="Arial" w:cs="Arial"/>
          <w:b/>
          <w:bCs/>
        </w:rPr>
        <w:t xml:space="preserve"> – Activity:</w:t>
      </w:r>
      <w:r w:rsidR="00D636C0" w:rsidRPr="00182F4E">
        <w:rPr>
          <w:rFonts w:eastAsia="Arial" w:cs="Arial"/>
        </w:rPr>
        <w:t xml:space="preserve"> </w:t>
      </w:r>
      <w:r w:rsidRPr="00182F4E">
        <w:rPr>
          <w:rFonts w:eastAsia="Arial" w:cs="Arial"/>
        </w:rPr>
        <w:t xml:space="preserve">Monitor and report public health violations and enforcement responses and notify the public, as necessary. </w:t>
      </w:r>
    </w:p>
    <w:p w14:paraId="3F42156F" w14:textId="4F09B6E1" w:rsidR="008E40D3" w:rsidRPr="00182F4E" w:rsidRDefault="008E40D3" w:rsidP="008E40D3">
      <w:pPr>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 xml:space="preserve">06.00.00 </w:t>
      </w:r>
      <w:r w:rsidR="00D636C0" w:rsidRPr="00182F4E">
        <w:rPr>
          <w:rFonts w:eastAsia="Arial" w:cs="Arial"/>
          <w:b/>
          <w:bCs/>
          <w:color w:val="0F4761" w:themeColor="accent1" w:themeShade="BF"/>
          <w:sz w:val="32"/>
          <w:szCs w:val="28"/>
          <w:u w:val="single"/>
        </w:rPr>
        <w:t>– C</w:t>
      </w:r>
      <w:r w:rsidRPr="00182F4E">
        <w:rPr>
          <w:rFonts w:eastAsia="Arial" w:cs="Arial"/>
          <w:b/>
          <w:bCs/>
          <w:color w:val="0F4761" w:themeColor="accent1" w:themeShade="BF"/>
          <w:sz w:val="32"/>
          <w:szCs w:val="28"/>
          <w:u w:val="single"/>
        </w:rPr>
        <w:t>apability</w:t>
      </w:r>
      <w:r w:rsidR="00D636C0" w:rsidRPr="00182F4E">
        <w:rPr>
          <w:rFonts w:eastAsia="Arial" w:cs="Arial"/>
          <w:b/>
          <w:bCs/>
          <w:color w:val="0F4761" w:themeColor="accent1" w:themeShade="BF"/>
          <w:sz w:val="32"/>
          <w:szCs w:val="28"/>
          <w:u w:val="single"/>
        </w:rPr>
        <w:t xml:space="preserve">: </w:t>
      </w:r>
      <w:r w:rsidRPr="00182F4E">
        <w:rPr>
          <w:rFonts w:eastAsia="Arial" w:cs="Arial"/>
          <w:b/>
          <w:bCs/>
          <w:color w:val="0F4761" w:themeColor="accent1" w:themeShade="BF"/>
          <w:sz w:val="32"/>
          <w:szCs w:val="28"/>
          <w:u w:val="single"/>
        </w:rPr>
        <w:t xml:space="preserve">Accountability &amp; Performance Management </w:t>
      </w:r>
    </w:p>
    <w:p w14:paraId="7E3A77AA" w14:textId="77777777" w:rsidR="007C5A59"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06.01.00 </w:t>
      </w:r>
      <w:r w:rsidR="007C5A59" w:rsidRPr="00182F4E">
        <w:rPr>
          <w:rFonts w:eastAsia="Arial" w:cs="Arial"/>
          <w:b/>
          <w:bCs/>
          <w:color w:val="0F4761" w:themeColor="accent1" w:themeShade="BF"/>
          <w:sz w:val="28"/>
          <w:szCs w:val="24"/>
        </w:rPr>
        <w:t>– He</w:t>
      </w:r>
      <w:r w:rsidRPr="00182F4E">
        <w:rPr>
          <w:rFonts w:eastAsia="Arial" w:cs="Arial"/>
          <w:b/>
          <w:bCs/>
          <w:color w:val="0F4761" w:themeColor="accent1" w:themeShade="BF"/>
          <w:sz w:val="28"/>
          <w:szCs w:val="24"/>
        </w:rPr>
        <w:t>adline Responsibility</w:t>
      </w:r>
      <w:r w:rsidR="007C5A59"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Maintain accountability according to accepted business practices, applicable policies, and public health accreditation. </w:t>
      </w:r>
    </w:p>
    <w:p w14:paraId="655D4ADA" w14:textId="77777777" w:rsidR="007C5A59" w:rsidRPr="00182F4E" w:rsidRDefault="008E40D3" w:rsidP="007C5A59">
      <w:pPr>
        <w:ind w:left="360"/>
        <w:rPr>
          <w:rFonts w:eastAsia="Arial" w:cs="Arial"/>
          <w:b/>
          <w:bCs/>
          <w:color w:val="0F4761" w:themeColor="accent1" w:themeShade="BF"/>
          <w:sz w:val="28"/>
          <w:szCs w:val="24"/>
        </w:rPr>
      </w:pPr>
      <w:r w:rsidRPr="00182F4E">
        <w:rPr>
          <w:rFonts w:eastAsia="Arial" w:cs="Arial"/>
          <w:b/>
          <w:bCs/>
        </w:rPr>
        <w:t>06.01.01</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Develop and maintain infrastructure and systems to manage and track accountability for governmental public health. </w:t>
      </w:r>
    </w:p>
    <w:p w14:paraId="7A4317F6" w14:textId="77777777" w:rsidR="007C5A59" w:rsidRPr="00182F4E" w:rsidRDefault="008E40D3" w:rsidP="007C5A59">
      <w:pPr>
        <w:ind w:left="360"/>
        <w:rPr>
          <w:rFonts w:eastAsia="Arial" w:cs="Arial"/>
          <w:b/>
          <w:bCs/>
          <w:color w:val="0F4761" w:themeColor="accent1" w:themeShade="BF"/>
          <w:sz w:val="28"/>
          <w:szCs w:val="24"/>
        </w:rPr>
      </w:pPr>
      <w:r w:rsidRPr="00182F4E">
        <w:rPr>
          <w:rFonts w:eastAsia="Arial" w:cs="Arial"/>
          <w:b/>
          <w:bCs/>
        </w:rPr>
        <w:t>06.01.02</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Monitor actions taken by governmental public health and partners in implementing public health activities. </w:t>
      </w:r>
    </w:p>
    <w:p w14:paraId="4748ADD1" w14:textId="60BB783C" w:rsidR="008E40D3" w:rsidRPr="00182F4E" w:rsidRDefault="008E40D3" w:rsidP="007C5A59">
      <w:pPr>
        <w:ind w:left="360"/>
        <w:rPr>
          <w:rFonts w:eastAsia="Arial" w:cs="Arial"/>
          <w:b/>
          <w:bCs/>
          <w:color w:val="0F4761" w:themeColor="accent1" w:themeShade="BF"/>
          <w:sz w:val="28"/>
          <w:szCs w:val="24"/>
        </w:rPr>
      </w:pPr>
      <w:r w:rsidRPr="00182F4E">
        <w:rPr>
          <w:rFonts w:eastAsia="Arial" w:cs="Arial"/>
          <w:b/>
          <w:bCs/>
        </w:rPr>
        <w:t>06.01.03</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Deliver public health services according to accepted business standards, applicable policies, and public health accreditation standards and</w:t>
      </w:r>
      <w:r w:rsidR="007C5A59" w:rsidRPr="00182F4E">
        <w:rPr>
          <w:rFonts w:eastAsia="Arial" w:cs="Arial"/>
        </w:rPr>
        <w:t xml:space="preserve"> </w:t>
      </w:r>
      <w:r w:rsidRPr="00182F4E">
        <w:rPr>
          <w:rFonts w:eastAsia="Arial" w:cs="Arial"/>
        </w:rPr>
        <w:t xml:space="preserve">measures. </w:t>
      </w:r>
    </w:p>
    <w:p w14:paraId="292CE549" w14:textId="394BA084" w:rsidR="008E40D3" w:rsidRPr="00182F4E" w:rsidRDefault="008E40D3" w:rsidP="008E40D3">
      <w:pPr>
        <w:rPr>
          <w:rFonts w:eastAsia="Arial" w:cs="Arial"/>
          <w:color w:val="0F4761" w:themeColor="accent1" w:themeShade="BF"/>
          <w:sz w:val="28"/>
          <w:szCs w:val="24"/>
        </w:rPr>
      </w:pPr>
      <w:r w:rsidRPr="00182F4E">
        <w:rPr>
          <w:rFonts w:eastAsia="Arial" w:cs="Arial"/>
          <w:b/>
          <w:bCs/>
          <w:color w:val="0F4761" w:themeColor="accent1" w:themeShade="BF"/>
          <w:sz w:val="28"/>
          <w:szCs w:val="24"/>
        </w:rPr>
        <w:t xml:space="preserve">06.02.00 </w:t>
      </w:r>
      <w:r w:rsidR="007C5A59"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7C5A59"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Maintain a performance management structure and establish appropriate quality improvement initiatives. </w:t>
      </w:r>
    </w:p>
    <w:p w14:paraId="5672BA39" w14:textId="77777777" w:rsidR="007C5A59" w:rsidRPr="00182F4E" w:rsidRDefault="008E40D3" w:rsidP="007C5A59">
      <w:pPr>
        <w:ind w:left="360"/>
        <w:rPr>
          <w:rFonts w:eastAsia="Arial" w:cs="Arial"/>
        </w:rPr>
      </w:pPr>
      <w:r w:rsidRPr="00182F4E">
        <w:rPr>
          <w:rFonts w:eastAsia="Arial" w:cs="Arial"/>
          <w:b/>
          <w:bCs/>
        </w:rPr>
        <w:t>06.02.01</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Develop and maintain infrastructure and systems, manage performance, and monitor achievement of agency objectives through established metrics. </w:t>
      </w:r>
    </w:p>
    <w:p w14:paraId="06C26F4F" w14:textId="77777777" w:rsidR="007C5A59" w:rsidRPr="00182F4E" w:rsidRDefault="008E40D3" w:rsidP="007C5A59">
      <w:pPr>
        <w:ind w:left="360"/>
        <w:rPr>
          <w:rFonts w:eastAsia="Arial" w:cs="Arial"/>
        </w:rPr>
      </w:pPr>
      <w:r w:rsidRPr="00182F4E">
        <w:rPr>
          <w:rFonts w:eastAsia="Arial" w:cs="Arial"/>
          <w:b/>
          <w:bCs/>
        </w:rPr>
        <w:t>06.02.02</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Build organizational and staff competency in evaluation both to inform process improvement and to understand impact of public health interventions. </w:t>
      </w:r>
    </w:p>
    <w:p w14:paraId="644860AA" w14:textId="63490BBE" w:rsidR="008E40D3" w:rsidRPr="00182F4E" w:rsidRDefault="008E40D3" w:rsidP="007C5A59">
      <w:pPr>
        <w:ind w:left="360"/>
        <w:rPr>
          <w:rFonts w:eastAsia="Arial" w:cs="Arial"/>
        </w:rPr>
      </w:pPr>
      <w:r w:rsidRPr="00182F4E">
        <w:rPr>
          <w:rFonts w:eastAsia="Arial" w:cs="Arial"/>
          <w:b/>
          <w:bCs/>
        </w:rPr>
        <w:t xml:space="preserve">06.02.03 </w:t>
      </w:r>
      <w:r w:rsidR="007C5A59" w:rsidRPr="00182F4E">
        <w:rPr>
          <w:rFonts w:eastAsia="Arial" w:cs="Arial"/>
          <w:b/>
          <w:bCs/>
        </w:rPr>
        <w:t>– Activity:</w:t>
      </w:r>
      <w:r w:rsidR="007C5A59" w:rsidRPr="00182F4E">
        <w:rPr>
          <w:rFonts w:eastAsia="Arial" w:cs="Arial"/>
        </w:rPr>
        <w:t xml:space="preserve"> </w:t>
      </w:r>
      <w:r w:rsidRPr="00182F4E">
        <w:rPr>
          <w:rFonts w:eastAsia="Arial" w:cs="Arial"/>
        </w:rPr>
        <w:t>Develop, implement, and maintain a written plan for organizational quality improvement and cultivate a culture of quality improvement.</w:t>
      </w:r>
    </w:p>
    <w:p w14:paraId="33568BA1" w14:textId="24EC885D" w:rsidR="007C5A59" w:rsidRPr="00182F4E" w:rsidRDefault="007C5A59" w:rsidP="007C5A59">
      <w:pPr>
        <w:spacing w:before="240"/>
        <w:rPr>
          <w:rFonts w:eastAsia="Arial" w:cs="Arial"/>
          <w:color w:val="0F4761" w:themeColor="accent1" w:themeShade="BF"/>
          <w:sz w:val="32"/>
          <w:szCs w:val="28"/>
          <w:u w:val="single"/>
        </w:rPr>
      </w:pPr>
      <w:r w:rsidRPr="00182F4E">
        <w:rPr>
          <w:rFonts w:eastAsia="Arial" w:cs="Arial"/>
          <w:b/>
          <w:bCs/>
          <w:color w:val="0F4761" w:themeColor="accent1" w:themeShade="BF"/>
          <w:sz w:val="32"/>
          <w:szCs w:val="28"/>
          <w:u w:val="single"/>
        </w:rPr>
        <w:lastRenderedPageBreak/>
        <w:t>07.00.00 – Capability: Emergency Preparedness &amp; Response</w:t>
      </w:r>
    </w:p>
    <w:p w14:paraId="7C2869C9" w14:textId="43B79133"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07.01.00</w:t>
      </w:r>
      <w:r w:rsidR="007C5A59"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7C5A59"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Establish governmental public health’s role in preparedness and response to incidents.</w:t>
      </w:r>
      <w:r w:rsidRPr="00182F4E">
        <w:rPr>
          <w:rFonts w:eastAsia="Arial" w:cs="Arial"/>
          <w:b/>
          <w:bCs/>
          <w:color w:val="0F4761" w:themeColor="accent1" w:themeShade="BF"/>
          <w:sz w:val="28"/>
          <w:szCs w:val="24"/>
        </w:rPr>
        <w:t xml:space="preserve"> </w:t>
      </w:r>
    </w:p>
    <w:p w14:paraId="45993D69" w14:textId="77777777" w:rsidR="007C5A59" w:rsidRPr="00182F4E" w:rsidRDefault="008E40D3" w:rsidP="007C5A59">
      <w:pPr>
        <w:ind w:left="360"/>
        <w:rPr>
          <w:rFonts w:eastAsia="Arial" w:cs="Arial"/>
        </w:rPr>
      </w:pPr>
      <w:r w:rsidRPr="00182F4E">
        <w:rPr>
          <w:rFonts w:eastAsia="Arial" w:cs="Arial"/>
          <w:b/>
          <w:bCs/>
        </w:rPr>
        <w:t xml:space="preserve">07.01.01 </w:t>
      </w:r>
      <w:r w:rsidR="007C5A59" w:rsidRPr="00182F4E">
        <w:rPr>
          <w:rFonts w:eastAsia="Arial" w:cs="Arial"/>
          <w:b/>
          <w:bCs/>
        </w:rPr>
        <w:t>– A</w:t>
      </w:r>
      <w:r w:rsidRPr="00182F4E">
        <w:rPr>
          <w:rFonts w:eastAsia="Arial" w:cs="Arial"/>
          <w:b/>
          <w:bCs/>
        </w:rPr>
        <w:t>ctivity</w:t>
      </w:r>
      <w:r w:rsidR="007C5A59" w:rsidRPr="00182F4E">
        <w:rPr>
          <w:rFonts w:eastAsia="Arial" w:cs="Arial"/>
          <w:b/>
          <w:bCs/>
        </w:rPr>
        <w:t>:</w:t>
      </w:r>
      <w:r w:rsidR="007C5A59" w:rsidRPr="00182F4E">
        <w:rPr>
          <w:rFonts w:eastAsia="Arial" w:cs="Arial"/>
        </w:rPr>
        <w:t xml:space="preserve"> </w:t>
      </w:r>
      <w:r w:rsidRPr="00182F4E">
        <w:rPr>
          <w:rFonts w:eastAsia="Arial" w:cs="Arial"/>
        </w:rPr>
        <w:t>Develop, implement, and maintain a bi-directional information-sharing</w:t>
      </w:r>
      <w:r w:rsidR="007C5A59" w:rsidRPr="00182F4E">
        <w:rPr>
          <w:rFonts w:eastAsia="Arial" w:cs="Arial"/>
        </w:rPr>
        <w:t xml:space="preserve"> </w:t>
      </w:r>
      <w:r w:rsidRPr="00182F4E">
        <w:rPr>
          <w:rFonts w:eastAsia="Arial" w:cs="Arial"/>
        </w:rPr>
        <w:t xml:space="preserve">infrastructure with partners and the public with unified, accurate, and geo- graphically relevant information available on a 24/7 basis. </w:t>
      </w:r>
    </w:p>
    <w:p w14:paraId="46333792" w14:textId="77777777" w:rsidR="007C5A59" w:rsidRPr="00182F4E" w:rsidRDefault="008E40D3" w:rsidP="007C5A59">
      <w:pPr>
        <w:ind w:left="360"/>
        <w:rPr>
          <w:rFonts w:eastAsia="Arial" w:cs="Arial"/>
        </w:rPr>
      </w:pPr>
      <w:r w:rsidRPr="00182F4E">
        <w:rPr>
          <w:rFonts w:eastAsia="Arial" w:cs="Arial"/>
          <w:b/>
          <w:bCs/>
        </w:rPr>
        <w:t>07.01.02</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Assure leadership of governmental emergency health and medical operations, including serving as the primary or coordinating agency for public health responses (i.e., Emergency Support Function 8). </w:t>
      </w:r>
    </w:p>
    <w:p w14:paraId="3D7115E3" w14:textId="77777777" w:rsidR="007C5A59" w:rsidRPr="00182F4E" w:rsidRDefault="008E40D3" w:rsidP="007C5A59">
      <w:pPr>
        <w:ind w:left="360"/>
        <w:rPr>
          <w:rFonts w:eastAsia="Arial" w:cs="Arial"/>
        </w:rPr>
      </w:pPr>
      <w:r w:rsidRPr="00182F4E">
        <w:rPr>
          <w:rFonts w:eastAsia="Arial" w:cs="Arial"/>
          <w:b/>
          <w:bCs/>
        </w:rPr>
        <w:t xml:space="preserve">07.01.03 </w:t>
      </w:r>
      <w:r w:rsidR="007C5A59" w:rsidRPr="00182F4E">
        <w:rPr>
          <w:rFonts w:eastAsia="Arial" w:cs="Arial"/>
          <w:b/>
          <w:bCs/>
        </w:rPr>
        <w:t>– A</w:t>
      </w:r>
      <w:r w:rsidRPr="00182F4E">
        <w:rPr>
          <w:rFonts w:eastAsia="Arial" w:cs="Arial"/>
          <w:b/>
          <w:bCs/>
        </w:rPr>
        <w:t>ctivity</w:t>
      </w:r>
      <w:r w:rsidR="007C5A59" w:rsidRPr="00182F4E">
        <w:rPr>
          <w:rFonts w:eastAsia="Arial" w:cs="Arial"/>
          <w:b/>
          <w:bCs/>
        </w:rPr>
        <w:t>:</w:t>
      </w:r>
      <w:r w:rsidR="007C5A59" w:rsidRPr="00182F4E">
        <w:rPr>
          <w:rFonts w:eastAsia="Arial" w:cs="Arial"/>
        </w:rPr>
        <w:t xml:space="preserve"> </w:t>
      </w:r>
      <w:r w:rsidRPr="00182F4E">
        <w:rPr>
          <w:rFonts w:eastAsia="Arial" w:cs="Arial"/>
        </w:rPr>
        <w:t xml:space="preserve">Collaboratively define the scope and responsibility of response by community-based organizations and governmental partners and establish trust to enable necessary action before, during, or after public health emergencies. </w:t>
      </w:r>
    </w:p>
    <w:p w14:paraId="41537E7D" w14:textId="77777777" w:rsidR="007C5A59" w:rsidRPr="00182F4E" w:rsidRDefault="008E40D3" w:rsidP="007C5A59">
      <w:pPr>
        <w:ind w:left="360"/>
        <w:rPr>
          <w:rFonts w:eastAsia="Arial" w:cs="Arial"/>
        </w:rPr>
      </w:pPr>
      <w:r w:rsidRPr="00182F4E">
        <w:rPr>
          <w:rFonts w:eastAsia="Arial" w:cs="Arial"/>
          <w:b/>
          <w:bCs/>
        </w:rPr>
        <w:t>07.01.04</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Ensure staff and volunteers are trained on emergency preparedness and response competencies. </w:t>
      </w:r>
    </w:p>
    <w:p w14:paraId="48836CB4" w14:textId="77B4C4B1" w:rsidR="008E40D3" w:rsidRPr="00182F4E" w:rsidRDefault="008E40D3" w:rsidP="007C5A59">
      <w:pPr>
        <w:ind w:left="360"/>
        <w:rPr>
          <w:rFonts w:eastAsia="Arial" w:cs="Arial"/>
        </w:rPr>
      </w:pPr>
      <w:r w:rsidRPr="00182F4E">
        <w:rPr>
          <w:rFonts w:eastAsia="Arial" w:cs="Arial"/>
          <w:b/>
          <w:bCs/>
        </w:rPr>
        <w:t>07.01.05</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Establish authority to issue and enforce emergency health orders, as necessary and appropriate. </w:t>
      </w:r>
    </w:p>
    <w:p w14:paraId="7DD387A3" w14:textId="76B6B601"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07.02.00 </w:t>
      </w:r>
      <w:r w:rsidR="007C5A59"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7C5A59"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Develop, exercise, and maintain preparedness and response plans.</w:t>
      </w:r>
      <w:r w:rsidRPr="00182F4E">
        <w:rPr>
          <w:rFonts w:eastAsia="Arial" w:cs="Arial"/>
          <w:b/>
          <w:bCs/>
          <w:color w:val="0F4761" w:themeColor="accent1" w:themeShade="BF"/>
          <w:sz w:val="28"/>
          <w:szCs w:val="24"/>
        </w:rPr>
        <w:t xml:space="preserve"> </w:t>
      </w:r>
    </w:p>
    <w:p w14:paraId="1A9D8772" w14:textId="77777777" w:rsidR="007C5A59" w:rsidRPr="00182F4E" w:rsidRDefault="008E40D3" w:rsidP="007C5A59">
      <w:pPr>
        <w:ind w:left="360"/>
        <w:rPr>
          <w:rFonts w:eastAsia="Arial" w:cs="Arial"/>
        </w:rPr>
      </w:pPr>
      <w:r w:rsidRPr="00182F4E">
        <w:rPr>
          <w:rFonts w:eastAsia="Arial" w:cs="Arial"/>
          <w:b/>
          <w:bCs/>
        </w:rPr>
        <w:t>07.02.01</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Develop, exercise, and maintain preparedness and response strategies and plans in accordance with established guidelines and to address a range of events, including natural or other disasters, communicable dis- ease outbreaks, environmental emergencies, or other events which may be short- or long-term. </w:t>
      </w:r>
    </w:p>
    <w:p w14:paraId="2E89541E" w14:textId="77777777" w:rsidR="007C5A59" w:rsidRPr="00182F4E" w:rsidRDefault="008E40D3" w:rsidP="007C5A59">
      <w:pPr>
        <w:ind w:left="360"/>
        <w:rPr>
          <w:rFonts w:eastAsia="Arial" w:cs="Arial"/>
        </w:rPr>
      </w:pPr>
      <w:r w:rsidRPr="00182F4E">
        <w:rPr>
          <w:rFonts w:eastAsia="Arial" w:cs="Arial"/>
          <w:b/>
          <w:bCs/>
        </w:rPr>
        <w:t>07.02.02</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Develop, implement, and maintain written policies and procedures (e.g., Emergency Support Function 8) to activate and alert public health personnel and response partners during an emergency. </w:t>
      </w:r>
    </w:p>
    <w:p w14:paraId="293D1809" w14:textId="16F7829F" w:rsidR="008E40D3" w:rsidRPr="00182F4E" w:rsidRDefault="008E40D3" w:rsidP="007C5A59">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07.03.00 </w:t>
      </w:r>
      <w:r w:rsidR="007C5A59"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7C5A59"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Assure public health continuity of operations. </w:t>
      </w:r>
    </w:p>
    <w:p w14:paraId="3504F16E" w14:textId="77777777" w:rsidR="007C5A59" w:rsidRPr="00182F4E" w:rsidRDefault="008E40D3" w:rsidP="007C5A59">
      <w:pPr>
        <w:ind w:left="360"/>
        <w:rPr>
          <w:rFonts w:eastAsia="Arial" w:cs="Arial"/>
        </w:rPr>
      </w:pPr>
      <w:r w:rsidRPr="00182F4E">
        <w:rPr>
          <w:rFonts w:eastAsia="Arial" w:cs="Arial"/>
          <w:b/>
          <w:bCs/>
        </w:rPr>
        <w:t>07.03.01</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Identify priority or essential public health functions and the people, facilities, and financial and other resources needed to provide these services during an emergency. </w:t>
      </w:r>
    </w:p>
    <w:p w14:paraId="02A6D292" w14:textId="77777777" w:rsidR="007C5A59" w:rsidRPr="00182F4E" w:rsidRDefault="008E40D3" w:rsidP="007C5A59">
      <w:pPr>
        <w:ind w:left="360"/>
        <w:rPr>
          <w:rFonts w:eastAsia="Arial" w:cs="Arial"/>
        </w:rPr>
      </w:pPr>
      <w:r w:rsidRPr="00182F4E">
        <w:rPr>
          <w:rFonts w:eastAsia="Arial" w:cs="Arial"/>
          <w:b/>
          <w:bCs/>
        </w:rPr>
        <w:t>07.03.02</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Ensure staff who have roles or responsibilities in priority or essential public health functions are trained on necessary sections of the continuity of operations plan and have the necessary supports and resources to fulfill response roles. </w:t>
      </w:r>
    </w:p>
    <w:p w14:paraId="5E7BFE8F" w14:textId="68D67206" w:rsidR="008E40D3" w:rsidRPr="00182F4E" w:rsidRDefault="008E40D3" w:rsidP="007C5A59">
      <w:pPr>
        <w:rPr>
          <w:rFonts w:eastAsia="Arial" w:cs="Arial"/>
          <w:b/>
          <w:bCs/>
        </w:rPr>
      </w:pPr>
      <w:r w:rsidRPr="00182F4E">
        <w:rPr>
          <w:rFonts w:eastAsia="Arial" w:cs="Arial"/>
          <w:b/>
          <w:bCs/>
          <w:color w:val="0F4761" w:themeColor="accent1" w:themeShade="BF"/>
          <w:sz w:val="28"/>
          <w:szCs w:val="24"/>
        </w:rPr>
        <w:lastRenderedPageBreak/>
        <w:t xml:space="preserve">07.04.00 </w:t>
      </w:r>
      <w:r w:rsidR="007C5A59"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7C5A59"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Respond to incidents.</w:t>
      </w:r>
      <w:r w:rsidRPr="00182F4E">
        <w:rPr>
          <w:rFonts w:eastAsia="Arial" w:cs="Arial"/>
          <w:b/>
          <w:bCs/>
          <w:color w:val="0F4761" w:themeColor="accent1" w:themeShade="BF"/>
          <w:sz w:val="28"/>
          <w:szCs w:val="24"/>
        </w:rPr>
        <w:t xml:space="preserve"> </w:t>
      </w:r>
    </w:p>
    <w:p w14:paraId="7363E229" w14:textId="77777777" w:rsidR="007C5A59" w:rsidRPr="00182F4E" w:rsidRDefault="008E40D3" w:rsidP="007C5A59">
      <w:pPr>
        <w:ind w:left="360"/>
        <w:rPr>
          <w:rFonts w:eastAsia="Arial" w:cs="Arial"/>
        </w:rPr>
      </w:pPr>
      <w:r w:rsidRPr="00182F4E">
        <w:rPr>
          <w:rFonts w:eastAsia="Arial" w:cs="Arial"/>
          <w:b/>
          <w:bCs/>
        </w:rPr>
        <w:t>07.04.01</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Convene public health partners in response to incidents to identify strategies or initiatives for governmental public health response. </w:t>
      </w:r>
    </w:p>
    <w:p w14:paraId="348EF01A" w14:textId="77777777" w:rsidR="007C5A59" w:rsidRPr="00182F4E" w:rsidRDefault="008E40D3" w:rsidP="007C5A59">
      <w:pPr>
        <w:ind w:left="360"/>
        <w:rPr>
          <w:rFonts w:eastAsia="Arial" w:cs="Arial"/>
        </w:rPr>
      </w:pPr>
      <w:r w:rsidRPr="00182F4E">
        <w:rPr>
          <w:rFonts w:eastAsia="Arial" w:cs="Arial"/>
          <w:b/>
          <w:bCs/>
        </w:rPr>
        <w:t xml:space="preserve">07.04.02 </w:t>
      </w:r>
      <w:r w:rsidR="007C5A59" w:rsidRPr="00182F4E">
        <w:rPr>
          <w:rFonts w:eastAsia="Arial" w:cs="Arial"/>
          <w:b/>
          <w:bCs/>
        </w:rPr>
        <w:t>– Activity:</w:t>
      </w:r>
      <w:r w:rsidR="007C5A59" w:rsidRPr="00182F4E">
        <w:rPr>
          <w:rFonts w:eastAsia="Arial" w:cs="Arial"/>
        </w:rPr>
        <w:t xml:space="preserve"> </w:t>
      </w:r>
      <w:r w:rsidRPr="00182F4E">
        <w:rPr>
          <w:rFonts w:eastAsia="Arial" w:cs="Arial"/>
        </w:rPr>
        <w:t xml:space="preserve">Assess the need for incident response efforts in the jurisdiction and the legal and statutory process for issuing and enforcing state and local emergency health orders. </w:t>
      </w:r>
    </w:p>
    <w:p w14:paraId="101F0C55" w14:textId="77777777" w:rsidR="007C5A59" w:rsidRPr="00182F4E" w:rsidRDefault="008E40D3" w:rsidP="007C5A59">
      <w:pPr>
        <w:ind w:left="360"/>
        <w:rPr>
          <w:rFonts w:eastAsia="Arial" w:cs="Arial"/>
        </w:rPr>
      </w:pPr>
      <w:r w:rsidRPr="00182F4E">
        <w:rPr>
          <w:rFonts w:eastAsia="Arial" w:cs="Arial"/>
          <w:b/>
          <w:bCs/>
        </w:rPr>
        <w:t xml:space="preserve">07.04.03 </w:t>
      </w:r>
      <w:r w:rsidR="007C5A59" w:rsidRPr="00182F4E">
        <w:rPr>
          <w:rFonts w:eastAsia="Arial" w:cs="Arial"/>
          <w:b/>
          <w:bCs/>
        </w:rPr>
        <w:t>– Activity:</w:t>
      </w:r>
      <w:r w:rsidR="007C5A59" w:rsidRPr="00182F4E">
        <w:rPr>
          <w:rFonts w:eastAsia="Arial" w:cs="Arial"/>
        </w:rPr>
        <w:t xml:space="preserve"> </w:t>
      </w:r>
      <w:r w:rsidRPr="00182F4E">
        <w:rPr>
          <w:rFonts w:eastAsia="Arial" w:cs="Arial"/>
        </w:rPr>
        <w:t xml:space="preserve">Activate and alert emergency response personnel and communications systems in the event of a public health crisis on a 24/7 basis. </w:t>
      </w:r>
    </w:p>
    <w:p w14:paraId="0531EB46" w14:textId="77777777" w:rsidR="00F73780" w:rsidRPr="00182F4E" w:rsidRDefault="008E40D3" w:rsidP="00F73780">
      <w:pPr>
        <w:ind w:left="360"/>
        <w:rPr>
          <w:rFonts w:eastAsia="Arial" w:cs="Arial"/>
        </w:rPr>
      </w:pPr>
      <w:r w:rsidRPr="00182F4E">
        <w:rPr>
          <w:rFonts w:eastAsia="Arial" w:cs="Arial"/>
          <w:b/>
          <w:bCs/>
        </w:rPr>
        <w:t>07.04.04</w:t>
      </w:r>
      <w:r w:rsidR="007C5A59" w:rsidRPr="00182F4E">
        <w:rPr>
          <w:rFonts w:eastAsia="Arial" w:cs="Arial"/>
          <w:b/>
          <w:bCs/>
        </w:rPr>
        <w:t xml:space="preserve"> – Activity:</w:t>
      </w:r>
      <w:r w:rsidR="007C5A59" w:rsidRPr="00182F4E">
        <w:rPr>
          <w:rFonts w:eastAsia="Arial" w:cs="Arial"/>
        </w:rPr>
        <w:t xml:space="preserve"> </w:t>
      </w:r>
      <w:r w:rsidRPr="00182F4E">
        <w:rPr>
          <w:rFonts w:eastAsia="Arial" w:cs="Arial"/>
        </w:rPr>
        <w:t xml:space="preserve">Operate within the established incident command system according to the role of public health, as outlined in emergency preparedness and response plans, during a public health incident and incidents not led by public health. </w:t>
      </w:r>
    </w:p>
    <w:p w14:paraId="22C0D3A0" w14:textId="77777777" w:rsidR="00F73780" w:rsidRPr="00182F4E" w:rsidRDefault="008E40D3" w:rsidP="00F73780">
      <w:pPr>
        <w:ind w:left="360"/>
        <w:rPr>
          <w:rFonts w:eastAsia="Arial" w:cs="Arial"/>
        </w:rPr>
      </w:pPr>
      <w:r w:rsidRPr="00182F4E">
        <w:rPr>
          <w:rFonts w:eastAsia="Arial" w:cs="Arial"/>
          <w:b/>
          <w:bCs/>
        </w:rPr>
        <w:t>07.04.05</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Assure availability of biological and chemical laboratory testing, including bioterrorism agent testing. </w:t>
      </w:r>
    </w:p>
    <w:p w14:paraId="32FDD82C" w14:textId="462FEA00" w:rsidR="008E40D3" w:rsidRPr="00182F4E" w:rsidRDefault="008E40D3" w:rsidP="00F73780">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07.05.00 </w:t>
      </w:r>
      <w:r w:rsidR="00F73780"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F7378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Recover from incidents.</w:t>
      </w:r>
      <w:r w:rsidRPr="00182F4E">
        <w:rPr>
          <w:rFonts w:eastAsia="Arial" w:cs="Arial"/>
          <w:b/>
          <w:bCs/>
          <w:color w:val="0F4761" w:themeColor="accent1" w:themeShade="BF"/>
          <w:sz w:val="28"/>
          <w:szCs w:val="24"/>
        </w:rPr>
        <w:t xml:space="preserve"> </w:t>
      </w:r>
    </w:p>
    <w:p w14:paraId="674792B8" w14:textId="77777777" w:rsidR="00F73780" w:rsidRPr="00182F4E" w:rsidRDefault="008E40D3" w:rsidP="00F73780">
      <w:pPr>
        <w:ind w:left="360"/>
        <w:rPr>
          <w:rFonts w:eastAsia="Arial" w:cs="Arial"/>
        </w:rPr>
      </w:pPr>
      <w:r w:rsidRPr="00182F4E">
        <w:rPr>
          <w:rFonts w:eastAsia="Arial" w:cs="Arial"/>
          <w:b/>
          <w:bCs/>
        </w:rPr>
        <w:t>07.05.01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Convene public health partners following incidents to identify strategies or initiatives for governmental public health to implement to address incident recovery for the population. </w:t>
      </w:r>
    </w:p>
    <w:p w14:paraId="47B18E3C" w14:textId="77777777" w:rsidR="00F73780" w:rsidRPr="00182F4E" w:rsidRDefault="008E40D3" w:rsidP="00F73780">
      <w:pPr>
        <w:ind w:left="360"/>
        <w:rPr>
          <w:rFonts w:eastAsia="Arial" w:cs="Arial"/>
        </w:rPr>
      </w:pPr>
      <w:r w:rsidRPr="00182F4E">
        <w:rPr>
          <w:rFonts w:eastAsia="Arial" w:cs="Arial"/>
          <w:b/>
          <w:bCs/>
        </w:rPr>
        <w:t>07.05.02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Assess the need for incident recovery efforts in the jurisdiction and the legal and statutory process for issuing and enforcing state and local emergency health orders. </w:t>
      </w:r>
    </w:p>
    <w:p w14:paraId="21973621" w14:textId="77777777" w:rsidR="00F73780" w:rsidRPr="00182F4E" w:rsidRDefault="008E40D3" w:rsidP="00F73780">
      <w:pPr>
        <w:ind w:left="360"/>
        <w:rPr>
          <w:rFonts w:eastAsia="Arial" w:cs="Arial"/>
        </w:rPr>
      </w:pPr>
      <w:r w:rsidRPr="00182F4E">
        <w:rPr>
          <w:rFonts w:eastAsia="Arial" w:cs="Arial"/>
          <w:b/>
          <w:bCs/>
        </w:rPr>
        <w:t>07.05.03</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Activate and alert public health recovery personnel and emergency communication systems. </w:t>
      </w:r>
    </w:p>
    <w:p w14:paraId="0FA19F2E" w14:textId="77777777" w:rsidR="00F73780" w:rsidRPr="00182F4E" w:rsidRDefault="008E40D3" w:rsidP="00F73780">
      <w:pPr>
        <w:ind w:left="360"/>
        <w:rPr>
          <w:rFonts w:eastAsia="Arial" w:cs="Arial"/>
        </w:rPr>
      </w:pPr>
      <w:r w:rsidRPr="00182F4E">
        <w:rPr>
          <w:rFonts w:eastAsia="Arial" w:cs="Arial"/>
          <w:b/>
          <w:bCs/>
        </w:rPr>
        <w:t>07.05.04</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Implement prioritized strategies or initiatives to support recovery from incidents for the population. </w:t>
      </w:r>
    </w:p>
    <w:p w14:paraId="446D4D97" w14:textId="78FCFACB" w:rsidR="008E40D3" w:rsidRPr="00182F4E" w:rsidRDefault="008E40D3" w:rsidP="00F73780">
      <w:pPr>
        <w:ind w:left="360"/>
        <w:rPr>
          <w:rFonts w:eastAsia="Arial" w:cs="Arial"/>
        </w:rPr>
      </w:pPr>
      <w:r w:rsidRPr="00182F4E">
        <w:rPr>
          <w:rFonts w:eastAsia="Arial" w:cs="Arial"/>
          <w:b/>
          <w:bCs/>
        </w:rPr>
        <w:t>07.05.05</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Evaluate the response of the governmental public health system and the health department to incidents. </w:t>
      </w:r>
    </w:p>
    <w:p w14:paraId="0C381302" w14:textId="5C876FE6" w:rsidR="008E40D3" w:rsidRPr="00182F4E" w:rsidRDefault="008E40D3" w:rsidP="00F73780">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 xml:space="preserve">08.00.00 </w:t>
      </w:r>
      <w:r w:rsidR="00F73780" w:rsidRPr="00182F4E">
        <w:rPr>
          <w:rFonts w:eastAsia="Arial" w:cs="Arial"/>
          <w:b/>
          <w:bCs/>
          <w:color w:val="0F4761" w:themeColor="accent1" w:themeShade="BF"/>
          <w:sz w:val="32"/>
          <w:szCs w:val="28"/>
          <w:u w:val="single"/>
        </w:rPr>
        <w:t>– C</w:t>
      </w:r>
      <w:r w:rsidRPr="00182F4E">
        <w:rPr>
          <w:rFonts w:eastAsia="Arial" w:cs="Arial"/>
          <w:b/>
          <w:bCs/>
          <w:color w:val="0F4761" w:themeColor="accent1" w:themeShade="BF"/>
          <w:sz w:val="32"/>
          <w:szCs w:val="28"/>
          <w:u w:val="single"/>
        </w:rPr>
        <w:t>apability</w:t>
      </w:r>
      <w:r w:rsidR="00F73780" w:rsidRPr="00182F4E">
        <w:rPr>
          <w:rFonts w:eastAsia="Arial" w:cs="Arial"/>
          <w:b/>
          <w:bCs/>
          <w:color w:val="0F4761" w:themeColor="accent1" w:themeShade="BF"/>
          <w:sz w:val="32"/>
          <w:szCs w:val="28"/>
          <w:u w:val="single"/>
        </w:rPr>
        <w:t xml:space="preserve">: </w:t>
      </w:r>
      <w:r w:rsidRPr="00182F4E">
        <w:rPr>
          <w:rFonts w:eastAsia="Arial" w:cs="Arial"/>
          <w:b/>
          <w:bCs/>
          <w:color w:val="0F4761" w:themeColor="accent1" w:themeShade="BF"/>
          <w:sz w:val="32"/>
          <w:szCs w:val="28"/>
          <w:u w:val="single"/>
        </w:rPr>
        <w:t xml:space="preserve">Communications </w:t>
      </w:r>
    </w:p>
    <w:p w14:paraId="097C54D0" w14:textId="1ECBC3CD"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08.01.00</w:t>
      </w:r>
      <w:r w:rsidR="00F73780"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F7378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Develop and maintain a public communications infrastructure.</w:t>
      </w:r>
      <w:r w:rsidRPr="00182F4E">
        <w:rPr>
          <w:rFonts w:eastAsia="Arial" w:cs="Arial"/>
          <w:b/>
          <w:bCs/>
          <w:color w:val="0F4761" w:themeColor="accent1" w:themeShade="BF"/>
          <w:sz w:val="28"/>
          <w:szCs w:val="24"/>
        </w:rPr>
        <w:t xml:space="preserve"> </w:t>
      </w:r>
    </w:p>
    <w:p w14:paraId="3DBEE5ED" w14:textId="77777777" w:rsidR="00F73780" w:rsidRPr="00182F4E" w:rsidRDefault="008E40D3" w:rsidP="00F73780">
      <w:pPr>
        <w:ind w:left="360"/>
        <w:rPr>
          <w:rFonts w:eastAsia="Arial" w:cs="Arial"/>
        </w:rPr>
      </w:pPr>
      <w:r w:rsidRPr="00182F4E">
        <w:rPr>
          <w:rFonts w:eastAsia="Arial" w:cs="Arial"/>
          <w:b/>
          <w:bCs/>
        </w:rPr>
        <w:t>08.01.01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implement, and maintain systems and infrastructure for bi-directional, 24/7, public-facing communications. </w:t>
      </w:r>
    </w:p>
    <w:p w14:paraId="2B0B21EF" w14:textId="77777777" w:rsidR="00F73780" w:rsidRPr="00182F4E" w:rsidRDefault="008E40D3" w:rsidP="00F73780">
      <w:pPr>
        <w:ind w:left="360"/>
        <w:rPr>
          <w:rFonts w:eastAsia="Arial" w:cs="Arial"/>
        </w:rPr>
      </w:pPr>
      <w:r w:rsidRPr="00182F4E">
        <w:rPr>
          <w:rFonts w:eastAsia="Arial" w:cs="Arial"/>
          <w:b/>
          <w:bCs/>
        </w:rPr>
        <w:t>08.01.02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implement, and maintain a written routine communications plan. </w:t>
      </w:r>
    </w:p>
    <w:p w14:paraId="7FEC38B9" w14:textId="77777777" w:rsidR="00F73780" w:rsidRPr="00182F4E" w:rsidRDefault="008E40D3" w:rsidP="00F73780">
      <w:pPr>
        <w:ind w:left="360"/>
        <w:rPr>
          <w:rFonts w:eastAsia="Arial" w:cs="Arial"/>
        </w:rPr>
      </w:pPr>
      <w:r w:rsidRPr="00182F4E">
        <w:rPr>
          <w:rFonts w:eastAsia="Arial" w:cs="Arial"/>
          <w:b/>
          <w:bCs/>
        </w:rPr>
        <w:lastRenderedPageBreak/>
        <w:t>08.01.03</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implement, and maintain written organizational policies and templates for public health messaging across various audiences that consider accessibility and cultural humility. </w:t>
      </w:r>
    </w:p>
    <w:p w14:paraId="03B96136" w14:textId="77777777" w:rsidR="00F73780" w:rsidRPr="00182F4E" w:rsidRDefault="008E40D3" w:rsidP="00F73780">
      <w:pPr>
        <w:ind w:left="360"/>
        <w:rPr>
          <w:rFonts w:eastAsia="Arial" w:cs="Arial"/>
        </w:rPr>
      </w:pPr>
      <w:r w:rsidRPr="00182F4E">
        <w:rPr>
          <w:rFonts w:eastAsia="Arial" w:cs="Arial"/>
          <w:b/>
          <w:bCs/>
        </w:rPr>
        <w:t>08.01.04</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Build and maintain relationships with broadcast and other media organizations to establish trust with governmental public health in delivering health information, especially in the coverage of public health issues. </w:t>
      </w:r>
    </w:p>
    <w:p w14:paraId="310EFF8E" w14:textId="77777777" w:rsidR="00F73780" w:rsidRPr="00182F4E" w:rsidRDefault="008E40D3" w:rsidP="00F73780">
      <w:pPr>
        <w:ind w:left="360"/>
        <w:rPr>
          <w:rFonts w:eastAsia="Arial" w:cs="Arial"/>
        </w:rPr>
      </w:pPr>
      <w:r w:rsidRPr="00182F4E">
        <w:rPr>
          <w:rFonts w:eastAsia="Arial" w:cs="Arial"/>
          <w:b/>
          <w:bCs/>
        </w:rPr>
        <w:t>08.01.05</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Collaborate with partners, communities, and individuals to co-create communications strategies and coordinate routine and emergency communications. </w:t>
      </w:r>
    </w:p>
    <w:p w14:paraId="493D5A58" w14:textId="77777777" w:rsidR="00F73780" w:rsidRPr="00182F4E" w:rsidRDefault="008E40D3" w:rsidP="00F73780">
      <w:pPr>
        <w:ind w:left="360"/>
        <w:rPr>
          <w:rFonts w:eastAsia="Arial" w:cs="Arial"/>
        </w:rPr>
      </w:pPr>
      <w:r w:rsidRPr="00182F4E">
        <w:rPr>
          <w:rFonts w:eastAsia="Arial" w:cs="Arial"/>
          <w:b/>
          <w:bCs/>
        </w:rPr>
        <w:t>08.01.06</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Use social media to communicate bi-directionally with partners and community members. </w:t>
      </w:r>
    </w:p>
    <w:p w14:paraId="2156FFF5" w14:textId="77777777" w:rsidR="00F73780" w:rsidRPr="00182F4E" w:rsidRDefault="008E40D3" w:rsidP="00F73780">
      <w:pPr>
        <w:ind w:left="360"/>
        <w:rPr>
          <w:rFonts w:eastAsia="Arial" w:cs="Arial"/>
        </w:rPr>
      </w:pPr>
      <w:r w:rsidRPr="00182F4E">
        <w:rPr>
          <w:rFonts w:eastAsia="Arial" w:cs="Arial"/>
          <w:b/>
          <w:bCs/>
        </w:rPr>
        <w:t>08.01.07</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Ensure information and messages of public health importance are conveyed to the public in a timely and transparent manner and that misinformation is addressed. </w:t>
      </w:r>
    </w:p>
    <w:p w14:paraId="14F34C34" w14:textId="7AC5431A" w:rsidR="008E40D3" w:rsidRPr="00182F4E" w:rsidRDefault="008E40D3" w:rsidP="00F73780">
      <w:pPr>
        <w:ind w:left="360"/>
        <w:rPr>
          <w:rFonts w:eastAsia="Arial" w:cs="Arial"/>
        </w:rPr>
      </w:pPr>
      <w:r w:rsidRPr="00182F4E">
        <w:rPr>
          <w:rFonts w:eastAsia="Arial" w:cs="Arial"/>
          <w:b/>
          <w:bCs/>
        </w:rPr>
        <w:t>08.01.08</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Establish metrics and monitor the quality of public health communications within the jurisdiction and adjust communications and strategies accordingly. </w:t>
      </w:r>
    </w:p>
    <w:p w14:paraId="1384117C" w14:textId="0FECE848"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08.02.00 </w:t>
      </w:r>
      <w:r w:rsidR="00F73780" w:rsidRPr="00182F4E">
        <w:rPr>
          <w:rFonts w:eastAsia="Arial" w:cs="Arial"/>
          <w:b/>
          <w:bCs/>
          <w:color w:val="0F4761" w:themeColor="accent1" w:themeShade="BF"/>
          <w:sz w:val="28"/>
          <w:szCs w:val="24"/>
        </w:rPr>
        <w:t>– He</w:t>
      </w:r>
      <w:r w:rsidRPr="00182F4E">
        <w:rPr>
          <w:rFonts w:eastAsia="Arial" w:cs="Arial"/>
          <w:b/>
          <w:bCs/>
          <w:color w:val="0F4761" w:themeColor="accent1" w:themeShade="BF"/>
          <w:sz w:val="28"/>
          <w:szCs w:val="24"/>
        </w:rPr>
        <w:t>adline Responsibility</w:t>
      </w:r>
      <w:r w:rsidR="00F7378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Develop and maintain public health education and risk communication capabilities.</w:t>
      </w:r>
      <w:r w:rsidRPr="00182F4E">
        <w:rPr>
          <w:rFonts w:eastAsia="Arial" w:cs="Arial"/>
          <w:b/>
          <w:bCs/>
          <w:color w:val="0F4761" w:themeColor="accent1" w:themeShade="BF"/>
          <w:sz w:val="28"/>
          <w:szCs w:val="24"/>
        </w:rPr>
        <w:t xml:space="preserve"> </w:t>
      </w:r>
    </w:p>
    <w:p w14:paraId="4708B68F" w14:textId="77777777" w:rsidR="00F73780" w:rsidRPr="00182F4E" w:rsidRDefault="008E40D3" w:rsidP="00F73780">
      <w:pPr>
        <w:ind w:left="360"/>
        <w:rPr>
          <w:rFonts w:eastAsia="Arial" w:cs="Arial"/>
        </w:rPr>
      </w:pPr>
      <w:r w:rsidRPr="00182F4E">
        <w:rPr>
          <w:rFonts w:eastAsia="Arial" w:cs="Arial"/>
          <w:b/>
          <w:bCs/>
        </w:rPr>
        <w:t>08.02.01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implement, and maintain a health education plan that provides for the dissemination of timely and accurate information to the public, with intentional focus on planning for accessibility and cultural humility. </w:t>
      </w:r>
    </w:p>
    <w:p w14:paraId="29F1103B" w14:textId="77777777" w:rsidR="00F73780" w:rsidRPr="00182F4E" w:rsidRDefault="008E40D3" w:rsidP="00F73780">
      <w:pPr>
        <w:ind w:left="360"/>
        <w:rPr>
          <w:rFonts w:eastAsia="Arial" w:cs="Arial"/>
        </w:rPr>
      </w:pPr>
      <w:r w:rsidRPr="00182F4E">
        <w:rPr>
          <w:rFonts w:eastAsia="Arial" w:cs="Arial"/>
          <w:b/>
          <w:bCs/>
        </w:rPr>
        <w:t>08.02.02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implement, and maintain a public health risk communication plan. </w:t>
      </w:r>
    </w:p>
    <w:p w14:paraId="3708C074" w14:textId="2324CFDB" w:rsidR="008E40D3" w:rsidRPr="00182F4E" w:rsidRDefault="008E40D3" w:rsidP="00F73780">
      <w:pPr>
        <w:ind w:left="360"/>
        <w:rPr>
          <w:rFonts w:eastAsia="Arial" w:cs="Arial"/>
        </w:rPr>
      </w:pPr>
      <w:r w:rsidRPr="00182F4E">
        <w:rPr>
          <w:rFonts w:eastAsia="Arial" w:cs="Arial"/>
          <w:b/>
          <w:bCs/>
        </w:rPr>
        <w:t xml:space="preserve">08.02.03 </w:t>
      </w:r>
      <w:r w:rsidR="00F73780" w:rsidRPr="00182F4E">
        <w:rPr>
          <w:rFonts w:eastAsia="Arial" w:cs="Arial"/>
          <w:b/>
          <w:bCs/>
        </w:rPr>
        <w:t>– Activity:</w:t>
      </w:r>
      <w:r w:rsidR="00F73780" w:rsidRPr="00182F4E">
        <w:rPr>
          <w:rFonts w:eastAsia="Arial" w:cs="Arial"/>
        </w:rPr>
        <w:t xml:space="preserve"> </w:t>
      </w:r>
      <w:r w:rsidRPr="00182F4E">
        <w:rPr>
          <w:rFonts w:eastAsia="Arial" w:cs="Arial"/>
        </w:rPr>
        <w:t xml:space="preserve">In the event of a public health crisis or event, lead and coordinate messaging using risk communications principles to assure consistency in messaging around critical public information, with intentional focus on communicating with accessible language and cultural humility. </w:t>
      </w:r>
    </w:p>
    <w:p w14:paraId="00AF67CE" w14:textId="2E4BA43A" w:rsidR="008E40D3" w:rsidRPr="00182F4E" w:rsidRDefault="008E40D3" w:rsidP="00F73780">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09.00.00</w:t>
      </w:r>
      <w:r w:rsidR="00F73780" w:rsidRPr="00182F4E">
        <w:rPr>
          <w:rFonts w:eastAsia="Arial" w:cs="Arial"/>
          <w:b/>
          <w:bCs/>
          <w:color w:val="0F4761" w:themeColor="accent1" w:themeShade="BF"/>
          <w:sz w:val="32"/>
          <w:szCs w:val="28"/>
          <w:u w:val="single"/>
        </w:rPr>
        <w:t xml:space="preserve"> – Area: Communicable Disease Control</w:t>
      </w:r>
      <w:r w:rsidRPr="00182F4E">
        <w:rPr>
          <w:rFonts w:eastAsia="Arial" w:cs="Arial"/>
          <w:b/>
          <w:bCs/>
          <w:color w:val="0F4761" w:themeColor="accent1" w:themeShade="BF"/>
          <w:sz w:val="32"/>
          <w:szCs w:val="28"/>
          <w:u w:val="single"/>
        </w:rPr>
        <w:t xml:space="preserve"> </w:t>
      </w:r>
    </w:p>
    <w:p w14:paraId="0A270079" w14:textId="01854C7C"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09.01.00 </w:t>
      </w:r>
      <w:r w:rsidR="00F73780" w:rsidRPr="00182F4E">
        <w:rPr>
          <w:rFonts w:eastAsia="Arial" w:cs="Arial"/>
          <w:b/>
          <w:bCs/>
          <w:color w:val="0F4761" w:themeColor="accent1" w:themeShade="BF"/>
          <w:sz w:val="28"/>
          <w:szCs w:val="24"/>
        </w:rPr>
        <w:t>– He</w:t>
      </w:r>
      <w:r w:rsidRPr="00182F4E">
        <w:rPr>
          <w:rFonts w:eastAsia="Arial" w:cs="Arial"/>
          <w:b/>
          <w:bCs/>
          <w:color w:val="0F4761" w:themeColor="accent1" w:themeShade="BF"/>
          <w:sz w:val="28"/>
          <w:szCs w:val="24"/>
        </w:rPr>
        <w:t>adline Responsibility</w:t>
      </w:r>
      <w:r w:rsidR="00F7378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Develop a communicable disease prevention plan, as well as plans for the prevention and control of specific communicable diseases.</w:t>
      </w:r>
      <w:r w:rsidRPr="00182F4E">
        <w:rPr>
          <w:rFonts w:eastAsia="Arial" w:cs="Arial"/>
          <w:b/>
          <w:bCs/>
          <w:color w:val="0F4761" w:themeColor="accent1" w:themeShade="BF"/>
          <w:sz w:val="28"/>
          <w:szCs w:val="24"/>
        </w:rPr>
        <w:t xml:space="preserve"> </w:t>
      </w:r>
    </w:p>
    <w:p w14:paraId="435B5CEC" w14:textId="77777777" w:rsidR="00F73780" w:rsidRPr="00182F4E" w:rsidRDefault="008E40D3" w:rsidP="00F73780">
      <w:pPr>
        <w:ind w:left="360"/>
        <w:rPr>
          <w:rFonts w:eastAsia="Arial" w:cs="Arial"/>
        </w:rPr>
      </w:pPr>
      <w:r w:rsidRPr="00182F4E">
        <w:rPr>
          <w:rFonts w:eastAsia="Arial" w:cs="Arial"/>
          <w:b/>
          <w:bCs/>
        </w:rPr>
        <w:t>09.01.01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Assess the need for communicable disease prevention and control</w:t>
      </w:r>
      <w:r w:rsidR="00F73780" w:rsidRPr="00182F4E">
        <w:rPr>
          <w:rFonts w:eastAsia="Arial" w:cs="Arial"/>
        </w:rPr>
        <w:t xml:space="preserve"> </w:t>
      </w:r>
      <w:r w:rsidRPr="00182F4E">
        <w:rPr>
          <w:rFonts w:eastAsia="Arial" w:cs="Arial"/>
        </w:rPr>
        <w:t xml:space="preserve">interventions in the jurisdiction, including the specific needs of those dis- proportionately impacted by specific communicable diseases. </w:t>
      </w:r>
    </w:p>
    <w:p w14:paraId="0AF32100" w14:textId="77777777" w:rsidR="00F73780" w:rsidRPr="00182F4E" w:rsidRDefault="008E40D3" w:rsidP="00F73780">
      <w:pPr>
        <w:ind w:left="360"/>
        <w:rPr>
          <w:rFonts w:eastAsia="Arial" w:cs="Arial"/>
        </w:rPr>
      </w:pPr>
      <w:r w:rsidRPr="00182F4E">
        <w:rPr>
          <w:rFonts w:eastAsia="Arial" w:cs="Arial"/>
          <w:b/>
          <w:bCs/>
        </w:rPr>
        <w:lastRenderedPageBreak/>
        <w:t>09.01.02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Assess the factors and conditions that affect the prevention and control of communicable diseases. </w:t>
      </w:r>
    </w:p>
    <w:p w14:paraId="53F7F911" w14:textId="77777777" w:rsidR="00F73780" w:rsidRPr="00182F4E" w:rsidRDefault="008E40D3" w:rsidP="00F73780">
      <w:pPr>
        <w:ind w:left="360"/>
        <w:rPr>
          <w:rFonts w:eastAsia="Arial" w:cs="Arial"/>
        </w:rPr>
      </w:pPr>
      <w:r w:rsidRPr="00182F4E">
        <w:rPr>
          <w:rFonts w:eastAsia="Arial" w:cs="Arial"/>
          <w:b/>
          <w:bCs/>
        </w:rPr>
        <w:t xml:space="preserve">09.01.03 </w:t>
      </w:r>
      <w:r w:rsidR="00F73780" w:rsidRPr="00182F4E">
        <w:rPr>
          <w:rFonts w:eastAsia="Arial" w:cs="Arial"/>
          <w:b/>
          <w:bCs/>
        </w:rPr>
        <w:t>– Activity:</w:t>
      </w:r>
      <w:r w:rsidR="00F73780" w:rsidRPr="00182F4E">
        <w:rPr>
          <w:rFonts w:eastAsia="Arial" w:cs="Arial"/>
        </w:rPr>
        <w:t xml:space="preserve"> </w:t>
      </w:r>
      <w:r w:rsidRPr="00182F4E">
        <w:rPr>
          <w:rFonts w:eastAsia="Arial" w:cs="Arial"/>
        </w:rPr>
        <w:t xml:space="preserve">Convene public health partners to identify strategies or initiatives for governmental public health to address communicable diseases in the jurisdiction. </w:t>
      </w:r>
    </w:p>
    <w:p w14:paraId="6D9638EE" w14:textId="207016A8" w:rsidR="008E40D3" w:rsidRPr="00182F4E" w:rsidRDefault="008E40D3" w:rsidP="00F73780">
      <w:pPr>
        <w:ind w:left="360"/>
        <w:rPr>
          <w:rFonts w:eastAsia="Arial" w:cs="Arial"/>
        </w:rPr>
      </w:pPr>
      <w:r w:rsidRPr="00182F4E">
        <w:rPr>
          <w:rFonts w:eastAsia="Arial" w:cs="Arial"/>
          <w:b/>
          <w:bCs/>
        </w:rPr>
        <w:t>09.01.04</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implement, and maintain collaborative plans for the prevention and control of communicable diseases. </w:t>
      </w:r>
    </w:p>
    <w:p w14:paraId="49CE1804" w14:textId="75FEF1A0"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09.02.00</w:t>
      </w:r>
      <w:r w:rsidR="00F73780"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F73780"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Provide timely, scientifically accurate, and locally relevant information on communicable diseases and their control.</w:t>
      </w:r>
      <w:r w:rsidRPr="00182F4E">
        <w:rPr>
          <w:rFonts w:eastAsia="Arial" w:cs="Arial"/>
          <w:b/>
          <w:bCs/>
          <w:color w:val="0F4761" w:themeColor="accent1" w:themeShade="BF"/>
          <w:sz w:val="28"/>
          <w:szCs w:val="24"/>
        </w:rPr>
        <w:t xml:space="preserve"> </w:t>
      </w:r>
    </w:p>
    <w:p w14:paraId="007CF94E" w14:textId="77777777" w:rsidR="00F73780" w:rsidRPr="00182F4E" w:rsidRDefault="008E40D3" w:rsidP="00F73780">
      <w:pPr>
        <w:ind w:left="360"/>
        <w:rPr>
          <w:rFonts w:eastAsia="Arial" w:cs="Arial"/>
        </w:rPr>
      </w:pPr>
      <w:r w:rsidRPr="00182F4E">
        <w:rPr>
          <w:rFonts w:eastAsia="Arial" w:cs="Arial"/>
          <w:b/>
          <w:bCs/>
        </w:rPr>
        <w:t>09.02.01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Participate in and access external information systems for the reporting</w:t>
      </w:r>
      <w:r w:rsidR="00F73780" w:rsidRPr="00182F4E">
        <w:rPr>
          <w:rFonts w:eastAsia="Arial" w:cs="Arial"/>
        </w:rPr>
        <w:t xml:space="preserve"> </w:t>
      </w:r>
      <w:r w:rsidRPr="00182F4E">
        <w:rPr>
          <w:rFonts w:eastAsia="Arial" w:cs="Arial"/>
        </w:rPr>
        <w:t xml:space="preserve">and surveillance of communicable diseases and their control. </w:t>
      </w:r>
    </w:p>
    <w:p w14:paraId="7083270F" w14:textId="77777777" w:rsidR="00F73780" w:rsidRPr="00182F4E" w:rsidRDefault="008E40D3" w:rsidP="00F73780">
      <w:pPr>
        <w:ind w:left="360"/>
        <w:rPr>
          <w:rFonts w:eastAsia="Arial" w:cs="Arial"/>
        </w:rPr>
      </w:pPr>
      <w:r w:rsidRPr="00182F4E">
        <w:rPr>
          <w:rFonts w:eastAsia="Arial" w:cs="Arial"/>
          <w:b/>
          <w:bCs/>
        </w:rPr>
        <w:t>09.02.02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Collect data related to communicable diseases and their control to guide public health planning and decision-making within the jurisdiction. </w:t>
      </w:r>
    </w:p>
    <w:p w14:paraId="7AE86144" w14:textId="77777777" w:rsidR="00F73780" w:rsidRPr="00182F4E" w:rsidRDefault="008E40D3" w:rsidP="00F73780">
      <w:pPr>
        <w:ind w:left="360"/>
        <w:rPr>
          <w:rFonts w:eastAsia="Arial" w:cs="Arial"/>
        </w:rPr>
      </w:pPr>
      <w:r w:rsidRPr="00182F4E">
        <w:rPr>
          <w:rFonts w:eastAsia="Arial" w:cs="Arial"/>
          <w:b/>
          <w:bCs/>
        </w:rPr>
        <w:t>09.02.03</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Analyze data related to communicable diseases and their control in collaboration with partners, communities, and individuals with lived experience. </w:t>
      </w:r>
    </w:p>
    <w:p w14:paraId="3B425366" w14:textId="77777777" w:rsidR="00F73780" w:rsidRPr="00182F4E" w:rsidRDefault="008E40D3" w:rsidP="00F73780">
      <w:pPr>
        <w:ind w:left="360"/>
        <w:rPr>
          <w:rFonts w:eastAsia="Arial" w:cs="Arial"/>
        </w:rPr>
      </w:pPr>
      <w:r w:rsidRPr="00182F4E">
        <w:rPr>
          <w:rFonts w:eastAsia="Arial" w:cs="Arial"/>
          <w:b/>
          <w:bCs/>
        </w:rPr>
        <w:t>09.02.04</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Validate information, data, analysis, and findings related to communicable diseases and their control with those impacted by the results. </w:t>
      </w:r>
    </w:p>
    <w:p w14:paraId="4A3E1A62" w14:textId="77777777" w:rsidR="00F73780" w:rsidRPr="00182F4E" w:rsidRDefault="008E40D3" w:rsidP="00F73780">
      <w:pPr>
        <w:ind w:left="360"/>
        <w:rPr>
          <w:rFonts w:eastAsia="Arial" w:cs="Arial"/>
        </w:rPr>
      </w:pPr>
      <w:r w:rsidRPr="00182F4E">
        <w:rPr>
          <w:rFonts w:eastAsia="Arial" w:cs="Arial"/>
          <w:b/>
          <w:bCs/>
        </w:rPr>
        <w:t>09.02.05</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Conduct epidemiologic surveillance of the population with respect to communicable diseases. </w:t>
      </w:r>
    </w:p>
    <w:p w14:paraId="16532AE5" w14:textId="77777777" w:rsidR="00F73780" w:rsidRPr="00182F4E" w:rsidRDefault="008E40D3" w:rsidP="00F73780">
      <w:pPr>
        <w:ind w:left="360"/>
        <w:rPr>
          <w:rFonts w:eastAsia="Arial" w:cs="Arial"/>
        </w:rPr>
      </w:pPr>
      <w:r w:rsidRPr="00182F4E">
        <w:rPr>
          <w:rFonts w:eastAsia="Arial" w:cs="Arial"/>
          <w:b/>
          <w:bCs/>
        </w:rPr>
        <w:t>09.02.06</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Use metrics to monitor the quality of communicable disease prevention and control within the jurisdiction. </w:t>
      </w:r>
    </w:p>
    <w:p w14:paraId="2DFC68D4" w14:textId="77777777" w:rsidR="00F73780" w:rsidRPr="00182F4E" w:rsidRDefault="008E40D3" w:rsidP="00F73780">
      <w:pPr>
        <w:ind w:left="360"/>
        <w:rPr>
          <w:rFonts w:eastAsia="Arial" w:cs="Arial"/>
        </w:rPr>
      </w:pPr>
      <w:r w:rsidRPr="00182F4E">
        <w:rPr>
          <w:rFonts w:eastAsia="Arial" w:cs="Arial"/>
          <w:b/>
          <w:bCs/>
        </w:rPr>
        <w:t>09.02.07</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Collaborate with partners, communities, and individuals, including those disproportionately affected by communicable diseases, to understand the prevention and control of communicable disease from the perspective of lived experience. </w:t>
      </w:r>
    </w:p>
    <w:p w14:paraId="6591AC05" w14:textId="59E3FD30" w:rsidR="008E40D3" w:rsidRPr="00182F4E" w:rsidRDefault="008E40D3" w:rsidP="00F73780">
      <w:pPr>
        <w:ind w:left="360"/>
        <w:rPr>
          <w:rFonts w:eastAsia="Arial" w:cs="Arial"/>
        </w:rPr>
      </w:pPr>
      <w:r w:rsidRPr="00182F4E">
        <w:rPr>
          <w:rFonts w:eastAsia="Arial" w:cs="Arial"/>
          <w:b/>
          <w:bCs/>
        </w:rPr>
        <w:t>09.02.08</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Educate partners, communities, and individuals on communicable diseases and their control. </w:t>
      </w:r>
    </w:p>
    <w:p w14:paraId="10B7DF0E" w14:textId="64895271"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09.03.00 </w:t>
      </w:r>
      <w:r w:rsidR="00F73780"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F7378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Implement population-based communicable disease prevention and control programs and strategies. </w:t>
      </w:r>
    </w:p>
    <w:p w14:paraId="73F94A8C" w14:textId="77777777" w:rsidR="00F73780" w:rsidRPr="00182F4E" w:rsidRDefault="008E40D3" w:rsidP="00F73780">
      <w:pPr>
        <w:ind w:left="360"/>
        <w:rPr>
          <w:rFonts w:eastAsia="Arial" w:cs="Arial"/>
        </w:rPr>
      </w:pPr>
      <w:r w:rsidRPr="00182F4E">
        <w:rPr>
          <w:rFonts w:eastAsia="Arial" w:cs="Arial"/>
          <w:b/>
          <w:bCs/>
        </w:rPr>
        <w:t xml:space="preserve">09.03.01 </w:t>
      </w:r>
      <w:r w:rsidR="00F73780" w:rsidRPr="00182F4E">
        <w:rPr>
          <w:rFonts w:eastAsia="Arial" w:cs="Arial"/>
          <w:b/>
          <w:bCs/>
        </w:rPr>
        <w:t>– Activity:</w:t>
      </w:r>
      <w:r w:rsidR="00F73780" w:rsidRPr="00182F4E">
        <w:rPr>
          <w:rFonts w:eastAsia="Arial" w:cs="Arial"/>
        </w:rPr>
        <w:t xml:space="preserve"> </w:t>
      </w:r>
      <w:r w:rsidRPr="00182F4E">
        <w:rPr>
          <w:rFonts w:eastAsia="Arial" w:cs="Arial"/>
        </w:rPr>
        <w:t xml:space="preserve">Implement systems and structures for communicable disease prevention and control. </w:t>
      </w:r>
    </w:p>
    <w:p w14:paraId="71EC7BE3" w14:textId="77777777" w:rsidR="00F73780" w:rsidRPr="00182F4E" w:rsidRDefault="008E40D3" w:rsidP="00F73780">
      <w:pPr>
        <w:ind w:left="360"/>
        <w:rPr>
          <w:rFonts w:eastAsia="Arial" w:cs="Arial"/>
        </w:rPr>
      </w:pPr>
      <w:r w:rsidRPr="00182F4E">
        <w:rPr>
          <w:rFonts w:eastAsia="Arial" w:cs="Arial"/>
          <w:b/>
          <w:bCs/>
        </w:rPr>
        <w:t>09.03.02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and maintain written training materials on communicable disease prevention and control and provide training to relevant staff. </w:t>
      </w:r>
    </w:p>
    <w:p w14:paraId="182CE95E" w14:textId="77777777" w:rsidR="00F73780" w:rsidRPr="00182F4E" w:rsidRDefault="008E40D3" w:rsidP="00F73780">
      <w:pPr>
        <w:ind w:left="360"/>
        <w:rPr>
          <w:rFonts w:eastAsia="Arial" w:cs="Arial"/>
        </w:rPr>
      </w:pPr>
      <w:r w:rsidRPr="00182F4E">
        <w:rPr>
          <w:rFonts w:eastAsia="Arial" w:cs="Arial"/>
          <w:b/>
          <w:bCs/>
        </w:rPr>
        <w:lastRenderedPageBreak/>
        <w:t>09.03.03</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Implement prioritized strategies or initiatives identified to address communicable disease risks, as well as the social conditions that influence communicable disease risks in the jurisdiction. </w:t>
      </w:r>
    </w:p>
    <w:p w14:paraId="70CD1523" w14:textId="77777777" w:rsidR="00F73780" w:rsidRPr="00182F4E" w:rsidRDefault="008E40D3" w:rsidP="00F73780">
      <w:pPr>
        <w:ind w:left="360"/>
        <w:rPr>
          <w:rFonts w:eastAsia="Arial" w:cs="Arial"/>
        </w:rPr>
      </w:pPr>
      <w:r w:rsidRPr="00182F4E">
        <w:rPr>
          <w:rFonts w:eastAsia="Arial" w:cs="Arial"/>
          <w:b/>
          <w:bCs/>
        </w:rPr>
        <w:t>09.03.04</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Track actions taken by governmental public health and partners and identify factors that make it easier or more challenging to implement communicable disease prevention and control programs and strategies. </w:t>
      </w:r>
    </w:p>
    <w:p w14:paraId="15F21584" w14:textId="77777777" w:rsidR="00F73780" w:rsidRPr="00182F4E" w:rsidRDefault="008E40D3" w:rsidP="00F73780">
      <w:pPr>
        <w:ind w:left="360"/>
        <w:rPr>
          <w:rFonts w:eastAsia="Arial" w:cs="Arial"/>
        </w:rPr>
      </w:pPr>
      <w:r w:rsidRPr="00182F4E">
        <w:rPr>
          <w:rFonts w:eastAsia="Arial" w:cs="Arial"/>
          <w:b/>
          <w:bCs/>
        </w:rPr>
        <w:t>09.03.05</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Assure provision of environmental, biological, and chemical laboratory testing, including for identification and characterization of communicable agents and development of antibody tests. </w:t>
      </w:r>
    </w:p>
    <w:p w14:paraId="28FC91A1" w14:textId="4D072AB9" w:rsidR="008E40D3" w:rsidRPr="00182F4E" w:rsidRDefault="008E40D3" w:rsidP="00F73780">
      <w:pPr>
        <w:ind w:left="360"/>
        <w:rPr>
          <w:rFonts w:eastAsia="Arial" w:cs="Arial"/>
        </w:rPr>
      </w:pPr>
      <w:r w:rsidRPr="00182F4E">
        <w:rPr>
          <w:rFonts w:eastAsia="Arial" w:cs="Arial"/>
          <w:b/>
          <w:bCs/>
        </w:rPr>
        <w:t>09.03.06</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Contribute to an effective system that enables equitable access to screening, referrals, and treatment of communicable disease </w:t>
      </w:r>
    </w:p>
    <w:p w14:paraId="0A6C6CFF" w14:textId="2D7441B7"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09.04.00</w:t>
      </w:r>
      <w:r w:rsidR="00F73780"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F73780"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Inform, communicate, work cooperatively with, and influence others on policy, system, and programmatic changes for communicable disease prevention and control. </w:t>
      </w:r>
    </w:p>
    <w:p w14:paraId="0E719272" w14:textId="77777777" w:rsidR="00F73780" w:rsidRPr="00182F4E" w:rsidRDefault="008E40D3" w:rsidP="00F73780">
      <w:pPr>
        <w:ind w:left="360"/>
        <w:rPr>
          <w:rFonts w:eastAsia="Arial" w:cs="Arial"/>
        </w:rPr>
      </w:pPr>
      <w:r w:rsidRPr="00182F4E">
        <w:rPr>
          <w:rFonts w:eastAsia="Arial" w:cs="Arial"/>
          <w:b/>
          <w:bCs/>
        </w:rPr>
        <w:t>09.04.01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Engage with the appropriate governing entity about the public health agency's role and legal authority relating to communicable disease prevention and control policy. </w:t>
      </w:r>
    </w:p>
    <w:p w14:paraId="60919143" w14:textId="77777777" w:rsidR="00F73780" w:rsidRPr="00182F4E" w:rsidRDefault="008E40D3" w:rsidP="00F73780">
      <w:pPr>
        <w:ind w:left="360"/>
        <w:rPr>
          <w:rFonts w:eastAsia="Arial" w:cs="Arial"/>
        </w:rPr>
      </w:pPr>
      <w:r w:rsidRPr="00182F4E">
        <w:rPr>
          <w:rFonts w:eastAsia="Arial" w:cs="Arial"/>
          <w:b/>
          <w:bCs/>
        </w:rPr>
        <w:t>09.04.02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Build and maintain relationships with appropriate audiences to establish trust with governmental public health in the performance of communicable disease prevention and control. </w:t>
      </w:r>
    </w:p>
    <w:p w14:paraId="43043C19" w14:textId="77777777" w:rsidR="00F73780" w:rsidRPr="00182F4E" w:rsidRDefault="008E40D3" w:rsidP="00F73780">
      <w:pPr>
        <w:ind w:left="360"/>
        <w:rPr>
          <w:rFonts w:eastAsia="Arial" w:cs="Arial"/>
        </w:rPr>
      </w:pPr>
      <w:r w:rsidRPr="00182F4E">
        <w:rPr>
          <w:rFonts w:eastAsia="Arial" w:cs="Arial"/>
          <w:b/>
          <w:bCs/>
        </w:rPr>
        <w:t>09.04.03</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public health policy related to communicable disease prevention and control that is evidence-based, mindful of equity, and conscious of populations that might be disproportionately impacted by communicable disease prevention and control policies. </w:t>
      </w:r>
    </w:p>
    <w:p w14:paraId="5D57037B" w14:textId="77777777" w:rsidR="00F73780" w:rsidRPr="00182F4E" w:rsidRDefault="008E40D3" w:rsidP="00F73780">
      <w:pPr>
        <w:ind w:left="360"/>
        <w:rPr>
          <w:rFonts w:eastAsia="Arial" w:cs="Arial"/>
        </w:rPr>
      </w:pPr>
      <w:r w:rsidRPr="00182F4E">
        <w:rPr>
          <w:rFonts w:eastAsia="Arial" w:cs="Arial"/>
          <w:b/>
          <w:bCs/>
        </w:rPr>
        <w:t>09.04.04</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Inform and influence policies being considered by other governmental and non-governmental organizations within the jurisdiction that might impact the prevention or control of communicable diseases but are beyond the immediate scope or authority of the governmental public health department. </w:t>
      </w:r>
    </w:p>
    <w:p w14:paraId="4E482C13" w14:textId="77777777" w:rsidR="00F73780" w:rsidRPr="00182F4E" w:rsidRDefault="008E40D3" w:rsidP="00F73780">
      <w:pPr>
        <w:ind w:left="360"/>
        <w:rPr>
          <w:rFonts w:eastAsia="Arial" w:cs="Arial"/>
        </w:rPr>
      </w:pPr>
      <w:r w:rsidRPr="00182F4E">
        <w:rPr>
          <w:rFonts w:eastAsia="Arial" w:cs="Arial"/>
          <w:b/>
          <w:bCs/>
        </w:rPr>
        <w:t>09.04.05</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implement, and maintain written organizational policies on communicable disease prevention and control. </w:t>
      </w:r>
    </w:p>
    <w:p w14:paraId="0CDC7BD9" w14:textId="77777777" w:rsidR="00F73780" w:rsidRPr="00182F4E" w:rsidRDefault="008E40D3" w:rsidP="00F73780">
      <w:pPr>
        <w:ind w:left="360"/>
        <w:rPr>
          <w:rFonts w:eastAsia="Arial" w:cs="Arial"/>
        </w:rPr>
      </w:pPr>
      <w:r w:rsidRPr="00182F4E">
        <w:rPr>
          <w:rFonts w:eastAsia="Arial" w:cs="Arial"/>
          <w:b/>
          <w:bCs/>
        </w:rPr>
        <w:t>09.04.06</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Organize support for public health statutes, regulations, rules, ordinances, and other policies related to communicable disease prevention and control and place them before an entity with the legal authority to enact them. </w:t>
      </w:r>
    </w:p>
    <w:p w14:paraId="7DB5C40C" w14:textId="77777777" w:rsidR="00F73780" w:rsidRPr="00182F4E" w:rsidRDefault="008E40D3" w:rsidP="00F73780">
      <w:pPr>
        <w:ind w:left="360"/>
        <w:rPr>
          <w:rFonts w:eastAsia="Arial" w:cs="Arial"/>
        </w:rPr>
      </w:pPr>
      <w:r w:rsidRPr="00182F4E">
        <w:rPr>
          <w:rFonts w:eastAsia="Arial" w:cs="Arial"/>
          <w:b/>
          <w:bCs/>
        </w:rPr>
        <w:t xml:space="preserve">09.04.07 </w:t>
      </w:r>
      <w:r w:rsidR="00F73780" w:rsidRPr="00182F4E">
        <w:rPr>
          <w:rFonts w:eastAsia="Arial" w:cs="Arial"/>
          <w:b/>
          <w:bCs/>
        </w:rPr>
        <w:t>– Activity:</w:t>
      </w:r>
      <w:r w:rsidR="00F73780" w:rsidRPr="00182F4E">
        <w:rPr>
          <w:rFonts w:eastAsia="Arial" w:cs="Arial"/>
        </w:rPr>
        <w:t xml:space="preserve"> </w:t>
      </w:r>
      <w:r w:rsidRPr="00182F4E">
        <w:rPr>
          <w:rFonts w:eastAsia="Arial" w:cs="Arial"/>
        </w:rPr>
        <w:t>Provide education and technical assistance to organizations involved in preventing and controlling communicable diseases to support their compliance</w:t>
      </w:r>
      <w:r w:rsidR="00F73780" w:rsidRPr="00182F4E">
        <w:rPr>
          <w:rFonts w:eastAsia="Arial" w:cs="Arial"/>
        </w:rPr>
        <w:t xml:space="preserve"> </w:t>
      </w:r>
      <w:r w:rsidRPr="00182F4E">
        <w:rPr>
          <w:rFonts w:eastAsia="Arial" w:cs="Arial"/>
        </w:rPr>
        <w:t xml:space="preserve">with statutes, regulations, rules, ordinances, and other policies. </w:t>
      </w:r>
    </w:p>
    <w:p w14:paraId="6975C9B2" w14:textId="1844F3AD" w:rsidR="008E40D3" w:rsidRPr="00182F4E" w:rsidRDefault="008E40D3" w:rsidP="00F73780">
      <w:pPr>
        <w:ind w:left="360"/>
        <w:rPr>
          <w:rFonts w:eastAsia="Arial" w:cs="Arial"/>
        </w:rPr>
      </w:pPr>
      <w:r w:rsidRPr="00182F4E">
        <w:rPr>
          <w:rFonts w:eastAsia="Arial" w:cs="Arial"/>
          <w:b/>
          <w:bCs/>
        </w:rPr>
        <w:lastRenderedPageBreak/>
        <w:t>09.04.08</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Coordinate and integrate categorically funded communicable disease programs and services. </w:t>
      </w:r>
    </w:p>
    <w:p w14:paraId="5D2E5D99" w14:textId="6F6331B7"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09.05.00</w:t>
      </w:r>
      <w:r w:rsidR="00F73780"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F73780"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Conduct disease investigations and respond to communicable disease outbreaks.</w:t>
      </w:r>
      <w:r w:rsidRPr="00182F4E">
        <w:rPr>
          <w:rFonts w:eastAsia="Arial" w:cs="Arial"/>
          <w:b/>
          <w:bCs/>
          <w:color w:val="0F4761" w:themeColor="accent1" w:themeShade="BF"/>
          <w:sz w:val="28"/>
          <w:szCs w:val="24"/>
        </w:rPr>
        <w:t xml:space="preserve"> </w:t>
      </w:r>
    </w:p>
    <w:p w14:paraId="76530ACE" w14:textId="77777777" w:rsidR="00F73780" w:rsidRPr="00182F4E" w:rsidRDefault="008E40D3" w:rsidP="00F73780">
      <w:pPr>
        <w:ind w:left="360"/>
        <w:rPr>
          <w:rFonts w:eastAsia="Arial" w:cs="Arial"/>
        </w:rPr>
      </w:pPr>
      <w:r w:rsidRPr="00182F4E">
        <w:rPr>
          <w:rFonts w:eastAsia="Arial" w:cs="Arial"/>
          <w:b/>
          <w:bCs/>
        </w:rPr>
        <w:t>09.05.01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Monitor and report public health violations and enforcement responses</w:t>
      </w:r>
      <w:r w:rsidR="00F73780" w:rsidRPr="00182F4E">
        <w:rPr>
          <w:rFonts w:eastAsia="Arial" w:cs="Arial"/>
        </w:rPr>
        <w:t xml:space="preserve"> </w:t>
      </w:r>
      <w:r w:rsidRPr="00182F4E">
        <w:rPr>
          <w:rFonts w:eastAsia="Arial" w:cs="Arial"/>
        </w:rPr>
        <w:t xml:space="preserve">related to communicable disease prevention and control and notify the public as necessary. </w:t>
      </w:r>
    </w:p>
    <w:p w14:paraId="296AC373" w14:textId="77777777" w:rsidR="00F73780" w:rsidRPr="00182F4E" w:rsidRDefault="008E40D3" w:rsidP="00F73780">
      <w:pPr>
        <w:ind w:left="360"/>
        <w:rPr>
          <w:rFonts w:eastAsia="Arial" w:cs="Arial"/>
        </w:rPr>
      </w:pPr>
      <w:r w:rsidRPr="00182F4E">
        <w:rPr>
          <w:rFonts w:eastAsia="Arial" w:cs="Arial"/>
          <w:b/>
          <w:bCs/>
        </w:rPr>
        <w:t>09.05.02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Conduct timely investigations for reportable communicable diseases, disease-related complaints, and suspected outbreaks according to standard</w:t>
      </w:r>
      <w:r w:rsidR="00F73780" w:rsidRPr="00182F4E">
        <w:rPr>
          <w:rFonts w:eastAsia="Arial" w:cs="Arial"/>
        </w:rPr>
        <w:t xml:space="preserve"> </w:t>
      </w:r>
      <w:r w:rsidRPr="00182F4E">
        <w:rPr>
          <w:rFonts w:eastAsia="Arial" w:cs="Arial"/>
        </w:rPr>
        <w:t xml:space="preserve">protocols and guidance. </w:t>
      </w:r>
    </w:p>
    <w:p w14:paraId="38A0D0D7" w14:textId="77777777" w:rsidR="00F73780" w:rsidRPr="00182F4E" w:rsidRDefault="008E40D3" w:rsidP="00F73780">
      <w:pPr>
        <w:ind w:left="360"/>
        <w:rPr>
          <w:rFonts w:eastAsia="Arial" w:cs="Arial"/>
        </w:rPr>
      </w:pPr>
      <w:r w:rsidRPr="00182F4E">
        <w:rPr>
          <w:rFonts w:eastAsia="Arial" w:cs="Arial"/>
          <w:b/>
          <w:bCs/>
        </w:rPr>
        <w:t>09.05.03</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Identify and respond to emerging issues related to communicable diseases or their prevention and control. </w:t>
      </w:r>
    </w:p>
    <w:p w14:paraId="14C40791" w14:textId="6F873585"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09.06.00</w:t>
      </w:r>
      <w:r w:rsidR="00F73780"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F73780"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Enforce public health laws to prevent and control communicable diseases.</w:t>
      </w:r>
      <w:r w:rsidRPr="00182F4E">
        <w:rPr>
          <w:rFonts w:eastAsia="Arial" w:cs="Arial"/>
          <w:b/>
          <w:bCs/>
          <w:color w:val="0F4761" w:themeColor="accent1" w:themeShade="BF"/>
          <w:sz w:val="28"/>
          <w:szCs w:val="24"/>
        </w:rPr>
        <w:t xml:space="preserve"> </w:t>
      </w:r>
    </w:p>
    <w:p w14:paraId="7C26114F" w14:textId="77777777" w:rsidR="00F73780" w:rsidRPr="00182F4E" w:rsidRDefault="008E40D3" w:rsidP="00F73780">
      <w:pPr>
        <w:ind w:left="360"/>
        <w:rPr>
          <w:rFonts w:eastAsia="Arial" w:cs="Arial"/>
        </w:rPr>
      </w:pPr>
      <w:r w:rsidRPr="00182F4E">
        <w:rPr>
          <w:rFonts w:eastAsia="Arial" w:cs="Arial"/>
          <w:b/>
          <w:bCs/>
        </w:rPr>
        <w:t>09.06.01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Enforce laws, rules, policies, and procedures related to the prevention and control of communicable diseases per local, state, and federal mandates and guidelines. </w:t>
      </w:r>
    </w:p>
    <w:p w14:paraId="6367D246" w14:textId="77777777" w:rsidR="00F73780" w:rsidRPr="00182F4E" w:rsidRDefault="008E40D3" w:rsidP="00F73780">
      <w:pPr>
        <w:ind w:left="360"/>
        <w:rPr>
          <w:rFonts w:eastAsia="Arial" w:cs="Arial"/>
        </w:rPr>
      </w:pPr>
      <w:r w:rsidRPr="00182F4E">
        <w:rPr>
          <w:rFonts w:eastAsia="Arial" w:cs="Arial"/>
          <w:b/>
          <w:bCs/>
        </w:rPr>
        <w:t>09.06.02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Report presumed and diagnosed cases of reportable communicable diseases identified by the governmental public health agency. </w:t>
      </w:r>
    </w:p>
    <w:p w14:paraId="2C5DB884" w14:textId="5DA6BEC6" w:rsidR="008E40D3" w:rsidRPr="00182F4E" w:rsidRDefault="008E40D3" w:rsidP="00F73780">
      <w:pPr>
        <w:ind w:left="360"/>
        <w:rPr>
          <w:rFonts w:eastAsia="Arial" w:cs="Arial"/>
        </w:rPr>
      </w:pPr>
      <w:r w:rsidRPr="00182F4E">
        <w:rPr>
          <w:rFonts w:eastAsia="Arial" w:cs="Arial"/>
          <w:b/>
          <w:bCs/>
        </w:rPr>
        <w:t>09.06.03</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Issue and enforce emergency health orders related to the prevention or control of communicable diseases, such as orders for isolation, quarantine, examination, treatment, or other preventive measures per federal, state, and local laws. </w:t>
      </w:r>
    </w:p>
    <w:p w14:paraId="0FBA5243" w14:textId="503B5D84"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09.07.00</w:t>
      </w:r>
      <w:r w:rsidR="00F73780" w:rsidRPr="00182F4E">
        <w:rPr>
          <w:rFonts w:eastAsia="Arial" w:cs="Arial"/>
          <w:b/>
          <w:bCs/>
          <w:color w:val="0F4761" w:themeColor="accent1" w:themeShade="BF"/>
          <w:sz w:val="28"/>
          <w:szCs w:val="24"/>
        </w:rPr>
        <w:t xml:space="preserve"> – Headline Responsibility: </w:t>
      </w:r>
      <w:r w:rsidRPr="00182F4E">
        <w:rPr>
          <w:rFonts w:eastAsia="Arial" w:cs="Arial"/>
          <w:color w:val="0F4761" w:themeColor="accent1" w:themeShade="BF"/>
          <w:sz w:val="28"/>
          <w:szCs w:val="24"/>
        </w:rPr>
        <w:t xml:space="preserve">Maintain or participate in a statewide immunization program and assure the availability of immunizations to the public. </w:t>
      </w:r>
    </w:p>
    <w:p w14:paraId="0515886A" w14:textId="77777777" w:rsidR="00F73780" w:rsidRPr="00182F4E" w:rsidRDefault="008E40D3" w:rsidP="00F73780">
      <w:pPr>
        <w:ind w:left="360"/>
        <w:rPr>
          <w:rFonts w:eastAsia="Arial" w:cs="Arial"/>
        </w:rPr>
      </w:pPr>
      <w:r w:rsidRPr="00182F4E">
        <w:rPr>
          <w:rFonts w:eastAsia="Arial" w:cs="Arial"/>
          <w:b/>
          <w:bCs/>
        </w:rPr>
        <w:t>09.07.01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implement, and enforce laws, rules, policies, and procedures related to immunizations per federal, state, and local standards, policies, and laws. </w:t>
      </w:r>
    </w:p>
    <w:p w14:paraId="4DF7AF89" w14:textId="77777777" w:rsidR="00F73780" w:rsidRPr="00182F4E" w:rsidRDefault="008E40D3" w:rsidP="00F73780">
      <w:pPr>
        <w:ind w:left="360"/>
        <w:rPr>
          <w:rFonts w:eastAsia="Arial" w:cs="Arial"/>
        </w:rPr>
      </w:pPr>
      <w:r w:rsidRPr="00182F4E">
        <w:rPr>
          <w:rFonts w:eastAsia="Arial" w:cs="Arial"/>
          <w:b/>
          <w:bCs/>
        </w:rPr>
        <w:t>09.07.02</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Ensure that health care providers, pharmacists, school officials, and the public are educated about the statewide immunization information system and how to enter and access data, as appropriate. </w:t>
      </w:r>
    </w:p>
    <w:p w14:paraId="30DDBD56" w14:textId="77777777" w:rsidR="00F73780" w:rsidRPr="00182F4E" w:rsidRDefault="008E40D3" w:rsidP="00F73780">
      <w:pPr>
        <w:ind w:left="360"/>
        <w:rPr>
          <w:rFonts w:eastAsia="Arial" w:cs="Arial"/>
        </w:rPr>
      </w:pPr>
      <w:r w:rsidRPr="00182F4E">
        <w:rPr>
          <w:rFonts w:eastAsia="Arial" w:cs="Arial"/>
          <w:b/>
          <w:bCs/>
        </w:rPr>
        <w:t>09.07.03</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Ensure that health care providers, pharmacists, infection control specialists, school officials, the public, and others are educated about vaccine-</w:t>
      </w:r>
      <w:r w:rsidRPr="00182F4E">
        <w:rPr>
          <w:rFonts w:eastAsia="Arial" w:cs="Arial"/>
        </w:rPr>
        <w:lastRenderedPageBreak/>
        <w:t xml:space="preserve">preventable diseases and immunizations, vaccination recommendations and requirements, and safe and effective immunization practices. </w:t>
      </w:r>
    </w:p>
    <w:p w14:paraId="78B99BD3" w14:textId="77777777" w:rsidR="00F73780" w:rsidRPr="00182F4E" w:rsidRDefault="008E40D3" w:rsidP="00F73780">
      <w:pPr>
        <w:ind w:left="360"/>
        <w:rPr>
          <w:rFonts w:eastAsia="Arial" w:cs="Arial"/>
        </w:rPr>
      </w:pPr>
      <w:r w:rsidRPr="00182F4E">
        <w:rPr>
          <w:rFonts w:eastAsia="Arial" w:cs="Arial"/>
          <w:b/>
          <w:bCs/>
        </w:rPr>
        <w:t>09.07.04</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maintain, or participate in an immunization information system for tracking vaccination administrations and monitoring immunization statuses. </w:t>
      </w:r>
    </w:p>
    <w:p w14:paraId="183E2097" w14:textId="77777777" w:rsidR="00F73780" w:rsidRPr="00182F4E" w:rsidRDefault="008E40D3" w:rsidP="00F73780">
      <w:pPr>
        <w:ind w:left="360"/>
        <w:rPr>
          <w:rFonts w:eastAsia="Arial" w:cs="Arial"/>
        </w:rPr>
      </w:pPr>
      <w:r w:rsidRPr="00182F4E">
        <w:rPr>
          <w:rFonts w:eastAsia="Arial" w:cs="Arial"/>
          <w:b/>
          <w:bCs/>
        </w:rPr>
        <w:t>09.07.05</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Promote immunization through strategic and culturally sensitive communication strategies and in collaboration with schools, health care providers, and other trusted community partners to increase vaccination rates. </w:t>
      </w:r>
    </w:p>
    <w:p w14:paraId="4C455E4E" w14:textId="69D0656D" w:rsidR="008E40D3" w:rsidRPr="00182F4E" w:rsidRDefault="008E40D3" w:rsidP="00F73780">
      <w:pPr>
        <w:ind w:left="360"/>
        <w:rPr>
          <w:rFonts w:eastAsia="Arial" w:cs="Arial"/>
        </w:rPr>
      </w:pPr>
      <w:r w:rsidRPr="00182F4E">
        <w:rPr>
          <w:rFonts w:eastAsia="Arial" w:cs="Arial"/>
          <w:b/>
          <w:bCs/>
        </w:rPr>
        <w:t>09.07.06</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Assure the safe and effective administration of necessary vaccinations for the public. </w:t>
      </w:r>
    </w:p>
    <w:p w14:paraId="701EFA2B" w14:textId="0996C279" w:rsidR="008E40D3" w:rsidRPr="00182F4E" w:rsidRDefault="00F73780" w:rsidP="00F73780">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10.00.00 – Area: Chronic Disease &amp; Injury Prevention</w:t>
      </w:r>
    </w:p>
    <w:p w14:paraId="38AC81BF" w14:textId="339955D6"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10.01.00 </w:t>
      </w:r>
      <w:r w:rsidR="00F73780"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F73780"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Develop a chronic disease and injury prevention plan, as well as plans for the prevention and control of specific chronic diseases or sources of injury.</w:t>
      </w:r>
      <w:r w:rsidRPr="00182F4E">
        <w:rPr>
          <w:rFonts w:eastAsia="Arial" w:cs="Arial"/>
          <w:b/>
          <w:bCs/>
          <w:color w:val="0F4761" w:themeColor="accent1" w:themeShade="BF"/>
          <w:sz w:val="28"/>
          <w:szCs w:val="24"/>
        </w:rPr>
        <w:t xml:space="preserve"> </w:t>
      </w:r>
    </w:p>
    <w:p w14:paraId="304EF07A" w14:textId="77777777" w:rsidR="00F73780" w:rsidRPr="00182F4E" w:rsidRDefault="008E40D3" w:rsidP="00F73780">
      <w:pPr>
        <w:ind w:left="360"/>
        <w:rPr>
          <w:rFonts w:eastAsia="Arial" w:cs="Arial"/>
        </w:rPr>
      </w:pPr>
      <w:r w:rsidRPr="00182F4E">
        <w:rPr>
          <w:rFonts w:eastAsia="Arial" w:cs="Arial"/>
          <w:b/>
          <w:bCs/>
        </w:rPr>
        <w:t>10.01.01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Assess the need for prevention and control of chronic disease</w:t>
      </w:r>
      <w:r w:rsidR="00F73780" w:rsidRPr="00182F4E">
        <w:rPr>
          <w:rFonts w:eastAsia="Arial" w:cs="Arial"/>
        </w:rPr>
        <w:t xml:space="preserve"> </w:t>
      </w:r>
      <w:r w:rsidRPr="00182F4E">
        <w:rPr>
          <w:rFonts w:eastAsia="Arial" w:cs="Arial"/>
        </w:rPr>
        <w:t xml:space="preserve">and injury in the jurisdiction, including the specific needs of those disproportionately impacted by the lack of such services. </w:t>
      </w:r>
    </w:p>
    <w:p w14:paraId="68E571B6" w14:textId="77777777" w:rsidR="00F73780" w:rsidRPr="00182F4E" w:rsidRDefault="008E40D3" w:rsidP="00F73780">
      <w:pPr>
        <w:ind w:left="360"/>
        <w:rPr>
          <w:rFonts w:eastAsia="Arial" w:cs="Arial"/>
        </w:rPr>
      </w:pPr>
      <w:r w:rsidRPr="00182F4E">
        <w:rPr>
          <w:rFonts w:eastAsia="Arial" w:cs="Arial"/>
          <w:b/>
          <w:bCs/>
        </w:rPr>
        <w:t xml:space="preserve">10.01.02 </w:t>
      </w:r>
      <w:r w:rsidR="00F73780" w:rsidRPr="00182F4E">
        <w:rPr>
          <w:rFonts w:eastAsia="Arial" w:cs="Arial"/>
          <w:b/>
          <w:bCs/>
        </w:rPr>
        <w:t>– Activity:</w:t>
      </w:r>
      <w:r w:rsidR="00F73780" w:rsidRPr="00182F4E">
        <w:rPr>
          <w:rFonts w:eastAsia="Arial" w:cs="Arial"/>
        </w:rPr>
        <w:t xml:space="preserve"> </w:t>
      </w:r>
      <w:r w:rsidRPr="00182F4E">
        <w:rPr>
          <w:rFonts w:eastAsia="Arial" w:cs="Arial"/>
        </w:rPr>
        <w:t xml:space="preserve">Assess the factors and conditions that affect chronic disease and injury, including the social determinants of health and their impact on chronic disease and injuries. </w:t>
      </w:r>
    </w:p>
    <w:p w14:paraId="586B73F1" w14:textId="77777777" w:rsidR="00F73780" w:rsidRPr="00182F4E" w:rsidRDefault="008E40D3" w:rsidP="00F73780">
      <w:pPr>
        <w:ind w:left="360"/>
        <w:rPr>
          <w:rFonts w:eastAsia="Arial" w:cs="Arial"/>
        </w:rPr>
      </w:pPr>
      <w:r w:rsidRPr="00182F4E">
        <w:rPr>
          <w:rFonts w:eastAsia="Arial" w:cs="Arial"/>
          <w:b/>
          <w:bCs/>
        </w:rPr>
        <w:t>10.01.03</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Convene public health partners to identify strategies or initiatives for governmental public health to address chronic disease and injury in the jurisdiction. </w:t>
      </w:r>
    </w:p>
    <w:p w14:paraId="68923817" w14:textId="77777777" w:rsidR="00F73780" w:rsidRPr="00182F4E" w:rsidRDefault="008E40D3" w:rsidP="00F73780">
      <w:pPr>
        <w:ind w:left="360"/>
        <w:rPr>
          <w:rFonts w:eastAsia="Arial" w:cs="Arial"/>
        </w:rPr>
      </w:pPr>
      <w:r w:rsidRPr="00182F4E">
        <w:rPr>
          <w:rFonts w:eastAsia="Arial" w:cs="Arial"/>
          <w:b/>
          <w:bCs/>
        </w:rPr>
        <w:t>10.01.04</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Develop and maintain collaborative plans for the prevention and control of chronic disease and injury. </w:t>
      </w:r>
    </w:p>
    <w:p w14:paraId="136B27FA" w14:textId="087D6503"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10.02.00 </w:t>
      </w:r>
      <w:r w:rsidR="00F73780"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F73780"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Provide timely, scientifically accurate, and locally relevant information on chronic diseases and injury prevention.</w:t>
      </w:r>
      <w:r w:rsidRPr="00182F4E">
        <w:rPr>
          <w:rFonts w:eastAsia="Arial" w:cs="Arial"/>
          <w:b/>
          <w:bCs/>
          <w:color w:val="0F4761" w:themeColor="accent1" w:themeShade="BF"/>
          <w:sz w:val="28"/>
          <w:szCs w:val="24"/>
        </w:rPr>
        <w:t xml:space="preserve"> </w:t>
      </w:r>
    </w:p>
    <w:p w14:paraId="63C984E6" w14:textId="77777777" w:rsidR="00F73780" w:rsidRPr="00182F4E" w:rsidRDefault="008E40D3" w:rsidP="00F73780">
      <w:pPr>
        <w:ind w:left="360"/>
        <w:rPr>
          <w:rFonts w:eastAsia="Arial" w:cs="Arial"/>
        </w:rPr>
      </w:pPr>
      <w:r w:rsidRPr="00182F4E">
        <w:rPr>
          <w:rFonts w:eastAsia="Arial" w:cs="Arial"/>
          <w:b/>
          <w:bCs/>
        </w:rPr>
        <w:t>10.02.01</w:t>
      </w:r>
      <w:r w:rsidR="00F73780" w:rsidRPr="00182F4E">
        <w:rPr>
          <w:rFonts w:eastAsia="Arial" w:cs="Arial"/>
          <w:b/>
          <w:bCs/>
        </w:rPr>
        <w:t xml:space="preserve"> – Activity:</w:t>
      </w:r>
      <w:r w:rsidR="00F73780" w:rsidRPr="00182F4E">
        <w:rPr>
          <w:rFonts w:eastAsia="Arial" w:cs="Arial"/>
        </w:rPr>
        <w:t xml:space="preserve"> </w:t>
      </w:r>
      <w:r w:rsidRPr="00182F4E">
        <w:rPr>
          <w:rFonts w:eastAsia="Arial" w:cs="Arial"/>
        </w:rPr>
        <w:t xml:space="preserve">Participate in and access external information systems for chronic diseases and injuries. </w:t>
      </w:r>
    </w:p>
    <w:p w14:paraId="1FE3ECB3" w14:textId="77777777" w:rsidR="0054076A" w:rsidRPr="00182F4E" w:rsidRDefault="008E40D3" w:rsidP="0054076A">
      <w:pPr>
        <w:ind w:left="360"/>
        <w:rPr>
          <w:rFonts w:eastAsia="Arial" w:cs="Arial"/>
        </w:rPr>
      </w:pPr>
      <w:r w:rsidRPr="00182F4E">
        <w:rPr>
          <w:rFonts w:eastAsia="Arial" w:cs="Arial"/>
          <w:b/>
          <w:bCs/>
        </w:rPr>
        <w:t>10.02.02</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Collect or access data related to chronic diseases and injuries to guide public health planning and decision-making within the jurisdiction. </w:t>
      </w:r>
    </w:p>
    <w:p w14:paraId="7AF20C4D" w14:textId="77777777" w:rsidR="0054076A" w:rsidRPr="00182F4E" w:rsidRDefault="008E40D3" w:rsidP="0054076A">
      <w:pPr>
        <w:ind w:left="360"/>
        <w:rPr>
          <w:rFonts w:eastAsia="Arial" w:cs="Arial"/>
        </w:rPr>
      </w:pPr>
      <w:r w:rsidRPr="00182F4E">
        <w:rPr>
          <w:rFonts w:eastAsia="Arial" w:cs="Arial"/>
          <w:b/>
          <w:bCs/>
        </w:rPr>
        <w:t>10.02.03</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Analyze data related to chronic diseases and injuries in collaboration with partners, communities, and individuals with lived experience. </w:t>
      </w:r>
    </w:p>
    <w:p w14:paraId="023C8DED" w14:textId="77777777" w:rsidR="0054076A" w:rsidRPr="00182F4E" w:rsidRDefault="008E40D3" w:rsidP="0054076A">
      <w:pPr>
        <w:ind w:left="360"/>
        <w:rPr>
          <w:rFonts w:eastAsia="Arial" w:cs="Arial"/>
        </w:rPr>
      </w:pPr>
      <w:r w:rsidRPr="00182F4E">
        <w:rPr>
          <w:rFonts w:eastAsia="Arial" w:cs="Arial"/>
          <w:b/>
          <w:bCs/>
        </w:rPr>
        <w:lastRenderedPageBreak/>
        <w:t xml:space="preserve">10.02.04 </w:t>
      </w:r>
      <w:r w:rsidR="0054076A" w:rsidRPr="00182F4E">
        <w:rPr>
          <w:rFonts w:eastAsia="Arial" w:cs="Arial"/>
          <w:b/>
          <w:bCs/>
        </w:rPr>
        <w:t>– Activity:</w:t>
      </w:r>
      <w:r w:rsidR="0054076A" w:rsidRPr="00182F4E">
        <w:rPr>
          <w:rFonts w:eastAsia="Arial" w:cs="Arial"/>
        </w:rPr>
        <w:t xml:space="preserve"> </w:t>
      </w:r>
      <w:r w:rsidRPr="00182F4E">
        <w:rPr>
          <w:rFonts w:eastAsia="Arial" w:cs="Arial"/>
        </w:rPr>
        <w:t xml:space="preserve">Validate information, data, analysis, and findings related to chronic diseases and injuries. </w:t>
      </w:r>
    </w:p>
    <w:p w14:paraId="5EBD01AA" w14:textId="77777777" w:rsidR="0054076A" w:rsidRPr="00182F4E" w:rsidRDefault="008E40D3" w:rsidP="0054076A">
      <w:pPr>
        <w:ind w:left="360"/>
        <w:rPr>
          <w:rFonts w:eastAsia="Arial" w:cs="Arial"/>
        </w:rPr>
      </w:pPr>
      <w:r w:rsidRPr="00182F4E">
        <w:rPr>
          <w:rFonts w:eastAsia="Arial" w:cs="Arial"/>
          <w:b/>
          <w:bCs/>
        </w:rPr>
        <w:t>10.02.05</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Conduct epidemiologic surveillance of the population with respect to chronic diseases and injuries. </w:t>
      </w:r>
    </w:p>
    <w:p w14:paraId="38AB1896" w14:textId="77777777" w:rsidR="0054076A" w:rsidRPr="00182F4E" w:rsidRDefault="008E40D3" w:rsidP="0054076A">
      <w:pPr>
        <w:ind w:left="360"/>
        <w:rPr>
          <w:rFonts w:eastAsia="Arial" w:cs="Arial"/>
        </w:rPr>
      </w:pPr>
      <w:r w:rsidRPr="00182F4E">
        <w:rPr>
          <w:rFonts w:eastAsia="Arial" w:cs="Arial"/>
          <w:b/>
          <w:bCs/>
        </w:rPr>
        <w:t>10.02.06</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Use metrics to monitor the quality of chronic disease and injury prevention activities within the jurisdiction. </w:t>
      </w:r>
    </w:p>
    <w:p w14:paraId="084E8814" w14:textId="77777777" w:rsidR="0054076A" w:rsidRPr="00182F4E" w:rsidRDefault="008E40D3" w:rsidP="0054076A">
      <w:pPr>
        <w:ind w:left="360"/>
        <w:rPr>
          <w:rFonts w:eastAsia="Arial" w:cs="Arial"/>
        </w:rPr>
      </w:pPr>
      <w:r w:rsidRPr="00182F4E">
        <w:rPr>
          <w:rFonts w:eastAsia="Arial" w:cs="Arial"/>
          <w:b/>
          <w:bCs/>
        </w:rPr>
        <w:t>10.02.07</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Collaborate with partners, communities, and individuals, including those disproportionately affected by chronic disease and injury risks, to understand the prevention and control of those risks from the perspective of lived experience. </w:t>
      </w:r>
    </w:p>
    <w:p w14:paraId="052E1B4F" w14:textId="7E36D542" w:rsidR="008E40D3" w:rsidRPr="00182F4E" w:rsidRDefault="008E40D3" w:rsidP="0054076A">
      <w:pPr>
        <w:ind w:left="360"/>
        <w:rPr>
          <w:rFonts w:eastAsia="Arial" w:cs="Arial"/>
        </w:rPr>
      </w:pPr>
      <w:r w:rsidRPr="00182F4E">
        <w:rPr>
          <w:rFonts w:eastAsia="Arial" w:cs="Arial"/>
          <w:b/>
          <w:bCs/>
        </w:rPr>
        <w:t>10.02.08</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Educate the partners, communities, and individuals on chronic diseases</w:t>
      </w:r>
      <w:r w:rsidR="0054076A" w:rsidRPr="00182F4E">
        <w:rPr>
          <w:rFonts w:eastAsia="Arial" w:cs="Arial"/>
        </w:rPr>
        <w:t xml:space="preserve"> </w:t>
      </w:r>
      <w:r w:rsidRPr="00182F4E">
        <w:rPr>
          <w:rFonts w:eastAsia="Arial" w:cs="Arial"/>
        </w:rPr>
        <w:t xml:space="preserve">and injuries. </w:t>
      </w:r>
    </w:p>
    <w:p w14:paraId="6F59BB17" w14:textId="1F691913"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10.03.00 </w:t>
      </w:r>
      <w:r w:rsidR="0054076A"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Implement population-based strategies to address issues related to chronic disease and injury.</w:t>
      </w:r>
      <w:r w:rsidRPr="00182F4E">
        <w:rPr>
          <w:rFonts w:eastAsia="Arial" w:cs="Arial"/>
          <w:b/>
          <w:bCs/>
          <w:color w:val="0F4761" w:themeColor="accent1" w:themeShade="BF"/>
          <w:sz w:val="28"/>
          <w:szCs w:val="24"/>
        </w:rPr>
        <w:t xml:space="preserve"> </w:t>
      </w:r>
    </w:p>
    <w:p w14:paraId="11042033" w14:textId="77777777" w:rsidR="0054076A" w:rsidRPr="00182F4E" w:rsidRDefault="008E40D3" w:rsidP="0054076A">
      <w:pPr>
        <w:ind w:left="360"/>
        <w:rPr>
          <w:rFonts w:eastAsia="Arial" w:cs="Arial"/>
        </w:rPr>
      </w:pPr>
      <w:r w:rsidRPr="00182F4E">
        <w:rPr>
          <w:rFonts w:eastAsia="Arial" w:cs="Arial"/>
          <w:b/>
          <w:bCs/>
        </w:rPr>
        <w:t>10.03.01</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Implement systems and structures for chronic disease and injury prevention strategies. </w:t>
      </w:r>
    </w:p>
    <w:p w14:paraId="28DDCFB3" w14:textId="77777777" w:rsidR="0054076A" w:rsidRPr="00182F4E" w:rsidRDefault="008E40D3" w:rsidP="0054076A">
      <w:pPr>
        <w:ind w:left="360"/>
        <w:rPr>
          <w:rFonts w:eastAsia="Arial" w:cs="Arial"/>
        </w:rPr>
      </w:pPr>
      <w:r w:rsidRPr="00182F4E">
        <w:rPr>
          <w:rFonts w:eastAsia="Arial" w:cs="Arial"/>
          <w:b/>
          <w:bCs/>
        </w:rPr>
        <w:t>10.03.02</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Develop and maintain written training materials on prevention and control of chronic disease and injury risks and provide training to relevant staff. </w:t>
      </w:r>
    </w:p>
    <w:p w14:paraId="4330763C" w14:textId="77777777" w:rsidR="0054076A" w:rsidRPr="00182F4E" w:rsidRDefault="008E40D3" w:rsidP="0054076A">
      <w:pPr>
        <w:ind w:left="360"/>
        <w:rPr>
          <w:rFonts w:eastAsia="Arial" w:cs="Arial"/>
        </w:rPr>
      </w:pPr>
      <w:r w:rsidRPr="00182F4E">
        <w:rPr>
          <w:rFonts w:eastAsia="Arial" w:cs="Arial"/>
          <w:b/>
          <w:bCs/>
        </w:rPr>
        <w:t>10.03.03</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Implement prioritized strategies or initiatives identified to address chronic disease or injury issues, as well as the social conditions that influence such issues for the population, specifically in the jurisdiction. </w:t>
      </w:r>
    </w:p>
    <w:p w14:paraId="4626BA4C" w14:textId="77777777" w:rsidR="0054076A" w:rsidRPr="00182F4E" w:rsidRDefault="008E40D3" w:rsidP="0054076A">
      <w:pPr>
        <w:ind w:left="360"/>
        <w:rPr>
          <w:rFonts w:eastAsia="Arial" w:cs="Arial"/>
        </w:rPr>
      </w:pPr>
      <w:r w:rsidRPr="00182F4E">
        <w:rPr>
          <w:rFonts w:eastAsia="Arial" w:cs="Arial"/>
          <w:b/>
          <w:bCs/>
        </w:rPr>
        <w:t>10.03.04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Track actions taken by governmental public health and partners and identify facilitating and impeding factors in implementing chronic disease and injury prevention programs and strategies. </w:t>
      </w:r>
    </w:p>
    <w:p w14:paraId="4AE32338" w14:textId="77777777" w:rsidR="0054076A" w:rsidRPr="00182F4E" w:rsidRDefault="008E40D3" w:rsidP="0054076A">
      <w:pPr>
        <w:ind w:left="360"/>
        <w:rPr>
          <w:rFonts w:eastAsia="Arial" w:cs="Arial"/>
        </w:rPr>
      </w:pPr>
      <w:r w:rsidRPr="00182F4E">
        <w:rPr>
          <w:rFonts w:eastAsia="Arial" w:cs="Arial"/>
          <w:b/>
          <w:bCs/>
        </w:rPr>
        <w:t>10.03.05</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Assure provision of environmental, biological, and chemical laboratory testing, including for chronic disease issues. </w:t>
      </w:r>
    </w:p>
    <w:p w14:paraId="1F81F2FE" w14:textId="28E1B45D" w:rsidR="008E40D3" w:rsidRPr="00182F4E" w:rsidRDefault="008E40D3" w:rsidP="0054076A">
      <w:pPr>
        <w:ind w:left="360"/>
        <w:rPr>
          <w:rFonts w:eastAsia="Arial" w:cs="Arial"/>
        </w:rPr>
      </w:pPr>
      <w:r w:rsidRPr="00182F4E">
        <w:rPr>
          <w:rFonts w:eastAsia="Arial" w:cs="Arial"/>
          <w:b/>
          <w:bCs/>
        </w:rPr>
        <w:t xml:space="preserve">10.03.06 </w:t>
      </w:r>
      <w:r w:rsidR="0054076A" w:rsidRPr="00182F4E">
        <w:rPr>
          <w:rFonts w:eastAsia="Arial" w:cs="Arial"/>
          <w:b/>
          <w:bCs/>
        </w:rPr>
        <w:t>– Activity:</w:t>
      </w:r>
      <w:r w:rsidR="0054076A" w:rsidRPr="00182F4E">
        <w:rPr>
          <w:rFonts w:eastAsia="Arial" w:cs="Arial"/>
        </w:rPr>
        <w:t xml:space="preserve"> </w:t>
      </w:r>
      <w:r w:rsidRPr="00182F4E">
        <w:rPr>
          <w:rFonts w:eastAsia="Arial" w:cs="Arial"/>
        </w:rPr>
        <w:t xml:space="preserve">Contribute to an effective system that enables equitable access to screening, referrals, and treatment of chronic diseases and injuries. </w:t>
      </w:r>
    </w:p>
    <w:p w14:paraId="5314037C" w14:textId="0016C038"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10.04.00 </w:t>
      </w:r>
      <w:r w:rsidR="0054076A"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Inform, communicate, work cooperatively with, and influence others on policy, system, and environmental changes that will prevent harm and improve health related to chronic disease and injury.</w:t>
      </w:r>
      <w:r w:rsidRPr="00182F4E">
        <w:rPr>
          <w:rFonts w:eastAsia="Arial" w:cs="Arial"/>
          <w:b/>
          <w:bCs/>
          <w:color w:val="0F4761" w:themeColor="accent1" w:themeShade="BF"/>
          <w:sz w:val="28"/>
          <w:szCs w:val="24"/>
        </w:rPr>
        <w:t xml:space="preserve"> </w:t>
      </w:r>
    </w:p>
    <w:p w14:paraId="47A38AF6" w14:textId="77777777" w:rsidR="0054076A" w:rsidRPr="00182F4E" w:rsidRDefault="008E40D3" w:rsidP="0054076A">
      <w:pPr>
        <w:ind w:left="360"/>
        <w:rPr>
          <w:rFonts w:eastAsia="Arial" w:cs="Arial"/>
        </w:rPr>
      </w:pPr>
      <w:r w:rsidRPr="00182F4E">
        <w:rPr>
          <w:rFonts w:eastAsia="Arial" w:cs="Arial"/>
          <w:b/>
          <w:bCs/>
        </w:rPr>
        <w:t>10.04.01</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Engage with the appropriate governing entity about the public health agency's role and legal authority around chronic disease and injury prevention strategies. </w:t>
      </w:r>
    </w:p>
    <w:p w14:paraId="39780BA2" w14:textId="77777777" w:rsidR="0054076A" w:rsidRPr="00182F4E" w:rsidRDefault="008E40D3" w:rsidP="0054076A">
      <w:pPr>
        <w:ind w:left="360"/>
        <w:rPr>
          <w:rFonts w:eastAsia="Arial" w:cs="Arial"/>
        </w:rPr>
      </w:pPr>
      <w:r w:rsidRPr="00182F4E">
        <w:rPr>
          <w:rFonts w:eastAsia="Arial" w:cs="Arial"/>
          <w:b/>
          <w:bCs/>
        </w:rPr>
        <w:lastRenderedPageBreak/>
        <w:t>10.04.02</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Build and maintain relationships with appropriate audiences to establish trust in governmental public health regarding the performance of chronic disease and injury prevention strategies. </w:t>
      </w:r>
    </w:p>
    <w:p w14:paraId="0D47CDC1" w14:textId="77777777" w:rsidR="0054076A" w:rsidRPr="00182F4E" w:rsidRDefault="008E40D3" w:rsidP="0054076A">
      <w:pPr>
        <w:ind w:left="360"/>
        <w:rPr>
          <w:rFonts w:eastAsia="Arial" w:cs="Arial"/>
        </w:rPr>
      </w:pPr>
      <w:r w:rsidRPr="00182F4E">
        <w:rPr>
          <w:rFonts w:eastAsia="Arial" w:cs="Arial"/>
          <w:b/>
          <w:bCs/>
        </w:rPr>
        <w:t>10.04.03</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Develop public health policy related to preventing or controlling chronic disease or injury risks that is evidence-based, mindful of equity, and conscious of populations that might be disproportionately impacted by chronic disease and injury prevention policies. </w:t>
      </w:r>
    </w:p>
    <w:p w14:paraId="20AFF846" w14:textId="77777777" w:rsidR="0054076A" w:rsidRPr="00182F4E" w:rsidRDefault="008E40D3" w:rsidP="0054076A">
      <w:pPr>
        <w:ind w:left="360"/>
        <w:rPr>
          <w:rFonts w:eastAsia="Arial" w:cs="Arial"/>
        </w:rPr>
      </w:pPr>
      <w:r w:rsidRPr="00182F4E">
        <w:rPr>
          <w:rFonts w:eastAsia="Arial" w:cs="Arial"/>
          <w:b/>
          <w:bCs/>
        </w:rPr>
        <w:t>10.04.04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Inform and influence policies being considered by other governmental and non-governmental organizations within the jurisdiction that might impact chronic disease and injury beyond the immediate scope or authority of the governmental public health department. </w:t>
      </w:r>
    </w:p>
    <w:p w14:paraId="47C6FC18" w14:textId="77777777" w:rsidR="0054076A" w:rsidRPr="00182F4E" w:rsidRDefault="008E40D3" w:rsidP="0054076A">
      <w:pPr>
        <w:ind w:left="360"/>
        <w:rPr>
          <w:rFonts w:eastAsia="Arial" w:cs="Arial"/>
        </w:rPr>
      </w:pPr>
      <w:r w:rsidRPr="00182F4E">
        <w:rPr>
          <w:rFonts w:eastAsia="Arial" w:cs="Arial"/>
          <w:b/>
          <w:bCs/>
        </w:rPr>
        <w:t>10.04.05</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Develop, implement, and maintain written organizational policies on chronic disease and injury prevention strategies. </w:t>
      </w:r>
    </w:p>
    <w:p w14:paraId="17D276EB" w14:textId="77777777" w:rsidR="0054076A" w:rsidRPr="00182F4E" w:rsidRDefault="008E40D3" w:rsidP="0054076A">
      <w:pPr>
        <w:ind w:left="360"/>
        <w:rPr>
          <w:rFonts w:eastAsia="Arial" w:cs="Arial"/>
        </w:rPr>
      </w:pPr>
      <w:r w:rsidRPr="00182F4E">
        <w:rPr>
          <w:rFonts w:eastAsia="Arial" w:cs="Arial"/>
          <w:b/>
          <w:bCs/>
        </w:rPr>
        <w:t>10.04.06</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Organize support for public health statutes, regulations, rules, ordinances, and other policies related to chronic disease and injury issues and place them before an entity with the legal authority to enact them. </w:t>
      </w:r>
    </w:p>
    <w:p w14:paraId="00FEC4D5" w14:textId="77777777" w:rsidR="0054076A" w:rsidRPr="00182F4E" w:rsidRDefault="008E40D3" w:rsidP="0054076A">
      <w:pPr>
        <w:ind w:left="360"/>
        <w:rPr>
          <w:rFonts w:eastAsia="Arial" w:cs="Arial"/>
        </w:rPr>
      </w:pPr>
      <w:r w:rsidRPr="00182F4E">
        <w:rPr>
          <w:rFonts w:eastAsia="Arial" w:cs="Arial"/>
          <w:b/>
          <w:bCs/>
        </w:rPr>
        <w:t>10.04.07</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Provide education and technical assistance to organizations involved in chronic disease and injury prevention initiatives to support their compliance with statutes, regulations, rules, ordinances, and other policies. </w:t>
      </w:r>
    </w:p>
    <w:p w14:paraId="15195D7B" w14:textId="6127B2CA" w:rsidR="008E40D3" w:rsidRPr="00182F4E" w:rsidRDefault="008E40D3" w:rsidP="0054076A">
      <w:pPr>
        <w:ind w:left="360"/>
        <w:rPr>
          <w:rFonts w:eastAsia="Arial" w:cs="Arial"/>
        </w:rPr>
      </w:pPr>
      <w:r w:rsidRPr="00182F4E">
        <w:rPr>
          <w:rFonts w:eastAsia="Arial" w:cs="Arial"/>
          <w:b/>
          <w:bCs/>
        </w:rPr>
        <w:t>10.04.08</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Coordinate and integrate categorically funded chronic disease and injury prevention programs and services. </w:t>
      </w:r>
    </w:p>
    <w:p w14:paraId="0923FFEB" w14:textId="10B34499" w:rsidR="008E40D3" w:rsidRPr="00182F4E" w:rsidRDefault="0054076A" w:rsidP="0054076A">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11.00.00 – Area: Environmental Public Health</w:t>
      </w:r>
    </w:p>
    <w:p w14:paraId="72E95179" w14:textId="294475CE" w:rsidR="0054076A" w:rsidRPr="00182F4E" w:rsidRDefault="0054076A" w:rsidP="0054076A">
      <w:pPr>
        <w:spacing w:before="240"/>
        <w:rPr>
          <w:rFonts w:eastAsia="Arial" w:cs="Arial"/>
          <w:color w:val="0F4761" w:themeColor="accent1" w:themeShade="BF"/>
          <w:sz w:val="28"/>
          <w:szCs w:val="24"/>
        </w:rPr>
      </w:pPr>
      <w:r w:rsidRPr="00182F4E">
        <w:rPr>
          <w:rFonts w:eastAsia="Arial" w:cs="Arial"/>
          <w:b/>
          <w:bCs/>
          <w:color w:val="0F4761" w:themeColor="accent1" w:themeShade="BF"/>
          <w:sz w:val="28"/>
          <w:szCs w:val="24"/>
        </w:rPr>
        <w:t xml:space="preserve">11.01.00 – Headline Responsibility: </w:t>
      </w:r>
      <w:r w:rsidRPr="00182F4E">
        <w:rPr>
          <w:rFonts w:eastAsia="Arial" w:cs="Arial"/>
          <w:color w:val="0F4761" w:themeColor="accent1" w:themeShade="BF"/>
          <w:sz w:val="28"/>
          <w:szCs w:val="24"/>
        </w:rPr>
        <w:t>Develop a plan to promote environmental health.</w:t>
      </w:r>
    </w:p>
    <w:p w14:paraId="1789FC0B" w14:textId="6FE279A2" w:rsidR="0054076A" w:rsidRPr="00182F4E" w:rsidRDefault="008E40D3" w:rsidP="0054076A">
      <w:pPr>
        <w:ind w:left="360"/>
        <w:rPr>
          <w:rFonts w:eastAsia="Arial" w:cs="Arial"/>
        </w:rPr>
      </w:pPr>
      <w:r w:rsidRPr="00182F4E">
        <w:rPr>
          <w:rFonts w:eastAsia="Arial" w:cs="Arial"/>
          <w:b/>
          <w:bCs/>
        </w:rPr>
        <w:t>11.01.0</w:t>
      </w:r>
      <w:r w:rsidR="0054076A" w:rsidRPr="00182F4E">
        <w:rPr>
          <w:rFonts w:eastAsia="Arial" w:cs="Arial"/>
          <w:b/>
          <w:bCs/>
        </w:rPr>
        <w:t>1 – Activity:</w:t>
      </w:r>
      <w:r w:rsidR="0054076A" w:rsidRPr="00182F4E">
        <w:rPr>
          <w:rFonts w:eastAsia="Arial" w:cs="Arial"/>
        </w:rPr>
        <w:t xml:space="preserve"> </w:t>
      </w:r>
      <w:r w:rsidRPr="00182F4E">
        <w:rPr>
          <w:rFonts w:eastAsia="Arial" w:cs="Arial"/>
        </w:rPr>
        <w:t xml:space="preserve">Assess the need for prevention or abatement of environmental health threats in the jurisdiction. </w:t>
      </w:r>
    </w:p>
    <w:p w14:paraId="3C046069" w14:textId="77777777" w:rsidR="0054076A" w:rsidRPr="00182F4E" w:rsidRDefault="008E40D3" w:rsidP="0054076A">
      <w:pPr>
        <w:ind w:left="360"/>
        <w:rPr>
          <w:rFonts w:eastAsia="Arial" w:cs="Arial"/>
        </w:rPr>
      </w:pPr>
      <w:r w:rsidRPr="00182F4E">
        <w:rPr>
          <w:rFonts w:eastAsia="Arial" w:cs="Arial"/>
          <w:b/>
          <w:bCs/>
        </w:rPr>
        <w:t>11.01.02</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Assess the factors and conditions that affect the prevention or abatement of environmental health threats. </w:t>
      </w:r>
    </w:p>
    <w:p w14:paraId="57F5B992" w14:textId="77777777" w:rsidR="0054076A" w:rsidRPr="00182F4E" w:rsidRDefault="008E40D3" w:rsidP="0054076A">
      <w:pPr>
        <w:ind w:left="360"/>
        <w:rPr>
          <w:rFonts w:eastAsia="Arial" w:cs="Arial"/>
        </w:rPr>
      </w:pPr>
      <w:r w:rsidRPr="00182F4E">
        <w:rPr>
          <w:rFonts w:eastAsia="Arial" w:cs="Arial"/>
          <w:b/>
          <w:bCs/>
        </w:rPr>
        <w:t>11.01.03</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Convene public health partners to identify strategies or initiatives for governmental public health to address environmental hazards in the jurisdiction. </w:t>
      </w:r>
    </w:p>
    <w:p w14:paraId="17A051AB" w14:textId="66E006DB" w:rsidR="008E40D3" w:rsidRPr="00182F4E" w:rsidRDefault="008E40D3" w:rsidP="0054076A">
      <w:pPr>
        <w:ind w:left="360"/>
        <w:rPr>
          <w:rFonts w:eastAsia="Arial" w:cs="Arial"/>
        </w:rPr>
      </w:pPr>
      <w:r w:rsidRPr="00182F4E">
        <w:rPr>
          <w:rFonts w:eastAsia="Arial" w:cs="Arial"/>
          <w:b/>
          <w:bCs/>
        </w:rPr>
        <w:t>11.01.04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Develop and maintain collaborative plan(s) for environmental health protection. </w:t>
      </w:r>
    </w:p>
    <w:p w14:paraId="58EE5030" w14:textId="4577094A"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lastRenderedPageBreak/>
        <w:t>11.02.00</w:t>
      </w:r>
      <w:r w:rsidR="0054076A"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Provide timely, scientifically accurate, and locally relevant information on the environment and environmental threats and their control.</w:t>
      </w:r>
      <w:r w:rsidRPr="00182F4E">
        <w:rPr>
          <w:rFonts w:eastAsia="Arial" w:cs="Arial"/>
          <w:b/>
          <w:bCs/>
          <w:color w:val="0F4761" w:themeColor="accent1" w:themeShade="BF"/>
          <w:sz w:val="28"/>
          <w:szCs w:val="24"/>
        </w:rPr>
        <w:t xml:space="preserve"> </w:t>
      </w:r>
    </w:p>
    <w:p w14:paraId="3F970023" w14:textId="77777777" w:rsidR="0054076A" w:rsidRPr="00182F4E" w:rsidRDefault="008E40D3" w:rsidP="0054076A">
      <w:pPr>
        <w:ind w:left="360"/>
        <w:rPr>
          <w:rFonts w:eastAsia="Arial" w:cs="Arial"/>
        </w:rPr>
      </w:pPr>
      <w:r w:rsidRPr="00182F4E">
        <w:rPr>
          <w:rFonts w:eastAsia="Arial" w:cs="Arial"/>
          <w:b/>
          <w:bCs/>
        </w:rPr>
        <w:t>11.02.01</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Participate in and access external information systems for environmental health. </w:t>
      </w:r>
    </w:p>
    <w:p w14:paraId="61A20E7C" w14:textId="77777777" w:rsidR="0054076A" w:rsidRPr="00182F4E" w:rsidRDefault="008E40D3" w:rsidP="0054076A">
      <w:pPr>
        <w:ind w:left="360"/>
        <w:rPr>
          <w:rFonts w:eastAsia="Arial" w:cs="Arial"/>
        </w:rPr>
      </w:pPr>
      <w:r w:rsidRPr="00182F4E">
        <w:rPr>
          <w:rFonts w:eastAsia="Arial" w:cs="Arial"/>
          <w:b/>
          <w:bCs/>
        </w:rPr>
        <w:t>11.02.02</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Collect or access data related to environmental health to guide public health planning and decision-making within the jurisdiction. </w:t>
      </w:r>
    </w:p>
    <w:p w14:paraId="6953DA83" w14:textId="77777777" w:rsidR="0054076A" w:rsidRPr="00182F4E" w:rsidRDefault="008E40D3" w:rsidP="0054076A">
      <w:pPr>
        <w:ind w:left="360"/>
        <w:rPr>
          <w:rFonts w:eastAsia="Arial" w:cs="Arial"/>
        </w:rPr>
      </w:pPr>
      <w:r w:rsidRPr="00182F4E">
        <w:rPr>
          <w:rFonts w:eastAsia="Arial" w:cs="Arial"/>
          <w:b/>
          <w:bCs/>
        </w:rPr>
        <w:t>11.02.03</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Analyze and interpret environmental health information in collaboration with partners, communities, and individuals with lived experience. </w:t>
      </w:r>
    </w:p>
    <w:p w14:paraId="5A990405" w14:textId="77777777" w:rsidR="0054076A" w:rsidRPr="00182F4E" w:rsidRDefault="008E40D3" w:rsidP="0054076A">
      <w:pPr>
        <w:ind w:left="360"/>
        <w:rPr>
          <w:rFonts w:eastAsia="Arial" w:cs="Arial"/>
        </w:rPr>
      </w:pPr>
      <w:r w:rsidRPr="00182F4E">
        <w:rPr>
          <w:rFonts w:eastAsia="Arial" w:cs="Arial"/>
          <w:b/>
          <w:bCs/>
        </w:rPr>
        <w:t>11.02.04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Validate information, data, analysis, and findings related to environmental health with those impacted by the results. </w:t>
      </w:r>
    </w:p>
    <w:p w14:paraId="7E643FD2" w14:textId="77777777" w:rsidR="0054076A" w:rsidRPr="00182F4E" w:rsidRDefault="008E40D3" w:rsidP="0054076A">
      <w:pPr>
        <w:ind w:left="360"/>
        <w:rPr>
          <w:rFonts w:eastAsia="Arial" w:cs="Arial"/>
        </w:rPr>
      </w:pPr>
      <w:r w:rsidRPr="00182F4E">
        <w:rPr>
          <w:rFonts w:eastAsia="Arial" w:cs="Arial"/>
          <w:b/>
          <w:bCs/>
        </w:rPr>
        <w:t>11.02.05</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Conduct epidemiologic surveillance of the jurisdiction with respect to environmental health. </w:t>
      </w:r>
    </w:p>
    <w:p w14:paraId="49CF999E" w14:textId="77777777" w:rsidR="0054076A" w:rsidRPr="00182F4E" w:rsidRDefault="008E40D3" w:rsidP="0054076A">
      <w:pPr>
        <w:ind w:left="360"/>
        <w:rPr>
          <w:rFonts w:eastAsia="Arial" w:cs="Arial"/>
        </w:rPr>
      </w:pPr>
      <w:r w:rsidRPr="00182F4E">
        <w:rPr>
          <w:rFonts w:eastAsia="Arial" w:cs="Arial"/>
          <w:b/>
          <w:bCs/>
        </w:rPr>
        <w:t>11.02.06</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Use metrics to monitor the quality of environmental health for the population and within the jurisdiction. </w:t>
      </w:r>
    </w:p>
    <w:p w14:paraId="106A491B" w14:textId="77777777" w:rsidR="0054076A" w:rsidRPr="00182F4E" w:rsidRDefault="008E40D3" w:rsidP="0054076A">
      <w:pPr>
        <w:ind w:left="360"/>
        <w:rPr>
          <w:rFonts w:eastAsia="Arial" w:cs="Arial"/>
        </w:rPr>
      </w:pPr>
      <w:r w:rsidRPr="00182F4E">
        <w:rPr>
          <w:rFonts w:eastAsia="Arial" w:cs="Arial"/>
          <w:b/>
          <w:bCs/>
        </w:rPr>
        <w:t>11.02.07</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Collaborate with partners, communities, and individuals, including those disproportionately affected by environmental health risks, to understand environmental health from the perspective of lived experience. </w:t>
      </w:r>
    </w:p>
    <w:p w14:paraId="6BC02154" w14:textId="08B6D0CA" w:rsidR="008E40D3" w:rsidRPr="00182F4E" w:rsidRDefault="008E40D3" w:rsidP="0054076A">
      <w:pPr>
        <w:ind w:left="360"/>
        <w:rPr>
          <w:rFonts w:eastAsia="Arial" w:cs="Arial"/>
        </w:rPr>
      </w:pPr>
      <w:r w:rsidRPr="00182F4E">
        <w:rPr>
          <w:rFonts w:eastAsia="Arial" w:cs="Arial"/>
          <w:b/>
          <w:bCs/>
        </w:rPr>
        <w:t>11.02.08</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Educate partners, communities, and individuals on environmental health issues. </w:t>
      </w:r>
    </w:p>
    <w:p w14:paraId="6668842F" w14:textId="4A2076A2" w:rsidR="008E40D3" w:rsidRPr="00182F4E" w:rsidRDefault="008E40D3" w:rsidP="008E40D3">
      <w:pPr>
        <w:rPr>
          <w:rFonts w:eastAsia="Arial" w:cs="Arial"/>
          <w:color w:val="0F4761" w:themeColor="accent1" w:themeShade="BF"/>
          <w:sz w:val="28"/>
          <w:szCs w:val="24"/>
        </w:rPr>
      </w:pPr>
      <w:r w:rsidRPr="00182F4E">
        <w:rPr>
          <w:rFonts w:eastAsia="Arial" w:cs="Arial"/>
          <w:b/>
          <w:bCs/>
          <w:color w:val="0F4761" w:themeColor="accent1" w:themeShade="BF"/>
          <w:sz w:val="28"/>
          <w:szCs w:val="24"/>
        </w:rPr>
        <w:t xml:space="preserve">11.03.00 </w:t>
      </w:r>
      <w:r w:rsidR="0054076A"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Implement population-based environmental health programs and strategies. </w:t>
      </w:r>
    </w:p>
    <w:p w14:paraId="68963CFB" w14:textId="77777777" w:rsidR="0054076A" w:rsidRPr="00182F4E" w:rsidRDefault="008E40D3" w:rsidP="0054076A">
      <w:pPr>
        <w:ind w:left="360"/>
        <w:rPr>
          <w:rFonts w:eastAsia="Arial" w:cs="Arial"/>
        </w:rPr>
      </w:pPr>
      <w:r w:rsidRPr="00182F4E">
        <w:rPr>
          <w:rFonts w:eastAsia="Arial" w:cs="Arial"/>
          <w:b/>
          <w:bCs/>
        </w:rPr>
        <w:t>11.03.01</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Implement systems and structures for environmental health programs and strategies. </w:t>
      </w:r>
    </w:p>
    <w:p w14:paraId="69177121" w14:textId="77777777" w:rsidR="0054076A" w:rsidRPr="00182F4E" w:rsidRDefault="008E40D3" w:rsidP="0054076A">
      <w:pPr>
        <w:ind w:left="360"/>
        <w:rPr>
          <w:rFonts w:eastAsia="Arial" w:cs="Arial"/>
        </w:rPr>
      </w:pPr>
      <w:r w:rsidRPr="00182F4E">
        <w:rPr>
          <w:rFonts w:eastAsia="Arial" w:cs="Arial"/>
          <w:b/>
          <w:bCs/>
        </w:rPr>
        <w:t>11.03.02</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Develop and maintain written training materials on prevention and abatement of environmental health risks and provide training to relevant staff. </w:t>
      </w:r>
    </w:p>
    <w:p w14:paraId="019CB9A8" w14:textId="77777777" w:rsidR="0054076A" w:rsidRPr="00182F4E" w:rsidRDefault="008E40D3" w:rsidP="0054076A">
      <w:pPr>
        <w:ind w:left="360"/>
        <w:rPr>
          <w:rFonts w:eastAsia="Arial" w:cs="Arial"/>
        </w:rPr>
      </w:pPr>
      <w:r w:rsidRPr="00182F4E">
        <w:rPr>
          <w:rFonts w:eastAsia="Arial" w:cs="Arial"/>
          <w:b/>
          <w:bCs/>
        </w:rPr>
        <w:t>11.03.03</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Implement prioritized strategies or initiatives identified to address environmental health issues, as well as the social conditions that influence environmental health issues for the population, specifically in the jurisdiction. </w:t>
      </w:r>
    </w:p>
    <w:p w14:paraId="5AF47400" w14:textId="77777777" w:rsidR="0054076A" w:rsidRPr="00182F4E" w:rsidRDefault="008E40D3" w:rsidP="0054076A">
      <w:pPr>
        <w:ind w:left="360"/>
        <w:rPr>
          <w:rFonts w:eastAsia="Arial" w:cs="Arial"/>
        </w:rPr>
      </w:pPr>
      <w:r w:rsidRPr="00182F4E">
        <w:rPr>
          <w:rFonts w:eastAsia="Arial" w:cs="Arial"/>
          <w:b/>
          <w:bCs/>
        </w:rPr>
        <w:t>11.03.04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Track actions taken by governmental public health and partners and identify facilitating and impeding factors in implementing environmental health programs and strategies. </w:t>
      </w:r>
    </w:p>
    <w:p w14:paraId="286B5E9F" w14:textId="3A19F54D" w:rsidR="008E40D3" w:rsidRPr="00182F4E" w:rsidRDefault="008E40D3" w:rsidP="0054076A">
      <w:pPr>
        <w:ind w:left="360"/>
        <w:rPr>
          <w:rFonts w:eastAsia="Arial" w:cs="Arial"/>
        </w:rPr>
      </w:pPr>
      <w:r w:rsidRPr="00182F4E">
        <w:rPr>
          <w:rFonts w:eastAsia="Arial" w:cs="Arial"/>
          <w:b/>
          <w:bCs/>
        </w:rPr>
        <w:t xml:space="preserve">11.03.05 </w:t>
      </w:r>
      <w:r w:rsidR="0054076A" w:rsidRPr="00182F4E">
        <w:rPr>
          <w:rFonts w:eastAsia="Arial" w:cs="Arial"/>
          <w:b/>
          <w:bCs/>
        </w:rPr>
        <w:t>– Activity:</w:t>
      </w:r>
      <w:r w:rsidR="0054076A" w:rsidRPr="00182F4E">
        <w:rPr>
          <w:rFonts w:eastAsia="Arial" w:cs="Arial"/>
        </w:rPr>
        <w:t xml:space="preserve"> </w:t>
      </w:r>
      <w:r w:rsidRPr="00182F4E">
        <w:rPr>
          <w:rFonts w:eastAsia="Arial" w:cs="Arial"/>
        </w:rPr>
        <w:t xml:space="preserve">Assure provision of environmental, biological, and chemical laboratory testing, including for environmental health risks. </w:t>
      </w:r>
    </w:p>
    <w:p w14:paraId="3A19D3C0" w14:textId="77777777" w:rsidR="008E40D3" w:rsidRPr="00182F4E" w:rsidRDefault="008E40D3" w:rsidP="008E40D3">
      <w:pPr>
        <w:rPr>
          <w:rFonts w:eastAsia="Arial" w:cs="Arial"/>
        </w:rPr>
      </w:pPr>
    </w:p>
    <w:p w14:paraId="4C854E03" w14:textId="29766784"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11.04.00</w:t>
      </w:r>
      <w:r w:rsidR="0054076A"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Inform, communicate, work cooperatively with, and influence others whose work impacts environmental health. </w:t>
      </w:r>
    </w:p>
    <w:p w14:paraId="1FD04612" w14:textId="77777777" w:rsidR="0054076A" w:rsidRPr="00182F4E" w:rsidRDefault="008E40D3" w:rsidP="0054076A">
      <w:pPr>
        <w:ind w:left="360"/>
        <w:rPr>
          <w:rFonts w:eastAsia="Arial" w:cs="Arial"/>
        </w:rPr>
      </w:pPr>
      <w:r w:rsidRPr="00182F4E">
        <w:rPr>
          <w:rFonts w:eastAsia="Arial" w:cs="Arial"/>
          <w:b/>
          <w:bCs/>
        </w:rPr>
        <w:t>11.04.01</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Engage with the appropriate governing entity about the public health agency’s role and legal authority around environmental health policy. </w:t>
      </w:r>
    </w:p>
    <w:p w14:paraId="2C7FAD81" w14:textId="77777777" w:rsidR="0054076A" w:rsidRPr="00182F4E" w:rsidRDefault="008E40D3" w:rsidP="0054076A">
      <w:pPr>
        <w:ind w:left="360"/>
        <w:rPr>
          <w:rFonts w:eastAsia="Arial" w:cs="Arial"/>
        </w:rPr>
      </w:pPr>
      <w:r w:rsidRPr="00182F4E">
        <w:rPr>
          <w:rFonts w:eastAsia="Arial" w:cs="Arial"/>
          <w:b/>
          <w:bCs/>
        </w:rPr>
        <w:t>11.04.02</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Build and maintain relationships with appropriate audiences to establish trust with governmental public health in the performance of preventing or abating environmental health risks. </w:t>
      </w:r>
    </w:p>
    <w:p w14:paraId="1AF406A8" w14:textId="77777777" w:rsidR="0054076A" w:rsidRPr="00182F4E" w:rsidRDefault="008E40D3" w:rsidP="0054076A">
      <w:pPr>
        <w:ind w:left="360"/>
        <w:rPr>
          <w:rFonts w:eastAsia="Arial" w:cs="Arial"/>
        </w:rPr>
      </w:pPr>
      <w:r w:rsidRPr="00182F4E">
        <w:rPr>
          <w:rFonts w:eastAsia="Arial" w:cs="Arial"/>
          <w:b/>
          <w:bCs/>
        </w:rPr>
        <w:t xml:space="preserve">11.04.03 </w:t>
      </w:r>
      <w:r w:rsidR="0054076A" w:rsidRPr="00182F4E">
        <w:rPr>
          <w:rFonts w:eastAsia="Arial" w:cs="Arial"/>
          <w:b/>
          <w:bCs/>
        </w:rPr>
        <w:t>– Activity:</w:t>
      </w:r>
      <w:r w:rsidR="0054076A" w:rsidRPr="00182F4E">
        <w:rPr>
          <w:rFonts w:eastAsia="Arial" w:cs="Arial"/>
        </w:rPr>
        <w:t xml:space="preserve"> </w:t>
      </w:r>
      <w:r w:rsidRPr="00182F4E">
        <w:rPr>
          <w:rFonts w:eastAsia="Arial" w:cs="Arial"/>
        </w:rPr>
        <w:t xml:space="preserve">Develop public health policy related to preventing or abating environmental health risks that are evidence-based, mindful of equity, and conscious of populations that might be disproportionately impacted by environmental health policies. </w:t>
      </w:r>
    </w:p>
    <w:p w14:paraId="34F14D3F" w14:textId="77777777" w:rsidR="0054076A" w:rsidRPr="00182F4E" w:rsidRDefault="008E40D3" w:rsidP="0054076A">
      <w:pPr>
        <w:ind w:left="360"/>
        <w:rPr>
          <w:rFonts w:eastAsia="Arial" w:cs="Arial"/>
        </w:rPr>
      </w:pPr>
      <w:r w:rsidRPr="00182F4E">
        <w:rPr>
          <w:rFonts w:eastAsia="Arial" w:cs="Arial"/>
          <w:b/>
          <w:bCs/>
        </w:rPr>
        <w:t>11.04.04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Inform and influence policies being considered by other governmental and non-governmental organizations within the jurisdiction that might impact the environmental health risks but are beyond the immediate scope or authority of the governmental public health department. </w:t>
      </w:r>
    </w:p>
    <w:p w14:paraId="4A3B8431" w14:textId="77777777" w:rsidR="0054076A" w:rsidRPr="00182F4E" w:rsidRDefault="008E40D3" w:rsidP="0054076A">
      <w:pPr>
        <w:ind w:left="360"/>
        <w:rPr>
          <w:rFonts w:eastAsia="Arial" w:cs="Arial"/>
        </w:rPr>
      </w:pPr>
      <w:r w:rsidRPr="00182F4E">
        <w:rPr>
          <w:rFonts w:eastAsia="Arial" w:cs="Arial"/>
          <w:b/>
          <w:bCs/>
        </w:rPr>
        <w:t>11.04.05</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Develop, implement, and maintain written organizational policies on the prevention and abatement of environmental health risks. </w:t>
      </w:r>
    </w:p>
    <w:p w14:paraId="08D7640D" w14:textId="77777777" w:rsidR="0054076A" w:rsidRPr="00182F4E" w:rsidRDefault="008E40D3" w:rsidP="0054076A">
      <w:pPr>
        <w:ind w:left="360"/>
        <w:rPr>
          <w:rFonts w:eastAsia="Arial" w:cs="Arial"/>
        </w:rPr>
      </w:pPr>
      <w:r w:rsidRPr="00182F4E">
        <w:rPr>
          <w:rFonts w:eastAsia="Arial" w:cs="Arial"/>
          <w:b/>
          <w:bCs/>
        </w:rPr>
        <w:t>11.04.06</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Organize support for public health statutes, regulations, rules, ordinances, and other policies related to environmental health issues and place them before an entity with the legal authority to enact them. </w:t>
      </w:r>
    </w:p>
    <w:p w14:paraId="570936B4" w14:textId="77777777" w:rsidR="0054076A" w:rsidRPr="00182F4E" w:rsidRDefault="008E40D3" w:rsidP="0054076A">
      <w:pPr>
        <w:ind w:left="360"/>
        <w:rPr>
          <w:rFonts w:eastAsia="Arial" w:cs="Arial"/>
        </w:rPr>
      </w:pPr>
      <w:r w:rsidRPr="00182F4E">
        <w:rPr>
          <w:rFonts w:eastAsia="Arial" w:cs="Arial"/>
          <w:b/>
          <w:bCs/>
        </w:rPr>
        <w:t>11.04.07</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Provide education and technical assistance to organizations involved in the prevention and abatement of environmental health risks to support their compliance with statutes, regulations, rules, ordinances, and other policies. </w:t>
      </w:r>
    </w:p>
    <w:p w14:paraId="01A8B7BD" w14:textId="77777777" w:rsidR="0054076A" w:rsidRPr="00182F4E" w:rsidRDefault="008E40D3" w:rsidP="0054076A">
      <w:pPr>
        <w:ind w:left="360"/>
        <w:rPr>
          <w:rFonts w:eastAsia="Arial" w:cs="Arial"/>
        </w:rPr>
      </w:pPr>
      <w:r w:rsidRPr="00182F4E">
        <w:rPr>
          <w:rFonts w:eastAsia="Arial" w:cs="Arial"/>
          <w:b/>
          <w:bCs/>
        </w:rPr>
        <w:t>11.04.08</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Coordinate and integrate categorically funded environmental public health programs and services. </w:t>
      </w:r>
    </w:p>
    <w:p w14:paraId="0127A0B4" w14:textId="46AF72BC" w:rsidR="008E40D3" w:rsidRPr="00182F4E" w:rsidRDefault="008E40D3" w:rsidP="0054076A">
      <w:pPr>
        <w:ind w:left="360"/>
        <w:rPr>
          <w:rFonts w:eastAsia="Arial" w:cs="Arial"/>
        </w:rPr>
      </w:pPr>
      <w:r w:rsidRPr="00182F4E">
        <w:rPr>
          <w:rFonts w:eastAsia="Arial" w:cs="Arial"/>
          <w:b/>
          <w:bCs/>
        </w:rPr>
        <w:t>11.04.09</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Participate in broad land use planning and sustainable development to encourage decisions that promote positive public health outcomes and resilient communities. </w:t>
      </w:r>
    </w:p>
    <w:p w14:paraId="5D493C2A" w14:textId="5CE15303"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11.05.00 </w:t>
      </w:r>
      <w:r w:rsidR="0054076A"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Diagnose, investigate, and respond to environmental threats to the public’s health.</w:t>
      </w:r>
      <w:r w:rsidRPr="00182F4E">
        <w:rPr>
          <w:rFonts w:eastAsia="Arial" w:cs="Arial"/>
          <w:b/>
          <w:bCs/>
          <w:color w:val="0F4761" w:themeColor="accent1" w:themeShade="BF"/>
          <w:sz w:val="28"/>
          <w:szCs w:val="24"/>
        </w:rPr>
        <w:t xml:space="preserve"> </w:t>
      </w:r>
    </w:p>
    <w:p w14:paraId="2B665C3B" w14:textId="77777777" w:rsidR="0054076A" w:rsidRPr="00182F4E" w:rsidRDefault="008E40D3" w:rsidP="0054076A">
      <w:pPr>
        <w:ind w:left="360"/>
        <w:rPr>
          <w:rFonts w:eastAsia="Arial" w:cs="Arial"/>
        </w:rPr>
      </w:pPr>
      <w:r w:rsidRPr="00182F4E">
        <w:rPr>
          <w:rFonts w:eastAsia="Arial" w:cs="Arial"/>
          <w:b/>
          <w:bCs/>
        </w:rPr>
        <w:t>11.05.01</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Monitor and report public health violations and enforcement responses related to prevention and abatement of environmental health risks and notify the public, as necessary. </w:t>
      </w:r>
    </w:p>
    <w:p w14:paraId="04DF7A4A" w14:textId="77777777" w:rsidR="0054076A" w:rsidRPr="00182F4E" w:rsidRDefault="0054076A" w:rsidP="0054076A">
      <w:pPr>
        <w:ind w:left="360"/>
        <w:rPr>
          <w:rFonts w:eastAsia="Arial" w:cs="Arial"/>
        </w:rPr>
      </w:pPr>
      <w:r w:rsidRPr="00182F4E">
        <w:rPr>
          <w:rFonts w:eastAsia="Arial" w:cs="Arial"/>
          <w:b/>
          <w:bCs/>
        </w:rPr>
        <w:lastRenderedPageBreak/>
        <w:t>1</w:t>
      </w:r>
      <w:r w:rsidR="008E40D3" w:rsidRPr="00182F4E">
        <w:rPr>
          <w:rFonts w:eastAsia="Arial" w:cs="Arial"/>
          <w:b/>
          <w:bCs/>
        </w:rPr>
        <w:t>1.05.02</w:t>
      </w:r>
      <w:r w:rsidRPr="00182F4E">
        <w:rPr>
          <w:rFonts w:eastAsia="Arial" w:cs="Arial"/>
          <w:b/>
          <w:bCs/>
        </w:rPr>
        <w:t xml:space="preserve"> – Activity:</w:t>
      </w:r>
      <w:r w:rsidRPr="00182F4E">
        <w:rPr>
          <w:rFonts w:eastAsia="Arial" w:cs="Arial"/>
        </w:rPr>
        <w:t xml:space="preserve"> </w:t>
      </w:r>
      <w:r w:rsidR="008E40D3" w:rsidRPr="00182F4E">
        <w:rPr>
          <w:rFonts w:eastAsia="Arial" w:cs="Arial"/>
        </w:rPr>
        <w:t xml:space="preserve">Conduct timely investigations in response to environmental health risks according to standard protocols and guidance. </w:t>
      </w:r>
    </w:p>
    <w:p w14:paraId="5E361E8E" w14:textId="77777777" w:rsidR="0054076A" w:rsidRPr="00182F4E" w:rsidRDefault="008E40D3" w:rsidP="0054076A">
      <w:pPr>
        <w:ind w:left="360"/>
        <w:rPr>
          <w:rFonts w:eastAsia="Arial" w:cs="Arial"/>
        </w:rPr>
      </w:pPr>
      <w:r w:rsidRPr="00182F4E">
        <w:rPr>
          <w:rFonts w:eastAsia="Arial" w:cs="Arial"/>
          <w:b/>
          <w:bCs/>
        </w:rPr>
        <w:t xml:space="preserve">11.05.03 </w:t>
      </w:r>
      <w:r w:rsidR="0054076A" w:rsidRPr="00182F4E">
        <w:rPr>
          <w:rFonts w:eastAsia="Arial" w:cs="Arial"/>
          <w:b/>
          <w:bCs/>
        </w:rPr>
        <w:t>– Activity:</w:t>
      </w:r>
      <w:r w:rsidR="0054076A" w:rsidRPr="00182F4E">
        <w:rPr>
          <w:rFonts w:eastAsia="Arial" w:cs="Arial"/>
        </w:rPr>
        <w:t xml:space="preserve"> </w:t>
      </w:r>
      <w:r w:rsidRPr="00182F4E">
        <w:rPr>
          <w:rFonts w:eastAsia="Arial" w:cs="Arial"/>
        </w:rPr>
        <w:t xml:space="preserve">Identify and respond to emerging issues related to environmental health risks. </w:t>
      </w:r>
    </w:p>
    <w:p w14:paraId="0584278F" w14:textId="77777777" w:rsidR="0054076A" w:rsidRPr="00182F4E" w:rsidRDefault="008E40D3" w:rsidP="0054076A">
      <w:pPr>
        <w:ind w:left="360"/>
        <w:rPr>
          <w:rFonts w:eastAsia="Arial" w:cs="Arial"/>
        </w:rPr>
      </w:pPr>
      <w:r w:rsidRPr="00182F4E">
        <w:rPr>
          <w:rFonts w:eastAsia="Arial" w:cs="Arial"/>
          <w:b/>
          <w:bCs/>
        </w:rPr>
        <w:t>11.05.04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Collaborate with partners, communities, and individuals to collect complaints and reports regarding environmental health risks. </w:t>
      </w:r>
    </w:p>
    <w:p w14:paraId="113D158D" w14:textId="4DA25749" w:rsidR="008E40D3" w:rsidRPr="00182F4E" w:rsidRDefault="008E40D3" w:rsidP="0054076A">
      <w:pPr>
        <w:ind w:left="360"/>
        <w:rPr>
          <w:rFonts w:eastAsia="Arial" w:cs="Arial"/>
        </w:rPr>
      </w:pPr>
      <w:r w:rsidRPr="00182F4E">
        <w:rPr>
          <w:rFonts w:eastAsia="Arial" w:cs="Arial"/>
          <w:b/>
          <w:bCs/>
        </w:rPr>
        <w:t>11.05.05</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Analyze patterns and trends related to complaints, enforcement, and compliance activities related to environmental health risks. </w:t>
      </w:r>
    </w:p>
    <w:p w14:paraId="3B104631" w14:textId="79C3A462"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11.06.00</w:t>
      </w:r>
      <w:r w:rsidR="0054076A"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Conduct mandated environmental public health inspections and oversight to protect the public from hazards in accordance with federal, state, and local laws and regulations. </w:t>
      </w:r>
    </w:p>
    <w:p w14:paraId="5E7ABFE3" w14:textId="77777777" w:rsidR="0054076A" w:rsidRPr="00182F4E" w:rsidRDefault="008E40D3" w:rsidP="0054076A">
      <w:pPr>
        <w:ind w:left="360"/>
        <w:rPr>
          <w:rFonts w:eastAsia="Arial" w:cs="Arial"/>
        </w:rPr>
      </w:pPr>
      <w:r w:rsidRPr="00182F4E">
        <w:rPr>
          <w:rFonts w:eastAsia="Arial" w:cs="Arial"/>
          <w:b/>
          <w:bCs/>
        </w:rPr>
        <w:t>11.06.01</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License, certify, or permit regulated parties or entities within the</w:t>
      </w:r>
      <w:r w:rsidR="0054076A" w:rsidRPr="00182F4E">
        <w:rPr>
          <w:rFonts w:eastAsia="Arial" w:cs="Arial"/>
        </w:rPr>
        <w:t xml:space="preserve"> </w:t>
      </w:r>
      <w:r w:rsidRPr="00182F4E">
        <w:rPr>
          <w:rFonts w:eastAsia="Arial" w:cs="Arial"/>
        </w:rPr>
        <w:t>jurisdiction.</w:t>
      </w:r>
    </w:p>
    <w:p w14:paraId="47943E3F" w14:textId="77777777" w:rsidR="0054076A" w:rsidRPr="00182F4E" w:rsidRDefault="008E40D3" w:rsidP="0054076A">
      <w:pPr>
        <w:ind w:left="360"/>
        <w:rPr>
          <w:rFonts w:eastAsia="Arial" w:cs="Arial"/>
        </w:rPr>
      </w:pPr>
      <w:r w:rsidRPr="00182F4E">
        <w:rPr>
          <w:rFonts w:eastAsia="Arial" w:cs="Arial"/>
          <w:b/>
          <w:bCs/>
        </w:rPr>
        <w:t>11.06.02</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Inspect regulated parties or entities within the jurisdiction for environmental health hazards and code violations. </w:t>
      </w:r>
    </w:p>
    <w:p w14:paraId="5547A04D" w14:textId="77777777" w:rsidR="0054076A" w:rsidRPr="00182F4E" w:rsidRDefault="008E40D3" w:rsidP="0054076A">
      <w:pPr>
        <w:ind w:left="360"/>
        <w:rPr>
          <w:rFonts w:eastAsia="Arial" w:cs="Arial"/>
        </w:rPr>
      </w:pPr>
      <w:r w:rsidRPr="00182F4E">
        <w:rPr>
          <w:rFonts w:eastAsia="Arial" w:cs="Arial"/>
          <w:b/>
          <w:bCs/>
        </w:rPr>
        <w:t>11.06.03</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Investigate and document environmental health complaints for regulated parties or entities within the jurisdiction. </w:t>
      </w:r>
    </w:p>
    <w:p w14:paraId="4DF5AF14" w14:textId="77777777" w:rsidR="0054076A" w:rsidRPr="00182F4E" w:rsidRDefault="008E40D3" w:rsidP="0054076A">
      <w:pPr>
        <w:ind w:left="360"/>
        <w:rPr>
          <w:rFonts w:eastAsia="Arial" w:cs="Arial"/>
        </w:rPr>
      </w:pPr>
      <w:r w:rsidRPr="00182F4E">
        <w:rPr>
          <w:rFonts w:eastAsia="Arial" w:cs="Arial"/>
          <w:b/>
          <w:bCs/>
        </w:rPr>
        <w:t>11.06.04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Issue, enforce, and document corrective actions with respect to code violations for regulated parties or entities within the jurisdiction. </w:t>
      </w:r>
    </w:p>
    <w:p w14:paraId="27EC66F8" w14:textId="77777777" w:rsidR="0054076A" w:rsidRPr="00182F4E" w:rsidRDefault="008E40D3" w:rsidP="0054076A">
      <w:pPr>
        <w:ind w:left="360"/>
        <w:rPr>
          <w:rFonts w:eastAsia="Arial" w:cs="Arial"/>
        </w:rPr>
      </w:pPr>
      <w:r w:rsidRPr="00182F4E">
        <w:rPr>
          <w:rFonts w:eastAsia="Arial" w:cs="Arial"/>
          <w:b/>
          <w:bCs/>
        </w:rPr>
        <w:t>11.05.05</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Issue and enforce emergency health orders related to environmental health risks. </w:t>
      </w:r>
    </w:p>
    <w:p w14:paraId="0B290889" w14:textId="403930CF" w:rsidR="0054076A" w:rsidRPr="00182F4E" w:rsidRDefault="008E40D3" w:rsidP="0054076A">
      <w:pPr>
        <w:ind w:left="360"/>
        <w:rPr>
          <w:rFonts w:eastAsia="Arial" w:cs="Arial"/>
        </w:rPr>
      </w:pPr>
      <w:r w:rsidRPr="00182F4E">
        <w:rPr>
          <w:rFonts w:eastAsia="Arial" w:cs="Arial"/>
          <w:b/>
          <w:bCs/>
        </w:rPr>
        <w:t>11.06.06</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Perform and document follow-up activities for remediation for regulated parties or entities within the jurisdiction. </w:t>
      </w:r>
    </w:p>
    <w:p w14:paraId="70809A8C" w14:textId="52C45446" w:rsidR="0054076A" w:rsidRPr="00182F4E" w:rsidRDefault="0054076A" w:rsidP="0054076A">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12.00.00 – Area: Maternal, Child, &amp; Family Health</w:t>
      </w:r>
    </w:p>
    <w:p w14:paraId="199644BD" w14:textId="77777777" w:rsidR="0054076A"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12.01.00 </w:t>
      </w:r>
      <w:r w:rsidR="0054076A"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Develop a maternal and child health plan, as well as plans for addressing specific maternal, child, and family health issues. </w:t>
      </w:r>
    </w:p>
    <w:p w14:paraId="12884C1B" w14:textId="77777777" w:rsidR="0054076A" w:rsidRPr="00182F4E" w:rsidRDefault="008E40D3" w:rsidP="0054076A">
      <w:pPr>
        <w:ind w:left="360"/>
        <w:rPr>
          <w:rFonts w:eastAsia="Arial" w:cs="Arial"/>
          <w:b/>
          <w:bCs/>
          <w:color w:val="0F4761" w:themeColor="accent1" w:themeShade="BF"/>
          <w:sz w:val="28"/>
          <w:szCs w:val="24"/>
        </w:rPr>
      </w:pPr>
      <w:r w:rsidRPr="00182F4E">
        <w:rPr>
          <w:rFonts w:eastAsia="Arial" w:cs="Arial"/>
          <w:b/>
          <w:bCs/>
        </w:rPr>
        <w:t>12.01.01</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Assess the need for maternal, child, and family health services in the jurisdiction, including the specific needs of those disproportionately impacted by inequitable access to such services. </w:t>
      </w:r>
    </w:p>
    <w:p w14:paraId="1E08FCB7" w14:textId="77777777" w:rsidR="0054076A" w:rsidRPr="00182F4E" w:rsidRDefault="008E40D3" w:rsidP="0054076A">
      <w:pPr>
        <w:ind w:left="360"/>
        <w:rPr>
          <w:rFonts w:eastAsia="Arial" w:cs="Arial"/>
          <w:b/>
          <w:bCs/>
          <w:color w:val="0F4761" w:themeColor="accent1" w:themeShade="BF"/>
          <w:sz w:val="28"/>
          <w:szCs w:val="24"/>
        </w:rPr>
      </w:pPr>
      <w:r w:rsidRPr="00182F4E">
        <w:rPr>
          <w:rFonts w:eastAsia="Arial" w:cs="Arial"/>
          <w:b/>
          <w:bCs/>
        </w:rPr>
        <w:t xml:space="preserve">12.01.02 </w:t>
      </w:r>
      <w:r w:rsidR="0054076A" w:rsidRPr="00182F4E">
        <w:rPr>
          <w:rFonts w:eastAsia="Arial" w:cs="Arial"/>
          <w:b/>
          <w:bCs/>
        </w:rPr>
        <w:t>– Activity:</w:t>
      </w:r>
      <w:r w:rsidR="0054076A" w:rsidRPr="00182F4E">
        <w:rPr>
          <w:rFonts w:eastAsia="Arial" w:cs="Arial"/>
        </w:rPr>
        <w:t xml:space="preserve"> </w:t>
      </w:r>
      <w:r w:rsidRPr="00182F4E">
        <w:rPr>
          <w:rFonts w:eastAsia="Arial" w:cs="Arial"/>
        </w:rPr>
        <w:t xml:space="preserve">Assess the factors and conditions that affect maternal, child, and family health, including the social determinants of health and their impact on maternal, child, and family health status. </w:t>
      </w:r>
    </w:p>
    <w:p w14:paraId="2B8CABAF" w14:textId="77777777" w:rsidR="0054076A" w:rsidRPr="00182F4E" w:rsidRDefault="008E40D3" w:rsidP="0054076A">
      <w:pPr>
        <w:ind w:left="360"/>
        <w:rPr>
          <w:rFonts w:eastAsia="Arial" w:cs="Arial"/>
          <w:b/>
          <w:bCs/>
          <w:color w:val="0F4761" w:themeColor="accent1" w:themeShade="BF"/>
          <w:sz w:val="28"/>
          <w:szCs w:val="24"/>
        </w:rPr>
      </w:pPr>
      <w:r w:rsidRPr="00182F4E">
        <w:rPr>
          <w:rFonts w:eastAsia="Arial" w:cs="Arial"/>
          <w:b/>
          <w:bCs/>
        </w:rPr>
        <w:lastRenderedPageBreak/>
        <w:t>12.01.03</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Convene public health partners to identify strategies or initiatives for governmental public health to address maternal, child, and family health in the jurisdiction. </w:t>
      </w:r>
    </w:p>
    <w:p w14:paraId="5B31E8DA" w14:textId="087027F3" w:rsidR="008E40D3" w:rsidRPr="00182F4E" w:rsidRDefault="008E40D3" w:rsidP="0054076A">
      <w:pPr>
        <w:ind w:left="360"/>
        <w:rPr>
          <w:rFonts w:eastAsia="Arial" w:cs="Arial"/>
          <w:b/>
          <w:bCs/>
          <w:color w:val="0F4761" w:themeColor="accent1" w:themeShade="BF"/>
          <w:sz w:val="28"/>
          <w:szCs w:val="24"/>
        </w:rPr>
      </w:pPr>
      <w:r w:rsidRPr="00182F4E">
        <w:rPr>
          <w:rFonts w:eastAsia="Arial" w:cs="Arial"/>
          <w:b/>
          <w:bCs/>
        </w:rPr>
        <w:t>12.01.04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Develop and maintain a collaborative plan for maternal, child, and family health. </w:t>
      </w:r>
    </w:p>
    <w:p w14:paraId="770D0A86" w14:textId="017F2A4C"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12.02.00 </w:t>
      </w:r>
      <w:r w:rsidR="0054076A"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Provide timely, scientifically accurate, and locally relevant information on maternal, child, and family health. </w:t>
      </w:r>
    </w:p>
    <w:p w14:paraId="5400EACF" w14:textId="77777777" w:rsidR="0054076A" w:rsidRPr="00182F4E" w:rsidRDefault="008E40D3" w:rsidP="0054076A">
      <w:pPr>
        <w:ind w:left="360"/>
        <w:rPr>
          <w:rFonts w:eastAsia="Arial" w:cs="Arial"/>
        </w:rPr>
      </w:pPr>
      <w:r w:rsidRPr="00182F4E">
        <w:rPr>
          <w:rFonts w:eastAsia="Arial" w:cs="Arial"/>
          <w:b/>
          <w:bCs/>
        </w:rPr>
        <w:t>12.02.01</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Participate in and access external information systems for maternal, child, and family health. </w:t>
      </w:r>
    </w:p>
    <w:p w14:paraId="59F6E8A7" w14:textId="77777777" w:rsidR="0054076A" w:rsidRPr="00182F4E" w:rsidRDefault="008E40D3" w:rsidP="0054076A">
      <w:pPr>
        <w:ind w:left="360"/>
        <w:rPr>
          <w:rFonts w:eastAsia="Arial" w:cs="Arial"/>
        </w:rPr>
      </w:pPr>
      <w:r w:rsidRPr="00182F4E">
        <w:rPr>
          <w:rFonts w:eastAsia="Arial" w:cs="Arial"/>
          <w:b/>
          <w:bCs/>
        </w:rPr>
        <w:t>12.02.02</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Collect or access data related to maternal, child, and family health to guide public health planning and decision-making within the jurisdiction. </w:t>
      </w:r>
    </w:p>
    <w:p w14:paraId="2264FC6C" w14:textId="77777777" w:rsidR="0054076A" w:rsidRPr="00182F4E" w:rsidRDefault="008E40D3" w:rsidP="0054076A">
      <w:pPr>
        <w:ind w:left="360"/>
        <w:rPr>
          <w:rFonts w:eastAsia="Arial" w:cs="Arial"/>
        </w:rPr>
      </w:pPr>
      <w:r w:rsidRPr="00182F4E">
        <w:rPr>
          <w:rFonts w:eastAsia="Arial" w:cs="Arial"/>
          <w:b/>
          <w:bCs/>
        </w:rPr>
        <w:t>12.02.03</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Analyze data related to maternal, child, and family health and injuries in collaboration with partners, communities, and individuals with lived experience. </w:t>
      </w:r>
    </w:p>
    <w:p w14:paraId="00F02457" w14:textId="77777777" w:rsidR="0054076A" w:rsidRPr="00182F4E" w:rsidRDefault="008E40D3" w:rsidP="0054076A">
      <w:pPr>
        <w:ind w:left="360"/>
        <w:rPr>
          <w:rFonts w:eastAsia="Arial" w:cs="Arial"/>
        </w:rPr>
      </w:pPr>
      <w:r w:rsidRPr="00182F4E">
        <w:rPr>
          <w:rFonts w:eastAsia="Arial" w:cs="Arial"/>
          <w:b/>
          <w:bCs/>
        </w:rPr>
        <w:t>12.02.04</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Validate information, data, analysis, and findings related to maternal, child, and family health. </w:t>
      </w:r>
    </w:p>
    <w:p w14:paraId="507AF6D9" w14:textId="77777777" w:rsidR="0054076A" w:rsidRPr="00182F4E" w:rsidRDefault="008E40D3" w:rsidP="0054076A">
      <w:pPr>
        <w:ind w:left="360"/>
        <w:rPr>
          <w:rFonts w:eastAsia="Arial" w:cs="Arial"/>
        </w:rPr>
      </w:pPr>
      <w:r w:rsidRPr="00182F4E">
        <w:rPr>
          <w:rFonts w:eastAsia="Arial" w:cs="Arial"/>
          <w:b/>
          <w:bCs/>
        </w:rPr>
        <w:t>12.02.05</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Conduct epidemiologic surveillance of the population with respect to maternal, child, and family health indicators. </w:t>
      </w:r>
    </w:p>
    <w:p w14:paraId="1F889E8B" w14:textId="77777777" w:rsidR="0054076A" w:rsidRPr="00182F4E" w:rsidRDefault="008E40D3" w:rsidP="0054076A">
      <w:pPr>
        <w:ind w:left="360"/>
        <w:rPr>
          <w:rFonts w:eastAsia="Arial" w:cs="Arial"/>
        </w:rPr>
      </w:pPr>
      <w:r w:rsidRPr="00182F4E">
        <w:rPr>
          <w:rFonts w:eastAsia="Arial" w:cs="Arial"/>
          <w:b/>
          <w:bCs/>
        </w:rPr>
        <w:t>12.02.06</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Use metrics to monitor the quality of maternal, child, and family health activities within the jurisdiction. </w:t>
      </w:r>
    </w:p>
    <w:p w14:paraId="4E86918A" w14:textId="77777777" w:rsidR="0054076A" w:rsidRPr="00182F4E" w:rsidRDefault="008E40D3" w:rsidP="0054076A">
      <w:pPr>
        <w:ind w:left="360"/>
        <w:rPr>
          <w:rFonts w:eastAsia="Arial" w:cs="Arial"/>
        </w:rPr>
      </w:pPr>
      <w:r w:rsidRPr="00182F4E">
        <w:rPr>
          <w:rFonts w:eastAsia="Arial" w:cs="Arial"/>
          <w:b/>
          <w:bCs/>
        </w:rPr>
        <w:t>12.02.07</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Collaborate with partners, communities, and individuals, including those disproportionately affected by maternal, child, and family health risks, to understand the prevention and control of those risks from the perspective of lived experience. </w:t>
      </w:r>
    </w:p>
    <w:p w14:paraId="6630D634" w14:textId="7E061F55" w:rsidR="008E40D3" w:rsidRPr="00182F4E" w:rsidRDefault="008E40D3" w:rsidP="0054076A">
      <w:pPr>
        <w:ind w:left="360"/>
        <w:rPr>
          <w:rFonts w:eastAsia="Arial" w:cs="Arial"/>
        </w:rPr>
      </w:pPr>
      <w:r w:rsidRPr="00182F4E">
        <w:rPr>
          <w:rFonts w:eastAsia="Arial" w:cs="Arial"/>
          <w:b/>
          <w:bCs/>
        </w:rPr>
        <w:t>12.02.08</w:t>
      </w:r>
      <w:r w:rsidR="0054076A" w:rsidRPr="00182F4E">
        <w:rPr>
          <w:rFonts w:eastAsia="Arial" w:cs="Arial"/>
          <w:b/>
          <w:bCs/>
        </w:rPr>
        <w:t xml:space="preserve"> – Activity:</w:t>
      </w:r>
      <w:r w:rsidR="0054076A" w:rsidRPr="00182F4E">
        <w:rPr>
          <w:rFonts w:eastAsia="Arial" w:cs="Arial"/>
        </w:rPr>
        <w:t xml:space="preserve"> </w:t>
      </w:r>
      <w:r w:rsidRPr="00182F4E">
        <w:rPr>
          <w:rFonts w:eastAsia="Arial" w:cs="Arial"/>
        </w:rPr>
        <w:t xml:space="preserve">Educate the partners, communities, and individuals on maternal, child and family health risks and prevention and control of those risks. </w:t>
      </w:r>
    </w:p>
    <w:p w14:paraId="00F17A25" w14:textId="4493D252"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12.03.00 </w:t>
      </w:r>
      <w:r w:rsidR="0054076A"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54076A"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I</w:t>
      </w:r>
      <w:r w:rsidRPr="00182F4E">
        <w:rPr>
          <w:rFonts w:eastAsia="Arial" w:cs="Arial"/>
          <w:color w:val="0F4761" w:themeColor="accent1" w:themeShade="BF"/>
          <w:sz w:val="28"/>
          <w:szCs w:val="24"/>
        </w:rPr>
        <w:t>mplement population-based strategies to address issues related to maternal, child, and family health.</w:t>
      </w:r>
      <w:r w:rsidRPr="00182F4E">
        <w:rPr>
          <w:rFonts w:eastAsia="Arial" w:cs="Arial"/>
          <w:b/>
          <w:bCs/>
          <w:color w:val="0F4761" w:themeColor="accent1" w:themeShade="BF"/>
          <w:sz w:val="28"/>
          <w:szCs w:val="24"/>
        </w:rPr>
        <w:t xml:space="preserve"> </w:t>
      </w:r>
    </w:p>
    <w:p w14:paraId="7AB96A19" w14:textId="77777777" w:rsidR="00967C34" w:rsidRPr="00182F4E" w:rsidRDefault="008E40D3" w:rsidP="00967C34">
      <w:pPr>
        <w:ind w:left="360"/>
        <w:rPr>
          <w:rFonts w:eastAsia="Arial" w:cs="Arial"/>
        </w:rPr>
      </w:pPr>
      <w:r w:rsidRPr="00182F4E">
        <w:rPr>
          <w:rFonts w:eastAsia="Arial" w:cs="Arial"/>
          <w:b/>
          <w:bCs/>
        </w:rPr>
        <w:t xml:space="preserve">12.03.01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Implement systems and structures to support maternal, child, and family health, with specific attention paid to systemic solutions supporting populations experiencing maternal, child, and family health disparities. </w:t>
      </w:r>
    </w:p>
    <w:p w14:paraId="7BE1FAE9" w14:textId="77777777" w:rsidR="00967C34" w:rsidRPr="00182F4E" w:rsidRDefault="008E40D3" w:rsidP="00967C34">
      <w:pPr>
        <w:ind w:left="360"/>
        <w:rPr>
          <w:rFonts w:eastAsia="Arial" w:cs="Arial"/>
        </w:rPr>
      </w:pPr>
      <w:r w:rsidRPr="00182F4E">
        <w:rPr>
          <w:rFonts w:eastAsia="Arial" w:cs="Arial"/>
          <w:b/>
          <w:bCs/>
        </w:rPr>
        <w:t xml:space="preserve">12.03.02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Develop and maintain written training materials on prevention and control of maternal, child, and family health risks and provide training to relevant staff. </w:t>
      </w:r>
    </w:p>
    <w:p w14:paraId="7023D1B5" w14:textId="77777777" w:rsidR="00967C34" w:rsidRPr="00182F4E" w:rsidRDefault="008E40D3" w:rsidP="00967C34">
      <w:pPr>
        <w:ind w:left="360"/>
        <w:rPr>
          <w:rFonts w:eastAsia="Arial" w:cs="Arial"/>
        </w:rPr>
      </w:pPr>
      <w:r w:rsidRPr="00182F4E">
        <w:rPr>
          <w:rFonts w:eastAsia="Arial" w:cs="Arial"/>
          <w:b/>
          <w:bCs/>
        </w:rPr>
        <w:lastRenderedPageBreak/>
        <w:t>12.03.03</w:t>
      </w:r>
      <w:r w:rsidR="00967C34" w:rsidRPr="00182F4E">
        <w:rPr>
          <w:rFonts w:eastAsia="Arial" w:cs="Arial"/>
          <w:b/>
          <w:bCs/>
        </w:rPr>
        <w:t xml:space="preserve"> – Activity:</w:t>
      </w:r>
      <w:r w:rsidR="00967C34" w:rsidRPr="00182F4E">
        <w:rPr>
          <w:rFonts w:eastAsia="Arial" w:cs="Arial"/>
        </w:rPr>
        <w:t xml:space="preserve"> </w:t>
      </w:r>
      <w:r w:rsidRPr="00182F4E">
        <w:rPr>
          <w:rFonts w:eastAsia="Arial" w:cs="Arial"/>
        </w:rPr>
        <w:t xml:space="preserve">Implement prioritized strategies or initiatives identified to address maternal, child, and family health issues, as well as the social conditions that influence maternal, child, and family health issues for the population, specifically in the jurisdiction. </w:t>
      </w:r>
    </w:p>
    <w:p w14:paraId="25F97E8F" w14:textId="77777777" w:rsidR="00967C34" w:rsidRPr="00182F4E" w:rsidRDefault="008E40D3" w:rsidP="00967C34">
      <w:pPr>
        <w:ind w:left="360"/>
        <w:rPr>
          <w:rFonts w:eastAsia="Arial" w:cs="Arial"/>
        </w:rPr>
      </w:pPr>
      <w:r w:rsidRPr="00182F4E">
        <w:rPr>
          <w:rFonts w:eastAsia="Arial" w:cs="Arial"/>
          <w:b/>
          <w:bCs/>
        </w:rPr>
        <w:t xml:space="preserve">12.03.04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Track actions taken by governmental public health and partners and identify facilitating and impeding factors in implementing maternal, child, and family health programs and strategies. </w:t>
      </w:r>
    </w:p>
    <w:p w14:paraId="5079069E" w14:textId="7B9E778C" w:rsidR="008E40D3" w:rsidRPr="00182F4E" w:rsidRDefault="008E40D3" w:rsidP="00967C34">
      <w:pPr>
        <w:ind w:left="360"/>
        <w:rPr>
          <w:rFonts w:eastAsia="Arial" w:cs="Arial"/>
        </w:rPr>
      </w:pPr>
      <w:r w:rsidRPr="00182F4E">
        <w:rPr>
          <w:rFonts w:eastAsia="Arial" w:cs="Arial"/>
          <w:b/>
          <w:bCs/>
        </w:rPr>
        <w:t xml:space="preserve">12.03.05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Assure availability of environmental, biological, and chemical laboratory testing, including for maternal and child health issues. </w:t>
      </w:r>
    </w:p>
    <w:p w14:paraId="76BF3B2C" w14:textId="352C242C"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12.04.00 </w:t>
      </w:r>
      <w:r w:rsidR="00967C34"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967C34"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Inform, communicate, work cooperatively with, and influence others on policy, system, and environmental changes that will prevent harm and improve maternal, child, and family health.</w:t>
      </w:r>
      <w:r w:rsidRPr="00182F4E">
        <w:rPr>
          <w:rFonts w:eastAsia="Arial" w:cs="Arial"/>
          <w:b/>
          <w:bCs/>
          <w:color w:val="0F4761" w:themeColor="accent1" w:themeShade="BF"/>
          <w:sz w:val="28"/>
          <w:szCs w:val="24"/>
        </w:rPr>
        <w:t xml:space="preserve"> </w:t>
      </w:r>
    </w:p>
    <w:p w14:paraId="06669F7B" w14:textId="77777777" w:rsidR="00967C34" w:rsidRPr="00182F4E" w:rsidRDefault="008E40D3" w:rsidP="00967C34">
      <w:pPr>
        <w:ind w:left="360"/>
        <w:rPr>
          <w:rFonts w:eastAsia="Arial" w:cs="Arial"/>
        </w:rPr>
      </w:pPr>
      <w:r w:rsidRPr="00182F4E">
        <w:rPr>
          <w:rFonts w:eastAsia="Arial" w:cs="Arial"/>
          <w:b/>
          <w:bCs/>
        </w:rPr>
        <w:t>12.04.01</w:t>
      </w:r>
      <w:r w:rsidR="00967C34" w:rsidRPr="00182F4E">
        <w:rPr>
          <w:rFonts w:eastAsia="Arial" w:cs="Arial"/>
          <w:b/>
          <w:bCs/>
        </w:rPr>
        <w:t xml:space="preserve"> – Activity:</w:t>
      </w:r>
      <w:r w:rsidR="00967C34" w:rsidRPr="00182F4E">
        <w:rPr>
          <w:rFonts w:eastAsia="Arial" w:cs="Arial"/>
        </w:rPr>
        <w:t xml:space="preserve"> </w:t>
      </w:r>
      <w:r w:rsidRPr="00182F4E">
        <w:rPr>
          <w:rFonts w:eastAsia="Arial" w:cs="Arial"/>
        </w:rPr>
        <w:t>Engage with the appropriate governing entity about the public</w:t>
      </w:r>
      <w:r w:rsidR="00967C34" w:rsidRPr="00182F4E">
        <w:rPr>
          <w:rFonts w:eastAsia="Arial" w:cs="Arial"/>
        </w:rPr>
        <w:t xml:space="preserve"> </w:t>
      </w:r>
      <w:r w:rsidRPr="00182F4E">
        <w:rPr>
          <w:rFonts w:eastAsia="Arial" w:cs="Arial"/>
        </w:rPr>
        <w:t xml:space="preserve">health agency’s role and legal authority around maternal, child, and family health policy. </w:t>
      </w:r>
    </w:p>
    <w:p w14:paraId="66F8190C" w14:textId="77777777" w:rsidR="00967C34" w:rsidRPr="00182F4E" w:rsidRDefault="008E40D3" w:rsidP="00967C34">
      <w:pPr>
        <w:ind w:left="360"/>
        <w:rPr>
          <w:rFonts w:eastAsia="Arial" w:cs="Arial"/>
        </w:rPr>
      </w:pPr>
      <w:r w:rsidRPr="00182F4E">
        <w:rPr>
          <w:rFonts w:eastAsia="Arial" w:cs="Arial"/>
          <w:b/>
          <w:bCs/>
        </w:rPr>
        <w:t>12.04.02</w:t>
      </w:r>
      <w:r w:rsidR="00967C34" w:rsidRPr="00182F4E">
        <w:rPr>
          <w:rFonts w:eastAsia="Arial" w:cs="Arial"/>
          <w:b/>
          <w:bCs/>
        </w:rPr>
        <w:t xml:space="preserve"> – Activity:</w:t>
      </w:r>
      <w:r w:rsidR="00967C34" w:rsidRPr="00182F4E">
        <w:rPr>
          <w:rFonts w:eastAsia="Arial" w:cs="Arial"/>
        </w:rPr>
        <w:t xml:space="preserve"> </w:t>
      </w:r>
      <w:r w:rsidRPr="00182F4E">
        <w:rPr>
          <w:rFonts w:eastAsia="Arial" w:cs="Arial"/>
        </w:rPr>
        <w:t xml:space="preserve">Build and maintain relationships with appropriate audiences to establish trust with governmental public health in the performance of maternal, child, and family health strategies. </w:t>
      </w:r>
    </w:p>
    <w:p w14:paraId="6FDEAA9D" w14:textId="77777777" w:rsidR="00967C34" w:rsidRPr="00182F4E" w:rsidRDefault="008E40D3" w:rsidP="00967C34">
      <w:pPr>
        <w:ind w:left="360"/>
        <w:rPr>
          <w:rFonts w:eastAsia="Arial" w:cs="Arial"/>
        </w:rPr>
      </w:pPr>
      <w:r w:rsidRPr="00182F4E">
        <w:rPr>
          <w:rFonts w:eastAsia="Arial" w:cs="Arial"/>
          <w:b/>
          <w:bCs/>
        </w:rPr>
        <w:t xml:space="preserve">12.04.03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Develop public health policy related to preventing or controlling maternal, child, and family health risks that are evidence-based, mindful of equity, and conscious of populations that might be disproportionately impacted by policies that prevent or control risks to maternal, child, and family health. </w:t>
      </w:r>
    </w:p>
    <w:p w14:paraId="1A8E7432" w14:textId="77777777" w:rsidR="00967C34" w:rsidRPr="00182F4E" w:rsidRDefault="008E40D3" w:rsidP="00967C34">
      <w:pPr>
        <w:ind w:left="360"/>
        <w:rPr>
          <w:rFonts w:eastAsia="Arial" w:cs="Arial"/>
        </w:rPr>
      </w:pPr>
      <w:r w:rsidRPr="00182F4E">
        <w:rPr>
          <w:rFonts w:eastAsia="Arial" w:cs="Arial"/>
          <w:b/>
          <w:bCs/>
        </w:rPr>
        <w:t>12.04.04</w:t>
      </w:r>
      <w:r w:rsidR="00967C34" w:rsidRPr="00182F4E">
        <w:rPr>
          <w:rFonts w:eastAsia="Arial" w:cs="Arial"/>
          <w:b/>
          <w:bCs/>
        </w:rPr>
        <w:t xml:space="preserve"> – Activity:</w:t>
      </w:r>
      <w:r w:rsidR="00967C34" w:rsidRPr="00182F4E">
        <w:rPr>
          <w:rFonts w:eastAsia="Arial" w:cs="Arial"/>
        </w:rPr>
        <w:t xml:space="preserve"> </w:t>
      </w:r>
      <w:r w:rsidRPr="00182F4E">
        <w:rPr>
          <w:rFonts w:eastAsia="Arial" w:cs="Arial"/>
        </w:rPr>
        <w:t xml:space="preserve">Inform and influence policies being considered by other governmental and non-governmental organizations within the jurisdiction that might impact maternal, child, and family health, but which are beyond the immediate scope or authority of the governmental public health department. </w:t>
      </w:r>
    </w:p>
    <w:p w14:paraId="2E768ED5" w14:textId="77777777" w:rsidR="00967C34" w:rsidRPr="00182F4E" w:rsidRDefault="008E40D3" w:rsidP="00967C34">
      <w:pPr>
        <w:ind w:left="360"/>
        <w:rPr>
          <w:rFonts w:eastAsia="Arial" w:cs="Arial"/>
        </w:rPr>
      </w:pPr>
      <w:r w:rsidRPr="00182F4E">
        <w:rPr>
          <w:rFonts w:eastAsia="Arial" w:cs="Arial"/>
          <w:b/>
          <w:bCs/>
        </w:rPr>
        <w:t>12.04.05</w:t>
      </w:r>
      <w:r w:rsidR="00967C34" w:rsidRPr="00182F4E">
        <w:rPr>
          <w:rFonts w:eastAsia="Arial" w:cs="Arial"/>
          <w:b/>
          <w:bCs/>
        </w:rPr>
        <w:t xml:space="preserve"> – Activity:</w:t>
      </w:r>
      <w:r w:rsidR="00967C34" w:rsidRPr="00182F4E">
        <w:rPr>
          <w:rFonts w:eastAsia="Arial" w:cs="Arial"/>
        </w:rPr>
        <w:t xml:space="preserve"> </w:t>
      </w:r>
      <w:r w:rsidRPr="00182F4E">
        <w:rPr>
          <w:rFonts w:eastAsia="Arial" w:cs="Arial"/>
        </w:rPr>
        <w:t xml:space="preserve">Develop, implement, and maintain written organizational policies on maternal, child, and family health prevention strategies. </w:t>
      </w:r>
    </w:p>
    <w:p w14:paraId="6BB5CA7F" w14:textId="77777777" w:rsidR="00967C34" w:rsidRPr="00182F4E" w:rsidRDefault="008E40D3" w:rsidP="00967C34">
      <w:pPr>
        <w:ind w:left="360"/>
        <w:rPr>
          <w:rFonts w:eastAsia="Arial" w:cs="Arial"/>
        </w:rPr>
      </w:pPr>
      <w:r w:rsidRPr="00182F4E">
        <w:rPr>
          <w:rFonts w:eastAsia="Arial" w:cs="Arial"/>
          <w:b/>
          <w:bCs/>
        </w:rPr>
        <w:t xml:space="preserve">12.04.06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Organize support for public health statutes, regulations, rules, ordinances, and other policies related to maternal and child health and place them before an entity with the legal authority to enact them. </w:t>
      </w:r>
    </w:p>
    <w:p w14:paraId="2414601E" w14:textId="77777777" w:rsidR="00967C34" w:rsidRPr="00182F4E" w:rsidRDefault="008E40D3" w:rsidP="00967C34">
      <w:pPr>
        <w:ind w:left="360"/>
        <w:rPr>
          <w:rFonts w:eastAsia="Arial" w:cs="Arial"/>
        </w:rPr>
      </w:pPr>
      <w:r w:rsidRPr="00182F4E">
        <w:rPr>
          <w:rFonts w:eastAsia="Arial" w:cs="Arial"/>
          <w:b/>
          <w:bCs/>
        </w:rPr>
        <w:t xml:space="preserve">12.04.07 </w:t>
      </w:r>
      <w:r w:rsidR="00967C34" w:rsidRPr="00182F4E">
        <w:rPr>
          <w:rFonts w:eastAsia="Arial" w:cs="Arial"/>
          <w:b/>
          <w:bCs/>
        </w:rPr>
        <w:t>– Activity:</w:t>
      </w:r>
      <w:r w:rsidR="00967C34" w:rsidRPr="00182F4E">
        <w:rPr>
          <w:rFonts w:eastAsia="Arial" w:cs="Arial"/>
        </w:rPr>
        <w:t xml:space="preserve"> </w:t>
      </w:r>
      <w:r w:rsidRPr="00182F4E">
        <w:rPr>
          <w:rFonts w:eastAsia="Arial" w:cs="Arial"/>
        </w:rPr>
        <w:t>Provide education and technical assistance to organizations involved in maternal and child health initiatives to support their compliance with sta</w:t>
      </w:r>
      <w:r w:rsidR="00967C34" w:rsidRPr="00182F4E">
        <w:rPr>
          <w:rFonts w:eastAsia="Arial" w:cs="Arial"/>
        </w:rPr>
        <w:t>t</w:t>
      </w:r>
      <w:r w:rsidRPr="00182F4E">
        <w:rPr>
          <w:rFonts w:eastAsia="Arial" w:cs="Arial"/>
        </w:rPr>
        <w:t xml:space="preserve">utes, regulations, rules, ordinances, and other policies. </w:t>
      </w:r>
    </w:p>
    <w:p w14:paraId="2043BACC" w14:textId="77777777" w:rsidR="00967C34" w:rsidRPr="00182F4E" w:rsidRDefault="008E40D3" w:rsidP="00967C34">
      <w:pPr>
        <w:ind w:left="360"/>
        <w:rPr>
          <w:rFonts w:eastAsia="Arial" w:cs="Arial"/>
        </w:rPr>
      </w:pPr>
      <w:r w:rsidRPr="00182F4E">
        <w:rPr>
          <w:rFonts w:eastAsia="Arial" w:cs="Arial"/>
          <w:b/>
          <w:bCs/>
        </w:rPr>
        <w:t xml:space="preserve">12.04.08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Coordinate and integrate categorically funded maternal and child health programs and services. </w:t>
      </w:r>
    </w:p>
    <w:p w14:paraId="420EBFCA" w14:textId="2216D798"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lastRenderedPageBreak/>
        <w:t xml:space="preserve">12.05.00 </w:t>
      </w:r>
      <w:r w:rsidR="00967C34"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967C34"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Assure provision of mandated newborn screenings and follow-ups according to state or federal mandates. </w:t>
      </w:r>
    </w:p>
    <w:p w14:paraId="677FB0AC" w14:textId="77777777" w:rsidR="00967C34" w:rsidRPr="00182F4E" w:rsidRDefault="008E40D3" w:rsidP="00967C34">
      <w:pPr>
        <w:ind w:left="360"/>
        <w:rPr>
          <w:rFonts w:eastAsia="Arial" w:cs="Arial"/>
        </w:rPr>
      </w:pPr>
      <w:r w:rsidRPr="00182F4E">
        <w:rPr>
          <w:rFonts w:eastAsia="Arial" w:cs="Arial"/>
          <w:b/>
          <w:bCs/>
        </w:rPr>
        <w:t xml:space="preserve">12.05.01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Inform and influence state policy related to newborn screenings according to evidence-based practices and standards. </w:t>
      </w:r>
    </w:p>
    <w:p w14:paraId="6E012A1D" w14:textId="77777777" w:rsidR="00967C34" w:rsidRPr="00182F4E" w:rsidRDefault="008E40D3" w:rsidP="00967C34">
      <w:pPr>
        <w:ind w:left="360"/>
        <w:rPr>
          <w:rFonts w:eastAsia="Arial" w:cs="Arial"/>
        </w:rPr>
      </w:pPr>
      <w:r w:rsidRPr="00182F4E">
        <w:rPr>
          <w:rFonts w:eastAsia="Arial" w:cs="Arial"/>
          <w:b/>
          <w:bCs/>
        </w:rPr>
        <w:t>12.05.02</w:t>
      </w:r>
      <w:r w:rsidR="00967C34" w:rsidRPr="00182F4E">
        <w:rPr>
          <w:rFonts w:eastAsia="Arial" w:cs="Arial"/>
          <w:b/>
          <w:bCs/>
        </w:rPr>
        <w:t xml:space="preserve"> – Activity:</w:t>
      </w:r>
      <w:r w:rsidR="00967C34" w:rsidRPr="00182F4E">
        <w:rPr>
          <w:rFonts w:eastAsia="Arial" w:cs="Arial"/>
        </w:rPr>
        <w:t xml:space="preserve"> </w:t>
      </w:r>
      <w:r w:rsidRPr="00182F4E">
        <w:rPr>
          <w:rFonts w:eastAsia="Arial" w:cs="Arial"/>
        </w:rPr>
        <w:t xml:space="preserve">Establish and maintain or participate in systems, infrastructure, and/or community partnerships related to newborn screenings, early intervention, and follow-up. </w:t>
      </w:r>
    </w:p>
    <w:p w14:paraId="139622CD" w14:textId="77777777" w:rsidR="00967C34" w:rsidRPr="00182F4E" w:rsidRDefault="008E40D3" w:rsidP="00967C34">
      <w:pPr>
        <w:ind w:left="360"/>
        <w:rPr>
          <w:rFonts w:eastAsia="Arial" w:cs="Arial"/>
        </w:rPr>
      </w:pPr>
      <w:r w:rsidRPr="00182F4E">
        <w:rPr>
          <w:rFonts w:eastAsia="Arial" w:cs="Arial"/>
          <w:b/>
          <w:bCs/>
        </w:rPr>
        <w:t xml:space="preserve">12.05.03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Assess the availability, capacity, and distribution of clinical care services for newborn screening, with a focus on identifying any barriers to access. </w:t>
      </w:r>
    </w:p>
    <w:p w14:paraId="76432807" w14:textId="77777777" w:rsidR="00967C34" w:rsidRPr="00182F4E" w:rsidRDefault="008E40D3" w:rsidP="00967C34">
      <w:pPr>
        <w:ind w:left="360"/>
        <w:rPr>
          <w:rFonts w:eastAsia="Arial" w:cs="Arial"/>
        </w:rPr>
      </w:pPr>
      <w:r w:rsidRPr="00182F4E">
        <w:rPr>
          <w:rFonts w:eastAsia="Arial" w:cs="Arial"/>
          <w:b/>
          <w:bCs/>
        </w:rPr>
        <w:t xml:space="preserve">12.05.04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Assure that infants receive newborn screenings as soon as possible after birth to increase early identification of disorders that can be detected at or after birth. </w:t>
      </w:r>
    </w:p>
    <w:p w14:paraId="37539455" w14:textId="77777777" w:rsidR="00967C34" w:rsidRPr="00182F4E" w:rsidRDefault="008E40D3" w:rsidP="00967C34">
      <w:pPr>
        <w:ind w:left="360"/>
        <w:rPr>
          <w:rFonts w:eastAsia="Arial" w:cs="Arial"/>
        </w:rPr>
      </w:pPr>
      <w:r w:rsidRPr="00182F4E">
        <w:rPr>
          <w:rFonts w:eastAsia="Arial" w:cs="Arial"/>
          <w:b/>
          <w:bCs/>
        </w:rPr>
        <w:t xml:space="preserve">12.05.05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Develop and maintain systems for identifying infants with abnormal screening results, referring them for diagnostic assessments, and connecting them with treatment and support services as needed. </w:t>
      </w:r>
    </w:p>
    <w:p w14:paraId="34BD5235" w14:textId="28DB0CA1" w:rsidR="008E40D3" w:rsidRPr="00182F4E" w:rsidRDefault="008E40D3" w:rsidP="00967C34">
      <w:pPr>
        <w:ind w:left="360"/>
        <w:rPr>
          <w:rFonts w:eastAsia="Arial" w:cs="Arial"/>
        </w:rPr>
      </w:pPr>
      <w:r w:rsidRPr="00182F4E">
        <w:rPr>
          <w:rFonts w:eastAsia="Arial" w:cs="Arial"/>
          <w:b/>
          <w:bCs/>
        </w:rPr>
        <w:t xml:space="preserve">12.05.06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Monitor the effectiveness of the newborn screening program. </w:t>
      </w:r>
    </w:p>
    <w:p w14:paraId="348545CD" w14:textId="2513C467" w:rsidR="00967C34" w:rsidRPr="00182F4E" w:rsidRDefault="00967C34" w:rsidP="00967C34">
      <w:pPr>
        <w:spacing w:before="240"/>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13.00.00 – Area: Access to &amp; Linkage with Clinical Care</w:t>
      </w:r>
    </w:p>
    <w:p w14:paraId="02436169" w14:textId="0E165889" w:rsidR="008E40D3" w:rsidRPr="00182F4E" w:rsidRDefault="00967C34" w:rsidP="00967C34">
      <w:pPr>
        <w:spacing w:before="240"/>
        <w:rPr>
          <w:rFonts w:eastAsia="Arial" w:cs="Arial"/>
          <w:color w:val="0F4761" w:themeColor="accent1" w:themeShade="BF"/>
          <w:sz w:val="28"/>
          <w:szCs w:val="24"/>
        </w:rPr>
      </w:pPr>
      <w:r w:rsidRPr="00182F4E">
        <w:rPr>
          <w:rFonts w:eastAsia="Arial" w:cs="Arial"/>
          <w:b/>
          <w:bCs/>
          <w:color w:val="0F4761" w:themeColor="accent1" w:themeShade="BF"/>
          <w:sz w:val="28"/>
          <w:szCs w:val="24"/>
        </w:rPr>
        <w:t xml:space="preserve">13.01.00 – Headline Responsibility: </w:t>
      </w:r>
      <w:r w:rsidRPr="00182F4E">
        <w:rPr>
          <w:rFonts w:eastAsia="Arial" w:cs="Arial"/>
          <w:color w:val="0F4761" w:themeColor="accent1" w:themeShade="BF"/>
          <w:sz w:val="28"/>
          <w:szCs w:val="24"/>
        </w:rPr>
        <w:t>Develop a plan to address gaps and barriers and assure access to clinical care services.</w:t>
      </w:r>
      <w:r w:rsidR="008E40D3" w:rsidRPr="00182F4E">
        <w:rPr>
          <w:rFonts w:eastAsia="Arial" w:cs="Arial"/>
        </w:rPr>
        <w:t xml:space="preserve"> </w:t>
      </w:r>
    </w:p>
    <w:p w14:paraId="3465DFF5" w14:textId="77777777" w:rsidR="00967C34" w:rsidRPr="00182F4E" w:rsidRDefault="008E40D3" w:rsidP="00967C34">
      <w:pPr>
        <w:ind w:left="360"/>
        <w:rPr>
          <w:rFonts w:eastAsia="Arial" w:cs="Arial"/>
        </w:rPr>
      </w:pPr>
      <w:r w:rsidRPr="00182F4E">
        <w:rPr>
          <w:rFonts w:eastAsia="Arial" w:cs="Arial"/>
          <w:b/>
          <w:bCs/>
        </w:rPr>
        <w:t xml:space="preserve">13.01.01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Assess the need for improved access to clinical care services in the jurisdiction. </w:t>
      </w:r>
    </w:p>
    <w:p w14:paraId="10D8AD8D" w14:textId="77777777" w:rsidR="00967C34" w:rsidRPr="00182F4E" w:rsidRDefault="008E40D3" w:rsidP="00967C34">
      <w:pPr>
        <w:ind w:left="360"/>
        <w:rPr>
          <w:rFonts w:eastAsia="Arial" w:cs="Arial"/>
        </w:rPr>
      </w:pPr>
      <w:r w:rsidRPr="00182F4E">
        <w:rPr>
          <w:rFonts w:eastAsia="Arial" w:cs="Arial"/>
          <w:b/>
          <w:bCs/>
        </w:rPr>
        <w:t xml:space="preserve">13.01.02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Assess the factors and conditions that affect access to clinical care services in the jurisdiction. </w:t>
      </w:r>
    </w:p>
    <w:p w14:paraId="48E937FD" w14:textId="77777777" w:rsidR="00967C34" w:rsidRPr="00182F4E" w:rsidRDefault="008E40D3" w:rsidP="00967C34">
      <w:pPr>
        <w:ind w:left="360"/>
        <w:rPr>
          <w:rFonts w:eastAsia="Arial" w:cs="Arial"/>
        </w:rPr>
      </w:pPr>
      <w:r w:rsidRPr="00182F4E">
        <w:rPr>
          <w:rFonts w:eastAsia="Arial" w:cs="Arial"/>
          <w:b/>
          <w:bCs/>
        </w:rPr>
        <w:t xml:space="preserve">13.01.03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Convene partners to identify strategies or initiatives to address barriers to accessing clinical care in the jurisdiction. </w:t>
      </w:r>
    </w:p>
    <w:p w14:paraId="4E25BD29" w14:textId="1E27594E" w:rsidR="008E40D3" w:rsidRPr="00182F4E" w:rsidRDefault="008E40D3" w:rsidP="00967C34">
      <w:pPr>
        <w:ind w:left="360"/>
        <w:rPr>
          <w:rFonts w:eastAsia="Arial" w:cs="Arial"/>
        </w:rPr>
      </w:pPr>
      <w:r w:rsidRPr="00182F4E">
        <w:rPr>
          <w:rFonts w:eastAsia="Arial" w:cs="Arial"/>
          <w:b/>
          <w:bCs/>
        </w:rPr>
        <w:t xml:space="preserve">13.01.04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Develop and maintain collaborative plans for improving access to clinical care services. </w:t>
      </w:r>
    </w:p>
    <w:p w14:paraId="1EBD0373" w14:textId="4B5C3AF5"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13.02.00 </w:t>
      </w:r>
      <w:r w:rsidR="00967C34"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967C34"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 xml:space="preserve">Provide timely, scientifically accurate, and locally relevant information on the importance, impact, and accessibility of the healthcare system, </w:t>
      </w:r>
      <w:r w:rsidR="00967C34" w:rsidRPr="00182F4E">
        <w:rPr>
          <w:rFonts w:eastAsia="Arial" w:cs="Arial"/>
          <w:color w:val="0F4761" w:themeColor="accent1" w:themeShade="BF"/>
          <w:sz w:val="28"/>
          <w:szCs w:val="24"/>
        </w:rPr>
        <w:t>i</w:t>
      </w:r>
      <w:r w:rsidRPr="00182F4E">
        <w:rPr>
          <w:rFonts w:eastAsia="Arial" w:cs="Arial"/>
          <w:color w:val="0F4761" w:themeColor="accent1" w:themeShade="BF"/>
          <w:sz w:val="28"/>
          <w:szCs w:val="24"/>
        </w:rPr>
        <w:t>ncluding barriers to care.</w:t>
      </w:r>
      <w:r w:rsidRPr="00182F4E">
        <w:rPr>
          <w:rFonts w:eastAsia="Arial" w:cs="Arial"/>
          <w:b/>
          <w:bCs/>
          <w:color w:val="0F4761" w:themeColor="accent1" w:themeShade="BF"/>
          <w:sz w:val="28"/>
          <w:szCs w:val="24"/>
        </w:rPr>
        <w:t xml:space="preserve"> </w:t>
      </w:r>
    </w:p>
    <w:p w14:paraId="56514177" w14:textId="77777777" w:rsidR="00967C34" w:rsidRPr="00182F4E" w:rsidRDefault="008E40D3" w:rsidP="00967C34">
      <w:pPr>
        <w:ind w:left="360"/>
        <w:rPr>
          <w:rFonts w:eastAsia="Arial" w:cs="Arial"/>
        </w:rPr>
      </w:pPr>
      <w:r w:rsidRPr="00182F4E">
        <w:rPr>
          <w:rFonts w:eastAsia="Arial" w:cs="Arial"/>
          <w:b/>
          <w:bCs/>
        </w:rPr>
        <w:t xml:space="preserve">13.02.01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Participate in and access external information systems for monitoring access to clinical care services. </w:t>
      </w:r>
    </w:p>
    <w:p w14:paraId="719C6296" w14:textId="77777777" w:rsidR="00967C34" w:rsidRPr="00182F4E" w:rsidRDefault="008E40D3" w:rsidP="00967C34">
      <w:pPr>
        <w:ind w:left="360"/>
        <w:rPr>
          <w:rFonts w:eastAsia="Arial" w:cs="Arial"/>
        </w:rPr>
      </w:pPr>
      <w:r w:rsidRPr="00182F4E">
        <w:rPr>
          <w:rFonts w:eastAsia="Arial" w:cs="Arial"/>
          <w:b/>
          <w:bCs/>
        </w:rPr>
        <w:lastRenderedPageBreak/>
        <w:t xml:space="preserve">13.02.02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Collect or access data on the healthcare systems, including the accessibility of these systems, to guide public health planning and decision-making within the jurisdiction. </w:t>
      </w:r>
    </w:p>
    <w:p w14:paraId="622134EB" w14:textId="77777777" w:rsidR="00967C34" w:rsidRPr="00182F4E" w:rsidRDefault="008E40D3" w:rsidP="00967C34">
      <w:pPr>
        <w:ind w:left="360"/>
        <w:rPr>
          <w:rFonts w:eastAsia="Arial" w:cs="Arial"/>
        </w:rPr>
      </w:pPr>
      <w:r w:rsidRPr="00182F4E">
        <w:rPr>
          <w:rFonts w:eastAsia="Arial" w:cs="Arial"/>
          <w:b/>
          <w:bCs/>
        </w:rPr>
        <w:t xml:space="preserve">13.02.03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Analyze data related to the impact and accessibility of the healthcare system in collaboration with partners, communities, and individuals with lived experience. </w:t>
      </w:r>
    </w:p>
    <w:p w14:paraId="4D64AADA" w14:textId="77777777" w:rsidR="00967C34" w:rsidRPr="00182F4E" w:rsidRDefault="008E40D3" w:rsidP="00967C34">
      <w:pPr>
        <w:ind w:left="360"/>
        <w:rPr>
          <w:rFonts w:eastAsia="Arial" w:cs="Arial"/>
        </w:rPr>
      </w:pPr>
      <w:r w:rsidRPr="00182F4E">
        <w:rPr>
          <w:rFonts w:eastAsia="Arial" w:cs="Arial"/>
          <w:b/>
          <w:bCs/>
        </w:rPr>
        <w:t xml:space="preserve">13.02.04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Validate information, data, analysis, and findings related to barriers to accessing clinical care. </w:t>
      </w:r>
    </w:p>
    <w:p w14:paraId="4D6B8722" w14:textId="77777777" w:rsidR="00967C34" w:rsidRPr="00182F4E" w:rsidRDefault="008E40D3" w:rsidP="00967C34">
      <w:pPr>
        <w:ind w:left="360"/>
        <w:rPr>
          <w:rFonts w:eastAsia="Arial" w:cs="Arial"/>
        </w:rPr>
      </w:pPr>
      <w:r w:rsidRPr="00182F4E">
        <w:rPr>
          <w:rFonts w:eastAsia="Arial" w:cs="Arial"/>
          <w:b/>
          <w:bCs/>
        </w:rPr>
        <w:t xml:space="preserve">13.02.05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Conduct surveillance of the population with respect to barriers to accessing clinical care. </w:t>
      </w:r>
    </w:p>
    <w:p w14:paraId="226289A4" w14:textId="77777777" w:rsidR="00967C34" w:rsidRPr="00182F4E" w:rsidRDefault="008E40D3" w:rsidP="00967C34">
      <w:pPr>
        <w:ind w:left="360"/>
        <w:rPr>
          <w:rFonts w:eastAsia="Arial" w:cs="Arial"/>
        </w:rPr>
      </w:pPr>
      <w:r w:rsidRPr="00182F4E">
        <w:rPr>
          <w:rFonts w:eastAsia="Arial" w:cs="Arial"/>
          <w:b/>
          <w:bCs/>
        </w:rPr>
        <w:t xml:space="preserve">13.02.06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Use metrics to monitor the quality of access to clinical care services within the jurisdiction. </w:t>
      </w:r>
    </w:p>
    <w:p w14:paraId="24BC8B2F" w14:textId="77777777" w:rsidR="00967C34" w:rsidRPr="00182F4E" w:rsidRDefault="008E40D3" w:rsidP="00967C34">
      <w:pPr>
        <w:ind w:left="360"/>
        <w:rPr>
          <w:rFonts w:eastAsia="Arial" w:cs="Arial"/>
        </w:rPr>
      </w:pPr>
      <w:r w:rsidRPr="00182F4E">
        <w:rPr>
          <w:rFonts w:eastAsia="Arial" w:cs="Arial"/>
          <w:b/>
          <w:bCs/>
        </w:rPr>
        <w:t xml:space="preserve">13.02.07 </w:t>
      </w:r>
      <w:r w:rsidR="00967C34" w:rsidRPr="00182F4E">
        <w:rPr>
          <w:rFonts w:eastAsia="Arial" w:cs="Arial"/>
          <w:b/>
          <w:bCs/>
        </w:rPr>
        <w:t>– Activity:</w:t>
      </w:r>
      <w:r w:rsidR="00967C34" w:rsidRPr="00182F4E">
        <w:rPr>
          <w:rFonts w:eastAsia="Arial" w:cs="Arial"/>
        </w:rPr>
        <w:t xml:space="preserve"> </w:t>
      </w:r>
      <w:r w:rsidRPr="00182F4E">
        <w:rPr>
          <w:rFonts w:eastAsia="Arial" w:cs="Arial"/>
        </w:rPr>
        <w:t>Collaborate with partners, communities, and individuals, including those disproportionately affected by barriers in accessing clinical care, t</w:t>
      </w:r>
      <w:r w:rsidR="00967C34" w:rsidRPr="00182F4E">
        <w:rPr>
          <w:rFonts w:eastAsia="Arial" w:cs="Arial"/>
        </w:rPr>
        <w:t xml:space="preserve">o </w:t>
      </w:r>
      <w:r w:rsidRPr="00182F4E">
        <w:rPr>
          <w:rFonts w:eastAsia="Arial" w:cs="Arial"/>
        </w:rPr>
        <w:t xml:space="preserve">understand the best mechanisms to reduce barriers from the perspective of lived experience. </w:t>
      </w:r>
    </w:p>
    <w:p w14:paraId="3891551A" w14:textId="4F7F59A0" w:rsidR="008E40D3" w:rsidRPr="00182F4E" w:rsidRDefault="008E40D3" w:rsidP="00967C34">
      <w:pPr>
        <w:ind w:left="360"/>
        <w:rPr>
          <w:rFonts w:eastAsia="Arial" w:cs="Arial"/>
        </w:rPr>
      </w:pPr>
      <w:r w:rsidRPr="00182F4E">
        <w:rPr>
          <w:rFonts w:eastAsia="Arial" w:cs="Arial"/>
          <w:b/>
          <w:bCs/>
        </w:rPr>
        <w:t xml:space="preserve">13.02.08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Educate community partners, leaders, and members on barriers to accessing clinical care. </w:t>
      </w:r>
    </w:p>
    <w:p w14:paraId="4611746B" w14:textId="529D18C6"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13.03.00 </w:t>
      </w:r>
      <w:r w:rsidR="00967C34"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967C34"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Implement population-based strategies to improve barriers to accessing clinical care.</w:t>
      </w:r>
      <w:r w:rsidRPr="00182F4E">
        <w:rPr>
          <w:rFonts w:eastAsia="Arial" w:cs="Arial"/>
          <w:b/>
          <w:bCs/>
          <w:color w:val="0F4761" w:themeColor="accent1" w:themeShade="BF"/>
          <w:sz w:val="28"/>
          <w:szCs w:val="24"/>
        </w:rPr>
        <w:t xml:space="preserve"> </w:t>
      </w:r>
    </w:p>
    <w:p w14:paraId="46FB7D9C" w14:textId="77777777" w:rsidR="00967C34" w:rsidRPr="00182F4E" w:rsidRDefault="008E40D3" w:rsidP="00967C34">
      <w:pPr>
        <w:ind w:left="360"/>
        <w:rPr>
          <w:rFonts w:eastAsia="Arial" w:cs="Arial"/>
        </w:rPr>
      </w:pPr>
      <w:r w:rsidRPr="00182F4E">
        <w:rPr>
          <w:rFonts w:eastAsia="Arial" w:cs="Arial"/>
          <w:b/>
          <w:bCs/>
        </w:rPr>
        <w:t xml:space="preserve">13.03.01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Implement systems and structures to reduce barriers to accessing clinical care. </w:t>
      </w:r>
    </w:p>
    <w:p w14:paraId="47373303" w14:textId="77777777" w:rsidR="00967C34" w:rsidRPr="00182F4E" w:rsidRDefault="008E40D3" w:rsidP="00967C34">
      <w:pPr>
        <w:ind w:left="360"/>
        <w:rPr>
          <w:rFonts w:eastAsia="Arial" w:cs="Arial"/>
        </w:rPr>
      </w:pPr>
      <w:r w:rsidRPr="00182F4E">
        <w:rPr>
          <w:rFonts w:eastAsia="Arial" w:cs="Arial"/>
          <w:b/>
          <w:bCs/>
        </w:rPr>
        <w:t xml:space="preserve">13.03.02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Develop and maintain written training materials on reducing barriers to accessing clinical care and provide training to relevant staff. </w:t>
      </w:r>
    </w:p>
    <w:p w14:paraId="34DC0978" w14:textId="77777777" w:rsidR="00967C34" w:rsidRPr="00182F4E" w:rsidRDefault="008E40D3" w:rsidP="00967C34">
      <w:pPr>
        <w:ind w:left="360"/>
        <w:rPr>
          <w:rFonts w:eastAsia="Arial" w:cs="Arial"/>
        </w:rPr>
      </w:pPr>
      <w:r w:rsidRPr="00182F4E">
        <w:rPr>
          <w:rFonts w:eastAsia="Arial" w:cs="Arial"/>
          <w:b/>
          <w:bCs/>
        </w:rPr>
        <w:t xml:space="preserve">13.03.03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Implement prioritized strategies or initiatives identified to address barriers to care, as well as the social conditions that influence such barriers, with particular attention paid to socially and economically marginalized populations residing in the jurisdiction. </w:t>
      </w:r>
    </w:p>
    <w:p w14:paraId="6D947EC0" w14:textId="77777777" w:rsidR="00967C34" w:rsidRPr="00182F4E" w:rsidRDefault="008E40D3" w:rsidP="00967C34">
      <w:pPr>
        <w:ind w:left="360"/>
        <w:rPr>
          <w:rFonts w:eastAsia="Arial" w:cs="Arial"/>
        </w:rPr>
      </w:pPr>
      <w:r w:rsidRPr="00182F4E">
        <w:rPr>
          <w:rFonts w:eastAsia="Arial" w:cs="Arial"/>
          <w:b/>
          <w:bCs/>
        </w:rPr>
        <w:t xml:space="preserve">13.03.04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Track actions taken by governmental public health and partners and identify facilitating and impeding factors in implementing programs and strategies to reduce barriers to care. </w:t>
      </w:r>
    </w:p>
    <w:p w14:paraId="2507819F" w14:textId="7D4E9FCF"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13.04.00 </w:t>
      </w:r>
      <w:r w:rsidR="00967C34"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967C34"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Inform, communicate, work cooperatively with, and influence others on policy, system, and programmatic changes to facilitate access to health services.</w:t>
      </w:r>
      <w:r w:rsidRPr="00182F4E">
        <w:rPr>
          <w:rFonts w:eastAsia="Arial" w:cs="Arial"/>
          <w:b/>
          <w:bCs/>
          <w:color w:val="0F4761" w:themeColor="accent1" w:themeShade="BF"/>
          <w:sz w:val="28"/>
          <w:szCs w:val="24"/>
        </w:rPr>
        <w:t xml:space="preserve"> </w:t>
      </w:r>
    </w:p>
    <w:p w14:paraId="578DDE53" w14:textId="77777777" w:rsidR="00967C34" w:rsidRPr="00182F4E" w:rsidRDefault="008E40D3" w:rsidP="00967C34">
      <w:pPr>
        <w:ind w:left="360"/>
        <w:rPr>
          <w:rFonts w:eastAsia="Arial" w:cs="Arial"/>
        </w:rPr>
      </w:pPr>
      <w:r w:rsidRPr="00182F4E">
        <w:rPr>
          <w:rFonts w:eastAsia="Arial" w:cs="Arial"/>
          <w:b/>
          <w:bCs/>
        </w:rPr>
        <w:lastRenderedPageBreak/>
        <w:t xml:space="preserve">13.04.01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Engage with the appropriate governing entity about the public health agency’s role and legal authority around access to and linkage with clinical care policy. </w:t>
      </w:r>
    </w:p>
    <w:p w14:paraId="570401A5" w14:textId="77777777" w:rsidR="00967C34" w:rsidRPr="00182F4E" w:rsidRDefault="008E40D3" w:rsidP="00967C34">
      <w:pPr>
        <w:ind w:left="360"/>
        <w:rPr>
          <w:rFonts w:eastAsia="Arial" w:cs="Arial"/>
        </w:rPr>
      </w:pPr>
      <w:r w:rsidRPr="00182F4E">
        <w:rPr>
          <w:rFonts w:eastAsia="Arial" w:cs="Arial"/>
          <w:b/>
          <w:bCs/>
        </w:rPr>
        <w:t xml:space="preserve">13.04.02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Build and maintain relationships with appropriate audiences to establish trust with governmental public health in the performance of strategies to improve access to and linkage with clinical care. </w:t>
      </w:r>
    </w:p>
    <w:p w14:paraId="12B57146" w14:textId="77777777" w:rsidR="00967C34" w:rsidRPr="00182F4E" w:rsidRDefault="008E40D3" w:rsidP="00967C34">
      <w:pPr>
        <w:ind w:left="360"/>
        <w:rPr>
          <w:rFonts w:eastAsia="Arial" w:cs="Arial"/>
        </w:rPr>
      </w:pPr>
      <w:r w:rsidRPr="00182F4E">
        <w:rPr>
          <w:rFonts w:eastAsia="Arial" w:cs="Arial"/>
          <w:b/>
          <w:bCs/>
        </w:rPr>
        <w:t xml:space="preserve">13.04.03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Develop public health policy related to barriers to accessing clinical care that is evidence-based, mindful of equity, and conscious of populations that might be disproportionately impacted by policies that address barriers to accessing clinical care. </w:t>
      </w:r>
    </w:p>
    <w:p w14:paraId="51A38227" w14:textId="77777777" w:rsidR="00967C34" w:rsidRPr="00182F4E" w:rsidRDefault="008E40D3" w:rsidP="00967C34">
      <w:pPr>
        <w:ind w:left="360"/>
        <w:rPr>
          <w:rFonts w:eastAsia="Arial" w:cs="Arial"/>
        </w:rPr>
      </w:pPr>
      <w:r w:rsidRPr="00182F4E">
        <w:rPr>
          <w:rFonts w:eastAsia="Arial" w:cs="Arial"/>
          <w:b/>
          <w:bCs/>
        </w:rPr>
        <w:t xml:space="preserve">13.04.04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Inform and influence policies being considered by other governmental and non-governmental organizations within the jurisdiction that might impact the barriers to accessing clinical care but are beyond the immediate scope or authority of the governmental public health department. </w:t>
      </w:r>
    </w:p>
    <w:p w14:paraId="54921EE9" w14:textId="77777777" w:rsidR="00967C34" w:rsidRPr="00182F4E" w:rsidRDefault="008E40D3" w:rsidP="00967C34">
      <w:pPr>
        <w:ind w:left="360"/>
        <w:rPr>
          <w:rFonts w:eastAsia="Arial" w:cs="Arial"/>
        </w:rPr>
      </w:pPr>
      <w:r w:rsidRPr="00182F4E">
        <w:rPr>
          <w:rFonts w:eastAsia="Arial" w:cs="Arial"/>
          <w:b/>
          <w:bCs/>
        </w:rPr>
        <w:t xml:space="preserve">13.04.05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Develop, implement, and maintain written organizational policies on addressing barriers to accessing clinical care. </w:t>
      </w:r>
    </w:p>
    <w:p w14:paraId="43370F9E" w14:textId="77777777" w:rsidR="00967C34" w:rsidRPr="00182F4E" w:rsidRDefault="008E40D3" w:rsidP="00967C34">
      <w:pPr>
        <w:ind w:left="360"/>
        <w:rPr>
          <w:rFonts w:eastAsia="Arial" w:cs="Arial"/>
        </w:rPr>
      </w:pPr>
      <w:r w:rsidRPr="00182F4E">
        <w:rPr>
          <w:rFonts w:eastAsia="Arial" w:cs="Arial"/>
          <w:b/>
          <w:bCs/>
        </w:rPr>
        <w:t xml:space="preserve">13.04.06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Organize support for public health statutes, regulations, rules, ordinances, and other policies related to barriers to accessing clinical care and place them before an entity with the legal authority to enact them. </w:t>
      </w:r>
    </w:p>
    <w:p w14:paraId="6825C365" w14:textId="77777777" w:rsidR="00967C34" w:rsidRPr="00182F4E" w:rsidRDefault="008E40D3" w:rsidP="00967C34">
      <w:pPr>
        <w:ind w:left="360"/>
        <w:rPr>
          <w:rFonts w:eastAsia="Arial" w:cs="Arial"/>
        </w:rPr>
      </w:pPr>
      <w:r w:rsidRPr="00182F4E">
        <w:rPr>
          <w:rFonts w:eastAsia="Arial" w:cs="Arial"/>
          <w:b/>
          <w:bCs/>
        </w:rPr>
        <w:t xml:space="preserve">13.04.07 </w:t>
      </w:r>
      <w:r w:rsidR="00967C34" w:rsidRPr="00182F4E">
        <w:rPr>
          <w:rFonts w:eastAsia="Arial" w:cs="Arial"/>
          <w:b/>
          <w:bCs/>
        </w:rPr>
        <w:t>– Activity:</w:t>
      </w:r>
      <w:r w:rsidR="00967C34" w:rsidRPr="00182F4E">
        <w:rPr>
          <w:rFonts w:eastAsia="Arial" w:cs="Arial"/>
        </w:rPr>
        <w:t xml:space="preserve"> </w:t>
      </w:r>
      <w:r w:rsidRPr="00182F4E">
        <w:rPr>
          <w:rFonts w:eastAsia="Arial" w:cs="Arial"/>
        </w:rPr>
        <w:t>Partner with healthcare agencies and community partners to provide education and technical assistance related to understanding statutes, regulations, rules, ordinances, and other policies relating to accessing clinical care.</w:t>
      </w:r>
    </w:p>
    <w:p w14:paraId="5C0A64F4" w14:textId="37AB58D8" w:rsidR="008E40D3" w:rsidRPr="00182F4E" w:rsidRDefault="008E40D3" w:rsidP="00967C34">
      <w:pPr>
        <w:ind w:left="360"/>
        <w:rPr>
          <w:rFonts w:eastAsia="Arial" w:cs="Arial"/>
        </w:rPr>
      </w:pPr>
      <w:r w:rsidRPr="00182F4E">
        <w:rPr>
          <w:rFonts w:eastAsia="Arial" w:cs="Arial"/>
          <w:b/>
          <w:bCs/>
        </w:rPr>
        <w:t xml:space="preserve">13.04.08 </w:t>
      </w:r>
      <w:r w:rsidR="00967C34" w:rsidRPr="00182F4E">
        <w:rPr>
          <w:rFonts w:eastAsia="Arial" w:cs="Arial"/>
          <w:b/>
          <w:bCs/>
        </w:rPr>
        <w:t>– Activity:</w:t>
      </w:r>
      <w:r w:rsidR="00967C34" w:rsidRPr="00182F4E">
        <w:rPr>
          <w:rFonts w:eastAsia="Arial" w:cs="Arial"/>
        </w:rPr>
        <w:t xml:space="preserve"> </w:t>
      </w:r>
      <w:r w:rsidRPr="00182F4E">
        <w:rPr>
          <w:rFonts w:eastAsia="Arial" w:cs="Arial"/>
        </w:rPr>
        <w:t xml:space="preserve">Coordinate and integrate categorically funded services that support access to and linkage with clinical care. </w:t>
      </w:r>
    </w:p>
    <w:p w14:paraId="2CEE80B9" w14:textId="6CE4641D" w:rsidR="008E40D3" w:rsidRPr="00182F4E" w:rsidRDefault="008E40D3" w:rsidP="008E40D3">
      <w:pPr>
        <w:rPr>
          <w:rFonts w:eastAsia="Arial" w:cs="Arial"/>
        </w:rPr>
      </w:pPr>
      <w:r w:rsidRPr="00182F4E">
        <w:rPr>
          <w:rFonts w:eastAsia="Arial" w:cs="Arial"/>
          <w:b/>
          <w:bCs/>
          <w:color w:val="0F4761" w:themeColor="accent1" w:themeShade="BF"/>
          <w:sz w:val="28"/>
          <w:szCs w:val="24"/>
        </w:rPr>
        <w:t xml:space="preserve">13.05.00 </w:t>
      </w:r>
      <w:r w:rsidR="00967C34"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967C34"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Examine and monitor the quality, effectiveness, and cost-efficiency of clinical care.</w:t>
      </w:r>
      <w:r w:rsidRPr="00182F4E">
        <w:rPr>
          <w:rFonts w:eastAsia="Arial" w:cs="Arial"/>
        </w:rPr>
        <w:t xml:space="preserve"> </w:t>
      </w:r>
    </w:p>
    <w:p w14:paraId="50C8E59C" w14:textId="77777777" w:rsidR="00193CCB" w:rsidRPr="00182F4E" w:rsidRDefault="008E40D3" w:rsidP="00193CCB">
      <w:pPr>
        <w:ind w:left="360"/>
        <w:rPr>
          <w:rFonts w:eastAsia="Arial" w:cs="Arial"/>
        </w:rPr>
      </w:pPr>
      <w:r w:rsidRPr="00182F4E">
        <w:rPr>
          <w:rFonts w:eastAsia="Arial" w:cs="Arial"/>
          <w:b/>
          <w:bCs/>
        </w:rPr>
        <w:t xml:space="preserve">13.05.01 </w:t>
      </w:r>
      <w:r w:rsidR="00193CCB" w:rsidRPr="00182F4E">
        <w:rPr>
          <w:rFonts w:eastAsia="Arial" w:cs="Arial"/>
          <w:b/>
          <w:bCs/>
        </w:rPr>
        <w:t>– Activity:</w:t>
      </w:r>
      <w:r w:rsidR="00193CCB" w:rsidRPr="00182F4E">
        <w:rPr>
          <w:rFonts w:eastAsia="Arial" w:cs="Arial"/>
        </w:rPr>
        <w:t xml:space="preserve"> </w:t>
      </w:r>
      <w:r w:rsidRPr="00182F4E">
        <w:rPr>
          <w:rFonts w:eastAsia="Arial" w:cs="Arial"/>
        </w:rPr>
        <w:t xml:space="preserve">Partner with healthcare and community partners to assess the availability, access, timeliness, quality, and cost of clinical care services among populations. </w:t>
      </w:r>
    </w:p>
    <w:p w14:paraId="0FB0CDC8" w14:textId="77777777" w:rsidR="00193CCB" w:rsidRPr="00182F4E" w:rsidRDefault="008E40D3" w:rsidP="00193CCB">
      <w:pPr>
        <w:ind w:left="360"/>
        <w:rPr>
          <w:rFonts w:eastAsia="Arial" w:cs="Arial"/>
        </w:rPr>
      </w:pPr>
      <w:r w:rsidRPr="00182F4E">
        <w:rPr>
          <w:rFonts w:eastAsia="Arial" w:cs="Arial"/>
          <w:b/>
          <w:bCs/>
        </w:rPr>
        <w:t xml:space="preserve">13.05.02 </w:t>
      </w:r>
      <w:r w:rsidR="00193CCB" w:rsidRPr="00182F4E">
        <w:rPr>
          <w:rFonts w:eastAsia="Arial" w:cs="Arial"/>
          <w:b/>
          <w:bCs/>
        </w:rPr>
        <w:t>– Activity:</w:t>
      </w:r>
      <w:r w:rsidR="00193CCB" w:rsidRPr="00182F4E">
        <w:rPr>
          <w:rFonts w:eastAsia="Arial" w:cs="Arial"/>
        </w:rPr>
        <w:t xml:space="preserve"> </w:t>
      </w:r>
      <w:r w:rsidRPr="00182F4E">
        <w:rPr>
          <w:rFonts w:eastAsia="Arial" w:cs="Arial"/>
        </w:rPr>
        <w:t xml:space="preserve">Partner with healthcare agencies to understand metrics related to the accessibility of clinical care and co-create plans to monitor these indicators locally. </w:t>
      </w:r>
    </w:p>
    <w:p w14:paraId="73E350F0" w14:textId="0E8B3D7D" w:rsidR="008E40D3" w:rsidRPr="00182F4E" w:rsidRDefault="008E40D3" w:rsidP="00193CCB">
      <w:pPr>
        <w:ind w:left="360"/>
        <w:rPr>
          <w:rFonts w:eastAsia="Arial" w:cs="Arial"/>
        </w:rPr>
      </w:pPr>
      <w:r w:rsidRPr="00182F4E">
        <w:rPr>
          <w:rFonts w:eastAsia="Arial" w:cs="Arial"/>
          <w:b/>
          <w:bCs/>
        </w:rPr>
        <w:t xml:space="preserve">13.05.03 </w:t>
      </w:r>
      <w:r w:rsidR="00193CCB" w:rsidRPr="00182F4E">
        <w:rPr>
          <w:rFonts w:eastAsia="Arial" w:cs="Arial"/>
          <w:b/>
          <w:bCs/>
        </w:rPr>
        <w:t>– Activity:</w:t>
      </w:r>
      <w:r w:rsidR="00193CCB" w:rsidRPr="00182F4E">
        <w:rPr>
          <w:rFonts w:eastAsia="Arial" w:cs="Arial"/>
        </w:rPr>
        <w:t xml:space="preserve"> </w:t>
      </w:r>
      <w:r w:rsidRPr="00182F4E">
        <w:rPr>
          <w:rFonts w:eastAsia="Arial" w:cs="Arial"/>
        </w:rPr>
        <w:t xml:space="preserve">Inform and influence policies, statutes, ordinances, rules, and regulations related to the quality, effectiveness, and cost-efficiency of clinical care services. </w:t>
      </w:r>
    </w:p>
    <w:p w14:paraId="72A4F7CD" w14:textId="77777777" w:rsidR="008E40D3" w:rsidRPr="00182F4E" w:rsidRDefault="008E40D3" w:rsidP="008E40D3">
      <w:pPr>
        <w:rPr>
          <w:rFonts w:eastAsia="Arial" w:cs="Arial"/>
        </w:rPr>
      </w:pPr>
    </w:p>
    <w:p w14:paraId="0E450515" w14:textId="5D3BD201" w:rsidR="008E40D3" w:rsidRPr="00182F4E" w:rsidRDefault="008E40D3" w:rsidP="008E40D3">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lastRenderedPageBreak/>
        <w:t xml:space="preserve">13.06.00 </w:t>
      </w:r>
      <w:r w:rsidR="00193CCB" w:rsidRPr="00182F4E">
        <w:rPr>
          <w:rFonts w:eastAsia="Arial" w:cs="Arial"/>
          <w:b/>
          <w:bCs/>
          <w:color w:val="0F4761" w:themeColor="accent1" w:themeShade="BF"/>
          <w:sz w:val="28"/>
          <w:szCs w:val="24"/>
        </w:rPr>
        <w:t>– H</w:t>
      </w:r>
      <w:r w:rsidRPr="00182F4E">
        <w:rPr>
          <w:rFonts w:eastAsia="Arial" w:cs="Arial"/>
          <w:b/>
          <w:bCs/>
          <w:color w:val="0F4761" w:themeColor="accent1" w:themeShade="BF"/>
          <w:sz w:val="28"/>
          <w:szCs w:val="24"/>
        </w:rPr>
        <w:t>eadline Responsibility</w:t>
      </w:r>
      <w:r w:rsidR="00193CCB"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Ensure licensed health care facilities and providers comply with laws and rules as appropriate</w:t>
      </w:r>
      <w:r w:rsidR="00193CCB" w:rsidRPr="00182F4E">
        <w:rPr>
          <w:rFonts w:eastAsia="Arial" w:cs="Arial"/>
          <w:color w:val="0F4761" w:themeColor="accent1" w:themeShade="BF"/>
          <w:sz w:val="28"/>
          <w:szCs w:val="24"/>
        </w:rPr>
        <w:t>.</w:t>
      </w:r>
    </w:p>
    <w:p w14:paraId="6DFF72C3" w14:textId="77777777" w:rsidR="00B9123C" w:rsidRPr="00182F4E" w:rsidRDefault="008E40D3" w:rsidP="00B9123C">
      <w:pPr>
        <w:ind w:left="360"/>
        <w:rPr>
          <w:rFonts w:eastAsia="Arial" w:cs="Arial"/>
        </w:rPr>
      </w:pPr>
      <w:r w:rsidRPr="00182F4E">
        <w:rPr>
          <w:rFonts w:eastAsia="Arial" w:cs="Arial"/>
          <w:b/>
          <w:bCs/>
        </w:rPr>
        <w:t xml:space="preserve">13.06.01 </w:t>
      </w:r>
      <w:r w:rsidR="00B9123C" w:rsidRPr="00182F4E">
        <w:rPr>
          <w:rFonts w:eastAsia="Arial" w:cs="Arial"/>
          <w:b/>
          <w:bCs/>
        </w:rPr>
        <w:t>– Activity:</w:t>
      </w:r>
      <w:r w:rsidR="00B9123C" w:rsidRPr="00182F4E">
        <w:rPr>
          <w:rFonts w:eastAsia="Arial" w:cs="Arial"/>
        </w:rPr>
        <w:t xml:space="preserve"> </w:t>
      </w:r>
      <w:r w:rsidRPr="00182F4E">
        <w:rPr>
          <w:rFonts w:eastAsia="Arial" w:cs="Arial"/>
        </w:rPr>
        <w:t xml:space="preserve">Monitor clinical care facilities and providers based on state statutes and federal laws. </w:t>
      </w:r>
    </w:p>
    <w:p w14:paraId="49517CE6" w14:textId="77777777" w:rsidR="00B9123C" w:rsidRPr="00182F4E" w:rsidRDefault="008E40D3" w:rsidP="00B9123C">
      <w:pPr>
        <w:ind w:left="360"/>
        <w:rPr>
          <w:rFonts w:eastAsia="Arial" w:cs="Arial"/>
        </w:rPr>
      </w:pPr>
      <w:r w:rsidRPr="00182F4E">
        <w:rPr>
          <w:rFonts w:eastAsia="Arial" w:cs="Arial"/>
          <w:b/>
          <w:bCs/>
        </w:rPr>
        <w:t xml:space="preserve">13.06.02 </w:t>
      </w:r>
      <w:r w:rsidR="00B9123C" w:rsidRPr="00182F4E">
        <w:rPr>
          <w:rFonts w:eastAsia="Arial" w:cs="Arial"/>
          <w:b/>
          <w:bCs/>
        </w:rPr>
        <w:t>– Activity:</w:t>
      </w:r>
      <w:r w:rsidR="00B9123C" w:rsidRPr="00182F4E">
        <w:rPr>
          <w:rFonts w:eastAsia="Arial" w:cs="Arial"/>
        </w:rPr>
        <w:t xml:space="preserve"> </w:t>
      </w:r>
      <w:r w:rsidRPr="00182F4E">
        <w:rPr>
          <w:rFonts w:eastAsia="Arial" w:cs="Arial"/>
        </w:rPr>
        <w:t xml:space="preserve">Provide technical assistance to clinical care facilities and providers as needed. </w:t>
      </w:r>
    </w:p>
    <w:p w14:paraId="4A4BF007" w14:textId="77777777" w:rsidR="00B9123C" w:rsidRPr="00182F4E" w:rsidRDefault="008E40D3" w:rsidP="00B9123C">
      <w:pPr>
        <w:ind w:left="360"/>
        <w:rPr>
          <w:rFonts w:eastAsia="Arial" w:cs="Arial"/>
        </w:rPr>
      </w:pPr>
      <w:r w:rsidRPr="00182F4E">
        <w:rPr>
          <w:rFonts w:eastAsia="Arial" w:cs="Arial"/>
          <w:b/>
          <w:bCs/>
        </w:rPr>
        <w:t xml:space="preserve">13.06.03 </w:t>
      </w:r>
      <w:r w:rsidR="00B9123C" w:rsidRPr="00182F4E">
        <w:rPr>
          <w:rFonts w:eastAsia="Arial" w:cs="Arial"/>
          <w:b/>
          <w:bCs/>
        </w:rPr>
        <w:t>– Activity:</w:t>
      </w:r>
      <w:r w:rsidR="00B9123C" w:rsidRPr="00182F4E">
        <w:rPr>
          <w:rFonts w:eastAsia="Arial" w:cs="Arial"/>
        </w:rPr>
        <w:t xml:space="preserve"> </w:t>
      </w:r>
      <w:r w:rsidRPr="00182F4E">
        <w:rPr>
          <w:rFonts w:eastAsia="Arial" w:cs="Arial"/>
        </w:rPr>
        <w:t xml:space="preserve">Convene public health partners, communities, and individuals, to improve a clinical care facility or providers’ quality of service and achieve compliance, especially before enforcement action is needed. </w:t>
      </w:r>
    </w:p>
    <w:p w14:paraId="5E1C0F80" w14:textId="77777777" w:rsidR="00B9123C" w:rsidRPr="00182F4E" w:rsidRDefault="008E40D3" w:rsidP="00B9123C">
      <w:pPr>
        <w:ind w:left="360"/>
        <w:rPr>
          <w:rFonts w:eastAsia="Arial" w:cs="Arial"/>
        </w:rPr>
      </w:pPr>
      <w:r w:rsidRPr="00182F4E">
        <w:rPr>
          <w:rFonts w:eastAsia="Arial" w:cs="Arial"/>
          <w:b/>
          <w:bCs/>
        </w:rPr>
        <w:t xml:space="preserve">13.06.04 </w:t>
      </w:r>
      <w:r w:rsidR="00B9123C" w:rsidRPr="00182F4E">
        <w:rPr>
          <w:rFonts w:eastAsia="Arial" w:cs="Arial"/>
          <w:b/>
          <w:bCs/>
        </w:rPr>
        <w:t>– Activity:</w:t>
      </w:r>
      <w:r w:rsidR="00B9123C" w:rsidRPr="00182F4E">
        <w:rPr>
          <w:rFonts w:eastAsia="Arial" w:cs="Arial"/>
        </w:rPr>
        <w:t xml:space="preserve"> </w:t>
      </w:r>
      <w:r w:rsidRPr="00182F4E">
        <w:rPr>
          <w:rFonts w:eastAsia="Arial" w:cs="Arial"/>
        </w:rPr>
        <w:t xml:space="preserve">Review clinical care providers’ qualifications and issue credentials, including licenses. </w:t>
      </w:r>
    </w:p>
    <w:p w14:paraId="6747F617" w14:textId="77777777" w:rsidR="00B9123C" w:rsidRPr="00182F4E" w:rsidRDefault="008E40D3" w:rsidP="00B9123C">
      <w:pPr>
        <w:ind w:left="360"/>
        <w:rPr>
          <w:rFonts w:eastAsia="Arial" w:cs="Arial"/>
        </w:rPr>
      </w:pPr>
      <w:r w:rsidRPr="00182F4E">
        <w:rPr>
          <w:rFonts w:eastAsia="Arial" w:cs="Arial"/>
          <w:b/>
          <w:bCs/>
        </w:rPr>
        <w:t xml:space="preserve">13.06.05 </w:t>
      </w:r>
      <w:r w:rsidR="00B9123C" w:rsidRPr="00182F4E">
        <w:rPr>
          <w:rFonts w:eastAsia="Arial" w:cs="Arial"/>
          <w:b/>
          <w:bCs/>
        </w:rPr>
        <w:t>– Activity:</w:t>
      </w:r>
      <w:r w:rsidR="00B9123C" w:rsidRPr="00182F4E">
        <w:rPr>
          <w:rFonts w:eastAsia="Arial" w:cs="Arial"/>
        </w:rPr>
        <w:t xml:space="preserve"> </w:t>
      </w:r>
      <w:r w:rsidRPr="00182F4E">
        <w:rPr>
          <w:rFonts w:eastAsia="Arial" w:cs="Arial"/>
        </w:rPr>
        <w:t xml:space="preserve">Conduct regulatory reviews of clinical care facilities to support compliance with municipal, state, and federal standards. </w:t>
      </w:r>
    </w:p>
    <w:p w14:paraId="02B6155E" w14:textId="41C95EF7" w:rsidR="008E40D3" w:rsidRPr="00182F4E" w:rsidRDefault="008E40D3" w:rsidP="00B9123C">
      <w:pPr>
        <w:ind w:left="360"/>
        <w:rPr>
          <w:rFonts w:eastAsia="Arial" w:cs="Arial"/>
        </w:rPr>
      </w:pPr>
      <w:r w:rsidRPr="00182F4E">
        <w:rPr>
          <w:rFonts w:eastAsia="Arial" w:cs="Arial"/>
          <w:b/>
          <w:bCs/>
        </w:rPr>
        <w:t xml:space="preserve">13.06.06 </w:t>
      </w:r>
      <w:r w:rsidR="00B9123C" w:rsidRPr="00182F4E">
        <w:rPr>
          <w:rFonts w:eastAsia="Arial" w:cs="Arial"/>
          <w:b/>
          <w:bCs/>
        </w:rPr>
        <w:t>– Activity:</w:t>
      </w:r>
      <w:r w:rsidR="00B9123C" w:rsidRPr="00182F4E">
        <w:rPr>
          <w:rFonts w:eastAsia="Arial" w:cs="Arial"/>
        </w:rPr>
        <w:t xml:space="preserve"> </w:t>
      </w:r>
      <w:r w:rsidRPr="00182F4E">
        <w:rPr>
          <w:rFonts w:eastAsia="Arial" w:cs="Arial"/>
        </w:rPr>
        <w:t xml:space="preserve">Investigate complaints against clinical care facilities and providers and take enforcement actions. (Enforcement actions include practice restrictions, etc.) </w:t>
      </w:r>
    </w:p>
    <w:p w14:paraId="05AF6A5C" w14:textId="35CE58BF" w:rsidR="00B9123C" w:rsidRPr="00182F4E" w:rsidRDefault="00B9123C" w:rsidP="00B9123C">
      <w:pPr>
        <w:rPr>
          <w:rFonts w:eastAsia="Arial" w:cs="Arial"/>
          <w:b/>
          <w:bCs/>
          <w:color w:val="0F4761" w:themeColor="accent1" w:themeShade="BF"/>
          <w:sz w:val="32"/>
          <w:szCs w:val="28"/>
          <w:u w:val="single"/>
        </w:rPr>
      </w:pPr>
      <w:r w:rsidRPr="00182F4E">
        <w:rPr>
          <w:rFonts w:eastAsia="Arial" w:cs="Arial"/>
          <w:b/>
          <w:bCs/>
          <w:color w:val="0F4761" w:themeColor="accent1" w:themeShade="BF"/>
          <w:sz w:val="32"/>
          <w:szCs w:val="28"/>
          <w:u w:val="single"/>
        </w:rPr>
        <w:t>1</w:t>
      </w:r>
      <w:r w:rsidR="00182F4E" w:rsidRPr="00182F4E">
        <w:rPr>
          <w:rFonts w:eastAsia="Arial" w:cs="Arial"/>
          <w:b/>
          <w:bCs/>
          <w:color w:val="0F4761" w:themeColor="accent1" w:themeShade="BF"/>
          <w:sz w:val="32"/>
          <w:szCs w:val="28"/>
          <w:u w:val="single"/>
        </w:rPr>
        <w:t>4.00.00 – Capability/Area: Community-Specific Services</w:t>
      </w:r>
    </w:p>
    <w:p w14:paraId="5EAD3487" w14:textId="33BD8916" w:rsidR="00182F4E" w:rsidRPr="00182F4E" w:rsidRDefault="00182F4E" w:rsidP="00B9123C">
      <w:pPr>
        <w:rPr>
          <w:rFonts w:eastAsia="Arial" w:cs="Arial"/>
          <w:color w:val="0F4761" w:themeColor="accent1" w:themeShade="BF"/>
          <w:sz w:val="28"/>
          <w:szCs w:val="24"/>
        </w:rPr>
      </w:pPr>
      <w:r w:rsidRPr="00182F4E">
        <w:rPr>
          <w:rFonts w:eastAsia="Arial" w:cs="Arial"/>
          <w:b/>
          <w:bCs/>
          <w:color w:val="0F4761" w:themeColor="accent1" w:themeShade="BF"/>
          <w:sz w:val="28"/>
          <w:szCs w:val="24"/>
        </w:rPr>
        <w:t xml:space="preserve">14.01.00 – Headline Responsibility: </w:t>
      </w:r>
      <w:r w:rsidRPr="00182F4E">
        <w:rPr>
          <w:rFonts w:eastAsia="Arial" w:cs="Arial"/>
          <w:color w:val="0F4761" w:themeColor="accent1" w:themeShade="BF"/>
          <w:sz w:val="28"/>
          <w:szCs w:val="24"/>
        </w:rPr>
        <w:t>Other Clinical Health Care</w:t>
      </w:r>
    </w:p>
    <w:p w14:paraId="0AA1038D" w14:textId="77777777" w:rsidR="00182F4E" w:rsidRPr="00182F4E" w:rsidRDefault="008E40D3" w:rsidP="00182F4E">
      <w:pPr>
        <w:ind w:left="360"/>
        <w:rPr>
          <w:rFonts w:eastAsia="Arial" w:cs="Arial"/>
        </w:rPr>
      </w:pPr>
      <w:r w:rsidRPr="00182F4E">
        <w:rPr>
          <w:rFonts w:eastAsia="Arial" w:cs="Arial"/>
          <w:b/>
          <w:bCs/>
        </w:rPr>
        <w:t xml:space="preserve">14.01.01 </w:t>
      </w:r>
      <w:r w:rsidR="00182F4E" w:rsidRPr="00182F4E">
        <w:rPr>
          <w:rFonts w:eastAsia="Arial" w:cs="Arial"/>
          <w:b/>
          <w:bCs/>
        </w:rPr>
        <w:t>– Activity:</w:t>
      </w:r>
      <w:r w:rsidR="00182F4E" w:rsidRPr="00182F4E">
        <w:rPr>
          <w:rFonts w:eastAsia="Arial" w:cs="Arial"/>
        </w:rPr>
        <w:t xml:space="preserve"> </w:t>
      </w:r>
      <w:r w:rsidRPr="00182F4E">
        <w:rPr>
          <w:rFonts w:eastAsia="Arial" w:cs="Arial"/>
        </w:rPr>
        <w:t xml:space="preserve">Medicaid and Public Insurance Services: services and activities related to provision and delivery of Medicaid and other public insurance programs. </w:t>
      </w:r>
    </w:p>
    <w:p w14:paraId="5A423827" w14:textId="77777777" w:rsidR="00182F4E" w:rsidRPr="00182F4E" w:rsidRDefault="008E40D3" w:rsidP="00182F4E">
      <w:pPr>
        <w:ind w:left="360"/>
        <w:rPr>
          <w:rFonts w:eastAsia="Arial" w:cs="Arial"/>
        </w:rPr>
      </w:pPr>
      <w:r w:rsidRPr="00182F4E">
        <w:rPr>
          <w:rFonts w:eastAsia="Arial" w:cs="Arial"/>
          <w:b/>
          <w:bCs/>
        </w:rPr>
        <w:t xml:space="preserve">14.01.02 </w:t>
      </w:r>
      <w:r w:rsidR="00182F4E" w:rsidRPr="00182F4E">
        <w:rPr>
          <w:rFonts w:eastAsia="Arial" w:cs="Arial"/>
          <w:b/>
          <w:bCs/>
        </w:rPr>
        <w:t>– Activity:</w:t>
      </w:r>
      <w:r w:rsidR="00182F4E" w:rsidRPr="00182F4E">
        <w:rPr>
          <w:rFonts w:eastAsia="Arial" w:cs="Arial"/>
        </w:rPr>
        <w:t xml:space="preserve"> </w:t>
      </w:r>
      <w:r w:rsidRPr="00182F4E">
        <w:rPr>
          <w:rFonts w:eastAsia="Arial" w:cs="Arial"/>
        </w:rPr>
        <w:t xml:space="preserve">Emergency Management Services (EMS) and Trauma Services: emergency medical services and their coordination. </w:t>
      </w:r>
    </w:p>
    <w:p w14:paraId="28737379" w14:textId="77777777" w:rsidR="00182F4E" w:rsidRPr="00182F4E" w:rsidRDefault="008E40D3" w:rsidP="00182F4E">
      <w:pPr>
        <w:ind w:left="360"/>
        <w:rPr>
          <w:rFonts w:eastAsia="Arial" w:cs="Arial"/>
        </w:rPr>
      </w:pPr>
      <w:r w:rsidRPr="00182F4E">
        <w:rPr>
          <w:rFonts w:eastAsia="Arial" w:cs="Arial"/>
          <w:b/>
          <w:bCs/>
        </w:rPr>
        <w:t xml:space="preserve">14.01.03 </w:t>
      </w:r>
      <w:r w:rsidR="00182F4E" w:rsidRPr="00182F4E">
        <w:rPr>
          <w:rFonts w:eastAsia="Arial" w:cs="Arial"/>
          <w:b/>
          <w:bCs/>
        </w:rPr>
        <w:t>– Activity:</w:t>
      </w:r>
      <w:r w:rsidR="00182F4E" w:rsidRPr="00182F4E">
        <w:rPr>
          <w:rFonts w:eastAsia="Arial" w:cs="Arial"/>
        </w:rPr>
        <w:t xml:space="preserve"> </w:t>
      </w:r>
      <w:r w:rsidRPr="00182F4E">
        <w:rPr>
          <w:rFonts w:eastAsia="Arial" w:cs="Arial"/>
        </w:rPr>
        <w:t xml:space="preserve">Home Health Care, and Aging- and Disability-related Health Care Services: services and activities related to the provision and delivery of home healthcare and aging and disability-related clinical healthcare. </w:t>
      </w:r>
    </w:p>
    <w:p w14:paraId="70B1CC7C" w14:textId="77777777" w:rsidR="00182F4E" w:rsidRPr="00182F4E" w:rsidRDefault="008E40D3" w:rsidP="00182F4E">
      <w:pPr>
        <w:ind w:left="360"/>
        <w:rPr>
          <w:rFonts w:eastAsia="Arial" w:cs="Arial"/>
        </w:rPr>
      </w:pPr>
      <w:r w:rsidRPr="00182F4E">
        <w:rPr>
          <w:rFonts w:eastAsia="Arial" w:cs="Arial"/>
          <w:b/>
          <w:bCs/>
        </w:rPr>
        <w:t xml:space="preserve">14.01.04 </w:t>
      </w:r>
      <w:r w:rsidR="00182F4E" w:rsidRPr="00182F4E">
        <w:rPr>
          <w:rFonts w:eastAsia="Arial" w:cs="Arial"/>
          <w:b/>
          <w:bCs/>
        </w:rPr>
        <w:t>– Activity:</w:t>
      </w:r>
      <w:r w:rsidR="00182F4E" w:rsidRPr="00182F4E">
        <w:rPr>
          <w:rFonts w:eastAsia="Arial" w:cs="Arial"/>
        </w:rPr>
        <w:t xml:space="preserve"> </w:t>
      </w:r>
      <w:r w:rsidRPr="00182F4E">
        <w:rPr>
          <w:rFonts w:eastAsia="Arial" w:cs="Arial"/>
        </w:rPr>
        <w:t xml:space="preserve">Oral Health Care Services: services and activities related to provision and delivery of oral healthcare and population-based oral health programs, including those related to the prevention of periodontal (gum) disease, tooth decay, tooth loss, and other diseases and disorders that limit an individual’s capacity in biting, chewing, smiling, speaking, and psychosocial wellbeing. </w:t>
      </w:r>
    </w:p>
    <w:p w14:paraId="086ECA75" w14:textId="77777777" w:rsidR="00182F4E" w:rsidRPr="00182F4E" w:rsidRDefault="008E40D3" w:rsidP="00182F4E">
      <w:pPr>
        <w:ind w:left="360"/>
        <w:rPr>
          <w:rFonts w:eastAsia="Arial" w:cs="Arial"/>
        </w:rPr>
      </w:pPr>
      <w:r w:rsidRPr="00182F4E">
        <w:rPr>
          <w:rFonts w:eastAsia="Arial" w:cs="Arial"/>
          <w:b/>
          <w:bCs/>
        </w:rPr>
        <w:t xml:space="preserve">14.01.05 </w:t>
      </w:r>
      <w:r w:rsidR="00182F4E" w:rsidRPr="00182F4E">
        <w:rPr>
          <w:rFonts w:eastAsia="Arial" w:cs="Arial"/>
          <w:b/>
          <w:bCs/>
        </w:rPr>
        <w:t>– Activity:</w:t>
      </w:r>
      <w:r w:rsidR="00182F4E" w:rsidRPr="00182F4E">
        <w:rPr>
          <w:rFonts w:eastAsia="Arial" w:cs="Arial"/>
        </w:rPr>
        <w:t xml:space="preserve"> </w:t>
      </w:r>
      <w:r w:rsidRPr="00182F4E">
        <w:rPr>
          <w:rFonts w:eastAsia="Arial" w:cs="Arial"/>
        </w:rPr>
        <w:t xml:space="preserve">Rural Health Care: services and activities related to provision and delivery of clinical services in rural communities. </w:t>
      </w:r>
    </w:p>
    <w:p w14:paraId="21A9BC10" w14:textId="77777777" w:rsidR="00182F4E" w:rsidRPr="00182F4E" w:rsidRDefault="008E40D3" w:rsidP="00182F4E">
      <w:pPr>
        <w:ind w:left="360"/>
        <w:rPr>
          <w:rFonts w:eastAsia="Arial" w:cs="Arial"/>
        </w:rPr>
      </w:pPr>
      <w:r w:rsidRPr="00182F4E">
        <w:rPr>
          <w:rFonts w:eastAsia="Arial" w:cs="Arial"/>
          <w:b/>
          <w:bCs/>
        </w:rPr>
        <w:t xml:space="preserve">14.01.06 </w:t>
      </w:r>
      <w:r w:rsidR="00182F4E" w:rsidRPr="00182F4E">
        <w:rPr>
          <w:rFonts w:eastAsia="Arial" w:cs="Arial"/>
          <w:b/>
          <w:bCs/>
        </w:rPr>
        <w:t>– Activity:</w:t>
      </w:r>
      <w:r w:rsidR="00182F4E" w:rsidRPr="00182F4E">
        <w:rPr>
          <w:rFonts w:eastAsia="Arial" w:cs="Arial"/>
        </w:rPr>
        <w:t xml:space="preserve"> </w:t>
      </w:r>
      <w:r w:rsidRPr="00182F4E">
        <w:rPr>
          <w:rFonts w:eastAsia="Arial" w:cs="Arial"/>
        </w:rPr>
        <w:t xml:space="preserve">Other Clinical Care: services and activities related to provision and delivery of other clinical services, including clinics such as free care, migrant health, jail health, and minority health; mental and behavioral health and substance </w:t>
      </w:r>
      <w:r w:rsidRPr="00182F4E">
        <w:rPr>
          <w:rFonts w:eastAsia="Arial" w:cs="Arial"/>
        </w:rPr>
        <w:lastRenderedPageBreak/>
        <w:t xml:space="preserve">abuse treatment; federally qualified health centers (FQHCs), community health centers, medical transportation, and managed care. </w:t>
      </w:r>
    </w:p>
    <w:p w14:paraId="3C2AFA88" w14:textId="0940D495" w:rsidR="008E40D3" w:rsidRPr="00182F4E" w:rsidRDefault="008E40D3" w:rsidP="00182F4E">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14.02.00</w:t>
      </w:r>
      <w:r w:rsidR="00182F4E" w:rsidRPr="00182F4E">
        <w:rPr>
          <w:rFonts w:eastAsia="Arial" w:cs="Arial"/>
          <w:b/>
          <w:bCs/>
          <w:color w:val="0F4761" w:themeColor="accent1" w:themeShade="BF"/>
          <w:sz w:val="28"/>
          <w:szCs w:val="24"/>
        </w:rPr>
        <w:t xml:space="preserve"> – H</w:t>
      </w:r>
      <w:r w:rsidRPr="00182F4E">
        <w:rPr>
          <w:rFonts w:eastAsia="Arial" w:cs="Arial"/>
          <w:b/>
          <w:bCs/>
          <w:color w:val="0F4761" w:themeColor="accent1" w:themeShade="BF"/>
          <w:sz w:val="28"/>
          <w:szCs w:val="24"/>
        </w:rPr>
        <w:t>eadline Responsibility</w:t>
      </w:r>
      <w:r w:rsidR="00182F4E"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Other Social Services</w:t>
      </w:r>
    </w:p>
    <w:p w14:paraId="6287F1C8" w14:textId="77777777" w:rsidR="00182F4E" w:rsidRPr="00182F4E" w:rsidRDefault="008E40D3" w:rsidP="00182F4E">
      <w:pPr>
        <w:ind w:left="360"/>
        <w:rPr>
          <w:rFonts w:eastAsia="Arial" w:cs="Arial"/>
        </w:rPr>
      </w:pPr>
      <w:r w:rsidRPr="00182F4E">
        <w:rPr>
          <w:rFonts w:eastAsia="Arial" w:cs="Arial"/>
          <w:b/>
          <w:bCs/>
        </w:rPr>
        <w:t xml:space="preserve">14.02.01 </w:t>
      </w:r>
      <w:r w:rsidR="00182F4E" w:rsidRPr="00182F4E">
        <w:rPr>
          <w:rFonts w:eastAsia="Arial" w:cs="Arial"/>
          <w:b/>
          <w:bCs/>
        </w:rPr>
        <w:t>– Activity:</w:t>
      </w:r>
      <w:r w:rsidR="00182F4E" w:rsidRPr="00182F4E">
        <w:rPr>
          <w:rFonts w:eastAsia="Arial" w:cs="Arial"/>
        </w:rPr>
        <w:t xml:space="preserve"> </w:t>
      </w:r>
      <w:r w:rsidRPr="00182F4E">
        <w:rPr>
          <w:rFonts w:eastAsia="Arial" w:cs="Arial"/>
        </w:rPr>
        <w:t>Other Entitlement Programs: services and activities for provision</w:t>
      </w:r>
      <w:r w:rsidR="00182F4E" w:rsidRPr="00182F4E">
        <w:rPr>
          <w:rFonts w:eastAsia="Arial" w:cs="Arial"/>
        </w:rPr>
        <w:t xml:space="preserve"> </w:t>
      </w:r>
      <w:r w:rsidRPr="00182F4E">
        <w:rPr>
          <w:rFonts w:eastAsia="Arial" w:cs="Arial"/>
        </w:rPr>
        <w:t>and delivery of entitlement programs. (e.g. programs excluding eligibility determination, supplemental nutrition, and Medicaid/public insurance programs)</w:t>
      </w:r>
      <w:r w:rsidR="00182F4E" w:rsidRPr="00182F4E">
        <w:rPr>
          <w:rFonts w:eastAsia="Arial" w:cs="Arial"/>
        </w:rPr>
        <w:t>.</w:t>
      </w:r>
    </w:p>
    <w:p w14:paraId="1778A6DF" w14:textId="77777777" w:rsidR="00182F4E" w:rsidRPr="00182F4E" w:rsidRDefault="008E40D3" w:rsidP="00182F4E">
      <w:pPr>
        <w:ind w:left="360"/>
        <w:rPr>
          <w:rFonts w:eastAsia="Arial" w:cs="Arial"/>
        </w:rPr>
      </w:pPr>
      <w:r w:rsidRPr="00182F4E">
        <w:rPr>
          <w:rFonts w:eastAsia="Arial" w:cs="Arial"/>
          <w:b/>
          <w:bCs/>
        </w:rPr>
        <w:t xml:space="preserve">14.02.02 </w:t>
      </w:r>
      <w:r w:rsidR="00182F4E" w:rsidRPr="00182F4E">
        <w:rPr>
          <w:rFonts w:eastAsia="Arial" w:cs="Arial"/>
          <w:b/>
          <w:bCs/>
        </w:rPr>
        <w:t>– Activity:</w:t>
      </w:r>
      <w:r w:rsidR="00182F4E" w:rsidRPr="00182F4E">
        <w:rPr>
          <w:rFonts w:eastAsia="Arial" w:cs="Arial"/>
        </w:rPr>
        <w:t xml:space="preserve"> </w:t>
      </w:r>
      <w:r w:rsidRPr="00182F4E">
        <w:rPr>
          <w:rFonts w:eastAsia="Arial" w:cs="Arial"/>
        </w:rPr>
        <w:t>Other Social Services: services and activities, around provision and delivery of social services, including supplemental nutrition (e.g., Women, Infants, and Children [WIC]). (</w:t>
      </w:r>
      <w:r w:rsidR="00182F4E" w:rsidRPr="00182F4E">
        <w:rPr>
          <w:rFonts w:eastAsia="Arial" w:cs="Arial"/>
        </w:rPr>
        <w:t>Excluding</w:t>
      </w:r>
      <w:r w:rsidRPr="00182F4E">
        <w:rPr>
          <w:rFonts w:eastAsia="Arial" w:cs="Arial"/>
        </w:rPr>
        <w:t xml:space="preserve"> eligibility determination, Medicaid/public insurance programs, and other entitlement programs) </w:t>
      </w:r>
    </w:p>
    <w:p w14:paraId="73E92266" w14:textId="529ED341" w:rsidR="008E40D3" w:rsidRPr="00182F4E" w:rsidRDefault="008E40D3" w:rsidP="00182F4E">
      <w:pPr>
        <w:rPr>
          <w:rFonts w:eastAsia="Arial" w:cs="Arial"/>
          <w:b/>
          <w:bCs/>
          <w:color w:val="0F4761" w:themeColor="accent1" w:themeShade="BF"/>
          <w:sz w:val="28"/>
          <w:szCs w:val="24"/>
        </w:rPr>
      </w:pPr>
      <w:r w:rsidRPr="00182F4E">
        <w:rPr>
          <w:rFonts w:eastAsia="Arial" w:cs="Arial"/>
          <w:b/>
          <w:bCs/>
          <w:color w:val="0F4761" w:themeColor="accent1" w:themeShade="BF"/>
          <w:sz w:val="28"/>
          <w:szCs w:val="24"/>
        </w:rPr>
        <w:t xml:space="preserve">14.03.00 </w:t>
      </w:r>
      <w:r w:rsidR="00182F4E" w:rsidRPr="00182F4E">
        <w:rPr>
          <w:rFonts w:eastAsia="Arial" w:cs="Arial"/>
          <w:b/>
          <w:bCs/>
          <w:color w:val="0F4761" w:themeColor="accent1" w:themeShade="BF"/>
          <w:sz w:val="28"/>
          <w:szCs w:val="24"/>
        </w:rPr>
        <w:t>– He</w:t>
      </w:r>
      <w:r w:rsidRPr="00182F4E">
        <w:rPr>
          <w:rFonts w:eastAsia="Arial" w:cs="Arial"/>
          <w:b/>
          <w:bCs/>
          <w:color w:val="0F4761" w:themeColor="accent1" w:themeShade="BF"/>
          <w:sz w:val="28"/>
          <w:szCs w:val="24"/>
        </w:rPr>
        <w:t>adline Responsibility</w:t>
      </w:r>
      <w:r w:rsidR="00182F4E" w:rsidRPr="00182F4E">
        <w:rPr>
          <w:rFonts w:eastAsia="Arial" w:cs="Arial"/>
          <w:b/>
          <w:bCs/>
          <w:color w:val="0F4761" w:themeColor="accent1" w:themeShade="BF"/>
          <w:sz w:val="28"/>
          <w:szCs w:val="24"/>
        </w:rPr>
        <w:t>:</w:t>
      </w:r>
      <w:r w:rsidRPr="00182F4E">
        <w:rPr>
          <w:rFonts w:eastAsia="Arial" w:cs="Arial"/>
          <w:b/>
          <w:bCs/>
          <w:color w:val="0F4761" w:themeColor="accent1" w:themeShade="BF"/>
          <w:sz w:val="28"/>
          <w:szCs w:val="24"/>
        </w:rPr>
        <w:t xml:space="preserve"> </w:t>
      </w:r>
      <w:r w:rsidRPr="00182F4E">
        <w:rPr>
          <w:rFonts w:eastAsia="Arial" w:cs="Arial"/>
          <w:color w:val="0F4761" w:themeColor="accent1" w:themeShade="BF"/>
          <w:sz w:val="28"/>
          <w:szCs w:val="24"/>
        </w:rPr>
        <w:t>Other Governmental Services</w:t>
      </w:r>
    </w:p>
    <w:p w14:paraId="75B56A7F" w14:textId="7C8FE7AD" w:rsidR="008E40D3" w:rsidRPr="00182F4E" w:rsidRDefault="008E40D3" w:rsidP="00182F4E">
      <w:pPr>
        <w:ind w:left="360"/>
        <w:rPr>
          <w:rFonts w:eastAsia="Arial" w:cs="Arial"/>
        </w:rPr>
      </w:pPr>
      <w:r w:rsidRPr="00182F4E">
        <w:rPr>
          <w:rFonts w:eastAsia="Arial" w:cs="Arial"/>
          <w:b/>
          <w:bCs/>
        </w:rPr>
        <w:t xml:space="preserve">14.03.01 </w:t>
      </w:r>
      <w:r w:rsidR="00182F4E" w:rsidRPr="00182F4E">
        <w:rPr>
          <w:rFonts w:eastAsia="Arial" w:cs="Arial"/>
          <w:b/>
          <w:bCs/>
        </w:rPr>
        <w:t>– Activity:</w:t>
      </w:r>
      <w:r w:rsidR="00182F4E" w:rsidRPr="00182F4E">
        <w:rPr>
          <w:rFonts w:eastAsia="Arial" w:cs="Arial"/>
        </w:rPr>
        <w:t xml:space="preserve"> </w:t>
      </w:r>
      <w:r w:rsidRPr="00182F4E">
        <w:rPr>
          <w:rFonts w:eastAsia="Arial" w:cs="Arial"/>
        </w:rPr>
        <w:t xml:space="preserve">Environmental Protection: services and activities related to the protection of the environment. </w:t>
      </w:r>
    </w:p>
    <w:p w14:paraId="04BD524E" w14:textId="2D68A6FC" w:rsidR="00182F4E" w:rsidRPr="00182F4E" w:rsidRDefault="00182F4E" w:rsidP="00182F4E">
      <w:pPr>
        <w:pStyle w:val="Heading1"/>
        <w:rPr>
          <w:rFonts w:ascii="Arial" w:eastAsia="Arial" w:hAnsi="Arial" w:cs="Arial"/>
        </w:rPr>
      </w:pPr>
      <w:r w:rsidRPr="00182F4E">
        <w:rPr>
          <w:rFonts w:ascii="Arial" w:eastAsia="Arial" w:hAnsi="Arial" w:cs="Arial"/>
        </w:rPr>
        <w:t>Acknowledgements</w:t>
      </w:r>
    </w:p>
    <w:p w14:paraId="477B8CF9" w14:textId="6234FBDC" w:rsidR="008C57D9" w:rsidRPr="00182F4E" w:rsidRDefault="008E40D3" w:rsidP="008E40D3">
      <w:pPr>
        <w:rPr>
          <w:rFonts w:eastAsia="Arial" w:cs="Arial"/>
        </w:rPr>
      </w:pPr>
      <w:r w:rsidRPr="00182F4E">
        <w:rPr>
          <w:rFonts w:eastAsia="Arial" w:cs="Arial"/>
        </w:rPr>
        <w:t>The Foundational Public Health Services Capacity &amp; Cost Assessment was</w:t>
      </w:r>
      <w:r w:rsidR="00182F4E" w:rsidRPr="00182F4E">
        <w:rPr>
          <w:rFonts w:eastAsia="Arial" w:cs="Arial"/>
        </w:rPr>
        <w:t xml:space="preserve"> </w:t>
      </w:r>
      <w:r w:rsidRPr="00182F4E">
        <w:rPr>
          <w:rFonts w:eastAsia="Arial" w:cs="Arial"/>
        </w:rPr>
        <w:t>developed in collaboration with the University of Minnesota School of Public Health.</w:t>
      </w:r>
    </w:p>
    <w:sectPr w:rsidR="008C57D9" w:rsidRPr="00182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7530A"/>
    <w:multiLevelType w:val="hybridMultilevel"/>
    <w:tmpl w:val="CEF4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178F"/>
    <w:multiLevelType w:val="hybridMultilevel"/>
    <w:tmpl w:val="0F3EF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32022"/>
    <w:multiLevelType w:val="multilevel"/>
    <w:tmpl w:val="4F2CC9C0"/>
    <w:styleLink w:val="CurrentList2"/>
    <w:lvl w:ilvl="0">
      <w:start w:val="1"/>
      <w:numFmt w:val="upp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91A5A23"/>
    <w:multiLevelType w:val="multilevel"/>
    <w:tmpl w:val="670EF2C8"/>
    <w:lvl w:ilvl="0">
      <w:start w:val="1"/>
      <w:numFmt w:val="decimalZero"/>
      <w:lvlText w:val="%1"/>
      <w:lvlJc w:val="left"/>
      <w:pPr>
        <w:ind w:left="1220" w:hanging="1220"/>
      </w:pPr>
      <w:rPr>
        <w:rFonts w:hint="default"/>
      </w:rPr>
    </w:lvl>
    <w:lvl w:ilvl="1">
      <w:numFmt w:val="decimalZero"/>
      <w:lvlText w:val="%1.%2.0"/>
      <w:lvlJc w:val="left"/>
      <w:pPr>
        <w:ind w:left="1220" w:hanging="1220"/>
      </w:pPr>
      <w:rPr>
        <w:rFonts w:hint="default"/>
      </w:rPr>
    </w:lvl>
    <w:lvl w:ilvl="2">
      <w:start w:val="1"/>
      <w:numFmt w:val="decimalZero"/>
      <w:lvlText w:val="%1.%2.%3"/>
      <w:lvlJc w:val="left"/>
      <w:pPr>
        <w:ind w:left="1220" w:hanging="1220"/>
      </w:pPr>
      <w:rPr>
        <w:rFonts w:hint="default"/>
      </w:rPr>
    </w:lvl>
    <w:lvl w:ilvl="3">
      <w:start w:val="1"/>
      <w:numFmt w:val="decimal"/>
      <w:lvlText w:val="%1.%2.%3.%4"/>
      <w:lvlJc w:val="left"/>
      <w:pPr>
        <w:ind w:left="1220" w:hanging="1220"/>
      </w:pPr>
      <w:rPr>
        <w:rFonts w:hint="default"/>
      </w:rPr>
    </w:lvl>
    <w:lvl w:ilvl="4">
      <w:start w:val="1"/>
      <w:numFmt w:val="decimal"/>
      <w:lvlText w:val="%1.%2.%3.%4.%5"/>
      <w:lvlJc w:val="left"/>
      <w:pPr>
        <w:ind w:left="1220" w:hanging="12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500D91"/>
    <w:multiLevelType w:val="hybridMultilevel"/>
    <w:tmpl w:val="42DAF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D4220"/>
    <w:multiLevelType w:val="hybridMultilevel"/>
    <w:tmpl w:val="7B3C0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055C1"/>
    <w:multiLevelType w:val="hybridMultilevel"/>
    <w:tmpl w:val="3088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44927"/>
    <w:multiLevelType w:val="multilevel"/>
    <w:tmpl w:val="CC08D132"/>
    <w:styleLink w:val="CurrentList1"/>
    <w:lvl w:ilvl="0">
      <w:start w:val="1"/>
      <w:numFmt w:val="upp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B9D17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E21DF0"/>
    <w:multiLevelType w:val="hybridMultilevel"/>
    <w:tmpl w:val="7FDA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216C1"/>
    <w:multiLevelType w:val="multilevel"/>
    <w:tmpl w:val="61684670"/>
    <w:lvl w:ilvl="0">
      <w:start w:val="1"/>
      <w:numFmt w:val="decimalZero"/>
      <w:lvlText w:val="%1"/>
      <w:lvlJc w:val="left"/>
      <w:pPr>
        <w:ind w:left="1340" w:hanging="1340"/>
      </w:pPr>
      <w:rPr>
        <w:rFonts w:hint="default"/>
      </w:rPr>
    </w:lvl>
    <w:lvl w:ilvl="1">
      <w:numFmt w:val="decimalZero"/>
      <w:lvlText w:val="%1.%2.0"/>
      <w:lvlJc w:val="left"/>
      <w:pPr>
        <w:ind w:left="1340" w:hanging="1340"/>
      </w:pPr>
      <w:rPr>
        <w:rFonts w:hint="default"/>
      </w:rPr>
    </w:lvl>
    <w:lvl w:ilvl="2">
      <w:start w:val="1"/>
      <w:numFmt w:val="decimalZero"/>
      <w:lvlText w:val="%1.%2.%3"/>
      <w:lvlJc w:val="left"/>
      <w:pPr>
        <w:ind w:left="1340" w:hanging="1340"/>
      </w:pPr>
      <w:rPr>
        <w:rFonts w:hint="default"/>
      </w:rPr>
    </w:lvl>
    <w:lvl w:ilvl="3">
      <w:start w:val="1"/>
      <w:numFmt w:val="decimal"/>
      <w:lvlText w:val="%1.%2.%3.%4"/>
      <w:lvlJc w:val="left"/>
      <w:pPr>
        <w:ind w:left="1340" w:hanging="13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6B765B4F"/>
    <w:multiLevelType w:val="hybridMultilevel"/>
    <w:tmpl w:val="B832F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A127A"/>
    <w:multiLevelType w:val="multilevel"/>
    <w:tmpl w:val="17988B08"/>
    <w:lvl w:ilvl="0">
      <w:start w:val="1"/>
      <w:numFmt w:val="decimalZero"/>
      <w:lvlText w:val="%1"/>
      <w:lvlJc w:val="left"/>
      <w:pPr>
        <w:ind w:left="1340" w:hanging="1340"/>
      </w:pPr>
      <w:rPr>
        <w:rFonts w:hint="default"/>
      </w:rPr>
    </w:lvl>
    <w:lvl w:ilvl="1">
      <w:numFmt w:val="decimalZero"/>
      <w:lvlText w:val="%1.%2.0"/>
      <w:lvlJc w:val="left"/>
      <w:pPr>
        <w:ind w:left="1340" w:hanging="1340"/>
      </w:pPr>
      <w:rPr>
        <w:rFonts w:hint="default"/>
      </w:rPr>
    </w:lvl>
    <w:lvl w:ilvl="2">
      <w:start w:val="1"/>
      <w:numFmt w:val="decimalZero"/>
      <w:lvlText w:val="%1.%2.%3"/>
      <w:lvlJc w:val="left"/>
      <w:pPr>
        <w:ind w:left="1340" w:hanging="1340"/>
      </w:pPr>
      <w:rPr>
        <w:rFonts w:hint="default"/>
      </w:rPr>
    </w:lvl>
    <w:lvl w:ilvl="3">
      <w:start w:val="1"/>
      <w:numFmt w:val="decimal"/>
      <w:lvlText w:val="%1.%2.%3.%4"/>
      <w:lvlJc w:val="left"/>
      <w:pPr>
        <w:ind w:left="1340" w:hanging="13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797250C"/>
    <w:multiLevelType w:val="multilevel"/>
    <w:tmpl w:val="FA8672F0"/>
    <w:lvl w:ilvl="0">
      <w:start w:val="1"/>
      <w:numFmt w:val="decimalZero"/>
      <w:lvlText w:val="%1"/>
      <w:lvlJc w:val="left"/>
      <w:pPr>
        <w:ind w:left="1160" w:hanging="1160"/>
      </w:pPr>
      <w:rPr>
        <w:rFonts w:hint="default"/>
      </w:rPr>
    </w:lvl>
    <w:lvl w:ilvl="1">
      <w:numFmt w:val="decimalZero"/>
      <w:lvlText w:val="%1.%2.0"/>
      <w:lvlJc w:val="left"/>
      <w:pPr>
        <w:ind w:left="1160" w:hanging="1160"/>
      </w:pPr>
      <w:rPr>
        <w:rFonts w:hint="default"/>
      </w:rPr>
    </w:lvl>
    <w:lvl w:ilvl="2">
      <w:start w:val="1"/>
      <w:numFmt w:val="decimalZero"/>
      <w:lvlText w:val="%1.%2.%3"/>
      <w:lvlJc w:val="left"/>
      <w:pPr>
        <w:ind w:left="1160" w:hanging="1160"/>
      </w:pPr>
      <w:rPr>
        <w:rFonts w:hint="default"/>
      </w:rPr>
    </w:lvl>
    <w:lvl w:ilvl="3">
      <w:start w:val="1"/>
      <w:numFmt w:val="decimal"/>
      <w:lvlText w:val="%1.%2.%3.%4"/>
      <w:lvlJc w:val="left"/>
      <w:pPr>
        <w:ind w:left="1160" w:hanging="116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37964134">
    <w:abstractNumId w:val="8"/>
  </w:num>
  <w:num w:numId="2" w16cid:durableId="192378021">
    <w:abstractNumId w:val="5"/>
  </w:num>
  <w:num w:numId="3" w16cid:durableId="1403331862">
    <w:abstractNumId w:val="11"/>
  </w:num>
  <w:num w:numId="4" w16cid:durableId="827670547">
    <w:abstractNumId w:val="7"/>
  </w:num>
  <w:num w:numId="5" w16cid:durableId="1495417223">
    <w:abstractNumId w:val="1"/>
  </w:num>
  <w:num w:numId="6" w16cid:durableId="2020693934">
    <w:abstractNumId w:val="2"/>
  </w:num>
  <w:num w:numId="7" w16cid:durableId="1946034771">
    <w:abstractNumId w:val="0"/>
  </w:num>
  <w:num w:numId="8" w16cid:durableId="1335500660">
    <w:abstractNumId w:val="9"/>
  </w:num>
  <w:num w:numId="9" w16cid:durableId="1371415272">
    <w:abstractNumId w:val="3"/>
  </w:num>
  <w:num w:numId="10" w16cid:durableId="527449897">
    <w:abstractNumId w:val="6"/>
  </w:num>
  <w:num w:numId="11" w16cid:durableId="12846742">
    <w:abstractNumId w:val="13"/>
  </w:num>
  <w:num w:numId="12" w16cid:durableId="567427056">
    <w:abstractNumId w:val="12"/>
  </w:num>
  <w:num w:numId="13" w16cid:durableId="2095055746">
    <w:abstractNumId w:val="4"/>
  </w:num>
  <w:num w:numId="14" w16cid:durableId="1256405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D3"/>
    <w:rsid w:val="00182F4E"/>
    <w:rsid w:val="00193CCB"/>
    <w:rsid w:val="0028537F"/>
    <w:rsid w:val="002A16CC"/>
    <w:rsid w:val="00333C59"/>
    <w:rsid w:val="003E42C9"/>
    <w:rsid w:val="0048129D"/>
    <w:rsid w:val="004E4646"/>
    <w:rsid w:val="0054076A"/>
    <w:rsid w:val="00612DDC"/>
    <w:rsid w:val="00666315"/>
    <w:rsid w:val="006C1DC3"/>
    <w:rsid w:val="007C5A59"/>
    <w:rsid w:val="00856ECA"/>
    <w:rsid w:val="008C57D9"/>
    <w:rsid w:val="008E40D3"/>
    <w:rsid w:val="00967C34"/>
    <w:rsid w:val="0098289F"/>
    <w:rsid w:val="00B9123C"/>
    <w:rsid w:val="00CF5E42"/>
    <w:rsid w:val="00D2623B"/>
    <w:rsid w:val="00D636C0"/>
    <w:rsid w:val="00EA14D5"/>
    <w:rsid w:val="00F34C1C"/>
    <w:rsid w:val="00F73780"/>
    <w:rsid w:val="00FD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FC59"/>
  <w15:chartTrackingRefBased/>
  <w15:docId w15:val="{530232F3-95C4-C545-9F5E-D08ED307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C9"/>
    <w:pPr>
      <w:spacing w:after="160" w:line="259" w:lineRule="auto"/>
    </w:pPr>
    <w:rPr>
      <w:rFonts w:ascii="Arial" w:hAnsi="Arial"/>
      <w:szCs w:val="22"/>
    </w:rPr>
  </w:style>
  <w:style w:type="paragraph" w:styleId="Heading1">
    <w:name w:val="heading 1"/>
    <w:basedOn w:val="Normal"/>
    <w:next w:val="Normal"/>
    <w:link w:val="Heading1Char"/>
    <w:uiPriority w:val="9"/>
    <w:qFormat/>
    <w:rsid w:val="008E4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4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4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0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0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0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0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4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4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0D3"/>
    <w:rPr>
      <w:rFonts w:eastAsiaTheme="majorEastAsia" w:cstheme="majorBidi"/>
      <w:color w:val="272727" w:themeColor="text1" w:themeTint="D8"/>
    </w:rPr>
  </w:style>
  <w:style w:type="paragraph" w:styleId="Title">
    <w:name w:val="Title"/>
    <w:basedOn w:val="Normal"/>
    <w:next w:val="Normal"/>
    <w:link w:val="TitleChar"/>
    <w:uiPriority w:val="10"/>
    <w:qFormat/>
    <w:rsid w:val="008E40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0D3"/>
    <w:pPr>
      <w:spacing w:before="160"/>
      <w:jc w:val="center"/>
    </w:pPr>
    <w:rPr>
      <w:i/>
      <w:iCs/>
      <w:color w:val="404040" w:themeColor="text1" w:themeTint="BF"/>
    </w:rPr>
  </w:style>
  <w:style w:type="character" w:customStyle="1" w:styleId="QuoteChar">
    <w:name w:val="Quote Char"/>
    <w:basedOn w:val="DefaultParagraphFont"/>
    <w:link w:val="Quote"/>
    <w:uiPriority w:val="29"/>
    <w:rsid w:val="008E40D3"/>
    <w:rPr>
      <w:i/>
      <w:iCs/>
      <w:color w:val="404040" w:themeColor="text1" w:themeTint="BF"/>
    </w:rPr>
  </w:style>
  <w:style w:type="paragraph" w:styleId="ListParagraph">
    <w:name w:val="List Paragraph"/>
    <w:basedOn w:val="Normal"/>
    <w:uiPriority w:val="34"/>
    <w:qFormat/>
    <w:rsid w:val="008E40D3"/>
    <w:pPr>
      <w:ind w:left="720"/>
      <w:contextualSpacing/>
    </w:pPr>
  </w:style>
  <w:style w:type="character" w:styleId="IntenseEmphasis">
    <w:name w:val="Intense Emphasis"/>
    <w:basedOn w:val="DefaultParagraphFont"/>
    <w:uiPriority w:val="21"/>
    <w:qFormat/>
    <w:rsid w:val="008E40D3"/>
    <w:rPr>
      <w:i/>
      <w:iCs/>
      <w:color w:val="0F4761" w:themeColor="accent1" w:themeShade="BF"/>
    </w:rPr>
  </w:style>
  <w:style w:type="paragraph" w:styleId="IntenseQuote">
    <w:name w:val="Intense Quote"/>
    <w:basedOn w:val="Normal"/>
    <w:next w:val="Normal"/>
    <w:link w:val="IntenseQuoteChar"/>
    <w:uiPriority w:val="30"/>
    <w:qFormat/>
    <w:rsid w:val="008E4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0D3"/>
    <w:rPr>
      <w:i/>
      <w:iCs/>
      <w:color w:val="0F4761" w:themeColor="accent1" w:themeShade="BF"/>
    </w:rPr>
  </w:style>
  <w:style w:type="character" w:styleId="IntenseReference">
    <w:name w:val="Intense Reference"/>
    <w:basedOn w:val="DefaultParagraphFont"/>
    <w:uiPriority w:val="32"/>
    <w:qFormat/>
    <w:rsid w:val="008E40D3"/>
    <w:rPr>
      <w:b/>
      <w:bCs/>
      <w:smallCaps/>
      <w:color w:val="0F4761" w:themeColor="accent1" w:themeShade="BF"/>
      <w:spacing w:val="5"/>
    </w:rPr>
  </w:style>
  <w:style w:type="character" w:styleId="Strong">
    <w:name w:val="Strong"/>
    <w:basedOn w:val="DefaultParagraphFont"/>
    <w:uiPriority w:val="22"/>
    <w:qFormat/>
    <w:rsid w:val="008E40D3"/>
    <w:rPr>
      <w:b/>
      <w:bCs/>
    </w:rPr>
  </w:style>
  <w:style w:type="character" w:styleId="Hyperlink">
    <w:name w:val="Hyperlink"/>
    <w:basedOn w:val="DefaultParagraphFont"/>
    <w:uiPriority w:val="99"/>
    <w:unhideWhenUsed/>
    <w:rsid w:val="008E40D3"/>
    <w:rPr>
      <w:color w:val="467886" w:themeColor="hyperlink"/>
      <w:u w:val="single"/>
    </w:rPr>
  </w:style>
  <w:style w:type="character" w:styleId="CommentReference">
    <w:name w:val="annotation reference"/>
    <w:basedOn w:val="DefaultParagraphFont"/>
    <w:uiPriority w:val="99"/>
    <w:semiHidden/>
    <w:unhideWhenUsed/>
    <w:rsid w:val="008E40D3"/>
    <w:rPr>
      <w:sz w:val="16"/>
      <w:szCs w:val="16"/>
    </w:rPr>
  </w:style>
  <w:style w:type="numbering" w:customStyle="1" w:styleId="CurrentList1">
    <w:name w:val="Current List1"/>
    <w:uiPriority w:val="99"/>
    <w:rsid w:val="008E40D3"/>
    <w:pPr>
      <w:numPr>
        <w:numId w:val="4"/>
      </w:numPr>
    </w:pPr>
  </w:style>
  <w:style w:type="character" w:styleId="UnresolvedMention">
    <w:name w:val="Unresolved Mention"/>
    <w:basedOn w:val="DefaultParagraphFont"/>
    <w:uiPriority w:val="99"/>
    <w:semiHidden/>
    <w:unhideWhenUsed/>
    <w:rsid w:val="0048129D"/>
    <w:rPr>
      <w:color w:val="605E5C"/>
      <w:shd w:val="clear" w:color="auto" w:fill="E1DFDD"/>
    </w:rPr>
  </w:style>
  <w:style w:type="numbering" w:customStyle="1" w:styleId="CurrentList2">
    <w:name w:val="Current List2"/>
    <w:uiPriority w:val="99"/>
    <w:rsid w:val="0048129D"/>
    <w:pPr>
      <w:numPr>
        <w:numId w:val="6"/>
      </w:numPr>
    </w:pPr>
  </w:style>
  <w:style w:type="paragraph" w:styleId="CommentText">
    <w:name w:val="annotation text"/>
    <w:basedOn w:val="Normal"/>
    <w:link w:val="CommentTextChar"/>
    <w:uiPriority w:val="99"/>
    <w:semiHidden/>
    <w:unhideWhenUsed/>
    <w:rsid w:val="0048129D"/>
    <w:pPr>
      <w:spacing w:line="240" w:lineRule="auto"/>
    </w:pPr>
    <w:rPr>
      <w:sz w:val="20"/>
      <w:szCs w:val="20"/>
    </w:rPr>
  </w:style>
  <w:style w:type="character" w:customStyle="1" w:styleId="CommentTextChar">
    <w:name w:val="Comment Text Char"/>
    <w:basedOn w:val="DefaultParagraphFont"/>
    <w:link w:val="CommentText"/>
    <w:uiPriority w:val="99"/>
    <w:semiHidden/>
    <w:rsid w:val="0048129D"/>
    <w:rPr>
      <w:sz w:val="20"/>
      <w:szCs w:val="20"/>
    </w:rPr>
  </w:style>
  <w:style w:type="paragraph" w:styleId="CommentSubject">
    <w:name w:val="annotation subject"/>
    <w:basedOn w:val="CommentText"/>
    <w:next w:val="CommentText"/>
    <w:link w:val="CommentSubjectChar"/>
    <w:uiPriority w:val="99"/>
    <w:semiHidden/>
    <w:unhideWhenUsed/>
    <w:rsid w:val="0048129D"/>
    <w:rPr>
      <w:b/>
      <w:bCs/>
    </w:rPr>
  </w:style>
  <w:style w:type="character" w:customStyle="1" w:styleId="CommentSubjectChar">
    <w:name w:val="Comment Subject Char"/>
    <w:basedOn w:val="CommentTextChar"/>
    <w:link w:val="CommentSubject"/>
    <w:uiPriority w:val="99"/>
    <w:semiHidden/>
    <w:rsid w:val="0048129D"/>
    <w:rPr>
      <w:b/>
      <w:bCs/>
      <w:sz w:val="20"/>
      <w:szCs w:val="20"/>
    </w:rPr>
  </w:style>
  <w:style w:type="character" w:styleId="FollowedHyperlink">
    <w:name w:val="FollowedHyperlink"/>
    <w:basedOn w:val="DefaultParagraphFont"/>
    <w:uiPriority w:val="99"/>
    <w:semiHidden/>
    <w:unhideWhenUsed/>
    <w:rsid w:val="004812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aboard.org/center-for-innovation/public-health-frameworks/the-foundational-public-health-servic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haboard.org/wp-content/uploads/PHAB-IDEA-Glossar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aboard.org/wp-content/uploads/Version-2022-Reaccreditation-Foundational-Capability-Measures.pdf" TargetMode="External"/><Relationship Id="rId5" Type="http://schemas.openxmlformats.org/officeDocument/2006/relationships/styles" Target="styles.xml"/><Relationship Id="rId10" Type="http://schemas.openxmlformats.org/officeDocument/2006/relationships/hyperlink" Target="https://phaboard.org/wp-content/uploads/Version-2022-Inital-Accreditation-Foundational-Capability-Measures.pdf" TargetMode="External"/><Relationship Id="rId4" Type="http://schemas.openxmlformats.org/officeDocument/2006/relationships/numbering" Target="numbering.xml"/><Relationship Id="rId9" Type="http://schemas.openxmlformats.org/officeDocument/2006/relationships/hyperlink" Target="https://phaboard.org/wp-content/uploads/PHAB-FPHS-Capacity-and-Cost-Assessment-Instructional-Gui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7CC24-7417-4213-8001-D3BADA040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a48-2ac6-4241-b11c-f13ced8f5d7f"/>
    <ds:schemaRef ds:uri="4d4d6b6d-c724-4828-aac0-1eea98e8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8A267-CB91-4C84-9EB9-4064B374715B}">
  <ds:schemaRefs>
    <ds:schemaRef ds:uri="http://schemas.microsoft.com/office/2006/metadata/properties"/>
    <ds:schemaRef ds:uri="http://schemas.microsoft.com/office/infopath/2007/PartnerControls"/>
    <ds:schemaRef ds:uri="7be21a48-2ac6-4241-b11c-f13ced8f5d7f"/>
    <ds:schemaRef ds:uri="4d4d6b6d-c724-4828-aac0-1eea98e835d7"/>
  </ds:schemaRefs>
</ds:datastoreItem>
</file>

<file path=customXml/itemProps3.xml><?xml version="1.0" encoding="utf-8"?>
<ds:datastoreItem xmlns:ds="http://schemas.openxmlformats.org/officeDocument/2006/customXml" ds:itemID="{4522D815-2746-4B0C-8645-366B78433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10685</Words>
  <Characters>53857</Characters>
  <Application>Microsoft Office Word</Application>
  <DocSecurity>0</DocSecurity>
  <Lines>1056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Haleigh</dc:creator>
  <cp:keywords/>
  <dc:description/>
  <cp:lastModifiedBy>Finegan, Eileen (DPH)</cp:lastModifiedBy>
  <cp:revision>2</cp:revision>
  <dcterms:created xsi:type="dcterms:W3CDTF">2024-11-04T18:48:00Z</dcterms:created>
  <dcterms:modified xsi:type="dcterms:W3CDTF">2024-11-04T18:48:00Z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ies>
</file>