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D5" w:rsidRPr="004579CC" w:rsidRDefault="006576D5" w:rsidP="0049697C">
      <w:pPr>
        <w:framePr w:hSpace="187" w:wrap="notBeside" w:vAnchor="page" w:hAnchor="page" w:x="906" w:y="262"/>
      </w:pPr>
      <w:r w:rsidRPr="00806A8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HEDSEAL" style="width:70.5pt;height:93pt;visibility:visible">
            <v:imagedata r:id="rId7" o:title=""/>
          </v:shape>
        </w:pict>
      </w:r>
    </w:p>
    <w:p w:rsidR="006576D5" w:rsidRPr="004579CC" w:rsidRDefault="006576D5">
      <w:pPr>
        <w:framePr w:w="6926" w:hSpace="187" w:wrap="notBeside" w:vAnchor="page" w:hAnchor="page" w:x="3173" w:y="289"/>
        <w:jc w:val="center"/>
        <w:rPr>
          <w:sz w:val="36"/>
        </w:rPr>
      </w:pPr>
      <w:r w:rsidRPr="004579CC">
        <w:rPr>
          <w:sz w:val="36"/>
        </w:rPr>
        <w:t xml:space="preserve">The </w:t>
      </w:r>
      <w:smartTag w:uri="urn:schemas-microsoft-com:office:smarttags" w:element="PlaceType">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smartTag>
    </w:p>
    <w:p w:rsidR="006576D5" w:rsidRDefault="006576D5">
      <w:pPr>
        <w:pStyle w:val="ExecOffice"/>
        <w:framePr w:w="6926" w:wrap="notBeside" w:vAnchor="page" w:x="3173" w:y="289"/>
        <w:rPr>
          <w:rFonts w:ascii="Times New Roman" w:hAnsi="Times New Roman"/>
        </w:rPr>
      </w:pPr>
    </w:p>
    <w:p w:rsidR="006576D5" w:rsidRPr="004579CC" w:rsidRDefault="006576D5">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576D5" w:rsidRPr="004579CC" w:rsidRDefault="006576D5">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576D5" w:rsidRPr="004579CC" w:rsidRDefault="006576D5">
      <w:pPr>
        <w:pStyle w:val="ExecOffice"/>
        <w:framePr w:w="6926" w:wrap="notBeside" w:vAnchor="page" w:x="3173" w:y="289"/>
        <w:rPr>
          <w:rFonts w:ascii="Times New Roman" w:hAnsi="Times New Roman"/>
        </w:rPr>
      </w:pPr>
      <w:r w:rsidRPr="004579CC">
        <w:rPr>
          <w:rFonts w:ascii="Times New Roman" w:hAnsi="Times New Roman"/>
        </w:rPr>
        <w:t>Bureau of Environmental Health</w:t>
      </w:r>
    </w:p>
    <w:p w:rsidR="006576D5" w:rsidRPr="004579CC" w:rsidRDefault="006576D5">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6576D5" w:rsidRPr="003B4FD5" w:rsidRDefault="006576D5" w:rsidP="003B4FD5">
      <w:pPr>
        <w:pStyle w:val="ExecOffice"/>
        <w:framePr w:w="6926" w:wrap="notBeside" w:vAnchor="page" w:x="3173" w:y="289"/>
        <w:rPr>
          <w:rFonts w:ascii="Times New Roman" w:hAnsi="Times New Roman"/>
        </w:rPr>
      </w:pPr>
      <w:r w:rsidRPr="003B4FD5">
        <w:rPr>
          <w:rFonts w:ascii="Times New Roman" w:hAnsi="Times New Roman"/>
        </w:rPr>
        <w:t>23 Service Center</w:t>
      </w:r>
    </w:p>
    <w:p w:rsidR="006576D5" w:rsidRPr="003B4FD5" w:rsidRDefault="006576D5" w:rsidP="003B4FD5">
      <w:pPr>
        <w:pStyle w:val="ExecOffice"/>
        <w:framePr w:w="6926" w:wrap="notBeside" w:vAnchor="page" w:x="3173" w:y="289"/>
        <w:rPr>
          <w:rFonts w:ascii="Times New Roman" w:hAnsi="Times New Roman"/>
        </w:rPr>
      </w:pPr>
      <w:smartTag w:uri="urn:schemas-microsoft-com:office:smarttags" w:element="City">
        <w:smartTag w:uri="urn:schemas-microsoft-com:office:smarttags" w:element="place">
          <w:smartTag w:uri="urn:schemas-microsoft-com:office:smarttags" w:element="City">
            <w:r w:rsidRPr="003B4FD5">
              <w:rPr>
                <w:rFonts w:ascii="Times New Roman" w:hAnsi="Times New Roman"/>
              </w:rPr>
              <w:t>Northampton</w:t>
            </w:r>
          </w:smartTag>
          <w:r w:rsidRPr="003B4FD5">
            <w:rPr>
              <w:rFonts w:ascii="Times New Roman" w:hAnsi="Times New Roman"/>
            </w:rPr>
            <w:t xml:space="preserve">, </w:t>
          </w:r>
          <w:smartTag w:uri="urn:schemas-microsoft-com:office:smarttags" w:element="PostalCode">
            <w:smartTag w:uri="urn:schemas-microsoft-com:office:smarttags" w:element="State">
              <w:r w:rsidRPr="003B4FD5">
                <w:rPr>
                  <w:rFonts w:ascii="Times New Roman" w:hAnsi="Times New Roman"/>
                </w:rPr>
                <w:t>MA</w:t>
              </w:r>
            </w:smartTag>
          </w:smartTag>
          <w:r w:rsidRPr="003B4FD5">
            <w:rPr>
              <w:rFonts w:ascii="Times New Roman" w:hAnsi="Times New Roman"/>
            </w:rPr>
            <w:t xml:space="preserve"> </w:t>
          </w:r>
          <w:smartTag w:uri="urn:schemas-microsoft-com:office:smarttags" w:element="PostalCode">
            <w:r w:rsidRPr="003B4FD5">
              <w:rPr>
                <w:rFonts w:ascii="Times New Roman" w:hAnsi="Times New Roman"/>
              </w:rPr>
              <w:t>01060</w:t>
            </w:r>
          </w:smartTag>
        </w:smartTag>
      </w:smartTag>
    </w:p>
    <w:p w:rsidR="006576D5" w:rsidRPr="00053708" w:rsidRDefault="006576D5" w:rsidP="00053708">
      <w:pPr>
        <w:pStyle w:val="ExecOffice"/>
        <w:framePr w:w="6926" w:wrap="notBeside" w:vAnchor="page" w:x="3173" w:y="289"/>
        <w:rPr>
          <w:rFonts w:ascii="Times New Roman" w:hAnsi="Times New Roman"/>
        </w:rPr>
      </w:pPr>
      <w:r w:rsidRPr="00053708">
        <w:rPr>
          <w:rFonts w:ascii="Times New Roman" w:hAnsi="Times New Roman"/>
        </w:rPr>
        <w:t>Telephone: 413</w:t>
      </w:r>
      <w:r>
        <w:rPr>
          <w:rFonts w:ascii="Times New Roman" w:hAnsi="Times New Roman"/>
        </w:rPr>
        <w:t>-</w:t>
      </w:r>
      <w:r w:rsidRPr="00053708">
        <w:rPr>
          <w:rFonts w:ascii="Times New Roman" w:hAnsi="Times New Roman"/>
        </w:rPr>
        <w:t xml:space="preserve">586-7525, ext. </w:t>
      </w:r>
      <w:r>
        <w:rPr>
          <w:rFonts w:ascii="Times New Roman" w:hAnsi="Times New Roman"/>
        </w:rPr>
        <w:t>586</w:t>
      </w:r>
      <w:r w:rsidRPr="00053708">
        <w:rPr>
          <w:rFonts w:ascii="Times New Roman" w:hAnsi="Times New Roman"/>
        </w:rPr>
        <w:t>31</w:t>
      </w:r>
      <w:r>
        <w:rPr>
          <w:rFonts w:ascii="Times New Roman" w:hAnsi="Times New Roman"/>
        </w:rPr>
        <w:t>96</w:t>
      </w:r>
    </w:p>
    <w:p w:rsidR="006576D5" w:rsidRDefault="006576D5" w:rsidP="00053708">
      <w:pPr>
        <w:pStyle w:val="ExecOffice"/>
        <w:framePr w:w="6926" w:wrap="notBeside" w:vAnchor="page" w:x="3173" w:y="289"/>
        <w:rPr>
          <w:rFonts w:ascii="Times New Roman" w:hAnsi="Times New Roman"/>
        </w:rPr>
      </w:pPr>
      <w:r w:rsidRPr="00053708">
        <w:rPr>
          <w:rFonts w:ascii="Times New Roman" w:hAnsi="Times New Roman"/>
        </w:rPr>
        <w:t>Facsimile: 413</w:t>
      </w:r>
      <w:r>
        <w:rPr>
          <w:rFonts w:ascii="Times New Roman" w:hAnsi="Times New Roman"/>
        </w:rPr>
        <w:t>-</w:t>
      </w:r>
      <w:r w:rsidRPr="00053708">
        <w:rPr>
          <w:rFonts w:ascii="Times New Roman" w:hAnsi="Times New Roman"/>
        </w:rPr>
        <w:t>784-1037</w:t>
      </w:r>
      <w:r>
        <w:rPr>
          <w:rFonts w:ascii="Times New Roman" w:hAnsi="Times New Roman"/>
        </w:rPr>
        <w:t xml:space="preserve"> / </w:t>
      </w:r>
      <w:r w:rsidRPr="00053708">
        <w:rPr>
          <w:rFonts w:ascii="Times New Roman" w:hAnsi="Times New Roman"/>
        </w:rPr>
        <w:t>TTY: 800</w:t>
      </w:r>
      <w:r>
        <w:rPr>
          <w:rFonts w:ascii="Times New Roman" w:hAnsi="Times New Roman"/>
        </w:rPr>
        <w:t>-</w:t>
      </w:r>
      <w:r w:rsidRPr="00053708">
        <w:rPr>
          <w:rFonts w:ascii="Times New Roman" w:hAnsi="Times New Roman"/>
        </w:rPr>
        <w:t>769-9991</w:t>
      </w:r>
    </w:p>
    <w:p w:rsidR="006576D5" w:rsidRPr="004579CC" w:rsidRDefault="006576D5" w:rsidP="00053708">
      <w:pPr>
        <w:pStyle w:val="ExecOffice"/>
        <w:framePr w:w="6926" w:wrap="notBeside" w:vAnchor="page" w:x="3173" w:y="289"/>
        <w:rPr>
          <w:rFonts w:ascii="Times New Roman" w:hAnsi="Times New Roman"/>
        </w:rPr>
      </w:pPr>
      <w:r>
        <w:rPr>
          <w:rFonts w:ascii="Times New Roman" w:hAnsi="Times New Roman"/>
        </w:rPr>
        <w:t>P</w:t>
      </w:r>
      <w:r w:rsidRPr="003B4FD5">
        <w:rPr>
          <w:rFonts w:ascii="Times New Roman" w:hAnsi="Times New Roman"/>
        </w:rPr>
        <w:t>eter.</w:t>
      </w:r>
      <w:r>
        <w:rPr>
          <w:rFonts w:ascii="Times New Roman" w:hAnsi="Times New Roman"/>
        </w:rPr>
        <w:t>W</w:t>
      </w:r>
      <w:r w:rsidRPr="003B4FD5">
        <w:rPr>
          <w:rFonts w:ascii="Times New Roman" w:hAnsi="Times New Roman"/>
        </w:rPr>
        <w:t>heeler@state.ma.us</w:t>
      </w:r>
    </w:p>
    <w:tbl>
      <w:tblPr>
        <w:tblW w:w="0" w:type="auto"/>
        <w:tblLayout w:type="fixed"/>
        <w:tblCellMar>
          <w:left w:w="115" w:type="dxa"/>
          <w:right w:w="115" w:type="dxa"/>
        </w:tblCellMar>
        <w:tblLook w:val="0000"/>
      </w:tblPr>
      <w:tblGrid>
        <w:gridCol w:w="2519"/>
      </w:tblGrid>
      <w:tr w:rsidR="006576D5" w:rsidRPr="004579CC" w:rsidTr="00050E63">
        <w:trPr>
          <w:trHeight w:val="671"/>
        </w:trPr>
        <w:tc>
          <w:tcPr>
            <w:tcW w:w="2519" w:type="dxa"/>
          </w:tcPr>
          <w:p w:rsidR="006576D5" w:rsidRPr="004579CC" w:rsidRDefault="006576D5" w:rsidP="002D4430">
            <w:pPr>
              <w:pStyle w:val="Governor"/>
              <w:framePr w:wrap="notBeside" w:vAnchor="page" w:x="567" w:y="2165"/>
              <w:spacing w:after="0"/>
              <w:rPr>
                <w:rFonts w:ascii="Times New Roman" w:hAnsi="Times New Roman"/>
                <w:sz w:val="16"/>
              </w:rPr>
            </w:pPr>
          </w:p>
          <w:p w:rsidR="006576D5" w:rsidRDefault="006576D5" w:rsidP="00522115">
            <w:pPr>
              <w:pStyle w:val="Governor"/>
              <w:framePr w:wrap="notBeside" w:vAnchor="page" w:x="567" w:y="2165"/>
              <w:spacing w:after="0"/>
              <w:rPr>
                <w:sz w:val="16"/>
              </w:rPr>
            </w:pPr>
            <w:r>
              <w:rPr>
                <w:sz w:val="16"/>
              </w:rPr>
              <w:t>DEVAL L. PATRICK</w:t>
            </w:r>
          </w:p>
          <w:p w:rsidR="006576D5" w:rsidRDefault="006576D5" w:rsidP="00522115">
            <w:pPr>
              <w:pStyle w:val="Governor"/>
              <w:framePr w:wrap="notBeside" w:vAnchor="page" w:x="567" w:y="2165"/>
            </w:pPr>
            <w:r>
              <w:t>GOVERNOR</w:t>
            </w:r>
          </w:p>
          <w:p w:rsidR="006576D5" w:rsidRDefault="006576D5" w:rsidP="00522115">
            <w:pPr>
              <w:pStyle w:val="Weld"/>
              <w:framePr w:wrap="notBeside" w:vAnchor="page" w:x="567" w:y="2165"/>
            </w:pPr>
            <w:r>
              <w:t>JOHN W. POLANOWICZ</w:t>
            </w:r>
          </w:p>
          <w:p w:rsidR="006576D5" w:rsidRDefault="006576D5" w:rsidP="00522115">
            <w:pPr>
              <w:pStyle w:val="Governor"/>
              <w:framePr w:wrap="notBeside" w:vAnchor="page" w:x="567" w:y="2165"/>
            </w:pPr>
            <w:r>
              <w:t>SECRETARY</w:t>
            </w:r>
          </w:p>
          <w:p w:rsidR="006576D5" w:rsidRDefault="006576D5" w:rsidP="00522115">
            <w:pPr>
              <w:pStyle w:val="Weld"/>
              <w:framePr w:wrap="notBeside" w:vAnchor="page" w:x="567" w:y="2165"/>
            </w:pPr>
            <w:r>
              <w:t>CHERYL BARTLETT, RN</w:t>
            </w:r>
          </w:p>
          <w:p w:rsidR="006576D5" w:rsidRPr="004579CC" w:rsidRDefault="006576D5" w:rsidP="006103B8">
            <w:pPr>
              <w:pStyle w:val="Governor"/>
              <w:framePr w:wrap="notBeside" w:vAnchor="page" w:x="567" w:y="2165"/>
              <w:rPr>
                <w:rFonts w:ascii="Times New Roman" w:hAnsi="Times New Roman"/>
              </w:rPr>
            </w:pPr>
            <w:r>
              <w:t>COMMISSIONER</w:t>
            </w:r>
          </w:p>
        </w:tc>
      </w:tr>
    </w:tbl>
    <w:p w:rsidR="006576D5" w:rsidRDefault="006576D5" w:rsidP="0076642A">
      <w:pPr>
        <w:rPr>
          <w:szCs w:val="24"/>
        </w:rPr>
      </w:pPr>
    </w:p>
    <w:p w:rsidR="006576D5" w:rsidRPr="00B02B8E" w:rsidRDefault="006576D5">
      <w:pPr>
        <w:ind w:left="5760" w:firstLine="720"/>
      </w:pPr>
      <w:r>
        <w:t>April 30, 2014</w:t>
      </w:r>
    </w:p>
    <w:p w:rsidR="006576D5" w:rsidRPr="006670D3" w:rsidRDefault="006576D5"/>
    <w:p w:rsidR="006576D5" w:rsidRPr="00DF22FF" w:rsidRDefault="006576D5" w:rsidP="00EE553A">
      <w:r w:rsidRPr="00DF22FF">
        <w:t>Christopher J. Donelan, Sheriff</w:t>
      </w:r>
    </w:p>
    <w:p w:rsidR="006576D5" w:rsidRPr="00DF22FF" w:rsidRDefault="006576D5" w:rsidP="00EE553A">
      <w:smartTag w:uri="urn:schemas-microsoft-com:office:smarttags" w:element="City">
        <w:r w:rsidRPr="00DF22FF">
          <w:t>Franklin</w:t>
        </w:r>
      </w:smartTag>
      <w:r w:rsidRPr="00DF22FF">
        <w:t xml:space="preserve"> </w:t>
      </w:r>
      <w:smartTag w:uri="urn:schemas-microsoft-com:office:smarttags" w:element="place">
        <w:smartTag w:uri="urn:schemas-microsoft-com:office:smarttags" w:element="PlaceType">
          <w:r w:rsidRPr="00DF22FF">
            <w:t>County</w:t>
          </w:r>
        </w:smartTag>
        <w:r w:rsidRPr="00DF22FF">
          <w:t xml:space="preserve"> </w:t>
        </w:r>
        <w:smartTag w:uri="urn:schemas-microsoft-com:office:smarttags" w:element="PlaceName">
          <w:r w:rsidRPr="00DF22FF">
            <w:t>Jail</w:t>
          </w:r>
        </w:smartTag>
      </w:smartTag>
      <w:r w:rsidRPr="00DF22FF">
        <w:t xml:space="preserve"> and House of Correction</w:t>
      </w:r>
    </w:p>
    <w:p w:rsidR="006576D5" w:rsidRPr="00DF22FF" w:rsidRDefault="006576D5" w:rsidP="00EE553A">
      <w:smartTag w:uri="urn:schemas-microsoft-com:office:smarttags" w:element="address">
        <w:smartTag w:uri="urn:schemas-microsoft-com:office:smarttags" w:element="Street">
          <w:r w:rsidRPr="00DF22FF">
            <w:t>160 Elm Street</w:t>
          </w:r>
        </w:smartTag>
      </w:smartTag>
    </w:p>
    <w:p w:rsidR="006576D5" w:rsidRPr="00DF22FF" w:rsidRDefault="006576D5" w:rsidP="00EE553A">
      <w:smartTag w:uri="urn:schemas-microsoft-com:office:smarttags" w:element="place">
        <w:smartTag w:uri="urn:schemas-microsoft-com:office:smarttags" w:element="City">
          <w:r>
            <w:t>Greenfield</w:t>
          </w:r>
        </w:smartTag>
        <w:r>
          <w:t xml:space="preserve">, </w:t>
        </w:r>
        <w:smartTag w:uri="urn:schemas-microsoft-com:office:smarttags" w:element="State">
          <w:r>
            <w:t>MA</w:t>
          </w:r>
        </w:smartTag>
        <w:r>
          <w:t xml:space="preserve"> </w:t>
        </w:r>
        <w:smartTag w:uri="urn:schemas-microsoft-com:office:smarttags" w:element="PostalCode">
          <w:r w:rsidRPr="00DF22FF">
            <w:t>01301</w:t>
          </w:r>
        </w:smartTag>
      </w:smartTag>
    </w:p>
    <w:p w:rsidR="006576D5" w:rsidRPr="00DF22FF" w:rsidRDefault="006576D5" w:rsidP="00EE553A">
      <w:pPr>
        <w:tabs>
          <w:tab w:val="left" w:pos="8160"/>
        </w:tabs>
      </w:pPr>
      <w:r w:rsidRPr="00DF22FF">
        <w:tab/>
      </w:r>
    </w:p>
    <w:p w:rsidR="006576D5" w:rsidRPr="00DF22FF" w:rsidRDefault="006576D5" w:rsidP="00EE553A">
      <w:r w:rsidRPr="00DF22FF">
        <w:t>Re: Facility Inspection</w:t>
      </w:r>
      <w:r>
        <w:t xml:space="preserve"> </w:t>
      </w:r>
      <w:r w:rsidRPr="00424569">
        <w:rPr>
          <w:rStyle w:val="CommentReference"/>
          <w:sz w:val="22"/>
          <w:szCs w:val="22"/>
        </w:rPr>
        <w:t xml:space="preserve">- </w:t>
      </w:r>
      <w:smartTag w:uri="urn:schemas-microsoft-com:office:smarttags" w:element="City">
        <w:r w:rsidRPr="00424569">
          <w:rPr>
            <w:rStyle w:val="CommentReference"/>
            <w:sz w:val="22"/>
            <w:szCs w:val="22"/>
          </w:rPr>
          <w:t>F</w:t>
        </w:r>
        <w:r w:rsidRPr="00424569">
          <w:t>ranklin</w:t>
        </w:r>
      </w:smartTag>
      <w:r w:rsidRPr="00DF22FF">
        <w:t xml:space="preserve"> </w:t>
      </w:r>
      <w:smartTag w:uri="urn:schemas-microsoft-com:office:smarttags" w:element="PlaceType">
        <w:r w:rsidRPr="00DF22FF">
          <w:t>County</w:t>
        </w:r>
      </w:smartTag>
      <w:r w:rsidRPr="00DF22FF">
        <w:t xml:space="preserve"> </w:t>
      </w:r>
      <w:smartTag w:uri="urn:schemas-microsoft-com:office:smarttags" w:element="PlaceName">
        <w:r w:rsidRPr="00DF22FF">
          <w:t>Jail</w:t>
        </w:r>
      </w:smartTag>
      <w:r w:rsidRPr="00DF22FF">
        <w:t xml:space="preserve"> and House of Correction, </w:t>
      </w:r>
      <w:smartTag w:uri="urn:schemas-microsoft-com:office:smarttags" w:element="place">
        <w:smartTag w:uri="urn:schemas-microsoft-com:office:smarttags" w:element="City">
          <w:r w:rsidRPr="00DF22FF">
            <w:t>Greenfield</w:t>
          </w:r>
        </w:smartTag>
      </w:smartTag>
      <w:r w:rsidRPr="00DF22FF">
        <w:t xml:space="preserve"> </w:t>
      </w:r>
    </w:p>
    <w:p w:rsidR="006576D5" w:rsidRPr="00DF22FF" w:rsidRDefault="006576D5" w:rsidP="00EE553A"/>
    <w:p w:rsidR="006576D5" w:rsidRDefault="006576D5" w:rsidP="00EE553A">
      <w:r w:rsidRPr="00DF22FF">
        <w:t>Dear Sheriff Donelan:</w:t>
      </w:r>
    </w:p>
    <w:p w:rsidR="006576D5" w:rsidRPr="00DF22FF" w:rsidRDefault="006576D5" w:rsidP="00EE553A"/>
    <w:p w:rsidR="006576D5" w:rsidRDefault="006576D5" w:rsidP="00EE553A">
      <w:r w:rsidRPr="006670D3">
        <w:t xml:space="preserve">In accordance with M.G.L. c. 111, §§ 5, 20, and 21,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w:t>
      </w:r>
      <w:r>
        <w:t xml:space="preserve">the </w:t>
      </w:r>
      <w:r w:rsidRPr="00DF22FF">
        <w:t>Franklin County Jail and House of Correction</w:t>
      </w:r>
      <w:r w:rsidRPr="006670D3">
        <w:t xml:space="preserve"> </w:t>
      </w:r>
      <w:r w:rsidRPr="00B02B8E">
        <w:t>on April 25, 2014 accompanied by Captain Schindler. Violations noted during the inspection are listed below including 35 repeat violations</w:t>
      </w:r>
      <w:r>
        <w:t>:</w:t>
      </w:r>
    </w:p>
    <w:p w:rsidR="006576D5" w:rsidRDefault="006576D5"/>
    <w:p w:rsidR="006576D5" w:rsidRPr="0046115D" w:rsidRDefault="006576D5">
      <w:pPr>
        <w:rPr>
          <w:b/>
          <w:u w:val="single"/>
        </w:rPr>
      </w:pPr>
      <w:r w:rsidRPr="0046115D">
        <w:rPr>
          <w:b/>
          <w:u w:val="single"/>
        </w:rPr>
        <w:t>HEALTH AND SAFETY VIOLATIONS</w:t>
      </w:r>
    </w:p>
    <w:p w:rsidR="006576D5" w:rsidRDefault="006576D5">
      <w:r w:rsidRPr="006670D3">
        <w:t>(</w:t>
      </w:r>
      <w:r w:rsidRPr="006670D3">
        <w:rPr>
          <w:i/>
          <w:iCs/>
        </w:rPr>
        <w:t>* indicates conditions documented on previous inspection reports</w:t>
      </w:r>
      <w:r>
        <w:t>)</w:t>
      </w:r>
    </w:p>
    <w:p w:rsidR="006576D5" w:rsidRDefault="006576D5" w:rsidP="0076642A">
      <w:pPr>
        <w:rPr>
          <w:szCs w:val="24"/>
        </w:rPr>
      </w:pPr>
    </w:p>
    <w:p w:rsidR="006576D5" w:rsidRPr="00C37567" w:rsidRDefault="006576D5" w:rsidP="00033051">
      <w:pPr>
        <w:rPr>
          <w:b/>
          <w:szCs w:val="24"/>
          <w:u w:val="single"/>
        </w:rPr>
      </w:pPr>
      <w:r w:rsidRPr="00C37567">
        <w:rPr>
          <w:b/>
          <w:szCs w:val="24"/>
          <w:u w:val="single"/>
        </w:rPr>
        <w:t>KITCHEN</w:t>
      </w:r>
    </w:p>
    <w:p w:rsidR="006576D5" w:rsidRPr="00B02B8E" w:rsidRDefault="006576D5" w:rsidP="00033051">
      <w:r w:rsidRPr="00863EDE">
        <w:t>FC 4-102.11(B)(2)</w:t>
      </w:r>
      <w:r w:rsidRPr="00863EDE">
        <w:tab/>
      </w:r>
      <w:r>
        <w:tab/>
      </w:r>
      <w:r w:rsidRPr="00863EDE">
        <w:t xml:space="preserve">Materials for Construction and Repair; Multiuse: Unused single-service article not </w:t>
      </w:r>
      <w:r w:rsidRPr="00863EDE">
        <w:tab/>
      </w:r>
      <w:r>
        <w:tab/>
      </w:r>
      <w:r>
        <w:tab/>
      </w:r>
      <w:r>
        <w:tab/>
      </w:r>
      <w:r w:rsidRPr="00863EDE">
        <w:t>protected against contamination,</w:t>
      </w:r>
      <w:r>
        <w:rPr>
          <w:color w:val="FF0000"/>
        </w:rPr>
        <w:t xml:space="preserve"> </w:t>
      </w:r>
      <w:r>
        <w:t>plastic</w:t>
      </w:r>
      <w:r w:rsidRPr="00B02B8E">
        <w:t>ware not covered</w:t>
      </w:r>
    </w:p>
    <w:p w:rsidR="006576D5" w:rsidRPr="00DF22FF" w:rsidRDefault="006576D5" w:rsidP="00033051"/>
    <w:p w:rsidR="006576D5" w:rsidRPr="00DF22FF" w:rsidRDefault="006576D5" w:rsidP="00033051">
      <w:pPr>
        <w:rPr>
          <w:i/>
        </w:rPr>
      </w:pPr>
      <w:r w:rsidRPr="00DF22FF">
        <w:rPr>
          <w:i/>
        </w:rPr>
        <w:t>Dining Area</w:t>
      </w:r>
    </w:p>
    <w:p w:rsidR="006576D5" w:rsidRPr="00DF22FF" w:rsidRDefault="006576D5" w:rsidP="00033051">
      <w:pPr>
        <w:ind w:left="2880" w:hanging="2880"/>
      </w:pPr>
      <w:r w:rsidRPr="00DF22FF">
        <w:t>FC 4-903.11(A)(2)</w:t>
      </w:r>
      <w:r>
        <w:t>*</w:t>
      </w:r>
      <w:r w:rsidRPr="00DF22FF">
        <w:tab/>
        <w:t>Protection of clean Items, Storing: Single-service items not protected from contamination, utensils not stored with handles up</w:t>
      </w:r>
    </w:p>
    <w:p w:rsidR="006576D5" w:rsidRPr="00DF22FF" w:rsidRDefault="006576D5" w:rsidP="00033051">
      <w:pPr>
        <w:ind w:left="2880" w:hanging="2880"/>
      </w:pPr>
      <w:r w:rsidRPr="00DF22FF">
        <w:t>FC 4-501.11(A)</w:t>
      </w:r>
      <w:r>
        <w:t>*</w:t>
      </w:r>
      <w:r w:rsidRPr="00DF22FF">
        <w:tab/>
        <w:t xml:space="preserve">Maintenance and Operation, Equipment: Equipment not maintained in a state of good repair, </w:t>
      </w:r>
      <w:r>
        <w:t>refrigerator gasket damaged</w:t>
      </w:r>
      <w:r w:rsidRPr="00DF22FF">
        <w:t xml:space="preserve"> </w:t>
      </w:r>
    </w:p>
    <w:p w:rsidR="006576D5" w:rsidRPr="00DF22FF" w:rsidRDefault="006576D5" w:rsidP="00033051">
      <w:pPr>
        <w:ind w:left="2160" w:hanging="2160"/>
      </w:pPr>
    </w:p>
    <w:p w:rsidR="006576D5" w:rsidRPr="00DF22FF" w:rsidRDefault="006576D5" w:rsidP="00033051">
      <w:pPr>
        <w:ind w:left="2160" w:hanging="2160"/>
        <w:rPr>
          <w:b/>
          <w:u w:val="single"/>
        </w:rPr>
      </w:pPr>
      <w:r w:rsidRPr="00DF22FF">
        <w:rPr>
          <w:b/>
          <w:u w:val="single"/>
        </w:rPr>
        <w:t xml:space="preserve">MEDICAL </w:t>
      </w:r>
    </w:p>
    <w:p w:rsidR="006576D5" w:rsidRDefault="006576D5" w:rsidP="00124A94">
      <w:pPr>
        <w:rPr>
          <w:szCs w:val="24"/>
        </w:rPr>
      </w:pPr>
      <w:r>
        <w:rPr>
          <w:i/>
          <w:szCs w:val="24"/>
        </w:rPr>
        <w:tab/>
      </w:r>
      <w:r>
        <w:rPr>
          <w:i/>
          <w:szCs w:val="24"/>
        </w:rPr>
        <w:tab/>
      </w:r>
      <w:r>
        <w:rPr>
          <w:i/>
          <w:szCs w:val="24"/>
        </w:rPr>
        <w:tab/>
      </w:r>
      <w:r>
        <w:rPr>
          <w:i/>
          <w:szCs w:val="24"/>
        </w:rPr>
        <w:tab/>
      </w:r>
      <w:r>
        <w:rPr>
          <w:szCs w:val="24"/>
        </w:rPr>
        <w:t xml:space="preserve">Unable to Inspect – No access </w:t>
      </w:r>
    </w:p>
    <w:p w:rsidR="006576D5" w:rsidRPr="00DF22FF" w:rsidRDefault="006576D5" w:rsidP="00033051">
      <w:pPr>
        <w:ind w:left="2160" w:hanging="2160"/>
      </w:pPr>
    </w:p>
    <w:p w:rsidR="006576D5" w:rsidRDefault="006576D5" w:rsidP="00124A94">
      <w:pPr>
        <w:ind w:left="2160" w:hanging="2160"/>
        <w:rPr>
          <w:b/>
          <w:u w:val="single"/>
        </w:rPr>
      </w:pPr>
      <w:r w:rsidRPr="00DF22FF">
        <w:rPr>
          <w:b/>
          <w:u w:val="single"/>
        </w:rPr>
        <w:t xml:space="preserve">LAUNDRY  </w:t>
      </w:r>
    </w:p>
    <w:p w:rsidR="006576D5" w:rsidRDefault="006576D5" w:rsidP="00124A94">
      <w:pPr>
        <w:ind w:left="2160" w:hanging="2160"/>
      </w:pPr>
      <w:r w:rsidRPr="004C05A2">
        <w:tab/>
      </w:r>
      <w:r>
        <w:tab/>
      </w:r>
      <w:r w:rsidRPr="004C05A2">
        <w:t>No Violations</w:t>
      </w:r>
      <w:r>
        <w:t xml:space="preserve"> Noted</w:t>
      </w:r>
    </w:p>
    <w:p w:rsidR="006576D5" w:rsidRPr="00DF22FF" w:rsidRDefault="006576D5" w:rsidP="00033051">
      <w:pPr>
        <w:tabs>
          <w:tab w:val="left" w:pos="2880"/>
        </w:tabs>
      </w:pPr>
    </w:p>
    <w:p w:rsidR="006576D5" w:rsidRPr="00DF22FF" w:rsidRDefault="006576D5" w:rsidP="00033051">
      <w:pPr>
        <w:tabs>
          <w:tab w:val="left" w:pos="2880"/>
        </w:tabs>
        <w:rPr>
          <w:b/>
          <w:u w:val="single"/>
        </w:rPr>
      </w:pPr>
      <w:r w:rsidRPr="00DF22FF">
        <w:rPr>
          <w:b/>
          <w:u w:val="single"/>
        </w:rPr>
        <w:t>A POD</w:t>
      </w:r>
    </w:p>
    <w:p w:rsidR="006576D5" w:rsidRPr="00DF22FF" w:rsidRDefault="006576D5" w:rsidP="00033051">
      <w:pPr>
        <w:tabs>
          <w:tab w:val="left" w:pos="2880"/>
        </w:tabs>
        <w:rPr>
          <w:b/>
          <w:u w:val="single"/>
        </w:rPr>
      </w:pPr>
    </w:p>
    <w:p w:rsidR="006576D5" w:rsidRPr="00DF22FF" w:rsidRDefault="006576D5" w:rsidP="00033051">
      <w:pPr>
        <w:tabs>
          <w:tab w:val="left" w:pos="2880"/>
        </w:tabs>
        <w:rPr>
          <w:i/>
        </w:rPr>
      </w:pPr>
      <w:r w:rsidRPr="00DF22FF">
        <w:rPr>
          <w:i/>
        </w:rPr>
        <w:t xml:space="preserve">Cells </w:t>
      </w:r>
    </w:p>
    <w:p w:rsidR="006576D5" w:rsidRDefault="006576D5" w:rsidP="00033051">
      <w:pPr>
        <w:tabs>
          <w:tab w:val="left" w:pos="2880"/>
        </w:tabs>
      </w:pPr>
      <w:r w:rsidRPr="00B91DD6">
        <w:t>105 CMR 451.103</w:t>
      </w:r>
      <w:r w:rsidRPr="00B91DD6">
        <w:tab/>
        <w:t>Mattresses: Mattress damage</w:t>
      </w:r>
      <w:r>
        <w:t>d</w:t>
      </w:r>
      <w:r w:rsidRPr="00B91DD6">
        <w:t xml:space="preserve"> in cell #</w:t>
      </w:r>
      <w:r>
        <w:t xml:space="preserve"> 3, 13, 16, and 28</w:t>
      </w:r>
    </w:p>
    <w:p w:rsidR="006576D5" w:rsidRDefault="006576D5" w:rsidP="00124A94">
      <w:pPr>
        <w:tabs>
          <w:tab w:val="left" w:pos="2880"/>
        </w:tabs>
        <w:ind w:left="2880" w:hanging="2880"/>
      </w:pPr>
      <w:r>
        <w:t>105 CMR 451.125</w:t>
      </w:r>
      <w:r>
        <w:tab/>
      </w:r>
      <w:r w:rsidRPr="00AB5A5E">
        <w:t xml:space="preserve">Drinking Water: Insufficient </w:t>
      </w:r>
      <w:r>
        <w:t>supply of drinking water, upper water fountain out of order</w:t>
      </w:r>
    </w:p>
    <w:p w:rsidR="006576D5" w:rsidRPr="00DF22FF" w:rsidRDefault="006576D5" w:rsidP="00033051">
      <w:pPr>
        <w:tabs>
          <w:tab w:val="left" w:pos="2880"/>
        </w:tabs>
      </w:pPr>
      <w:r w:rsidRPr="00DF22FF">
        <w:tab/>
      </w:r>
    </w:p>
    <w:p w:rsidR="006576D5" w:rsidRPr="00DF22FF" w:rsidRDefault="006576D5" w:rsidP="00033051">
      <w:pPr>
        <w:tabs>
          <w:tab w:val="left" w:pos="2880"/>
        </w:tabs>
        <w:rPr>
          <w:i/>
        </w:rPr>
      </w:pPr>
      <w:r w:rsidRPr="00DF22FF">
        <w:rPr>
          <w:i/>
        </w:rPr>
        <w:t>Showers</w:t>
      </w:r>
    </w:p>
    <w:p w:rsidR="006576D5" w:rsidRPr="00DF22FF" w:rsidRDefault="006576D5" w:rsidP="00033051">
      <w:pPr>
        <w:tabs>
          <w:tab w:val="left" w:pos="2880"/>
        </w:tabs>
      </w:pPr>
      <w:r w:rsidRPr="00DF22FF">
        <w:tab/>
        <w:t>No Violations Noted</w:t>
      </w:r>
    </w:p>
    <w:p w:rsidR="006576D5" w:rsidRPr="00DF22FF" w:rsidRDefault="006576D5" w:rsidP="00033051">
      <w:pPr>
        <w:tabs>
          <w:tab w:val="left" w:pos="2880"/>
        </w:tabs>
        <w:rPr>
          <w:i/>
        </w:rPr>
      </w:pPr>
    </w:p>
    <w:p w:rsidR="006576D5" w:rsidRPr="00DF22FF" w:rsidRDefault="006576D5" w:rsidP="00033051">
      <w:pPr>
        <w:tabs>
          <w:tab w:val="left" w:pos="2880"/>
        </w:tabs>
        <w:rPr>
          <w:i/>
        </w:rPr>
      </w:pPr>
      <w:r w:rsidRPr="00DF22FF">
        <w:rPr>
          <w:i/>
        </w:rPr>
        <w:t xml:space="preserve">Janitor’s </w:t>
      </w:r>
      <w:r>
        <w:rPr>
          <w:i/>
        </w:rPr>
        <w:t>C</w:t>
      </w:r>
      <w:r w:rsidRPr="00DF22FF">
        <w:rPr>
          <w:i/>
        </w:rPr>
        <w:t xml:space="preserve">losets </w:t>
      </w:r>
      <w:r>
        <w:rPr>
          <w:i/>
        </w:rPr>
        <w:t>(</w:t>
      </w:r>
      <w:r w:rsidRPr="00DF22FF">
        <w:rPr>
          <w:i/>
        </w:rPr>
        <w:t>upper and lower</w:t>
      </w:r>
      <w:r>
        <w:rPr>
          <w:i/>
        </w:rPr>
        <w:t>)</w:t>
      </w:r>
      <w:r w:rsidRPr="00DF22FF">
        <w:rPr>
          <w:i/>
        </w:rPr>
        <w:t xml:space="preserve"> </w:t>
      </w:r>
    </w:p>
    <w:p w:rsidR="006576D5" w:rsidRPr="004C05A2" w:rsidRDefault="006576D5">
      <w:pPr>
        <w:tabs>
          <w:tab w:val="left" w:pos="2880"/>
        </w:tabs>
      </w:pPr>
      <w:r w:rsidRPr="004C05A2">
        <w:tab/>
        <w:t>No Violations</w:t>
      </w:r>
      <w:r>
        <w:t xml:space="preserve"> Noted</w:t>
      </w:r>
    </w:p>
    <w:p w:rsidR="006576D5" w:rsidRPr="00DF22FF" w:rsidRDefault="006576D5" w:rsidP="00033051">
      <w:pPr>
        <w:tabs>
          <w:tab w:val="left" w:pos="2880"/>
        </w:tabs>
        <w:rPr>
          <w:i/>
        </w:rPr>
      </w:pPr>
    </w:p>
    <w:p w:rsidR="006576D5" w:rsidRPr="00DF22FF" w:rsidRDefault="006576D5" w:rsidP="00033051">
      <w:pPr>
        <w:ind w:left="2160" w:hanging="2160"/>
        <w:rPr>
          <w:b/>
          <w:u w:val="single"/>
        </w:rPr>
      </w:pPr>
      <w:r w:rsidRPr="00DF22FF">
        <w:rPr>
          <w:b/>
          <w:u w:val="single"/>
        </w:rPr>
        <w:t>B POD</w:t>
      </w:r>
    </w:p>
    <w:p w:rsidR="006576D5" w:rsidRPr="00DF22FF" w:rsidRDefault="006576D5" w:rsidP="00033051">
      <w:pPr>
        <w:ind w:left="2160" w:hanging="2160"/>
      </w:pPr>
    </w:p>
    <w:p w:rsidR="006576D5" w:rsidRPr="00DF22FF" w:rsidRDefault="006576D5" w:rsidP="00033051">
      <w:pPr>
        <w:ind w:left="2160" w:hanging="2160"/>
        <w:rPr>
          <w:i/>
        </w:rPr>
      </w:pPr>
      <w:r w:rsidRPr="00DF22FF">
        <w:rPr>
          <w:i/>
        </w:rPr>
        <w:t xml:space="preserve">Cells </w:t>
      </w:r>
    </w:p>
    <w:p w:rsidR="006576D5" w:rsidRPr="00DF22FF" w:rsidRDefault="006576D5" w:rsidP="00033051">
      <w:pPr>
        <w:tabs>
          <w:tab w:val="left" w:pos="2880"/>
        </w:tabs>
      </w:pPr>
      <w:r w:rsidRPr="00DF22FF">
        <w:t>105 CMR 451.103</w:t>
      </w:r>
      <w:r w:rsidRPr="00DF22FF">
        <w:tab/>
        <w:t>Mattress</w:t>
      </w:r>
      <w:r>
        <w:t>es: Mattress damaged in cell # 11</w:t>
      </w:r>
    </w:p>
    <w:p w:rsidR="006576D5" w:rsidRPr="00DF22FF" w:rsidRDefault="006576D5" w:rsidP="00033051">
      <w:pPr>
        <w:ind w:left="2160" w:hanging="2160"/>
      </w:pPr>
    </w:p>
    <w:p w:rsidR="006576D5" w:rsidRPr="00DF22FF" w:rsidRDefault="006576D5" w:rsidP="00033051">
      <w:pPr>
        <w:ind w:left="2160" w:hanging="2160"/>
        <w:rPr>
          <w:i/>
        </w:rPr>
      </w:pPr>
      <w:r w:rsidRPr="00DF22FF">
        <w:rPr>
          <w:i/>
        </w:rPr>
        <w:t xml:space="preserve">Showers </w:t>
      </w:r>
    </w:p>
    <w:p w:rsidR="006576D5" w:rsidRPr="004C05A2" w:rsidRDefault="006576D5">
      <w:pPr>
        <w:tabs>
          <w:tab w:val="left" w:pos="2880"/>
        </w:tabs>
      </w:pPr>
      <w:r w:rsidRPr="004C05A2">
        <w:tab/>
        <w:t>No Violations</w:t>
      </w:r>
      <w:r>
        <w:t xml:space="preserve"> Noted</w:t>
      </w:r>
    </w:p>
    <w:p w:rsidR="006576D5" w:rsidRPr="00DF22FF" w:rsidRDefault="006576D5" w:rsidP="00033051">
      <w:pPr>
        <w:ind w:left="2160" w:hanging="2160"/>
        <w:rPr>
          <w:i/>
        </w:rPr>
      </w:pPr>
    </w:p>
    <w:p w:rsidR="006576D5" w:rsidRPr="00DF22FF" w:rsidRDefault="006576D5" w:rsidP="00033051">
      <w:pPr>
        <w:ind w:left="2160" w:hanging="2160"/>
        <w:rPr>
          <w:i/>
        </w:rPr>
      </w:pPr>
      <w:r w:rsidRPr="00DF22FF">
        <w:rPr>
          <w:i/>
        </w:rPr>
        <w:t xml:space="preserve">Janitor’s </w:t>
      </w:r>
      <w:r>
        <w:rPr>
          <w:i/>
        </w:rPr>
        <w:t>C</w:t>
      </w:r>
      <w:r w:rsidRPr="00DF22FF">
        <w:rPr>
          <w:i/>
        </w:rPr>
        <w:t>losets</w:t>
      </w:r>
    </w:p>
    <w:p w:rsidR="006576D5" w:rsidRDefault="006576D5" w:rsidP="00033051">
      <w:pPr>
        <w:tabs>
          <w:tab w:val="left" w:pos="2880"/>
        </w:tabs>
      </w:pPr>
      <w:r w:rsidRPr="00DF22FF">
        <w:tab/>
        <w:t>No Violations Noted</w:t>
      </w:r>
    </w:p>
    <w:p w:rsidR="006576D5" w:rsidRDefault="006576D5" w:rsidP="00033051">
      <w:pPr>
        <w:tabs>
          <w:tab w:val="left" w:pos="2880"/>
        </w:tabs>
      </w:pPr>
    </w:p>
    <w:p w:rsidR="006576D5" w:rsidRDefault="006576D5" w:rsidP="00033051">
      <w:pPr>
        <w:tabs>
          <w:tab w:val="left" w:pos="2880"/>
        </w:tabs>
        <w:rPr>
          <w:i/>
        </w:rPr>
      </w:pPr>
      <w:r>
        <w:rPr>
          <w:i/>
        </w:rPr>
        <w:t xml:space="preserve">Officer’s Area </w:t>
      </w:r>
    </w:p>
    <w:p w:rsidR="006576D5" w:rsidRPr="00124A94" w:rsidRDefault="006576D5" w:rsidP="00124A94">
      <w:pPr>
        <w:tabs>
          <w:tab w:val="left" w:pos="2880"/>
        </w:tabs>
      </w:pPr>
      <w:r w:rsidRPr="00AB5A5E">
        <w:t>105 CMR 451.353</w:t>
      </w:r>
      <w:r w:rsidRPr="00AB5A5E">
        <w:tab/>
        <w:t xml:space="preserve">Interior Maintenance: </w:t>
      </w:r>
      <w:r>
        <w:t>Chair arm damaged</w:t>
      </w:r>
    </w:p>
    <w:p w:rsidR="006576D5" w:rsidRPr="00DF22FF" w:rsidRDefault="006576D5" w:rsidP="00033051">
      <w:pPr>
        <w:ind w:left="2160" w:hanging="2160"/>
        <w:rPr>
          <w:i/>
        </w:rPr>
      </w:pPr>
    </w:p>
    <w:p w:rsidR="006576D5" w:rsidRPr="00DF22FF" w:rsidRDefault="006576D5" w:rsidP="00033051">
      <w:pPr>
        <w:ind w:left="2160" w:hanging="2160"/>
        <w:rPr>
          <w:b/>
          <w:u w:val="single"/>
        </w:rPr>
      </w:pPr>
      <w:r w:rsidRPr="00DF22FF">
        <w:rPr>
          <w:b/>
          <w:u w:val="single"/>
        </w:rPr>
        <w:t xml:space="preserve">C POD </w:t>
      </w:r>
    </w:p>
    <w:p w:rsidR="006576D5" w:rsidRPr="00DF22FF" w:rsidRDefault="006576D5" w:rsidP="00033051">
      <w:pPr>
        <w:ind w:left="2160" w:hanging="2160"/>
        <w:rPr>
          <w:b/>
          <w:u w:val="single"/>
        </w:rPr>
      </w:pPr>
    </w:p>
    <w:p w:rsidR="006576D5" w:rsidRPr="00DF22FF" w:rsidRDefault="006576D5" w:rsidP="00033051">
      <w:pPr>
        <w:ind w:left="2160" w:hanging="2160"/>
        <w:rPr>
          <w:i/>
        </w:rPr>
      </w:pPr>
      <w:r w:rsidRPr="00DF22FF">
        <w:rPr>
          <w:i/>
        </w:rPr>
        <w:t xml:space="preserve">Cells </w:t>
      </w:r>
    </w:p>
    <w:p w:rsidR="006576D5" w:rsidRDefault="006576D5" w:rsidP="00033051">
      <w:pPr>
        <w:tabs>
          <w:tab w:val="left" w:pos="2880"/>
        </w:tabs>
        <w:ind w:left="2880" w:hanging="2880"/>
      </w:pPr>
      <w:r w:rsidRPr="00DF22FF">
        <w:t>105 CMR 451.353*</w:t>
      </w:r>
      <w:r w:rsidRPr="00DF22FF">
        <w:tab/>
        <w:t xml:space="preserve">Interior Maintenance: Floor paint peeling in cell # 3, 6, 7, 8, 9, 11, 12, </w:t>
      </w:r>
      <w:r>
        <w:t xml:space="preserve">20, 21, </w:t>
      </w:r>
      <w:r w:rsidRPr="00DF22FF">
        <w:t xml:space="preserve">23, 24, 26, </w:t>
      </w:r>
      <w:r>
        <w:t xml:space="preserve">27, </w:t>
      </w:r>
      <w:r w:rsidRPr="00DF22FF">
        <w:t>28, and 29</w:t>
      </w:r>
    </w:p>
    <w:p w:rsidR="006576D5" w:rsidRDefault="006576D5" w:rsidP="00D200D7">
      <w:pPr>
        <w:tabs>
          <w:tab w:val="left" w:pos="2880"/>
        </w:tabs>
      </w:pPr>
      <w:r>
        <w:t>105 CMR 451.353</w:t>
      </w:r>
      <w:r w:rsidRPr="00DF22FF">
        <w:tab/>
        <w:t>Interior Maintenance:</w:t>
      </w:r>
      <w:r>
        <w:t xml:space="preserve"> Floor paint peeling in cell # 22, 30, and 36</w:t>
      </w:r>
      <w:r w:rsidRPr="00DF22FF">
        <w:t xml:space="preserve">105 </w:t>
      </w:r>
    </w:p>
    <w:p w:rsidR="006576D5" w:rsidRPr="00DF22FF" w:rsidRDefault="006576D5" w:rsidP="00D200D7">
      <w:pPr>
        <w:tabs>
          <w:tab w:val="left" w:pos="2880"/>
        </w:tabs>
      </w:pPr>
      <w:r>
        <w:t xml:space="preserve">105 </w:t>
      </w:r>
      <w:r w:rsidRPr="00DF22FF">
        <w:t>CMR 451.103</w:t>
      </w:r>
      <w:r w:rsidRPr="00DF22FF">
        <w:tab/>
        <w:t>Mattress</w:t>
      </w:r>
      <w:r>
        <w:t>es: Mattress damaged in cell # 5, 29, and 31</w:t>
      </w:r>
    </w:p>
    <w:p w:rsidR="006576D5" w:rsidRPr="00DF22FF" w:rsidRDefault="006576D5" w:rsidP="00033051">
      <w:pPr>
        <w:tabs>
          <w:tab w:val="left" w:pos="2880"/>
        </w:tabs>
        <w:ind w:left="2880" w:hanging="2880"/>
      </w:pPr>
    </w:p>
    <w:p w:rsidR="006576D5" w:rsidRPr="00DF22FF" w:rsidRDefault="006576D5" w:rsidP="00033051">
      <w:pPr>
        <w:ind w:left="2160" w:hanging="2160"/>
        <w:rPr>
          <w:i/>
        </w:rPr>
      </w:pPr>
      <w:r w:rsidRPr="00DF22FF">
        <w:rPr>
          <w:i/>
        </w:rPr>
        <w:t xml:space="preserve">Janitor’s </w:t>
      </w:r>
      <w:r>
        <w:rPr>
          <w:i/>
        </w:rPr>
        <w:t>C</w:t>
      </w:r>
      <w:r w:rsidRPr="00DF22FF">
        <w:rPr>
          <w:i/>
        </w:rPr>
        <w:t>loset</w:t>
      </w:r>
    </w:p>
    <w:p w:rsidR="006576D5" w:rsidRPr="004C05A2" w:rsidRDefault="006576D5">
      <w:pPr>
        <w:tabs>
          <w:tab w:val="left" w:pos="2880"/>
        </w:tabs>
      </w:pPr>
      <w:r w:rsidRPr="004C05A2">
        <w:tab/>
        <w:t>No Violations</w:t>
      </w:r>
      <w:r>
        <w:t xml:space="preserve"> Noted</w:t>
      </w:r>
    </w:p>
    <w:p w:rsidR="006576D5" w:rsidRPr="00DF22FF" w:rsidRDefault="006576D5" w:rsidP="00033051">
      <w:pPr>
        <w:ind w:left="2160" w:hanging="2160"/>
      </w:pPr>
    </w:p>
    <w:p w:rsidR="006576D5" w:rsidRDefault="006576D5" w:rsidP="00033051">
      <w:pPr>
        <w:ind w:left="2160" w:hanging="2160"/>
        <w:rPr>
          <w:i/>
        </w:rPr>
      </w:pPr>
      <w:r>
        <w:rPr>
          <w:i/>
        </w:rPr>
        <w:t>Sub Day Room</w:t>
      </w:r>
    </w:p>
    <w:p w:rsidR="006576D5" w:rsidRPr="004C05A2" w:rsidRDefault="006576D5">
      <w:pPr>
        <w:tabs>
          <w:tab w:val="left" w:pos="2880"/>
        </w:tabs>
      </w:pPr>
      <w:r w:rsidRPr="004C05A2">
        <w:tab/>
        <w:t>No Violations</w:t>
      </w:r>
      <w:r>
        <w:t xml:space="preserve"> Noted</w:t>
      </w:r>
    </w:p>
    <w:p w:rsidR="006576D5" w:rsidRPr="00DF22FF" w:rsidRDefault="006576D5" w:rsidP="00033051">
      <w:pPr>
        <w:ind w:left="2160" w:hanging="2160"/>
        <w:rPr>
          <w:i/>
        </w:rPr>
      </w:pPr>
    </w:p>
    <w:p w:rsidR="006576D5" w:rsidRPr="00DF22FF" w:rsidRDefault="006576D5" w:rsidP="00033051">
      <w:pPr>
        <w:ind w:left="2160" w:hanging="2160"/>
        <w:rPr>
          <w:b/>
          <w:u w:val="single"/>
        </w:rPr>
      </w:pPr>
      <w:r w:rsidRPr="00DF22FF">
        <w:rPr>
          <w:b/>
          <w:u w:val="single"/>
        </w:rPr>
        <w:t xml:space="preserve">D POD </w:t>
      </w:r>
    </w:p>
    <w:p w:rsidR="006576D5" w:rsidRPr="00DF22FF" w:rsidRDefault="006576D5" w:rsidP="00033051">
      <w:pPr>
        <w:ind w:left="2160" w:hanging="2160"/>
        <w:rPr>
          <w:b/>
          <w:u w:val="single"/>
        </w:rPr>
      </w:pPr>
    </w:p>
    <w:p w:rsidR="006576D5" w:rsidRPr="00DF22FF" w:rsidRDefault="006576D5" w:rsidP="00033051">
      <w:pPr>
        <w:ind w:left="2160" w:hanging="2160"/>
        <w:rPr>
          <w:i/>
        </w:rPr>
      </w:pPr>
      <w:r w:rsidRPr="00DF22FF">
        <w:rPr>
          <w:i/>
        </w:rPr>
        <w:t xml:space="preserve">Cells </w:t>
      </w:r>
    </w:p>
    <w:p w:rsidR="006576D5" w:rsidRPr="00DF22FF" w:rsidRDefault="006576D5" w:rsidP="00033051">
      <w:pPr>
        <w:ind w:left="2880" w:hanging="2880"/>
      </w:pPr>
      <w:r w:rsidRPr="00DF22FF">
        <w:t>105 CMR 451.353*</w:t>
      </w:r>
      <w:r w:rsidRPr="00DF22FF">
        <w:tab/>
        <w:t xml:space="preserve">Interior Maintenance: Floor paint peeling in cell # 1, 2, </w:t>
      </w:r>
      <w:r>
        <w:t xml:space="preserve">3, </w:t>
      </w:r>
      <w:r w:rsidRPr="00DF22FF">
        <w:t xml:space="preserve">4, 5, 6, 13, </w:t>
      </w:r>
      <w:r>
        <w:t xml:space="preserve">14, </w:t>
      </w:r>
      <w:r w:rsidRPr="00DF22FF">
        <w:t xml:space="preserve">17, 18, 21, 22, 23, </w:t>
      </w:r>
      <w:r>
        <w:t xml:space="preserve">24, </w:t>
      </w:r>
      <w:r w:rsidRPr="00DF22FF">
        <w:t>25, 26, and 28</w:t>
      </w:r>
    </w:p>
    <w:p w:rsidR="006576D5" w:rsidRPr="00DF22FF" w:rsidRDefault="006576D5" w:rsidP="00033051">
      <w:pPr>
        <w:ind w:left="2160" w:hanging="2160"/>
      </w:pPr>
      <w:r w:rsidRPr="00DF22FF">
        <w:t>105 CMR 451.353</w:t>
      </w:r>
      <w:r w:rsidRPr="00DF22FF">
        <w:tab/>
      </w:r>
      <w:r>
        <w:tab/>
      </w:r>
      <w:r w:rsidRPr="00DF22FF">
        <w:t>Interior Maintenance: Floor</w:t>
      </w:r>
      <w:r>
        <w:t xml:space="preserve"> paint peeling in cell # 15, 16, 29, 30, and 32</w:t>
      </w:r>
    </w:p>
    <w:p w:rsidR="006576D5" w:rsidRDefault="006576D5" w:rsidP="00033051">
      <w:pPr>
        <w:ind w:left="2160" w:hanging="2160"/>
      </w:pPr>
      <w:r w:rsidRPr="00DF22FF">
        <w:t>105 CMR 451.353</w:t>
      </w:r>
      <w:r w:rsidRPr="00DF22FF">
        <w:tab/>
      </w:r>
      <w:r>
        <w:tab/>
      </w:r>
      <w:r w:rsidRPr="00DF22FF">
        <w:t xml:space="preserve">Interior Maintenance: </w:t>
      </w:r>
      <w:r>
        <w:t>Air vent blocked in cell # 36</w:t>
      </w:r>
    </w:p>
    <w:p w:rsidR="006576D5" w:rsidRDefault="006576D5" w:rsidP="00033051">
      <w:pPr>
        <w:ind w:left="2160" w:hanging="2160"/>
      </w:pPr>
      <w:r w:rsidRPr="00B91DD6">
        <w:t>105 CMR 451.103</w:t>
      </w:r>
      <w:r w:rsidRPr="00B91DD6">
        <w:tab/>
      </w:r>
      <w:r>
        <w:tab/>
      </w:r>
      <w:r w:rsidRPr="00B91DD6">
        <w:t>Mattresses: Mattress damage</w:t>
      </w:r>
      <w:r>
        <w:t>d</w:t>
      </w:r>
      <w:r w:rsidRPr="00B91DD6">
        <w:t xml:space="preserve"> in cell #</w:t>
      </w:r>
      <w:r>
        <w:t xml:space="preserve"> 13</w:t>
      </w:r>
    </w:p>
    <w:p w:rsidR="006576D5" w:rsidRPr="00DF22FF" w:rsidRDefault="006576D5" w:rsidP="00033051">
      <w:pPr>
        <w:ind w:left="2160" w:hanging="2160"/>
      </w:pPr>
    </w:p>
    <w:p w:rsidR="006576D5" w:rsidRPr="00424569" w:rsidRDefault="006576D5" w:rsidP="00033051">
      <w:pPr>
        <w:ind w:left="2160" w:hanging="2160"/>
        <w:rPr>
          <w:i/>
        </w:rPr>
      </w:pPr>
      <w:r w:rsidRPr="00424569">
        <w:rPr>
          <w:i/>
        </w:rPr>
        <w:t xml:space="preserve">Janitor’s Closets (upper and lower) </w:t>
      </w:r>
    </w:p>
    <w:p w:rsidR="006576D5" w:rsidRPr="004C05A2" w:rsidRDefault="006576D5">
      <w:pPr>
        <w:tabs>
          <w:tab w:val="left" w:pos="2880"/>
        </w:tabs>
      </w:pPr>
      <w:r w:rsidRPr="004C05A2">
        <w:tab/>
        <w:t>No Violations</w:t>
      </w:r>
      <w:r>
        <w:t xml:space="preserve"> Noted</w:t>
      </w:r>
    </w:p>
    <w:p w:rsidR="006576D5" w:rsidRPr="00DF22FF" w:rsidRDefault="006576D5" w:rsidP="00033051">
      <w:pPr>
        <w:ind w:left="2160" w:hanging="2160"/>
      </w:pPr>
    </w:p>
    <w:p w:rsidR="006576D5" w:rsidRPr="00DF22FF" w:rsidRDefault="006576D5" w:rsidP="00033051">
      <w:pPr>
        <w:ind w:left="2160" w:hanging="2160"/>
        <w:rPr>
          <w:i/>
        </w:rPr>
      </w:pPr>
      <w:r w:rsidRPr="00DF22FF">
        <w:rPr>
          <w:i/>
        </w:rPr>
        <w:t>Sub Day Room</w:t>
      </w:r>
    </w:p>
    <w:p w:rsidR="006576D5" w:rsidRPr="004C05A2" w:rsidRDefault="006576D5">
      <w:pPr>
        <w:tabs>
          <w:tab w:val="left" w:pos="2880"/>
        </w:tabs>
      </w:pPr>
      <w:r w:rsidRPr="004C05A2">
        <w:tab/>
        <w:t>No Violations</w:t>
      </w:r>
      <w:r>
        <w:t xml:space="preserve"> Noted</w:t>
      </w:r>
    </w:p>
    <w:p w:rsidR="006576D5" w:rsidRPr="00DF22FF" w:rsidRDefault="006576D5" w:rsidP="00033051">
      <w:pPr>
        <w:tabs>
          <w:tab w:val="left" w:pos="2880"/>
        </w:tabs>
      </w:pPr>
    </w:p>
    <w:p w:rsidR="006576D5" w:rsidRDefault="006576D5" w:rsidP="00033051">
      <w:pPr>
        <w:tabs>
          <w:tab w:val="left" w:pos="2880"/>
        </w:tabs>
        <w:rPr>
          <w:i/>
        </w:rPr>
      </w:pPr>
      <w:r w:rsidRPr="00DF22FF">
        <w:rPr>
          <w:i/>
        </w:rPr>
        <w:t>Showers</w:t>
      </w:r>
    </w:p>
    <w:p w:rsidR="006576D5" w:rsidRPr="004C05A2" w:rsidRDefault="006576D5">
      <w:pPr>
        <w:tabs>
          <w:tab w:val="left" w:pos="2880"/>
        </w:tabs>
      </w:pPr>
      <w:r w:rsidRPr="004C05A2">
        <w:tab/>
        <w:t>No Violations</w:t>
      </w:r>
      <w:r>
        <w:t xml:space="preserve"> Noted</w:t>
      </w:r>
    </w:p>
    <w:p w:rsidR="006576D5" w:rsidRDefault="006576D5" w:rsidP="00033051">
      <w:pPr>
        <w:tabs>
          <w:tab w:val="left" w:pos="2880"/>
        </w:tabs>
        <w:rPr>
          <w:i/>
        </w:rPr>
      </w:pPr>
    </w:p>
    <w:p w:rsidR="006576D5" w:rsidRPr="00DF22FF" w:rsidRDefault="006576D5" w:rsidP="00033051">
      <w:pPr>
        <w:rPr>
          <w:b/>
          <w:u w:val="single"/>
        </w:rPr>
      </w:pPr>
      <w:r>
        <w:rPr>
          <w:b/>
          <w:u w:val="single"/>
        </w:rPr>
        <w:t xml:space="preserve">INTAKE </w:t>
      </w:r>
    </w:p>
    <w:p w:rsidR="006576D5" w:rsidRDefault="006576D5" w:rsidP="00033051">
      <w:pPr>
        <w:tabs>
          <w:tab w:val="left" w:pos="2880"/>
        </w:tabs>
      </w:pPr>
    </w:p>
    <w:p w:rsidR="006576D5" w:rsidRPr="004C05A2" w:rsidRDefault="006576D5" w:rsidP="00FC4FCD">
      <w:pPr>
        <w:tabs>
          <w:tab w:val="left" w:pos="2880"/>
        </w:tabs>
      </w:pPr>
      <w:r>
        <w:rPr>
          <w:i/>
        </w:rPr>
        <w:t xml:space="preserve">Cells </w:t>
      </w:r>
    </w:p>
    <w:p w:rsidR="006576D5" w:rsidRDefault="006576D5" w:rsidP="00033051">
      <w:pPr>
        <w:tabs>
          <w:tab w:val="left" w:pos="2880"/>
        </w:tabs>
      </w:pPr>
      <w:r w:rsidRPr="00B91DD6">
        <w:t>105 CMR 451.103</w:t>
      </w:r>
      <w:r w:rsidRPr="00B91DD6">
        <w:tab/>
        <w:t>Mattresses: Mattress damage</w:t>
      </w:r>
      <w:r>
        <w:t>d</w:t>
      </w:r>
      <w:r w:rsidRPr="00B91DD6">
        <w:t xml:space="preserve"> in cell #</w:t>
      </w:r>
      <w:r>
        <w:t xml:space="preserve"> 1</w:t>
      </w:r>
    </w:p>
    <w:p w:rsidR="006576D5" w:rsidRDefault="006576D5" w:rsidP="00033051">
      <w:pPr>
        <w:tabs>
          <w:tab w:val="left" w:pos="2880"/>
        </w:tabs>
      </w:pPr>
    </w:p>
    <w:p w:rsidR="006576D5" w:rsidRPr="00DF22FF" w:rsidRDefault="006576D5" w:rsidP="00033051">
      <w:pPr>
        <w:tabs>
          <w:tab w:val="left" w:pos="2880"/>
        </w:tabs>
        <w:rPr>
          <w:i/>
        </w:rPr>
      </w:pPr>
      <w:r w:rsidRPr="00DF22FF">
        <w:rPr>
          <w:i/>
        </w:rPr>
        <w:t>Booking</w:t>
      </w:r>
    </w:p>
    <w:p w:rsidR="006576D5" w:rsidRDefault="006576D5" w:rsidP="00033051">
      <w:pPr>
        <w:tabs>
          <w:tab w:val="left" w:pos="2880"/>
        </w:tabs>
      </w:pPr>
      <w:r w:rsidRPr="004C05A2">
        <w:tab/>
        <w:t>No Violations</w:t>
      </w:r>
      <w:r>
        <w:t xml:space="preserve"> Noted</w:t>
      </w:r>
    </w:p>
    <w:p w:rsidR="006576D5" w:rsidRDefault="006576D5" w:rsidP="00033051">
      <w:pPr>
        <w:tabs>
          <w:tab w:val="left" w:pos="2880"/>
        </w:tabs>
      </w:pPr>
    </w:p>
    <w:p w:rsidR="006576D5" w:rsidRDefault="006576D5" w:rsidP="00033051">
      <w:pPr>
        <w:tabs>
          <w:tab w:val="left" w:pos="2880"/>
        </w:tabs>
        <w:rPr>
          <w:i/>
        </w:rPr>
      </w:pPr>
      <w:r>
        <w:rPr>
          <w:i/>
        </w:rPr>
        <w:t xml:space="preserve">Sallyport </w:t>
      </w:r>
    </w:p>
    <w:p w:rsidR="006576D5" w:rsidRPr="004C05A2" w:rsidRDefault="006576D5">
      <w:pPr>
        <w:tabs>
          <w:tab w:val="left" w:pos="2880"/>
        </w:tabs>
      </w:pPr>
      <w:r w:rsidRPr="004C05A2">
        <w:tab/>
        <w:t>No Violations</w:t>
      </w:r>
      <w:r>
        <w:t xml:space="preserve"> Noted</w:t>
      </w:r>
    </w:p>
    <w:p w:rsidR="006576D5" w:rsidRDefault="006576D5" w:rsidP="00033051">
      <w:pPr>
        <w:ind w:left="2160" w:hanging="2160"/>
      </w:pPr>
    </w:p>
    <w:p w:rsidR="006576D5" w:rsidRDefault="006576D5" w:rsidP="00033051">
      <w:pPr>
        <w:ind w:left="2160" w:hanging="2160"/>
        <w:rPr>
          <w:b/>
          <w:u w:val="single"/>
        </w:rPr>
      </w:pPr>
      <w:r>
        <w:rPr>
          <w:b/>
          <w:u w:val="single"/>
        </w:rPr>
        <w:t xml:space="preserve">PROGRAMS </w:t>
      </w:r>
    </w:p>
    <w:p w:rsidR="006576D5" w:rsidRDefault="006576D5" w:rsidP="00033051">
      <w:pPr>
        <w:ind w:left="2160" w:hanging="2160"/>
        <w:rPr>
          <w:b/>
          <w:u w:val="single"/>
        </w:rPr>
      </w:pPr>
    </w:p>
    <w:p w:rsidR="006576D5" w:rsidRDefault="006576D5" w:rsidP="00033051">
      <w:pPr>
        <w:ind w:left="2160" w:hanging="2160"/>
        <w:rPr>
          <w:i/>
        </w:rPr>
      </w:pPr>
      <w:r>
        <w:rPr>
          <w:i/>
        </w:rPr>
        <w:t xml:space="preserve">Staff Bathroom  </w:t>
      </w:r>
    </w:p>
    <w:p w:rsidR="006576D5" w:rsidRPr="00FC4FCD" w:rsidRDefault="006576D5" w:rsidP="00FC4FCD">
      <w:pPr>
        <w:ind w:left="2160" w:firstLine="720"/>
        <w:rPr>
          <w:i/>
        </w:rPr>
      </w:pPr>
      <w:r w:rsidRPr="004C05A2">
        <w:t>No Violations</w:t>
      </w:r>
      <w:r>
        <w:t xml:space="preserve"> Noted</w:t>
      </w:r>
    </w:p>
    <w:p w:rsidR="006576D5" w:rsidRDefault="006576D5" w:rsidP="00033051">
      <w:pPr>
        <w:ind w:left="2160" w:hanging="2160"/>
        <w:rPr>
          <w:b/>
          <w:u w:val="single"/>
        </w:rPr>
      </w:pPr>
    </w:p>
    <w:p w:rsidR="006576D5" w:rsidRDefault="006576D5" w:rsidP="00033051">
      <w:pPr>
        <w:ind w:left="2160" w:hanging="2160"/>
        <w:rPr>
          <w:i/>
        </w:rPr>
      </w:pPr>
      <w:r>
        <w:rPr>
          <w:i/>
        </w:rPr>
        <w:t>Print Shop</w:t>
      </w:r>
    </w:p>
    <w:p w:rsidR="006576D5" w:rsidRPr="004C05A2" w:rsidRDefault="006576D5">
      <w:pPr>
        <w:tabs>
          <w:tab w:val="left" w:pos="2880"/>
        </w:tabs>
      </w:pPr>
      <w:r w:rsidRPr="004C05A2">
        <w:tab/>
        <w:t>No Violations</w:t>
      </w:r>
      <w:r>
        <w:t xml:space="preserve"> Noted</w:t>
      </w:r>
    </w:p>
    <w:p w:rsidR="006576D5" w:rsidRDefault="006576D5" w:rsidP="00033051">
      <w:pPr>
        <w:ind w:left="2160" w:hanging="2160"/>
        <w:rPr>
          <w:i/>
        </w:rPr>
      </w:pPr>
    </w:p>
    <w:p w:rsidR="006576D5" w:rsidRDefault="006576D5" w:rsidP="00033051">
      <w:pPr>
        <w:ind w:left="2160" w:hanging="2160"/>
        <w:rPr>
          <w:i/>
        </w:rPr>
      </w:pPr>
      <w:r>
        <w:rPr>
          <w:i/>
        </w:rPr>
        <w:t xml:space="preserve">Office </w:t>
      </w:r>
    </w:p>
    <w:p w:rsidR="006576D5" w:rsidRPr="004C05A2" w:rsidRDefault="006576D5">
      <w:pPr>
        <w:tabs>
          <w:tab w:val="left" w:pos="2880"/>
        </w:tabs>
      </w:pPr>
      <w:r w:rsidRPr="004C05A2">
        <w:tab/>
        <w:t>No Violations</w:t>
      </w:r>
      <w:r>
        <w:t xml:space="preserve"> Noted</w:t>
      </w:r>
    </w:p>
    <w:p w:rsidR="006576D5" w:rsidRDefault="006576D5" w:rsidP="00033051">
      <w:pPr>
        <w:ind w:left="2160" w:hanging="2160"/>
        <w:rPr>
          <w:i/>
        </w:rPr>
      </w:pPr>
    </w:p>
    <w:p w:rsidR="006576D5" w:rsidRDefault="006576D5" w:rsidP="00033051">
      <w:pPr>
        <w:ind w:left="2160" w:hanging="2160"/>
        <w:rPr>
          <w:i/>
        </w:rPr>
      </w:pPr>
      <w:r>
        <w:rPr>
          <w:i/>
        </w:rPr>
        <w:t xml:space="preserve">Property </w:t>
      </w:r>
    </w:p>
    <w:p w:rsidR="006576D5" w:rsidRPr="004C05A2" w:rsidRDefault="006576D5" w:rsidP="00033051">
      <w:pPr>
        <w:tabs>
          <w:tab w:val="left" w:pos="2880"/>
        </w:tabs>
      </w:pPr>
      <w:r w:rsidRPr="004C05A2">
        <w:tab/>
        <w:t>No Violations</w:t>
      </w:r>
      <w:r>
        <w:t xml:space="preserve"> Noted</w:t>
      </w:r>
    </w:p>
    <w:p w:rsidR="006576D5" w:rsidRDefault="006576D5" w:rsidP="00033051">
      <w:pPr>
        <w:ind w:left="2160" w:hanging="2160"/>
      </w:pPr>
    </w:p>
    <w:p w:rsidR="006576D5" w:rsidRDefault="006576D5" w:rsidP="00033051">
      <w:pPr>
        <w:ind w:left="2160" w:hanging="2160"/>
        <w:rPr>
          <w:i/>
        </w:rPr>
      </w:pPr>
      <w:r w:rsidRPr="00290485">
        <w:rPr>
          <w:i/>
        </w:rPr>
        <w:t>Maintenance</w:t>
      </w:r>
    </w:p>
    <w:p w:rsidR="006576D5" w:rsidRDefault="006576D5" w:rsidP="00033051">
      <w:pPr>
        <w:tabs>
          <w:tab w:val="left" w:pos="2880"/>
        </w:tabs>
      </w:pPr>
      <w:r w:rsidRPr="004C05A2">
        <w:tab/>
        <w:t>No Violations</w:t>
      </w:r>
      <w:r>
        <w:t xml:space="preserve"> Noted</w:t>
      </w:r>
    </w:p>
    <w:p w:rsidR="006576D5" w:rsidRPr="004C05A2" w:rsidRDefault="006576D5" w:rsidP="00033051">
      <w:pPr>
        <w:tabs>
          <w:tab w:val="left" w:pos="2880"/>
        </w:tabs>
      </w:pPr>
    </w:p>
    <w:p w:rsidR="006576D5" w:rsidRDefault="006576D5" w:rsidP="00033051">
      <w:pPr>
        <w:ind w:left="2160" w:hanging="2160"/>
        <w:rPr>
          <w:i/>
        </w:rPr>
      </w:pPr>
      <w:r>
        <w:rPr>
          <w:i/>
        </w:rPr>
        <w:t xml:space="preserve">Warehouse </w:t>
      </w:r>
      <w:r w:rsidRPr="00290485">
        <w:rPr>
          <w:i/>
        </w:rPr>
        <w:t xml:space="preserve"> </w:t>
      </w:r>
    </w:p>
    <w:p w:rsidR="006576D5" w:rsidRDefault="006576D5" w:rsidP="00033051">
      <w:pPr>
        <w:tabs>
          <w:tab w:val="left" w:pos="2880"/>
        </w:tabs>
      </w:pPr>
      <w:r w:rsidRPr="004C05A2">
        <w:tab/>
        <w:t>No Violations</w:t>
      </w:r>
      <w:r>
        <w:t xml:space="preserve"> Noted</w:t>
      </w:r>
    </w:p>
    <w:p w:rsidR="006576D5" w:rsidRDefault="006576D5" w:rsidP="00033051">
      <w:pPr>
        <w:tabs>
          <w:tab w:val="left" w:pos="2880"/>
        </w:tabs>
      </w:pPr>
    </w:p>
    <w:p w:rsidR="006576D5" w:rsidRDefault="006576D5" w:rsidP="00033051">
      <w:pPr>
        <w:tabs>
          <w:tab w:val="left" w:pos="2880"/>
        </w:tabs>
        <w:rPr>
          <w:i/>
        </w:rPr>
      </w:pPr>
      <w:r w:rsidRPr="00FC4FCD">
        <w:rPr>
          <w:i/>
        </w:rPr>
        <w:t xml:space="preserve">Commissary </w:t>
      </w:r>
    </w:p>
    <w:p w:rsidR="006576D5" w:rsidRPr="004C05A2" w:rsidRDefault="006576D5">
      <w:pPr>
        <w:tabs>
          <w:tab w:val="left" w:pos="2880"/>
        </w:tabs>
      </w:pPr>
      <w:r w:rsidRPr="004C05A2">
        <w:tab/>
        <w:t>No Violations</w:t>
      </w:r>
      <w:r>
        <w:t xml:space="preserve"> Noted</w:t>
      </w:r>
    </w:p>
    <w:p w:rsidR="006576D5" w:rsidRDefault="006576D5" w:rsidP="00033051">
      <w:pPr>
        <w:ind w:left="2160" w:hanging="2160"/>
        <w:rPr>
          <w:i/>
        </w:rPr>
      </w:pPr>
    </w:p>
    <w:p w:rsidR="006576D5" w:rsidRDefault="006576D5" w:rsidP="00033051">
      <w:pPr>
        <w:ind w:left="2160" w:hanging="2160"/>
        <w:rPr>
          <w:b/>
          <w:u w:val="single"/>
        </w:rPr>
      </w:pPr>
      <w:r>
        <w:rPr>
          <w:b/>
          <w:u w:val="single"/>
        </w:rPr>
        <w:t xml:space="preserve">ADMINISTRATION </w:t>
      </w:r>
    </w:p>
    <w:p w:rsidR="006576D5" w:rsidRDefault="006576D5" w:rsidP="00033051">
      <w:pPr>
        <w:ind w:left="2160" w:hanging="2160"/>
        <w:rPr>
          <w:b/>
          <w:u w:val="single"/>
        </w:rPr>
      </w:pPr>
    </w:p>
    <w:p w:rsidR="006576D5" w:rsidRDefault="006576D5" w:rsidP="00033051">
      <w:pPr>
        <w:ind w:left="2160" w:hanging="2160"/>
        <w:rPr>
          <w:i/>
        </w:rPr>
      </w:pPr>
      <w:r>
        <w:rPr>
          <w:i/>
        </w:rPr>
        <w:t xml:space="preserve">Central Control </w:t>
      </w:r>
    </w:p>
    <w:p w:rsidR="006576D5" w:rsidRPr="004C05A2" w:rsidRDefault="006576D5" w:rsidP="00033051">
      <w:pPr>
        <w:tabs>
          <w:tab w:val="left" w:pos="2880"/>
        </w:tabs>
      </w:pPr>
      <w:r w:rsidRPr="004C05A2">
        <w:tab/>
        <w:t>No Violations</w:t>
      </w:r>
      <w:r>
        <w:t xml:space="preserve"> Noted</w:t>
      </w:r>
    </w:p>
    <w:p w:rsidR="006576D5" w:rsidRDefault="006576D5" w:rsidP="00033051">
      <w:pPr>
        <w:ind w:left="2160" w:hanging="2160"/>
      </w:pPr>
    </w:p>
    <w:p w:rsidR="006576D5" w:rsidRDefault="006576D5" w:rsidP="00033051">
      <w:pPr>
        <w:ind w:left="2160" w:hanging="2160"/>
        <w:rPr>
          <w:i/>
        </w:rPr>
      </w:pPr>
      <w:r w:rsidRPr="00290485">
        <w:rPr>
          <w:i/>
        </w:rPr>
        <w:t xml:space="preserve">Outer Break Room </w:t>
      </w:r>
    </w:p>
    <w:p w:rsidR="006576D5" w:rsidRPr="004C05A2" w:rsidRDefault="006576D5" w:rsidP="00033051">
      <w:pPr>
        <w:tabs>
          <w:tab w:val="left" w:pos="2880"/>
        </w:tabs>
      </w:pPr>
      <w:r w:rsidRPr="004C05A2">
        <w:tab/>
        <w:t>No Violations</w:t>
      </w:r>
      <w:r>
        <w:t xml:space="preserve"> Noted</w:t>
      </w:r>
    </w:p>
    <w:p w:rsidR="006576D5" w:rsidRDefault="006576D5" w:rsidP="00033051">
      <w:pPr>
        <w:ind w:left="2160" w:hanging="2160"/>
      </w:pPr>
    </w:p>
    <w:p w:rsidR="006576D5" w:rsidRDefault="006576D5" w:rsidP="00033051">
      <w:pPr>
        <w:ind w:left="2160" w:hanging="2160"/>
        <w:rPr>
          <w:b/>
          <w:u w:val="single"/>
        </w:rPr>
      </w:pPr>
      <w:r w:rsidRPr="00290485">
        <w:rPr>
          <w:b/>
          <w:u w:val="single"/>
        </w:rPr>
        <w:t xml:space="preserve">MEDIUM SECURITY </w:t>
      </w:r>
    </w:p>
    <w:p w:rsidR="006576D5" w:rsidRDefault="006576D5" w:rsidP="00033051">
      <w:pPr>
        <w:ind w:left="2160" w:hanging="2160"/>
        <w:rPr>
          <w:b/>
          <w:u w:val="single"/>
        </w:rPr>
      </w:pPr>
    </w:p>
    <w:p w:rsidR="006576D5" w:rsidRDefault="006576D5" w:rsidP="00033051">
      <w:pPr>
        <w:ind w:left="2160" w:hanging="2160"/>
        <w:rPr>
          <w:i/>
        </w:rPr>
      </w:pPr>
      <w:r w:rsidRPr="00290485">
        <w:rPr>
          <w:i/>
        </w:rPr>
        <w:t xml:space="preserve">Laundry </w:t>
      </w:r>
    </w:p>
    <w:p w:rsidR="006576D5" w:rsidRDefault="006576D5" w:rsidP="00033051">
      <w:pPr>
        <w:ind w:left="2160" w:hanging="2160"/>
      </w:pPr>
      <w:r>
        <w:t>105 CMR 451.353</w:t>
      </w:r>
      <w:r w:rsidRPr="00290485">
        <w:tab/>
      </w:r>
      <w:r>
        <w:tab/>
      </w:r>
      <w:r w:rsidRPr="00290485">
        <w:t xml:space="preserve">Interior Maintenance: </w:t>
      </w:r>
      <w:r>
        <w:t xml:space="preserve">Mop stored in bucket </w:t>
      </w:r>
    </w:p>
    <w:p w:rsidR="006576D5" w:rsidRDefault="006576D5" w:rsidP="00033051">
      <w:pPr>
        <w:ind w:left="2160" w:hanging="2160"/>
      </w:pPr>
      <w:r>
        <w:t>105 CMR 451.353</w:t>
      </w:r>
      <w:r w:rsidRPr="00290485">
        <w:tab/>
      </w:r>
      <w:r>
        <w:tab/>
      </w:r>
      <w:r w:rsidRPr="00290485">
        <w:t>Interior Maintenance:</w:t>
      </w:r>
      <w:r>
        <w:t xml:space="preserve"> Floor tile damaged, outside of laundry</w:t>
      </w:r>
    </w:p>
    <w:p w:rsidR="006576D5" w:rsidRDefault="006576D5" w:rsidP="00033051">
      <w:pPr>
        <w:ind w:left="2160" w:hanging="2160"/>
      </w:pPr>
    </w:p>
    <w:p w:rsidR="006576D5" w:rsidRPr="00290485" w:rsidRDefault="006576D5" w:rsidP="00033051">
      <w:pPr>
        <w:ind w:left="2160" w:hanging="2160"/>
        <w:rPr>
          <w:i/>
        </w:rPr>
      </w:pPr>
      <w:r w:rsidRPr="00290485">
        <w:rPr>
          <w:i/>
        </w:rPr>
        <w:t xml:space="preserve">Cells </w:t>
      </w:r>
    </w:p>
    <w:p w:rsidR="006576D5" w:rsidRPr="004C05A2" w:rsidRDefault="006576D5">
      <w:pPr>
        <w:tabs>
          <w:tab w:val="left" w:pos="2880"/>
        </w:tabs>
      </w:pPr>
      <w:r w:rsidRPr="004C05A2">
        <w:tab/>
        <w:t>No Violations</w:t>
      </w:r>
      <w:r>
        <w:t xml:space="preserve"> Noted</w:t>
      </w:r>
    </w:p>
    <w:p w:rsidR="006576D5" w:rsidRDefault="006576D5" w:rsidP="00033051">
      <w:pPr>
        <w:tabs>
          <w:tab w:val="left" w:pos="2880"/>
          <w:tab w:val="left" w:pos="8154"/>
        </w:tabs>
        <w:rPr>
          <w:i/>
        </w:rPr>
      </w:pPr>
    </w:p>
    <w:p w:rsidR="006576D5" w:rsidRPr="00C86EB9" w:rsidRDefault="006576D5" w:rsidP="00033051">
      <w:pPr>
        <w:tabs>
          <w:tab w:val="left" w:pos="2880"/>
          <w:tab w:val="left" w:pos="8154"/>
        </w:tabs>
        <w:rPr>
          <w:i/>
        </w:rPr>
      </w:pPr>
      <w:r w:rsidRPr="00C86EB9">
        <w:rPr>
          <w:i/>
        </w:rPr>
        <w:t xml:space="preserve">General Area </w:t>
      </w:r>
    </w:p>
    <w:p w:rsidR="006576D5" w:rsidRPr="004C05A2" w:rsidRDefault="006576D5">
      <w:pPr>
        <w:tabs>
          <w:tab w:val="left" w:pos="2880"/>
        </w:tabs>
      </w:pPr>
      <w:r w:rsidRPr="004C05A2">
        <w:tab/>
        <w:t>No Violations</w:t>
      </w:r>
      <w:r>
        <w:t xml:space="preserve"> Noted</w:t>
      </w:r>
    </w:p>
    <w:p w:rsidR="006576D5" w:rsidRDefault="006576D5" w:rsidP="00033051">
      <w:pPr>
        <w:tabs>
          <w:tab w:val="left" w:pos="2880"/>
        </w:tabs>
      </w:pPr>
    </w:p>
    <w:p w:rsidR="006576D5" w:rsidRDefault="006576D5" w:rsidP="00033051">
      <w:pPr>
        <w:tabs>
          <w:tab w:val="left" w:pos="2880"/>
        </w:tabs>
      </w:pPr>
    </w:p>
    <w:p w:rsidR="006576D5" w:rsidRDefault="006576D5" w:rsidP="00033051">
      <w:pPr>
        <w:tabs>
          <w:tab w:val="left" w:pos="2880"/>
        </w:tabs>
        <w:rPr>
          <w:b/>
          <w:u w:val="single"/>
        </w:rPr>
      </w:pPr>
      <w:r w:rsidRPr="00DD09B1">
        <w:rPr>
          <w:b/>
          <w:u w:val="single"/>
        </w:rPr>
        <w:t>Kimble House</w:t>
      </w:r>
    </w:p>
    <w:p w:rsidR="006576D5" w:rsidRDefault="006576D5" w:rsidP="00033051">
      <w:pPr>
        <w:tabs>
          <w:tab w:val="left" w:pos="2880"/>
        </w:tabs>
        <w:rPr>
          <w:b/>
          <w:u w:val="single"/>
        </w:rPr>
      </w:pPr>
    </w:p>
    <w:p w:rsidR="006576D5" w:rsidRDefault="006576D5" w:rsidP="00033051">
      <w:pPr>
        <w:tabs>
          <w:tab w:val="left" w:pos="2880"/>
        </w:tabs>
        <w:rPr>
          <w:i/>
        </w:rPr>
      </w:pPr>
      <w:r>
        <w:rPr>
          <w:i/>
        </w:rPr>
        <w:t xml:space="preserve">Kitchen  </w:t>
      </w:r>
    </w:p>
    <w:p w:rsidR="006576D5" w:rsidRDefault="006576D5">
      <w:pPr>
        <w:tabs>
          <w:tab w:val="left" w:pos="2880"/>
        </w:tabs>
      </w:pPr>
      <w:r>
        <w:t>FC 4-204.112(A)</w:t>
      </w:r>
      <w:r>
        <w:tab/>
      </w:r>
      <w:r w:rsidRPr="009762B0">
        <w:t>Design and Construction, Functionality: No functioning thermometer in refrigerator</w:t>
      </w:r>
    </w:p>
    <w:p w:rsidR="006576D5" w:rsidRPr="00CB7B74" w:rsidRDefault="006576D5" w:rsidP="00033051">
      <w:pPr>
        <w:tabs>
          <w:tab w:val="left" w:pos="2880"/>
        </w:tabs>
      </w:pPr>
      <w:r w:rsidRPr="00CB7B74">
        <w:t>FC 4-</w:t>
      </w:r>
      <w:r>
        <w:t>6</w:t>
      </w:r>
      <w:r w:rsidRPr="00CB7B74">
        <w:t>01.11(</w:t>
      </w:r>
      <w:r>
        <w:t>C</w:t>
      </w:r>
      <w:r w:rsidRPr="00CB7B74">
        <w:t>)</w:t>
      </w:r>
      <w:r w:rsidRPr="00CB7B74">
        <w:tab/>
      </w:r>
      <w:r>
        <w:t>Equipment</w:t>
      </w:r>
      <w:r w:rsidRPr="00CB7B74">
        <w:t xml:space="preserve">, </w:t>
      </w:r>
      <w:r>
        <w:t>Nonfood Contact Surface: Oven dirty</w:t>
      </w:r>
    </w:p>
    <w:p w:rsidR="006576D5" w:rsidRDefault="006576D5" w:rsidP="00033051">
      <w:pPr>
        <w:tabs>
          <w:tab w:val="left" w:pos="2880"/>
        </w:tabs>
        <w:rPr>
          <w:i/>
        </w:rPr>
      </w:pPr>
    </w:p>
    <w:p w:rsidR="006576D5" w:rsidRDefault="006576D5" w:rsidP="00033051">
      <w:pPr>
        <w:tabs>
          <w:tab w:val="left" w:pos="2880"/>
        </w:tabs>
        <w:rPr>
          <w:i/>
        </w:rPr>
      </w:pPr>
      <w:r>
        <w:rPr>
          <w:i/>
        </w:rPr>
        <w:t xml:space="preserve">Upper Bathroom  </w:t>
      </w:r>
    </w:p>
    <w:p w:rsidR="006576D5" w:rsidRDefault="006576D5">
      <w:pPr>
        <w:tabs>
          <w:tab w:val="left" w:pos="2880"/>
        </w:tabs>
      </w:pPr>
      <w:r w:rsidRPr="00AB5A5E">
        <w:t>105 CM</w:t>
      </w:r>
      <w:r>
        <w:t>R 451.353</w:t>
      </w:r>
      <w:r>
        <w:tab/>
        <w:t xml:space="preserve">Interior Maintenance: Door handle missing  </w:t>
      </w:r>
    </w:p>
    <w:p w:rsidR="006576D5" w:rsidRPr="00DD09B1" w:rsidRDefault="006576D5" w:rsidP="00033051">
      <w:pPr>
        <w:tabs>
          <w:tab w:val="left" w:pos="2880"/>
        </w:tabs>
        <w:rPr>
          <w:i/>
        </w:rPr>
      </w:pPr>
      <w:bookmarkStart w:id="0" w:name="_GoBack"/>
      <w:bookmarkEnd w:id="0"/>
    </w:p>
    <w:p w:rsidR="006576D5" w:rsidRDefault="006576D5" w:rsidP="00033051">
      <w:pPr>
        <w:rPr>
          <w:b/>
          <w:u w:val="single"/>
        </w:rPr>
      </w:pPr>
      <w:r>
        <w:rPr>
          <w:b/>
          <w:u w:val="single"/>
        </w:rPr>
        <w:t xml:space="preserve">Observations and Recommendations </w:t>
      </w:r>
    </w:p>
    <w:p w:rsidR="006576D5" w:rsidRDefault="006576D5" w:rsidP="00033051"/>
    <w:p w:rsidR="006576D5" w:rsidRDefault="006576D5" w:rsidP="00033051">
      <w:pPr>
        <w:pStyle w:val="ListParagraph"/>
        <w:numPr>
          <w:ilvl w:val="0"/>
          <w:numId w:val="3"/>
        </w:numPr>
      </w:pPr>
      <w:r>
        <w:t>The inmate population was 214 at the time of inspection.</w:t>
      </w:r>
    </w:p>
    <w:p w:rsidR="006576D5" w:rsidRDefault="006576D5" w:rsidP="00BA7ACE"/>
    <w:p w:rsidR="006576D5" w:rsidRDefault="006576D5" w:rsidP="00E72622">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6576D5" w:rsidRPr="00B91DD6" w:rsidRDefault="006576D5">
      <w:pPr>
        <w:pStyle w:val="BodyText"/>
        <w:rPr>
          <w:b/>
          <w:szCs w:val="22"/>
        </w:rPr>
      </w:pPr>
    </w:p>
    <w:p w:rsidR="006576D5" w:rsidRDefault="006576D5" w:rsidP="00FF5D79">
      <w:pPr>
        <w:pStyle w:val="BodyTextIndent3"/>
        <w:spacing w:after="0"/>
        <w:ind w:left="0"/>
        <w:rPr>
          <w:sz w:val="22"/>
          <w:szCs w:val="22"/>
        </w:rPr>
      </w:pPr>
      <w:r w:rsidRPr="003479D4">
        <w:rPr>
          <w:sz w:val="22"/>
          <w:szCs w:val="22"/>
        </w:rPr>
        <w:t xml:space="preserve">To review the specific regulatory requirements please visit our website at </w:t>
      </w:r>
      <w:hyperlink r:id="rId8"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6576D5" w:rsidRPr="003479D4" w:rsidRDefault="006576D5" w:rsidP="00FF5D79">
      <w:pPr>
        <w:pStyle w:val="BodyTextIndent3"/>
        <w:spacing w:after="0"/>
        <w:ind w:left="0"/>
        <w:rPr>
          <w:sz w:val="22"/>
          <w:szCs w:val="22"/>
        </w:rPr>
      </w:pPr>
    </w:p>
    <w:p w:rsidR="006576D5" w:rsidRPr="003479D4" w:rsidRDefault="006576D5" w:rsidP="00FF5D79">
      <w:pPr>
        <w:rPr>
          <w:color w:val="000000"/>
        </w:rPr>
      </w:pPr>
      <w:r w:rsidRPr="003479D4">
        <w:rPr>
          <w:color w:val="000000"/>
        </w:rPr>
        <w:t xml:space="preserve">To review the Food Establishment regulations please visit the Food Protection website at </w:t>
      </w:r>
      <w:hyperlink r:id="rId9" w:tooltip="http://www.mass.gov/dph/fpp" w:history="1">
        <w:r w:rsidRPr="003479D4">
          <w:rPr>
            <w:rStyle w:val="Hyperlink"/>
            <w:color w:val="000000"/>
          </w:rPr>
          <w:t>www.mass.gov/dph/fpp</w:t>
        </w:r>
      </w:hyperlink>
      <w:r w:rsidRPr="003479D4">
        <w:rPr>
          <w:color w:val="000000"/>
        </w:rPr>
        <w:t xml:space="preserve"> and click on “Food Protection Regulations”. Then under “Retail” click “105 CMR 590.000 - State Sanitary Code Chapter X – Minimum Sanitation Standards for Food Establishments” and “</w:t>
      </w:r>
      <w:hyperlink r:id="rId10" w:tooltip="http://www.cfsan.fda.gov/~dms/fc99-toc.html" w:history="1">
        <w:r w:rsidRPr="003479D4">
          <w:rPr>
            <w:rStyle w:val="Hyperlink"/>
            <w:color w:val="000000"/>
          </w:rPr>
          <w:t>1999 Food Code</w:t>
        </w:r>
      </w:hyperlink>
      <w:r w:rsidRPr="003479D4">
        <w:rPr>
          <w:color w:val="000000"/>
        </w:rPr>
        <w:t>”.</w:t>
      </w:r>
    </w:p>
    <w:p w:rsidR="006576D5" w:rsidRPr="003479D4" w:rsidRDefault="006576D5">
      <w:pPr>
        <w:rPr>
          <w:color w:val="000000"/>
        </w:rPr>
      </w:pPr>
    </w:p>
    <w:p w:rsidR="006576D5" w:rsidRPr="003479D4" w:rsidRDefault="006576D5">
      <w:pPr>
        <w:pStyle w:val="BodyText"/>
        <w:ind w:left="1980" w:hanging="1980"/>
        <w:rPr>
          <w:szCs w:val="22"/>
        </w:rPr>
      </w:pPr>
      <w:r w:rsidRPr="003479D4">
        <w:rPr>
          <w:szCs w:val="22"/>
        </w:rPr>
        <w:t>This inspection report is signed and certified under the pains and penalties of perjury.</w:t>
      </w:r>
    </w:p>
    <w:p w:rsidR="006576D5" w:rsidRPr="00B91DD6" w:rsidRDefault="006576D5"/>
    <w:p w:rsidR="006576D5" w:rsidRPr="00B91DD6" w:rsidRDefault="006576D5"/>
    <w:p w:rsidR="006576D5" w:rsidRPr="00B91DD6" w:rsidRDefault="006576D5">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6576D5" w:rsidRPr="00B91DD6" w:rsidRDefault="006576D5"/>
    <w:p w:rsidR="006576D5" w:rsidRPr="00B91DD6" w:rsidRDefault="006576D5"/>
    <w:p w:rsidR="006576D5" w:rsidRPr="00B91DD6" w:rsidRDefault="006576D5"/>
    <w:p w:rsidR="006576D5" w:rsidRPr="00504D1E" w:rsidRDefault="006576D5">
      <w:r w:rsidRPr="00B91DD6">
        <w:tab/>
      </w:r>
      <w:r w:rsidRPr="00B91DD6">
        <w:tab/>
      </w:r>
      <w:r w:rsidRPr="00B91DD6">
        <w:tab/>
      </w:r>
      <w:r w:rsidRPr="00B91DD6">
        <w:tab/>
      </w:r>
      <w:r w:rsidRPr="00B91DD6">
        <w:tab/>
      </w:r>
      <w:r w:rsidRPr="00B91DD6">
        <w:tab/>
      </w:r>
      <w:r w:rsidRPr="00B91DD6">
        <w:tab/>
      </w:r>
      <w:r w:rsidRPr="00B91DD6">
        <w:tab/>
      </w:r>
      <w:r w:rsidRPr="00B91DD6">
        <w:tab/>
      </w:r>
      <w:r>
        <w:t>Peter A. Wheeler</w:t>
      </w:r>
      <w:r w:rsidRPr="00504D1E">
        <w:t xml:space="preserve"> </w:t>
      </w:r>
    </w:p>
    <w:p w:rsidR="006576D5" w:rsidRPr="00B91DD6" w:rsidRDefault="006576D5">
      <w:r>
        <w:tab/>
      </w:r>
      <w:r>
        <w:tab/>
      </w:r>
      <w:r>
        <w:tab/>
      </w:r>
      <w:r>
        <w:tab/>
      </w:r>
      <w:r>
        <w:tab/>
      </w:r>
      <w:r>
        <w:tab/>
      </w:r>
      <w:r>
        <w:tab/>
      </w:r>
      <w:r>
        <w:tab/>
      </w:r>
      <w:r>
        <w:tab/>
        <w:t>Environmental Health Inspector</w:t>
      </w:r>
      <w:r w:rsidRPr="003219BC">
        <w:t>, CSP</w:t>
      </w:r>
      <w:r w:rsidRPr="00B91DD6">
        <w:t>, BEH</w:t>
      </w:r>
    </w:p>
    <w:p w:rsidR="006576D5" w:rsidRPr="00B91DD6" w:rsidRDefault="006576D5"/>
    <w:p w:rsidR="006576D5" w:rsidRPr="00B91DD6" w:rsidRDefault="006576D5"/>
    <w:p w:rsidR="006576D5" w:rsidRPr="002F6BAC" w:rsidRDefault="006576D5" w:rsidP="00D65A95">
      <w:r w:rsidRPr="00B91DD6">
        <w:t>cc:</w:t>
      </w:r>
      <w:r w:rsidRPr="00B91DD6">
        <w:tab/>
      </w:r>
      <w:r w:rsidRPr="002F6BAC">
        <w:t>Suzanne K. Condon, Associate Commissioner, Director, BEH</w:t>
      </w:r>
    </w:p>
    <w:p w:rsidR="006576D5" w:rsidRPr="002F6BAC" w:rsidRDefault="006576D5" w:rsidP="00D65A95">
      <w:r w:rsidRPr="002F6BAC">
        <w:tab/>
        <w:t>Steven Hughes, Director, CSP, BEH</w:t>
      </w:r>
    </w:p>
    <w:p w:rsidR="006576D5" w:rsidRPr="002F6BAC" w:rsidRDefault="006576D5" w:rsidP="00D65A95">
      <w:r w:rsidRPr="002F6BAC">
        <w:tab/>
      </w:r>
      <w:r w:rsidRPr="00195E62">
        <w:t>John W. Polanowicz, Secretary, Executive Office of Health and Human Services</w:t>
      </w:r>
    </w:p>
    <w:p w:rsidR="006576D5" w:rsidRPr="002F6BAC" w:rsidRDefault="006576D5" w:rsidP="00D65A95">
      <w:r w:rsidRPr="002F6BAC">
        <w:tab/>
      </w:r>
      <w:r>
        <w:t xml:space="preserve">Luis S. Spencer, </w:t>
      </w:r>
      <w:r w:rsidRPr="00E342DA">
        <w:t>Commissioner, DOC</w:t>
      </w:r>
    </w:p>
    <w:p w:rsidR="006576D5" w:rsidRPr="00074C80" w:rsidRDefault="006576D5" w:rsidP="00D65A95">
      <w:r w:rsidRPr="002F6BAC">
        <w:tab/>
      </w:r>
      <w:r>
        <w:t xml:space="preserve">David A. </w:t>
      </w:r>
      <w:r w:rsidRPr="00074C80">
        <w:t>Lanoie, Superintendent</w:t>
      </w:r>
    </w:p>
    <w:p w:rsidR="006576D5" w:rsidRPr="00074C80" w:rsidRDefault="006576D5" w:rsidP="00D65A95">
      <w:r w:rsidRPr="00074C80">
        <w:tab/>
        <w:t>Chris Pelletier, EHSO</w:t>
      </w:r>
    </w:p>
    <w:p w:rsidR="006576D5" w:rsidRPr="00074C80" w:rsidRDefault="006576D5" w:rsidP="00D65A95">
      <w:r w:rsidRPr="00074C80">
        <w:tab/>
        <w:t xml:space="preserve">Nicole Zabko, Health Director, </w:t>
      </w:r>
      <w:smartTag w:uri="urn:schemas-microsoft-com:office:smarttags" w:element="place">
        <w:smartTag w:uri="urn:schemas-microsoft-com:office:smarttags" w:element="City">
          <w:r w:rsidRPr="00074C80">
            <w:t>Greenfield</w:t>
          </w:r>
        </w:smartTag>
      </w:smartTag>
      <w:r w:rsidRPr="00074C80">
        <w:t xml:space="preserve"> Board of Health </w:t>
      </w:r>
    </w:p>
    <w:p w:rsidR="006576D5" w:rsidRPr="00074C80" w:rsidRDefault="006576D5" w:rsidP="00D65A95">
      <w:r w:rsidRPr="00074C80">
        <w:tab/>
        <w:t xml:space="preserve">Clerk, </w:t>
      </w:r>
      <w:smartTag w:uri="urn:schemas-microsoft-com:office:smarttags" w:element="place">
        <w:smartTag w:uri="urn:schemas-microsoft-com:office:smarttags" w:element="State">
          <w:r w:rsidRPr="00074C80">
            <w:t>Massachusetts</w:t>
          </w:r>
        </w:smartTag>
      </w:smartTag>
      <w:r w:rsidRPr="00074C80">
        <w:t xml:space="preserve"> House of Representatives</w:t>
      </w:r>
    </w:p>
    <w:p w:rsidR="006576D5" w:rsidRPr="002F6BAC" w:rsidRDefault="006576D5" w:rsidP="00D65A95">
      <w:r w:rsidRPr="002F6BAC">
        <w:tab/>
        <w:t xml:space="preserve">Clerk, </w:t>
      </w:r>
      <w:smartTag w:uri="urn:schemas-microsoft-com:office:smarttags" w:element="place">
        <w:smartTag w:uri="urn:schemas-microsoft-com:office:smarttags" w:element="State">
          <w:r w:rsidRPr="002F6BAC">
            <w:t>Massachusetts</w:t>
          </w:r>
        </w:smartTag>
      </w:smartTag>
      <w:r w:rsidRPr="002F6BAC">
        <w:t xml:space="preserve"> Senate</w:t>
      </w:r>
    </w:p>
    <w:p w:rsidR="006576D5" w:rsidRPr="00195E62" w:rsidRDefault="006576D5" w:rsidP="00D65A95">
      <w:pPr>
        <w:rPr>
          <w:color w:val="000000"/>
        </w:rPr>
      </w:pPr>
      <w:r w:rsidRPr="002F6BAC">
        <w:tab/>
      </w:r>
      <w:r w:rsidRPr="00195E62">
        <w:rPr>
          <w:color w:val="000000"/>
        </w:rPr>
        <w:t>Andrea Cabral, Secretary, EOPS</w:t>
      </w:r>
    </w:p>
    <w:p w:rsidR="006576D5" w:rsidRDefault="006576D5" w:rsidP="00D65A95">
      <w:pPr>
        <w:rPr>
          <w:szCs w:val="24"/>
        </w:rPr>
      </w:pPr>
    </w:p>
    <w:sectPr w:rsidR="006576D5" w:rsidSect="004A430C">
      <w:footerReference w:type="default" r:id="rId11"/>
      <w:pgSz w:w="12240" w:h="15840" w:code="1"/>
      <w:pgMar w:top="864" w:right="864" w:bottom="864" w:left="864"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6D5" w:rsidRDefault="006576D5">
      <w:r>
        <w:separator/>
      </w:r>
    </w:p>
  </w:endnote>
  <w:endnote w:type="continuationSeparator" w:id="0">
    <w:p w:rsidR="006576D5" w:rsidRDefault="00657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6D5" w:rsidRPr="00A64995" w:rsidRDefault="006576D5">
    <w:pPr>
      <w:pStyle w:val="Footer"/>
      <w:rPr>
        <w:sz w:val="20"/>
        <w:szCs w:val="20"/>
      </w:rPr>
    </w:pPr>
    <w:fldSimple w:instr=" FILENAME   \* MERGEFORMAT ">
      <w:r>
        <w:rPr>
          <w:noProof/>
          <w:sz w:val="20"/>
          <w:szCs w:val="20"/>
        </w:rPr>
        <w:t>451-14(1)-Franklin-Greenfield-Report 4-30-14</w:t>
      </w:r>
    </w:fldSimple>
    <w:r w:rsidRPr="00A64995">
      <w:rPr>
        <w:sz w:val="20"/>
        <w:szCs w:val="20"/>
      </w:rPr>
      <w:tab/>
    </w:r>
    <w:r w:rsidRPr="00A64995">
      <w:rPr>
        <w:sz w:val="20"/>
        <w:szCs w:val="20"/>
      </w:rPr>
      <w:tab/>
    </w:r>
    <w:r w:rsidRPr="00A64995">
      <w:rPr>
        <w:sz w:val="20"/>
        <w:szCs w:val="20"/>
      </w:rPr>
      <w:tab/>
      <w:t xml:space="preserve">Page </w:t>
    </w:r>
    <w:r w:rsidRPr="00A64995">
      <w:rPr>
        <w:sz w:val="20"/>
        <w:szCs w:val="20"/>
      </w:rPr>
      <w:fldChar w:fldCharType="begin"/>
    </w:r>
    <w:r w:rsidRPr="00A64995">
      <w:rPr>
        <w:sz w:val="20"/>
        <w:szCs w:val="20"/>
      </w:rPr>
      <w:instrText xml:space="preserve"> PAGE </w:instrText>
    </w:r>
    <w:r w:rsidRPr="00A64995">
      <w:rPr>
        <w:sz w:val="20"/>
        <w:szCs w:val="20"/>
      </w:rPr>
      <w:fldChar w:fldCharType="separate"/>
    </w:r>
    <w:r>
      <w:rPr>
        <w:noProof/>
        <w:sz w:val="20"/>
        <w:szCs w:val="20"/>
      </w:rPr>
      <w:t>1</w:t>
    </w:r>
    <w:r w:rsidRPr="00A64995">
      <w:rPr>
        <w:sz w:val="20"/>
        <w:szCs w:val="20"/>
      </w:rPr>
      <w:fldChar w:fldCharType="end"/>
    </w:r>
    <w:r w:rsidRPr="00A64995">
      <w:rPr>
        <w:sz w:val="20"/>
        <w:szCs w:val="20"/>
      </w:rPr>
      <w:t xml:space="preserve"> of </w:t>
    </w:r>
    <w:r w:rsidRPr="00A64995">
      <w:rPr>
        <w:sz w:val="20"/>
        <w:szCs w:val="20"/>
      </w:rPr>
      <w:fldChar w:fldCharType="begin"/>
    </w:r>
    <w:r w:rsidRPr="00A64995">
      <w:rPr>
        <w:sz w:val="20"/>
        <w:szCs w:val="20"/>
      </w:rPr>
      <w:instrText xml:space="preserve"> NUMPAGES </w:instrText>
    </w:r>
    <w:r w:rsidRPr="00A64995">
      <w:rPr>
        <w:sz w:val="20"/>
        <w:szCs w:val="20"/>
      </w:rPr>
      <w:fldChar w:fldCharType="separate"/>
    </w:r>
    <w:r>
      <w:rPr>
        <w:noProof/>
        <w:sz w:val="20"/>
        <w:szCs w:val="20"/>
      </w:rPr>
      <w:t>4</w:t>
    </w:r>
    <w:r w:rsidRPr="00A6499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6D5" w:rsidRDefault="006576D5">
      <w:r>
        <w:separator/>
      </w:r>
    </w:p>
  </w:footnote>
  <w:footnote w:type="continuationSeparator" w:id="0">
    <w:p w:rsidR="006576D5" w:rsidRDefault="006576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D5F16"/>
    <w:multiLevelType w:val="hybridMultilevel"/>
    <w:tmpl w:val="CDA0301A"/>
    <w:lvl w:ilvl="0" w:tplc="AD96FDBA">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FA6EEF"/>
    <w:multiLevelType w:val="hybridMultilevel"/>
    <w:tmpl w:val="5FC6C2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497"/>
    <w:rsid w:val="00006127"/>
    <w:rsid w:val="0001465C"/>
    <w:rsid w:val="00033051"/>
    <w:rsid w:val="00050E63"/>
    <w:rsid w:val="00053708"/>
    <w:rsid w:val="00067706"/>
    <w:rsid w:val="00074C80"/>
    <w:rsid w:val="000936A7"/>
    <w:rsid w:val="000A6652"/>
    <w:rsid w:val="000A73FB"/>
    <w:rsid w:val="000B2539"/>
    <w:rsid w:val="000D1F08"/>
    <w:rsid w:val="000E5B14"/>
    <w:rsid w:val="000F27B9"/>
    <w:rsid w:val="000F3C67"/>
    <w:rsid w:val="000F7381"/>
    <w:rsid w:val="000F7F95"/>
    <w:rsid w:val="00121E64"/>
    <w:rsid w:val="001224F3"/>
    <w:rsid w:val="00124A94"/>
    <w:rsid w:val="0013579D"/>
    <w:rsid w:val="001436C0"/>
    <w:rsid w:val="00195E62"/>
    <w:rsid w:val="001A28A3"/>
    <w:rsid w:val="001D55AD"/>
    <w:rsid w:val="001D74AB"/>
    <w:rsid w:val="00201347"/>
    <w:rsid w:val="002075D6"/>
    <w:rsid w:val="002206A8"/>
    <w:rsid w:val="00231FF4"/>
    <w:rsid w:val="002353C6"/>
    <w:rsid w:val="0023690D"/>
    <w:rsid w:val="00254503"/>
    <w:rsid w:val="00257CC0"/>
    <w:rsid w:val="00275307"/>
    <w:rsid w:val="00290485"/>
    <w:rsid w:val="002A5ACC"/>
    <w:rsid w:val="002D07BE"/>
    <w:rsid w:val="002D0C5D"/>
    <w:rsid w:val="002D4430"/>
    <w:rsid w:val="002F4115"/>
    <w:rsid w:val="002F6BAC"/>
    <w:rsid w:val="00301497"/>
    <w:rsid w:val="003219BC"/>
    <w:rsid w:val="003363EC"/>
    <w:rsid w:val="003479D4"/>
    <w:rsid w:val="00376802"/>
    <w:rsid w:val="0039681A"/>
    <w:rsid w:val="003B01F5"/>
    <w:rsid w:val="003B4FD5"/>
    <w:rsid w:val="003B6CAA"/>
    <w:rsid w:val="003D18EE"/>
    <w:rsid w:val="003D2541"/>
    <w:rsid w:val="003E7E5E"/>
    <w:rsid w:val="00405037"/>
    <w:rsid w:val="004234EA"/>
    <w:rsid w:val="00424569"/>
    <w:rsid w:val="00436F8F"/>
    <w:rsid w:val="00441BA5"/>
    <w:rsid w:val="004449F3"/>
    <w:rsid w:val="004579CC"/>
    <w:rsid w:val="0046115D"/>
    <w:rsid w:val="004625A1"/>
    <w:rsid w:val="00466566"/>
    <w:rsid w:val="00473867"/>
    <w:rsid w:val="00474D7C"/>
    <w:rsid w:val="00483489"/>
    <w:rsid w:val="00490202"/>
    <w:rsid w:val="004953E0"/>
    <w:rsid w:val="00495F0B"/>
    <w:rsid w:val="0049697C"/>
    <w:rsid w:val="004A0FA5"/>
    <w:rsid w:val="004A430C"/>
    <w:rsid w:val="004A7933"/>
    <w:rsid w:val="004B0F6A"/>
    <w:rsid w:val="004B6491"/>
    <w:rsid w:val="004C05A2"/>
    <w:rsid w:val="004C6026"/>
    <w:rsid w:val="004D1C2F"/>
    <w:rsid w:val="004D6E55"/>
    <w:rsid w:val="00504D1E"/>
    <w:rsid w:val="00507614"/>
    <w:rsid w:val="00522115"/>
    <w:rsid w:val="00523290"/>
    <w:rsid w:val="00524E8C"/>
    <w:rsid w:val="0052650E"/>
    <w:rsid w:val="0054334B"/>
    <w:rsid w:val="005608A3"/>
    <w:rsid w:val="00566DF8"/>
    <w:rsid w:val="00567AD9"/>
    <w:rsid w:val="005C7889"/>
    <w:rsid w:val="005D01E8"/>
    <w:rsid w:val="005D0290"/>
    <w:rsid w:val="00600893"/>
    <w:rsid w:val="006009CA"/>
    <w:rsid w:val="006103B8"/>
    <w:rsid w:val="00612287"/>
    <w:rsid w:val="00624620"/>
    <w:rsid w:val="006249E6"/>
    <w:rsid w:val="00635997"/>
    <w:rsid w:val="00637FEA"/>
    <w:rsid w:val="006403A3"/>
    <w:rsid w:val="006514B0"/>
    <w:rsid w:val="006533A2"/>
    <w:rsid w:val="006576D5"/>
    <w:rsid w:val="006670D3"/>
    <w:rsid w:val="00695B45"/>
    <w:rsid w:val="006A54F7"/>
    <w:rsid w:val="006A673A"/>
    <w:rsid w:val="006C0DAF"/>
    <w:rsid w:val="006E3ABE"/>
    <w:rsid w:val="006E5840"/>
    <w:rsid w:val="006F2B5E"/>
    <w:rsid w:val="006F4E66"/>
    <w:rsid w:val="007060DC"/>
    <w:rsid w:val="00724720"/>
    <w:rsid w:val="0076642A"/>
    <w:rsid w:val="007754D1"/>
    <w:rsid w:val="007A4EA5"/>
    <w:rsid w:val="007A55F3"/>
    <w:rsid w:val="007C3545"/>
    <w:rsid w:val="007D7532"/>
    <w:rsid w:val="007E728A"/>
    <w:rsid w:val="00806A87"/>
    <w:rsid w:val="0083708B"/>
    <w:rsid w:val="00842C3D"/>
    <w:rsid w:val="00857C06"/>
    <w:rsid w:val="008632F1"/>
    <w:rsid w:val="00863EDE"/>
    <w:rsid w:val="008644FF"/>
    <w:rsid w:val="008655E0"/>
    <w:rsid w:val="00866248"/>
    <w:rsid w:val="008969B7"/>
    <w:rsid w:val="008A47BC"/>
    <w:rsid w:val="008C03FF"/>
    <w:rsid w:val="008C0724"/>
    <w:rsid w:val="008C3C97"/>
    <w:rsid w:val="00923B14"/>
    <w:rsid w:val="00925CFB"/>
    <w:rsid w:val="00927E04"/>
    <w:rsid w:val="00930109"/>
    <w:rsid w:val="009350F3"/>
    <w:rsid w:val="009351EB"/>
    <w:rsid w:val="009762B0"/>
    <w:rsid w:val="00990FB7"/>
    <w:rsid w:val="00994EE4"/>
    <w:rsid w:val="009D2852"/>
    <w:rsid w:val="009D600C"/>
    <w:rsid w:val="009E4A2D"/>
    <w:rsid w:val="009F1F97"/>
    <w:rsid w:val="00A11D6B"/>
    <w:rsid w:val="00A27DD7"/>
    <w:rsid w:val="00A3306A"/>
    <w:rsid w:val="00A34D54"/>
    <w:rsid w:val="00A41F1A"/>
    <w:rsid w:val="00A52FAD"/>
    <w:rsid w:val="00A57FC9"/>
    <w:rsid w:val="00A62D1B"/>
    <w:rsid w:val="00A64995"/>
    <w:rsid w:val="00A9240A"/>
    <w:rsid w:val="00AB5A5E"/>
    <w:rsid w:val="00AC6541"/>
    <w:rsid w:val="00AD2A15"/>
    <w:rsid w:val="00AD5FA3"/>
    <w:rsid w:val="00AD7906"/>
    <w:rsid w:val="00AF14C4"/>
    <w:rsid w:val="00B02572"/>
    <w:rsid w:val="00B02B8E"/>
    <w:rsid w:val="00B10E2F"/>
    <w:rsid w:val="00B15218"/>
    <w:rsid w:val="00B17EC1"/>
    <w:rsid w:val="00B21BBF"/>
    <w:rsid w:val="00B22466"/>
    <w:rsid w:val="00B24C14"/>
    <w:rsid w:val="00B30B29"/>
    <w:rsid w:val="00B41E26"/>
    <w:rsid w:val="00B441F3"/>
    <w:rsid w:val="00B65498"/>
    <w:rsid w:val="00B7312F"/>
    <w:rsid w:val="00B91DD6"/>
    <w:rsid w:val="00BA59C5"/>
    <w:rsid w:val="00BA7ACE"/>
    <w:rsid w:val="00BD75CD"/>
    <w:rsid w:val="00BE4ADE"/>
    <w:rsid w:val="00C005EF"/>
    <w:rsid w:val="00C0495E"/>
    <w:rsid w:val="00C37567"/>
    <w:rsid w:val="00C56D35"/>
    <w:rsid w:val="00C84446"/>
    <w:rsid w:val="00C86EB9"/>
    <w:rsid w:val="00C92F88"/>
    <w:rsid w:val="00CA305D"/>
    <w:rsid w:val="00CB7B74"/>
    <w:rsid w:val="00CE5055"/>
    <w:rsid w:val="00D0148A"/>
    <w:rsid w:val="00D06A45"/>
    <w:rsid w:val="00D149AD"/>
    <w:rsid w:val="00D200D7"/>
    <w:rsid w:val="00D5078B"/>
    <w:rsid w:val="00D542DE"/>
    <w:rsid w:val="00D605CD"/>
    <w:rsid w:val="00D63C6A"/>
    <w:rsid w:val="00D65A95"/>
    <w:rsid w:val="00D668B2"/>
    <w:rsid w:val="00D755D5"/>
    <w:rsid w:val="00D764AB"/>
    <w:rsid w:val="00D76BCB"/>
    <w:rsid w:val="00D838F2"/>
    <w:rsid w:val="00D86781"/>
    <w:rsid w:val="00D9231A"/>
    <w:rsid w:val="00D95381"/>
    <w:rsid w:val="00DC786F"/>
    <w:rsid w:val="00DD09B1"/>
    <w:rsid w:val="00DF1280"/>
    <w:rsid w:val="00DF22FF"/>
    <w:rsid w:val="00E30A3F"/>
    <w:rsid w:val="00E3356B"/>
    <w:rsid w:val="00E342DA"/>
    <w:rsid w:val="00E44DD5"/>
    <w:rsid w:val="00E66B22"/>
    <w:rsid w:val="00E72622"/>
    <w:rsid w:val="00E76C94"/>
    <w:rsid w:val="00E8459B"/>
    <w:rsid w:val="00EA616A"/>
    <w:rsid w:val="00EB269B"/>
    <w:rsid w:val="00EC311D"/>
    <w:rsid w:val="00ED043C"/>
    <w:rsid w:val="00ED44B6"/>
    <w:rsid w:val="00EE553A"/>
    <w:rsid w:val="00EF2742"/>
    <w:rsid w:val="00F16282"/>
    <w:rsid w:val="00F2305E"/>
    <w:rsid w:val="00F31DAB"/>
    <w:rsid w:val="00F50DC6"/>
    <w:rsid w:val="00F57FED"/>
    <w:rsid w:val="00F81C5E"/>
    <w:rsid w:val="00F8423C"/>
    <w:rsid w:val="00FC4FCD"/>
    <w:rsid w:val="00FF3298"/>
    <w:rsid w:val="00FF4C16"/>
    <w:rsid w:val="00FF5D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5D5"/>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uiPriority w:val="99"/>
    <w:rsid w:val="00D755D5"/>
    <w:pPr>
      <w:framePr w:w="6927" w:hSpace="187" w:wrap="notBeside" w:vAnchor="text" w:hAnchor="page" w:x="3594" w:y="1"/>
      <w:jc w:val="center"/>
    </w:pPr>
    <w:rPr>
      <w:rFonts w:ascii="Arial" w:hAnsi="Arial"/>
      <w:sz w:val="28"/>
    </w:rPr>
  </w:style>
  <w:style w:type="paragraph" w:styleId="Header">
    <w:name w:val="header"/>
    <w:basedOn w:val="Normal"/>
    <w:link w:val="HeaderChar"/>
    <w:uiPriority w:val="99"/>
    <w:rsid w:val="00D755D5"/>
    <w:pPr>
      <w:tabs>
        <w:tab w:val="center" w:pos="4320"/>
        <w:tab w:val="right" w:pos="8640"/>
      </w:tabs>
    </w:pPr>
    <w:rPr>
      <w:sz w:val="24"/>
    </w:rPr>
  </w:style>
  <w:style w:type="character" w:customStyle="1" w:styleId="HeaderChar">
    <w:name w:val="Header Char"/>
    <w:basedOn w:val="DefaultParagraphFont"/>
    <w:link w:val="Header"/>
    <w:uiPriority w:val="99"/>
    <w:locked/>
    <w:rsid w:val="00FF3298"/>
    <w:rPr>
      <w:sz w:val="22"/>
      <w:lang w:val="en-US" w:eastAsia="en-US"/>
    </w:rPr>
  </w:style>
  <w:style w:type="paragraph" w:customStyle="1" w:styleId="Weld">
    <w:name w:val="Weld"/>
    <w:basedOn w:val="Normal"/>
    <w:uiPriority w:val="99"/>
    <w:rsid w:val="00D755D5"/>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D755D5"/>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uiPriority w:val="99"/>
    <w:rsid w:val="00D755D5"/>
    <w:pPr>
      <w:spacing w:after="60"/>
      <w:jc w:val="center"/>
    </w:pPr>
    <w:rPr>
      <w:rFonts w:ascii="GillSans" w:hAnsi="GillSans"/>
      <w:b/>
      <w:sz w:val="36"/>
    </w:rPr>
  </w:style>
  <w:style w:type="paragraph" w:customStyle="1" w:styleId="tim3">
    <w:name w:val="tim3"/>
    <w:basedOn w:val="Normal"/>
    <w:uiPriority w:val="99"/>
    <w:rsid w:val="00D755D5"/>
    <w:pPr>
      <w:spacing w:after="120"/>
      <w:ind w:left="2520"/>
    </w:pPr>
    <w:rPr>
      <w:sz w:val="24"/>
    </w:rPr>
  </w:style>
  <w:style w:type="paragraph" w:styleId="Footer">
    <w:name w:val="footer"/>
    <w:basedOn w:val="Normal"/>
    <w:link w:val="FooterChar"/>
    <w:uiPriority w:val="99"/>
    <w:rsid w:val="00D755D5"/>
    <w:pPr>
      <w:tabs>
        <w:tab w:val="center" w:pos="4320"/>
        <w:tab w:val="right" w:pos="8640"/>
      </w:tabs>
    </w:pPr>
  </w:style>
  <w:style w:type="character" w:customStyle="1" w:styleId="FooterChar">
    <w:name w:val="Footer Char"/>
    <w:basedOn w:val="DefaultParagraphFont"/>
    <w:link w:val="Footer"/>
    <w:uiPriority w:val="99"/>
    <w:semiHidden/>
    <w:rsid w:val="004B2F48"/>
  </w:style>
  <w:style w:type="character" w:styleId="Hyperlink">
    <w:name w:val="Hyperlink"/>
    <w:basedOn w:val="DefaultParagraphFont"/>
    <w:uiPriority w:val="99"/>
    <w:rsid w:val="00201347"/>
    <w:rPr>
      <w:rFonts w:cs="Times New Roman"/>
      <w:color w:val="0000FF"/>
      <w:u w:val="single"/>
    </w:rPr>
  </w:style>
  <w:style w:type="paragraph" w:customStyle="1" w:styleId="ToFrom">
    <w:name w:val="To From"/>
    <w:basedOn w:val="Normal"/>
    <w:uiPriority w:val="99"/>
    <w:rsid w:val="00D755D5"/>
    <w:pPr>
      <w:tabs>
        <w:tab w:val="right" w:pos="900"/>
        <w:tab w:val="left" w:pos="1260"/>
      </w:tabs>
    </w:pPr>
  </w:style>
  <w:style w:type="paragraph" w:customStyle="1" w:styleId="BodyBlankLine">
    <w:name w:val="Body + Blank Line"/>
    <w:basedOn w:val="Normal"/>
    <w:uiPriority w:val="99"/>
    <w:rsid w:val="00D755D5"/>
    <w:pPr>
      <w:spacing w:after="240"/>
    </w:pPr>
  </w:style>
  <w:style w:type="character" w:customStyle="1" w:styleId="To">
    <w:name w:val="To:"/>
    <w:uiPriority w:val="99"/>
    <w:rsid w:val="00D755D5"/>
    <w:rPr>
      <w:rFonts w:ascii="Arial" w:hAnsi="Arial"/>
      <w:b/>
    </w:rPr>
  </w:style>
  <w:style w:type="paragraph" w:customStyle="1" w:styleId="BodyIndent1BlankLine">
    <w:name w:val="Body Indent1 + Blank Line"/>
    <w:basedOn w:val="Normal"/>
    <w:uiPriority w:val="99"/>
    <w:rsid w:val="00D755D5"/>
    <w:pPr>
      <w:spacing w:after="240"/>
      <w:ind w:firstLine="720"/>
    </w:pPr>
  </w:style>
  <w:style w:type="paragraph" w:styleId="BodyText">
    <w:name w:val="Body Text"/>
    <w:basedOn w:val="Normal"/>
    <w:link w:val="BodyTextChar"/>
    <w:uiPriority w:val="99"/>
    <w:rsid w:val="00AF14C4"/>
    <w:pPr>
      <w:overflowPunct w:val="0"/>
      <w:autoSpaceDE w:val="0"/>
      <w:autoSpaceDN w:val="0"/>
      <w:adjustRightInd w:val="0"/>
    </w:pPr>
    <w:rPr>
      <w:szCs w:val="20"/>
    </w:rPr>
  </w:style>
  <w:style w:type="character" w:customStyle="1" w:styleId="BodyTextChar">
    <w:name w:val="Body Text Char"/>
    <w:basedOn w:val="DefaultParagraphFont"/>
    <w:link w:val="BodyText"/>
    <w:uiPriority w:val="99"/>
    <w:locked/>
    <w:rsid w:val="00FF3298"/>
    <w:rPr>
      <w:sz w:val="22"/>
      <w:lang w:val="en-US" w:eastAsia="en-US"/>
    </w:rPr>
  </w:style>
  <w:style w:type="paragraph" w:styleId="BodyTextIndent3">
    <w:name w:val="Body Text Indent 3"/>
    <w:basedOn w:val="Normal"/>
    <w:link w:val="BodyTextIndent3Char"/>
    <w:uiPriority w:val="99"/>
    <w:rsid w:val="00AF14C4"/>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FF3298"/>
    <w:rPr>
      <w:sz w:val="16"/>
      <w:lang w:val="en-US" w:eastAsia="en-US"/>
    </w:rPr>
  </w:style>
  <w:style w:type="paragraph" w:styleId="BalloonText">
    <w:name w:val="Balloon Text"/>
    <w:basedOn w:val="Normal"/>
    <w:link w:val="BalloonTextChar"/>
    <w:uiPriority w:val="99"/>
    <w:rsid w:val="00D838F2"/>
    <w:rPr>
      <w:rFonts w:ascii="Tahoma" w:hAnsi="Tahoma" w:cs="Tahoma"/>
      <w:sz w:val="16"/>
      <w:szCs w:val="16"/>
    </w:rPr>
  </w:style>
  <w:style w:type="character" w:customStyle="1" w:styleId="BalloonTextChar">
    <w:name w:val="Balloon Text Char"/>
    <w:basedOn w:val="DefaultParagraphFont"/>
    <w:link w:val="BalloonText"/>
    <w:uiPriority w:val="99"/>
    <w:locked/>
    <w:rsid w:val="00D838F2"/>
    <w:rPr>
      <w:rFonts w:ascii="Tahoma" w:hAnsi="Tahoma" w:cs="Tahoma"/>
      <w:sz w:val="16"/>
      <w:szCs w:val="16"/>
    </w:rPr>
  </w:style>
  <w:style w:type="character" w:styleId="CommentReference">
    <w:name w:val="annotation reference"/>
    <w:basedOn w:val="DefaultParagraphFont"/>
    <w:uiPriority w:val="99"/>
    <w:rsid w:val="00EE553A"/>
    <w:rPr>
      <w:rFonts w:cs="Times New Roman"/>
      <w:sz w:val="16"/>
      <w:szCs w:val="16"/>
    </w:rPr>
  </w:style>
  <w:style w:type="paragraph" w:styleId="ListParagraph">
    <w:name w:val="List Paragraph"/>
    <w:basedOn w:val="Normal"/>
    <w:uiPriority w:val="99"/>
    <w:qFormat/>
    <w:rsid w:val="00033051"/>
    <w:pPr>
      <w:ind w:left="720"/>
      <w:contextualSpacing/>
    </w:pPr>
  </w:style>
  <w:style w:type="paragraph" w:styleId="CommentText">
    <w:name w:val="annotation text"/>
    <w:basedOn w:val="Normal"/>
    <w:link w:val="CommentTextChar"/>
    <w:uiPriority w:val="99"/>
    <w:semiHidden/>
    <w:rsid w:val="00A62D1B"/>
    <w:rPr>
      <w:sz w:val="20"/>
      <w:szCs w:val="20"/>
    </w:rPr>
  </w:style>
  <w:style w:type="character" w:customStyle="1" w:styleId="CommentTextChar">
    <w:name w:val="Comment Text Char"/>
    <w:basedOn w:val="DefaultParagraphFont"/>
    <w:link w:val="CommentText"/>
    <w:uiPriority w:val="99"/>
    <w:semiHidden/>
    <w:locked/>
    <w:rsid w:val="00A62D1B"/>
    <w:rPr>
      <w:rFonts w:cs="Times New Roman"/>
    </w:rPr>
  </w:style>
  <w:style w:type="paragraph" w:styleId="CommentSubject">
    <w:name w:val="annotation subject"/>
    <w:basedOn w:val="CommentText"/>
    <w:next w:val="CommentText"/>
    <w:link w:val="CommentSubjectChar"/>
    <w:uiPriority w:val="99"/>
    <w:semiHidden/>
    <w:rsid w:val="00A62D1B"/>
    <w:rPr>
      <w:b/>
      <w:bCs/>
    </w:rPr>
  </w:style>
  <w:style w:type="character" w:customStyle="1" w:styleId="CommentSubjectChar">
    <w:name w:val="Comment Subject Char"/>
    <w:basedOn w:val="CommentTextChar"/>
    <w:link w:val="CommentSubject"/>
    <w:uiPriority w:val="99"/>
    <w:semiHidden/>
    <w:locked/>
    <w:rsid w:val="00A62D1B"/>
    <w:rPr>
      <w:b/>
      <w:bCs/>
    </w:rPr>
  </w:style>
</w:styles>
</file>

<file path=word/webSettings.xml><?xml version="1.0" encoding="utf-8"?>
<w:webSettings xmlns:r="http://schemas.openxmlformats.org/officeDocument/2006/relationships" xmlns:w="http://schemas.openxmlformats.org/wordprocessingml/2006/main">
  <w:divs>
    <w:div w:id="330912991">
      <w:marLeft w:val="0"/>
      <w:marRight w:val="0"/>
      <w:marTop w:val="0"/>
      <w:marBottom w:val="0"/>
      <w:divBdr>
        <w:top w:val="none" w:sz="0" w:space="0" w:color="auto"/>
        <w:left w:val="none" w:sz="0" w:space="0" w:color="auto"/>
        <w:bottom w:val="none" w:sz="0" w:space="0" w:color="auto"/>
        <w:right w:val="none" w:sz="0" w:space="0" w:color="auto"/>
      </w:divBdr>
    </w:div>
    <w:div w:id="330912992">
      <w:marLeft w:val="0"/>
      <w:marRight w:val="0"/>
      <w:marTop w:val="0"/>
      <w:marBottom w:val="0"/>
      <w:divBdr>
        <w:top w:val="none" w:sz="0" w:space="0" w:color="auto"/>
        <w:left w:val="none" w:sz="0" w:space="0" w:color="auto"/>
        <w:bottom w:val="none" w:sz="0" w:space="0" w:color="auto"/>
        <w:right w:val="none" w:sz="0" w:space="0" w:color="auto"/>
      </w:divBdr>
    </w:div>
    <w:div w:id="330912993">
      <w:marLeft w:val="0"/>
      <w:marRight w:val="0"/>
      <w:marTop w:val="0"/>
      <w:marBottom w:val="0"/>
      <w:divBdr>
        <w:top w:val="none" w:sz="0" w:space="0" w:color="auto"/>
        <w:left w:val="none" w:sz="0" w:space="0" w:color="auto"/>
        <w:bottom w:val="none" w:sz="0" w:space="0" w:color="auto"/>
        <w:right w:val="none" w:sz="0" w:space="0" w:color="auto"/>
      </w:divBdr>
    </w:div>
    <w:div w:id="330912994">
      <w:marLeft w:val="0"/>
      <w:marRight w:val="0"/>
      <w:marTop w:val="0"/>
      <w:marBottom w:val="0"/>
      <w:divBdr>
        <w:top w:val="none" w:sz="0" w:space="0" w:color="auto"/>
        <w:left w:val="none" w:sz="0" w:space="0" w:color="auto"/>
        <w:bottom w:val="none" w:sz="0" w:space="0" w:color="auto"/>
        <w:right w:val="none" w:sz="0" w:space="0" w:color="auto"/>
      </w:divBdr>
    </w:div>
    <w:div w:id="330912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cfsan.fda.gov/%7Edms/fc99-toc.html"/>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yperlink" TargetMode="External" Target="http://www.mass.gov/dph/dcs"/>
  <Relationship Id="rId9" Type="http://schemas.openxmlformats.org/officeDocument/2006/relationships/hyperlink" TargetMode="External" Target="http://www.mass.gov/dph/fpp"/>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952</Words>
  <Characters>5431</Characters>
  <Application>Microsoft Office Outlook</Application>
  <DocSecurity>0</DocSecurity>
  <Lines>0</Lines>
  <Paragraphs>0</Paragraphs>
  <ScaleCrop>false</ScaleCrop>
  <Company>Dept. of Public Health</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2014-04-30T15:18:00Z</dcterms:created>
  <dc:creator>Property of</dc:creator>
  <lastModifiedBy>kwoo</lastModifiedBy>
  <lastPrinted>2014-04-30T15:18:00Z</lastPrinted>
  <dcterms:modified xsi:type="dcterms:W3CDTF">2014-05-22T18:02:00Z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