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357"/>
        <w:gridCol w:w="22"/>
      </w:tblGrid>
      <w:tr w:rsidR="005D6C22" w14:paraId="6C001D26" w14:textId="77777777">
        <w:tc>
          <w:tcPr>
            <w:tcW w:w="180" w:type="dxa"/>
          </w:tcPr>
          <w:p w14:paraId="233B0A45" w14:textId="77777777" w:rsidR="005D6C22" w:rsidRDefault="005D6C22">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356"/>
            </w:tblGrid>
            <w:tr w:rsidR="005D6C22" w14:paraId="4EE85712" w14:textId="77777777">
              <w:trPr>
                <w:trHeight w:val="1080"/>
              </w:trPr>
              <w:tc>
                <w:tcPr>
                  <w:tcW w:w="180" w:type="dxa"/>
                  <w:tcBorders>
                    <w:top w:val="single" w:sz="7" w:space="0" w:color="000000"/>
                    <w:left w:val="single" w:sz="7" w:space="0" w:color="000000"/>
                  </w:tcBorders>
                </w:tcPr>
                <w:p w14:paraId="2B05B7EF" w14:textId="77777777" w:rsidR="005D6C22" w:rsidRDefault="005D6C22">
                  <w:pPr>
                    <w:pStyle w:val="EmptyCellLayoutStyle"/>
                    <w:spacing w:after="0" w:line="240" w:lineRule="auto"/>
                  </w:pPr>
                </w:p>
              </w:tc>
              <w:tc>
                <w:tcPr>
                  <w:tcW w:w="2016" w:type="dxa"/>
                  <w:tcBorders>
                    <w:top w:val="single" w:sz="7" w:space="0" w:color="000000"/>
                  </w:tcBorders>
                </w:tcPr>
                <w:p w14:paraId="156E0E83" w14:textId="77777777" w:rsidR="005D6C22" w:rsidRDefault="005D6C22">
                  <w:pPr>
                    <w:pStyle w:val="EmptyCellLayoutStyle"/>
                    <w:spacing w:after="0" w:line="240" w:lineRule="auto"/>
                  </w:pPr>
                </w:p>
              </w:tc>
              <w:tc>
                <w:tcPr>
                  <w:tcW w:w="254" w:type="dxa"/>
                  <w:tcBorders>
                    <w:top w:val="single" w:sz="7" w:space="0" w:color="000000"/>
                  </w:tcBorders>
                </w:tcPr>
                <w:p w14:paraId="3A2F8464" w14:textId="77777777" w:rsidR="005D6C22" w:rsidRDefault="005D6C22">
                  <w:pPr>
                    <w:pStyle w:val="EmptyCellLayoutStyle"/>
                    <w:spacing w:after="0" w:line="240" w:lineRule="auto"/>
                  </w:pPr>
                </w:p>
              </w:tc>
              <w:tc>
                <w:tcPr>
                  <w:tcW w:w="0" w:type="dxa"/>
                  <w:tcBorders>
                    <w:top w:val="single" w:sz="7" w:space="0" w:color="000000"/>
                  </w:tcBorders>
                </w:tcPr>
                <w:p w14:paraId="4BF6D123" w14:textId="77777777" w:rsidR="005D6C22" w:rsidRDefault="005D6C22">
                  <w:pPr>
                    <w:pStyle w:val="EmptyCellLayoutStyle"/>
                    <w:spacing w:after="0" w:line="240" w:lineRule="auto"/>
                  </w:pPr>
                </w:p>
              </w:tc>
              <w:tc>
                <w:tcPr>
                  <w:tcW w:w="248" w:type="dxa"/>
                  <w:tcBorders>
                    <w:top w:val="single" w:sz="7" w:space="0" w:color="000000"/>
                  </w:tcBorders>
                </w:tcPr>
                <w:p w14:paraId="56C1F944" w14:textId="77777777" w:rsidR="005D6C22" w:rsidRDefault="005D6C22">
                  <w:pPr>
                    <w:pStyle w:val="EmptyCellLayoutStyle"/>
                    <w:spacing w:after="0" w:line="240" w:lineRule="auto"/>
                  </w:pPr>
                </w:p>
              </w:tc>
              <w:tc>
                <w:tcPr>
                  <w:tcW w:w="179" w:type="dxa"/>
                  <w:tcBorders>
                    <w:top w:val="single" w:sz="7" w:space="0" w:color="000000"/>
                  </w:tcBorders>
                </w:tcPr>
                <w:p w14:paraId="6A847F77" w14:textId="77777777" w:rsidR="005D6C22" w:rsidRDefault="005D6C22">
                  <w:pPr>
                    <w:pStyle w:val="EmptyCellLayoutStyle"/>
                    <w:spacing w:after="0" w:line="240" w:lineRule="auto"/>
                  </w:pPr>
                </w:p>
              </w:tc>
              <w:tc>
                <w:tcPr>
                  <w:tcW w:w="900" w:type="dxa"/>
                  <w:tcBorders>
                    <w:top w:val="single" w:sz="7" w:space="0" w:color="000000"/>
                  </w:tcBorders>
                </w:tcPr>
                <w:p w14:paraId="781AE94B" w14:textId="77777777" w:rsidR="005D6C22" w:rsidRDefault="005D6C22">
                  <w:pPr>
                    <w:pStyle w:val="EmptyCellLayoutStyle"/>
                    <w:spacing w:after="0" w:line="240" w:lineRule="auto"/>
                  </w:pPr>
                </w:p>
              </w:tc>
              <w:tc>
                <w:tcPr>
                  <w:tcW w:w="1649" w:type="dxa"/>
                  <w:tcBorders>
                    <w:top w:val="single" w:sz="7" w:space="0" w:color="000000"/>
                  </w:tcBorders>
                </w:tcPr>
                <w:p w14:paraId="3B74E61F" w14:textId="77777777" w:rsidR="005D6C22" w:rsidRDefault="005D6C22">
                  <w:pPr>
                    <w:pStyle w:val="EmptyCellLayoutStyle"/>
                    <w:spacing w:after="0" w:line="240" w:lineRule="auto"/>
                  </w:pPr>
                </w:p>
              </w:tc>
              <w:tc>
                <w:tcPr>
                  <w:tcW w:w="1050" w:type="dxa"/>
                  <w:tcBorders>
                    <w:top w:val="single" w:sz="7" w:space="0" w:color="000000"/>
                  </w:tcBorders>
                </w:tcPr>
                <w:p w14:paraId="0EAD011E" w14:textId="77777777" w:rsidR="005D6C22" w:rsidRDefault="005D6C22">
                  <w:pPr>
                    <w:pStyle w:val="EmptyCellLayoutStyle"/>
                    <w:spacing w:after="0" w:line="240" w:lineRule="auto"/>
                  </w:pPr>
                </w:p>
              </w:tc>
              <w:tc>
                <w:tcPr>
                  <w:tcW w:w="110" w:type="dxa"/>
                  <w:tcBorders>
                    <w:top w:val="single" w:sz="7" w:space="0" w:color="000000"/>
                  </w:tcBorders>
                </w:tcPr>
                <w:p w14:paraId="1E1084D0" w14:textId="77777777" w:rsidR="005D6C22" w:rsidRDefault="005D6C22">
                  <w:pPr>
                    <w:pStyle w:val="EmptyCellLayoutStyle"/>
                    <w:spacing w:after="0" w:line="240" w:lineRule="auto"/>
                  </w:pPr>
                </w:p>
              </w:tc>
              <w:tc>
                <w:tcPr>
                  <w:tcW w:w="68" w:type="dxa"/>
                  <w:tcBorders>
                    <w:top w:val="single" w:sz="7" w:space="0" w:color="000000"/>
                  </w:tcBorders>
                </w:tcPr>
                <w:p w14:paraId="7AC3D9C7" w14:textId="77777777" w:rsidR="005D6C22" w:rsidRDefault="005D6C22">
                  <w:pPr>
                    <w:pStyle w:val="EmptyCellLayoutStyle"/>
                    <w:spacing w:after="0" w:line="240" w:lineRule="auto"/>
                  </w:pPr>
                </w:p>
              </w:tc>
              <w:tc>
                <w:tcPr>
                  <w:tcW w:w="216" w:type="dxa"/>
                  <w:tcBorders>
                    <w:top w:val="single" w:sz="7" w:space="0" w:color="000000"/>
                  </w:tcBorders>
                </w:tcPr>
                <w:p w14:paraId="4686ACAA" w14:textId="77777777" w:rsidR="005D6C22" w:rsidRDefault="005D6C22">
                  <w:pPr>
                    <w:pStyle w:val="EmptyCellLayoutStyle"/>
                    <w:spacing w:after="0" w:line="240" w:lineRule="auto"/>
                  </w:pPr>
                </w:p>
              </w:tc>
              <w:tc>
                <w:tcPr>
                  <w:tcW w:w="2123" w:type="dxa"/>
                  <w:tcBorders>
                    <w:top w:val="single" w:sz="7" w:space="0" w:color="000000"/>
                  </w:tcBorders>
                </w:tcPr>
                <w:p w14:paraId="379ADBE3" w14:textId="77777777" w:rsidR="005D6C22" w:rsidRDefault="005D6C22">
                  <w:pPr>
                    <w:pStyle w:val="EmptyCellLayoutStyle"/>
                    <w:spacing w:after="0" w:line="240" w:lineRule="auto"/>
                  </w:pPr>
                </w:p>
              </w:tc>
              <w:tc>
                <w:tcPr>
                  <w:tcW w:w="357" w:type="dxa"/>
                  <w:tcBorders>
                    <w:top w:val="single" w:sz="7" w:space="0" w:color="000000"/>
                    <w:right w:val="single" w:sz="7" w:space="0" w:color="000000"/>
                  </w:tcBorders>
                </w:tcPr>
                <w:p w14:paraId="4AF25D0B" w14:textId="77777777" w:rsidR="005D6C22" w:rsidRDefault="005D6C22">
                  <w:pPr>
                    <w:pStyle w:val="EmptyCellLayoutStyle"/>
                    <w:spacing w:after="0" w:line="240" w:lineRule="auto"/>
                  </w:pPr>
                </w:p>
              </w:tc>
            </w:tr>
            <w:tr w:rsidR="005D6C22" w14:paraId="0C4024F0" w14:textId="77777777">
              <w:trPr>
                <w:trHeight w:val="1755"/>
              </w:trPr>
              <w:tc>
                <w:tcPr>
                  <w:tcW w:w="180" w:type="dxa"/>
                  <w:tcBorders>
                    <w:left w:val="single" w:sz="7" w:space="0" w:color="000000"/>
                  </w:tcBorders>
                </w:tcPr>
                <w:p w14:paraId="426132D8" w14:textId="77777777" w:rsidR="005D6C22" w:rsidRDefault="005D6C22">
                  <w:pPr>
                    <w:pStyle w:val="EmptyCellLayoutStyle"/>
                    <w:spacing w:after="0" w:line="240" w:lineRule="auto"/>
                  </w:pPr>
                </w:p>
              </w:tc>
              <w:tc>
                <w:tcPr>
                  <w:tcW w:w="2016" w:type="dxa"/>
                </w:tcPr>
                <w:p w14:paraId="25E85220" w14:textId="77777777" w:rsidR="005D6C22" w:rsidRDefault="005D6C22">
                  <w:pPr>
                    <w:pStyle w:val="EmptyCellLayoutStyle"/>
                    <w:spacing w:after="0" w:line="240" w:lineRule="auto"/>
                  </w:pPr>
                </w:p>
              </w:tc>
              <w:tc>
                <w:tcPr>
                  <w:tcW w:w="254" w:type="dxa"/>
                </w:tcPr>
                <w:p w14:paraId="5CA35E4E" w14:textId="77777777" w:rsidR="005D6C22" w:rsidRDefault="005D6C22">
                  <w:pPr>
                    <w:pStyle w:val="EmptyCellLayoutStyle"/>
                    <w:spacing w:after="0" w:line="240" w:lineRule="auto"/>
                  </w:pPr>
                </w:p>
              </w:tc>
              <w:tc>
                <w:tcPr>
                  <w:tcW w:w="0" w:type="dxa"/>
                </w:tcPr>
                <w:p w14:paraId="0265B786" w14:textId="77777777" w:rsidR="005D6C22" w:rsidRDefault="005D6C22">
                  <w:pPr>
                    <w:pStyle w:val="EmptyCellLayoutStyle"/>
                    <w:spacing w:after="0" w:line="240" w:lineRule="auto"/>
                  </w:pPr>
                </w:p>
              </w:tc>
              <w:tc>
                <w:tcPr>
                  <w:tcW w:w="248" w:type="dxa"/>
                </w:tcPr>
                <w:p w14:paraId="133E3359" w14:textId="77777777" w:rsidR="005D6C22" w:rsidRDefault="005D6C22">
                  <w:pPr>
                    <w:pStyle w:val="EmptyCellLayoutStyle"/>
                    <w:spacing w:after="0" w:line="240" w:lineRule="auto"/>
                  </w:pPr>
                </w:p>
              </w:tc>
              <w:tc>
                <w:tcPr>
                  <w:tcW w:w="179" w:type="dxa"/>
                </w:tcPr>
                <w:p w14:paraId="5444A27E" w14:textId="77777777" w:rsidR="005D6C22" w:rsidRDefault="005D6C22">
                  <w:pPr>
                    <w:pStyle w:val="EmptyCellLayoutStyle"/>
                    <w:spacing w:after="0" w:line="240" w:lineRule="auto"/>
                  </w:pPr>
                </w:p>
              </w:tc>
              <w:tc>
                <w:tcPr>
                  <w:tcW w:w="900" w:type="dxa"/>
                </w:tcPr>
                <w:p w14:paraId="681A9F5A" w14:textId="77777777" w:rsidR="005D6C22" w:rsidRDefault="005D6C22">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5D6C22" w14:paraId="640DB3ED" w14:textId="77777777">
                    <w:trPr>
                      <w:trHeight w:val="1755"/>
                    </w:trPr>
                    <w:tc>
                      <w:tcPr>
                        <w:tcW w:w="56" w:type="dxa"/>
                        <w:tcBorders>
                          <w:top w:val="nil"/>
                          <w:left w:val="nil"/>
                          <w:bottom w:val="nil"/>
                          <w:right w:val="nil"/>
                        </w:tcBorders>
                        <w:tcMar>
                          <w:top w:w="0" w:type="dxa"/>
                          <w:left w:w="0" w:type="dxa"/>
                          <w:bottom w:w="0" w:type="dxa"/>
                          <w:right w:w="0" w:type="dxa"/>
                        </w:tcMar>
                      </w:tcPr>
                      <w:p w14:paraId="606028E5" w14:textId="77777777" w:rsidR="005D6C22" w:rsidRDefault="001730E8">
                        <w:pPr>
                          <w:spacing w:after="0" w:line="240" w:lineRule="auto"/>
                        </w:pPr>
                        <w:r>
                          <w:rPr>
                            <w:noProof/>
                          </w:rPr>
                          <w:drawing>
                            <wp:inline distT="0" distB="0" distL="0" distR="0" wp14:anchorId="769D8AB2" wp14:editId="14DEC4AE">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CBC8A06" w14:textId="77777777" w:rsidR="005D6C22" w:rsidRDefault="005D6C22">
                  <w:pPr>
                    <w:spacing w:after="0" w:line="240" w:lineRule="auto"/>
                  </w:pPr>
                </w:p>
              </w:tc>
              <w:tc>
                <w:tcPr>
                  <w:tcW w:w="1050" w:type="dxa"/>
                </w:tcPr>
                <w:p w14:paraId="6807FCD7" w14:textId="77777777" w:rsidR="005D6C22" w:rsidRDefault="005D6C22">
                  <w:pPr>
                    <w:pStyle w:val="EmptyCellLayoutStyle"/>
                    <w:spacing w:after="0" w:line="240" w:lineRule="auto"/>
                  </w:pPr>
                </w:p>
              </w:tc>
              <w:tc>
                <w:tcPr>
                  <w:tcW w:w="110" w:type="dxa"/>
                </w:tcPr>
                <w:p w14:paraId="157BBD44" w14:textId="77777777" w:rsidR="005D6C22" w:rsidRDefault="005D6C22">
                  <w:pPr>
                    <w:pStyle w:val="EmptyCellLayoutStyle"/>
                    <w:spacing w:after="0" w:line="240" w:lineRule="auto"/>
                  </w:pPr>
                </w:p>
              </w:tc>
              <w:tc>
                <w:tcPr>
                  <w:tcW w:w="68" w:type="dxa"/>
                </w:tcPr>
                <w:p w14:paraId="4718A887" w14:textId="77777777" w:rsidR="005D6C22" w:rsidRDefault="005D6C22">
                  <w:pPr>
                    <w:pStyle w:val="EmptyCellLayoutStyle"/>
                    <w:spacing w:after="0" w:line="240" w:lineRule="auto"/>
                  </w:pPr>
                </w:p>
              </w:tc>
              <w:tc>
                <w:tcPr>
                  <w:tcW w:w="216" w:type="dxa"/>
                </w:tcPr>
                <w:p w14:paraId="1806202E" w14:textId="77777777" w:rsidR="005D6C22" w:rsidRDefault="005D6C22">
                  <w:pPr>
                    <w:pStyle w:val="EmptyCellLayoutStyle"/>
                    <w:spacing w:after="0" w:line="240" w:lineRule="auto"/>
                  </w:pPr>
                </w:p>
              </w:tc>
              <w:tc>
                <w:tcPr>
                  <w:tcW w:w="2123" w:type="dxa"/>
                </w:tcPr>
                <w:p w14:paraId="3E0D5615" w14:textId="77777777" w:rsidR="005D6C22" w:rsidRDefault="005D6C22">
                  <w:pPr>
                    <w:pStyle w:val="EmptyCellLayoutStyle"/>
                    <w:spacing w:after="0" w:line="240" w:lineRule="auto"/>
                  </w:pPr>
                </w:p>
              </w:tc>
              <w:tc>
                <w:tcPr>
                  <w:tcW w:w="357" w:type="dxa"/>
                  <w:tcBorders>
                    <w:right w:val="single" w:sz="7" w:space="0" w:color="000000"/>
                  </w:tcBorders>
                </w:tcPr>
                <w:p w14:paraId="20AC4783" w14:textId="77777777" w:rsidR="005D6C22" w:rsidRDefault="005D6C22">
                  <w:pPr>
                    <w:pStyle w:val="EmptyCellLayoutStyle"/>
                    <w:spacing w:after="0" w:line="240" w:lineRule="auto"/>
                  </w:pPr>
                </w:p>
              </w:tc>
            </w:tr>
            <w:tr w:rsidR="005D6C22" w14:paraId="6F4E67EB" w14:textId="77777777">
              <w:trPr>
                <w:trHeight w:val="945"/>
              </w:trPr>
              <w:tc>
                <w:tcPr>
                  <w:tcW w:w="180" w:type="dxa"/>
                  <w:tcBorders>
                    <w:left w:val="single" w:sz="7" w:space="0" w:color="000000"/>
                  </w:tcBorders>
                </w:tcPr>
                <w:p w14:paraId="13D5D572" w14:textId="77777777" w:rsidR="005D6C22" w:rsidRDefault="005D6C22">
                  <w:pPr>
                    <w:pStyle w:val="EmptyCellLayoutStyle"/>
                    <w:spacing w:after="0" w:line="240" w:lineRule="auto"/>
                  </w:pPr>
                </w:p>
              </w:tc>
              <w:tc>
                <w:tcPr>
                  <w:tcW w:w="2016" w:type="dxa"/>
                </w:tcPr>
                <w:p w14:paraId="0D6A2A1E" w14:textId="77777777" w:rsidR="005D6C22" w:rsidRDefault="005D6C22">
                  <w:pPr>
                    <w:pStyle w:val="EmptyCellLayoutStyle"/>
                    <w:spacing w:after="0" w:line="240" w:lineRule="auto"/>
                  </w:pPr>
                </w:p>
              </w:tc>
              <w:tc>
                <w:tcPr>
                  <w:tcW w:w="254" w:type="dxa"/>
                </w:tcPr>
                <w:p w14:paraId="3CDE811D" w14:textId="77777777" w:rsidR="005D6C22" w:rsidRDefault="005D6C22">
                  <w:pPr>
                    <w:pStyle w:val="EmptyCellLayoutStyle"/>
                    <w:spacing w:after="0" w:line="240" w:lineRule="auto"/>
                  </w:pPr>
                </w:p>
              </w:tc>
              <w:tc>
                <w:tcPr>
                  <w:tcW w:w="0" w:type="dxa"/>
                </w:tcPr>
                <w:p w14:paraId="3F0C0290" w14:textId="77777777" w:rsidR="005D6C22" w:rsidRDefault="005D6C22">
                  <w:pPr>
                    <w:pStyle w:val="EmptyCellLayoutStyle"/>
                    <w:spacing w:after="0" w:line="240" w:lineRule="auto"/>
                  </w:pPr>
                </w:p>
              </w:tc>
              <w:tc>
                <w:tcPr>
                  <w:tcW w:w="248" w:type="dxa"/>
                </w:tcPr>
                <w:p w14:paraId="4ACB1DA9" w14:textId="77777777" w:rsidR="005D6C22" w:rsidRDefault="005D6C22">
                  <w:pPr>
                    <w:pStyle w:val="EmptyCellLayoutStyle"/>
                    <w:spacing w:after="0" w:line="240" w:lineRule="auto"/>
                  </w:pPr>
                </w:p>
              </w:tc>
              <w:tc>
                <w:tcPr>
                  <w:tcW w:w="179" w:type="dxa"/>
                </w:tcPr>
                <w:p w14:paraId="6D3DC3F1" w14:textId="77777777" w:rsidR="005D6C22" w:rsidRDefault="005D6C22">
                  <w:pPr>
                    <w:pStyle w:val="EmptyCellLayoutStyle"/>
                    <w:spacing w:after="0" w:line="240" w:lineRule="auto"/>
                  </w:pPr>
                </w:p>
              </w:tc>
              <w:tc>
                <w:tcPr>
                  <w:tcW w:w="900" w:type="dxa"/>
                </w:tcPr>
                <w:p w14:paraId="7592F5CD" w14:textId="77777777" w:rsidR="005D6C22" w:rsidRDefault="005D6C22">
                  <w:pPr>
                    <w:pStyle w:val="EmptyCellLayoutStyle"/>
                    <w:spacing w:after="0" w:line="240" w:lineRule="auto"/>
                  </w:pPr>
                </w:p>
              </w:tc>
              <w:tc>
                <w:tcPr>
                  <w:tcW w:w="1649" w:type="dxa"/>
                </w:tcPr>
                <w:p w14:paraId="21ECA00D" w14:textId="77777777" w:rsidR="005D6C22" w:rsidRDefault="005D6C22">
                  <w:pPr>
                    <w:pStyle w:val="EmptyCellLayoutStyle"/>
                    <w:spacing w:after="0" w:line="240" w:lineRule="auto"/>
                  </w:pPr>
                </w:p>
              </w:tc>
              <w:tc>
                <w:tcPr>
                  <w:tcW w:w="1050" w:type="dxa"/>
                </w:tcPr>
                <w:p w14:paraId="0DC4DFD4" w14:textId="77777777" w:rsidR="005D6C22" w:rsidRDefault="005D6C22">
                  <w:pPr>
                    <w:pStyle w:val="EmptyCellLayoutStyle"/>
                    <w:spacing w:after="0" w:line="240" w:lineRule="auto"/>
                  </w:pPr>
                </w:p>
              </w:tc>
              <w:tc>
                <w:tcPr>
                  <w:tcW w:w="110" w:type="dxa"/>
                </w:tcPr>
                <w:p w14:paraId="54CB77F8" w14:textId="77777777" w:rsidR="005D6C22" w:rsidRDefault="005D6C22">
                  <w:pPr>
                    <w:pStyle w:val="EmptyCellLayoutStyle"/>
                    <w:spacing w:after="0" w:line="240" w:lineRule="auto"/>
                  </w:pPr>
                </w:p>
              </w:tc>
              <w:tc>
                <w:tcPr>
                  <w:tcW w:w="68" w:type="dxa"/>
                </w:tcPr>
                <w:p w14:paraId="1CC64887" w14:textId="77777777" w:rsidR="005D6C22" w:rsidRDefault="005D6C22">
                  <w:pPr>
                    <w:pStyle w:val="EmptyCellLayoutStyle"/>
                    <w:spacing w:after="0" w:line="240" w:lineRule="auto"/>
                  </w:pPr>
                </w:p>
              </w:tc>
              <w:tc>
                <w:tcPr>
                  <w:tcW w:w="216" w:type="dxa"/>
                </w:tcPr>
                <w:p w14:paraId="7DD917F0" w14:textId="77777777" w:rsidR="005D6C22" w:rsidRDefault="005D6C22">
                  <w:pPr>
                    <w:pStyle w:val="EmptyCellLayoutStyle"/>
                    <w:spacing w:after="0" w:line="240" w:lineRule="auto"/>
                  </w:pPr>
                </w:p>
              </w:tc>
              <w:tc>
                <w:tcPr>
                  <w:tcW w:w="2123" w:type="dxa"/>
                </w:tcPr>
                <w:p w14:paraId="0C785B89" w14:textId="77777777" w:rsidR="005D6C22" w:rsidRDefault="005D6C22">
                  <w:pPr>
                    <w:pStyle w:val="EmptyCellLayoutStyle"/>
                    <w:spacing w:after="0" w:line="240" w:lineRule="auto"/>
                  </w:pPr>
                </w:p>
              </w:tc>
              <w:tc>
                <w:tcPr>
                  <w:tcW w:w="357" w:type="dxa"/>
                  <w:tcBorders>
                    <w:right w:val="single" w:sz="7" w:space="0" w:color="000000"/>
                  </w:tcBorders>
                </w:tcPr>
                <w:p w14:paraId="005C484D" w14:textId="77777777" w:rsidR="005D6C22" w:rsidRDefault="005D6C22">
                  <w:pPr>
                    <w:pStyle w:val="EmptyCellLayoutStyle"/>
                    <w:spacing w:after="0" w:line="240" w:lineRule="auto"/>
                  </w:pPr>
                </w:p>
              </w:tc>
            </w:tr>
            <w:tr w:rsidR="00DD3718" w14:paraId="0F91ABDE" w14:textId="77777777" w:rsidTr="00DD3718">
              <w:trPr>
                <w:trHeight w:val="719"/>
              </w:trPr>
              <w:tc>
                <w:tcPr>
                  <w:tcW w:w="180" w:type="dxa"/>
                  <w:tcBorders>
                    <w:left w:val="single" w:sz="7" w:space="0" w:color="000000"/>
                  </w:tcBorders>
                </w:tcPr>
                <w:p w14:paraId="2DF59A2F" w14:textId="77777777" w:rsidR="005D6C22" w:rsidRDefault="005D6C22">
                  <w:pPr>
                    <w:pStyle w:val="EmptyCellLayoutStyle"/>
                    <w:spacing w:after="0" w:line="240" w:lineRule="auto"/>
                  </w:pPr>
                </w:p>
              </w:tc>
              <w:tc>
                <w:tcPr>
                  <w:tcW w:w="2016" w:type="dxa"/>
                </w:tcPr>
                <w:p w14:paraId="4228D005" w14:textId="77777777" w:rsidR="005D6C22" w:rsidRDefault="005D6C22">
                  <w:pPr>
                    <w:pStyle w:val="EmptyCellLayoutStyle"/>
                    <w:spacing w:after="0" w:line="240" w:lineRule="auto"/>
                  </w:pPr>
                </w:p>
              </w:tc>
              <w:tc>
                <w:tcPr>
                  <w:tcW w:w="254" w:type="dxa"/>
                </w:tcPr>
                <w:p w14:paraId="32C12C94" w14:textId="77777777" w:rsidR="005D6C22" w:rsidRDefault="005D6C22">
                  <w:pPr>
                    <w:pStyle w:val="EmptyCellLayoutStyle"/>
                    <w:spacing w:after="0" w:line="240" w:lineRule="auto"/>
                  </w:pPr>
                </w:p>
              </w:tc>
              <w:tc>
                <w:tcPr>
                  <w:tcW w:w="0" w:type="dxa"/>
                </w:tcPr>
                <w:p w14:paraId="37D7FEA9" w14:textId="77777777" w:rsidR="005D6C22" w:rsidRDefault="005D6C22">
                  <w:pPr>
                    <w:pStyle w:val="EmptyCellLayoutStyle"/>
                    <w:spacing w:after="0" w:line="240" w:lineRule="auto"/>
                  </w:pPr>
                </w:p>
              </w:tc>
              <w:tc>
                <w:tcPr>
                  <w:tcW w:w="248" w:type="dxa"/>
                </w:tcPr>
                <w:p w14:paraId="74516B83" w14:textId="77777777" w:rsidR="005D6C22" w:rsidRDefault="005D6C22">
                  <w:pPr>
                    <w:pStyle w:val="EmptyCellLayoutStyle"/>
                    <w:spacing w:after="0" w:line="240" w:lineRule="auto"/>
                  </w:pPr>
                </w:p>
              </w:tc>
              <w:tc>
                <w:tcPr>
                  <w:tcW w:w="179" w:type="dxa"/>
                </w:tcPr>
                <w:p w14:paraId="729683C9" w14:textId="77777777" w:rsidR="005D6C22" w:rsidRDefault="005D6C22">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5D6C22" w14:paraId="348DF6D5" w14:textId="77777777">
                    <w:trPr>
                      <w:trHeight w:val="642"/>
                    </w:trPr>
                    <w:tc>
                      <w:tcPr>
                        <w:tcW w:w="3600" w:type="dxa"/>
                        <w:tcBorders>
                          <w:top w:val="nil"/>
                          <w:left w:val="nil"/>
                          <w:bottom w:val="nil"/>
                          <w:right w:val="nil"/>
                        </w:tcBorders>
                        <w:tcMar>
                          <w:top w:w="39" w:type="dxa"/>
                          <w:left w:w="39" w:type="dxa"/>
                          <w:bottom w:w="39" w:type="dxa"/>
                          <w:right w:w="39" w:type="dxa"/>
                        </w:tcMar>
                      </w:tcPr>
                      <w:p w14:paraId="134AB853" w14:textId="77777777" w:rsidR="005D6C22" w:rsidRDefault="001730E8">
                        <w:pPr>
                          <w:spacing w:after="0" w:line="240" w:lineRule="auto"/>
                          <w:jc w:val="center"/>
                        </w:pPr>
                        <w:r>
                          <w:rPr>
                            <w:rFonts w:ascii="Arial" w:eastAsia="Arial" w:hAnsi="Arial"/>
                            <w:b/>
                            <w:color w:val="000000"/>
                            <w:sz w:val="30"/>
                          </w:rPr>
                          <w:t>PROVIDER REPORT FOR</w:t>
                        </w:r>
                      </w:p>
                    </w:tc>
                  </w:tr>
                </w:tbl>
                <w:p w14:paraId="45432970" w14:textId="77777777" w:rsidR="005D6C22" w:rsidRDefault="005D6C22">
                  <w:pPr>
                    <w:spacing w:after="0" w:line="240" w:lineRule="auto"/>
                  </w:pPr>
                </w:p>
              </w:tc>
              <w:tc>
                <w:tcPr>
                  <w:tcW w:w="110" w:type="dxa"/>
                </w:tcPr>
                <w:p w14:paraId="5CE6AC86" w14:textId="77777777" w:rsidR="005D6C22" w:rsidRDefault="005D6C22">
                  <w:pPr>
                    <w:pStyle w:val="EmptyCellLayoutStyle"/>
                    <w:spacing w:after="0" w:line="240" w:lineRule="auto"/>
                  </w:pPr>
                </w:p>
              </w:tc>
              <w:tc>
                <w:tcPr>
                  <w:tcW w:w="68" w:type="dxa"/>
                </w:tcPr>
                <w:p w14:paraId="18756B0C" w14:textId="77777777" w:rsidR="005D6C22" w:rsidRDefault="005D6C22">
                  <w:pPr>
                    <w:pStyle w:val="EmptyCellLayoutStyle"/>
                    <w:spacing w:after="0" w:line="240" w:lineRule="auto"/>
                  </w:pPr>
                </w:p>
              </w:tc>
              <w:tc>
                <w:tcPr>
                  <w:tcW w:w="216" w:type="dxa"/>
                </w:tcPr>
                <w:p w14:paraId="6B986115" w14:textId="77777777" w:rsidR="005D6C22" w:rsidRDefault="005D6C22">
                  <w:pPr>
                    <w:pStyle w:val="EmptyCellLayoutStyle"/>
                    <w:spacing w:after="0" w:line="240" w:lineRule="auto"/>
                  </w:pPr>
                </w:p>
              </w:tc>
              <w:tc>
                <w:tcPr>
                  <w:tcW w:w="2123" w:type="dxa"/>
                </w:tcPr>
                <w:p w14:paraId="4FD14589" w14:textId="77777777" w:rsidR="005D6C22" w:rsidRDefault="005D6C22">
                  <w:pPr>
                    <w:pStyle w:val="EmptyCellLayoutStyle"/>
                    <w:spacing w:after="0" w:line="240" w:lineRule="auto"/>
                  </w:pPr>
                </w:p>
              </w:tc>
              <w:tc>
                <w:tcPr>
                  <w:tcW w:w="357" w:type="dxa"/>
                  <w:tcBorders>
                    <w:right w:val="single" w:sz="7" w:space="0" w:color="000000"/>
                  </w:tcBorders>
                </w:tcPr>
                <w:p w14:paraId="2A65699E" w14:textId="77777777" w:rsidR="005D6C22" w:rsidRDefault="005D6C22">
                  <w:pPr>
                    <w:pStyle w:val="EmptyCellLayoutStyle"/>
                    <w:spacing w:after="0" w:line="240" w:lineRule="auto"/>
                  </w:pPr>
                </w:p>
              </w:tc>
            </w:tr>
            <w:tr w:rsidR="005D6C22" w14:paraId="516F89AD" w14:textId="77777777">
              <w:trPr>
                <w:trHeight w:val="180"/>
              </w:trPr>
              <w:tc>
                <w:tcPr>
                  <w:tcW w:w="180" w:type="dxa"/>
                  <w:tcBorders>
                    <w:left w:val="single" w:sz="7" w:space="0" w:color="000000"/>
                  </w:tcBorders>
                </w:tcPr>
                <w:p w14:paraId="627B127A" w14:textId="77777777" w:rsidR="005D6C22" w:rsidRDefault="005D6C22">
                  <w:pPr>
                    <w:pStyle w:val="EmptyCellLayoutStyle"/>
                    <w:spacing w:after="0" w:line="240" w:lineRule="auto"/>
                  </w:pPr>
                </w:p>
              </w:tc>
              <w:tc>
                <w:tcPr>
                  <w:tcW w:w="2016" w:type="dxa"/>
                </w:tcPr>
                <w:p w14:paraId="2680C051" w14:textId="77777777" w:rsidR="005D6C22" w:rsidRDefault="005D6C22">
                  <w:pPr>
                    <w:pStyle w:val="EmptyCellLayoutStyle"/>
                    <w:spacing w:after="0" w:line="240" w:lineRule="auto"/>
                  </w:pPr>
                </w:p>
              </w:tc>
              <w:tc>
                <w:tcPr>
                  <w:tcW w:w="254" w:type="dxa"/>
                </w:tcPr>
                <w:p w14:paraId="345EAFC7" w14:textId="77777777" w:rsidR="005D6C22" w:rsidRDefault="005D6C22">
                  <w:pPr>
                    <w:pStyle w:val="EmptyCellLayoutStyle"/>
                    <w:spacing w:after="0" w:line="240" w:lineRule="auto"/>
                  </w:pPr>
                </w:p>
              </w:tc>
              <w:tc>
                <w:tcPr>
                  <w:tcW w:w="0" w:type="dxa"/>
                </w:tcPr>
                <w:p w14:paraId="2F8A42A8" w14:textId="77777777" w:rsidR="005D6C22" w:rsidRDefault="005D6C22">
                  <w:pPr>
                    <w:pStyle w:val="EmptyCellLayoutStyle"/>
                    <w:spacing w:after="0" w:line="240" w:lineRule="auto"/>
                  </w:pPr>
                </w:p>
              </w:tc>
              <w:tc>
                <w:tcPr>
                  <w:tcW w:w="248" w:type="dxa"/>
                </w:tcPr>
                <w:p w14:paraId="662BE6F1" w14:textId="77777777" w:rsidR="005D6C22" w:rsidRDefault="005D6C22">
                  <w:pPr>
                    <w:pStyle w:val="EmptyCellLayoutStyle"/>
                    <w:spacing w:after="0" w:line="240" w:lineRule="auto"/>
                  </w:pPr>
                </w:p>
              </w:tc>
              <w:tc>
                <w:tcPr>
                  <w:tcW w:w="179" w:type="dxa"/>
                </w:tcPr>
                <w:p w14:paraId="3D47A96E" w14:textId="77777777" w:rsidR="005D6C22" w:rsidRDefault="005D6C22">
                  <w:pPr>
                    <w:pStyle w:val="EmptyCellLayoutStyle"/>
                    <w:spacing w:after="0" w:line="240" w:lineRule="auto"/>
                  </w:pPr>
                </w:p>
              </w:tc>
              <w:tc>
                <w:tcPr>
                  <w:tcW w:w="900" w:type="dxa"/>
                </w:tcPr>
                <w:p w14:paraId="013BC0CC" w14:textId="77777777" w:rsidR="005D6C22" w:rsidRDefault="005D6C22">
                  <w:pPr>
                    <w:pStyle w:val="EmptyCellLayoutStyle"/>
                    <w:spacing w:after="0" w:line="240" w:lineRule="auto"/>
                  </w:pPr>
                </w:p>
              </w:tc>
              <w:tc>
                <w:tcPr>
                  <w:tcW w:w="1649" w:type="dxa"/>
                </w:tcPr>
                <w:p w14:paraId="6C6011CC" w14:textId="77777777" w:rsidR="005D6C22" w:rsidRDefault="005D6C22">
                  <w:pPr>
                    <w:pStyle w:val="EmptyCellLayoutStyle"/>
                    <w:spacing w:after="0" w:line="240" w:lineRule="auto"/>
                  </w:pPr>
                </w:p>
              </w:tc>
              <w:tc>
                <w:tcPr>
                  <w:tcW w:w="1050" w:type="dxa"/>
                </w:tcPr>
                <w:p w14:paraId="3C97A816" w14:textId="77777777" w:rsidR="005D6C22" w:rsidRDefault="005D6C22">
                  <w:pPr>
                    <w:pStyle w:val="EmptyCellLayoutStyle"/>
                    <w:spacing w:after="0" w:line="240" w:lineRule="auto"/>
                  </w:pPr>
                </w:p>
              </w:tc>
              <w:tc>
                <w:tcPr>
                  <w:tcW w:w="110" w:type="dxa"/>
                </w:tcPr>
                <w:p w14:paraId="21182571" w14:textId="77777777" w:rsidR="005D6C22" w:rsidRDefault="005D6C22">
                  <w:pPr>
                    <w:pStyle w:val="EmptyCellLayoutStyle"/>
                    <w:spacing w:after="0" w:line="240" w:lineRule="auto"/>
                  </w:pPr>
                </w:p>
              </w:tc>
              <w:tc>
                <w:tcPr>
                  <w:tcW w:w="68" w:type="dxa"/>
                </w:tcPr>
                <w:p w14:paraId="36612489" w14:textId="77777777" w:rsidR="005D6C22" w:rsidRDefault="005D6C22">
                  <w:pPr>
                    <w:pStyle w:val="EmptyCellLayoutStyle"/>
                    <w:spacing w:after="0" w:line="240" w:lineRule="auto"/>
                  </w:pPr>
                </w:p>
              </w:tc>
              <w:tc>
                <w:tcPr>
                  <w:tcW w:w="216" w:type="dxa"/>
                </w:tcPr>
                <w:p w14:paraId="47C3765C" w14:textId="77777777" w:rsidR="005D6C22" w:rsidRDefault="005D6C22">
                  <w:pPr>
                    <w:pStyle w:val="EmptyCellLayoutStyle"/>
                    <w:spacing w:after="0" w:line="240" w:lineRule="auto"/>
                  </w:pPr>
                </w:p>
              </w:tc>
              <w:tc>
                <w:tcPr>
                  <w:tcW w:w="2123" w:type="dxa"/>
                </w:tcPr>
                <w:p w14:paraId="30A0720D" w14:textId="77777777" w:rsidR="005D6C22" w:rsidRDefault="005D6C22">
                  <w:pPr>
                    <w:pStyle w:val="EmptyCellLayoutStyle"/>
                    <w:spacing w:after="0" w:line="240" w:lineRule="auto"/>
                  </w:pPr>
                </w:p>
              </w:tc>
              <w:tc>
                <w:tcPr>
                  <w:tcW w:w="357" w:type="dxa"/>
                  <w:tcBorders>
                    <w:right w:val="single" w:sz="7" w:space="0" w:color="000000"/>
                  </w:tcBorders>
                </w:tcPr>
                <w:p w14:paraId="16443345" w14:textId="77777777" w:rsidR="005D6C22" w:rsidRDefault="005D6C22">
                  <w:pPr>
                    <w:pStyle w:val="EmptyCellLayoutStyle"/>
                    <w:spacing w:after="0" w:line="240" w:lineRule="auto"/>
                  </w:pPr>
                </w:p>
              </w:tc>
            </w:tr>
            <w:tr w:rsidR="00DD3718" w14:paraId="7533EF72" w14:textId="77777777" w:rsidTr="00DD3718">
              <w:trPr>
                <w:trHeight w:val="2160"/>
              </w:trPr>
              <w:tc>
                <w:tcPr>
                  <w:tcW w:w="180" w:type="dxa"/>
                  <w:tcBorders>
                    <w:left w:val="single" w:sz="7" w:space="0" w:color="000000"/>
                  </w:tcBorders>
                </w:tcPr>
                <w:p w14:paraId="3F0180BF" w14:textId="77777777" w:rsidR="005D6C22" w:rsidRDefault="005D6C22">
                  <w:pPr>
                    <w:pStyle w:val="EmptyCellLayoutStyle"/>
                    <w:spacing w:after="0" w:line="240" w:lineRule="auto"/>
                  </w:pPr>
                </w:p>
              </w:tc>
              <w:tc>
                <w:tcPr>
                  <w:tcW w:w="2016" w:type="dxa"/>
                </w:tcPr>
                <w:p w14:paraId="37B5037E" w14:textId="77777777" w:rsidR="005D6C22" w:rsidRDefault="005D6C22">
                  <w:pPr>
                    <w:pStyle w:val="EmptyCellLayoutStyle"/>
                    <w:spacing w:after="0" w:line="240" w:lineRule="auto"/>
                  </w:pPr>
                </w:p>
              </w:tc>
              <w:tc>
                <w:tcPr>
                  <w:tcW w:w="254" w:type="dxa"/>
                </w:tcPr>
                <w:p w14:paraId="3653C607" w14:textId="77777777" w:rsidR="005D6C22" w:rsidRDefault="005D6C22">
                  <w:pPr>
                    <w:pStyle w:val="EmptyCellLayoutStyle"/>
                    <w:spacing w:after="0" w:line="240" w:lineRule="auto"/>
                  </w:pPr>
                </w:p>
              </w:tc>
              <w:tc>
                <w:tcPr>
                  <w:tcW w:w="0" w:type="dxa"/>
                </w:tcPr>
                <w:p w14:paraId="46E0B86F" w14:textId="77777777" w:rsidR="005D6C22" w:rsidRDefault="005D6C22">
                  <w:pPr>
                    <w:pStyle w:val="EmptyCellLayoutStyle"/>
                    <w:spacing w:after="0" w:line="240" w:lineRule="auto"/>
                  </w:pPr>
                </w:p>
              </w:tc>
              <w:tc>
                <w:tcPr>
                  <w:tcW w:w="248" w:type="dxa"/>
                </w:tcPr>
                <w:p w14:paraId="36105583" w14:textId="77777777" w:rsidR="005D6C22" w:rsidRDefault="005D6C22">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5D6C22" w14:paraId="351315E2" w14:textId="77777777">
                    <w:trPr>
                      <w:trHeight w:val="2082"/>
                    </w:trPr>
                    <w:tc>
                      <w:tcPr>
                        <w:tcW w:w="3960" w:type="dxa"/>
                        <w:tcBorders>
                          <w:top w:val="nil"/>
                          <w:left w:val="nil"/>
                          <w:bottom w:val="nil"/>
                          <w:right w:val="nil"/>
                        </w:tcBorders>
                        <w:tcMar>
                          <w:top w:w="39" w:type="dxa"/>
                          <w:left w:w="39" w:type="dxa"/>
                          <w:bottom w:w="39" w:type="dxa"/>
                          <w:right w:w="39" w:type="dxa"/>
                        </w:tcMar>
                      </w:tcPr>
                      <w:p w14:paraId="2BAD5E9A" w14:textId="77777777" w:rsidR="005D6C22" w:rsidRDefault="001730E8">
                        <w:pPr>
                          <w:spacing w:after="0" w:line="240" w:lineRule="auto"/>
                          <w:jc w:val="center"/>
                        </w:pPr>
                        <w:r>
                          <w:rPr>
                            <w:rFonts w:ascii="Arial" w:eastAsia="Arial" w:hAnsi="Arial"/>
                            <w:b/>
                            <w:color w:val="000000"/>
                            <w:sz w:val="28"/>
                          </w:rPr>
                          <w:t>FRIENDSHIP HOME INC</w:t>
                        </w:r>
                        <w:r>
                          <w:rPr>
                            <w:rFonts w:ascii="Arial" w:eastAsia="Arial" w:hAnsi="Arial"/>
                            <w:b/>
                            <w:color w:val="000000"/>
                            <w:sz w:val="28"/>
                          </w:rPr>
                          <w:br/>
                          <w:t>458 Main St.</w:t>
                        </w:r>
                        <w:r>
                          <w:rPr>
                            <w:rFonts w:ascii="Arial" w:eastAsia="Arial" w:hAnsi="Arial"/>
                            <w:b/>
                            <w:color w:val="000000"/>
                            <w:sz w:val="28"/>
                          </w:rPr>
                          <w:br/>
                          <w:t xml:space="preserve"> Norwell, MA 02061    </w:t>
                        </w:r>
                      </w:p>
                    </w:tc>
                  </w:tr>
                </w:tbl>
                <w:p w14:paraId="383B5412" w14:textId="77777777" w:rsidR="005D6C22" w:rsidRDefault="005D6C22">
                  <w:pPr>
                    <w:spacing w:after="0" w:line="240" w:lineRule="auto"/>
                  </w:pPr>
                </w:p>
              </w:tc>
              <w:tc>
                <w:tcPr>
                  <w:tcW w:w="216" w:type="dxa"/>
                </w:tcPr>
                <w:p w14:paraId="62D2BDBD" w14:textId="77777777" w:rsidR="005D6C22" w:rsidRDefault="005D6C22">
                  <w:pPr>
                    <w:pStyle w:val="EmptyCellLayoutStyle"/>
                    <w:spacing w:after="0" w:line="240" w:lineRule="auto"/>
                  </w:pPr>
                </w:p>
              </w:tc>
              <w:tc>
                <w:tcPr>
                  <w:tcW w:w="2123" w:type="dxa"/>
                </w:tcPr>
                <w:p w14:paraId="49C5F02C" w14:textId="77777777" w:rsidR="005D6C22" w:rsidRDefault="005D6C22">
                  <w:pPr>
                    <w:pStyle w:val="EmptyCellLayoutStyle"/>
                    <w:spacing w:after="0" w:line="240" w:lineRule="auto"/>
                  </w:pPr>
                </w:p>
              </w:tc>
              <w:tc>
                <w:tcPr>
                  <w:tcW w:w="357" w:type="dxa"/>
                  <w:tcBorders>
                    <w:right w:val="single" w:sz="7" w:space="0" w:color="000000"/>
                  </w:tcBorders>
                </w:tcPr>
                <w:p w14:paraId="499BB322" w14:textId="77777777" w:rsidR="005D6C22" w:rsidRDefault="005D6C22">
                  <w:pPr>
                    <w:pStyle w:val="EmptyCellLayoutStyle"/>
                    <w:spacing w:after="0" w:line="240" w:lineRule="auto"/>
                  </w:pPr>
                </w:p>
              </w:tc>
            </w:tr>
            <w:tr w:rsidR="005D6C22" w14:paraId="500CE381" w14:textId="77777777">
              <w:trPr>
                <w:trHeight w:val="179"/>
              </w:trPr>
              <w:tc>
                <w:tcPr>
                  <w:tcW w:w="180" w:type="dxa"/>
                  <w:tcBorders>
                    <w:left w:val="single" w:sz="7" w:space="0" w:color="000000"/>
                  </w:tcBorders>
                </w:tcPr>
                <w:p w14:paraId="6475EF48" w14:textId="77777777" w:rsidR="005D6C22" w:rsidRDefault="005D6C22">
                  <w:pPr>
                    <w:pStyle w:val="EmptyCellLayoutStyle"/>
                    <w:spacing w:after="0" w:line="240" w:lineRule="auto"/>
                  </w:pPr>
                </w:p>
              </w:tc>
              <w:tc>
                <w:tcPr>
                  <w:tcW w:w="2016" w:type="dxa"/>
                </w:tcPr>
                <w:p w14:paraId="1B699B90" w14:textId="77777777" w:rsidR="005D6C22" w:rsidRDefault="005D6C22">
                  <w:pPr>
                    <w:pStyle w:val="EmptyCellLayoutStyle"/>
                    <w:spacing w:after="0" w:line="240" w:lineRule="auto"/>
                  </w:pPr>
                </w:p>
              </w:tc>
              <w:tc>
                <w:tcPr>
                  <w:tcW w:w="254" w:type="dxa"/>
                </w:tcPr>
                <w:p w14:paraId="3D81A733" w14:textId="77777777" w:rsidR="005D6C22" w:rsidRDefault="005D6C22">
                  <w:pPr>
                    <w:pStyle w:val="EmptyCellLayoutStyle"/>
                    <w:spacing w:after="0" w:line="240" w:lineRule="auto"/>
                  </w:pPr>
                </w:p>
              </w:tc>
              <w:tc>
                <w:tcPr>
                  <w:tcW w:w="0" w:type="dxa"/>
                </w:tcPr>
                <w:p w14:paraId="31F818BC" w14:textId="77777777" w:rsidR="005D6C22" w:rsidRDefault="005D6C22">
                  <w:pPr>
                    <w:pStyle w:val="EmptyCellLayoutStyle"/>
                    <w:spacing w:after="0" w:line="240" w:lineRule="auto"/>
                  </w:pPr>
                </w:p>
              </w:tc>
              <w:tc>
                <w:tcPr>
                  <w:tcW w:w="248" w:type="dxa"/>
                </w:tcPr>
                <w:p w14:paraId="15D9A989" w14:textId="77777777" w:rsidR="005D6C22" w:rsidRDefault="005D6C22">
                  <w:pPr>
                    <w:pStyle w:val="EmptyCellLayoutStyle"/>
                    <w:spacing w:after="0" w:line="240" w:lineRule="auto"/>
                  </w:pPr>
                </w:p>
              </w:tc>
              <w:tc>
                <w:tcPr>
                  <w:tcW w:w="179" w:type="dxa"/>
                </w:tcPr>
                <w:p w14:paraId="5A4999F3" w14:textId="77777777" w:rsidR="005D6C22" w:rsidRDefault="005D6C22">
                  <w:pPr>
                    <w:pStyle w:val="EmptyCellLayoutStyle"/>
                    <w:spacing w:after="0" w:line="240" w:lineRule="auto"/>
                  </w:pPr>
                </w:p>
              </w:tc>
              <w:tc>
                <w:tcPr>
                  <w:tcW w:w="900" w:type="dxa"/>
                </w:tcPr>
                <w:p w14:paraId="54A3ED6C" w14:textId="77777777" w:rsidR="005D6C22" w:rsidRDefault="005D6C22">
                  <w:pPr>
                    <w:pStyle w:val="EmptyCellLayoutStyle"/>
                    <w:spacing w:after="0" w:line="240" w:lineRule="auto"/>
                  </w:pPr>
                </w:p>
              </w:tc>
              <w:tc>
                <w:tcPr>
                  <w:tcW w:w="1649" w:type="dxa"/>
                </w:tcPr>
                <w:p w14:paraId="2FD82286" w14:textId="77777777" w:rsidR="005D6C22" w:rsidRDefault="005D6C22">
                  <w:pPr>
                    <w:pStyle w:val="EmptyCellLayoutStyle"/>
                    <w:spacing w:after="0" w:line="240" w:lineRule="auto"/>
                  </w:pPr>
                </w:p>
              </w:tc>
              <w:tc>
                <w:tcPr>
                  <w:tcW w:w="1050" w:type="dxa"/>
                </w:tcPr>
                <w:p w14:paraId="11B143CD" w14:textId="77777777" w:rsidR="005D6C22" w:rsidRDefault="005D6C22">
                  <w:pPr>
                    <w:pStyle w:val="EmptyCellLayoutStyle"/>
                    <w:spacing w:after="0" w:line="240" w:lineRule="auto"/>
                  </w:pPr>
                </w:p>
              </w:tc>
              <w:tc>
                <w:tcPr>
                  <w:tcW w:w="110" w:type="dxa"/>
                </w:tcPr>
                <w:p w14:paraId="5882D022" w14:textId="77777777" w:rsidR="005D6C22" w:rsidRDefault="005D6C22">
                  <w:pPr>
                    <w:pStyle w:val="EmptyCellLayoutStyle"/>
                    <w:spacing w:after="0" w:line="240" w:lineRule="auto"/>
                  </w:pPr>
                </w:p>
              </w:tc>
              <w:tc>
                <w:tcPr>
                  <w:tcW w:w="68" w:type="dxa"/>
                </w:tcPr>
                <w:p w14:paraId="2D779F30" w14:textId="77777777" w:rsidR="005D6C22" w:rsidRDefault="005D6C22">
                  <w:pPr>
                    <w:pStyle w:val="EmptyCellLayoutStyle"/>
                    <w:spacing w:after="0" w:line="240" w:lineRule="auto"/>
                  </w:pPr>
                </w:p>
              </w:tc>
              <w:tc>
                <w:tcPr>
                  <w:tcW w:w="216" w:type="dxa"/>
                </w:tcPr>
                <w:p w14:paraId="6122D16C" w14:textId="77777777" w:rsidR="005D6C22" w:rsidRDefault="005D6C22">
                  <w:pPr>
                    <w:pStyle w:val="EmptyCellLayoutStyle"/>
                    <w:spacing w:after="0" w:line="240" w:lineRule="auto"/>
                  </w:pPr>
                </w:p>
              </w:tc>
              <w:tc>
                <w:tcPr>
                  <w:tcW w:w="2123" w:type="dxa"/>
                </w:tcPr>
                <w:p w14:paraId="0FC90609" w14:textId="77777777" w:rsidR="005D6C22" w:rsidRDefault="005D6C22">
                  <w:pPr>
                    <w:pStyle w:val="EmptyCellLayoutStyle"/>
                    <w:spacing w:after="0" w:line="240" w:lineRule="auto"/>
                  </w:pPr>
                </w:p>
              </w:tc>
              <w:tc>
                <w:tcPr>
                  <w:tcW w:w="357" w:type="dxa"/>
                  <w:tcBorders>
                    <w:right w:val="single" w:sz="7" w:space="0" w:color="000000"/>
                  </w:tcBorders>
                </w:tcPr>
                <w:p w14:paraId="2DF94D07" w14:textId="77777777" w:rsidR="005D6C22" w:rsidRDefault="005D6C22">
                  <w:pPr>
                    <w:pStyle w:val="EmptyCellLayoutStyle"/>
                    <w:spacing w:after="0" w:line="240" w:lineRule="auto"/>
                  </w:pPr>
                </w:p>
              </w:tc>
            </w:tr>
            <w:tr w:rsidR="00DD3718" w14:paraId="4E5D1C9C" w14:textId="77777777" w:rsidTr="00DD3718">
              <w:trPr>
                <w:trHeight w:val="360"/>
              </w:trPr>
              <w:tc>
                <w:tcPr>
                  <w:tcW w:w="180" w:type="dxa"/>
                  <w:tcBorders>
                    <w:left w:val="single" w:sz="7" w:space="0" w:color="000000"/>
                  </w:tcBorders>
                </w:tcPr>
                <w:p w14:paraId="19809D2A" w14:textId="77777777" w:rsidR="005D6C22" w:rsidRDefault="005D6C22">
                  <w:pPr>
                    <w:pStyle w:val="EmptyCellLayoutStyle"/>
                    <w:spacing w:after="0" w:line="240" w:lineRule="auto"/>
                  </w:pPr>
                </w:p>
              </w:tc>
              <w:tc>
                <w:tcPr>
                  <w:tcW w:w="2016" w:type="dxa"/>
                </w:tcPr>
                <w:p w14:paraId="761A0ACD" w14:textId="77777777" w:rsidR="005D6C22" w:rsidRDefault="005D6C22">
                  <w:pPr>
                    <w:pStyle w:val="EmptyCellLayoutStyle"/>
                    <w:spacing w:after="0" w:line="240" w:lineRule="auto"/>
                  </w:pPr>
                </w:p>
              </w:tc>
              <w:tc>
                <w:tcPr>
                  <w:tcW w:w="254" w:type="dxa"/>
                </w:tcPr>
                <w:p w14:paraId="601D63AA" w14:textId="77777777" w:rsidR="005D6C22" w:rsidRDefault="005D6C22">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5D6C22" w14:paraId="31E9FA75" w14:textId="77777777">
                    <w:trPr>
                      <w:trHeight w:val="282"/>
                    </w:trPr>
                    <w:tc>
                      <w:tcPr>
                        <w:tcW w:w="4140" w:type="dxa"/>
                        <w:tcBorders>
                          <w:top w:val="nil"/>
                          <w:left w:val="nil"/>
                          <w:bottom w:val="nil"/>
                          <w:right w:val="nil"/>
                        </w:tcBorders>
                        <w:tcMar>
                          <w:top w:w="39" w:type="dxa"/>
                          <w:left w:w="39" w:type="dxa"/>
                          <w:bottom w:w="39" w:type="dxa"/>
                          <w:right w:w="39" w:type="dxa"/>
                        </w:tcMar>
                      </w:tcPr>
                      <w:p w14:paraId="62856113" w14:textId="77777777" w:rsidR="005D6C22" w:rsidRDefault="005D6C22">
                        <w:pPr>
                          <w:spacing w:after="0" w:line="240" w:lineRule="auto"/>
                          <w:rPr>
                            <w:sz w:val="0"/>
                          </w:rPr>
                        </w:pPr>
                      </w:p>
                    </w:tc>
                  </w:tr>
                </w:tbl>
                <w:p w14:paraId="783A2B33" w14:textId="77777777" w:rsidR="005D6C22" w:rsidRDefault="005D6C22">
                  <w:pPr>
                    <w:spacing w:after="0" w:line="240" w:lineRule="auto"/>
                  </w:pPr>
                </w:p>
              </w:tc>
              <w:tc>
                <w:tcPr>
                  <w:tcW w:w="68" w:type="dxa"/>
                </w:tcPr>
                <w:p w14:paraId="31FDE3E0" w14:textId="77777777" w:rsidR="005D6C22" w:rsidRDefault="005D6C22">
                  <w:pPr>
                    <w:pStyle w:val="EmptyCellLayoutStyle"/>
                    <w:spacing w:after="0" w:line="240" w:lineRule="auto"/>
                  </w:pPr>
                </w:p>
              </w:tc>
              <w:tc>
                <w:tcPr>
                  <w:tcW w:w="216" w:type="dxa"/>
                </w:tcPr>
                <w:p w14:paraId="741BE762" w14:textId="77777777" w:rsidR="005D6C22" w:rsidRDefault="005D6C22">
                  <w:pPr>
                    <w:pStyle w:val="EmptyCellLayoutStyle"/>
                    <w:spacing w:after="0" w:line="240" w:lineRule="auto"/>
                  </w:pPr>
                </w:p>
              </w:tc>
              <w:tc>
                <w:tcPr>
                  <w:tcW w:w="2123" w:type="dxa"/>
                </w:tcPr>
                <w:p w14:paraId="6D8880BA" w14:textId="77777777" w:rsidR="005D6C22" w:rsidRDefault="005D6C22">
                  <w:pPr>
                    <w:pStyle w:val="EmptyCellLayoutStyle"/>
                    <w:spacing w:after="0" w:line="240" w:lineRule="auto"/>
                  </w:pPr>
                </w:p>
              </w:tc>
              <w:tc>
                <w:tcPr>
                  <w:tcW w:w="357" w:type="dxa"/>
                  <w:tcBorders>
                    <w:right w:val="single" w:sz="7" w:space="0" w:color="000000"/>
                  </w:tcBorders>
                </w:tcPr>
                <w:p w14:paraId="28BF4F97" w14:textId="77777777" w:rsidR="005D6C22" w:rsidRDefault="005D6C22">
                  <w:pPr>
                    <w:pStyle w:val="EmptyCellLayoutStyle"/>
                    <w:spacing w:after="0" w:line="240" w:lineRule="auto"/>
                  </w:pPr>
                </w:p>
              </w:tc>
            </w:tr>
            <w:tr w:rsidR="005D6C22" w14:paraId="507DCBD4" w14:textId="77777777">
              <w:trPr>
                <w:trHeight w:val="180"/>
              </w:trPr>
              <w:tc>
                <w:tcPr>
                  <w:tcW w:w="180" w:type="dxa"/>
                  <w:tcBorders>
                    <w:left w:val="single" w:sz="7" w:space="0" w:color="000000"/>
                  </w:tcBorders>
                </w:tcPr>
                <w:p w14:paraId="651F74D2" w14:textId="77777777" w:rsidR="005D6C22" w:rsidRDefault="005D6C22">
                  <w:pPr>
                    <w:pStyle w:val="EmptyCellLayoutStyle"/>
                    <w:spacing w:after="0" w:line="240" w:lineRule="auto"/>
                  </w:pPr>
                </w:p>
              </w:tc>
              <w:tc>
                <w:tcPr>
                  <w:tcW w:w="2016" w:type="dxa"/>
                </w:tcPr>
                <w:p w14:paraId="02D18891" w14:textId="77777777" w:rsidR="005D6C22" w:rsidRDefault="005D6C22">
                  <w:pPr>
                    <w:pStyle w:val="EmptyCellLayoutStyle"/>
                    <w:spacing w:after="0" w:line="240" w:lineRule="auto"/>
                  </w:pPr>
                </w:p>
              </w:tc>
              <w:tc>
                <w:tcPr>
                  <w:tcW w:w="254" w:type="dxa"/>
                </w:tcPr>
                <w:p w14:paraId="3B70C1D9" w14:textId="77777777" w:rsidR="005D6C22" w:rsidRDefault="005D6C22">
                  <w:pPr>
                    <w:pStyle w:val="EmptyCellLayoutStyle"/>
                    <w:spacing w:after="0" w:line="240" w:lineRule="auto"/>
                  </w:pPr>
                </w:p>
              </w:tc>
              <w:tc>
                <w:tcPr>
                  <w:tcW w:w="0" w:type="dxa"/>
                </w:tcPr>
                <w:p w14:paraId="6FC96AE3" w14:textId="77777777" w:rsidR="005D6C22" w:rsidRDefault="005D6C22">
                  <w:pPr>
                    <w:pStyle w:val="EmptyCellLayoutStyle"/>
                    <w:spacing w:after="0" w:line="240" w:lineRule="auto"/>
                  </w:pPr>
                </w:p>
              </w:tc>
              <w:tc>
                <w:tcPr>
                  <w:tcW w:w="248" w:type="dxa"/>
                </w:tcPr>
                <w:p w14:paraId="1D167B21" w14:textId="77777777" w:rsidR="005D6C22" w:rsidRDefault="005D6C22">
                  <w:pPr>
                    <w:pStyle w:val="EmptyCellLayoutStyle"/>
                    <w:spacing w:after="0" w:line="240" w:lineRule="auto"/>
                  </w:pPr>
                </w:p>
              </w:tc>
              <w:tc>
                <w:tcPr>
                  <w:tcW w:w="179" w:type="dxa"/>
                </w:tcPr>
                <w:p w14:paraId="027E73CA" w14:textId="77777777" w:rsidR="005D6C22" w:rsidRDefault="005D6C22">
                  <w:pPr>
                    <w:pStyle w:val="EmptyCellLayoutStyle"/>
                    <w:spacing w:after="0" w:line="240" w:lineRule="auto"/>
                  </w:pPr>
                </w:p>
              </w:tc>
              <w:tc>
                <w:tcPr>
                  <w:tcW w:w="900" w:type="dxa"/>
                </w:tcPr>
                <w:p w14:paraId="482CB4D8" w14:textId="77777777" w:rsidR="005D6C22" w:rsidRDefault="005D6C22">
                  <w:pPr>
                    <w:pStyle w:val="EmptyCellLayoutStyle"/>
                    <w:spacing w:after="0" w:line="240" w:lineRule="auto"/>
                  </w:pPr>
                </w:p>
              </w:tc>
              <w:tc>
                <w:tcPr>
                  <w:tcW w:w="1649" w:type="dxa"/>
                </w:tcPr>
                <w:p w14:paraId="76229F9B" w14:textId="77777777" w:rsidR="005D6C22" w:rsidRDefault="005D6C22">
                  <w:pPr>
                    <w:pStyle w:val="EmptyCellLayoutStyle"/>
                    <w:spacing w:after="0" w:line="240" w:lineRule="auto"/>
                  </w:pPr>
                </w:p>
              </w:tc>
              <w:tc>
                <w:tcPr>
                  <w:tcW w:w="1050" w:type="dxa"/>
                </w:tcPr>
                <w:p w14:paraId="2951E5AF" w14:textId="77777777" w:rsidR="005D6C22" w:rsidRDefault="005D6C22">
                  <w:pPr>
                    <w:pStyle w:val="EmptyCellLayoutStyle"/>
                    <w:spacing w:after="0" w:line="240" w:lineRule="auto"/>
                  </w:pPr>
                </w:p>
              </w:tc>
              <w:tc>
                <w:tcPr>
                  <w:tcW w:w="110" w:type="dxa"/>
                </w:tcPr>
                <w:p w14:paraId="45E54576" w14:textId="77777777" w:rsidR="005D6C22" w:rsidRDefault="005D6C22">
                  <w:pPr>
                    <w:pStyle w:val="EmptyCellLayoutStyle"/>
                    <w:spacing w:after="0" w:line="240" w:lineRule="auto"/>
                  </w:pPr>
                </w:p>
              </w:tc>
              <w:tc>
                <w:tcPr>
                  <w:tcW w:w="68" w:type="dxa"/>
                </w:tcPr>
                <w:p w14:paraId="07A6A65F" w14:textId="77777777" w:rsidR="005D6C22" w:rsidRDefault="005D6C22">
                  <w:pPr>
                    <w:pStyle w:val="EmptyCellLayoutStyle"/>
                    <w:spacing w:after="0" w:line="240" w:lineRule="auto"/>
                  </w:pPr>
                </w:p>
              </w:tc>
              <w:tc>
                <w:tcPr>
                  <w:tcW w:w="216" w:type="dxa"/>
                </w:tcPr>
                <w:p w14:paraId="1F495092" w14:textId="77777777" w:rsidR="005D6C22" w:rsidRDefault="005D6C22">
                  <w:pPr>
                    <w:pStyle w:val="EmptyCellLayoutStyle"/>
                    <w:spacing w:after="0" w:line="240" w:lineRule="auto"/>
                  </w:pPr>
                </w:p>
              </w:tc>
              <w:tc>
                <w:tcPr>
                  <w:tcW w:w="2123" w:type="dxa"/>
                </w:tcPr>
                <w:p w14:paraId="5AA4C482" w14:textId="77777777" w:rsidR="005D6C22" w:rsidRDefault="005D6C22">
                  <w:pPr>
                    <w:pStyle w:val="EmptyCellLayoutStyle"/>
                    <w:spacing w:after="0" w:line="240" w:lineRule="auto"/>
                  </w:pPr>
                </w:p>
              </w:tc>
              <w:tc>
                <w:tcPr>
                  <w:tcW w:w="357" w:type="dxa"/>
                  <w:tcBorders>
                    <w:right w:val="single" w:sz="7" w:space="0" w:color="000000"/>
                  </w:tcBorders>
                </w:tcPr>
                <w:p w14:paraId="7E139666" w14:textId="77777777" w:rsidR="005D6C22" w:rsidRDefault="005D6C22">
                  <w:pPr>
                    <w:pStyle w:val="EmptyCellLayoutStyle"/>
                    <w:spacing w:after="0" w:line="240" w:lineRule="auto"/>
                  </w:pPr>
                </w:p>
              </w:tc>
            </w:tr>
            <w:tr w:rsidR="00DD3718" w14:paraId="2EFA20C8" w14:textId="77777777" w:rsidTr="00DD3718">
              <w:trPr>
                <w:trHeight w:val="360"/>
              </w:trPr>
              <w:tc>
                <w:tcPr>
                  <w:tcW w:w="180" w:type="dxa"/>
                  <w:tcBorders>
                    <w:left w:val="single" w:sz="7" w:space="0" w:color="000000"/>
                  </w:tcBorders>
                </w:tcPr>
                <w:p w14:paraId="050158C3" w14:textId="77777777" w:rsidR="005D6C22" w:rsidRDefault="005D6C22">
                  <w:pPr>
                    <w:pStyle w:val="EmptyCellLayoutStyle"/>
                    <w:spacing w:after="0" w:line="240" w:lineRule="auto"/>
                  </w:pPr>
                </w:p>
              </w:tc>
              <w:tc>
                <w:tcPr>
                  <w:tcW w:w="2016" w:type="dxa"/>
                </w:tcPr>
                <w:p w14:paraId="1FB6F507" w14:textId="77777777" w:rsidR="005D6C22" w:rsidRDefault="005D6C22">
                  <w:pPr>
                    <w:pStyle w:val="EmptyCellLayoutStyle"/>
                    <w:spacing w:after="0" w:line="240" w:lineRule="auto"/>
                  </w:pPr>
                </w:p>
              </w:tc>
              <w:tc>
                <w:tcPr>
                  <w:tcW w:w="254" w:type="dxa"/>
                </w:tcPr>
                <w:p w14:paraId="48E2CC42" w14:textId="77777777" w:rsidR="005D6C22" w:rsidRDefault="005D6C22">
                  <w:pPr>
                    <w:pStyle w:val="EmptyCellLayoutStyle"/>
                    <w:spacing w:after="0" w:line="240" w:lineRule="auto"/>
                  </w:pPr>
                </w:p>
              </w:tc>
              <w:tc>
                <w:tcPr>
                  <w:tcW w:w="0" w:type="dxa"/>
                </w:tcPr>
                <w:p w14:paraId="3FC2DB17" w14:textId="77777777" w:rsidR="005D6C22" w:rsidRDefault="005D6C22">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5D6C22" w14:paraId="2B3CE71D" w14:textId="77777777">
                    <w:trPr>
                      <w:trHeight w:val="282"/>
                    </w:trPr>
                    <w:tc>
                      <w:tcPr>
                        <w:tcW w:w="4140" w:type="dxa"/>
                        <w:tcBorders>
                          <w:top w:val="nil"/>
                          <w:left w:val="nil"/>
                          <w:bottom w:val="nil"/>
                          <w:right w:val="nil"/>
                        </w:tcBorders>
                        <w:tcMar>
                          <w:top w:w="39" w:type="dxa"/>
                          <w:left w:w="39" w:type="dxa"/>
                          <w:bottom w:w="39" w:type="dxa"/>
                          <w:right w:w="39" w:type="dxa"/>
                        </w:tcMar>
                      </w:tcPr>
                      <w:p w14:paraId="315BD666" w14:textId="77777777" w:rsidR="005D6C22" w:rsidRDefault="001730E8">
                        <w:pPr>
                          <w:spacing w:after="0" w:line="240" w:lineRule="auto"/>
                          <w:jc w:val="center"/>
                        </w:pPr>
                        <w:r>
                          <w:rPr>
                            <w:rFonts w:ascii="Arial" w:eastAsia="Arial" w:hAnsi="Arial"/>
                            <w:b/>
                            <w:color w:val="000000"/>
                            <w:sz w:val="28"/>
                          </w:rPr>
                          <w:t>Version</w:t>
                        </w:r>
                      </w:p>
                    </w:tc>
                  </w:tr>
                </w:tbl>
                <w:p w14:paraId="5A7B1821" w14:textId="77777777" w:rsidR="005D6C22" w:rsidRDefault="005D6C22">
                  <w:pPr>
                    <w:spacing w:after="0" w:line="240" w:lineRule="auto"/>
                  </w:pPr>
                </w:p>
              </w:tc>
              <w:tc>
                <w:tcPr>
                  <w:tcW w:w="68" w:type="dxa"/>
                </w:tcPr>
                <w:p w14:paraId="24EA5BCF" w14:textId="77777777" w:rsidR="005D6C22" w:rsidRDefault="005D6C22">
                  <w:pPr>
                    <w:pStyle w:val="EmptyCellLayoutStyle"/>
                    <w:spacing w:after="0" w:line="240" w:lineRule="auto"/>
                  </w:pPr>
                </w:p>
              </w:tc>
              <w:tc>
                <w:tcPr>
                  <w:tcW w:w="216" w:type="dxa"/>
                </w:tcPr>
                <w:p w14:paraId="4DD0EDAA" w14:textId="77777777" w:rsidR="005D6C22" w:rsidRDefault="005D6C22">
                  <w:pPr>
                    <w:pStyle w:val="EmptyCellLayoutStyle"/>
                    <w:spacing w:after="0" w:line="240" w:lineRule="auto"/>
                  </w:pPr>
                </w:p>
              </w:tc>
              <w:tc>
                <w:tcPr>
                  <w:tcW w:w="2123" w:type="dxa"/>
                </w:tcPr>
                <w:p w14:paraId="633A67F3" w14:textId="77777777" w:rsidR="005D6C22" w:rsidRDefault="005D6C22">
                  <w:pPr>
                    <w:pStyle w:val="EmptyCellLayoutStyle"/>
                    <w:spacing w:after="0" w:line="240" w:lineRule="auto"/>
                  </w:pPr>
                </w:p>
              </w:tc>
              <w:tc>
                <w:tcPr>
                  <w:tcW w:w="357" w:type="dxa"/>
                  <w:tcBorders>
                    <w:right w:val="single" w:sz="7" w:space="0" w:color="000000"/>
                  </w:tcBorders>
                </w:tcPr>
                <w:p w14:paraId="52B2C345" w14:textId="77777777" w:rsidR="005D6C22" w:rsidRDefault="005D6C22">
                  <w:pPr>
                    <w:pStyle w:val="EmptyCellLayoutStyle"/>
                    <w:spacing w:after="0" w:line="240" w:lineRule="auto"/>
                  </w:pPr>
                </w:p>
              </w:tc>
            </w:tr>
            <w:tr w:rsidR="005D6C22" w14:paraId="77ADDB02" w14:textId="77777777">
              <w:trPr>
                <w:trHeight w:val="179"/>
              </w:trPr>
              <w:tc>
                <w:tcPr>
                  <w:tcW w:w="180" w:type="dxa"/>
                  <w:tcBorders>
                    <w:left w:val="single" w:sz="7" w:space="0" w:color="000000"/>
                  </w:tcBorders>
                </w:tcPr>
                <w:p w14:paraId="4CC87604" w14:textId="77777777" w:rsidR="005D6C22" w:rsidRDefault="005D6C22">
                  <w:pPr>
                    <w:pStyle w:val="EmptyCellLayoutStyle"/>
                    <w:spacing w:after="0" w:line="240" w:lineRule="auto"/>
                  </w:pPr>
                </w:p>
              </w:tc>
              <w:tc>
                <w:tcPr>
                  <w:tcW w:w="2016" w:type="dxa"/>
                </w:tcPr>
                <w:p w14:paraId="41645DBB" w14:textId="77777777" w:rsidR="005D6C22" w:rsidRDefault="005D6C22">
                  <w:pPr>
                    <w:pStyle w:val="EmptyCellLayoutStyle"/>
                    <w:spacing w:after="0" w:line="240" w:lineRule="auto"/>
                  </w:pPr>
                </w:p>
              </w:tc>
              <w:tc>
                <w:tcPr>
                  <w:tcW w:w="254" w:type="dxa"/>
                </w:tcPr>
                <w:p w14:paraId="426CA673" w14:textId="77777777" w:rsidR="005D6C22" w:rsidRDefault="005D6C22">
                  <w:pPr>
                    <w:pStyle w:val="EmptyCellLayoutStyle"/>
                    <w:spacing w:after="0" w:line="240" w:lineRule="auto"/>
                  </w:pPr>
                </w:p>
              </w:tc>
              <w:tc>
                <w:tcPr>
                  <w:tcW w:w="0" w:type="dxa"/>
                </w:tcPr>
                <w:p w14:paraId="5D3A699C" w14:textId="77777777" w:rsidR="005D6C22" w:rsidRDefault="005D6C22">
                  <w:pPr>
                    <w:pStyle w:val="EmptyCellLayoutStyle"/>
                    <w:spacing w:after="0" w:line="240" w:lineRule="auto"/>
                  </w:pPr>
                </w:p>
              </w:tc>
              <w:tc>
                <w:tcPr>
                  <w:tcW w:w="248" w:type="dxa"/>
                </w:tcPr>
                <w:p w14:paraId="24F26BBA" w14:textId="77777777" w:rsidR="005D6C22" w:rsidRDefault="005D6C22">
                  <w:pPr>
                    <w:pStyle w:val="EmptyCellLayoutStyle"/>
                    <w:spacing w:after="0" w:line="240" w:lineRule="auto"/>
                  </w:pPr>
                </w:p>
              </w:tc>
              <w:tc>
                <w:tcPr>
                  <w:tcW w:w="179" w:type="dxa"/>
                </w:tcPr>
                <w:p w14:paraId="031B8130" w14:textId="77777777" w:rsidR="005D6C22" w:rsidRDefault="005D6C22">
                  <w:pPr>
                    <w:pStyle w:val="EmptyCellLayoutStyle"/>
                    <w:spacing w:after="0" w:line="240" w:lineRule="auto"/>
                  </w:pPr>
                </w:p>
              </w:tc>
              <w:tc>
                <w:tcPr>
                  <w:tcW w:w="900" w:type="dxa"/>
                </w:tcPr>
                <w:p w14:paraId="5137ADE8" w14:textId="77777777" w:rsidR="005D6C22" w:rsidRDefault="005D6C22">
                  <w:pPr>
                    <w:pStyle w:val="EmptyCellLayoutStyle"/>
                    <w:spacing w:after="0" w:line="240" w:lineRule="auto"/>
                  </w:pPr>
                </w:p>
              </w:tc>
              <w:tc>
                <w:tcPr>
                  <w:tcW w:w="1649" w:type="dxa"/>
                </w:tcPr>
                <w:p w14:paraId="60178236" w14:textId="77777777" w:rsidR="005D6C22" w:rsidRDefault="005D6C22">
                  <w:pPr>
                    <w:pStyle w:val="EmptyCellLayoutStyle"/>
                    <w:spacing w:after="0" w:line="240" w:lineRule="auto"/>
                  </w:pPr>
                </w:p>
              </w:tc>
              <w:tc>
                <w:tcPr>
                  <w:tcW w:w="1050" w:type="dxa"/>
                </w:tcPr>
                <w:p w14:paraId="00EB35CD" w14:textId="77777777" w:rsidR="005D6C22" w:rsidRDefault="005D6C22">
                  <w:pPr>
                    <w:pStyle w:val="EmptyCellLayoutStyle"/>
                    <w:spacing w:after="0" w:line="240" w:lineRule="auto"/>
                  </w:pPr>
                </w:p>
              </w:tc>
              <w:tc>
                <w:tcPr>
                  <w:tcW w:w="110" w:type="dxa"/>
                </w:tcPr>
                <w:p w14:paraId="5A7BA754" w14:textId="77777777" w:rsidR="005D6C22" w:rsidRDefault="005D6C22">
                  <w:pPr>
                    <w:pStyle w:val="EmptyCellLayoutStyle"/>
                    <w:spacing w:after="0" w:line="240" w:lineRule="auto"/>
                  </w:pPr>
                </w:p>
              </w:tc>
              <w:tc>
                <w:tcPr>
                  <w:tcW w:w="68" w:type="dxa"/>
                </w:tcPr>
                <w:p w14:paraId="54CF21A6" w14:textId="77777777" w:rsidR="005D6C22" w:rsidRDefault="005D6C22">
                  <w:pPr>
                    <w:pStyle w:val="EmptyCellLayoutStyle"/>
                    <w:spacing w:after="0" w:line="240" w:lineRule="auto"/>
                  </w:pPr>
                </w:p>
              </w:tc>
              <w:tc>
                <w:tcPr>
                  <w:tcW w:w="216" w:type="dxa"/>
                </w:tcPr>
                <w:p w14:paraId="294AC455" w14:textId="77777777" w:rsidR="005D6C22" w:rsidRDefault="005D6C22">
                  <w:pPr>
                    <w:pStyle w:val="EmptyCellLayoutStyle"/>
                    <w:spacing w:after="0" w:line="240" w:lineRule="auto"/>
                  </w:pPr>
                </w:p>
              </w:tc>
              <w:tc>
                <w:tcPr>
                  <w:tcW w:w="2123" w:type="dxa"/>
                </w:tcPr>
                <w:p w14:paraId="345AC15A" w14:textId="77777777" w:rsidR="005D6C22" w:rsidRDefault="005D6C22">
                  <w:pPr>
                    <w:pStyle w:val="EmptyCellLayoutStyle"/>
                    <w:spacing w:after="0" w:line="240" w:lineRule="auto"/>
                  </w:pPr>
                </w:p>
              </w:tc>
              <w:tc>
                <w:tcPr>
                  <w:tcW w:w="357" w:type="dxa"/>
                  <w:tcBorders>
                    <w:right w:val="single" w:sz="7" w:space="0" w:color="000000"/>
                  </w:tcBorders>
                </w:tcPr>
                <w:p w14:paraId="18B876AF" w14:textId="77777777" w:rsidR="005D6C22" w:rsidRDefault="005D6C22">
                  <w:pPr>
                    <w:pStyle w:val="EmptyCellLayoutStyle"/>
                    <w:spacing w:after="0" w:line="240" w:lineRule="auto"/>
                  </w:pPr>
                </w:p>
              </w:tc>
            </w:tr>
            <w:tr w:rsidR="00DD3718" w14:paraId="27D4B094" w14:textId="77777777" w:rsidTr="00DD3718">
              <w:trPr>
                <w:trHeight w:val="539"/>
              </w:trPr>
              <w:tc>
                <w:tcPr>
                  <w:tcW w:w="180" w:type="dxa"/>
                  <w:tcBorders>
                    <w:left w:val="single" w:sz="7" w:space="0" w:color="000000"/>
                  </w:tcBorders>
                </w:tcPr>
                <w:p w14:paraId="63B7C7D9" w14:textId="77777777" w:rsidR="005D6C22" w:rsidRDefault="005D6C22">
                  <w:pPr>
                    <w:pStyle w:val="EmptyCellLayoutStyle"/>
                    <w:spacing w:after="0" w:line="240" w:lineRule="auto"/>
                  </w:pPr>
                </w:p>
              </w:tc>
              <w:tc>
                <w:tcPr>
                  <w:tcW w:w="2016" w:type="dxa"/>
                </w:tcPr>
                <w:p w14:paraId="1C7AADDF" w14:textId="77777777" w:rsidR="005D6C22" w:rsidRDefault="005D6C22">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5D6C22" w14:paraId="5422EACC" w14:textId="77777777">
                    <w:trPr>
                      <w:trHeight w:val="462"/>
                    </w:trPr>
                    <w:tc>
                      <w:tcPr>
                        <w:tcW w:w="4680" w:type="dxa"/>
                        <w:tcBorders>
                          <w:top w:val="nil"/>
                          <w:left w:val="nil"/>
                          <w:bottom w:val="nil"/>
                          <w:right w:val="nil"/>
                        </w:tcBorders>
                        <w:tcMar>
                          <w:top w:w="39" w:type="dxa"/>
                          <w:left w:w="39" w:type="dxa"/>
                          <w:bottom w:w="39" w:type="dxa"/>
                          <w:right w:w="39" w:type="dxa"/>
                        </w:tcMar>
                      </w:tcPr>
                      <w:p w14:paraId="296CF5EA" w14:textId="77777777" w:rsidR="005D6C22" w:rsidRDefault="001730E8">
                        <w:pPr>
                          <w:spacing w:after="0" w:line="240" w:lineRule="auto"/>
                          <w:jc w:val="center"/>
                        </w:pPr>
                        <w:r>
                          <w:rPr>
                            <w:rFonts w:ascii="Arial" w:eastAsia="Arial" w:hAnsi="Arial"/>
                            <w:b/>
                            <w:color w:val="FF0000"/>
                            <w:sz w:val="30"/>
                          </w:rPr>
                          <w:t>Public Provider Report</w:t>
                        </w:r>
                      </w:p>
                    </w:tc>
                  </w:tr>
                </w:tbl>
                <w:p w14:paraId="5A967750" w14:textId="77777777" w:rsidR="005D6C22" w:rsidRDefault="005D6C22">
                  <w:pPr>
                    <w:spacing w:after="0" w:line="240" w:lineRule="auto"/>
                  </w:pPr>
                </w:p>
              </w:tc>
              <w:tc>
                <w:tcPr>
                  <w:tcW w:w="2123" w:type="dxa"/>
                </w:tcPr>
                <w:p w14:paraId="76A722AD" w14:textId="77777777" w:rsidR="005D6C22" w:rsidRDefault="005D6C22">
                  <w:pPr>
                    <w:pStyle w:val="EmptyCellLayoutStyle"/>
                    <w:spacing w:after="0" w:line="240" w:lineRule="auto"/>
                  </w:pPr>
                </w:p>
              </w:tc>
              <w:tc>
                <w:tcPr>
                  <w:tcW w:w="357" w:type="dxa"/>
                  <w:tcBorders>
                    <w:right w:val="single" w:sz="7" w:space="0" w:color="000000"/>
                  </w:tcBorders>
                </w:tcPr>
                <w:p w14:paraId="04EA33DF" w14:textId="77777777" w:rsidR="005D6C22" w:rsidRDefault="005D6C22">
                  <w:pPr>
                    <w:pStyle w:val="EmptyCellLayoutStyle"/>
                    <w:spacing w:after="0" w:line="240" w:lineRule="auto"/>
                  </w:pPr>
                </w:p>
              </w:tc>
            </w:tr>
            <w:tr w:rsidR="005D6C22" w14:paraId="0BAAC694" w14:textId="77777777">
              <w:trPr>
                <w:trHeight w:val="720"/>
              </w:trPr>
              <w:tc>
                <w:tcPr>
                  <w:tcW w:w="180" w:type="dxa"/>
                  <w:tcBorders>
                    <w:left w:val="single" w:sz="7" w:space="0" w:color="000000"/>
                  </w:tcBorders>
                </w:tcPr>
                <w:p w14:paraId="2586EAF2" w14:textId="77777777" w:rsidR="005D6C22" w:rsidRDefault="005D6C22">
                  <w:pPr>
                    <w:pStyle w:val="EmptyCellLayoutStyle"/>
                    <w:spacing w:after="0" w:line="240" w:lineRule="auto"/>
                  </w:pPr>
                </w:p>
              </w:tc>
              <w:tc>
                <w:tcPr>
                  <w:tcW w:w="2016" w:type="dxa"/>
                </w:tcPr>
                <w:p w14:paraId="43EFFCD6" w14:textId="77777777" w:rsidR="005D6C22" w:rsidRDefault="005D6C22">
                  <w:pPr>
                    <w:pStyle w:val="EmptyCellLayoutStyle"/>
                    <w:spacing w:after="0" w:line="240" w:lineRule="auto"/>
                  </w:pPr>
                </w:p>
              </w:tc>
              <w:tc>
                <w:tcPr>
                  <w:tcW w:w="254" w:type="dxa"/>
                </w:tcPr>
                <w:p w14:paraId="68C37D0C" w14:textId="77777777" w:rsidR="005D6C22" w:rsidRDefault="005D6C22">
                  <w:pPr>
                    <w:pStyle w:val="EmptyCellLayoutStyle"/>
                    <w:spacing w:after="0" w:line="240" w:lineRule="auto"/>
                  </w:pPr>
                </w:p>
              </w:tc>
              <w:tc>
                <w:tcPr>
                  <w:tcW w:w="0" w:type="dxa"/>
                </w:tcPr>
                <w:p w14:paraId="2EA1375D" w14:textId="77777777" w:rsidR="005D6C22" w:rsidRDefault="005D6C22">
                  <w:pPr>
                    <w:pStyle w:val="EmptyCellLayoutStyle"/>
                    <w:spacing w:after="0" w:line="240" w:lineRule="auto"/>
                  </w:pPr>
                </w:p>
              </w:tc>
              <w:tc>
                <w:tcPr>
                  <w:tcW w:w="248" w:type="dxa"/>
                </w:tcPr>
                <w:p w14:paraId="79D5A3E1" w14:textId="77777777" w:rsidR="005D6C22" w:rsidRDefault="005D6C22">
                  <w:pPr>
                    <w:pStyle w:val="EmptyCellLayoutStyle"/>
                    <w:spacing w:after="0" w:line="240" w:lineRule="auto"/>
                  </w:pPr>
                </w:p>
              </w:tc>
              <w:tc>
                <w:tcPr>
                  <w:tcW w:w="179" w:type="dxa"/>
                </w:tcPr>
                <w:p w14:paraId="13FCD851" w14:textId="77777777" w:rsidR="005D6C22" w:rsidRDefault="005D6C22">
                  <w:pPr>
                    <w:pStyle w:val="EmptyCellLayoutStyle"/>
                    <w:spacing w:after="0" w:line="240" w:lineRule="auto"/>
                  </w:pPr>
                </w:p>
              </w:tc>
              <w:tc>
                <w:tcPr>
                  <w:tcW w:w="900" w:type="dxa"/>
                </w:tcPr>
                <w:p w14:paraId="66034C5A" w14:textId="77777777" w:rsidR="005D6C22" w:rsidRDefault="005D6C22">
                  <w:pPr>
                    <w:pStyle w:val="EmptyCellLayoutStyle"/>
                    <w:spacing w:after="0" w:line="240" w:lineRule="auto"/>
                  </w:pPr>
                </w:p>
              </w:tc>
              <w:tc>
                <w:tcPr>
                  <w:tcW w:w="1649" w:type="dxa"/>
                </w:tcPr>
                <w:p w14:paraId="279509FD" w14:textId="77777777" w:rsidR="005D6C22" w:rsidRDefault="005D6C22">
                  <w:pPr>
                    <w:pStyle w:val="EmptyCellLayoutStyle"/>
                    <w:spacing w:after="0" w:line="240" w:lineRule="auto"/>
                  </w:pPr>
                </w:p>
              </w:tc>
              <w:tc>
                <w:tcPr>
                  <w:tcW w:w="1050" w:type="dxa"/>
                </w:tcPr>
                <w:p w14:paraId="1BACFAF7" w14:textId="77777777" w:rsidR="005D6C22" w:rsidRDefault="005D6C22">
                  <w:pPr>
                    <w:pStyle w:val="EmptyCellLayoutStyle"/>
                    <w:spacing w:after="0" w:line="240" w:lineRule="auto"/>
                  </w:pPr>
                </w:p>
              </w:tc>
              <w:tc>
                <w:tcPr>
                  <w:tcW w:w="110" w:type="dxa"/>
                </w:tcPr>
                <w:p w14:paraId="56249737" w14:textId="77777777" w:rsidR="005D6C22" w:rsidRDefault="005D6C22">
                  <w:pPr>
                    <w:pStyle w:val="EmptyCellLayoutStyle"/>
                    <w:spacing w:after="0" w:line="240" w:lineRule="auto"/>
                  </w:pPr>
                </w:p>
              </w:tc>
              <w:tc>
                <w:tcPr>
                  <w:tcW w:w="68" w:type="dxa"/>
                </w:tcPr>
                <w:p w14:paraId="54CA0FBE" w14:textId="77777777" w:rsidR="005D6C22" w:rsidRDefault="005D6C22">
                  <w:pPr>
                    <w:pStyle w:val="EmptyCellLayoutStyle"/>
                    <w:spacing w:after="0" w:line="240" w:lineRule="auto"/>
                  </w:pPr>
                </w:p>
              </w:tc>
              <w:tc>
                <w:tcPr>
                  <w:tcW w:w="216" w:type="dxa"/>
                </w:tcPr>
                <w:p w14:paraId="66CAC20A" w14:textId="77777777" w:rsidR="005D6C22" w:rsidRDefault="005D6C22">
                  <w:pPr>
                    <w:pStyle w:val="EmptyCellLayoutStyle"/>
                    <w:spacing w:after="0" w:line="240" w:lineRule="auto"/>
                  </w:pPr>
                </w:p>
              </w:tc>
              <w:tc>
                <w:tcPr>
                  <w:tcW w:w="2123" w:type="dxa"/>
                </w:tcPr>
                <w:p w14:paraId="0B82E78E" w14:textId="77777777" w:rsidR="005D6C22" w:rsidRDefault="005D6C22">
                  <w:pPr>
                    <w:pStyle w:val="EmptyCellLayoutStyle"/>
                    <w:spacing w:after="0" w:line="240" w:lineRule="auto"/>
                  </w:pPr>
                </w:p>
              </w:tc>
              <w:tc>
                <w:tcPr>
                  <w:tcW w:w="357" w:type="dxa"/>
                  <w:tcBorders>
                    <w:right w:val="single" w:sz="7" w:space="0" w:color="000000"/>
                  </w:tcBorders>
                </w:tcPr>
                <w:p w14:paraId="37F9F7F8" w14:textId="77777777" w:rsidR="005D6C22" w:rsidRDefault="005D6C22">
                  <w:pPr>
                    <w:pStyle w:val="EmptyCellLayoutStyle"/>
                    <w:spacing w:after="0" w:line="240" w:lineRule="auto"/>
                  </w:pPr>
                </w:p>
              </w:tc>
            </w:tr>
            <w:tr w:rsidR="00DD3718" w14:paraId="243F8ABD" w14:textId="77777777" w:rsidTr="00DD3718">
              <w:trPr>
                <w:trHeight w:val="884"/>
              </w:trPr>
              <w:tc>
                <w:tcPr>
                  <w:tcW w:w="180" w:type="dxa"/>
                  <w:tcBorders>
                    <w:left w:val="single" w:sz="7" w:space="0" w:color="000000"/>
                  </w:tcBorders>
                </w:tcPr>
                <w:p w14:paraId="3190DB4E" w14:textId="77777777" w:rsidR="005D6C22" w:rsidRDefault="005D6C22">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5D6C22" w14:paraId="5912A2F3" w14:textId="77777777">
                    <w:trPr>
                      <w:trHeight w:val="806"/>
                    </w:trPr>
                    <w:tc>
                      <w:tcPr>
                        <w:tcW w:w="8820" w:type="dxa"/>
                        <w:tcBorders>
                          <w:top w:val="nil"/>
                          <w:left w:val="nil"/>
                          <w:bottom w:val="nil"/>
                          <w:right w:val="nil"/>
                        </w:tcBorders>
                        <w:tcMar>
                          <w:top w:w="39" w:type="dxa"/>
                          <w:left w:w="39" w:type="dxa"/>
                          <w:bottom w:w="39" w:type="dxa"/>
                          <w:right w:w="39" w:type="dxa"/>
                        </w:tcMar>
                      </w:tcPr>
                      <w:p w14:paraId="1D3A1A60" w14:textId="77777777" w:rsidR="005D6C22" w:rsidRDefault="001730E8">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3B022875" w14:textId="77777777" w:rsidR="005D6C22" w:rsidRDefault="005D6C22">
                  <w:pPr>
                    <w:spacing w:after="0" w:line="240" w:lineRule="auto"/>
                  </w:pPr>
                </w:p>
              </w:tc>
              <w:tc>
                <w:tcPr>
                  <w:tcW w:w="357" w:type="dxa"/>
                  <w:tcBorders>
                    <w:right w:val="single" w:sz="7" w:space="0" w:color="000000"/>
                  </w:tcBorders>
                </w:tcPr>
                <w:p w14:paraId="3B902746" w14:textId="77777777" w:rsidR="005D6C22" w:rsidRDefault="005D6C22">
                  <w:pPr>
                    <w:pStyle w:val="EmptyCellLayoutStyle"/>
                    <w:spacing w:after="0" w:line="240" w:lineRule="auto"/>
                  </w:pPr>
                </w:p>
              </w:tc>
            </w:tr>
            <w:tr w:rsidR="005D6C22" w14:paraId="4AA8DAC1" w14:textId="77777777">
              <w:trPr>
                <w:trHeight w:val="555"/>
              </w:trPr>
              <w:tc>
                <w:tcPr>
                  <w:tcW w:w="180" w:type="dxa"/>
                  <w:tcBorders>
                    <w:left w:val="single" w:sz="7" w:space="0" w:color="000000"/>
                    <w:bottom w:val="single" w:sz="7" w:space="0" w:color="000000"/>
                  </w:tcBorders>
                </w:tcPr>
                <w:p w14:paraId="34BA3F97" w14:textId="77777777" w:rsidR="005D6C22" w:rsidRDefault="005D6C22">
                  <w:pPr>
                    <w:pStyle w:val="EmptyCellLayoutStyle"/>
                    <w:spacing w:after="0" w:line="240" w:lineRule="auto"/>
                  </w:pPr>
                </w:p>
              </w:tc>
              <w:tc>
                <w:tcPr>
                  <w:tcW w:w="2016" w:type="dxa"/>
                  <w:tcBorders>
                    <w:bottom w:val="single" w:sz="7" w:space="0" w:color="000000"/>
                  </w:tcBorders>
                </w:tcPr>
                <w:p w14:paraId="68264FE8" w14:textId="77777777" w:rsidR="005D6C22" w:rsidRDefault="005D6C22">
                  <w:pPr>
                    <w:pStyle w:val="EmptyCellLayoutStyle"/>
                    <w:spacing w:after="0" w:line="240" w:lineRule="auto"/>
                  </w:pPr>
                </w:p>
              </w:tc>
              <w:tc>
                <w:tcPr>
                  <w:tcW w:w="254" w:type="dxa"/>
                  <w:tcBorders>
                    <w:bottom w:val="single" w:sz="7" w:space="0" w:color="000000"/>
                  </w:tcBorders>
                </w:tcPr>
                <w:p w14:paraId="20D45F22" w14:textId="77777777" w:rsidR="005D6C22" w:rsidRDefault="005D6C22">
                  <w:pPr>
                    <w:pStyle w:val="EmptyCellLayoutStyle"/>
                    <w:spacing w:after="0" w:line="240" w:lineRule="auto"/>
                  </w:pPr>
                </w:p>
              </w:tc>
              <w:tc>
                <w:tcPr>
                  <w:tcW w:w="0" w:type="dxa"/>
                  <w:tcBorders>
                    <w:bottom w:val="single" w:sz="7" w:space="0" w:color="000000"/>
                  </w:tcBorders>
                </w:tcPr>
                <w:p w14:paraId="0E526BC1" w14:textId="77777777" w:rsidR="005D6C22" w:rsidRDefault="005D6C22">
                  <w:pPr>
                    <w:pStyle w:val="EmptyCellLayoutStyle"/>
                    <w:spacing w:after="0" w:line="240" w:lineRule="auto"/>
                  </w:pPr>
                </w:p>
              </w:tc>
              <w:tc>
                <w:tcPr>
                  <w:tcW w:w="248" w:type="dxa"/>
                  <w:tcBorders>
                    <w:bottom w:val="single" w:sz="7" w:space="0" w:color="000000"/>
                  </w:tcBorders>
                </w:tcPr>
                <w:p w14:paraId="0AFC7AC5" w14:textId="77777777" w:rsidR="005D6C22" w:rsidRDefault="005D6C22">
                  <w:pPr>
                    <w:pStyle w:val="EmptyCellLayoutStyle"/>
                    <w:spacing w:after="0" w:line="240" w:lineRule="auto"/>
                  </w:pPr>
                </w:p>
              </w:tc>
              <w:tc>
                <w:tcPr>
                  <w:tcW w:w="179" w:type="dxa"/>
                  <w:tcBorders>
                    <w:bottom w:val="single" w:sz="7" w:space="0" w:color="000000"/>
                  </w:tcBorders>
                </w:tcPr>
                <w:p w14:paraId="12FE9F20" w14:textId="77777777" w:rsidR="005D6C22" w:rsidRDefault="005D6C22">
                  <w:pPr>
                    <w:pStyle w:val="EmptyCellLayoutStyle"/>
                    <w:spacing w:after="0" w:line="240" w:lineRule="auto"/>
                  </w:pPr>
                </w:p>
              </w:tc>
              <w:tc>
                <w:tcPr>
                  <w:tcW w:w="900" w:type="dxa"/>
                  <w:tcBorders>
                    <w:bottom w:val="single" w:sz="7" w:space="0" w:color="000000"/>
                  </w:tcBorders>
                </w:tcPr>
                <w:p w14:paraId="4D2B5402" w14:textId="77777777" w:rsidR="005D6C22" w:rsidRDefault="005D6C22">
                  <w:pPr>
                    <w:pStyle w:val="EmptyCellLayoutStyle"/>
                    <w:spacing w:after="0" w:line="240" w:lineRule="auto"/>
                  </w:pPr>
                </w:p>
              </w:tc>
              <w:tc>
                <w:tcPr>
                  <w:tcW w:w="1649" w:type="dxa"/>
                  <w:tcBorders>
                    <w:bottom w:val="single" w:sz="7" w:space="0" w:color="000000"/>
                  </w:tcBorders>
                </w:tcPr>
                <w:p w14:paraId="1242B236" w14:textId="77777777" w:rsidR="005D6C22" w:rsidRDefault="005D6C22">
                  <w:pPr>
                    <w:pStyle w:val="EmptyCellLayoutStyle"/>
                    <w:spacing w:after="0" w:line="240" w:lineRule="auto"/>
                  </w:pPr>
                </w:p>
              </w:tc>
              <w:tc>
                <w:tcPr>
                  <w:tcW w:w="1050" w:type="dxa"/>
                  <w:tcBorders>
                    <w:bottom w:val="single" w:sz="7" w:space="0" w:color="000000"/>
                  </w:tcBorders>
                </w:tcPr>
                <w:p w14:paraId="23BB8129" w14:textId="77777777" w:rsidR="005D6C22" w:rsidRDefault="005D6C22">
                  <w:pPr>
                    <w:pStyle w:val="EmptyCellLayoutStyle"/>
                    <w:spacing w:after="0" w:line="240" w:lineRule="auto"/>
                  </w:pPr>
                </w:p>
              </w:tc>
              <w:tc>
                <w:tcPr>
                  <w:tcW w:w="110" w:type="dxa"/>
                  <w:tcBorders>
                    <w:bottom w:val="single" w:sz="7" w:space="0" w:color="000000"/>
                  </w:tcBorders>
                </w:tcPr>
                <w:p w14:paraId="6B56B691" w14:textId="77777777" w:rsidR="005D6C22" w:rsidRDefault="005D6C22">
                  <w:pPr>
                    <w:pStyle w:val="EmptyCellLayoutStyle"/>
                    <w:spacing w:after="0" w:line="240" w:lineRule="auto"/>
                  </w:pPr>
                </w:p>
              </w:tc>
              <w:tc>
                <w:tcPr>
                  <w:tcW w:w="68" w:type="dxa"/>
                  <w:tcBorders>
                    <w:bottom w:val="single" w:sz="7" w:space="0" w:color="000000"/>
                  </w:tcBorders>
                </w:tcPr>
                <w:p w14:paraId="78A6CD1C" w14:textId="77777777" w:rsidR="005D6C22" w:rsidRDefault="005D6C22">
                  <w:pPr>
                    <w:pStyle w:val="EmptyCellLayoutStyle"/>
                    <w:spacing w:after="0" w:line="240" w:lineRule="auto"/>
                  </w:pPr>
                </w:p>
              </w:tc>
              <w:tc>
                <w:tcPr>
                  <w:tcW w:w="216" w:type="dxa"/>
                  <w:tcBorders>
                    <w:bottom w:val="single" w:sz="7" w:space="0" w:color="000000"/>
                  </w:tcBorders>
                </w:tcPr>
                <w:p w14:paraId="3217B5DE" w14:textId="77777777" w:rsidR="005D6C22" w:rsidRDefault="005D6C22">
                  <w:pPr>
                    <w:pStyle w:val="EmptyCellLayoutStyle"/>
                    <w:spacing w:after="0" w:line="240" w:lineRule="auto"/>
                  </w:pPr>
                </w:p>
              </w:tc>
              <w:tc>
                <w:tcPr>
                  <w:tcW w:w="2123" w:type="dxa"/>
                  <w:tcBorders>
                    <w:bottom w:val="single" w:sz="7" w:space="0" w:color="000000"/>
                  </w:tcBorders>
                </w:tcPr>
                <w:p w14:paraId="52A8C184" w14:textId="77777777" w:rsidR="005D6C22" w:rsidRDefault="005D6C22">
                  <w:pPr>
                    <w:pStyle w:val="EmptyCellLayoutStyle"/>
                    <w:spacing w:after="0" w:line="240" w:lineRule="auto"/>
                  </w:pPr>
                </w:p>
              </w:tc>
              <w:tc>
                <w:tcPr>
                  <w:tcW w:w="357" w:type="dxa"/>
                  <w:tcBorders>
                    <w:bottom w:val="single" w:sz="7" w:space="0" w:color="000000"/>
                    <w:right w:val="single" w:sz="7" w:space="0" w:color="000000"/>
                  </w:tcBorders>
                </w:tcPr>
                <w:p w14:paraId="2F14C3D0" w14:textId="77777777" w:rsidR="005D6C22" w:rsidRDefault="005D6C22">
                  <w:pPr>
                    <w:pStyle w:val="EmptyCellLayoutStyle"/>
                    <w:spacing w:after="0" w:line="240" w:lineRule="auto"/>
                  </w:pPr>
                </w:p>
              </w:tc>
            </w:tr>
          </w:tbl>
          <w:p w14:paraId="4ADCEFEF" w14:textId="77777777" w:rsidR="005D6C22" w:rsidRDefault="005D6C22">
            <w:pPr>
              <w:spacing w:after="0" w:line="240" w:lineRule="auto"/>
            </w:pPr>
          </w:p>
        </w:tc>
        <w:tc>
          <w:tcPr>
            <w:tcW w:w="22" w:type="dxa"/>
          </w:tcPr>
          <w:p w14:paraId="18ED8B27" w14:textId="77777777" w:rsidR="005D6C22" w:rsidRDefault="005D6C22">
            <w:pPr>
              <w:pStyle w:val="EmptyCellLayoutStyle"/>
              <w:spacing w:after="0" w:line="240" w:lineRule="auto"/>
            </w:pPr>
          </w:p>
        </w:tc>
      </w:tr>
    </w:tbl>
    <w:p w14:paraId="5B6B2DAB" w14:textId="77777777" w:rsidR="005D6C22" w:rsidRDefault="001730E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797"/>
        <w:gridCol w:w="22"/>
      </w:tblGrid>
      <w:tr w:rsidR="005D6C22" w14:paraId="2D4012DB" w14:textId="77777777">
        <w:trPr>
          <w:trHeight w:val="180"/>
        </w:trPr>
        <w:tc>
          <w:tcPr>
            <w:tcW w:w="180" w:type="dxa"/>
          </w:tcPr>
          <w:p w14:paraId="39C3E47E" w14:textId="77777777" w:rsidR="005D6C22" w:rsidRDefault="005D6C22">
            <w:pPr>
              <w:pStyle w:val="EmptyCellLayoutStyle"/>
              <w:spacing w:after="0" w:line="240" w:lineRule="auto"/>
            </w:pPr>
          </w:p>
        </w:tc>
        <w:tc>
          <w:tcPr>
            <w:tcW w:w="720" w:type="dxa"/>
          </w:tcPr>
          <w:p w14:paraId="2B219AC7" w14:textId="77777777" w:rsidR="005D6C22" w:rsidRDefault="005D6C22">
            <w:pPr>
              <w:pStyle w:val="EmptyCellLayoutStyle"/>
              <w:spacing w:after="0" w:line="240" w:lineRule="auto"/>
            </w:pPr>
          </w:p>
        </w:tc>
        <w:tc>
          <w:tcPr>
            <w:tcW w:w="6840" w:type="dxa"/>
          </w:tcPr>
          <w:p w14:paraId="433B9870" w14:textId="77777777" w:rsidR="005D6C22" w:rsidRDefault="005D6C22">
            <w:pPr>
              <w:pStyle w:val="EmptyCellLayoutStyle"/>
              <w:spacing w:after="0" w:line="240" w:lineRule="auto"/>
            </w:pPr>
          </w:p>
        </w:tc>
        <w:tc>
          <w:tcPr>
            <w:tcW w:w="1797" w:type="dxa"/>
          </w:tcPr>
          <w:p w14:paraId="6053D9DA" w14:textId="77777777" w:rsidR="005D6C22" w:rsidRDefault="005D6C22">
            <w:pPr>
              <w:pStyle w:val="EmptyCellLayoutStyle"/>
              <w:spacing w:after="0" w:line="240" w:lineRule="auto"/>
            </w:pPr>
          </w:p>
        </w:tc>
        <w:tc>
          <w:tcPr>
            <w:tcW w:w="22" w:type="dxa"/>
          </w:tcPr>
          <w:p w14:paraId="0BD95FE2" w14:textId="77777777" w:rsidR="005D6C22" w:rsidRDefault="005D6C22">
            <w:pPr>
              <w:pStyle w:val="EmptyCellLayoutStyle"/>
              <w:spacing w:after="0" w:line="240" w:lineRule="auto"/>
            </w:pPr>
          </w:p>
        </w:tc>
      </w:tr>
      <w:tr w:rsidR="005D6C22" w14:paraId="28E0F22F" w14:textId="77777777">
        <w:trPr>
          <w:trHeight w:val="540"/>
        </w:trPr>
        <w:tc>
          <w:tcPr>
            <w:tcW w:w="180" w:type="dxa"/>
          </w:tcPr>
          <w:p w14:paraId="0E20266A" w14:textId="77777777" w:rsidR="005D6C22" w:rsidRDefault="005D6C22">
            <w:pPr>
              <w:pStyle w:val="EmptyCellLayoutStyle"/>
              <w:spacing w:after="0" w:line="240" w:lineRule="auto"/>
            </w:pPr>
          </w:p>
        </w:tc>
        <w:tc>
          <w:tcPr>
            <w:tcW w:w="720" w:type="dxa"/>
          </w:tcPr>
          <w:p w14:paraId="026E7599" w14:textId="77777777" w:rsidR="005D6C22" w:rsidRDefault="005D6C22">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5D6C22" w14:paraId="7DF94E0A" w14:textId="77777777">
              <w:trPr>
                <w:trHeight w:val="462"/>
              </w:trPr>
              <w:tc>
                <w:tcPr>
                  <w:tcW w:w="6840" w:type="dxa"/>
                  <w:tcBorders>
                    <w:top w:val="nil"/>
                    <w:left w:val="nil"/>
                    <w:bottom w:val="nil"/>
                    <w:right w:val="nil"/>
                  </w:tcBorders>
                  <w:tcMar>
                    <w:top w:w="39" w:type="dxa"/>
                    <w:left w:w="39" w:type="dxa"/>
                    <w:bottom w:w="39" w:type="dxa"/>
                    <w:right w:w="39" w:type="dxa"/>
                  </w:tcMar>
                </w:tcPr>
                <w:p w14:paraId="62A20DD3" w14:textId="77777777" w:rsidR="005D6C22" w:rsidRDefault="001730E8">
                  <w:pPr>
                    <w:spacing w:after="0" w:line="240" w:lineRule="auto"/>
                    <w:jc w:val="center"/>
                  </w:pPr>
                  <w:r>
                    <w:rPr>
                      <w:b/>
                      <w:color w:val="000000"/>
                      <w:sz w:val="36"/>
                      <w:u w:val="single"/>
                    </w:rPr>
                    <w:t>SUMMARY OF OVERALL FINDINGS</w:t>
                  </w:r>
                </w:p>
              </w:tc>
            </w:tr>
          </w:tbl>
          <w:p w14:paraId="6033C62C" w14:textId="77777777" w:rsidR="005D6C22" w:rsidRDefault="005D6C22">
            <w:pPr>
              <w:spacing w:after="0" w:line="240" w:lineRule="auto"/>
            </w:pPr>
          </w:p>
        </w:tc>
        <w:tc>
          <w:tcPr>
            <w:tcW w:w="1797" w:type="dxa"/>
          </w:tcPr>
          <w:p w14:paraId="3D467F98" w14:textId="77777777" w:rsidR="005D6C22" w:rsidRDefault="005D6C22">
            <w:pPr>
              <w:pStyle w:val="EmptyCellLayoutStyle"/>
              <w:spacing w:after="0" w:line="240" w:lineRule="auto"/>
            </w:pPr>
          </w:p>
        </w:tc>
        <w:tc>
          <w:tcPr>
            <w:tcW w:w="22" w:type="dxa"/>
          </w:tcPr>
          <w:p w14:paraId="5499BC7D" w14:textId="77777777" w:rsidR="005D6C22" w:rsidRDefault="005D6C22">
            <w:pPr>
              <w:pStyle w:val="EmptyCellLayoutStyle"/>
              <w:spacing w:after="0" w:line="240" w:lineRule="auto"/>
            </w:pPr>
          </w:p>
        </w:tc>
      </w:tr>
      <w:tr w:rsidR="005D6C22" w14:paraId="0F5EAA68" w14:textId="77777777">
        <w:trPr>
          <w:trHeight w:val="180"/>
        </w:trPr>
        <w:tc>
          <w:tcPr>
            <w:tcW w:w="180" w:type="dxa"/>
          </w:tcPr>
          <w:p w14:paraId="58B7C8B1" w14:textId="77777777" w:rsidR="005D6C22" w:rsidRDefault="005D6C22">
            <w:pPr>
              <w:pStyle w:val="EmptyCellLayoutStyle"/>
              <w:spacing w:after="0" w:line="240" w:lineRule="auto"/>
            </w:pPr>
          </w:p>
        </w:tc>
        <w:tc>
          <w:tcPr>
            <w:tcW w:w="720" w:type="dxa"/>
          </w:tcPr>
          <w:p w14:paraId="1D9B236B" w14:textId="77777777" w:rsidR="005D6C22" w:rsidRDefault="005D6C22">
            <w:pPr>
              <w:pStyle w:val="EmptyCellLayoutStyle"/>
              <w:spacing w:after="0" w:line="240" w:lineRule="auto"/>
            </w:pPr>
          </w:p>
        </w:tc>
        <w:tc>
          <w:tcPr>
            <w:tcW w:w="6840" w:type="dxa"/>
          </w:tcPr>
          <w:p w14:paraId="63AA6FAC" w14:textId="77777777" w:rsidR="005D6C22" w:rsidRDefault="005D6C22">
            <w:pPr>
              <w:pStyle w:val="EmptyCellLayoutStyle"/>
              <w:spacing w:after="0" w:line="240" w:lineRule="auto"/>
            </w:pPr>
          </w:p>
        </w:tc>
        <w:tc>
          <w:tcPr>
            <w:tcW w:w="1797" w:type="dxa"/>
          </w:tcPr>
          <w:p w14:paraId="1C8B1558" w14:textId="77777777" w:rsidR="005D6C22" w:rsidRDefault="005D6C22">
            <w:pPr>
              <w:pStyle w:val="EmptyCellLayoutStyle"/>
              <w:spacing w:after="0" w:line="240" w:lineRule="auto"/>
            </w:pPr>
          </w:p>
        </w:tc>
        <w:tc>
          <w:tcPr>
            <w:tcW w:w="22" w:type="dxa"/>
          </w:tcPr>
          <w:p w14:paraId="1EBE8E1D" w14:textId="77777777" w:rsidR="005D6C22" w:rsidRDefault="005D6C22">
            <w:pPr>
              <w:pStyle w:val="EmptyCellLayoutStyle"/>
              <w:spacing w:after="0" w:line="240" w:lineRule="auto"/>
            </w:pPr>
          </w:p>
        </w:tc>
      </w:tr>
      <w:tr w:rsidR="00DD3718" w14:paraId="54AB0893" w14:textId="77777777" w:rsidTr="00DD3718">
        <w:tc>
          <w:tcPr>
            <w:tcW w:w="180" w:type="dxa"/>
          </w:tcPr>
          <w:p w14:paraId="3DBC1047" w14:textId="77777777" w:rsidR="005D6C22" w:rsidRDefault="005D6C22">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6"/>
              <w:gridCol w:w="715"/>
            </w:tblGrid>
            <w:tr w:rsidR="005D6C22" w14:paraId="49F0B9AB" w14:textId="77777777">
              <w:trPr>
                <w:trHeight w:val="180"/>
              </w:trPr>
              <w:tc>
                <w:tcPr>
                  <w:tcW w:w="360" w:type="dxa"/>
                  <w:tcBorders>
                    <w:top w:val="single" w:sz="7" w:space="0" w:color="000000"/>
                    <w:left w:val="single" w:sz="7" w:space="0" w:color="000000"/>
                  </w:tcBorders>
                </w:tcPr>
                <w:p w14:paraId="72C94BFB" w14:textId="77777777" w:rsidR="005D6C22" w:rsidRDefault="005D6C22">
                  <w:pPr>
                    <w:pStyle w:val="EmptyCellLayoutStyle"/>
                    <w:spacing w:after="0" w:line="240" w:lineRule="auto"/>
                  </w:pPr>
                </w:p>
              </w:tc>
              <w:tc>
                <w:tcPr>
                  <w:tcW w:w="2340" w:type="dxa"/>
                  <w:tcBorders>
                    <w:top w:val="single" w:sz="7" w:space="0" w:color="000000"/>
                  </w:tcBorders>
                </w:tcPr>
                <w:p w14:paraId="2F74D45F" w14:textId="77777777" w:rsidR="005D6C22" w:rsidRDefault="005D6C22">
                  <w:pPr>
                    <w:pStyle w:val="EmptyCellLayoutStyle"/>
                    <w:spacing w:after="0" w:line="240" w:lineRule="auto"/>
                  </w:pPr>
                </w:p>
              </w:tc>
              <w:tc>
                <w:tcPr>
                  <w:tcW w:w="179" w:type="dxa"/>
                  <w:tcBorders>
                    <w:top w:val="single" w:sz="7" w:space="0" w:color="000000"/>
                  </w:tcBorders>
                </w:tcPr>
                <w:p w14:paraId="3004017A" w14:textId="77777777" w:rsidR="005D6C22" w:rsidRDefault="005D6C22">
                  <w:pPr>
                    <w:pStyle w:val="EmptyCellLayoutStyle"/>
                    <w:spacing w:after="0" w:line="240" w:lineRule="auto"/>
                  </w:pPr>
                </w:p>
              </w:tc>
              <w:tc>
                <w:tcPr>
                  <w:tcW w:w="4320" w:type="dxa"/>
                  <w:tcBorders>
                    <w:top w:val="single" w:sz="7" w:space="0" w:color="000000"/>
                  </w:tcBorders>
                </w:tcPr>
                <w:p w14:paraId="24B96B4E" w14:textId="77777777" w:rsidR="005D6C22" w:rsidRDefault="005D6C22">
                  <w:pPr>
                    <w:pStyle w:val="EmptyCellLayoutStyle"/>
                    <w:spacing w:after="0" w:line="240" w:lineRule="auto"/>
                  </w:pPr>
                </w:p>
              </w:tc>
              <w:tc>
                <w:tcPr>
                  <w:tcW w:w="1439" w:type="dxa"/>
                  <w:tcBorders>
                    <w:top w:val="single" w:sz="7" w:space="0" w:color="000000"/>
                  </w:tcBorders>
                </w:tcPr>
                <w:p w14:paraId="78565BD6" w14:textId="77777777" w:rsidR="005D6C22" w:rsidRDefault="005D6C22">
                  <w:pPr>
                    <w:pStyle w:val="EmptyCellLayoutStyle"/>
                    <w:spacing w:after="0" w:line="240" w:lineRule="auto"/>
                  </w:pPr>
                </w:p>
              </w:tc>
              <w:tc>
                <w:tcPr>
                  <w:tcW w:w="717" w:type="dxa"/>
                  <w:tcBorders>
                    <w:top w:val="single" w:sz="7" w:space="0" w:color="000000"/>
                    <w:right w:val="single" w:sz="7" w:space="0" w:color="000000"/>
                  </w:tcBorders>
                </w:tcPr>
                <w:p w14:paraId="240E0C0B" w14:textId="77777777" w:rsidR="005D6C22" w:rsidRDefault="005D6C22">
                  <w:pPr>
                    <w:pStyle w:val="EmptyCellLayoutStyle"/>
                    <w:spacing w:after="0" w:line="240" w:lineRule="auto"/>
                  </w:pPr>
                </w:p>
              </w:tc>
            </w:tr>
            <w:tr w:rsidR="005D6C22" w14:paraId="3CA019FA" w14:textId="77777777">
              <w:trPr>
                <w:trHeight w:val="359"/>
              </w:trPr>
              <w:tc>
                <w:tcPr>
                  <w:tcW w:w="360" w:type="dxa"/>
                  <w:tcBorders>
                    <w:left w:val="single" w:sz="7" w:space="0" w:color="000000"/>
                  </w:tcBorders>
                </w:tcPr>
                <w:p w14:paraId="330FAD63" w14:textId="77777777" w:rsidR="005D6C22" w:rsidRDefault="005D6C2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D6C22" w14:paraId="4D13DA51" w14:textId="77777777">
                    <w:trPr>
                      <w:trHeight w:val="282"/>
                    </w:trPr>
                    <w:tc>
                      <w:tcPr>
                        <w:tcW w:w="2340" w:type="dxa"/>
                        <w:tcBorders>
                          <w:top w:val="nil"/>
                          <w:left w:val="nil"/>
                          <w:bottom w:val="nil"/>
                          <w:right w:val="nil"/>
                        </w:tcBorders>
                        <w:tcMar>
                          <w:top w:w="39" w:type="dxa"/>
                          <w:left w:w="39" w:type="dxa"/>
                          <w:bottom w:w="39" w:type="dxa"/>
                          <w:right w:w="39" w:type="dxa"/>
                        </w:tcMar>
                      </w:tcPr>
                      <w:p w14:paraId="7B7B87C0" w14:textId="77777777" w:rsidR="005D6C22" w:rsidRDefault="001730E8">
                        <w:pPr>
                          <w:spacing w:after="0" w:line="240" w:lineRule="auto"/>
                        </w:pPr>
                        <w:r>
                          <w:rPr>
                            <w:rFonts w:ascii="Arial" w:eastAsia="Arial" w:hAnsi="Arial"/>
                            <w:b/>
                            <w:color w:val="000000"/>
                          </w:rPr>
                          <w:t>Provider</w:t>
                        </w:r>
                      </w:p>
                    </w:tc>
                  </w:tr>
                </w:tbl>
                <w:p w14:paraId="0DAB4226" w14:textId="77777777" w:rsidR="005D6C22" w:rsidRDefault="005D6C22">
                  <w:pPr>
                    <w:spacing w:after="0" w:line="240" w:lineRule="auto"/>
                  </w:pPr>
                </w:p>
              </w:tc>
              <w:tc>
                <w:tcPr>
                  <w:tcW w:w="179" w:type="dxa"/>
                </w:tcPr>
                <w:p w14:paraId="7E1574C8" w14:textId="77777777" w:rsidR="005D6C22" w:rsidRDefault="005D6C2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5D6C22" w14:paraId="3B9D3B1A" w14:textId="77777777">
                    <w:trPr>
                      <w:trHeight w:val="282"/>
                    </w:trPr>
                    <w:tc>
                      <w:tcPr>
                        <w:tcW w:w="4320" w:type="dxa"/>
                        <w:tcBorders>
                          <w:top w:val="nil"/>
                          <w:left w:val="nil"/>
                          <w:bottom w:val="nil"/>
                          <w:right w:val="nil"/>
                        </w:tcBorders>
                        <w:tcMar>
                          <w:top w:w="39" w:type="dxa"/>
                          <w:left w:w="39" w:type="dxa"/>
                          <w:bottom w:w="39" w:type="dxa"/>
                          <w:right w:w="39" w:type="dxa"/>
                        </w:tcMar>
                      </w:tcPr>
                      <w:p w14:paraId="182E19B7" w14:textId="77777777" w:rsidR="005D6C22" w:rsidRDefault="001730E8">
                        <w:pPr>
                          <w:spacing w:after="0" w:line="240" w:lineRule="auto"/>
                        </w:pPr>
                        <w:r>
                          <w:rPr>
                            <w:rFonts w:ascii="Arial" w:eastAsia="Arial" w:hAnsi="Arial"/>
                            <w:color w:val="000000"/>
                          </w:rPr>
                          <w:t>FRIENDSHIP HOME INC</w:t>
                        </w:r>
                      </w:p>
                    </w:tc>
                  </w:tr>
                </w:tbl>
                <w:p w14:paraId="19F12213" w14:textId="77777777" w:rsidR="005D6C22" w:rsidRDefault="005D6C22">
                  <w:pPr>
                    <w:spacing w:after="0" w:line="240" w:lineRule="auto"/>
                  </w:pPr>
                </w:p>
              </w:tc>
              <w:tc>
                <w:tcPr>
                  <w:tcW w:w="1439" w:type="dxa"/>
                </w:tcPr>
                <w:p w14:paraId="52B4ED45" w14:textId="77777777" w:rsidR="005D6C22" w:rsidRDefault="005D6C22">
                  <w:pPr>
                    <w:pStyle w:val="EmptyCellLayoutStyle"/>
                    <w:spacing w:after="0" w:line="240" w:lineRule="auto"/>
                  </w:pPr>
                </w:p>
              </w:tc>
              <w:tc>
                <w:tcPr>
                  <w:tcW w:w="717" w:type="dxa"/>
                  <w:tcBorders>
                    <w:right w:val="single" w:sz="7" w:space="0" w:color="000000"/>
                  </w:tcBorders>
                </w:tcPr>
                <w:p w14:paraId="01FF5D04" w14:textId="77777777" w:rsidR="005D6C22" w:rsidRDefault="005D6C22">
                  <w:pPr>
                    <w:pStyle w:val="EmptyCellLayoutStyle"/>
                    <w:spacing w:after="0" w:line="240" w:lineRule="auto"/>
                  </w:pPr>
                </w:p>
              </w:tc>
            </w:tr>
            <w:tr w:rsidR="005D6C22" w14:paraId="76C7220D" w14:textId="77777777">
              <w:trPr>
                <w:trHeight w:val="180"/>
              </w:trPr>
              <w:tc>
                <w:tcPr>
                  <w:tcW w:w="360" w:type="dxa"/>
                  <w:tcBorders>
                    <w:left w:val="single" w:sz="7" w:space="0" w:color="000000"/>
                  </w:tcBorders>
                </w:tcPr>
                <w:p w14:paraId="65115626" w14:textId="77777777" w:rsidR="005D6C22" w:rsidRDefault="005D6C22">
                  <w:pPr>
                    <w:pStyle w:val="EmptyCellLayoutStyle"/>
                    <w:spacing w:after="0" w:line="240" w:lineRule="auto"/>
                  </w:pPr>
                </w:p>
              </w:tc>
              <w:tc>
                <w:tcPr>
                  <w:tcW w:w="2340" w:type="dxa"/>
                </w:tcPr>
                <w:p w14:paraId="6522E7D6" w14:textId="77777777" w:rsidR="005D6C22" w:rsidRDefault="005D6C22">
                  <w:pPr>
                    <w:pStyle w:val="EmptyCellLayoutStyle"/>
                    <w:spacing w:after="0" w:line="240" w:lineRule="auto"/>
                  </w:pPr>
                </w:p>
              </w:tc>
              <w:tc>
                <w:tcPr>
                  <w:tcW w:w="179" w:type="dxa"/>
                </w:tcPr>
                <w:p w14:paraId="0724FC80" w14:textId="77777777" w:rsidR="005D6C22" w:rsidRDefault="005D6C22">
                  <w:pPr>
                    <w:pStyle w:val="EmptyCellLayoutStyle"/>
                    <w:spacing w:after="0" w:line="240" w:lineRule="auto"/>
                  </w:pPr>
                </w:p>
              </w:tc>
              <w:tc>
                <w:tcPr>
                  <w:tcW w:w="4320" w:type="dxa"/>
                </w:tcPr>
                <w:p w14:paraId="30F7625D" w14:textId="77777777" w:rsidR="005D6C22" w:rsidRDefault="005D6C22">
                  <w:pPr>
                    <w:pStyle w:val="EmptyCellLayoutStyle"/>
                    <w:spacing w:after="0" w:line="240" w:lineRule="auto"/>
                  </w:pPr>
                </w:p>
              </w:tc>
              <w:tc>
                <w:tcPr>
                  <w:tcW w:w="1439" w:type="dxa"/>
                </w:tcPr>
                <w:p w14:paraId="1D85558A" w14:textId="77777777" w:rsidR="005D6C22" w:rsidRDefault="005D6C22">
                  <w:pPr>
                    <w:pStyle w:val="EmptyCellLayoutStyle"/>
                    <w:spacing w:after="0" w:line="240" w:lineRule="auto"/>
                  </w:pPr>
                </w:p>
              </w:tc>
              <w:tc>
                <w:tcPr>
                  <w:tcW w:w="717" w:type="dxa"/>
                  <w:tcBorders>
                    <w:right w:val="single" w:sz="7" w:space="0" w:color="000000"/>
                  </w:tcBorders>
                </w:tcPr>
                <w:p w14:paraId="1F2F5B1D" w14:textId="77777777" w:rsidR="005D6C22" w:rsidRDefault="005D6C22">
                  <w:pPr>
                    <w:pStyle w:val="EmptyCellLayoutStyle"/>
                    <w:spacing w:after="0" w:line="240" w:lineRule="auto"/>
                  </w:pPr>
                </w:p>
              </w:tc>
            </w:tr>
            <w:tr w:rsidR="005D6C22" w14:paraId="13041F9C" w14:textId="77777777">
              <w:trPr>
                <w:trHeight w:val="359"/>
              </w:trPr>
              <w:tc>
                <w:tcPr>
                  <w:tcW w:w="360" w:type="dxa"/>
                  <w:tcBorders>
                    <w:left w:val="single" w:sz="7" w:space="0" w:color="000000"/>
                  </w:tcBorders>
                </w:tcPr>
                <w:p w14:paraId="5072479B" w14:textId="77777777" w:rsidR="005D6C22" w:rsidRDefault="005D6C2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D6C22" w14:paraId="52A98DB8" w14:textId="77777777">
                    <w:trPr>
                      <w:trHeight w:val="282"/>
                    </w:trPr>
                    <w:tc>
                      <w:tcPr>
                        <w:tcW w:w="2340" w:type="dxa"/>
                        <w:tcBorders>
                          <w:top w:val="nil"/>
                          <w:left w:val="nil"/>
                          <w:bottom w:val="nil"/>
                          <w:right w:val="nil"/>
                        </w:tcBorders>
                        <w:tcMar>
                          <w:top w:w="39" w:type="dxa"/>
                          <w:left w:w="39" w:type="dxa"/>
                          <w:bottom w:w="39" w:type="dxa"/>
                          <w:right w:w="39" w:type="dxa"/>
                        </w:tcMar>
                      </w:tcPr>
                      <w:p w14:paraId="4B31DAF4" w14:textId="77777777" w:rsidR="005D6C22" w:rsidRDefault="001730E8">
                        <w:pPr>
                          <w:spacing w:after="0" w:line="240" w:lineRule="auto"/>
                        </w:pPr>
                        <w:r>
                          <w:rPr>
                            <w:rFonts w:ascii="Arial" w:eastAsia="Arial" w:hAnsi="Arial"/>
                            <w:b/>
                            <w:color w:val="000000"/>
                          </w:rPr>
                          <w:t>Review Dates</w:t>
                        </w:r>
                      </w:p>
                    </w:tc>
                  </w:tr>
                </w:tbl>
                <w:p w14:paraId="4DAEA5D5" w14:textId="77777777" w:rsidR="005D6C22" w:rsidRDefault="005D6C22">
                  <w:pPr>
                    <w:spacing w:after="0" w:line="240" w:lineRule="auto"/>
                  </w:pPr>
                </w:p>
              </w:tc>
              <w:tc>
                <w:tcPr>
                  <w:tcW w:w="179" w:type="dxa"/>
                </w:tcPr>
                <w:p w14:paraId="401CBBFD" w14:textId="77777777" w:rsidR="005D6C22" w:rsidRDefault="005D6C2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5D6C22" w14:paraId="15DCD06D" w14:textId="77777777">
                    <w:trPr>
                      <w:trHeight w:val="282"/>
                    </w:trPr>
                    <w:tc>
                      <w:tcPr>
                        <w:tcW w:w="4320" w:type="dxa"/>
                        <w:tcBorders>
                          <w:top w:val="nil"/>
                          <w:left w:val="nil"/>
                          <w:bottom w:val="nil"/>
                          <w:right w:val="nil"/>
                        </w:tcBorders>
                        <w:tcMar>
                          <w:top w:w="39" w:type="dxa"/>
                          <w:left w:w="39" w:type="dxa"/>
                          <w:bottom w:w="39" w:type="dxa"/>
                          <w:right w:w="39" w:type="dxa"/>
                        </w:tcMar>
                      </w:tcPr>
                      <w:p w14:paraId="2964AA0F" w14:textId="77777777" w:rsidR="005D6C22" w:rsidRDefault="001730E8">
                        <w:pPr>
                          <w:spacing w:after="0" w:line="240" w:lineRule="auto"/>
                        </w:pPr>
                        <w:r>
                          <w:rPr>
                            <w:rFonts w:ascii="Arial" w:eastAsia="Arial" w:hAnsi="Arial"/>
                            <w:color w:val="000000"/>
                          </w:rPr>
                          <w:t>5/17/2019 - 5/21/2019</w:t>
                        </w:r>
                      </w:p>
                    </w:tc>
                  </w:tr>
                </w:tbl>
                <w:p w14:paraId="5334AA4E" w14:textId="77777777" w:rsidR="005D6C22" w:rsidRDefault="005D6C22">
                  <w:pPr>
                    <w:spacing w:after="0" w:line="240" w:lineRule="auto"/>
                  </w:pPr>
                </w:p>
              </w:tc>
              <w:tc>
                <w:tcPr>
                  <w:tcW w:w="1439" w:type="dxa"/>
                </w:tcPr>
                <w:p w14:paraId="267661D5" w14:textId="77777777" w:rsidR="005D6C22" w:rsidRDefault="005D6C22">
                  <w:pPr>
                    <w:pStyle w:val="EmptyCellLayoutStyle"/>
                    <w:spacing w:after="0" w:line="240" w:lineRule="auto"/>
                  </w:pPr>
                </w:p>
              </w:tc>
              <w:tc>
                <w:tcPr>
                  <w:tcW w:w="717" w:type="dxa"/>
                  <w:tcBorders>
                    <w:right w:val="single" w:sz="7" w:space="0" w:color="000000"/>
                  </w:tcBorders>
                </w:tcPr>
                <w:p w14:paraId="2693E6A5" w14:textId="77777777" w:rsidR="005D6C22" w:rsidRDefault="005D6C22">
                  <w:pPr>
                    <w:pStyle w:val="EmptyCellLayoutStyle"/>
                    <w:spacing w:after="0" w:line="240" w:lineRule="auto"/>
                  </w:pPr>
                </w:p>
              </w:tc>
            </w:tr>
            <w:tr w:rsidR="005D6C22" w14:paraId="1E3F23FD" w14:textId="77777777">
              <w:trPr>
                <w:trHeight w:val="180"/>
              </w:trPr>
              <w:tc>
                <w:tcPr>
                  <w:tcW w:w="360" w:type="dxa"/>
                  <w:tcBorders>
                    <w:left w:val="single" w:sz="7" w:space="0" w:color="000000"/>
                  </w:tcBorders>
                </w:tcPr>
                <w:p w14:paraId="203D6B15" w14:textId="77777777" w:rsidR="005D6C22" w:rsidRDefault="005D6C22">
                  <w:pPr>
                    <w:pStyle w:val="EmptyCellLayoutStyle"/>
                    <w:spacing w:after="0" w:line="240" w:lineRule="auto"/>
                  </w:pPr>
                </w:p>
              </w:tc>
              <w:tc>
                <w:tcPr>
                  <w:tcW w:w="2340" w:type="dxa"/>
                </w:tcPr>
                <w:p w14:paraId="6F41BC13" w14:textId="77777777" w:rsidR="005D6C22" w:rsidRDefault="005D6C22">
                  <w:pPr>
                    <w:pStyle w:val="EmptyCellLayoutStyle"/>
                    <w:spacing w:after="0" w:line="240" w:lineRule="auto"/>
                  </w:pPr>
                </w:p>
              </w:tc>
              <w:tc>
                <w:tcPr>
                  <w:tcW w:w="179" w:type="dxa"/>
                </w:tcPr>
                <w:p w14:paraId="47D90EA0" w14:textId="77777777" w:rsidR="005D6C22" w:rsidRDefault="005D6C22">
                  <w:pPr>
                    <w:pStyle w:val="EmptyCellLayoutStyle"/>
                    <w:spacing w:after="0" w:line="240" w:lineRule="auto"/>
                  </w:pPr>
                </w:p>
              </w:tc>
              <w:tc>
                <w:tcPr>
                  <w:tcW w:w="4320" w:type="dxa"/>
                </w:tcPr>
                <w:p w14:paraId="6D12F55A" w14:textId="77777777" w:rsidR="005D6C22" w:rsidRDefault="005D6C22">
                  <w:pPr>
                    <w:pStyle w:val="EmptyCellLayoutStyle"/>
                    <w:spacing w:after="0" w:line="240" w:lineRule="auto"/>
                  </w:pPr>
                </w:p>
              </w:tc>
              <w:tc>
                <w:tcPr>
                  <w:tcW w:w="1439" w:type="dxa"/>
                </w:tcPr>
                <w:p w14:paraId="0B5B66C0" w14:textId="77777777" w:rsidR="005D6C22" w:rsidRDefault="005D6C22">
                  <w:pPr>
                    <w:pStyle w:val="EmptyCellLayoutStyle"/>
                    <w:spacing w:after="0" w:line="240" w:lineRule="auto"/>
                  </w:pPr>
                </w:p>
              </w:tc>
              <w:tc>
                <w:tcPr>
                  <w:tcW w:w="717" w:type="dxa"/>
                  <w:tcBorders>
                    <w:right w:val="single" w:sz="7" w:space="0" w:color="000000"/>
                  </w:tcBorders>
                </w:tcPr>
                <w:p w14:paraId="4C817A56" w14:textId="77777777" w:rsidR="005D6C22" w:rsidRDefault="005D6C22">
                  <w:pPr>
                    <w:pStyle w:val="EmptyCellLayoutStyle"/>
                    <w:spacing w:after="0" w:line="240" w:lineRule="auto"/>
                  </w:pPr>
                </w:p>
              </w:tc>
            </w:tr>
            <w:tr w:rsidR="005D6C22" w14:paraId="78892F61" w14:textId="77777777">
              <w:trPr>
                <w:trHeight w:val="360"/>
              </w:trPr>
              <w:tc>
                <w:tcPr>
                  <w:tcW w:w="360" w:type="dxa"/>
                  <w:tcBorders>
                    <w:left w:val="single" w:sz="7" w:space="0" w:color="000000"/>
                  </w:tcBorders>
                </w:tcPr>
                <w:p w14:paraId="77546637" w14:textId="77777777" w:rsidR="005D6C22" w:rsidRDefault="005D6C22">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5D6C22" w14:paraId="33AB5795" w14:textId="77777777">
                    <w:trPr>
                      <w:trHeight w:val="462"/>
                    </w:trPr>
                    <w:tc>
                      <w:tcPr>
                        <w:tcW w:w="2340" w:type="dxa"/>
                        <w:tcBorders>
                          <w:top w:val="nil"/>
                          <w:left w:val="nil"/>
                          <w:bottom w:val="nil"/>
                          <w:right w:val="nil"/>
                        </w:tcBorders>
                        <w:tcMar>
                          <w:top w:w="39" w:type="dxa"/>
                          <w:left w:w="39" w:type="dxa"/>
                          <w:bottom w:w="39" w:type="dxa"/>
                          <w:right w:w="39" w:type="dxa"/>
                        </w:tcMar>
                      </w:tcPr>
                      <w:p w14:paraId="7BE24CDB" w14:textId="77777777" w:rsidR="005D6C22" w:rsidRDefault="001730E8">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F4BC9DE" w14:textId="77777777" w:rsidR="005D6C22" w:rsidRDefault="005D6C22">
                  <w:pPr>
                    <w:spacing w:after="0" w:line="240" w:lineRule="auto"/>
                  </w:pPr>
                </w:p>
              </w:tc>
              <w:tc>
                <w:tcPr>
                  <w:tcW w:w="179" w:type="dxa"/>
                </w:tcPr>
                <w:p w14:paraId="298C2237" w14:textId="77777777" w:rsidR="005D6C22" w:rsidRDefault="005D6C22">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5D6C22" w14:paraId="03A5AAE2" w14:textId="77777777">
                    <w:trPr>
                      <w:trHeight w:val="282"/>
                    </w:trPr>
                    <w:tc>
                      <w:tcPr>
                        <w:tcW w:w="4320" w:type="dxa"/>
                        <w:tcBorders>
                          <w:top w:val="nil"/>
                          <w:left w:val="nil"/>
                          <w:bottom w:val="nil"/>
                          <w:right w:val="nil"/>
                        </w:tcBorders>
                        <w:tcMar>
                          <w:top w:w="39" w:type="dxa"/>
                          <w:left w:w="39" w:type="dxa"/>
                          <w:bottom w:w="39" w:type="dxa"/>
                          <w:right w:w="39" w:type="dxa"/>
                        </w:tcMar>
                      </w:tcPr>
                      <w:p w14:paraId="00096649" w14:textId="77777777" w:rsidR="005D6C22" w:rsidRDefault="001730E8">
                        <w:pPr>
                          <w:spacing w:after="0" w:line="240" w:lineRule="auto"/>
                        </w:pPr>
                        <w:r>
                          <w:rPr>
                            <w:rFonts w:ascii="Arial" w:eastAsia="Arial" w:hAnsi="Arial"/>
                            <w:color w:val="000000"/>
                          </w:rPr>
                          <w:t>5/30/2019</w:t>
                        </w:r>
                      </w:p>
                    </w:tc>
                  </w:tr>
                </w:tbl>
                <w:p w14:paraId="0599419A" w14:textId="77777777" w:rsidR="005D6C22" w:rsidRDefault="005D6C22">
                  <w:pPr>
                    <w:spacing w:after="0" w:line="240" w:lineRule="auto"/>
                  </w:pPr>
                </w:p>
              </w:tc>
              <w:tc>
                <w:tcPr>
                  <w:tcW w:w="1439" w:type="dxa"/>
                </w:tcPr>
                <w:p w14:paraId="63765321" w14:textId="77777777" w:rsidR="005D6C22" w:rsidRDefault="005D6C22">
                  <w:pPr>
                    <w:pStyle w:val="EmptyCellLayoutStyle"/>
                    <w:spacing w:after="0" w:line="240" w:lineRule="auto"/>
                  </w:pPr>
                </w:p>
              </w:tc>
              <w:tc>
                <w:tcPr>
                  <w:tcW w:w="717" w:type="dxa"/>
                  <w:tcBorders>
                    <w:right w:val="single" w:sz="7" w:space="0" w:color="000000"/>
                  </w:tcBorders>
                </w:tcPr>
                <w:p w14:paraId="4D600ABF" w14:textId="77777777" w:rsidR="005D6C22" w:rsidRDefault="005D6C22">
                  <w:pPr>
                    <w:pStyle w:val="EmptyCellLayoutStyle"/>
                    <w:spacing w:after="0" w:line="240" w:lineRule="auto"/>
                  </w:pPr>
                </w:p>
              </w:tc>
            </w:tr>
            <w:tr w:rsidR="005D6C22" w14:paraId="09BBB047" w14:textId="77777777">
              <w:trPr>
                <w:trHeight w:val="179"/>
              </w:trPr>
              <w:tc>
                <w:tcPr>
                  <w:tcW w:w="360" w:type="dxa"/>
                  <w:tcBorders>
                    <w:left w:val="single" w:sz="7" w:space="0" w:color="000000"/>
                  </w:tcBorders>
                </w:tcPr>
                <w:p w14:paraId="41EB8EF4" w14:textId="77777777" w:rsidR="005D6C22" w:rsidRDefault="005D6C22">
                  <w:pPr>
                    <w:pStyle w:val="EmptyCellLayoutStyle"/>
                    <w:spacing w:after="0" w:line="240" w:lineRule="auto"/>
                  </w:pPr>
                </w:p>
              </w:tc>
              <w:tc>
                <w:tcPr>
                  <w:tcW w:w="2340" w:type="dxa"/>
                  <w:vMerge/>
                </w:tcPr>
                <w:p w14:paraId="04D80415" w14:textId="77777777" w:rsidR="005D6C22" w:rsidRDefault="005D6C22">
                  <w:pPr>
                    <w:pStyle w:val="EmptyCellLayoutStyle"/>
                    <w:spacing w:after="0" w:line="240" w:lineRule="auto"/>
                  </w:pPr>
                </w:p>
              </w:tc>
              <w:tc>
                <w:tcPr>
                  <w:tcW w:w="179" w:type="dxa"/>
                </w:tcPr>
                <w:p w14:paraId="6E213A25" w14:textId="77777777" w:rsidR="005D6C22" w:rsidRDefault="005D6C22">
                  <w:pPr>
                    <w:pStyle w:val="EmptyCellLayoutStyle"/>
                    <w:spacing w:after="0" w:line="240" w:lineRule="auto"/>
                  </w:pPr>
                </w:p>
              </w:tc>
              <w:tc>
                <w:tcPr>
                  <w:tcW w:w="4320" w:type="dxa"/>
                </w:tcPr>
                <w:p w14:paraId="0BC09734" w14:textId="77777777" w:rsidR="005D6C22" w:rsidRDefault="005D6C22">
                  <w:pPr>
                    <w:pStyle w:val="EmptyCellLayoutStyle"/>
                    <w:spacing w:after="0" w:line="240" w:lineRule="auto"/>
                  </w:pPr>
                </w:p>
              </w:tc>
              <w:tc>
                <w:tcPr>
                  <w:tcW w:w="1439" w:type="dxa"/>
                </w:tcPr>
                <w:p w14:paraId="76755FCF" w14:textId="77777777" w:rsidR="005D6C22" w:rsidRDefault="005D6C22">
                  <w:pPr>
                    <w:pStyle w:val="EmptyCellLayoutStyle"/>
                    <w:spacing w:after="0" w:line="240" w:lineRule="auto"/>
                  </w:pPr>
                </w:p>
              </w:tc>
              <w:tc>
                <w:tcPr>
                  <w:tcW w:w="717" w:type="dxa"/>
                  <w:tcBorders>
                    <w:right w:val="single" w:sz="7" w:space="0" w:color="000000"/>
                  </w:tcBorders>
                </w:tcPr>
                <w:p w14:paraId="0FE971B4" w14:textId="77777777" w:rsidR="005D6C22" w:rsidRDefault="005D6C22">
                  <w:pPr>
                    <w:pStyle w:val="EmptyCellLayoutStyle"/>
                    <w:spacing w:after="0" w:line="240" w:lineRule="auto"/>
                  </w:pPr>
                </w:p>
              </w:tc>
            </w:tr>
            <w:tr w:rsidR="005D6C22" w14:paraId="03179F65" w14:textId="77777777">
              <w:trPr>
                <w:trHeight w:val="179"/>
              </w:trPr>
              <w:tc>
                <w:tcPr>
                  <w:tcW w:w="360" w:type="dxa"/>
                  <w:tcBorders>
                    <w:left w:val="single" w:sz="7" w:space="0" w:color="000000"/>
                  </w:tcBorders>
                </w:tcPr>
                <w:p w14:paraId="00665BE1" w14:textId="77777777" w:rsidR="005D6C22" w:rsidRDefault="005D6C22">
                  <w:pPr>
                    <w:pStyle w:val="EmptyCellLayoutStyle"/>
                    <w:spacing w:after="0" w:line="240" w:lineRule="auto"/>
                  </w:pPr>
                </w:p>
              </w:tc>
              <w:tc>
                <w:tcPr>
                  <w:tcW w:w="2340" w:type="dxa"/>
                </w:tcPr>
                <w:p w14:paraId="71DF702C" w14:textId="77777777" w:rsidR="005D6C22" w:rsidRDefault="005D6C22">
                  <w:pPr>
                    <w:pStyle w:val="EmptyCellLayoutStyle"/>
                    <w:spacing w:after="0" w:line="240" w:lineRule="auto"/>
                  </w:pPr>
                </w:p>
              </w:tc>
              <w:tc>
                <w:tcPr>
                  <w:tcW w:w="179" w:type="dxa"/>
                </w:tcPr>
                <w:p w14:paraId="23DF32FC" w14:textId="77777777" w:rsidR="005D6C22" w:rsidRDefault="005D6C22">
                  <w:pPr>
                    <w:pStyle w:val="EmptyCellLayoutStyle"/>
                    <w:spacing w:after="0" w:line="240" w:lineRule="auto"/>
                  </w:pPr>
                </w:p>
              </w:tc>
              <w:tc>
                <w:tcPr>
                  <w:tcW w:w="4320" w:type="dxa"/>
                </w:tcPr>
                <w:p w14:paraId="44B3BE18" w14:textId="77777777" w:rsidR="005D6C22" w:rsidRDefault="005D6C22">
                  <w:pPr>
                    <w:pStyle w:val="EmptyCellLayoutStyle"/>
                    <w:spacing w:after="0" w:line="240" w:lineRule="auto"/>
                  </w:pPr>
                </w:p>
              </w:tc>
              <w:tc>
                <w:tcPr>
                  <w:tcW w:w="1439" w:type="dxa"/>
                </w:tcPr>
                <w:p w14:paraId="3E9082AC" w14:textId="77777777" w:rsidR="005D6C22" w:rsidRDefault="005D6C22">
                  <w:pPr>
                    <w:pStyle w:val="EmptyCellLayoutStyle"/>
                    <w:spacing w:after="0" w:line="240" w:lineRule="auto"/>
                  </w:pPr>
                </w:p>
              </w:tc>
              <w:tc>
                <w:tcPr>
                  <w:tcW w:w="717" w:type="dxa"/>
                  <w:tcBorders>
                    <w:right w:val="single" w:sz="7" w:space="0" w:color="000000"/>
                  </w:tcBorders>
                </w:tcPr>
                <w:p w14:paraId="48F1E629" w14:textId="77777777" w:rsidR="005D6C22" w:rsidRDefault="005D6C22">
                  <w:pPr>
                    <w:pStyle w:val="EmptyCellLayoutStyle"/>
                    <w:spacing w:after="0" w:line="240" w:lineRule="auto"/>
                  </w:pPr>
                </w:p>
              </w:tc>
            </w:tr>
            <w:tr w:rsidR="00DD3718" w14:paraId="06300A33" w14:textId="77777777" w:rsidTr="00DD3718">
              <w:tc>
                <w:tcPr>
                  <w:tcW w:w="360" w:type="dxa"/>
                  <w:tcBorders>
                    <w:left w:val="single" w:sz="7" w:space="0" w:color="000000"/>
                  </w:tcBorders>
                </w:tcPr>
                <w:p w14:paraId="3C4A99C4" w14:textId="77777777" w:rsidR="005D6C22" w:rsidRDefault="005D6C2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D6C22" w14:paraId="4FC3F4C3" w14:textId="77777777">
                    <w:trPr>
                      <w:trHeight w:val="282"/>
                    </w:trPr>
                    <w:tc>
                      <w:tcPr>
                        <w:tcW w:w="2340" w:type="dxa"/>
                        <w:tcBorders>
                          <w:top w:val="nil"/>
                          <w:left w:val="nil"/>
                          <w:bottom w:val="nil"/>
                          <w:right w:val="nil"/>
                        </w:tcBorders>
                        <w:tcMar>
                          <w:top w:w="39" w:type="dxa"/>
                          <w:left w:w="39" w:type="dxa"/>
                          <w:bottom w:w="39" w:type="dxa"/>
                          <w:right w:w="39" w:type="dxa"/>
                        </w:tcMar>
                      </w:tcPr>
                      <w:p w14:paraId="14F9D743" w14:textId="77777777" w:rsidR="005D6C22" w:rsidRDefault="001730E8">
                        <w:pPr>
                          <w:spacing w:after="0" w:line="240" w:lineRule="auto"/>
                        </w:pPr>
                        <w:r>
                          <w:rPr>
                            <w:rFonts w:ascii="Arial" w:eastAsia="Arial" w:hAnsi="Arial"/>
                            <w:b/>
                            <w:color w:val="000000"/>
                          </w:rPr>
                          <w:t>Survey Team</w:t>
                        </w:r>
                      </w:p>
                    </w:tc>
                  </w:tr>
                </w:tbl>
                <w:p w14:paraId="2B91CB5C" w14:textId="77777777" w:rsidR="005D6C22" w:rsidRDefault="005D6C22">
                  <w:pPr>
                    <w:spacing w:after="0" w:line="240" w:lineRule="auto"/>
                  </w:pPr>
                </w:p>
              </w:tc>
              <w:tc>
                <w:tcPr>
                  <w:tcW w:w="179" w:type="dxa"/>
                </w:tcPr>
                <w:p w14:paraId="13335F31" w14:textId="77777777" w:rsidR="005D6C22" w:rsidRDefault="005D6C22">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9"/>
                  </w:tblGrid>
                  <w:tr w:rsidR="005D6C22" w14:paraId="4E6E34F6" w14:textId="77777777">
                    <w:trPr>
                      <w:trHeight w:val="282"/>
                    </w:trPr>
                    <w:tc>
                      <w:tcPr>
                        <w:tcW w:w="5760" w:type="dxa"/>
                        <w:tcBorders>
                          <w:top w:val="nil"/>
                          <w:left w:val="nil"/>
                          <w:bottom w:val="nil"/>
                          <w:right w:val="nil"/>
                        </w:tcBorders>
                        <w:tcMar>
                          <w:top w:w="39" w:type="dxa"/>
                          <w:left w:w="39" w:type="dxa"/>
                          <w:bottom w:w="39" w:type="dxa"/>
                          <w:right w:w="39" w:type="dxa"/>
                        </w:tcMar>
                      </w:tcPr>
                      <w:p w14:paraId="34D79B51" w14:textId="77777777" w:rsidR="005D6C22" w:rsidRDefault="001730E8">
                        <w:pPr>
                          <w:spacing w:after="0" w:line="240" w:lineRule="auto"/>
                        </w:pPr>
                        <w:r>
                          <w:rPr>
                            <w:rFonts w:ascii="Arial" w:eastAsia="Arial" w:hAnsi="Arial"/>
                            <w:color w:val="000000"/>
                          </w:rPr>
                          <w:t>Barbara Mazzella (TL)</w:t>
                        </w:r>
                      </w:p>
                    </w:tc>
                  </w:tr>
                </w:tbl>
                <w:p w14:paraId="74F2A698" w14:textId="77777777" w:rsidR="005D6C22" w:rsidRDefault="005D6C22">
                  <w:pPr>
                    <w:spacing w:after="0" w:line="240" w:lineRule="auto"/>
                  </w:pPr>
                </w:p>
              </w:tc>
              <w:tc>
                <w:tcPr>
                  <w:tcW w:w="717" w:type="dxa"/>
                  <w:tcBorders>
                    <w:right w:val="single" w:sz="7" w:space="0" w:color="000000"/>
                  </w:tcBorders>
                </w:tcPr>
                <w:p w14:paraId="14406A05" w14:textId="77777777" w:rsidR="005D6C22" w:rsidRDefault="005D6C22">
                  <w:pPr>
                    <w:pStyle w:val="EmptyCellLayoutStyle"/>
                    <w:spacing w:after="0" w:line="240" w:lineRule="auto"/>
                  </w:pPr>
                </w:p>
              </w:tc>
            </w:tr>
            <w:tr w:rsidR="005D6C22" w14:paraId="1F26E71B" w14:textId="77777777">
              <w:trPr>
                <w:trHeight w:val="180"/>
              </w:trPr>
              <w:tc>
                <w:tcPr>
                  <w:tcW w:w="360" w:type="dxa"/>
                  <w:tcBorders>
                    <w:left w:val="single" w:sz="7" w:space="0" w:color="000000"/>
                  </w:tcBorders>
                </w:tcPr>
                <w:p w14:paraId="7C040BD5" w14:textId="77777777" w:rsidR="005D6C22" w:rsidRDefault="005D6C22">
                  <w:pPr>
                    <w:pStyle w:val="EmptyCellLayoutStyle"/>
                    <w:spacing w:after="0" w:line="240" w:lineRule="auto"/>
                  </w:pPr>
                </w:p>
              </w:tc>
              <w:tc>
                <w:tcPr>
                  <w:tcW w:w="2340" w:type="dxa"/>
                </w:tcPr>
                <w:p w14:paraId="4246EB41" w14:textId="77777777" w:rsidR="005D6C22" w:rsidRDefault="005D6C22">
                  <w:pPr>
                    <w:pStyle w:val="EmptyCellLayoutStyle"/>
                    <w:spacing w:after="0" w:line="240" w:lineRule="auto"/>
                  </w:pPr>
                </w:p>
              </w:tc>
              <w:tc>
                <w:tcPr>
                  <w:tcW w:w="179" w:type="dxa"/>
                </w:tcPr>
                <w:p w14:paraId="35BC06A3" w14:textId="77777777" w:rsidR="005D6C22" w:rsidRDefault="005D6C22">
                  <w:pPr>
                    <w:pStyle w:val="EmptyCellLayoutStyle"/>
                    <w:spacing w:after="0" w:line="240" w:lineRule="auto"/>
                  </w:pPr>
                </w:p>
              </w:tc>
              <w:tc>
                <w:tcPr>
                  <w:tcW w:w="4320" w:type="dxa"/>
                </w:tcPr>
                <w:p w14:paraId="095775E2" w14:textId="77777777" w:rsidR="005D6C22" w:rsidRDefault="005D6C22">
                  <w:pPr>
                    <w:pStyle w:val="EmptyCellLayoutStyle"/>
                    <w:spacing w:after="0" w:line="240" w:lineRule="auto"/>
                  </w:pPr>
                </w:p>
              </w:tc>
              <w:tc>
                <w:tcPr>
                  <w:tcW w:w="1439" w:type="dxa"/>
                </w:tcPr>
                <w:p w14:paraId="7B520A55" w14:textId="77777777" w:rsidR="005D6C22" w:rsidRDefault="005D6C22">
                  <w:pPr>
                    <w:pStyle w:val="EmptyCellLayoutStyle"/>
                    <w:spacing w:after="0" w:line="240" w:lineRule="auto"/>
                  </w:pPr>
                </w:p>
              </w:tc>
              <w:tc>
                <w:tcPr>
                  <w:tcW w:w="717" w:type="dxa"/>
                  <w:tcBorders>
                    <w:right w:val="single" w:sz="7" w:space="0" w:color="000000"/>
                  </w:tcBorders>
                </w:tcPr>
                <w:p w14:paraId="156357AB" w14:textId="77777777" w:rsidR="005D6C22" w:rsidRDefault="005D6C22">
                  <w:pPr>
                    <w:pStyle w:val="EmptyCellLayoutStyle"/>
                    <w:spacing w:after="0" w:line="240" w:lineRule="auto"/>
                  </w:pPr>
                </w:p>
              </w:tc>
            </w:tr>
            <w:tr w:rsidR="005D6C22" w14:paraId="0ABC56BE" w14:textId="77777777">
              <w:tc>
                <w:tcPr>
                  <w:tcW w:w="360" w:type="dxa"/>
                  <w:tcBorders>
                    <w:left w:val="single" w:sz="7" w:space="0" w:color="000000"/>
                  </w:tcBorders>
                </w:tcPr>
                <w:p w14:paraId="327CC230" w14:textId="77777777" w:rsidR="005D6C22" w:rsidRDefault="005D6C22">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D6C22" w14:paraId="66A3184F" w14:textId="77777777">
                    <w:trPr>
                      <w:trHeight w:val="282"/>
                    </w:trPr>
                    <w:tc>
                      <w:tcPr>
                        <w:tcW w:w="2340" w:type="dxa"/>
                        <w:tcBorders>
                          <w:top w:val="nil"/>
                          <w:left w:val="nil"/>
                          <w:bottom w:val="nil"/>
                          <w:right w:val="nil"/>
                        </w:tcBorders>
                        <w:tcMar>
                          <w:top w:w="39" w:type="dxa"/>
                          <w:left w:w="39" w:type="dxa"/>
                          <w:bottom w:w="39" w:type="dxa"/>
                          <w:right w:w="39" w:type="dxa"/>
                        </w:tcMar>
                      </w:tcPr>
                      <w:p w14:paraId="77327AEF" w14:textId="77777777" w:rsidR="005D6C22" w:rsidRDefault="001730E8">
                        <w:pPr>
                          <w:spacing w:after="0" w:line="240" w:lineRule="auto"/>
                        </w:pPr>
                        <w:r>
                          <w:rPr>
                            <w:rFonts w:ascii="Arial" w:eastAsia="Arial" w:hAnsi="Arial"/>
                            <w:b/>
                            <w:color w:val="000000"/>
                          </w:rPr>
                          <w:t>Citizen Volunteers</w:t>
                        </w:r>
                      </w:p>
                    </w:tc>
                  </w:tr>
                </w:tbl>
                <w:p w14:paraId="19E887B6" w14:textId="77777777" w:rsidR="005D6C22" w:rsidRDefault="005D6C22">
                  <w:pPr>
                    <w:spacing w:after="0" w:line="240" w:lineRule="auto"/>
                  </w:pPr>
                </w:p>
              </w:tc>
              <w:tc>
                <w:tcPr>
                  <w:tcW w:w="179" w:type="dxa"/>
                </w:tcPr>
                <w:p w14:paraId="08AB1202" w14:textId="77777777" w:rsidR="005D6C22" w:rsidRDefault="005D6C22">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5D6C22" w14:paraId="67236AA5" w14:textId="77777777">
                    <w:trPr>
                      <w:trHeight w:val="282"/>
                    </w:trPr>
                    <w:tc>
                      <w:tcPr>
                        <w:tcW w:w="4320" w:type="dxa"/>
                        <w:tcBorders>
                          <w:top w:val="nil"/>
                          <w:left w:val="nil"/>
                          <w:bottom w:val="nil"/>
                          <w:right w:val="nil"/>
                        </w:tcBorders>
                        <w:tcMar>
                          <w:top w:w="39" w:type="dxa"/>
                          <w:left w:w="39" w:type="dxa"/>
                          <w:bottom w:w="39" w:type="dxa"/>
                          <w:right w:w="39" w:type="dxa"/>
                        </w:tcMar>
                      </w:tcPr>
                      <w:p w14:paraId="25DE95BE" w14:textId="77777777" w:rsidR="005D6C22" w:rsidRDefault="005D6C22">
                        <w:pPr>
                          <w:spacing w:after="0" w:line="240" w:lineRule="auto"/>
                          <w:rPr>
                            <w:sz w:val="0"/>
                          </w:rPr>
                        </w:pPr>
                      </w:p>
                    </w:tc>
                  </w:tr>
                </w:tbl>
                <w:p w14:paraId="54BF26DD" w14:textId="77777777" w:rsidR="005D6C22" w:rsidRDefault="005D6C22">
                  <w:pPr>
                    <w:spacing w:after="0" w:line="240" w:lineRule="auto"/>
                  </w:pPr>
                </w:p>
              </w:tc>
              <w:tc>
                <w:tcPr>
                  <w:tcW w:w="1439" w:type="dxa"/>
                </w:tcPr>
                <w:p w14:paraId="4442CDD8" w14:textId="77777777" w:rsidR="005D6C22" w:rsidRDefault="005D6C22">
                  <w:pPr>
                    <w:pStyle w:val="EmptyCellLayoutStyle"/>
                    <w:spacing w:after="0" w:line="240" w:lineRule="auto"/>
                  </w:pPr>
                </w:p>
              </w:tc>
              <w:tc>
                <w:tcPr>
                  <w:tcW w:w="717" w:type="dxa"/>
                  <w:tcBorders>
                    <w:right w:val="single" w:sz="7" w:space="0" w:color="000000"/>
                  </w:tcBorders>
                </w:tcPr>
                <w:p w14:paraId="51DF9DFA" w14:textId="77777777" w:rsidR="005D6C22" w:rsidRDefault="005D6C22">
                  <w:pPr>
                    <w:pStyle w:val="EmptyCellLayoutStyle"/>
                    <w:spacing w:after="0" w:line="240" w:lineRule="auto"/>
                  </w:pPr>
                </w:p>
              </w:tc>
            </w:tr>
            <w:tr w:rsidR="005D6C22" w14:paraId="5E6D0601" w14:textId="77777777">
              <w:trPr>
                <w:trHeight w:val="179"/>
              </w:trPr>
              <w:tc>
                <w:tcPr>
                  <w:tcW w:w="360" w:type="dxa"/>
                  <w:tcBorders>
                    <w:left w:val="single" w:sz="7" w:space="0" w:color="000000"/>
                    <w:bottom w:val="single" w:sz="7" w:space="0" w:color="000000"/>
                  </w:tcBorders>
                </w:tcPr>
                <w:p w14:paraId="76585F1B" w14:textId="77777777" w:rsidR="005D6C22" w:rsidRDefault="005D6C22">
                  <w:pPr>
                    <w:pStyle w:val="EmptyCellLayoutStyle"/>
                    <w:spacing w:after="0" w:line="240" w:lineRule="auto"/>
                  </w:pPr>
                </w:p>
              </w:tc>
              <w:tc>
                <w:tcPr>
                  <w:tcW w:w="2340" w:type="dxa"/>
                  <w:tcBorders>
                    <w:bottom w:val="single" w:sz="7" w:space="0" w:color="000000"/>
                  </w:tcBorders>
                </w:tcPr>
                <w:p w14:paraId="374595D5" w14:textId="77777777" w:rsidR="005D6C22" w:rsidRDefault="005D6C22">
                  <w:pPr>
                    <w:pStyle w:val="EmptyCellLayoutStyle"/>
                    <w:spacing w:after="0" w:line="240" w:lineRule="auto"/>
                  </w:pPr>
                </w:p>
              </w:tc>
              <w:tc>
                <w:tcPr>
                  <w:tcW w:w="179" w:type="dxa"/>
                  <w:tcBorders>
                    <w:bottom w:val="single" w:sz="7" w:space="0" w:color="000000"/>
                  </w:tcBorders>
                </w:tcPr>
                <w:p w14:paraId="0391CC26" w14:textId="77777777" w:rsidR="005D6C22" w:rsidRDefault="005D6C22">
                  <w:pPr>
                    <w:pStyle w:val="EmptyCellLayoutStyle"/>
                    <w:spacing w:after="0" w:line="240" w:lineRule="auto"/>
                  </w:pPr>
                </w:p>
              </w:tc>
              <w:tc>
                <w:tcPr>
                  <w:tcW w:w="4320" w:type="dxa"/>
                  <w:tcBorders>
                    <w:bottom w:val="single" w:sz="7" w:space="0" w:color="000000"/>
                  </w:tcBorders>
                </w:tcPr>
                <w:p w14:paraId="0B517106" w14:textId="77777777" w:rsidR="005D6C22" w:rsidRDefault="005D6C22">
                  <w:pPr>
                    <w:pStyle w:val="EmptyCellLayoutStyle"/>
                    <w:spacing w:after="0" w:line="240" w:lineRule="auto"/>
                  </w:pPr>
                </w:p>
              </w:tc>
              <w:tc>
                <w:tcPr>
                  <w:tcW w:w="1439" w:type="dxa"/>
                  <w:tcBorders>
                    <w:bottom w:val="single" w:sz="7" w:space="0" w:color="000000"/>
                  </w:tcBorders>
                </w:tcPr>
                <w:p w14:paraId="4E69B4E4" w14:textId="77777777" w:rsidR="005D6C22" w:rsidRDefault="005D6C22">
                  <w:pPr>
                    <w:pStyle w:val="EmptyCellLayoutStyle"/>
                    <w:spacing w:after="0" w:line="240" w:lineRule="auto"/>
                  </w:pPr>
                </w:p>
              </w:tc>
              <w:tc>
                <w:tcPr>
                  <w:tcW w:w="717" w:type="dxa"/>
                  <w:tcBorders>
                    <w:bottom w:val="single" w:sz="7" w:space="0" w:color="000000"/>
                    <w:right w:val="single" w:sz="7" w:space="0" w:color="000000"/>
                  </w:tcBorders>
                </w:tcPr>
                <w:p w14:paraId="484D7422" w14:textId="77777777" w:rsidR="005D6C22" w:rsidRDefault="005D6C22">
                  <w:pPr>
                    <w:pStyle w:val="EmptyCellLayoutStyle"/>
                    <w:spacing w:after="0" w:line="240" w:lineRule="auto"/>
                  </w:pPr>
                </w:p>
              </w:tc>
            </w:tr>
          </w:tbl>
          <w:p w14:paraId="178C4369" w14:textId="77777777" w:rsidR="005D6C22" w:rsidRDefault="005D6C22">
            <w:pPr>
              <w:spacing w:after="0" w:line="240" w:lineRule="auto"/>
            </w:pPr>
          </w:p>
        </w:tc>
        <w:tc>
          <w:tcPr>
            <w:tcW w:w="22" w:type="dxa"/>
          </w:tcPr>
          <w:p w14:paraId="7A3B6BFF" w14:textId="77777777" w:rsidR="005D6C22" w:rsidRDefault="005D6C22">
            <w:pPr>
              <w:pStyle w:val="EmptyCellLayoutStyle"/>
              <w:spacing w:after="0" w:line="240" w:lineRule="auto"/>
            </w:pPr>
          </w:p>
        </w:tc>
      </w:tr>
    </w:tbl>
    <w:p w14:paraId="4074E1D1" w14:textId="77777777" w:rsidR="005D6C22" w:rsidRDefault="001730E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5D6C22" w14:paraId="558E5C51" w14:textId="77777777">
        <w:trPr>
          <w:trHeight w:val="180"/>
        </w:trPr>
        <w:tc>
          <w:tcPr>
            <w:tcW w:w="9537" w:type="dxa"/>
          </w:tcPr>
          <w:p w14:paraId="5F07F6C6" w14:textId="77777777" w:rsidR="005D6C22" w:rsidRDefault="005D6C22">
            <w:pPr>
              <w:pStyle w:val="EmptyCellLayoutStyle"/>
              <w:spacing w:after="0" w:line="240" w:lineRule="auto"/>
            </w:pPr>
          </w:p>
        </w:tc>
        <w:tc>
          <w:tcPr>
            <w:tcW w:w="22" w:type="dxa"/>
          </w:tcPr>
          <w:p w14:paraId="4F9300B1" w14:textId="77777777" w:rsidR="005D6C22" w:rsidRDefault="005D6C22">
            <w:pPr>
              <w:pStyle w:val="EmptyCellLayoutStyle"/>
              <w:spacing w:after="0" w:line="240" w:lineRule="auto"/>
            </w:pPr>
          </w:p>
        </w:tc>
      </w:tr>
      <w:tr w:rsidR="005D6C22" w14:paraId="72059F07"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
              <w:gridCol w:w="9432"/>
              <w:gridCol w:w="14"/>
            </w:tblGrid>
            <w:tr w:rsidR="005D6C22" w14:paraId="66B46045" w14:textId="77777777">
              <w:trPr>
                <w:trHeight w:val="180"/>
              </w:trPr>
              <w:tc>
                <w:tcPr>
                  <w:tcW w:w="90" w:type="dxa"/>
                </w:tcPr>
                <w:p w14:paraId="51787D58" w14:textId="77777777" w:rsidR="005D6C22" w:rsidRDefault="005D6C22">
                  <w:pPr>
                    <w:pStyle w:val="EmptyCellLayoutStyle"/>
                    <w:spacing w:after="0" w:line="240" w:lineRule="auto"/>
                  </w:pPr>
                </w:p>
              </w:tc>
              <w:tc>
                <w:tcPr>
                  <w:tcW w:w="9432" w:type="dxa"/>
                </w:tcPr>
                <w:p w14:paraId="166D84B8" w14:textId="77777777" w:rsidR="005D6C22" w:rsidRDefault="005D6C22">
                  <w:pPr>
                    <w:pStyle w:val="EmptyCellLayoutStyle"/>
                    <w:spacing w:after="0" w:line="240" w:lineRule="auto"/>
                  </w:pPr>
                </w:p>
              </w:tc>
              <w:tc>
                <w:tcPr>
                  <w:tcW w:w="14" w:type="dxa"/>
                </w:tcPr>
                <w:p w14:paraId="028941F7" w14:textId="77777777" w:rsidR="005D6C22" w:rsidRDefault="005D6C22">
                  <w:pPr>
                    <w:pStyle w:val="EmptyCellLayoutStyle"/>
                    <w:spacing w:after="0" w:line="240" w:lineRule="auto"/>
                  </w:pPr>
                </w:p>
              </w:tc>
            </w:tr>
            <w:tr w:rsidR="005D6C22" w14:paraId="0DA8EC50" w14:textId="77777777">
              <w:tc>
                <w:tcPr>
                  <w:tcW w:w="90" w:type="dxa"/>
                </w:tcPr>
                <w:p w14:paraId="30DE121C" w14:textId="77777777" w:rsidR="005D6C22" w:rsidRDefault="005D6C22">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680"/>
                  </w:tblGrid>
                  <w:tr w:rsidR="00DD3718" w14:paraId="4A3C66A0" w14:textId="77777777" w:rsidTr="00DD3718">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697AE3" w14:textId="77777777" w:rsidR="005D6C22" w:rsidRDefault="001730E8">
                        <w:pPr>
                          <w:spacing w:after="0" w:line="240" w:lineRule="auto"/>
                        </w:pPr>
                        <w:r>
                          <w:rPr>
                            <w:rFonts w:ascii="Arial" w:eastAsia="Arial" w:hAnsi="Arial"/>
                            <w:b/>
                            <w:color w:val="000000"/>
                            <w:u w:val="single"/>
                          </w:rPr>
                          <w:t>Survey scope and findings for Residential and Individual Home Supports</w:t>
                        </w:r>
                      </w:p>
                    </w:tc>
                  </w:tr>
                  <w:tr w:rsidR="005D6C22" w14:paraId="49F70A73"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A39E27E" w14:textId="77777777" w:rsidR="005D6C22" w:rsidRDefault="001730E8">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B2B17F" w14:textId="77777777" w:rsidR="005D6C22" w:rsidRDefault="001730E8">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750380C" w14:textId="77777777" w:rsidR="005D6C22" w:rsidRDefault="001730E8">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B82CED8" w14:textId="77777777" w:rsidR="005D6C22" w:rsidRDefault="001730E8">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4460DEF" w14:textId="77777777" w:rsidR="005D6C22" w:rsidRDefault="001730E8">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E915F05" w14:textId="77777777" w:rsidR="005D6C22" w:rsidRDefault="001730E8">
                        <w:pPr>
                          <w:spacing w:after="0" w:line="240" w:lineRule="auto"/>
                        </w:pPr>
                        <w:r>
                          <w:rPr>
                            <w:rFonts w:ascii="Arial" w:eastAsia="Arial" w:hAnsi="Arial"/>
                            <w:b/>
                            <w:color w:val="000000"/>
                          </w:rPr>
                          <w:t>Certification Level</w:t>
                        </w:r>
                      </w:p>
                    </w:tc>
                  </w:tr>
                  <w:tr w:rsidR="005D6C22" w14:paraId="292C3AE0"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558AA22" w14:textId="77777777" w:rsidR="005D6C22" w:rsidRDefault="001730E8">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5839159" w14:textId="77777777" w:rsidR="005D6C22" w:rsidRDefault="001730E8">
                        <w:pPr>
                          <w:spacing w:after="0" w:line="240" w:lineRule="auto"/>
                        </w:pPr>
                        <w:r>
                          <w:rPr>
                            <w:rFonts w:ascii="Arial" w:eastAsia="Arial" w:hAnsi="Arial"/>
                            <w:color w:val="000000"/>
                          </w:rPr>
                          <w:t xml:space="preserve">2 location(s) 2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6BE99C" w14:textId="77777777" w:rsidR="005D6C22" w:rsidRDefault="001730E8">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DEDDD30" w14:textId="77777777" w:rsidR="005D6C22" w:rsidRDefault="001730E8">
                        <w:pPr>
                          <w:spacing w:after="0" w:line="240" w:lineRule="auto"/>
                        </w:pPr>
                        <w:r>
                          <w:rPr>
                            <w:rFonts w:ascii="Arial" w:eastAsia="Arial" w:hAnsi="Arial"/>
                            <w:color w:val="000000"/>
                          </w:rPr>
                          <w:t>DDS 12/14</w:t>
                        </w:r>
                        <w:r>
                          <w:rPr>
                            <w:rFonts w:ascii="Arial" w:eastAsia="Arial" w:hAnsi="Arial"/>
                            <w:color w:val="000000"/>
                          </w:rPr>
                          <w:br/>
                          <w:t>Provider 54 / 54</w:t>
                        </w:r>
                        <w:r>
                          <w:rPr>
                            <w:rFonts w:ascii="Arial" w:eastAsia="Arial" w:hAnsi="Arial"/>
                            <w:color w:val="000000"/>
                          </w:rPr>
                          <w:br/>
                        </w:r>
                        <w:r>
                          <w:rPr>
                            <w:rFonts w:ascii="Arial" w:eastAsia="Arial" w:hAnsi="Arial"/>
                            <w:color w:val="000000"/>
                          </w:rPr>
                          <w:br/>
                        </w:r>
                        <w:r>
                          <w:rPr>
                            <w:rFonts w:ascii="Arial" w:eastAsia="Arial" w:hAnsi="Arial"/>
                            <w:color w:val="000000"/>
                          </w:rPr>
                          <w:br/>
                          <w:t>66 / 68 2 Year License 05/30/2019-  05/30/2021</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4B5A46" w14:textId="77777777" w:rsidR="005D6C22" w:rsidRDefault="005D6C22">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AD2EF1F" w14:textId="77777777" w:rsidR="005D6C22" w:rsidRDefault="001730E8">
                        <w:pPr>
                          <w:spacing w:after="0" w:line="240" w:lineRule="auto"/>
                        </w:pPr>
                        <w:r>
                          <w:rPr>
                            <w:rFonts w:ascii="Arial" w:eastAsia="Arial" w:hAnsi="Arial"/>
                            <w:color w:val="000000"/>
                          </w:rPr>
                          <w:t xml:space="preserve"> No Review Conducted    </w:t>
                        </w:r>
                      </w:p>
                    </w:tc>
                  </w:tr>
                  <w:tr w:rsidR="005D6C22" w14:paraId="39ED8961"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B6936" w14:textId="77777777" w:rsidR="005D6C22" w:rsidRDefault="001730E8">
                        <w:pPr>
                          <w:spacing w:after="0" w:line="240" w:lineRule="auto"/>
                        </w:pPr>
                        <w:r>
                          <w:rPr>
                            <w:rFonts w:ascii="Arial" w:eastAsia="Arial" w:hAnsi="Arial"/>
                            <w:color w:val="000000"/>
                          </w:rPr>
                          <w:t>Respite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FFB2F" w14:textId="77777777" w:rsidR="005D6C22" w:rsidRDefault="001730E8">
                        <w:pPr>
                          <w:spacing w:after="0" w:line="240" w:lineRule="auto"/>
                        </w:pPr>
                        <w:r>
                          <w:rPr>
                            <w:rFonts w:ascii="Arial" w:eastAsia="Arial" w:hAnsi="Arial"/>
                            <w:color w:val="000000"/>
                          </w:rPr>
                          <w:t xml:space="preserve">2 location(s) 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40741" w14:textId="77777777" w:rsidR="005D6C22" w:rsidRDefault="005D6C2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6FF89" w14:textId="77777777" w:rsidR="005D6C22" w:rsidRDefault="005D6C2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60A14" w14:textId="77777777" w:rsidR="005D6C22" w:rsidRDefault="001730E8">
                        <w:pPr>
                          <w:spacing w:after="0" w:line="240" w:lineRule="auto"/>
                        </w:pPr>
                        <w:r>
                          <w:rPr>
                            <w:rFonts w:ascii="Arial" w:eastAsia="Arial" w:hAnsi="Arial"/>
                            <w:color w:val="000000"/>
                          </w:rPr>
                          <w:t>No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7CE8" w14:textId="77777777" w:rsidR="005D6C22" w:rsidRDefault="001730E8">
                        <w:pPr>
                          <w:spacing w:after="0" w:line="240" w:lineRule="auto"/>
                        </w:pPr>
                        <w:r>
                          <w:rPr>
                            <w:rFonts w:ascii="Arial" w:eastAsia="Arial" w:hAnsi="Arial"/>
                            <w:color w:val="000000"/>
                          </w:rPr>
                          <w:t>No Review</w:t>
                        </w:r>
                      </w:p>
                    </w:tc>
                  </w:tr>
                  <w:tr w:rsidR="005D6C22" w14:paraId="56AF637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C1172" w14:textId="77777777" w:rsidR="005D6C22" w:rsidRDefault="001730E8">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63FFF" w14:textId="77777777" w:rsidR="005D6C22" w:rsidRDefault="001730E8">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1DD99" w14:textId="77777777" w:rsidR="005D6C22" w:rsidRDefault="005D6C2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F06C1" w14:textId="77777777" w:rsidR="005D6C22" w:rsidRDefault="005D6C2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30196" w14:textId="77777777" w:rsidR="005D6C22" w:rsidRDefault="001730E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0D1D9" w14:textId="77777777" w:rsidR="005D6C22" w:rsidRDefault="001730E8">
                        <w:pPr>
                          <w:spacing w:after="0" w:line="240" w:lineRule="auto"/>
                        </w:pPr>
                        <w:r>
                          <w:rPr>
                            <w:rFonts w:ascii="Arial" w:eastAsia="Arial" w:hAnsi="Arial"/>
                            <w:color w:val="000000"/>
                          </w:rPr>
                          <w:t>6 / 6</w:t>
                        </w:r>
                      </w:p>
                    </w:tc>
                  </w:tr>
                  <w:tr w:rsidR="00DD3718" w14:paraId="3196BC5C" w14:textId="77777777" w:rsidTr="00DD3718">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88EE08" w14:textId="77777777" w:rsidR="005D6C22" w:rsidRDefault="001730E8">
                        <w:pPr>
                          <w:spacing w:after="0" w:line="240" w:lineRule="auto"/>
                        </w:pPr>
                        <w:r>
                          <w:rPr>
                            <w:rFonts w:ascii="Arial" w:eastAsia="Arial" w:hAnsi="Arial"/>
                            <w:b/>
                            <w:color w:val="000000"/>
                            <w:u w:val="single"/>
                          </w:rPr>
                          <w:t>Survey scope and findings for Employment and Day Supports</w:t>
                        </w:r>
                      </w:p>
                    </w:tc>
                  </w:tr>
                  <w:tr w:rsidR="005D6C22" w14:paraId="2F1565E6"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EC4EBBC" w14:textId="77777777" w:rsidR="005D6C22" w:rsidRDefault="001730E8">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3949517" w14:textId="77777777" w:rsidR="005D6C22" w:rsidRDefault="001730E8">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6286EB1" w14:textId="77777777" w:rsidR="005D6C22" w:rsidRDefault="001730E8">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82B663F" w14:textId="77777777" w:rsidR="005D6C22" w:rsidRDefault="001730E8">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3FE78F1" w14:textId="77777777" w:rsidR="005D6C22" w:rsidRDefault="001730E8">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72B1A2" w14:textId="77777777" w:rsidR="005D6C22" w:rsidRDefault="001730E8">
                        <w:pPr>
                          <w:spacing w:after="0" w:line="240" w:lineRule="auto"/>
                        </w:pPr>
                        <w:r>
                          <w:rPr>
                            <w:rFonts w:ascii="Arial" w:eastAsia="Arial" w:hAnsi="Arial"/>
                            <w:b/>
                            <w:color w:val="000000"/>
                          </w:rPr>
                          <w:t>Certification Level</w:t>
                        </w:r>
                      </w:p>
                    </w:tc>
                  </w:tr>
                  <w:tr w:rsidR="005D6C22" w14:paraId="06AD8BED"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2F2FE6C" w14:textId="77777777" w:rsidR="005D6C22" w:rsidRDefault="001730E8">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F175538" w14:textId="77777777" w:rsidR="005D6C22" w:rsidRDefault="001730E8">
                        <w:pPr>
                          <w:spacing w:after="0" w:line="240" w:lineRule="auto"/>
                        </w:pPr>
                        <w:r>
                          <w:rPr>
                            <w:rFonts w:ascii="Arial" w:eastAsia="Arial" w:hAnsi="Arial"/>
                            <w:color w:val="000000"/>
                          </w:rPr>
                          <w:t xml:space="preserve">3 location(s) 7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D2D12F8" w14:textId="77777777" w:rsidR="005D6C22" w:rsidRDefault="001730E8">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53D94D4" w14:textId="77777777" w:rsidR="005D6C22" w:rsidRDefault="001730E8">
                        <w:pPr>
                          <w:spacing w:after="0" w:line="240" w:lineRule="auto"/>
                        </w:pPr>
                        <w:r>
                          <w:rPr>
                            <w:rFonts w:ascii="Arial" w:eastAsia="Arial" w:hAnsi="Arial"/>
                            <w:color w:val="000000"/>
                          </w:rPr>
                          <w:t>DDS 10/12</w:t>
                        </w:r>
                        <w:r>
                          <w:rPr>
                            <w:rFonts w:ascii="Arial" w:eastAsia="Arial" w:hAnsi="Arial"/>
                            <w:color w:val="000000"/>
                          </w:rPr>
                          <w:br/>
                          <w:t>Provider 44 / 44</w:t>
                        </w:r>
                        <w:r>
                          <w:rPr>
                            <w:rFonts w:ascii="Arial" w:eastAsia="Arial" w:hAnsi="Arial"/>
                            <w:color w:val="000000"/>
                          </w:rPr>
                          <w:br/>
                        </w:r>
                        <w:r>
                          <w:rPr>
                            <w:rFonts w:ascii="Arial" w:eastAsia="Arial" w:hAnsi="Arial"/>
                            <w:color w:val="000000"/>
                          </w:rPr>
                          <w:br/>
                        </w:r>
                        <w:r>
                          <w:rPr>
                            <w:rFonts w:ascii="Arial" w:eastAsia="Arial" w:hAnsi="Arial"/>
                            <w:color w:val="000000"/>
                          </w:rPr>
                          <w:br/>
                          <w:t>54 / 56 2 Year License 05/30/2019-  05/30/2021</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6834F99" w14:textId="77777777" w:rsidR="005D6C22" w:rsidRDefault="005D6C22">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6917E78" w14:textId="77777777" w:rsidR="005D6C22" w:rsidRDefault="001730E8">
                        <w:pPr>
                          <w:spacing w:after="0" w:line="240" w:lineRule="auto"/>
                        </w:pPr>
                        <w:r>
                          <w:rPr>
                            <w:rFonts w:ascii="Arial" w:eastAsia="Arial" w:hAnsi="Arial"/>
                            <w:color w:val="000000"/>
                          </w:rPr>
                          <w:t>DDS 11 / 12</w:t>
                        </w:r>
                        <w:r>
                          <w:rPr>
                            <w:rFonts w:ascii="Arial" w:eastAsia="Arial" w:hAnsi="Arial"/>
                            <w:color w:val="000000"/>
                          </w:rPr>
                          <w:br/>
                          <w:t>Provider 30 / 30</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41 / 42 Certified 05/30/2019 -  05/30/2021</w:t>
                        </w:r>
                      </w:p>
                    </w:tc>
                  </w:tr>
                  <w:tr w:rsidR="005D6C22" w14:paraId="45F85B6E"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DBDC4" w14:textId="77777777" w:rsidR="005D6C22" w:rsidRDefault="001730E8">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5EAA9" w14:textId="77777777" w:rsidR="005D6C22" w:rsidRDefault="001730E8">
                        <w:pPr>
                          <w:spacing w:after="0" w:line="240" w:lineRule="auto"/>
                        </w:pPr>
                        <w:r>
                          <w:rPr>
                            <w:rFonts w:ascii="Arial" w:eastAsia="Arial" w:hAnsi="Arial"/>
                            <w:color w:val="000000"/>
                          </w:rPr>
                          <w:t xml:space="preserve">1 location(s) 3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822CC" w14:textId="77777777" w:rsidR="005D6C22" w:rsidRDefault="005D6C2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BB7F0" w14:textId="77777777" w:rsidR="005D6C22" w:rsidRDefault="005D6C2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C4522" w14:textId="77777777" w:rsidR="005D6C22" w:rsidRDefault="001730E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5061E" w14:textId="77777777" w:rsidR="005D6C22" w:rsidRDefault="001730E8">
                        <w:pPr>
                          <w:spacing w:after="0" w:line="240" w:lineRule="auto"/>
                        </w:pPr>
                        <w:r>
                          <w:rPr>
                            <w:rFonts w:ascii="Arial" w:eastAsia="Arial" w:hAnsi="Arial"/>
                            <w:color w:val="000000"/>
                          </w:rPr>
                          <w:t>14 / 14</w:t>
                        </w:r>
                      </w:p>
                    </w:tc>
                  </w:tr>
                  <w:tr w:rsidR="005D6C22" w14:paraId="799BC0C2"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85D15" w14:textId="77777777" w:rsidR="005D6C22" w:rsidRDefault="001730E8">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7CB76" w14:textId="77777777" w:rsidR="005D6C22" w:rsidRDefault="001730E8">
                        <w:pPr>
                          <w:spacing w:after="0" w:line="240" w:lineRule="auto"/>
                        </w:pPr>
                        <w:r>
                          <w:rPr>
                            <w:rFonts w:ascii="Arial" w:eastAsia="Arial" w:hAnsi="Arial"/>
                            <w:color w:val="000000"/>
                          </w:rPr>
                          <w:t xml:space="preserve">2 location(s) 4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57017" w14:textId="77777777" w:rsidR="005D6C22" w:rsidRDefault="005D6C2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A16DF" w14:textId="77777777" w:rsidR="005D6C22" w:rsidRDefault="005D6C2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C2DCC" w14:textId="77777777" w:rsidR="005D6C22" w:rsidRDefault="001730E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BB36" w14:textId="77777777" w:rsidR="005D6C22" w:rsidRDefault="001730E8">
                        <w:pPr>
                          <w:spacing w:after="0" w:line="240" w:lineRule="auto"/>
                        </w:pPr>
                        <w:r>
                          <w:rPr>
                            <w:rFonts w:ascii="Arial" w:eastAsia="Arial" w:hAnsi="Arial"/>
                            <w:color w:val="000000"/>
                          </w:rPr>
                          <w:t>21 / 22</w:t>
                        </w:r>
                      </w:p>
                    </w:tc>
                  </w:tr>
                  <w:tr w:rsidR="005D6C22" w14:paraId="313933CF"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ED0E2" w14:textId="77777777" w:rsidR="005D6C22" w:rsidRDefault="001730E8">
                        <w:pPr>
                          <w:spacing w:after="0" w:line="240" w:lineRule="auto"/>
                        </w:pPr>
                        <w:r>
                          <w:rPr>
                            <w:rFonts w:ascii="Arial" w:eastAsia="Arial" w:hAnsi="Arial"/>
                            <w:color w:val="000000"/>
                          </w:rPr>
                          <w:t>Planning and Quality Management (For all service groupings)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048FD" w14:textId="77777777" w:rsidR="005D6C22" w:rsidRDefault="001730E8">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CF86A" w14:textId="77777777" w:rsidR="005D6C22" w:rsidRDefault="005D6C22">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2C091" w14:textId="77777777" w:rsidR="005D6C22" w:rsidRDefault="005D6C22">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24E26" w14:textId="77777777" w:rsidR="005D6C22" w:rsidRDefault="001730E8">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CC89F" w14:textId="77777777" w:rsidR="005D6C22" w:rsidRDefault="001730E8">
                        <w:pPr>
                          <w:spacing w:after="0" w:line="240" w:lineRule="auto"/>
                        </w:pPr>
                        <w:r>
                          <w:rPr>
                            <w:rFonts w:ascii="Arial" w:eastAsia="Arial" w:hAnsi="Arial"/>
                            <w:color w:val="000000"/>
                          </w:rPr>
                          <w:t>6 / 6</w:t>
                        </w:r>
                      </w:p>
                    </w:tc>
                  </w:tr>
                </w:tbl>
                <w:p w14:paraId="7A8560F1" w14:textId="77777777" w:rsidR="005D6C22" w:rsidRDefault="005D6C22">
                  <w:pPr>
                    <w:spacing w:after="0" w:line="240" w:lineRule="auto"/>
                  </w:pPr>
                </w:p>
              </w:tc>
              <w:tc>
                <w:tcPr>
                  <w:tcW w:w="14" w:type="dxa"/>
                </w:tcPr>
                <w:p w14:paraId="69E4E819" w14:textId="77777777" w:rsidR="005D6C22" w:rsidRDefault="005D6C22">
                  <w:pPr>
                    <w:pStyle w:val="EmptyCellLayoutStyle"/>
                    <w:spacing w:after="0" w:line="240" w:lineRule="auto"/>
                  </w:pPr>
                </w:p>
              </w:tc>
            </w:tr>
          </w:tbl>
          <w:p w14:paraId="247E7BC0" w14:textId="77777777" w:rsidR="005D6C22" w:rsidRDefault="005D6C22">
            <w:pPr>
              <w:spacing w:after="0" w:line="240" w:lineRule="auto"/>
            </w:pPr>
          </w:p>
        </w:tc>
        <w:tc>
          <w:tcPr>
            <w:tcW w:w="22" w:type="dxa"/>
          </w:tcPr>
          <w:p w14:paraId="235E418E" w14:textId="77777777" w:rsidR="005D6C22" w:rsidRDefault="005D6C22">
            <w:pPr>
              <w:pStyle w:val="EmptyCellLayoutStyle"/>
              <w:spacing w:after="0" w:line="240" w:lineRule="auto"/>
            </w:pPr>
          </w:p>
        </w:tc>
      </w:tr>
    </w:tbl>
    <w:p w14:paraId="5CB2C375" w14:textId="77777777" w:rsidR="005D6C22" w:rsidRDefault="001730E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5D6C22" w14:paraId="576E1055" w14:textId="77777777">
        <w:tc>
          <w:tcPr>
            <w:tcW w:w="180" w:type="dxa"/>
          </w:tcPr>
          <w:p w14:paraId="51013958" w14:textId="77777777" w:rsidR="005D6C22" w:rsidRDefault="005D6C22">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7"/>
              <w:gridCol w:w="6267"/>
              <w:gridCol w:w="15"/>
            </w:tblGrid>
            <w:tr w:rsidR="005D6C22" w14:paraId="5766878A" w14:textId="77777777">
              <w:trPr>
                <w:trHeight w:val="180"/>
              </w:trPr>
              <w:tc>
                <w:tcPr>
                  <w:tcW w:w="3060" w:type="dxa"/>
                  <w:tcBorders>
                    <w:top w:val="single" w:sz="7" w:space="0" w:color="000000"/>
                    <w:left w:val="single" w:sz="7" w:space="0" w:color="000000"/>
                  </w:tcBorders>
                </w:tcPr>
                <w:p w14:paraId="3701B6A4" w14:textId="77777777" w:rsidR="005D6C22" w:rsidRDefault="005D6C22">
                  <w:pPr>
                    <w:pStyle w:val="EmptyCellLayoutStyle"/>
                    <w:spacing w:after="0" w:line="240" w:lineRule="auto"/>
                  </w:pPr>
                </w:p>
              </w:tc>
              <w:tc>
                <w:tcPr>
                  <w:tcW w:w="6282" w:type="dxa"/>
                  <w:tcBorders>
                    <w:top w:val="single" w:sz="7" w:space="0" w:color="000000"/>
                  </w:tcBorders>
                </w:tcPr>
                <w:p w14:paraId="57C88AF7" w14:textId="77777777" w:rsidR="005D6C22" w:rsidRDefault="005D6C22">
                  <w:pPr>
                    <w:pStyle w:val="EmptyCellLayoutStyle"/>
                    <w:spacing w:after="0" w:line="240" w:lineRule="auto"/>
                  </w:pPr>
                </w:p>
              </w:tc>
              <w:tc>
                <w:tcPr>
                  <w:tcW w:w="14" w:type="dxa"/>
                  <w:tcBorders>
                    <w:top w:val="single" w:sz="7" w:space="0" w:color="000000"/>
                    <w:right w:val="single" w:sz="7" w:space="0" w:color="000000"/>
                  </w:tcBorders>
                </w:tcPr>
                <w:p w14:paraId="43881A52" w14:textId="77777777" w:rsidR="005D6C22" w:rsidRDefault="005D6C22">
                  <w:pPr>
                    <w:pStyle w:val="EmptyCellLayoutStyle"/>
                    <w:spacing w:after="0" w:line="240" w:lineRule="auto"/>
                  </w:pPr>
                </w:p>
              </w:tc>
            </w:tr>
            <w:tr w:rsidR="005D6C22" w14:paraId="33D25815"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8"/>
                  </w:tblGrid>
                  <w:tr w:rsidR="005D6C22" w14:paraId="7E4121D6" w14:textId="77777777">
                    <w:trPr>
                      <w:trHeight w:val="282"/>
                    </w:trPr>
                    <w:tc>
                      <w:tcPr>
                        <w:tcW w:w="3060" w:type="dxa"/>
                        <w:tcBorders>
                          <w:top w:val="nil"/>
                          <w:left w:val="nil"/>
                          <w:bottom w:val="nil"/>
                          <w:right w:val="nil"/>
                        </w:tcBorders>
                        <w:tcMar>
                          <w:top w:w="39" w:type="dxa"/>
                          <w:left w:w="39" w:type="dxa"/>
                          <w:bottom w:w="39" w:type="dxa"/>
                          <w:right w:w="39" w:type="dxa"/>
                        </w:tcMar>
                      </w:tcPr>
                      <w:p w14:paraId="136AAB7A" w14:textId="77777777" w:rsidR="005D6C22" w:rsidRDefault="001730E8">
                        <w:pPr>
                          <w:spacing w:after="0" w:line="240" w:lineRule="auto"/>
                        </w:pPr>
                        <w:r>
                          <w:rPr>
                            <w:rFonts w:ascii="Arial" w:eastAsia="Arial" w:hAnsi="Arial"/>
                            <w:b/>
                            <w:color w:val="000000"/>
                            <w:sz w:val="24"/>
                            <w:u w:val="single"/>
                          </w:rPr>
                          <w:t>EXECUTIVE SUMMARY :</w:t>
                        </w:r>
                      </w:p>
                    </w:tc>
                  </w:tr>
                </w:tbl>
                <w:p w14:paraId="23BC09A0" w14:textId="77777777" w:rsidR="005D6C22" w:rsidRDefault="005D6C22">
                  <w:pPr>
                    <w:spacing w:after="0" w:line="240" w:lineRule="auto"/>
                  </w:pPr>
                </w:p>
              </w:tc>
              <w:tc>
                <w:tcPr>
                  <w:tcW w:w="6282" w:type="dxa"/>
                </w:tcPr>
                <w:p w14:paraId="7FCA14C4" w14:textId="77777777" w:rsidR="005D6C22" w:rsidRDefault="005D6C22">
                  <w:pPr>
                    <w:pStyle w:val="EmptyCellLayoutStyle"/>
                    <w:spacing w:after="0" w:line="240" w:lineRule="auto"/>
                  </w:pPr>
                </w:p>
              </w:tc>
              <w:tc>
                <w:tcPr>
                  <w:tcW w:w="14" w:type="dxa"/>
                  <w:tcBorders>
                    <w:right w:val="single" w:sz="7" w:space="0" w:color="000000"/>
                  </w:tcBorders>
                </w:tcPr>
                <w:p w14:paraId="068B94A6" w14:textId="77777777" w:rsidR="005D6C22" w:rsidRDefault="005D6C22">
                  <w:pPr>
                    <w:pStyle w:val="EmptyCellLayoutStyle"/>
                    <w:spacing w:after="0" w:line="240" w:lineRule="auto"/>
                  </w:pPr>
                </w:p>
              </w:tc>
            </w:tr>
            <w:tr w:rsidR="005D6C22" w14:paraId="47E2CE74" w14:textId="77777777">
              <w:trPr>
                <w:trHeight w:val="180"/>
              </w:trPr>
              <w:tc>
                <w:tcPr>
                  <w:tcW w:w="3060" w:type="dxa"/>
                  <w:tcBorders>
                    <w:left w:val="single" w:sz="7" w:space="0" w:color="000000"/>
                  </w:tcBorders>
                </w:tcPr>
                <w:p w14:paraId="2789E4D0" w14:textId="77777777" w:rsidR="005D6C22" w:rsidRDefault="005D6C22">
                  <w:pPr>
                    <w:pStyle w:val="EmptyCellLayoutStyle"/>
                    <w:spacing w:after="0" w:line="240" w:lineRule="auto"/>
                  </w:pPr>
                </w:p>
              </w:tc>
              <w:tc>
                <w:tcPr>
                  <w:tcW w:w="6282" w:type="dxa"/>
                </w:tcPr>
                <w:p w14:paraId="701BC877" w14:textId="77777777" w:rsidR="005D6C22" w:rsidRDefault="005D6C22">
                  <w:pPr>
                    <w:pStyle w:val="EmptyCellLayoutStyle"/>
                    <w:spacing w:after="0" w:line="240" w:lineRule="auto"/>
                  </w:pPr>
                </w:p>
              </w:tc>
              <w:tc>
                <w:tcPr>
                  <w:tcW w:w="14" w:type="dxa"/>
                  <w:tcBorders>
                    <w:right w:val="single" w:sz="7" w:space="0" w:color="000000"/>
                  </w:tcBorders>
                </w:tcPr>
                <w:p w14:paraId="74E67351" w14:textId="77777777" w:rsidR="005D6C22" w:rsidRDefault="005D6C22">
                  <w:pPr>
                    <w:pStyle w:val="EmptyCellLayoutStyle"/>
                    <w:spacing w:after="0" w:line="240" w:lineRule="auto"/>
                  </w:pPr>
                </w:p>
              </w:tc>
            </w:tr>
            <w:tr w:rsidR="00DD3718" w14:paraId="432FCACD" w14:textId="77777777" w:rsidTr="00DD3718">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9315"/>
                  </w:tblGrid>
                  <w:tr w:rsidR="005D6C22" w14:paraId="09EDFB45" w14:textId="77777777">
                    <w:trPr>
                      <w:trHeight w:val="282"/>
                    </w:trPr>
                    <w:tc>
                      <w:tcPr>
                        <w:tcW w:w="9342" w:type="dxa"/>
                        <w:tcBorders>
                          <w:top w:val="nil"/>
                          <w:left w:val="nil"/>
                          <w:bottom w:val="nil"/>
                          <w:right w:val="nil"/>
                        </w:tcBorders>
                        <w:tcMar>
                          <w:top w:w="39" w:type="dxa"/>
                          <w:left w:w="39" w:type="dxa"/>
                          <w:bottom w:w="39" w:type="dxa"/>
                          <w:right w:w="39" w:type="dxa"/>
                        </w:tcMar>
                      </w:tcPr>
                      <w:p w14:paraId="631724DC" w14:textId="77777777" w:rsidR="005D6C22" w:rsidRDefault="001730E8">
                        <w:pPr>
                          <w:spacing w:after="0" w:line="240" w:lineRule="auto"/>
                        </w:pPr>
                        <w:r>
                          <w:rPr>
                            <w:rFonts w:ascii="Arial" w:eastAsia="Arial" w:hAnsi="Arial"/>
                            <w:color w:val="000000"/>
                          </w:rPr>
                          <w:t>Friendship Home, Inc. was founded in 1999 by two women who have adult children with developmental and intellectual disabilities. In concert with other families, their vision was to create a recreational/social club (Friendship Club) to ensure social and re</w:t>
                        </w:r>
                        <w:r>
                          <w:rPr>
                            <w:rFonts w:ascii="Arial" w:eastAsia="Arial" w:hAnsi="Arial"/>
                            <w:color w:val="000000"/>
                          </w:rPr>
                          <w:t>creational opportunities for family members as well as opportunities for individuals with developmental disabilities to share similar interests. The agency has expanded its network of services to include programs for adults with intellectual and developmen</w:t>
                        </w:r>
                        <w:r>
                          <w:rPr>
                            <w:rFonts w:ascii="Arial" w:eastAsia="Arial" w:hAnsi="Arial"/>
                            <w:color w:val="000000"/>
                          </w:rPr>
                          <w:t xml:space="preserve">tal disabilities including its Bridges to Work program which consists of both Community Based Day Services (CBDS) and Employment Supports, a Respite program offering weeklong respite opportunities for individuals as well as weekend overnight respite care. </w:t>
                        </w:r>
                        <w:r>
                          <w:rPr>
                            <w:rFonts w:ascii="Arial" w:eastAsia="Arial" w:hAnsi="Arial"/>
                            <w:color w:val="000000"/>
                          </w:rPr>
                          <w:t xml:space="preserve"> The agency has also been designated as an Agency with Choice since 2010. The Bridges to Work program supports 55 individuals and the respite program can accommodate up to 5 individuals in each side of the home for a total capacity of 10. Friendship Home a</w:t>
                        </w:r>
                        <w:r>
                          <w:rPr>
                            <w:rFonts w:ascii="Arial" w:eastAsia="Arial" w:hAnsi="Arial"/>
                            <w:color w:val="000000"/>
                          </w:rPr>
                          <w:t xml:space="preserve">lso continues to provide services to approximately 200 individuals and families through its Friendship Club. </w:t>
                        </w:r>
                        <w:r>
                          <w:rPr>
                            <w:rFonts w:ascii="Arial" w:eastAsia="Arial" w:hAnsi="Arial"/>
                            <w:color w:val="000000"/>
                          </w:rPr>
                          <w:br/>
                        </w:r>
                        <w:r>
                          <w:rPr>
                            <w:rFonts w:ascii="Arial" w:eastAsia="Arial" w:hAnsi="Arial"/>
                            <w:color w:val="000000"/>
                          </w:rPr>
                          <w:br/>
                          <w:t xml:space="preserve">As Friendship Home had earned a Two-Year License for its residential (respite) and employment/day service during the previous review, the agency </w:t>
                        </w:r>
                        <w:r>
                          <w:rPr>
                            <w:rFonts w:ascii="Arial" w:eastAsia="Arial" w:hAnsi="Arial"/>
                            <w:color w:val="000000"/>
                          </w:rPr>
                          <w:t>was eligible to conduct a self-assessment, which it elected to do.   In conjunction with the agency's self-assessment, DDS conducted a 'Targeted Review' which consisted of the eight licensing indicators considered 'critical' as well as any licensing indica</w:t>
                        </w:r>
                        <w:r>
                          <w:rPr>
                            <w:rFonts w:ascii="Arial" w:eastAsia="Arial" w:hAnsi="Arial"/>
                            <w:color w:val="000000"/>
                          </w:rPr>
                          <w:t xml:space="preserve">tors which were Not Met during the previous survey. In addition, DDS reviewed certification indicators that were Not Met during the previous survey for Community Based Day and Employment supports.  The result of the current survey represents a combination </w:t>
                        </w:r>
                        <w:r>
                          <w:rPr>
                            <w:rFonts w:ascii="Arial" w:eastAsia="Arial" w:hAnsi="Arial"/>
                            <w:color w:val="000000"/>
                          </w:rPr>
                          <w:t xml:space="preserve">of the DDS targeted review and the agency's self-assessment. </w:t>
                        </w:r>
                        <w:r>
                          <w:rPr>
                            <w:rFonts w:ascii="Arial" w:eastAsia="Arial" w:hAnsi="Arial"/>
                            <w:color w:val="000000"/>
                          </w:rPr>
                          <w:br/>
                          <w:t xml:space="preserve"> </w:t>
                        </w:r>
                        <w:r>
                          <w:rPr>
                            <w:rFonts w:ascii="Arial" w:eastAsia="Arial" w:hAnsi="Arial"/>
                            <w:color w:val="000000"/>
                          </w:rPr>
                          <w:br/>
                          <w:t>The findings of the survey revealed a number of strengths in the agency's residential (respite services.) The respite home was found to be safe and in good repair.  All inspections were curren</w:t>
                        </w:r>
                        <w:r>
                          <w:rPr>
                            <w:rFonts w:ascii="Arial" w:eastAsia="Arial" w:hAnsi="Arial"/>
                            <w:color w:val="000000"/>
                          </w:rPr>
                          <w:t xml:space="preserve">t. Physician's orders were current, medications were stored appropriately and staff who administered medications had valid certifications. </w:t>
                        </w:r>
                        <w:r>
                          <w:rPr>
                            <w:rFonts w:ascii="Arial" w:eastAsia="Arial" w:hAnsi="Arial"/>
                            <w:color w:val="000000"/>
                          </w:rPr>
                          <w:br/>
                        </w:r>
                        <w:r>
                          <w:rPr>
                            <w:rFonts w:ascii="Arial" w:eastAsia="Arial" w:hAnsi="Arial"/>
                            <w:color w:val="000000"/>
                          </w:rPr>
                          <w:br/>
                          <w:t xml:space="preserve">The survey team also noted several strengths within the CBDS and Employment programs. The location was clean, well </w:t>
                        </w:r>
                        <w:r>
                          <w:rPr>
                            <w:rFonts w:ascii="Arial" w:eastAsia="Arial" w:hAnsi="Arial"/>
                            <w:color w:val="000000"/>
                          </w:rPr>
                          <w:t>maintained and accessible. Staff were knowledgeable of individual's unique health care needs and ensured that individuals who had specialized diets were supported to follow requirements. The agency received a grant from a community partner regarding nutrit</w:t>
                        </w:r>
                        <w:r>
                          <w:rPr>
                            <w:rFonts w:ascii="Arial" w:eastAsia="Arial" w:hAnsi="Arial"/>
                            <w:color w:val="000000"/>
                          </w:rPr>
                          <w:t xml:space="preserve">ion education and provided training to staff and individuals which included specific guidance and information relative to portion control and heart healthy options. Participants were excited to share that they continue to offer a Café weekly cooking event </w:t>
                        </w:r>
                        <w:r>
                          <w:rPr>
                            <w:rFonts w:ascii="Arial" w:eastAsia="Arial" w:hAnsi="Arial"/>
                            <w:color w:val="000000"/>
                          </w:rPr>
                          <w:t xml:space="preserve">in which they prepare and serve nutritious meals to community members. </w:t>
                        </w:r>
                        <w:r>
                          <w:rPr>
                            <w:rFonts w:ascii="Arial" w:eastAsia="Arial" w:hAnsi="Arial"/>
                            <w:color w:val="000000"/>
                          </w:rPr>
                          <w:br/>
                        </w:r>
                        <w:r>
                          <w:rPr>
                            <w:rFonts w:ascii="Arial" w:eastAsia="Arial" w:hAnsi="Arial"/>
                            <w:color w:val="000000"/>
                          </w:rPr>
                          <w:br/>
                          <w:t>Within the Employment program, the majority of individuals were working competitively in integrated jobs and were proud of their accomplishments and longevity in these settings.  Indi</w:t>
                        </w:r>
                        <w:r>
                          <w:rPr>
                            <w:rFonts w:ascii="Arial" w:eastAsia="Arial" w:hAnsi="Arial"/>
                            <w:color w:val="000000"/>
                          </w:rPr>
                          <w:t>viduals were supported to be as independent as possible and many individuals were excited to share that they are now only supported on an as needed basis. The agency has placed a significant focus on expanding the number of community businesses that employ</w:t>
                        </w:r>
                        <w:r>
                          <w:rPr>
                            <w:rFonts w:ascii="Arial" w:eastAsia="Arial" w:hAnsi="Arial"/>
                            <w:color w:val="000000"/>
                          </w:rPr>
                          <w:t xml:space="preserve"> individuals it supports as well as strengthening individual's understanding of compensation packages including benefits and pay. For example, the agency created a benefits and employment document which clearly articulates the benefits and pay information </w:t>
                        </w:r>
                        <w:r>
                          <w:rPr>
                            <w:rFonts w:ascii="Arial" w:eastAsia="Arial" w:hAnsi="Arial"/>
                            <w:color w:val="000000"/>
                          </w:rPr>
                          <w:t>for each individual who is employed in language that is easily understood and are reviewed with individuals regularly.  The agency also created a mechanism for companies to provide feedback on the performance of individuals and several participants were pl</w:t>
                        </w:r>
                        <w:r>
                          <w:rPr>
                            <w:rFonts w:ascii="Arial" w:eastAsia="Arial" w:hAnsi="Arial"/>
                            <w:color w:val="000000"/>
                          </w:rPr>
                          <w:t xml:space="preserve">eased to share the positive findings in these reviews. </w:t>
                        </w:r>
                        <w:r>
                          <w:rPr>
                            <w:rFonts w:ascii="Arial" w:eastAsia="Arial" w:hAnsi="Arial"/>
                            <w:color w:val="000000"/>
                          </w:rPr>
                          <w:br/>
                        </w:r>
                        <w:r>
                          <w:rPr>
                            <w:rFonts w:ascii="Arial" w:eastAsia="Arial" w:hAnsi="Arial"/>
                            <w:color w:val="000000"/>
                          </w:rPr>
                          <w:br/>
                          <w:t>A renewed focused was aimed at identifying the benefits of assistive technology for individuals within both CBDS and Employment supports. The agency provided education and training to staff. Individu</w:t>
                        </w:r>
                        <w:r>
                          <w:rPr>
                            <w:rFonts w:ascii="Arial" w:eastAsia="Arial" w:hAnsi="Arial"/>
                            <w:color w:val="000000"/>
                          </w:rPr>
                          <w:t>als in CBDS and Employment were assessed regarding their need for assistive technology and implementation strategies were being utilized. For example, the agency developed weekly schedules for all participants in CBDS and provided pictorial schedules for t</w:t>
                        </w:r>
                        <w:r>
                          <w:rPr>
                            <w:rFonts w:ascii="Arial" w:eastAsia="Arial" w:hAnsi="Arial"/>
                            <w:color w:val="000000"/>
                          </w:rPr>
                          <w:t xml:space="preserve">hose who have difficulty with reading. The </w:t>
                        </w:r>
                        <w:r>
                          <w:rPr>
                            <w:rFonts w:ascii="Arial" w:eastAsia="Arial" w:hAnsi="Arial"/>
                            <w:color w:val="000000"/>
                          </w:rPr>
                          <w:lastRenderedPageBreak/>
                          <w:t>agency also provided visual cues which enabled individuals to use kitchen appliances during cooking classes. One individual was supported with a checklist at her employment location which allowed her to independen</w:t>
                        </w:r>
                        <w:r>
                          <w:rPr>
                            <w:rFonts w:ascii="Arial" w:eastAsia="Arial" w:hAnsi="Arial"/>
                            <w:color w:val="000000"/>
                          </w:rPr>
                          <w:t xml:space="preserve">tly check off when each task was completed.  </w:t>
                        </w:r>
                        <w:r>
                          <w:rPr>
                            <w:rFonts w:ascii="Arial" w:eastAsia="Arial" w:hAnsi="Arial"/>
                            <w:color w:val="000000"/>
                          </w:rPr>
                          <w:br/>
                          <w:t xml:space="preserve"> </w:t>
                        </w:r>
                        <w:r>
                          <w:rPr>
                            <w:rFonts w:ascii="Arial" w:eastAsia="Arial" w:hAnsi="Arial"/>
                            <w:color w:val="000000"/>
                          </w:rPr>
                          <w:br/>
                          <w:t>Since the last review the agency strengthened several organizational areas related to both licensing and certification. The agency's Human Rights Committee merged with another agency and the committee is revi</w:t>
                        </w:r>
                        <w:r>
                          <w:rPr>
                            <w:rFonts w:ascii="Arial" w:eastAsia="Arial" w:hAnsi="Arial"/>
                            <w:color w:val="000000"/>
                          </w:rPr>
                          <w:t>ewing issues that impact the rights of individuals and ensured that the committee meets composition requirements. The agency has also developed oversight systems and monitoring mechanisms which complemented its strategic planning efforts to ensure that pro</w:t>
                        </w:r>
                        <w:r>
                          <w:rPr>
                            <w:rFonts w:ascii="Arial" w:eastAsia="Arial" w:hAnsi="Arial"/>
                            <w:color w:val="000000"/>
                          </w:rPr>
                          <w:t xml:space="preserve">gress towards goals is reviewed. These systems included a comprehensive process to collect data and utilize these measures to identify trends and develop benchmarks for service improvement efforts. </w:t>
                        </w:r>
                        <w:r>
                          <w:rPr>
                            <w:rFonts w:ascii="Arial" w:eastAsia="Arial" w:hAnsi="Arial"/>
                            <w:color w:val="000000"/>
                          </w:rPr>
                          <w:br/>
                        </w:r>
                        <w:r>
                          <w:rPr>
                            <w:rFonts w:ascii="Arial" w:eastAsia="Arial" w:hAnsi="Arial"/>
                            <w:color w:val="000000"/>
                          </w:rPr>
                          <w:br/>
                          <w:t>Within the agency's residential (respite) and day/employ</w:t>
                        </w:r>
                        <w:r>
                          <w:rPr>
                            <w:rFonts w:ascii="Arial" w:eastAsia="Arial" w:hAnsi="Arial"/>
                            <w:color w:val="000000"/>
                          </w:rPr>
                          <w:t>ment supports the agency needs to strengthen its oversight regarding the finalization of incidents within the DDS HCSIS system.  Within the health care domain, staff within the respite home needs to strengthen its implementation and oversight when individu</w:t>
                        </w:r>
                        <w:r>
                          <w:rPr>
                            <w:rFonts w:ascii="Arial" w:eastAsia="Arial" w:hAnsi="Arial"/>
                            <w:color w:val="000000"/>
                          </w:rPr>
                          <w:t>als require specialized diets.</w:t>
                        </w:r>
                        <w:r>
                          <w:rPr>
                            <w:rFonts w:ascii="Arial" w:eastAsia="Arial" w:hAnsi="Arial"/>
                            <w:color w:val="000000"/>
                          </w:rPr>
                          <w:br/>
                          <w:t xml:space="preserve"> </w:t>
                        </w:r>
                        <w:r>
                          <w:rPr>
                            <w:rFonts w:ascii="Arial" w:eastAsia="Arial" w:hAnsi="Arial"/>
                            <w:color w:val="000000"/>
                          </w:rPr>
                          <w:br/>
                          <w:t>Based on the findings of this report, Friendship Home, Inc. has earned two Two-Year Licenses for Residential (respite) and Employment/Day Supports, and is Certified for its Employment services. The combined DDS and provider</w:t>
                        </w:r>
                        <w:r>
                          <w:rPr>
                            <w:rFonts w:ascii="Arial" w:eastAsia="Arial" w:hAnsi="Arial"/>
                            <w:color w:val="000000"/>
                          </w:rPr>
                          <w:t xml:space="preserve"> scores were 97% for licensing within Residential Services and 96% for Employment/Day Supports and 98% for certification. Within sixty days, the agency will conduct its own follow-up on any licensing indicators rated Not Met and submit the results to the D</w:t>
                        </w:r>
                        <w:r>
                          <w:rPr>
                            <w:rFonts w:ascii="Arial" w:eastAsia="Arial" w:hAnsi="Arial"/>
                            <w:color w:val="000000"/>
                          </w:rPr>
                          <w:t>DS Office of Quality Enhancement. The agency's description of its self-assessment process follows.</w:t>
                        </w:r>
                      </w:p>
                    </w:tc>
                  </w:tr>
                </w:tbl>
                <w:p w14:paraId="09CD3666" w14:textId="77777777" w:rsidR="005D6C22" w:rsidRDefault="005D6C22">
                  <w:pPr>
                    <w:spacing w:after="0" w:line="240" w:lineRule="auto"/>
                  </w:pPr>
                </w:p>
              </w:tc>
              <w:tc>
                <w:tcPr>
                  <w:tcW w:w="14" w:type="dxa"/>
                  <w:tcBorders>
                    <w:bottom w:val="single" w:sz="7" w:space="0" w:color="000000"/>
                    <w:right w:val="single" w:sz="7" w:space="0" w:color="000000"/>
                  </w:tcBorders>
                </w:tcPr>
                <w:p w14:paraId="1999FA9B" w14:textId="77777777" w:rsidR="005D6C22" w:rsidRDefault="005D6C22">
                  <w:pPr>
                    <w:pStyle w:val="EmptyCellLayoutStyle"/>
                    <w:spacing w:after="0" w:line="240" w:lineRule="auto"/>
                  </w:pPr>
                </w:p>
              </w:tc>
            </w:tr>
          </w:tbl>
          <w:p w14:paraId="1B83E0AF" w14:textId="77777777" w:rsidR="005D6C22" w:rsidRDefault="005D6C22">
            <w:pPr>
              <w:spacing w:after="0" w:line="240" w:lineRule="auto"/>
            </w:pPr>
          </w:p>
        </w:tc>
        <w:tc>
          <w:tcPr>
            <w:tcW w:w="22" w:type="dxa"/>
          </w:tcPr>
          <w:p w14:paraId="2D4F549F" w14:textId="77777777" w:rsidR="005D6C22" w:rsidRDefault="005D6C22">
            <w:pPr>
              <w:pStyle w:val="EmptyCellLayoutStyle"/>
              <w:spacing w:after="0" w:line="240" w:lineRule="auto"/>
            </w:pPr>
          </w:p>
        </w:tc>
      </w:tr>
    </w:tbl>
    <w:p w14:paraId="34756C0A" w14:textId="77777777" w:rsidR="005D6C22" w:rsidRDefault="001730E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5D6C22" w14:paraId="7C651183" w14:textId="77777777">
        <w:tc>
          <w:tcPr>
            <w:tcW w:w="180" w:type="dxa"/>
          </w:tcPr>
          <w:p w14:paraId="17BE8956" w14:textId="77777777" w:rsidR="005D6C22" w:rsidRDefault="005D6C22">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1"/>
              <w:gridCol w:w="3588"/>
            </w:tblGrid>
            <w:tr w:rsidR="005D6C22" w14:paraId="7A1CEE1D" w14:textId="77777777">
              <w:trPr>
                <w:trHeight w:val="90"/>
              </w:trPr>
              <w:tc>
                <w:tcPr>
                  <w:tcW w:w="5760" w:type="dxa"/>
                  <w:tcBorders>
                    <w:top w:val="single" w:sz="7" w:space="0" w:color="000000"/>
                    <w:left w:val="single" w:sz="7" w:space="0" w:color="000000"/>
                  </w:tcBorders>
                </w:tcPr>
                <w:p w14:paraId="03A76995" w14:textId="77777777" w:rsidR="005D6C22" w:rsidRDefault="005D6C22">
                  <w:pPr>
                    <w:pStyle w:val="EmptyCellLayoutStyle"/>
                    <w:spacing w:after="0" w:line="240" w:lineRule="auto"/>
                  </w:pPr>
                </w:p>
              </w:tc>
              <w:tc>
                <w:tcPr>
                  <w:tcW w:w="3597" w:type="dxa"/>
                  <w:tcBorders>
                    <w:top w:val="single" w:sz="7" w:space="0" w:color="000000"/>
                    <w:right w:val="single" w:sz="7" w:space="0" w:color="000000"/>
                  </w:tcBorders>
                </w:tcPr>
                <w:p w14:paraId="488A3B97" w14:textId="77777777" w:rsidR="005D6C22" w:rsidRDefault="005D6C22">
                  <w:pPr>
                    <w:pStyle w:val="EmptyCellLayoutStyle"/>
                    <w:spacing w:after="0" w:line="240" w:lineRule="auto"/>
                  </w:pPr>
                </w:p>
              </w:tc>
            </w:tr>
            <w:tr w:rsidR="005D6C22" w14:paraId="6198C27A"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2"/>
                  </w:tblGrid>
                  <w:tr w:rsidR="005D6C22" w14:paraId="4F18DB41" w14:textId="77777777">
                    <w:trPr>
                      <w:trHeight w:val="282"/>
                    </w:trPr>
                    <w:tc>
                      <w:tcPr>
                        <w:tcW w:w="5760" w:type="dxa"/>
                        <w:tcBorders>
                          <w:top w:val="nil"/>
                          <w:left w:val="nil"/>
                          <w:bottom w:val="nil"/>
                          <w:right w:val="nil"/>
                        </w:tcBorders>
                        <w:tcMar>
                          <w:top w:w="39" w:type="dxa"/>
                          <w:left w:w="39" w:type="dxa"/>
                          <w:bottom w:w="39" w:type="dxa"/>
                          <w:right w:w="39" w:type="dxa"/>
                        </w:tcMar>
                      </w:tcPr>
                      <w:p w14:paraId="42E7BBB5" w14:textId="77777777" w:rsidR="005D6C22" w:rsidRDefault="001730E8">
                        <w:pPr>
                          <w:spacing w:after="0" w:line="240" w:lineRule="auto"/>
                        </w:pPr>
                        <w:r>
                          <w:rPr>
                            <w:rFonts w:ascii="Arial" w:eastAsia="Arial" w:hAnsi="Arial"/>
                            <w:b/>
                            <w:color w:val="000000"/>
                            <w:sz w:val="24"/>
                            <w:u w:val="single"/>
                          </w:rPr>
                          <w:t>Description of Self Assessment Process:</w:t>
                        </w:r>
                      </w:p>
                    </w:tc>
                  </w:tr>
                </w:tbl>
                <w:p w14:paraId="07A037EA" w14:textId="77777777" w:rsidR="005D6C22" w:rsidRDefault="005D6C22">
                  <w:pPr>
                    <w:spacing w:after="0" w:line="240" w:lineRule="auto"/>
                  </w:pPr>
                </w:p>
              </w:tc>
              <w:tc>
                <w:tcPr>
                  <w:tcW w:w="3597" w:type="dxa"/>
                  <w:tcBorders>
                    <w:right w:val="single" w:sz="7" w:space="0" w:color="000000"/>
                  </w:tcBorders>
                </w:tcPr>
                <w:p w14:paraId="288DC3AE" w14:textId="77777777" w:rsidR="005D6C22" w:rsidRDefault="005D6C22">
                  <w:pPr>
                    <w:pStyle w:val="EmptyCellLayoutStyle"/>
                    <w:spacing w:after="0" w:line="240" w:lineRule="auto"/>
                  </w:pPr>
                </w:p>
              </w:tc>
            </w:tr>
            <w:tr w:rsidR="005D6C22" w14:paraId="04C7A39A" w14:textId="77777777">
              <w:trPr>
                <w:trHeight w:val="180"/>
              </w:trPr>
              <w:tc>
                <w:tcPr>
                  <w:tcW w:w="5760" w:type="dxa"/>
                  <w:tcBorders>
                    <w:left w:val="single" w:sz="7" w:space="0" w:color="000000"/>
                  </w:tcBorders>
                </w:tcPr>
                <w:p w14:paraId="3C699B1C" w14:textId="77777777" w:rsidR="005D6C22" w:rsidRDefault="005D6C22">
                  <w:pPr>
                    <w:pStyle w:val="EmptyCellLayoutStyle"/>
                    <w:spacing w:after="0" w:line="240" w:lineRule="auto"/>
                  </w:pPr>
                </w:p>
              </w:tc>
              <w:tc>
                <w:tcPr>
                  <w:tcW w:w="3597" w:type="dxa"/>
                  <w:tcBorders>
                    <w:right w:val="single" w:sz="7" w:space="0" w:color="000000"/>
                  </w:tcBorders>
                </w:tcPr>
                <w:p w14:paraId="3A706461" w14:textId="77777777" w:rsidR="005D6C22" w:rsidRDefault="005D6C22">
                  <w:pPr>
                    <w:pStyle w:val="EmptyCellLayoutStyle"/>
                    <w:spacing w:after="0" w:line="240" w:lineRule="auto"/>
                  </w:pPr>
                </w:p>
              </w:tc>
            </w:tr>
            <w:tr w:rsidR="00DD3718" w14:paraId="5EB598BC" w14:textId="77777777" w:rsidTr="00DD3718">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322"/>
                  </w:tblGrid>
                  <w:tr w:rsidR="005D6C22" w14:paraId="05358402" w14:textId="77777777">
                    <w:trPr>
                      <w:trHeight w:val="282"/>
                    </w:trPr>
                    <w:tc>
                      <w:tcPr>
                        <w:tcW w:w="9357" w:type="dxa"/>
                        <w:tcBorders>
                          <w:top w:val="nil"/>
                          <w:left w:val="nil"/>
                          <w:bottom w:val="nil"/>
                          <w:right w:val="nil"/>
                        </w:tcBorders>
                        <w:tcMar>
                          <w:top w:w="39" w:type="dxa"/>
                          <w:left w:w="39" w:type="dxa"/>
                          <w:bottom w:w="39" w:type="dxa"/>
                          <w:right w:w="39" w:type="dxa"/>
                        </w:tcMar>
                      </w:tcPr>
                      <w:p w14:paraId="79DBED8F" w14:textId="77777777" w:rsidR="005D6C22" w:rsidRDefault="001730E8">
                        <w:pPr>
                          <w:spacing w:after="0" w:line="240" w:lineRule="auto"/>
                        </w:pPr>
                        <w:r>
                          <w:rPr>
                            <w:rFonts w:ascii="Arial" w:eastAsia="Arial" w:hAnsi="Arial"/>
                            <w:color w:val="000000"/>
                          </w:rPr>
                          <w:t>To consistently continue to meet DDS standards, FH evaluated the physical site &amp;amp; records of persons served using L&amp;amp;C indicators; utilizing these measures ensures adherence to providing person centered &amp;amp; quality supports in a safe and well-maint</w:t>
                        </w:r>
                        <w:r>
                          <w:rPr>
                            <w:rFonts w:ascii="Arial" w:eastAsia="Arial" w:hAnsi="Arial"/>
                            <w:color w:val="000000"/>
                          </w:rPr>
                          <w:t>ained environment. Internal audits occur regularly, with the last being completed in the month prior to the DDS targeted review.</w:t>
                        </w:r>
                        <w:r>
                          <w:rPr>
                            <w:rFonts w:ascii="Arial" w:eastAsia="Arial" w:hAnsi="Arial"/>
                            <w:color w:val="000000"/>
                          </w:rPr>
                          <w:br/>
                          <w:t xml:space="preserve"> </w:t>
                        </w:r>
                        <w:r>
                          <w:rPr>
                            <w:rFonts w:ascii="Arial" w:eastAsia="Arial" w:hAnsi="Arial"/>
                            <w:color w:val="000000"/>
                          </w:rPr>
                          <w:br/>
                          <w:t>Tools utilized during the process include: Training Record Spreadsheet; Safety/Evacuation Plans; Fire Drill record; Environme</w:t>
                        </w:r>
                        <w:r>
                          <w:rPr>
                            <w:rFonts w:ascii="Arial" w:eastAsia="Arial" w:hAnsi="Arial"/>
                            <w:color w:val="000000"/>
                          </w:rPr>
                          <w:t>ntal Safety Record; Confidential Files; Monthly Building Safety &amp;amp; Maintenance Checklist; site walk-through; Assistive Technology Assessments; physician orders, specialized diets, MAR's; Human Rights Committee materials; health related protections; pers</w:t>
                        </w:r>
                        <w:r>
                          <w:rPr>
                            <w:rFonts w:ascii="Arial" w:eastAsia="Arial" w:hAnsi="Arial"/>
                            <w:color w:val="000000"/>
                          </w:rPr>
                          <w:t>onnel records; Quality Assurance Tracker; financial drivers; performance goal tracker; HCSIS management reports; employment records; employment data tracker; satisfaction survey results; service delivery observation.</w:t>
                        </w:r>
                        <w:r>
                          <w:rPr>
                            <w:rFonts w:ascii="Arial" w:eastAsia="Arial" w:hAnsi="Arial"/>
                            <w:color w:val="000000"/>
                          </w:rPr>
                          <w:br/>
                          <w:t xml:space="preserve"> </w:t>
                        </w:r>
                        <w:r>
                          <w:rPr>
                            <w:rFonts w:ascii="Arial" w:eastAsia="Arial" w:hAnsi="Arial"/>
                            <w:color w:val="000000"/>
                          </w:rPr>
                          <w:br/>
                          <w:t>During this process the following rec</w:t>
                        </w:r>
                        <w:r>
                          <w:rPr>
                            <w:rFonts w:ascii="Arial" w:eastAsia="Arial" w:hAnsi="Arial"/>
                            <w:color w:val="000000"/>
                          </w:rPr>
                          <w:t>ord samples were reviewed: All Employment records, 46 (or 85%) of CBDS confidential files, and 52 (or 85%) Respite confidential files. For all critical indicators &amp;amp; those indicators rated as "Not Met" from the 2017 survey, 100% of individuals served we</w:t>
                        </w:r>
                        <w:r>
                          <w:rPr>
                            <w:rFonts w:ascii="Arial" w:eastAsia="Arial" w:hAnsi="Arial"/>
                            <w:color w:val="000000"/>
                          </w:rPr>
                          <w:t>re reviewed. The criteria determining "standard met" was based on a compliance factor of 85% or higher.</w:t>
                        </w:r>
                        <w:r>
                          <w:rPr>
                            <w:rFonts w:ascii="Arial" w:eastAsia="Arial" w:hAnsi="Arial"/>
                            <w:color w:val="000000"/>
                          </w:rPr>
                          <w:br/>
                          <w:t xml:space="preserve"> </w:t>
                        </w:r>
                        <w:r>
                          <w:rPr>
                            <w:rFonts w:ascii="Arial" w:eastAsia="Arial" w:hAnsi="Arial"/>
                            <w:color w:val="000000"/>
                          </w:rPr>
                          <w:br/>
                          <w:t>Personal Safety: All DSP's are actively trained to prevent &amp;amp; report instances of suspected abuse, &amp;amp; all instances are reported to DPPC &amp;amp; i</w:t>
                        </w:r>
                        <w:r>
                          <w:rPr>
                            <w:rFonts w:ascii="Arial" w:eastAsia="Arial" w:hAnsi="Arial"/>
                            <w:color w:val="000000"/>
                          </w:rPr>
                          <w:t>mmediately acted upon to ensure the safety of individuals. Complaints &amp;amp; restraints are actively reviewed by the agency HRC, as well as internal administrative review. Evacuation Plans are submitted as necessary to all involved Area Offices for review &amp;</w:t>
                        </w:r>
                        <w:r>
                          <w:rPr>
                            <w:rFonts w:ascii="Arial" w:eastAsia="Arial" w:hAnsi="Arial"/>
                            <w:color w:val="000000"/>
                          </w:rPr>
                          <w:t>amp; approval; fire drills are conducted as required for CBDS. Emergency Fact Sheets are kept current &amp;amp; regularly updated to reflect ongoing changes. The ability of individuals to safely use physical equipment is assessed through the annual Safety Asse</w:t>
                        </w:r>
                        <w:r>
                          <w:rPr>
                            <w:rFonts w:ascii="Arial" w:eastAsia="Arial" w:hAnsi="Arial"/>
                            <w:color w:val="000000"/>
                          </w:rPr>
                          <w:t>ssment &amp;amp; staff are trained to support the individual to gain greater personal independence.</w:t>
                        </w:r>
                        <w:r>
                          <w:rPr>
                            <w:rFonts w:ascii="Arial" w:eastAsia="Arial" w:hAnsi="Arial"/>
                            <w:color w:val="000000"/>
                          </w:rPr>
                          <w:br/>
                          <w:t xml:space="preserve"> </w:t>
                        </w:r>
                        <w:r>
                          <w:rPr>
                            <w:rFonts w:ascii="Arial" w:eastAsia="Arial" w:hAnsi="Arial"/>
                            <w:color w:val="000000"/>
                          </w:rPr>
                          <w:br/>
                          <w:t>Environmental Safety: To promote environmental safety &amp;amp; identify emerging needs, the FH Facilities Manager completes monthly building &amp;amp; safety inspect</w:t>
                        </w:r>
                        <w:r>
                          <w:rPr>
                            <w:rFonts w:ascii="Arial" w:eastAsia="Arial" w:hAnsi="Arial"/>
                            <w:color w:val="000000"/>
                          </w:rPr>
                          <w:t xml:space="preserve">ions. Required inspections are conducted by vendors (i.e.: septic, HVAC, fire alarms, etc.); these are coordinated by the Facilities Manager. Program Directors &amp;amp; Admin. work directly with the Facilities Manager to coordinate action appropriate to area </w:t>
                        </w:r>
                        <w:r>
                          <w:rPr>
                            <w:rFonts w:ascii="Arial" w:eastAsia="Arial" w:hAnsi="Arial"/>
                            <w:color w:val="000000"/>
                          </w:rPr>
                          <w:t>of concern. There is an emphasis on maintaining a quality &amp;amp; aesthetically attractive facility, &amp;amp; this emphasis is promoted by &amp;amp; to all personnel. The FH building is adapted &amp;amp; accessible to the needs of persons served &amp;amp; includes wheelcha</w:t>
                        </w:r>
                        <w:r>
                          <w:rPr>
                            <w:rFonts w:ascii="Arial" w:eastAsia="Arial" w:hAnsi="Arial"/>
                            <w:color w:val="000000"/>
                          </w:rPr>
                          <w:t>ir accessible stovetops, sinks, &amp;amp; counters, as well as an elevator to support those with mobility challenges. Water temperatures throughout the building have not exceeded allowable limits within the past year.  Audit results show that various water sou</w:t>
                        </w:r>
                        <w:r>
                          <w:rPr>
                            <w:rFonts w:ascii="Arial" w:eastAsia="Arial" w:hAnsi="Arial"/>
                            <w:color w:val="000000"/>
                          </w:rPr>
                          <w:t>rces throughout the building have tested below 110 degrees, this area has been identified as requiring further development.</w:t>
                        </w:r>
                        <w:r>
                          <w:rPr>
                            <w:rFonts w:ascii="Arial" w:eastAsia="Arial" w:hAnsi="Arial"/>
                            <w:color w:val="000000"/>
                          </w:rPr>
                          <w:br/>
                          <w:t xml:space="preserve"> </w:t>
                        </w:r>
                        <w:r>
                          <w:rPr>
                            <w:rFonts w:ascii="Arial" w:eastAsia="Arial" w:hAnsi="Arial"/>
                            <w:color w:val="000000"/>
                          </w:rPr>
                          <w:br/>
                          <w:t>Communication: There has been increased emphasis on the ability of DSP's to understand how the population we serve communicates bo</w:t>
                        </w:r>
                        <w:r>
                          <w:rPr>
                            <w:rFonts w:ascii="Arial" w:eastAsia="Arial" w:hAnsi="Arial"/>
                            <w:color w:val="000000"/>
                          </w:rPr>
                          <w:t>th expressively &amp;amp; receptively. This is reflected through increasing use of adaptive means to assist the person to communicate their wants &amp;amp; needs, &amp;amp; also understand tasks &amp;amp; concepts. There is increased focus on enhancing communication betwe</w:t>
                        </w:r>
                        <w:r>
                          <w:rPr>
                            <w:rFonts w:ascii="Arial" w:eastAsia="Arial" w:hAnsi="Arial"/>
                            <w:color w:val="000000"/>
                          </w:rPr>
                          <w:t xml:space="preserve">en programs in order to enhance &amp;amp; improve the quality of service provided. There is ongoing attention to ensure that all communications &amp;amp; interactions promote the respect &amp;amp; dignity of the person. Individuals now participate &amp;amp; provide input </w:t>
                        </w:r>
                        <w:r>
                          <w:rPr>
                            <w:rFonts w:ascii="Arial" w:eastAsia="Arial" w:hAnsi="Arial"/>
                            <w:color w:val="000000"/>
                          </w:rPr>
                          <w:t>into hiring staff &amp;amp; performance reviews; this includes participating directly in the interview process by asking questions of the candidate, providing feedback after an interview, and again providing feedback at the time of the annual performance revie</w:t>
                        </w:r>
                        <w:r>
                          <w:rPr>
                            <w:rFonts w:ascii="Arial" w:eastAsia="Arial" w:hAnsi="Arial"/>
                            <w:color w:val="000000"/>
                          </w:rPr>
                          <w:t>w.</w:t>
                        </w:r>
                        <w:r>
                          <w:rPr>
                            <w:rFonts w:ascii="Arial" w:eastAsia="Arial" w:hAnsi="Arial"/>
                            <w:color w:val="000000"/>
                          </w:rPr>
                          <w:br/>
                          <w:t xml:space="preserve"> </w:t>
                        </w:r>
                        <w:r>
                          <w:rPr>
                            <w:rFonts w:ascii="Arial" w:eastAsia="Arial" w:hAnsi="Arial"/>
                            <w:color w:val="000000"/>
                          </w:rPr>
                          <w:br/>
                          <w:t>Health: Medical Awareness training is required for all staff. Additionally, specialized medical trainings (i.e.: health related protections, seizure protocols, specialized diets etc.) are offered at staff meetings &amp;amp; on an as needed basis. DSP's ha</w:t>
                        </w:r>
                        <w:r>
                          <w:rPr>
                            <w:rFonts w:ascii="Arial" w:eastAsia="Arial" w:hAnsi="Arial"/>
                            <w:color w:val="000000"/>
                          </w:rPr>
                          <w:t xml:space="preserve">ve ongoing access to protocol &amp;amp; procedure information </w:t>
                        </w:r>
                        <w:r>
                          <w:rPr>
                            <w:rFonts w:ascii="Arial" w:eastAsia="Arial" w:hAnsi="Arial"/>
                            <w:color w:val="000000"/>
                          </w:rPr>
                          <w:lastRenderedPageBreak/>
                          <w:t>within staff resource or shift binders. Nutrition education for staff &amp;amp; participants is an ongoing initiative, education is facilitated by registered dietitians or DSP's. Additionally, Program M</w:t>
                        </w:r>
                        <w:r>
                          <w:rPr>
                            <w:rFonts w:ascii="Arial" w:eastAsia="Arial" w:hAnsi="Arial"/>
                            <w:color w:val="000000"/>
                          </w:rPr>
                          <w:t>anagers/Coordinators recently became certified DDS Nutrition Food Standards Trainers. Through this initiative persons served are supported to follow a healthy diet.</w:t>
                        </w:r>
                        <w:r>
                          <w:rPr>
                            <w:rFonts w:ascii="Arial" w:eastAsia="Arial" w:hAnsi="Arial"/>
                            <w:color w:val="000000"/>
                          </w:rPr>
                          <w:br/>
                          <w:t xml:space="preserve"> </w:t>
                        </w:r>
                        <w:r>
                          <w:rPr>
                            <w:rFonts w:ascii="Arial" w:eastAsia="Arial" w:hAnsi="Arial"/>
                            <w:color w:val="000000"/>
                          </w:rPr>
                          <w:br/>
                          <w:t xml:space="preserve">Human Rights: FH remains committed to providing person centered quality care in the most </w:t>
                        </w:r>
                        <w:r>
                          <w:rPr>
                            <w:rFonts w:ascii="Arial" w:eastAsia="Arial" w:hAnsi="Arial"/>
                            <w:color w:val="000000"/>
                          </w:rPr>
                          <w:t>dignified &amp;amp; respectful manner possible. Staff receive training on Human Rights &amp;amp; Abuse Prevention &amp;amp; Reporting. Individuals served are regularly educated &amp;amp; informed of their rights, as well as informed of means to file complaints &amp;amp; griev</w:t>
                        </w:r>
                        <w:r>
                          <w:rPr>
                            <w:rFonts w:ascii="Arial" w:eastAsia="Arial" w:hAnsi="Arial"/>
                            <w:color w:val="000000"/>
                          </w:rPr>
                          <w:t>ances. Two Human Rights Officers are assigned to each program &amp;amp; all staff are encouraged to act as advocates at all times. Information regarding Abuse Prevention &amp;amp; Reporting is shared with families &amp;amp; guardians of individuals served during the a</w:t>
                        </w:r>
                        <w:r>
                          <w:rPr>
                            <w:rFonts w:ascii="Arial" w:eastAsia="Arial" w:hAnsi="Arial"/>
                            <w:color w:val="000000"/>
                          </w:rPr>
                          <w:t>nnual ISP, or via an annual mailing. FH is part of an active, vocal Human Rights Committee, &amp;amp; HRC members have been an effective oversight; minutes of the HRC meetings are distributed to the appropriate Area Offices &amp;amp; HR Specialists. The HRC review</w:t>
                        </w:r>
                        <w:r>
                          <w:rPr>
                            <w:rFonts w:ascii="Arial" w:eastAsia="Arial" w:hAnsi="Arial"/>
                            <w:color w:val="000000"/>
                          </w:rPr>
                          <w:t>s DPPC complaints, restraints, significant behavior incidents, unplanned hospital visits, supportive &amp;amp; protective devices &amp;amp; behavior plans.</w:t>
                        </w:r>
                        <w:r>
                          <w:rPr>
                            <w:rFonts w:ascii="Arial" w:eastAsia="Arial" w:hAnsi="Arial"/>
                            <w:color w:val="000000"/>
                          </w:rPr>
                          <w:br/>
                          <w:t xml:space="preserve"> </w:t>
                        </w:r>
                        <w:r>
                          <w:rPr>
                            <w:rFonts w:ascii="Arial" w:eastAsia="Arial" w:hAnsi="Arial"/>
                            <w:color w:val="000000"/>
                          </w:rPr>
                          <w:br/>
                          <w:t xml:space="preserve">Competent Workforce: Applicant credentials are screened as part of the hiring process. Audits of required </w:t>
                        </w:r>
                        <w:r>
                          <w:rPr>
                            <w:rFonts w:ascii="Arial" w:eastAsia="Arial" w:hAnsi="Arial"/>
                            <w:color w:val="000000"/>
                          </w:rPr>
                          <w:t>trainings are completed regularly via training spreadsheet. FH utilizes several approaches to staff training given the diverse schedules of employees. Modalities include interactive cloud-based trainings, on-site certification trainings &amp;amp; self-teaching</w:t>
                        </w:r>
                        <w:r>
                          <w:rPr>
                            <w:rFonts w:ascii="Arial" w:eastAsia="Arial" w:hAnsi="Arial"/>
                            <w:color w:val="000000"/>
                          </w:rPr>
                          <w:t xml:space="preserve"> curriculum; training models include competency testing to ensure staff proficiency. Supervisory feedback occurs on a regular basis, monthly or quarterly according to program &amp;amp; need. BTW Team meetings occur weekly, Respite Team Meetings occur quarterly</w:t>
                        </w:r>
                        <w:r>
                          <w:rPr>
                            <w:rFonts w:ascii="Arial" w:eastAsia="Arial" w:hAnsi="Arial"/>
                            <w:color w:val="000000"/>
                          </w:rPr>
                          <w:t xml:space="preserve">, &amp;amp; Director's meetings occur bi-weekly. Senior Leadership meets weekly &amp;amp; Finance Meetings occur monthly. Individual-specific medical protocol/procedure trainings ensure staff are sufficiently trained to support the unique needs of persons served. </w:t>
                        </w:r>
                        <w:r>
                          <w:rPr>
                            <w:rFonts w:ascii="Arial" w:eastAsia="Arial" w:hAnsi="Arial"/>
                            <w:color w:val="000000"/>
                          </w:rPr>
                          <w:t>Professional development opportunities for staff are extended as opportunities arise.</w:t>
                        </w:r>
                        <w:r>
                          <w:rPr>
                            <w:rFonts w:ascii="Arial" w:eastAsia="Arial" w:hAnsi="Arial"/>
                            <w:color w:val="000000"/>
                          </w:rPr>
                          <w:br/>
                          <w:t xml:space="preserve"> </w:t>
                        </w:r>
                        <w:r>
                          <w:rPr>
                            <w:rFonts w:ascii="Arial" w:eastAsia="Arial" w:hAnsi="Arial"/>
                            <w:color w:val="000000"/>
                          </w:rPr>
                          <w:br/>
                          <w:t>Goal Development &amp;amp; Implementation: Required assessments are completed in preparation for the ISP. Scheduling &amp;amp; tracking systems are in place via shared calendar</w:t>
                        </w:r>
                        <w:r>
                          <w:rPr>
                            <w:rFonts w:ascii="Arial" w:eastAsia="Arial" w:hAnsi="Arial"/>
                            <w:color w:val="000000"/>
                          </w:rPr>
                          <w:t xml:space="preserve">s to ensure required assessments &amp;amp; support strategies are completed. Monitoring occurs at the programmatic level to ensure that objectives, once agreed upon, are implemented for the individual. Case Managers strive to complete support strategies &amp;amp; </w:t>
                        </w:r>
                        <w:r>
                          <w:rPr>
                            <w:rFonts w:ascii="Arial" w:eastAsia="Arial" w:hAnsi="Arial"/>
                            <w:color w:val="000000"/>
                          </w:rPr>
                          <w:t>assessments according to the established ISP timeline. ISP timelines have not been consistently met, therefore this area has been identified as requiring further development.</w:t>
                        </w:r>
                        <w:r>
                          <w:rPr>
                            <w:rFonts w:ascii="Arial" w:eastAsia="Arial" w:hAnsi="Arial"/>
                            <w:color w:val="000000"/>
                          </w:rPr>
                          <w:br/>
                          <w:t xml:space="preserve"> </w:t>
                        </w:r>
                        <w:r>
                          <w:rPr>
                            <w:rFonts w:ascii="Arial" w:eastAsia="Arial" w:hAnsi="Arial"/>
                            <w:color w:val="000000"/>
                          </w:rPr>
                          <w:br/>
                          <w:t>Planning &amp;amp; Quality Improvement: FH actively seeks to measure progress towar</w:t>
                        </w:r>
                        <w:r>
                          <w:rPr>
                            <w:rFonts w:ascii="Arial" w:eastAsia="Arial" w:hAnsi="Arial"/>
                            <w:color w:val="000000"/>
                          </w:rPr>
                          <w:t xml:space="preserve">ds outcomes through objective measures including utilizing input from stakeholders to inform decision making. Satisfaction Surveys were developed for participants, families &amp;amp; DDS Service Coordinators. Participant surveys were adapted to meet the needs </w:t>
                        </w:r>
                        <w:r>
                          <w:rPr>
                            <w:rFonts w:ascii="Arial" w:eastAsia="Arial" w:hAnsi="Arial"/>
                            <w:color w:val="000000"/>
                          </w:rPr>
                          <w:t>of limited &amp;amp; non-readers by incorporating visual response options. Participant &amp;amp; family surveys were administered in FY18; survey of DDS Service Coordinators is ongoing given limited responses to repeated requests &amp;amp; inquiries. Surveys will be a</w:t>
                        </w:r>
                        <w:r>
                          <w:rPr>
                            <w:rFonts w:ascii="Arial" w:eastAsia="Arial" w:hAnsi="Arial"/>
                            <w:color w:val="000000"/>
                          </w:rPr>
                          <w:t>dministered annually going forward. Additional quality improvement initiatives include the development of several systems to track &amp;amp; monitor pertinent metrics related to areas such as Employment Supports, performance goals, incident reports, &amp;amp; trai</w:t>
                        </w:r>
                        <w:r>
                          <w:rPr>
                            <w:rFonts w:ascii="Arial" w:eastAsia="Arial" w:hAnsi="Arial"/>
                            <w:color w:val="000000"/>
                          </w:rPr>
                          <w:t>nings; this data serves to identify patterns &amp;amp; trends &amp;amp; inform future directions. A 1-year Strategic Plan is currently in place and a long-term Strategic Plan is currently under development, this area has been identified as requiring further develo</w:t>
                        </w:r>
                        <w:r>
                          <w:rPr>
                            <w:rFonts w:ascii="Arial" w:eastAsia="Arial" w:hAnsi="Arial"/>
                            <w:color w:val="000000"/>
                          </w:rPr>
                          <w:t>pment.</w:t>
                        </w:r>
                        <w:r>
                          <w:rPr>
                            <w:rFonts w:ascii="Arial" w:eastAsia="Arial" w:hAnsi="Arial"/>
                            <w:color w:val="000000"/>
                          </w:rPr>
                          <w:br/>
                          <w:t xml:space="preserve"> </w:t>
                        </w:r>
                        <w:r>
                          <w:rPr>
                            <w:rFonts w:ascii="Arial" w:eastAsia="Arial" w:hAnsi="Arial"/>
                            <w:color w:val="000000"/>
                          </w:rPr>
                          <w:br/>
                          <w:t xml:space="preserve">Career Planning, Development &amp;amp; Employment: Participants are regularly assessed to determine skills, interests, career goals &amp;amp; training support needs related to employment. Employment benefit &amp;amp; entitlement information is reviewed &amp;amp; </w:t>
                        </w:r>
                        <w:r>
                          <w:rPr>
                            <w:rFonts w:ascii="Arial" w:eastAsia="Arial" w:hAnsi="Arial"/>
                            <w:color w:val="000000"/>
                          </w:rPr>
                          <w:t>shared with participants &amp;amp; their guardians. Friendship Home currently engages with 33 community employment partners. Accommodations are made for participants in order to remove barriers to independent performance while on shift, examples include task l</w:t>
                        </w:r>
                        <w:r>
                          <w:rPr>
                            <w:rFonts w:ascii="Arial" w:eastAsia="Arial" w:hAnsi="Arial"/>
                            <w:color w:val="000000"/>
                          </w:rPr>
                          <w:t xml:space="preserve">ists, digital timers, grabbers &amp;amp; knee pads. Employers provide annual feedback to </w:t>
                        </w:r>
                        <w:r>
                          <w:rPr>
                            <w:rFonts w:ascii="Arial" w:eastAsia="Arial" w:hAnsi="Arial"/>
                            <w:color w:val="000000"/>
                          </w:rPr>
                          <w:lastRenderedPageBreak/>
                          <w:t xml:space="preserve">participants related to job performance annually &amp;amp; as needed. Participants receive direct support to enhance work related interpersonal skills on-site at work via job </w:t>
                        </w:r>
                        <w:r>
                          <w:rPr>
                            <w:rFonts w:ascii="Arial" w:eastAsia="Arial" w:hAnsi="Arial"/>
                            <w:color w:val="000000"/>
                          </w:rPr>
                          <w:t>coach (as needed) as well as on-site at Friendship Home during skills classes.</w:t>
                        </w:r>
                        <w:r>
                          <w:rPr>
                            <w:rFonts w:ascii="Arial" w:eastAsia="Arial" w:hAnsi="Arial"/>
                            <w:color w:val="000000"/>
                          </w:rPr>
                          <w:br/>
                          <w:t xml:space="preserve"> </w:t>
                        </w:r>
                        <w:r>
                          <w:rPr>
                            <w:rFonts w:ascii="Arial" w:eastAsia="Arial" w:hAnsi="Arial"/>
                            <w:color w:val="000000"/>
                          </w:rPr>
                          <w:br/>
                          <w:t>Meaningful &amp;amp; Satisfying Day Activities: People are supported to explore opportunities &amp;amp; interests as they relate to employment in a way that is person centered &amp;amp; c</w:t>
                        </w:r>
                        <w:r>
                          <w:rPr>
                            <w:rFonts w:ascii="Arial" w:eastAsia="Arial" w:hAnsi="Arial"/>
                            <w:color w:val="000000"/>
                          </w:rPr>
                          <w:t xml:space="preserve">ustomized. Within the ES/CBDS setting, interest assessments have been implemented. In the CBDS setting, people structure their preferences for day to day options through daily check-in meetings, &amp;amp; a weekly schedule that offers a menu of skill-building </w:t>
                        </w:r>
                        <w:r>
                          <w:rPr>
                            <w:rFonts w:ascii="Arial" w:eastAsia="Arial" w:hAnsi="Arial"/>
                            <w:color w:val="000000"/>
                          </w:rPr>
                          <w:t>&amp;amp; enrichment class options that refresh bi-annually (at a minimum). Individuals are supported to identify &amp;amp; connect with personal interests related to hobbies &amp;amp; community involvement.</w:t>
                        </w:r>
                        <w:r>
                          <w:rPr>
                            <w:rFonts w:ascii="Arial" w:eastAsia="Arial" w:hAnsi="Arial"/>
                            <w:color w:val="000000"/>
                          </w:rPr>
                          <w:br/>
                          <w:t xml:space="preserve"> </w:t>
                        </w:r>
                        <w:r>
                          <w:rPr>
                            <w:rFonts w:ascii="Arial" w:eastAsia="Arial" w:hAnsi="Arial"/>
                            <w:color w:val="000000"/>
                          </w:rPr>
                          <w:br/>
                          <w:t>Access &amp;amp; Integration: BTW participants are supported t</w:t>
                        </w:r>
                        <w:r>
                          <w:rPr>
                            <w:rFonts w:ascii="Arial" w:eastAsia="Arial" w:hAnsi="Arial"/>
                            <w:color w:val="000000"/>
                          </w:rPr>
                          <w:t xml:space="preserve">o explore &amp;amp; expand their interests within the greater community. Along with regular use of community resources, there is continuing emphasis for people to become active members of their community (volunteering at the local COA, membership to the local </w:t>
                        </w:r>
                        <w:r>
                          <w:rPr>
                            <w:rFonts w:ascii="Arial" w:eastAsia="Arial" w:hAnsi="Arial"/>
                            <w:color w:val="000000"/>
                          </w:rPr>
                          <w:t>gym 110 Fitness, etc.).Choices in routines, schedules, leisure activities, &amp;amp; satisfaction with service are ongoing subjects of focus. 2-3 times each year the schedule offerings are revised to reflect the interests &amp;amp; needs of participants. Participa</w:t>
                        </w:r>
                        <w:r>
                          <w:rPr>
                            <w:rFonts w:ascii="Arial" w:eastAsia="Arial" w:hAnsi="Arial"/>
                            <w:color w:val="000000"/>
                          </w:rPr>
                          <w:t>nts meet with their respective Case Managers to identify their schedule preferences based on personal &amp;amp; career goals.</w:t>
                        </w:r>
                        <w:r>
                          <w:rPr>
                            <w:rFonts w:ascii="Arial" w:eastAsia="Arial" w:hAnsi="Arial"/>
                            <w:color w:val="000000"/>
                          </w:rPr>
                          <w:br/>
                          <w:t xml:space="preserve"> </w:t>
                        </w:r>
                        <w:r>
                          <w:rPr>
                            <w:rFonts w:ascii="Arial" w:eastAsia="Arial" w:hAnsi="Arial"/>
                            <w:color w:val="000000"/>
                          </w:rPr>
                          <w:br/>
                          <w:t>Choice, Control &amp;amp; Growth: People are supported to maximize personal control of their lives according to the demands of their own</w:t>
                        </w:r>
                        <w:r>
                          <w:rPr>
                            <w:rFonts w:ascii="Arial" w:eastAsia="Arial" w:hAnsi="Arial"/>
                            <w:color w:val="000000"/>
                          </w:rPr>
                          <w:t xml:space="preserve"> person. Choices in routines, schedules, leisure activities, &amp;amp; satisfaction with service are daily &amp;amp; ongoing subjects of focus. Environmental supports are in place for participants to maximize independence with routines &amp;amp; tasks. Assistive techn</w:t>
                        </w:r>
                        <w:r>
                          <w:rPr>
                            <w:rFonts w:ascii="Arial" w:eastAsia="Arial" w:hAnsi="Arial"/>
                            <w:color w:val="000000"/>
                          </w:rPr>
                          <w:t xml:space="preserve">ology has been implemented within several areas including: within the participant feedback form used during the interview process, participant satisfaction surveys, use of appliances throughout the building, visual schedules, and task lists for employment </w:t>
                        </w:r>
                        <w:r>
                          <w:rPr>
                            <w:rFonts w:ascii="Arial" w:eastAsia="Arial" w:hAnsi="Arial"/>
                            <w:color w:val="000000"/>
                          </w:rPr>
                          <w:t>and programmatic activities.  Staff utilize resource binders during service delivery, these binders contain as series of support templates that can be used for any individual, at any time a need is presented. Binder resources include first/then chart, visu</w:t>
                        </w:r>
                        <w:r>
                          <w:rPr>
                            <w:rFonts w:ascii="Arial" w:eastAsia="Arial" w:hAnsi="Arial"/>
                            <w:color w:val="000000"/>
                          </w:rPr>
                          <w:t>al task list, and a visual schedule; these items can be dry-erased for one individual, and can also be reproduced for several individuals. Development of individual skills is ongoing through regular offerings of skill-building classes &amp;amp; trainings.</w:t>
                        </w:r>
                      </w:p>
                    </w:tc>
                  </w:tr>
                </w:tbl>
                <w:p w14:paraId="7115FA58" w14:textId="77777777" w:rsidR="005D6C22" w:rsidRDefault="005D6C22">
                  <w:pPr>
                    <w:spacing w:after="0" w:line="240" w:lineRule="auto"/>
                  </w:pPr>
                </w:p>
              </w:tc>
            </w:tr>
          </w:tbl>
          <w:p w14:paraId="77B15151" w14:textId="77777777" w:rsidR="005D6C22" w:rsidRDefault="005D6C22">
            <w:pPr>
              <w:spacing w:after="0" w:line="240" w:lineRule="auto"/>
            </w:pPr>
          </w:p>
        </w:tc>
        <w:tc>
          <w:tcPr>
            <w:tcW w:w="22" w:type="dxa"/>
          </w:tcPr>
          <w:p w14:paraId="68897547" w14:textId="77777777" w:rsidR="005D6C22" w:rsidRDefault="005D6C22">
            <w:pPr>
              <w:pStyle w:val="EmptyCellLayoutStyle"/>
              <w:spacing w:after="0" w:line="240" w:lineRule="auto"/>
            </w:pPr>
          </w:p>
        </w:tc>
      </w:tr>
    </w:tbl>
    <w:p w14:paraId="4C5DBDEF" w14:textId="77777777" w:rsidR="005D6C22" w:rsidRDefault="001730E8">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9537"/>
        <w:gridCol w:w="22"/>
      </w:tblGrid>
      <w:tr w:rsidR="005D6C22" w14:paraId="095C33BA" w14:textId="77777777">
        <w:trPr>
          <w:trHeight w:val="29"/>
        </w:trPr>
        <w:tc>
          <w:tcPr>
            <w:tcW w:w="9537" w:type="dxa"/>
          </w:tcPr>
          <w:p w14:paraId="434C50AB" w14:textId="77777777" w:rsidR="005D6C22" w:rsidRDefault="005D6C22">
            <w:pPr>
              <w:pStyle w:val="EmptyCellLayoutStyle"/>
              <w:spacing w:after="0" w:line="240" w:lineRule="auto"/>
            </w:pPr>
          </w:p>
        </w:tc>
        <w:tc>
          <w:tcPr>
            <w:tcW w:w="22" w:type="dxa"/>
          </w:tcPr>
          <w:p w14:paraId="61BF779A" w14:textId="77777777" w:rsidR="005D6C22" w:rsidRDefault="005D6C22">
            <w:pPr>
              <w:pStyle w:val="EmptyCellLayoutStyle"/>
              <w:spacing w:after="0" w:line="240" w:lineRule="auto"/>
            </w:pPr>
          </w:p>
        </w:tc>
      </w:tr>
      <w:tr w:rsidR="005D6C22" w14:paraId="0B8B4B34"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3960"/>
              <w:gridCol w:w="418"/>
              <w:gridCol w:w="372"/>
              <w:gridCol w:w="4592"/>
              <w:gridCol w:w="14"/>
            </w:tblGrid>
            <w:tr w:rsidR="005D6C22" w14:paraId="1ECCE19E" w14:textId="77777777">
              <w:trPr>
                <w:trHeight w:val="360"/>
              </w:trPr>
              <w:tc>
                <w:tcPr>
                  <w:tcW w:w="180" w:type="dxa"/>
                </w:tcPr>
                <w:p w14:paraId="313925D0" w14:textId="77777777" w:rsidR="005D6C22" w:rsidRDefault="005D6C22">
                  <w:pPr>
                    <w:pStyle w:val="EmptyCellLayoutStyle"/>
                    <w:spacing w:after="0" w:line="240" w:lineRule="auto"/>
                  </w:pPr>
                </w:p>
              </w:tc>
              <w:tc>
                <w:tcPr>
                  <w:tcW w:w="3960" w:type="dxa"/>
                </w:tcPr>
                <w:tbl>
                  <w:tblPr>
                    <w:tblW w:w="0" w:type="auto"/>
                    <w:tblCellMar>
                      <w:left w:w="0" w:type="dxa"/>
                      <w:right w:w="0" w:type="dxa"/>
                    </w:tblCellMar>
                    <w:tblLook w:val="04A0" w:firstRow="1" w:lastRow="0" w:firstColumn="1" w:lastColumn="0" w:noHBand="0" w:noVBand="1"/>
                  </w:tblPr>
                  <w:tblGrid>
                    <w:gridCol w:w="3960"/>
                  </w:tblGrid>
                  <w:tr w:rsidR="005D6C22" w14:paraId="7007CD21" w14:textId="77777777">
                    <w:trPr>
                      <w:trHeight w:val="282"/>
                    </w:trPr>
                    <w:tc>
                      <w:tcPr>
                        <w:tcW w:w="3960" w:type="dxa"/>
                        <w:tcBorders>
                          <w:top w:val="nil"/>
                          <w:left w:val="nil"/>
                          <w:bottom w:val="nil"/>
                          <w:right w:val="nil"/>
                        </w:tcBorders>
                        <w:tcMar>
                          <w:top w:w="39" w:type="dxa"/>
                          <w:left w:w="39" w:type="dxa"/>
                          <w:bottom w:w="39" w:type="dxa"/>
                          <w:right w:w="39" w:type="dxa"/>
                        </w:tcMar>
                      </w:tcPr>
                      <w:p w14:paraId="786C5BB9" w14:textId="77777777" w:rsidR="005D6C22" w:rsidRDefault="001730E8">
                        <w:pPr>
                          <w:spacing w:after="0" w:line="240" w:lineRule="auto"/>
                        </w:pPr>
                        <w:r>
                          <w:rPr>
                            <w:rFonts w:ascii="Arial" w:eastAsia="Arial" w:hAnsi="Arial"/>
                            <w:b/>
                            <w:color w:val="000000"/>
                            <w:sz w:val="24"/>
                            <w:u w:val="single"/>
                          </w:rPr>
                          <w:t>LICENSURE FINDINGS</w:t>
                        </w:r>
                      </w:p>
                    </w:tc>
                  </w:tr>
                </w:tbl>
                <w:p w14:paraId="76554DD1" w14:textId="77777777" w:rsidR="005D6C22" w:rsidRDefault="005D6C22">
                  <w:pPr>
                    <w:spacing w:after="0" w:line="240" w:lineRule="auto"/>
                  </w:pPr>
                </w:p>
              </w:tc>
              <w:tc>
                <w:tcPr>
                  <w:tcW w:w="418" w:type="dxa"/>
                </w:tcPr>
                <w:p w14:paraId="41973B3E" w14:textId="77777777" w:rsidR="005D6C22" w:rsidRDefault="005D6C22">
                  <w:pPr>
                    <w:pStyle w:val="EmptyCellLayoutStyle"/>
                    <w:spacing w:after="0" w:line="240" w:lineRule="auto"/>
                  </w:pPr>
                </w:p>
              </w:tc>
              <w:tc>
                <w:tcPr>
                  <w:tcW w:w="372" w:type="dxa"/>
                </w:tcPr>
                <w:p w14:paraId="61C89E27" w14:textId="77777777" w:rsidR="005D6C22" w:rsidRDefault="005D6C22">
                  <w:pPr>
                    <w:pStyle w:val="EmptyCellLayoutStyle"/>
                    <w:spacing w:after="0" w:line="240" w:lineRule="auto"/>
                  </w:pPr>
                </w:p>
              </w:tc>
              <w:tc>
                <w:tcPr>
                  <w:tcW w:w="4592" w:type="dxa"/>
                </w:tcPr>
                <w:p w14:paraId="686815D5" w14:textId="77777777" w:rsidR="005D6C22" w:rsidRDefault="005D6C22">
                  <w:pPr>
                    <w:pStyle w:val="EmptyCellLayoutStyle"/>
                    <w:spacing w:after="0" w:line="240" w:lineRule="auto"/>
                  </w:pPr>
                </w:p>
              </w:tc>
              <w:tc>
                <w:tcPr>
                  <w:tcW w:w="14" w:type="dxa"/>
                </w:tcPr>
                <w:p w14:paraId="7C1A7A25" w14:textId="77777777" w:rsidR="005D6C22" w:rsidRDefault="005D6C22">
                  <w:pPr>
                    <w:pStyle w:val="EmptyCellLayoutStyle"/>
                    <w:spacing w:after="0" w:line="240" w:lineRule="auto"/>
                  </w:pPr>
                </w:p>
              </w:tc>
            </w:tr>
            <w:tr w:rsidR="005D6C22" w14:paraId="62E313DD" w14:textId="77777777">
              <w:trPr>
                <w:trHeight w:val="240"/>
              </w:trPr>
              <w:tc>
                <w:tcPr>
                  <w:tcW w:w="180" w:type="dxa"/>
                </w:tcPr>
                <w:p w14:paraId="34F82DC3" w14:textId="77777777" w:rsidR="005D6C22" w:rsidRDefault="005D6C22">
                  <w:pPr>
                    <w:pStyle w:val="EmptyCellLayoutStyle"/>
                    <w:spacing w:after="0" w:line="240" w:lineRule="auto"/>
                  </w:pPr>
                </w:p>
              </w:tc>
              <w:tc>
                <w:tcPr>
                  <w:tcW w:w="3960" w:type="dxa"/>
                </w:tcPr>
                <w:p w14:paraId="300050A2" w14:textId="77777777" w:rsidR="005D6C22" w:rsidRDefault="005D6C22">
                  <w:pPr>
                    <w:pStyle w:val="EmptyCellLayoutStyle"/>
                    <w:spacing w:after="0" w:line="240" w:lineRule="auto"/>
                  </w:pPr>
                </w:p>
              </w:tc>
              <w:tc>
                <w:tcPr>
                  <w:tcW w:w="418" w:type="dxa"/>
                </w:tcPr>
                <w:p w14:paraId="17221292" w14:textId="77777777" w:rsidR="005D6C22" w:rsidRDefault="005D6C22">
                  <w:pPr>
                    <w:pStyle w:val="EmptyCellLayoutStyle"/>
                    <w:spacing w:after="0" w:line="240" w:lineRule="auto"/>
                  </w:pPr>
                </w:p>
              </w:tc>
              <w:tc>
                <w:tcPr>
                  <w:tcW w:w="372" w:type="dxa"/>
                </w:tcPr>
                <w:p w14:paraId="112F3BF7" w14:textId="77777777" w:rsidR="005D6C22" w:rsidRDefault="005D6C22">
                  <w:pPr>
                    <w:pStyle w:val="EmptyCellLayoutStyle"/>
                    <w:spacing w:after="0" w:line="240" w:lineRule="auto"/>
                  </w:pPr>
                </w:p>
              </w:tc>
              <w:tc>
                <w:tcPr>
                  <w:tcW w:w="4592" w:type="dxa"/>
                </w:tcPr>
                <w:p w14:paraId="5C1C2CCC" w14:textId="77777777" w:rsidR="005D6C22" w:rsidRDefault="005D6C22">
                  <w:pPr>
                    <w:pStyle w:val="EmptyCellLayoutStyle"/>
                    <w:spacing w:after="0" w:line="240" w:lineRule="auto"/>
                  </w:pPr>
                </w:p>
              </w:tc>
              <w:tc>
                <w:tcPr>
                  <w:tcW w:w="14" w:type="dxa"/>
                </w:tcPr>
                <w:p w14:paraId="3FEF858C" w14:textId="77777777" w:rsidR="005D6C22" w:rsidRDefault="005D6C22">
                  <w:pPr>
                    <w:pStyle w:val="EmptyCellLayoutStyle"/>
                    <w:spacing w:after="0" w:line="240" w:lineRule="auto"/>
                  </w:pPr>
                </w:p>
              </w:tc>
            </w:tr>
            <w:tr w:rsidR="00DD3718" w14:paraId="3BF2B935" w14:textId="77777777" w:rsidTr="00DD3718">
              <w:tc>
                <w:tcPr>
                  <w:tcW w:w="180" w:type="dxa"/>
                </w:tcPr>
                <w:p w14:paraId="3C7DF47B" w14:textId="77777777" w:rsidR="005D6C22" w:rsidRDefault="005D6C22">
                  <w:pPr>
                    <w:pStyle w:val="EmptyCellLayoutStyle"/>
                    <w:spacing w:after="0" w:line="240" w:lineRule="auto"/>
                  </w:pPr>
                </w:p>
              </w:tc>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2"/>
                    <w:gridCol w:w="740"/>
                    <w:gridCol w:w="740"/>
                    <w:gridCol w:w="738"/>
                  </w:tblGrid>
                  <w:tr w:rsidR="005D6C22" w14:paraId="2F5781F7"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8DB70" w14:textId="77777777" w:rsidR="005D6C22" w:rsidRDefault="005D6C22">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73FD7" w14:textId="77777777" w:rsidR="005D6C22" w:rsidRDefault="001730E8">
                        <w:pPr>
                          <w:spacing w:after="0" w:line="240" w:lineRule="auto"/>
                        </w:pPr>
                        <w:r>
                          <w:rPr>
                            <w:rFonts w:ascii="Arial" w:eastAsia="Arial" w:hAnsi="Arial"/>
                            <w:b/>
                            <w:color w:val="000000"/>
                          </w:rPr>
                          <w:t>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8E103" w14:textId="77777777" w:rsidR="005D6C22" w:rsidRDefault="001730E8">
                        <w:pPr>
                          <w:spacing w:after="0" w:line="240" w:lineRule="auto"/>
                        </w:pPr>
                        <w:r>
                          <w:rPr>
                            <w:rFonts w:ascii="Arial" w:eastAsia="Arial" w:hAnsi="Arial"/>
                            <w:b/>
                            <w:color w:val="000000"/>
                          </w:rPr>
                          <w:t>Not 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D1BFC" w14:textId="77777777" w:rsidR="005D6C22" w:rsidRDefault="001730E8">
                        <w:pPr>
                          <w:spacing w:after="0" w:line="240" w:lineRule="auto"/>
                        </w:pPr>
                        <w:r>
                          <w:rPr>
                            <w:rFonts w:ascii="Arial" w:eastAsia="Arial" w:hAnsi="Arial"/>
                            <w:b/>
                            <w:color w:val="000000"/>
                          </w:rPr>
                          <w:t>% Met</w:t>
                        </w:r>
                      </w:p>
                    </w:tc>
                  </w:tr>
                  <w:tr w:rsidR="005D6C22" w14:paraId="2CDA1D15"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1BE77" w14:textId="77777777" w:rsidR="005D6C22" w:rsidRDefault="001730E8">
                        <w:pPr>
                          <w:spacing w:after="0" w:line="240" w:lineRule="auto"/>
                        </w:pPr>
                        <w:r>
                          <w:rPr>
                            <w:rFonts w:ascii="Arial" w:eastAsia="Arial" w:hAnsi="Arial"/>
                            <w:b/>
                            <w:color w:val="000000"/>
                          </w:rPr>
                          <w:t>Organizational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4BDFC" w14:textId="77777777" w:rsidR="005D6C22" w:rsidRDefault="001730E8">
                        <w:pPr>
                          <w:spacing w:after="0" w:line="240" w:lineRule="auto"/>
                        </w:pPr>
                        <w:r>
                          <w:rPr>
                            <w:rFonts w:ascii="Arial" w:eastAsia="Arial" w:hAnsi="Arial"/>
                            <w:b/>
                            <w:color w:val="000000"/>
                          </w:rPr>
                          <w:t>7/7</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955D3" w14:textId="77777777" w:rsidR="005D6C22" w:rsidRDefault="001730E8">
                        <w:pPr>
                          <w:spacing w:after="0" w:line="240" w:lineRule="auto"/>
                        </w:pPr>
                        <w:r>
                          <w:rPr>
                            <w:rFonts w:ascii="Arial" w:eastAsia="Arial" w:hAnsi="Arial"/>
                            <w:b/>
                            <w:color w:val="000000"/>
                          </w:rPr>
                          <w:t>0/7</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E3AFE" w14:textId="77777777" w:rsidR="005D6C22" w:rsidRDefault="005D6C22">
                        <w:pPr>
                          <w:spacing w:after="0" w:line="240" w:lineRule="auto"/>
                          <w:rPr>
                            <w:sz w:val="0"/>
                          </w:rPr>
                        </w:pPr>
                      </w:p>
                    </w:tc>
                  </w:tr>
                  <w:tr w:rsidR="005D6C22" w14:paraId="27697E0F"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A7D61" w14:textId="77777777" w:rsidR="005D6C22" w:rsidRDefault="001730E8">
                        <w:pPr>
                          <w:spacing w:after="0" w:line="240" w:lineRule="auto"/>
                        </w:pPr>
                        <w:r>
                          <w:rPr>
                            <w:rFonts w:ascii="Arial" w:eastAsia="Arial" w:hAnsi="Arial"/>
                            <w:b/>
                            <w:color w:val="000000"/>
                          </w:rPr>
                          <w:t>Residential and Individual Home Supports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8C868" w14:textId="77777777" w:rsidR="005D6C22" w:rsidRDefault="001730E8">
                        <w:pPr>
                          <w:spacing w:after="0" w:line="240" w:lineRule="auto"/>
                        </w:pPr>
                        <w:r>
                          <w:rPr>
                            <w:rFonts w:ascii="Arial" w:eastAsia="Arial" w:hAnsi="Arial"/>
                            <w:b/>
                            <w:color w:val="000000"/>
                          </w:rPr>
                          <w:t>59/61</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D1346" w14:textId="77777777" w:rsidR="005D6C22" w:rsidRDefault="001730E8">
                        <w:pPr>
                          <w:spacing w:after="0" w:line="240" w:lineRule="auto"/>
                        </w:pPr>
                        <w:r>
                          <w:rPr>
                            <w:rFonts w:ascii="Arial" w:eastAsia="Arial" w:hAnsi="Arial"/>
                            <w:b/>
                            <w:color w:val="000000"/>
                          </w:rPr>
                          <w:t>2/61</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947F0" w14:textId="77777777" w:rsidR="005D6C22" w:rsidRDefault="005D6C22">
                        <w:pPr>
                          <w:spacing w:after="0" w:line="240" w:lineRule="auto"/>
                          <w:rPr>
                            <w:sz w:val="0"/>
                          </w:rPr>
                        </w:pPr>
                      </w:p>
                    </w:tc>
                  </w:tr>
                  <w:tr w:rsidR="005D6C22" w14:paraId="1CB000E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BDF3" w14:textId="77777777" w:rsidR="005D6C22" w:rsidRDefault="001730E8">
                        <w:pPr>
                          <w:spacing w:after="0" w:line="240" w:lineRule="auto"/>
                        </w:pPr>
                        <w:r>
                          <w:rPr>
                            <w:rFonts w:ascii="Arial" w:eastAsia="Arial" w:hAnsi="Arial"/>
                            <w:color w:val="000000"/>
                          </w:rPr>
                          <w:t xml:space="preserve">    Respite Services</w:t>
                        </w:r>
                        <w:r>
                          <w:rPr>
                            <w:rFonts w:ascii="Arial" w:eastAsia="Arial" w:hAnsi="Arial"/>
                            <w:color w:val="000000"/>
                          </w:rPr>
                          <w:br/>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4C51A" w14:textId="77777777" w:rsidR="005D6C22" w:rsidRDefault="005D6C22">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6EA1" w14:textId="77777777" w:rsidR="005D6C22" w:rsidRDefault="005D6C22">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2FDD1" w14:textId="77777777" w:rsidR="005D6C22" w:rsidRDefault="005D6C22">
                        <w:pPr>
                          <w:spacing w:after="0" w:line="240" w:lineRule="auto"/>
                          <w:rPr>
                            <w:sz w:val="0"/>
                          </w:rPr>
                        </w:pPr>
                      </w:p>
                    </w:tc>
                  </w:tr>
                  <w:tr w:rsidR="005D6C22" w14:paraId="2AFBDC41"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FB726" w14:textId="77777777" w:rsidR="005D6C22" w:rsidRDefault="001730E8">
                        <w:pPr>
                          <w:spacing w:after="0" w:line="240" w:lineRule="auto"/>
                        </w:pPr>
                        <w:r>
                          <w:rPr>
                            <w:rFonts w:ascii="Arial" w:eastAsia="Arial" w:hAnsi="Arial"/>
                            <w:b/>
                            <w:color w:val="000000"/>
                          </w:rPr>
                          <w:t>Critical Indicators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1F1BE" w14:textId="77777777" w:rsidR="005D6C22" w:rsidRDefault="001730E8">
                        <w:pPr>
                          <w:spacing w:after="0" w:line="240" w:lineRule="auto"/>
                        </w:pPr>
                        <w:r>
                          <w:rPr>
                            <w:rFonts w:ascii="Arial" w:eastAsia="Arial" w:hAnsi="Arial"/>
                            <w:b/>
                            <w:color w:val="000000"/>
                          </w:rPr>
                          <w:t>8/8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3BDB2" w14:textId="77777777" w:rsidR="005D6C22" w:rsidRDefault="001730E8">
                        <w:pPr>
                          <w:spacing w:after="0" w:line="240" w:lineRule="auto"/>
                        </w:pPr>
                        <w:r>
                          <w:rPr>
                            <w:rFonts w:ascii="Arial" w:eastAsia="Arial" w:hAnsi="Arial"/>
                            <w:b/>
                            <w:color w:val="000000"/>
                          </w:rPr>
                          <w:t>0/8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12DEE" w14:textId="77777777" w:rsidR="005D6C22" w:rsidRDefault="005D6C22">
                        <w:pPr>
                          <w:spacing w:after="0" w:line="240" w:lineRule="auto"/>
                          <w:rPr>
                            <w:sz w:val="0"/>
                          </w:rPr>
                        </w:pPr>
                      </w:p>
                    </w:tc>
                  </w:tr>
                  <w:tr w:rsidR="005D6C22" w14:paraId="20CAB89A"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D6675" w14:textId="77777777" w:rsidR="005D6C22" w:rsidRDefault="001730E8">
                        <w:pPr>
                          <w:spacing w:after="0" w:line="240" w:lineRule="auto"/>
                        </w:pPr>
                        <w:r>
                          <w:rPr>
                            <w:rFonts w:ascii="Arial" w:eastAsia="Arial" w:hAnsi="Arial"/>
                            <w:b/>
                            <w:color w:val="000000"/>
                          </w:rPr>
                          <w:t>Total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05CDD" w14:textId="77777777" w:rsidR="005D6C22" w:rsidRDefault="001730E8">
                        <w:pPr>
                          <w:spacing w:after="0" w:line="240" w:lineRule="auto"/>
                        </w:pPr>
                        <w:r>
                          <w:rPr>
                            <w:rFonts w:ascii="Arial" w:eastAsia="Arial" w:hAnsi="Arial"/>
                            <w:b/>
                            <w:color w:val="000000"/>
                          </w:rPr>
                          <w:t>66/68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75344" w14:textId="77777777" w:rsidR="005D6C22" w:rsidRDefault="001730E8">
                        <w:pPr>
                          <w:spacing w:after="0" w:line="240" w:lineRule="auto"/>
                        </w:pPr>
                        <w:r>
                          <w:rPr>
                            <w:rFonts w:ascii="Arial" w:eastAsia="Arial" w:hAnsi="Arial"/>
                            <w:b/>
                            <w:color w:val="000000"/>
                          </w:rPr>
                          <w:t>2/68</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2E65" w14:textId="77777777" w:rsidR="005D6C22" w:rsidRDefault="001730E8">
                        <w:pPr>
                          <w:spacing w:after="0" w:line="240" w:lineRule="auto"/>
                        </w:pPr>
                        <w:r>
                          <w:rPr>
                            <w:rFonts w:ascii="Arial" w:eastAsia="Arial" w:hAnsi="Arial"/>
                            <w:b/>
                            <w:color w:val="000000"/>
                          </w:rPr>
                          <w:t>97%</w:t>
                        </w:r>
                      </w:p>
                    </w:tc>
                  </w:tr>
                  <w:tr w:rsidR="005D6C22" w14:paraId="5CED2834"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8B29B" w14:textId="77777777" w:rsidR="005D6C22" w:rsidRDefault="001730E8">
                        <w:pPr>
                          <w:spacing w:after="0" w:line="240" w:lineRule="auto"/>
                        </w:pPr>
                        <w:r>
                          <w:rPr>
                            <w:rFonts w:ascii="Arial" w:eastAsia="Arial" w:hAnsi="Arial"/>
                            <w:b/>
                            <w:color w:val="000000"/>
                          </w:rPr>
                          <w:t>2 Year License</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8A2CC" w14:textId="77777777" w:rsidR="005D6C22" w:rsidRDefault="005D6C22">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A58AE" w14:textId="77777777" w:rsidR="005D6C22" w:rsidRDefault="005D6C22">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8ECB1" w14:textId="77777777" w:rsidR="005D6C22" w:rsidRDefault="005D6C22">
                        <w:pPr>
                          <w:spacing w:after="0" w:line="240" w:lineRule="auto"/>
                          <w:rPr>
                            <w:sz w:val="0"/>
                          </w:rPr>
                        </w:pPr>
                      </w:p>
                    </w:tc>
                  </w:tr>
                  <w:tr w:rsidR="005D6C22" w14:paraId="52518645"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C2DEF" w14:textId="77777777" w:rsidR="005D6C22" w:rsidRDefault="001730E8">
                        <w:pPr>
                          <w:spacing w:after="0" w:line="240" w:lineRule="auto"/>
                        </w:pPr>
                        <w:r>
                          <w:rPr>
                            <w:rFonts w:ascii="Arial" w:eastAsia="Arial" w:hAnsi="Arial"/>
                            <w:b/>
                            <w:color w:val="000000"/>
                          </w:rPr>
                          <w:t># indicators for 60 Day Follow-up</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AD189" w14:textId="77777777" w:rsidR="005D6C22" w:rsidRDefault="005D6C22">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558F3" w14:textId="77777777" w:rsidR="005D6C22" w:rsidRDefault="001730E8">
                        <w:pPr>
                          <w:spacing w:after="0" w:line="240" w:lineRule="auto"/>
                        </w:pPr>
                        <w:r>
                          <w:rPr>
                            <w:rFonts w:ascii="Arial" w:eastAsia="Arial" w:hAnsi="Arial"/>
                            <w:b/>
                            <w:color w:val="000000"/>
                          </w:rPr>
                          <w:t>2</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23680" w14:textId="77777777" w:rsidR="005D6C22" w:rsidRDefault="005D6C22">
                        <w:pPr>
                          <w:spacing w:after="0" w:line="240" w:lineRule="auto"/>
                          <w:rPr>
                            <w:sz w:val="0"/>
                          </w:rPr>
                        </w:pPr>
                      </w:p>
                    </w:tc>
                  </w:tr>
                </w:tbl>
                <w:p w14:paraId="1C98E0A2" w14:textId="77777777" w:rsidR="005D6C22" w:rsidRDefault="005D6C22">
                  <w:pPr>
                    <w:spacing w:after="0" w:line="240" w:lineRule="auto"/>
                  </w:pPr>
                </w:p>
              </w:tc>
              <w:tc>
                <w:tcPr>
                  <w:tcW w:w="372" w:type="dxa"/>
                </w:tcPr>
                <w:p w14:paraId="65D85C83" w14:textId="77777777" w:rsidR="005D6C22" w:rsidRDefault="005D6C22">
                  <w:pPr>
                    <w:pStyle w:val="EmptyCellLayoutStyle"/>
                    <w:spacing w:after="0" w:line="240" w:lineRule="auto"/>
                  </w:pPr>
                </w:p>
              </w:tc>
              <w:tc>
                <w:tcPr>
                  <w:tcW w:w="459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64"/>
                    <w:gridCol w:w="804"/>
                    <w:gridCol w:w="804"/>
                    <w:gridCol w:w="802"/>
                  </w:tblGrid>
                  <w:tr w:rsidR="005D6C22" w14:paraId="39AC97AB"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20ACC" w14:textId="77777777" w:rsidR="005D6C22" w:rsidRDefault="005D6C22">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4FB98" w14:textId="77777777" w:rsidR="005D6C22" w:rsidRDefault="001730E8">
                        <w:pPr>
                          <w:spacing w:after="0" w:line="240" w:lineRule="auto"/>
                        </w:pPr>
                        <w:r>
                          <w:rPr>
                            <w:rFonts w:ascii="Arial" w:eastAsia="Arial" w:hAnsi="Arial"/>
                            <w:b/>
                            <w:color w:val="000000"/>
                          </w:rPr>
                          <w:t>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4B4A3" w14:textId="77777777" w:rsidR="005D6C22" w:rsidRDefault="001730E8">
                        <w:pPr>
                          <w:spacing w:after="0" w:line="240" w:lineRule="auto"/>
                        </w:pPr>
                        <w:r>
                          <w:rPr>
                            <w:rFonts w:ascii="Arial" w:eastAsia="Arial" w:hAnsi="Arial"/>
                            <w:b/>
                            <w:color w:val="000000"/>
                          </w:rPr>
                          <w:t>Not 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29074" w14:textId="77777777" w:rsidR="005D6C22" w:rsidRDefault="001730E8">
                        <w:pPr>
                          <w:spacing w:after="0" w:line="240" w:lineRule="auto"/>
                        </w:pPr>
                        <w:r>
                          <w:rPr>
                            <w:rFonts w:ascii="Arial" w:eastAsia="Arial" w:hAnsi="Arial"/>
                            <w:b/>
                            <w:color w:val="000000"/>
                          </w:rPr>
                          <w:t>% Met</w:t>
                        </w:r>
                      </w:p>
                    </w:tc>
                  </w:tr>
                  <w:tr w:rsidR="005D6C22" w14:paraId="76D0A5C7"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359AF" w14:textId="77777777" w:rsidR="005D6C22" w:rsidRDefault="001730E8">
                        <w:pPr>
                          <w:spacing w:after="0" w:line="240" w:lineRule="auto"/>
                        </w:pPr>
                        <w:r>
                          <w:rPr>
                            <w:rFonts w:ascii="Arial" w:eastAsia="Arial" w:hAnsi="Arial"/>
                            <w:b/>
                            <w:color w:val="000000"/>
                          </w:rPr>
                          <w:t>Organizational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44AE5" w14:textId="77777777" w:rsidR="005D6C22" w:rsidRDefault="001730E8">
                        <w:pPr>
                          <w:spacing w:after="0" w:line="240" w:lineRule="auto"/>
                        </w:pPr>
                        <w:r>
                          <w:rPr>
                            <w:rFonts w:ascii="Arial" w:eastAsia="Arial" w:hAnsi="Arial"/>
                            <w:b/>
                            <w:color w:val="000000"/>
                          </w:rPr>
                          <w:t>7/7</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9EF22" w14:textId="77777777" w:rsidR="005D6C22" w:rsidRDefault="001730E8">
                        <w:pPr>
                          <w:spacing w:after="0" w:line="240" w:lineRule="auto"/>
                        </w:pPr>
                        <w:r>
                          <w:rPr>
                            <w:rFonts w:ascii="Arial" w:eastAsia="Arial" w:hAnsi="Arial"/>
                            <w:b/>
                            <w:color w:val="000000"/>
                          </w:rPr>
                          <w:t>0/7</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7D12E" w14:textId="77777777" w:rsidR="005D6C22" w:rsidRDefault="005D6C22">
                        <w:pPr>
                          <w:spacing w:after="0" w:line="240" w:lineRule="auto"/>
                          <w:rPr>
                            <w:sz w:val="0"/>
                          </w:rPr>
                        </w:pPr>
                      </w:p>
                    </w:tc>
                  </w:tr>
                  <w:tr w:rsidR="005D6C22" w14:paraId="3DE682F2" w14:textId="77777777">
                    <w:trPr>
                      <w:trHeight w:val="282"/>
                    </w:trPr>
                    <w:tc>
                      <w:tcPr>
                        <w:tcW w:w="2174"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D74BBDA" w14:textId="77777777" w:rsidR="005D6C22" w:rsidRDefault="001730E8">
                        <w:pPr>
                          <w:spacing w:after="0" w:line="240" w:lineRule="auto"/>
                        </w:pPr>
                        <w:r>
                          <w:rPr>
                            <w:rFonts w:ascii="Arial" w:eastAsia="Arial" w:hAnsi="Arial"/>
                            <w:b/>
                            <w:color w:val="000000"/>
                          </w:rPr>
                          <w:t>Employment and Day Supports</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2577E13" w14:textId="77777777" w:rsidR="005D6C22" w:rsidRDefault="001730E8">
                        <w:pPr>
                          <w:spacing w:after="0" w:line="240" w:lineRule="auto"/>
                        </w:pPr>
                        <w:r>
                          <w:rPr>
                            <w:rFonts w:ascii="Arial" w:eastAsia="Arial" w:hAnsi="Arial"/>
                            <w:b/>
                            <w:color w:val="000000"/>
                          </w:rPr>
                          <w:t>47/49</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18C7D9D" w14:textId="77777777" w:rsidR="005D6C22" w:rsidRDefault="001730E8">
                        <w:pPr>
                          <w:spacing w:after="0" w:line="240" w:lineRule="auto"/>
                        </w:pPr>
                        <w:r>
                          <w:rPr>
                            <w:rFonts w:ascii="Arial" w:eastAsia="Arial" w:hAnsi="Arial"/>
                            <w:b/>
                            <w:color w:val="000000"/>
                          </w:rPr>
                          <w:t>2/49</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5BBBA49" w14:textId="77777777" w:rsidR="005D6C22" w:rsidRDefault="005D6C22">
                        <w:pPr>
                          <w:spacing w:after="0" w:line="240" w:lineRule="auto"/>
                          <w:rPr>
                            <w:sz w:val="0"/>
                          </w:rPr>
                        </w:pPr>
                      </w:p>
                    </w:tc>
                  </w:tr>
                  <w:tr w:rsidR="005D6C22" w14:paraId="2CF54DBC"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A64A4" w14:textId="77777777" w:rsidR="005D6C22" w:rsidRDefault="001730E8">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3C28B" w14:textId="77777777" w:rsidR="005D6C22" w:rsidRDefault="005D6C22">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B159A" w14:textId="77777777" w:rsidR="005D6C22" w:rsidRDefault="005D6C22">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89D40" w14:textId="77777777" w:rsidR="005D6C22" w:rsidRDefault="005D6C22">
                        <w:pPr>
                          <w:spacing w:after="0" w:line="240" w:lineRule="auto"/>
                          <w:rPr>
                            <w:sz w:val="0"/>
                          </w:rPr>
                        </w:pPr>
                      </w:p>
                    </w:tc>
                  </w:tr>
                  <w:tr w:rsidR="005D6C22" w14:paraId="286E27B0"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3E296" w14:textId="77777777" w:rsidR="005D6C22" w:rsidRDefault="001730E8">
                        <w:pPr>
                          <w:spacing w:after="0" w:line="240" w:lineRule="auto"/>
                        </w:pPr>
                        <w:r>
                          <w:rPr>
                            <w:rFonts w:ascii="Arial" w:eastAsia="Arial" w:hAnsi="Arial"/>
                            <w:b/>
                            <w:color w:val="000000"/>
                          </w:rPr>
                          <w:t>Critical Indicators</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884A8" w14:textId="77777777" w:rsidR="005D6C22" w:rsidRDefault="001730E8">
                        <w:pPr>
                          <w:spacing w:after="0" w:line="240" w:lineRule="auto"/>
                        </w:pPr>
                        <w:r>
                          <w:rPr>
                            <w:rFonts w:ascii="Arial" w:eastAsia="Arial" w:hAnsi="Arial"/>
                            <w:b/>
                            <w:color w:val="000000"/>
                          </w:rPr>
                          <w:t>6/6</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61E04" w14:textId="77777777" w:rsidR="005D6C22" w:rsidRDefault="001730E8">
                        <w:pPr>
                          <w:spacing w:after="0" w:line="240" w:lineRule="auto"/>
                        </w:pPr>
                        <w:r>
                          <w:rPr>
                            <w:rFonts w:ascii="Arial" w:eastAsia="Arial" w:hAnsi="Arial"/>
                            <w:b/>
                            <w:color w:val="000000"/>
                          </w:rPr>
                          <w:t>0/6</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A3208" w14:textId="77777777" w:rsidR="005D6C22" w:rsidRDefault="005D6C22">
                        <w:pPr>
                          <w:spacing w:after="0" w:line="240" w:lineRule="auto"/>
                          <w:rPr>
                            <w:sz w:val="0"/>
                          </w:rPr>
                        </w:pPr>
                      </w:p>
                    </w:tc>
                  </w:tr>
                  <w:tr w:rsidR="005D6C22" w14:paraId="18233F82"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5490E" w14:textId="77777777" w:rsidR="005D6C22" w:rsidRDefault="001730E8">
                        <w:pPr>
                          <w:spacing w:after="0" w:line="240" w:lineRule="auto"/>
                        </w:pPr>
                        <w:r>
                          <w:rPr>
                            <w:rFonts w:ascii="Arial" w:eastAsia="Arial" w:hAnsi="Arial"/>
                            <w:b/>
                            <w:color w:val="000000"/>
                          </w:rPr>
                          <w:t>Total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067D0" w14:textId="77777777" w:rsidR="005D6C22" w:rsidRDefault="001730E8">
                        <w:pPr>
                          <w:spacing w:after="0" w:line="240" w:lineRule="auto"/>
                        </w:pPr>
                        <w:r>
                          <w:rPr>
                            <w:rFonts w:ascii="Arial" w:eastAsia="Arial" w:hAnsi="Arial"/>
                            <w:b/>
                            <w:color w:val="000000"/>
                          </w:rPr>
                          <w:t>54/56</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B8C93" w14:textId="77777777" w:rsidR="005D6C22" w:rsidRDefault="001730E8">
                        <w:pPr>
                          <w:spacing w:after="0" w:line="240" w:lineRule="auto"/>
                        </w:pPr>
                        <w:r>
                          <w:rPr>
                            <w:rFonts w:ascii="Arial" w:eastAsia="Arial" w:hAnsi="Arial"/>
                            <w:b/>
                            <w:color w:val="000000"/>
                          </w:rPr>
                          <w:t>2/56</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CC089" w14:textId="77777777" w:rsidR="005D6C22" w:rsidRDefault="001730E8">
                        <w:pPr>
                          <w:spacing w:after="0" w:line="240" w:lineRule="auto"/>
                        </w:pPr>
                        <w:r>
                          <w:rPr>
                            <w:rFonts w:ascii="Arial" w:eastAsia="Arial" w:hAnsi="Arial"/>
                            <w:b/>
                            <w:color w:val="000000"/>
                          </w:rPr>
                          <w:t>96%</w:t>
                        </w:r>
                      </w:p>
                    </w:tc>
                  </w:tr>
                  <w:tr w:rsidR="005D6C22" w14:paraId="4DFAEA19"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81BBF" w14:textId="77777777" w:rsidR="005D6C22" w:rsidRDefault="001730E8">
                        <w:pPr>
                          <w:spacing w:after="0" w:line="240" w:lineRule="auto"/>
                        </w:pPr>
                        <w:r>
                          <w:rPr>
                            <w:rFonts w:ascii="Arial" w:eastAsia="Arial" w:hAnsi="Arial"/>
                            <w:b/>
                            <w:color w:val="000000"/>
                          </w:rPr>
                          <w:t>2 Year License</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D26BC" w14:textId="77777777" w:rsidR="005D6C22" w:rsidRDefault="005D6C22">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3C48C" w14:textId="77777777" w:rsidR="005D6C22" w:rsidRDefault="005D6C22">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82F49" w14:textId="77777777" w:rsidR="005D6C22" w:rsidRDefault="005D6C22">
                        <w:pPr>
                          <w:spacing w:after="0" w:line="240" w:lineRule="auto"/>
                          <w:rPr>
                            <w:sz w:val="0"/>
                          </w:rPr>
                        </w:pPr>
                      </w:p>
                    </w:tc>
                  </w:tr>
                  <w:tr w:rsidR="005D6C22" w14:paraId="343E9883"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38E2F" w14:textId="77777777" w:rsidR="005D6C22" w:rsidRDefault="001730E8">
                        <w:pPr>
                          <w:spacing w:after="0" w:line="240" w:lineRule="auto"/>
                        </w:pPr>
                        <w:r>
                          <w:rPr>
                            <w:rFonts w:ascii="Arial" w:eastAsia="Arial" w:hAnsi="Arial"/>
                            <w:b/>
                            <w:color w:val="000000"/>
                          </w:rPr>
                          <w:t># indicators for 60 Day Follow-up</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27764" w14:textId="77777777" w:rsidR="005D6C22" w:rsidRDefault="005D6C22">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B1AC2" w14:textId="77777777" w:rsidR="005D6C22" w:rsidRDefault="001730E8">
                        <w:pPr>
                          <w:spacing w:after="0" w:line="240" w:lineRule="auto"/>
                        </w:pPr>
                        <w:r>
                          <w:rPr>
                            <w:rFonts w:ascii="Arial" w:eastAsia="Arial" w:hAnsi="Arial"/>
                            <w:b/>
                            <w:color w:val="000000"/>
                          </w:rPr>
                          <w:t>2</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E5FD1" w14:textId="77777777" w:rsidR="005D6C22" w:rsidRDefault="005D6C22">
                        <w:pPr>
                          <w:spacing w:after="0" w:line="240" w:lineRule="auto"/>
                          <w:rPr>
                            <w:sz w:val="0"/>
                          </w:rPr>
                        </w:pPr>
                      </w:p>
                    </w:tc>
                  </w:tr>
                </w:tbl>
                <w:p w14:paraId="606DAD48" w14:textId="77777777" w:rsidR="005D6C22" w:rsidRDefault="005D6C22">
                  <w:pPr>
                    <w:spacing w:after="0" w:line="240" w:lineRule="auto"/>
                  </w:pPr>
                </w:p>
              </w:tc>
              <w:tc>
                <w:tcPr>
                  <w:tcW w:w="14" w:type="dxa"/>
                </w:tcPr>
                <w:p w14:paraId="6A9D9F3C" w14:textId="77777777" w:rsidR="005D6C22" w:rsidRDefault="005D6C22">
                  <w:pPr>
                    <w:pStyle w:val="EmptyCellLayoutStyle"/>
                    <w:spacing w:after="0" w:line="240" w:lineRule="auto"/>
                  </w:pPr>
                </w:p>
              </w:tc>
            </w:tr>
            <w:tr w:rsidR="005D6C22" w14:paraId="300AC268" w14:textId="77777777">
              <w:trPr>
                <w:trHeight w:val="659"/>
              </w:trPr>
              <w:tc>
                <w:tcPr>
                  <w:tcW w:w="180" w:type="dxa"/>
                </w:tcPr>
                <w:p w14:paraId="69B7FC1F" w14:textId="77777777" w:rsidR="005D6C22" w:rsidRDefault="005D6C22">
                  <w:pPr>
                    <w:pStyle w:val="EmptyCellLayoutStyle"/>
                    <w:spacing w:after="0" w:line="240" w:lineRule="auto"/>
                  </w:pPr>
                </w:p>
              </w:tc>
              <w:tc>
                <w:tcPr>
                  <w:tcW w:w="3960" w:type="dxa"/>
                </w:tcPr>
                <w:p w14:paraId="5250113E" w14:textId="77777777" w:rsidR="005D6C22" w:rsidRDefault="005D6C22">
                  <w:pPr>
                    <w:pStyle w:val="EmptyCellLayoutStyle"/>
                    <w:spacing w:after="0" w:line="240" w:lineRule="auto"/>
                  </w:pPr>
                </w:p>
              </w:tc>
              <w:tc>
                <w:tcPr>
                  <w:tcW w:w="418" w:type="dxa"/>
                </w:tcPr>
                <w:p w14:paraId="64B26B83" w14:textId="77777777" w:rsidR="005D6C22" w:rsidRDefault="005D6C22">
                  <w:pPr>
                    <w:pStyle w:val="EmptyCellLayoutStyle"/>
                    <w:spacing w:after="0" w:line="240" w:lineRule="auto"/>
                  </w:pPr>
                </w:p>
              </w:tc>
              <w:tc>
                <w:tcPr>
                  <w:tcW w:w="372" w:type="dxa"/>
                </w:tcPr>
                <w:p w14:paraId="2BD36153" w14:textId="77777777" w:rsidR="005D6C22" w:rsidRDefault="005D6C22">
                  <w:pPr>
                    <w:pStyle w:val="EmptyCellLayoutStyle"/>
                    <w:spacing w:after="0" w:line="240" w:lineRule="auto"/>
                  </w:pPr>
                </w:p>
              </w:tc>
              <w:tc>
                <w:tcPr>
                  <w:tcW w:w="4592" w:type="dxa"/>
                </w:tcPr>
                <w:p w14:paraId="674973BC" w14:textId="77777777" w:rsidR="005D6C22" w:rsidRDefault="005D6C22">
                  <w:pPr>
                    <w:pStyle w:val="EmptyCellLayoutStyle"/>
                    <w:spacing w:after="0" w:line="240" w:lineRule="auto"/>
                  </w:pPr>
                </w:p>
              </w:tc>
              <w:tc>
                <w:tcPr>
                  <w:tcW w:w="14" w:type="dxa"/>
                </w:tcPr>
                <w:p w14:paraId="07E9D130" w14:textId="77777777" w:rsidR="005D6C22" w:rsidRDefault="005D6C22">
                  <w:pPr>
                    <w:pStyle w:val="EmptyCellLayoutStyle"/>
                    <w:spacing w:after="0" w:line="240" w:lineRule="auto"/>
                  </w:pPr>
                </w:p>
              </w:tc>
            </w:tr>
          </w:tbl>
          <w:p w14:paraId="27D0CA74" w14:textId="77777777" w:rsidR="005D6C22" w:rsidRDefault="005D6C22">
            <w:pPr>
              <w:spacing w:after="0" w:line="240" w:lineRule="auto"/>
            </w:pPr>
          </w:p>
        </w:tc>
        <w:tc>
          <w:tcPr>
            <w:tcW w:w="22" w:type="dxa"/>
          </w:tcPr>
          <w:p w14:paraId="0FF3803D" w14:textId="77777777" w:rsidR="005D6C22" w:rsidRDefault="005D6C22">
            <w:pPr>
              <w:pStyle w:val="EmptyCellLayoutStyle"/>
              <w:spacing w:after="0" w:line="240" w:lineRule="auto"/>
            </w:pPr>
          </w:p>
        </w:tc>
      </w:tr>
      <w:tr w:rsidR="005D6C22" w14:paraId="283A4834" w14:textId="77777777">
        <w:trPr>
          <w:trHeight w:val="420"/>
        </w:trPr>
        <w:tc>
          <w:tcPr>
            <w:tcW w:w="9537" w:type="dxa"/>
          </w:tcPr>
          <w:p w14:paraId="79D0AF5A" w14:textId="77777777" w:rsidR="005D6C22" w:rsidRDefault="005D6C22">
            <w:pPr>
              <w:pStyle w:val="EmptyCellLayoutStyle"/>
              <w:spacing w:after="0" w:line="240" w:lineRule="auto"/>
            </w:pPr>
          </w:p>
        </w:tc>
        <w:tc>
          <w:tcPr>
            <w:tcW w:w="22" w:type="dxa"/>
          </w:tcPr>
          <w:p w14:paraId="55E40901" w14:textId="77777777" w:rsidR="005D6C22" w:rsidRDefault="005D6C22">
            <w:pPr>
              <w:pStyle w:val="EmptyCellLayoutStyle"/>
              <w:spacing w:after="0" w:line="240" w:lineRule="auto"/>
            </w:pPr>
          </w:p>
        </w:tc>
      </w:tr>
      <w:tr w:rsidR="005D6C22" w14:paraId="735A03E5"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9342"/>
              <w:gridCol w:w="14"/>
            </w:tblGrid>
            <w:tr w:rsidR="005D6C22" w14:paraId="136060EA" w14:textId="77777777">
              <w:trPr>
                <w:trHeight w:val="180"/>
              </w:trPr>
              <w:tc>
                <w:tcPr>
                  <w:tcW w:w="180" w:type="dxa"/>
                </w:tcPr>
                <w:p w14:paraId="5EF0A863" w14:textId="77777777" w:rsidR="005D6C22" w:rsidRDefault="005D6C22">
                  <w:pPr>
                    <w:pStyle w:val="EmptyCellLayoutStyle"/>
                    <w:spacing w:after="0" w:line="240" w:lineRule="auto"/>
                  </w:pPr>
                </w:p>
              </w:tc>
              <w:tc>
                <w:tcPr>
                  <w:tcW w:w="9342" w:type="dxa"/>
                </w:tcPr>
                <w:p w14:paraId="5178D254" w14:textId="77777777" w:rsidR="005D6C22" w:rsidRDefault="005D6C22">
                  <w:pPr>
                    <w:pStyle w:val="EmptyCellLayoutStyle"/>
                    <w:spacing w:after="0" w:line="240" w:lineRule="auto"/>
                  </w:pPr>
                </w:p>
              </w:tc>
              <w:tc>
                <w:tcPr>
                  <w:tcW w:w="14" w:type="dxa"/>
                </w:tcPr>
                <w:p w14:paraId="2329BDBA" w14:textId="77777777" w:rsidR="005D6C22" w:rsidRDefault="005D6C22">
                  <w:pPr>
                    <w:pStyle w:val="EmptyCellLayoutStyle"/>
                    <w:spacing w:after="0" w:line="240" w:lineRule="auto"/>
                  </w:pPr>
                </w:p>
              </w:tc>
            </w:tr>
            <w:tr w:rsidR="005D6C22" w14:paraId="3ACA163F" w14:textId="77777777">
              <w:tc>
                <w:tcPr>
                  <w:tcW w:w="180" w:type="dxa"/>
                </w:tcPr>
                <w:p w14:paraId="7372AA66" w14:textId="77777777" w:rsidR="005D6C22" w:rsidRDefault="005D6C22">
                  <w:pPr>
                    <w:pStyle w:val="EmptyCellLayoutStyle"/>
                    <w:spacing w:after="0" w:line="240" w:lineRule="auto"/>
                  </w:pPr>
                </w:p>
              </w:tc>
              <w:tc>
                <w:tcPr>
                  <w:tcW w:w="93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230"/>
                    <w:gridCol w:w="2673"/>
                    <w:gridCol w:w="5104"/>
                  </w:tblGrid>
                  <w:tr w:rsidR="00DD3718" w14:paraId="126C419E" w14:textId="77777777" w:rsidTr="00DD3718">
                    <w:trPr>
                      <w:trHeight w:val="102"/>
                    </w:trPr>
                    <w:tc>
                      <w:tcPr>
                        <w:tcW w:w="333" w:type="dxa"/>
                        <w:tcBorders>
                          <w:top w:val="nil"/>
                          <w:left w:val="nil"/>
                          <w:bottom w:val="nil"/>
                          <w:right w:val="nil"/>
                        </w:tcBorders>
                        <w:tcMar>
                          <w:top w:w="39" w:type="dxa"/>
                          <w:left w:w="39" w:type="dxa"/>
                          <w:bottom w:w="39" w:type="dxa"/>
                          <w:right w:w="39" w:type="dxa"/>
                        </w:tcMar>
                      </w:tcPr>
                      <w:p w14:paraId="11001081" w14:textId="77777777" w:rsidR="005D6C22" w:rsidRDefault="005D6C22">
                        <w:pPr>
                          <w:spacing w:after="0" w:line="240" w:lineRule="auto"/>
                          <w:rPr>
                            <w:sz w:val="0"/>
                          </w:rPr>
                        </w:pPr>
                      </w:p>
                    </w:tc>
                    <w:tc>
                      <w:tcPr>
                        <w:tcW w:w="1230" w:type="dxa"/>
                        <w:gridSpan w:val="2"/>
                        <w:tcBorders>
                          <w:top w:val="nil"/>
                          <w:left w:val="nil"/>
                          <w:bottom w:val="nil"/>
                          <w:right w:val="nil"/>
                        </w:tcBorders>
                        <w:tcMar>
                          <w:top w:w="39" w:type="dxa"/>
                          <w:left w:w="39" w:type="dxa"/>
                          <w:bottom w:w="39" w:type="dxa"/>
                          <w:right w:w="39" w:type="dxa"/>
                        </w:tcMar>
                      </w:tcPr>
                      <w:p w14:paraId="4A85EBAC" w14:textId="77777777" w:rsidR="005D6C22" w:rsidRDefault="005D6C22">
                        <w:pPr>
                          <w:spacing w:after="0" w:line="240" w:lineRule="auto"/>
                          <w:rPr>
                            <w:sz w:val="0"/>
                          </w:rPr>
                        </w:pPr>
                      </w:p>
                    </w:tc>
                    <w:tc>
                      <w:tcPr>
                        <w:tcW w:w="5104" w:type="dxa"/>
                        <w:tcBorders>
                          <w:top w:val="nil"/>
                          <w:left w:val="nil"/>
                          <w:bottom w:val="nil"/>
                          <w:right w:val="nil"/>
                        </w:tcBorders>
                        <w:tcMar>
                          <w:top w:w="39" w:type="dxa"/>
                          <w:left w:w="39" w:type="dxa"/>
                          <w:bottom w:w="39" w:type="dxa"/>
                          <w:right w:w="39" w:type="dxa"/>
                        </w:tcMar>
                      </w:tcPr>
                      <w:p w14:paraId="68835BF9" w14:textId="77777777" w:rsidR="005D6C22" w:rsidRDefault="005D6C22">
                        <w:pPr>
                          <w:spacing w:after="0" w:line="240" w:lineRule="auto"/>
                          <w:rPr>
                            <w:sz w:val="0"/>
                          </w:rPr>
                        </w:pPr>
                      </w:p>
                    </w:tc>
                  </w:tr>
                  <w:tr w:rsidR="00DD3718" w14:paraId="079FD322" w14:textId="77777777" w:rsidTr="00DD3718">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5E1DFBED" w14:textId="77777777" w:rsidR="005D6C22" w:rsidRDefault="005D6C22">
                        <w:pPr>
                          <w:spacing w:after="0" w:line="240" w:lineRule="auto"/>
                          <w:rPr>
                            <w:sz w:val="0"/>
                          </w:rPr>
                        </w:pPr>
                      </w:p>
                    </w:tc>
                    <w:tc>
                      <w:tcPr>
                        <w:tcW w:w="1230" w:type="dxa"/>
                        <w:gridSpan w:val="3"/>
                        <w:tcBorders>
                          <w:top w:val="nil"/>
                          <w:left w:val="nil"/>
                          <w:bottom w:val="nil"/>
                          <w:right w:val="nil"/>
                        </w:tcBorders>
                        <w:tcMar>
                          <w:top w:w="39" w:type="dxa"/>
                          <w:left w:w="39" w:type="dxa"/>
                          <w:bottom w:w="39" w:type="dxa"/>
                          <w:right w:w="39" w:type="dxa"/>
                        </w:tcMar>
                      </w:tcPr>
                      <w:p w14:paraId="3F568F69" w14:textId="77777777" w:rsidR="005D6C22" w:rsidRDefault="001730E8">
                        <w:pPr>
                          <w:spacing w:after="0" w:line="240" w:lineRule="auto"/>
                        </w:pPr>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r>
                  <w:tr w:rsidR="005D6C22" w14:paraId="0E9A0C82" w14:textId="77777777">
                    <w:trPr>
                      <w:trHeight w:val="282"/>
                    </w:trPr>
                    <w:tc>
                      <w:tcPr>
                        <w:tcW w:w="333" w:type="dxa"/>
                        <w:tcBorders>
                          <w:top w:val="nil"/>
                          <w:left w:val="single" w:sz="7" w:space="0" w:color="000000"/>
                          <w:bottom w:val="single" w:sz="7" w:space="0" w:color="000000"/>
                          <w:right w:val="nil"/>
                        </w:tcBorders>
                        <w:tcMar>
                          <w:top w:w="39" w:type="dxa"/>
                          <w:left w:w="39" w:type="dxa"/>
                          <w:bottom w:w="39" w:type="dxa"/>
                          <w:right w:w="39" w:type="dxa"/>
                        </w:tcMar>
                      </w:tcPr>
                      <w:p w14:paraId="1973718E" w14:textId="77777777" w:rsidR="005D6C22" w:rsidRDefault="005D6C22">
                        <w:pPr>
                          <w:spacing w:after="0" w:line="240" w:lineRule="auto"/>
                          <w:rPr>
                            <w:sz w:val="0"/>
                          </w:rPr>
                        </w:pPr>
                      </w:p>
                    </w:tc>
                    <w:tc>
                      <w:tcPr>
                        <w:tcW w:w="1230" w:type="dxa"/>
                        <w:tcBorders>
                          <w:top w:val="single" w:sz="7" w:space="0" w:color="000000"/>
                          <w:left w:val="nil"/>
                          <w:bottom w:val="single" w:sz="7" w:space="0" w:color="000000"/>
                          <w:right w:val="nil"/>
                        </w:tcBorders>
                        <w:tcMar>
                          <w:top w:w="39" w:type="dxa"/>
                          <w:left w:w="39" w:type="dxa"/>
                          <w:bottom w:w="39" w:type="dxa"/>
                          <w:right w:w="39" w:type="dxa"/>
                        </w:tcMar>
                      </w:tcPr>
                      <w:p w14:paraId="7CD822E2" w14:textId="77777777" w:rsidR="005D6C22" w:rsidRDefault="001730E8">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F3130" w14:textId="77777777" w:rsidR="005D6C22" w:rsidRDefault="001730E8">
                        <w:pPr>
                          <w:spacing w:after="0" w:line="240" w:lineRule="auto"/>
                          <w:jc w:val="center"/>
                        </w:pPr>
                        <w:r>
                          <w:rPr>
                            <w:rFonts w:ascii="Arial" w:eastAsia="Arial" w:hAnsi="Arial"/>
                            <w:b/>
                            <w:color w:val="000000"/>
                          </w:rPr>
                          <w:t>Indicator</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EC64B" w14:textId="77777777" w:rsidR="005D6C22" w:rsidRDefault="001730E8">
                        <w:pPr>
                          <w:spacing w:after="0" w:line="240" w:lineRule="auto"/>
                          <w:jc w:val="center"/>
                        </w:pPr>
                        <w:r>
                          <w:rPr>
                            <w:rFonts w:ascii="Arial" w:eastAsia="Arial" w:hAnsi="Arial"/>
                            <w:b/>
                            <w:color w:val="000000"/>
                          </w:rPr>
                          <w:t>Area Needing Improvement</w:t>
                        </w:r>
                      </w:p>
                    </w:tc>
                  </w:tr>
                  <w:tr w:rsidR="005D6C22" w14:paraId="082EB243"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DE81DC" w14:textId="77777777" w:rsidR="005D6C22" w:rsidRDefault="005D6C22">
                        <w:pPr>
                          <w:spacing w:after="0" w:line="240" w:lineRule="auto"/>
                          <w:rPr>
                            <w:sz w:val="0"/>
                          </w:rPr>
                        </w:pPr>
                      </w:p>
                    </w:tc>
                    <w:tc>
                      <w:tcPr>
                        <w:tcW w:w="123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28BC52" w14:textId="77777777" w:rsidR="005D6C22" w:rsidRDefault="001730E8">
                        <w:pPr>
                          <w:spacing w:after="0" w:line="240" w:lineRule="auto"/>
                        </w:pPr>
                        <w:r>
                          <w:rPr>
                            <w:rFonts w:ascii="Arial" w:eastAsia="Arial" w:hAnsi="Arial"/>
                            <w:color w:val="000000"/>
                          </w:rPr>
                          <w:t xml:space="preserve"> L39</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D891A" w14:textId="77777777" w:rsidR="005D6C22" w:rsidRDefault="001730E8">
                        <w:pPr>
                          <w:spacing w:after="0" w:line="240" w:lineRule="auto"/>
                        </w:pPr>
                        <w:r>
                          <w:rPr>
                            <w:rFonts w:ascii="Arial" w:eastAsia="Arial" w:hAnsi="Arial"/>
                            <w:color w:val="000000"/>
                          </w:rPr>
                          <w:t xml:space="preserve">Special dietary requirements are followed. </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19930" w14:textId="77777777" w:rsidR="005D6C22" w:rsidRDefault="001730E8">
                        <w:pPr>
                          <w:spacing w:after="0" w:line="240" w:lineRule="auto"/>
                        </w:pPr>
                        <w:r>
                          <w:rPr>
                            <w:rFonts w:ascii="Arial" w:eastAsia="Arial" w:hAnsi="Arial"/>
                            <w:color w:val="000000"/>
                          </w:rPr>
                          <w:t>Special dietary requirements were reviewed for two individuals. In both instances there was a lack of  information for staff to support individuals to follow dietary guidelines during meal preparation and/or when dining out.  The agency needs to ensure tha</w:t>
                        </w:r>
                        <w:r>
                          <w:rPr>
                            <w:rFonts w:ascii="Arial" w:eastAsia="Arial" w:hAnsi="Arial"/>
                            <w:color w:val="000000"/>
                          </w:rPr>
                          <w:t xml:space="preserve">t staff are knowledgeable about special dietary restrictions that are in place for individuals and provide support to ensure that strategies are present to implement requirements as designed.  </w:t>
                        </w:r>
                      </w:p>
                    </w:tc>
                  </w:tr>
                  <w:tr w:rsidR="005D6C22" w14:paraId="08CD50B8"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79766E" w14:textId="77777777" w:rsidR="005D6C22" w:rsidRDefault="005D6C22">
                        <w:pPr>
                          <w:spacing w:after="0" w:line="240" w:lineRule="auto"/>
                          <w:rPr>
                            <w:sz w:val="0"/>
                          </w:rPr>
                        </w:pPr>
                      </w:p>
                    </w:tc>
                    <w:tc>
                      <w:tcPr>
                        <w:tcW w:w="123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C11562" w14:textId="77777777" w:rsidR="005D6C22" w:rsidRDefault="001730E8">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E05A6" w14:textId="77777777" w:rsidR="005D6C22" w:rsidRDefault="001730E8">
                        <w:pPr>
                          <w:spacing w:after="0" w:line="240" w:lineRule="auto"/>
                        </w:pPr>
                        <w:r>
                          <w:rPr>
                            <w:rFonts w:ascii="Arial" w:eastAsia="Arial" w:hAnsi="Arial"/>
                            <w:color w:val="000000"/>
                          </w:rPr>
                          <w:t>Incidents are reported and reviewed as mandated by regulation.</w:t>
                        </w:r>
                      </w:p>
                    </w:tc>
                    <w:tc>
                      <w:tcPr>
                        <w:tcW w:w="51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BB938" w14:textId="77777777" w:rsidR="005D6C22" w:rsidRDefault="001730E8">
                        <w:pPr>
                          <w:spacing w:after="0" w:line="240" w:lineRule="auto"/>
                        </w:pPr>
                        <w:r>
                          <w:rPr>
                            <w:rFonts w:ascii="Arial" w:eastAsia="Arial" w:hAnsi="Arial"/>
                            <w:color w:val="000000"/>
                          </w:rPr>
                          <w:t>Incidents were reported as required, however the finalization of two incidents did not meet reporting timelines. The agency needs to ensure that incident reports are finalized within required t</w:t>
                        </w:r>
                        <w:r>
                          <w:rPr>
                            <w:rFonts w:ascii="Arial" w:eastAsia="Arial" w:hAnsi="Arial"/>
                            <w:color w:val="000000"/>
                          </w:rPr>
                          <w:t xml:space="preserve">imelines. </w:t>
                        </w:r>
                      </w:p>
                    </w:tc>
                  </w:tr>
                </w:tbl>
                <w:p w14:paraId="479E5F3C" w14:textId="77777777" w:rsidR="005D6C22" w:rsidRDefault="005D6C22">
                  <w:pPr>
                    <w:spacing w:after="0" w:line="240" w:lineRule="auto"/>
                  </w:pPr>
                </w:p>
              </w:tc>
              <w:tc>
                <w:tcPr>
                  <w:tcW w:w="14" w:type="dxa"/>
                </w:tcPr>
                <w:p w14:paraId="21B86A13" w14:textId="77777777" w:rsidR="005D6C22" w:rsidRDefault="005D6C22">
                  <w:pPr>
                    <w:pStyle w:val="EmptyCellLayoutStyle"/>
                    <w:spacing w:after="0" w:line="240" w:lineRule="auto"/>
                  </w:pPr>
                </w:p>
              </w:tc>
            </w:tr>
            <w:tr w:rsidR="005D6C22" w14:paraId="37B12860" w14:textId="77777777">
              <w:trPr>
                <w:trHeight w:val="540"/>
              </w:trPr>
              <w:tc>
                <w:tcPr>
                  <w:tcW w:w="180" w:type="dxa"/>
                </w:tcPr>
                <w:p w14:paraId="75C44354" w14:textId="77777777" w:rsidR="005D6C22" w:rsidRDefault="005D6C22">
                  <w:pPr>
                    <w:pStyle w:val="EmptyCellLayoutStyle"/>
                    <w:spacing w:after="0" w:line="240" w:lineRule="auto"/>
                  </w:pPr>
                </w:p>
              </w:tc>
              <w:tc>
                <w:tcPr>
                  <w:tcW w:w="9342" w:type="dxa"/>
                </w:tcPr>
                <w:p w14:paraId="0557E28F" w14:textId="77777777" w:rsidR="005D6C22" w:rsidRDefault="005D6C22">
                  <w:pPr>
                    <w:pStyle w:val="EmptyCellLayoutStyle"/>
                    <w:spacing w:after="0" w:line="240" w:lineRule="auto"/>
                  </w:pPr>
                </w:p>
              </w:tc>
              <w:tc>
                <w:tcPr>
                  <w:tcW w:w="14" w:type="dxa"/>
                </w:tcPr>
                <w:p w14:paraId="179B30F0" w14:textId="77777777" w:rsidR="005D6C22" w:rsidRDefault="005D6C22">
                  <w:pPr>
                    <w:pStyle w:val="EmptyCellLayoutStyle"/>
                    <w:spacing w:after="0" w:line="240" w:lineRule="auto"/>
                  </w:pPr>
                </w:p>
              </w:tc>
            </w:tr>
            <w:tr w:rsidR="005D6C22" w14:paraId="38CD6BD3" w14:textId="77777777">
              <w:tc>
                <w:tcPr>
                  <w:tcW w:w="180" w:type="dxa"/>
                </w:tcPr>
                <w:p w14:paraId="2266C5C4" w14:textId="77777777" w:rsidR="005D6C22" w:rsidRDefault="005D6C22">
                  <w:pPr>
                    <w:pStyle w:val="EmptyCellLayoutStyle"/>
                    <w:spacing w:after="0" w:line="240" w:lineRule="auto"/>
                  </w:pPr>
                </w:p>
              </w:tc>
              <w:tc>
                <w:tcPr>
                  <w:tcW w:w="93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233"/>
                    <w:gridCol w:w="2673"/>
                    <w:gridCol w:w="5103"/>
                  </w:tblGrid>
                  <w:tr w:rsidR="00DD3718" w14:paraId="4FF01F1D" w14:textId="77777777" w:rsidTr="00DD3718">
                    <w:trPr>
                      <w:trHeight w:val="102"/>
                    </w:trPr>
                    <w:tc>
                      <w:tcPr>
                        <w:tcW w:w="333" w:type="dxa"/>
                        <w:tcBorders>
                          <w:top w:val="nil"/>
                          <w:left w:val="nil"/>
                          <w:bottom w:val="nil"/>
                          <w:right w:val="nil"/>
                        </w:tcBorders>
                        <w:tcMar>
                          <w:top w:w="39" w:type="dxa"/>
                          <w:left w:w="39" w:type="dxa"/>
                          <w:bottom w:w="39" w:type="dxa"/>
                          <w:right w:w="39" w:type="dxa"/>
                        </w:tcMar>
                      </w:tcPr>
                      <w:p w14:paraId="5BBDB057" w14:textId="77777777" w:rsidR="005D6C22" w:rsidRDefault="005D6C22">
                        <w:pPr>
                          <w:spacing w:after="0" w:line="240" w:lineRule="auto"/>
                          <w:rPr>
                            <w:sz w:val="0"/>
                          </w:rPr>
                        </w:pPr>
                      </w:p>
                    </w:tc>
                    <w:tc>
                      <w:tcPr>
                        <w:tcW w:w="1233" w:type="dxa"/>
                        <w:gridSpan w:val="2"/>
                        <w:tcBorders>
                          <w:top w:val="nil"/>
                          <w:left w:val="nil"/>
                          <w:bottom w:val="nil"/>
                          <w:right w:val="nil"/>
                        </w:tcBorders>
                        <w:tcMar>
                          <w:top w:w="39" w:type="dxa"/>
                          <w:left w:w="39" w:type="dxa"/>
                          <w:bottom w:w="39" w:type="dxa"/>
                          <w:right w:w="39" w:type="dxa"/>
                        </w:tcMar>
                      </w:tcPr>
                      <w:p w14:paraId="1722E608" w14:textId="77777777" w:rsidR="005D6C22" w:rsidRDefault="005D6C22">
                        <w:pPr>
                          <w:spacing w:after="0" w:line="240" w:lineRule="auto"/>
                          <w:rPr>
                            <w:sz w:val="0"/>
                          </w:rPr>
                        </w:pPr>
                      </w:p>
                    </w:tc>
                    <w:tc>
                      <w:tcPr>
                        <w:tcW w:w="5103" w:type="dxa"/>
                        <w:tcBorders>
                          <w:top w:val="nil"/>
                          <w:left w:val="nil"/>
                          <w:bottom w:val="nil"/>
                          <w:right w:val="nil"/>
                        </w:tcBorders>
                        <w:tcMar>
                          <w:top w:w="39" w:type="dxa"/>
                          <w:left w:w="39" w:type="dxa"/>
                          <w:bottom w:w="39" w:type="dxa"/>
                          <w:right w:w="39" w:type="dxa"/>
                        </w:tcMar>
                      </w:tcPr>
                      <w:p w14:paraId="068C5045" w14:textId="77777777" w:rsidR="005D6C22" w:rsidRDefault="005D6C22">
                        <w:pPr>
                          <w:spacing w:after="0" w:line="240" w:lineRule="auto"/>
                          <w:rPr>
                            <w:sz w:val="0"/>
                          </w:rPr>
                        </w:pPr>
                      </w:p>
                    </w:tc>
                  </w:tr>
                  <w:tr w:rsidR="00DD3718" w14:paraId="47FA8CFB" w14:textId="77777777" w:rsidTr="00DD3718">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49E67047" w14:textId="77777777" w:rsidR="005D6C22" w:rsidRDefault="005D6C22">
                        <w:pPr>
                          <w:spacing w:after="0" w:line="240" w:lineRule="auto"/>
                          <w:rPr>
                            <w:sz w:val="0"/>
                          </w:rPr>
                        </w:pPr>
                      </w:p>
                    </w:tc>
                    <w:tc>
                      <w:tcPr>
                        <w:tcW w:w="1233" w:type="dxa"/>
                        <w:gridSpan w:val="3"/>
                        <w:tcBorders>
                          <w:top w:val="nil"/>
                          <w:left w:val="nil"/>
                          <w:bottom w:val="nil"/>
                          <w:right w:val="nil"/>
                        </w:tcBorders>
                        <w:tcMar>
                          <w:top w:w="39" w:type="dxa"/>
                          <w:left w:w="39" w:type="dxa"/>
                          <w:bottom w:w="39" w:type="dxa"/>
                          <w:right w:w="39" w:type="dxa"/>
                        </w:tcMar>
                      </w:tcPr>
                      <w:p w14:paraId="286E3E58" w14:textId="77777777" w:rsidR="005D6C22" w:rsidRDefault="001730E8">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r>
                  <w:tr w:rsidR="005D6C22" w14:paraId="745D9DFB"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FF593D" w14:textId="77777777" w:rsidR="005D6C22" w:rsidRDefault="005D6C22">
                        <w:pPr>
                          <w:spacing w:after="0" w:line="240" w:lineRule="auto"/>
                          <w:rPr>
                            <w:sz w:val="0"/>
                          </w:rPr>
                        </w:pP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0F741D" w14:textId="77777777" w:rsidR="005D6C22" w:rsidRDefault="001730E8">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67F96" w14:textId="77777777" w:rsidR="005D6C22" w:rsidRDefault="001730E8">
                        <w:pPr>
                          <w:spacing w:after="0" w:line="240" w:lineRule="auto"/>
                          <w:jc w:val="center"/>
                        </w:pPr>
                        <w:r>
                          <w:rPr>
                            <w:rFonts w:ascii="Arial" w:eastAsia="Arial" w:hAnsi="Arial"/>
                            <w:b/>
                            <w:color w:val="000000"/>
                          </w:rPr>
                          <w:t>Indicator</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96B7E" w14:textId="77777777" w:rsidR="005D6C22" w:rsidRDefault="001730E8">
                        <w:pPr>
                          <w:spacing w:after="0" w:line="240" w:lineRule="auto"/>
                          <w:jc w:val="center"/>
                        </w:pPr>
                        <w:r>
                          <w:rPr>
                            <w:rFonts w:ascii="Arial" w:eastAsia="Arial" w:hAnsi="Arial"/>
                            <w:b/>
                            <w:color w:val="000000"/>
                          </w:rPr>
                          <w:t>Area Needing Improvement</w:t>
                        </w:r>
                      </w:p>
                    </w:tc>
                  </w:tr>
                  <w:tr w:rsidR="005D6C22" w14:paraId="068B7759"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2A4E3" w14:textId="77777777" w:rsidR="005D6C22" w:rsidRDefault="005D6C22">
                        <w:pPr>
                          <w:spacing w:after="0" w:line="240" w:lineRule="auto"/>
                          <w:rPr>
                            <w:sz w:val="0"/>
                          </w:rPr>
                        </w:pP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FC784D" w14:textId="77777777" w:rsidR="005D6C22" w:rsidRDefault="001730E8">
                        <w:pPr>
                          <w:spacing w:after="0" w:line="240" w:lineRule="auto"/>
                        </w:pPr>
                        <w:r>
                          <w:rPr>
                            <w:rFonts w:ascii="Arial" w:eastAsia="Arial" w:hAnsi="Arial"/>
                            <w:color w:val="000000"/>
                          </w:rPr>
                          <w:t xml:space="preserve"> L87</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FE1AA" w14:textId="77777777" w:rsidR="005D6C22" w:rsidRDefault="001730E8">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0F95F" w14:textId="77777777" w:rsidR="005D6C22" w:rsidRDefault="001730E8">
                        <w:pPr>
                          <w:spacing w:after="0" w:line="240" w:lineRule="auto"/>
                        </w:pPr>
                        <w:r>
                          <w:rPr>
                            <w:rFonts w:ascii="Arial" w:eastAsia="Arial" w:hAnsi="Arial"/>
                            <w:color w:val="000000"/>
                          </w:rPr>
                          <w:t>Support strategies were reviewed for four individuals. In three instances, the agency did not submit required support st</w:t>
                        </w:r>
                        <w:r>
                          <w:rPr>
                            <w:rFonts w:ascii="Arial" w:eastAsia="Arial" w:hAnsi="Arial"/>
                            <w:color w:val="000000"/>
                          </w:rPr>
                          <w:t xml:space="preserve">rategies within 15 days of the ISP. The agency needs to ensure that support strategies are submitted within required time frames. </w:t>
                        </w:r>
                      </w:p>
                    </w:tc>
                  </w:tr>
                  <w:tr w:rsidR="005D6C22" w14:paraId="7566474D"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6E4FE6" w14:textId="77777777" w:rsidR="005D6C22" w:rsidRDefault="005D6C22">
                        <w:pPr>
                          <w:spacing w:after="0" w:line="240" w:lineRule="auto"/>
                          <w:rPr>
                            <w:sz w:val="0"/>
                          </w:rPr>
                        </w:pP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FBF7BB" w14:textId="77777777" w:rsidR="005D6C22" w:rsidRDefault="001730E8">
                        <w:pPr>
                          <w:spacing w:after="0" w:line="240" w:lineRule="auto"/>
                        </w:pPr>
                        <w:r>
                          <w:rPr>
                            <w:rFonts w:ascii="Arial" w:eastAsia="Arial" w:hAnsi="Arial"/>
                            <w:color w:val="000000"/>
                          </w:rPr>
                          <w:t xml:space="preserve"> L91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B9E39" w14:textId="77777777" w:rsidR="005D6C22" w:rsidRDefault="001730E8">
                        <w:pPr>
                          <w:spacing w:after="0" w:line="240" w:lineRule="auto"/>
                        </w:pPr>
                        <w:r>
                          <w:rPr>
                            <w:rFonts w:ascii="Arial" w:eastAsia="Arial" w:hAnsi="Arial"/>
                            <w:color w:val="000000"/>
                          </w:rPr>
                          <w:t>Incidents are reported and reviewed as mandated by regulation.</w:t>
                        </w:r>
                      </w:p>
                    </w:tc>
                    <w:tc>
                      <w:tcPr>
                        <w:tcW w:w="51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1A9A7" w14:textId="77777777" w:rsidR="005D6C22" w:rsidRDefault="001730E8">
                        <w:pPr>
                          <w:spacing w:after="0" w:line="240" w:lineRule="auto"/>
                        </w:pPr>
                        <w:r>
                          <w:rPr>
                            <w:rFonts w:ascii="Arial" w:eastAsia="Arial" w:hAnsi="Arial"/>
                            <w:color w:val="000000"/>
                          </w:rPr>
                          <w:t>Within CBDS incidents were reported as required, howeve</w:t>
                        </w:r>
                        <w:r>
                          <w:rPr>
                            <w:rFonts w:ascii="Arial" w:eastAsia="Arial" w:hAnsi="Arial"/>
                            <w:color w:val="000000"/>
                          </w:rPr>
                          <w:t xml:space="preserve">r seventeen incidents were not finalized within required timelines. The agency needs to ensure that incidents are finalized within required timelines.  </w:t>
                        </w:r>
                      </w:p>
                    </w:tc>
                  </w:tr>
                </w:tbl>
                <w:p w14:paraId="6FCA5ACB" w14:textId="77777777" w:rsidR="005D6C22" w:rsidRDefault="005D6C22">
                  <w:pPr>
                    <w:spacing w:after="0" w:line="240" w:lineRule="auto"/>
                  </w:pPr>
                </w:p>
              </w:tc>
              <w:tc>
                <w:tcPr>
                  <w:tcW w:w="14" w:type="dxa"/>
                </w:tcPr>
                <w:p w14:paraId="410A0778" w14:textId="77777777" w:rsidR="005D6C22" w:rsidRDefault="005D6C22">
                  <w:pPr>
                    <w:pStyle w:val="EmptyCellLayoutStyle"/>
                    <w:spacing w:after="0" w:line="240" w:lineRule="auto"/>
                  </w:pPr>
                </w:p>
              </w:tc>
            </w:tr>
            <w:tr w:rsidR="005D6C22" w14:paraId="3EAC9268" w14:textId="77777777">
              <w:trPr>
                <w:trHeight w:val="359"/>
              </w:trPr>
              <w:tc>
                <w:tcPr>
                  <w:tcW w:w="180" w:type="dxa"/>
                </w:tcPr>
                <w:p w14:paraId="3BAE4057" w14:textId="77777777" w:rsidR="005D6C22" w:rsidRDefault="005D6C22">
                  <w:pPr>
                    <w:pStyle w:val="EmptyCellLayoutStyle"/>
                    <w:spacing w:after="0" w:line="240" w:lineRule="auto"/>
                  </w:pPr>
                </w:p>
              </w:tc>
              <w:tc>
                <w:tcPr>
                  <w:tcW w:w="9342" w:type="dxa"/>
                </w:tcPr>
                <w:p w14:paraId="26E71669" w14:textId="77777777" w:rsidR="005D6C22" w:rsidRDefault="005D6C22">
                  <w:pPr>
                    <w:pStyle w:val="EmptyCellLayoutStyle"/>
                    <w:spacing w:after="0" w:line="240" w:lineRule="auto"/>
                  </w:pPr>
                </w:p>
              </w:tc>
              <w:tc>
                <w:tcPr>
                  <w:tcW w:w="14" w:type="dxa"/>
                </w:tcPr>
                <w:p w14:paraId="0A537498" w14:textId="77777777" w:rsidR="005D6C22" w:rsidRDefault="005D6C22">
                  <w:pPr>
                    <w:pStyle w:val="EmptyCellLayoutStyle"/>
                    <w:spacing w:after="0" w:line="240" w:lineRule="auto"/>
                  </w:pPr>
                </w:p>
              </w:tc>
            </w:tr>
          </w:tbl>
          <w:p w14:paraId="7D79798B" w14:textId="77777777" w:rsidR="005D6C22" w:rsidRDefault="005D6C22">
            <w:pPr>
              <w:spacing w:after="0" w:line="240" w:lineRule="auto"/>
            </w:pPr>
          </w:p>
        </w:tc>
        <w:tc>
          <w:tcPr>
            <w:tcW w:w="22" w:type="dxa"/>
          </w:tcPr>
          <w:p w14:paraId="3838BA90" w14:textId="77777777" w:rsidR="005D6C22" w:rsidRDefault="005D6C22">
            <w:pPr>
              <w:pStyle w:val="EmptyCellLayoutStyle"/>
              <w:spacing w:after="0" w:line="240" w:lineRule="auto"/>
            </w:pPr>
          </w:p>
        </w:tc>
      </w:tr>
    </w:tbl>
    <w:p w14:paraId="5F54635F" w14:textId="77777777" w:rsidR="005D6C22" w:rsidRDefault="001730E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60"/>
      </w:tblGrid>
      <w:tr w:rsidR="005D6C22" w14:paraId="001A5E81" w14:textId="77777777">
        <w:trPr>
          <w:trHeight w:val="29"/>
        </w:trPr>
        <w:tc>
          <w:tcPr>
            <w:tcW w:w="9560" w:type="dxa"/>
          </w:tcPr>
          <w:p w14:paraId="43752507" w14:textId="77777777" w:rsidR="005D6C22" w:rsidRDefault="005D6C22">
            <w:pPr>
              <w:pStyle w:val="EmptyCellLayoutStyle"/>
              <w:spacing w:after="0" w:line="240" w:lineRule="auto"/>
            </w:pPr>
          </w:p>
        </w:tc>
      </w:tr>
      <w:tr w:rsidR="005D6C22" w14:paraId="1BA90828" w14:textId="77777777">
        <w:tc>
          <w:tcPr>
            <w:tcW w:w="95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1"/>
              <w:gridCol w:w="142"/>
              <w:gridCol w:w="9357"/>
              <w:gridCol w:w="22"/>
            </w:tblGrid>
            <w:tr w:rsidR="005D6C22" w14:paraId="0BB82F59" w14:textId="77777777">
              <w:trPr>
                <w:trHeight w:val="180"/>
              </w:trPr>
              <w:tc>
                <w:tcPr>
                  <w:tcW w:w="36" w:type="dxa"/>
                </w:tcPr>
                <w:p w14:paraId="0EA82FFE" w14:textId="77777777" w:rsidR="005D6C22" w:rsidRDefault="005D6C22">
                  <w:pPr>
                    <w:pStyle w:val="EmptyCellLayoutStyle"/>
                    <w:spacing w:after="0" w:line="240" w:lineRule="auto"/>
                  </w:pPr>
                </w:p>
              </w:tc>
              <w:tc>
                <w:tcPr>
                  <w:tcW w:w="143" w:type="dxa"/>
                  <w:gridSpan w:val="2"/>
                </w:tcPr>
                <w:p w14:paraId="6545CE6F" w14:textId="77777777" w:rsidR="005D6C22" w:rsidRDefault="005D6C22">
                  <w:pPr>
                    <w:pStyle w:val="EmptyCellLayoutStyle"/>
                    <w:spacing w:after="0" w:line="240" w:lineRule="auto"/>
                  </w:pPr>
                </w:p>
              </w:tc>
              <w:tc>
                <w:tcPr>
                  <w:tcW w:w="9357" w:type="dxa"/>
                </w:tcPr>
                <w:p w14:paraId="420D5225" w14:textId="77777777" w:rsidR="005D6C22" w:rsidRDefault="005D6C22">
                  <w:pPr>
                    <w:pStyle w:val="EmptyCellLayoutStyle"/>
                    <w:spacing w:after="0" w:line="240" w:lineRule="auto"/>
                  </w:pPr>
                </w:p>
              </w:tc>
              <w:tc>
                <w:tcPr>
                  <w:tcW w:w="22" w:type="dxa"/>
                </w:tcPr>
                <w:p w14:paraId="14152EFC" w14:textId="77777777" w:rsidR="005D6C22" w:rsidRDefault="005D6C22">
                  <w:pPr>
                    <w:pStyle w:val="EmptyCellLayoutStyle"/>
                    <w:spacing w:after="0" w:line="240" w:lineRule="auto"/>
                  </w:pPr>
                </w:p>
              </w:tc>
            </w:tr>
            <w:tr w:rsidR="005D6C22" w14:paraId="2F748A98" w14:textId="77777777">
              <w:tc>
                <w:tcPr>
                  <w:tcW w:w="36" w:type="dxa"/>
                </w:tcPr>
                <w:p w14:paraId="33FD2CD8" w14:textId="77777777" w:rsidR="005D6C22" w:rsidRDefault="005D6C22">
                  <w:pPr>
                    <w:pStyle w:val="EmptyCellLayoutStyle"/>
                    <w:spacing w:after="0" w:line="240" w:lineRule="auto"/>
                  </w:pPr>
                </w:p>
              </w:tc>
              <w:tc>
                <w:tcPr>
                  <w:tcW w:w="143"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4499"/>
                    <w:gridCol w:w="63"/>
                    <w:gridCol w:w="233"/>
                    <w:gridCol w:w="4510"/>
                    <w:gridCol w:w="14"/>
                  </w:tblGrid>
                  <w:tr w:rsidR="005D6C22" w14:paraId="42B23B7D" w14:textId="77777777">
                    <w:trPr>
                      <w:trHeight w:val="360"/>
                    </w:trPr>
                    <w:tc>
                      <w:tcPr>
                        <w:tcW w:w="180" w:type="dxa"/>
                      </w:tcPr>
                      <w:p w14:paraId="12AE2733" w14:textId="77777777" w:rsidR="005D6C22" w:rsidRDefault="005D6C22">
                        <w:pPr>
                          <w:pStyle w:val="EmptyCellLayoutStyle"/>
                          <w:spacing w:after="0" w:line="240" w:lineRule="auto"/>
                        </w:pPr>
                      </w:p>
                    </w:tc>
                    <w:tc>
                      <w:tcPr>
                        <w:tcW w:w="4500" w:type="dxa"/>
                        <w:gridSpan w:val="2"/>
                      </w:tcPr>
                      <w:tbl>
                        <w:tblPr>
                          <w:tblW w:w="0" w:type="auto"/>
                          <w:tblCellMar>
                            <w:left w:w="0" w:type="dxa"/>
                            <w:right w:w="0" w:type="dxa"/>
                          </w:tblCellMar>
                          <w:tblLook w:val="04A0" w:firstRow="1" w:lastRow="0" w:firstColumn="1" w:lastColumn="0" w:noHBand="0" w:noVBand="1"/>
                        </w:tblPr>
                        <w:tblGrid>
                          <w:gridCol w:w="4500"/>
                        </w:tblGrid>
                        <w:tr w:rsidR="005D6C22" w14:paraId="4D088F09" w14:textId="77777777">
                          <w:trPr>
                            <w:trHeight w:val="282"/>
                          </w:trPr>
                          <w:tc>
                            <w:tcPr>
                              <w:tcW w:w="4500" w:type="dxa"/>
                              <w:tcBorders>
                                <w:top w:val="nil"/>
                                <w:left w:val="nil"/>
                                <w:bottom w:val="nil"/>
                                <w:right w:val="nil"/>
                              </w:tcBorders>
                              <w:tcMar>
                                <w:top w:w="39" w:type="dxa"/>
                                <w:left w:w="39" w:type="dxa"/>
                                <w:bottom w:w="39" w:type="dxa"/>
                                <w:right w:w="39" w:type="dxa"/>
                              </w:tcMar>
                            </w:tcPr>
                            <w:p w14:paraId="3E228301" w14:textId="77777777" w:rsidR="005D6C22" w:rsidRDefault="001730E8">
                              <w:pPr>
                                <w:spacing w:after="0" w:line="240" w:lineRule="auto"/>
                              </w:pPr>
                              <w:r>
                                <w:rPr>
                                  <w:rFonts w:ascii="Arial" w:eastAsia="Arial" w:hAnsi="Arial"/>
                                  <w:b/>
                                  <w:color w:val="000000"/>
                                  <w:sz w:val="24"/>
                                  <w:u w:val="single"/>
                                </w:rPr>
                                <w:t>CERTIFICATION FINDINGS</w:t>
                              </w:r>
                            </w:p>
                          </w:tc>
                        </w:tr>
                      </w:tbl>
                      <w:p w14:paraId="5C6425A8" w14:textId="77777777" w:rsidR="005D6C22" w:rsidRDefault="005D6C22">
                        <w:pPr>
                          <w:spacing w:after="0" w:line="240" w:lineRule="auto"/>
                        </w:pPr>
                      </w:p>
                    </w:tc>
                    <w:tc>
                      <w:tcPr>
                        <w:tcW w:w="63" w:type="dxa"/>
                      </w:tcPr>
                      <w:p w14:paraId="090592A0" w14:textId="77777777" w:rsidR="005D6C22" w:rsidRDefault="005D6C22">
                        <w:pPr>
                          <w:pStyle w:val="EmptyCellLayoutStyle"/>
                          <w:spacing w:after="0" w:line="240" w:lineRule="auto"/>
                        </w:pPr>
                      </w:p>
                    </w:tc>
                    <w:tc>
                      <w:tcPr>
                        <w:tcW w:w="233" w:type="dxa"/>
                      </w:tcPr>
                      <w:p w14:paraId="35D6A984" w14:textId="77777777" w:rsidR="005D6C22" w:rsidRDefault="005D6C22">
                        <w:pPr>
                          <w:pStyle w:val="EmptyCellLayoutStyle"/>
                          <w:spacing w:after="0" w:line="240" w:lineRule="auto"/>
                        </w:pPr>
                      </w:p>
                    </w:tc>
                    <w:tc>
                      <w:tcPr>
                        <w:tcW w:w="4510" w:type="dxa"/>
                      </w:tcPr>
                      <w:p w14:paraId="0731F8EF" w14:textId="77777777" w:rsidR="005D6C22" w:rsidRDefault="005D6C22">
                        <w:pPr>
                          <w:pStyle w:val="EmptyCellLayoutStyle"/>
                          <w:spacing w:after="0" w:line="240" w:lineRule="auto"/>
                        </w:pPr>
                      </w:p>
                    </w:tc>
                    <w:tc>
                      <w:tcPr>
                        <w:tcW w:w="14" w:type="dxa"/>
                      </w:tcPr>
                      <w:p w14:paraId="2327A358" w14:textId="77777777" w:rsidR="005D6C22" w:rsidRDefault="005D6C22">
                        <w:pPr>
                          <w:pStyle w:val="EmptyCellLayoutStyle"/>
                          <w:spacing w:after="0" w:line="240" w:lineRule="auto"/>
                        </w:pPr>
                      </w:p>
                    </w:tc>
                  </w:tr>
                  <w:tr w:rsidR="005D6C22" w14:paraId="11B669D9" w14:textId="77777777">
                    <w:trPr>
                      <w:trHeight w:val="540"/>
                    </w:trPr>
                    <w:tc>
                      <w:tcPr>
                        <w:tcW w:w="180" w:type="dxa"/>
                      </w:tcPr>
                      <w:p w14:paraId="4AA1000E" w14:textId="77777777" w:rsidR="005D6C22" w:rsidRDefault="005D6C22">
                        <w:pPr>
                          <w:pStyle w:val="EmptyCellLayoutStyle"/>
                          <w:spacing w:after="0" w:line="240" w:lineRule="auto"/>
                        </w:pPr>
                      </w:p>
                    </w:tc>
                    <w:tc>
                      <w:tcPr>
                        <w:tcW w:w="4500" w:type="dxa"/>
                        <w:gridSpan w:val="2"/>
                      </w:tcPr>
                      <w:p w14:paraId="1D8BE42B" w14:textId="77777777" w:rsidR="005D6C22" w:rsidRDefault="005D6C22">
                        <w:pPr>
                          <w:pStyle w:val="EmptyCellLayoutStyle"/>
                          <w:spacing w:after="0" w:line="240" w:lineRule="auto"/>
                        </w:pPr>
                      </w:p>
                    </w:tc>
                    <w:tc>
                      <w:tcPr>
                        <w:tcW w:w="63" w:type="dxa"/>
                      </w:tcPr>
                      <w:p w14:paraId="1ABCF940" w14:textId="77777777" w:rsidR="005D6C22" w:rsidRDefault="005D6C22">
                        <w:pPr>
                          <w:pStyle w:val="EmptyCellLayoutStyle"/>
                          <w:spacing w:after="0" w:line="240" w:lineRule="auto"/>
                        </w:pPr>
                      </w:p>
                    </w:tc>
                    <w:tc>
                      <w:tcPr>
                        <w:tcW w:w="233" w:type="dxa"/>
                      </w:tcPr>
                      <w:p w14:paraId="5EB2C57E" w14:textId="77777777" w:rsidR="005D6C22" w:rsidRDefault="005D6C22">
                        <w:pPr>
                          <w:pStyle w:val="EmptyCellLayoutStyle"/>
                          <w:spacing w:after="0" w:line="240" w:lineRule="auto"/>
                        </w:pPr>
                      </w:p>
                    </w:tc>
                    <w:tc>
                      <w:tcPr>
                        <w:tcW w:w="4510" w:type="dxa"/>
                      </w:tcPr>
                      <w:p w14:paraId="0B4F6A4A" w14:textId="77777777" w:rsidR="005D6C22" w:rsidRDefault="005D6C22">
                        <w:pPr>
                          <w:pStyle w:val="EmptyCellLayoutStyle"/>
                          <w:spacing w:after="0" w:line="240" w:lineRule="auto"/>
                        </w:pPr>
                      </w:p>
                    </w:tc>
                    <w:tc>
                      <w:tcPr>
                        <w:tcW w:w="14" w:type="dxa"/>
                      </w:tcPr>
                      <w:p w14:paraId="00AD4180" w14:textId="77777777" w:rsidR="005D6C22" w:rsidRDefault="005D6C22">
                        <w:pPr>
                          <w:pStyle w:val="EmptyCellLayoutStyle"/>
                          <w:spacing w:after="0" w:line="240" w:lineRule="auto"/>
                        </w:pPr>
                      </w:p>
                    </w:tc>
                  </w:tr>
                  <w:tr w:rsidR="005D6C22" w14:paraId="48C664E9" w14:textId="77777777">
                    <w:tc>
                      <w:tcPr>
                        <w:tcW w:w="180" w:type="dxa"/>
                      </w:tcPr>
                      <w:p w14:paraId="1E0772F7" w14:textId="77777777" w:rsidR="005D6C22" w:rsidRDefault="005D6C22">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98"/>
                          <w:gridCol w:w="1001"/>
                          <w:gridCol w:w="647"/>
                          <w:gridCol w:w="647"/>
                          <w:gridCol w:w="752"/>
                        </w:tblGrid>
                        <w:tr w:rsidR="005D6C22" w14:paraId="61DD9BE2"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23780" w14:textId="77777777" w:rsidR="005D6C22" w:rsidRDefault="005D6C22">
                              <w:pPr>
                                <w:spacing w:after="0" w:line="240" w:lineRule="auto"/>
                                <w:rPr>
                                  <w:sz w:val="0"/>
                                </w:rPr>
                              </w:pP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7E975" w14:textId="77777777" w:rsidR="005D6C22" w:rsidRDefault="001730E8">
                              <w:pPr>
                                <w:spacing w:after="0" w:line="240" w:lineRule="auto"/>
                              </w:pPr>
                              <w:r>
                                <w:rPr>
                                  <w:rFonts w:ascii="Arial" w:eastAsia="Arial" w:hAnsi="Arial"/>
                                  <w:b/>
                                  <w:color w:val="000000"/>
                                </w:rPr>
                                <w:t>Reviewed by</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3CEF6" w14:textId="77777777" w:rsidR="005D6C22" w:rsidRDefault="001730E8">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77DF7" w14:textId="77777777" w:rsidR="005D6C22" w:rsidRDefault="001730E8">
                              <w:pPr>
                                <w:spacing w:after="0" w:line="240" w:lineRule="auto"/>
                              </w:pPr>
                              <w:r>
                                <w:rPr>
                                  <w:rFonts w:ascii="Arial" w:eastAsia="Arial" w:hAnsi="Arial"/>
                                  <w:b/>
                                  <w:color w:val="000000"/>
                                </w:rPr>
                                <w:t>Not Met / Rated</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811BF" w14:textId="77777777" w:rsidR="005D6C22" w:rsidRDefault="001730E8">
                              <w:pPr>
                                <w:spacing w:after="0" w:line="240" w:lineRule="auto"/>
                              </w:pPr>
                              <w:r>
                                <w:rPr>
                                  <w:rFonts w:ascii="Arial" w:eastAsia="Arial" w:hAnsi="Arial"/>
                                  <w:b/>
                                  <w:color w:val="000000"/>
                                </w:rPr>
                                <w:t>% Met</w:t>
                              </w:r>
                            </w:p>
                          </w:tc>
                        </w:tr>
                        <w:tr w:rsidR="005D6C22" w14:paraId="0C79CE99"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22298" w14:textId="77777777" w:rsidR="005D6C22" w:rsidRDefault="001730E8">
                              <w:pPr>
                                <w:spacing w:after="0" w:line="240" w:lineRule="auto"/>
                              </w:pPr>
                              <w:r>
                                <w:rPr>
                                  <w:rFonts w:ascii="Arial" w:eastAsia="Arial" w:hAnsi="Arial"/>
                                  <w:b/>
                                  <w:color w:val="000000"/>
                                </w:rPr>
                                <w:t>Certification - Planning and Quality Management</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CD81" w14:textId="77777777" w:rsidR="005D6C22" w:rsidRDefault="001730E8">
                              <w:pPr>
                                <w:spacing w:after="0" w:line="240" w:lineRule="auto"/>
                              </w:pPr>
                              <w:r>
                                <w:rPr>
                                  <w:rFonts w:ascii="Arial" w:eastAsia="Arial" w:hAnsi="Arial"/>
                                  <w:b/>
                                  <w:color w:val="000000"/>
                                </w:rPr>
                                <w:t>DDS 4/4</w:t>
                              </w:r>
                              <w:r>
                                <w:rPr>
                                  <w:rFonts w:ascii="Arial" w:eastAsia="Arial" w:hAnsi="Arial"/>
                                  <w:b/>
                                  <w:color w:val="000000"/>
                                </w:rPr>
                                <w:br/>
                                <w:t>Provider 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98EC0" w14:textId="77777777" w:rsidR="005D6C22" w:rsidRDefault="001730E8">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64120" w14:textId="77777777" w:rsidR="005D6C22" w:rsidRDefault="001730E8">
                              <w:pPr>
                                <w:spacing w:after="0" w:line="240" w:lineRule="auto"/>
                              </w:pPr>
                              <w:r>
                                <w:rPr>
                                  <w:rFonts w:ascii="Arial" w:eastAsia="Arial" w:hAnsi="Arial"/>
                                  <w:b/>
                                  <w:color w:val="000000"/>
                                </w:rPr>
                                <w:t>0/6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D5F9C" w14:textId="77777777" w:rsidR="005D6C22" w:rsidRDefault="005D6C22">
                              <w:pPr>
                                <w:spacing w:after="0" w:line="240" w:lineRule="auto"/>
                                <w:rPr>
                                  <w:sz w:val="0"/>
                                </w:rPr>
                              </w:pPr>
                            </w:p>
                          </w:tc>
                        </w:tr>
                        <w:tr w:rsidR="005D6C22" w14:paraId="0DA1603D"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77EDA" w14:textId="77777777" w:rsidR="005D6C22" w:rsidRDefault="001730E8">
                              <w:pPr>
                                <w:spacing w:after="0" w:line="240" w:lineRule="auto"/>
                              </w:pPr>
                              <w:r>
                                <w:rPr>
                                  <w:rFonts w:ascii="Arial" w:eastAsia="Arial" w:hAnsi="Arial"/>
                                  <w:b/>
                                  <w:color w:val="000000"/>
                                </w:rPr>
                                <w:t>Residential and 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A3EAC" w14:textId="77777777" w:rsidR="005D6C22" w:rsidRDefault="001730E8">
                              <w:pPr>
                                <w:spacing w:after="0" w:line="240" w:lineRule="auto"/>
                              </w:pPr>
                              <w:r>
                                <w:rPr>
                                  <w:rFonts w:ascii="Arial" w:eastAsia="Arial" w:hAnsi="Arial"/>
                                  <w:b/>
                                  <w:color w:val="000000"/>
                                </w:rPr>
                                <w:t>DDS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31F47" w14:textId="77777777" w:rsidR="005D6C22" w:rsidRDefault="001730E8">
                              <w:pPr>
                                <w:spacing w:after="0" w:line="240" w:lineRule="auto"/>
                              </w:pPr>
                              <w:r>
                                <w:rPr>
                                  <w:rFonts w:ascii="Arial" w:eastAsia="Arial" w:hAnsi="Arial"/>
                                  <w:b/>
                                  <w:color w:val="000000"/>
                                </w:rPr>
                                <w:t>0/0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3DBFA" w14:textId="77777777" w:rsidR="005D6C22" w:rsidRDefault="001730E8">
                              <w:pPr>
                                <w:spacing w:after="0" w:line="240" w:lineRule="auto"/>
                              </w:pPr>
                              <w:r>
                                <w:rPr>
                                  <w:rFonts w:ascii="Arial" w:eastAsia="Arial" w:hAnsi="Arial"/>
                                  <w:b/>
                                  <w:color w:val="000000"/>
                                </w:rPr>
                                <w:t>0/0</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B0951" w14:textId="77777777" w:rsidR="005D6C22" w:rsidRDefault="005D6C22">
                              <w:pPr>
                                <w:spacing w:after="0" w:line="240" w:lineRule="auto"/>
                                <w:rPr>
                                  <w:sz w:val="0"/>
                                </w:rPr>
                              </w:pPr>
                            </w:p>
                          </w:tc>
                        </w:tr>
                        <w:tr w:rsidR="005D6C22" w14:paraId="329AFB1B"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5C8A6" w14:textId="77777777" w:rsidR="005D6C22" w:rsidRDefault="001730E8">
                              <w:pPr>
                                <w:spacing w:after="0" w:line="240" w:lineRule="auto"/>
                              </w:pPr>
                              <w:r>
                                <w:rPr>
                                  <w:rFonts w:ascii="Arial" w:eastAsia="Arial" w:hAnsi="Arial"/>
                                  <w:color w:val="000000"/>
                                </w:rPr>
                                <w:t>Respite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F3C88" w14:textId="77777777" w:rsidR="005D6C22" w:rsidRDefault="005D6C22">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1F80A" w14:textId="77777777" w:rsidR="005D6C22" w:rsidRDefault="001730E8">
                              <w:pPr>
                                <w:spacing w:after="0" w:line="240" w:lineRule="auto"/>
                              </w:pPr>
                              <w:r>
                                <w:rPr>
                                  <w:rFonts w:ascii="Arial" w:eastAsia="Arial" w:hAnsi="Arial"/>
                                  <w:color w:val="000000"/>
                                </w:rPr>
                                <w:t>0/0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55ED1" w14:textId="77777777" w:rsidR="005D6C22" w:rsidRDefault="001730E8">
                              <w:pPr>
                                <w:spacing w:after="0" w:line="240" w:lineRule="auto"/>
                              </w:pPr>
                              <w:r>
                                <w:rPr>
                                  <w:rFonts w:ascii="Arial" w:eastAsia="Arial" w:hAnsi="Arial"/>
                                  <w:color w:val="000000"/>
                                </w:rPr>
                                <w:t>0/0</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340D4" w14:textId="77777777" w:rsidR="005D6C22" w:rsidRDefault="005D6C22">
                              <w:pPr>
                                <w:spacing w:after="0" w:line="240" w:lineRule="auto"/>
                                <w:rPr>
                                  <w:sz w:val="0"/>
                                </w:rPr>
                              </w:pPr>
                            </w:p>
                          </w:tc>
                        </w:tr>
                        <w:tr w:rsidR="005D6C22" w14:paraId="05F35646"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FF879" w14:textId="77777777" w:rsidR="005D6C22" w:rsidRDefault="001730E8">
                              <w:pPr>
                                <w:spacing w:after="0" w:line="240" w:lineRule="auto"/>
                              </w:pPr>
                              <w:r>
                                <w:rPr>
                                  <w:rFonts w:ascii="Arial" w:eastAsia="Arial" w:hAnsi="Arial"/>
                                  <w:b/>
                                  <w:color w:val="000000"/>
                                </w:rPr>
                                <w:t>Total</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C269A" w14:textId="77777777" w:rsidR="005D6C22" w:rsidRDefault="005D6C22">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1CA79" w14:textId="77777777" w:rsidR="005D6C22" w:rsidRDefault="005D6C22">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14658" w14:textId="77777777" w:rsidR="005D6C22" w:rsidRDefault="005D6C22">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47544" w14:textId="77777777" w:rsidR="005D6C22" w:rsidRDefault="005D6C22">
                              <w:pPr>
                                <w:spacing w:after="0" w:line="240" w:lineRule="auto"/>
                                <w:rPr>
                                  <w:sz w:val="0"/>
                                </w:rPr>
                              </w:pPr>
                            </w:p>
                          </w:tc>
                        </w:tr>
                        <w:tr w:rsidR="005D6C22" w14:paraId="60A0D9BE"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1611E" w14:textId="77777777" w:rsidR="005D6C22" w:rsidRDefault="001730E8">
                              <w:pPr>
                                <w:spacing w:after="0" w:line="240" w:lineRule="auto"/>
                              </w:pPr>
                              <w:r>
                                <w:rPr>
                                  <w:rFonts w:ascii="Arial" w:eastAsia="Arial" w:hAnsi="Arial"/>
                                  <w:b/>
                                  <w:color w:val="000000"/>
                                </w:rPr>
                                <w:t>No Review Conducted</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7AF3F" w14:textId="77777777" w:rsidR="005D6C22" w:rsidRDefault="005D6C22">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ADB55" w14:textId="77777777" w:rsidR="005D6C22" w:rsidRDefault="005D6C22">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CFE61" w14:textId="77777777" w:rsidR="005D6C22" w:rsidRDefault="005D6C22">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7B969" w14:textId="77777777" w:rsidR="005D6C22" w:rsidRDefault="005D6C22">
                              <w:pPr>
                                <w:spacing w:after="0" w:line="240" w:lineRule="auto"/>
                                <w:rPr>
                                  <w:sz w:val="0"/>
                                </w:rPr>
                              </w:pPr>
                            </w:p>
                          </w:tc>
                        </w:tr>
                      </w:tbl>
                      <w:p w14:paraId="15CE3DBF" w14:textId="77777777" w:rsidR="005D6C22" w:rsidRDefault="005D6C22">
                        <w:pPr>
                          <w:spacing w:after="0" w:line="240" w:lineRule="auto"/>
                        </w:pPr>
                      </w:p>
                    </w:tc>
                    <w:tc>
                      <w:tcPr>
                        <w:tcW w:w="63" w:type="dxa"/>
                        <w:gridSpan w:val="2"/>
                        <w:hMerge/>
                      </w:tcPr>
                      <w:p w14:paraId="24237532" w14:textId="77777777" w:rsidR="005D6C22" w:rsidRDefault="005D6C22">
                        <w:pPr>
                          <w:pStyle w:val="EmptyCellLayoutStyle"/>
                          <w:spacing w:after="0" w:line="240" w:lineRule="auto"/>
                        </w:pPr>
                      </w:p>
                    </w:tc>
                    <w:tc>
                      <w:tcPr>
                        <w:tcW w:w="233" w:type="dxa"/>
                      </w:tcPr>
                      <w:p w14:paraId="7F53CA77" w14:textId="77777777" w:rsidR="005D6C22" w:rsidRDefault="005D6C22">
                        <w:pPr>
                          <w:pStyle w:val="EmptyCellLayoutStyle"/>
                          <w:spacing w:after="0" w:line="240" w:lineRule="auto"/>
                        </w:pPr>
                      </w:p>
                    </w:tc>
                    <w:tc>
                      <w:tcPr>
                        <w:tcW w:w="451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75"/>
                          <w:gridCol w:w="1001"/>
                          <w:gridCol w:w="695"/>
                          <w:gridCol w:w="739"/>
                          <w:gridCol w:w="682"/>
                        </w:tblGrid>
                        <w:tr w:rsidR="005D6C22" w14:paraId="7F1F6B61"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B2620" w14:textId="77777777" w:rsidR="005D6C22" w:rsidRDefault="005D6C22">
                              <w:pPr>
                                <w:spacing w:after="0" w:line="240" w:lineRule="auto"/>
                                <w:rPr>
                                  <w:sz w:val="0"/>
                                </w:rPr>
                              </w:pP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26CE0" w14:textId="77777777" w:rsidR="005D6C22" w:rsidRDefault="001730E8">
                              <w:pPr>
                                <w:spacing w:after="0" w:line="240" w:lineRule="auto"/>
                              </w:pPr>
                              <w:r>
                                <w:rPr>
                                  <w:rFonts w:ascii="Arial" w:eastAsia="Arial" w:hAnsi="Arial"/>
                                  <w:b/>
                                  <w:color w:val="000000"/>
                                </w:rPr>
                                <w:t>Reviewed By</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7949" w14:textId="77777777" w:rsidR="005D6C22" w:rsidRDefault="001730E8">
                              <w:pPr>
                                <w:spacing w:after="0" w:line="240" w:lineRule="auto"/>
                              </w:pPr>
                              <w:r>
                                <w:rPr>
                                  <w:rFonts w:ascii="Arial" w:eastAsia="Arial" w:hAnsi="Arial"/>
                                  <w:b/>
                                  <w:color w:val="000000"/>
                                </w:rPr>
                                <w:t>Met / Rated</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4A9EF" w14:textId="77777777" w:rsidR="005D6C22" w:rsidRDefault="001730E8">
                              <w:pPr>
                                <w:spacing w:after="0" w:line="240" w:lineRule="auto"/>
                              </w:pPr>
                              <w:r>
                                <w:rPr>
                                  <w:rFonts w:ascii="Arial" w:eastAsia="Arial" w:hAnsi="Arial"/>
                                  <w:b/>
                                  <w:color w:val="000000"/>
                                </w:rPr>
                                <w:t>Not Met / Rated</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7E315" w14:textId="77777777" w:rsidR="005D6C22" w:rsidRDefault="001730E8">
                              <w:pPr>
                                <w:spacing w:after="0" w:line="240" w:lineRule="auto"/>
                              </w:pPr>
                              <w:r>
                                <w:rPr>
                                  <w:rFonts w:ascii="Arial" w:eastAsia="Arial" w:hAnsi="Arial"/>
                                  <w:b/>
                                  <w:color w:val="000000"/>
                                </w:rPr>
                                <w:t>% Met</w:t>
                              </w:r>
                            </w:p>
                          </w:tc>
                        </w:tr>
                        <w:tr w:rsidR="005D6C22" w14:paraId="070F726C"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75568" w14:textId="77777777" w:rsidR="005D6C22" w:rsidRDefault="001730E8">
                              <w:pPr>
                                <w:spacing w:after="0" w:line="240" w:lineRule="auto"/>
                              </w:pPr>
                              <w:r>
                                <w:rPr>
                                  <w:rFonts w:ascii="Arial" w:eastAsia="Arial" w:hAnsi="Arial"/>
                                  <w:b/>
                                  <w:color w:val="000000"/>
                                </w:rPr>
                                <w:t>Certification - Planning and Quality Management</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469A5" w14:textId="77777777" w:rsidR="005D6C22" w:rsidRDefault="001730E8">
                              <w:pPr>
                                <w:spacing w:after="0" w:line="240" w:lineRule="auto"/>
                              </w:pPr>
                              <w:r>
                                <w:rPr>
                                  <w:rFonts w:ascii="Arial" w:eastAsia="Arial" w:hAnsi="Arial"/>
                                  <w:b/>
                                  <w:color w:val="000000"/>
                                </w:rPr>
                                <w:t>DDS 4/4</w:t>
                              </w:r>
                              <w:r>
                                <w:rPr>
                                  <w:rFonts w:ascii="Arial" w:eastAsia="Arial" w:hAnsi="Arial"/>
                                  <w:b/>
                                  <w:color w:val="000000"/>
                                </w:rPr>
                                <w:br/>
                                <w:t>Provider 2/2</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5CA51" w14:textId="77777777" w:rsidR="005D6C22" w:rsidRDefault="001730E8">
                              <w:pPr>
                                <w:spacing w:after="0" w:line="240" w:lineRule="auto"/>
                              </w:pPr>
                              <w:r>
                                <w:rPr>
                                  <w:rFonts w:ascii="Arial" w:eastAsia="Arial" w:hAnsi="Arial"/>
                                  <w:b/>
                                  <w:color w:val="000000"/>
                                </w:rPr>
                                <w:t>6/6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4410" w14:textId="77777777" w:rsidR="005D6C22" w:rsidRDefault="001730E8">
                              <w:pPr>
                                <w:spacing w:after="0" w:line="240" w:lineRule="auto"/>
                              </w:pPr>
                              <w:r>
                                <w:rPr>
                                  <w:rFonts w:ascii="Arial" w:eastAsia="Arial" w:hAnsi="Arial"/>
                                  <w:b/>
                                  <w:color w:val="000000"/>
                                </w:rPr>
                                <w:t>0/6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31453" w14:textId="77777777" w:rsidR="005D6C22" w:rsidRDefault="005D6C22">
                              <w:pPr>
                                <w:spacing w:after="0" w:line="240" w:lineRule="auto"/>
                                <w:rPr>
                                  <w:sz w:val="0"/>
                                </w:rPr>
                              </w:pPr>
                            </w:p>
                          </w:tc>
                        </w:tr>
                        <w:tr w:rsidR="005D6C22" w14:paraId="42245D6A"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54A89" w14:textId="77777777" w:rsidR="005D6C22" w:rsidRDefault="001730E8">
                              <w:pPr>
                                <w:spacing w:after="0" w:line="240" w:lineRule="auto"/>
                              </w:pPr>
                              <w:r>
                                <w:rPr>
                                  <w:rFonts w:ascii="Arial" w:eastAsia="Arial" w:hAnsi="Arial"/>
                                  <w:b/>
                                  <w:color w:val="000000"/>
                                </w:rPr>
                                <w:t>Employment and Day Supports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9578A" w14:textId="77777777" w:rsidR="005D6C22" w:rsidRDefault="001730E8">
                              <w:pPr>
                                <w:spacing w:after="0" w:line="240" w:lineRule="auto"/>
                              </w:pPr>
                              <w:r>
                                <w:rPr>
                                  <w:rFonts w:ascii="Arial" w:eastAsia="Arial" w:hAnsi="Arial"/>
                                  <w:b/>
                                  <w:color w:val="000000"/>
                                </w:rPr>
                                <w:t>DDS 7/8</w:t>
                              </w:r>
                              <w:r>
                                <w:rPr>
                                  <w:rFonts w:ascii="Arial" w:eastAsia="Arial" w:hAnsi="Arial"/>
                                  <w:b/>
                                  <w:color w:val="000000"/>
                                </w:rPr>
                                <w:br/>
                                <w:t>Provider 28/28</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02704" w14:textId="77777777" w:rsidR="005D6C22" w:rsidRDefault="001730E8">
                              <w:pPr>
                                <w:spacing w:after="0" w:line="240" w:lineRule="auto"/>
                              </w:pPr>
                              <w:r>
                                <w:rPr>
                                  <w:rFonts w:ascii="Arial" w:eastAsia="Arial" w:hAnsi="Arial"/>
                                  <w:b/>
                                  <w:color w:val="000000"/>
                                </w:rPr>
                                <w:t>35/36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5B526" w14:textId="77777777" w:rsidR="005D6C22" w:rsidRDefault="001730E8">
                              <w:pPr>
                                <w:spacing w:after="0" w:line="240" w:lineRule="auto"/>
                              </w:pPr>
                              <w:r>
                                <w:rPr>
                                  <w:rFonts w:ascii="Arial" w:eastAsia="Arial" w:hAnsi="Arial"/>
                                  <w:b/>
                                  <w:color w:val="000000"/>
                                </w:rPr>
                                <w:t>1/36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32D7A" w14:textId="77777777" w:rsidR="005D6C22" w:rsidRDefault="005D6C22">
                              <w:pPr>
                                <w:spacing w:after="0" w:line="240" w:lineRule="auto"/>
                                <w:rPr>
                                  <w:sz w:val="0"/>
                                </w:rPr>
                              </w:pPr>
                            </w:p>
                          </w:tc>
                        </w:tr>
                        <w:tr w:rsidR="005D6C22" w14:paraId="0E9921AD"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078EA" w14:textId="77777777" w:rsidR="005D6C22" w:rsidRDefault="001730E8">
                              <w:pPr>
                                <w:spacing w:after="0" w:line="240" w:lineRule="auto"/>
                              </w:pPr>
                              <w:r>
                                <w:rPr>
                                  <w:rFonts w:ascii="Arial" w:eastAsia="Arial" w:hAnsi="Arial"/>
                                  <w:color w:val="000000"/>
                                </w:rPr>
                                <w:t>Community Based Day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B4E78" w14:textId="77777777" w:rsidR="005D6C22" w:rsidRDefault="001730E8">
                              <w:pPr>
                                <w:spacing w:after="0" w:line="240" w:lineRule="auto"/>
                              </w:pPr>
                              <w:r>
                                <w:rPr>
                                  <w:rFonts w:ascii="Arial" w:eastAsia="Arial" w:hAnsi="Arial"/>
                                  <w:color w:val="000000"/>
                                </w:rPr>
                                <w:t>DDS 2/2</w:t>
                              </w:r>
                              <w:r>
                                <w:rPr>
                                  <w:rFonts w:ascii="Arial" w:eastAsia="Arial" w:hAnsi="Arial"/>
                                  <w:color w:val="000000"/>
                                </w:rPr>
                                <w:br/>
                                <w:t>Provider 12/12</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E4AE6" w14:textId="77777777" w:rsidR="005D6C22" w:rsidRDefault="001730E8">
                              <w:pPr>
                                <w:spacing w:after="0" w:line="240" w:lineRule="auto"/>
                              </w:pPr>
                              <w:r>
                                <w:rPr>
                                  <w:rFonts w:ascii="Arial" w:eastAsia="Arial" w:hAnsi="Arial"/>
                                  <w:color w:val="000000"/>
                                </w:rPr>
                                <w:t>14/14</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C5CAE" w14:textId="77777777" w:rsidR="005D6C22" w:rsidRDefault="001730E8">
                              <w:pPr>
                                <w:spacing w:after="0" w:line="240" w:lineRule="auto"/>
                              </w:pPr>
                              <w:r>
                                <w:rPr>
                                  <w:rFonts w:ascii="Arial" w:eastAsia="Arial" w:hAnsi="Arial"/>
                                  <w:color w:val="000000"/>
                                </w:rPr>
                                <w:t>0/14</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C5441" w14:textId="77777777" w:rsidR="005D6C22" w:rsidRDefault="005D6C22">
                              <w:pPr>
                                <w:spacing w:after="0" w:line="240" w:lineRule="auto"/>
                                <w:rPr>
                                  <w:sz w:val="0"/>
                                </w:rPr>
                              </w:pPr>
                            </w:p>
                          </w:tc>
                        </w:tr>
                        <w:tr w:rsidR="005D6C22" w14:paraId="1A134365"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D9815" w14:textId="77777777" w:rsidR="005D6C22" w:rsidRDefault="001730E8">
                              <w:pPr>
                                <w:spacing w:after="0" w:line="240" w:lineRule="auto"/>
                              </w:pPr>
                              <w:r>
                                <w:rPr>
                                  <w:rFonts w:ascii="Arial" w:eastAsia="Arial" w:hAnsi="Arial"/>
                                  <w:color w:val="000000"/>
                                </w:rPr>
                                <w:t>Employment Support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013E0" w14:textId="77777777" w:rsidR="005D6C22" w:rsidRDefault="001730E8">
                              <w:pPr>
                                <w:spacing w:after="0" w:line="240" w:lineRule="auto"/>
                              </w:pPr>
                              <w:r>
                                <w:rPr>
                                  <w:rFonts w:ascii="Arial" w:eastAsia="Arial" w:hAnsi="Arial"/>
                                  <w:color w:val="000000"/>
                                </w:rPr>
                                <w:t>DDS 5/6</w:t>
                              </w:r>
                              <w:r>
                                <w:rPr>
                                  <w:rFonts w:ascii="Arial" w:eastAsia="Arial" w:hAnsi="Arial"/>
                                  <w:color w:val="000000"/>
                                </w:rPr>
                                <w:br/>
                                <w:t>Provider 16/16</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765B2" w14:textId="77777777" w:rsidR="005D6C22" w:rsidRDefault="001730E8">
                              <w:pPr>
                                <w:spacing w:after="0" w:line="240" w:lineRule="auto"/>
                              </w:pPr>
                              <w:r>
                                <w:rPr>
                                  <w:rFonts w:ascii="Arial" w:eastAsia="Arial" w:hAnsi="Arial"/>
                                  <w:color w:val="000000"/>
                                </w:rPr>
                                <w:t>21/22</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53807" w14:textId="77777777" w:rsidR="005D6C22" w:rsidRDefault="001730E8">
                              <w:pPr>
                                <w:spacing w:after="0" w:line="240" w:lineRule="auto"/>
                              </w:pPr>
                              <w:r>
                                <w:rPr>
                                  <w:rFonts w:ascii="Arial" w:eastAsia="Arial" w:hAnsi="Arial"/>
                                  <w:color w:val="000000"/>
                                </w:rPr>
                                <w:t>1/22</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340A1" w14:textId="77777777" w:rsidR="005D6C22" w:rsidRDefault="005D6C22">
                              <w:pPr>
                                <w:spacing w:after="0" w:line="240" w:lineRule="auto"/>
                                <w:rPr>
                                  <w:sz w:val="0"/>
                                </w:rPr>
                              </w:pPr>
                            </w:p>
                          </w:tc>
                        </w:tr>
                        <w:tr w:rsidR="005D6C22" w14:paraId="48292D49"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D4A89" w14:textId="77777777" w:rsidR="005D6C22" w:rsidRDefault="001730E8">
                              <w:pPr>
                                <w:spacing w:after="0" w:line="240" w:lineRule="auto"/>
                              </w:pPr>
                              <w:r>
                                <w:rPr>
                                  <w:rFonts w:ascii="Arial" w:eastAsia="Arial" w:hAnsi="Arial"/>
                                  <w:b/>
                                  <w:color w:val="000000"/>
                                </w:rPr>
                                <w:t>Total</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6999" w14:textId="77777777" w:rsidR="005D6C22" w:rsidRDefault="005D6C22">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CE7EC" w14:textId="77777777" w:rsidR="005D6C22" w:rsidRDefault="001730E8">
                              <w:pPr>
                                <w:spacing w:after="0" w:line="240" w:lineRule="auto"/>
                              </w:pPr>
                              <w:r>
                                <w:rPr>
                                  <w:rFonts w:ascii="Arial" w:eastAsia="Arial" w:hAnsi="Arial"/>
                                  <w:b/>
                                  <w:color w:val="000000"/>
                                </w:rPr>
                                <w:t>41/42</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A44AB" w14:textId="77777777" w:rsidR="005D6C22" w:rsidRDefault="001730E8">
                              <w:pPr>
                                <w:spacing w:after="0" w:line="240" w:lineRule="auto"/>
                              </w:pPr>
                              <w:r>
                                <w:rPr>
                                  <w:rFonts w:ascii="Arial" w:eastAsia="Arial" w:hAnsi="Arial"/>
                                  <w:b/>
                                  <w:color w:val="000000"/>
                                </w:rPr>
                                <w:t>1/42</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1862" w14:textId="77777777" w:rsidR="005D6C22" w:rsidRDefault="001730E8">
                              <w:pPr>
                                <w:spacing w:after="0" w:line="240" w:lineRule="auto"/>
                              </w:pPr>
                              <w:r>
                                <w:rPr>
                                  <w:rFonts w:ascii="Arial" w:eastAsia="Arial" w:hAnsi="Arial"/>
                                  <w:b/>
                                  <w:color w:val="000000"/>
                                </w:rPr>
                                <w:t>98%</w:t>
                              </w:r>
                            </w:p>
                          </w:tc>
                        </w:tr>
                        <w:tr w:rsidR="005D6C22" w14:paraId="73ED52BB"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B2082" w14:textId="77777777" w:rsidR="005D6C22" w:rsidRDefault="001730E8">
                              <w:pPr>
                                <w:spacing w:after="0" w:line="240" w:lineRule="auto"/>
                              </w:pPr>
                              <w:r>
                                <w:rPr>
                                  <w:rFonts w:ascii="Arial" w:eastAsia="Arial" w:hAnsi="Arial"/>
                                  <w:b/>
                                  <w:color w:val="000000"/>
                                </w:rPr>
                                <w:t>Certified</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B1703" w14:textId="77777777" w:rsidR="005D6C22" w:rsidRDefault="005D6C22">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E8443" w14:textId="77777777" w:rsidR="005D6C22" w:rsidRDefault="005D6C22">
                              <w:pPr>
                                <w:spacing w:after="0" w:line="240" w:lineRule="auto"/>
                                <w:rPr>
                                  <w:sz w:val="0"/>
                                </w:rPr>
                              </w:pP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4E4B2" w14:textId="77777777" w:rsidR="005D6C22" w:rsidRDefault="005D6C22">
                              <w:pPr>
                                <w:spacing w:after="0" w:line="240" w:lineRule="auto"/>
                                <w:rPr>
                                  <w:sz w:val="0"/>
                                </w:rPr>
                              </w:pP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638CA" w14:textId="77777777" w:rsidR="005D6C22" w:rsidRDefault="005D6C22">
                              <w:pPr>
                                <w:spacing w:after="0" w:line="240" w:lineRule="auto"/>
                                <w:rPr>
                                  <w:sz w:val="0"/>
                                </w:rPr>
                              </w:pPr>
                            </w:p>
                          </w:tc>
                        </w:tr>
                      </w:tbl>
                      <w:p w14:paraId="728BB65C" w14:textId="77777777" w:rsidR="005D6C22" w:rsidRDefault="005D6C22">
                        <w:pPr>
                          <w:spacing w:after="0" w:line="240" w:lineRule="auto"/>
                        </w:pPr>
                      </w:p>
                    </w:tc>
                    <w:tc>
                      <w:tcPr>
                        <w:tcW w:w="14" w:type="dxa"/>
                      </w:tcPr>
                      <w:p w14:paraId="74DFCCF2" w14:textId="77777777" w:rsidR="005D6C22" w:rsidRDefault="005D6C22">
                        <w:pPr>
                          <w:pStyle w:val="EmptyCellLayoutStyle"/>
                          <w:spacing w:after="0" w:line="240" w:lineRule="auto"/>
                        </w:pPr>
                      </w:p>
                    </w:tc>
                  </w:tr>
                  <w:tr w:rsidR="005D6C22" w14:paraId="3320FBD7" w14:textId="77777777">
                    <w:trPr>
                      <w:trHeight w:val="360"/>
                    </w:trPr>
                    <w:tc>
                      <w:tcPr>
                        <w:tcW w:w="180" w:type="dxa"/>
                      </w:tcPr>
                      <w:p w14:paraId="7E1A285D" w14:textId="77777777" w:rsidR="005D6C22" w:rsidRDefault="005D6C22">
                        <w:pPr>
                          <w:pStyle w:val="EmptyCellLayoutStyle"/>
                          <w:spacing w:after="0" w:line="240" w:lineRule="auto"/>
                        </w:pPr>
                      </w:p>
                    </w:tc>
                    <w:tc>
                      <w:tcPr>
                        <w:tcW w:w="4500" w:type="dxa"/>
                        <w:gridSpan w:val="2"/>
                      </w:tcPr>
                      <w:p w14:paraId="4C8B834D" w14:textId="77777777" w:rsidR="005D6C22" w:rsidRDefault="005D6C22">
                        <w:pPr>
                          <w:pStyle w:val="EmptyCellLayoutStyle"/>
                          <w:spacing w:after="0" w:line="240" w:lineRule="auto"/>
                        </w:pPr>
                      </w:p>
                    </w:tc>
                    <w:tc>
                      <w:tcPr>
                        <w:tcW w:w="63" w:type="dxa"/>
                      </w:tcPr>
                      <w:p w14:paraId="1F390335" w14:textId="77777777" w:rsidR="005D6C22" w:rsidRDefault="005D6C22">
                        <w:pPr>
                          <w:pStyle w:val="EmptyCellLayoutStyle"/>
                          <w:spacing w:after="0" w:line="240" w:lineRule="auto"/>
                        </w:pPr>
                      </w:p>
                    </w:tc>
                    <w:tc>
                      <w:tcPr>
                        <w:tcW w:w="233" w:type="dxa"/>
                      </w:tcPr>
                      <w:p w14:paraId="693CC0BF" w14:textId="77777777" w:rsidR="005D6C22" w:rsidRDefault="005D6C22">
                        <w:pPr>
                          <w:pStyle w:val="EmptyCellLayoutStyle"/>
                          <w:spacing w:after="0" w:line="240" w:lineRule="auto"/>
                        </w:pPr>
                      </w:p>
                    </w:tc>
                    <w:tc>
                      <w:tcPr>
                        <w:tcW w:w="4510" w:type="dxa"/>
                        <w:vMerge/>
                      </w:tcPr>
                      <w:p w14:paraId="5ABB5DF0" w14:textId="77777777" w:rsidR="005D6C22" w:rsidRDefault="005D6C22">
                        <w:pPr>
                          <w:pStyle w:val="EmptyCellLayoutStyle"/>
                          <w:spacing w:after="0" w:line="240" w:lineRule="auto"/>
                        </w:pPr>
                      </w:p>
                    </w:tc>
                    <w:tc>
                      <w:tcPr>
                        <w:tcW w:w="14" w:type="dxa"/>
                      </w:tcPr>
                      <w:p w14:paraId="610FB85F" w14:textId="77777777" w:rsidR="005D6C22" w:rsidRDefault="005D6C22">
                        <w:pPr>
                          <w:pStyle w:val="EmptyCellLayoutStyle"/>
                          <w:spacing w:after="0" w:line="240" w:lineRule="auto"/>
                        </w:pPr>
                      </w:p>
                    </w:tc>
                  </w:tr>
                </w:tbl>
                <w:p w14:paraId="136A2D17" w14:textId="77777777" w:rsidR="005D6C22" w:rsidRDefault="005D6C22">
                  <w:pPr>
                    <w:spacing w:after="0" w:line="240" w:lineRule="auto"/>
                  </w:pPr>
                </w:p>
              </w:tc>
              <w:tc>
                <w:tcPr>
                  <w:tcW w:w="9357" w:type="dxa"/>
                  <w:gridSpan w:val="2"/>
                  <w:hMerge/>
                </w:tcPr>
                <w:p w14:paraId="6B5097DB" w14:textId="77777777" w:rsidR="005D6C22" w:rsidRDefault="005D6C22">
                  <w:pPr>
                    <w:pStyle w:val="EmptyCellLayoutStyle"/>
                    <w:spacing w:after="0" w:line="240" w:lineRule="auto"/>
                  </w:pPr>
                </w:p>
              </w:tc>
              <w:tc>
                <w:tcPr>
                  <w:tcW w:w="22" w:type="dxa"/>
                </w:tcPr>
                <w:p w14:paraId="0DDE97DC" w14:textId="77777777" w:rsidR="005D6C22" w:rsidRDefault="005D6C22">
                  <w:pPr>
                    <w:pStyle w:val="EmptyCellLayoutStyle"/>
                    <w:spacing w:after="0" w:line="240" w:lineRule="auto"/>
                  </w:pPr>
                </w:p>
              </w:tc>
            </w:tr>
            <w:tr w:rsidR="005D6C22" w14:paraId="74A20332" w14:textId="77777777">
              <w:trPr>
                <w:trHeight w:val="1260"/>
              </w:trPr>
              <w:tc>
                <w:tcPr>
                  <w:tcW w:w="36" w:type="dxa"/>
                </w:tcPr>
                <w:p w14:paraId="24F5C17C" w14:textId="77777777" w:rsidR="005D6C22" w:rsidRDefault="005D6C22">
                  <w:pPr>
                    <w:pStyle w:val="EmptyCellLayoutStyle"/>
                    <w:spacing w:after="0" w:line="240" w:lineRule="auto"/>
                  </w:pPr>
                </w:p>
              </w:tc>
              <w:tc>
                <w:tcPr>
                  <w:tcW w:w="143" w:type="dxa"/>
                  <w:gridSpan w:val="2"/>
                </w:tcPr>
                <w:p w14:paraId="030C8AD7" w14:textId="77777777" w:rsidR="005D6C22" w:rsidRDefault="005D6C22">
                  <w:pPr>
                    <w:pStyle w:val="EmptyCellLayoutStyle"/>
                    <w:spacing w:after="0" w:line="240" w:lineRule="auto"/>
                  </w:pPr>
                </w:p>
              </w:tc>
              <w:tc>
                <w:tcPr>
                  <w:tcW w:w="9357" w:type="dxa"/>
                </w:tcPr>
                <w:p w14:paraId="133716F3" w14:textId="77777777" w:rsidR="005D6C22" w:rsidRDefault="005D6C22">
                  <w:pPr>
                    <w:pStyle w:val="EmptyCellLayoutStyle"/>
                    <w:spacing w:after="0" w:line="240" w:lineRule="auto"/>
                  </w:pPr>
                </w:p>
              </w:tc>
              <w:tc>
                <w:tcPr>
                  <w:tcW w:w="22" w:type="dxa"/>
                </w:tcPr>
                <w:p w14:paraId="43782EA3" w14:textId="77777777" w:rsidR="005D6C22" w:rsidRDefault="005D6C22">
                  <w:pPr>
                    <w:pStyle w:val="EmptyCellLayoutStyle"/>
                    <w:spacing w:after="0" w:line="240" w:lineRule="auto"/>
                  </w:pPr>
                </w:p>
              </w:tc>
            </w:tr>
            <w:tr w:rsidR="005D6C22" w14:paraId="03653B96" w14:textId="77777777">
              <w:tc>
                <w:tcPr>
                  <w:tcW w:w="36" w:type="dxa"/>
                </w:tcPr>
                <w:p w14:paraId="06618928" w14:textId="77777777" w:rsidR="005D6C22" w:rsidRDefault="005D6C22">
                  <w:pPr>
                    <w:pStyle w:val="EmptyCellLayoutStyle"/>
                    <w:spacing w:after="0" w:line="240" w:lineRule="auto"/>
                  </w:pPr>
                </w:p>
              </w:tc>
              <w:tc>
                <w:tcPr>
                  <w:tcW w:w="143" w:type="dxa"/>
                  <w:gridSpan w:val="2"/>
                </w:tcPr>
                <w:p w14:paraId="66D77DE6" w14:textId="77777777" w:rsidR="005D6C22" w:rsidRDefault="005D6C22">
                  <w:pPr>
                    <w:pStyle w:val="EmptyCellLayoutStyle"/>
                    <w:spacing w:after="0" w:line="240" w:lineRule="auto"/>
                  </w:pPr>
                </w:p>
              </w:tc>
              <w:tc>
                <w:tcPr>
                  <w:tcW w:w="93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
                    <w:gridCol w:w="1"/>
                    <w:gridCol w:w="1"/>
                    <w:gridCol w:w="1221"/>
                    <w:gridCol w:w="2612"/>
                    <w:gridCol w:w="2650"/>
                    <w:gridCol w:w="2620"/>
                  </w:tblGrid>
                  <w:tr w:rsidR="005D6C22" w14:paraId="725AA5DA"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7405CD7F" w14:textId="77777777" w:rsidR="005D6C22" w:rsidRDefault="005D6C22">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DA98563" w14:textId="77777777" w:rsidR="005D6C22" w:rsidRDefault="001730E8">
                        <w:pPr>
                          <w:spacing w:after="0" w:line="240" w:lineRule="auto"/>
                        </w:pPr>
                        <w:r>
                          <w:rPr>
                            <w:rFonts w:ascii="Arial" w:eastAsia="Arial" w:hAnsi="Arial"/>
                            <w:b/>
                            <w:color w:val="000000"/>
                          </w:rPr>
                          <w:t>Employment Support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0B6EF15F" w14:textId="77777777" w:rsidR="005D6C22" w:rsidRDefault="005D6C22">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3A2E8B26" w14:textId="77777777" w:rsidR="005D6C22" w:rsidRDefault="005D6C22">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269D0F24" w14:textId="77777777" w:rsidR="005D6C22" w:rsidRDefault="005D6C22">
                        <w:pPr>
                          <w:spacing w:after="0" w:line="240" w:lineRule="auto"/>
                        </w:pPr>
                      </w:p>
                    </w:tc>
                  </w:tr>
                  <w:tr w:rsidR="005D6C22" w14:paraId="58E86DC6"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98ADE" w14:textId="77777777" w:rsidR="005D6C22" w:rsidRDefault="005D6C2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12511" w14:textId="77777777" w:rsidR="005D6C22" w:rsidRDefault="001730E8">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BC6B" w14:textId="77777777" w:rsidR="005D6C22" w:rsidRDefault="001730E8">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F41408" w14:textId="77777777" w:rsidR="005D6C22" w:rsidRDefault="001730E8">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B17BD4" w14:textId="77777777" w:rsidR="005D6C22" w:rsidRDefault="005D6C22">
                        <w:pPr>
                          <w:spacing w:after="0" w:line="240" w:lineRule="auto"/>
                          <w:rPr>
                            <w:sz w:val="0"/>
                          </w:rPr>
                        </w:pPr>
                      </w:p>
                    </w:tc>
                  </w:tr>
                  <w:tr w:rsidR="005D6C22" w14:paraId="6116344D"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C82523" w14:textId="77777777" w:rsidR="005D6C22" w:rsidRDefault="005D6C22">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459240" w14:textId="77777777" w:rsidR="005D6C22" w:rsidRDefault="001730E8">
                        <w:pPr>
                          <w:spacing w:after="0" w:line="240" w:lineRule="auto"/>
                        </w:pPr>
                        <w:r>
                          <w:rPr>
                            <w:rFonts w:ascii="Arial" w:eastAsia="Arial" w:hAnsi="Arial"/>
                            <w:color w:val="000000"/>
                          </w:rPr>
                          <w:t xml:space="preserve"> C23</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84F41" w14:textId="77777777" w:rsidR="005D6C22" w:rsidRDefault="001730E8">
                        <w:pPr>
                          <w:spacing w:after="0" w:line="240" w:lineRule="auto"/>
                        </w:pPr>
                        <w:r>
                          <w:rPr>
                            <w:rFonts w:ascii="Arial" w:eastAsia="Arial" w:hAnsi="Arial"/>
                            <w:color w:val="000000"/>
                          </w:rPr>
                          <w:t>Staff utilize a variety of methods to assess an individual's skills, interests, career goals and training and support needs in employment.</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D55EAE" w14:textId="77777777" w:rsidR="005D6C22" w:rsidRDefault="001730E8">
                        <w:pPr>
                          <w:spacing w:after="0" w:line="240" w:lineRule="auto"/>
                        </w:pPr>
                        <w:r>
                          <w:rPr>
                            <w:rFonts w:ascii="Arial" w:eastAsia="Arial" w:hAnsi="Arial"/>
                            <w:color w:val="000000"/>
                          </w:rPr>
                          <w:t xml:space="preserve">One individual needed additional support to assess skills, interests and career goals in order to obtain employment. </w:t>
                        </w:r>
                        <w:r>
                          <w:rPr>
                            <w:rFonts w:ascii="Arial" w:eastAsia="Arial" w:hAnsi="Arial"/>
                            <w:color w:val="000000"/>
                          </w:rPr>
                          <w:t>Assessments should address the individual's strengths and abilities, as well as settings that would promote learning and skill development.  The agency needs to expand and refine the tools for assessing individual's employment related skills, interests and</w:t>
                        </w:r>
                        <w:r>
                          <w:rPr>
                            <w:rFonts w:ascii="Arial" w:eastAsia="Arial" w:hAnsi="Arial"/>
                            <w:color w:val="000000"/>
                          </w:rPr>
                          <w:t xml:space="preserve"> training needs.  </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9E32F8" w14:textId="77777777" w:rsidR="005D6C22" w:rsidRDefault="005D6C22">
                        <w:pPr>
                          <w:spacing w:after="0" w:line="240" w:lineRule="auto"/>
                          <w:rPr>
                            <w:sz w:val="0"/>
                          </w:rPr>
                        </w:pPr>
                      </w:p>
                    </w:tc>
                  </w:tr>
                  <w:tr w:rsidR="005D6C22" w14:paraId="49A4EB9B"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2BE15081" w14:textId="77777777" w:rsidR="005D6C22" w:rsidRDefault="005D6C22">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7DDA393B" w14:textId="77777777" w:rsidR="005D6C22" w:rsidRDefault="005D6C22">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37D27A81" w14:textId="77777777" w:rsidR="005D6C22" w:rsidRDefault="005D6C22">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20B27A43" w14:textId="77777777" w:rsidR="005D6C22" w:rsidRDefault="005D6C22">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7A09162E" w14:textId="77777777" w:rsidR="005D6C22" w:rsidRDefault="005D6C22">
                        <w:pPr>
                          <w:spacing w:after="0" w:line="240" w:lineRule="auto"/>
                          <w:rPr>
                            <w:sz w:val="0"/>
                          </w:rPr>
                        </w:pPr>
                      </w:p>
                    </w:tc>
                  </w:tr>
                </w:tbl>
                <w:p w14:paraId="56EF6DC0" w14:textId="77777777" w:rsidR="005D6C22" w:rsidRDefault="005D6C22">
                  <w:pPr>
                    <w:spacing w:after="0" w:line="240" w:lineRule="auto"/>
                  </w:pPr>
                </w:p>
              </w:tc>
              <w:tc>
                <w:tcPr>
                  <w:tcW w:w="22" w:type="dxa"/>
                </w:tcPr>
                <w:p w14:paraId="3A5253CA" w14:textId="77777777" w:rsidR="005D6C22" w:rsidRDefault="005D6C22">
                  <w:pPr>
                    <w:pStyle w:val="EmptyCellLayoutStyle"/>
                    <w:spacing w:after="0" w:line="240" w:lineRule="auto"/>
                  </w:pPr>
                </w:p>
              </w:tc>
            </w:tr>
          </w:tbl>
          <w:p w14:paraId="5DAB9CBE" w14:textId="77777777" w:rsidR="005D6C22" w:rsidRDefault="005D6C22">
            <w:pPr>
              <w:spacing w:after="0" w:line="240" w:lineRule="auto"/>
            </w:pPr>
          </w:p>
        </w:tc>
      </w:tr>
    </w:tbl>
    <w:p w14:paraId="3EAAA5EC" w14:textId="77777777" w:rsidR="005D6C22" w:rsidRDefault="001730E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1"/>
        <w:gridCol w:w="1"/>
        <w:gridCol w:w="1"/>
        <w:gridCol w:w="1"/>
        <w:gridCol w:w="1"/>
        <w:gridCol w:w="1"/>
        <w:gridCol w:w="6523"/>
        <w:gridCol w:w="542"/>
        <w:gridCol w:w="410"/>
        <w:gridCol w:w="1970"/>
        <w:gridCol w:w="247"/>
        <w:gridCol w:w="77"/>
        <w:gridCol w:w="6"/>
        <w:gridCol w:w="6"/>
      </w:tblGrid>
      <w:tr w:rsidR="005D6C22" w14:paraId="776B3C89" w14:textId="77777777">
        <w:tc>
          <w:tcPr>
            <w:tcW w:w="180" w:type="dxa"/>
            <w:hMerge w:val="restart"/>
          </w:tcPr>
          <w:tbl>
            <w:tblPr>
              <w:tblW w:w="0" w:type="auto"/>
              <w:tblCellMar>
                <w:left w:w="0" w:type="dxa"/>
                <w:right w:w="0" w:type="dxa"/>
              </w:tblCellMar>
              <w:tblLook w:val="04A0" w:firstRow="1" w:lastRow="0" w:firstColumn="1" w:lastColumn="0" w:noHBand="0" w:noVBand="1"/>
            </w:tblPr>
            <w:tblGrid>
              <w:gridCol w:w="9560"/>
            </w:tblGrid>
            <w:tr w:rsidR="005D6C22" w14:paraId="6CB4B70F" w14:textId="77777777">
              <w:trPr>
                <w:trHeight w:val="60"/>
              </w:trPr>
              <w:tc>
                <w:tcPr>
                  <w:tcW w:w="9560" w:type="dxa"/>
                  <w:tcMar>
                    <w:top w:w="0" w:type="dxa"/>
                    <w:left w:w="0" w:type="dxa"/>
                    <w:bottom w:w="0" w:type="dxa"/>
                    <w:right w:w="0" w:type="dxa"/>
                  </w:tcMar>
                </w:tcPr>
                <w:p w14:paraId="33AC1BD6" w14:textId="77777777" w:rsidR="005D6C22" w:rsidRDefault="005D6C22">
                  <w:pPr>
                    <w:pStyle w:val="EmptyCellLayoutStyle"/>
                    <w:spacing w:after="0" w:line="240" w:lineRule="auto"/>
                  </w:pPr>
                </w:p>
              </w:tc>
            </w:tr>
          </w:tbl>
          <w:p w14:paraId="6BDF9DE0" w14:textId="77777777" w:rsidR="005D6C22" w:rsidRDefault="005D6C22">
            <w:pPr>
              <w:spacing w:after="0" w:line="240" w:lineRule="auto"/>
            </w:pPr>
          </w:p>
        </w:tc>
        <w:tc>
          <w:tcPr>
            <w:tcW w:w="5580" w:type="dxa"/>
            <w:hMerge/>
          </w:tcPr>
          <w:p w14:paraId="7CB89C13" w14:textId="77777777" w:rsidR="005D6C22" w:rsidRDefault="005D6C22">
            <w:pPr>
              <w:pStyle w:val="EmptyCellLayoutStyle"/>
              <w:spacing w:after="0" w:line="240" w:lineRule="auto"/>
            </w:pPr>
          </w:p>
        </w:tc>
        <w:tc>
          <w:tcPr>
            <w:tcW w:w="539" w:type="dxa"/>
            <w:hMerge/>
          </w:tcPr>
          <w:p w14:paraId="51486EED" w14:textId="77777777" w:rsidR="005D6C22" w:rsidRDefault="005D6C22">
            <w:pPr>
              <w:pStyle w:val="EmptyCellLayoutStyle"/>
              <w:spacing w:after="0" w:line="240" w:lineRule="auto"/>
            </w:pPr>
          </w:p>
        </w:tc>
        <w:tc>
          <w:tcPr>
            <w:tcW w:w="360" w:type="dxa"/>
            <w:hMerge/>
          </w:tcPr>
          <w:p w14:paraId="62D454D6" w14:textId="77777777" w:rsidR="005D6C22" w:rsidRDefault="005D6C22">
            <w:pPr>
              <w:pStyle w:val="EmptyCellLayoutStyle"/>
              <w:spacing w:after="0" w:line="240" w:lineRule="auto"/>
            </w:pPr>
          </w:p>
        </w:tc>
        <w:tc>
          <w:tcPr>
            <w:tcW w:w="2550" w:type="dxa"/>
            <w:hMerge/>
          </w:tcPr>
          <w:p w14:paraId="06C76E50" w14:textId="77777777" w:rsidR="005D6C22" w:rsidRDefault="005D6C22">
            <w:pPr>
              <w:pStyle w:val="EmptyCellLayoutStyle"/>
              <w:spacing w:after="0" w:line="240" w:lineRule="auto"/>
            </w:pPr>
          </w:p>
        </w:tc>
        <w:tc>
          <w:tcPr>
            <w:tcW w:w="195" w:type="dxa"/>
            <w:hMerge/>
          </w:tcPr>
          <w:p w14:paraId="2BDF9B00" w14:textId="77777777" w:rsidR="005D6C22" w:rsidRDefault="005D6C22">
            <w:pPr>
              <w:pStyle w:val="EmptyCellLayoutStyle"/>
              <w:spacing w:after="0" w:line="240" w:lineRule="auto"/>
            </w:pPr>
          </w:p>
        </w:tc>
        <w:tc>
          <w:tcPr>
            <w:tcW w:w="116" w:type="dxa"/>
            <w:hMerge/>
          </w:tcPr>
          <w:p w14:paraId="3C4A21B9" w14:textId="77777777" w:rsidR="005D6C22" w:rsidRDefault="005D6C22">
            <w:pPr>
              <w:pStyle w:val="EmptyCellLayoutStyle"/>
              <w:spacing w:after="0" w:line="240" w:lineRule="auto"/>
            </w:pPr>
          </w:p>
        </w:tc>
        <w:tc>
          <w:tcPr>
            <w:tcW w:w="14" w:type="dxa"/>
            <w:hMerge/>
          </w:tcPr>
          <w:p w14:paraId="02FC7E11" w14:textId="77777777" w:rsidR="005D6C22" w:rsidRDefault="005D6C22">
            <w:pPr>
              <w:pStyle w:val="EmptyCellLayoutStyle"/>
              <w:spacing w:after="0" w:line="240" w:lineRule="auto"/>
            </w:pPr>
          </w:p>
        </w:tc>
        <w:tc>
          <w:tcPr>
            <w:tcW w:w="22" w:type="dxa"/>
            <w:gridSpan w:val="11"/>
            <w:hMerge/>
          </w:tcPr>
          <w:p w14:paraId="2B7D0D12" w14:textId="77777777" w:rsidR="005D6C22" w:rsidRDefault="005D6C22">
            <w:pPr>
              <w:pStyle w:val="EmptyCellLayoutStyle"/>
              <w:spacing w:after="0" w:line="240" w:lineRule="auto"/>
            </w:pPr>
          </w:p>
        </w:tc>
      </w:tr>
      <w:tr w:rsidR="005D6C22" w14:paraId="710A9471" w14:textId="77777777">
        <w:trPr>
          <w:trHeight w:val="90"/>
        </w:trPr>
        <w:tc>
          <w:tcPr>
            <w:tcW w:w="180" w:type="dxa"/>
            <w:gridSpan w:val="5"/>
          </w:tcPr>
          <w:p w14:paraId="67FE522C" w14:textId="77777777" w:rsidR="005D6C22" w:rsidRDefault="005D6C22">
            <w:pPr>
              <w:pStyle w:val="EmptyCellLayoutStyle"/>
              <w:spacing w:after="0" w:line="240" w:lineRule="auto"/>
            </w:pPr>
          </w:p>
        </w:tc>
        <w:tc>
          <w:tcPr>
            <w:tcW w:w="5580" w:type="dxa"/>
            <w:gridSpan w:val="7"/>
          </w:tcPr>
          <w:p w14:paraId="22A34C4F" w14:textId="77777777" w:rsidR="005D6C22" w:rsidRDefault="005D6C22">
            <w:pPr>
              <w:pStyle w:val="EmptyCellLayoutStyle"/>
              <w:spacing w:after="0" w:line="240" w:lineRule="auto"/>
            </w:pPr>
          </w:p>
        </w:tc>
        <w:tc>
          <w:tcPr>
            <w:tcW w:w="539" w:type="dxa"/>
          </w:tcPr>
          <w:p w14:paraId="6DB342DF" w14:textId="77777777" w:rsidR="005D6C22" w:rsidRDefault="005D6C22">
            <w:pPr>
              <w:pStyle w:val="EmptyCellLayoutStyle"/>
              <w:spacing w:after="0" w:line="240" w:lineRule="auto"/>
            </w:pPr>
          </w:p>
        </w:tc>
        <w:tc>
          <w:tcPr>
            <w:tcW w:w="360" w:type="dxa"/>
          </w:tcPr>
          <w:p w14:paraId="11194C7E" w14:textId="77777777" w:rsidR="005D6C22" w:rsidRDefault="005D6C22">
            <w:pPr>
              <w:pStyle w:val="EmptyCellLayoutStyle"/>
              <w:spacing w:after="0" w:line="240" w:lineRule="auto"/>
            </w:pPr>
          </w:p>
        </w:tc>
        <w:tc>
          <w:tcPr>
            <w:tcW w:w="2550" w:type="dxa"/>
          </w:tcPr>
          <w:p w14:paraId="12982B68" w14:textId="77777777" w:rsidR="005D6C22" w:rsidRDefault="005D6C22">
            <w:pPr>
              <w:pStyle w:val="EmptyCellLayoutStyle"/>
              <w:spacing w:after="0" w:line="240" w:lineRule="auto"/>
            </w:pPr>
          </w:p>
        </w:tc>
        <w:tc>
          <w:tcPr>
            <w:tcW w:w="195" w:type="dxa"/>
          </w:tcPr>
          <w:p w14:paraId="72C60002" w14:textId="77777777" w:rsidR="005D6C22" w:rsidRDefault="005D6C22">
            <w:pPr>
              <w:pStyle w:val="EmptyCellLayoutStyle"/>
              <w:spacing w:after="0" w:line="240" w:lineRule="auto"/>
            </w:pPr>
          </w:p>
        </w:tc>
        <w:tc>
          <w:tcPr>
            <w:tcW w:w="116" w:type="dxa"/>
          </w:tcPr>
          <w:p w14:paraId="30FB34A7" w14:textId="77777777" w:rsidR="005D6C22" w:rsidRDefault="005D6C22">
            <w:pPr>
              <w:pStyle w:val="EmptyCellLayoutStyle"/>
              <w:spacing w:after="0" w:line="240" w:lineRule="auto"/>
            </w:pPr>
          </w:p>
        </w:tc>
        <w:tc>
          <w:tcPr>
            <w:tcW w:w="14" w:type="dxa"/>
          </w:tcPr>
          <w:p w14:paraId="301FC21C" w14:textId="77777777" w:rsidR="005D6C22" w:rsidRDefault="005D6C22">
            <w:pPr>
              <w:pStyle w:val="EmptyCellLayoutStyle"/>
              <w:spacing w:after="0" w:line="240" w:lineRule="auto"/>
            </w:pPr>
          </w:p>
        </w:tc>
        <w:tc>
          <w:tcPr>
            <w:tcW w:w="22" w:type="dxa"/>
          </w:tcPr>
          <w:p w14:paraId="4D668509" w14:textId="77777777" w:rsidR="005D6C22" w:rsidRDefault="005D6C22">
            <w:pPr>
              <w:pStyle w:val="EmptyCellLayoutStyle"/>
              <w:spacing w:after="0" w:line="240" w:lineRule="auto"/>
            </w:pPr>
          </w:p>
        </w:tc>
      </w:tr>
      <w:tr w:rsidR="005D6C22" w14:paraId="007FAFCF" w14:textId="77777777">
        <w:trPr>
          <w:trHeight w:val="360"/>
        </w:trPr>
        <w:tc>
          <w:tcPr>
            <w:tcW w:w="180" w:type="dxa"/>
            <w:gridSpan w:val="5"/>
          </w:tcPr>
          <w:p w14:paraId="3DED9BA7" w14:textId="77777777" w:rsidR="005D6C22" w:rsidRDefault="005D6C22">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5D6C22" w14:paraId="44A7FC5A" w14:textId="77777777">
              <w:trPr>
                <w:trHeight w:val="282"/>
              </w:trPr>
              <w:tc>
                <w:tcPr>
                  <w:tcW w:w="6120" w:type="dxa"/>
                  <w:tcBorders>
                    <w:top w:val="nil"/>
                    <w:left w:val="nil"/>
                    <w:bottom w:val="nil"/>
                    <w:right w:val="nil"/>
                  </w:tcBorders>
                  <w:tcMar>
                    <w:top w:w="39" w:type="dxa"/>
                    <w:left w:w="39" w:type="dxa"/>
                    <w:bottom w:w="39" w:type="dxa"/>
                    <w:right w:w="39" w:type="dxa"/>
                  </w:tcMar>
                </w:tcPr>
                <w:p w14:paraId="5F791F05" w14:textId="77777777" w:rsidR="005D6C22" w:rsidRDefault="001730E8">
                  <w:pPr>
                    <w:spacing w:after="0" w:line="240" w:lineRule="auto"/>
                  </w:pPr>
                  <w:r>
                    <w:rPr>
                      <w:rFonts w:ascii="Arial" w:eastAsia="Arial" w:hAnsi="Arial"/>
                      <w:b/>
                      <w:color w:val="000000"/>
                    </w:rPr>
                    <w:t>MASTER SCORE SHEET LICENSURE</w:t>
                  </w:r>
                </w:p>
              </w:tc>
            </w:tr>
          </w:tbl>
          <w:p w14:paraId="7B88D3FF" w14:textId="77777777" w:rsidR="005D6C22" w:rsidRDefault="005D6C22">
            <w:pPr>
              <w:spacing w:after="0" w:line="240" w:lineRule="auto"/>
            </w:pPr>
          </w:p>
        </w:tc>
        <w:tc>
          <w:tcPr>
            <w:tcW w:w="539" w:type="dxa"/>
            <w:gridSpan w:val="7"/>
            <w:hMerge/>
          </w:tcPr>
          <w:p w14:paraId="4B39CC88" w14:textId="77777777" w:rsidR="005D6C22" w:rsidRDefault="005D6C22">
            <w:pPr>
              <w:pStyle w:val="EmptyCellLayoutStyle"/>
              <w:spacing w:after="0" w:line="240" w:lineRule="auto"/>
            </w:pPr>
          </w:p>
        </w:tc>
        <w:tc>
          <w:tcPr>
            <w:tcW w:w="360" w:type="dxa"/>
          </w:tcPr>
          <w:p w14:paraId="036850A8" w14:textId="77777777" w:rsidR="005D6C22" w:rsidRDefault="005D6C22">
            <w:pPr>
              <w:pStyle w:val="EmptyCellLayoutStyle"/>
              <w:spacing w:after="0" w:line="240" w:lineRule="auto"/>
            </w:pPr>
          </w:p>
        </w:tc>
        <w:tc>
          <w:tcPr>
            <w:tcW w:w="2550" w:type="dxa"/>
          </w:tcPr>
          <w:p w14:paraId="53EAE8F0" w14:textId="77777777" w:rsidR="005D6C22" w:rsidRDefault="005D6C22">
            <w:pPr>
              <w:pStyle w:val="EmptyCellLayoutStyle"/>
              <w:spacing w:after="0" w:line="240" w:lineRule="auto"/>
            </w:pPr>
          </w:p>
        </w:tc>
        <w:tc>
          <w:tcPr>
            <w:tcW w:w="195" w:type="dxa"/>
          </w:tcPr>
          <w:p w14:paraId="75F729F5" w14:textId="77777777" w:rsidR="005D6C22" w:rsidRDefault="005D6C22">
            <w:pPr>
              <w:pStyle w:val="EmptyCellLayoutStyle"/>
              <w:spacing w:after="0" w:line="240" w:lineRule="auto"/>
            </w:pPr>
          </w:p>
        </w:tc>
        <w:tc>
          <w:tcPr>
            <w:tcW w:w="116" w:type="dxa"/>
          </w:tcPr>
          <w:p w14:paraId="261195FD" w14:textId="77777777" w:rsidR="005D6C22" w:rsidRDefault="005D6C22">
            <w:pPr>
              <w:pStyle w:val="EmptyCellLayoutStyle"/>
              <w:spacing w:after="0" w:line="240" w:lineRule="auto"/>
            </w:pPr>
          </w:p>
        </w:tc>
        <w:tc>
          <w:tcPr>
            <w:tcW w:w="14" w:type="dxa"/>
          </w:tcPr>
          <w:p w14:paraId="0BB3D9AA" w14:textId="77777777" w:rsidR="005D6C22" w:rsidRDefault="005D6C22">
            <w:pPr>
              <w:pStyle w:val="EmptyCellLayoutStyle"/>
              <w:spacing w:after="0" w:line="240" w:lineRule="auto"/>
            </w:pPr>
          </w:p>
        </w:tc>
        <w:tc>
          <w:tcPr>
            <w:tcW w:w="22" w:type="dxa"/>
          </w:tcPr>
          <w:p w14:paraId="0DB1FE91" w14:textId="77777777" w:rsidR="005D6C22" w:rsidRDefault="005D6C22">
            <w:pPr>
              <w:pStyle w:val="EmptyCellLayoutStyle"/>
              <w:spacing w:after="0" w:line="240" w:lineRule="auto"/>
            </w:pPr>
          </w:p>
        </w:tc>
      </w:tr>
      <w:tr w:rsidR="005D6C22" w14:paraId="1BE962B7" w14:textId="77777777">
        <w:trPr>
          <w:trHeight w:val="179"/>
        </w:trPr>
        <w:tc>
          <w:tcPr>
            <w:tcW w:w="180" w:type="dxa"/>
            <w:gridSpan w:val="5"/>
          </w:tcPr>
          <w:p w14:paraId="3D885557" w14:textId="77777777" w:rsidR="005D6C22" w:rsidRDefault="005D6C22">
            <w:pPr>
              <w:pStyle w:val="EmptyCellLayoutStyle"/>
              <w:spacing w:after="0" w:line="240" w:lineRule="auto"/>
            </w:pPr>
          </w:p>
        </w:tc>
        <w:tc>
          <w:tcPr>
            <w:tcW w:w="5580" w:type="dxa"/>
            <w:gridSpan w:val="7"/>
          </w:tcPr>
          <w:p w14:paraId="323ECCD7" w14:textId="77777777" w:rsidR="005D6C22" w:rsidRDefault="005D6C22">
            <w:pPr>
              <w:pStyle w:val="EmptyCellLayoutStyle"/>
              <w:spacing w:after="0" w:line="240" w:lineRule="auto"/>
            </w:pPr>
          </w:p>
        </w:tc>
        <w:tc>
          <w:tcPr>
            <w:tcW w:w="539" w:type="dxa"/>
          </w:tcPr>
          <w:p w14:paraId="2E451811" w14:textId="77777777" w:rsidR="005D6C22" w:rsidRDefault="005D6C22">
            <w:pPr>
              <w:pStyle w:val="EmptyCellLayoutStyle"/>
              <w:spacing w:after="0" w:line="240" w:lineRule="auto"/>
            </w:pPr>
          </w:p>
        </w:tc>
        <w:tc>
          <w:tcPr>
            <w:tcW w:w="360" w:type="dxa"/>
          </w:tcPr>
          <w:p w14:paraId="2BB9145A" w14:textId="77777777" w:rsidR="005D6C22" w:rsidRDefault="005D6C22">
            <w:pPr>
              <w:pStyle w:val="EmptyCellLayoutStyle"/>
              <w:spacing w:after="0" w:line="240" w:lineRule="auto"/>
            </w:pPr>
          </w:p>
        </w:tc>
        <w:tc>
          <w:tcPr>
            <w:tcW w:w="2550" w:type="dxa"/>
          </w:tcPr>
          <w:p w14:paraId="764E81CE" w14:textId="77777777" w:rsidR="005D6C22" w:rsidRDefault="005D6C22">
            <w:pPr>
              <w:pStyle w:val="EmptyCellLayoutStyle"/>
              <w:spacing w:after="0" w:line="240" w:lineRule="auto"/>
            </w:pPr>
          </w:p>
        </w:tc>
        <w:tc>
          <w:tcPr>
            <w:tcW w:w="195" w:type="dxa"/>
          </w:tcPr>
          <w:p w14:paraId="3CD6B61F" w14:textId="77777777" w:rsidR="005D6C22" w:rsidRDefault="005D6C22">
            <w:pPr>
              <w:pStyle w:val="EmptyCellLayoutStyle"/>
              <w:spacing w:after="0" w:line="240" w:lineRule="auto"/>
            </w:pPr>
          </w:p>
        </w:tc>
        <w:tc>
          <w:tcPr>
            <w:tcW w:w="116" w:type="dxa"/>
          </w:tcPr>
          <w:p w14:paraId="14158786" w14:textId="77777777" w:rsidR="005D6C22" w:rsidRDefault="005D6C22">
            <w:pPr>
              <w:pStyle w:val="EmptyCellLayoutStyle"/>
              <w:spacing w:after="0" w:line="240" w:lineRule="auto"/>
            </w:pPr>
          </w:p>
        </w:tc>
        <w:tc>
          <w:tcPr>
            <w:tcW w:w="14" w:type="dxa"/>
          </w:tcPr>
          <w:p w14:paraId="18FCE55E" w14:textId="77777777" w:rsidR="005D6C22" w:rsidRDefault="005D6C22">
            <w:pPr>
              <w:pStyle w:val="EmptyCellLayoutStyle"/>
              <w:spacing w:after="0" w:line="240" w:lineRule="auto"/>
            </w:pPr>
          </w:p>
        </w:tc>
        <w:tc>
          <w:tcPr>
            <w:tcW w:w="22" w:type="dxa"/>
          </w:tcPr>
          <w:p w14:paraId="38F7F7C7" w14:textId="77777777" w:rsidR="005D6C22" w:rsidRDefault="005D6C22">
            <w:pPr>
              <w:pStyle w:val="EmptyCellLayoutStyle"/>
              <w:spacing w:after="0" w:line="240" w:lineRule="auto"/>
            </w:pPr>
          </w:p>
        </w:tc>
      </w:tr>
      <w:tr w:rsidR="005D6C22" w14:paraId="4B49A235" w14:textId="77777777">
        <w:trPr>
          <w:trHeight w:val="360"/>
        </w:trPr>
        <w:tc>
          <w:tcPr>
            <w:tcW w:w="180" w:type="dxa"/>
            <w:gridSpan w:val="5"/>
          </w:tcPr>
          <w:p w14:paraId="637CBCA7" w14:textId="77777777" w:rsidR="005D6C22" w:rsidRDefault="005D6C22">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5D6C22" w14:paraId="10BE534E" w14:textId="77777777">
              <w:trPr>
                <w:trHeight w:val="282"/>
              </w:trPr>
              <w:tc>
                <w:tcPr>
                  <w:tcW w:w="6480" w:type="dxa"/>
                  <w:tcBorders>
                    <w:top w:val="nil"/>
                    <w:left w:val="nil"/>
                    <w:bottom w:val="nil"/>
                    <w:right w:val="nil"/>
                  </w:tcBorders>
                  <w:tcMar>
                    <w:top w:w="39" w:type="dxa"/>
                    <w:left w:w="39" w:type="dxa"/>
                    <w:bottom w:w="39" w:type="dxa"/>
                    <w:right w:w="39" w:type="dxa"/>
                  </w:tcMar>
                </w:tcPr>
                <w:p w14:paraId="435E3905" w14:textId="77777777" w:rsidR="005D6C22" w:rsidRDefault="001730E8">
                  <w:pPr>
                    <w:spacing w:after="0" w:line="240" w:lineRule="auto"/>
                  </w:pPr>
                  <w:r>
                    <w:rPr>
                      <w:rFonts w:ascii="Arial" w:eastAsia="Arial" w:hAnsi="Arial"/>
                      <w:b/>
                      <w:color w:val="000000"/>
                    </w:rPr>
                    <w:t>Organizational: FRIENDSHIP HOME INC</w:t>
                  </w:r>
                </w:p>
              </w:tc>
            </w:tr>
          </w:tbl>
          <w:p w14:paraId="708E8CAF" w14:textId="77777777" w:rsidR="005D6C22" w:rsidRDefault="005D6C22">
            <w:pPr>
              <w:spacing w:after="0" w:line="240" w:lineRule="auto"/>
            </w:pPr>
          </w:p>
        </w:tc>
        <w:tc>
          <w:tcPr>
            <w:tcW w:w="539" w:type="dxa"/>
            <w:hMerge/>
          </w:tcPr>
          <w:p w14:paraId="27B7FC01" w14:textId="77777777" w:rsidR="005D6C22" w:rsidRDefault="005D6C22">
            <w:pPr>
              <w:pStyle w:val="EmptyCellLayoutStyle"/>
              <w:spacing w:after="0" w:line="240" w:lineRule="auto"/>
            </w:pPr>
          </w:p>
        </w:tc>
        <w:tc>
          <w:tcPr>
            <w:tcW w:w="360" w:type="dxa"/>
            <w:gridSpan w:val="7"/>
            <w:hMerge/>
          </w:tcPr>
          <w:p w14:paraId="584B7187" w14:textId="77777777" w:rsidR="005D6C22" w:rsidRDefault="005D6C22">
            <w:pPr>
              <w:pStyle w:val="EmptyCellLayoutStyle"/>
              <w:spacing w:after="0" w:line="240" w:lineRule="auto"/>
            </w:pPr>
          </w:p>
        </w:tc>
        <w:tc>
          <w:tcPr>
            <w:tcW w:w="2550" w:type="dxa"/>
          </w:tcPr>
          <w:p w14:paraId="614F269A" w14:textId="77777777" w:rsidR="005D6C22" w:rsidRDefault="005D6C22">
            <w:pPr>
              <w:pStyle w:val="EmptyCellLayoutStyle"/>
              <w:spacing w:after="0" w:line="240" w:lineRule="auto"/>
            </w:pPr>
          </w:p>
        </w:tc>
        <w:tc>
          <w:tcPr>
            <w:tcW w:w="195" w:type="dxa"/>
          </w:tcPr>
          <w:p w14:paraId="3488C4A0" w14:textId="77777777" w:rsidR="005D6C22" w:rsidRDefault="005D6C22">
            <w:pPr>
              <w:pStyle w:val="EmptyCellLayoutStyle"/>
              <w:spacing w:after="0" w:line="240" w:lineRule="auto"/>
            </w:pPr>
          </w:p>
        </w:tc>
        <w:tc>
          <w:tcPr>
            <w:tcW w:w="116" w:type="dxa"/>
          </w:tcPr>
          <w:p w14:paraId="7DEC106D" w14:textId="77777777" w:rsidR="005D6C22" w:rsidRDefault="005D6C22">
            <w:pPr>
              <w:pStyle w:val="EmptyCellLayoutStyle"/>
              <w:spacing w:after="0" w:line="240" w:lineRule="auto"/>
            </w:pPr>
          </w:p>
        </w:tc>
        <w:tc>
          <w:tcPr>
            <w:tcW w:w="14" w:type="dxa"/>
          </w:tcPr>
          <w:p w14:paraId="643F31C9" w14:textId="77777777" w:rsidR="005D6C22" w:rsidRDefault="005D6C22">
            <w:pPr>
              <w:pStyle w:val="EmptyCellLayoutStyle"/>
              <w:spacing w:after="0" w:line="240" w:lineRule="auto"/>
            </w:pPr>
          </w:p>
        </w:tc>
        <w:tc>
          <w:tcPr>
            <w:tcW w:w="22" w:type="dxa"/>
          </w:tcPr>
          <w:p w14:paraId="6765E686" w14:textId="77777777" w:rsidR="005D6C22" w:rsidRDefault="005D6C22">
            <w:pPr>
              <w:pStyle w:val="EmptyCellLayoutStyle"/>
              <w:spacing w:after="0" w:line="240" w:lineRule="auto"/>
            </w:pPr>
          </w:p>
        </w:tc>
      </w:tr>
      <w:tr w:rsidR="005D6C22" w14:paraId="0D765600" w14:textId="77777777">
        <w:trPr>
          <w:trHeight w:val="179"/>
        </w:trPr>
        <w:tc>
          <w:tcPr>
            <w:tcW w:w="180" w:type="dxa"/>
            <w:gridSpan w:val="5"/>
          </w:tcPr>
          <w:p w14:paraId="62E0AAEF" w14:textId="77777777" w:rsidR="005D6C22" w:rsidRDefault="005D6C22">
            <w:pPr>
              <w:pStyle w:val="EmptyCellLayoutStyle"/>
              <w:spacing w:after="0" w:line="240" w:lineRule="auto"/>
            </w:pPr>
          </w:p>
        </w:tc>
        <w:tc>
          <w:tcPr>
            <w:tcW w:w="5580" w:type="dxa"/>
            <w:gridSpan w:val="7"/>
          </w:tcPr>
          <w:p w14:paraId="600A914D" w14:textId="77777777" w:rsidR="005D6C22" w:rsidRDefault="005D6C22">
            <w:pPr>
              <w:pStyle w:val="EmptyCellLayoutStyle"/>
              <w:spacing w:after="0" w:line="240" w:lineRule="auto"/>
            </w:pPr>
          </w:p>
        </w:tc>
        <w:tc>
          <w:tcPr>
            <w:tcW w:w="539" w:type="dxa"/>
          </w:tcPr>
          <w:p w14:paraId="10752831" w14:textId="77777777" w:rsidR="005D6C22" w:rsidRDefault="005D6C22">
            <w:pPr>
              <w:pStyle w:val="EmptyCellLayoutStyle"/>
              <w:spacing w:after="0" w:line="240" w:lineRule="auto"/>
            </w:pPr>
          </w:p>
        </w:tc>
        <w:tc>
          <w:tcPr>
            <w:tcW w:w="360" w:type="dxa"/>
          </w:tcPr>
          <w:p w14:paraId="7993A4E2" w14:textId="77777777" w:rsidR="005D6C22" w:rsidRDefault="005D6C22">
            <w:pPr>
              <w:pStyle w:val="EmptyCellLayoutStyle"/>
              <w:spacing w:after="0" w:line="240" w:lineRule="auto"/>
            </w:pPr>
          </w:p>
        </w:tc>
        <w:tc>
          <w:tcPr>
            <w:tcW w:w="2550" w:type="dxa"/>
          </w:tcPr>
          <w:p w14:paraId="30295E13" w14:textId="77777777" w:rsidR="005D6C22" w:rsidRDefault="005D6C22">
            <w:pPr>
              <w:pStyle w:val="EmptyCellLayoutStyle"/>
              <w:spacing w:after="0" w:line="240" w:lineRule="auto"/>
            </w:pPr>
          </w:p>
        </w:tc>
        <w:tc>
          <w:tcPr>
            <w:tcW w:w="195" w:type="dxa"/>
          </w:tcPr>
          <w:p w14:paraId="3E0ACF00" w14:textId="77777777" w:rsidR="005D6C22" w:rsidRDefault="005D6C22">
            <w:pPr>
              <w:pStyle w:val="EmptyCellLayoutStyle"/>
              <w:spacing w:after="0" w:line="240" w:lineRule="auto"/>
            </w:pPr>
          </w:p>
        </w:tc>
        <w:tc>
          <w:tcPr>
            <w:tcW w:w="116" w:type="dxa"/>
          </w:tcPr>
          <w:p w14:paraId="3FB41382" w14:textId="77777777" w:rsidR="005D6C22" w:rsidRDefault="005D6C22">
            <w:pPr>
              <w:pStyle w:val="EmptyCellLayoutStyle"/>
              <w:spacing w:after="0" w:line="240" w:lineRule="auto"/>
            </w:pPr>
          </w:p>
        </w:tc>
        <w:tc>
          <w:tcPr>
            <w:tcW w:w="14" w:type="dxa"/>
          </w:tcPr>
          <w:p w14:paraId="7A5D3A44" w14:textId="77777777" w:rsidR="005D6C22" w:rsidRDefault="005D6C22">
            <w:pPr>
              <w:pStyle w:val="EmptyCellLayoutStyle"/>
              <w:spacing w:after="0" w:line="240" w:lineRule="auto"/>
            </w:pPr>
          </w:p>
        </w:tc>
        <w:tc>
          <w:tcPr>
            <w:tcW w:w="22" w:type="dxa"/>
          </w:tcPr>
          <w:p w14:paraId="65912CF3" w14:textId="77777777" w:rsidR="005D6C22" w:rsidRDefault="005D6C22">
            <w:pPr>
              <w:pStyle w:val="EmptyCellLayoutStyle"/>
              <w:spacing w:after="0" w:line="240" w:lineRule="auto"/>
            </w:pPr>
          </w:p>
        </w:tc>
      </w:tr>
      <w:tr w:rsidR="005D6C22" w14:paraId="3161E627" w14:textId="77777777">
        <w:tc>
          <w:tcPr>
            <w:tcW w:w="180" w:type="dxa"/>
            <w:gridSpan w:val="5"/>
          </w:tcPr>
          <w:p w14:paraId="0FCDEACF" w14:textId="77777777" w:rsidR="005D6C22" w:rsidRDefault="005D6C22">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55"/>
              <w:gridCol w:w="1356"/>
              <w:gridCol w:w="2757"/>
              <w:gridCol w:w="1540"/>
              <w:gridCol w:w="1409"/>
              <w:gridCol w:w="1907"/>
            </w:tblGrid>
            <w:tr w:rsidR="005D6C22" w14:paraId="6538943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5D280" w14:textId="77777777" w:rsidR="005D6C22" w:rsidRDefault="005D6C2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596764" w14:textId="77777777" w:rsidR="005D6C22" w:rsidRDefault="001730E8">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060F0" w14:textId="77777777" w:rsidR="005D6C22" w:rsidRDefault="001730E8">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3A988" w14:textId="77777777" w:rsidR="005D6C22" w:rsidRDefault="001730E8">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BB826" w14:textId="77777777" w:rsidR="005D6C22" w:rsidRDefault="001730E8">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45974" w14:textId="77777777" w:rsidR="005D6C22" w:rsidRDefault="001730E8">
                  <w:pPr>
                    <w:spacing w:after="0" w:line="240" w:lineRule="auto"/>
                    <w:jc w:val="center"/>
                  </w:pPr>
                  <w:r>
                    <w:rPr>
                      <w:rFonts w:ascii="Arial" w:eastAsia="Arial" w:hAnsi="Arial"/>
                      <w:b/>
                      <w:color w:val="000000"/>
                    </w:rPr>
                    <w:t>Rating(Met,Not Met,NotRated)</w:t>
                  </w:r>
                </w:p>
              </w:tc>
            </w:tr>
            <w:tr w:rsidR="005D6C22" w14:paraId="687392B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9A594B" w14:textId="77777777" w:rsidR="005D6C22" w:rsidRDefault="001730E8">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607A40" w14:textId="77777777" w:rsidR="005D6C22" w:rsidRDefault="001730E8">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EA138" w14:textId="77777777" w:rsidR="005D6C22" w:rsidRDefault="001730E8">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BD57C" w14:textId="77777777" w:rsidR="005D6C22" w:rsidRDefault="001730E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9BE5B" w14:textId="77777777" w:rsidR="005D6C22" w:rsidRDefault="001730E8">
                  <w:pPr>
                    <w:spacing w:after="0" w:line="240" w:lineRule="auto"/>
                    <w:jc w:val="center"/>
                  </w:pPr>
                  <w:r>
                    <w:rPr>
                      <w:rFonts w:ascii="Arial" w:eastAsia="Arial" w:hAnsi="Arial"/>
                      <w:b/>
                      <w:color w:val="000000"/>
                    </w:rPr>
                    <w:t>3/3</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86767" w14:textId="77777777" w:rsidR="005D6C22" w:rsidRDefault="001730E8">
                  <w:pPr>
                    <w:spacing w:after="0" w:line="240" w:lineRule="auto"/>
                    <w:jc w:val="center"/>
                  </w:pPr>
                  <w:r>
                    <w:rPr>
                      <w:rFonts w:ascii="Arial" w:eastAsia="Arial" w:hAnsi="Arial"/>
                      <w:b/>
                      <w:color w:val="000000"/>
                    </w:rPr>
                    <w:t>Met</w:t>
                  </w:r>
                </w:p>
              </w:tc>
            </w:tr>
            <w:tr w:rsidR="005D6C22" w14:paraId="779FB744"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CF5396" w14:textId="77777777" w:rsidR="005D6C22" w:rsidRDefault="005D6C2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67FAE" w14:textId="77777777" w:rsidR="005D6C22" w:rsidRDefault="001730E8">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CF60D" w14:textId="77777777" w:rsidR="005D6C22" w:rsidRDefault="001730E8">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82146" w14:textId="77777777" w:rsidR="005D6C22" w:rsidRDefault="001730E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3806" w14:textId="77777777" w:rsidR="005D6C22" w:rsidRDefault="001730E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EFD7F" w14:textId="77777777" w:rsidR="005D6C22" w:rsidRDefault="001730E8">
                  <w:pPr>
                    <w:spacing w:after="0" w:line="240" w:lineRule="auto"/>
                    <w:jc w:val="center"/>
                  </w:pPr>
                  <w:r>
                    <w:rPr>
                      <w:rFonts w:ascii="Arial" w:eastAsia="Arial" w:hAnsi="Arial"/>
                      <w:b/>
                      <w:color w:val="000000"/>
                    </w:rPr>
                    <w:t>Met</w:t>
                  </w:r>
                </w:p>
              </w:tc>
            </w:tr>
            <w:tr w:rsidR="005D6C22" w14:paraId="2BFA960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46AC81" w14:textId="77777777" w:rsidR="005D6C22" w:rsidRDefault="005D6C2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54B3FE" w14:textId="77777777" w:rsidR="005D6C22" w:rsidRDefault="001730E8">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9FD07" w14:textId="77777777" w:rsidR="005D6C22" w:rsidRDefault="001730E8">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CC2A4" w14:textId="77777777" w:rsidR="005D6C22" w:rsidRDefault="001730E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40A43" w14:textId="77777777" w:rsidR="005D6C22" w:rsidRDefault="001730E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A6967" w14:textId="77777777" w:rsidR="005D6C22" w:rsidRDefault="001730E8">
                  <w:pPr>
                    <w:spacing w:after="0" w:line="240" w:lineRule="auto"/>
                    <w:jc w:val="center"/>
                  </w:pPr>
                  <w:r>
                    <w:rPr>
                      <w:rFonts w:ascii="Arial" w:eastAsia="Arial" w:hAnsi="Arial"/>
                      <w:b/>
                      <w:color w:val="000000"/>
                    </w:rPr>
                    <w:t>Met</w:t>
                  </w:r>
                </w:p>
              </w:tc>
            </w:tr>
            <w:tr w:rsidR="005D6C22" w14:paraId="182EC54D"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5B0720" w14:textId="77777777" w:rsidR="005D6C22" w:rsidRDefault="005D6C2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2D3C62" w14:textId="77777777" w:rsidR="005D6C22" w:rsidRDefault="001730E8">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2258" w14:textId="77777777" w:rsidR="005D6C22" w:rsidRDefault="001730E8">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C39ED" w14:textId="77777777" w:rsidR="005D6C22" w:rsidRDefault="001730E8">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6F629" w14:textId="77777777" w:rsidR="005D6C22" w:rsidRDefault="001730E8">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E8486" w14:textId="77777777" w:rsidR="005D6C22" w:rsidRDefault="001730E8">
                  <w:pPr>
                    <w:spacing w:after="0" w:line="240" w:lineRule="auto"/>
                    <w:jc w:val="center"/>
                  </w:pPr>
                  <w:r>
                    <w:rPr>
                      <w:rFonts w:ascii="Arial" w:eastAsia="Arial" w:hAnsi="Arial"/>
                      <w:b/>
                      <w:color w:val="000000"/>
                    </w:rPr>
                    <w:t>Met</w:t>
                  </w:r>
                </w:p>
              </w:tc>
            </w:tr>
            <w:tr w:rsidR="005D6C22" w14:paraId="034E5D4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53CC6D" w14:textId="77777777" w:rsidR="005D6C22" w:rsidRDefault="005D6C2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D646F2" w14:textId="77777777" w:rsidR="005D6C22" w:rsidRDefault="001730E8">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C611E" w14:textId="77777777" w:rsidR="005D6C22" w:rsidRDefault="001730E8">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A65F" w14:textId="77777777" w:rsidR="005D6C22" w:rsidRDefault="001730E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68A0" w14:textId="77777777" w:rsidR="005D6C22" w:rsidRDefault="001730E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F7AFF" w14:textId="77777777" w:rsidR="005D6C22" w:rsidRDefault="001730E8">
                  <w:pPr>
                    <w:spacing w:after="0" w:line="240" w:lineRule="auto"/>
                    <w:jc w:val="center"/>
                  </w:pPr>
                  <w:r>
                    <w:rPr>
                      <w:rFonts w:ascii="Arial" w:eastAsia="Arial" w:hAnsi="Arial"/>
                      <w:b/>
                      <w:color w:val="000000"/>
                    </w:rPr>
                    <w:t>Met</w:t>
                  </w:r>
                </w:p>
              </w:tc>
            </w:tr>
            <w:tr w:rsidR="005D6C22" w14:paraId="5857B99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5E5CEA" w14:textId="77777777" w:rsidR="005D6C22" w:rsidRDefault="005D6C2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1F6635" w14:textId="77777777" w:rsidR="005D6C22" w:rsidRDefault="001730E8">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0F112" w14:textId="77777777" w:rsidR="005D6C22" w:rsidRDefault="001730E8">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1616" w14:textId="77777777" w:rsidR="005D6C22" w:rsidRDefault="001730E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4F59B" w14:textId="77777777" w:rsidR="005D6C22" w:rsidRDefault="001730E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EE3D8" w14:textId="77777777" w:rsidR="005D6C22" w:rsidRDefault="001730E8">
                  <w:pPr>
                    <w:spacing w:after="0" w:line="240" w:lineRule="auto"/>
                    <w:jc w:val="center"/>
                  </w:pPr>
                  <w:r>
                    <w:rPr>
                      <w:rFonts w:ascii="Arial" w:eastAsia="Arial" w:hAnsi="Arial"/>
                      <w:b/>
                      <w:color w:val="000000"/>
                    </w:rPr>
                    <w:t>Met</w:t>
                  </w:r>
                </w:p>
              </w:tc>
            </w:tr>
            <w:tr w:rsidR="005D6C22" w14:paraId="221E7A5B"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7709A7" w14:textId="77777777" w:rsidR="005D6C22" w:rsidRDefault="005D6C22">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BA2FEC" w14:textId="77777777" w:rsidR="005D6C22" w:rsidRDefault="001730E8">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D4BED" w14:textId="77777777" w:rsidR="005D6C22" w:rsidRDefault="001730E8">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678C0" w14:textId="77777777" w:rsidR="005D6C22" w:rsidRDefault="001730E8">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1354" w14:textId="77777777" w:rsidR="005D6C22" w:rsidRDefault="001730E8">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92C1E" w14:textId="77777777" w:rsidR="005D6C22" w:rsidRDefault="001730E8">
                  <w:pPr>
                    <w:spacing w:after="0" w:line="240" w:lineRule="auto"/>
                    <w:jc w:val="center"/>
                  </w:pPr>
                  <w:r>
                    <w:rPr>
                      <w:rFonts w:ascii="Arial" w:eastAsia="Arial" w:hAnsi="Arial"/>
                      <w:b/>
                      <w:color w:val="000000"/>
                    </w:rPr>
                    <w:t>Met</w:t>
                  </w:r>
                </w:p>
              </w:tc>
            </w:tr>
          </w:tbl>
          <w:p w14:paraId="0648B307" w14:textId="77777777" w:rsidR="005D6C22" w:rsidRDefault="005D6C22">
            <w:pPr>
              <w:spacing w:after="0" w:line="240" w:lineRule="auto"/>
            </w:pPr>
          </w:p>
        </w:tc>
        <w:tc>
          <w:tcPr>
            <w:tcW w:w="539" w:type="dxa"/>
            <w:hMerge/>
          </w:tcPr>
          <w:p w14:paraId="2E08CF56" w14:textId="77777777" w:rsidR="005D6C22" w:rsidRDefault="005D6C22">
            <w:pPr>
              <w:pStyle w:val="EmptyCellLayoutStyle"/>
              <w:spacing w:after="0" w:line="240" w:lineRule="auto"/>
            </w:pPr>
          </w:p>
        </w:tc>
        <w:tc>
          <w:tcPr>
            <w:tcW w:w="360" w:type="dxa"/>
            <w:hMerge/>
          </w:tcPr>
          <w:p w14:paraId="2306EE23" w14:textId="77777777" w:rsidR="005D6C22" w:rsidRDefault="005D6C22">
            <w:pPr>
              <w:pStyle w:val="EmptyCellLayoutStyle"/>
              <w:spacing w:after="0" w:line="240" w:lineRule="auto"/>
            </w:pPr>
          </w:p>
        </w:tc>
        <w:tc>
          <w:tcPr>
            <w:tcW w:w="2550" w:type="dxa"/>
            <w:hMerge/>
          </w:tcPr>
          <w:p w14:paraId="5BEA6AA9" w14:textId="77777777" w:rsidR="005D6C22" w:rsidRDefault="005D6C22">
            <w:pPr>
              <w:pStyle w:val="EmptyCellLayoutStyle"/>
              <w:spacing w:after="0" w:line="240" w:lineRule="auto"/>
            </w:pPr>
          </w:p>
        </w:tc>
        <w:tc>
          <w:tcPr>
            <w:tcW w:w="195" w:type="dxa"/>
            <w:gridSpan w:val="7"/>
            <w:hMerge/>
          </w:tcPr>
          <w:p w14:paraId="4B0ACD34" w14:textId="77777777" w:rsidR="005D6C22" w:rsidRDefault="005D6C22">
            <w:pPr>
              <w:pStyle w:val="EmptyCellLayoutStyle"/>
              <w:spacing w:after="0" w:line="240" w:lineRule="auto"/>
            </w:pPr>
          </w:p>
        </w:tc>
        <w:tc>
          <w:tcPr>
            <w:tcW w:w="116" w:type="dxa"/>
          </w:tcPr>
          <w:p w14:paraId="786F2EBC" w14:textId="77777777" w:rsidR="005D6C22" w:rsidRDefault="005D6C22">
            <w:pPr>
              <w:pStyle w:val="EmptyCellLayoutStyle"/>
              <w:spacing w:after="0" w:line="240" w:lineRule="auto"/>
            </w:pPr>
          </w:p>
        </w:tc>
        <w:tc>
          <w:tcPr>
            <w:tcW w:w="14" w:type="dxa"/>
          </w:tcPr>
          <w:p w14:paraId="5C60E33F" w14:textId="77777777" w:rsidR="005D6C22" w:rsidRDefault="005D6C22">
            <w:pPr>
              <w:pStyle w:val="EmptyCellLayoutStyle"/>
              <w:spacing w:after="0" w:line="240" w:lineRule="auto"/>
            </w:pPr>
          </w:p>
        </w:tc>
        <w:tc>
          <w:tcPr>
            <w:tcW w:w="22" w:type="dxa"/>
          </w:tcPr>
          <w:p w14:paraId="0BFAD8F5" w14:textId="77777777" w:rsidR="005D6C22" w:rsidRDefault="005D6C22">
            <w:pPr>
              <w:pStyle w:val="EmptyCellLayoutStyle"/>
              <w:spacing w:after="0" w:line="240" w:lineRule="auto"/>
            </w:pPr>
          </w:p>
        </w:tc>
      </w:tr>
      <w:tr w:rsidR="005D6C22" w14:paraId="753899FD" w14:textId="77777777">
        <w:trPr>
          <w:trHeight w:val="180"/>
        </w:trPr>
        <w:tc>
          <w:tcPr>
            <w:tcW w:w="180" w:type="dxa"/>
            <w:gridSpan w:val="5"/>
          </w:tcPr>
          <w:p w14:paraId="13C73406" w14:textId="77777777" w:rsidR="005D6C22" w:rsidRDefault="005D6C22">
            <w:pPr>
              <w:pStyle w:val="EmptyCellLayoutStyle"/>
              <w:spacing w:after="0" w:line="240" w:lineRule="auto"/>
            </w:pPr>
          </w:p>
        </w:tc>
        <w:tc>
          <w:tcPr>
            <w:tcW w:w="5580" w:type="dxa"/>
            <w:gridSpan w:val="7"/>
          </w:tcPr>
          <w:p w14:paraId="5C237317" w14:textId="77777777" w:rsidR="005D6C22" w:rsidRDefault="005D6C22">
            <w:pPr>
              <w:pStyle w:val="EmptyCellLayoutStyle"/>
              <w:spacing w:after="0" w:line="240" w:lineRule="auto"/>
            </w:pPr>
          </w:p>
        </w:tc>
        <w:tc>
          <w:tcPr>
            <w:tcW w:w="539" w:type="dxa"/>
          </w:tcPr>
          <w:p w14:paraId="570319F0" w14:textId="77777777" w:rsidR="005D6C22" w:rsidRDefault="005D6C22">
            <w:pPr>
              <w:pStyle w:val="EmptyCellLayoutStyle"/>
              <w:spacing w:after="0" w:line="240" w:lineRule="auto"/>
            </w:pPr>
          </w:p>
        </w:tc>
        <w:tc>
          <w:tcPr>
            <w:tcW w:w="360" w:type="dxa"/>
          </w:tcPr>
          <w:p w14:paraId="2D06EB33" w14:textId="77777777" w:rsidR="005D6C22" w:rsidRDefault="005D6C22">
            <w:pPr>
              <w:pStyle w:val="EmptyCellLayoutStyle"/>
              <w:spacing w:after="0" w:line="240" w:lineRule="auto"/>
            </w:pPr>
          </w:p>
        </w:tc>
        <w:tc>
          <w:tcPr>
            <w:tcW w:w="2550" w:type="dxa"/>
          </w:tcPr>
          <w:p w14:paraId="7D79C34A" w14:textId="77777777" w:rsidR="005D6C22" w:rsidRDefault="005D6C22">
            <w:pPr>
              <w:pStyle w:val="EmptyCellLayoutStyle"/>
              <w:spacing w:after="0" w:line="240" w:lineRule="auto"/>
            </w:pPr>
          </w:p>
        </w:tc>
        <w:tc>
          <w:tcPr>
            <w:tcW w:w="195" w:type="dxa"/>
          </w:tcPr>
          <w:p w14:paraId="4345DDD3" w14:textId="77777777" w:rsidR="005D6C22" w:rsidRDefault="005D6C22">
            <w:pPr>
              <w:pStyle w:val="EmptyCellLayoutStyle"/>
              <w:spacing w:after="0" w:line="240" w:lineRule="auto"/>
            </w:pPr>
          </w:p>
        </w:tc>
        <w:tc>
          <w:tcPr>
            <w:tcW w:w="116" w:type="dxa"/>
          </w:tcPr>
          <w:p w14:paraId="6A5BCFE0" w14:textId="77777777" w:rsidR="005D6C22" w:rsidRDefault="005D6C22">
            <w:pPr>
              <w:pStyle w:val="EmptyCellLayoutStyle"/>
              <w:spacing w:after="0" w:line="240" w:lineRule="auto"/>
            </w:pPr>
          </w:p>
        </w:tc>
        <w:tc>
          <w:tcPr>
            <w:tcW w:w="14" w:type="dxa"/>
          </w:tcPr>
          <w:p w14:paraId="5F42B79D" w14:textId="77777777" w:rsidR="005D6C22" w:rsidRDefault="005D6C22">
            <w:pPr>
              <w:pStyle w:val="EmptyCellLayoutStyle"/>
              <w:spacing w:after="0" w:line="240" w:lineRule="auto"/>
            </w:pPr>
          </w:p>
        </w:tc>
        <w:tc>
          <w:tcPr>
            <w:tcW w:w="22" w:type="dxa"/>
          </w:tcPr>
          <w:p w14:paraId="1D8AE9D0" w14:textId="77777777" w:rsidR="005D6C22" w:rsidRDefault="005D6C22">
            <w:pPr>
              <w:pStyle w:val="EmptyCellLayoutStyle"/>
              <w:spacing w:after="0" w:line="240" w:lineRule="auto"/>
            </w:pPr>
          </w:p>
        </w:tc>
      </w:tr>
      <w:tr w:rsidR="005D6C22" w14:paraId="51724EBF" w14:textId="77777777">
        <w:trPr>
          <w:trHeight w:val="359"/>
        </w:trPr>
        <w:tc>
          <w:tcPr>
            <w:tcW w:w="180" w:type="dxa"/>
            <w:gridSpan w:val="5"/>
          </w:tcPr>
          <w:p w14:paraId="17787F6A" w14:textId="77777777" w:rsidR="005D6C22" w:rsidRDefault="005D6C22">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5D6C22" w14:paraId="5A084B13" w14:textId="77777777">
              <w:trPr>
                <w:trHeight w:val="282"/>
              </w:trPr>
              <w:tc>
                <w:tcPr>
                  <w:tcW w:w="5580" w:type="dxa"/>
                  <w:tcBorders>
                    <w:top w:val="nil"/>
                    <w:left w:val="nil"/>
                    <w:bottom w:val="nil"/>
                    <w:right w:val="nil"/>
                  </w:tcBorders>
                  <w:tcMar>
                    <w:top w:w="39" w:type="dxa"/>
                    <w:left w:w="39" w:type="dxa"/>
                    <w:bottom w:w="39" w:type="dxa"/>
                    <w:right w:w="39" w:type="dxa"/>
                  </w:tcMar>
                </w:tcPr>
                <w:p w14:paraId="04BCCCC5" w14:textId="77777777" w:rsidR="005D6C22" w:rsidRDefault="001730E8">
                  <w:pPr>
                    <w:spacing w:after="0" w:line="240" w:lineRule="auto"/>
                  </w:pPr>
                  <w:r>
                    <w:rPr>
                      <w:rFonts w:ascii="Arial" w:eastAsia="Arial" w:hAnsi="Arial"/>
                      <w:b/>
                      <w:color w:val="000000"/>
                    </w:rPr>
                    <w:t>Residential and Individual Home Supports:</w:t>
                  </w:r>
                </w:p>
              </w:tc>
            </w:tr>
          </w:tbl>
          <w:p w14:paraId="0B3509DF" w14:textId="77777777" w:rsidR="005D6C22" w:rsidRDefault="005D6C22">
            <w:pPr>
              <w:spacing w:after="0" w:line="240" w:lineRule="auto"/>
            </w:pPr>
          </w:p>
        </w:tc>
        <w:tc>
          <w:tcPr>
            <w:tcW w:w="539" w:type="dxa"/>
          </w:tcPr>
          <w:p w14:paraId="0CC86E0E" w14:textId="77777777" w:rsidR="005D6C22" w:rsidRDefault="005D6C22">
            <w:pPr>
              <w:pStyle w:val="EmptyCellLayoutStyle"/>
              <w:spacing w:after="0" w:line="240" w:lineRule="auto"/>
            </w:pPr>
          </w:p>
        </w:tc>
        <w:tc>
          <w:tcPr>
            <w:tcW w:w="360" w:type="dxa"/>
          </w:tcPr>
          <w:p w14:paraId="0032D1DA" w14:textId="77777777" w:rsidR="005D6C22" w:rsidRDefault="005D6C22">
            <w:pPr>
              <w:pStyle w:val="EmptyCellLayoutStyle"/>
              <w:spacing w:after="0" w:line="240" w:lineRule="auto"/>
            </w:pPr>
          </w:p>
        </w:tc>
        <w:tc>
          <w:tcPr>
            <w:tcW w:w="2550" w:type="dxa"/>
          </w:tcPr>
          <w:p w14:paraId="38A9459A" w14:textId="77777777" w:rsidR="005D6C22" w:rsidRDefault="005D6C22">
            <w:pPr>
              <w:pStyle w:val="EmptyCellLayoutStyle"/>
              <w:spacing w:after="0" w:line="240" w:lineRule="auto"/>
            </w:pPr>
          </w:p>
        </w:tc>
        <w:tc>
          <w:tcPr>
            <w:tcW w:w="195" w:type="dxa"/>
          </w:tcPr>
          <w:p w14:paraId="50E001A2" w14:textId="77777777" w:rsidR="005D6C22" w:rsidRDefault="005D6C22">
            <w:pPr>
              <w:pStyle w:val="EmptyCellLayoutStyle"/>
              <w:spacing w:after="0" w:line="240" w:lineRule="auto"/>
            </w:pPr>
          </w:p>
        </w:tc>
        <w:tc>
          <w:tcPr>
            <w:tcW w:w="116" w:type="dxa"/>
          </w:tcPr>
          <w:p w14:paraId="3CAB802A" w14:textId="77777777" w:rsidR="005D6C22" w:rsidRDefault="005D6C22">
            <w:pPr>
              <w:pStyle w:val="EmptyCellLayoutStyle"/>
              <w:spacing w:after="0" w:line="240" w:lineRule="auto"/>
            </w:pPr>
          </w:p>
        </w:tc>
        <w:tc>
          <w:tcPr>
            <w:tcW w:w="14" w:type="dxa"/>
          </w:tcPr>
          <w:p w14:paraId="1A609CB5" w14:textId="77777777" w:rsidR="005D6C22" w:rsidRDefault="005D6C22">
            <w:pPr>
              <w:pStyle w:val="EmptyCellLayoutStyle"/>
              <w:spacing w:after="0" w:line="240" w:lineRule="auto"/>
            </w:pPr>
          </w:p>
        </w:tc>
        <w:tc>
          <w:tcPr>
            <w:tcW w:w="22" w:type="dxa"/>
          </w:tcPr>
          <w:p w14:paraId="0768903E" w14:textId="77777777" w:rsidR="005D6C22" w:rsidRDefault="005D6C22">
            <w:pPr>
              <w:pStyle w:val="EmptyCellLayoutStyle"/>
              <w:spacing w:after="0" w:line="240" w:lineRule="auto"/>
            </w:pPr>
          </w:p>
        </w:tc>
      </w:tr>
      <w:tr w:rsidR="005D6C22" w14:paraId="1C90C2E7" w14:textId="77777777">
        <w:trPr>
          <w:trHeight w:val="180"/>
        </w:trPr>
        <w:tc>
          <w:tcPr>
            <w:tcW w:w="180" w:type="dxa"/>
            <w:gridSpan w:val="5"/>
          </w:tcPr>
          <w:p w14:paraId="2943E661" w14:textId="77777777" w:rsidR="005D6C22" w:rsidRDefault="005D6C22">
            <w:pPr>
              <w:pStyle w:val="EmptyCellLayoutStyle"/>
              <w:spacing w:after="0" w:line="240" w:lineRule="auto"/>
            </w:pPr>
          </w:p>
        </w:tc>
        <w:tc>
          <w:tcPr>
            <w:tcW w:w="5580" w:type="dxa"/>
            <w:gridSpan w:val="7"/>
          </w:tcPr>
          <w:p w14:paraId="2CE9EDC8" w14:textId="77777777" w:rsidR="005D6C22" w:rsidRDefault="005D6C22">
            <w:pPr>
              <w:pStyle w:val="EmptyCellLayoutStyle"/>
              <w:spacing w:after="0" w:line="240" w:lineRule="auto"/>
            </w:pPr>
          </w:p>
        </w:tc>
        <w:tc>
          <w:tcPr>
            <w:tcW w:w="539" w:type="dxa"/>
          </w:tcPr>
          <w:p w14:paraId="2553E3A1" w14:textId="77777777" w:rsidR="005D6C22" w:rsidRDefault="005D6C22">
            <w:pPr>
              <w:pStyle w:val="EmptyCellLayoutStyle"/>
              <w:spacing w:after="0" w:line="240" w:lineRule="auto"/>
            </w:pPr>
          </w:p>
        </w:tc>
        <w:tc>
          <w:tcPr>
            <w:tcW w:w="360" w:type="dxa"/>
          </w:tcPr>
          <w:p w14:paraId="1E506664" w14:textId="77777777" w:rsidR="005D6C22" w:rsidRDefault="005D6C22">
            <w:pPr>
              <w:pStyle w:val="EmptyCellLayoutStyle"/>
              <w:spacing w:after="0" w:line="240" w:lineRule="auto"/>
            </w:pPr>
          </w:p>
        </w:tc>
        <w:tc>
          <w:tcPr>
            <w:tcW w:w="2550" w:type="dxa"/>
          </w:tcPr>
          <w:p w14:paraId="0D74C813" w14:textId="77777777" w:rsidR="005D6C22" w:rsidRDefault="005D6C22">
            <w:pPr>
              <w:pStyle w:val="EmptyCellLayoutStyle"/>
              <w:spacing w:after="0" w:line="240" w:lineRule="auto"/>
            </w:pPr>
          </w:p>
        </w:tc>
        <w:tc>
          <w:tcPr>
            <w:tcW w:w="195" w:type="dxa"/>
          </w:tcPr>
          <w:p w14:paraId="542C27CA" w14:textId="77777777" w:rsidR="005D6C22" w:rsidRDefault="005D6C22">
            <w:pPr>
              <w:pStyle w:val="EmptyCellLayoutStyle"/>
              <w:spacing w:after="0" w:line="240" w:lineRule="auto"/>
            </w:pPr>
          </w:p>
        </w:tc>
        <w:tc>
          <w:tcPr>
            <w:tcW w:w="116" w:type="dxa"/>
          </w:tcPr>
          <w:p w14:paraId="3CFF54A3" w14:textId="77777777" w:rsidR="005D6C22" w:rsidRDefault="005D6C22">
            <w:pPr>
              <w:pStyle w:val="EmptyCellLayoutStyle"/>
              <w:spacing w:after="0" w:line="240" w:lineRule="auto"/>
            </w:pPr>
          </w:p>
        </w:tc>
        <w:tc>
          <w:tcPr>
            <w:tcW w:w="14" w:type="dxa"/>
          </w:tcPr>
          <w:p w14:paraId="2A5ECC67" w14:textId="77777777" w:rsidR="005D6C22" w:rsidRDefault="005D6C22">
            <w:pPr>
              <w:pStyle w:val="EmptyCellLayoutStyle"/>
              <w:spacing w:after="0" w:line="240" w:lineRule="auto"/>
            </w:pPr>
          </w:p>
        </w:tc>
        <w:tc>
          <w:tcPr>
            <w:tcW w:w="22" w:type="dxa"/>
          </w:tcPr>
          <w:p w14:paraId="11D4676F" w14:textId="77777777" w:rsidR="005D6C22" w:rsidRDefault="005D6C22">
            <w:pPr>
              <w:pStyle w:val="EmptyCellLayoutStyle"/>
              <w:spacing w:after="0" w:line="240" w:lineRule="auto"/>
            </w:pPr>
          </w:p>
        </w:tc>
      </w:tr>
      <w:tr w:rsidR="005D6C22" w14:paraId="5EE8D2C3" w14:textId="77777777">
        <w:tc>
          <w:tcPr>
            <w:tcW w:w="180" w:type="dxa"/>
            <w:gridSpan w:val="5"/>
          </w:tcPr>
          <w:p w14:paraId="7891C685" w14:textId="77777777" w:rsidR="005D6C22" w:rsidRDefault="005D6C22">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09"/>
              <w:gridCol w:w="891"/>
              <w:gridCol w:w="1960"/>
              <w:gridCol w:w="581"/>
              <w:gridCol w:w="966"/>
              <w:gridCol w:w="495"/>
              <w:gridCol w:w="613"/>
              <w:gridCol w:w="635"/>
              <w:gridCol w:w="602"/>
              <w:gridCol w:w="495"/>
              <w:gridCol w:w="635"/>
              <w:gridCol w:w="997"/>
              <w:gridCol w:w="677"/>
            </w:tblGrid>
            <w:tr w:rsidR="005D6C22" w14:paraId="78B85293"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9DBC6"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F0ED5B" w14:textId="77777777" w:rsidR="005D6C22" w:rsidRDefault="001730E8">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9F44" w14:textId="77777777" w:rsidR="005D6C22" w:rsidRDefault="001730E8">
                  <w:pPr>
                    <w:spacing w:after="0" w:line="240" w:lineRule="auto"/>
                    <w:jc w:val="center"/>
                  </w:pPr>
                  <w:r>
                    <w:rPr>
                      <w:rFonts w:ascii="Arial" w:eastAsia="Arial" w:hAnsi="Arial"/>
                      <w:b/>
                      <w:color w:val="000000"/>
                    </w:rPr>
                    <w:t>Ind.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BA10" w14:textId="77777777" w:rsidR="005D6C22" w:rsidRDefault="001730E8">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EC0CC" w14:textId="77777777" w:rsidR="005D6C22" w:rsidRDefault="001730E8">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70270" w14:textId="77777777" w:rsidR="005D6C22" w:rsidRDefault="001730E8">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56298" w14:textId="77777777" w:rsidR="005D6C22" w:rsidRDefault="001730E8">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44E3E" w14:textId="77777777" w:rsidR="005D6C22" w:rsidRDefault="001730E8">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A5F04" w14:textId="77777777" w:rsidR="005D6C22" w:rsidRDefault="001730E8">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BE2AA" w14:textId="77777777" w:rsidR="005D6C22" w:rsidRDefault="001730E8">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365CE" w14:textId="77777777" w:rsidR="005D6C22" w:rsidRDefault="001730E8">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565B3" w14:textId="77777777" w:rsidR="005D6C22" w:rsidRDefault="001730E8">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B8A60" w14:textId="77777777" w:rsidR="005D6C22" w:rsidRDefault="001730E8">
                  <w:pPr>
                    <w:spacing w:after="0" w:line="240" w:lineRule="auto"/>
                  </w:pPr>
                  <w:r>
                    <w:rPr>
                      <w:rFonts w:ascii="Arial" w:eastAsia="Arial" w:hAnsi="Arial"/>
                      <w:b/>
                      <w:color w:val="000000"/>
                    </w:rPr>
                    <w:t>Rating</w:t>
                  </w:r>
                </w:p>
              </w:tc>
            </w:tr>
            <w:tr w:rsidR="005D6C22" w14:paraId="044D6D9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44B91A"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7E0345" w14:textId="77777777" w:rsidR="005D6C22" w:rsidRDefault="001730E8">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04C53" w14:textId="77777777" w:rsidR="005D6C22" w:rsidRDefault="001730E8">
                  <w:pPr>
                    <w:spacing w:after="0" w:line="240" w:lineRule="auto"/>
                  </w:pPr>
                  <w:r>
                    <w:rPr>
                      <w:rFonts w:ascii="Arial" w:eastAsia="Arial" w:hAnsi="Arial"/>
                      <w:color w:val="000000"/>
                    </w:rPr>
                    <w:t>Abuse/neglect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CF954"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5B195"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A5F18"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EFDE0"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E5245"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6D704"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385E7"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4B36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35102"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7845C" w14:textId="77777777" w:rsidR="005D6C22" w:rsidRDefault="001730E8">
                  <w:pPr>
                    <w:spacing w:after="0" w:line="240" w:lineRule="auto"/>
                    <w:jc w:val="center"/>
                  </w:pPr>
                  <w:r>
                    <w:rPr>
                      <w:rFonts w:ascii="Arial" w:eastAsia="Arial" w:hAnsi="Arial"/>
                      <w:b/>
                      <w:color w:val="000000"/>
                    </w:rPr>
                    <w:t>Met</w:t>
                  </w:r>
                </w:p>
              </w:tc>
            </w:tr>
            <w:tr w:rsidR="005D6C22" w14:paraId="696DB04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727EEB"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7BCC46" w14:textId="77777777" w:rsidR="005D6C22" w:rsidRDefault="001730E8">
                  <w:pPr>
                    <w:spacing w:after="0" w:line="240" w:lineRule="auto"/>
                  </w:pPr>
                  <w:r>
                    <w:rPr>
                      <w:rFonts w:ascii="Arial" w:eastAsia="Arial" w:hAnsi="Arial"/>
                      <w:color w:val="000000"/>
                    </w:rPr>
                    <w:t xml:space="preserve"> L3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8572C" w14:textId="77777777" w:rsidR="005D6C22" w:rsidRDefault="001730E8">
                  <w:pPr>
                    <w:spacing w:after="0" w:line="240" w:lineRule="auto"/>
                  </w:pPr>
                  <w:r>
                    <w:rPr>
                      <w:rFonts w:ascii="Arial" w:eastAsia="Arial" w:hAnsi="Arial"/>
                      <w:color w:val="000000"/>
                    </w:rPr>
                    <w:t>Immediate Action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5003C"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6E20C"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AE7E9"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FB1A7"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F55F7"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1E023"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07EC6"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C4687"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A5F4B"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68735" w14:textId="77777777" w:rsidR="005D6C22" w:rsidRDefault="001730E8">
                  <w:pPr>
                    <w:spacing w:after="0" w:line="240" w:lineRule="auto"/>
                    <w:jc w:val="center"/>
                  </w:pPr>
                  <w:r>
                    <w:rPr>
                      <w:rFonts w:ascii="Arial" w:eastAsia="Arial" w:hAnsi="Arial"/>
                      <w:b/>
                      <w:color w:val="000000"/>
                    </w:rPr>
                    <w:t>Met</w:t>
                  </w:r>
                </w:p>
              </w:tc>
            </w:tr>
            <w:tr w:rsidR="005D6C22" w14:paraId="614737D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0F89B4"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227AEE" w14:textId="77777777" w:rsidR="005D6C22" w:rsidRDefault="001730E8">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2F3AC" w14:textId="77777777" w:rsidR="005D6C22" w:rsidRDefault="001730E8">
                  <w:pPr>
                    <w:spacing w:after="0" w:line="240" w:lineRule="auto"/>
                  </w:pPr>
                  <w:r>
                    <w:rPr>
                      <w:rFonts w:ascii="Arial" w:eastAsia="Arial" w:hAnsi="Arial"/>
                      <w:color w:val="000000"/>
                    </w:rPr>
                    <w:t>Safety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AE6F2"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ACD78"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96297"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80735"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9599E"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FC250"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E4E94"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96399"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CAA2"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091D4" w14:textId="77777777" w:rsidR="005D6C22" w:rsidRDefault="001730E8">
                  <w:pPr>
                    <w:spacing w:after="0" w:line="240" w:lineRule="auto"/>
                    <w:jc w:val="center"/>
                  </w:pPr>
                  <w:r>
                    <w:rPr>
                      <w:rFonts w:ascii="Arial" w:eastAsia="Arial" w:hAnsi="Arial"/>
                      <w:b/>
                      <w:color w:val="000000"/>
                    </w:rPr>
                    <w:t>Met</w:t>
                  </w:r>
                </w:p>
              </w:tc>
            </w:tr>
            <w:tr w:rsidR="005D6C22" w14:paraId="537B8EA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3664C4" w14:textId="77777777" w:rsidR="005D6C22" w:rsidRDefault="001730E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C45A04" w14:textId="77777777" w:rsidR="005D6C22" w:rsidRDefault="001730E8">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E28BD" w14:textId="77777777" w:rsidR="005D6C22" w:rsidRDefault="001730E8">
                  <w:pPr>
                    <w:spacing w:after="0" w:line="240" w:lineRule="auto"/>
                  </w:pPr>
                  <w:r>
                    <w:rPr>
                      <w:rFonts w:ascii="Arial" w:eastAsia="Arial" w:hAnsi="Arial"/>
                      <w:color w:val="000000"/>
                    </w:rPr>
                    <w:t>Evacuation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DB9F8"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43ABA"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DF765"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8A10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754E0"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F774" w14:textId="77777777" w:rsidR="005D6C22" w:rsidRDefault="001730E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5146E"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D7A0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F55FA" w14:textId="77777777" w:rsidR="005D6C22" w:rsidRDefault="001730E8">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24630" w14:textId="77777777" w:rsidR="005D6C22" w:rsidRDefault="001730E8">
                  <w:pPr>
                    <w:spacing w:after="0" w:line="240" w:lineRule="auto"/>
                    <w:jc w:val="center"/>
                  </w:pPr>
                  <w:r>
                    <w:rPr>
                      <w:rFonts w:ascii="Arial" w:eastAsia="Arial" w:hAnsi="Arial"/>
                      <w:b/>
                      <w:color w:val="000000"/>
                    </w:rPr>
                    <w:t>Met</w:t>
                  </w:r>
                </w:p>
              </w:tc>
            </w:tr>
            <w:tr w:rsidR="005D6C22" w14:paraId="302C077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1BA59B"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AD1376" w14:textId="77777777" w:rsidR="005D6C22" w:rsidRDefault="001730E8">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05BC6" w14:textId="77777777" w:rsidR="005D6C22" w:rsidRDefault="001730E8">
                  <w:pPr>
                    <w:spacing w:after="0" w:line="240" w:lineRule="auto"/>
                  </w:pPr>
                  <w:r>
                    <w:rPr>
                      <w:rFonts w:ascii="Arial" w:eastAsia="Arial" w:hAnsi="Arial"/>
                      <w:color w:val="000000"/>
                    </w:rPr>
                    <w:t>Emergency Fact Sheets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DA6D3"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5DC12"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87C33"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18C50"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0C674"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A57D6"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84C9"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AD6E9"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4B7D"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3BFA6" w14:textId="77777777" w:rsidR="005D6C22" w:rsidRDefault="001730E8">
                  <w:pPr>
                    <w:spacing w:after="0" w:line="240" w:lineRule="auto"/>
                    <w:jc w:val="center"/>
                  </w:pPr>
                  <w:r>
                    <w:rPr>
                      <w:rFonts w:ascii="Arial" w:eastAsia="Arial" w:hAnsi="Arial"/>
                      <w:b/>
                      <w:color w:val="000000"/>
                    </w:rPr>
                    <w:t>Met</w:t>
                  </w:r>
                </w:p>
              </w:tc>
            </w:tr>
            <w:tr w:rsidR="005D6C22" w14:paraId="580F562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282B7E"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193586" w14:textId="77777777" w:rsidR="005D6C22" w:rsidRDefault="001730E8">
                  <w:pPr>
                    <w:spacing w:after="0" w:line="240" w:lineRule="auto"/>
                  </w:pPr>
                  <w:r>
                    <w:rPr>
                      <w:rFonts w:ascii="Arial" w:eastAsia="Arial" w:hAnsi="Arial"/>
                      <w:color w:val="000000"/>
                    </w:rPr>
                    <w:t xml:space="preserve"> L9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72AB9" w14:textId="77777777" w:rsidR="005D6C22" w:rsidRDefault="001730E8">
                  <w:pPr>
                    <w:spacing w:after="0" w:line="240" w:lineRule="auto"/>
                  </w:pPr>
                  <w:r>
                    <w:rPr>
                      <w:rFonts w:ascii="Arial" w:eastAsia="Arial" w:hAnsi="Arial"/>
                      <w:color w:val="000000"/>
                    </w:rPr>
                    <w:t>Safe use of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EDB43"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E944C"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C0438"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AC5AA"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E520"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BB259"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5E33C"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B6C02"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B6245"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5A6DD" w14:textId="77777777" w:rsidR="005D6C22" w:rsidRDefault="001730E8">
                  <w:pPr>
                    <w:spacing w:after="0" w:line="240" w:lineRule="auto"/>
                    <w:jc w:val="center"/>
                  </w:pPr>
                  <w:r>
                    <w:rPr>
                      <w:rFonts w:ascii="Arial" w:eastAsia="Arial" w:hAnsi="Arial"/>
                      <w:b/>
                      <w:color w:val="000000"/>
                    </w:rPr>
                    <w:t>Met</w:t>
                  </w:r>
                </w:p>
              </w:tc>
            </w:tr>
            <w:tr w:rsidR="005D6C22" w14:paraId="20C7EB1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692F9F"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54C099" w14:textId="77777777" w:rsidR="005D6C22" w:rsidRDefault="001730E8">
                  <w:pPr>
                    <w:spacing w:after="0" w:line="240" w:lineRule="auto"/>
                  </w:pPr>
                  <w:r>
                    <w:rPr>
                      <w:rFonts w:ascii="Arial" w:eastAsia="Arial" w:hAnsi="Arial"/>
                      <w:color w:val="000000"/>
                    </w:rPr>
                    <w:t xml:space="preserve"> L10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DA59F" w14:textId="77777777" w:rsidR="005D6C22" w:rsidRDefault="001730E8">
                  <w:pPr>
                    <w:spacing w:after="0" w:line="240" w:lineRule="auto"/>
                  </w:pPr>
                  <w:r>
                    <w:rPr>
                      <w:rFonts w:ascii="Arial" w:eastAsia="Arial" w:hAnsi="Arial"/>
                      <w:color w:val="000000"/>
                    </w:rPr>
                    <w:t>Reduce risk interventions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777CB"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B4E9B"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3826E"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F5B93"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8F749"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38E6C"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BC72"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3AF4"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77ECE"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86859" w14:textId="77777777" w:rsidR="005D6C22" w:rsidRDefault="001730E8">
                  <w:pPr>
                    <w:spacing w:after="0" w:line="240" w:lineRule="auto"/>
                    <w:jc w:val="center"/>
                  </w:pPr>
                  <w:r>
                    <w:rPr>
                      <w:rFonts w:ascii="Arial" w:eastAsia="Arial" w:hAnsi="Arial"/>
                      <w:b/>
                      <w:color w:val="000000"/>
                    </w:rPr>
                    <w:t>Met</w:t>
                  </w:r>
                </w:p>
              </w:tc>
            </w:tr>
            <w:tr w:rsidR="005D6C22" w14:paraId="737E610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91784A" w14:textId="77777777" w:rsidR="005D6C22" w:rsidRDefault="001730E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C0808E" w14:textId="77777777" w:rsidR="005D6C22" w:rsidRDefault="001730E8">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0A0FB" w14:textId="77777777" w:rsidR="005D6C22" w:rsidRDefault="001730E8">
                  <w:pPr>
                    <w:spacing w:after="0" w:line="240" w:lineRule="auto"/>
                  </w:pPr>
                  <w:r>
                    <w:rPr>
                      <w:rFonts w:ascii="Arial" w:eastAsia="Arial" w:hAnsi="Arial"/>
                      <w:color w:val="000000"/>
                    </w:rPr>
                    <w:t>Required inspections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C650D"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D491C"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AA983"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5E7A0"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3A138"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CAEBE" w14:textId="77777777" w:rsidR="005D6C22" w:rsidRDefault="001730E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8A137"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D8DED"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A99DB" w14:textId="77777777" w:rsidR="005D6C22" w:rsidRDefault="001730E8">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D61D1" w14:textId="77777777" w:rsidR="005D6C22" w:rsidRDefault="001730E8">
                  <w:pPr>
                    <w:spacing w:after="0" w:line="240" w:lineRule="auto"/>
                    <w:jc w:val="center"/>
                  </w:pPr>
                  <w:r>
                    <w:rPr>
                      <w:rFonts w:ascii="Arial" w:eastAsia="Arial" w:hAnsi="Arial"/>
                      <w:b/>
                      <w:color w:val="000000"/>
                    </w:rPr>
                    <w:t>Met</w:t>
                  </w:r>
                </w:p>
              </w:tc>
            </w:tr>
            <w:tr w:rsidR="005D6C22" w14:paraId="6E65354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5DE632" w14:textId="77777777" w:rsidR="005D6C22" w:rsidRDefault="001730E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54E819" w14:textId="77777777" w:rsidR="005D6C22" w:rsidRDefault="001730E8">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9026B" w14:textId="77777777" w:rsidR="005D6C22" w:rsidRDefault="001730E8">
                  <w:pPr>
                    <w:spacing w:after="0" w:line="240" w:lineRule="auto"/>
                  </w:pPr>
                  <w:r>
                    <w:rPr>
                      <w:rFonts w:ascii="Arial" w:eastAsia="Arial" w:hAnsi="Arial"/>
                      <w:color w:val="000000"/>
                    </w:rPr>
                    <w:t>Smoke detectors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E75BF"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80709"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2DEA1"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391CB"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CE147"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340A" w14:textId="77777777" w:rsidR="005D6C22" w:rsidRDefault="001730E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835E7"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8C9B0"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E5EEB" w14:textId="77777777" w:rsidR="005D6C22" w:rsidRDefault="001730E8">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C527B" w14:textId="77777777" w:rsidR="005D6C22" w:rsidRDefault="001730E8">
                  <w:pPr>
                    <w:spacing w:after="0" w:line="240" w:lineRule="auto"/>
                    <w:jc w:val="center"/>
                  </w:pPr>
                  <w:r>
                    <w:rPr>
                      <w:rFonts w:ascii="Arial" w:eastAsia="Arial" w:hAnsi="Arial"/>
                      <w:b/>
                      <w:color w:val="000000"/>
                    </w:rPr>
                    <w:t>Met</w:t>
                  </w:r>
                </w:p>
              </w:tc>
            </w:tr>
            <w:tr w:rsidR="005D6C22" w14:paraId="7B83DF4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BA346B" w14:textId="77777777" w:rsidR="005D6C22" w:rsidRDefault="001730E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79D34C" w14:textId="77777777" w:rsidR="005D6C22" w:rsidRDefault="001730E8">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BF00F" w14:textId="77777777" w:rsidR="005D6C22" w:rsidRDefault="001730E8">
                  <w:pPr>
                    <w:spacing w:after="0" w:line="240" w:lineRule="auto"/>
                  </w:pPr>
                  <w:r>
                    <w:rPr>
                      <w:rFonts w:ascii="Arial" w:eastAsia="Arial" w:hAnsi="Arial"/>
                      <w:color w:val="000000"/>
                    </w:rPr>
                    <w:t>Clean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56D8F"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8AEF6"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CED0F"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1C30"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18B5"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5A53C" w14:textId="77777777" w:rsidR="005D6C22" w:rsidRDefault="001730E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09B3B"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FF543"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0C21C" w14:textId="77777777" w:rsidR="005D6C22" w:rsidRDefault="001730E8">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3A3E8" w14:textId="77777777" w:rsidR="005D6C22" w:rsidRDefault="001730E8">
                  <w:pPr>
                    <w:spacing w:after="0" w:line="240" w:lineRule="auto"/>
                    <w:jc w:val="center"/>
                  </w:pPr>
                  <w:r>
                    <w:rPr>
                      <w:rFonts w:ascii="Arial" w:eastAsia="Arial" w:hAnsi="Arial"/>
                      <w:b/>
                      <w:color w:val="000000"/>
                    </w:rPr>
                    <w:t>Met</w:t>
                  </w:r>
                </w:p>
              </w:tc>
            </w:tr>
            <w:tr w:rsidR="005D6C22" w14:paraId="3B30642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1AC659"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38067E" w14:textId="77777777" w:rsidR="005D6C22" w:rsidRDefault="001730E8">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DF887" w14:textId="77777777" w:rsidR="005D6C22" w:rsidRDefault="001730E8">
                  <w:pPr>
                    <w:spacing w:after="0" w:line="240" w:lineRule="auto"/>
                  </w:pPr>
                  <w:r>
                    <w:rPr>
                      <w:rFonts w:ascii="Arial" w:eastAsia="Arial" w:hAnsi="Arial"/>
                      <w:color w:val="000000"/>
                    </w:rPr>
                    <w:t>Site in good repair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403F8"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93263"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ECC05"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59D4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089BD"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0C750"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B35FB"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2C9EF"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990F1"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5375" w14:textId="77777777" w:rsidR="005D6C22" w:rsidRDefault="001730E8">
                  <w:pPr>
                    <w:spacing w:after="0" w:line="240" w:lineRule="auto"/>
                    <w:jc w:val="center"/>
                  </w:pPr>
                  <w:r>
                    <w:rPr>
                      <w:rFonts w:ascii="Arial" w:eastAsia="Arial" w:hAnsi="Arial"/>
                      <w:b/>
                      <w:color w:val="000000"/>
                    </w:rPr>
                    <w:t>Met</w:t>
                  </w:r>
                </w:p>
              </w:tc>
            </w:tr>
            <w:tr w:rsidR="005D6C22" w14:paraId="55C38F5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8006C9"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913133" w14:textId="77777777" w:rsidR="005D6C22" w:rsidRDefault="001730E8">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945BF" w14:textId="77777777" w:rsidR="005D6C22" w:rsidRDefault="001730E8">
                  <w:pPr>
                    <w:spacing w:after="0" w:line="240" w:lineRule="auto"/>
                  </w:pPr>
                  <w:r>
                    <w:rPr>
                      <w:rFonts w:ascii="Arial" w:eastAsia="Arial" w:hAnsi="Arial"/>
                      <w:color w:val="000000"/>
                    </w:rPr>
                    <w:t>Hot water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59085"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619E1"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BA53A"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E8FC5"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E290B"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978D7" w14:textId="77777777" w:rsidR="005D6C22" w:rsidRDefault="001730E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DB4E3"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127C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FE9CA" w14:textId="77777777" w:rsidR="005D6C22" w:rsidRDefault="001730E8">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C4D2" w14:textId="77777777" w:rsidR="005D6C22" w:rsidRDefault="001730E8">
                  <w:pPr>
                    <w:spacing w:after="0" w:line="240" w:lineRule="auto"/>
                    <w:jc w:val="center"/>
                  </w:pPr>
                  <w:r>
                    <w:rPr>
                      <w:rFonts w:ascii="Arial" w:eastAsia="Arial" w:hAnsi="Arial"/>
                      <w:b/>
                      <w:color w:val="000000"/>
                    </w:rPr>
                    <w:t>Met</w:t>
                  </w:r>
                </w:p>
              </w:tc>
            </w:tr>
            <w:tr w:rsidR="005D6C22" w14:paraId="6A201D8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5F01C1"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D31A56" w14:textId="77777777" w:rsidR="005D6C22" w:rsidRDefault="001730E8">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62B2F" w14:textId="77777777" w:rsidR="005D6C22" w:rsidRDefault="001730E8">
                  <w:pPr>
                    <w:spacing w:after="0" w:line="240" w:lineRule="auto"/>
                  </w:pPr>
                  <w:r>
                    <w:rPr>
                      <w:rFonts w:ascii="Arial" w:eastAsia="Arial" w:hAnsi="Arial"/>
                      <w:color w:val="000000"/>
                    </w:rPr>
                    <w:t>Accessibility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9106"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F8333"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0449"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6264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86A9C"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EA848"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AA22E"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C9840"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9AB6A"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1C505" w14:textId="77777777" w:rsidR="005D6C22" w:rsidRDefault="001730E8">
                  <w:pPr>
                    <w:spacing w:after="0" w:line="240" w:lineRule="auto"/>
                    <w:jc w:val="center"/>
                  </w:pPr>
                  <w:r>
                    <w:rPr>
                      <w:rFonts w:ascii="Arial" w:eastAsia="Arial" w:hAnsi="Arial"/>
                      <w:b/>
                      <w:color w:val="000000"/>
                    </w:rPr>
                    <w:t>Met</w:t>
                  </w:r>
                </w:p>
              </w:tc>
            </w:tr>
            <w:tr w:rsidR="005D6C22" w14:paraId="2424CF4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1A3755"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C9AFEB" w14:textId="77777777" w:rsidR="005D6C22" w:rsidRDefault="001730E8">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E7D8C" w14:textId="77777777" w:rsidR="005D6C22" w:rsidRDefault="001730E8">
                  <w:pPr>
                    <w:spacing w:after="0" w:line="240" w:lineRule="auto"/>
                  </w:pPr>
                  <w:r>
                    <w:rPr>
                      <w:rFonts w:ascii="Arial" w:eastAsia="Arial" w:hAnsi="Arial"/>
                      <w:color w:val="000000"/>
                    </w:rPr>
                    <w:t xml:space="preserve">Egress at grade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34006"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BE9B1"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0F808"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7FE61"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6C745"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7A1F8"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D8342"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13E7C"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70E24"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62E8D" w14:textId="77777777" w:rsidR="005D6C22" w:rsidRDefault="001730E8">
                  <w:pPr>
                    <w:spacing w:after="0" w:line="240" w:lineRule="auto"/>
                    <w:jc w:val="center"/>
                  </w:pPr>
                  <w:r>
                    <w:rPr>
                      <w:rFonts w:ascii="Arial" w:eastAsia="Arial" w:hAnsi="Arial"/>
                      <w:b/>
                      <w:color w:val="000000"/>
                    </w:rPr>
                    <w:t>Met</w:t>
                  </w:r>
                </w:p>
              </w:tc>
            </w:tr>
            <w:tr w:rsidR="005D6C22" w14:paraId="1A95492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2FF084"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2AD41D" w14:textId="77777777" w:rsidR="005D6C22" w:rsidRDefault="001730E8">
                  <w:pPr>
                    <w:spacing w:after="0" w:line="240" w:lineRule="auto"/>
                  </w:pPr>
                  <w:r>
                    <w:rPr>
                      <w:rFonts w:ascii="Arial" w:eastAsia="Arial" w:hAnsi="Arial"/>
                      <w:color w:val="000000"/>
                    </w:rPr>
                    <w:t xml:space="preserve"> L18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84668" w14:textId="77777777" w:rsidR="005D6C22" w:rsidRDefault="001730E8">
                  <w:pPr>
                    <w:spacing w:after="0" w:line="240" w:lineRule="auto"/>
                  </w:pPr>
                  <w:r>
                    <w:rPr>
                      <w:rFonts w:ascii="Arial" w:eastAsia="Arial" w:hAnsi="Arial"/>
                      <w:color w:val="000000"/>
                    </w:rPr>
                    <w:t>Above grade egress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1F6E0"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8A2DA"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C56DF"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D5C09"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0B9DD"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6F8AD"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ED0D4"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E0F89"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6CF4A"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B1F87" w14:textId="77777777" w:rsidR="005D6C22" w:rsidRDefault="001730E8">
                  <w:pPr>
                    <w:spacing w:after="0" w:line="240" w:lineRule="auto"/>
                    <w:jc w:val="center"/>
                  </w:pPr>
                  <w:r>
                    <w:rPr>
                      <w:rFonts w:ascii="Arial" w:eastAsia="Arial" w:hAnsi="Arial"/>
                      <w:b/>
                      <w:color w:val="000000"/>
                    </w:rPr>
                    <w:t>Met</w:t>
                  </w:r>
                </w:p>
              </w:tc>
            </w:tr>
            <w:tr w:rsidR="005D6C22" w14:paraId="6604078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230440"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6EADD" w14:textId="77777777" w:rsidR="005D6C22" w:rsidRDefault="001730E8">
                  <w:pPr>
                    <w:spacing w:after="0" w:line="240" w:lineRule="auto"/>
                  </w:pPr>
                  <w:r>
                    <w:rPr>
                      <w:rFonts w:ascii="Arial" w:eastAsia="Arial" w:hAnsi="Arial"/>
                      <w:color w:val="000000"/>
                    </w:rPr>
                    <w:t xml:space="preserve"> L19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CCB13" w14:textId="77777777" w:rsidR="005D6C22" w:rsidRDefault="001730E8">
                  <w:pPr>
                    <w:spacing w:after="0" w:line="240" w:lineRule="auto"/>
                  </w:pPr>
                  <w:r>
                    <w:rPr>
                      <w:rFonts w:ascii="Arial" w:eastAsia="Arial" w:hAnsi="Arial"/>
                      <w:color w:val="000000"/>
                    </w:rPr>
                    <w:t>Bedroom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74083"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2CCAA"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25EF7"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1EEF6"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94D47"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664A6"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01590"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8064E"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6EC19"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C6E66" w14:textId="77777777" w:rsidR="005D6C22" w:rsidRDefault="001730E8">
                  <w:pPr>
                    <w:spacing w:after="0" w:line="240" w:lineRule="auto"/>
                    <w:jc w:val="center"/>
                  </w:pPr>
                  <w:r>
                    <w:rPr>
                      <w:rFonts w:ascii="Arial" w:eastAsia="Arial" w:hAnsi="Arial"/>
                      <w:b/>
                      <w:color w:val="000000"/>
                    </w:rPr>
                    <w:t>Met</w:t>
                  </w:r>
                </w:p>
              </w:tc>
            </w:tr>
            <w:tr w:rsidR="005D6C22" w14:paraId="375722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0F8DE"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78330B" w14:textId="77777777" w:rsidR="005D6C22" w:rsidRDefault="001730E8">
                  <w:pPr>
                    <w:spacing w:after="0" w:line="240" w:lineRule="auto"/>
                  </w:pPr>
                  <w:r>
                    <w:rPr>
                      <w:rFonts w:ascii="Arial" w:eastAsia="Arial" w:hAnsi="Arial"/>
                      <w:color w:val="000000"/>
                    </w:rPr>
                    <w:t xml:space="preserve"> L20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AF108" w14:textId="77777777" w:rsidR="005D6C22" w:rsidRDefault="001730E8">
                  <w:pPr>
                    <w:spacing w:after="0" w:line="240" w:lineRule="auto"/>
                  </w:pPr>
                  <w:r>
                    <w:rPr>
                      <w:rFonts w:ascii="Arial" w:eastAsia="Arial" w:hAnsi="Arial"/>
                      <w:color w:val="000000"/>
                    </w:rPr>
                    <w:t>Exit doors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D970D"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88AB7"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E62C6"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02D09"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C6359"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C2633"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23657"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B69D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84CD3"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0DD2" w14:textId="77777777" w:rsidR="005D6C22" w:rsidRDefault="001730E8">
                  <w:pPr>
                    <w:spacing w:after="0" w:line="240" w:lineRule="auto"/>
                    <w:jc w:val="center"/>
                  </w:pPr>
                  <w:r>
                    <w:rPr>
                      <w:rFonts w:ascii="Arial" w:eastAsia="Arial" w:hAnsi="Arial"/>
                      <w:b/>
                      <w:color w:val="000000"/>
                    </w:rPr>
                    <w:t>Met</w:t>
                  </w:r>
                </w:p>
              </w:tc>
            </w:tr>
            <w:tr w:rsidR="005D6C22" w14:paraId="291CB63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E4D99D"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7D0FE2" w14:textId="77777777" w:rsidR="005D6C22" w:rsidRDefault="001730E8">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7459E" w14:textId="77777777" w:rsidR="005D6C22" w:rsidRDefault="001730E8">
                  <w:pPr>
                    <w:spacing w:after="0" w:line="240" w:lineRule="auto"/>
                  </w:pPr>
                  <w:r>
                    <w:rPr>
                      <w:rFonts w:ascii="Arial" w:eastAsia="Arial" w:hAnsi="Arial"/>
                      <w:color w:val="000000"/>
                    </w:rPr>
                    <w:t>Safe electrical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8343"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520A"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64C61"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D2417"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E7421"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CD6F"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B050D"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D8283"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4BDAC"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D4068" w14:textId="77777777" w:rsidR="005D6C22" w:rsidRDefault="001730E8">
                  <w:pPr>
                    <w:spacing w:after="0" w:line="240" w:lineRule="auto"/>
                    <w:jc w:val="center"/>
                  </w:pPr>
                  <w:r>
                    <w:rPr>
                      <w:rFonts w:ascii="Arial" w:eastAsia="Arial" w:hAnsi="Arial"/>
                      <w:b/>
                      <w:color w:val="000000"/>
                    </w:rPr>
                    <w:t>Met</w:t>
                  </w:r>
                </w:p>
              </w:tc>
            </w:tr>
            <w:tr w:rsidR="005D6C22" w14:paraId="504ECE2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872D0D"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D83A17" w14:textId="77777777" w:rsidR="005D6C22" w:rsidRDefault="001730E8">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9738C" w14:textId="77777777" w:rsidR="005D6C22" w:rsidRDefault="001730E8">
                  <w:pPr>
                    <w:spacing w:after="0" w:line="240" w:lineRule="auto"/>
                  </w:pPr>
                  <w:r>
                    <w:rPr>
                      <w:rFonts w:ascii="Arial" w:eastAsia="Arial" w:hAnsi="Arial"/>
                      <w:color w:val="000000"/>
                    </w:rPr>
                    <w:t>Well-maintained appliances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2B0FB"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4EF9"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E6C5E"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017AF"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95DA1"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9C726"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9D897"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70641"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A694"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E7A18" w14:textId="77777777" w:rsidR="005D6C22" w:rsidRDefault="001730E8">
                  <w:pPr>
                    <w:spacing w:after="0" w:line="240" w:lineRule="auto"/>
                    <w:jc w:val="center"/>
                  </w:pPr>
                  <w:r>
                    <w:rPr>
                      <w:rFonts w:ascii="Arial" w:eastAsia="Arial" w:hAnsi="Arial"/>
                      <w:b/>
                      <w:color w:val="000000"/>
                    </w:rPr>
                    <w:t>Met</w:t>
                  </w:r>
                </w:p>
              </w:tc>
            </w:tr>
            <w:tr w:rsidR="005D6C22" w14:paraId="101779E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476310"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B06629" w14:textId="77777777" w:rsidR="005D6C22" w:rsidRDefault="001730E8">
                  <w:pPr>
                    <w:spacing w:after="0" w:line="240" w:lineRule="auto"/>
                  </w:pPr>
                  <w:r>
                    <w:rPr>
                      <w:rFonts w:ascii="Arial" w:eastAsia="Arial" w:hAnsi="Arial"/>
                      <w:color w:val="000000"/>
                    </w:rPr>
                    <w:t xml:space="preserve"> L23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BE46C" w14:textId="77777777" w:rsidR="005D6C22" w:rsidRDefault="001730E8">
                  <w:pPr>
                    <w:spacing w:after="0" w:line="240" w:lineRule="auto"/>
                  </w:pPr>
                  <w:r>
                    <w:rPr>
                      <w:rFonts w:ascii="Arial" w:eastAsia="Arial" w:hAnsi="Arial"/>
                      <w:color w:val="000000"/>
                    </w:rPr>
                    <w:t>Egress door locks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6DF8B"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ACF4F"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FCE43"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89B88"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39D46"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583C9"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D8B83"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E041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FEEF4"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EBF23" w14:textId="77777777" w:rsidR="005D6C22" w:rsidRDefault="001730E8">
                  <w:pPr>
                    <w:spacing w:after="0" w:line="240" w:lineRule="auto"/>
                    <w:jc w:val="center"/>
                  </w:pPr>
                  <w:r>
                    <w:rPr>
                      <w:rFonts w:ascii="Arial" w:eastAsia="Arial" w:hAnsi="Arial"/>
                      <w:b/>
                      <w:color w:val="000000"/>
                    </w:rPr>
                    <w:t>Met</w:t>
                  </w:r>
                </w:p>
              </w:tc>
            </w:tr>
            <w:tr w:rsidR="005D6C22" w14:paraId="0A444D8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AC8B1A"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614BC5" w14:textId="77777777" w:rsidR="005D6C22" w:rsidRDefault="001730E8">
                  <w:pPr>
                    <w:spacing w:after="0" w:line="240" w:lineRule="auto"/>
                  </w:pPr>
                  <w:r>
                    <w:rPr>
                      <w:rFonts w:ascii="Arial" w:eastAsia="Arial" w:hAnsi="Arial"/>
                      <w:color w:val="000000"/>
                    </w:rPr>
                    <w:t xml:space="preserve"> L24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4B0FD" w14:textId="77777777" w:rsidR="005D6C22" w:rsidRDefault="001730E8">
                  <w:pPr>
                    <w:spacing w:after="0" w:line="240" w:lineRule="auto"/>
                  </w:pPr>
                  <w:r>
                    <w:rPr>
                      <w:rFonts w:ascii="Arial" w:eastAsia="Arial" w:hAnsi="Arial"/>
                      <w:color w:val="000000"/>
                    </w:rPr>
                    <w:t>Locked door access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AD62"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6496A"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B45EC"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61D1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7CC16"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D26B5"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2DFE0"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33A11"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75FA9"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DCD27" w14:textId="77777777" w:rsidR="005D6C22" w:rsidRDefault="001730E8">
                  <w:pPr>
                    <w:spacing w:after="0" w:line="240" w:lineRule="auto"/>
                    <w:jc w:val="center"/>
                  </w:pPr>
                  <w:r>
                    <w:rPr>
                      <w:rFonts w:ascii="Arial" w:eastAsia="Arial" w:hAnsi="Arial"/>
                      <w:b/>
                      <w:color w:val="000000"/>
                    </w:rPr>
                    <w:t>Met</w:t>
                  </w:r>
                </w:p>
              </w:tc>
            </w:tr>
            <w:tr w:rsidR="005D6C22" w14:paraId="36DA793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5FE1C7"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657B0A" w14:textId="77777777" w:rsidR="005D6C22" w:rsidRDefault="001730E8">
                  <w:pPr>
                    <w:spacing w:after="0" w:line="240" w:lineRule="auto"/>
                  </w:pPr>
                  <w:r>
                    <w:rPr>
                      <w:rFonts w:ascii="Arial" w:eastAsia="Arial" w:hAnsi="Arial"/>
                      <w:color w:val="000000"/>
                    </w:rPr>
                    <w:t xml:space="preserve"> L25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E1044" w14:textId="77777777" w:rsidR="005D6C22" w:rsidRDefault="001730E8">
                  <w:pPr>
                    <w:spacing w:after="0" w:line="240" w:lineRule="auto"/>
                  </w:pPr>
                  <w:r>
                    <w:rPr>
                      <w:rFonts w:ascii="Arial" w:eastAsia="Arial" w:hAnsi="Arial"/>
                      <w:color w:val="000000"/>
                    </w:rPr>
                    <w:t>Dangerous substances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2CE40"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F6D60"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3ED18"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B76CD"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98271"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E1F71"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8E539"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EBE3B"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4C776"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4AE2C" w14:textId="77777777" w:rsidR="005D6C22" w:rsidRDefault="001730E8">
                  <w:pPr>
                    <w:spacing w:after="0" w:line="240" w:lineRule="auto"/>
                    <w:jc w:val="center"/>
                  </w:pPr>
                  <w:r>
                    <w:rPr>
                      <w:rFonts w:ascii="Arial" w:eastAsia="Arial" w:hAnsi="Arial"/>
                      <w:b/>
                      <w:color w:val="000000"/>
                    </w:rPr>
                    <w:t>Met</w:t>
                  </w:r>
                </w:p>
              </w:tc>
            </w:tr>
            <w:tr w:rsidR="005D6C22" w14:paraId="7644FEA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692BC3"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C0D08D" w14:textId="77777777" w:rsidR="005D6C22" w:rsidRDefault="001730E8">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D7CAC" w14:textId="77777777" w:rsidR="005D6C22" w:rsidRDefault="001730E8">
                  <w:pPr>
                    <w:spacing w:after="0" w:line="240" w:lineRule="auto"/>
                  </w:pPr>
                  <w:r>
                    <w:rPr>
                      <w:rFonts w:ascii="Arial" w:eastAsia="Arial" w:hAnsi="Arial"/>
                      <w:color w:val="000000"/>
                    </w:rPr>
                    <w:t>Walkway safety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4CF50"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22194"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F0BCB"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47392"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24F3A"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3DD6"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F0572"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0C3EC"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28F4"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4C1A0" w14:textId="77777777" w:rsidR="005D6C22" w:rsidRDefault="001730E8">
                  <w:pPr>
                    <w:spacing w:after="0" w:line="240" w:lineRule="auto"/>
                    <w:jc w:val="center"/>
                  </w:pPr>
                  <w:r>
                    <w:rPr>
                      <w:rFonts w:ascii="Arial" w:eastAsia="Arial" w:hAnsi="Arial"/>
                      <w:b/>
                      <w:color w:val="000000"/>
                    </w:rPr>
                    <w:t>Met</w:t>
                  </w:r>
                </w:p>
              </w:tc>
            </w:tr>
            <w:tr w:rsidR="005D6C22" w14:paraId="56F8746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EB1946"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3577F6" w14:textId="77777777" w:rsidR="005D6C22" w:rsidRDefault="001730E8">
                  <w:pPr>
                    <w:spacing w:after="0" w:line="240" w:lineRule="auto"/>
                  </w:pPr>
                  <w:r>
                    <w:rPr>
                      <w:rFonts w:ascii="Arial" w:eastAsia="Arial" w:hAnsi="Arial"/>
                      <w:color w:val="000000"/>
                    </w:rPr>
                    <w:t xml:space="preserve"> L28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7D090" w14:textId="77777777" w:rsidR="005D6C22" w:rsidRDefault="001730E8">
                  <w:pPr>
                    <w:spacing w:after="0" w:line="240" w:lineRule="auto"/>
                  </w:pPr>
                  <w:r>
                    <w:rPr>
                      <w:rFonts w:ascii="Arial" w:eastAsia="Arial" w:hAnsi="Arial"/>
                      <w:color w:val="000000"/>
                    </w:rPr>
                    <w:t>Flammables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906FE"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E2094"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B398"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AA249"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0C314"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8BA13"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71C48"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4C487"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46F18"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6D5E4" w14:textId="77777777" w:rsidR="005D6C22" w:rsidRDefault="001730E8">
                  <w:pPr>
                    <w:spacing w:after="0" w:line="240" w:lineRule="auto"/>
                    <w:jc w:val="center"/>
                  </w:pPr>
                  <w:r>
                    <w:rPr>
                      <w:rFonts w:ascii="Arial" w:eastAsia="Arial" w:hAnsi="Arial"/>
                      <w:b/>
                      <w:color w:val="000000"/>
                    </w:rPr>
                    <w:t>Met</w:t>
                  </w:r>
                </w:p>
              </w:tc>
            </w:tr>
            <w:tr w:rsidR="005D6C22" w14:paraId="13CF33D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76952"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B01B99" w14:textId="77777777" w:rsidR="005D6C22" w:rsidRDefault="001730E8">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F87E2" w14:textId="77777777" w:rsidR="005D6C22" w:rsidRDefault="001730E8">
                  <w:pPr>
                    <w:spacing w:after="0" w:line="240" w:lineRule="auto"/>
                  </w:pPr>
                  <w:r>
                    <w:rPr>
                      <w:rFonts w:ascii="Arial" w:eastAsia="Arial" w:hAnsi="Arial"/>
                      <w:color w:val="000000"/>
                    </w:rPr>
                    <w:t>Rubbish/combustibles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CD7FF"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724E3"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EC45F"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05B49"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AD325"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2DAD3"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1CD30"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970A5"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4B59"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E7445" w14:textId="77777777" w:rsidR="005D6C22" w:rsidRDefault="001730E8">
                  <w:pPr>
                    <w:spacing w:after="0" w:line="240" w:lineRule="auto"/>
                    <w:jc w:val="center"/>
                  </w:pPr>
                  <w:r>
                    <w:rPr>
                      <w:rFonts w:ascii="Arial" w:eastAsia="Arial" w:hAnsi="Arial"/>
                      <w:b/>
                      <w:color w:val="000000"/>
                    </w:rPr>
                    <w:t>Met</w:t>
                  </w:r>
                </w:p>
              </w:tc>
            </w:tr>
            <w:tr w:rsidR="005D6C22" w14:paraId="74FE720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0572FD"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19153F" w14:textId="77777777" w:rsidR="005D6C22" w:rsidRDefault="001730E8">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FAB6" w14:textId="77777777" w:rsidR="005D6C22" w:rsidRDefault="001730E8">
                  <w:pPr>
                    <w:spacing w:after="0" w:line="240" w:lineRule="auto"/>
                  </w:pPr>
                  <w:r>
                    <w:rPr>
                      <w:rFonts w:ascii="Arial" w:eastAsia="Arial" w:hAnsi="Arial"/>
                      <w:color w:val="000000"/>
                    </w:rPr>
                    <w:t>Protective railings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EF661"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EAE0B"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7CECA"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4D959"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30D7C"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4C4D"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1025D"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45BD6"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40779"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F618F" w14:textId="77777777" w:rsidR="005D6C22" w:rsidRDefault="001730E8">
                  <w:pPr>
                    <w:spacing w:after="0" w:line="240" w:lineRule="auto"/>
                    <w:jc w:val="center"/>
                  </w:pPr>
                  <w:r>
                    <w:rPr>
                      <w:rFonts w:ascii="Arial" w:eastAsia="Arial" w:hAnsi="Arial"/>
                      <w:b/>
                      <w:color w:val="000000"/>
                    </w:rPr>
                    <w:t>Met</w:t>
                  </w:r>
                </w:p>
              </w:tc>
            </w:tr>
            <w:tr w:rsidR="005D6C22" w14:paraId="31077D4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6A6B62"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A688CF" w14:textId="77777777" w:rsidR="005D6C22" w:rsidRDefault="001730E8">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B50DB" w14:textId="77777777" w:rsidR="005D6C22" w:rsidRDefault="001730E8">
                  <w:pPr>
                    <w:spacing w:after="0" w:line="240" w:lineRule="auto"/>
                  </w:pPr>
                  <w:r>
                    <w:rPr>
                      <w:rFonts w:ascii="Arial" w:eastAsia="Arial" w:hAnsi="Arial"/>
                      <w:color w:val="000000"/>
                    </w:rPr>
                    <w:t>Communication method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9AB84"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5A524"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D4D25"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53537"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788B3"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40F7A"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263A1"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50D0C"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8556"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1760" w14:textId="77777777" w:rsidR="005D6C22" w:rsidRDefault="001730E8">
                  <w:pPr>
                    <w:spacing w:after="0" w:line="240" w:lineRule="auto"/>
                    <w:jc w:val="center"/>
                  </w:pPr>
                  <w:r>
                    <w:rPr>
                      <w:rFonts w:ascii="Arial" w:eastAsia="Arial" w:hAnsi="Arial"/>
                      <w:b/>
                      <w:color w:val="000000"/>
                    </w:rPr>
                    <w:t>Met</w:t>
                  </w:r>
                </w:p>
              </w:tc>
            </w:tr>
            <w:tr w:rsidR="005D6C22" w14:paraId="663FB02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5D66CF"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DCEA8" w14:textId="77777777" w:rsidR="005D6C22" w:rsidRDefault="001730E8">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DCEBF" w14:textId="77777777" w:rsidR="005D6C22" w:rsidRDefault="001730E8">
                  <w:pPr>
                    <w:spacing w:after="0" w:line="240" w:lineRule="auto"/>
                  </w:pPr>
                  <w:r>
                    <w:rPr>
                      <w:rFonts w:ascii="Arial" w:eastAsia="Arial" w:hAnsi="Arial"/>
                      <w:color w:val="000000"/>
                    </w:rPr>
                    <w:t>Verbal &amp; written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15110"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A289"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45CD"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18FC2"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4C77E"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5E138"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E273D"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43FC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F8F6E"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E5C81" w14:textId="77777777" w:rsidR="005D6C22" w:rsidRDefault="001730E8">
                  <w:pPr>
                    <w:spacing w:after="0" w:line="240" w:lineRule="auto"/>
                    <w:jc w:val="center"/>
                  </w:pPr>
                  <w:r>
                    <w:rPr>
                      <w:rFonts w:ascii="Arial" w:eastAsia="Arial" w:hAnsi="Arial"/>
                      <w:b/>
                      <w:color w:val="000000"/>
                    </w:rPr>
                    <w:t>Met</w:t>
                  </w:r>
                </w:p>
              </w:tc>
            </w:tr>
            <w:tr w:rsidR="005D6C22" w14:paraId="3CED6DF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54D827"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F514CE" w14:textId="77777777" w:rsidR="005D6C22" w:rsidRDefault="001730E8">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BE500" w14:textId="77777777" w:rsidR="005D6C22" w:rsidRDefault="001730E8">
                  <w:pPr>
                    <w:spacing w:after="0" w:line="240" w:lineRule="auto"/>
                  </w:pPr>
                  <w:r>
                    <w:rPr>
                      <w:rFonts w:ascii="Arial" w:eastAsia="Arial" w:hAnsi="Arial"/>
                      <w:color w:val="000000"/>
                    </w:rPr>
                    <w:t>Prompt treatment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CF363"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F441"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52E7"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D5A55"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F56CD"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1F434"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240F1"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20D0E"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BB212"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B2A2A" w14:textId="77777777" w:rsidR="005D6C22" w:rsidRDefault="001730E8">
                  <w:pPr>
                    <w:spacing w:after="0" w:line="240" w:lineRule="auto"/>
                    <w:jc w:val="center"/>
                  </w:pPr>
                  <w:r>
                    <w:rPr>
                      <w:rFonts w:ascii="Arial" w:eastAsia="Arial" w:hAnsi="Arial"/>
                      <w:b/>
                      <w:color w:val="000000"/>
                    </w:rPr>
                    <w:t>Met</w:t>
                  </w:r>
                </w:p>
              </w:tc>
            </w:tr>
            <w:tr w:rsidR="005D6C22" w14:paraId="30A8FAB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A16FDA" w14:textId="77777777" w:rsidR="005D6C22" w:rsidRDefault="001730E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4D0271" w14:textId="77777777" w:rsidR="005D6C22" w:rsidRDefault="001730E8">
                  <w:pPr>
                    <w:spacing w:after="0" w:line="240" w:lineRule="auto"/>
                  </w:pPr>
                  <w:r>
                    <w:rPr>
                      <w:rFonts w:ascii="Arial" w:eastAsia="Arial" w:hAnsi="Arial"/>
                      <w:color w:val="000000"/>
                    </w:rPr>
                    <w:t xml:space="preserve"> L38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399D1" w14:textId="77777777" w:rsidR="005D6C22" w:rsidRDefault="001730E8">
                  <w:pPr>
                    <w:spacing w:after="0" w:line="240" w:lineRule="auto"/>
                  </w:pPr>
                  <w:r>
                    <w:rPr>
                      <w:rFonts w:ascii="Arial" w:eastAsia="Arial" w:hAnsi="Arial"/>
                      <w:color w:val="000000"/>
                    </w:rPr>
                    <w:t>Physician's orders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0CF01"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2184D"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B31FE"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9A608"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342B1"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26C92" w14:textId="77777777" w:rsidR="005D6C22" w:rsidRDefault="001730E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C0903"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2881E"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9A13" w14:textId="77777777" w:rsidR="005D6C22" w:rsidRDefault="001730E8">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FA711" w14:textId="77777777" w:rsidR="005D6C22" w:rsidRDefault="001730E8">
                  <w:pPr>
                    <w:spacing w:after="0" w:line="240" w:lineRule="auto"/>
                    <w:jc w:val="center"/>
                  </w:pPr>
                  <w:r>
                    <w:rPr>
                      <w:rFonts w:ascii="Arial" w:eastAsia="Arial" w:hAnsi="Arial"/>
                      <w:b/>
                      <w:color w:val="000000"/>
                    </w:rPr>
                    <w:t>Met</w:t>
                  </w:r>
                </w:p>
              </w:tc>
            </w:tr>
            <w:tr w:rsidR="005D6C22" w14:paraId="7756E3A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A5FEAA"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279999" w14:textId="77777777" w:rsidR="005D6C22" w:rsidRDefault="001730E8">
                  <w:pPr>
                    <w:spacing w:after="0" w:line="240" w:lineRule="auto"/>
                  </w:pPr>
                  <w:r>
                    <w:rPr>
                      <w:rFonts w:ascii="Arial" w:eastAsia="Arial" w:hAnsi="Arial"/>
                      <w:color w:val="000000"/>
                    </w:rPr>
                    <w:t xml:space="preserve"> L39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C5441" w14:textId="77777777" w:rsidR="005D6C22" w:rsidRDefault="001730E8">
                  <w:pPr>
                    <w:spacing w:after="0" w:line="240" w:lineRule="auto"/>
                  </w:pPr>
                  <w:r>
                    <w:rPr>
                      <w:rFonts w:ascii="Arial" w:eastAsia="Arial" w:hAnsi="Arial"/>
                      <w:color w:val="000000"/>
                    </w:rPr>
                    <w:t>Dietary requirements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91B01"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DC396"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5439D"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F83A6"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5830"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5FDF4" w14:textId="77777777" w:rsidR="005D6C22" w:rsidRDefault="001730E8">
                  <w:pPr>
                    <w:spacing w:after="0" w:line="240" w:lineRule="auto"/>
                    <w:jc w:val="center"/>
                  </w:pPr>
                  <w:r>
                    <w:rPr>
                      <w:rFonts w:ascii="Arial" w:eastAsia="Arial" w:hAnsi="Arial"/>
                      <w:color w:val="000000"/>
                    </w:rPr>
                    <w:t>0/2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C75A6"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A2C75"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86575" w14:textId="77777777" w:rsidR="005D6C22" w:rsidRDefault="001730E8">
                  <w:pPr>
                    <w:spacing w:after="0" w:line="240" w:lineRule="auto"/>
                    <w:jc w:val="center"/>
                  </w:pPr>
                  <w:r>
                    <w:rPr>
                      <w:rFonts w:ascii="Arial" w:eastAsia="Arial" w:hAnsi="Arial"/>
                      <w:b/>
                      <w:color w:val="000000"/>
                    </w:rPr>
                    <w:t>0/2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93B5C" w14:textId="77777777" w:rsidR="005D6C22" w:rsidRDefault="001730E8">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D6C22" w14:paraId="12FA02F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87674"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951E06" w14:textId="77777777" w:rsidR="005D6C22" w:rsidRDefault="001730E8">
                  <w:pPr>
                    <w:spacing w:after="0" w:line="240" w:lineRule="auto"/>
                  </w:pPr>
                  <w:r>
                    <w:rPr>
                      <w:rFonts w:ascii="Arial" w:eastAsia="Arial" w:hAnsi="Arial"/>
                      <w:color w:val="000000"/>
                    </w:rPr>
                    <w:t xml:space="preserve"> L40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DBCDF" w14:textId="77777777" w:rsidR="005D6C22" w:rsidRDefault="001730E8">
                  <w:pPr>
                    <w:spacing w:after="0" w:line="240" w:lineRule="auto"/>
                  </w:pPr>
                  <w:r>
                    <w:rPr>
                      <w:rFonts w:ascii="Arial" w:eastAsia="Arial" w:hAnsi="Arial"/>
                      <w:color w:val="000000"/>
                    </w:rPr>
                    <w:t>Nutritional food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3980C"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CC074"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FEF8A"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57354"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60A19"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E3DD9"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75C5D"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F2DE9"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0FA1D"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2CC3" w14:textId="77777777" w:rsidR="005D6C22" w:rsidRDefault="001730E8">
                  <w:pPr>
                    <w:spacing w:after="0" w:line="240" w:lineRule="auto"/>
                    <w:jc w:val="center"/>
                  </w:pPr>
                  <w:r>
                    <w:rPr>
                      <w:rFonts w:ascii="Arial" w:eastAsia="Arial" w:hAnsi="Arial"/>
                      <w:b/>
                      <w:color w:val="000000"/>
                    </w:rPr>
                    <w:t>Met</w:t>
                  </w:r>
                </w:p>
              </w:tc>
            </w:tr>
            <w:tr w:rsidR="005D6C22" w14:paraId="233561A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518F0F"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EA028B" w14:textId="77777777" w:rsidR="005D6C22" w:rsidRDefault="001730E8">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0955E" w14:textId="77777777" w:rsidR="005D6C22" w:rsidRDefault="001730E8">
                  <w:pPr>
                    <w:spacing w:after="0" w:line="240" w:lineRule="auto"/>
                  </w:pPr>
                  <w:r>
                    <w:rPr>
                      <w:rFonts w:ascii="Arial" w:eastAsia="Arial" w:hAnsi="Arial"/>
                      <w:color w:val="000000"/>
                    </w:rPr>
                    <w:t>Healthy diet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F0F31"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68EB0"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CBF24"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DB3A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2C765"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83578"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83D3F"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26F15"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C4043"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A16B2" w14:textId="77777777" w:rsidR="005D6C22" w:rsidRDefault="001730E8">
                  <w:pPr>
                    <w:spacing w:after="0" w:line="240" w:lineRule="auto"/>
                    <w:jc w:val="center"/>
                  </w:pPr>
                  <w:r>
                    <w:rPr>
                      <w:rFonts w:ascii="Arial" w:eastAsia="Arial" w:hAnsi="Arial"/>
                      <w:b/>
                      <w:color w:val="000000"/>
                    </w:rPr>
                    <w:t>Met</w:t>
                  </w:r>
                </w:p>
              </w:tc>
            </w:tr>
            <w:tr w:rsidR="005D6C22" w14:paraId="2982F9C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F076AC"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057C01" w14:textId="77777777" w:rsidR="005D6C22" w:rsidRDefault="001730E8">
                  <w:pPr>
                    <w:spacing w:after="0" w:line="240" w:lineRule="auto"/>
                  </w:pPr>
                  <w:r>
                    <w:rPr>
                      <w:rFonts w:ascii="Arial" w:eastAsia="Arial" w:hAnsi="Arial"/>
                      <w:color w:val="000000"/>
                    </w:rPr>
                    <w:t xml:space="preserve"> L44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2EBD6" w14:textId="77777777" w:rsidR="005D6C22" w:rsidRDefault="001730E8">
                  <w:pPr>
                    <w:spacing w:after="0" w:line="240" w:lineRule="auto"/>
                  </w:pPr>
                  <w:r>
                    <w:rPr>
                      <w:rFonts w:ascii="Arial" w:eastAsia="Arial" w:hAnsi="Arial"/>
                      <w:color w:val="000000"/>
                    </w:rPr>
                    <w:t>MAP registration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E306E"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4D4F0"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9C106"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C1B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8991"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93699"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06AE4"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1887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D1CB1"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7583" w14:textId="77777777" w:rsidR="005D6C22" w:rsidRDefault="001730E8">
                  <w:pPr>
                    <w:spacing w:after="0" w:line="240" w:lineRule="auto"/>
                    <w:jc w:val="center"/>
                  </w:pPr>
                  <w:r>
                    <w:rPr>
                      <w:rFonts w:ascii="Arial" w:eastAsia="Arial" w:hAnsi="Arial"/>
                      <w:b/>
                      <w:color w:val="000000"/>
                    </w:rPr>
                    <w:t>Met</w:t>
                  </w:r>
                </w:p>
              </w:tc>
            </w:tr>
            <w:tr w:rsidR="005D6C22" w14:paraId="4423D91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63E29"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7B7B12" w14:textId="77777777" w:rsidR="005D6C22" w:rsidRDefault="001730E8">
                  <w:pPr>
                    <w:spacing w:after="0" w:line="240" w:lineRule="auto"/>
                  </w:pPr>
                  <w:r>
                    <w:rPr>
                      <w:rFonts w:ascii="Arial" w:eastAsia="Arial" w:hAnsi="Arial"/>
                      <w:color w:val="000000"/>
                    </w:rPr>
                    <w:t xml:space="preserve"> L45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D22A7" w14:textId="77777777" w:rsidR="005D6C22" w:rsidRDefault="001730E8">
                  <w:pPr>
                    <w:spacing w:after="0" w:line="240" w:lineRule="auto"/>
                  </w:pPr>
                  <w:r>
                    <w:rPr>
                      <w:rFonts w:ascii="Arial" w:eastAsia="Arial" w:hAnsi="Arial"/>
                      <w:color w:val="000000"/>
                    </w:rPr>
                    <w:t>Medication storage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73496"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9491E"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6C996"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0301F"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2EAAE"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F1BE"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412BD"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BB4C"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115E5"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1D061" w14:textId="77777777" w:rsidR="005D6C22" w:rsidRDefault="001730E8">
                  <w:pPr>
                    <w:spacing w:after="0" w:line="240" w:lineRule="auto"/>
                    <w:jc w:val="center"/>
                  </w:pPr>
                  <w:r>
                    <w:rPr>
                      <w:rFonts w:ascii="Arial" w:eastAsia="Arial" w:hAnsi="Arial"/>
                      <w:b/>
                      <w:color w:val="000000"/>
                    </w:rPr>
                    <w:t>Met</w:t>
                  </w:r>
                </w:p>
              </w:tc>
            </w:tr>
            <w:tr w:rsidR="005D6C22" w14:paraId="186BA93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4BA4D1" w14:textId="77777777" w:rsidR="005D6C22" w:rsidRDefault="001730E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FEA385" w14:textId="77777777" w:rsidR="005D6C22" w:rsidRDefault="001730E8">
                  <w:pPr>
                    <w:spacing w:after="0" w:line="240" w:lineRule="auto"/>
                  </w:pPr>
                  <w:r>
                    <w:rPr>
                      <w:rFonts w:ascii="Arial" w:eastAsia="Arial" w:hAnsi="Arial"/>
                      <w:color w:val="000000"/>
                    </w:rPr>
                    <w:t xml:space="preserve"> L46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3E4A2" w14:textId="77777777" w:rsidR="005D6C22" w:rsidRDefault="001730E8">
                  <w:pPr>
                    <w:spacing w:after="0" w:line="240" w:lineRule="auto"/>
                  </w:pPr>
                  <w:r>
                    <w:rPr>
                      <w:rFonts w:ascii="Arial" w:eastAsia="Arial" w:hAnsi="Arial"/>
                      <w:color w:val="000000"/>
                    </w:rPr>
                    <w:t>Med. Administration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6E0FD"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1FDFD"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98F9A"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E5BC"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81F2A"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034C5" w14:textId="77777777" w:rsidR="005D6C22" w:rsidRDefault="001730E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55158"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E6666"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3131" w14:textId="77777777" w:rsidR="005D6C22" w:rsidRDefault="001730E8">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B1259" w14:textId="77777777" w:rsidR="005D6C22" w:rsidRDefault="001730E8">
                  <w:pPr>
                    <w:spacing w:after="0" w:line="240" w:lineRule="auto"/>
                    <w:jc w:val="center"/>
                  </w:pPr>
                  <w:r>
                    <w:rPr>
                      <w:rFonts w:ascii="Arial" w:eastAsia="Arial" w:hAnsi="Arial"/>
                      <w:b/>
                      <w:color w:val="000000"/>
                    </w:rPr>
                    <w:t>Met</w:t>
                  </w:r>
                </w:p>
              </w:tc>
            </w:tr>
            <w:tr w:rsidR="005D6C22" w14:paraId="17A1322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4858E2"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86BA21" w14:textId="77777777" w:rsidR="005D6C22" w:rsidRDefault="001730E8">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F70B6" w14:textId="77777777" w:rsidR="005D6C22" w:rsidRDefault="001730E8">
                  <w:pPr>
                    <w:spacing w:after="0" w:line="240" w:lineRule="auto"/>
                  </w:pPr>
                  <w:r>
                    <w:rPr>
                      <w:rFonts w:ascii="Arial" w:eastAsia="Arial" w:hAnsi="Arial"/>
                      <w:color w:val="000000"/>
                    </w:rPr>
                    <w:t>Informed of human rights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3BF2D"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9D8A5"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90DBB"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85F8"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03611"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6DBC8"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A5013"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EC4E1"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3B0FA"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91400" w14:textId="77777777" w:rsidR="005D6C22" w:rsidRDefault="001730E8">
                  <w:pPr>
                    <w:spacing w:after="0" w:line="240" w:lineRule="auto"/>
                    <w:jc w:val="center"/>
                  </w:pPr>
                  <w:r>
                    <w:rPr>
                      <w:rFonts w:ascii="Arial" w:eastAsia="Arial" w:hAnsi="Arial"/>
                      <w:b/>
                      <w:color w:val="000000"/>
                    </w:rPr>
                    <w:t>Met</w:t>
                  </w:r>
                </w:p>
              </w:tc>
            </w:tr>
            <w:tr w:rsidR="005D6C22" w14:paraId="01F557F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0D8FE2"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558DCC" w14:textId="77777777" w:rsidR="005D6C22" w:rsidRDefault="001730E8">
                  <w:pPr>
                    <w:spacing w:after="0" w:line="240" w:lineRule="auto"/>
                  </w:pPr>
                  <w:r>
                    <w:rPr>
                      <w:rFonts w:ascii="Arial" w:eastAsia="Arial" w:hAnsi="Arial"/>
                      <w:color w:val="000000"/>
                    </w:rPr>
                    <w:t xml:space="preserve"> L50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D8388" w14:textId="77777777" w:rsidR="005D6C22" w:rsidRDefault="001730E8">
                  <w:pPr>
                    <w:spacing w:after="0" w:line="240" w:lineRule="auto"/>
                  </w:pPr>
                  <w:r>
                    <w:rPr>
                      <w:rFonts w:ascii="Arial" w:eastAsia="Arial" w:hAnsi="Arial"/>
                      <w:color w:val="000000"/>
                    </w:rPr>
                    <w:t>Respectful Comm.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BC9A2"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2FB6F"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491EA"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E8783"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18DB3"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5CF17"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66EA3"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2F6B"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AEB4C"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18AC5" w14:textId="77777777" w:rsidR="005D6C22" w:rsidRDefault="001730E8">
                  <w:pPr>
                    <w:spacing w:after="0" w:line="240" w:lineRule="auto"/>
                    <w:jc w:val="center"/>
                  </w:pPr>
                  <w:r>
                    <w:rPr>
                      <w:rFonts w:ascii="Arial" w:eastAsia="Arial" w:hAnsi="Arial"/>
                      <w:b/>
                      <w:color w:val="000000"/>
                    </w:rPr>
                    <w:t>Met</w:t>
                  </w:r>
                </w:p>
              </w:tc>
            </w:tr>
            <w:tr w:rsidR="005D6C22" w14:paraId="75A5232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3CABF9"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9E31FE" w14:textId="77777777" w:rsidR="005D6C22" w:rsidRDefault="001730E8">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0D982" w14:textId="77777777" w:rsidR="005D6C22" w:rsidRDefault="001730E8">
                  <w:pPr>
                    <w:spacing w:after="0" w:line="240" w:lineRule="auto"/>
                  </w:pPr>
                  <w:r>
                    <w:rPr>
                      <w:rFonts w:ascii="Arial" w:eastAsia="Arial" w:hAnsi="Arial"/>
                      <w:color w:val="000000"/>
                    </w:rPr>
                    <w:t>Possessions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509FF"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D5733"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71804"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13F25"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06BA6"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E86DC"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891AC"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92E9B"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DAFD8"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FF2DE" w14:textId="77777777" w:rsidR="005D6C22" w:rsidRDefault="001730E8">
                  <w:pPr>
                    <w:spacing w:after="0" w:line="240" w:lineRule="auto"/>
                    <w:jc w:val="center"/>
                  </w:pPr>
                  <w:r>
                    <w:rPr>
                      <w:rFonts w:ascii="Arial" w:eastAsia="Arial" w:hAnsi="Arial"/>
                      <w:b/>
                      <w:color w:val="000000"/>
                    </w:rPr>
                    <w:t>Met</w:t>
                  </w:r>
                </w:p>
              </w:tc>
            </w:tr>
            <w:tr w:rsidR="005D6C22" w14:paraId="62F5CB2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2C70A"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DAC13F" w14:textId="77777777" w:rsidR="005D6C22" w:rsidRDefault="001730E8">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455F9" w14:textId="77777777" w:rsidR="005D6C22" w:rsidRDefault="001730E8">
                  <w:pPr>
                    <w:spacing w:after="0" w:line="240" w:lineRule="auto"/>
                  </w:pPr>
                  <w:r>
                    <w:rPr>
                      <w:rFonts w:ascii="Arial" w:eastAsia="Arial" w:hAnsi="Arial"/>
                      <w:color w:val="000000"/>
                    </w:rPr>
                    <w:t>Phone calls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2DAE5"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447D4"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692D"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E965"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D9FE2"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B72ED"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4AF10"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CBECB"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0649C"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09FF9" w14:textId="77777777" w:rsidR="005D6C22" w:rsidRDefault="001730E8">
                  <w:pPr>
                    <w:spacing w:after="0" w:line="240" w:lineRule="auto"/>
                    <w:jc w:val="center"/>
                  </w:pPr>
                  <w:r>
                    <w:rPr>
                      <w:rFonts w:ascii="Arial" w:eastAsia="Arial" w:hAnsi="Arial"/>
                      <w:b/>
                      <w:color w:val="000000"/>
                    </w:rPr>
                    <w:t>Met</w:t>
                  </w:r>
                </w:p>
              </w:tc>
            </w:tr>
            <w:tr w:rsidR="005D6C22" w14:paraId="13835E0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7E8942"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45B68" w14:textId="77777777" w:rsidR="005D6C22" w:rsidRDefault="001730E8">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361A0" w14:textId="77777777" w:rsidR="005D6C22" w:rsidRDefault="001730E8">
                  <w:pPr>
                    <w:spacing w:after="0" w:line="240" w:lineRule="auto"/>
                  </w:pPr>
                  <w:r>
                    <w:rPr>
                      <w:rFonts w:ascii="Arial" w:eastAsia="Arial" w:hAnsi="Arial"/>
                      <w:color w:val="000000"/>
                    </w:rPr>
                    <w:t>Visitation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4FD7B"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4707"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AAE63"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0D371"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CA131"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0BA7B"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EC6D1"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E1A5E"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644D7"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BCAE4" w14:textId="77777777" w:rsidR="005D6C22" w:rsidRDefault="001730E8">
                  <w:pPr>
                    <w:spacing w:after="0" w:line="240" w:lineRule="auto"/>
                    <w:jc w:val="center"/>
                  </w:pPr>
                  <w:r>
                    <w:rPr>
                      <w:rFonts w:ascii="Arial" w:eastAsia="Arial" w:hAnsi="Arial"/>
                      <w:b/>
                      <w:color w:val="000000"/>
                    </w:rPr>
                    <w:t>Met</w:t>
                  </w:r>
                </w:p>
              </w:tc>
            </w:tr>
            <w:tr w:rsidR="005D6C22" w14:paraId="46DE2AB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BBEEAB"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BFD6B6" w14:textId="77777777" w:rsidR="005D6C22" w:rsidRDefault="001730E8">
                  <w:pPr>
                    <w:spacing w:after="0" w:line="240" w:lineRule="auto"/>
                  </w:pPr>
                  <w:r>
                    <w:rPr>
                      <w:rFonts w:ascii="Arial" w:eastAsia="Arial" w:hAnsi="Arial"/>
                      <w:color w:val="000000"/>
                    </w:rPr>
                    <w:t xml:space="preserve"> L54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CCDA0" w14:textId="77777777" w:rsidR="005D6C22" w:rsidRDefault="001730E8">
                  <w:pPr>
                    <w:spacing w:after="0" w:line="240" w:lineRule="auto"/>
                  </w:pPr>
                  <w:r>
                    <w:rPr>
                      <w:rFonts w:ascii="Arial" w:eastAsia="Arial" w:hAnsi="Arial"/>
                      <w:color w:val="000000"/>
                    </w:rPr>
                    <w:t>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92DDF"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18713"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7AD2F"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BB048"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66339"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92381"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C7C5"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39FBB"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38BE2"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A2F1D" w14:textId="77777777" w:rsidR="005D6C22" w:rsidRDefault="001730E8">
                  <w:pPr>
                    <w:spacing w:after="0" w:line="240" w:lineRule="auto"/>
                    <w:jc w:val="center"/>
                  </w:pPr>
                  <w:r>
                    <w:rPr>
                      <w:rFonts w:ascii="Arial" w:eastAsia="Arial" w:hAnsi="Arial"/>
                      <w:b/>
                      <w:color w:val="000000"/>
                    </w:rPr>
                    <w:t>Met</w:t>
                  </w:r>
                </w:p>
              </w:tc>
            </w:tr>
            <w:tr w:rsidR="005D6C22" w14:paraId="37F582E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1A6385"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68D929" w14:textId="77777777" w:rsidR="005D6C22" w:rsidRDefault="001730E8">
                  <w:pPr>
                    <w:spacing w:after="0" w:line="240" w:lineRule="auto"/>
                  </w:pPr>
                  <w:r>
                    <w:rPr>
                      <w:rFonts w:ascii="Arial" w:eastAsia="Arial" w:hAnsi="Arial"/>
                      <w:color w:val="000000"/>
                    </w:rPr>
                    <w:t xml:space="preserve"> L57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FA654" w14:textId="77777777" w:rsidR="005D6C22" w:rsidRDefault="001730E8">
                  <w:pPr>
                    <w:spacing w:after="0" w:line="240" w:lineRule="auto"/>
                  </w:pPr>
                  <w:r>
                    <w:rPr>
                      <w:rFonts w:ascii="Arial" w:eastAsia="Arial" w:hAnsi="Arial"/>
                      <w:color w:val="000000"/>
                    </w:rPr>
                    <w:t>Written behavior plans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CB357"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8EDBD"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56365"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2FDB8"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C687E"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16BEF"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69893"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816B1"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B7598"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B1445" w14:textId="77777777" w:rsidR="005D6C22" w:rsidRDefault="001730E8">
                  <w:pPr>
                    <w:spacing w:after="0" w:line="240" w:lineRule="auto"/>
                    <w:jc w:val="center"/>
                  </w:pPr>
                  <w:r>
                    <w:rPr>
                      <w:rFonts w:ascii="Arial" w:eastAsia="Arial" w:hAnsi="Arial"/>
                      <w:b/>
                      <w:color w:val="000000"/>
                    </w:rPr>
                    <w:t>Met</w:t>
                  </w:r>
                </w:p>
              </w:tc>
            </w:tr>
            <w:tr w:rsidR="005D6C22" w14:paraId="4D8EF93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AC41C4"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63F895" w14:textId="77777777" w:rsidR="005D6C22" w:rsidRDefault="001730E8">
                  <w:pPr>
                    <w:spacing w:after="0" w:line="240" w:lineRule="auto"/>
                  </w:pPr>
                  <w:r>
                    <w:rPr>
                      <w:rFonts w:ascii="Arial" w:eastAsia="Arial" w:hAnsi="Arial"/>
                      <w:color w:val="000000"/>
                    </w:rPr>
                    <w:t xml:space="preserve"> L58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45A0C" w14:textId="77777777" w:rsidR="005D6C22" w:rsidRDefault="001730E8">
                  <w:pPr>
                    <w:spacing w:after="0" w:line="240" w:lineRule="auto"/>
                  </w:pPr>
                  <w:r>
                    <w:rPr>
                      <w:rFonts w:ascii="Arial" w:eastAsia="Arial" w:hAnsi="Arial"/>
                      <w:color w:val="000000"/>
                    </w:rPr>
                    <w:t>Behavior plan component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F6A1B"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6F4B"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84FCA"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9AD0F"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0E686"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886DC"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A7A24"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C9737"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1CE2F"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F9335" w14:textId="77777777" w:rsidR="005D6C22" w:rsidRDefault="001730E8">
                  <w:pPr>
                    <w:spacing w:after="0" w:line="240" w:lineRule="auto"/>
                    <w:jc w:val="center"/>
                  </w:pPr>
                  <w:r>
                    <w:rPr>
                      <w:rFonts w:ascii="Arial" w:eastAsia="Arial" w:hAnsi="Arial"/>
                      <w:b/>
                      <w:color w:val="000000"/>
                    </w:rPr>
                    <w:t>Met</w:t>
                  </w:r>
                </w:p>
              </w:tc>
            </w:tr>
            <w:tr w:rsidR="005D6C22" w14:paraId="663E2AE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FBD68E"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62B22B" w14:textId="77777777" w:rsidR="005D6C22" w:rsidRDefault="001730E8">
                  <w:pPr>
                    <w:spacing w:after="0" w:line="240" w:lineRule="auto"/>
                  </w:pPr>
                  <w:r>
                    <w:rPr>
                      <w:rFonts w:ascii="Arial" w:eastAsia="Arial" w:hAnsi="Arial"/>
                      <w:color w:val="000000"/>
                    </w:rPr>
                    <w:t xml:space="preserve"> L59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9F862" w14:textId="77777777" w:rsidR="005D6C22" w:rsidRDefault="001730E8">
                  <w:pPr>
                    <w:spacing w:after="0" w:line="240" w:lineRule="auto"/>
                  </w:pPr>
                  <w:r>
                    <w:rPr>
                      <w:rFonts w:ascii="Arial" w:eastAsia="Arial" w:hAnsi="Arial"/>
                      <w:color w:val="000000"/>
                    </w:rPr>
                    <w:t>Behavior plan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AA7F5"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A5279"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AB816"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4EC72"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C40E"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123A0"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0A975"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1E2EB"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B1D0D"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640BB" w14:textId="77777777" w:rsidR="005D6C22" w:rsidRDefault="001730E8">
                  <w:pPr>
                    <w:spacing w:after="0" w:line="240" w:lineRule="auto"/>
                    <w:jc w:val="center"/>
                  </w:pPr>
                  <w:r>
                    <w:rPr>
                      <w:rFonts w:ascii="Arial" w:eastAsia="Arial" w:hAnsi="Arial"/>
                      <w:b/>
                      <w:color w:val="000000"/>
                    </w:rPr>
                    <w:t>Met</w:t>
                  </w:r>
                </w:p>
              </w:tc>
            </w:tr>
            <w:tr w:rsidR="005D6C22" w14:paraId="3885871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020D54"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C64F0B" w14:textId="77777777" w:rsidR="005D6C22" w:rsidRDefault="001730E8">
                  <w:pPr>
                    <w:spacing w:after="0" w:line="240" w:lineRule="auto"/>
                  </w:pPr>
                  <w:r>
                    <w:rPr>
                      <w:rFonts w:ascii="Arial" w:eastAsia="Arial" w:hAnsi="Arial"/>
                      <w:color w:val="000000"/>
                    </w:rPr>
                    <w:t xml:space="preserve"> L60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338D4" w14:textId="77777777" w:rsidR="005D6C22" w:rsidRDefault="001730E8">
                  <w:pPr>
                    <w:spacing w:after="0" w:line="240" w:lineRule="auto"/>
                  </w:pPr>
                  <w:r>
                    <w:rPr>
                      <w:rFonts w:ascii="Arial" w:eastAsia="Arial" w:hAnsi="Arial"/>
                      <w:color w:val="000000"/>
                    </w:rPr>
                    <w:t>Data maintenance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80311"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A8C28"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F7A01"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836E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2CA3"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D63CD"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A693E"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44B16"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637B"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25362" w14:textId="77777777" w:rsidR="005D6C22" w:rsidRDefault="001730E8">
                  <w:pPr>
                    <w:spacing w:after="0" w:line="240" w:lineRule="auto"/>
                    <w:jc w:val="center"/>
                  </w:pPr>
                  <w:r>
                    <w:rPr>
                      <w:rFonts w:ascii="Arial" w:eastAsia="Arial" w:hAnsi="Arial"/>
                      <w:b/>
                      <w:color w:val="000000"/>
                    </w:rPr>
                    <w:t>Met</w:t>
                  </w:r>
                </w:p>
              </w:tc>
            </w:tr>
            <w:tr w:rsidR="005D6C22" w14:paraId="032B294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9BF81C"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8A2EF2" w14:textId="77777777" w:rsidR="005D6C22" w:rsidRDefault="001730E8">
                  <w:pPr>
                    <w:spacing w:after="0" w:line="240" w:lineRule="auto"/>
                  </w:pPr>
                  <w:r>
                    <w:rPr>
                      <w:rFonts w:ascii="Arial" w:eastAsia="Arial" w:hAnsi="Arial"/>
                      <w:color w:val="000000"/>
                    </w:rPr>
                    <w:t xml:space="preserve"> L61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805F4" w14:textId="77777777" w:rsidR="005D6C22" w:rsidRDefault="001730E8">
                  <w:pPr>
                    <w:spacing w:after="0" w:line="240" w:lineRule="auto"/>
                  </w:pPr>
                  <w:r>
                    <w:rPr>
                      <w:rFonts w:ascii="Arial" w:eastAsia="Arial" w:hAnsi="Arial"/>
                      <w:color w:val="000000"/>
                    </w:rPr>
                    <w:t>Health protection in ISP</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4E37"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A4F19"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957FD"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13996"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FD92"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E87DB" w14:textId="77777777" w:rsidR="005D6C22" w:rsidRDefault="001730E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EB0C8"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0A26E"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40B2A" w14:textId="77777777" w:rsidR="005D6C22" w:rsidRDefault="001730E8">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CFC63" w14:textId="77777777" w:rsidR="005D6C22" w:rsidRDefault="001730E8">
                  <w:pPr>
                    <w:spacing w:after="0" w:line="240" w:lineRule="auto"/>
                    <w:jc w:val="center"/>
                  </w:pPr>
                  <w:r>
                    <w:rPr>
                      <w:rFonts w:ascii="Arial" w:eastAsia="Arial" w:hAnsi="Arial"/>
                      <w:b/>
                      <w:color w:val="000000"/>
                    </w:rPr>
                    <w:t>Met</w:t>
                  </w:r>
                </w:p>
              </w:tc>
            </w:tr>
            <w:tr w:rsidR="005D6C22" w14:paraId="29C700F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DC1F74"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AF6C9F" w14:textId="77777777" w:rsidR="005D6C22" w:rsidRDefault="001730E8">
                  <w:pPr>
                    <w:spacing w:after="0" w:line="240" w:lineRule="auto"/>
                  </w:pPr>
                  <w:r>
                    <w:rPr>
                      <w:rFonts w:ascii="Arial" w:eastAsia="Arial" w:hAnsi="Arial"/>
                      <w:color w:val="000000"/>
                    </w:rPr>
                    <w:t xml:space="preserve"> L62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0B8A" w14:textId="77777777" w:rsidR="005D6C22" w:rsidRDefault="001730E8">
                  <w:pPr>
                    <w:spacing w:after="0" w:line="240" w:lineRule="auto"/>
                  </w:pPr>
                  <w:r>
                    <w:rPr>
                      <w:rFonts w:ascii="Arial" w:eastAsia="Arial" w:hAnsi="Arial"/>
                      <w:color w:val="000000"/>
                    </w:rPr>
                    <w:t>Health protection review</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2B008"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80955"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AE756"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97F78"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C0564"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7D5A0" w14:textId="77777777" w:rsidR="005D6C22" w:rsidRDefault="001730E8">
                  <w:pPr>
                    <w:spacing w:after="0" w:line="240" w:lineRule="auto"/>
                    <w:jc w:val="center"/>
                  </w:pPr>
                  <w:r>
                    <w:rPr>
                      <w:rFonts w:ascii="Arial" w:eastAsia="Arial" w:hAnsi="Arial"/>
                      <w:color w:val="000000"/>
                    </w:rPr>
                    <w:t>2/2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B1E2F"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1E0B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6BF33" w14:textId="77777777" w:rsidR="005D6C22" w:rsidRDefault="001730E8">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1BE87" w14:textId="77777777" w:rsidR="005D6C22" w:rsidRDefault="001730E8">
                  <w:pPr>
                    <w:spacing w:after="0" w:line="240" w:lineRule="auto"/>
                    <w:jc w:val="center"/>
                  </w:pPr>
                  <w:r>
                    <w:rPr>
                      <w:rFonts w:ascii="Arial" w:eastAsia="Arial" w:hAnsi="Arial"/>
                      <w:b/>
                      <w:color w:val="000000"/>
                    </w:rPr>
                    <w:t>Met</w:t>
                  </w:r>
                </w:p>
              </w:tc>
            </w:tr>
            <w:tr w:rsidR="005D6C22" w14:paraId="080A8FF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7C8E85"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46427" w14:textId="77777777" w:rsidR="005D6C22" w:rsidRDefault="001730E8">
                  <w:pPr>
                    <w:spacing w:after="0" w:line="240" w:lineRule="auto"/>
                  </w:pPr>
                  <w:r>
                    <w:rPr>
                      <w:rFonts w:ascii="Arial" w:eastAsia="Arial" w:hAnsi="Arial"/>
                      <w:color w:val="000000"/>
                    </w:rPr>
                    <w:t xml:space="preserve"> L68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2EBDA" w14:textId="77777777" w:rsidR="005D6C22" w:rsidRDefault="001730E8">
                  <w:pPr>
                    <w:spacing w:after="0" w:line="240" w:lineRule="auto"/>
                  </w:pPr>
                  <w:r>
                    <w:rPr>
                      <w:rFonts w:ascii="Arial" w:eastAsia="Arial" w:hAnsi="Arial"/>
                      <w:color w:val="000000"/>
                    </w:rPr>
                    <w:t>Funds expenditure</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F1988"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362AE"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D72BF"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7D271"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116B5"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1FE7"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1CE63"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79458"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2A86C"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3F068" w14:textId="77777777" w:rsidR="005D6C22" w:rsidRDefault="001730E8">
                  <w:pPr>
                    <w:spacing w:after="0" w:line="240" w:lineRule="auto"/>
                    <w:jc w:val="center"/>
                  </w:pPr>
                  <w:r>
                    <w:rPr>
                      <w:rFonts w:ascii="Arial" w:eastAsia="Arial" w:hAnsi="Arial"/>
                      <w:b/>
                      <w:color w:val="000000"/>
                    </w:rPr>
                    <w:t>Met</w:t>
                  </w:r>
                </w:p>
              </w:tc>
            </w:tr>
            <w:tr w:rsidR="005D6C22" w14:paraId="754FBE9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41A377"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28D091" w14:textId="77777777" w:rsidR="005D6C22" w:rsidRDefault="001730E8">
                  <w:pPr>
                    <w:spacing w:after="0" w:line="240" w:lineRule="auto"/>
                  </w:pPr>
                  <w:r>
                    <w:rPr>
                      <w:rFonts w:ascii="Arial" w:eastAsia="Arial" w:hAnsi="Arial"/>
                      <w:color w:val="000000"/>
                    </w:rPr>
                    <w:t xml:space="preserve"> L69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61754" w14:textId="77777777" w:rsidR="005D6C22" w:rsidRDefault="001730E8">
                  <w:pPr>
                    <w:spacing w:after="0" w:line="240" w:lineRule="auto"/>
                  </w:pPr>
                  <w:r>
                    <w:rPr>
                      <w:rFonts w:ascii="Arial" w:eastAsia="Arial" w:hAnsi="Arial"/>
                      <w:color w:val="000000"/>
                    </w:rPr>
                    <w:t>Expenditure tracking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9C463"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FDFC2"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7EE7E"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52985"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6B3AC"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7BDF4"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F05C5"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D1F06"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F576"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45FE5" w14:textId="77777777" w:rsidR="005D6C22" w:rsidRDefault="001730E8">
                  <w:pPr>
                    <w:spacing w:after="0" w:line="240" w:lineRule="auto"/>
                    <w:jc w:val="center"/>
                  </w:pPr>
                  <w:r>
                    <w:rPr>
                      <w:rFonts w:ascii="Arial" w:eastAsia="Arial" w:hAnsi="Arial"/>
                      <w:b/>
                      <w:color w:val="000000"/>
                    </w:rPr>
                    <w:t>Met</w:t>
                  </w:r>
                </w:p>
              </w:tc>
            </w:tr>
            <w:tr w:rsidR="005D6C22" w14:paraId="08BF064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4F7E00"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A18310" w14:textId="77777777" w:rsidR="005D6C22" w:rsidRDefault="001730E8">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FE71" w14:textId="77777777" w:rsidR="005D6C22" w:rsidRDefault="001730E8">
                  <w:pPr>
                    <w:spacing w:after="0" w:line="240" w:lineRule="auto"/>
                  </w:pPr>
                  <w:r>
                    <w:rPr>
                      <w:rFonts w:ascii="Arial" w:eastAsia="Arial" w:hAnsi="Arial"/>
                      <w:color w:val="000000"/>
                    </w:rPr>
                    <w:t>Charges for care calc.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6F1D2"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7C4AD"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11450"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51760"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C7AA"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EC675"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06088"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3F5B4"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5F25A"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F391F" w14:textId="77777777" w:rsidR="005D6C22" w:rsidRDefault="001730E8">
                  <w:pPr>
                    <w:spacing w:after="0" w:line="240" w:lineRule="auto"/>
                    <w:jc w:val="center"/>
                  </w:pPr>
                  <w:r>
                    <w:rPr>
                      <w:rFonts w:ascii="Arial" w:eastAsia="Arial" w:hAnsi="Arial"/>
                      <w:b/>
                      <w:color w:val="000000"/>
                    </w:rPr>
                    <w:t>Met</w:t>
                  </w:r>
                </w:p>
              </w:tc>
            </w:tr>
            <w:tr w:rsidR="005D6C22" w14:paraId="1C91E8C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5F6A45"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7C8DB5" w14:textId="77777777" w:rsidR="005D6C22" w:rsidRDefault="001730E8">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102A" w14:textId="77777777" w:rsidR="005D6C22" w:rsidRDefault="001730E8">
                  <w:pPr>
                    <w:spacing w:after="0" w:line="240" w:lineRule="auto"/>
                  </w:pPr>
                  <w:r>
                    <w:rPr>
                      <w:rFonts w:ascii="Arial" w:eastAsia="Arial" w:hAnsi="Arial"/>
                      <w:color w:val="000000"/>
                    </w:rPr>
                    <w:t>Charges for care appeal</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9EE50" w14:textId="77777777" w:rsidR="005D6C22" w:rsidRDefault="001730E8">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86D76"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C036F"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CA2AC"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98929"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FBA37"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7C564"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C7F5E"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F2486"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8E765" w14:textId="77777777" w:rsidR="005D6C22" w:rsidRDefault="001730E8">
                  <w:pPr>
                    <w:spacing w:after="0" w:line="240" w:lineRule="auto"/>
                    <w:jc w:val="center"/>
                  </w:pPr>
                  <w:r>
                    <w:rPr>
                      <w:rFonts w:ascii="Arial" w:eastAsia="Arial" w:hAnsi="Arial"/>
                      <w:b/>
                      <w:color w:val="000000"/>
                    </w:rPr>
                    <w:t>Met</w:t>
                  </w:r>
                </w:p>
              </w:tc>
            </w:tr>
            <w:tr w:rsidR="005D6C22" w14:paraId="1C8FF04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9CFBE2"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7C6CC" w14:textId="77777777" w:rsidR="005D6C22" w:rsidRDefault="001730E8">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254B4" w14:textId="77777777" w:rsidR="005D6C22" w:rsidRDefault="001730E8">
                  <w:pPr>
                    <w:spacing w:after="0" w:line="240" w:lineRule="auto"/>
                  </w:pPr>
                  <w:r>
                    <w:rPr>
                      <w:rFonts w:ascii="Arial" w:eastAsia="Arial" w:hAnsi="Arial"/>
                      <w:color w:val="000000"/>
                    </w:rPr>
                    <w:t>Unique needs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85A01"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19F52"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9E727"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59F41"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B6386"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5B62B"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A42B8"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E8867"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39F0C"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98214" w14:textId="77777777" w:rsidR="005D6C22" w:rsidRDefault="001730E8">
                  <w:pPr>
                    <w:spacing w:after="0" w:line="240" w:lineRule="auto"/>
                    <w:jc w:val="center"/>
                  </w:pPr>
                  <w:r>
                    <w:rPr>
                      <w:rFonts w:ascii="Arial" w:eastAsia="Arial" w:hAnsi="Arial"/>
                      <w:b/>
                      <w:color w:val="000000"/>
                    </w:rPr>
                    <w:t>Met</w:t>
                  </w:r>
                </w:p>
              </w:tc>
            </w:tr>
            <w:tr w:rsidR="005D6C22" w14:paraId="46F38FE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01209E"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D24EB" w14:textId="77777777" w:rsidR="005D6C22" w:rsidRDefault="001730E8">
                  <w:pPr>
                    <w:spacing w:after="0" w:line="240" w:lineRule="auto"/>
                  </w:pPr>
                  <w:r>
                    <w:rPr>
                      <w:rFonts w:ascii="Arial" w:eastAsia="Arial" w:hAnsi="Arial"/>
                      <w:color w:val="000000"/>
                    </w:rPr>
                    <w:t xml:space="preserve"> L78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E04D7" w14:textId="77777777" w:rsidR="005D6C22" w:rsidRDefault="001730E8">
                  <w:pPr>
                    <w:spacing w:after="0" w:line="240" w:lineRule="auto"/>
                  </w:pPr>
                  <w:r>
                    <w:rPr>
                      <w:rFonts w:ascii="Arial" w:eastAsia="Arial" w:hAnsi="Arial"/>
                      <w:color w:val="000000"/>
                    </w:rPr>
                    <w:t>Restrictive 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C9228"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FF1A7"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68DCD"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ACE50"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98890"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CA51"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63C46"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321C5"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36254"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FE93C" w14:textId="77777777" w:rsidR="005D6C22" w:rsidRDefault="001730E8">
                  <w:pPr>
                    <w:spacing w:after="0" w:line="240" w:lineRule="auto"/>
                    <w:jc w:val="center"/>
                  </w:pPr>
                  <w:r>
                    <w:rPr>
                      <w:rFonts w:ascii="Arial" w:eastAsia="Arial" w:hAnsi="Arial"/>
                      <w:b/>
                      <w:color w:val="000000"/>
                    </w:rPr>
                    <w:t>Met</w:t>
                  </w:r>
                </w:p>
              </w:tc>
            </w:tr>
            <w:tr w:rsidR="005D6C22" w14:paraId="53687E0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E409A7"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530DC2" w14:textId="77777777" w:rsidR="005D6C22" w:rsidRDefault="001730E8">
                  <w:pPr>
                    <w:spacing w:after="0" w:line="240" w:lineRule="auto"/>
                  </w:pPr>
                  <w:r>
                    <w:rPr>
                      <w:rFonts w:ascii="Arial" w:eastAsia="Arial" w:hAnsi="Arial"/>
                      <w:color w:val="000000"/>
                    </w:rPr>
                    <w:t xml:space="preserve"> L79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386E6" w14:textId="77777777" w:rsidR="005D6C22" w:rsidRDefault="001730E8">
                  <w:pPr>
                    <w:spacing w:after="0" w:line="240" w:lineRule="auto"/>
                  </w:pPr>
                  <w:r>
                    <w:rPr>
                      <w:rFonts w:ascii="Arial" w:eastAsia="Arial" w:hAnsi="Arial"/>
                      <w:color w:val="000000"/>
                    </w:rPr>
                    <w:t>Restraint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ADA9A"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136DD"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28BDC"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C4D04"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360FB"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C3E73"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47D44"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6A272"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2DC49"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9B383" w14:textId="77777777" w:rsidR="005D6C22" w:rsidRDefault="001730E8">
                  <w:pPr>
                    <w:spacing w:after="0" w:line="240" w:lineRule="auto"/>
                    <w:jc w:val="center"/>
                  </w:pPr>
                  <w:r>
                    <w:rPr>
                      <w:rFonts w:ascii="Arial" w:eastAsia="Arial" w:hAnsi="Arial"/>
                      <w:b/>
                      <w:color w:val="000000"/>
                    </w:rPr>
                    <w:t>Met</w:t>
                  </w:r>
                </w:p>
              </w:tc>
            </w:tr>
            <w:tr w:rsidR="005D6C22" w14:paraId="35BC402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6EF43"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5C3B2" w14:textId="77777777" w:rsidR="005D6C22" w:rsidRDefault="001730E8">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3BCA" w14:textId="77777777" w:rsidR="005D6C22" w:rsidRDefault="001730E8">
                  <w:pPr>
                    <w:spacing w:after="0" w:line="240" w:lineRule="auto"/>
                  </w:pPr>
                  <w:r>
                    <w:rPr>
                      <w:rFonts w:ascii="Arial" w:eastAsia="Arial" w:hAnsi="Arial"/>
                      <w:color w:val="000000"/>
                    </w:rPr>
                    <w:t>Symptoms of illness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F69BC"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8115D"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EF2E1"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87042"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7A1F7"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D62AA"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ED6BE"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11FB3"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9E659"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6D9BE" w14:textId="77777777" w:rsidR="005D6C22" w:rsidRDefault="001730E8">
                  <w:pPr>
                    <w:spacing w:after="0" w:line="240" w:lineRule="auto"/>
                    <w:jc w:val="center"/>
                  </w:pPr>
                  <w:r>
                    <w:rPr>
                      <w:rFonts w:ascii="Arial" w:eastAsia="Arial" w:hAnsi="Arial"/>
                      <w:b/>
                      <w:color w:val="000000"/>
                    </w:rPr>
                    <w:t>Met</w:t>
                  </w:r>
                </w:p>
              </w:tc>
            </w:tr>
            <w:tr w:rsidR="005D6C22" w14:paraId="031B391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F5710F"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FF06F9" w14:textId="77777777" w:rsidR="005D6C22" w:rsidRDefault="001730E8">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B2C9D" w14:textId="77777777" w:rsidR="005D6C22" w:rsidRDefault="001730E8">
                  <w:pPr>
                    <w:spacing w:after="0" w:line="240" w:lineRule="auto"/>
                  </w:pPr>
                  <w:r>
                    <w:rPr>
                      <w:rFonts w:ascii="Arial" w:eastAsia="Arial" w:hAnsi="Arial"/>
                      <w:color w:val="000000"/>
                    </w:rPr>
                    <w:t>Medical emergency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B58AE"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D64B"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AEDF"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3809F"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A24E8"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CD9E"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B119F"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FD7D4"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7BC68"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393D5" w14:textId="77777777" w:rsidR="005D6C22" w:rsidRDefault="001730E8">
                  <w:pPr>
                    <w:spacing w:after="0" w:line="240" w:lineRule="auto"/>
                    <w:jc w:val="center"/>
                  </w:pPr>
                  <w:r>
                    <w:rPr>
                      <w:rFonts w:ascii="Arial" w:eastAsia="Arial" w:hAnsi="Arial"/>
                      <w:b/>
                      <w:color w:val="000000"/>
                    </w:rPr>
                    <w:t>Met</w:t>
                  </w:r>
                </w:p>
              </w:tc>
            </w:tr>
            <w:tr w:rsidR="005D6C22" w14:paraId="20A47E4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6A9BC5" w14:textId="77777777" w:rsidR="005D6C22" w:rsidRDefault="001730E8">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E6C20B" w14:textId="77777777" w:rsidR="005D6C22" w:rsidRDefault="001730E8">
                  <w:pPr>
                    <w:spacing w:after="0" w:line="240" w:lineRule="auto"/>
                  </w:pPr>
                  <w:r>
                    <w:rPr>
                      <w:rFonts w:ascii="Arial" w:eastAsia="Arial" w:hAnsi="Arial"/>
                      <w:color w:val="000000"/>
                    </w:rPr>
                    <w:t xml:space="preserve"> L82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D292" w14:textId="77777777" w:rsidR="005D6C22" w:rsidRDefault="001730E8">
                  <w:pPr>
                    <w:spacing w:after="0" w:line="240" w:lineRule="auto"/>
                  </w:pPr>
                  <w:r>
                    <w:rPr>
                      <w:rFonts w:ascii="Arial" w:eastAsia="Arial" w:hAnsi="Arial"/>
                      <w:color w:val="000000"/>
                    </w:rPr>
                    <w:t>Medication admin.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11C2E"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30C31"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79AD4"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B877D"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9A366"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E437F" w14:textId="77777777" w:rsidR="005D6C22" w:rsidRDefault="001730E8">
                  <w:pPr>
                    <w:spacing w:after="0" w:line="240" w:lineRule="auto"/>
                    <w:jc w:val="center"/>
                  </w:pPr>
                  <w:r>
                    <w:rPr>
                      <w:rFonts w:ascii="Arial" w:eastAsia="Arial" w:hAnsi="Arial"/>
                      <w:color w:val="000000"/>
                    </w:rPr>
                    <w:t>1/1</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FFE88"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4855F"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D43EA" w14:textId="77777777" w:rsidR="005D6C22" w:rsidRDefault="001730E8">
                  <w:pPr>
                    <w:spacing w:after="0" w:line="240" w:lineRule="auto"/>
                    <w:jc w:val="center"/>
                  </w:pPr>
                  <w:r>
                    <w:rPr>
                      <w:rFonts w:ascii="Arial" w:eastAsia="Arial" w:hAnsi="Arial"/>
                      <w:b/>
                      <w:color w:val="000000"/>
                    </w:rPr>
                    <w:t>1/1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3168A" w14:textId="77777777" w:rsidR="005D6C22" w:rsidRDefault="001730E8">
                  <w:pPr>
                    <w:spacing w:after="0" w:line="240" w:lineRule="auto"/>
                    <w:jc w:val="center"/>
                  </w:pPr>
                  <w:r>
                    <w:rPr>
                      <w:rFonts w:ascii="Arial" w:eastAsia="Arial" w:hAnsi="Arial"/>
                      <w:b/>
                      <w:color w:val="000000"/>
                    </w:rPr>
                    <w:t>Met</w:t>
                  </w:r>
                </w:p>
              </w:tc>
            </w:tr>
            <w:tr w:rsidR="005D6C22" w14:paraId="5E293BC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8C6073"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5CF7A3" w14:textId="77777777" w:rsidR="005D6C22" w:rsidRDefault="001730E8">
                  <w:pPr>
                    <w:spacing w:after="0" w:line="240" w:lineRule="auto"/>
                  </w:pPr>
                  <w:r>
                    <w:rPr>
                      <w:rFonts w:ascii="Arial" w:eastAsia="Arial" w:hAnsi="Arial"/>
                      <w:color w:val="000000"/>
                    </w:rPr>
                    <w:t xml:space="preserve"> L84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51C94" w14:textId="77777777" w:rsidR="005D6C22" w:rsidRDefault="001730E8">
                  <w:pPr>
                    <w:spacing w:after="0" w:line="240" w:lineRule="auto"/>
                  </w:pPr>
                  <w:r>
                    <w:rPr>
                      <w:rFonts w:ascii="Arial" w:eastAsia="Arial" w:hAnsi="Arial"/>
                      <w:color w:val="000000"/>
                    </w:rPr>
                    <w:t>Health protect.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36FA" w14:textId="77777777" w:rsidR="005D6C22" w:rsidRDefault="001730E8">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7ED2A"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21DA8"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86EC0"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DA8D9"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3524B"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8C956"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0A3AA"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365CE"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580C1" w14:textId="77777777" w:rsidR="005D6C22" w:rsidRDefault="001730E8">
                  <w:pPr>
                    <w:spacing w:after="0" w:line="240" w:lineRule="auto"/>
                    <w:jc w:val="center"/>
                  </w:pPr>
                  <w:r>
                    <w:rPr>
                      <w:rFonts w:ascii="Arial" w:eastAsia="Arial" w:hAnsi="Arial"/>
                      <w:b/>
                      <w:color w:val="000000"/>
                    </w:rPr>
                    <w:t>Met</w:t>
                  </w:r>
                </w:p>
              </w:tc>
            </w:tr>
            <w:tr w:rsidR="005D6C22" w14:paraId="410152F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E684E6"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855C53" w14:textId="77777777" w:rsidR="005D6C22" w:rsidRDefault="001730E8">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9DDD" w14:textId="77777777" w:rsidR="005D6C22" w:rsidRDefault="001730E8">
                  <w:pPr>
                    <w:spacing w:after="0" w:line="240" w:lineRule="auto"/>
                  </w:pPr>
                  <w:r>
                    <w:rPr>
                      <w:rFonts w:ascii="Arial" w:eastAsia="Arial" w:hAnsi="Arial"/>
                      <w:color w:val="000000"/>
                    </w:rPr>
                    <w:t xml:space="preserve">Supervision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C0C97" w14:textId="77777777" w:rsidR="005D6C22" w:rsidRDefault="001730E8">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BC682" w14:textId="77777777" w:rsidR="005D6C22" w:rsidRDefault="001730E8">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B5845"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63041"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5D148"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A7C50" w14:textId="77777777" w:rsidR="005D6C22" w:rsidRDefault="001730E8">
                  <w:pPr>
                    <w:spacing w:after="0" w:line="240" w:lineRule="auto"/>
                    <w:jc w:val="center"/>
                  </w:pPr>
                  <w:r>
                    <w:rPr>
                      <w:rFonts w:ascii="Arial" w:eastAsia="Arial" w:hAnsi="Arial"/>
                      <w:color w:val="000000"/>
                    </w:rPr>
                    <w:t>-</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FFC01"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37E44"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D09D" w14:textId="77777777" w:rsidR="005D6C22" w:rsidRDefault="001730E8">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3160A" w14:textId="77777777" w:rsidR="005D6C22" w:rsidRDefault="001730E8">
                  <w:pPr>
                    <w:spacing w:after="0" w:line="240" w:lineRule="auto"/>
                    <w:jc w:val="center"/>
                  </w:pPr>
                  <w:r>
                    <w:rPr>
                      <w:rFonts w:ascii="Arial" w:eastAsia="Arial" w:hAnsi="Arial"/>
                      <w:b/>
                      <w:color w:val="000000"/>
                    </w:rPr>
                    <w:t>Met</w:t>
                  </w:r>
                </w:p>
              </w:tc>
            </w:tr>
            <w:tr w:rsidR="005D6C22" w14:paraId="35C7B04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D91663"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CBE71" w14:textId="77777777" w:rsidR="005D6C22" w:rsidRDefault="001730E8">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2ACE0" w14:textId="77777777" w:rsidR="005D6C22" w:rsidRDefault="001730E8">
                  <w:pPr>
                    <w:spacing w:after="0" w:line="240" w:lineRule="auto"/>
                  </w:pPr>
                  <w:r>
                    <w:rPr>
                      <w:rFonts w:ascii="Arial" w:eastAsia="Arial" w:hAnsi="Arial"/>
                      <w:color w:val="000000"/>
                    </w:rPr>
                    <w:t>Incident management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ECD37" w14:textId="77777777" w:rsidR="005D6C22" w:rsidRDefault="001730E8">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8788" w14:textId="77777777" w:rsidR="005D6C22" w:rsidRDefault="001730E8">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32A00"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F0151"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24690"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9B664" w14:textId="77777777" w:rsidR="005D6C22" w:rsidRDefault="001730E8">
                  <w:pPr>
                    <w:spacing w:after="0" w:line="240" w:lineRule="auto"/>
                    <w:jc w:val="center"/>
                  </w:pPr>
                  <w:r>
                    <w:rPr>
                      <w:rFonts w:ascii="Arial" w:eastAsia="Arial" w:hAnsi="Arial"/>
                      <w:color w:val="000000"/>
                    </w:rPr>
                    <w:t>0/2</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D705"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3B99A"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41A2B" w14:textId="77777777" w:rsidR="005D6C22" w:rsidRDefault="001730E8">
                  <w:pPr>
                    <w:spacing w:after="0" w:line="240" w:lineRule="auto"/>
                    <w:jc w:val="center"/>
                  </w:pPr>
                  <w:r>
                    <w:rPr>
                      <w:rFonts w:ascii="Arial" w:eastAsia="Arial" w:hAnsi="Arial"/>
                      <w:b/>
                      <w:color w:val="000000"/>
                    </w:rPr>
                    <w:t>0/2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CB991" w14:textId="77777777" w:rsidR="005D6C22" w:rsidRDefault="001730E8">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D6C22" w14:paraId="79C2DFE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1EA35"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5242D45C" w14:textId="77777777" w:rsidR="005D6C22" w:rsidRDefault="001730E8">
                  <w:pPr>
                    <w:spacing w:after="0" w:line="240" w:lineRule="auto"/>
                  </w:pPr>
                  <w:r>
                    <w:rPr>
                      <w:rFonts w:ascii="Arial" w:eastAsia="Arial" w:hAnsi="Arial"/>
                      <w:b/>
                      <w:color w:val="000000"/>
                    </w:rPr>
                    <w:t>#Std. Met/# 61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9B6D8" w14:textId="77777777" w:rsidR="005D6C22" w:rsidRDefault="005D6C22">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86C1E" w14:textId="77777777" w:rsidR="005D6C22" w:rsidRDefault="005D6C22">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860BE" w14:textId="77777777" w:rsidR="005D6C22" w:rsidRDefault="005D6C2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40217"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0E525"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37AE5"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7919" w14:textId="77777777" w:rsidR="005D6C22" w:rsidRDefault="005D6C2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88FDF"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4250A"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DF853" w14:textId="77777777" w:rsidR="005D6C22" w:rsidRDefault="001730E8">
                  <w:pPr>
                    <w:spacing w:after="0" w:line="240" w:lineRule="auto"/>
                    <w:jc w:val="center"/>
                  </w:pPr>
                  <w:r>
                    <w:rPr>
                      <w:rFonts w:ascii="Arial" w:eastAsia="Arial" w:hAnsi="Arial"/>
                      <w:b/>
                      <w:color w:val="000000"/>
                    </w:rPr>
                    <w:t>59/61</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868F" w14:textId="77777777" w:rsidR="005D6C22" w:rsidRDefault="005D6C22">
                  <w:pPr>
                    <w:spacing w:after="0" w:line="240" w:lineRule="auto"/>
                    <w:rPr>
                      <w:sz w:val="0"/>
                    </w:rPr>
                  </w:pPr>
                </w:p>
              </w:tc>
            </w:tr>
            <w:tr w:rsidR="005D6C22" w14:paraId="0D671BD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4BDD1"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C2E28D" w14:textId="77777777" w:rsidR="005D6C22" w:rsidRDefault="001730E8">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A1D14" w14:textId="77777777" w:rsidR="005D6C22" w:rsidRDefault="005D6C22">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A6AA5" w14:textId="77777777" w:rsidR="005D6C22" w:rsidRDefault="005D6C22">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A28BE" w14:textId="77777777" w:rsidR="005D6C22" w:rsidRDefault="005D6C2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AA9C"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2F53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2BCF"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86755" w14:textId="77777777" w:rsidR="005D6C22" w:rsidRDefault="005D6C2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1E7E"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8FEF"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D743B" w14:textId="77777777" w:rsidR="005D6C22" w:rsidRDefault="001730E8">
                  <w:pPr>
                    <w:spacing w:after="0" w:line="240" w:lineRule="auto"/>
                    <w:jc w:val="center"/>
                  </w:pPr>
                  <w:r>
                    <w:rPr>
                      <w:rFonts w:ascii="Arial" w:eastAsia="Arial" w:hAnsi="Arial"/>
                      <w:b/>
                      <w:color w:val="000000"/>
                    </w:rPr>
                    <w:t>66/68</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0BBF2" w14:textId="77777777" w:rsidR="005D6C22" w:rsidRDefault="005D6C22">
                  <w:pPr>
                    <w:spacing w:after="0" w:line="240" w:lineRule="auto"/>
                    <w:rPr>
                      <w:sz w:val="0"/>
                    </w:rPr>
                  </w:pPr>
                </w:p>
              </w:tc>
            </w:tr>
            <w:tr w:rsidR="005D6C22" w14:paraId="2DE81A1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A2DFCA" w14:textId="77777777" w:rsidR="005D6C22" w:rsidRDefault="005D6C22">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70316F" w14:textId="77777777" w:rsidR="005D6C22" w:rsidRDefault="005D6C2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53C20" w14:textId="77777777" w:rsidR="005D6C22" w:rsidRDefault="005D6C22">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0786F" w14:textId="77777777" w:rsidR="005D6C22" w:rsidRDefault="005D6C22">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907DF" w14:textId="77777777" w:rsidR="005D6C22" w:rsidRDefault="005D6C22">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FF624" w14:textId="77777777" w:rsidR="005D6C22" w:rsidRDefault="005D6C22">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28DEE" w14:textId="77777777" w:rsidR="005D6C22" w:rsidRDefault="005D6C22">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BCEE9" w14:textId="77777777" w:rsidR="005D6C22" w:rsidRDefault="005D6C22">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8668" w14:textId="77777777" w:rsidR="005D6C22" w:rsidRDefault="005D6C22">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9FB62" w14:textId="77777777" w:rsidR="005D6C22" w:rsidRDefault="005D6C22">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D898A" w14:textId="77777777" w:rsidR="005D6C22" w:rsidRDefault="005D6C22">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240AD" w14:textId="77777777" w:rsidR="005D6C22" w:rsidRDefault="001730E8">
                  <w:pPr>
                    <w:spacing w:after="0" w:line="240" w:lineRule="auto"/>
                    <w:jc w:val="center"/>
                  </w:pPr>
                  <w:r>
                    <w:rPr>
                      <w:rFonts w:ascii="Arial" w:eastAsia="Arial" w:hAnsi="Arial"/>
                      <w:b/>
                      <w:color w:val="000000"/>
                    </w:rPr>
                    <w:t>97.06%</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7F753" w14:textId="77777777" w:rsidR="005D6C22" w:rsidRDefault="005D6C22">
                  <w:pPr>
                    <w:spacing w:after="0" w:line="240" w:lineRule="auto"/>
                    <w:rPr>
                      <w:sz w:val="0"/>
                    </w:rPr>
                  </w:pPr>
                </w:p>
              </w:tc>
            </w:tr>
          </w:tbl>
          <w:p w14:paraId="3C3EF17A" w14:textId="77777777" w:rsidR="005D6C22" w:rsidRDefault="005D6C22">
            <w:pPr>
              <w:spacing w:after="0" w:line="240" w:lineRule="auto"/>
            </w:pPr>
          </w:p>
        </w:tc>
        <w:tc>
          <w:tcPr>
            <w:tcW w:w="539" w:type="dxa"/>
            <w:hMerge/>
          </w:tcPr>
          <w:p w14:paraId="55C2A378" w14:textId="77777777" w:rsidR="005D6C22" w:rsidRDefault="005D6C22">
            <w:pPr>
              <w:pStyle w:val="EmptyCellLayoutStyle"/>
              <w:spacing w:after="0" w:line="240" w:lineRule="auto"/>
            </w:pPr>
          </w:p>
        </w:tc>
        <w:tc>
          <w:tcPr>
            <w:tcW w:w="360" w:type="dxa"/>
            <w:hMerge/>
          </w:tcPr>
          <w:p w14:paraId="27061DBE" w14:textId="77777777" w:rsidR="005D6C22" w:rsidRDefault="005D6C22">
            <w:pPr>
              <w:pStyle w:val="EmptyCellLayoutStyle"/>
              <w:spacing w:after="0" w:line="240" w:lineRule="auto"/>
            </w:pPr>
          </w:p>
        </w:tc>
        <w:tc>
          <w:tcPr>
            <w:tcW w:w="2550" w:type="dxa"/>
            <w:hMerge/>
          </w:tcPr>
          <w:p w14:paraId="30AFD21F" w14:textId="77777777" w:rsidR="005D6C22" w:rsidRDefault="005D6C22">
            <w:pPr>
              <w:pStyle w:val="EmptyCellLayoutStyle"/>
              <w:spacing w:after="0" w:line="240" w:lineRule="auto"/>
            </w:pPr>
          </w:p>
        </w:tc>
        <w:tc>
          <w:tcPr>
            <w:tcW w:w="195" w:type="dxa"/>
            <w:hMerge/>
          </w:tcPr>
          <w:p w14:paraId="641CCFC4" w14:textId="77777777" w:rsidR="005D6C22" w:rsidRDefault="005D6C22">
            <w:pPr>
              <w:pStyle w:val="EmptyCellLayoutStyle"/>
              <w:spacing w:after="0" w:line="240" w:lineRule="auto"/>
            </w:pPr>
          </w:p>
        </w:tc>
        <w:tc>
          <w:tcPr>
            <w:tcW w:w="116" w:type="dxa"/>
            <w:gridSpan w:val="7"/>
            <w:hMerge/>
          </w:tcPr>
          <w:p w14:paraId="405B909C" w14:textId="77777777" w:rsidR="005D6C22" w:rsidRDefault="005D6C22">
            <w:pPr>
              <w:pStyle w:val="EmptyCellLayoutStyle"/>
              <w:spacing w:after="0" w:line="240" w:lineRule="auto"/>
            </w:pPr>
          </w:p>
        </w:tc>
        <w:tc>
          <w:tcPr>
            <w:tcW w:w="14" w:type="dxa"/>
          </w:tcPr>
          <w:p w14:paraId="13C7748F" w14:textId="77777777" w:rsidR="005D6C22" w:rsidRDefault="005D6C22">
            <w:pPr>
              <w:pStyle w:val="EmptyCellLayoutStyle"/>
              <w:spacing w:after="0" w:line="240" w:lineRule="auto"/>
            </w:pPr>
          </w:p>
        </w:tc>
        <w:tc>
          <w:tcPr>
            <w:tcW w:w="22" w:type="dxa"/>
          </w:tcPr>
          <w:p w14:paraId="65CF5B27" w14:textId="77777777" w:rsidR="005D6C22" w:rsidRDefault="005D6C22">
            <w:pPr>
              <w:pStyle w:val="EmptyCellLayoutStyle"/>
              <w:spacing w:after="0" w:line="240" w:lineRule="auto"/>
            </w:pPr>
          </w:p>
        </w:tc>
      </w:tr>
      <w:tr w:rsidR="005D6C22" w14:paraId="0B08C11E" w14:textId="77777777">
        <w:trPr>
          <w:trHeight w:val="179"/>
        </w:trPr>
        <w:tc>
          <w:tcPr>
            <w:tcW w:w="180" w:type="dxa"/>
            <w:gridSpan w:val="5"/>
          </w:tcPr>
          <w:p w14:paraId="24EA7CC0" w14:textId="77777777" w:rsidR="005D6C22" w:rsidRDefault="005D6C22">
            <w:pPr>
              <w:pStyle w:val="EmptyCellLayoutStyle"/>
              <w:spacing w:after="0" w:line="240" w:lineRule="auto"/>
            </w:pPr>
          </w:p>
        </w:tc>
        <w:tc>
          <w:tcPr>
            <w:tcW w:w="5580" w:type="dxa"/>
            <w:gridSpan w:val="7"/>
          </w:tcPr>
          <w:p w14:paraId="52C09988" w14:textId="77777777" w:rsidR="005D6C22" w:rsidRDefault="005D6C22">
            <w:pPr>
              <w:pStyle w:val="EmptyCellLayoutStyle"/>
              <w:spacing w:after="0" w:line="240" w:lineRule="auto"/>
            </w:pPr>
          </w:p>
        </w:tc>
        <w:tc>
          <w:tcPr>
            <w:tcW w:w="539" w:type="dxa"/>
          </w:tcPr>
          <w:p w14:paraId="41CED0B2" w14:textId="77777777" w:rsidR="005D6C22" w:rsidRDefault="005D6C22">
            <w:pPr>
              <w:pStyle w:val="EmptyCellLayoutStyle"/>
              <w:spacing w:after="0" w:line="240" w:lineRule="auto"/>
            </w:pPr>
          </w:p>
        </w:tc>
        <w:tc>
          <w:tcPr>
            <w:tcW w:w="360" w:type="dxa"/>
          </w:tcPr>
          <w:p w14:paraId="362911C9" w14:textId="77777777" w:rsidR="005D6C22" w:rsidRDefault="005D6C22">
            <w:pPr>
              <w:pStyle w:val="EmptyCellLayoutStyle"/>
              <w:spacing w:after="0" w:line="240" w:lineRule="auto"/>
            </w:pPr>
          </w:p>
        </w:tc>
        <w:tc>
          <w:tcPr>
            <w:tcW w:w="2550" w:type="dxa"/>
          </w:tcPr>
          <w:p w14:paraId="609C0CAE" w14:textId="77777777" w:rsidR="005D6C22" w:rsidRDefault="005D6C22">
            <w:pPr>
              <w:pStyle w:val="EmptyCellLayoutStyle"/>
              <w:spacing w:after="0" w:line="240" w:lineRule="auto"/>
            </w:pPr>
          </w:p>
        </w:tc>
        <w:tc>
          <w:tcPr>
            <w:tcW w:w="195" w:type="dxa"/>
          </w:tcPr>
          <w:p w14:paraId="5D9F660C" w14:textId="77777777" w:rsidR="005D6C22" w:rsidRDefault="005D6C22">
            <w:pPr>
              <w:pStyle w:val="EmptyCellLayoutStyle"/>
              <w:spacing w:after="0" w:line="240" w:lineRule="auto"/>
            </w:pPr>
          </w:p>
        </w:tc>
        <w:tc>
          <w:tcPr>
            <w:tcW w:w="116" w:type="dxa"/>
          </w:tcPr>
          <w:p w14:paraId="471AB758" w14:textId="77777777" w:rsidR="005D6C22" w:rsidRDefault="005D6C22">
            <w:pPr>
              <w:pStyle w:val="EmptyCellLayoutStyle"/>
              <w:spacing w:after="0" w:line="240" w:lineRule="auto"/>
            </w:pPr>
          </w:p>
        </w:tc>
        <w:tc>
          <w:tcPr>
            <w:tcW w:w="14" w:type="dxa"/>
          </w:tcPr>
          <w:p w14:paraId="66F894C4" w14:textId="77777777" w:rsidR="005D6C22" w:rsidRDefault="005D6C22">
            <w:pPr>
              <w:pStyle w:val="EmptyCellLayoutStyle"/>
              <w:spacing w:after="0" w:line="240" w:lineRule="auto"/>
            </w:pPr>
          </w:p>
        </w:tc>
        <w:tc>
          <w:tcPr>
            <w:tcW w:w="22" w:type="dxa"/>
          </w:tcPr>
          <w:p w14:paraId="69700F53" w14:textId="77777777" w:rsidR="005D6C22" w:rsidRDefault="005D6C22">
            <w:pPr>
              <w:pStyle w:val="EmptyCellLayoutStyle"/>
              <w:spacing w:after="0" w:line="240" w:lineRule="auto"/>
            </w:pPr>
          </w:p>
        </w:tc>
      </w:tr>
      <w:tr w:rsidR="005D6C22" w14:paraId="1CF19F22" w14:textId="77777777">
        <w:trPr>
          <w:trHeight w:val="359"/>
        </w:trPr>
        <w:tc>
          <w:tcPr>
            <w:tcW w:w="180" w:type="dxa"/>
            <w:gridSpan w:val="5"/>
          </w:tcPr>
          <w:p w14:paraId="69E546D5" w14:textId="77777777" w:rsidR="005D6C22" w:rsidRDefault="005D6C22">
            <w:pPr>
              <w:pStyle w:val="EmptyCellLayoutStyle"/>
              <w:spacing w:after="0" w:line="240" w:lineRule="auto"/>
            </w:pPr>
          </w:p>
        </w:tc>
        <w:tc>
          <w:tcPr>
            <w:tcW w:w="5580" w:type="dxa"/>
            <w:gridSpan w:val="7"/>
          </w:tcPr>
          <w:tbl>
            <w:tblPr>
              <w:tblW w:w="0" w:type="auto"/>
              <w:tblCellMar>
                <w:left w:w="0" w:type="dxa"/>
                <w:right w:w="0" w:type="dxa"/>
              </w:tblCellMar>
              <w:tblLook w:val="04A0" w:firstRow="1" w:lastRow="0" w:firstColumn="1" w:lastColumn="0" w:noHBand="0" w:noVBand="1"/>
            </w:tblPr>
            <w:tblGrid>
              <w:gridCol w:w="5580"/>
            </w:tblGrid>
            <w:tr w:rsidR="005D6C22" w14:paraId="43BE97B7" w14:textId="77777777">
              <w:trPr>
                <w:trHeight w:val="282"/>
              </w:trPr>
              <w:tc>
                <w:tcPr>
                  <w:tcW w:w="5580" w:type="dxa"/>
                  <w:tcBorders>
                    <w:top w:val="nil"/>
                    <w:left w:val="nil"/>
                    <w:bottom w:val="nil"/>
                    <w:right w:val="nil"/>
                  </w:tcBorders>
                  <w:tcMar>
                    <w:top w:w="39" w:type="dxa"/>
                    <w:left w:w="39" w:type="dxa"/>
                    <w:bottom w:w="39" w:type="dxa"/>
                    <w:right w:w="39" w:type="dxa"/>
                  </w:tcMar>
                </w:tcPr>
                <w:p w14:paraId="1BDB364B" w14:textId="77777777" w:rsidR="005D6C22" w:rsidRDefault="001730E8">
                  <w:pPr>
                    <w:spacing w:after="0" w:line="240" w:lineRule="auto"/>
                  </w:pPr>
                  <w:r>
                    <w:rPr>
                      <w:rFonts w:ascii="Arial" w:eastAsia="Arial" w:hAnsi="Arial"/>
                      <w:b/>
                      <w:color w:val="000000"/>
                    </w:rPr>
                    <w:t>Employment and Day Supports:</w:t>
                  </w:r>
                </w:p>
              </w:tc>
            </w:tr>
          </w:tbl>
          <w:p w14:paraId="01CF115D" w14:textId="77777777" w:rsidR="005D6C22" w:rsidRDefault="005D6C22">
            <w:pPr>
              <w:spacing w:after="0" w:line="240" w:lineRule="auto"/>
            </w:pPr>
          </w:p>
        </w:tc>
        <w:tc>
          <w:tcPr>
            <w:tcW w:w="539" w:type="dxa"/>
          </w:tcPr>
          <w:p w14:paraId="7FD9D401" w14:textId="77777777" w:rsidR="005D6C22" w:rsidRDefault="005D6C22">
            <w:pPr>
              <w:pStyle w:val="EmptyCellLayoutStyle"/>
              <w:spacing w:after="0" w:line="240" w:lineRule="auto"/>
            </w:pPr>
          </w:p>
        </w:tc>
        <w:tc>
          <w:tcPr>
            <w:tcW w:w="360" w:type="dxa"/>
          </w:tcPr>
          <w:p w14:paraId="62A7258C" w14:textId="77777777" w:rsidR="005D6C22" w:rsidRDefault="005D6C22">
            <w:pPr>
              <w:pStyle w:val="EmptyCellLayoutStyle"/>
              <w:spacing w:after="0" w:line="240" w:lineRule="auto"/>
            </w:pPr>
          </w:p>
        </w:tc>
        <w:tc>
          <w:tcPr>
            <w:tcW w:w="2550" w:type="dxa"/>
          </w:tcPr>
          <w:p w14:paraId="41584E17" w14:textId="77777777" w:rsidR="005D6C22" w:rsidRDefault="005D6C22">
            <w:pPr>
              <w:pStyle w:val="EmptyCellLayoutStyle"/>
              <w:spacing w:after="0" w:line="240" w:lineRule="auto"/>
            </w:pPr>
          </w:p>
        </w:tc>
        <w:tc>
          <w:tcPr>
            <w:tcW w:w="195" w:type="dxa"/>
          </w:tcPr>
          <w:p w14:paraId="73B8A736" w14:textId="77777777" w:rsidR="005D6C22" w:rsidRDefault="005D6C22">
            <w:pPr>
              <w:pStyle w:val="EmptyCellLayoutStyle"/>
              <w:spacing w:after="0" w:line="240" w:lineRule="auto"/>
            </w:pPr>
          </w:p>
        </w:tc>
        <w:tc>
          <w:tcPr>
            <w:tcW w:w="116" w:type="dxa"/>
          </w:tcPr>
          <w:p w14:paraId="0DF3C12D" w14:textId="77777777" w:rsidR="005D6C22" w:rsidRDefault="005D6C22">
            <w:pPr>
              <w:pStyle w:val="EmptyCellLayoutStyle"/>
              <w:spacing w:after="0" w:line="240" w:lineRule="auto"/>
            </w:pPr>
          </w:p>
        </w:tc>
        <w:tc>
          <w:tcPr>
            <w:tcW w:w="14" w:type="dxa"/>
          </w:tcPr>
          <w:p w14:paraId="5B4686E1" w14:textId="77777777" w:rsidR="005D6C22" w:rsidRDefault="005D6C22">
            <w:pPr>
              <w:pStyle w:val="EmptyCellLayoutStyle"/>
              <w:spacing w:after="0" w:line="240" w:lineRule="auto"/>
            </w:pPr>
          </w:p>
        </w:tc>
        <w:tc>
          <w:tcPr>
            <w:tcW w:w="22" w:type="dxa"/>
          </w:tcPr>
          <w:p w14:paraId="3BB15409" w14:textId="77777777" w:rsidR="005D6C22" w:rsidRDefault="005D6C22">
            <w:pPr>
              <w:pStyle w:val="EmptyCellLayoutStyle"/>
              <w:spacing w:after="0" w:line="240" w:lineRule="auto"/>
            </w:pPr>
          </w:p>
        </w:tc>
      </w:tr>
      <w:tr w:rsidR="005D6C22" w14:paraId="225DCE2C" w14:textId="77777777">
        <w:trPr>
          <w:trHeight w:val="179"/>
        </w:trPr>
        <w:tc>
          <w:tcPr>
            <w:tcW w:w="180" w:type="dxa"/>
            <w:gridSpan w:val="5"/>
          </w:tcPr>
          <w:p w14:paraId="7C72A83A" w14:textId="77777777" w:rsidR="005D6C22" w:rsidRDefault="005D6C22">
            <w:pPr>
              <w:pStyle w:val="EmptyCellLayoutStyle"/>
              <w:spacing w:after="0" w:line="240" w:lineRule="auto"/>
            </w:pPr>
          </w:p>
        </w:tc>
        <w:tc>
          <w:tcPr>
            <w:tcW w:w="5580" w:type="dxa"/>
            <w:gridSpan w:val="7"/>
          </w:tcPr>
          <w:p w14:paraId="55ACA0D8" w14:textId="77777777" w:rsidR="005D6C22" w:rsidRDefault="005D6C22">
            <w:pPr>
              <w:pStyle w:val="EmptyCellLayoutStyle"/>
              <w:spacing w:after="0" w:line="240" w:lineRule="auto"/>
            </w:pPr>
          </w:p>
        </w:tc>
        <w:tc>
          <w:tcPr>
            <w:tcW w:w="539" w:type="dxa"/>
          </w:tcPr>
          <w:p w14:paraId="5AA36E56" w14:textId="77777777" w:rsidR="005D6C22" w:rsidRDefault="005D6C22">
            <w:pPr>
              <w:pStyle w:val="EmptyCellLayoutStyle"/>
              <w:spacing w:after="0" w:line="240" w:lineRule="auto"/>
            </w:pPr>
          </w:p>
        </w:tc>
        <w:tc>
          <w:tcPr>
            <w:tcW w:w="360" w:type="dxa"/>
          </w:tcPr>
          <w:p w14:paraId="4ACCBA59" w14:textId="77777777" w:rsidR="005D6C22" w:rsidRDefault="005D6C22">
            <w:pPr>
              <w:pStyle w:val="EmptyCellLayoutStyle"/>
              <w:spacing w:after="0" w:line="240" w:lineRule="auto"/>
            </w:pPr>
          </w:p>
        </w:tc>
        <w:tc>
          <w:tcPr>
            <w:tcW w:w="2550" w:type="dxa"/>
          </w:tcPr>
          <w:p w14:paraId="2B15D1C2" w14:textId="77777777" w:rsidR="005D6C22" w:rsidRDefault="005D6C22">
            <w:pPr>
              <w:pStyle w:val="EmptyCellLayoutStyle"/>
              <w:spacing w:after="0" w:line="240" w:lineRule="auto"/>
            </w:pPr>
          </w:p>
        </w:tc>
        <w:tc>
          <w:tcPr>
            <w:tcW w:w="195" w:type="dxa"/>
          </w:tcPr>
          <w:p w14:paraId="7F1CC8C1" w14:textId="77777777" w:rsidR="005D6C22" w:rsidRDefault="005D6C22">
            <w:pPr>
              <w:pStyle w:val="EmptyCellLayoutStyle"/>
              <w:spacing w:after="0" w:line="240" w:lineRule="auto"/>
            </w:pPr>
          </w:p>
        </w:tc>
        <w:tc>
          <w:tcPr>
            <w:tcW w:w="116" w:type="dxa"/>
          </w:tcPr>
          <w:p w14:paraId="0E4E86AF" w14:textId="77777777" w:rsidR="005D6C22" w:rsidRDefault="005D6C22">
            <w:pPr>
              <w:pStyle w:val="EmptyCellLayoutStyle"/>
              <w:spacing w:after="0" w:line="240" w:lineRule="auto"/>
            </w:pPr>
          </w:p>
        </w:tc>
        <w:tc>
          <w:tcPr>
            <w:tcW w:w="14" w:type="dxa"/>
          </w:tcPr>
          <w:p w14:paraId="759190B5" w14:textId="77777777" w:rsidR="005D6C22" w:rsidRDefault="005D6C22">
            <w:pPr>
              <w:pStyle w:val="EmptyCellLayoutStyle"/>
              <w:spacing w:after="0" w:line="240" w:lineRule="auto"/>
            </w:pPr>
          </w:p>
        </w:tc>
        <w:tc>
          <w:tcPr>
            <w:tcW w:w="22" w:type="dxa"/>
          </w:tcPr>
          <w:p w14:paraId="6C69653D" w14:textId="77777777" w:rsidR="005D6C22" w:rsidRDefault="005D6C22">
            <w:pPr>
              <w:pStyle w:val="EmptyCellLayoutStyle"/>
              <w:spacing w:after="0" w:line="240" w:lineRule="auto"/>
            </w:pPr>
          </w:p>
        </w:tc>
      </w:tr>
      <w:tr w:rsidR="005D6C22" w14:paraId="6FDABB5D" w14:textId="77777777">
        <w:tc>
          <w:tcPr>
            <w:tcW w:w="180" w:type="dxa"/>
            <w:gridSpan w:val="5"/>
          </w:tcPr>
          <w:p w14:paraId="03BB2EF4" w14:textId="77777777" w:rsidR="005D6C22" w:rsidRDefault="005D6C22">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90"/>
              <w:gridCol w:w="2035"/>
              <w:gridCol w:w="937"/>
              <w:gridCol w:w="1003"/>
              <w:gridCol w:w="997"/>
              <w:gridCol w:w="815"/>
              <w:gridCol w:w="829"/>
              <w:gridCol w:w="828"/>
              <w:gridCol w:w="1114"/>
            </w:tblGrid>
            <w:tr w:rsidR="005D6C22" w14:paraId="4EC13883"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04E643"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0264D8" w14:textId="77777777" w:rsidR="005D6C22" w:rsidRDefault="001730E8">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37768" w14:textId="77777777" w:rsidR="005D6C22" w:rsidRDefault="001730E8">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88875" w14:textId="77777777" w:rsidR="005D6C22" w:rsidRDefault="001730E8">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7A268" w14:textId="77777777" w:rsidR="005D6C22" w:rsidRDefault="001730E8">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E4893" w14:textId="77777777" w:rsidR="005D6C22" w:rsidRDefault="001730E8">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2EC3E" w14:textId="77777777" w:rsidR="005D6C22" w:rsidRDefault="001730E8">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DF33F" w14:textId="77777777" w:rsidR="005D6C22" w:rsidRDefault="001730E8">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980DE" w14:textId="77777777" w:rsidR="005D6C22" w:rsidRDefault="001730E8">
                  <w:pPr>
                    <w:spacing w:after="0" w:line="240" w:lineRule="auto"/>
                  </w:pPr>
                  <w:r>
                    <w:rPr>
                      <w:rFonts w:ascii="Arial" w:eastAsia="Arial" w:hAnsi="Arial"/>
                      <w:b/>
                      <w:color w:val="000000"/>
                    </w:rPr>
                    <w:t>Total Met / Rated</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19B57" w14:textId="77777777" w:rsidR="005D6C22" w:rsidRDefault="001730E8">
                  <w:pPr>
                    <w:spacing w:after="0" w:line="240" w:lineRule="auto"/>
                    <w:jc w:val="center"/>
                  </w:pPr>
                  <w:r>
                    <w:rPr>
                      <w:rFonts w:ascii="Arial" w:eastAsia="Arial" w:hAnsi="Arial"/>
                      <w:b/>
                      <w:color w:val="000000"/>
                    </w:rPr>
                    <w:t>Rating</w:t>
                  </w:r>
                </w:p>
              </w:tc>
            </w:tr>
            <w:tr w:rsidR="005D6C22" w14:paraId="4EC3B16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A1E69C"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18D387" w14:textId="77777777" w:rsidR="005D6C22" w:rsidRDefault="001730E8">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7A840" w14:textId="77777777" w:rsidR="005D6C22" w:rsidRDefault="001730E8">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E80A7"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A8BF7"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861F7"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31567"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8CDA2"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5A90E"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3275" w14:textId="77777777" w:rsidR="005D6C22" w:rsidRDefault="001730E8">
                  <w:pPr>
                    <w:spacing w:after="0" w:line="240" w:lineRule="auto"/>
                    <w:jc w:val="center"/>
                  </w:pPr>
                  <w:r>
                    <w:rPr>
                      <w:rFonts w:ascii="Arial" w:eastAsia="Arial" w:hAnsi="Arial"/>
                      <w:b/>
                      <w:color w:val="000000"/>
                    </w:rPr>
                    <w:t>Met</w:t>
                  </w:r>
                </w:p>
              </w:tc>
            </w:tr>
            <w:tr w:rsidR="005D6C22" w14:paraId="3065D22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7ABDC6"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CF3597" w14:textId="77777777" w:rsidR="005D6C22" w:rsidRDefault="001730E8">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7A179" w14:textId="77777777" w:rsidR="005D6C22" w:rsidRDefault="001730E8">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A5A99"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8FE7"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74F1B"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2B5E0"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7F78B"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04692"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015ED" w14:textId="77777777" w:rsidR="005D6C22" w:rsidRDefault="001730E8">
                  <w:pPr>
                    <w:spacing w:after="0" w:line="240" w:lineRule="auto"/>
                    <w:jc w:val="center"/>
                  </w:pPr>
                  <w:r>
                    <w:rPr>
                      <w:rFonts w:ascii="Arial" w:eastAsia="Arial" w:hAnsi="Arial"/>
                      <w:b/>
                      <w:color w:val="000000"/>
                    </w:rPr>
                    <w:t>Met</w:t>
                  </w:r>
                </w:p>
              </w:tc>
            </w:tr>
            <w:tr w:rsidR="005D6C22" w14:paraId="3BA362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3B1C32" w14:textId="77777777" w:rsidR="005D6C22" w:rsidRDefault="001730E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B58CB1" w14:textId="77777777" w:rsidR="005D6C22" w:rsidRDefault="001730E8">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35D09" w14:textId="77777777" w:rsidR="005D6C22" w:rsidRDefault="001730E8">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4EA21" w14:textId="77777777" w:rsidR="005D6C22" w:rsidRDefault="001730E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6AEE2"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FE519" w14:textId="77777777" w:rsidR="005D6C22" w:rsidRDefault="001730E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4D77B"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B7D00" w14:textId="77777777" w:rsidR="005D6C22" w:rsidRDefault="001730E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73161" w14:textId="77777777" w:rsidR="005D6C22" w:rsidRDefault="001730E8">
                  <w:pPr>
                    <w:spacing w:after="0" w:line="240" w:lineRule="auto"/>
                    <w:jc w:val="center"/>
                  </w:pPr>
                  <w:r>
                    <w:rPr>
                      <w:rFonts w:ascii="Arial" w:eastAsia="Arial" w:hAnsi="Arial"/>
                      <w:b/>
                      <w:color w:val="000000"/>
                    </w:rPr>
                    <w:t>3/3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E41E9" w14:textId="77777777" w:rsidR="005D6C22" w:rsidRDefault="001730E8">
                  <w:pPr>
                    <w:spacing w:after="0" w:line="240" w:lineRule="auto"/>
                    <w:jc w:val="center"/>
                  </w:pPr>
                  <w:r>
                    <w:rPr>
                      <w:rFonts w:ascii="Arial" w:eastAsia="Arial" w:hAnsi="Arial"/>
                      <w:b/>
                      <w:color w:val="000000"/>
                    </w:rPr>
                    <w:t>Met</w:t>
                  </w:r>
                </w:p>
              </w:tc>
            </w:tr>
            <w:tr w:rsidR="005D6C22" w14:paraId="7C3E7A4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F9828F"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125C40" w14:textId="77777777" w:rsidR="005D6C22" w:rsidRDefault="001730E8">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D4D8" w14:textId="77777777" w:rsidR="005D6C22" w:rsidRDefault="001730E8">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75B41"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49EF5"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30EC0"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84E2"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BC798"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4BE80"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D1BC0" w14:textId="77777777" w:rsidR="005D6C22" w:rsidRDefault="001730E8">
                  <w:pPr>
                    <w:spacing w:after="0" w:line="240" w:lineRule="auto"/>
                    <w:jc w:val="center"/>
                  </w:pPr>
                  <w:r>
                    <w:rPr>
                      <w:rFonts w:ascii="Arial" w:eastAsia="Arial" w:hAnsi="Arial"/>
                      <w:b/>
                      <w:color w:val="000000"/>
                    </w:rPr>
                    <w:t>Met</w:t>
                  </w:r>
                </w:p>
              </w:tc>
            </w:tr>
            <w:tr w:rsidR="005D6C22" w14:paraId="1D86BA9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E5D45B"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106387" w14:textId="77777777" w:rsidR="005D6C22" w:rsidRDefault="001730E8">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6FBEC" w14:textId="77777777" w:rsidR="005D6C22" w:rsidRDefault="001730E8">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B6A52"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AA09B"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04BD3"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9BE9D"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24229"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0F06B"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40453" w14:textId="77777777" w:rsidR="005D6C22" w:rsidRDefault="001730E8">
                  <w:pPr>
                    <w:spacing w:after="0" w:line="240" w:lineRule="auto"/>
                    <w:jc w:val="center"/>
                  </w:pPr>
                  <w:r>
                    <w:rPr>
                      <w:rFonts w:ascii="Arial" w:eastAsia="Arial" w:hAnsi="Arial"/>
                      <w:b/>
                      <w:color w:val="000000"/>
                    </w:rPr>
                    <w:t>Met</w:t>
                  </w:r>
                </w:p>
              </w:tc>
            </w:tr>
            <w:tr w:rsidR="005D6C22" w14:paraId="1248B43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B230C4"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05A239" w14:textId="77777777" w:rsidR="005D6C22" w:rsidRDefault="001730E8">
                  <w:pPr>
                    <w:spacing w:after="0" w:line="240" w:lineRule="auto"/>
                  </w:pPr>
                  <w:r>
                    <w:rPr>
                      <w:rFonts w:ascii="Arial" w:eastAsia="Arial" w:hAnsi="Arial"/>
                      <w:color w:val="000000"/>
                    </w:rPr>
                    <w:t xml:space="preserve"> L9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D4870" w14:textId="77777777" w:rsidR="005D6C22" w:rsidRDefault="001730E8">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0C176"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A9E5E"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A2F1B"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DBFB3"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02C44"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F0F50"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B2509" w14:textId="77777777" w:rsidR="005D6C22" w:rsidRDefault="001730E8">
                  <w:pPr>
                    <w:spacing w:after="0" w:line="240" w:lineRule="auto"/>
                    <w:jc w:val="center"/>
                  </w:pPr>
                  <w:r>
                    <w:rPr>
                      <w:rFonts w:ascii="Arial" w:eastAsia="Arial" w:hAnsi="Arial"/>
                      <w:b/>
                      <w:color w:val="000000"/>
                    </w:rPr>
                    <w:t>Met</w:t>
                  </w:r>
                </w:p>
              </w:tc>
            </w:tr>
            <w:tr w:rsidR="005D6C22" w14:paraId="5739F10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36B30C" w14:textId="77777777" w:rsidR="005D6C22" w:rsidRDefault="001730E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7F79A5" w14:textId="77777777" w:rsidR="005D6C22" w:rsidRDefault="001730E8">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AA82E" w14:textId="77777777" w:rsidR="005D6C22" w:rsidRDefault="001730E8">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29C49" w14:textId="77777777" w:rsidR="005D6C22" w:rsidRDefault="001730E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2A9D6"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A4066"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551BB"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D7A7B" w14:textId="77777777" w:rsidR="005D6C22" w:rsidRDefault="001730E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08ACB" w14:textId="77777777" w:rsidR="005D6C22" w:rsidRDefault="001730E8">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93383" w14:textId="77777777" w:rsidR="005D6C22" w:rsidRDefault="001730E8">
                  <w:pPr>
                    <w:spacing w:after="0" w:line="240" w:lineRule="auto"/>
                    <w:jc w:val="center"/>
                  </w:pPr>
                  <w:r>
                    <w:rPr>
                      <w:rFonts w:ascii="Arial" w:eastAsia="Arial" w:hAnsi="Arial"/>
                      <w:b/>
                      <w:color w:val="000000"/>
                    </w:rPr>
                    <w:t>Met</w:t>
                  </w:r>
                </w:p>
              </w:tc>
            </w:tr>
            <w:tr w:rsidR="005D6C22" w14:paraId="55291DB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125A2" w14:textId="77777777" w:rsidR="005D6C22" w:rsidRDefault="001730E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6DB49C" w14:textId="77777777" w:rsidR="005D6C22" w:rsidRDefault="001730E8">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688B6" w14:textId="77777777" w:rsidR="005D6C22" w:rsidRDefault="001730E8">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5EE6" w14:textId="77777777" w:rsidR="005D6C22" w:rsidRDefault="001730E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05A8C"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E8128"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A7C6"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A16A8" w14:textId="77777777" w:rsidR="005D6C22" w:rsidRDefault="001730E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40459" w14:textId="77777777" w:rsidR="005D6C22" w:rsidRDefault="001730E8">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79196" w14:textId="77777777" w:rsidR="005D6C22" w:rsidRDefault="001730E8">
                  <w:pPr>
                    <w:spacing w:after="0" w:line="240" w:lineRule="auto"/>
                    <w:jc w:val="center"/>
                  </w:pPr>
                  <w:r>
                    <w:rPr>
                      <w:rFonts w:ascii="Arial" w:eastAsia="Arial" w:hAnsi="Arial"/>
                      <w:b/>
                      <w:color w:val="000000"/>
                    </w:rPr>
                    <w:t>Met</w:t>
                  </w:r>
                </w:p>
              </w:tc>
            </w:tr>
            <w:tr w:rsidR="005D6C22" w14:paraId="5EF5B8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665AB0" w14:textId="77777777" w:rsidR="005D6C22" w:rsidRDefault="001730E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B1DDEA" w14:textId="77777777" w:rsidR="005D6C22" w:rsidRDefault="001730E8">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B3AE4" w14:textId="77777777" w:rsidR="005D6C22" w:rsidRDefault="001730E8">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F1159" w14:textId="77777777" w:rsidR="005D6C22" w:rsidRDefault="001730E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958FB"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739E7"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5068B"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8E21A" w14:textId="77777777" w:rsidR="005D6C22" w:rsidRDefault="001730E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6F6F4" w14:textId="77777777" w:rsidR="005D6C22" w:rsidRDefault="001730E8">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CE40E" w14:textId="77777777" w:rsidR="005D6C22" w:rsidRDefault="001730E8">
                  <w:pPr>
                    <w:spacing w:after="0" w:line="240" w:lineRule="auto"/>
                    <w:jc w:val="center"/>
                  </w:pPr>
                  <w:r>
                    <w:rPr>
                      <w:rFonts w:ascii="Arial" w:eastAsia="Arial" w:hAnsi="Arial"/>
                      <w:b/>
                      <w:color w:val="000000"/>
                    </w:rPr>
                    <w:t>Met</w:t>
                  </w:r>
                </w:p>
              </w:tc>
            </w:tr>
            <w:tr w:rsidR="005D6C22" w14:paraId="16556AA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BDFC37"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81889E" w14:textId="77777777" w:rsidR="005D6C22" w:rsidRDefault="001730E8">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30FE8" w14:textId="77777777" w:rsidR="005D6C22" w:rsidRDefault="001730E8">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61086"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4A4F8"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99216"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4796"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5070D"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C7B74"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8EE94" w14:textId="77777777" w:rsidR="005D6C22" w:rsidRDefault="001730E8">
                  <w:pPr>
                    <w:spacing w:after="0" w:line="240" w:lineRule="auto"/>
                    <w:jc w:val="center"/>
                  </w:pPr>
                  <w:r>
                    <w:rPr>
                      <w:rFonts w:ascii="Arial" w:eastAsia="Arial" w:hAnsi="Arial"/>
                      <w:b/>
                      <w:color w:val="000000"/>
                    </w:rPr>
                    <w:t>Met</w:t>
                  </w:r>
                </w:p>
              </w:tc>
            </w:tr>
            <w:tr w:rsidR="005D6C22" w14:paraId="6A1EDBC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E935B3"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BDF43C" w14:textId="77777777" w:rsidR="005D6C22" w:rsidRDefault="001730E8">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F8455" w14:textId="77777777" w:rsidR="005D6C22" w:rsidRDefault="001730E8">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45EE3" w14:textId="77777777" w:rsidR="005D6C22" w:rsidRDefault="001730E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8F22D"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F554D"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86A95"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D7DC3" w14:textId="77777777" w:rsidR="005D6C22" w:rsidRDefault="001730E8">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EA56C" w14:textId="77777777" w:rsidR="005D6C22" w:rsidRDefault="001730E8">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CC2EE" w14:textId="77777777" w:rsidR="005D6C22" w:rsidRDefault="001730E8">
                  <w:pPr>
                    <w:spacing w:after="0" w:line="240" w:lineRule="auto"/>
                    <w:jc w:val="center"/>
                  </w:pPr>
                  <w:r>
                    <w:rPr>
                      <w:rFonts w:ascii="Arial" w:eastAsia="Arial" w:hAnsi="Arial"/>
                      <w:b/>
                      <w:color w:val="000000"/>
                    </w:rPr>
                    <w:t>Met</w:t>
                  </w:r>
                </w:p>
              </w:tc>
            </w:tr>
            <w:tr w:rsidR="005D6C22" w14:paraId="2E28790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E17D44"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8F60BD" w14:textId="77777777" w:rsidR="005D6C22" w:rsidRDefault="001730E8">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EEDA0" w14:textId="77777777" w:rsidR="005D6C22" w:rsidRDefault="001730E8">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F1174"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D726B"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66A4"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D470A"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43F2"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A5164"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11ED4" w14:textId="77777777" w:rsidR="005D6C22" w:rsidRDefault="001730E8">
                  <w:pPr>
                    <w:spacing w:after="0" w:line="240" w:lineRule="auto"/>
                    <w:jc w:val="center"/>
                  </w:pPr>
                  <w:r>
                    <w:rPr>
                      <w:rFonts w:ascii="Arial" w:eastAsia="Arial" w:hAnsi="Arial"/>
                      <w:b/>
                      <w:color w:val="000000"/>
                    </w:rPr>
                    <w:t>Met</w:t>
                  </w:r>
                </w:p>
              </w:tc>
            </w:tr>
            <w:tr w:rsidR="005D6C22" w14:paraId="766AE7D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B76BAA"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AA3119" w14:textId="77777777" w:rsidR="005D6C22" w:rsidRDefault="001730E8">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A6BD8" w14:textId="77777777" w:rsidR="005D6C22" w:rsidRDefault="001730E8">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F631"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C7C89"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2593B"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5EE85"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C4619"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A087F"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4BAB0" w14:textId="77777777" w:rsidR="005D6C22" w:rsidRDefault="001730E8">
                  <w:pPr>
                    <w:spacing w:after="0" w:line="240" w:lineRule="auto"/>
                    <w:jc w:val="center"/>
                  </w:pPr>
                  <w:r>
                    <w:rPr>
                      <w:rFonts w:ascii="Arial" w:eastAsia="Arial" w:hAnsi="Arial"/>
                      <w:b/>
                      <w:color w:val="000000"/>
                    </w:rPr>
                    <w:t>Met</w:t>
                  </w:r>
                </w:p>
              </w:tc>
            </w:tr>
            <w:tr w:rsidR="005D6C22" w14:paraId="2D9A9C4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4E529D"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C453F0" w14:textId="77777777" w:rsidR="005D6C22" w:rsidRDefault="001730E8">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4DE41" w14:textId="77777777" w:rsidR="005D6C22" w:rsidRDefault="001730E8">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F22B3"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32AFC"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4C60F"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F165B"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94506"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9D836"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7DB1" w14:textId="77777777" w:rsidR="005D6C22" w:rsidRDefault="001730E8">
                  <w:pPr>
                    <w:spacing w:after="0" w:line="240" w:lineRule="auto"/>
                    <w:jc w:val="center"/>
                  </w:pPr>
                  <w:r>
                    <w:rPr>
                      <w:rFonts w:ascii="Arial" w:eastAsia="Arial" w:hAnsi="Arial"/>
                      <w:b/>
                      <w:color w:val="000000"/>
                    </w:rPr>
                    <w:t>Met</w:t>
                  </w:r>
                </w:p>
              </w:tc>
            </w:tr>
            <w:tr w:rsidR="005D6C22" w14:paraId="4FD12C7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696938"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F649A2" w14:textId="77777777" w:rsidR="005D6C22" w:rsidRDefault="001730E8">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39FD8" w14:textId="77777777" w:rsidR="005D6C22" w:rsidRDefault="001730E8">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81310"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00E60"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4503F"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72C6C"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FF329"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07A7B"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7B3FF" w14:textId="77777777" w:rsidR="005D6C22" w:rsidRDefault="001730E8">
                  <w:pPr>
                    <w:spacing w:after="0" w:line="240" w:lineRule="auto"/>
                    <w:jc w:val="center"/>
                  </w:pPr>
                  <w:r>
                    <w:rPr>
                      <w:rFonts w:ascii="Arial" w:eastAsia="Arial" w:hAnsi="Arial"/>
                      <w:b/>
                      <w:color w:val="000000"/>
                    </w:rPr>
                    <w:t>Met</w:t>
                  </w:r>
                </w:p>
              </w:tc>
            </w:tr>
            <w:tr w:rsidR="005D6C22" w14:paraId="319C7E6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A350DC"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61BEEB" w14:textId="77777777" w:rsidR="005D6C22" w:rsidRDefault="001730E8">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623A6" w14:textId="77777777" w:rsidR="005D6C22" w:rsidRDefault="001730E8">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26ED2"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24E1F"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BE151"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FA330"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43C34"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699F1"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C808D" w14:textId="77777777" w:rsidR="005D6C22" w:rsidRDefault="001730E8">
                  <w:pPr>
                    <w:spacing w:after="0" w:line="240" w:lineRule="auto"/>
                    <w:jc w:val="center"/>
                  </w:pPr>
                  <w:r>
                    <w:rPr>
                      <w:rFonts w:ascii="Arial" w:eastAsia="Arial" w:hAnsi="Arial"/>
                      <w:b/>
                      <w:color w:val="000000"/>
                    </w:rPr>
                    <w:t>Met</w:t>
                  </w:r>
                </w:p>
              </w:tc>
            </w:tr>
            <w:tr w:rsidR="005D6C22" w14:paraId="362F120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AB40AA"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DC9984" w14:textId="77777777" w:rsidR="005D6C22" w:rsidRDefault="001730E8">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A3C09" w14:textId="77777777" w:rsidR="005D6C22" w:rsidRDefault="001730E8">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E125E"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3659C"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DD3C1"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19B41"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E0E77"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DBCD4"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1E371" w14:textId="77777777" w:rsidR="005D6C22" w:rsidRDefault="001730E8">
                  <w:pPr>
                    <w:spacing w:after="0" w:line="240" w:lineRule="auto"/>
                    <w:jc w:val="center"/>
                  </w:pPr>
                  <w:r>
                    <w:rPr>
                      <w:rFonts w:ascii="Arial" w:eastAsia="Arial" w:hAnsi="Arial"/>
                      <w:b/>
                      <w:color w:val="000000"/>
                    </w:rPr>
                    <w:t>Met</w:t>
                  </w:r>
                </w:p>
              </w:tc>
            </w:tr>
            <w:tr w:rsidR="005D6C22" w14:paraId="2ED47CB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D3AEA6"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FE5CE" w14:textId="77777777" w:rsidR="005D6C22" w:rsidRDefault="001730E8">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FDEF6" w14:textId="77777777" w:rsidR="005D6C22" w:rsidRDefault="001730E8">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95603"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59857"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226FB"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E623E"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BD67D"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05DD0"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BDDB1" w14:textId="77777777" w:rsidR="005D6C22" w:rsidRDefault="001730E8">
                  <w:pPr>
                    <w:spacing w:after="0" w:line="240" w:lineRule="auto"/>
                    <w:jc w:val="center"/>
                  </w:pPr>
                  <w:r>
                    <w:rPr>
                      <w:rFonts w:ascii="Arial" w:eastAsia="Arial" w:hAnsi="Arial"/>
                      <w:b/>
                      <w:color w:val="000000"/>
                    </w:rPr>
                    <w:t>Met</w:t>
                  </w:r>
                </w:p>
              </w:tc>
            </w:tr>
            <w:tr w:rsidR="005D6C22" w14:paraId="1B49649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C10871"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6DA4FB" w14:textId="77777777" w:rsidR="005D6C22" w:rsidRDefault="001730E8">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EE110" w14:textId="77777777" w:rsidR="005D6C22" w:rsidRDefault="001730E8">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CFF47"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FFD0"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7B12A"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499F5"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33608"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C8534"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13DA" w14:textId="77777777" w:rsidR="005D6C22" w:rsidRDefault="001730E8">
                  <w:pPr>
                    <w:spacing w:after="0" w:line="240" w:lineRule="auto"/>
                    <w:jc w:val="center"/>
                  </w:pPr>
                  <w:r>
                    <w:rPr>
                      <w:rFonts w:ascii="Arial" w:eastAsia="Arial" w:hAnsi="Arial"/>
                      <w:b/>
                      <w:color w:val="000000"/>
                    </w:rPr>
                    <w:t>Met</w:t>
                  </w:r>
                </w:p>
              </w:tc>
            </w:tr>
            <w:tr w:rsidR="005D6C22" w14:paraId="17EE593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A5D3BE"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B911C4" w14:textId="77777777" w:rsidR="005D6C22" w:rsidRDefault="001730E8">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B5BB3" w14:textId="77777777" w:rsidR="005D6C22" w:rsidRDefault="001730E8">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9D784"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DB599"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C95D6"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CF1C2"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37019"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05A01"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9B9EC" w14:textId="77777777" w:rsidR="005D6C22" w:rsidRDefault="001730E8">
                  <w:pPr>
                    <w:spacing w:after="0" w:line="240" w:lineRule="auto"/>
                    <w:jc w:val="center"/>
                  </w:pPr>
                  <w:r>
                    <w:rPr>
                      <w:rFonts w:ascii="Arial" w:eastAsia="Arial" w:hAnsi="Arial"/>
                      <w:b/>
                      <w:color w:val="000000"/>
                    </w:rPr>
                    <w:t>Met</w:t>
                  </w:r>
                </w:p>
              </w:tc>
            </w:tr>
            <w:tr w:rsidR="005D6C22" w14:paraId="391FC9B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27671"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E69B80" w14:textId="77777777" w:rsidR="005D6C22" w:rsidRDefault="001730E8">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85E29" w14:textId="77777777" w:rsidR="005D6C22" w:rsidRDefault="001730E8">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10A83"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CFF3C"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86AC0"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42C4F"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47D09"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D8DCD"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5A88C" w14:textId="77777777" w:rsidR="005D6C22" w:rsidRDefault="001730E8">
                  <w:pPr>
                    <w:spacing w:after="0" w:line="240" w:lineRule="auto"/>
                    <w:jc w:val="center"/>
                  </w:pPr>
                  <w:r>
                    <w:rPr>
                      <w:rFonts w:ascii="Arial" w:eastAsia="Arial" w:hAnsi="Arial"/>
                      <w:b/>
                      <w:color w:val="000000"/>
                    </w:rPr>
                    <w:t>Met</w:t>
                  </w:r>
                </w:p>
              </w:tc>
            </w:tr>
            <w:tr w:rsidR="005D6C22" w14:paraId="202934F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B516C"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BF5614" w14:textId="77777777" w:rsidR="005D6C22" w:rsidRDefault="001730E8">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61FCB" w14:textId="77777777" w:rsidR="005D6C22" w:rsidRDefault="001730E8">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EA97B"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9B65"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E1EA6"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A9F8C"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77E27"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F4BCC"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BC2B3" w14:textId="77777777" w:rsidR="005D6C22" w:rsidRDefault="001730E8">
                  <w:pPr>
                    <w:spacing w:after="0" w:line="240" w:lineRule="auto"/>
                    <w:jc w:val="center"/>
                  </w:pPr>
                  <w:r>
                    <w:rPr>
                      <w:rFonts w:ascii="Arial" w:eastAsia="Arial" w:hAnsi="Arial"/>
                      <w:b/>
                      <w:color w:val="000000"/>
                    </w:rPr>
                    <w:t>Met</w:t>
                  </w:r>
                </w:p>
              </w:tc>
            </w:tr>
            <w:tr w:rsidR="005D6C22" w14:paraId="4909836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E14C01"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2DBA9F" w14:textId="77777777" w:rsidR="005D6C22" w:rsidRDefault="001730E8">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D540E" w14:textId="77777777" w:rsidR="005D6C22" w:rsidRDefault="001730E8">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E854F"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D1B03"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230D6"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8470D"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A983D"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F1FD1"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495F3" w14:textId="77777777" w:rsidR="005D6C22" w:rsidRDefault="001730E8">
                  <w:pPr>
                    <w:spacing w:after="0" w:line="240" w:lineRule="auto"/>
                    <w:jc w:val="center"/>
                  </w:pPr>
                  <w:r>
                    <w:rPr>
                      <w:rFonts w:ascii="Arial" w:eastAsia="Arial" w:hAnsi="Arial"/>
                      <w:b/>
                      <w:color w:val="000000"/>
                    </w:rPr>
                    <w:t>Met</w:t>
                  </w:r>
                </w:p>
              </w:tc>
            </w:tr>
            <w:tr w:rsidR="005D6C22" w14:paraId="1642A63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024D67"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601321" w14:textId="77777777" w:rsidR="005D6C22" w:rsidRDefault="001730E8">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A0FE" w14:textId="77777777" w:rsidR="005D6C22" w:rsidRDefault="001730E8">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F1F79"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7075A"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1C97B"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B5FF6"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D168A"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6927B"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E7D87" w14:textId="77777777" w:rsidR="005D6C22" w:rsidRDefault="001730E8">
                  <w:pPr>
                    <w:spacing w:after="0" w:line="240" w:lineRule="auto"/>
                    <w:jc w:val="center"/>
                  </w:pPr>
                  <w:r>
                    <w:rPr>
                      <w:rFonts w:ascii="Arial" w:eastAsia="Arial" w:hAnsi="Arial"/>
                      <w:b/>
                      <w:color w:val="000000"/>
                    </w:rPr>
                    <w:t>Met</w:t>
                  </w:r>
                </w:p>
              </w:tc>
            </w:tr>
            <w:tr w:rsidR="005D6C22" w14:paraId="37AAC0A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EE9346"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94A65D" w14:textId="77777777" w:rsidR="005D6C22" w:rsidRDefault="001730E8">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37FE" w14:textId="77777777" w:rsidR="005D6C22" w:rsidRDefault="001730E8">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3EF00"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4CA35"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E5315"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621FA"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22307"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87A7"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EFB48" w14:textId="77777777" w:rsidR="005D6C22" w:rsidRDefault="001730E8">
                  <w:pPr>
                    <w:spacing w:after="0" w:line="240" w:lineRule="auto"/>
                    <w:jc w:val="center"/>
                  </w:pPr>
                  <w:r>
                    <w:rPr>
                      <w:rFonts w:ascii="Arial" w:eastAsia="Arial" w:hAnsi="Arial"/>
                      <w:b/>
                      <w:color w:val="000000"/>
                    </w:rPr>
                    <w:t>Met</w:t>
                  </w:r>
                </w:p>
              </w:tc>
            </w:tr>
            <w:tr w:rsidR="005D6C22" w14:paraId="7E384C6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AD11FF" w14:textId="77777777" w:rsidR="005D6C22" w:rsidRDefault="001730E8">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9822E1" w14:textId="77777777" w:rsidR="005D6C22" w:rsidRDefault="001730E8">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ED0E8" w14:textId="77777777" w:rsidR="005D6C22" w:rsidRDefault="001730E8">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10C7A" w14:textId="77777777" w:rsidR="005D6C22" w:rsidRDefault="001730E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88700"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FED4E"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FAF2A"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FB266" w14:textId="77777777" w:rsidR="005D6C22" w:rsidRDefault="001730E8">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BF296" w14:textId="77777777" w:rsidR="005D6C22" w:rsidRDefault="001730E8">
                  <w:pPr>
                    <w:spacing w:after="0" w:line="240" w:lineRule="auto"/>
                    <w:jc w:val="center"/>
                  </w:pPr>
                  <w:r>
                    <w:rPr>
                      <w:rFonts w:ascii="Arial" w:eastAsia="Arial" w:hAnsi="Arial"/>
                      <w:b/>
                      <w:color w:val="000000"/>
                    </w:rPr>
                    <w:t>3/3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61DF6" w14:textId="77777777" w:rsidR="005D6C22" w:rsidRDefault="001730E8">
                  <w:pPr>
                    <w:spacing w:after="0" w:line="240" w:lineRule="auto"/>
                    <w:jc w:val="center"/>
                  </w:pPr>
                  <w:r>
                    <w:rPr>
                      <w:rFonts w:ascii="Arial" w:eastAsia="Arial" w:hAnsi="Arial"/>
                      <w:b/>
                      <w:color w:val="000000"/>
                    </w:rPr>
                    <w:t>Met</w:t>
                  </w:r>
                </w:p>
              </w:tc>
            </w:tr>
            <w:tr w:rsidR="005D6C22" w14:paraId="6E2618B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D88DD8"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C683BE" w14:textId="77777777" w:rsidR="005D6C22" w:rsidRDefault="001730E8">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8D58F" w14:textId="77777777" w:rsidR="005D6C22" w:rsidRDefault="001730E8">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59802" w14:textId="77777777" w:rsidR="005D6C22" w:rsidRDefault="001730E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3C06"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C8DF8"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F2A20"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FEEF6" w14:textId="77777777" w:rsidR="005D6C22" w:rsidRDefault="001730E8">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F04F9" w14:textId="77777777" w:rsidR="005D6C22" w:rsidRDefault="001730E8">
                  <w:pPr>
                    <w:spacing w:after="0" w:line="240" w:lineRule="auto"/>
                    <w:jc w:val="center"/>
                  </w:pPr>
                  <w:r>
                    <w:rPr>
                      <w:rFonts w:ascii="Arial" w:eastAsia="Arial" w:hAnsi="Arial"/>
                      <w:b/>
                      <w:color w:val="000000"/>
                    </w:rPr>
                    <w:t>3/3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E8161" w14:textId="77777777" w:rsidR="005D6C22" w:rsidRDefault="001730E8">
                  <w:pPr>
                    <w:spacing w:after="0" w:line="240" w:lineRule="auto"/>
                    <w:jc w:val="center"/>
                  </w:pPr>
                  <w:r>
                    <w:rPr>
                      <w:rFonts w:ascii="Arial" w:eastAsia="Arial" w:hAnsi="Arial"/>
                      <w:b/>
                      <w:color w:val="000000"/>
                    </w:rPr>
                    <w:t>Met</w:t>
                  </w:r>
                </w:p>
              </w:tc>
            </w:tr>
            <w:tr w:rsidR="005D6C22" w14:paraId="78A238B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E84E6"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8D4325" w14:textId="77777777" w:rsidR="005D6C22" w:rsidRDefault="001730E8">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5C93F" w14:textId="77777777" w:rsidR="005D6C22" w:rsidRDefault="001730E8">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63174"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187E"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C5C16"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8852"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5A79"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AC5FF"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AB302" w14:textId="77777777" w:rsidR="005D6C22" w:rsidRDefault="001730E8">
                  <w:pPr>
                    <w:spacing w:after="0" w:line="240" w:lineRule="auto"/>
                    <w:jc w:val="center"/>
                  </w:pPr>
                  <w:r>
                    <w:rPr>
                      <w:rFonts w:ascii="Arial" w:eastAsia="Arial" w:hAnsi="Arial"/>
                      <w:b/>
                      <w:color w:val="000000"/>
                    </w:rPr>
                    <w:t>Met</w:t>
                  </w:r>
                </w:p>
              </w:tc>
            </w:tr>
            <w:tr w:rsidR="005D6C22" w14:paraId="7EE3DC7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673215"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90281" w14:textId="77777777" w:rsidR="005D6C22" w:rsidRDefault="001730E8">
                  <w:pPr>
                    <w:spacing w:after="0" w:line="240" w:lineRule="auto"/>
                  </w:pPr>
                  <w:r>
                    <w:rPr>
                      <w:rFonts w:ascii="Arial" w:eastAsia="Arial" w:hAnsi="Arial"/>
                      <w:color w:val="000000"/>
                    </w:rPr>
                    <w:t xml:space="preserve"> L50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1F585" w14:textId="77777777" w:rsidR="005D6C22" w:rsidRDefault="001730E8">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4B3F4"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859CE"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9F639"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7C000"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D8AEE"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9883"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2C172" w14:textId="77777777" w:rsidR="005D6C22" w:rsidRDefault="001730E8">
                  <w:pPr>
                    <w:spacing w:after="0" w:line="240" w:lineRule="auto"/>
                    <w:jc w:val="center"/>
                  </w:pPr>
                  <w:r>
                    <w:rPr>
                      <w:rFonts w:ascii="Arial" w:eastAsia="Arial" w:hAnsi="Arial"/>
                      <w:b/>
                      <w:color w:val="000000"/>
                    </w:rPr>
                    <w:t>Met</w:t>
                  </w:r>
                </w:p>
              </w:tc>
            </w:tr>
            <w:tr w:rsidR="005D6C22" w14:paraId="0FD0348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8CFDCD"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F14E34" w14:textId="77777777" w:rsidR="005D6C22" w:rsidRDefault="001730E8">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20B96" w14:textId="77777777" w:rsidR="005D6C22" w:rsidRDefault="001730E8">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6C83"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68A19"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CB6E0"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08864"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D3614"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05744"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06F72" w14:textId="77777777" w:rsidR="005D6C22" w:rsidRDefault="001730E8">
                  <w:pPr>
                    <w:spacing w:after="0" w:line="240" w:lineRule="auto"/>
                    <w:jc w:val="center"/>
                  </w:pPr>
                  <w:r>
                    <w:rPr>
                      <w:rFonts w:ascii="Arial" w:eastAsia="Arial" w:hAnsi="Arial"/>
                      <w:b/>
                      <w:color w:val="000000"/>
                    </w:rPr>
                    <w:t>Met</w:t>
                  </w:r>
                </w:p>
              </w:tc>
            </w:tr>
            <w:tr w:rsidR="005D6C22" w14:paraId="4E2A48D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7C80F4"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6BDCEA" w14:textId="77777777" w:rsidR="005D6C22" w:rsidRDefault="001730E8">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6F9C4" w14:textId="77777777" w:rsidR="005D6C22" w:rsidRDefault="001730E8">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8983E"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5334D"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DF454"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30ECF"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C024E"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11B69"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58A5F" w14:textId="77777777" w:rsidR="005D6C22" w:rsidRDefault="001730E8">
                  <w:pPr>
                    <w:spacing w:after="0" w:line="240" w:lineRule="auto"/>
                    <w:jc w:val="center"/>
                  </w:pPr>
                  <w:r>
                    <w:rPr>
                      <w:rFonts w:ascii="Arial" w:eastAsia="Arial" w:hAnsi="Arial"/>
                      <w:b/>
                      <w:color w:val="000000"/>
                    </w:rPr>
                    <w:t>Met</w:t>
                  </w:r>
                </w:p>
              </w:tc>
            </w:tr>
            <w:tr w:rsidR="005D6C22" w14:paraId="233AE83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3909EA"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3E3D7B" w14:textId="77777777" w:rsidR="005D6C22" w:rsidRDefault="001730E8">
                  <w:pPr>
                    <w:spacing w:after="0" w:line="240" w:lineRule="auto"/>
                  </w:pPr>
                  <w:r>
                    <w:rPr>
                      <w:rFonts w:ascii="Arial" w:eastAsia="Arial" w:hAnsi="Arial"/>
                      <w:color w:val="000000"/>
                    </w:rPr>
                    <w:t xml:space="preserve"> L54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991F7" w14:textId="77777777" w:rsidR="005D6C22" w:rsidRDefault="001730E8">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19B5A"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1B7BF"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2CB03"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2DDF"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3A08D"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30135"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25319" w14:textId="77777777" w:rsidR="005D6C22" w:rsidRDefault="001730E8">
                  <w:pPr>
                    <w:spacing w:after="0" w:line="240" w:lineRule="auto"/>
                    <w:jc w:val="center"/>
                  </w:pPr>
                  <w:r>
                    <w:rPr>
                      <w:rFonts w:ascii="Arial" w:eastAsia="Arial" w:hAnsi="Arial"/>
                      <w:b/>
                      <w:color w:val="000000"/>
                    </w:rPr>
                    <w:t>Met</w:t>
                  </w:r>
                </w:p>
              </w:tc>
            </w:tr>
            <w:tr w:rsidR="005D6C22" w14:paraId="5D3C7ED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EC0CE8"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B7E237" w14:textId="77777777" w:rsidR="005D6C22" w:rsidRDefault="001730E8">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E5231" w14:textId="77777777" w:rsidR="005D6C22" w:rsidRDefault="001730E8">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3DF2C" w14:textId="77777777" w:rsidR="005D6C22" w:rsidRDefault="001730E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54565"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4062F" w14:textId="77777777" w:rsidR="005D6C22" w:rsidRDefault="001730E8">
                  <w:pPr>
                    <w:spacing w:after="0" w:line="240" w:lineRule="auto"/>
                    <w:jc w:val="center"/>
                  </w:pPr>
                  <w:r>
                    <w:rPr>
                      <w:rFonts w:ascii="Arial" w:eastAsia="Arial" w:hAnsi="Arial"/>
                      <w:color w:val="000000"/>
                    </w:rPr>
                    <w:t>4/4</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E38C0"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40B5E" w14:textId="77777777" w:rsidR="005D6C22" w:rsidRDefault="001730E8">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50B63" w14:textId="77777777" w:rsidR="005D6C22" w:rsidRDefault="001730E8">
                  <w:pPr>
                    <w:spacing w:after="0" w:line="240" w:lineRule="auto"/>
                    <w:jc w:val="center"/>
                  </w:pPr>
                  <w:r>
                    <w:rPr>
                      <w:rFonts w:ascii="Arial" w:eastAsia="Arial" w:hAnsi="Arial"/>
                      <w:b/>
                      <w:color w:val="000000"/>
                    </w:rPr>
                    <w:t>7/7</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2A0B8" w14:textId="77777777" w:rsidR="005D6C22" w:rsidRDefault="001730E8">
                  <w:pPr>
                    <w:spacing w:after="0" w:line="240" w:lineRule="auto"/>
                    <w:jc w:val="center"/>
                  </w:pPr>
                  <w:r>
                    <w:rPr>
                      <w:rFonts w:ascii="Arial" w:eastAsia="Arial" w:hAnsi="Arial"/>
                      <w:b/>
                      <w:color w:val="000000"/>
                    </w:rPr>
                    <w:t>Met</w:t>
                  </w:r>
                </w:p>
              </w:tc>
            </w:tr>
            <w:tr w:rsidR="005D6C22" w14:paraId="1E5049E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DA1F2B"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AAF80" w14:textId="77777777" w:rsidR="005D6C22" w:rsidRDefault="001730E8">
                  <w:pPr>
                    <w:spacing w:after="0" w:line="240" w:lineRule="auto"/>
                  </w:pPr>
                  <w:r>
                    <w:rPr>
                      <w:rFonts w:ascii="Arial" w:eastAsia="Arial" w:hAnsi="Arial"/>
                      <w:color w:val="000000"/>
                    </w:rPr>
                    <w:t xml:space="preserve"> L56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BBD82" w14:textId="77777777" w:rsidR="005D6C22" w:rsidRDefault="001730E8">
                  <w:pPr>
                    <w:spacing w:after="0" w:line="240" w:lineRule="auto"/>
                  </w:pPr>
                  <w:r>
                    <w:rPr>
                      <w:rFonts w:ascii="Arial" w:eastAsia="Arial" w:hAnsi="Arial"/>
                      <w:color w:val="000000"/>
                    </w:rPr>
                    <w:t>Restrictive practices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1EF62"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93D32"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D82A8"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A1230"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8AD42"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B7B78"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70CD" w14:textId="77777777" w:rsidR="005D6C22" w:rsidRDefault="001730E8">
                  <w:pPr>
                    <w:spacing w:after="0" w:line="240" w:lineRule="auto"/>
                    <w:jc w:val="center"/>
                  </w:pPr>
                  <w:r>
                    <w:rPr>
                      <w:rFonts w:ascii="Arial" w:eastAsia="Arial" w:hAnsi="Arial"/>
                      <w:b/>
                      <w:color w:val="000000"/>
                    </w:rPr>
                    <w:t>Met</w:t>
                  </w:r>
                </w:p>
              </w:tc>
            </w:tr>
            <w:tr w:rsidR="005D6C22" w14:paraId="3BF55AF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2F1BAD"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4574A4" w14:textId="77777777" w:rsidR="005D6C22" w:rsidRDefault="001730E8">
                  <w:pPr>
                    <w:spacing w:after="0" w:line="240" w:lineRule="auto"/>
                  </w:pPr>
                  <w:r>
                    <w:rPr>
                      <w:rFonts w:ascii="Arial" w:eastAsia="Arial" w:hAnsi="Arial"/>
                      <w:color w:val="000000"/>
                    </w:rPr>
                    <w:t xml:space="preserve"> L57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8ABA4" w14:textId="77777777" w:rsidR="005D6C22" w:rsidRDefault="001730E8">
                  <w:pPr>
                    <w:spacing w:after="0" w:line="240" w:lineRule="auto"/>
                  </w:pPr>
                  <w:r>
                    <w:rPr>
                      <w:rFonts w:ascii="Arial" w:eastAsia="Arial" w:hAnsi="Arial"/>
                      <w:color w:val="000000"/>
                    </w:rPr>
                    <w:t>Written behavior plans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D9A5B"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75E7D"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0BB8D"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7D768"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F79B0"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C24A9"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74B6C" w14:textId="77777777" w:rsidR="005D6C22" w:rsidRDefault="001730E8">
                  <w:pPr>
                    <w:spacing w:after="0" w:line="240" w:lineRule="auto"/>
                    <w:jc w:val="center"/>
                  </w:pPr>
                  <w:r>
                    <w:rPr>
                      <w:rFonts w:ascii="Arial" w:eastAsia="Arial" w:hAnsi="Arial"/>
                      <w:b/>
                      <w:color w:val="000000"/>
                    </w:rPr>
                    <w:t>Met</w:t>
                  </w:r>
                </w:p>
              </w:tc>
            </w:tr>
            <w:tr w:rsidR="005D6C22" w14:paraId="4A4ADC0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F320F"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20471C" w14:textId="77777777" w:rsidR="005D6C22" w:rsidRDefault="001730E8">
                  <w:pPr>
                    <w:spacing w:after="0" w:line="240" w:lineRule="auto"/>
                  </w:pPr>
                  <w:r>
                    <w:rPr>
                      <w:rFonts w:ascii="Arial" w:eastAsia="Arial" w:hAnsi="Arial"/>
                      <w:color w:val="000000"/>
                    </w:rPr>
                    <w:t xml:space="preserve"> L58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4D8F6" w14:textId="77777777" w:rsidR="005D6C22" w:rsidRDefault="001730E8">
                  <w:pPr>
                    <w:spacing w:after="0" w:line="240" w:lineRule="auto"/>
                  </w:pPr>
                  <w:r>
                    <w:rPr>
                      <w:rFonts w:ascii="Arial" w:eastAsia="Arial" w:hAnsi="Arial"/>
                      <w:color w:val="000000"/>
                    </w:rPr>
                    <w:t>Behavior plan component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41C67"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25664"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8EBEE"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FECBD"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A025A"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8FB8E"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74DA7" w14:textId="77777777" w:rsidR="005D6C22" w:rsidRDefault="001730E8">
                  <w:pPr>
                    <w:spacing w:after="0" w:line="240" w:lineRule="auto"/>
                    <w:jc w:val="center"/>
                  </w:pPr>
                  <w:r>
                    <w:rPr>
                      <w:rFonts w:ascii="Arial" w:eastAsia="Arial" w:hAnsi="Arial"/>
                      <w:b/>
                      <w:color w:val="000000"/>
                    </w:rPr>
                    <w:t>Met</w:t>
                  </w:r>
                </w:p>
              </w:tc>
            </w:tr>
            <w:tr w:rsidR="005D6C22" w14:paraId="7AAA15E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E8DD81"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865E3A" w14:textId="77777777" w:rsidR="005D6C22" w:rsidRDefault="001730E8">
                  <w:pPr>
                    <w:spacing w:after="0" w:line="240" w:lineRule="auto"/>
                  </w:pPr>
                  <w:r>
                    <w:rPr>
                      <w:rFonts w:ascii="Arial" w:eastAsia="Arial" w:hAnsi="Arial"/>
                      <w:color w:val="000000"/>
                    </w:rPr>
                    <w:t xml:space="preserve"> L59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9B209" w14:textId="77777777" w:rsidR="005D6C22" w:rsidRDefault="001730E8">
                  <w:pPr>
                    <w:spacing w:after="0" w:line="240" w:lineRule="auto"/>
                  </w:pPr>
                  <w:r>
                    <w:rPr>
                      <w:rFonts w:ascii="Arial" w:eastAsia="Arial" w:hAnsi="Arial"/>
                      <w:color w:val="000000"/>
                    </w:rPr>
                    <w:t>Behavior plan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FCA60"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3AD2E"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76B32"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81A75"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BC44E"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6E152"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EB95E" w14:textId="77777777" w:rsidR="005D6C22" w:rsidRDefault="001730E8">
                  <w:pPr>
                    <w:spacing w:after="0" w:line="240" w:lineRule="auto"/>
                    <w:jc w:val="center"/>
                  </w:pPr>
                  <w:r>
                    <w:rPr>
                      <w:rFonts w:ascii="Arial" w:eastAsia="Arial" w:hAnsi="Arial"/>
                      <w:b/>
                      <w:color w:val="000000"/>
                    </w:rPr>
                    <w:t>Met</w:t>
                  </w:r>
                </w:p>
              </w:tc>
            </w:tr>
            <w:tr w:rsidR="005D6C22" w14:paraId="7EF38DD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180993"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343C92" w14:textId="77777777" w:rsidR="005D6C22" w:rsidRDefault="001730E8">
                  <w:pPr>
                    <w:spacing w:after="0" w:line="240" w:lineRule="auto"/>
                  </w:pPr>
                  <w:r>
                    <w:rPr>
                      <w:rFonts w:ascii="Arial" w:eastAsia="Arial" w:hAnsi="Arial"/>
                      <w:color w:val="000000"/>
                    </w:rPr>
                    <w:t xml:space="preserve"> L60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483A7" w14:textId="77777777" w:rsidR="005D6C22" w:rsidRDefault="001730E8">
                  <w:pPr>
                    <w:spacing w:after="0" w:line="240" w:lineRule="auto"/>
                  </w:pPr>
                  <w:r>
                    <w:rPr>
                      <w:rFonts w:ascii="Arial" w:eastAsia="Arial" w:hAnsi="Arial"/>
                      <w:color w:val="000000"/>
                    </w:rPr>
                    <w:t>Data maintenance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B9CF9"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1C73C"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52D47"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6C699"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DB232"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2777"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F172" w14:textId="77777777" w:rsidR="005D6C22" w:rsidRDefault="001730E8">
                  <w:pPr>
                    <w:spacing w:after="0" w:line="240" w:lineRule="auto"/>
                    <w:jc w:val="center"/>
                  </w:pPr>
                  <w:r>
                    <w:rPr>
                      <w:rFonts w:ascii="Arial" w:eastAsia="Arial" w:hAnsi="Arial"/>
                      <w:b/>
                      <w:color w:val="000000"/>
                    </w:rPr>
                    <w:t>Met</w:t>
                  </w:r>
                </w:p>
              </w:tc>
            </w:tr>
            <w:tr w:rsidR="005D6C22" w14:paraId="195DB8D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961CE4"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DF4D49" w14:textId="77777777" w:rsidR="005D6C22" w:rsidRDefault="001730E8">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4F065" w14:textId="77777777" w:rsidR="005D6C22" w:rsidRDefault="001730E8">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0460"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F7466"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13643"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B7914"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0B010"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0758"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970EA" w14:textId="77777777" w:rsidR="005D6C22" w:rsidRDefault="001730E8">
                  <w:pPr>
                    <w:spacing w:after="0" w:line="240" w:lineRule="auto"/>
                    <w:jc w:val="center"/>
                  </w:pPr>
                  <w:r>
                    <w:rPr>
                      <w:rFonts w:ascii="Arial" w:eastAsia="Arial" w:hAnsi="Arial"/>
                      <w:b/>
                      <w:color w:val="000000"/>
                    </w:rPr>
                    <w:t>Met</w:t>
                  </w:r>
                </w:p>
              </w:tc>
            </w:tr>
            <w:tr w:rsidR="005D6C22" w14:paraId="0EB4547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8814C6"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91CA84" w14:textId="77777777" w:rsidR="005D6C22" w:rsidRDefault="001730E8">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1AF1" w14:textId="77777777" w:rsidR="005D6C22" w:rsidRDefault="001730E8">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D8C74"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2367B"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0B55E"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AC930"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521CF"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EE734"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88A08" w14:textId="77777777" w:rsidR="005D6C22" w:rsidRDefault="001730E8">
                  <w:pPr>
                    <w:spacing w:after="0" w:line="240" w:lineRule="auto"/>
                    <w:jc w:val="center"/>
                  </w:pPr>
                  <w:r>
                    <w:rPr>
                      <w:rFonts w:ascii="Arial" w:eastAsia="Arial" w:hAnsi="Arial"/>
                      <w:b/>
                      <w:color w:val="000000"/>
                    </w:rPr>
                    <w:t>Met</w:t>
                  </w:r>
                </w:p>
              </w:tc>
            </w:tr>
            <w:tr w:rsidR="005D6C22" w14:paraId="1C9F0A8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180629"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11296" w14:textId="77777777" w:rsidR="005D6C22" w:rsidRDefault="001730E8">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2C71B" w14:textId="77777777" w:rsidR="005D6C22" w:rsidRDefault="001730E8">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1CA4"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0A481"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3DC67"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B38B5"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30B4"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81EAB"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3F38" w14:textId="77777777" w:rsidR="005D6C22" w:rsidRDefault="001730E8">
                  <w:pPr>
                    <w:spacing w:after="0" w:line="240" w:lineRule="auto"/>
                    <w:jc w:val="center"/>
                  </w:pPr>
                  <w:r>
                    <w:rPr>
                      <w:rFonts w:ascii="Arial" w:eastAsia="Arial" w:hAnsi="Arial"/>
                      <w:b/>
                      <w:color w:val="000000"/>
                    </w:rPr>
                    <w:t>Met</w:t>
                  </w:r>
                </w:p>
              </w:tc>
            </w:tr>
            <w:tr w:rsidR="005D6C22" w14:paraId="3F2ABE5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64C0CE"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4562CB" w14:textId="77777777" w:rsidR="005D6C22" w:rsidRDefault="001730E8">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BFC48" w14:textId="77777777" w:rsidR="005D6C22" w:rsidRDefault="001730E8">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A3DA2"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B43C5"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3C731"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D687C"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E340A"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F390E"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C8443" w14:textId="77777777" w:rsidR="005D6C22" w:rsidRDefault="001730E8">
                  <w:pPr>
                    <w:spacing w:after="0" w:line="240" w:lineRule="auto"/>
                    <w:jc w:val="center"/>
                  </w:pPr>
                  <w:r>
                    <w:rPr>
                      <w:rFonts w:ascii="Arial" w:eastAsia="Arial" w:hAnsi="Arial"/>
                      <w:b/>
                      <w:color w:val="000000"/>
                    </w:rPr>
                    <w:t>Met</w:t>
                  </w:r>
                </w:p>
              </w:tc>
            </w:tr>
            <w:tr w:rsidR="005D6C22" w14:paraId="5D2788C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D47B00"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F8AB7" w14:textId="77777777" w:rsidR="005D6C22" w:rsidRDefault="001730E8">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94E8B" w14:textId="77777777" w:rsidR="005D6C22" w:rsidRDefault="001730E8">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70FF2"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BB504"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C4F44"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9C45C"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EE367"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6A20F"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09C4" w14:textId="77777777" w:rsidR="005D6C22" w:rsidRDefault="001730E8">
                  <w:pPr>
                    <w:spacing w:after="0" w:line="240" w:lineRule="auto"/>
                    <w:jc w:val="center"/>
                  </w:pPr>
                  <w:r>
                    <w:rPr>
                      <w:rFonts w:ascii="Arial" w:eastAsia="Arial" w:hAnsi="Arial"/>
                      <w:b/>
                      <w:color w:val="000000"/>
                    </w:rPr>
                    <w:t>Met</w:t>
                  </w:r>
                </w:p>
              </w:tc>
            </w:tr>
            <w:tr w:rsidR="005D6C22" w14:paraId="6B8AB73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B64B53"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74889D" w14:textId="77777777" w:rsidR="005D6C22" w:rsidRDefault="001730E8">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EA98" w14:textId="77777777" w:rsidR="005D6C22" w:rsidRDefault="001730E8">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990EE"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9A76C"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88D1C"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A51D2"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1DFA6"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DAE89"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D7F54" w14:textId="77777777" w:rsidR="005D6C22" w:rsidRDefault="001730E8">
                  <w:pPr>
                    <w:spacing w:after="0" w:line="240" w:lineRule="auto"/>
                    <w:jc w:val="center"/>
                  </w:pPr>
                  <w:r>
                    <w:rPr>
                      <w:rFonts w:ascii="Arial" w:eastAsia="Arial" w:hAnsi="Arial"/>
                      <w:b/>
                      <w:color w:val="000000"/>
                    </w:rPr>
                    <w:t>Met</w:t>
                  </w:r>
                </w:p>
              </w:tc>
            </w:tr>
            <w:tr w:rsidR="005D6C22" w14:paraId="4E91BB5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A4BDC9"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119007" w14:textId="77777777" w:rsidR="005D6C22" w:rsidRDefault="001730E8">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F2560" w14:textId="77777777" w:rsidR="005D6C22" w:rsidRDefault="001730E8">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99CA2"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AB4A3"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0BD7D"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22A04"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D1D7"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8FEA5"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DDC1B" w14:textId="77777777" w:rsidR="005D6C22" w:rsidRDefault="001730E8">
                  <w:pPr>
                    <w:spacing w:after="0" w:line="240" w:lineRule="auto"/>
                    <w:jc w:val="center"/>
                  </w:pPr>
                  <w:r>
                    <w:rPr>
                      <w:rFonts w:ascii="Arial" w:eastAsia="Arial" w:hAnsi="Arial"/>
                      <w:b/>
                      <w:color w:val="000000"/>
                    </w:rPr>
                    <w:t>Met</w:t>
                  </w:r>
                </w:p>
              </w:tc>
            </w:tr>
            <w:tr w:rsidR="005D6C22" w14:paraId="1FADFAE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C0585"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FC89CB" w14:textId="77777777" w:rsidR="005D6C22" w:rsidRDefault="001730E8">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F1FB8" w14:textId="77777777" w:rsidR="005D6C22" w:rsidRDefault="001730E8">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089C6" w14:textId="77777777" w:rsidR="005D6C22" w:rsidRDefault="001730E8">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21FB0"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6639A"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7DB6C"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98BDD"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757A7"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A8E9C" w14:textId="77777777" w:rsidR="005D6C22" w:rsidRDefault="001730E8">
                  <w:pPr>
                    <w:spacing w:after="0" w:line="240" w:lineRule="auto"/>
                    <w:jc w:val="center"/>
                  </w:pPr>
                  <w:r>
                    <w:rPr>
                      <w:rFonts w:ascii="Arial" w:eastAsia="Arial" w:hAnsi="Arial"/>
                      <w:b/>
                      <w:color w:val="000000"/>
                    </w:rPr>
                    <w:t>Met</w:t>
                  </w:r>
                </w:p>
              </w:tc>
            </w:tr>
            <w:tr w:rsidR="005D6C22" w14:paraId="169A3DA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7FFA23"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ABF8B6" w14:textId="77777777" w:rsidR="005D6C22" w:rsidRDefault="001730E8">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162D0" w14:textId="77777777" w:rsidR="005D6C22" w:rsidRDefault="001730E8">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8B9C7" w14:textId="77777777" w:rsidR="005D6C22" w:rsidRDefault="001730E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BD6A4"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63922"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A8207"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B149F"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2D593"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862FC" w14:textId="77777777" w:rsidR="005D6C22" w:rsidRDefault="001730E8">
                  <w:pPr>
                    <w:spacing w:after="0" w:line="240" w:lineRule="auto"/>
                    <w:jc w:val="center"/>
                  </w:pPr>
                  <w:r>
                    <w:rPr>
                      <w:rFonts w:ascii="Arial" w:eastAsia="Arial" w:hAnsi="Arial"/>
                      <w:b/>
                      <w:color w:val="000000"/>
                    </w:rPr>
                    <w:t>Met</w:t>
                  </w:r>
                </w:p>
              </w:tc>
            </w:tr>
            <w:tr w:rsidR="005D6C22" w14:paraId="6E3B21B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D17C6"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C5DF6B" w14:textId="77777777" w:rsidR="005D6C22" w:rsidRDefault="001730E8">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8F991" w14:textId="77777777" w:rsidR="005D6C22" w:rsidRDefault="001730E8">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B0685" w14:textId="77777777" w:rsidR="005D6C22" w:rsidRDefault="001730E8">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5E3CD"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0EDE3" w14:textId="77777777" w:rsidR="005D6C22" w:rsidRDefault="001730E8">
                  <w:pPr>
                    <w:spacing w:after="0" w:line="240" w:lineRule="auto"/>
                    <w:jc w:val="center"/>
                  </w:pPr>
                  <w:r>
                    <w:rPr>
                      <w:rFonts w:ascii="Arial" w:eastAsia="Arial" w:hAnsi="Arial"/>
                      <w:color w:val="000000"/>
                    </w:rPr>
                    <w:t>1/3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0310"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988B5" w14:textId="77777777" w:rsidR="005D6C22" w:rsidRDefault="001730E8">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E4007" w14:textId="77777777" w:rsidR="005D6C22" w:rsidRDefault="001730E8">
                  <w:pPr>
                    <w:spacing w:after="0" w:line="240" w:lineRule="auto"/>
                    <w:jc w:val="center"/>
                  </w:pPr>
                  <w:r>
                    <w:rPr>
                      <w:rFonts w:ascii="Arial" w:eastAsia="Arial" w:hAnsi="Arial"/>
                      <w:b/>
                      <w:color w:val="000000"/>
                    </w:rPr>
                    <w:t>1/4</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B0FD5" w14:textId="77777777" w:rsidR="005D6C22" w:rsidRDefault="001730E8">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5D6C22" w14:paraId="55C58B3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88ADE2"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83A087" w14:textId="77777777" w:rsidR="005D6C22" w:rsidRDefault="001730E8">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2465" w14:textId="77777777" w:rsidR="005D6C22" w:rsidRDefault="001730E8">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B303A" w14:textId="77777777" w:rsidR="005D6C22" w:rsidRDefault="001730E8">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5EC5F" w14:textId="77777777" w:rsidR="005D6C22" w:rsidRDefault="001730E8">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E767"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F5408" w14:textId="77777777" w:rsidR="005D6C22" w:rsidRDefault="001730E8">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62E3" w14:textId="77777777" w:rsidR="005D6C22" w:rsidRDefault="001730E8">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99034" w14:textId="77777777" w:rsidR="005D6C22" w:rsidRDefault="001730E8">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10C0" w14:textId="77777777" w:rsidR="005D6C22" w:rsidRDefault="001730E8">
                  <w:pPr>
                    <w:spacing w:after="0" w:line="240" w:lineRule="auto"/>
                    <w:jc w:val="center"/>
                  </w:pPr>
                  <w:r>
                    <w:rPr>
                      <w:rFonts w:ascii="Arial" w:eastAsia="Arial" w:hAnsi="Arial"/>
                      <w:b/>
                      <w:color w:val="000000"/>
                    </w:rPr>
                    <w:t>Met</w:t>
                  </w:r>
                </w:p>
              </w:tc>
            </w:tr>
            <w:tr w:rsidR="005D6C22" w14:paraId="51AF2F3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7B75CF"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34717" w14:textId="77777777" w:rsidR="005D6C22" w:rsidRDefault="001730E8">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AFC60" w14:textId="77777777" w:rsidR="005D6C22" w:rsidRDefault="001730E8">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09923" w14:textId="77777777" w:rsidR="005D6C22" w:rsidRDefault="001730E8">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9846" w14:textId="77777777" w:rsidR="005D6C22" w:rsidRDefault="001730E8">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196FD" w14:textId="77777777" w:rsidR="005D6C22" w:rsidRDefault="001730E8">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2E6A"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395CA" w14:textId="77777777" w:rsidR="005D6C22" w:rsidRDefault="001730E8">
                  <w:pPr>
                    <w:spacing w:after="0" w:line="240" w:lineRule="auto"/>
                    <w:jc w:val="center"/>
                  </w:pPr>
                  <w:r>
                    <w:rPr>
                      <w:rFonts w:ascii="Arial" w:eastAsia="Arial" w:hAnsi="Arial"/>
                      <w:color w:val="000000"/>
                    </w:rPr>
                    <w:t>0/1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634D6" w14:textId="77777777" w:rsidR="005D6C22" w:rsidRDefault="001730E8">
                  <w:pPr>
                    <w:spacing w:after="0" w:line="240" w:lineRule="auto"/>
                    <w:jc w:val="center"/>
                  </w:pPr>
                  <w:r>
                    <w:rPr>
                      <w:rFonts w:ascii="Arial" w:eastAsia="Arial" w:hAnsi="Arial"/>
                      <w:b/>
                      <w:color w:val="000000"/>
                    </w:rPr>
                    <w:t>2/3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5B00A" w14:textId="77777777" w:rsidR="005D6C22" w:rsidRDefault="001730E8">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5D6C22" w14:paraId="30E22FC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465E5"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4BB5CC25" w14:textId="77777777" w:rsidR="005D6C22" w:rsidRDefault="001730E8">
                  <w:pPr>
                    <w:spacing w:after="0" w:line="240" w:lineRule="auto"/>
                  </w:pPr>
                  <w:r>
                    <w:rPr>
                      <w:rFonts w:ascii="Arial" w:eastAsia="Arial" w:hAnsi="Arial"/>
                      <w:b/>
                      <w:color w:val="000000"/>
                    </w:rPr>
                    <w:t>#Std. Met/# 49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8BFF" w14:textId="77777777" w:rsidR="005D6C22" w:rsidRDefault="005D6C2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88657" w14:textId="77777777" w:rsidR="005D6C22" w:rsidRDefault="005D6C2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65CC5" w14:textId="77777777" w:rsidR="005D6C22" w:rsidRDefault="005D6C22">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1CF00"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F203F"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4E449"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67E5D" w14:textId="77777777" w:rsidR="005D6C22" w:rsidRDefault="001730E8">
                  <w:pPr>
                    <w:spacing w:after="0" w:line="240" w:lineRule="auto"/>
                    <w:jc w:val="center"/>
                  </w:pPr>
                  <w:r>
                    <w:rPr>
                      <w:rFonts w:ascii="Arial" w:eastAsia="Arial" w:hAnsi="Arial"/>
                      <w:b/>
                      <w:color w:val="000000"/>
                    </w:rPr>
                    <w:t>47/49</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A9851" w14:textId="77777777" w:rsidR="005D6C22" w:rsidRDefault="005D6C22">
                  <w:pPr>
                    <w:spacing w:after="0" w:line="240" w:lineRule="auto"/>
                    <w:rPr>
                      <w:sz w:val="0"/>
                    </w:rPr>
                  </w:pPr>
                </w:p>
              </w:tc>
            </w:tr>
            <w:tr w:rsidR="005D6C22" w14:paraId="44FB2B4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506CD0"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6B613F" w14:textId="77777777" w:rsidR="005D6C22" w:rsidRDefault="001730E8">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E8721" w14:textId="77777777" w:rsidR="005D6C22" w:rsidRDefault="005D6C2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2BD47" w14:textId="77777777" w:rsidR="005D6C22" w:rsidRDefault="005D6C2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420CA" w14:textId="77777777" w:rsidR="005D6C22" w:rsidRDefault="005D6C22">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AB09D"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63899"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61CF3"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173A4" w14:textId="77777777" w:rsidR="005D6C22" w:rsidRDefault="001730E8">
                  <w:pPr>
                    <w:spacing w:after="0" w:line="240" w:lineRule="auto"/>
                    <w:jc w:val="center"/>
                  </w:pPr>
                  <w:r>
                    <w:rPr>
                      <w:rFonts w:ascii="Arial" w:eastAsia="Arial" w:hAnsi="Arial"/>
                      <w:b/>
                      <w:color w:val="000000"/>
                    </w:rPr>
                    <w:t>54/56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E1A7E" w14:textId="77777777" w:rsidR="005D6C22" w:rsidRDefault="005D6C22">
                  <w:pPr>
                    <w:spacing w:after="0" w:line="240" w:lineRule="auto"/>
                    <w:rPr>
                      <w:sz w:val="0"/>
                    </w:rPr>
                  </w:pPr>
                </w:p>
              </w:tc>
            </w:tr>
            <w:tr w:rsidR="005D6C22" w14:paraId="6588D86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B895B7" w14:textId="77777777" w:rsidR="005D6C22" w:rsidRDefault="005D6C22">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547389" w14:textId="77777777" w:rsidR="005D6C22" w:rsidRDefault="005D6C22">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11187" w14:textId="77777777" w:rsidR="005D6C22" w:rsidRDefault="005D6C2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A622C" w14:textId="77777777" w:rsidR="005D6C22" w:rsidRDefault="005D6C22">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53530" w14:textId="77777777" w:rsidR="005D6C22" w:rsidRDefault="005D6C22">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62802"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9D00F" w14:textId="77777777" w:rsidR="005D6C22" w:rsidRDefault="005D6C22">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FA8B1" w14:textId="77777777" w:rsidR="005D6C22" w:rsidRDefault="005D6C22">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74E97" w14:textId="77777777" w:rsidR="005D6C22" w:rsidRDefault="001730E8">
                  <w:pPr>
                    <w:spacing w:after="0" w:line="240" w:lineRule="auto"/>
                    <w:jc w:val="center"/>
                  </w:pPr>
                  <w:r>
                    <w:rPr>
                      <w:rFonts w:ascii="Arial" w:eastAsia="Arial" w:hAnsi="Arial"/>
                      <w:b/>
                      <w:color w:val="000000"/>
                    </w:rPr>
                    <w:t>96.43%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ECADA" w14:textId="77777777" w:rsidR="005D6C22" w:rsidRDefault="005D6C22">
                  <w:pPr>
                    <w:spacing w:after="0" w:line="240" w:lineRule="auto"/>
                    <w:rPr>
                      <w:sz w:val="0"/>
                    </w:rPr>
                  </w:pPr>
                </w:p>
              </w:tc>
            </w:tr>
          </w:tbl>
          <w:p w14:paraId="4DE38F29" w14:textId="77777777" w:rsidR="005D6C22" w:rsidRDefault="005D6C22">
            <w:pPr>
              <w:spacing w:after="0" w:line="240" w:lineRule="auto"/>
            </w:pPr>
          </w:p>
        </w:tc>
        <w:tc>
          <w:tcPr>
            <w:tcW w:w="539" w:type="dxa"/>
            <w:hMerge/>
          </w:tcPr>
          <w:p w14:paraId="2DF7EF43" w14:textId="77777777" w:rsidR="005D6C22" w:rsidRDefault="005D6C22">
            <w:pPr>
              <w:pStyle w:val="EmptyCellLayoutStyle"/>
              <w:spacing w:after="0" w:line="240" w:lineRule="auto"/>
            </w:pPr>
          </w:p>
        </w:tc>
        <w:tc>
          <w:tcPr>
            <w:tcW w:w="360" w:type="dxa"/>
            <w:hMerge/>
          </w:tcPr>
          <w:p w14:paraId="1BA2AF3D" w14:textId="77777777" w:rsidR="005D6C22" w:rsidRDefault="005D6C22">
            <w:pPr>
              <w:pStyle w:val="EmptyCellLayoutStyle"/>
              <w:spacing w:after="0" w:line="240" w:lineRule="auto"/>
            </w:pPr>
          </w:p>
        </w:tc>
        <w:tc>
          <w:tcPr>
            <w:tcW w:w="2550" w:type="dxa"/>
            <w:hMerge/>
          </w:tcPr>
          <w:p w14:paraId="4B297F17" w14:textId="77777777" w:rsidR="005D6C22" w:rsidRDefault="005D6C22">
            <w:pPr>
              <w:pStyle w:val="EmptyCellLayoutStyle"/>
              <w:spacing w:after="0" w:line="240" w:lineRule="auto"/>
            </w:pPr>
          </w:p>
        </w:tc>
        <w:tc>
          <w:tcPr>
            <w:tcW w:w="195" w:type="dxa"/>
            <w:hMerge/>
          </w:tcPr>
          <w:p w14:paraId="11FD7D95" w14:textId="77777777" w:rsidR="005D6C22" w:rsidRDefault="005D6C22">
            <w:pPr>
              <w:pStyle w:val="EmptyCellLayoutStyle"/>
              <w:spacing w:after="0" w:line="240" w:lineRule="auto"/>
            </w:pPr>
          </w:p>
        </w:tc>
        <w:tc>
          <w:tcPr>
            <w:tcW w:w="116" w:type="dxa"/>
            <w:hMerge/>
          </w:tcPr>
          <w:p w14:paraId="44C78A01" w14:textId="77777777" w:rsidR="005D6C22" w:rsidRDefault="005D6C22">
            <w:pPr>
              <w:pStyle w:val="EmptyCellLayoutStyle"/>
              <w:spacing w:after="0" w:line="240" w:lineRule="auto"/>
            </w:pPr>
          </w:p>
        </w:tc>
        <w:tc>
          <w:tcPr>
            <w:tcW w:w="14" w:type="dxa"/>
            <w:gridSpan w:val="7"/>
            <w:hMerge/>
          </w:tcPr>
          <w:p w14:paraId="36063024" w14:textId="77777777" w:rsidR="005D6C22" w:rsidRDefault="005D6C22">
            <w:pPr>
              <w:pStyle w:val="EmptyCellLayoutStyle"/>
              <w:spacing w:after="0" w:line="240" w:lineRule="auto"/>
            </w:pPr>
          </w:p>
        </w:tc>
        <w:tc>
          <w:tcPr>
            <w:tcW w:w="22" w:type="dxa"/>
          </w:tcPr>
          <w:p w14:paraId="26719E82" w14:textId="77777777" w:rsidR="005D6C22" w:rsidRDefault="005D6C22">
            <w:pPr>
              <w:pStyle w:val="EmptyCellLayoutStyle"/>
              <w:spacing w:after="0" w:line="240" w:lineRule="auto"/>
            </w:pPr>
          </w:p>
        </w:tc>
      </w:tr>
      <w:tr w:rsidR="005D6C22" w14:paraId="32945194" w14:textId="77777777">
        <w:trPr>
          <w:trHeight w:val="179"/>
        </w:trPr>
        <w:tc>
          <w:tcPr>
            <w:tcW w:w="180" w:type="dxa"/>
            <w:gridSpan w:val="5"/>
          </w:tcPr>
          <w:p w14:paraId="3552CC55" w14:textId="77777777" w:rsidR="005D6C22" w:rsidRDefault="005D6C22">
            <w:pPr>
              <w:pStyle w:val="EmptyCellLayoutStyle"/>
              <w:spacing w:after="0" w:line="240" w:lineRule="auto"/>
            </w:pPr>
          </w:p>
        </w:tc>
        <w:tc>
          <w:tcPr>
            <w:tcW w:w="5580" w:type="dxa"/>
            <w:gridSpan w:val="7"/>
          </w:tcPr>
          <w:p w14:paraId="4475A1EF" w14:textId="77777777" w:rsidR="005D6C22" w:rsidRDefault="005D6C22">
            <w:pPr>
              <w:pStyle w:val="EmptyCellLayoutStyle"/>
              <w:spacing w:after="0" w:line="240" w:lineRule="auto"/>
            </w:pPr>
          </w:p>
        </w:tc>
        <w:tc>
          <w:tcPr>
            <w:tcW w:w="539" w:type="dxa"/>
          </w:tcPr>
          <w:p w14:paraId="6FD22B7B" w14:textId="77777777" w:rsidR="005D6C22" w:rsidRDefault="005D6C22">
            <w:pPr>
              <w:pStyle w:val="EmptyCellLayoutStyle"/>
              <w:spacing w:after="0" w:line="240" w:lineRule="auto"/>
            </w:pPr>
          </w:p>
        </w:tc>
        <w:tc>
          <w:tcPr>
            <w:tcW w:w="360" w:type="dxa"/>
          </w:tcPr>
          <w:p w14:paraId="6CDB0FD5" w14:textId="77777777" w:rsidR="005D6C22" w:rsidRDefault="005D6C22">
            <w:pPr>
              <w:pStyle w:val="EmptyCellLayoutStyle"/>
              <w:spacing w:after="0" w:line="240" w:lineRule="auto"/>
            </w:pPr>
          </w:p>
        </w:tc>
        <w:tc>
          <w:tcPr>
            <w:tcW w:w="2550" w:type="dxa"/>
          </w:tcPr>
          <w:p w14:paraId="2AFB4BDA" w14:textId="77777777" w:rsidR="005D6C22" w:rsidRDefault="005D6C22">
            <w:pPr>
              <w:pStyle w:val="EmptyCellLayoutStyle"/>
              <w:spacing w:after="0" w:line="240" w:lineRule="auto"/>
            </w:pPr>
          </w:p>
        </w:tc>
        <w:tc>
          <w:tcPr>
            <w:tcW w:w="195" w:type="dxa"/>
          </w:tcPr>
          <w:p w14:paraId="0599AC36" w14:textId="77777777" w:rsidR="005D6C22" w:rsidRDefault="005D6C22">
            <w:pPr>
              <w:pStyle w:val="EmptyCellLayoutStyle"/>
              <w:spacing w:after="0" w:line="240" w:lineRule="auto"/>
            </w:pPr>
          </w:p>
        </w:tc>
        <w:tc>
          <w:tcPr>
            <w:tcW w:w="116" w:type="dxa"/>
          </w:tcPr>
          <w:p w14:paraId="73704810" w14:textId="77777777" w:rsidR="005D6C22" w:rsidRDefault="005D6C22">
            <w:pPr>
              <w:pStyle w:val="EmptyCellLayoutStyle"/>
              <w:spacing w:after="0" w:line="240" w:lineRule="auto"/>
            </w:pPr>
          </w:p>
        </w:tc>
        <w:tc>
          <w:tcPr>
            <w:tcW w:w="14" w:type="dxa"/>
          </w:tcPr>
          <w:p w14:paraId="358993B6" w14:textId="77777777" w:rsidR="005D6C22" w:rsidRDefault="005D6C22">
            <w:pPr>
              <w:pStyle w:val="EmptyCellLayoutStyle"/>
              <w:spacing w:after="0" w:line="240" w:lineRule="auto"/>
            </w:pPr>
          </w:p>
        </w:tc>
        <w:tc>
          <w:tcPr>
            <w:tcW w:w="22" w:type="dxa"/>
          </w:tcPr>
          <w:p w14:paraId="79F4775E" w14:textId="77777777" w:rsidR="005D6C22" w:rsidRDefault="005D6C22">
            <w:pPr>
              <w:pStyle w:val="EmptyCellLayoutStyle"/>
              <w:spacing w:after="0" w:line="240" w:lineRule="auto"/>
            </w:pPr>
          </w:p>
        </w:tc>
      </w:tr>
      <w:tr w:rsidR="005D6C22" w14:paraId="1A35ABC5" w14:textId="77777777">
        <w:trPr>
          <w:trHeight w:val="359"/>
        </w:trPr>
        <w:tc>
          <w:tcPr>
            <w:tcW w:w="180" w:type="dxa"/>
            <w:gridSpan w:val="5"/>
          </w:tcPr>
          <w:p w14:paraId="7F0A5B20" w14:textId="77777777" w:rsidR="005D6C22" w:rsidRDefault="005D6C22">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5D6C22" w14:paraId="5E40E6E5" w14:textId="77777777">
              <w:trPr>
                <w:trHeight w:val="282"/>
              </w:trPr>
              <w:tc>
                <w:tcPr>
                  <w:tcW w:w="6480" w:type="dxa"/>
                  <w:tcBorders>
                    <w:top w:val="nil"/>
                    <w:left w:val="nil"/>
                    <w:bottom w:val="nil"/>
                    <w:right w:val="nil"/>
                  </w:tcBorders>
                  <w:tcMar>
                    <w:top w:w="39" w:type="dxa"/>
                    <w:left w:w="39" w:type="dxa"/>
                    <w:bottom w:w="39" w:type="dxa"/>
                    <w:right w:w="39" w:type="dxa"/>
                  </w:tcMar>
                </w:tcPr>
                <w:p w14:paraId="4B56DBF3" w14:textId="77777777" w:rsidR="005D6C22" w:rsidRDefault="001730E8">
                  <w:pPr>
                    <w:spacing w:after="0" w:line="240" w:lineRule="auto"/>
                  </w:pPr>
                  <w:r>
                    <w:rPr>
                      <w:rFonts w:ascii="Arial" w:eastAsia="Arial" w:hAnsi="Arial"/>
                      <w:b/>
                      <w:color w:val="000000"/>
                    </w:rPr>
                    <w:t>MASTER SCORE SHEET CERTIFICATION</w:t>
                  </w:r>
                </w:p>
              </w:tc>
            </w:tr>
          </w:tbl>
          <w:p w14:paraId="7AE6D56D" w14:textId="77777777" w:rsidR="005D6C22" w:rsidRDefault="005D6C22">
            <w:pPr>
              <w:spacing w:after="0" w:line="240" w:lineRule="auto"/>
            </w:pPr>
          </w:p>
        </w:tc>
        <w:tc>
          <w:tcPr>
            <w:tcW w:w="539" w:type="dxa"/>
            <w:hMerge/>
          </w:tcPr>
          <w:p w14:paraId="0496A891" w14:textId="77777777" w:rsidR="005D6C22" w:rsidRDefault="005D6C22">
            <w:pPr>
              <w:pStyle w:val="EmptyCellLayoutStyle"/>
              <w:spacing w:after="0" w:line="240" w:lineRule="auto"/>
            </w:pPr>
          </w:p>
        </w:tc>
        <w:tc>
          <w:tcPr>
            <w:tcW w:w="360" w:type="dxa"/>
            <w:gridSpan w:val="7"/>
            <w:hMerge/>
          </w:tcPr>
          <w:p w14:paraId="22CD80CB" w14:textId="77777777" w:rsidR="005D6C22" w:rsidRDefault="005D6C22">
            <w:pPr>
              <w:pStyle w:val="EmptyCellLayoutStyle"/>
              <w:spacing w:after="0" w:line="240" w:lineRule="auto"/>
            </w:pPr>
          </w:p>
        </w:tc>
        <w:tc>
          <w:tcPr>
            <w:tcW w:w="2550" w:type="dxa"/>
          </w:tcPr>
          <w:p w14:paraId="40D2B57A" w14:textId="77777777" w:rsidR="005D6C22" w:rsidRDefault="005D6C22">
            <w:pPr>
              <w:pStyle w:val="EmptyCellLayoutStyle"/>
              <w:spacing w:after="0" w:line="240" w:lineRule="auto"/>
            </w:pPr>
          </w:p>
        </w:tc>
        <w:tc>
          <w:tcPr>
            <w:tcW w:w="195" w:type="dxa"/>
          </w:tcPr>
          <w:p w14:paraId="6E88D8F7" w14:textId="77777777" w:rsidR="005D6C22" w:rsidRDefault="005D6C22">
            <w:pPr>
              <w:pStyle w:val="EmptyCellLayoutStyle"/>
              <w:spacing w:after="0" w:line="240" w:lineRule="auto"/>
            </w:pPr>
          </w:p>
        </w:tc>
        <w:tc>
          <w:tcPr>
            <w:tcW w:w="116" w:type="dxa"/>
          </w:tcPr>
          <w:p w14:paraId="12F87F28" w14:textId="77777777" w:rsidR="005D6C22" w:rsidRDefault="005D6C22">
            <w:pPr>
              <w:pStyle w:val="EmptyCellLayoutStyle"/>
              <w:spacing w:after="0" w:line="240" w:lineRule="auto"/>
            </w:pPr>
          </w:p>
        </w:tc>
        <w:tc>
          <w:tcPr>
            <w:tcW w:w="14" w:type="dxa"/>
          </w:tcPr>
          <w:p w14:paraId="6232EC15" w14:textId="77777777" w:rsidR="005D6C22" w:rsidRDefault="005D6C22">
            <w:pPr>
              <w:pStyle w:val="EmptyCellLayoutStyle"/>
              <w:spacing w:after="0" w:line="240" w:lineRule="auto"/>
            </w:pPr>
          </w:p>
        </w:tc>
        <w:tc>
          <w:tcPr>
            <w:tcW w:w="22" w:type="dxa"/>
          </w:tcPr>
          <w:p w14:paraId="5697D791" w14:textId="77777777" w:rsidR="005D6C22" w:rsidRDefault="005D6C22">
            <w:pPr>
              <w:pStyle w:val="EmptyCellLayoutStyle"/>
              <w:spacing w:after="0" w:line="240" w:lineRule="auto"/>
            </w:pPr>
          </w:p>
        </w:tc>
      </w:tr>
      <w:tr w:rsidR="005D6C22" w14:paraId="450174A7" w14:textId="77777777">
        <w:trPr>
          <w:trHeight w:val="180"/>
        </w:trPr>
        <w:tc>
          <w:tcPr>
            <w:tcW w:w="180" w:type="dxa"/>
            <w:gridSpan w:val="5"/>
          </w:tcPr>
          <w:p w14:paraId="180B7318" w14:textId="77777777" w:rsidR="005D6C22" w:rsidRDefault="005D6C22">
            <w:pPr>
              <w:pStyle w:val="EmptyCellLayoutStyle"/>
              <w:spacing w:after="0" w:line="240" w:lineRule="auto"/>
            </w:pPr>
          </w:p>
        </w:tc>
        <w:tc>
          <w:tcPr>
            <w:tcW w:w="5580" w:type="dxa"/>
            <w:gridSpan w:val="7"/>
          </w:tcPr>
          <w:p w14:paraId="0A4B20FC" w14:textId="77777777" w:rsidR="005D6C22" w:rsidRDefault="005D6C22">
            <w:pPr>
              <w:pStyle w:val="EmptyCellLayoutStyle"/>
              <w:spacing w:after="0" w:line="240" w:lineRule="auto"/>
            </w:pPr>
          </w:p>
        </w:tc>
        <w:tc>
          <w:tcPr>
            <w:tcW w:w="539" w:type="dxa"/>
          </w:tcPr>
          <w:p w14:paraId="7F3D1F09" w14:textId="77777777" w:rsidR="005D6C22" w:rsidRDefault="005D6C22">
            <w:pPr>
              <w:pStyle w:val="EmptyCellLayoutStyle"/>
              <w:spacing w:after="0" w:line="240" w:lineRule="auto"/>
            </w:pPr>
          </w:p>
        </w:tc>
        <w:tc>
          <w:tcPr>
            <w:tcW w:w="360" w:type="dxa"/>
          </w:tcPr>
          <w:p w14:paraId="66DCA503" w14:textId="77777777" w:rsidR="005D6C22" w:rsidRDefault="005D6C22">
            <w:pPr>
              <w:pStyle w:val="EmptyCellLayoutStyle"/>
              <w:spacing w:after="0" w:line="240" w:lineRule="auto"/>
            </w:pPr>
          </w:p>
        </w:tc>
        <w:tc>
          <w:tcPr>
            <w:tcW w:w="2550" w:type="dxa"/>
          </w:tcPr>
          <w:p w14:paraId="39B350F6" w14:textId="77777777" w:rsidR="005D6C22" w:rsidRDefault="005D6C22">
            <w:pPr>
              <w:pStyle w:val="EmptyCellLayoutStyle"/>
              <w:spacing w:after="0" w:line="240" w:lineRule="auto"/>
            </w:pPr>
          </w:p>
        </w:tc>
        <w:tc>
          <w:tcPr>
            <w:tcW w:w="195" w:type="dxa"/>
          </w:tcPr>
          <w:p w14:paraId="2F35C449" w14:textId="77777777" w:rsidR="005D6C22" w:rsidRDefault="005D6C22">
            <w:pPr>
              <w:pStyle w:val="EmptyCellLayoutStyle"/>
              <w:spacing w:after="0" w:line="240" w:lineRule="auto"/>
            </w:pPr>
          </w:p>
        </w:tc>
        <w:tc>
          <w:tcPr>
            <w:tcW w:w="116" w:type="dxa"/>
          </w:tcPr>
          <w:p w14:paraId="3CB7F2F8" w14:textId="77777777" w:rsidR="005D6C22" w:rsidRDefault="005D6C22">
            <w:pPr>
              <w:pStyle w:val="EmptyCellLayoutStyle"/>
              <w:spacing w:after="0" w:line="240" w:lineRule="auto"/>
            </w:pPr>
          </w:p>
        </w:tc>
        <w:tc>
          <w:tcPr>
            <w:tcW w:w="14" w:type="dxa"/>
          </w:tcPr>
          <w:p w14:paraId="77F0F4C0" w14:textId="77777777" w:rsidR="005D6C22" w:rsidRDefault="005D6C22">
            <w:pPr>
              <w:pStyle w:val="EmptyCellLayoutStyle"/>
              <w:spacing w:after="0" w:line="240" w:lineRule="auto"/>
            </w:pPr>
          </w:p>
        </w:tc>
        <w:tc>
          <w:tcPr>
            <w:tcW w:w="22" w:type="dxa"/>
          </w:tcPr>
          <w:p w14:paraId="71EA4FBA" w14:textId="77777777" w:rsidR="005D6C22" w:rsidRDefault="005D6C22">
            <w:pPr>
              <w:pStyle w:val="EmptyCellLayoutStyle"/>
              <w:spacing w:after="0" w:line="240" w:lineRule="auto"/>
            </w:pPr>
          </w:p>
        </w:tc>
      </w:tr>
      <w:tr w:rsidR="005D6C22" w14:paraId="719C3E11" w14:textId="77777777">
        <w:tc>
          <w:tcPr>
            <w:tcW w:w="180" w:type="dxa"/>
            <w:gridSpan w:val="5"/>
          </w:tcPr>
          <w:p w14:paraId="63E4FBAA" w14:textId="77777777" w:rsidR="005D6C22" w:rsidRDefault="005D6C22">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
              <w:gridCol w:w="1"/>
              <w:gridCol w:w="1"/>
              <w:gridCol w:w="1"/>
              <w:gridCol w:w="1"/>
              <w:gridCol w:w="1388"/>
              <w:gridCol w:w="2295"/>
              <w:gridCol w:w="1572"/>
              <w:gridCol w:w="1747"/>
              <w:gridCol w:w="2024"/>
            </w:tblGrid>
            <w:tr w:rsidR="005D6C22" w14:paraId="26C2FF71"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62979028" w14:textId="77777777" w:rsidR="005D6C22" w:rsidRDefault="005D6C22">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6B8241D8" w14:textId="77777777" w:rsidR="005D6C22" w:rsidRDefault="001730E8">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7F24EA36" w14:textId="77777777" w:rsidR="005D6C22" w:rsidRDefault="005D6C22">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463A0570" w14:textId="77777777" w:rsidR="005D6C22" w:rsidRDefault="005D6C22">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3AEF8237" w14:textId="77777777" w:rsidR="005D6C22" w:rsidRDefault="005D6C22">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11633A5F" w14:textId="77777777" w:rsidR="005D6C22" w:rsidRDefault="005D6C22">
                  <w:pPr>
                    <w:spacing w:after="0" w:line="240" w:lineRule="auto"/>
                  </w:pPr>
                </w:p>
              </w:tc>
            </w:tr>
            <w:tr w:rsidR="005D6C22" w14:paraId="42AF3EFD"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5CFB" w14:textId="77777777" w:rsidR="005D6C22" w:rsidRDefault="005D6C2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1D53D" w14:textId="77777777" w:rsidR="005D6C22" w:rsidRDefault="001730E8">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E46A7" w14:textId="77777777" w:rsidR="005D6C22" w:rsidRDefault="001730E8">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91EB4" w14:textId="77777777" w:rsidR="005D6C22" w:rsidRDefault="001730E8">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BB568" w14:textId="77777777" w:rsidR="005D6C22" w:rsidRDefault="001730E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B502B" w14:textId="77777777" w:rsidR="005D6C22" w:rsidRDefault="001730E8">
                  <w:pPr>
                    <w:spacing w:after="0" w:line="240" w:lineRule="auto"/>
                    <w:jc w:val="center"/>
                  </w:pPr>
                  <w:r>
                    <w:rPr>
                      <w:rFonts w:ascii="Arial" w:eastAsia="Arial" w:hAnsi="Arial"/>
                      <w:b/>
                      <w:color w:val="000000"/>
                    </w:rPr>
                    <w:t>Rating</w:t>
                  </w:r>
                </w:p>
              </w:tc>
            </w:tr>
            <w:tr w:rsidR="005D6C22" w14:paraId="63B87CB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040AF" w14:textId="77777777" w:rsidR="005D6C22" w:rsidRDefault="005D6C2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E4C13" w14:textId="77777777" w:rsidR="005D6C22" w:rsidRDefault="001730E8">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927DB" w14:textId="77777777" w:rsidR="005D6C22" w:rsidRDefault="001730E8">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AC3D2" w14:textId="77777777" w:rsidR="005D6C22" w:rsidRDefault="001730E8">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70FCE" w14:textId="77777777" w:rsidR="005D6C22" w:rsidRDefault="001730E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61461" w14:textId="77777777" w:rsidR="005D6C22" w:rsidRDefault="001730E8">
                  <w:pPr>
                    <w:spacing w:after="0" w:line="240" w:lineRule="auto"/>
                    <w:jc w:val="center"/>
                  </w:pPr>
                  <w:r>
                    <w:rPr>
                      <w:rFonts w:ascii="Arial" w:eastAsia="Arial" w:hAnsi="Arial"/>
                      <w:b/>
                      <w:color w:val="000000"/>
                    </w:rPr>
                    <w:t>Met</w:t>
                  </w:r>
                </w:p>
              </w:tc>
            </w:tr>
            <w:tr w:rsidR="005D6C22" w14:paraId="47B73B3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60906" w14:textId="77777777" w:rsidR="005D6C22" w:rsidRDefault="005D6C2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4FE21" w14:textId="77777777" w:rsidR="005D6C22" w:rsidRDefault="001730E8">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5EE64" w14:textId="77777777" w:rsidR="005D6C22" w:rsidRDefault="001730E8">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720DC" w14:textId="77777777" w:rsidR="005D6C22" w:rsidRDefault="001730E8">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46A0B" w14:textId="77777777" w:rsidR="005D6C22" w:rsidRDefault="001730E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504D6" w14:textId="77777777" w:rsidR="005D6C22" w:rsidRDefault="001730E8">
                  <w:pPr>
                    <w:spacing w:after="0" w:line="240" w:lineRule="auto"/>
                    <w:jc w:val="center"/>
                  </w:pPr>
                  <w:r>
                    <w:rPr>
                      <w:rFonts w:ascii="Arial" w:eastAsia="Arial" w:hAnsi="Arial"/>
                      <w:b/>
                      <w:color w:val="000000"/>
                    </w:rPr>
                    <w:t>Met</w:t>
                  </w:r>
                </w:p>
              </w:tc>
            </w:tr>
            <w:tr w:rsidR="005D6C22" w14:paraId="454763E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88786" w14:textId="77777777" w:rsidR="005D6C22" w:rsidRDefault="005D6C2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3FCE4" w14:textId="77777777" w:rsidR="005D6C22" w:rsidRDefault="001730E8">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8F2C" w14:textId="77777777" w:rsidR="005D6C22" w:rsidRDefault="001730E8">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64462" w14:textId="77777777" w:rsidR="005D6C22" w:rsidRDefault="001730E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1C53"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D62E2" w14:textId="77777777" w:rsidR="005D6C22" w:rsidRDefault="001730E8">
                  <w:pPr>
                    <w:spacing w:after="0" w:line="240" w:lineRule="auto"/>
                    <w:jc w:val="center"/>
                  </w:pPr>
                  <w:r>
                    <w:rPr>
                      <w:rFonts w:ascii="Arial" w:eastAsia="Arial" w:hAnsi="Arial"/>
                      <w:b/>
                      <w:color w:val="000000"/>
                    </w:rPr>
                    <w:t>Met</w:t>
                  </w:r>
                </w:p>
              </w:tc>
            </w:tr>
            <w:tr w:rsidR="005D6C22" w14:paraId="7B4562B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13D2F" w14:textId="77777777" w:rsidR="005D6C22" w:rsidRDefault="005D6C2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515DC" w14:textId="77777777" w:rsidR="005D6C22" w:rsidRDefault="001730E8">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44DF8" w14:textId="77777777" w:rsidR="005D6C22" w:rsidRDefault="001730E8">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01402" w14:textId="77777777" w:rsidR="005D6C22" w:rsidRDefault="001730E8">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C86AA"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6FDD9" w14:textId="77777777" w:rsidR="005D6C22" w:rsidRDefault="001730E8">
                  <w:pPr>
                    <w:spacing w:after="0" w:line="240" w:lineRule="auto"/>
                    <w:jc w:val="center"/>
                  </w:pPr>
                  <w:r>
                    <w:rPr>
                      <w:rFonts w:ascii="Arial" w:eastAsia="Arial" w:hAnsi="Arial"/>
                      <w:b/>
                      <w:color w:val="000000"/>
                    </w:rPr>
                    <w:t>Met</w:t>
                  </w:r>
                </w:p>
              </w:tc>
            </w:tr>
            <w:tr w:rsidR="005D6C22" w14:paraId="5B3E3EA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91479" w14:textId="77777777" w:rsidR="005D6C22" w:rsidRDefault="005D6C2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2187" w14:textId="77777777" w:rsidR="005D6C22" w:rsidRDefault="001730E8">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9FB08" w14:textId="77777777" w:rsidR="005D6C22" w:rsidRDefault="001730E8">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02437" w14:textId="77777777" w:rsidR="005D6C22" w:rsidRDefault="001730E8">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A48AA" w14:textId="77777777" w:rsidR="005D6C22" w:rsidRDefault="001730E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2972B" w14:textId="77777777" w:rsidR="005D6C22" w:rsidRDefault="001730E8">
                  <w:pPr>
                    <w:spacing w:after="0" w:line="240" w:lineRule="auto"/>
                    <w:jc w:val="center"/>
                  </w:pPr>
                  <w:r>
                    <w:rPr>
                      <w:rFonts w:ascii="Arial" w:eastAsia="Arial" w:hAnsi="Arial"/>
                      <w:b/>
                      <w:color w:val="000000"/>
                    </w:rPr>
                    <w:t>Met</w:t>
                  </w:r>
                </w:p>
              </w:tc>
            </w:tr>
            <w:tr w:rsidR="005D6C22" w14:paraId="5CFB3D86"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6C4C3" w14:textId="77777777" w:rsidR="005D6C22" w:rsidRDefault="005D6C22">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77834" w14:textId="77777777" w:rsidR="005D6C22" w:rsidRDefault="001730E8">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B5D67" w14:textId="77777777" w:rsidR="005D6C22" w:rsidRDefault="001730E8">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AEB4C" w14:textId="77777777" w:rsidR="005D6C22" w:rsidRDefault="001730E8">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182E5" w14:textId="77777777" w:rsidR="005D6C22" w:rsidRDefault="001730E8">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7858C" w14:textId="77777777" w:rsidR="005D6C22" w:rsidRDefault="001730E8">
                  <w:pPr>
                    <w:spacing w:after="0" w:line="240" w:lineRule="auto"/>
                    <w:jc w:val="center"/>
                  </w:pPr>
                  <w:r>
                    <w:rPr>
                      <w:rFonts w:ascii="Arial" w:eastAsia="Arial" w:hAnsi="Arial"/>
                      <w:b/>
                      <w:color w:val="000000"/>
                    </w:rPr>
                    <w:t>Met</w:t>
                  </w:r>
                </w:p>
              </w:tc>
            </w:tr>
            <w:tr w:rsidR="005D6C22" w14:paraId="2B6BB987"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2D742C93" w14:textId="77777777" w:rsidR="005D6C22" w:rsidRDefault="005D6C22">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5CDED6A5" w14:textId="77777777" w:rsidR="005D6C22" w:rsidRDefault="005D6C22">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6BDD7093" w14:textId="77777777" w:rsidR="005D6C22" w:rsidRDefault="005D6C22">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2934A22D" w14:textId="77777777" w:rsidR="005D6C22" w:rsidRDefault="005D6C22">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633E6C0A" w14:textId="77777777" w:rsidR="005D6C22" w:rsidRDefault="005D6C22">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6CC3B7B6" w14:textId="77777777" w:rsidR="005D6C22" w:rsidRDefault="005D6C22">
                  <w:pPr>
                    <w:spacing w:after="0" w:line="240" w:lineRule="auto"/>
                    <w:rPr>
                      <w:sz w:val="0"/>
                    </w:rPr>
                  </w:pPr>
                </w:p>
              </w:tc>
            </w:tr>
          </w:tbl>
          <w:p w14:paraId="5EB945FC" w14:textId="77777777" w:rsidR="005D6C22" w:rsidRDefault="005D6C22">
            <w:pPr>
              <w:spacing w:after="0" w:line="240" w:lineRule="auto"/>
            </w:pPr>
          </w:p>
        </w:tc>
        <w:tc>
          <w:tcPr>
            <w:tcW w:w="539" w:type="dxa"/>
            <w:hMerge/>
          </w:tcPr>
          <w:p w14:paraId="04BEBB81" w14:textId="77777777" w:rsidR="005D6C22" w:rsidRDefault="005D6C22">
            <w:pPr>
              <w:pStyle w:val="EmptyCellLayoutStyle"/>
              <w:spacing w:after="0" w:line="240" w:lineRule="auto"/>
            </w:pPr>
          </w:p>
        </w:tc>
        <w:tc>
          <w:tcPr>
            <w:tcW w:w="360" w:type="dxa"/>
            <w:hMerge/>
          </w:tcPr>
          <w:p w14:paraId="242BE702" w14:textId="77777777" w:rsidR="005D6C22" w:rsidRDefault="005D6C22">
            <w:pPr>
              <w:pStyle w:val="EmptyCellLayoutStyle"/>
              <w:spacing w:after="0" w:line="240" w:lineRule="auto"/>
            </w:pPr>
          </w:p>
        </w:tc>
        <w:tc>
          <w:tcPr>
            <w:tcW w:w="2550" w:type="dxa"/>
            <w:hMerge/>
          </w:tcPr>
          <w:p w14:paraId="4349F278" w14:textId="77777777" w:rsidR="005D6C22" w:rsidRDefault="005D6C22">
            <w:pPr>
              <w:pStyle w:val="EmptyCellLayoutStyle"/>
              <w:spacing w:after="0" w:line="240" w:lineRule="auto"/>
            </w:pPr>
          </w:p>
        </w:tc>
        <w:tc>
          <w:tcPr>
            <w:tcW w:w="195" w:type="dxa"/>
            <w:hMerge/>
          </w:tcPr>
          <w:p w14:paraId="06E7CF06" w14:textId="77777777" w:rsidR="005D6C22" w:rsidRDefault="005D6C22">
            <w:pPr>
              <w:pStyle w:val="EmptyCellLayoutStyle"/>
              <w:spacing w:after="0" w:line="240" w:lineRule="auto"/>
            </w:pPr>
          </w:p>
        </w:tc>
        <w:tc>
          <w:tcPr>
            <w:tcW w:w="116" w:type="dxa"/>
            <w:gridSpan w:val="7"/>
            <w:hMerge/>
          </w:tcPr>
          <w:p w14:paraId="05FDBC1A" w14:textId="77777777" w:rsidR="005D6C22" w:rsidRDefault="005D6C22">
            <w:pPr>
              <w:pStyle w:val="EmptyCellLayoutStyle"/>
              <w:spacing w:after="0" w:line="240" w:lineRule="auto"/>
            </w:pPr>
          </w:p>
        </w:tc>
        <w:tc>
          <w:tcPr>
            <w:tcW w:w="14" w:type="dxa"/>
          </w:tcPr>
          <w:p w14:paraId="7225D748" w14:textId="77777777" w:rsidR="005D6C22" w:rsidRDefault="005D6C22">
            <w:pPr>
              <w:pStyle w:val="EmptyCellLayoutStyle"/>
              <w:spacing w:after="0" w:line="240" w:lineRule="auto"/>
            </w:pPr>
          </w:p>
        </w:tc>
        <w:tc>
          <w:tcPr>
            <w:tcW w:w="22" w:type="dxa"/>
          </w:tcPr>
          <w:p w14:paraId="30C0DAF2" w14:textId="77777777" w:rsidR="005D6C22" w:rsidRDefault="005D6C22">
            <w:pPr>
              <w:pStyle w:val="EmptyCellLayoutStyle"/>
              <w:spacing w:after="0" w:line="240" w:lineRule="auto"/>
            </w:pPr>
          </w:p>
        </w:tc>
      </w:tr>
      <w:tr w:rsidR="005D6C22" w14:paraId="346FF225" w14:textId="77777777">
        <w:trPr>
          <w:trHeight w:val="179"/>
        </w:trPr>
        <w:tc>
          <w:tcPr>
            <w:tcW w:w="180" w:type="dxa"/>
            <w:gridSpan w:val="5"/>
          </w:tcPr>
          <w:p w14:paraId="12060F4F" w14:textId="77777777" w:rsidR="005D6C22" w:rsidRDefault="005D6C22">
            <w:pPr>
              <w:pStyle w:val="EmptyCellLayoutStyle"/>
              <w:spacing w:after="0" w:line="240" w:lineRule="auto"/>
            </w:pPr>
          </w:p>
        </w:tc>
        <w:tc>
          <w:tcPr>
            <w:tcW w:w="5580" w:type="dxa"/>
            <w:gridSpan w:val="7"/>
          </w:tcPr>
          <w:p w14:paraId="0D860A5E" w14:textId="77777777" w:rsidR="005D6C22" w:rsidRDefault="005D6C22">
            <w:pPr>
              <w:pStyle w:val="EmptyCellLayoutStyle"/>
              <w:spacing w:after="0" w:line="240" w:lineRule="auto"/>
            </w:pPr>
          </w:p>
        </w:tc>
        <w:tc>
          <w:tcPr>
            <w:tcW w:w="539" w:type="dxa"/>
          </w:tcPr>
          <w:p w14:paraId="6A486242" w14:textId="77777777" w:rsidR="005D6C22" w:rsidRDefault="005D6C22">
            <w:pPr>
              <w:pStyle w:val="EmptyCellLayoutStyle"/>
              <w:spacing w:after="0" w:line="240" w:lineRule="auto"/>
            </w:pPr>
          </w:p>
        </w:tc>
        <w:tc>
          <w:tcPr>
            <w:tcW w:w="360" w:type="dxa"/>
          </w:tcPr>
          <w:p w14:paraId="75EE5AF6" w14:textId="77777777" w:rsidR="005D6C22" w:rsidRDefault="005D6C22">
            <w:pPr>
              <w:pStyle w:val="EmptyCellLayoutStyle"/>
              <w:spacing w:after="0" w:line="240" w:lineRule="auto"/>
            </w:pPr>
          </w:p>
        </w:tc>
        <w:tc>
          <w:tcPr>
            <w:tcW w:w="2550" w:type="dxa"/>
          </w:tcPr>
          <w:p w14:paraId="5424792A" w14:textId="77777777" w:rsidR="005D6C22" w:rsidRDefault="005D6C22">
            <w:pPr>
              <w:pStyle w:val="EmptyCellLayoutStyle"/>
              <w:spacing w:after="0" w:line="240" w:lineRule="auto"/>
            </w:pPr>
          </w:p>
        </w:tc>
        <w:tc>
          <w:tcPr>
            <w:tcW w:w="195" w:type="dxa"/>
          </w:tcPr>
          <w:p w14:paraId="16492C62" w14:textId="77777777" w:rsidR="005D6C22" w:rsidRDefault="005D6C22">
            <w:pPr>
              <w:pStyle w:val="EmptyCellLayoutStyle"/>
              <w:spacing w:after="0" w:line="240" w:lineRule="auto"/>
            </w:pPr>
          </w:p>
        </w:tc>
        <w:tc>
          <w:tcPr>
            <w:tcW w:w="116" w:type="dxa"/>
          </w:tcPr>
          <w:p w14:paraId="10386334" w14:textId="77777777" w:rsidR="005D6C22" w:rsidRDefault="005D6C22">
            <w:pPr>
              <w:pStyle w:val="EmptyCellLayoutStyle"/>
              <w:spacing w:after="0" w:line="240" w:lineRule="auto"/>
            </w:pPr>
          </w:p>
        </w:tc>
        <w:tc>
          <w:tcPr>
            <w:tcW w:w="14" w:type="dxa"/>
          </w:tcPr>
          <w:p w14:paraId="5E426CD3" w14:textId="77777777" w:rsidR="005D6C22" w:rsidRDefault="005D6C22">
            <w:pPr>
              <w:pStyle w:val="EmptyCellLayoutStyle"/>
              <w:spacing w:after="0" w:line="240" w:lineRule="auto"/>
            </w:pPr>
          </w:p>
        </w:tc>
        <w:tc>
          <w:tcPr>
            <w:tcW w:w="22" w:type="dxa"/>
          </w:tcPr>
          <w:p w14:paraId="3555B790" w14:textId="77777777" w:rsidR="005D6C22" w:rsidRDefault="005D6C22">
            <w:pPr>
              <w:pStyle w:val="EmptyCellLayoutStyle"/>
              <w:spacing w:after="0" w:line="240" w:lineRule="auto"/>
            </w:pPr>
          </w:p>
        </w:tc>
      </w:tr>
      <w:tr w:rsidR="005D6C22" w14:paraId="4C6C6F0B" w14:textId="77777777">
        <w:tc>
          <w:tcPr>
            <w:tcW w:w="180" w:type="dxa"/>
            <w:gridSpan w:val="5"/>
          </w:tcPr>
          <w:p w14:paraId="45A93F52" w14:textId="77777777" w:rsidR="005D6C22" w:rsidRDefault="005D6C22">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88"/>
              <w:gridCol w:w="2360"/>
              <w:gridCol w:w="1499"/>
              <w:gridCol w:w="1755"/>
              <w:gridCol w:w="2024"/>
            </w:tblGrid>
            <w:tr w:rsidR="005D6C22" w14:paraId="31F0251F"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8EF0A61" w14:textId="77777777" w:rsidR="005D6C22" w:rsidRDefault="001730E8">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556DD9B1" w14:textId="77777777" w:rsidR="005D6C22" w:rsidRDefault="005D6C22">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72454CD0" w14:textId="77777777" w:rsidR="005D6C22" w:rsidRDefault="005D6C22">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67A0CEE2" w14:textId="77777777" w:rsidR="005D6C22" w:rsidRDefault="005D6C22">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1F2D8FBE" w14:textId="77777777" w:rsidR="005D6C22" w:rsidRDefault="005D6C22">
                  <w:pPr>
                    <w:spacing w:after="0" w:line="240" w:lineRule="auto"/>
                  </w:pPr>
                </w:p>
              </w:tc>
            </w:tr>
            <w:tr w:rsidR="005D6C22" w14:paraId="1272675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CD978" w14:textId="77777777" w:rsidR="005D6C22" w:rsidRDefault="001730E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FCE2D" w14:textId="77777777" w:rsidR="005D6C22" w:rsidRDefault="001730E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5584E" w14:textId="77777777" w:rsidR="005D6C22" w:rsidRDefault="001730E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99EE0" w14:textId="77777777" w:rsidR="005D6C22" w:rsidRDefault="001730E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B87E" w14:textId="77777777" w:rsidR="005D6C22" w:rsidRDefault="001730E8">
                  <w:pPr>
                    <w:spacing w:after="0" w:line="240" w:lineRule="auto"/>
                    <w:jc w:val="center"/>
                  </w:pPr>
                  <w:r>
                    <w:rPr>
                      <w:rFonts w:ascii="Arial" w:eastAsia="Arial" w:hAnsi="Arial"/>
                      <w:b/>
                      <w:color w:val="000000"/>
                    </w:rPr>
                    <w:t>Rating</w:t>
                  </w:r>
                </w:p>
              </w:tc>
            </w:tr>
            <w:tr w:rsidR="005D6C22" w14:paraId="389C675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2EC23" w14:textId="77777777" w:rsidR="005D6C22" w:rsidRDefault="001730E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9E6C4" w14:textId="77777777" w:rsidR="005D6C22" w:rsidRDefault="001730E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69DD5"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1C9CB" w14:textId="77777777" w:rsidR="005D6C22" w:rsidRDefault="001730E8">
                  <w:pPr>
                    <w:spacing w:after="0" w:line="240" w:lineRule="auto"/>
                    <w:jc w:val="center"/>
                  </w:pPr>
                  <w:r>
                    <w:rPr>
                      <w:rFonts w:ascii="Arial" w:eastAsia="Arial" w:hAnsi="Arial"/>
                      <w:color w:val="000000"/>
                    </w:rPr>
                    <w:t>3/3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773A6" w14:textId="77777777" w:rsidR="005D6C22" w:rsidRDefault="001730E8">
                  <w:pPr>
                    <w:spacing w:after="0" w:line="240" w:lineRule="auto"/>
                    <w:jc w:val="center"/>
                  </w:pPr>
                  <w:r>
                    <w:rPr>
                      <w:rFonts w:ascii="Arial" w:eastAsia="Arial" w:hAnsi="Arial"/>
                      <w:b/>
                      <w:color w:val="000000"/>
                    </w:rPr>
                    <w:t>Met</w:t>
                  </w:r>
                </w:p>
              </w:tc>
            </w:tr>
            <w:tr w:rsidR="005D6C22" w14:paraId="0C635F9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6699" w14:textId="77777777" w:rsidR="005D6C22" w:rsidRDefault="001730E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AF98A" w14:textId="77777777" w:rsidR="005D6C22" w:rsidRDefault="001730E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3E391"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E39F9"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C885" w14:textId="77777777" w:rsidR="005D6C22" w:rsidRDefault="001730E8">
                  <w:pPr>
                    <w:spacing w:after="0" w:line="240" w:lineRule="auto"/>
                    <w:jc w:val="center"/>
                  </w:pPr>
                  <w:r>
                    <w:rPr>
                      <w:rFonts w:ascii="Arial" w:eastAsia="Arial" w:hAnsi="Arial"/>
                      <w:b/>
                      <w:color w:val="000000"/>
                    </w:rPr>
                    <w:t>Met</w:t>
                  </w:r>
                </w:p>
              </w:tc>
            </w:tr>
            <w:tr w:rsidR="005D6C22" w14:paraId="10879A0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3CC8" w14:textId="77777777" w:rsidR="005D6C22" w:rsidRDefault="001730E8">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3BA72" w14:textId="77777777" w:rsidR="005D6C22" w:rsidRDefault="001730E8">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46F92"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90ACE"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67B6" w14:textId="77777777" w:rsidR="005D6C22" w:rsidRDefault="001730E8">
                  <w:pPr>
                    <w:spacing w:after="0" w:line="240" w:lineRule="auto"/>
                    <w:jc w:val="center"/>
                  </w:pPr>
                  <w:r>
                    <w:rPr>
                      <w:rFonts w:ascii="Arial" w:eastAsia="Arial" w:hAnsi="Arial"/>
                      <w:b/>
                      <w:color w:val="000000"/>
                    </w:rPr>
                    <w:t>Met</w:t>
                  </w:r>
                </w:p>
              </w:tc>
            </w:tr>
            <w:tr w:rsidR="005D6C22" w14:paraId="68D0F31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C70AF" w14:textId="77777777" w:rsidR="005D6C22" w:rsidRDefault="001730E8">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BAC42" w14:textId="77777777" w:rsidR="005D6C22" w:rsidRDefault="001730E8">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5325"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E6CF6"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6EDE3" w14:textId="77777777" w:rsidR="005D6C22" w:rsidRDefault="001730E8">
                  <w:pPr>
                    <w:spacing w:after="0" w:line="240" w:lineRule="auto"/>
                    <w:jc w:val="center"/>
                  </w:pPr>
                  <w:r>
                    <w:rPr>
                      <w:rFonts w:ascii="Arial" w:eastAsia="Arial" w:hAnsi="Arial"/>
                      <w:b/>
                      <w:color w:val="000000"/>
                    </w:rPr>
                    <w:t>Met</w:t>
                  </w:r>
                </w:p>
              </w:tc>
            </w:tr>
            <w:tr w:rsidR="005D6C22" w14:paraId="6826863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B4440" w14:textId="77777777" w:rsidR="005D6C22" w:rsidRDefault="001730E8">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6253D" w14:textId="77777777" w:rsidR="005D6C22" w:rsidRDefault="001730E8">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74C4"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F7AB7"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38D74" w14:textId="77777777" w:rsidR="005D6C22" w:rsidRDefault="001730E8">
                  <w:pPr>
                    <w:spacing w:after="0" w:line="240" w:lineRule="auto"/>
                    <w:jc w:val="center"/>
                  </w:pPr>
                  <w:r>
                    <w:rPr>
                      <w:rFonts w:ascii="Arial" w:eastAsia="Arial" w:hAnsi="Arial"/>
                      <w:b/>
                      <w:color w:val="000000"/>
                    </w:rPr>
                    <w:t>Met</w:t>
                  </w:r>
                </w:p>
              </w:tc>
            </w:tr>
            <w:tr w:rsidR="005D6C22" w14:paraId="3E180AE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B530" w14:textId="77777777" w:rsidR="005D6C22" w:rsidRDefault="001730E8">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EB7AC" w14:textId="77777777" w:rsidR="005D6C22" w:rsidRDefault="001730E8">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91507"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89BB0"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98960" w14:textId="77777777" w:rsidR="005D6C22" w:rsidRDefault="001730E8">
                  <w:pPr>
                    <w:spacing w:after="0" w:line="240" w:lineRule="auto"/>
                    <w:jc w:val="center"/>
                  </w:pPr>
                  <w:r>
                    <w:rPr>
                      <w:rFonts w:ascii="Arial" w:eastAsia="Arial" w:hAnsi="Arial"/>
                      <w:b/>
                      <w:color w:val="000000"/>
                    </w:rPr>
                    <w:t>Met</w:t>
                  </w:r>
                </w:p>
              </w:tc>
            </w:tr>
            <w:tr w:rsidR="005D6C22" w14:paraId="189B361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82B3F" w14:textId="77777777" w:rsidR="005D6C22" w:rsidRDefault="001730E8">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FE11C" w14:textId="77777777" w:rsidR="005D6C22" w:rsidRDefault="001730E8">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BC51D"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D07C"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C14EA" w14:textId="77777777" w:rsidR="005D6C22" w:rsidRDefault="001730E8">
                  <w:pPr>
                    <w:spacing w:after="0" w:line="240" w:lineRule="auto"/>
                    <w:jc w:val="center"/>
                  </w:pPr>
                  <w:r>
                    <w:rPr>
                      <w:rFonts w:ascii="Arial" w:eastAsia="Arial" w:hAnsi="Arial"/>
                      <w:b/>
                      <w:color w:val="000000"/>
                    </w:rPr>
                    <w:t>Met</w:t>
                  </w:r>
                </w:p>
              </w:tc>
            </w:tr>
            <w:tr w:rsidR="005D6C22" w14:paraId="0EA4BA6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7DFF6" w14:textId="77777777" w:rsidR="005D6C22" w:rsidRDefault="001730E8">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7A9A6" w14:textId="77777777" w:rsidR="005D6C22" w:rsidRDefault="001730E8">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41182"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077A6"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B09D2" w14:textId="77777777" w:rsidR="005D6C22" w:rsidRDefault="001730E8">
                  <w:pPr>
                    <w:spacing w:after="0" w:line="240" w:lineRule="auto"/>
                    <w:jc w:val="center"/>
                  </w:pPr>
                  <w:r>
                    <w:rPr>
                      <w:rFonts w:ascii="Arial" w:eastAsia="Arial" w:hAnsi="Arial"/>
                      <w:b/>
                      <w:color w:val="000000"/>
                    </w:rPr>
                    <w:t>Met</w:t>
                  </w:r>
                </w:p>
              </w:tc>
            </w:tr>
            <w:tr w:rsidR="005D6C22" w14:paraId="28CFA90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081E5" w14:textId="77777777" w:rsidR="005D6C22" w:rsidRDefault="001730E8">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42508" w14:textId="77777777" w:rsidR="005D6C22" w:rsidRDefault="001730E8">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D5A88"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6D6D8"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CE23B" w14:textId="77777777" w:rsidR="005D6C22" w:rsidRDefault="001730E8">
                  <w:pPr>
                    <w:spacing w:after="0" w:line="240" w:lineRule="auto"/>
                    <w:jc w:val="center"/>
                  </w:pPr>
                  <w:r>
                    <w:rPr>
                      <w:rFonts w:ascii="Arial" w:eastAsia="Arial" w:hAnsi="Arial"/>
                      <w:b/>
                      <w:color w:val="000000"/>
                    </w:rPr>
                    <w:t>Met</w:t>
                  </w:r>
                </w:p>
              </w:tc>
            </w:tr>
            <w:tr w:rsidR="005D6C22" w14:paraId="16E025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46934" w14:textId="77777777" w:rsidR="005D6C22" w:rsidRDefault="001730E8">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4CCCC" w14:textId="77777777" w:rsidR="005D6C22" w:rsidRDefault="001730E8">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1B74D"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1F54A"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FC6F" w14:textId="77777777" w:rsidR="005D6C22" w:rsidRDefault="001730E8">
                  <w:pPr>
                    <w:spacing w:after="0" w:line="240" w:lineRule="auto"/>
                    <w:jc w:val="center"/>
                  </w:pPr>
                  <w:r>
                    <w:rPr>
                      <w:rFonts w:ascii="Arial" w:eastAsia="Arial" w:hAnsi="Arial"/>
                      <w:b/>
                      <w:color w:val="000000"/>
                    </w:rPr>
                    <w:t>Met</w:t>
                  </w:r>
                </w:p>
              </w:tc>
            </w:tr>
            <w:tr w:rsidR="005D6C22" w14:paraId="6E30B33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71292" w14:textId="77777777" w:rsidR="005D6C22" w:rsidRDefault="001730E8">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02915" w14:textId="77777777" w:rsidR="005D6C22" w:rsidRDefault="001730E8">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4CD63"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8491A"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920EC" w14:textId="77777777" w:rsidR="005D6C22" w:rsidRDefault="001730E8">
                  <w:pPr>
                    <w:spacing w:after="0" w:line="240" w:lineRule="auto"/>
                    <w:jc w:val="center"/>
                  </w:pPr>
                  <w:r>
                    <w:rPr>
                      <w:rFonts w:ascii="Arial" w:eastAsia="Arial" w:hAnsi="Arial"/>
                      <w:b/>
                      <w:color w:val="000000"/>
                    </w:rPr>
                    <w:t>Met</w:t>
                  </w:r>
                </w:p>
              </w:tc>
            </w:tr>
            <w:tr w:rsidR="005D6C22" w14:paraId="197231E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8D2CC" w14:textId="77777777" w:rsidR="005D6C22" w:rsidRDefault="001730E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BB965" w14:textId="77777777" w:rsidR="005D6C22" w:rsidRDefault="001730E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436FF"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D6A4"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D0ABF" w14:textId="77777777" w:rsidR="005D6C22" w:rsidRDefault="001730E8">
                  <w:pPr>
                    <w:spacing w:after="0" w:line="240" w:lineRule="auto"/>
                    <w:jc w:val="center"/>
                  </w:pPr>
                  <w:r>
                    <w:rPr>
                      <w:rFonts w:ascii="Arial" w:eastAsia="Arial" w:hAnsi="Arial"/>
                      <w:b/>
                      <w:color w:val="000000"/>
                    </w:rPr>
                    <w:t>Met</w:t>
                  </w:r>
                </w:p>
              </w:tc>
            </w:tr>
            <w:tr w:rsidR="005D6C22" w14:paraId="7994C58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24AB5" w14:textId="77777777" w:rsidR="005D6C22" w:rsidRDefault="001730E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8D407" w14:textId="77777777" w:rsidR="005D6C22" w:rsidRDefault="001730E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AD4F3"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86843"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A117" w14:textId="77777777" w:rsidR="005D6C22" w:rsidRDefault="001730E8">
                  <w:pPr>
                    <w:spacing w:after="0" w:line="240" w:lineRule="auto"/>
                    <w:jc w:val="center"/>
                  </w:pPr>
                  <w:r>
                    <w:rPr>
                      <w:rFonts w:ascii="Arial" w:eastAsia="Arial" w:hAnsi="Arial"/>
                      <w:b/>
                      <w:color w:val="000000"/>
                    </w:rPr>
                    <w:t>Met</w:t>
                  </w:r>
                </w:p>
              </w:tc>
            </w:tr>
            <w:tr w:rsidR="005D6C22" w14:paraId="45783DC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A7B2C" w14:textId="77777777" w:rsidR="005D6C22" w:rsidRDefault="001730E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2A91" w14:textId="77777777" w:rsidR="005D6C22" w:rsidRDefault="001730E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1BF82"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DF54" w14:textId="77777777" w:rsidR="005D6C22" w:rsidRDefault="001730E8">
                  <w:pPr>
                    <w:spacing w:after="0" w:line="240" w:lineRule="auto"/>
                    <w:jc w:val="center"/>
                  </w:pPr>
                  <w:r>
                    <w:rPr>
                      <w:rFonts w:ascii="Arial" w:eastAsia="Arial" w:hAnsi="Arial"/>
                      <w:color w:val="000000"/>
                    </w:rPr>
                    <w:t>3/3</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07228" w14:textId="77777777" w:rsidR="005D6C22" w:rsidRDefault="001730E8">
                  <w:pPr>
                    <w:spacing w:after="0" w:line="240" w:lineRule="auto"/>
                    <w:jc w:val="center"/>
                  </w:pPr>
                  <w:r>
                    <w:rPr>
                      <w:rFonts w:ascii="Arial" w:eastAsia="Arial" w:hAnsi="Arial"/>
                      <w:b/>
                      <w:color w:val="000000"/>
                    </w:rPr>
                    <w:t>Met</w:t>
                  </w:r>
                </w:p>
              </w:tc>
            </w:tr>
            <w:tr w:rsidR="005D6C22" w14:paraId="05E7EA1B"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30E7B013" w14:textId="77777777" w:rsidR="005D6C22" w:rsidRDefault="001730E8">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435A9122" w14:textId="77777777" w:rsidR="005D6C22" w:rsidRDefault="005D6C22">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47EA317" w14:textId="77777777" w:rsidR="005D6C22" w:rsidRDefault="005D6C22">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094365C0" w14:textId="77777777" w:rsidR="005D6C22" w:rsidRDefault="005D6C22">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79A339A8" w14:textId="77777777" w:rsidR="005D6C22" w:rsidRDefault="005D6C22">
                  <w:pPr>
                    <w:spacing w:after="0" w:line="240" w:lineRule="auto"/>
                  </w:pPr>
                </w:p>
              </w:tc>
            </w:tr>
            <w:tr w:rsidR="005D6C22" w14:paraId="7BF7B06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BBE4" w14:textId="77777777" w:rsidR="005D6C22" w:rsidRDefault="001730E8">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0E880" w14:textId="77777777" w:rsidR="005D6C22" w:rsidRDefault="001730E8">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6C10" w14:textId="77777777" w:rsidR="005D6C22" w:rsidRDefault="001730E8">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7B6C" w14:textId="77777777" w:rsidR="005D6C22" w:rsidRDefault="001730E8">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5E7BA" w14:textId="77777777" w:rsidR="005D6C22" w:rsidRDefault="001730E8">
                  <w:pPr>
                    <w:spacing w:after="0" w:line="240" w:lineRule="auto"/>
                    <w:jc w:val="center"/>
                  </w:pPr>
                  <w:r>
                    <w:rPr>
                      <w:rFonts w:ascii="Arial" w:eastAsia="Arial" w:hAnsi="Arial"/>
                      <w:b/>
                      <w:color w:val="000000"/>
                    </w:rPr>
                    <w:t>Rating</w:t>
                  </w:r>
                </w:p>
              </w:tc>
            </w:tr>
            <w:tr w:rsidR="005D6C22" w14:paraId="0D5E2D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70D1F" w14:textId="77777777" w:rsidR="005D6C22" w:rsidRDefault="001730E8">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F56F9" w14:textId="77777777" w:rsidR="005D6C22" w:rsidRDefault="001730E8">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59D6"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B363F" w14:textId="77777777" w:rsidR="005D6C22" w:rsidRDefault="001730E8">
                  <w:pPr>
                    <w:spacing w:after="0" w:line="240" w:lineRule="auto"/>
                    <w:jc w:val="center"/>
                  </w:pPr>
                  <w:r>
                    <w:rPr>
                      <w:rFonts w:ascii="Arial" w:eastAsia="Arial" w:hAnsi="Arial"/>
                      <w:color w:val="000000"/>
                    </w:rPr>
                    <w:t>4/4</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CB7A6" w14:textId="77777777" w:rsidR="005D6C22" w:rsidRDefault="001730E8">
                  <w:pPr>
                    <w:spacing w:after="0" w:line="240" w:lineRule="auto"/>
                    <w:jc w:val="center"/>
                  </w:pPr>
                  <w:r>
                    <w:rPr>
                      <w:rFonts w:ascii="Arial" w:eastAsia="Arial" w:hAnsi="Arial"/>
                      <w:b/>
                      <w:color w:val="000000"/>
                    </w:rPr>
                    <w:t>Met</w:t>
                  </w:r>
                </w:p>
              </w:tc>
            </w:tr>
            <w:tr w:rsidR="005D6C22" w14:paraId="78F18A3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AA87" w14:textId="77777777" w:rsidR="005D6C22" w:rsidRDefault="001730E8">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BE26B" w14:textId="77777777" w:rsidR="005D6C22" w:rsidRDefault="001730E8">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19EE"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1B15B"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DA722" w14:textId="77777777" w:rsidR="005D6C22" w:rsidRDefault="001730E8">
                  <w:pPr>
                    <w:spacing w:after="0" w:line="240" w:lineRule="auto"/>
                    <w:jc w:val="center"/>
                  </w:pPr>
                  <w:r>
                    <w:rPr>
                      <w:rFonts w:ascii="Arial" w:eastAsia="Arial" w:hAnsi="Arial"/>
                      <w:b/>
                      <w:color w:val="000000"/>
                    </w:rPr>
                    <w:t>Met</w:t>
                  </w:r>
                </w:p>
              </w:tc>
            </w:tr>
            <w:tr w:rsidR="005D6C22" w14:paraId="64B7225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0F331" w14:textId="77777777" w:rsidR="005D6C22" w:rsidRDefault="001730E8">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E7F15" w14:textId="77777777" w:rsidR="005D6C22" w:rsidRDefault="001730E8">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3222"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5EC3C"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4A83F" w14:textId="77777777" w:rsidR="005D6C22" w:rsidRDefault="001730E8">
                  <w:pPr>
                    <w:spacing w:after="0" w:line="240" w:lineRule="auto"/>
                    <w:jc w:val="center"/>
                  </w:pPr>
                  <w:r>
                    <w:rPr>
                      <w:rFonts w:ascii="Arial" w:eastAsia="Arial" w:hAnsi="Arial"/>
                      <w:b/>
                      <w:color w:val="000000"/>
                    </w:rPr>
                    <w:t>Met</w:t>
                  </w:r>
                </w:p>
              </w:tc>
            </w:tr>
            <w:tr w:rsidR="005D6C22" w14:paraId="04189EE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C8ECA" w14:textId="77777777" w:rsidR="005D6C22" w:rsidRDefault="001730E8">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EB48C" w14:textId="77777777" w:rsidR="005D6C22" w:rsidRDefault="001730E8">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13E8C"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9329D" w14:textId="77777777" w:rsidR="005D6C22" w:rsidRDefault="001730E8">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77BE3" w14:textId="77777777" w:rsidR="005D6C22" w:rsidRDefault="001730E8">
                  <w:pPr>
                    <w:spacing w:after="0" w:line="240" w:lineRule="auto"/>
                    <w:jc w:val="center"/>
                  </w:pPr>
                  <w:r>
                    <w:rPr>
                      <w:rFonts w:ascii="Arial" w:eastAsia="Arial" w:hAnsi="Arial"/>
                      <w:b/>
                      <w:color w:val="000000"/>
                    </w:rPr>
                    <w:t>Not Met (50.0 %)</w:t>
                  </w:r>
                </w:p>
              </w:tc>
            </w:tr>
            <w:tr w:rsidR="005D6C22" w14:paraId="23671EF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53CC4" w14:textId="77777777" w:rsidR="005D6C22" w:rsidRDefault="001730E8">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90929" w14:textId="77777777" w:rsidR="005D6C22" w:rsidRDefault="001730E8">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1618F"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86180"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127F8" w14:textId="77777777" w:rsidR="005D6C22" w:rsidRDefault="001730E8">
                  <w:pPr>
                    <w:spacing w:after="0" w:line="240" w:lineRule="auto"/>
                    <w:jc w:val="center"/>
                  </w:pPr>
                  <w:r>
                    <w:rPr>
                      <w:rFonts w:ascii="Arial" w:eastAsia="Arial" w:hAnsi="Arial"/>
                      <w:b/>
                      <w:color w:val="000000"/>
                    </w:rPr>
                    <w:t>Met</w:t>
                  </w:r>
                </w:p>
              </w:tc>
            </w:tr>
            <w:tr w:rsidR="005D6C22" w14:paraId="64EFECA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C140B" w14:textId="77777777" w:rsidR="005D6C22" w:rsidRDefault="001730E8">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9BED1" w14:textId="77777777" w:rsidR="005D6C22" w:rsidRDefault="001730E8">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A2314"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09739"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64132" w14:textId="77777777" w:rsidR="005D6C22" w:rsidRDefault="001730E8">
                  <w:pPr>
                    <w:spacing w:after="0" w:line="240" w:lineRule="auto"/>
                    <w:jc w:val="center"/>
                  </w:pPr>
                  <w:r>
                    <w:rPr>
                      <w:rFonts w:ascii="Arial" w:eastAsia="Arial" w:hAnsi="Arial"/>
                      <w:b/>
                      <w:color w:val="000000"/>
                    </w:rPr>
                    <w:t>Met</w:t>
                  </w:r>
                </w:p>
              </w:tc>
            </w:tr>
            <w:tr w:rsidR="005D6C22" w14:paraId="35D8744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7E763" w14:textId="77777777" w:rsidR="005D6C22" w:rsidRDefault="001730E8">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4BDCC" w14:textId="77777777" w:rsidR="005D6C22" w:rsidRDefault="001730E8">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2061D"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1598E" w14:textId="77777777" w:rsidR="005D6C22" w:rsidRDefault="001730E8">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58050" w14:textId="77777777" w:rsidR="005D6C22" w:rsidRDefault="001730E8">
                  <w:pPr>
                    <w:spacing w:after="0" w:line="240" w:lineRule="auto"/>
                    <w:jc w:val="center"/>
                  </w:pPr>
                  <w:r>
                    <w:rPr>
                      <w:rFonts w:ascii="Arial" w:eastAsia="Arial" w:hAnsi="Arial"/>
                      <w:b/>
                      <w:color w:val="000000"/>
                    </w:rPr>
                    <w:t>Met</w:t>
                  </w:r>
                </w:p>
              </w:tc>
            </w:tr>
            <w:tr w:rsidR="005D6C22" w14:paraId="2EBEB44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17AF8" w14:textId="77777777" w:rsidR="005D6C22" w:rsidRDefault="001730E8">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75842" w14:textId="77777777" w:rsidR="005D6C22" w:rsidRDefault="001730E8">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19F7C"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04B23"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F578E" w14:textId="77777777" w:rsidR="005D6C22" w:rsidRDefault="001730E8">
                  <w:pPr>
                    <w:spacing w:after="0" w:line="240" w:lineRule="auto"/>
                    <w:jc w:val="center"/>
                  </w:pPr>
                  <w:r>
                    <w:rPr>
                      <w:rFonts w:ascii="Arial" w:eastAsia="Arial" w:hAnsi="Arial"/>
                      <w:b/>
                      <w:color w:val="000000"/>
                    </w:rPr>
                    <w:t>Met</w:t>
                  </w:r>
                </w:p>
              </w:tc>
            </w:tr>
            <w:tr w:rsidR="005D6C22" w14:paraId="0E572E0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6215D" w14:textId="77777777" w:rsidR="005D6C22" w:rsidRDefault="001730E8">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AE160" w14:textId="77777777" w:rsidR="005D6C22" w:rsidRDefault="001730E8">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4EBA1"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04B77"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BF51D" w14:textId="77777777" w:rsidR="005D6C22" w:rsidRDefault="001730E8">
                  <w:pPr>
                    <w:spacing w:after="0" w:line="240" w:lineRule="auto"/>
                    <w:jc w:val="center"/>
                  </w:pPr>
                  <w:r>
                    <w:rPr>
                      <w:rFonts w:ascii="Arial" w:eastAsia="Arial" w:hAnsi="Arial"/>
                      <w:b/>
                      <w:color w:val="000000"/>
                    </w:rPr>
                    <w:t>Met</w:t>
                  </w:r>
                </w:p>
              </w:tc>
            </w:tr>
            <w:tr w:rsidR="005D6C22" w14:paraId="7A33C1A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EA4BB" w14:textId="77777777" w:rsidR="005D6C22" w:rsidRDefault="001730E8">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26504" w14:textId="77777777" w:rsidR="005D6C22" w:rsidRDefault="001730E8">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9FE15"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524E0"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47685" w14:textId="77777777" w:rsidR="005D6C22" w:rsidRDefault="001730E8">
                  <w:pPr>
                    <w:spacing w:after="0" w:line="240" w:lineRule="auto"/>
                    <w:jc w:val="center"/>
                  </w:pPr>
                  <w:r>
                    <w:rPr>
                      <w:rFonts w:ascii="Arial" w:eastAsia="Arial" w:hAnsi="Arial"/>
                      <w:b/>
                      <w:color w:val="000000"/>
                    </w:rPr>
                    <w:t>Met</w:t>
                  </w:r>
                </w:p>
              </w:tc>
            </w:tr>
            <w:tr w:rsidR="005D6C22" w14:paraId="3E07123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90EBE" w14:textId="77777777" w:rsidR="005D6C22" w:rsidRDefault="001730E8">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7583B" w14:textId="77777777" w:rsidR="005D6C22" w:rsidRDefault="001730E8">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94AB"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437AB"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862E7" w14:textId="77777777" w:rsidR="005D6C22" w:rsidRDefault="001730E8">
                  <w:pPr>
                    <w:spacing w:after="0" w:line="240" w:lineRule="auto"/>
                    <w:jc w:val="center"/>
                  </w:pPr>
                  <w:r>
                    <w:rPr>
                      <w:rFonts w:ascii="Arial" w:eastAsia="Arial" w:hAnsi="Arial"/>
                      <w:b/>
                      <w:color w:val="000000"/>
                    </w:rPr>
                    <w:t>Met</w:t>
                  </w:r>
                </w:p>
              </w:tc>
            </w:tr>
            <w:tr w:rsidR="005D6C22" w14:paraId="2D37E51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25060" w14:textId="77777777" w:rsidR="005D6C22" w:rsidRDefault="001730E8">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23389" w14:textId="77777777" w:rsidR="005D6C22" w:rsidRDefault="001730E8">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059B"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3E84C"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36F0D" w14:textId="77777777" w:rsidR="005D6C22" w:rsidRDefault="001730E8">
                  <w:pPr>
                    <w:spacing w:after="0" w:line="240" w:lineRule="auto"/>
                    <w:jc w:val="center"/>
                  </w:pPr>
                  <w:r>
                    <w:rPr>
                      <w:rFonts w:ascii="Arial" w:eastAsia="Arial" w:hAnsi="Arial"/>
                      <w:b/>
                      <w:color w:val="000000"/>
                    </w:rPr>
                    <w:t>Met</w:t>
                  </w:r>
                </w:p>
              </w:tc>
            </w:tr>
            <w:tr w:rsidR="005D6C22" w14:paraId="0DA0F01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D8DDC" w14:textId="77777777" w:rsidR="005D6C22" w:rsidRDefault="001730E8">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80DB9" w14:textId="77777777" w:rsidR="005D6C22" w:rsidRDefault="001730E8">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33771"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2BD99"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05E5D" w14:textId="77777777" w:rsidR="005D6C22" w:rsidRDefault="001730E8">
                  <w:pPr>
                    <w:spacing w:after="0" w:line="240" w:lineRule="auto"/>
                    <w:jc w:val="center"/>
                  </w:pPr>
                  <w:r>
                    <w:rPr>
                      <w:rFonts w:ascii="Arial" w:eastAsia="Arial" w:hAnsi="Arial"/>
                      <w:b/>
                      <w:color w:val="000000"/>
                    </w:rPr>
                    <w:t>Met</w:t>
                  </w:r>
                </w:p>
              </w:tc>
            </w:tr>
            <w:tr w:rsidR="005D6C22" w14:paraId="2725401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6DE05" w14:textId="77777777" w:rsidR="005D6C22" w:rsidRDefault="001730E8">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04CD7" w14:textId="77777777" w:rsidR="005D6C22" w:rsidRDefault="001730E8">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0CB04"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3C68" w14:textId="77777777" w:rsidR="005D6C22" w:rsidRDefault="001730E8">
                  <w:pPr>
                    <w:spacing w:after="0" w:line="240" w:lineRule="auto"/>
                    <w:jc w:val="center"/>
                  </w:pPr>
                  <w:r>
                    <w:rPr>
                      <w:rFonts w:ascii="Arial" w:eastAsia="Arial" w:hAnsi="Arial"/>
                      <w:color w:val="000000"/>
                    </w:rPr>
                    <w:t>4/4</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F4775" w14:textId="77777777" w:rsidR="005D6C22" w:rsidRDefault="001730E8">
                  <w:pPr>
                    <w:spacing w:after="0" w:line="240" w:lineRule="auto"/>
                    <w:jc w:val="center"/>
                  </w:pPr>
                  <w:r>
                    <w:rPr>
                      <w:rFonts w:ascii="Arial" w:eastAsia="Arial" w:hAnsi="Arial"/>
                      <w:b/>
                      <w:color w:val="000000"/>
                    </w:rPr>
                    <w:t>Met</w:t>
                  </w:r>
                </w:p>
              </w:tc>
            </w:tr>
            <w:tr w:rsidR="005D6C22" w14:paraId="14479C7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7FA4F" w14:textId="77777777" w:rsidR="005D6C22" w:rsidRDefault="001730E8">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87A2" w14:textId="77777777" w:rsidR="005D6C22" w:rsidRDefault="001730E8">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23102"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F0DCB"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0E615" w14:textId="77777777" w:rsidR="005D6C22" w:rsidRDefault="001730E8">
                  <w:pPr>
                    <w:spacing w:after="0" w:line="240" w:lineRule="auto"/>
                    <w:jc w:val="center"/>
                  </w:pPr>
                  <w:r>
                    <w:rPr>
                      <w:rFonts w:ascii="Arial" w:eastAsia="Arial" w:hAnsi="Arial"/>
                      <w:b/>
                      <w:color w:val="000000"/>
                    </w:rPr>
                    <w:t>Met</w:t>
                  </w:r>
                </w:p>
              </w:tc>
            </w:tr>
            <w:tr w:rsidR="005D6C22" w14:paraId="115257B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EC67" w14:textId="77777777" w:rsidR="005D6C22" w:rsidRDefault="001730E8">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EF23A" w14:textId="77777777" w:rsidR="005D6C22" w:rsidRDefault="001730E8">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F677F"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25777" w14:textId="77777777" w:rsidR="005D6C22" w:rsidRDefault="001730E8">
                  <w:pPr>
                    <w:spacing w:after="0" w:line="240" w:lineRule="auto"/>
                    <w:jc w:val="center"/>
                  </w:pPr>
                  <w:r>
                    <w:rPr>
                      <w:rFonts w:ascii="Arial" w:eastAsia="Arial" w:hAnsi="Arial"/>
                      <w:color w:val="000000"/>
                    </w:rPr>
                    <w:t>4/4</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25276" w14:textId="77777777" w:rsidR="005D6C22" w:rsidRDefault="001730E8">
                  <w:pPr>
                    <w:spacing w:after="0" w:line="240" w:lineRule="auto"/>
                    <w:jc w:val="center"/>
                  </w:pPr>
                  <w:r>
                    <w:rPr>
                      <w:rFonts w:ascii="Arial" w:eastAsia="Arial" w:hAnsi="Arial"/>
                      <w:b/>
                      <w:color w:val="000000"/>
                    </w:rPr>
                    <w:t>Met</w:t>
                  </w:r>
                </w:p>
              </w:tc>
            </w:tr>
            <w:tr w:rsidR="005D6C22" w14:paraId="2A8781B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C52C3" w14:textId="77777777" w:rsidR="005D6C22" w:rsidRDefault="001730E8">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FD4A9" w14:textId="77777777" w:rsidR="005D6C22" w:rsidRDefault="001730E8">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E3EBA"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0531"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8F54D" w14:textId="77777777" w:rsidR="005D6C22" w:rsidRDefault="001730E8">
                  <w:pPr>
                    <w:spacing w:after="0" w:line="240" w:lineRule="auto"/>
                    <w:jc w:val="center"/>
                  </w:pPr>
                  <w:r>
                    <w:rPr>
                      <w:rFonts w:ascii="Arial" w:eastAsia="Arial" w:hAnsi="Arial"/>
                      <w:b/>
                      <w:color w:val="000000"/>
                    </w:rPr>
                    <w:t>Met</w:t>
                  </w:r>
                </w:p>
              </w:tc>
            </w:tr>
            <w:tr w:rsidR="005D6C22" w14:paraId="52B4DF1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8DF64" w14:textId="77777777" w:rsidR="005D6C22" w:rsidRDefault="001730E8">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ECDDA" w14:textId="77777777" w:rsidR="005D6C22" w:rsidRDefault="001730E8">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C0BD3"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E5925"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C2D3" w14:textId="77777777" w:rsidR="005D6C22" w:rsidRDefault="001730E8">
                  <w:pPr>
                    <w:spacing w:after="0" w:line="240" w:lineRule="auto"/>
                    <w:jc w:val="center"/>
                  </w:pPr>
                  <w:r>
                    <w:rPr>
                      <w:rFonts w:ascii="Arial" w:eastAsia="Arial" w:hAnsi="Arial"/>
                      <w:b/>
                      <w:color w:val="000000"/>
                    </w:rPr>
                    <w:t>Met</w:t>
                  </w:r>
                </w:p>
              </w:tc>
            </w:tr>
            <w:tr w:rsidR="005D6C22" w14:paraId="28954E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F1EF0" w14:textId="77777777" w:rsidR="005D6C22" w:rsidRDefault="001730E8">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D620" w14:textId="77777777" w:rsidR="005D6C22" w:rsidRDefault="001730E8">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D43B2"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AD4BD"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01EAB" w14:textId="77777777" w:rsidR="005D6C22" w:rsidRDefault="001730E8">
                  <w:pPr>
                    <w:spacing w:after="0" w:line="240" w:lineRule="auto"/>
                    <w:jc w:val="center"/>
                  </w:pPr>
                  <w:r>
                    <w:rPr>
                      <w:rFonts w:ascii="Arial" w:eastAsia="Arial" w:hAnsi="Arial"/>
                      <w:b/>
                      <w:color w:val="000000"/>
                    </w:rPr>
                    <w:t>Met</w:t>
                  </w:r>
                </w:p>
              </w:tc>
            </w:tr>
            <w:tr w:rsidR="005D6C22" w14:paraId="7E39E0A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2AF66" w14:textId="77777777" w:rsidR="005D6C22" w:rsidRDefault="001730E8">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F9DD8" w14:textId="77777777" w:rsidR="005D6C22" w:rsidRDefault="001730E8">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72D62"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4BEC7"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79849" w14:textId="77777777" w:rsidR="005D6C22" w:rsidRDefault="001730E8">
                  <w:pPr>
                    <w:spacing w:after="0" w:line="240" w:lineRule="auto"/>
                    <w:jc w:val="center"/>
                  </w:pPr>
                  <w:r>
                    <w:rPr>
                      <w:rFonts w:ascii="Arial" w:eastAsia="Arial" w:hAnsi="Arial"/>
                      <w:b/>
                      <w:color w:val="000000"/>
                    </w:rPr>
                    <w:t>Met</w:t>
                  </w:r>
                </w:p>
              </w:tc>
            </w:tr>
            <w:tr w:rsidR="005D6C22" w14:paraId="2D4711A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BCF4B" w14:textId="77777777" w:rsidR="005D6C22" w:rsidRDefault="001730E8">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C304E" w14:textId="77777777" w:rsidR="005D6C22" w:rsidRDefault="001730E8">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62C28" w14:textId="77777777" w:rsidR="005D6C22" w:rsidRDefault="001730E8">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8ABE8" w14:textId="77777777" w:rsidR="005D6C22" w:rsidRDefault="001730E8">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D806" w14:textId="77777777" w:rsidR="005D6C22" w:rsidRDefault="001730E8">
                  <w:pPr>
                    <w:spacing w:after="0" w:line="240" w:lineRule="auto"/>
                    <w:jc w:val="center"/>
                  </w:pPr>
                  <w:r>
                    <w:rPr>
                      <w:rFonts w:ascii="Arial" w:eastAsia="Arial" w:hAnsi="Arial"/>
                      <w:b/>
                      <w:color w:val="000000"/>
                    </w:rPr>
                    <w:t>Met</w:t>
                  </w:r>
                </w:p>
              </w:tc>
            </w:tr>
            <w:tr w:rsidR="005D6C22" w14:paraId="626441C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D2BB5" w14:textId="77777777" w:rsidR="005D6C22" w:rsidRDefault="001730E8">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71C8" w14:textId="77777777" w:rsidR="005D6C22" w:rsidRDefault="001730E8">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3D3E2" w14:textId="77777777" w:rsidR="005D6C22" w:rsidRDefault="001730E8">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450DA" w14:textId="77777777" w:rsidR="005D6C22" w:rsidRDefault="001730E8">
                  <w:pPr>
                    <w:spacing w:after="0" w:line="240" w:lineRule="auto"/>
                    <w:jc w:val="center"/>
                  </w:pPr>
                  <w:r>
                    <w:rPr>
                      <w:rFonts w:ascii="Arial" w:eastAsia="Arial" w:hAnsi="Arial"/>
                      <w:color w:val="000000"/>
                    </w:rPr>
                    <w:t>4/4</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EAD8A" w14:textId="77777777" w:rsidR="005D6C22" w:rsidRDefault="001730E8">
                  <w:pPr>
                    <w:spacing w:after="0" w:line="240" w:lineRule="auto"/>
                    <w:jc w:val="center"/>
                  </w:pPr>
                  <w:r>
                    <w:rPr>
                      <w:rFonts w:ascii="Arial" w:eastAsia="Arial" w:hAnsi="Arial"/>
                      <w:b/>
                      <w:color w:val="000000"/>
                    </w:rPr>
                    <w:t>Met</w:t>
                  </w:r>
                </w:p>
              </w:tc>
            </w:tr>
            <w:tr w:rsidR="005D6C22" w14:paraId="2212702E"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3B3D37EE" w14:textId="77777777" w:rsidR="005D6C22" w:rsidRDefault="005D6C22">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369772DD" w14:textId="77777777" w:rsidR="005D6C22" w:rsidRDefault="005D6C22">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6B1E541C" w14:textId="77777777" w:rsidR="005D6C22" w:rsidRDefault="005D6C22">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058DAF7C" w14:textId="77777777" w:rsidR="005D6C22" w:rsidRDefault="005D6C22">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2791DE86" w14:textId="77777777" w:rsidR="005D6C22" w:rsidRDefault="005D6C22">
                  <w:pPr>
                    <w:spacing w:after="0" w:line="240" w:lineRule="auto"/>
                    <w:rPr>
                      <w:sz w:val="0"/>
                    </w:rPr>
                  </w:pPr>
                </w:p>
              </w:tc>
            </w:tr>
          </w:tbl>
          <w:p w14:paraId="386662B6" w14:textId="77777777" w:rsidR="005D6C22" w:rsidRDefault="005D6C22">
            <w:pPr>
              <w:spacing w:after="0" w:line="240" w:lineRule="auto"/>
            </w:pPr>
          </w:p>
        </w:tc>
        <w:tc>
          <w:tcPr>
            <w:tcW w:w="539" w:type="dxa"/>
            <w:hMerge/>
          </w:tcPr>
          <w:p w14:paraId="4AE5BD54" w14:textId="77777777" w:rsidR="005D6C22" w:rsidRDefault="005D6C22">
            <w:pPr>
              <w:pStyle w:val="EmptyCellLayoutStyle"/>
              <w:spacing w:after="0" w:line="240" w:lineRule="auto"/>
            </w:pPr>
          </w:p>
        </w:tc>
        <w:tc>
          <w:tcPr>
            <w:tcW w:w="360" w:type="dxa"/>
            <w:hMerge/>
          </w:tcPr>
          <w:p w14:paraId="6A9D17DB" w14:textId="77777777" w:rsidR="005D6C22" w:rsidRDefault="005D6C22">
            <w:pPr>
              <w:pStyle w:val="EmptyCellLayoutStyle"/>
              <w:spacing w:after="0" w:line="240" w:lineRule="auto"/>
            </w:pPr>
          </w:p>
        </w:tc>
        <w:tc>
          <w:tcPr>
            <w:tcW w:w="2550" w:type="dxa"/>
            <w:gridSpan w:val="7"/>
            <w:hMerge/>
          </w:tcPr>
          <w:p w14:paraId="27A90C52" w14:textId="77777777" w:rsidR="005D6C22" w:rsidRDefault="005D6C22">
            <w:pPr>
              <w:pStyle w:val="EmptyCellLayoutStyle"/>
              <w:spacing w:after="0" w:line="240" w:lineRule="auto"/>
            </w:pPr>
          </w:p>
        </w:tc>
        <w:tc>
          <w:tcPr>
            <w:tcW w:w="195" w:type="dxa"/>
          </w:tcPr>
          <w:p w14:paraId="1B4A5E83" w14:textId="77777777" w:rsidR="005D6C22" w:rsidRDefault="005D6C22">
            <w:pPr>
              <w:pStyle w:val="EmptyCellLayoutStyle"/>
              <w:spacing w:after="0" w:line="240" w:lineRule="auto"/>
            </w:pPr>
          </w:p>
        </w:tc>
        <w:tc>
          <w:tcPr>
            <w:tcW w:w="116" w:type="dxa"/>
          </w:tcPr>
          <w:p w14:paraId="0F188E53" w14:textId="77777777" w:rsidR="005D6C22" w:rsidRDefault="005D6C22">
            <w:pPr>
              <w:pStyle w:val="EmptyCellLayoutStyle"/>
              <w:spacing w:after="0" w:line="240" w:lineRule="auto"/>
            </w:pPr>
          </w:p>
        </w:tc>
        <w:tc>
          <w:tcPr>
            <w:tcW w:w="14" w:type="dxa"/>
          </w:tcPr>
          <w:p w14:paraId="3C18CB9D" w14:textId="77777777" w:rsidR="005D6C22" w:rsidRDefault="005D6C22">
            <w:pPr>
              <w:pStyle w:val="EmptyCellLayoutStyle"/>
              <w:spacing w:after="0" w:line="240" w:lineRule="auto"/>
            </w:pPr>
          </w:p>
        </w:tc>
        <w:tc>
          <w:tcPr>
            <w:tcW w:w="22" w:type="dxa"/>
          </w:tcPr>
          <w:p w14:paraId="1E480820" w14:textId="77777777" w:rsidR="005D6C22" w:rsidRDefault="005D6C22">
            <w:pPr>
              <w:pStyle w:val="EmptyCellLayoutStyle"/>
              <w:spacing w:after="0" w:line="240" w:lineRule="auto"/>
            </w:pPr>
          </w:p>
        </w:tc>
      </w:tr>
    </w:tbl>
    <w:p w14:paraId="76ECD468" w14:textId="77777777" w:rsidR="005D6C22" w:rsidRDefault="005D6C22">
      <w:pPr>
        <w:spacing w:after="0" w:line="240" w:lineRule="auto"/>
      </w:pPr>
    </w:p>
    <w:sectPr w:rsidR="005D6C22">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F2A6" w14:textId="77777777" w:rsidR="001730E8" w:rsidRDefault="001730E8">
      <w:pPr>
        <w:spacing w:after="0" w:line="240" w:lineRule="auto"/>
      </w:pPr>
      <w:r>
        <w:separator/>
      </w:r>
    </w:p>
  </w:endnote>
  <w:endnote w:type="continuationSeparator" w:id="0">
    <w:p w14:paraId="7AFFD627" w14:textId="77777777" w:rsidR="001730E8" w:rsidRDefault="0017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720"/>
    </w:tblGrid>
    <w:tr w:rsidR="005D6C22" w14:paraId="06032FAC" w14:textId="77777777">
      <w:tc>
        <w:tcPr>
          <w:tcW w:w="3420" w:type="dxa"/>
        </w:tcPr>
        <w:p w14:paraId="2D5F6C38" w14:textId="77777777" w:rsidR="005D6C22" w:rsidRDefault="005D6C22">
          <w:pPr>
            <w:pStyle w:val="EmptyCellLayoutStyle"/>
            <w:spacing w:after="0" w:line="240" w:lineRule="auto"/>
          </w:pPr>
        </w:p>
      </w:tc>
      <w:tc>
        <w:tcPr>
          <w:tcW w:w="2160" w:type="dxa"/>
        </w:tcPr>
        <w:p w14:paraId="40C76188" w14:textId="77777777" w:rsidR="005D6C22" w:rsidRDefault="005D6C22">
          <w:pPr>
            <w:pStyle w:val="EmptyCellLayoutStyle"/>
            <w:spacing w:after="0" w:line="240" w:lineRule="auto"/>
          </w:pPr>
        </w:p>
      </w:tc>
      <w:tc>
        <w:tcPr>
          <w:tcW w:w="99" w:type="dxa"/>
        </w:tcPr>
        <w:p w14:paraId="3BF5794B" w14:textId="77777777" w:rsidR="005D6C22" w:rsidRDefault="005D6C22">
          <w:pPr>
            <w:pStyle w:val="EmptyCellLayoutStyle"/>
            <w:spacing w:after="0" w:line="240" w:lineRule="auto"/>
          </w:pPr>
        </w:p>
      </w:tc>
      <w:tc>
        <w:tcPr>
          <w:tcW w:w="2160" w:type="dxa"/>
        </w:tcPr>
        <w:p w14:paraId="533B18BF" w14:textId="77777777" w:rsidR="005D6C22" w:rsidRDefault="005D6C22">
          <w:pPr>
            <w:pStyle w:val="EmptyCellLayoutStyle"/>
            <w:spacing w:after="0" w:line="240" w:lineRule="auto"/>
          </w:pPr>
        </w:p>
      </w:tc>
      <w:tc>
        <w:tcPr>
          <w:tcW w:w="1720" w:type="dxa"/>
        </w:tcPr>
        <w:p w14:paraId="1D3143CF" w14:textId="77777777" w:rsidR="005D6C22" w:rsidRDefault="005D6C22">
          <w:pPr>
            <w:pStyle w:val="EmptyCellLayoutStyle"/>
            <w:spacing w:after="0" w:line="240" w:lineRule="auto"/>
          </w:pPr>
        </w:p>
      </w:tc>
    </w:tr>
    <w:tr w:rsidR="005D6C22" w14:paraId="1823656B" w14:textId="77777777">
      <w:tc>
        <w:tcPr>
          <w:tcW w:w="3420" w:type="dxa"/>
        </w:tcPr>
        <w:p w14:paraId="43489A4C" w14:textId="77777777" w:rsidR="005D6C22" w:rsidRDefault="005D6C22">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5D6C22" w14:paraId="605C788F" w14:textId="77777777">
            <w:trPr>
              <w:trHeight w:val="282"/>
            </w:trPr>
            <w:tc>
              <w:tcPr>
                <w:tcW w:w="2160" w:type="dxa"/>
                <w:tcBorders>
                  <w:top w:val="nil"/>
                  <w:left w:val="nil"/>
                  <w:bottom w:val="nil"/>
                  <w:right w:val="nil"/>
                </w:tcBorders>
                <w:tcMar>
                  <w:top w:w="39" w:type="dxa"/>
                  <w:left w:w="39" w:type="dxa"/>
                  <w:bottom w:w="39" w:type="dxa"/>
                  <w:right w:w="39" w:type="dxa"/>
                </w:tcMar>
              </w:tcPr>
              <w:p w14:paraId="53543405" w14:textId="77777777" w:rsidR="005D6C22" w:rsidRDefault="001730E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689F07F" w14:textId="77777777" w:rsidR="005D6C22" w:rsidRDefault="005D6C22">
          <w:pPr>
            <w:spacing w:after="0" w:line="240" w:lineRule="auto"/>
          </w:pPr>
        </w:p>
      </w:tc>
      <w:tc>
        <w:tcPr>
          <w:tcW w:w="99" w:type="dxa"/>
        </w:tcPr>
        <w:p w14:paraId="04DC1D38" w14:textId="77777777" w:rsidR="005D6C22" w:rsidRDefault="005D6C22">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5D6C22" w14:paraId="08AC47C4" w14:textId="77777777">
            <w:trPr>
              <w:trHeight w:val="282"/>
            </w:trPr>
            <w:tc>
              <w:tcPr>
                <w:tcW w:w="2160" w:type="dxa"/>
                <w:tcBorders>
                  <w:top w:val="nil"/>
                  <w:left w:val="nil"/>
                  <w:bottom w:val="nil"/>
                  <w:right w:val="nil"/>
                </w:tcBorders>
                <w:tcMar>
                  <w:top w:w="39" w:type="dxa"/>
                  <w:left w:w="39" w:type="dxa"/>
                  <w:bottom w:w="39" w:type="dxa"/>
                  <w:right w:w="39" w:type="dxa"/>
                </w:tcMar>
              </w:tcPr>
              <w:p w14:paraId="0B59A219" w14:textId="77777777" w:rsidR="005D6C22" w:rsidRDefault="001730E8">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5449E3E6" w14:textId="77777777" w:rsidR="005D6C22" w:rsidRDefault="005D6C22">
          <w:pPr>
            <w:spacing w:after="0" w:line="240" w:lineRule="auto"/>
          </w:pPr>
        </w:p>
      </w:tc>
      <w:tc>
        <w:tcPr>
          <w:tcW w:w="1720" w:type="dxa"/>
        </w:tcPr>
        <w:p w14:paraId="31B8C326" w14:textId="77777777" w:rsidR="005D6C22" w:rsidRDefault="005D6C22">
          <w:pPr>
            <w:pStyle w:val="EmptyCellLayoutStyle"/>
            <w:spacing w:after="0" w:line="240" w:lineRule="auto"/>
          </w:pPr>
        </w:p>
      </w:tc>
    </w:tr>
    <w:tr w:rsidR="005D6C22" w14:paraId="4D268013" w14:textId="77777777">
      <w:tc>
        <w:tcPr>
          <w:tcW w:w="3420" w:type="dxa"/>
        </w:tcPr>
        <w:p w14:paraId="20F680D5" w14:textId="77777777" w:rsidR="005D6C22" w:rsidRDefault="005D6C22">
          <w:pPr>
            <w:pStyle w:val="EmptyCellLayoutStyle"/>
            <w:spacing w:after="0" w:line="240" w:lineRule="auto"/>
          </w:pPr>
        </w:p>
      </w:tc>
      <w:tc>
        <w:tcPr>
          <w:tcW w:w="2160" w:type="dxa"/>
        </w:tcPr>
        <w:p w14:paraId="2BB91F61" w14:textId="77777777" w:rsidR="005D6C22" w:rsidRDefault="005D6C22">
          <w:pPr>
            <w:pStyle w:val="EmptyCellLayoutStyle"/>
            <w:spacing w:after="0" w:line="240" w:lineRule="auto"/>
          </w:pPr>
        </w:p>
      </w:tc>
      <w:tc>
        <w:tcPr>
          <w:tcW w:w="99" w:type="dxa"/>
        </w:tcPr>
        <w:p w14:paraId="77F5A852" w14:textId="77777777" w:rsidR="005D6C22" w:rsidRDefault="005D6C22">
          <w:pPr>
            <w:pStyle w:val="EmptyCellLayoutStyle"/>
            <w:spacing w:after="0" w:line="240" w:lineRule="auto"/>
          </w:pPr>
        </w:p>
      </w:tc>
      <w:tc>
        <w:tcPr>
          <w:tcW w:w="2160" w:type="dxa"/>
        </w:tcPr>
        <w:p w14:paraId="26475B0F" w14:textId="77777777" w:rsidR="005D6C22" w:rsidRDefault="005D6C22">
          <w:pPr>
            <w:pStyle w:val="EmptyCellLayoutStyle"/>
            <w:spacing w:after="0" w:line="240" w:lineRule="auto"/>
          </w:pPr>
        </w:p>
      </w:tc>
      <w:tc>
        <w:tcPr>
          <w:tcW w:w="1720" w:type="dxa"/>
        </w:tcPr>
        <w:p w14:paraId="1A7D1F4D" w14:textId="77777777" w:rsidR="005D6C22" w:rsidRDefault="005D6C2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36A9" w14:textId="77777777" w:rsidR="001730E8" w:rsidRDefault="001730E8">
      <w:pPr>
        <w:spacing w:after="0" w:line="240" w:lineRule="auto"/>
      </w:pPr>
      <w:r>
        <w:separator/>
      </w:r>
    </w:p>
  </w:footnote>
  <w:footnote w:type="continuationSeparator" w:id="0">
    <w:p w14:paraId="269BBC2A" w14:textId="77777777" w:rsidR="001730E8" w:rsidRDefault="00173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22"/>
    <w:rsid w:val="001730E8"/>
    <w:rsid w:val="005D6C22"/>
    <w:rsid w:val="00DD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3CBE"/>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4884</Words>
  <Characters>27843</Characters>
  <Application>Microsoft Office Word</Application>
  <DocSecurity>0</DocSecurity>
  <Lines>232</Lines>
  <Paragraphs>65</Paragraphs>
  <ScaleCrop>false</ScaleCrop>
  <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2022-01-21T17:07:00Z</dcterms:created>
  <dcterms:modified xsi:type="dcterms:W3CDTF">2022-01-21T17:07:00Z</dcterms:modified>
</cp:coreProperties>
</file>