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F2C0" w14:textId="77777777" w:rsidR="00312ED3" w:rsidRDefault="00000000">
      <w:pPr>
        <w:pStyle w:val="Heading1"/>
      </w:pPr>
      <w:r>
        <w:rPr>
          <w:noProof/>
        </w:rPr>
        <w:drawing>
          <wp:anchor distT="0" distB="0" distL="0" distR="0" simplePos="0" relativeHeight="15729152" behindDoc="0" locked="0" layoutInCell="1" allowOverlap="1" wp14:anchorId="56B15E40" wp14:editId="26428528">
            <wp:simplePos x="0" y="0"/>
            <wp:positionH relativeFrom="page">
              <wp:posOffset>685800</wp:posOffset>
            </wp:positionH>
            <wp:positionV relativeFrom="paragraph">
              <wp:posOffset>-3175</wp:posOffset>
            </wp:positionV>
            <wp:extent cx="647699" cy="647687"/>
            <wp:effectExtent l="0" t="0" r="0" b="0"/>
            <wp:wrapNone/>
            <wp:docPr id="3" name="Image 3"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State Seal"/>
                    <pic:cNvPicPr/>
                  </pic:nvPicPr>
                  <pic:blipFill>
                    <a:blip r:embed="rId7" cstate="print"/>
                    <a:stretch>
                      <a:fillRect/>
                    </a:stretch>
                  </pic:blipFill>
                  <pic:spPr>
                    <a:xfrm>
                      <a:off x="0" y="0"/>
                      <a:ext cx="647699" cy="647687"/>
                    </a:xfrm>
                    <a:prstGeom prst="rect">
                      <a:avLst/>
                    </a:prstGeom>
                  </pic:spPr>
                </pic:pic>
              </a:graphicData>
            </a:graphic>
          </wp:anchor>
        </w:drawing>
      </w:r>
      <w:r>
        <w:rPr>
          <w:color w:val="13548F"/>
        </w:rPr>
        <w:t>The</w:t>
      </w:r>
      <w:r>
        <w:rPr>
          <w:color w:val="13548F"/>
          <w:spacing w:val="-12"/>
        </w:rPr>
        <w:t xml:space="preserve"> </w:t>
      </w:r>
      <w:proofErr w:type="spellStart"/>
      <w:r>
        <w:rPr>
          <w:color w:val="13548F"/>
        </w:rPr>
        <w:t>FutureTech</w:t>
      </w:r>
      <w:proofErr w:type="spellEnd"/>
      <w:r>
        <w:rPr>
          <w:color w:val="13548F"/>
          <w:spacing w:val="-11"/>
        </w:rPr>
        <w:t xml:space="preserve"> </w:t>
      </w:r>
      <w:r>
        <w:rPr>
          <w:color w:val="13548F"/>
        </w:rPr>
        <w:t>Act</w:t>
      </w:r>
      <w:r>
        <w:rPr>
          <w:color w:val="13548F"/>
          <w:spacing w:val="-11"/>
        </w:rPr>
        <w:t xml:space="preserve"> </w:t>
      </w:r>
      <w:r>
        <w:rPr>
          <w:color w:val="13548F"/>
        </w:rPr>
        <w:t>of</w:t>
      </w:r>
      <w:r>
        <w:rPr>
          <w:color w:val="13548F"/>
          <w:spacing w:val="-12"/>
        </w:rPr>
        <w:t xml:space="preserve"> </w:t>
      </w:r>
      <w:r>
        <w:rPr>
          <w:color w:val="13548F"/>
          <w:spacing w:val="-4"/>
        </w:rPr>
        <w:t>2024</w:t>
      </w:r>
    </w:p>
    <w:p w14:paraId="458DB2F3" w14:textId="77777777" w:rsidR="00312ED3" w:rsidRDefault="00000000">
      <w:pPr>
        <w:pStyle w:val="Heading2"/>
      </w:pPr>
      <w:r>
        <w:rPr>
          <w:color w:val="13548F"/>
        </w:rPr>
        <w:t>Healey-Driscoll</w:t>
      </w:r>
      <w:r>
        <w:rPr>
          <w:color w:val="13548F"/>
          <w:spacing w:val="-12"/>
        </w:rPr>
        <w:t xml:space="preserve"> </w:t>
      </w:r>
      <w:r>
        <w:rPr>
          <w:color w:val="13548F"/>
          <w:spacing w:val="-2"/>
        </w:rPr>
        <w:t>Administration</w:t>
      </w:r>
    </w:p>
    <w:p w14:paraId="6816F036" w14:textId="77777777" w:rsidR="00312ED3" w:rsidRDefault="00000000">
      <w:pPr>
        <w:pStyle w:val="BodyText"/>
        <w:spacing w:before="1"/>
        <w:rPr>
          <w:b/>
          <w:i/>
          <w:sz w:val="20"/>
        </w:rPr>
      </w:pPr>
      <w:r>
        <w:rPr>
          <w:b/>
          <w:i/>
          <w:noProof/>
          <w:sz w:val="20"/>
        </w:rPr>
        <mc:AlternateContent>
          <mc:Choice Requires="wps">
            <w:drawing>
              <wp:anchor distT="0" distB="0" distL="0" distR="0" simplePos="0" relativeHeight="487587840" behindDoc="1" locked="0" layoutInCell="1" allowOverlap="1" wp14:anchorId="6C69C1BE" wp14:editId="303A794E">
                <wp:simplePos x="0" y="0"/>
                <wp:positionH relativeFrom="page">
                  <wp:posOffset>730886</wp:posOffset>
                </wp:positionH>
                <wp:positionV relativeFrom="paragraph">
                  <wp:posOffset>162344</wp:posOffset>
                </wp:positionV>
                <wp:extent cx="63817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3F993" id="Graphic 4" o:spid="_x0000_s1026" style="position:absolute;margin-left:57.55pt;margin-top:12.8pt;width:5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FuU8rTcAAAACgEAAA8AAABkcnMvZG93bnJldi54bWxMj8FOwzAQRO9I/IO1SNyok0iNojROVVVC&#10;4oSgcMltE5skIl6b2G3Tv2dzguPMPs3OVPvFTuJi5jA6UpBuEhCGOqdH6hV8fjw/FSBCRNI4OTIK&#10;bibAvr6/q7DU7krv5nKKveAQCiUqGGL0pZShG4zFsHHeEN++3Gwxspx7qWe8cridZJYkubQ4En8Y&#10;0JvjYLrv09kq8M1L6/3bT8Sijf3rrcktNblSjw/LYQcimiX+wbDW5+pQc6fWnUkHMbFOtymjCrJt&#10;DmIF0ixhp12dAmRdyf8T6l8AAAD//wMAUEsBAi0AFAAGAAgAAAAhALaDOJL+AAAA4QEAABMAAAAA&#10;AAAAAAAAAAAAAAAAAFtDb250ZW50X1R5cGVzXS54bWxQSwECLQAUAAYACAAAACEAOP0h/9YAAACU&#10;AQAACwAAAAAAAAAAAAAAAAAvAQAAX3JlbHMvLnJlbHNQSwECLQAUAAYACAAAACEAnZGzYA0CAABb&#10;BAAADgAAAAAAAAAAAAAAAAAuAgAAZHJzL2Uyb0RvYy54bWxQSwECLQAUAAYACAAAACEAW5TytNwA&#10;AAAKAQAADwAAAAAAAAAAAAAAAABnBAAAZHJzL2Rvd25yZXYueG1sUEsFBgAAAAAEAAQA8wAAAHAF&#10;AAAAAA==&#10;" path="m,l6381750,e" filled="f" strokeweight=".5pt">
                <v:path arrowok="t"/>
                <w10:wrap type="topAndBottom" anchorx="page"/>
              </v:shape>
            </w:pict>
          </mc:Fallback>
        </mc:AlternateContent>
      </w:r>
    </w:p>
    <w:p w14:paraId="530A42F3" w14:textId="77777777" w:rsidR="00312ED3" w:rsidRDefault="00312ED3">
      <w:pPr>
        <w:pStyle w:val="BodyText"/>
        <w:rPr>
          <w:b/>
          <w:i/>
        </w:rPr>
      </w:pPr>
    </w:p>
    <w:p w14:paraId="4BB73D5E" w14:textId="77777777" w:rsidR="00312ED3" w:rsidRDefault="00312ED3">
      <w:pPr>
        <w:pStyle w:val="BodyText"/>
        <w:spacing w:before="19"/>
        <w:rPr>
          <w:b/>
          <w:i/>
        </w:rPr>
      </w:pPr>
    </w:p>
    <w:p w14:paraId="4FBA17DD" w14:textId="77777777" w:rsidR="00312ED3" w:rsidRDefault="00000000">
      <w:pPr>
        <w:pStyle w:val="Heading3"/>
      </w:pPr>
      <w:r>
        <w:rPr>
          <w:spacing w:val="-2"/>
        </w:rPr>
        <w:t>INTRODUCTION</w:t>
      </w:r>
    </w:p>
    <w:p w14:paraId="31325586" w14:textId="77777777" w:rsidR="00312ED3" w:rsidRDefault="00312ED3">
      <w:pPr>
        <w:pStyle w:val="BodyText"/>
        <w:spacing w:before="7"/>
        <w:rPr>
          <w:b/>
        </w:rPr>
      </w:pPr>
    </w:p>
    <w:p w14:paraId="7307C028" w14:textId="77777777" w:rsidR="00312ED3" w:rsidRDefault="00000000">
      <w:pPr>
        <w:pStyle w:val="BodyText"/>
        <w:spacing w:line="276" w:lineRule="auto"/>
        <w:ind w:left="360" w:right="407"/>
      </w:pPr>
      <w:r>
        <w:rPr>
          <w:i/>
        </w:rPr>
        <w:t xml:space="preserve">An Act to provide for the future information technology needs of Massachusetts, </w:t>
      </w:r>
      <w:r>
        <w:t>referred to as the “</w:t>
      </w:r>
      <w:proofErr w:type="spellStart"/>
      <w:r>
        <w:t>FutureTech</w:t>
      </w:r>
      <w:proofErr w:type="spellEnd"/>
      <w:r>
        <w:t xml:space="preserve"> Act of 2024” supports key projects that continue building out the digital experience for Massachusetts residents, allowing people to interface with state agencies online in a way that makes sense, ensuring residents can easily find and access the services and information they need, and supporting investments that make government more effective and efficient. The bill also funds future projects in AI and emerging tech that allow us to leverage</w:t>
      </w:r>
      <w:r>
        <w:rPr>
          <w:spacing w:val="-4"/>
        </w:rPr>
        <w:t xml:space="preserve"> </w:t>
      </w:r>
      <w:r>
        <w:t>Massachusetts’</w:t>
      </w:r>
      <w:r>
        <w:rPr>
          <w:spacing w:val="-4"/>
        </w:rPr>
        <w:t xml:space="preserve"> </w:t>
      </w:r>
      <w:r>
        <w:t>innovation</w:t>
      </w:r>
      <w:r>
        <w:rPr>
          <w:spacing w:val="-4"/>
        </w:rPr>
        <w:t xml:space="preserve"> </w:t>
      </w:r>
      <w:r>
        <w:t>ecosystem</w:t>
      </w:r>
      <w:r>
        <w:rPr>
          <w:spacing w:val="-2"/>
        </w:rPr>
        <w:t xml:space="preserve"> </w:t>
      </w:r>
      <w:r>
        <w:t>to</w:t>
      </w:r>
      <w:r>
        <w:rPr>
          <w:spacing w:val="-3"/>
        </w:rPr>
        <w:t xml:space="preserve"> </w:t>
      </w:r>
      <w:r>
        <w:t>make</w:t>
      </w:r>
      <w:r>
        <w:rPr>
          <w:spacing w:val="-4"/>
        </w:rPr>
        <w:t xml:space="preserve"> </w:t>
      </w:r>
      <w:r>
        <w:t>government</w:t>
      </w:r>
      <w:r>
        <w:rPr>
          <w:spacing w:val="-5"/>
        </w:rPr>
        <w:t xml:space="preserve"> </w:t>
      </w:r>
      <w:r>
        <w:t>better</w:t>
      </w:r>
      <w:r>
        <w:rPr>
          <w:spacing w:val="-4"/>
        </w:rPr>
        <w:t xml:space="preserve"> </w:t>
      </w:r>
      <w:r>
        <w:t>for</w:t>
      </w:r>
      <w:r>
        <w:rPr>
          <w:spacing w:val="-6"/>
        </w:rPr>
        <w:t xml:space="preserve"> </w:t>
      </w:r>
      <w:r>
        <w:t>everyone,</w:t>
      </w:r>
      <w:r>
        <w:rPr>
          <w:spacing w:val="-3"/>
        </w:rPr>
        <w:t xml:space="preserve"> </w:t>
      </w:r>
      <w:r>
        <w:t xml:space="preserve">while supporting key business applications that will modernize government information technology (IT) systems </w:t>
      </w:r>
      <w:r>
        <w:rPr>
          <w:b/>
        </w:rPr>
        <w:t xml:space="preserve">and make them more secure. </w:t>
      </w:r>
      <w:r>
        <w:t>Additionally, it reaffirms the Administration’s commitment to investing in municipalities, by supporting established and successful municipal IT grant programs.</w:t>
      </w:r>
    </w:p>
    <w:p w14:paraId="0B63AD81" w14:textId="77777777" w:rsidR="00312ED3" w:rsidRDefault="00000000">
      <w:pPr>
        <w:pStyle w:val="BodyText"/>
        <w:spacing w:before="238" w:line="276" w:lineRule="auto"/>
        <w:ind w:left="360"/>
      </w:pPr>
      <w:r>
        <w:t>The</w:t>
      </w:r>
      <w:r>
        <w:rPr>
          <w:spacing w:val="-1"/>
        </w:rPr>
        <w:t xml:space="preserve"> </w:t>
      </w:r>
      <w:r>
        <w:t>period</w:t>
      </w:r>
      <w:r>
        <w:rPr>
          <w:spacing w:val="-1"/>
        </w:rPr>
        <w:t xml:space="preserve"> </w:t>
      </w:r>
      <w:r>
        <w:t>covered</w:t>
      </w:r>
      <w:r>
        <w:rPr>
          <w:spacing w:val="-3"/>
        </w:rPr>
        <w:t xml:space="preserve"> </w:t>
      </w:r>
      <w:r>
        <w:t>by</w:t>
      </w:r>
      <w:r>
        <w:rPr>
          <w:spacing w:val="-4"/>
        </w:rPr>
        <w:t xml:space="preserve"> </w:t>
      </w:r>
      <w:r>
        <w:t>the</w:t>
      </w:r>
      <w:r>
        <w:rPr>
          <w:spacing w:val="-3"/>
        </w:rPr>
        <w:t xml:space="preserve"> </w:t>
      </w:r>
      <w:r>
        <w:t>previous</w:t>
      </w:r>
      <w:r>
        <w:rPr>
          <w:spacing w:val="-5"/>
        </w:rPr>
        <w:t xml:space="preserve"> </w:t>
      </w:r>
      <w:r>
        <w:t>IT</w:t>
      </w:r>
      <w:r>
        <w:rPr>
          <w:spacing w:val="-2"/>
        </w:rPr>
        <w:t xml:space="preserve"> </w:t>
      </w:r>
      <w:r>
        <w:t>bond</w:t>
      </w:r>
      <w:r>
        <w:rPr>
          <w:spacing w:val="-3"/>
        </w:rPr>
        <w:t xml:space="preserve"> </w:t>
      </w:r>
      <w:r>
        <w:t>bill</w:t>
      </w:r>
      <w:r>
        <w:rPr>
          <w:spacing w:val="-2"/>
        </w:rPr>
        <w:t xml:space="preserve"> </w:t>
      </w:r>
      <w:r>
        <w:t>saw</w:t>
      </w:r>
      <w:r>
        <w:rPr>
          <w:spacing w:val="-2"/>
        </w:rPr>
        <w:t xml:space="preserve"> </w:t>
      </w:r>
      <w:r>
        <w:t>massive</w:t>
      </w:r>
      <w:r>
        <w:rPr>
          <w:spacing w:val="-3"/>
        </w:rPr>
        <w:t xml:space="preserve"> </w:t>
      </w:r>
      <w:r>
        <w:t>shifts</w:t>
      </w:r>
      <w:r>
        <w:rPr>
          <w:spacing w:val="-2"/>
        </w:rPr>
        <w:t xml:space="preserve"> </w:t>
      </w:r>
      <w:r>
        <w:t>in</w:t>
      </w:r>
      <w:r>
        <w:rPr>
          <w:spacing w:val="-3"/>
        </w:rPr>
        <w:t xml:space="preserve"> </w:t>
      </w:r>
      <w:r>
        <w:t>how</w:t>
      </w:r>
      <w:r>
        <w:rPr>
          <w:spacing w:val="-2"/>
        </w:rPr>
        <w:t xml:space="preserve"> </w:t>
      </w:r>
      <w:r>
        <w:t>workplaces</w:t>
      </w:r>
      <w:r>
        <w:rPr>
          <w:spacing w:val="-2"/>
        </w:rPr>
        <w:t xml:space="preserve"> </w:t>
      </w:r>
      <w:r>
        <w:t>function, how IT infrastructure needs are assessed, and how we evaluate and deter threats in real-time. Further, the COVID-19 Pandemic accelerated the need to access government services and information digitally.</w:t>
      </w:r>
      <w:r>
        <w:rPr>
          <w:spacing w:val="-1"/>
        </w:rPr>
        <w:t xml:space="preserve"> </w:t>
      </w:r>
      <w:r>
        <w:t>IT</w:t>
      </w:r>
      <w:r>
        <w:rPr>
          <w:spacing w:val="-2"/>
        </w:rPr>
        <w:t xml:space="preserve"> </w:t>
      </w:r>
      <w:r>
        <w:t>projects that</w:t>
      </w:r>
      <w:r>
        <w:rPr>
          <w:spacing w:val="-1"/>
        </w:rPr>
        <w:t xml:space="preserve"> </w:t>
      </w:r>
      <w:r>
        <w:t>serve these needs</w:t>
      </w:r>
      <w:r>
        <w:rPr>
          <w:spacing w:val="-1"/>
        </w:rPr>
        <w:t xml:space="preserve"> </w:t>
      </w:r>
      <w:r>
        <w:t>have been invaluable in providing state services and continuing our efforts to modernize Commonwealth government IT systems.</w:t>
      </w:r>
    </w:p>
    <w:p w14:paraId="0A03E1CB" w14:textId="77777777" w:rsidR="00312ED3" w:rsidRDefault="00000000">
      <w:pPr>
        <w:pStyle w:val="BodyText"/>
        <w:spacing w:before="240" w:line="276" w:lineRule="auto"/>
        <w:ind w:left="360" w:right="464"/>
        <w:rPr>
          <w:b/>
        </w:rPr>
      </w:pPr>
      <w:r>
        <w:t>The</w:t>
      </w:r>
      <w:r>
        <w:rPr>
          <w:spacing w:val="-2"/>
        </w:rPr>
        <w:t xml:space="preserve"> </w:t>
      </w:r>
      <w:r>
        <w:t>previous</w:t>
      </w:r>
      <w:r>
        <w:rPr>
          <w:spacing w:val="-3"/>
        </w:rPr>
        <w:t xml:space="preserve"> </w:t>
      </w:r>
      <w:r>
        <w:t>bond</w:t>
      </w:r>
      <w:r>
        <w:rPr>
          <w:spacing w:val="-2"/>
        </w:rPr>
        <w:t xml:space="preserve"> </w:t>
      </w:r>
      <w:r>
        <w:t>authorization</w:t>
      </w:r>
      <w:r>
        <w:rPr>
          <w:spacing w:val="-4"/>
        </w:rPr>
        <w:t xml:space="preserve"> </w:t>
      </w:r>
      <w:r>
        <w:t>is</w:t>
      </w:r>
      <w:r>
        <w:rPr>
          <w:spacing w:val="-3"/>
        </w:rPr>
        <w:t xml:space="preserve"> </w:t>
      </w:r>
      <w:r>
        <w:t>set</w:t>
      </w:r>
      <w:r>
        <w:rPr>
          <w:spacing w:val="-5"/>
        </w:rPr>
        <w:t xml:space="preserve"> </w:t>
      </w:r>
      <w:r>
        <w:t>to</w:t>
      </w:r>
      <w:r>
        <w:rPr>
          <w:spacing w:val="-4"/>
        </w:rPr>
        <w:t xml:space="preserve"> </w:t>
      </w:r>
      <w:r>
        <w:t>be</w:t>
      </w:r>
      <w:r>
        <w:rPr>
          <w:spacing w:val="-4"/>
        </w:rPr>
        <w:t xml:space="preserve"> </w:t>
      </w:r>
      <w:r>
        <w:t>exhausted</w:t>
      </w:r>
      <w:r>
        <w:rPr>
          <w:spacing w:val="-4"/>
        </w:rPr>
        <w:t xml:space="preserve"> </w:t>
      </w:r>
      <w:r>
        <w:t>in</w:t>
      </w:r>
      <w:r>
        <w:rPr>
          <w:spacing w:val="-2"/>
        </w:rPr>
        <w:t xml:space="preserve"> </w:t>
      </w:r>
      <w:r>
        <w:t>fiscal</w:t>
      </w:r>
      <w:r>
        <w:rPr>
          <w:spacing w:val="-3"/>
        </w:rPr>
        <w:t xml:space="preserve"> </w:t>
      </w:r>
      <w:r>
        <w:t>year</w:t>
      </w:r>
      <w:r>
        <w:rPr>
          <w:spacing w:val="-4"/>
        </w:rPr>
        <w:t xml:space="preserve"> </w:t>
      </w:r>
      <w:r>
        <w:t>2025.</w:t>
      </w:r>
      <w:r>
        <w:rPr>
          <w:spacing w:val="-2"/>
        </w:rPr>
        <w:t xml:space="preserve"> </w:t>
      </w:r>
      <w:r>
        <w:t>To</w:t>
      </w:r>
      <w:r>
        <w:rPr>
          <w:spacing w:val="-2"/>
        </w:rPr>
        <w:t xml:space="preserve"> </w:t>
      </w:r>
      <w:r>
        <w:t xml:space="preserve">continue progress toward the Healey-Driscoll Administration’s priority of modernizing state IT infrastructure and staying ahead of future threat actors, </w:t>
      </w:r>
      <w:r>
        <w:rPr>
          <w:b/>
        </w:rPr>
        <w:t xml:space="preserve">we must pair vision with </w:t>
      </w:r>
      <w:r>
        <w:rPr>
          <w:b/>
          <w:spacing w:val="-2"/>
        </w:rPr>
        <w:t>investment.</w:t>
      </w:r>
    </w:p>
    <w:p w14:paraId="51F9D780" w14:textId="77777777" w:rsidR="00312ED3" w:rsidRDefault="00000000">
      <w:pPr>
        <w:spacing w:before="240" w:line="276" w:lineRule="auto"/>
        <w:ind w:left="360" w:right="464"/>
        <w:rPr>
          <w:sz w:val="24"/>
        </w:rPr>
      </w:pPr>
      <w:r>
        <w:rPr>
          <w:sz w:val="24"/>
        </w:rPr>
        <w:t xml:space="preserve">The wide-ranging nature of initiatives supported by this bill is a testament to IT’s evolution in recent decades. </w:t>
      </w:r>
      <w:r>
        <w:rPr>
          <w:b/>
          <w:sz w:val="24"/>
        </w:rPr>
        <w:t>Information Technology has gone from being a back-office function, used to execute policy already enacted, to being a fundamental driver of all business and</w:t>
      </w:r>
      <w:r>
        <w:rPr>
          <w:b/>
          <w:spacing w:val="-2"/>
          <w:sz w:val="24"/>
        </w:rPr>
        <w:t xml:space="preserve"> </w:t>
      </w:r>
      <w:r>
        <w:rPr>
          <w:b/>
          <w:sz w:val="24"/>
        </w:rPr>
        <w:t>policy</w:t>
      </w:r>
      <w:r>
        <w:rPr>
          <w:b/>
          <w:spacing w:val="-3"/>
          <w:sz w:val="24"/>
        </w:rPr>
        <w:t xml:space="preserve"> </w:t>
      </w:r>
      <w:r>
        <w:rPr>
          <w:b/>
          <w:sz w:val="24"/>
        </w:rPr>
        <w:t>functions</w:t>
      </w:r>
      <w:r>
        <w:rPr>
          <w:b/>
          <w:spacing w:val="-3"/>
          <w:sz w:val="24"/>
        </w:rPr>
        <w:t xml:space="preserve"> </w:t>
      </w:r>
      <w:r>
        <w:rPr>
          <w:b/>
          <w:sz w:val="24"/>
        </w:rPr>
        <w:t>that</w:t>
      </w:r>
      <w:r>
        <w:rPr>
          <w:b/>
          <w:spacing w:val="-3"/>
          <w:sz w:val="24"/>
        </w:rPr>
        <w:t xml:space="preserve"> </w:t>
      </w:r>
      <w:r>
        <w:rPr>
          <w:b/>
          <w:sz w:val="24"/>
        </w:rPr>
        <w:t>we</w:t>
      </w:r>
      <w:r>
        <w:rPr>
          <w:b/>
          <w:spacing w:val="-1"/>
          <w:sz w:val="24"/>
        </w:rPr>
        <w:t xml:space="preserve"> </w:t>
      </w:r>
      <w:r>
        <w:rPr>
          <w:b/>
          <w:sz w:val="24"/>
        </w:rPr>
        <w:t>carry</w:t>
      </w:r>
      <w:r>
        <w:rPr>
          <w:b/>
          <w:spacing w:val="-1"/>
          <w:sz w:val="24"/>
        </w:rPr>
        <w:t xml:space="preserve"> </w:t>
      </w:r>
      <w:r>
        <w:rPr>
          <w:b/>
          <w:sz w:val="24"/>
        </w:rPr>
        <w:t>out</w:t>
      </w:r>
      <w:r>
        <w:rPr>
          <w:b/>
          <w:spacing w:val="-3"/>
          <w:sz w:val="24"/>
        </w:rPr>
        <w:t xml:space="preserve"> </w:t>
      </w:r>
      <w:r>
        <w:rPr>
          <w:b/>
          <w:sz w:val="24"/>
        </w:rPr>
        <w:t>in</w:t>
      </w:r>
      <w:r>
        <w:rPr>
          <w:b/>
          <w:spacing w:val="-5"/>
          <w:sz w:val="24"/>
        </w:rPr>
        <w:t xml:space="preserve"> </w:t>
      </w:r>
      <w:r>
        <w:rPr>
          <w:b/>
          <w:sz w:val="24"/>
        </w:rPr>
        <w:t>Massachusetts.</w:t>
      </w:r>
      <w:r>
        <w:rPr>
          <w:b/>
          <w:spacing w:val="-4"/>
          <w:sz w:val="24"/>
        </w:rPr>
        <w:t xml:space="preserve"> </w:t>
      </w:r>
      <w:r>
        <w:rPr>
          <w:sz w:val="24"/>
        </w:rPr>
        <w:t>As</w:t>
      </w:r>
      <w:r>
        <w:rPr>
          <w:spacing w:val="-2"/>
          <w:sz w:val="24"/>
        </w:rPr>
        <w:t xml:space="preserve"> </w:t>
      </w:r>
      <w:r>
        <w:rPr>
          <w:sz w:val="24"/>
        </w:rPr>
        <w:t>such,</w:t>
      </w:r>
      <w:r>
        <w:rPr>
          <w:spacing w:val="-1"/>
          <w:sz w:val="24"/>
        </w:rPr>
        <w:t xml:space="preserve"> </w:t>
      </w:r>
      <w:r>
        <w:rPr>
          <w:sz w:val="24"/>
        </w:rPr>
        <w:t>this</w:t>
      </w:r>
      <w:r>
        <w:rPr>
          <w:spacing w:val="-4"/>
          <w:sz w:val="24"/>
        </w:rPr>
        <w:t xml:space="preserve"> </w:t>
      </w:r>
      <w:r>
        <w:rPr>
          <w:sz w:val="24"/>
        </w:rPr>
        <w:t>bill</w:t>
      </w:r>
      <w:r>
        <w:rPr>
          <w:spacing w:val="-2"/>
          <w:sz w:val="24"/>
        </w:rPr>
        <w:t xml:space="preserve"> </w:t>
      </w:r>
      <w:r>
        <w:rPr>
          <w:sz w:val="24"/>
        </w:rPr>
        <w:t>invests</w:t>
      </w:r>
      <w:r>
        <w:rPr>
          <w:spacing w:val="-4"/>
          <w:sz w:val="24"/>
        </w:rPr>
        <w:t xml:space="preserve"> </w:t>
      </w:r>
      <w:r>
        <w:rPr>
          <w:sz w:val="24"/>
        </w:rPr>
        <w:t>not</w:t>
      </w:r>
      <w:r>
        <w:rPr>
          <w:spacing w:val="-1"/>
          <w:sz w:val="24"/>
        </w:rPr>
        <w:t xml:space="preserve"> </w:t>
      </w:r>
      <w:r>
        <w:rPr>
          <w:sz w:val="24"/>
        </w:rPr>
        <w:t>just in IT capital projects, but in Massachusetts’ future ability to expand what is possible through public policy and good government.</w:t>
      </w:r>
    </w:p>
    <w:p w14:paraId="78CD3086" w14:textId="77777777" w:rsidR="00312ED3" w:rsidRDefault="00000000">
      <w:pPr>
        <w:pStyle w:val="Heading3"/>
        <w:spacing w:before="241"/>
      </w:pPr>
      <w:r>
        <w:t>BILL</w:t>
      </w:r>
      <w:r>
        <w:rPr>
          <w:spacing w:val="-2"/>
        </w:rPr>
        <w:t xml:space="preserve"> HIGHLIGHTS</w:t>
      </w:r>
    </w:p>
    <w:p w14:paraId="72CB7B83" w14:textId="77777777" w:rsidR="00312ED3" w:rsidRDefault="00312ED3">
      <w:pPr>
        <w:pStyle w:val="BodyText"/>
        <w:spacing w:before="5"/>
        <w:rPr>
          <w:b/>
        </w:rPr>
      </w:pPr>
    </w:p>
    <w:p w14:paraId="034E5418" w14:textId="77777777" w:rsidR="00312ED3" w:rsidRDefault="00000000">
      <w:pPr>
        <w:pStyle w:val="BodyText"/>
        <w:spacing w:line="276" w:lineRule="auto"/>
        <w:ind w:left="360" w:right="464"/>
      </w:pPr>
      <w:r>
        <w:t>This</w:t>
      </w:r>
      <w:r>
        <w:rPr>
          <w:spacing w:val="-3"/>
        </w:rPr>
        <w:t xml:space="preserve"> </w:t>
      </w:r>
      <w:r>
        <w:t>bill</w:t>
      </w:r>
      <w:r>
        <w:rPr>
          <w:spacing w:val="-3"/>
        </w:rPr>
        <w:t xml:space="preserve"> </w:t>
      </w:r>
      <w:r>
        <w:t>includes</w:t>
      </w:r>
      <w:r>
        <w:rPr>
          <w:spacing w:val="-5"/>
        </w:rPr>
        <w:t xml:space="preserve"> </w:t>
      </w:r>
      <w:r>
        <w:rPr>
          <w:b/>
        </w:rPr>
        <w:t>$1.23</w:t>
      </w:r>
      <w:r>
        <w:rPr>
          <w:b/>
          <w:spacing w:val="-4"/>
        </w:rPr>
        <w:t xml:space="preserve"> </w:t>
      </w:r>
      <w:r>
        <w:rPr>
          <w:b/>
        </w:rPr>
        <w:t>billion</w:t>
      </w:r>
      <w:r>
        <w:rPr>
          <w:b/>
          <w:spacing w:val="-3"/>
        </w:rPr>
        <w:t xml:space="preserve"> </w:t>
      </w:r>
      <w:r>
        <w:t>in</w:t>
      </w:r>
      <w:r>
        <w:rPr>
          <w:spacing w:val="-4"/>
        </w:rPr>
        <w:t xml:space="preserve"> </w:t>
      </w:r>
      <w:r>
        <w:t>authorization</w:t>
      </w:r>
      <w:r>
        <w:rPr>
          <w:spacing w:val="-2"/>
        </w:rPr>
        <w:t xml:space="preserve"> </w:t>
      </w:r>
      <w:r>
        <w:t>to</w:t>
      </w:r>
      <w:r>
        <w:rPr>
          <w:spacing w:val="-2"/>
        </w:rPr>
        <w:t xml:space="preserve"> </w:t>
      </w:r>
      <w:r>
        <w:t>support</w:t>
      </w:r>
      <w:r>
        <w:rPr>
          <w:spacing w:val="-2"/>
        </w:rPr>
        <w:t xml:space="preserve"> </w:t>
      </w:r>
      <w:r>
        <w:t>current</w:t>
      </w:r>
      <w:r>
        <w:rPr>
          <w:spacing w:val="-2"/>
        </w:rPr>
        <w:t xml:space="preserve"> </w:t>
      </w:r>
      <w:r>
        <w:t>and</w:t>
      </w:r>
      <w:r>
        <w:rPr>
          <w:spacing w:val="-2"/>
        </w:rPr>
        <w:t xml:space="preserve"> </w:t>
      </w:r>
      <w:r>
        <w:t>future</w:t>
      </w:r>
      <w:r>
        <w:rPr>
          <w:spacing w:val="-2"/>
        </w:rPr>
        <w:t xml:space="preserve"> </w:t>
      </w:r>
      <w:r>
        <w:t>technology</w:t>
      </w:r>
      <w:r>
        <w:rPr>
          <w:spacing w:val="-5"/>
        </w:rPr>
        <w:t xml:space="preserve"> </w:t>
      </w:r>
      <w:r>
        <w:t xml:space="preserve">needs over the next five years, in addition to </w:t>
      </w:r>
      <w:r>
        <w:rPr>
          <w:b/>
        </w:rPr>
        <w:t xml:space="preserve">$400 million </w:t>
      </w:r>
      <w:r>
        <w:t>in authorization to spend anticipated federal funding for major Health and Human Services business application projects.</w:t>
      </w:r>
    </w:p>
    <w:p w14:paraId="6EFCC7CD" w14:textId="77777777" w:rsidR="00312ED3" w:rsidRDefault="00312ED3">
      <w:pPr>
        <w:pStyle w:val="BodyText"/>
        <w:spacing w:line="276" w:lineRule="auto"/>
        <w:sectPr w:rsidR="00312ED3">
          <w:footerReference w:type="default" r:id="rId8"/>
          <w:type w:val="continuous"/>
          <w:pgSz w:w="12240" w:h="15840"/>
          <w:pgMar w:top="600" w:right="720" w:bottom="1200" w:left="720" w:header="0" w:footer="1014" w:gutter="0"/>
          <w:pgNumType w:start="1"/>
          <w:cols w:space="720"/>
        </w:sectPr>
      </w:pPr>
    </w:p>
    <w:p w14:paraId="7289EE52" w14:textId="77777777" w:rsidR="00312ED3" w:rsidRDefault="00000000">
      <w:pPr>
        <w:pStyle w:val="BodyText"/>
        <w:spacing w:before="85" w:line="276" w:lineRule="auto"/>
        <w:ind w:left="359" w:right="464"/>
      </w:pPr>
      <w:r>
        <w:lastRenderedPageBreak/>
        <w:t xml:space="preserve">Specifically, the bill includes </w:t>
      </w:r>
      <w:r>
        <w:rPr>
          <w:b/>
        </w:rPr>
        <w:t xml:space="preserve">$1 billion </w:t>
      </w:r>
      <w:r>
        <w:t>in bond authorization for capital projects across executive</w:t>
      </w:r>
      <w:r>
        <w:rPr>
          <w:spacing w:val="-3"/>
        </w:rPr>
        <w:t xml:space="preserve"> </w:t>
      </w:r>
      <w:r>
        <w:t>agencies,</w:t>
      </w:r>
      <w:r>
        <w:rPr>
          <w:spacing w:val="-3"/>
        </w:rPr>
        <w:t xml:space="preserve"> </w:t>
      </w:r>
      <w:r>
        <w:t>including</w:t>
      </w:r>
      <w:r>
        <w:rPr>
          <w:spacing w:val="-3"/>
        </w:rPr>
        <w:t xml:space="preserve"> </w:t>
      </w:r>
      <w:r>
        <w:t>cybersecurity</w:t>
      </w:r>
      <w:r>
        <w:rPr>
          <w:spacing w:val="-6"/>
        </w:rPr>
        <w:t xml:space="preserve"> </w:t>
      </w:r>
      <w:r>
        <w:t>hardening,</w:t>
      </w:r>
      <w:r>
        <w:rPr>
          <w:spacing w:val="-6"/>
        </w:rPr>
        <w:t xml:space="preserve"> </w:t>
      </w:r>
      <w:r>
        <w:t>and</w:t>
      </w:r>
      <w:r>
        <w:rPr>
          <w:spacing w:val="-5"/>
        </w:rPr>
        <w:t xml:space="preserve"> </w:t>
      </w:r>
      <w:r>
        <w:t>further</w:t>
      </w:r>
      <w:r>
        <w:rPr>
          <w:spacing w:val="-7"/>
        </w:rPr>
        <w:t xml:space="preserve"> </w:t>
      </w:r>
      <w:r>
        <w:t>modernization</w:t>
      </w:r>
      <w:r>
        <w:rPr>
          <w:spacing w:val="-3"/>
        </w:rPr>
        <w:t xml:space="preserve"> </w:t>
      </w:r>
      <w:r>
        <w:t>of</w:t>
      </w:r>
      <w:r>
        <w:rPr>
          <w:spacing w:val="-3"/>
        </w:rPr>
        <w:t xml:space="preserve"> </w:t>
      </w:r>
      <w:r>
        <w:t>executive branch tech assets to make both the user experience and back-end business functions run more smoothly. It supports large IT projects that are currently underway, such as the unemployment insurance modernization</w:t>
      </w:r>
      <w:r>
        <w:rPr>
          <w:spacing w:val="-1"/>
        </w:rPr>
        <w:t xml:space="preserve"> </w:t>
      </w:r>
      <w:r>
        <w:t>project and the project to</w:t>
      </w:r>
      <w:r>
        <w:rPr>
          <w:spacing w:val="-1"/>
        </w:rPr>
        <w:t xml:space="preserve"> </w:t>
      </w:r>
      <w:r>
        <w:t>modernize</w:t>
      </w:r>
      <w:r>
        <w:rPr>
          <w:spacing w:val="-2"/>
        </w:rPr>
        <w:t xml:space="preserve"> </w:t>
      </w:r>
      <w:r>
        <w:t>the state</w:t>
      </w:r>
      <w:r>
        <w:rPr>
          <w:spacing w:val="-1"/>
        </w:rPr>
        <w:t xml:space="preserve"> </w:t>
      </w:r>
      <w:r>
        <w:t>payroll and</w:t>
      </w:r>
      <w:r>
        <w:rPr>
          <w:spacing w:val="-6"/>
        </w:rPr>
        <w:t xml:space="preserve"> </w:t>
      </w:r>
      <w:r>
        <w:t>fiscal</w:t>
      </w:r>
      <w:r>
        <w:rPr>
          <w:spacing w:val="-2"/>
        </w:rPr>
        <w:t xml:space="preserve"> </w:t>
      </w:r>
      <w:r>
        <w:t>management</w:t>
      </w:r>
      <w:r>
        <w:rPr>
          <w:spacing w:val="-2"/>
        </w:rPr>
        <w:t xml:space="preserve"> </w:t>
      </w:r>
      <w:r>
        <w:t>systems,</w:t>
      </w:r>
      <w:r>
        <w:rPr>
          <w:spacing w:val="-4"/>
        </w:rPr>
        <w:t xml:space="preserve"> </w:t>
      </w:r>
      <w:r>
        <w:t>as</w:t>
      </w:r>
      <w:r>
        <w:rPr>
          <w:spacing w:val="-3"/>
        </w:rPr>
        <w:t xml:space="preserve"> </w:t>
      </w:r>
      <w:r>
        <w:t>well</w:t>
      </w:r>
      <w:r>
        <w:rPr>
          <w:spacing w:val="-2"/>
        </w:rPr>
        <w:t xml:space="preserve"> </w:t>
      </w:r>
      <w:r>
        <w:t>as</w:t>
      </w:r>
      <w:r>
        <w:rPr>
          <w:spacing w:val="-5"/>
        </w:rPr>
        <w:t xml:space="preserve"> </w:t>
      </w:r>
      <w:r>
        <w:t>new</w:t>
      </w:r>
      <w:r>
        <w:rPr>
          <w:spacing w:val="-2"/>
        </w:rPr>
        <w:t xml:space="preserve"> </w:t>
      </w:r>
      <w:r>
        <w:t>cybersecurity</w:t>
      </w:r>
      <w:r>
        <w:rPr>
          <w:spacing w:val="-3"/>
        </w:rPr>
        <w:t xml:space="preserve"> </w:t>
      </w:r>
      <w:r>
        <w:t>and</w:t>
      </w:r>
      <w:r>
        <w:rPr>
          <w:spacing w:val="-1"/>
        </w:rPr>
        <w:t xml:space="preserve"> </w:t>
      </w:r>
      <w:r>
        <w:t>IT</w:t>
      </w:r>
      <w:r>
        <w:rPr>
          <w:spacing w:val="-3"/>
        </w:rPr>
        <w:t xml:space="preserve"> </w:t>
      </w:r>
      <w:r>
        <w:t>infrastructure</w:t>
      </w:r>
      <w:r>
        <w:rPr>
          <w:spacing w:val="-1"/>
        </w:rPr>
        <w:t xml:space="preserve"> </w:t>
      </w:r>
      <w:r>
        <w:rPr>
          <w:spacing w:val="-2"/>
        </w:rPr>
        <w:t>initiatives.</w:t>
      </w:r>
    </w:p>
    <w:p w14:paraId="3088B175" w14:textId="77777777" w:rsidR="00312ED3" w:rsidRDefault="00000000">
      <w:pPr>
        <w:pStyle w:val="BodyText"/>
        <w:spacing w:before="239" w:line="276" w:lineRule="auto"/>
        <w:ind w:left="360" w:right="464"/>
      </w:pPr>
      <w:r>
        <w:t>This bill also ensures the continuation of two successful and established municipal grant programs</w:t>
      </w:r>
      <w:r>
        <w:rPr>
          <w:spacing w:val="-3"/>
        </w:rPr>
        <w:t xml:space="preserve"> </w:t>
      </w:r>
      <w:r>
        <w:t>by</w:t>
      </w:r>
      <w:r>
        <w:rPr>
          <w:spacing w:val="-3"/>
        </w:rPr>
        <w:t xml:space="preserve"> </w:t>
      </w:r>
      <w:r>
        <w:t>reauthorizing</w:t>
      </w:r>
      <w:r>
        <w:rPr>
          <w:spacing w:val="-2"/>
        </w:rPr>
        <w:t xml:space="preserve"> </w:t>
      </w:r>
      <w:r>
        <w:t>borrowing</w:t>
      </w:r>
      <w:r>
        <w:rPr>
          <w:spacing w:val="-2"/>
        </w:rPr>
        <w:t xml:space="preserve"> </w:t>
      </w:r>
      <w:r>
        <w:t>for</w:t>
      </w:r>
      <w:r>
        <w:rPr>
          <w:spacing w:val="-6"/>
        </w:rPr>
        <w:t xml:space="preserve"> </w:t>
      </w:r>
      <w:r>
        <w:t>the</w:t>
      </w:r>
      <w:r>
        <w:rPr>
          <w:spacing w:val="-7"/>
        </w:rPr>
        <w:t xml:space="preserve"> </w:t>
      </w:r>
      <w:r>
        <w:t>Community</w:t>
      </w:r>
      <w:r>
        <w:rPr>
          <w:spacing w:val="-5"/>
        </w:rPr>
        <w:t xml:space="preserve"> </w:t>
      </w:r>
      <w:r>
        <w:t>Compact</w:t>
      </w:r>
      <w:r>
        <w:rPr>
          <w:spacing w:val="-5"/>
        </w:rPr>
        <w:t xml:space="preserve"> </w:t>
      </w:r>
      <w:r>
        <w:t>IT</w:t>
      </w:r>
      <w:r>
        <w:rPr>
          <w:spacing w:val="-3"/>
        </w:rPr>
        <w:t xml:space="preserve"> </w:t>
      </w:r>
      <w:r>
        <w:t>Grant</w:t>
      </w:r>
      <w:r>
        <w:rPr>
          <w:spacing w:val="-5"/>
        </w:rPr>
        <w:t xml:space="preserve"> </w:t>
      </w:r>
      <w:r>
        <w:t>Program</w:t>
      </w:r>
      <w:r>
        <w:rPr>
          <w:spacing w:val="-1"/>
        </w:rPr>
        <w:t xml:space="preserve"> </w:t>
      </w:r>
      <w:r>
        <w:t>and</w:t>
      </w:r>
      <w:r>
        <w:rPr>
          <w:spacing w:val="-4"/>
        </w:rPr>
        <w:t xml:space="preserve"> </w:t>
      </w:r>
      <w:r>
        <w:t>the Municipal Fiber Program, which help municipalities make critical investments in technology and their fiber networks.</w:t>
      </w:r>
    </w:p>
    <w:p w14:paraId="070C9E1D" w14:textId="77777777" w:rsidR="00312ED3" w:rsidRDefault="00000000">
      <w:pPr>
        <w:pStyle w:val="BodyText"/>
        <w:spacing w:before="240" w:line="276" w:lineRule="auto"/>
        <w:ind w:left="360" w:right="32"/>
      </w:pPr>
      <w:r>
        <w:t>Additionally,</w:t>
      </w:r>
      <w:r>
        <w:rPr>
          <w:spacing w:val="-3"/>
        </w:rPr>
        <w:t xml:space="preserve"> </w:t>
      </w:r>
      <w:r>
        <w:t>the</w:t>
      </w:r>
      <w:r>
        <w:rPr>
          <w:spacing w:val="-5"/>
        </w:rPr>
        <w:t xml:space="preserve"> </w:t>
      </w:r>
      <w:r>
        <w:t>bill</w:t>
      </w:r>
      <w:r>
        <w:rPr>
          <w:spacing w:val="-4"/>
        </w:rPr>
        <w:t xml:space="preserve"> </w:t>
      </w:r>
      <w:r>
        <w:t>includes</w:t>
      </w:r>
      <w:r>
        <w:rPr>
          <w:spacing w:val="-6"/>
        </w:rPr>
        <w:t xml:space="preserve"> </w:t>
      </w:r>
      <w:r>
        <w:t>authorization</w:t>
      </w:r>
      <w:r>
        <w:rPr>
          <w:spacing w:val="-5"/>
        </w:rPr>
        <w:t xml:space="preserve"> </w:t>
      </w:r>
      <w:r>
        <w:t>that</w:t>
      </w:r>
      <w:r>
        <w:rPr>
          <w:spacing w:val="-3"/>
        </w:rPr>
        <w:t xml:space="preserve"> </w:t>
      </w:r>
      <w:r>
        <w:t>will</w:t>
      </w:r>
      <w:r>
        <w:rPr>
          <w:spacing w:val="-4"/>
        </w:rPr>
        <w:t xml:space="preserve"> </w:t>
      </w:r>
      <w:r>
        <w:t>enable</w:t>
      </w:r>
      <w:r>
        <w:rPr>
          <w:spacing w:val="-5"/>
        </w:rPr>
        <w:t xml:space="preserve"> </w:t>
      </w:r>
      <w:r>
        <w:t>Massachusetts</w:t>
      </w:r>
      <w:r>
        <w:rPr>
          <w:spacing w:val="-4"/>
        </w:rPr>
        <w:t xml:space="preserve"> </w:t>
      </w:r>
      <w:r>
        <w:t>to</w:t>
      </w:r>
      <w:r>
        <w:rPr>
          <w:spacing w:val="-3"/>
        </w:rPr>
        <w:t xml:space="preserve"> </w:t>
      </w:r>
      <w:r>
        <w:t>be</w:t>
      </w:r>
      <w:r>
        <w:rPr>
          <w:spacing w:val="-3"/>
        </w:rPr>
        <w:t xml:space="preserve"> </w:t>
      </w:r>
      <w:r>
        <w:t xml:space="preserve">forward-looking and </w:t>
      </w:r>
      <w:r>
        <w:rPr>
          <w:b/>
        </w:rPr>
        <w:t xml:space="preserve">widen our lead in Artificial Intelligence, </w:t>
      </w:r>
      <w:r>
        <w:t xml:space="preserve">by harnessing the technology, workforce, and educational ecosystems that exist here to use AI to enhance the delivery of state government </w:t>
      </w:r>
      <w:r>
        <w:rPr>
          <w:spacing w:val="-2"/>
        </w:rPr>
        <w:t>services.</w:t>
      </w:r>
    </w:p>
    <w:p w14:paraId="0A1A7264" w14:textId="77777777" w:rsidR="00312ED3" w:rsidRDefault="00000000">
      <w:pPr>
        <w:pStyle w:val="Heading3"/>
        <w:spacing w:before="240"/>
      </w:pPr>
      <w:r>
        <w:t>Promoting</w:t>
      </w:r>
      <w:r>
        <w:rPr>
          <w:spacing w:val="-7"/>
        </w:rPr>
        <w:t xml:space="preserve"> </w:t>
      </w:r>
      <w:r>
        <w:t>Government</w:t>
      </w:r>
      <w:r>
        <w:rPr>
          <w:spacing w:val="-6"/>
        </w:rPr>
        <w:t xml:space="preserve"> </w:t>
      </w:r>
      <w:r>
        <w:rPr>
          <w:spacing w:val="-2"/>
        </w:rPr>
        <w:t>Efficiency</w:t>
      </w:r>
    </w:p>
    <w:p w14:paraId="33A30E1E" w14:textId="77777777" w:rsidR="00312ED3" w:rsidRDefault="00312ED3">
      <w:pPr>
        <w:pStyle w:val="BodyText"/>
        <w:spacing w:before="8"/>
        <w:rPr>
          <w:b/>
        </w:rPr>
      </w:pPr>
    </w:p>
    <w:p w14:paraId="116159B0" w14:textId="77777777" w:rsidR="00312ED3" w:rsidRDefault="00000000">
      <w:pPr>
        <w:pStyle w:val="ListParagraph"/>
        <w:numPr>
          <w:ilvl w:val="0"/>
          <w:numId w:val="1"/>
        </w:numPr>
        <w:tabs>
          <w:tab w:val="left" w:pos="1080"/>
        </w:tabs>
        <w:spacing w:line="273" w:lineRule="auto"/>
        <w:ind w:right="362"/>
        <w:rPr>
          <w:sz w:val="24"/>
        </w:rPr>
      </w:pPr>
      <w:r>
        <w:rPr>
          <w:b/>
          <w:sz w:val="24"/>
        </w:rPr>
        <w:t xml:space="preserve">$120 M </w:t>
      </w:r>
      <w:r>
        <w:rPr>
          <w:sz w:val="24"/>
        </w:rPr>
        <w:t xml:space="preserve">supports the </w:t>
      </w:r>
      <w:r>
        <w:rPr>
          <w:b/>
          <w:sz w:val="24"/>
        </w:rPr>
        <w:t xml:space="preserve">Business Enterprise Systems Transformation (BEST) </w:t>
      </w:r>
      <w:r>
        <w:rPr>
          <w:sz w:val="24"/>
        </w:rPr>
        <w:t>within the</w:t>
      </w:r>
      <w:r>
        <w:rPr>
          <w:spacing w:val="-2"/>
          <w:sz w:val="24"/>
        </w:rPr>
        <w:t xml:space="preserve"> </w:t>
      </w:r>
      <w:r>
        <w:rPr>
          <w:sz w:val="24"/>
        </w:rPr>
        <w:t>Office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Comptroller</w:t>
      </w:r>
      <w:r>
        <w:rPr>
          <w:spacing w:val="-4"/>
          <w:sz w:val="24"/>
        </w:rPr>
        <w:t xml:space="preserve"> </w:t>
      </w:r>
      <w:r>
        <w:rPr>
          <w:sz w:val="24"/>
        </w:rPr>
        <w:t>to</w:t>
      </w:r>
      <w:r>
        <w:rPr>
          <w:spacing w:val="-2"/>
          <w:sz w:val="24"/>
        </w:rPr>
        <w:t xml:space="preserve"> </w:t>
      </w:r>
      <w:r>
        <w:rPr>
          <w:sz w:val="24"/>
        </w:rPr>
        <w:t>replace</w:t>
      </w:r>
      <w:r>
        <w:rPr>
          <w:spacing w:val="-2"/>
          <w:sz w:val="24"/>
        </w:rPr>
        <w:t xml:space="preserve"> </w:t>
      </w:r>
      <w:r>
        <w:rPr>
          <w:sz w:val="24"/>
        </w:rPr>
        <w:t>two</w:t>
      </w:r>
      <w:r>
        <w:rPr>
          <w:spacing w:val="-2"/>
          <w:sz w:val="24"/>
        </w:rPr>
        <w:t xml:space="preserve"> </w:t>
      </w:r>
      <w:r>
        <w:rPr>
          <w:sz w:val="24"/>
        </w:rPr>
        <w:t>core</w:t>
      </w:r>
      <w:r>
        <w:rPr>
          <w:spacing w:val="-2"/>
          <w:sz w:val="24"/>
        </w:rPr>
        <w:t xml:space="preserve"> </w:t>
      </w:r>
      <w:r>
        <w:rPr>
          <w:sz w:val="24"/>
        </w:rPr>
        <w:t>administrative</w:t>
      </w:r>
      <w:r>
        <w:rPr>
          <w:spacing w:val="-2"/>
          <w:sz w:val="24"/>
        </w:rPr>
        <w:t xml:space="preserve"> </w:t>
      </w:r>
      <w:r>
        <w:rPr>
          <w:sz w:val="24"/>
        </w:rPr>
        <w:t>systems</w:t>
      </w:r>
      <w:r>
        <w:rPr>
          <w:spacing w:val="-5"/>
          <w:sz w:val="24"/>
        </w:rPr>
        <w:t xml:space="preserve"> </w:t>
      </w:r>
      <w:r>
        <w:rPr>
          <w:sz w:val="24"/>
        </w:rPr>
        <w:t>used</w:t>
      </w:r>
      <w:r>
        <w:rPr>
          <w:spacing w:val="-4"/>
          <w:sz w:val="24"/>
        </w:rPr>
        <w:t xml:space="preserve"> </w:t>
      </w:r>
      <w:r>
        <w:rPr>
          <w:sz w:val="24"/>
        </w:rPr>
        <w:t>across</w:t>
      </w:r>
      <w:r>
        <w:rPr>
          <w:spacing w:val="-5"/>
          <w:sz w:val="24"/>
        </w:rPr>
        <w:t xml:space="preserve"> </w:t>
      </w:r>
      <w:r>
        <w:rPr>
          <w:sz w:val="24"/>
        </w:rPr>
        <w:t>the Executive Branch to manage financial, payroll, and human resources functions.</w:t>
      </w:r>
    </w:p>
    <w:p w14:paraId="5EBA5EAC" w14:textId="77777777" w:rsidR="00312ED3" w:rsidRDefault="00312ED3">
      <w:pPr>
        <w:pStyle w:val="BodyText"/>
        <w:spacing w:before="43"/>
      </w:pPr>
    </w:p>
    <w:p w14:paraId="2ECECCFE" w14:textId="77777777" w:rsidR="00312ED3" w:rsidRDefault="00000000">
      <w:pPr>
        <w:pStyle w:val="ListParagraph"/>
        <w:numPr>
          <w:ilvl w:val="0"/>
          <w:numId w:val="1"/>
        </w:numPr>
        <w:tabs>
          <w:tab w:val="left" w:pos="1080"/>
        </w:tabs>
        <w:spacing w:line="276" w:lineRule="auto"/>
        <w:ind w:right="442"/>
        <w:rPr>
          <w:sz w:val="24"/>
        </w:rPr>
      </w:pPr>
      <w:r>
        <w:rPr>
          <w:b/>
          <w:sz w:val="24"/>
        </w:rPr>
        <w:t xml:space="preserve">$110 M </w:t>
      </w:r>
      <w:r>
        <w:rPr>
          <w:sz w:val="24"/>
        </w:rPr>
        <w:t xml:space="preserve">to support the </w:t>
      </w:r>
      <w:r>
        <w:rPr>
          <w:b/>
          <w:sz w:val="24"/>
        </w:rPr>
        <w:t xml:space="preserve">Commonwealth Digital Roadmap </w:t>
      </w:r>
      <w:r>
        <w:rPr>
          <w:sz w:val="24"/>
        </w:rPr>
        <w:t xml:space="preserve">to standardize the user experience across state agencies with a single identity that proactively points users to relevant information and services. </w:t>
      </w:r>
      <w:r>
        <w:rPr>
          <w:b/>
          <w:sz w:val="24"/>
        </w:rPr>
        <w:t xml:space="preserve">Since its launch last year, the Identity Access Management (IAM) single sign-on has amassed over 1 million users around the state. </w:t>
      </w:r>
      <w:r>
        <w:rPr>
          <w:sz w:val="24"/>
        </w:rPr>
        <w:t>Building out this platform to add more applications and launching new lines of constituent communication through live chat, SMS text functionality, and chatbot services</w:t>
      </w:r>
      <w:r>
        <w:rPr>
          <w:spacing w:val="-3"/>
          <w:sz w:val="24"/>
        </w:rPr>
        <w:t xml:space="preserve"> </w:t>
      </w:r>
      <w:r>
        <w:rPr>
          <w:sz w:val="24"/>
        </w:rPr>
        <w:t>will</w:t>
      </w:r>
      <w:r>
        <w:rPr>
          <w:spacing w:val="-3"/>
          <w:sz w:val="24"/>
        </w:rPr>
        <w:t xml:space="preserve"> </w:t>
      </w:r>
      <w:r>
        <w:rPr>
          <w:sz w:val="24"/>
        </w:rPr>
        <w:t>promote</w:t>
      </w:r>
      <w:r>
        <w:rPr>
          <w:spacing w:val="-2"/>
          <w:sz w:val="24"/>
        </w:rPr>
        <w:t xml:space="preserve"> </w:t>
      </w:r>
      <w:r>
        <w:rPr>
          <w:sz w:val="24"/>
        </w:rPr>
        <w:t>increased</w:t>
      </w:r>
      <w:r>
        <w:rPr>
          <w:spacing w:val="-2"/>
          <w:sz w:val="24"/>
        </w:rPr>
        <w:t xml:space="preserve"> </w:t>
      </w:r>
      <w:r>
        <w:rPr>
          <w:sz w:val="24"/>
        </w:rPr>
        <w:t>adoption</w:t>
      </w:r>
      <w:r>
        <w:rPr>
          <w:spacing w:val="-4"/>
          <w:sz w:val="24"/>
        </w:rPr>
        <w:t xml:space="preserve"> </w:t>
      </w:r>
      <w:r>
        <w:rPr>
          <w:sz w:val="24"/>
        </w:rPr>
        <w:t>and</w:t>
      </w:r>
      <w:r>
        <w:rPr>
          <w:spacing w:val="-5"/>
          <w:sz w:val="24"/>
        </w:rPr>
        <w:t xml:space="preserve"> </w:t>
      </w:r>
      <w:r>
        <w:rPr>
          <w:sz w:val="24"/>
        </w:rPr>
        <w:t>interoperability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platform.</w:t>
      </w:r>
      <w:r>
        <w:rPr>
          <w:spacing w:val="40"/>
          <w:sz w:val="24"/>
        </w:rPr>
        <w:t xml:space="preserve"> </w:t>
      </w:r>
      <w:r>
        <w:rPr>
          <w:sz w:val="24"/>
        </w:rPr>
        <w:t>In</w:t>
      </w:r>
      <w:r>
        <w:rPr>
          <w:spacing w:val="-2"/>
          <w:sz w:val="24"/>
        </w:rPr>
        <w:t xml:space="preserve"> </w:t>
      </w:r>
      <w:r>
        <w:rPr>
          <w:sz w:val="24"/>
        </w:rPr>
        <w:t>short,</w:t>
      </w:r>
      <w:r>
        <w:rPr>
          <w:spacing w:val="-2"/>
          <w:sz w:val="24"/>
        </w:rPr>
        <w:t xml:space="preserve"> </w:t>
      </w:r>
      <w:r>
        <w:rPr>
          <w:sz w:val="24"/>
        </w:rPr>
        <w:t>it becomes more useful to users as it scales.</w:t>
      </w:r>
    </w:p>
    <w:p w14:paraId="4E9B0450" w14:textId="77777777" w:rsidR="00312ED3" w:rsidRDefault="00312ED3">
      <w:pPr>
        <w:pStyle w:val="BodyText"/>
        <w:spacing w:before="37"/>
      </w:pPr>
    </w:p>
    <w:p w14:paraId="2C015B50" w14:textId="77777777" w:rsidR="00312ED3" w:rsidRDefault="00000000">
      <w:pPr>
        <w:pStyle w:val="ListParagraph"/>
        <w:numPr>
          <w:ilvl w:val="0"/>
          <w:numId w:val="1"/>
        </w:numPr>
        <w:tabs>
          <w:tab w:val="left" w:pos="1080"/>
        </w:tabs>
        <w:spacing w:line="273" w:lineRule="auto"/>
        <w:ind w:right="497"/>
        <w:rPr>
          <w:sz w:val="24"/>
        </w:rPr>
      </w:pPr>
      <w:r>
        <w:rPr>
          <w:b/>
          <w:sz w:val="24"/>
        </w:rPr>
        <w:t>$30</w:t>
      </w:r>
      <w:r>
        <w:rPr>
          <w:b/>
          <w:spacing w:val="-2"/>
          <w:sz w:val="24"/>
        </w:rPr>
        <w:t xml:space="preserve"> </w:t>
      </w:r>
      <w:r>
        <w:rPr>
          <w:b/>
          <w:sz w:val="24"/>
        </w:rPr>
        <w:t>M</w:t>
      </w:r>
      <w:r>
        <w:rPr>
          <w:b/>
          <w:spacing w:val="-4"/>
          <w:sz w:val="24"/>
        </w:rPr>
        <w:t xml:space="preserve"> </w:t>
      </w:r>
      <w:r>
        <w:rPr>
          <w:sz w:val="24"/>
        </w:rPr>
        <w:t>to</w:t>
      </w:r>
      <w:r>
        <w:rPr>
          <w:spacing w:val="-2"/>
          <w:sz w:val="24"/>
        </w:rPr>
        <w:t xml:space="preserve"> </w:t>
      </w:r>
      <w:r>
        <w:rPr>
          <w:b/>
          <w:sz w:val="24"/>
        </w:rPr>
        <w:t>modernize</w:t>
      </w:r>
      <w:r>
        <w:rPr>
          <w:b/>
          <w:spacing w:val="-4"/>
          <w:sz w:val="24"/>
        </w:rPr>
        <w:t xml:space="preserve"> </w:t>
      </w:r>
      <w:r>
        <w:rPr>
          <w:b/>
          <w:sz w:val="24"/>
        </w:rPr>
        <w:t>medical</w:t>
      </w:r>
      <w:r>
        <w:rPr>
          <w:b/>
          <w:spacing w:val="-2"/>
          <w:sz w:val="24"/>
        </w:rPr>
        <w:t xml:space="preserve"> </w:t>
      </w:r>
      <w:r>
        <w:rPr>
          <w:b/>
          <w:sz w:val="24"/>
        </w:rPr>
        <w:t>health</w:t>
      </w:r>
      <w:r>
        <w:rPr>
          <w:b/>
          <w:spacing w:val="-3"/>
          <w:sz w:val="24"/>
        </w:rPr>
        <w:t xml:space="preserve"> </w:t>
      </w:r>
      <w:r>
        <w:rPr>
          <w:b/>
          <w:sz w:val="24"/>
        </w:rPr>
        <w:t>records</w:t>
      </w:r>
      <w:r>
        <w:rPr>
          <w:b/>
          <w:spacing w:val="-2"/>
          <w:sz w:val="24"/>
        </w:rPr>
        <w:t xml:space="preserve"> </w:t>
      </w:r>
      <w:r>
        <w:rPr>
          <w:sz w:val="24"/>
        </w:rPr>
        <w:t>hosted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Executive</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Health and Human Services to eliminate workflow duplication and facilitate more efficient, secure health record management.</w:t>
      </w:r>
    </w:p>
    <w:p w14:paraId="4B18D544" w14:textId="77777777" w:rsidR="00312ED3" w:rsidRDefault="00312ED3">
      <w:pPr>
        <w:pStyle w:val="BodyText"/>
        <w:spacing w:before="46"/>
      </w:pPr>
    </w:p>
    <w:p w14:paraId="12BA7D4E" w14:textId="77777777" w:rsidR="00312ED3" w:rsidRDefault="00000000">
      <w:pPr>
        <w:pStyle w:val="ListParagraph"/>
        <w:numPr>
          <w:ilvl w:val="0"/>
          <w:numId w:val="1"/>
        </w:numPr>
        <w:tabs>
          <w:tab w:val="left" w:pos="1080"/>
        </w:tabs>
        <w:spacing w:line="276" w:lineRule="auto"/>
        <w:ind w:right="628"/>
        <w:rPr>
          <w:sz w:val="24"/>
        </w:rPr>
      </w:pPr>
      <w:r>
        <w:rPr>
          <w:b/>
          <w:sz w:val="24"/>
        </w:rPr>
        <w:t xml:space="preserve">$15 M </w:t>
      </w:r>
      <w:r>
        <w:rPr>
          <w:sz w:val="24"/>
        </w:rPr>
        <w:t xml:space="preserve">supports the </w:t>
      </w:r>
      <w:r>
        <w:rPr>
          <w:b/>
          <w:sz w:val="24"/>
        </w:rPr>
        <w:t xml:space="preserve">Integrated Digital Data Services (IDDS) </w:t>
      </w:r>
      <w:r>
        <w:rPr>
          <w:sz w:val="24"/>
        </w:rPr>
        <w:t>project within the Executive Office of Education (EOE). This project moves EOE data that it currently holds</w:t>
      </w:r>
      <w:r>
        <w:rPr>
          <w:spacing w:val="-3"/>
          <w:sz w:val="24"/>
        </w:rPr>
        <w:t xml:space="preserve"> </w:t>
      </w:r>
      <w:r>
        <w:rPr>
          <w:sz w:val="24"/>
        </w:rPr>
        <w:t>in</w:t>
      </w:r>
      <w:r>
        <w:rPr>
          <w:spacing w:val="-4"/>
          <w:sz w:val="24"/>
        </w:rPr>
        <w:t xml:space="preserve"> </w:t>
      </w:r>
      <w:r>
        <w:rPr>
          <w:sz w:val="24"/>
        </w:rPr>
        <w:t>many</w:t>
      </w:r>
      <w:r>
        <w:rPr>
          <w:spacing w:val="-5"/>
          <w:sz w:val="24"/>
        </w:rPr>
        <w:t xml:space="preserve"> </w:t>
      </w:r>
      <w:r>
        <w:rPr>
          <w:sz w:val="24"/>
        </w:rPr>
        <w:t>different</w:t>
      </w:r>
      <w:r>
        <w:rPr>
          <w:spacing w:val="-5"/>
          <w:sz w:val="24"/>
        </w:rPr>
        <w:t xml:space="preserve"> </w:t>
      </w:r>
      <w:r>
        <w:rPr>
          <w:sz w:val="24"/>
        </w:rPr>
        <w:t>places</w:t>
      </w:r>
      <w:r>
        <w:rPr>
          <w:spacing w:val="-5"/>
          <w:sz w:val="24"/>
        </w:rPr>
        <w:t xml:space="preserve"> </w:t>
      </w:r>
      <w:r>
        <w:rPr>
          <w:sz w:val="24"/>
        </w:rPr>
        <w:t>onto</w:t>
      </w:r>
      <w:r>
        <w:rPr>
          <w:spacing w:val="-2"/>
          <w:sz w:val="24"/>
        </w:rPr>
        <w:t xml:space="preserve"> </w:t>
      </w:r>
      <w:r>
        <w:rPr>
          <w:sz w:val="24"/>
        </w:rPr>
        <w:t>cloud</w:t>
      </w:r>
      <w:r>
        <w:rPr>
          <w:spacing w:val="-2"/>
          <w:sz w:val="24"/>
        </w:rPr>
        <w:t xml:space="preserve"> </w:t>
      </w:r>
      <w:r>
        <w:rPr>
          <w:sz w:val="24"/>
        </w:rPr>
        <w:t>servers,</w:t>
      </w:r>
      <w:r>
        <w:rPr>
          <w:spacing w:val="-2"/>
          <w:sz w:val="24"/>
        </w:rPr>
        <w:t xml:space="preserve"> </w:t>
      </w:r>
      <w:r>
        <w:rPr>
          <w:sz w:val="24"/>
        </w:rPr>
        <w:t>and</w:t>
      </w:r>
      <w:r>
        <w:rPr>
          <w:spacing w:val="-2"/>
          <w:sz w:val="24"/>
        </w:rPr>
        <w:t xml:space="preserve"> </w:t>
      </w:r>
      <w:r>
        <w:rPr>
          <w:sz w:val="24"/>
        </w:rPr>
        <w:t>creates</w:t>
      </w:r>
      <w:r>
        <w:rPr>
          <w:spacing w:val="-3"/>
          <w:sz w:val="24"/>
        </w:rPr>
        <w:t xml:space="preserve"> </w:t>
      </w:r>
      <w:r>
        <w:rPr>
          <w:sz w:val="24"/>
        </w:rPr>
        <w:t>a</w:t>
      </w:r>
      <w:r>
        <w:rPr>
          <w:spacing w:val="-4"/>
          <w:sz w:val="24"/>
        </w:rPr>
        <w:t xml:space="preserve"> </w:t>
      </w:r>
      <w:r>
        <w:rPr>
          <w:sz w:val="24"/>
        </w:rPr>
        <w:t>secure,</w:t>
      </w:r>
      <w:r>
        <w:rPr>
          <w:spacing w:val="-2"/>
          <w:sz w:val="24"/>
        </w:rPr>
        <w:t xml:space="preserve"> </w:t>
      </w:r>
      <w:r>
        <w:rPr>
          <w:sz w:val="24"/>
        </w:rPr>
        <w:t>standardized platform that provides more timely and useful educational information to educators, administrators, and the public.</w:t>
      </w:r>
    </w:p>
    <w:p w14:paraId="1765C685" w14:textId="77777777" w:rsidR="00312ED3" w:rsidRDefault="00312ED3">
      <w:pPr>
        <w:pStyle w:val="ListParagraph"/>
        <w:spacing w:line="276" w:lineRule="auto"/>
        <w:rPr>
          <w:sz w:val="24"/>
        </w:rPr>
        <w:sectPr w:rsidR="00312ED3">
          <w:headerReference w:type="default" r:id="rId9"/>
          <w:footerReference w:type="default" r:id="rId10"/>
          <w:pgSz w:w="12240" w:h="15840"/>
          <w:pgMar w:top="1340" w:right="720" w:bottom="1200" w:left="720" w:header="985" w:footer="1014" w:gutter="0"/>
          <w:cols w:space="720"/>
        </w:sectPr>
      </w:pPr>
    </w:p>
    <w:p w14:paraId="367DA419" w14:textId="77777777" w:rsidR="00312ED3" w:rsidRDefault="00000000">
      <w:pPr>
        <w:pStyle w:val="Heading3"/>
        <w:spacing w:before="85"/>
      </w:pPr>
      <w:r>
        <w:lastRenderedPageBreak/>
        <w:t>Supporting</w:t>
      </w:r>
      <w:r>
        <w:rPr>
          <w:spacing w:val="-6"/>
        </w:rPr>
        <w:t xml:space="preserve"> </w:t>
      </w:r>
      <w:r>
        <w:rPr>
          <w:spacing w:val="-2"/>
        </w:rPr>
        <w:t>Municipalities</w:t>
      </w:r>
    </w:p>
    <w:p w14:paraId="0D0D2D60" w14:textId="77777777" w:rsidR="00312ED3" w:rsidRDefault="00312ED3">
      <w:pPr>
        <w:pStyle w:val="BodyText"/>
        <w:spacing w:before="5"/>
        <w:rPr>
          <w:b/>
        </w:rPr>
      </w:pPr>
    </w:p>
    <w:p w14:paraId="4D926AA1" w14:textId="77777777" w:rsidR="00312ED3" w:rsidRDefault="00000000">
      <w:pPr>
        <w:pStyle w:val="ListParagraph"/>
        <w:numPr>
          <w:ilvl w:val="0"/>
          <w:numId w:val="1"/>
        </w:numPr>
        <w:tabs>
          <w:tab w:val="left" w:pos="1080"/>
        </w:tabs>
        <w:spacing w:line="276" w:lineRule="auto"/>
        <w:ind w:right="458"/>
        <w:rPr>
          <w:sz w:val="24"/>
        </w:rPr>
      </w:pPr>
      <w:r>
        <w:rPr>
          <w:sz w:val="24"/>
        </w:rPr>
        <w:t>$</w:t>
      </w:r>
      <w:r>
        <w:rPr>
          <w:b/>
          <w:sz w:val="24"/>
        </w:rPr>
        <w:t xml:space="preserve">30 M </w:t>
      </w:r>
      <w:r>
        <w:rPr>
          <w:sz w:val="24"/>
        </w:rPr>
        <w:t xml:space="preserve">for the </w:t>
      </w:r>
      <w:r>
        <w:rPr>
          <w:b/>
          <w:sz w:val="24"/>
        </w:rPr>
        <w:t>Municipal Fiber Grant Program</w:t>
      </w:r>
      <w:r>
        <w:rPr>
          <w:sz w:val="24"/>
        </w:rPr>
        <w:t>, a competitive grant program that supports the closing of critical gaps that exist in municipal networks.</w:t>
      </w:r>
      <w:r>
        <w:rPr>
          <w:spacing w:val="40"/>
          <w:sz w:val="24"/>
        </w:rPr>
        <w:t xml:space="preserve"> </w:t>
      </w:r>
      <w:r>
        <w:rPr>
          <w:sz w:val="24"/>
        </w:rPr>
        <w:t>Focused on connecting</w:t>
      </w:r>
      <w:r>
        <w:rPr>
          <w:spacing w:val="-6"/>
          <w:sz w:val="24"/>
        </w:rPr>
        <w:t xml:space="preserve"> </w:t>
      </w:r>
      <w:r>
        <w:rPr>
          <w:sz w:val="24"/>
        </w:rPr>
        <w:t>municipality-owned</w:t>
      </w:r>
      <w:r>
        <w:rPr>
          <w:spacing w:val="-4"/>
          <w:sz w:val="24"/>
        </w:rPr>
        <w:t xml:space="preserve"> </w:t>
      </w:r>
      <w:r>
        <w:rPr>
          <w:sz w:val="24"/>
        </w:rPr>
        <w:t>facilities,</w:t>
      </w:r>
      <w:r>
        <w:rPr>
          <w:spacing w:val="-4"/>
          <w:sz w:val="24"/>
        </w:rPr>
        <w:t xml:space="preserve"> </w:t>
      </w:r>
      <w:r>
        <w:rPr>
          <w:sz w:val="24"/>
        </w:rPr>
        <w:t>the</w:t>
      </w:r>
      <w:r>
        <w:rPr>
          <w:spacing w:val="-6"/>
          <w:sz w:val="24"/>
        </w:rPr>
        <w:t xml:space="preserve"> </w:t>
      </w:r>
      <w:r>
        <w:rPr>
          <w:sz w:val="24"/>
        </w:rPr>
        <w:t>program</w:t>
      </w:r>
      <w:r>
        <w:rPr>
          <w:spacing w:val="-3"/>
          <w:sz w:val="24"/>
        </w:rPr>
        <w:t xml:space="preserve"> </w:t>
      </w:r>
      <w:r>
        <w:rPr>
          <w:sz w:val="24"/>
        </w:rPr>
        <w:t>assists</w:t>
      </w:r>
      <w:r>
        <w:rPr>
          <w:spacing w:val="-7"/>
          <w:sz w:val="24"/>
        </w:rPr>
        <w:t xml:space="preserve"> </w:t>
      </w:r>
      <w:r>
        <w:rPr>
          <w:sz w:val="24"/>
        </w:rPr>
        <w:t>municipalities</w:t>
      </w:r>
      <w:r>
        <w:rPr>
          <w:spacing w:val="-5"/>
          <w:sz w:val="24"/>
        </w:rPr>
        <w:t xml:space="preserve"> </w:t>
      </w:r>
      <w:r>
        <w:rPr>
          <w:sz w:val="24"/>
        </w:rPr>
        <w:t>in</w:t>
      </w:r>
      <w:r>
        <w:rPr>
          <w:spacing w:val="-6"/>
          <w:sz w:val="24"/>
        </w:rPr>
        <w:t xml:space="preserve"> </w:t>
      </w:r>
      <w:r>
        <w:rPr>
          <w:sz w:val="24"/>
        </w:rPr>
        <w:t>achieving many critical goals associated with municipal fiber networks.</w:t>
      </w:r>
    </w:p>
    <w:p w14:paraId="05118985" w14:textId="77777777" w:rsidR="00312ED3" w:rsidRDefault="00312ED3">
      <w:pPr>
        <w:pStyle w:val="BodyText"/>
        <w:spacing w:before="37"/>
      </w:pPr>
    </w:p>
    <w:p w14:paraId="0CD55D6E" w14:textId="77777777" w:rsidR="00312ED3" w:rsidRDefault="00000000">
      <w:pPr>
        <w:pStyle w:val="ListParagraph"/>
        <w:numPr>
          <w:ilvl w:val="0"/>
          <w:numId w:val="1"/>
        </w:numPr>
        <w:tabs>
          <w:tab w:val="left" w:pos="1080"/>
        </w:tabs>
        <w:spacing w:line="276" w:lineRule="auto"/>
        <w:ind w:right="522"/>
        <w:rPr>
          <w:sz w:val="24"/>
        </w:rPr>
      </w:pPr>
      <w:r>
        <w:rPr>
          <w:b/>
          <w:sz w:val="24"/>
        </w:rPr>
        <w:t xml:space="preserve">$25 M </w:t>
      </w:r>
      <w:r>
        <w:rPr>
          <w:sz w:val="24"/>
        </w:rPr>
        <w:t xml:space="preserve">for the </w:t>
      </w:r>
      <w:r>
        <w:rPr>
          <w:b/>
          <w:sz w:val="24"/>
        </w:rPr>
        <w:t>Community Compact IT Grant Program</w:t>
      </w:r>
      <w:r>
        <w:rPr>
          <w:sz w:val="24"/>
        </w:rPr>
        <w:t>, a competitive grant program aimed at</w:t>
      </w:r>
      <w:r>
        <w:rPr>
          <w:spacing w:val="-2"/>
          <w:sz w:val="24"/>
        </w:rPr>
        <w:t xml:space="preserve"> </w:t>
      </w:r>
      <w:r>
        <w:rPr>
          <w:sz w:val="24"/>
        </w:rPr>
        <w:t>driving innovation</w:t>
      </w:r>
      <w:r>
        <w:rPr>
          <w:spacing w:val="-1"/>
          <w:sz w:val="24"/>
        </w:rPr>
        <w:t xml:space="preserve"> </w:t>
      </w:r>
      <w:r>
        <w:rPr>
          <w:sz w:val="24"/>
        </w:rPr>
        <w:t>at the local level</w:t>
      </w:r>
      <w:r>
        <w:rPr>
          <w:spacing w:val="-3"/>
          <w:sz w:val="24"/>
        </w:rPr>
        <w:t xml:space="preserve"> </w:t>
      </w:r>
      <w:r>
        <w:rPr>
          <w:sz w:val="24"/>
        </w:rPr>
        <w:t>available</w:t>
      </w:r>
      <w:r>
        <w:rPr>
          <w:spacing w:val="-1"/>
          <w:sz w:val="24"/>
        </w:rPr>
        <w:t xml:space="preserve"> </w:t>
      </w:r>
      <w:r>
        <w:rPr>
          <w:sz w:val="24"/>
        </w:rPr>
        <w:t>to</w:t>
      </w:r>
      <w:r>
        <w:rPr>
          <w:spacing w:val="-1"/>
          <w:sz w:val="24"/>
        </w:rPr>
        <w:t xml:space="preserve"> </w:t>
      </w:r>
      <w:r>
        <w:rPr>
          <w:sz w:val="24"/>
        </w:rPr>
        <w:t>any</w:t>
      </w:r>
      <w:r>
        <w:rPr>
          <w:spacing w:val="-2"/>
          <w:sz w:val="24"/>
        </w:rPr>
        <w:t xml:space="preserve"> </w:t>
      </w:r>
      <w:r>
        <w:rPr>
          <w:sz w:val="24"/>
        </w:rPr>
        <w:t>municipality that is</w:t>
      </w:r>
      <w:r>
        <w:rPr>
          <w:spacing w:val="-2"/>
          <w:sz w:val="24"/>
        </w:rPr>
        <w:t xml:space="preserve"> </w:t>
      </w:r>
      <w:r>
        <w:rPr>
          <w:sz w:val="24"/>
        </w:rPr>
        <w:t>part of Community Compact Cabinet Initiative. The program supports the implementation of technology</w:t>
      </w:r>
      <w:r>
        <w:rPr>
          <w:spacing w:val="-5"/>
          <w:sz w:val="24"/>
        </w:rPr>
        <w:t xml:space="preserve"> </w:t>
      </w:r>
      <w:r>
        <w:rPr>
          <w:sz w:val="24"/>
        </w:rPr>
        <w:t>projects</w:t>
      </w:r>
      <w:r>
        <w:rPr>
          <w:spacing w:val="-5"/>
          <w:sz w:val="24"/>
        </w:rPr>
        <w:t xml:space="preserve"> </w:t>
      </w:r>
      <w:r>
        <w:rPr>
          <w:sz w:val="24"/>
        </w:rPr>
        <w:t>that</w:t>
      </w:r>
      <w:r>
        <w:rPr>
          <w:spacing w:val="-2"/>
          <w:sz w:val="24"/>
        </w:rPr>
        <w:t xml:space="preserve"> </w:t>
      </w:r>
      <w:r>
        <w:rPr>
          <w:sz w:val="24"/>
        </w:rPr>
        <w:t>harness</w:t>
      </w:r>
      <w:r>
        <w:rPr>
          <w:spacing w:val="-3"/>
          <w:sz w:val="24"/>
        </w:rPr>
        <w:t xml:space="preserve"> </w:t>
      </w:r>
      <w:r>
        <w:rPr>
          <w:sz w:val="24"/>
        </w:rPr>
        <w:t>the</w:t>
      </w:r>
      <w:r>
        <w:rPr>
          <w:spacing w:val="-4"/>
          <w:sz w:val="24"/>
        </w:rPr>
        <w:t xml:space="preserve"> </w:t>
      </w:r>
      <w:r>
        <w:rPr>
          <w:sz w:val="24"/>
        </w:rPr>
        <w:t>power</w:t>
      </w:r>
      <w:r>
        <w:rPr>
          <w:spacing w:val="-6"/>
          <w:sz w:val="24"/>
        </w:rPr>
        <w:t xml:space="preserve"> </w:t>
      </w:r>
      <w:r>
        <w:rPr>
          <w:sz w:val="24"/>
        </w:rPr>
        <w:t>of</w:t>
      </w:r>
      <w:r>
        <w:rPr>
          <w:spacing w:val="-2"/>
          <w:sz w:val="24"/>
        </w:rPr>
        <w:t xml:space="preserve"> </w:t>
      </w:r>
      <w:r>
        <w:rPr>
          <w:sz w:val="24"/>
        </w:rPr>
        <w:t>IT</w:t>
      </w:r>
      <w:r>
        <w:rPr>
          <w:spacing w:val="-3"/>
          <w:sz w:val="24"/>
        </w:rPr>
        <w:t xml:space="preserve"> </w:t>
      </w:r>
      <w:r>
        <w:rPr>
          <w:sz w:val="24"/>
        </w:rPr>
        <w:t>to</w:t>
      </w:r>
      <w:r>
        <w:rPr>
          <w:spacing w:val="-4"/>
          <w:sz w:val="24"/>
        </w:rPr>
        <w:t xml:space="preserve"> </w:t>
      </w:r>
      <w:r>
        <w:rPr>
          <w:sz w:val="24"/>
        </w:rPr>
        <w:t>drive</w:t>
      </w:r>
      <w:r>
        <w:rPr>
          <w:spacing w:val="-2"/>
          <w:sz w:val="24"/>
        </w:rPr>
        <w:t xml:space="preserve"> </w:t>
      </w:r>
      <w:r>
        <w:rPr>
          <w:sz w:val="24"/>
        </w:rPr>
        <w:t>innovation,</w:t>
      </w:r>
      <w:r>
        <w:rPr>
          <w:spacing w:val="-5"/>
          <w:sz w:val="24"/>
        </w:rPr>
        <w:t xml:space="preserve"> </w:t>
      </w:r>
      <w:r>
        <w:rPr>
          <w:sz w:val="24"/>
        </w:rPr>
        <w:t>make</w:t>
      </w:r>
      <w:r>
        <w:rPr>
          <w:spacing w:val="-2"/>
          <w:sz w:val="24"/>
        </w:rPr>
        <w:t xml:space="preserve"> </w:t>
      </w:r>
      <w:r>
        <w:rPr>
          <w:sz w:val="24"/>
        </w:rPr>
        <w:t>government more efficient, save taxpayer money, and make it easier for residents to interact and transact with their local government.</w:t>
      </w:r>
    </w:p>
    <w:p w14:paraId="706DFB95" w14:textId="77777777" w:rsidR="00312ED3" w:rsidRDefault="00312ED3">
      <w:pPr>
        <w:pStyle w:val="BodyText"/>
      </w:pPr>
    </w:p>
    <w:p w14:paraId="46596CED" w14:textId="77777777" w:rsidR="00312ED3" w:rsidRDefault="00312ED3">
      <w:pPr>
        <w:pStyle w:val="BodyText"/>
        <w:spacing w:before="242"/>
      </w:pPr>
    </w:p>
    <w:p w14:paraId="6FB4AC37" w14:textId="77777777" w:rsidR="00312ED3" w:rsidRDefault="00000000">
      <w:pPr>
        <w:pStyle w:val="Heading3"/>
      </w:pPr>
      <w:r>
        <w:t>Investing</w:t>
      </w:r>
      <w:r>
        <w:rPr>
          <w:spacing w:val="-2"/>
        </w:rPr>
        <w:t xml:space="preserve"> </w:t>
      </w:r>
      <w:r>
        <w:t>in</w:t>
      </w:r>
      <w:r>
        <w:rPr>
          <w:spacing w:val="-5"/>
        </w:rPr>
        <w:t xml:space="preserve"> </w:t>
      </w:r>
      <w:r>
        <w:t>State</w:t>
      </w:r>
      <w:r>
        <w:rPr>
          <w:spacing w:val="-2"/>
        </w:rPr>
        <w:t xml:space="preserve"> </w:t>
      </w:r>
      <w:r>
        <w:t>Service</w:t>
      </w:r>
      <w:r>
        <w:rPr>
          <w:spacing w:val="-3"/>
        </w:rPr>
        <w:t xml:space="preserve"> </w:t>
      </w:r>
      <w:r>
        <w:t>Access</w:t>
      </w:r>
      <w:r>
        <w:rPr>
          <w:spacing w:val="-3"/>
        </w:rPr>
        <w:t xml:space="preserve"> </w:t>
      </w:r>
      <w:r>
        <w:t>and</w:t>
      </w:r>
      <w:r>
        <w:rPr>
          <w:spacing w:val="-1"/>
        </w:rPr>
        <w:t xml:space="preserve"> </w:t>
      </w:r>
      <w:r>
        <w:rPr>
          <w:spacing w:val="-2"/>
        </w:rPr>
        <w:t>Equity</w:t>
      </w:r>
    </w:p>
    <w:p w14:paraId="013FBE4F" w14:textId="77777777" w:rsidR="00312ED3" w:rsidRDefault="00312ED3">
      <w:pPr>
        <w:pStyle w:val="BodyText"/>
        <w:spacing w:before="5"/>
        <w:rPr>
          <w:b/>
        </w:rPr>
      </w:pPr>
    </w:p>
    <w:p w14:paraId="057487C9" w14:textId="77777777" w:rsidR="00312ED3" w:rsidRDefault="00000000">
      <w:pPr>
        <w:pStyle w:val="ListParagraph"/>
        <w:numPr>
          <w:ilvl w:val="0"/>
          <w:numId w:val="1"/>
        </w:numPr>
        <w:tabs>
          <w:tab w:val="left" w:pos="1080"/>
        </w:tabs>
        <w:spacing w:line="276" w:lineRule="auto"/>
        <w:ind w:right="454"/>
        <w:rPr>
          <w:sz w:val="24"/>
        </w:rPr>
      </w:pPr>
      <w:r>
        <w:rPr>
          <w:b/>
          <w:sz w:val="24"/>
        </w:rPr>
        <w:t xml:space="preserve">$52 M </w:t>
      </w:r>
      <w:r>
        <w:rPr>
          <w:sz w:val="24"/>
        </w:rPr>
        <w:t xml:space="preserve">to support the continued rollout of the </w:t>
      </w:r>
      <w:r>
        <w:rPr>
          <w:b/>
          <w:sz w:val="24"/>
        </w:rPr>
        <w:t xml:space="preserve">Employment Modernization Transformation (EMT), </w:t>
      </w:r>
      <w:r>
        <w:rPr>
          <w:sz w:val="24"/>
        </w:rPr>
        <w:t>a project which will provide both employers</w:t>
      </w:r>
      <w:r>
        <w:rPr>
          <w:spacing w:val="-1"/>
          <w:sz w:val="24"/>
        </w:rPr>
        <w:t xml:space="preserve"> </w:t>
      </w:r>
      <w:r>
        <w:rPr>
          <w:sz w:val="24"/>
        </w:rPr>
        <w:t>and those seeking unemployment insurance with a new portal to conduct state-facing employment activities, and facilitate a streamlined claims process for uploading information with a mobile-friendly</w:t>
      </w:r>
      <w:r>
        <w:rPr>
          <w:spacing w:val="-3"/>
          <w:sz w:val="24"/>
        </w:rPr>
        <w:t xml:space="preserve"> </w:t>
      </w:r>
      <w:r>
        <w:rPr>
          <w:sz w:val="24"/>
        </w:rPr>
        <w:t>design</w:t>
      </w:r>
      <w:r>
        <w:rPr>
          <w:spacing w:val="-4"/>
          <w:sz w:val="24"/>
        </w:rPr>
        <w:t xml:space="preserve"> </w:t>
      </w:r>
      <w:r>
        <w:rPr>
          <w:sz w:val="24"/>
        </w:rPr>
        <w:t>and</w:t>
      </w:r>
      <w:r>
        <w:rPr>
          <w:spacing w:val="-3"/>
          <w:sz w:val="24"/>
        </w:rPr>
        <w:t xml:space="preserve"> </w:t>
      </w:r>
      <w:r>
        <w:rPr>
          <w:sz w:val="24"/>
        </w:rPr>
        <w:t>increased</w:t>
      </w:r>
      <w:r>
        <w:rPr>
          <w:spacing w:val="-3"/>
          <w:sz w:val="24"/>
        </w:rPr>
        <w:t xml:space="preserve"> </w:t>
      </w:r>
      <w:r>
        <w:rPr>
          <w:sz w:val="24"/>
        </w:rPr>
        <w:t>accessibility</w:t>
      </w:r>
      <w:r>
        <w:rPr>
          <w:spacing w:val="-3"/>
          <w:sz w:val="24"/>
        </w:rPr>
        <w:t xml:space="preserve"> </w:t>
      </w:r>
      <w:r>
        <w:rPr>
          <w:sz w:val="24"/>
        </w:rPr>
        <w:t>features,</w:t>
      </w:r>
      <w:r>
        <w:rPr>
          <w:spacing w:val="-5"/>
          <w:sz w:val="24"/>
        </w:rPr>
        <w:t xml:space="preserve"> </w:t>
      </w:r>
      <w:r>
        <w:rPr>
          <w:sz w:val="24"/>
        </w:rPr>
        <w:t>making</w:t>
      </w:r>
      <w:r>
        <w:rPr>
          <w:spacing w:val="-3"/>
          <w:sz w:val="24"/>
        </w:rPr>
        <w:t xml:space="preserve"> </w:t>
      </w:r>
      <w:r>
        <w:rPr>
          <w:sz w:val="24"/>
        </w:rPr>
        <w:t>it</w:t>
      </w:r>
      <w:r>
        <w:rPr>
          <w:spacing w:val="-3"/>
          <w:sz w:val="24"/>
        </w:rPr>
        <w:t xml:space="preserve"> </w:t>
      </w:r>
      <w:r>
        <w:rPr>
          <w:sz w:val="24"/>
        </w:rPr>
        <w:t>easier</w:t>
      </w:r>
      <w:r>
        <w:rPr>
          <w:spacing w:val="-4"/>
          <w:sz w:val="24"/>
        </w:rPr>
        <w:t xml:space="preserve"> </w:t>
      </w:r>
      <w:r>
        <w:rPr>
          <w:sz w:val="24"/>
        </w:rPr>
        <w:t>to</w:t>
      </w:r>
      <w:r>
        <w:rPr>
          <w:spacing w:val="-3"/>
          <w:sz w:val="24"/>
        </w:rPr>
        <w:t xml:space="preserve"> </w:t>
      </w:r>
      <w:r>
        <w:rPr>
          <w:sz w:val="24"/>
        </w:rPr>
        <w:t>apply</w:t>
      </w:r>
      <w:r>
        <w:rPr>
          <w:spacing w:val="-3"/>
          <w:sz w:val="24"/>
        </w:rPr>
        <w:t xml:space="preserve"> </w:t>
      </w:r>
      <w:r>
        <w:rPr>
          <w:sz w:val="24"/>
        </w:rPr>
        <w:t>for unemployment assistance.</w:t>
      </w:r>
    </w:p>
    <w:p w14:paraId="6289EE81" w14:textId="77777777" w:rsidR="00312ED3" w:rsidRDefault="00312ED3">
      <w:pPr>
        <w:pStyle w:val="BodyText"/>
        <w:spacing w:before="36"/>
      </w:pPr>
    </w:p>
    <w:p w14:paraId="608FB0F2" w14:textId="77777777" w:rsidR="00312ED3" w:rsidRDefault="00000000">
      <w:pPr>
        <w:pStyle w:val="ListParagraph"/>
        <w:numPr>
          <w:ilvl w:val="0"/>
          <w:numId w:val="1"/>
        </w:numPr>
        <w:tabs>
          <w:tab w:val="left" w:pos="1080"/>
        </w:tabs>
        <w:spacing w:line="276" w:lineRule="auto"/>
        <w:ind w:right="352"/>
        <w:jc w:val="both"/>
        <w:rPr>
          <w:sz w:val="24"/>
        </w:rPr>
      </w:pPr>
      <w:r>
        <w:rPr>
          <w:b/>
          <w:sz w:val="24"/>
        </w:rPr>
        <w:t xml:space="preserve">$13 M </w:t>
      </w:r>
      <w:r>
        <w:rPr>
          <w:sz w:val="24"/>
        </w:rPr>
        <w:t xml:space="preserve">supports the </w:t>
      </w:r>
      <w:r>
        <w:rPr>
          <w:b/>
          <w:sz w:val="24"/>
        </w:rPr>
        <w:t xml:space="preserve">Enhanced Student Financial Aid Access project, </w:t>
      </w:r>
      <w:r>
        <w:rPr>
          <w:sz w:val="24"/>
        </w:rPr>
        <w:t>which will simplify the financial aid discovery and application process, enhance accessibility, and facilitate higher college-going rates for Massachusetts residents, ensuring the Commonwealth</w:t>
      </w:r>
      <w:r>
        <w:rPr>
          <w:spacing w:val="-11"/>
          <w:sz w:val="24"/>
        </w:rPr>
        <w:t xml:space="preserve"> </w:t>
      </w:r>
      <w:r>
        <w:rPr>
          <w:sz w:val="24"/>
        </w:rPr>
        <w:t>fulfills</w:t>
      </w:r>
      <w:r>
        <w:rPr>
          <w:spacing w:val="-9"/>
          <w:sz w:val="24"/>
        </w:rPr>
        <w:t xml:space="preserve"> </w:t>
      </w:r>
      <w:r>
        <w:rPr>
          <w:sz w:val="24"/>
        </w:rPr>
        <w:t>the</w:t>
      </w:r>
      <w:r>
        <w:rPr>
          <w:spacing w:val="-8"/>
          <w:sz w:val="24"/>
        </w:rPr>
        <w:t xml:space="preserve"> </w:t>
      </w:r>
      <w:r>
        <w:rPr>
          <w:sz w:val="24"/>
        </w:rPr>
        <w:t>vision</w:t>
      </w:r>
      <w:r>
        <w:rPr>
          <w:spacing w:val="-11"/>
          <w:sz w:val="24"/>
        </w:rPr>
        <w:t xml:space="preserve"> </w:t>
      </w:r>
      <w:r>
        <w:rPr>
          <w:sz w:val="24"/>
        </w:rPr>
        <w:t>for</w:t>
      </w:r>
      <w:r>
        <w:rPr>
          <w:spacing w:val="-12"/>
          <w:sz w:val="24"/>
        </w:rPr>
        <w:t xml:space="preserve"> </w:t>
      </w:r>
      <w:r>
        <w:rPr>
          <w:sz w:val="24"/>
        </w:rPr>
        <w:t>having</w:t>
      </w:r>
      <w:r>
        <w:rPr>
          <w:spacing w:val="-11"/>
          <w:sz w:val="24"/>
        </w:rPr>
        <w:t xml:space="preserve"> </w:t>
      </w:r>
      <w:r>
        <w:rPr>
          <w:sz w:val="24"/>
        </w:rPr>
        <w:t>one</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most</w:t>
      </w:r>
      <w:r>
        <w:rPr>
          <w:spacing w:val="-11"/>
          <w:sz w:val="24"/>
        </w:rPr>
        <w:t xml:space="preserve"> </w:t>
      </w:r>
      <w:r>
        <w:rPr>
          <w:sz w:val="24"/>
        </w:rPr>
        <w:t>equitable</w:t>
      </w:r>
      <w:r>
        <w:rPr>
          <w:spacing w:val="-11"/>
          <w:sz w:val="24"/>
        </w:rPr>
        <w:t xml:space="preserve"> </w:t>
      </w:r>
      <w:r>
        <w:rPr>
          <w:sz w:val="24"/>
        </w:rPr>
        <w:t>and</w:t>
      </w:r>
      <w:r>
        <w:rPr>
          <w:spacing w:val="-8"/>
          <w:sz w:val="24"/>
        </w:rPr>
        <w:t xml:space="preserve"> </w:t>
      </w:r>
      <w:r>
        <w:rPr>
          <w:sz w:val="24"/>
        </w:rPr>
        <w:t>effective</w:t>
      </w:r>
      <w:r>
        <w:rPr>
          <w:spacing w:val="-11"/>
          <w:sz w:val="24"/>
        </w:rPr>
        <w:t xml:space="preserve"> </w:t>
      </w:r>
      <w:r>
        <w:rPr>
          <w:sz w:val="24"/>
        </w:rPr>
        <w:t>higher education systems in the nation. Specific benefits include a modern, user-friendly, accessible, and mobile-optimized DHE website; a Student Financial Aid Portal; system integration with my.mass.gov and IE&amp;E; and the consolidation and streamlining of the student financial aid system.</w:t>
      </w:r>
    </w:p>
    <w:p w14:paraId="03842BF4" w14:textId="77777777" w:rsidR="00312ED3" w:rsidRDefault="00312ED3">
      <w:pPr>
        <w:pStyle w:val="BodyText"/>
        <w:spacing w:before="37"/>
      </w:pPr>
    </w:p>
    <w:p w14:paraId="0096E2AC" w14:textId="77777777" w:rsidR="00312ED3" w:rsidRDefault="00000000">
      <w:pPr>
        <w:pStyle w:val="ListParagraph"/>
        <w:numPr>
          <w:ilvl w:val="0"/>
          <w:numId w:val="1"/>
        </w:numPr>
        <w:tabs>
          <w:tab w:val="left" w:pos="1080"/>
        </w:tabs>
        <w:spacing w:line="276" w:lineRule="auto"/>
        <w:ind w:right="353"/>
        <w:jc w:val="both"/>
        <w:rPr>
          <w:sz w:val="24"/>
        </w:rPr>
      </w:pPr>
      <w:r>
        <w:rPr>
          <w:b/>
          <w:sz w:val="24"/>
        </w:rPr>
        <w:t>$12</w:t>
      </w:r>
      <w:r>
        <w:rPr>
          <w:b/>
          <w:spacing w:val="-14"/>
          <w:sz w:val="24"/>
        </w:rPr>
        <w:t xml:space="preserve"> </w:t>
      </w:r>
      <w:r>
        <w:rPr>
          <w:b/>
          <w:sz w:val="24"/>
        </w:rPr>
        <w:t>M</w:t>
      </w:r>
      <w:r>
        <w:rPr>
          <w:b/>
          <w:spacing w:val="-13"/>
          <w:sz w:val="24"/>
        </w:rPr>
        <w:t xml:space="preserve"> </w:t>
      </w:r>
      <w:r>
        <w:rPr>
          <w:sz w:val="24"/>
        </w:rPr>
        <w:t>supports</w:t>
      </w:r>
      <w:r>
        <w:rPr>
          <w:spacing w:val="-15"/>
          <w:sz w:val="24"/>
        </w:rPr>
        <w:t xml:space="preserve"> </w:t>
      </w:r>
      <w:r>
        <w:rPr>
          <w:sz w:val="24"/>
        </w:rPr>
        <w:t>the</w:t>
      </w:r>
      <w:r>
        <w:rPr>
          <w:spacing w:val="-14"/>
          <w:sz w:val="24"/>
        </w:rPr>
        <w:t xml:space="preserve"> </w:t>
      </w:r>
      <w:r>
        <w:rPr>
          <w:b/>
          <w:sz w:val="24"/>
        </w:rPr>
        <w:t>Child</w:t>
      </w:r>
      <w:r>
        <w:rPr>
          <w:b/>
          <w:spacing w:val="-13"/>
          <w:sz w:val="24"/>
        </w:rPr>
        <w:t xml:space="preserve"> </w:t>
      </w:r>
      <w:r>
        <w:rPr>
          <w:b/>
          <w:sz w:val="24"/>
        </w:rPr>
        <w:t>Care</w:t>
      </w:r>
      <w:r>
        <w:rPr>
          <w:b/>
          <w:spacing w:val="-14"/>
          <w:sz w:val="24"/>
        </w:rPr>
        <w:t xml:space="preserve"> </w:t>
      </w:r>
      <w:r>
        <w:rPr>
          <w:b/>
          <w:sz w:val="24"/>
        </w:rPr>
        <w:t>Financial</w:t>
      </w:r>
      <w:r>
        <w:rPr>
          <w:b/>
          <w:spacing w:val="-14"/>
          <w:sz w:val="24"/>
        </w:rPr>
        <w:t xml:space="preserve"> </w:t>
      </w:r>
      <w:r>
        <w:rPr>
          <w:b/>
          <w:sz w:val="24"/>
        </w:rPr>
        <w:t>Assistance</w:t>
      </w:r>
      <w:r>
        <w:rPr>
          <w:b/>
          <w:spacing w:val="-12"/>
          <w:sz w:val="24"/>
        </w:rPr>
        <w:t xml:space="preserve"> </w:t>
      </w:r>
      <w:r>
        <w:rPr>
          <w:b/>
          <w:sz w:val="24"/>
        </w:rPr>
        <w:t>Modernization</w:t>
      </w:r>
      <w:r>
        <w:rPr>
          <w:b/>
          <w:spacing w:val="-13"/>
          <w:sz w:val="24"/>
        </w:rPr>
        <w:t xml:space="preserve"> </w:t>
      </w:r>
      <w:r>
        <w:rPr>
          <w:b/>
          <w:sz w:val="24"/>
        </w:rPr>
        <w:t>project</w:t>
      </w:r>
      <w:r>
        <w:rPr>
          <w:sz w:val="24"/>
        </w:rPr>
        <w:t>,</w:t>
      </w:r>
      <w:r>
        <w:rPr>
          <w:spacing w:val="-12"/>
          <w:sz w:val="24"/>
        </w:rPr>
        <w:t xml:space="preserve"> </w:t>
      </w:r>
      <w:r>
        <w:rPr>
          <w:sz w:val="24"/>
        </w:rPr>
        <w:t>which</w:t>
      </w:r>
      <w:r>
        <w:rPr>
          <w:spacing w:val="-12"/>
          <w:sz w:val="24"/>
        </w:rPr>
        <w:t xml:space="preserve"> </w:t>
      </w:r>
      <w:r>
        <w:rPr>
          <w:sz w:val="24"/>
        </w:rPr>
        <w:t>will update the business processes within CCFA to align with an updated user experience and</w:t>
      </w:r>
      <w:r>
        <w:rPr>
          <w:spacing w:val="-14"/>
          <w:sz w:val="24"/>
        </w:rPr>
        <w:t xml:space="preserve"> </w:t>
      </w:r>
      <w:r>
        <w:rPr>
          <w:sz w:val="24"/>
        </w:rPr>
        <w:t>replace</w:t>
      </w:r>
      <w:r>
        <w:rPr>
          <w:spacing w:val="-16"/>
          <w:sz w:val="24"/>
        </w:rPr>
        <w:t xml:space="preserve"> </w:t>
      </w:r>
      <w:r>
        <w:rPr>
          <w:sz w:val="24"/>
        </w:rPr>
        <w:t>or</w:t>
      </w:r>
      <w:r>
        <w:rPr>
          <w:spacing w:val="-16"/>
          <w:sz w:val="24"/>
        </w:rPr>
        <w:t xml:space="preserve"> </w:t>
      </w:r>
      <w:r>
        <w:rPr>
          <w:sz w:val="24"/>
        </w:rPr>
        <w:t>update</w:t>
      </w:r>
      <w:r>
        <w:rPr>
          <w:spacing w:val="-16"/>
          <w:sz w:val="24"/>
        </w:rPr>
        <w:t xml:space="preserve"> </w:t>
      </w:r>
      <w:r>
        <w:rPr>
          <w:sz w:val="24"/>
        </w:rPr>
        <w:t>the</w:t>
      </w:r>
      <w:r>
        <w:rPr>
          <w:spacing w:val="-14"/>
          <w:sz w:val="24"/>
        </w:rPr>
        <w:t xml:space="preserve"> </w:t>
      </w:r>
      <w:r>
        <w:rPr>
          <w:sz w:val="24"/>
        </w:rPr>
        <w:t>core</w:t>
      </w:r>
      <w:r>
        <w:rPr>
          <w:spacing w:val="-16"/>
          <w:sz w:val="24"/>
        </w:rPr>
        <w:t xml:space="preserve"> </w:t>
      </w:r>
      <w:r>
        <w:rPr>
          <w:sz w:val="24"/>
        </w:rPr>
        <w:t>technology</w:t>
      </w:r>
      <w:r>
        <w:rPr>
          <w:spacing w:val="-15"/>
          <w:sz w:val="24"/>
        </w:rPr>
        <w:t xml:space="preserve"> </w:t>
      </w:r>
      <w:r>
        <w:rPr>
          <w:sz w:val="24"/>
        </w:rPr>
        <w:t>systems</w:t>
      </w:r>
      <w:r>
        <w:rPr>
          <w:spacing w:val="-17"/>
          <w:sz w:val="24"/>
        </w:rPr>
        <w:t xml:space="preserve"> </w:t>
      </w:r>
      <w:r>
        <w:rPr>
          <w:sz w:val="24"/>
        </w:rPr>
        <w:t>managing</w:t>
      </w:r>
      <w:r>
        <w:rPr>
          <w:spacing w:val="-13"/>
          <w:sz w:val="24"/>
        </w:rPr>
        <w:t xml:space="preserve"> </w:t>
      </w:r>
      <w:r>
        <w:rPr>
          <w:sz w:val="24"/>
        </w:rPr>
        <w:t>the</w:t>
      </w:r>
      <w:r>
        <w:rPr>
          <w:spacing w:val="-14"/>
          <w:sz w:val="24"/>
        </w:rPr>
        <w:t xml:space="preserve"> </w:t>
      </w:r>
      <w:r>
        <w:rPr>
          <w:sz w:val="24"/>
        </w:rPr>
        <w:t>waitlist,</w:t>
      </w:r>
      <w:r>
        <w:rPr>
          <w:spacing w:val="-14"/>
          <w:sz w:val="24"/>
        </w:rPr>
        <w:t xml:space="preserve"> </w:t>
      </w:r>
      <w:r>
        <w:rPr>
          <w:sz w:val="24"/>
        </w:rPr>
        <w:t>application</w:t>
      </w:r>
      <w:r>
        <w:rPr>
          <w:spacing w:val="-16"/>
          <w:sz w:val="24"/>
        </w:rPr>
        <w:t xml:space="preserve"> </w:t>
      </w:r>
      <w:r>
        <w:rPr>
          <w:sz w:val="24"/>
        </w:rPr>
        <w:t>and eligibility determination, and payments. Updating the overall user</w:t>
      </w:r>
      <w:r>
        <w:rPr>
          <w:spacing w:val="-1"/>
          <w:sz w:val="24"/>
        </w:rPr>
        <w:t xml:space="preserve"> </w:t>
      </w:r>
      <w:r>
        <w:rPr>
          <w:sz w:val="24"/>
        </w:rPr>
        <w:t xml:space="preserve">experience will reduce barriers to families seeking assistance from the Commonwealth, ease administrative burdens on </w:t>
      </w:r>
      <w:proofErr w:type="gramStart"/>
      <w:r>
        <w:rPr>
          <w:sz w:val="24"/>
        </w:rPr>
        <w:t>child care</w:t>
      </w:r>
      <w:proofErr w:type="gramEnd"/>
      <w:r>
        <w:rPr>
          <w:sz w:val="24"/>
        </w:rPr>
        <w:t xml:space="preserve"> providers, and create greater operational efficiencies for the </w:t>
      </w:r>
      <w:r>
        <w:rPr>
          <w:spacing w:val="-2"/>
          <w:sz w:val="24"/>
        </w:rPr>
        <w:t>Department.</w:t>
      </w:r>
    </w:p>
    <w:p w14:paraId="37828859" w14:textId="77777777" w:rsidR="00312ED3" w:rsidRDefault="00312ED3">
      <w:pPr>
        <w:pStyle w:val="ListParagraph"/>
        <w:spacing w:line="276" w:lineRule="auto"/>
        <w:jc w:val="both"/>
        <w:rPr>
          <w:sz w:val="24"/>
        </w:rPr>
        <w:sectPr w:rsidR="00312ED3">
          <w:pgSz w:w="12240" w:h="15840"/>
          <w:pgMar w:top="1340" w:right="720" w:bottom="1200" w:left="720" w:header="985" w:footer="1014" w:gutter="0"/>
          <w:cols w:space="720"/>
        </w:sectPr>
      </w:pPr>
    </w:p>
    <w:p w14:paraId="25B58A16" w14:textId="77777777" w:rsidR="00312ED3" w:rsidRDefault="00312ED3">
      <w:pPr>
        <w:pStyle w:val="BodyText"/>
        <w:spacing w:before="126"/>
      </w:pPr>
    </w:p>
    <w:p w14:paraId="407F456F" w14:textId="77777777" w:rsidR="00312ED3" w:rsidRDefault="00000000">
      <w:pPr>
        <w:pStyle w:val="ListParagraph"/>
        <w:numPr>
          <w:ilvl w:val="0"/>
          <w:numId w:val="1"/>
        </w:numPr>
        <w:tabs>
          <w:tab w:val="left" w:pos="1079"/>
        </w:tabs>
        <w:spacing w:line="276" w:lineRule="auto"/>
        <w:ind w:left="1079"/>
        <w:rPr>
          <w:sz w:val="24"/>
        </w:rPr>
      </w:pPr>
      <w:r>
        <w:rPr>
          <w:b/>
          <w:sz w:val="24"/>
        </w:rPr>
        <w:t xml:space="preserve">$10 M </w:t>
      </w:r>
      <w:r>
        <w:rPr>
          <w:sz w:val="24"/>
        </w:rPr>
        <w:t xml:space="preserve">funds </w:t>
      </w:r>
      <w:r>
        <w:rPr>
          <w:b/>
          <w:sz w:val="24"/>
        </w:rPr>
        <w:t xml:space="preserve">the Integrated Eligibility and Enrollment program </w:t>
      </w:r>
      <w:r>
        <w:rPr>
          <w:sz w:val="24"/>
        </w:rPr>
        <w:t>within the Executive Office of Health and Human Services (HHS). This program eliminates duplicative documentation</w:t>
      </w:r>
      <w:r>
        <w:rPr>
          <w:spacing w:val="-4"/>
          <w:sz w:val="24"/>
        </w:rPr>
        <w:t xml:space="preserve"> </w:t>
      </w:r>
      <w:r>
        <w:rPr>
          <w:sz w:val="24"/>
        </w:rPr>
        <w:t>while</w:t>
      </w:r>
      <w:r>
        <w:rPr>
          <w:spacing w:val="-4"/>
          <w:sz w:val="24"/>
        </w:rPr>
        <w:t xml:space="preserve"> </w:t>
      </w:r>
      <w:r>
        <w:rPr>
          <w:sz w:val="24"/>
        </w:rPr>
        <w:t>streamlining</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and</w:t>
      </w:r>
      <w:r>
        <w:rPr>
          <w:spacing w:val="-6"/>
          <w:sz w:val="24"/>
        </w:rPr>
        <w:t xml:space="preserve"> </w:t>
      </w:r>
      <w:r>
        <w:rPr>
          <w:sz w:val="24"/>
        </w:rPr>
        <w:t>onboarding</w:t>
      </w:r>
      <w:r>
        <w:rPr>
          <w:spacing w:val="-4"/>
          <w:sz w:val="24"/>
        </w:rPr>
        <w:t xml:space="preserve"> </w:t>
      </w:r>
      <w:r>
        <w:rPr>
          <w:sz w:val="24"/>
        </w:rPr>
        <w:t>processes</w:t>
      </w:r>
      <w:r>
        <w:rPr>
          <w:spacing w:val="-5"/>
          <w:sz w:val="24"/>
        </w:rPr>
        <w:t xml:space="preserve"> </w:t>
      </w:r>
      <w:r>
        <w:rPr>
          <w:sz w:val="24"/>
        </w:rPr>
        <w:t>for</w:t>
      </w:r>
      <w:r>
        <w:rPr>
          <w:spacing w:val="-6"/>
          <w:sz w:val="24"/>
        </w:rPr>
        <w:t xml:space="preserve"> </w:t>
      </w:r>
      <w:r>
        <w:rPr>
          <w:sz w:val="24"/>
        </w:rPr>
        <w:t xml:space="preserve">benefits administered by HHS while making residents aware of overlapping eligibility for </w:t>
      </w:r>
      <w:r>
        <w:rPr>
          <w:spacing w:val="-2"/>
          <w:sz w:val="24"/>
        </w:rPr>
        <w:t>services.</w:t>
      </w:r>
    </w:p>
    <w:p w14:paraId="6D978C30" w14:textId="77777777" w:rsidR="00312ED3" w:rsidRDefault="00312ED3">
      <w:pPr>
        <w:pStyle w:val="BodyText"/>
      </w:pPr>
    </w:p>
    <w:p w14:paraId="69E9F79C" w14:textId="77777777" w:rsidR="00312ED3" w:rsidRDefault="00312ED3">
      <w:pPr>
        <w:pStyle w:val="BodyText"/>
        <w:spacing w:before="240"/>
      </w:pPr>
    </w:p>
    <w:p w14:paraId="4FCD0459" w14:textId="77777777" w:rsidR="00312ED3" w:rsidRDefault="00000000">
      <w:pPr>
        <w:pStyle w:val="Heading3"/>
        <w:ind w:left="359"/>
      </w:pPr>
      <w:r>
        <w:t>Investing</w:t>
      </w:r>
      <w:r>
        <w:rPr>
          <w:spacing w:val="-2"/>
        </w:rPr>
        <w:t xml:space="preserve"> </w:t>
      </w:r>
      <w:r>
        <w:t>in</w:t>
      </w:r>
      <w:r>
        <w:rPr>
          <w:spacing w:val="-5"/>
        </w:rPr>
        <w:t xml:space="preserve"> </w:t>
      </w:r>
      <w:r>
        <w:t>Public</w:t>
      </w:r>
      <w:r>
        <w:rPr>
          <w:spacing w:val="-2"/>
        </w:rPr>
        <w:t xml:space="preserve"> Safety</w:t>
      </w:r>
    </w:p>
    <w:p w14:paraId="072C9AA9" w14:textId="77777777" w:rsidR="00312ED3" w:rsidRDefault="00312ED3">
      <w:pPr>
        <w:pStyle w:val="BodyText"/>
        <w:spacing w:before="8"/>
        <w:rPr>
          <w:b/>
        </w:rPr>
      </w:pPr>
    </w:p>
    <w:p w14:paraId="5535EE14" w14:textId="77777777" w:rsidR="00312ED3" w:rsidRDefault="00000000">
      <w:pPr>
        <w:pStyle w:val="ListParagraph"/>
        <w:numPr>
          <w:ilvl w:val="0"/>
          <w:numId w:val="1"/>
        </w:numPr>
        <w:tabs>
          <w:tab w:val="left" w:pos="1080"/>
        </w:tabs>
        <w:spacing w:line="273" w:lineRule="auto"/>
        <w:ind w:right="753"/>
        <w:rPr>
          <w:sz w:val="24"/>
        </w:rPr>
      </w:pPr>
      <w:r>
        <w:rPr>
          <w:b/>
          <w:sz w:val="24"/>
        </w:rPr>
        <w:t>$5</w:t>
      </w:r>
      <w:r>
        <w:rPr>
          <w:b/>
          <w:spacing w:val="-3"/>
          <w:sz w:val="24"/>
        </w:rPr>
        <w:t xml:space="preserve"> </w:t>
      </w:r>
      <w:r>
        <w:rPr>
          <w:b/>
          <w:sz w:val="24"/>
        </w:rPr>
        <w:t>M</w:t>
      </w:r>
      <w:r>
        <w:rPr>
          <w:b/>
          <w:spacing w:val="-5"/>
          <w:sz w:val="24"/>
        </w:rPr>
        <w:t xml:space="preserve"> </w:t>
      </w:r>
      <w:r>
        <w:rPr>
          <w:sz w:val="24"/>
        </w:rPr>
        <w:t>supports</w:t>
      </w:r>
      <w:r>
        <w:rPr>
          <w:spacing w:val="-5"/>
          <w:sz w:val="24"/>
        </w:rPr>
        <w:t xml:space="preserve"> </w:t>
      </w:r>
      <w:r>
        <w:rPr>
          <w:b/>
          <w:sz w:val="24"/>
        </w:rPr>
        <w:t>the</w:t>
      </w:r>
      <w:r>
        <w:rPr>
          <w:b/>
          <w:spacing w:val="-3"/>
          <w:sz w:val="24"/>
        </w:rPr>
        <w:t xml:space="preserve"> </w:t>
      </w:r>
      <w:r>
        <w:rPr>
          <w:b/>
          <w:sz w:val="24"/>
        </w:rPr>
        <w:t>DOC</w:t>
      </w:r>
      <w:r>
        <w:rPr>
          <w:b/>
          <w:spacing w:val="-4"/>
          <w:sz w:val="24"/>
        </w:rPr>
        <w:t xml:space="preserve"> </w:t>
      </w:r>
      <w:r>
        <w:rPr>
          <w:b/>
          <w:sz w:val="24"/>
        </w:rPr>
        <w:t>Radio</w:t>
      </w:r>
      <w:r>
        <w:rPr>
          <w:b/>
          <w:spacing w:val="-4"/>
          <w:sz w:val="24"/>
        </w:rPr>
        <w:t xml:space="preserve"> </w:t>
      </w:r>
      <w:r>
        <w:rPr>
          <w:b/>
          <w:sz w:val="24"/>
        </w:rPr>
        <w:t>Modernization</w:t>
      </w:r>
      <w:r>
        <w:rPr>
          <w:b/>
          <w:spacing w:val="-4"/>
          <w:sz w:val="24"/>
        </w:rPr>
        <w:t xml:space="preserve"> </w:t>
      </w:r>
      <w:r>
        <w:rPr>
          <w:b/>
          <w:sz w:val="24"/>
        </w:rPr>
        <w:t>initiative</w:t>
      </w:r>
      <w:r>
        <w:rPr>
          <w:sz w:val="24"/>
        </w:rPr>
        <w:t>.</w:t>
      </w:r>
      <w:r>
        <w:rPr>
          <w:spacing w:val="-3"/>
          <w:sz w:val="24"/>
        </w:rPr>
        <w:t xml:space="preserve"> </w:t>
      </w:r>
      <w:r>
        <w:rPr>
          <w:sz w:val="24"/>
        </w:rPr>
        <w:t>This</w:t>
      </w:r>
      <w:r>
        <w:rPr>
          <w:spacing w:val="-5"/>
          <w:sz w:val="24"/>
        </w:rPr>
        <w:t xml:space="preserve"> </w:t>
      </w:r>
      <w:r>
        <w:rPr>
          <w:sz w:val="24"/>
        </w:rPr>
        <w:t>project,</w:t>
      </w:r>
      <w:r>
        <w:rPr>
          <w:spacing w:val="-3"/>
          <w:sz w:val="24"/>
        </w:rPr>
        <w:t xml:space="preserve"> </w:t>
      </w:r>
      <w:r>
        <w:rPr>
          <w:sz w:val="24"/>
        </w:rPr>
        <w:t>housed</w:t>
      </w:r>
      <w:r>
        <w:rPr>
          <w:spacing w:val="-3"/>
          <w:sz w:val="24"/>
        </w:rPr>
        <w:t xml:space="preserve"> </w:t>
      </w:r>
      <w:r>
        <w:rPr>
          <w:sz w:val="24"/>
        </w:rPr>
        <w:t>in</w:t>
      </w:r>
      <w:r>
        <w:rPr>
          <w:spacing w:val="-3"/>
          <w:sz w:val="24"/>
        </w:rPr>
        <w:t xml:space="preserve"> </w:t>
      </w:r>
      <w:r>
        <w:rPr>
          <w:sz w:val="24"/>
        </w:rPr>
        <w:t>the Executive Office of Public Safety and Security (EOPSS), will upgrade the utility and security of communications technologies within the Department of Correction.</w:t>
      </w:r>
    </w:p>
    <w:p w14:paraId="10FB674F" w14:textId="77777777" w:rsidR="00312ED3" w:rsidRDefault="00312ED3">
      <w:pPr>
        <w:pStyle w:val="BodyText"/>
        <w:spacing w:before="43"/>
      </w:pPr>
    </w:p>
    <w:p w14:paraId="17B706B6" w14:textId="77777777" w:rsidR="00312ED3" w:rsidRDefault="00000000">
      <w:pPr>
        <w:pStyle w:val="ListParagraph"/>
        <w:numPr>
          <w:ilvl w:val="0"/>
          <w:numId w:val="1"/>
        </w:numPr>
        <w:tabs>
          <w:tab w:val="left" w:pos="1080"/>
        </w:tabs>
        <w:spacing w:line="276" w:lineRule="auto"/>
        <w:rPr>
          <w:sz w:val="24"/>
        </w:rPr>
      </w:pPr>
      <w:r>
        <w:rPr>
          <w:b/>
          <w:sz w:val="24"/>
        </w:rPr>
        <w:t xml:space="preserve">$3 M </w:t>
      </w:r>
      <w:r>
        <w:rPr>
          <w:sz w:val="24"/>
        </w:rPr>
        <w:t xml:space="preserve">supports the </w:t>
      </w:r>
      <w:r>
        <w:rPr>
          <w:b/>
          <w:sz w:val="24"/>
        </w:rPr>
        <w:t xml:space="preserve">Criminal Justice360 cross-tracking system </w:t>
      </w:r>
      <w:r>
        <w:rPr>
          <w:sz w:val="24"/>
        </w:rPr>
        <w:t>and dashboard, empowering</w:t>
      </w:r>
      <w:r>
        <w:rPr>
          <w:spacing w:val="-5"/>
          <w:sz w:val="24"/>
        </w:rPr>
        <w:t xml:space="preserve"> </w:t>
      </w:r>
      <w:r>
        <w:rPr>
          <w:sz w:val="24"/>
        </w:rPr>
        <w:t>members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4"/>
          <w:sz w:val="24"/>
        </w:rPr>
        <w:t xml:space="preserve"> </w:t>
      </w:r>
      <w:r>
        <w:rPr>
          <w:sz w:val="24"/>
        </w:rPr>
        <w:t>to</w:t>
      </w:r>
      <w:r>
        <w:rPr>
          <w:spacing w:val="-3"/>
          <w:sz w:val="24"/>
        </w:rPr>
        <w:t xml:space="preserve"> </w:t>
      </w:r>
      <w:r>
        <w:rPr>
          <w:sz w:val="24"/>
        </w:rPr>
        <w:t>view</w:t>
      </w:r>
      <w:r>
        <w:rPr>
          <w:spacing w:val="-4"/>
          <w:sz w:val="24"/>
        </w:rPr>
        <w:t xml:space="preserve"> </w:t>
      </w:r>
      <w:r>
        <w:rPr>
          <w:sz w:val="24"/>
        </w:rPr>
        <w:t>aggregated</w:t>
      </w:r>
      <w:r>
        <w:rPr>
          <w:spacing w:val="-3"/>
          <w:sz w:val="24"/>
        </w:rPr>
        <w:t xml:space="preserve"> </w:t>
      </w:r>
      <w:r>
        <w:rPr>
          <w:sz w:val="24"/>
        </w:rPr>
        <w:t>records</w:t>
      </w:r>
      <w:r>
        <w:rPr>
          <w:spacing w:val="-4"/>
          <w:sz w:val="24"/>
        </w:rPr>
        <w:t xml:space="preserve"> </w:t>
      </w:r>
      <w:r>
        <w:rPr>
          <w:sz w:val="24"/>
        </w:rPr>
        <w:t>from</w:t>
      </w:r>
      <w:r>
        <w:rPr>
          <w:spacing w:val="-5"/>
          <w:sz w:val="24"/>
        </w:rPr>
        <w:t xml:space="preserve"> </w:t>
      </w:r>
      <w:r>
        <w:rPr>
          <w:sz w:val="24"/>
        </w:rPr>
        <w:t>the</w:t>
      </w:r>
      <w:r>
        <w:rPr>
          <w:spacing w:val="-3"/>
          <w:sz w:val="24"/>
        </w:rPr>
        <w:t xml:space="preserve"> </w:t>
      </w:r>
      <w:r>
        <w:rPr>
          <w:sz w:val="24"/>
        </w:rPr>
        <w:t xml:space="preserve">Massachusetts Department of Correction (DOC) and the Commonwealth’s fourteen County Sheriff’s </w:t>
      </w:r>
      <w:r>
        <w:rPr>
          <w:spacing w:val="-2"/>
          <w:sz w:val="24"/>
        </w:rPr>
        <w:t>Offices.</w:t>
      </w:r>
    </w:p>
    <w:p w14:paraId="638932C1" w14:textId="77777777" w:rsidR="00312ED3" w:rsidRDefault="00312ED3">
      <w:pPr>
        <w:pStyle w:val="BodyText"/>
      </w:pPr>
    </w:p>
    <w:p w14:paraId="216D10A0" w14:textId="77777777" w:rsidR="00312ED3" w:rsidRDefault="00312ED3">
      <w:pPr>
        <w:pStyle w:val="BodyText"/>
        <w:spacing w:before="241"/>
      </w:pPr>
    </w:p>
    <w:p w14:paraId="70237CEC" w14:textId="77777777" w:rsidR="00312ED3" w:rsidRDefault="00000000">
      <w:pPr>
        <w:pStyle w:val="Heading3"/>
      </w:pPr>
      <w:r>
        <w:t>Pioneering</w:t>
      </w:r>
      <w:r>
        <w:rPr>
          <w:spacing w:val="-8"/>
        </w:rPr>
        <w:t xml:space="preserve"> </w:t>
      </w:r>
      <w:r>
        <w:t>in</w:t>
      </w:r>
      <w:r>
        <w:rPr>
          <w:spacing w:val="-3"/>
        </w:rPr>
        <w:t xml:space="preserve"> </w:t>
      </w:r>
      <w:r>
        <w:t>Emerging</w:t>
      </w:r>
      <w:r>
        <w:rPr>
          <w:spacing w:val="-2"/>
        </w:rPr>
        <w:t xml:space="preserve"> </w:t>
      </w:r>
      <w:r>
        <w:t>Tech</w:t>
      </w:r>
      <w:r>
        <w:rPr>
          <w:spacing w:val="-3"/>
        </w:rPr>
        <w:t xml:space="preserve"> </w:t>
      </w:r>
      <w:r>
        <w:t>and</w:t>
      </w:r>
      <w:r>
        <w:rPr>
          <w:spacing w:val="-3"/>
        </w:rPr>
        <w:t xml:space="preserve"> </w:t>
      </w:r>
      <w:r>
        <w:t>Artificial</w:t>
      </w:r>
      <w:r>
        <w:rPr>
          <w:spacing w:val="-4"/>
        </w:rPr>
        <w:t xml:space="preserve"> </w:t>
      </w:r>
      <w:r>
        <w:rPr>
          <w:spacing w:val="-2"/>
        </w:rPr>
        <w:t>Intelligence</w:t>
      </w:r>
    </w:p>
    <w:p w14:paraId="1C7C6FC9" w14:textId="77777777" w:rsidR="00312ED3" w:rsidRDefault="00312ED3">
      <w:pPr>
        <w:pStyle w:val="BodyText"/>
        <w:spacing w:before="7"/>
        <w:rPr>
          <w:b/>
        </w:rPr>
      </w:pPr>
    </w:p>
    <w:p w14:paraId="6CD923D8" w14:textId="77777777" w:rsidR="00312ED3" w:rsidRDefault="00000000">
      <w:pPr>
        <w:pStyle w:val="ListParagraph"/>
        <w:numPr>
          <w:ilvl w:val="0"/>
          <w:numId w:val="1"/>
        </w:numPr>
        <w:tabs>
          <w:tab w:val="left" w:pos="1079"/>
        </w:tabs>
        <w:spacing w:before="1" w:line="276" w:lineRule="auto"/>
        <w:ind w:left="1079" w:right="403"/>
        <w:rPr>
          <w:sz w:val="24"/>
        </w:rPr>
      </w:pPr>
      <w:r>
        <w:rPr>
          <w:b/>
          <w:sz w:val="24"/>
        </w:rPr>
        <w:t xml:space="preserve">$25 M </w:t>
      </w:r>
      <w:r>
        <w:rPr>
          <w:sz w:val="24"/>
        </w:rPr>
        <w:t xml:space="preserve">supports </w:t>
      </w:r>
      <w:r>
        <w:rPr>
          <w:b/>
          <w:sz w:val="24"/>
        </w:rPr>
        <w:t>future AI projects that align with the Healey-Driscoll Administration’s</w:t>
      </w:r>
      <w:r>
        <w:rPr>
          <w:b/>
          <w:spacing w:val="40"/>
          <w:sz w:val="24"/>
        </w:rPr>
        <w:t xml:space="preserve"> </w:t>
      </w:r>
      <w:r>
        <w:rPr>
          <w:b/>
          <w:sz w:val="24"/>
        </w:rPr>
        <w:t xml:space="preserve">priorities. </w:t>
      </w:r>
      <w:r>
        <w:rPr>
          <w:sz w:val="24"/>
        </w:rPr>
        <w:t>Right now, Massachusetts has a chance to harness the knowledge and skills of our robust</w:t>
      </w:r>
      <w:r>
        <w:rPr>
          <w:spacing w:val="40"/>
          <w:sz w:val="24"/>
        </w:rPr>
        <w:t xml:space="preserve"> </w:t>
      </w:r>
      <w:r>
        <w:rPr>
          <w:sz w:val="24"/>
        </w:rPr>
        <w:t>higher education and innovation-driven economy to widen</w:t>
      </w:r>
      <w:r>
        <w:rPr>
          <w:spacing w:val="-2"/>
          <w:sz w:val="24"/>
        </w:rPr>
        <w:t xml:space="preserve"> </w:t>
      </w:r>
      <w:r>
        <w:rPr>
          <w:sz w:val="24"/>
        </w:rPr>
        <w:t>our</w:t>
      </w:r>
      <w:r>
        <w:rPr>
          <w:spacing w:val="-4"/>
          <w:sz w:val="24"/>
        </w:rPr>
        <w:t xml:space="preserve"> </w:t>
      </w:r>
      <w:r>
        <w:rPr>
          <w:sz w:val="24"/>
        </w:rPr>
        <w:t>lead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responsible</w:t>
      </w:r>
      <w:r>
        <w:rPr>
          <w:spacing w:val="-2"/>
          <w:sz w:val="24"/>
        </w:rPr>
        <w:t xml:space="preserve"> </w:t>
      </w:r>
      <w:r>
        <w:rPr>
          <w:sz w:val="24"/>
        </w:rPr>
        <w:t>development</w:t>
      </w:r>
      <w:r>
        <w:rPr>
          <w:spacing w:val="-2"/>
          <w:sz w:val="24"/>
        </w:rPr>
        <w:t xml:space="preserve"> </w:t>
      </w:r>
      <w:r>
        <w:rPr>
          <w:sz w:val="24"/>
        </w:rPr>
        <w:t>and</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AI</w:t>
      </w:r>
      <w:r>
        <w:rPr>
          <w:spacing w:val="-5"/>
          <w:sz w:val="24"/>
        </w:rPr>
        <w:t xml:space="preserve"> </w:t>
      </w:r>
      <w:r>
        <w:rPr>
          <w:sz w:val="24"/>
        </w:rPr>
        <w:t>technology</w:t>
      </w:r>
      <w:r>
        <w:rPr>
          <w:spacing w:val="-3"/>
          <w:sz w:val="24"/>
        </w:rPr>
        <w:t xml:space="preserve"> </w:t>
      </w:r>
      <w:r>
        <w:rPr>
          <w:sz w:val="24"/>
        </w:rPr>
        <w:t>in</w:t>
      </w:r>
      <w:r>
        <w:rPr>
          <w:spacing w:val="-4"/>
          <w:sz w:val="24"/>
        </w:rPr>
        <w:t xml:space="preserve"> </w:t>
      </w:r>
      <w:r>
        <w:rPr>
          <w:sz w:val="24"/>
        </w:rPr>
        <w:t xml:space="preserve">government. This bill looks forward, funding future AI capital projects for </w:t>
      </w:r>
      <w:r>
        <w:rPr>
          <w:b/>
          <w:sz w:val="24"/>
        </w:rPr>
        <w:t>state business and constituent experience improvement</w:t>
      </w:r>
      <w:r>
        <w:rPr>
          <w:sz w:val="24"/>
        </w:rPr>
        <w:t>, in a secure environment in consultation with the Executive Office of Technology Services and Security (EOTSS).</w:t>
      </w:r>
    </w:p>
    <w:p w14:paraId="61410DA7" w14:textId="77777777" w:rsidR="00312ED3" w:rsidRDefault="00312ED3">
      <w:pPr>
        <w:pStyle w:val="BodyText"/>
      </w:pPr>
    </w:p>
    <w:p w14:paraId="17B5A6FF" w14:textId="77777777" w:rsidR="00312ED3" w:rsidRDefault="00312ED3">
      <w:pPr>
        <w:pStyle w:val="BodyText"/>
        <w:spacing w:before="238"/>
      </w:pPr>
    </w:p>
    <w:p w14:paraId="2ED44A9F" w14:textId="77777777" w:rsidR="00312ED3" w:rsidRDefault="00000000">
      <w:pPr>
        <w:pStyle w:val="Heading3"/>
      </w:pPr>
      <w:r>
        <w:t>Leveraging</w:t>
      </w:r>
      <w:r>
        <w:rPr>
          <w:spacing w:val="-6"/>
        </w:rPr>
        <w:t xml:space="preserve"> </w:t>
      </w:r>
      <w:r>
        <w:t>Federal</w:t>
      </w:r>
      <w:r>
        <w:rPr>
          <w:spacing w:val="-4"/>
        </w:rPr>
        <w:t xml:space="preserve"> </w:t>
      </w:r>
      <w:r>
        <w:rPr>
          <w:spacing w:val="-2"/>
        </w:rPr>
        <w:t>Funds</w:t>
      </w:r>
    </w:p>
    <w:p w14:paraId="213F8244" w14:textId="77777777" w:rsidR="00312ED3" w:rsidRDefault="00312ED3">
      <w:pPr>
        <w:pStyle w:val="BodyText"/>
        <w:spacing w:before="6"/>
        <w:rPr>
          <w:b/>
        </w:rPr>
      </w:pPr>
    </w:p>
    <w:p w14:paraId="1C752FA4" w14:textId="77777777" w:rsidR="00312ED3" w:rsidRDefault="00000000">
      <w:pPr>
        <w:pStyle w:val="ListParagraph"/>
        <w:numPr>
          <w:ilvl w:val="0"/>
          <w:numId w:val="1"/>
        </w:numPr>
        <w:tabs>
          <w:tab w:val="left" w:pos="1080"/>
        </w:tabs>
        <w:spacing w:line="276" w:lineRule="auto"/>
        <w:ind w:right="391"/>
        <w:rPr>
          <w:sz w:val="24"/>
        </w:rPr>
      </w:pPr>
      <w:r>
        <w:rPr>
          <w:sz w:val="24"/>
        </w:rPr>
        <w:t xml:space="preserve">The bill also includes </w:t>
      </w:r>
      <w:r>
        <w:rPr>
          <w:b/>
          <w:sz w:val="24"/>
        </w:rPr>
        <w:t xml:space="preserve">$400 M </w:t>
      </w:r>
      <w:r>
        <w:rPr>
          <w:sz w:val="24"/>
        </w:rPr>
        <w:t>in authorization for the spending of anticipated federal funds</w:t>
      </w:r>
      <w:r>
        <w:rPr>
          <w:spacing w:val="-5"/>
          <w:sz w:val="24"/>
        </w:rPr>
        <w:t xml:space="preserve"> </w:t>
      </w:r>
      <w:r>
        <w:rPr>
          <w:sz w:val="24"/>
        </w:rPr>
        <w:t>on</w:t>
      </w:r>
      <w:r>
        <w:rPr>
          <w:spacing w:val="-4"/>
          <w:sz w:val="24"/>
        </w:rPr>
        <w:t xml:space="preserve"> </w:t>
      </w:r>
      <w:r>
        <w:rPr>
          <w:sz w:val="24"/>
        </w:rPr>
        <w:t>key</w:t>
      </w:r>
      <w:r>
        <w:rPr>
          <w:spacing w:val="-5"/>
          <w:sz w:val="24"/>
        </w:rPr>
        <w:t xml:space="preserve"> </w:t>
      </w:r>
      <w:r>
        <w:rPr>
          <w:sz w:val="24"/>
        </w:rPr>
        <w:t>health</w:t>
      </w:r>
      <w:r>
        <w:rPr>
          <w:spacing w:val="-2"/>
          <w:sz w:val="24"/>
        </w:rPr>
        <w:t xml:space="preserve"> </w:t>
      </w:r>
      <w:r>
        <w:rPr>
          <w:sz w:val="24"/>
        </w:rPr>
        <w:t>and</w:t>
      </w:r>
      <w:r>
        <w:rPr>
          <w:spacing w:val="-2"/>
          <w:sz w:val="24"/>
        </w:rPr>
        <w:t xml:space="preserve"> </w:t>
      </w:r>
      <w:r>
        <w:rPr>
          <w:sz w:val="24"/>
        </w:rPr>
        <w:t>human</w:t>
      </w:r>
      <w:r>
        <w:rPr>
          <w:spacing w:val="-2"/>
          <w:sz w:val="24"/>
        </w:rPr>
        <w:t xml:space="preserve"> </w:t>
      </w:r>
      <w:r>
        <w:rPr>
          <w:sz w:val="24"/>
        </w:rPr>
        <w:t>services</w:t>
      </w:r>
      <w:r>
        <w:rPr>
          <w:spacing w:val="-5"/>
          <w:sz w:val="24"/>
        </w:rPr>
        <w:t xml:space="preserve"> </w:t>
      </w:r>
      <w:r>
        <w:rPr>
          <w:sz w:val="24"/>
        </w:rPr>
        <w:t>business</w:t>
      </w:r>
      <w:r>
        <w:rPr>
          <w:spacing w:val="-3"/>
          <w:sz w:val="24"/>
        </w:rPr>
        <w:t xml:space="preserve"> </w:t>
      </w:r>
      <w:r>
        <w:rPr>
          <w:sz w:val="24"/>
        </w:rPr>
        <w:t>application</w:t>
      </w:r>
      <w:r>
        <w:rPr>
          <w:spacing w:val="-2"/>
          <w:sz w:val="24"/>
        </w:rPr>
        <w:t xml:space="preserve"> </w:t>
      </w:r>
      <w:r>
        <w:rPr>
          <w:sz w:val="24"/>
        </w:rPr>
        <w:t>projects</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next</w:t>
      </w:r>
      <w:r>
        <w:rPr>
          <w:spacing w:val="-5"/>
          <w:sz w:val="24"/>
        </w:rPr>
        <w:t xml:space="preserve"> </w:t>
      </w:r>
      <w:r>
        <w:rPr>
          <w:sz w:val="24"/>
        </w:rPr>
        <w:t xml:space="preserve">five years. This authorization represents the federal contribution to the </w:t>
      </w:r>
      <w:proofErr w:type="gramStart"/>
      <w:r>
        <w:rPr>
          <w:sz w:val="24"/>
        </w:rPr>
        <w:t>project, and</w:t>
      </w:r>
      <w:proofErr w:type="gramEnd"/>
      <w:r>
        <w:rPr>
          <w:sz w:val="24"/>
        </w:rPr>
        <w:t xml:space="preserve"> is needed for technical administration purposes.</w:t>
      </w:r>
      <w:r>
        <w:rPr>
          <w:spacing w:val="40"/>
          <w:sz w:val="24"/>
        </w:rPr>
        <w:t xml:space="preserve"> </w:t>
      </w:r>
      <w:r>
        <w:rPr>
          <w:sz w:val="24"/>
        </w:rPr>
        <w:t>The Commonwealth does not plan to issue bonds for this authorization.</w:t>
      </w:r>
    </w:p>
    <w:sectPr w:rsidR="00312ED3">
      <w:pgSz w:w="12240" w:h="15840"/>
      <w:pgMar w:top="1340" w:right="720" w:bottom="1200" w:left="720" w:header="985"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3410" w14:textId="77777777" w:rsidR="00A174BF" w:rsidRDefault="00A174BF">
      <w:r>
        <w:separator/>
      </w:r>
    </w:p>
  </w:endnote>
  <w:endnote w:type="continuationSeparator" w:id="0">
    <w:p w14:paraId="3FF0756B" w14:textId="77777777" w:rsidR="00A174BF" w:rsidRDefault="00A1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663F" w14:textId="77777777" w:rsidR="00312ED3" w:rsidRDefault="00000000">
    <w:pPr>
      <w:pStyle w:val="BodyText"/>
      <w:spacing w:line="14" w:lineRule="auto"/>
      <w:rPr>
        <w:sz w:val="20"/>
      </w:rPr>
    </w:pPr>
    <w:r>
      <w:rPr>
        <w:noProof/>
        <w:sz w:val="20"/>
      </w:rPr>
      <mc:AlternateContent>
        <mc:Choice Requires="wps">
          <w:drawing>
            <wp:anchor distT="0" distB="0" distL="0" distR="0" simplePos="0" relativeHeight="487525376" behindDoc="1" locked="0" layoutInCell="1" allowOverlap="1" wp14:anchorId="4E66ED79" wp14:editId="5DB10B47">
              <wp:simplePos x="0" y="0"/>
              <wp:positionH relativeFrom="page">
                <wp:posOffset>667512</wp:posOffset>
              </wp:positionH>
              <wp:positionV relativeFrom="page">
                <wp:posOffset>9236950</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0D3144" id="Graphic 1" o:spid="_x0000_s1026" style="position:absolute;margin-left:52.55pt;margin-top:727.3pt;width:506.9pt;height:.5pt;z-index:-1579110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kZIgIAAL0EAAAOAAAAZHJzL2Uyb0RvYy54bWysVFFr2zAQfh/sPwi9L06aLetMnDIaOgal&#10;KzRjz4osx2ayTjspsfPvd5Kt1HRPK8Ugn3yfTt99d+f1Td9qdlLoGjAFX8zmnCkjoWzMoeA/d3cf&#10;rjlzXphSaDCq4Gfl+M3m/bt1Z3N1BTXoUiGjIMblnS147b3Ns8zJWrXCzcAqQ84KsBWetnjIShQd&#10;RW91djWfr7IOsLQIUjlHX7eDk29i/KpS0v+oKqc80wUnbj6uGNd9WLPNWuQHFLZu5EhDvIJFKxpD&#10;l15CbYUX7IjNP6HaRiI4qPxMQptBVTVSxRwom8X8RTZPtbAq5kLiOHuRyb1dWPlwerKPGKg7ew/y&#10;tyNFss66/OIJGzdi+grbgCXirI8qni8qqt4zSR9XH5efV0sSW5JvtfwURc5Ens7Ko/PfFMQ44nTv&#10;/FCDMlmiTpbsTTKRKhlqqGMNPWdUQ+SMargfamiFD+cCuWCybkKkHnkEZwsntYMI8yGFwJb4cpYS&#10;IabPGG2mWMppgkq+9LYx3oBZLebXgRcFS+70HmDTa/8LnNRM4aQGp4abQt7xyosWdP1UbQe6Ke8a&#10;rUP6Dg/7W43sJEjW7ZfwjIwnsNgJQ/FDG+yhPD8i62heCu7+HAUqzvR3Qw0ZhisZmIx9MtDrW4gj&#10;GJVH53f9L4GWWTIL7ql3HiC1u8hTWxD/ABiw4aSBr0cPVRN6JnIbGI0bmpGY/zjPYQin+4h6/uts&#10;/gIAAP//AwBQSwMEFAAGAAgAAAAhALyVzcrhAAAADgEAAA8AAABkcnMvZG93bnJldi54bWxMj0FP&#10;wzAMhe9I/IfISNxY2mktXWk6oUkgxA4TY7t7TdYWGqc02Vb+PR4XuPnZz8+fi8VoO3Eyg28dKYgn&#10;EQhDldMt1Qq27093GQgfkDR2joyCb+NhUV5fFZhrd6Y3c9qEWnAI+RwVNCH0uZS+aoxFP3G9IZ4d&#10;3GAxsBxqqQc8c7jt5DSKUmmxJb7QYG+Wjak+N0fLGKtX+eHd2k2fd6uvw8sy3d5nqNTtzfj4ACKY&#10;MfyZ4YLPO1Ay094dSXvRsY6SmK1czJJZCuJiieNsDmL/20tSkGUh/79R/gAAAP//AwBQSwECLQAU&#10;AAYACAAAACEAtoM4kv4AAADhAQAAEwAAAAAAAAAAAAAAAAAAAAAAW0NvbnRlbnRfVHlwZXNdLnht&#10;bFBLAQItABQABgAIAAAAIQA4/SH/1gAAAJQBAAALAAAAAAAAAAAAAAAAAC8BAABfcmVscy8ucmVs&#10;c1BLAQItABQABgAIAAAAIQCUPRkZIgIAAL0EAAAOAAAAAAAAAAAAAAAAAC4CAABkcnMvZTJvRG9j&#10;LnhtbFBLAQItABQABgAIAAAAIQC8lc3K4QAAAA4BAAAPAAAAAAAAAAAAAAAAAHwEAABkcnMvZG93&#10;bnJldi54bWxQSwUGAAAAAAQABADzAAAAigUAAAAA&#10;" path="m6437376,l,,,6108r6437376,l6437376,xe" fillcolor="#d9d9d9" stroked="f">
              <v:path arrowok="t"/>
              <w10:wrap anchorx="page" anchory="page"/>
            </v:shape>
          </w:pict>
        </mc:Fallback>
      </mc:AlternateContent>
    </w:r>
    <w:r>
      <w:rPr>
        <w:noProof/>
        <w:sz w:val="20"/>
      </w:rPr>
      <mc:AlternateContent>
        <mc:Choice Requires="wps">
          <w:drawing>
            <wp:anchor distT="0" distB="0" distL="0" distR="0" simplePos="0" relativeHeight="487525888" behindDoc="1" locked="0" layoutInCell="1" allowOverlap="1" wp14:anchorId="6C0A9834" wp14:editId="6D7DF4EE">
              <wp:simplePos x="0" y="0"/>
              <wp:positionH relativeFrom="page">
                <wp:posOffset>6963156</wp:posOffset>
              </wp:positionH>
              <wp:positionV relativeFrom="page">
                <wp:posOffset>9247844</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5079A23" w14:textId="77777777" w:rsidR="00312E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0A9834" id="_x0000_t202" coordsize="21600,21600" o:spt="202" path="m,l,21600r21600,l21600,xe">
              <v:stroke joinstyle="miter"/>
              <v:path gradientshapeok="t" o:connecttype="rect"/>
            </v:shapetype>
            <v:shape id="Textbox 2" o:spid="_x0000_s1026" type="#_x0000_t202" style="position:absolute;margin-left:548.3pt;margin-top:728.2pt;width:13.7pt;height:15.4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BdJRhriAAAA&#10;DwEAAA8AAABkcnMvZG93bnJldi54bWxMj8FOwzAQRO9I/IO1SNyo3RJCG+JUFYITEiINB45O7CZW&#10;43WI3Tb8PZsT3HZ2R7Nv8u3kenY2Y7AeJSwXApjBxmuLrYTP6vVuDSxEhVr1Ho2EHxNgW1xf5SrT&#10;/oKlOe9jyygEQ6YkdDEOGeeh6YxTYeEHg3Q7+NGpSHJsuR7VhcJdz1dCpNwpi/ShU4N57kxz3J+c&#10;hN0Xli/2+73+KA+lraqNwLf0KOXtzbR7AhbNFP/MMOMTOhTEVPsT6sB60mKTpuSlKXlIE2CzZ7lK&#10;qGA979aP98CLnP/vUfwCAAD//wMAUEsBAi0AFAAGAAgAAAAhALaDOJL+AAAA4QEAABMAAAAAAAAA&#10;AAAAAAAAAAAAAFtDb250ZW50X1R5cGVzXS54bWxQSwECLQAUAAYACAAAACEAOP0h/9YAAACUAQAA&#10;CwAAAAAAAAAAAAAAAAAvAQAAX3JlbHMvLnJlbHNQSwECLQAUAAYACAAAACEAR+1i9JIBAAAaAwAA&#10;DgAAAAAAAAAAAAAAAAAuAgAAZHJzL2Uyb0RvYy54bWxQSwECLQAUAAYACAAAACEAF0lGGuIAAAAP&#10;AQAADwAAAAAAAAAAAAAAAADsAwAAZHJzL2Rvd25yZXYueG1sUEsFBgAAAAAEAAQA8wAAAPsEAAAA&#10;AA==&#10;" filled="f" stroked="f">
              <v:textbox inset="0,0,0,0">
                <w:txbxContent>
                  <w:p w14:paraId="45079A23" w14:textId="77777777" w:rsidR="00312E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5CBC" w14:textId="77777777" w:rsidR="00312ED3" w:rsidRDefault="00000000">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14A90BDA" wp14:editId="34385594">
              <wp:simplePos x="0" y="0"/>
              <wp:positionH relativeFrom="page">
                <wp:posOffset>667512</wp:posOffset>
              </wp:positionH>
              <wp:positionV relativeFrom="page">
                <wp:posOffset>9236950</wp:posOffset>
              </wp:positionV>
              <wp:extent cx="64376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D1983CC" id="Graphic 7" o:spid="_x0000_s1026" style="position:absolute;margin-left:52.55pt;margin-top:727.3pt;width:506.9pt;height:.5pt;z-index:-1578905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kZIgIAAL0EAAAOAAAAZHJzL2Uyb0RvYy54bWysVFFr2zAQfh/sPwi9L06aLetMnDIaOgal&#10;KzRjz4osx2ayTjspsfPvd5Kt1HRPK8Ugn3yfTt99d+f1Td9qdlLoGjAFX8zmnCkjoWzMoeA/d3cf&#10;rjlzXphSaDCq4Gfl+M3m/bt1Z3N1BTXoUiGjIMblnS147b3Ns8zJWrXCzcAqQ84KsBWetnjIShQd&#10;RW91djWfr7IOsLQIUjlHX7eDk29i/KpS0v+oKqc80wUnbj6uGNd9WLPNWuQHFLZu5EhDvIJFKxpD&#10;l15CbYUX7IjNP6HaRiI4qPxMQptBVTVSxRwom8X8RTZPtbAq5kLiOHuRyb1dWPlwerKPGKg7ew/y&#10;tyNFss66/OIJGzdi+grbgCXirI8qni8qqt4zSR9XH5efV0sSW5JvtfwURc5Ens7Ko/PfFMQ44nTv&#10;/FCDMlmiTpbsTTKRKhlqqGMNPWdUQ+SMargfamiFD+cCuWCybkKkHnkEZwsntYMI8yGFwJb4cpYS&#10;IabPGG2mWMppgkq+9LYx3oBZLebXgRcFS+70HmDTa/8LnNRM4aQGp4abQt7xyosWdP1UbQe6Ke8a&#10;rUP6Dg/7W43sJEjW7ZfwjIwnsNgJQ/FDG+yhPD8i62heCu7+HAUqzvR3Qw0ZhisZmIx9MtDrW4gj&#10;GJVH53f9L4GWWTIL7ql3HiC1u8hTWxD/ABiw4aSBr0cPVRN6JnIbGI0bmpGY/zjPYQin+4h6/uts&#10;/gIAAP//AwBQSwMEFAAGAAgAAAAhALyVzcrhAAAADgEAAA8AAABkcnMvZG93bnJldi54bWxMj0FP&#10;wzAMhe9I/IfISNxY2mktXWk6oUkgxA4TY7t7TdYWGqc02Vb+PR4XuPnZz8+fi8VoO3Eyg28dKYgn&#10;EQhDldMt1Qq27093GQgfkDR2joyCb+NhUV5fFZhrd6Y3c9qEWnAI+RwVNCH0uZS+aoxFP3G9IZ4d&#10;3GAxsBxqqQc8c7jt5DSKUmmxJb7QYG+Wjak+N0fLGKtX+eHd2k2fd6uvw8sy3d5nqNTtzfj4ACKY&#10;MfyZ4YLPO1Ay094dSXvRsY6SmK1czJJZCuJiieNsDmL/20tSkGUh/79R/gAAAP//AwBQSwECLQAU&#10;AAYACAAAACEAtoM4kv4AAADhAQAAEwAAAAAAAAAAAAAAAAAAAAAAW0NvbnRlbnRfVHlwZXNdLnht&#10;bFBLAQItABQABgAIAAAAIQA4/SH/1gAAAJQBAAALAAAAAAAAAAAAAAAAAC8BAABfcmVscy8ucmVs&#10;c1BLAQItABQABgAIAAAAIQCUPRkZIgIAAL0EAAAOAAAAAAAAAAAAAAAAAC4CAABkcnMvZTJvRG9j&#10;LnhtbFBLAQItABQABgAIAAAAIQC8lc3K4QAAAA4BAAAPAAAAAAAAAAAAAAAAAHwEAABkcnMvZG93&#10;bnJldi54bWxQSwUGAAAAAAQABADzAAAAigUAAAAA&#10;" path="m6437376,l,,,6108r6437376,l6437376,xe" fillcolor="#d9d9d9" stroked="f">
              <v:path arrowok="t"/>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7037EF1F" wp14:editId="2CDD68BB">
              <wp:simplePos x="0" y="0"/>
              <wp:positionH relativeFrom="page">
                <wp:posOffset>6963156</wp:posOffset>
              </wp:positionH>
              <wp:positionV relativeFrom="page">
                <wp:posOffset>9247844</wp:posOffset>
              </wp:positionV>
              <wp:extent cx="17399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57BD430" w14:textId="77777777" w:rsidR="00312E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037EF1F" id="_x0000_t202" coordsize="21600,21600" o:spt="202" path="m,l,21600r21600,l21600,xe">
              <v:stroke joinstyle="miter"/>
              <v:path gradientshapeok="t" o:connecttype="rect"/>
            </v:shapetype>
            <v:shape id="Textbox 8" o:spid="_x0000_s1028" type="#_x0000_t202" style="position:absolute;margin-left:548.3pt;margin-top:728.2pt;width:13.7pt;height:15.4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F0lG&#10;GuIAAAAPAQAADwAAAGRycy9kb3ducmV2LnhtbEyPwU7DMBBE70j8g7VI3KjdEkIb4lQVghMSIg0H&#10;jk7sJlbjdYjdNvw9mxPcdnZHs2/y7eR6djZjsB4lLBcCmMHGa4uthM/q9W4NLESFWvUejYQfE2Bb&#10;XF/lKtP+gqU572PLKARDpiR0MQ4Z56HpjFNh4QeDdDv40alIcmy5HtWFwl3PV0Kk3CmL9KFTg3nu&#10;THPcn5yE3ReWL/b7vf4oD6Wtqo3At/Qo5e3NtHsCFs0U/8ww4xM6FMRU+xPqwHrSYpOm5KUpeUgT&#10;YLNnuUqoYD3v1o/3wIuc/+9R/AIAAP//AwBQSwECLQAUAAYACAAAACEAtoM4kv4AAADhAQAAEwAA&#10;AAAAAAAAAAAAAAAAAAAAW0NvbnRlbnRfVHlwZXNdLnhtbFBLAQItABQABgAIAAAAIQA4/SH/1gAA&#10;AJQBAAALAAAAAAAAAAAAAAAAAC8BAABfcmVscy8ucmVsc1BLAQItABQABgAIAAAAIQDXBBErlwEA&#10;ACEDAAAOAAAAAAAAAAAAAAAAAC4CAABkcnMvZTJvRG9jLnhtbFBLAQItABQABgAIAAAAIQAXSUYa&#10;4gAAAA8BAAAPAAAAAAAAAAAAAAAAAPEDAABkcnMvZG93bnJldi54bWxQSwUGAAAAAAQABADzAAAA&#10;AAUAAAAA&#10;" filled="f" stroked="f">
              <v:textbox inset="0,0,0,0">
                <w:txbxContent>
                  <w:p w14:paraId="457BD430" w14:textId="77777777" w:rsidR="00312ED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17CD" w14:textId="77777777" w:rsidR="00A174BF" w:rsidRDefault="00A174BF">
      <w:r>
        <w:separator/>
      </w:r>
    </w:p>
  </w:footnote>
  <w:footnote w:type="continuationSeparator" w:id="0">
    <w:p w14:paraId="748902A2" w14:textId="77777777" w:rsidR="00A174BF" w:rsidRDefault="00A1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1546" w14:textId="77777777" w:rsidR="00312ED3" w:rsidRDefault="00000000">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142A39FC" wp14:editId="32FF4533">
              <wp:simplePos x="0" y="0"/>
              <wp:positionH relativeFrom="page">
                <wp:posOffset>685800</wp:posOffset>
              </wp:positionH>
              <wp:positionV relativeFrom="page">
                <wp:posOffset>857587</wp:posOffset>
              </wp:positionV>
              <wp:extent cx="63817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AA85D" id="Graphic 5" o:spid="_x0000_s1026" style="position:absolute;margin-left:54pt;margin-top:67.55pt;width:502.5pt;height:.1pt;z-index:-15790080;visibility:visible;mso-wrap-style:square;mso-wrap-distance-left:0;mso-wrap-distance-top:0;mso-wrap-distance-right:0;mso-wrap-distance-bottom:0;mso-position-horizontal:absolute;mso-position-horizontal-relative:page;mso-position-vertical:absolute;mso-position-vertical-relative:page;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G4UNqvbAAAADAEAAA8AAABkcnMvZG93bnJldi54bWxMT01PhDAQvZv4H5ox8eYWJBKClI0xMfFk&#10;dPXCbYARiHRaaXeX/ffOetHbvI+8ea/arnZWB1rC5NhAuklAEXeun3gw8PH+dFOAChG5x9kxGThR&#10;gG19eVFh2bsjv9FhFwclIRxKNDDG6EutQzeSxbBxnli0T7dYjAKXQfcLHiXczvo2SXJtcWL5MKKn&#10;x5G6r93eGvDNc+v963fEoo3Dy6nJLTe5MddX68M9qEhr/DPDub5Uh1o6tW7PfVCz4KSQLVGO7C4F&#10;dXakaSZU+0tloOtK/x9R/wAAAP//AwBQSwECLQAUAAYACAAAACEAtoM4kv4AAADhAQAAEwAAAAAA&#10;AAAAAAAAAAAAAAAAW0NvbnRlbnRfVHlwZXNdLnhtbFBLAQItABQABgAIAAAAIQA4/SH/1gAAAJQB&#10;AAALAAAAAAAAAAAAAAAAAC8BAABfcmVscy8ucmVsc1BLAQItABQABgAIAAAAIQCdkbNgDQIAAFsE&#10;AAAOAAAAAAAAAAAAAAAAAC4CAABkcnMvZTJvRG9jLnhtbFBLAQItABQABgAIAAAAIQBuFDar2wAA&#10;AAwBAAAPAAAAAAAAAAAAAAAAAGcEAABkcnMvZG93bnJldi54bWxQSwUGAAAAAAQABADzAAAAbwUA&#10;AAAA&#10;" path="m,l6381750,e" filled="f" strokeweight=".5pt">
              <v:path arrowok="t"/>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060E8867" wp14:editId="769386D8">
              <wp:simplePos x="0" y="0"/>
              <wp:positionH relativeFrom="page">
                <wp:posOffset>673100</wp:posOffset>
              </wp:positionH>
              <wp:positionV relativeFrom="page">
                <wp:posOffset>612860</wp:posOffset>
              </wp:positionV>
              <wp:extent cx="20256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196215"/>
                      </a:xfrm>
                      <a:prstGeom prst="rect">
                        <a:avLst/>
                      </a:prstGeom>
                    </wps:spPr>
                    <wps:txbx>
                      <w:txbxContent>
                        <w:p w14:paraId="545F2D3C" w14:textId="77777777" w:rsidR="00312ED3" w:rsidRDefault="00000000">
                          <w:pPr>
                            <w:spacing w:before="12"/>
                            <w:ind w:left="20"/>
                            <w:rPr>
                              <w:b/>
                              <w:i/>
                              <w:sz w:val="24"/>
                            </w:rPr>
                          </w:pPr>
                          <w:r>
                            <w:rPr>
                              <w:b/>
                              <w:i/>
                              <w:sz w:val="24"/>
                            </w:rPr>
                            <w:t>The</w:t>
                          </w:r>
                          <w:r>
                            <w:rPr>
                              <w:b/>
                              <w:i/>
                              <w:spacing w:val="-2"/>
                              <w:sz w:val="24"/>
                            </w:rPr>
                            <w:t xml:space="preserve"> </w:t>
                          </w:r>
                          <w:proofErr w:type="spellStart"/>
                          <w:r>
                            <w:rPr>
                              <w:b/>
                              <w:i/>
                              <w:sz w:val="24"/>
                            </w:rPr>
                            <w:t>FutureTech</w:t>
                          </w:r>
                          <w:proofErr w:type="spellEnd"/>
                          <w:r>
                            <w:rPr>
                              <w:b/>
                              <w:i/>
                              <w:spacing w:val="-2"/>
                              <w:sz w:val="24"/>
                            </w:rPr>
                            <w:t xml:space="preserve"> </w:t>
                          </w:r>
                          <w:r>
                            <w:rPr>
                              <w:b/>
                              <w:i/>
                              <w:sz w:val="24"/>
                            </w:rPr>
                            <w:t>Act</w:t>
                          </w:r>
                          <w:r>
                            <w:rPr>
                              <w:b/>
                              <w:i/>
                              <w:spacing w:val="-5"/>
                              <w:sz w:val="24"/>
                            </w:rPr>
                            <w:t xml:space="preserve"> </w:t>
                          </w:r>
                          <w:r>
                            <w:rPr>
                              <w:b/>
                              <w:i/>
                              <w:sz w:val="24"/>
                            </w:rPr>
                            <w:t>of</w:t>
                          </w:r>
                          <w:r>
                            <w:rPr>
                              <w:b/>
                              <w:i/>
                              <w:spacing w:val="-3"/>
                              <w:sz w:val="24"/>
                            </w:rPr>
                            <w:t xml:space="preserve"> </w:t>
                          </w:r>
                          <w:r>
                            <w:rPr>
                              <w:b/>
                              <w:i/>
                              <w:spacing w:val="-4"/>
                              <w:sz w:val="24"/>
                            </w:rPr>
                            <w:t>2024</w:t>
                          </w:r>
                        </w:p>
                      </w:txbxContent>
                    </wps:txbx>
                    <wps:bodyPr wrap="square" lIns="0" tIns="0" rIns="0" bIns="0" rtlCol="0">
                      <a:noAutofit/>
                    </wps:bodyPr>
                  </wps:wsp>
                </a:graphicData>
              </a:graphic>
            </wp:anchor>
          </w:drawing>
        </mc:Choice>
        <mc:Fallback>
          <w:pict>
            <v:shapetype w14:anchorId="060E8867" id="_x0000_t202" coordsize="21600,21600" o:spt="202" path="m,l,21600r21600,l21600,xe">
              <v:stroke joinstyle="miter"/>
              <v:path gradientshapeok="t" o:connecttype="rect"/>
            </v:shapetype>
            <v:shape id="Textbox 6" o:spid="_x0000_s1027" type="#_x0000_t202" style="position:absolute;margin-left:53pt;margin-top:48.25pt;width:159.5pt;height:15.4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KQlwEAACIDAAAOAAAAZHJzL2Uyb0RvYy54bWysUsGO2yAQvVfaf0DcNziWErVWnFW7q1aV&#10;Vm2lbT+AYIhRDcMyJHb+vgNxkqq9Vb3AMDM83nvD5mFyAzvqiBZ8y5eLijPtFXTW71v+4/vH+7ec&#10;YZK+kwN43fKTRv6wvXuzGUOja+hh6HRkBOKxGUPL+5RCIwSqXjuJCwjaU9FAdDLRMe5FF+VI6G4Q&#10;dVWtxQixCxGURqTs07nItwXfGK3SV2NQJza0nLilssay7vIqthvZ7KMMvVUzDfkPLJy0nh69Qj3J&#10;JNkh2r+gnFUREExaKHACjLFKFw2kZln9oeall0EXLWQOhqtN+P9g1ZfjS/gWWZo+wEQDLCIwPIP6&#10;ieSNGAM2c0/2FBuk7ix0MtHlnSQwukjenq5+6ikxRcm6qlfrFZUU1Zbv1vVylQ0Xt9shYvqkwbEc&#10;tDzSvAoDeXzGdG69tMxkzu9nJmnaTcx2mTR15swOuhNpGWmcLcfXg4yas+GzJ7/y7C9BvAS7SxDT&#10;8Ajlh2RJHt4fEhhbCNxwZwI0iCJh/jR50r+fS9fta29/AQAA//8DAFBLAwQUAAYACAAAACEAgIN6&#10;0d4AAAAKAQAADwAAAGRycy9kb3ducmV2LnhtbEyPwU7DMBBE70j8g7VI3KhN1AYa4lQVghMSIg0H&#10;jk68TaLG6xC7bfh7lhM9zs5o9k2+md0gTjiF3pOG+4UCgdR421Or4bN6vXsEEaIhawZPqOEHA2yK&#10;66vcZNafqcTTLraCSyhkRkMX45hJGZoOnQkLPyKxt/eTM5Hl1Eo7mTOXu0EmSqXSmZ74Q2dGfO6w&#10;OeyOTsP2i8qX/vu9/ij3ZV9Va0Vv6UHr25t5+wQi4hz/w/CHz+hQMFPtj2SDGFirlLdEDet0BYID&#10;y2TFh5qd5GEJssjl5YTiFwAA//8DAFBLAQItABQABgAIAAAAIQC2gziS/gAAAOEBAAATAAAAAAAA&#10;AAAAAAAAAAAAAABbQ29udGVudF9UeXBlc10ueG1sUEsBAi0AFAAGAAgAAAAhADj9If/WAAAAlAEA&#10;AAsAAAAAAAAAAAAAAAAALwEAAF9yZWxzLy5yZWxzUEsBAi0AFAAGAAgAAAAhAJHCcpCXAQAAIgMA&#10;AA4AAAAAAAAAAAAAAAAALgIAAGRycy9lMm9Eb2MueG1sUEsBAi0AFAAGAAgAAAAhAICDetHeAAAA&#10;CgEAAA8AAAAAAAAAAAAAAAAA8QMAAGRycy9kb3ducmV2LnhtbFBLBQYAAAAABAAEAPMAAAD8BAAA&#10;AAA=&#10;" filled="f" stroked="f">
              <v:textbox inset="0,0,0,0">
                <w:txbxContent>
                  <w:p w14:paraId="545F2D3C" w14:textId="77777777" w:rsidR="00312ED3" w:rsidRDefault="00000000">
                    <w:pPr>
                      <w:spacing w:before="12"/>
                      <w:ind w:left="20"/>
                      <w:rPr>
                        <w:b/>
                        <w:i/>
                        <w:sz w:val="24"/>
                      </w:rPr>
                    </w:pPr>
                    <w:r>
                      <w:rPr>
                        <w:b/>
                        <w:i/>
                        <w:sz w:val="24"/>
                      </w:rPr>
                      <w:t>The</w:t>
                    </w:r>
                    <w:r>
                      <w:rPr>
                        <w:b/>
                        <w:i/>
                        <w:spacing w:val="-2"/>
                        <w:sz w:val="24"/>
                      </w:rPr>
                      <w:t xml:space="preserve"> </w:t>
                    </w:r>
                    <w:proofErr w:type="spellStart"/>
                    <w:r>
                      <w:rPr>
                        <w:b/>
                        <w:i/>
                        <w:sz w:val="24"/>
                      </w:rPr>
                      <w:t>FutureTech</w:t>
                    </w:r>
                    <w:proofErr w:type="spellEnd"/>
                    <w:r>
                      <w:rPr>
                        <w:b/>
                        <w:i/>
                        <w:spacing w:val="-2"/>
                        <w:sz w:val="24"/>
                      </w:rPr>
                      <w:t xml:space="preserve"> </w:t>
                    </w:r>
                    <w:r>
                      <w:rPr>
                        <w:b/>
                        <w:i/>
                        <w:sz w:val="24"/>
                      </w:rPr>
                      <w:t>Act</w:t>
                    </w:r>
                    <w:r>
                      <w:rPr>
                        <w:b/>
                        <w:i/>
                        <w:spacing w:val="-5"/>
                        <w:sz w:val="24"/>
                      </w:rPr>
                      <w:t xml:space="preserve"> </w:t>
                    </w:r>
                    <w:r>
                      <w:rPr>
                        <w:b/>
                        <w:i/>
                        <w:sz w:val="24"/>
                      </w:rPr>
                      <w:t>of</w:t>
                    </w:r>
                    <w:r>
                      <w:rPr>
                        <w:b/>
                        <w:i/>
                        <w:spacing w:val="-3"/>
                        <w:sz w:val="24"/>
                      </w:rPr>
                      <w:t xml:space="preserve"> </w:t>
                    </w:r>
                    <w:r>
                      <w:rPr>
                        <w:b/>
                        <w:i/>
                        <w:spacing w:val="-4"/>
                        <w:sz w:val="2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703DF"/>
    <w:multiLevelType w:val="hybridMultilevel"/>
    <w:tmpl w:val="64CEB93C"/>
    <w:lvl w:ilvl="0" w:tplc="BAE8FE8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566FCDC">
      <w:numFmt w:val="bullet"/>
      <w:lvlText w:val="•"/>
      <w:lvlJc w:val="left"/>
      <w:pPr>
        <w:ind w:left="2052" w:hanging="360"/>
      </w:pPr>
      <w:rPr>
        <w:rFonts w:hint="default"/>
        <w:lang w:val="en-US" w:eastAsia="en-US" w:bidi="ar-SA"/>
      </w:rPr>
    </w:lvl>
    <w:lvl w:ilvl="2" w:tplc="4DAC25FE">
      <w:numFmt w:val="bullet"/>
      <w:lvlText w:val="•"/>
      <w:lvlJc w:val="left"/>
      <w:pPr>
        <w:ind w:left="3024" w:hanging="360"/>
      </w:pPr>
      <w:rPr>
        <w:rFonts w:hint="default"/>
        <w:lang w:val="en-US" w:eastAsia="en-US" w:bidi="ar-SA"/>
      </w:rPr>
    </w:lvl>
    <w:lvl w:ilvl="3" w:tplc="E2A2269E">
      <w:numFmt w:val="bullet"/>
      <w:lvlText w:val="•"/>
      <w:lvlJc w:val="left"/>
      <w:pPr>
        <w:ind w:left="3996" w:hanging="360"/>
      </w:pPr>
      <w:rPr>
        <w:rFonts w:hint="default"/>
        <w:lang w:val="en-US" w:eastAsia="en-US" w:bidi="ar-SA"/>
      </w:rPr>
    </w:lvl>
    <w:lvl w:ilvl="4" w:tplc="E4E49EBA">
      <w:numFmt w:val="bullet"/>
      <w:lvlText w:val="•"/>
      <w:lvlJc w:val="left"/>
      <w:pPr>
        <w:ind w:left="4968" w:hanging="360"/>
      </w:pPr>
      <w:rPr>
        <w:rFonts w:hint="default"/>
        <w:lang w:val="en-US" w:eastAsia="en-US" w:bidi="ar-SA"/>
      </w:rPr>
    </w:lvl>
    <w:lvl w:ilvl="5" w:tplc="E5F8EACC">
      <w:numFmt w:val="bullet"/>
      <w:lvlText w:val="•"/>
      <w:lvlJc w:val="left"/>
      <w:pPr>
        <w:ind w:left="5940" w:hanging="360"/>
      </w:pPr>
      <w:rPr>
        <w:rFonts w:hint="default"/>
        <w:lang w:val="en-US" w:eastAsia="en-US" w:bidi="ar-SA"/>
      </w:rPr>
    </w:lvl>
    <w:lvl w:ilvl="6" w:tplc="26A6F52E">
      <w:numFmt w:val="bullet"/>
      <w:lvlText w:val="•"/>
      <w:lvlJc w:val="left"/>
      <w:pPr>
        <w:ind w:left="6912" w:hanging="360"/>
      </w:pPr>
      <w:rPr>
        <w:rFonts w:hint="default"/>
        <w:lang w:val="en-US" w:eastAsia="en-US" w:bidi="ar-SA"/>
      </w:rPr>
    </w:lvl>
    <w:lvl w:ilvl="7" w:tplc="7C683616">
      <w:numFmt w:val="bullet"/>
      <w:lvlText w:val="•"/>
      <w:lvlJc w:val="left"/>
      <w:pPr>
        <w:ind w:left="7884" w:hanging="360"/>
      </w:pPr>
      <w:rPr>
        <w:rFonts w:hint="default"/>
        <w:lang w:val="en-US" w:eastAsia="en-US" w:bidi="ar-SA"/>
      </w:rPr>
    </w:lvl>
    <w:lvl w:ilvl="8" w:tplc="3FCA9F8E">
      <w:numFmt w:val="bullet"/>
      <w:lvlText w:val="•"/>
      <w:lvlJc w:val="left"/>
      <w:pPr>
        <w:ind w:left="8856" w:hanging="360"/>
      </w:pPr>
      <w:rPr>
        <w:rFonts w:hint="default"/>
        <w:lang w:val="en-US" w:eastAsia="en-US" w:bidi="ar-SA"/>
      </w:rPr>
    </w:lvl>
  </w:abstractNum>
  <w:num w:numId="1" w16cid:durableId="128465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2ED3"/>
    <w:rsid w:val="00312ED3"/>
    <w:rsid w:val="00367750"/>
    <w:rsid w:val="003E18F0"/>
    <w:rsid w:val="00A174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F8BE"/>
  <w15:docId w15:val="{5B31A074-EBB6-49DD-8FEE-78139745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line="506" w:lineRule="exact"/>
      <w:ind w:left="1531"/>
      <w:outlineLvl w:val="0"/>
    </w:pPr>
    <w:rPr>
      <w:b/>
      <w:bCs/>
      <w:i/>
      <w:iCs/>
      <w:sz w:val="44"/>
      <w:szCs w:val="44"/>
    </w:rPr>
  </w:style>
  <w:style w:type="paragraph" w:styleId="Heading2">
    <w:name w:val="heading 2"/>
    <w:basedOn w:val="Normal"/>
    <w:uiPriority w:val="9"/>
    <w:unhideWhenUsed/>
    <w:qFormat/>
    <w:pPr>
      <w:spacing w:line="322" w:lineRule="exact"/>
      <w:ind w:left="1531"/>
      <w:outlineLvl w:val="1"/>
    </w:pPr>
    <w:rPr>
      <w:b/>
      <w:bCs/>
      <w:i/>
      <w:i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4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7750"/>
    <w:pPr>
      <w:tabs>
        <w:tab w:val="center" w:pos="4680"/>
        <w:tab w:val="right" w:pos="9360"/>
      </w:tabs>
    </w:pPr>
  </w:style>
  <w:style w:type="character" w:customStyle="1" w:styleId="HeaderChar">
    <w:name w:val="Header Char"/>
    <w:basedOn w:val="DefaultParagraphFont"/>
    <w:link w:val="Header"/>
    <w:uiPriority w:val="99"/>
    <w:rsid w:val="00367750"/>
    <w:rPr>
      <w:rFonts w:ascii="Arial" w:eastAsia="Arial" w:hAnsi="Arial" w:cs="Arial"/>
    </w:rPr>
  </w:style>
  <w:style w:type="paragraph" w:styleId="Footer">
    <w:name w:val="footer"/>
    <w:basedOn w:val="Normal"/>
    <w:link w:val="FooterChar"/>
    <w:uiPriority w:val="99"/>
    <w:unhideWhenUsed/>
    <w:rsid w:val="00367750"/>
    <w:pPr>
      <w:tabs>
        <w:tab w:val="center" w:pos="4680"/>
        <w:tab w:val="right" w:pos="9360"/>
      </w:tabs>
    </w:pPr>
  </w:style>
  <w:style w:type="character" w:customStyle="1" w:styleId="FooterChar">
    <w:name w:val="Footer Char"/>
    <w:basedOn w:val="DefaultParagraphFont"/>
    <w:link w:val="Footer"/>
    <w:uiPriority w:val="99"/>
    <w:rsid w:val="0036775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8030</Characters>
  <Application>Microsoft Office Word</Application>
  <DocSecurity>0</DocSecurity>
  <Lines>66</Lines>
  <Paragraphs>18</Paragraphs>
  <ScaleCrop>false</ScaleCrop>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Cerny, Danielle (A&amp;F)</dc:creator>
  <dc:description/>
  <cp:lastModifiedBy>Kelly, Lynne (A&amp;F)</cp:lastModifiedBy>
  <cp:revision>2</cp:revision>
  <dcterms:created xsi:type="dcterms:W3CDTF">2026-01-13T04:34:00Z</dcterms:created>
  <dcterms:modified xsi:type="dcterms:W3CDTF">2026-01-13T04:35:00Z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Acrobat PDFMaker 22 for Word</vt:lpwstr>
  </property>
  <property fmtid="{D5CDD505-2E9C-101B-9397-08002B2CF9AE}" pid="4" name="LastSaved">
    <vt:filetime>2026-01-13T00:00:00Z</vt:filetime>
  </property>
  <property fmtid="{D5CDD505-2E9C-101B-9397-08002B2CF9AE}" pid="5" name="Producer">
    <vt:lpwstr>Adobe PDF Library 22.3.86</vt:lpwstr>
  </property>
  <property fmtid="{D5CDD505-2E9C-101B-9397-08002B2CF9AE}" pid="6" name="SourceModified">
    <vt:lpwstr/>
  </property>
</Properties>
</file>