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D5" w:rsidRPr="00C93D36" w:rsidRDefault="00B03A10" w:rsidP="00B03A10">
      <w:pPr>
        <w:pStyle w:val="lineitemparagraph"/>
        <w:tabs>
          <w:tab w:val="left" w:pos="90"/>
        </w:tabs>
        <w:ind w:left="-180" w:right="-90" w:firstLine="0"/>
        <w:jc w:val="center"/>
        <w:rPr>
          <w:rFonts w:ascii="Times New Roman" w:hAnsi="Times New Roman"/>
        </w:rPr>
      </w:pPr>
      <w:r w:rsidRPr="00C93D36">
        <w:rPr>
          <w:rFonts w:ascii="Times New Roman" w:hAnsi="Times New Roman"/>
          <w:color w:val="444444"/>
          <w:sz w:val="24"/>
        </w:rPr>
        <w:t>The Commonwealth of Massachusetts</w:t>
      </w:r>
    </w:p>
    <w:p w:rsidR="000634D5" w:rsidRPr="00C93D36" w:rsidRDefault="000634D5" w:rsidP="00B03A10">
      <w:pPr>
        <w:shd w:val="clear" w:color="auto" w:fill="FFFFFF"/>
        <w:tabs>
          <w:tab w:val="left" w:pos="90"/>
        </w:tabs>
        <w:spacing w:after="2" w:line="270" w:lineRule="atLeast"/>
        <w:ind w:left="-180" w:right="-90"/>
        <w:jc w:val="center"/>
        <w:rPr>
          <w:rFonts w:ascii="Times New Roman" w:hAnsi="Times New Roman"/>
          <w:b/>
          <w:bCs/>
          <w:color w:val="444444"/>
          <w:sz w:val="24"/>
          <w:vertAlign w:val="superscript"/>
        </w:rPr>
      </w:pPr>
      <w:r w:rsidRPr="00C93D36">
        <w:rPr>
          <w:rFonts w:ascii="Times New Roman" w:hAnsi="Times New Roman"/>
          <w:b/>
          <w:bCs/>
          <w:color w:val="444444"/>
          <w:sz w:val="24"/>
          <w:vertAlign w:val="superscript"/>
        </w:rPr>
        <w:t>_______________</w:t>
      </w:r>
    </w:p>
    <w:p w:rsidR="000634D5" w:rsidRPr="00C93D36" w:rsidRDefault="000634D5" w:rsidP="00B03A10">
      <w:pPr>
        <w:shd w:val="clear" w:color="auto" w:fill="FFFFFF"/>
        <w:tabs>
          <w:tab w:val="left" w:pos="90"/>
        </w:tabs>
        <w:spacing w:after="2" w:line="270" w:lineRule="atLeast"/>
        <w:ind w:left="-180" w:right="-90"/>
        <w:jc w:val="center"/>
        <w:rPr>
          <w:rFonts w:ascii="Times New Roman" w:hAnsi="Times New Roman"/>
          <w:color w:val="444444"/>
          <w:sz w:val="24"/>
        </w:rPr>
      </w:pPr>
    </w:p>
    <w:p w:rsidR="00F628CD" w:rsidRPr="00C93D36" w:rsidRDefault="000634D5" w:rsidP="00B03A10">
      <w:pPr>
        <w:shd w:val="clear" w:color="auto" w:fill="FFFFFF"/>
        <w:tabs>
          <w:tab w:val="left" w:pos="90"/>
        </w:tabs>
        <w:spacing w:after="2" w:line="195" w:lineRule="atLeast"/>
        <w:ind w:left="-180" w:right="-90"/>
        <w:jc w:val="center"/>
        <w:rPr>
          <w:rFonts w:ascii="Times New Roman" w:hAnsi="Times New Roman"/>
          <w:b/>
          <w:bCs/>
          <w:color w:val="444444"/>
          <w:sz w:val="24"/>
        </w:rPr>
      </w:pPr>
      <w:r w:rsidRPr="00C93D36">
        <w:rPr>
          <w:rFonts w:ascii="Times New Roman" w:hAnsi="Times New Roman"/>
          <w:b/>
          <w:bCs/>
          <w:color w:val="444444"/>
          <w:sz w:val="24"/>
        </w:rPr>
        <w:t>In the Year Two Thousand and Fifteen</w:t>
      </w:r>
    </w:p>
    <w:p w:rsidR="000634D5" w:rsidRPr="00C93D36" w:rsidRDefault="000634D5" w:rsidP="000634D5">
      <w:pPr>
        <w:shd w:val="clear" w:color="auto" w:fill="FFFFFF"/>
        <w:spacing w:after="2" w:line="195" w:lineRule="atLeast"/>
        <w:jc w:val="center"/>
        <w:rPr>
          <w:rFonts w:ascii="Times New Roman" w:hAnsi="Times New Roman"/>
          <w:color w:val="444444"/>
          <w:sz w:val="24"/>
        </w:rPr>
      </w:pPr>
    </w:p>
    <w:p w:rsidR="000634D5" w:rsidRPr="00C93D36" w:rsidRDefault="000634D5" w:rsidP="000634D5">
      <w:pPr>
        <w:shd w:val="clear" w:color="auto" w:fill="FFFFFF"/>
        <w:spacing w:after="2" w:line="195" w:lineRule="atLeast"/>
        <w:jc w:val="center"/>
        <w:rPr>
          <w:rFonts w:ascii="Times New Roman" w:hAnsi="Times New Roman"/>
          <w:color w:val="444444"/>
          <w:sz w:val="24"/>
        </w:rPr>
      </w:pPr>
    </w:p>
    <w:p w:rsidR="00F628CD" w:rsidRPr="00C93D36" w:rsidRDefault="000634D5" w:rsidP="000634D5">
      <w:pPr>
        <w:pStyle w:val="ACTParagraph"/>
        <w:ind w:left="-180"/>
        <w:rPr>
          <w:rFonts w:ascii="Times New Roman" w:hAnsi="Times New Roman"/>
          <w:b w:val="0"/>
        </w:rPr>
      </w:pPr>
      <w:r w:rsidRPr="00C93D36">
        <w:rPr>
          <w:rFonts w:ascii="Times New Roman" w:hAnsi="Times New Roman"/>
          <w:b w:val="0"/>
        </w:rPr>
        <w:t xml:space="preserve">AN ACT </w:t>
      </w:r>
      <w:r w:rsidR="00F628CD" w:rsidRPr="00C93D36">
        <w:rPr>
          <w:rFonts w:ascii="Times New Roman" w:hAnsi="Times New Roman"/>
          <w:b w:val="0"/>
        </w:rPr>
        <w:t>MAKING APPROPR</w:t>
      </w:r>
      <w:r w:rsidR="000B2F3F" w:rsidRPr="00C93D36">
        <w:rPr>
          <w:rFonts w:ascii="Times New Roman" w:hAnsi="Times New Roman"/>
          <w:b w:val="0"/>
        </w:rPr>
        <w:t>IATIONS FOR THE FISCAL YEAR 20</w:t>
      </w:r>
      <w:r w:rsidR="00E7019D" w:rsidRPr="00C93D36">
        <w:rPr>
          <w:rFonts w:ascii="Times New Roman" w:hAnsi="Times New Roman"/>
          <w:b w:val="0"/>
        </w:rPr>
        <w:t>1</w:t>
      </w:r>
      <w:r w:rsidR="007F6E53" w:rsidRPr="00C93D36">
        <w:rPr>
          <w:rFonts w:ascii="Times New Roman" w:hAnsi="Times New Roman"/>
          <w:b w:val="0"/>
        </w:rPr>
        <w:t>5</w:t>
      </w:r>
      <w:r w:rsidR="00F628CD" w:rsidRPr="00C93D36">
        <w:rPr>
          <w:rFonts w:ascii="Times New Roman" w:hAnsi="Times New Roman"/>
          <w:b w:val="0"/>
        </w:rPr>
        <w:t xml:space="preserve"> TO PROVIDE FOR SUPPLEMENTING CERTAIN EXISTING APPROPRIATIONS AND FOR CERTAIN OTHER ACTIVITIES AND PROJECTS.</w:t>
      </w:r>
    </w:p>
    <w:p w:rsidR="00F628CD" w:rsidRPr="00C93D36" w:rsidRDefault="00F628CD">
      <w:pPr>
        <w:pStyle w:val="Section1"/>
        <w:ind w:firstLine="0"/>
        <w:rPr>
          <w:rFonts w:ascii="Times New Roman" w:hAnsi="Times New Roman"/>
        </w:rPr>
      </w:pPr>
    </w:p>
    <w:p w:rsidR="00F628CD" w:rsidRPr="00C93D36" w:rsidRDefault="00F628CD">
      <w:pPr>
        <w:autoSpaceDE w:val="0"/>
        <w:autoSpaceDN w:val="0"/>
        <w:adjustRightInd w:val="0"/>
        <w:jc w:val="both"/>
        <w:rPr>
          <w:rFonts w:ascii="Times New Roman" w:hAnsi="Times New Roman"/>
        </w:rPr>
      </w:pPr>
      <w:r w:rsidRPr="00C93D36">
        <w:rPr>
          <w:rFonts w:ascii="Times New Roman" w:hAnsi="Times New Roman"/>
          <w:i/>
          <w:iCs/>
        </w:rPr>
        <w:t>Whereas</w:t>
      </w:r>
      <w:r w:rsidRPr="00C93D36">
        <w:rPr>
          <w:rFonts w:ascii="Times New Roman" w:hAnsi="Times New Roman"/>
        </w:rPr>
        <w:t>, The deferred operation of this act would tend to defeat its purposes, which are forthwith to make supplemental app</w:t>
      </w:r>
      <w:r w:rsidR="000B2F3F" w:rsidRPr="00C93D36">
        <w:rPr>
          <w:rFonts w:ascii="Times New Roman" w:hAnsi="Times New Roman"/>
        </w:rPr>
        <w:t>ropriations for fiscal year 20</w:t>
      </w:r>
      <w:r w:rsidR="00441531" w:rsidRPr="00C93D36">
        <w:rPr>
          <w:rFonts w:ascii="Times New Roman" w:hAnsi="Times New Roman"/>
        </w:rPr>
        <w:t>1</w:t>
      </w:r>
      <w:r w:rsidR="007F6E53" w:rsidRPr="00C93D36">
        <w:rPr>
          <w:rFonts w:ascii="Times New Roman" w:hAnsi="Times New Roman"/>
        </w:rPr>
        <w:t>5</w:t>
      </w:r>
      <w:r w:rsidRPr="00C93D36">
        <w:rPr>
          <w:rFonts w:ascii="Times New Roman" w:hAnsi="Times New Roman"/>
        </w:rPr>
        <w:t xml:space="preserve"> and to make certain changes in law, each of which is immediately necessary to carry out those appropriations or to accomplish other important public purposes, therefore it is hereby declared to be an emergency law, necessary for the immediate preservation of the public convenience.</w:t>
      </w:r>
    </w:p>
    <w:p w:rsidR="00B03A10" w:rsidRPr="00C93D36" w:rsidRDefault="00B03A10">
      <w:pPr>
        <w:autoSpaceDE w:val="0"/>
        <w:autoSpaceDN w:val="0"/>
        <w:adjustRightInd w:val="0"/>
        <w:jc w:val="both"/>
        <w:rPr>
          <w:rFonts w:ascii="Times New Roman" w:hAnsi="Times New Roman"/>
        </w:rPr>
      </w:pPr>
    </w:p>
    <w:p w:rsidR="00B03A10" w:rsidRPr="00C93D36" w:rsidRDefault="00B03A10">
      <w:pPr>
        <w:autoSpaceDE w:val="0"/>
        <w:autoSpaceDN w:val="0"/>
        <w:adjustRightInd w:val="0"/>
        <w:jc w:val="both"/>
        <w:rPr>
          <w:rFonts w:ascii="Times New Roman" w:hAnsi="Times New Roman"/>
        </w:rPr>
      </w:pPr>
    </w:p>
    <w:p w:rsidR="00B03A10" w:rsidRPr="00C93D36" w:rsidRDefault="00B03A10" w:rsidP="00B03A10">
      <w:pPr>
        <w:shd w:val="clear" w:color="auto" w:fill="FFFFFF"/>
        <w:spacing w:after="200" w:line="255" w:lineRule="atLeast"/>
        <w:rPr>
          <w:rFonts w:ascii="Times New Roman" w:hAnsi="Times New Roman"/>
          <w:color w:val="444444"/>
        </w:rPr>
      </w:pPr>
      <w:r w:rsidRPr="00C93D36">
        <w:rPr>
          <w:rFonts w:ascii="Times New Roman" w:hAnsi="Times New Roman"/>
          <w:i/>
          <w:iCs/>
          <w:color w:val="444444"/>
        </w:rPr>
        <w:t>              Be it enacted by the Senate and House of Representatives in General Court assembled, and by the authority of the same, as follows:</w:t>
      </w:r>
      <w:r w:rsidRPr="00C93D36">
        <w:rPr>
          <w:rFonts w:ascii="Times New Roman" w:hAnsi="Times New Roman"/>
          <w:color w:val="444444"/>
        </w:rPr>
        <w:t> </w:t>
      </w:r>
    </w:p>
    <w:p w:rsidR="00F628CD" w:rsidRPr="00C93D36" w:rsidRDefault="000634D5" w:rsidP="000634D5">
      <w:pPr>
        <w:pStyle w:val="Section1"/>
        <w:ind w:left="-270" w:firstLine="870"/>
        <w:rPr>
          <w:rFonts w:ascii="Times New Roman" w:hAnsi="Times New Roman"/>
          <w:vanish/>
        </w:rPr>
      </w:pPr>
      <w:proofErr w:type="gramStart"/>
      <w:r w:rsidRPr="00C93D36">
        <w:rPr>
          <w:rFonts w:ascii="Times New Roman" w:hAnsi="Times New Roman"/>
          <w:szCs w:val="22"/>
        </w:rPr>
        <w:t>SECTION 1.</w:t>
      </w:r>
      <w:proofErr w:type="gramEnd"/>
      <w:r w:rsidRPr="00C93D36">
        <w:rPr>
          <w:rFonts w:ascii="Times New Roman" w:hAnsi="Times New Roman"/>
          <w:szCs w:val="22"/>
        </w:rPr>
        <w:t xml:space="preserve"> </w:t>
      </w:r>
      <w:r w:rsidR="00F628CD" w:rsidRPr="00C93D36">
        <w:rPr>
          <w:rFonts w:ascii="Times New Roman" w:hAnsi="Times New Roman"/>
          <w:szCs w:val="22"/>
        </w:rPr>
        <w:t>To provide for supplementing certain items in the general appropriation act and other appropr</w:t>
      </w:r>
      <w:r w:rsidR="000B2F3F" w:rsidRPr="00C93D36">
        <w:rPr>
          <w:rFonts w:ascii="Times New Roman" w:hAnsi="Times New Roman"/>
          <w:szCs w:val="22"/>
        </w:rPr>
        <w:t>iation acts for fiscal year 20</w:t>
      </w:r>
      <w:r w:rsidR="00441531" w:rsidRPr="00C93D36">
        <w:rPr>
          <w:rFonts w:ascii="Times New Roman" w:hAnsi="Times New Roman"/>
          <w:szCs w:val="22"/>
        </w:rPr>
        <w:t>1</w:t>
      </w:r>
      <w:r w:rsidR="007F6E53" w:rsidRPr="00C93D36">
        <w:rPr>
          <w:rFonts w:ascii="Times New Roman" w:hAnsi="Times New Roman"/>
          <w:szCs w:val="22"/>
        </w:rPr>
        <w:t>5</w:t>
      </w:r>
      <w:r w:rsidR="00F628CD" w:rsidRPr="00C93D36">
        <w:rPr>
          <w:rFonts w:ascii="Times New Roman" w:hAnsi="Times New Roman"/>
          <w:szCs w:val="22"/>
        </w:rPr>
        <w:t>, the sums set forth in section</w:t>
      </w:r>
      <w:r w:rsidR="000F5677">
        <w:rPr>
          <w:rFonts w:ascii="Times New Roman" w:hAnsi="Times New Roman"/>
          <w:szCs w:val="22"/>
        </w:rPr>
        <w:t>s</w:t>
      </w:r>
      <w:r w:rsidR="00F628CD" w:rsidRPr="00C93D36">
        <w:rPr>
          <w:rFonts w:ascii="Times New Roman" w:hAnsi="Times New Roman"/>
          <w:szCs w:val="22"/>
        </w:rPr>
        <w:t xml:space="preserve"> 2 </w:t>
      </w:r>
      <w:r w:rsidR="000F5677">
        <w:rPr>
          <w:rFonts w:ascii="Times New Roman" w:hAnsi="Times New Roman"/>
          <w:szCs w:val="22"/>
        </w:rPr>
        <w:t xml:space="preserve">through 2E, inclusive, </w:t>
      </w:r>
      <w:r w:rsidR="00F628CD" w:rsidRPr="00C93D36">
        <w:rPr>
          <w:rFonts w:ascii="Times New Roman" w:hAnsi="Times New Roman"/>
          <w:szCs w:val="22"/>
        </w:rPr>
        <w:t xml:space="preserve">are hereby appropriated from the General Fund unless specifically designated otherwise in this act or in those appropriation acts, for the several purposes and subject to the conditions specified in this act or in those appropriation acts, and subject to the laws regulating the disbursement of public funds for the </w:t>
      </w:r>
      <w:r w:rsidR="000B2F3F" w:rsidRPr="00C93D36">
        <w:rPr>
          <w:rFonts w:ascii="Times New Roman" w:hAnsi="Times New Roman"/>
          <w:szCs w:val="22"/>
        </w:rPr>
        <w:t>fiscal year ending June 30, 20</w:t>
      </w:r>
      <w:r w:rsidR="00E7019D" w:rsidRPr="00C93D36">
        <w:rPr>
          <w:rFonts w:ascii="Times New Roman" w:hAnsi="Times New Roman"/>
          <w:szCs w:val="22"/>
        </w:rPr>
        <w:t>1</w:t>
      </w:r>
      <w:r w:rsidR="007F6E53" w:rsidRPr="00C93D36">
        <w:rPr>
          <w:rFonts w:ascii="Times New Roman" w:hAnsi="Times New Roman"/>
          <w:szCs w:val="22"/>
        </w:rPr>
        <w:t>5</w:t>
      </w:r>
      <w:r w:rsidR="00F628CD" w:rsidRPr="00C93D36">
        <w:rPr>
          <w:rFonts w:ascii="Times New Roman" w:hAnsi="Times New Roman"/>
          <w:szCs w:val="22"/>
        </w:rPr>
        <w:t>.  These sums shall be in addition to any amounts previously appropriated and made available for the purposes of those items.</w:t>
      </w:r>
      <w:r w:rsidR="008D44A2">
        <w:rPr>
          <w:rFonts w:ascii="Times New Roman" w:hAnsi="Times New Roman"/>
          <w:szCs w:val="22"/>
        </w:rPr>
        <w:t xml:space="preserve"> </w:t>
      </w:r>
      <w:r w:rsidR="008D44A2" w:rsidRPr="00C93D36">
        <w:rPr>
          <w:rFonts w:ascii="Times New Roman" w:hAnsi="Times New Roman"/>
        </w:rPr>
        <w:t>These sums shall be made available until June 30, 2016.</w:t>
      </w:r>
      <w:r w:rsidR="00506862" w:rsidRPr="00C93D36">
        <w:rPr>
          <w:rFonts w:ascii="Times New Roman" w:hAnsi="Times New Roman"/>
          <w:vanish/>
        </w:rPr>
        <w:t>Notwithstanding any general or special law to the contrary, appropriations made in section 2 shall not revert and shall be available for expenditure until June 30, 20</w:t>
      </w:r>
      <w:r w:rsidR="00925294" w:rsidRPr="00C93D36">
        <w:rPr>
          <w:rFonts w:ascii="Times New Roman" w:hAnsi="Times New Roman"/>
          <w:vanish/>
        </w:rPr>
        <w:t>10</w:t>
      </w:r>
      <w:r w:rsidR="00506862" w:rsidRPr="00C93D36">
        <w:rPr>
          <w:rFonts w:ascii="Times New Roman" w:hAnsi="Times New Roman"/>
          <w:vanish/>
        </w:rPr>
        <w:t>.</w:t>
      </w:r>
    </w:p>
    <w:p w:rsidR="00F628CD" w:rsidRPr="00C93D36" w:rsidRDefault="00F628CD">
      <w:pPr>
        <w:pStyle w:val="lineitemparagraph"/>
        <w:rPr>
          <w:rFonts w:ascii="Times New Roman" w:hAnsi="Times New Roman"/>
        </w:rPr>
      </w:pPr>
    </w:p>
    <w:p w:rsidR="00825EE7" w:rsidRPr="00C93D36" w:rsidRDefault="00825EE7">
      <w:pPr>
        <w:pStyle w:val="lineitemparagraph"/>
        <w:rPr>
          <w:rFonts w:ascii="Times New Roman" w:hAnsi="Times New Roman"/>
        </w:rPr>
      </w:pPr>
    </w:p>
    <w:p w:rsidR="00C93D36" w:rsidRPr="00C93D36" w:rsidRDefault="00825EE7" w:rsidP="00C93D36">
      <w:pPr>
        <w:pStyle w:val="section3etcparagr"/>
        <w:rPr>
          <w:rFonts w:ascii="Times New Roman" w:hAnsi="Times New Roman"/>
        </w:rPr>
      </w:pPr>
      <w:proofErr w:type="gramStart"/>
      <w:r w:rsidRPr="00F40CA3">
        <w:rPr>
          <w:rFonts w:ascii="Times New Roman" w:hAnsi="Times New Roman"/>
        </w:rPr>
        <w:t>SECTION 2.</w:t>
      </w:r>
      <w:proofErr w:type="gramEnd"/>
    </w:p>
    <w:p w:rsidR="00825EE7" w:rsidRPr="00C93D36" w:rsidRDefault="00825EE7" w:rsidP="00825EE7">
      <w:pPr>
        <w:pStyle w:val="secretariatheading"/>
        <w:rPr>
          <w:rFonts w:ascii="Times New Roman" w:hAnsi="Times New Roman"/>
        </w:rPr>
      </w:pPr>
      <w:r w:rsidRPr="00C93D36">
        <w:rPr>
          <w:rFonts w:ascii="Times New Roman" w:hAnsi="Times New Roman"/>
        </w:rPr>
        <w:t>JUDICIARY</w:t>
      </w:r>
    </w:p>
    <w:p w:rsidR="00825EE7" w:rsidRPr="00C93D36" w:rsidRDefault="00825EE7" w:rsidP="00825EE7">
      <w:pPr>
        <w:pStyle w:val="departmentheading"/>
        <w:rPr>
          <w:rFonts w:ascii="Times New Roman" w:hAnsi="Times New Roman"/>
          <w:i w:val="0"/>
        </w:rPr>
      </w:pPr>
      <w:r w:rsidRPr="00C93D36">
        <w:rPr>
          <w:rFonts w:ascii="Times New Roman" w:hAnsi="Times New Roman"/>
        </w:rPr>
        <w:t>Committee for Public Counsel Services</w:t>
      </w:r>
    </w:p>
    <w:p w:rsidR="00825EE7" w:rsidRPr="00C93D36" w:rsidRDefault="00825EE7" w:rsidP="00825EE7">
      <w:pPr>
        <w:pStyle w:val="lineitem"/>
        <w:rPr>
          <w:rFonts w:ascii="Times New Roman" w:hAnsi="Times New Roman"/>
        </w:rPr>
      </w:pPr>
      <w:r w:rsidRPr="00C93D36">
        <w:rPr>
          <w:rFonts w:ascii="Times New Roman" w:hAnsi="Times New Roman"/>
        </w:rPr>
        <w:t>0321-1510</w:t>
      </w:r>
      <w:r w:rsidRPr="00C93D36">
        <w:rPr>
          <w:rFonts w:ascii="Times New Roman" w:hAnsi="Times New Roman"/>
        </w:rPr>
        <w:tab/>
        <w:t>Private Counsel Compensation</w:t>
      </w:r>
      <w:r w:rsidRPr="00C93D36">
        <w:rPr>
          <w:rFonts w:ascii="Times New Roman" w:hAnsi="Times New Roman"/>
        </w:rPr>
        <w:tab/>
        <w:t>$3,700,000</w:t>
      </w:r>
    </w:p>
    <w:p w:rsidR="00825EE7" w:rsidRPr="00C93D36" w:rsidRDefault="00825EE7" w:rsidP="00825EE7">
      <w:pPr>
        <w:pStyle w:val="BodyText"/>
      </w:pPr>
    </w:p>
    <w:p w:rsidR="00825EE7" w:rsidRPr="00C93D36" w:rsidRDefault="00825EE7" w:rsidP="00825EE7">
      <w:pPr>
        <w:pStyle w:val="lineitem"/>
        <w:rPr>
          <w:rFonts w:ascii="Times New Roman" w:hAnsi="Times New Roman"/>
        </w:rPr>
      </w:pPr>
      <w:r w:rsidRPr="00C93D36">
        <w:rPr>
          <w:rFonts w:ascii="Times New Roman" w:hAnsi="Times New Roman"/>
        </w:rPr>
        <w:lastRenderedPageBreak/>
        <w:t>0321-1520</w:t>
      </w:r>
      <w:r w:rsidRPr="00C93D36">
        <w:rPr>
          <w:rFonts w:ascii="Times New Roman" w:hAnsi="Times New Roman"/>
        </w:rPr>
        <w:tab/>
        <w:t>Indigent Court Costs</w:t>
      </w:r>
      <w:r w:rsidRPr="00C93D36">
        <w:rPr>
          <w:rFonts w:ascii="Times New Roman" w:hAnsi="Times New Roman"/>
        </w:rPr>
        <w:tab/>
        <w:t>$2,400,000</w:t>
      </w:r>
    </w:p>
    <w:p w:rsidR="00C47FAE" w:rsidRPr="00C93D36" w:rsidRDefault="00C47FAE" w:rsidP="00825EE7">
      <w:pPr>
        <w:pStyle w:val="BodyText"/>
      </w:pPr>
    </w:p>
    <w:p w:rsidR="00825EE7" w:rsidRPr="00C93D36" w:rsidRDefault="00825EE7" w:rsidP="00825EE7">
      <w:pPr>
        <w:pStyle w:val="secretariatheading"/>
        <w:rPr>
          <w:rFonts w:ascii="Times New Roman" w:hAnsi="Times New Roman"/>
        </w:rPr>
      </w:pPr>
      <w:r w:rsidRPr="00C93D36">
        <w:rPr>
          <w:rFonts w:ascii="Times New Roman" w:hAnsi="Times New Roman"/>
        </w:rPr>
        <w:t>EXECUTIVE OFFICE FOR ADMINISTRATION AND FINANCE</w:t>
      </w:r>
    </w:p>
    <w:p w:rsidR="00825EE7" w:rsidRPr="00C93D36" w:rsidRDefault="00825EE7" w:rsidP="00825EE7">
      <w:pPr>
        <w:pStyle w:val="departmentheading"/>
        <w:rPr>
          <w:rFonts w:ascii="Times New Roman" w:hAnsi="Times New Roman"/>
          <w:i w:val="0"/>
        </w:rPr>
      </w:pPr>
      <w:r w:rsidRPr="00C93D36">
        <w:rPr>
          <w:rFonts w:ascii="Times New Roman" w:hAnsi="Times New Roman"/>
        </w:rPr>
        <w:t>Office of the Secretary for Administration and Finance</w:t>
      </w:r>
    </w:p>
    <w:p w:rsidR="00825EE7" w:rsidRPr="00C93D36" w:rsidRDefault="00825EE7" w:rsidP="00825EE7">
      <w:pPr>
        <w:pStyle w:val="lineitem"/>
        <w:rPr>
          <w:rFonts w:ascii="Times New Roman" w:hAnsi="Times New Roman"/>
        </w:rPr>
      </w:pPr>
      <w:r w:rsidRPr="00C93D36">
        <w:rPr>
          <w:rFonts w:ascii="Times New Roman" w:hAnsi="Times New Roman"/>
        </w:rPr>
        <w:t>1599-2015</w:t>
      </w:r>
      <w:r w:rsidRPr="00C93D36">
        <w:rPr>
          <w:rFonts w:ascii="Times New Roman" w:hAnsi="Times New Roman"/>
        </w:rPr>
        <w:tab/>
        <w:t>Winter 2015 Storm Reserve</w:t>
      </w:r>
      <w:r w:rsidRPr="00C93D36">
        <w:rPr>
          <w:rFonts w:ascii="Times New Roman" w:hAnsi="Times New Roman"/>
        </w:rPr>
        <w:tab/>
        <w:t>$8,043,236</w:t>
      </w:r>
    </w:p>
    <w:p w:rsidR="00825EE7" w:rsidRPr="00C93D36" w:rsidRDefault="00825EE7" w:rsidP="00825EE7">
      <w:pPr>
        <w:pStyle w:val="BodyText"/>
      </w:pPr>
    </w:p>
    <w:p w:rsidR="00825EE7" w:rsidRPr="00C93D36" w:rsidRDefault="00E50061" w:rsidP="00825EE7">
      <w:pPr>
        <w:pStyle w:val="lineitem"/>
        <w:rPr>
          <w:rFonts w:ascii="Times New Roman" w:hAnsi="Times New Roman"/>
        </w:rPr>
      </w:pPr>
      <w:r w:rsidRPr="00C93D36">
        <w:rPr>
          <w:rFonts w:ascii="Times New Roman" w:hAnsi="Times New Roman"/>
        </w:rPr>
        <w:t>1599-6901</w:t>
      </w:r>
      <w:r w:rsidRPr="00C93D36">
        <w:rPr>
          <w:rFonts w:ascii="Times New Roman" w:hAnsi="Times New Roman"/>
        </w:rPr>
        <w:tab/>
      </w:r>
      <w:r w:rsidR="00825EE7" w:rsidRPr="00C93D36">
        <w:rPr>
          <w:rFonts w:ascii="Times New Roman" w:hAnsi="Times New Roman"/>
        </w:rPr>
        <w:t>Human Services Salary Reserve</w:t>
      </w:r>
      <w:r w:rsidR="00825EE7" w:rsidRPr="00C93D36">
        <w:rPr>
          <w:rFonts w:ascii="Times New Roman" w:hAnsi="Times New Roman"/>
        </w:rPr>
        <w:tab/>
        <w:t>$5,287,476</w:t>
      </w:r>
    </w:p>
    <w:p w:rsidR="00825EE7" w:rsidRPr="00C93D36" w:rsidRDefault="00825EE7" w:rsidP="00825EE7">
      <w:pPr>
        <w:pStyle w:val="BodyText"/>
      </w:pPr>
    </w:p>
    <w:p w:rsidR="00C47FAE" w:rsidRPr="00C93D36" w:rsidRDefault="00C47FAE" w:rsidP="00825EE7">
      <w:pPr>
        <w:pStyle w:val="BodyText"/>
      </w:pPr>
    </w:p>
    <w:p w:rsidR="00825EE7" w:rsidRPr="00C93D36" w:rsidRDefault="00825EE7" w:rsidP="00825EE7">
      <w:pPr>
        <w:pStyle w:val="secretariatheading"/>
        <w:rPr>
          <w:rFonts w:ascii="Times New Roman" w:hAnsi="Times New Roman"/>
        </w:rPr>
      </w:pPr>
      <w:r w:rsidRPr="00C93D36">
        <w:rPr>
          <w:rFonts w:ascii="Times New Roman" w:hAnsi="Times New Roman"/>
        </w:rPr>
        <w:t>EXECUTIVE OFFICE OF ENERGY AND ENVIRONMENTAL AFFAIRS</w:t>
      </w:r>
    </w:p>
    <w:p w:rsidR="00825EE7" w:rsidRPr="00C93D36" w:rsidRDefault="00825EE7" w:rsidP="00825EE7">
      <w:pPr>
        <w:pStyle w:val="departmentheading"/>
        <w:rPr>
          <w:rFonts w:ascii="Times New Roman" w:hAnsi="Times New Roman"/>
          <w:i w:val="0"/>
        </w:rPr>
      </w:pPr>
      <w:r w:rsidRPr="00C93D36">
        <w:rPr>
          <w:rFonts w:ascii="Times New Roman" w:hAnsi="Times New Roman"/>
        </w:rPr>
        <w:t>Department of Conservation and Recreation</w:t>
      </w:r>
    </w:p>
    <w:p w:rsidR="00825EE7" w:rsidRPr="00C93D36" w:rsidRDefault="00825EE7" w:rsidP="00825EE7">
      <w:pPr>
        <w:pStyle w:val="lineitem"/>
        <w:rPr>
          <w:rFonts w:ascii="Times New Roman" w:hAnsi="Times New Roman"/>
        </w:rPr>
      </w:pPr>
      <w:r w:rsidRPr="00C93D36">
        <w:rPr>
          <w:rFonts w:ascii="Times New Roman" w:hAnsi="Times New Roman"/>
        </w:rPr>
        <w:t>2810-0100</w:t>
      </w:r>
      <w:r w:rsidRPr="00C93D36">
        <w:rPr>
          <w:rFonts w:ascii="Times New Roman" w:hAnsi="Times New Roman"/>
        </w:rPr>
        <w:tab/>
        <w:t>State Parks and Recreation</w:t>
      </w:r>
      <w:r w:rsidRPr="00C93D36">
        <w:rPr>
          <w:rFonts w:ascii="Times New Roman" w:hAnsi="Times New Roman"/>
        </w:rPr>
        <w:tab/>
        <w:t>$402,000</w:t>
      </w:r>
    </w:p>
    <w:p w:rsidR="00C47FAE" w:rsidRPr="00C93D36" w:rsidRDefault="00C47FAE" w:rsidP="00825EE7">
      <w:pPr>
        <w:pStyle w:val="BodyText"/>
      </w:pPr>
    </w:p>
    <w:p w:rsidR="00E50061" w:rsidRPr="00C93D36" w:rsidRDefault="00E50061" w:rsidP="00825EE7">
      <w:pPr>
        <w:pStyle w:val="BodyText"/>
      </w:pPr>
    </w:p>
    <w:p w:rsidR="00825EE7" w:rsidRPr="00C93D36" w:rsidRDefault="00825EE7" w:rsidP="00825EE7">
      <w:pPr>
        <w:pStyle w:val="secretariatheading"/>
        <w:rPr>
          <w:rFonts w:ascii="Times New Roman" w:hAnsi="Times New Roman"/>
        </w:rPr>
      </w:pPr>
      <w:r w:rsidRPr="00C93D36">
        <w:rPr>
          <w:rFonts w:ascii="Times New Roman" w:hAnsi="Times New Roman"/>
        </w:rPr>
        <w:t>EXECUTIVE OFFICE OF HEALTH AND HUMAN SERVICES</w:t>
      </w:r>
    </w:p>
    <w:p w:rsidR="00825EE7" w:rsidRPr="00C93D36" w:rsidRDefault="00825EE7" w:rsidP="00825EE7">
      <w:pPr>
        <w:pStyle w:val="departmentheading"/>
        <w:rPr>
          <w:rFonts w:ascii="Times New Roman" w:hAnsi="Times New Roman"/>
          <w:i w:val="0"/>
        </w:rPr>
      </w:pPr>
      <w:r w:rsidRPr="00C93D36">
        <w:rPr>
          <w:rFonts w:ascii="Times New Roman" w:hAnsi="Times New Roman"/>
        </w:rPr>
        <w:t>Office of the Secretary of Health and Human Services</w:t>
      </w:r>
    </w:p>
    <w:p w:rsidR="00825EE7" w:rsidRPr="00C93D36" w:rsidRDefault="00825EE7" w:rsidP="00825EE7">
      <w:pPr>
        <w:pStyle w:val="lineitem"/>
        <w:rPr>
          <w:rFonts w:ascii="Times New Roman" w:hAnsi="Times New Roman"/>
        </w:rPr>
      </w:pPr>
      <w:r w:rsidRPr="00C93D36">
        <w:rPr>
          <w:rFonts w:ascii="Times New Roman" w:hAnsi="Times New Roman"/>
        </w:rPr>
        <w:t>4000-0700</w:t>
      </w:r>
      <w:r w:rsidRPr="00C93D36">
        <w:rPr>
          <w:rFonts w:ascii="Times New Roman" w:hAnsi="Times New Roman"/>
        </w:rPr>
        <w:tab/>
        <w:t>MassHealth Fee for Service</w:t>
      </w:r>
      <w:r w:rsidRPr="00C93D36">
        <w:rPr>
          <w:rFonts w:ascii="Times New Roman" w:hAnsi="Times New Roman"/>
        </w:rPr>
        <w:tab/>
        <w:t>$206,000,000</w:t>
      </w:r>
    </w:p>
    <w:p w:rsidR="00825EE7" w:rsidRPr="00C93D36" w:rsidRDefault="00825EE7" w:rsidP="00825EE7">
      <w:pPr>
        <w:pStyle w:val="BodyText"/>
      </w:pPr>
    </w:p>
    <w:p w:rsidR="00825EE7" w:rsidRPr="00C93D36" w:rsidRDefault="00825EE7" w:rsidP="00825EE7">
      <w:pPr>
        <w:pStyle w:val="departmentheading"/>
        <w:rPr>
          <w:rFonts w:ascii="Times New Roman" w:hAnsi="Times New Roman"/>
          <w:i w:val="0"/>
        </w:rPr>
      </w:pPr>
      <w:r w:rsidRPr="00C93D36">
        <w:rPr>
          <w:rFonts w:ascii="Times New Roman" w:hAnsi="Times New Roman"/>
        </w:rPr>
        <w:t>Department of Public Health</w:t>
      </w:r>
    </w:p>
    <w:p w:rsidR="00825EE7" w:rsidRPr="00C93D36" w:rsidRDefault="00825EE7" w:rsidP="00825EE7">
      <w:pPr>
        <w:pStyle w:val="lineitem"/>
        <w:rPr>
          <w:rFonts w:ascii="Times New Roman" w:hAnsi="Times New Roman"/>
        </w:rPr>
      </w:pPr>
      <w:r w:rsidRPr="00C93D36">
        <w:rPr>
          <w:rFonts w:ascii="Times New Roman" w:hAnsi="Times New Roman"/>
        </w:rPr>
        <w:t>4512-0200</w:t>
      </w:r>
      <w:r w:rsidRPr="00C93D36">
        <w:rPr>
          <w:rFonts w:ascii="Times New Roman" w:hAnsi="Times New Roman"/>
        </w:rPr>
        <w:tab/>
        <w:t>Substance Abuse Treatment</w:t>
      </w:r>
      <w:r w:rsidRPr="00C93D36">
        <w:rPr>
          <w:rFonts w:ascii="Times New Roman" w:hAnsi="Times New Roman"/>
        </w:rPr>
        <w:tab/>
        <w:t>$15,200,000</w:t>
      </w:r>
    </w:p>
    <w:p w:rsidR="00825EE7" w:rsidRPr="00C93D36" w:rsidRDefault="00825EE7" w:rsidP="00825EE7">
      <w:pPr>
        <w:pStyle w:val="BodyText"/>
      </w:pPr>
    </w:p>
    <w:p w:rsidR="00825EE7" w:rsidRPr="00C93D36" w:rsidRDefault="00825EE7" w:rsidP="00825EE7">
      <w:pPr>
        <w:pStyle w:val="departmentheading"/>
        <w:rPr>
          <w:rFonts w:ascii="Times New Roman" w:hAnsi="Times New Roman"/>
          <w:i w:val="0"/>
        </w:rPr>
      </w:pPr>
      <w:r w:rsidRPr="00C93D36">
        <w:rPr>
          <w:rFonts w:ascii="Times New Roman" w:hAnsi="Times New Roman"/>
        </w:rPr>
        <w:t>Department of Mental Health</w:t>
      </w:r>
    </w:p>
    <w:p w:rsidR="00825EE7" w:rsidRPr="00C93D36" w:rsidRDefault="00825EE7" w:rsidP="00825EE7">
      <w:pPr>
        <w:pStyle w:val="lineitem"/>
        <w:rPr>
          <w:rFonts w:ascii="Times New Roman" w:hAnsi="Times New Roman"/>
        </w:rPr>
      </w:pPr>
      <w:r w:rsidRPr="00C93D36">
        <w:rPr>
          <w:rFonts w:ascii="Times New Roman" w:hAnsi="Times New Roman"/>
        </w:rPr>
        <w:t>5095-0015</w:t>
      </w:r>
      <w:r w:rsidRPr="00C93D36">
        <w:rPr>
          <w:rFonts w:ascii="Times New Roman" w:hAnsi="Times New Roman"/>
        </w:rPr>
        <w:tab/>
        <w:t>Hospital Services</w:t>
      </w:r>
      <w:r w:rsidRPr="00C93D36">
        <w:rPr>
          <w:rFonts w:ascii="Times New Roman" w:hAnsi="Times New Roman"/>
        </w:rPr>
        <w:tab/>
        <w:t>$5,800,000</w:t>
      </w:r>
    </w:p>
    <w:p w:rsidR="00825EE7" w:rsidRPr="00C93D36" w:rsidRDefault="00825EE7" w:rsidP="00825EE7">
      <w:pPr>
        <w:pStyle w:val="BodyText"/>
      </w:pPr>
    </w:p>
    <w:p w:rsidR="00825EE7" w:rsidRPr="00C93D36" w:rsidRDefault="00825EE7" w:rsidP="00825EE7">
      <w:pPr>
        <w:pStyle w:val="departmentheading"/>
        <w:rPr>
          <w:rFonts w:ascii="Times New Roman" w:hAnsi="Times New Roman"/>
          <w:i w:val="0"/>
        </w:rPr>
      </w:pPr>
      <w:r w:rsidRPr="00C93D36">
        <w:rPr>
          <w:rFonts w:ascii="Times New Roman" w:hAnsi="Times New Roman"/>
        </w:rPr>
        <w:t>Department of Children and Families</w:t>
      </w:r>
    </w:p>
    <w:p w:rsidR="00825EE7" w:rsidRPr="00C93D36" w:rsidRDefault="00825EE7" w:rsidP="00825EE7">
      <w:pPr>
        <w:pStyle w:val="lineitem"/>
        <w:rPr>
          <w:rFonts w:ascii="Times New Roman" w:hAnsi="Times New Roman"/>
        </w:rPr>
      </w:pPr>
      <w:r w:rsidRPr="00C93D36">
        <w:rPr>
          <w:rFonts w:ascii="Times New Roman" w:hAnsi="Times New Roman"/>
        </w:rPr>
        <w:t>4800-0038</w:t>
      </w:r>
      <w:r w:rsidRPr="00C93D36">
        <w:rPr>
          <w:rFonts w:ascii="Times New Roman" w:hAnsi="Times New Roman"/>
        </w:rPr>
        <w:tab/>
        <w:t>S</w:t>
      </w:r>
      <w:r w:rsidR="005943E9" w:rsidRPr="00C93D36">
        <w:rPr>
          <w:rFonts w:ascii="Times New Roman" w:hAnsi="Times New Roman"/>
        </w:rPr>
        <w:t>er</w:t>
      </w:r>
      <w:r w:rsidRPr="00C93D36">
        <w:rPr>
          <w:rFonts w:ascii="Times New Roman" w:hAnsi="Times New Roman"/>
        </w:rPr>
        <w:t>v</w:t>
      </w:r>
      <w:r w:rsidR="005943E9" w:rsidRPr="00C93D36">
        <w:rPr>
          <w:rFonts w:ascii="Times New Roman" w:hAnsi="Times New Roman"/>
        </w:rPr>
        <w:t>i</w:t>
      </w:r>
      <w:r w:rsidRPr="00C93D36">
        <w:rPr>
          <w:rFonts w:ascii="Times New Roman" w:hAnsi="Times New Roman"/>
        </w:rPr>
        <w:t>c</w:t>
      </w:r>
      <w:r w:rsidR="005943E9" w:rsidRPr="00C93D36">
        <w:rPr>
          <w:rFonts w:ascii="Times New Roman" w:hAnsi="Times New Roman"/>
        </w:rPr>
        <w:t>e</w:t>
      </w:r>
      <w:r w:rsidRPr="00C93D36">
        <w:rPr>
          <w:rFonts w:ascii="Times New Roman" w:hAnsi="Times New Roman"/>
        </w:rPr>
        <w:t>s for Children and Families</w:t>
      </w:r>
      <w:r w:rsidRPr="00C93D36">
        <w:rPr>
          <w:rFonts w:ascii="Times New Roman" w:hAnsi="Times New Roman"/>
        </w:rPr>
        <w:tab/>
        <w:t>$2,000,000</w:t>
      </w:r>
    </w:p>
    <w:p w:rsidR="00825EE7" w:rsidRPr="00C93D36" w:rsidRDefault="00825EE7" w:rsidP="00825EE7">
      <w:pPr>
        <w:pStyle w:val="BodyText"/>
      </w:pPr>
    </w:p>
    <w:p w:rsidR="00C47FAE" w:rsidRPr="00C93D36" w:rsidRDefault="00C47FAE" w:rsidP="00825EE7">
      <w:pPr>
        <w:pStyle w:val="BodyText"/>
      </w:pPr>
    </w:p>
    <w:p w:rsidR="00825EE7" w:rsidRPr="00C93D36" w:rsidRDefault="00825EE7" w:rsidP="00825EE7">
      <w:pPr>
        <w:pStyle w:val="secretariatheading"/>
        <w:rPr>
          <w:rFonts w:ascii="Times New Roman" w:hAnsi="Times New Roman"/>
        </w:rPr>
      </w:pPr>
      <w:r w:rsidRPr="00C93D36">
        <w:rPr>
          <w:rFonts w:ascii="Times New Roman" w:hAnsi="Times New Roman"/>
        </w:rPr>
        <w:t>MASSACHUSETTS DEPARTMENT OF TRANSPORTATION</w:t>
      </w:r>
    </w:p>
    <w:p w:rsidR="00825EE7" w:rsidRPr="00C93D36" w:rsidRDefault="00825EE7" w:rsidP="00825EE7">
      <w:pPr>
        <w:pStyle w:val="departmentheading"/>
        <w:rPr>
          <w:rFonts w:ascii="Times New Roman" w:hAnsi="Times New Roman"/>
          <w:i w:val="0"/>
        </w:rPr>
      </w:pPr>
      <w:r w:rsidRPr="00C93D36">
        <w:rPr>
          <w:rFonts w:ascii="Times New Roman" w:hAnsi="Times New Roman"/>
        </w:rPr>
        <w:t>Department of Transportation</w:t>
      </w:r>
    </w:p>
    <w:p w:rsidR="00825EE7" w:rsidRPr="00C93D36" w:rsidRDefault="00825EE7" w:rsidP="00E50061">
      <w:pPr>
        <w:pStyle w:val="lineitem"/>
        <w:rPr>
          <w:rFonts w:ascii="Times New Roman" w:hAnsi="Times New Roman"/>
        </w:rPr>
      </w:pPr>
      <w:r w:rsidRPr="00C93D36">
        <w:rPr>
          <w:rFonts w:ascii="Times New Roman" w:hAnsi="Times New Roman"/>
        </w:rPr>
        <w:t>1595-6368</w:t>
      </w:r>
      <w:r w:rsidRPr="00C93D36">
        <w:rPr>
          <w:rFonts w:ascii="Times New Roman" w:hAnsi="Times New Roman"/>
        </w:rPr>
        <w:tab/>
        <w:t>Transportation Trust Funds</w:t>
      </w:r>
      <w:r w:rsidRPr="00C93D36">
        <w:rPr>
          <w:rFonts w:ascii="Times New Roman" w:hAnsi="Times New Roman"/>
        </w:rPr>
        <w:tab/>
        <w:t>$31,518,732</w:t>
      </w:r>
    </w:p>
    <w:p w:rsidR="00E50061" w:rsidRPr="00C93D36" w:rsidRDefault="00E50061" w:rsidP="00E50061">
      <w:pPr>
        <w:pStyle w:val="lineitem"/>
        <w:jc w:val="center"/>
        <w:rPr>
          <w:rFonts w:ascii="Times New Roman" w:hAnsi="Times New Roman"/>
        </w:rPr>
      </w:pPr>
      <w:r w:rsidRPr="00C93D36">
        <w:rPr>
          <w:rFonts w:ascii="Times New Roman" w:hAnsi="Times New Roman"/>
        </w:rPr>
        <w:t>Commonwealth Transportation Fund………100%</w:t>
      </w:r>
    </w:p>
    <w:p w:rsidR="00E50061" w:rsidRPr="00C93D36" w:rsidRDefault="00E50061" w:rsidP="00825EE7">
      <w:pPr>
        <w:pStyle w:val="BodyText"/>
      </w:pPr>
    </w:p>
    <w:p w:rsidR="00C47FAE" w:rsidRPr="00C93D36" w:rsidRDefault="00C47FAE" w:rsidP="00825EE7">
      <w:pPr>
        <w:pStyle w:val="BodyText"/>
      </w:pPr>
    </w:p>
    <w:p w:rsidR="00825EE7" w:rsidRPr="00C93D36" w:rsidRDefault="00825EE7" w:rsidP="00825EE7">
      <w:pPr>
        <w:pStyle w:val="secretariatheading"/>
        <w:rPr>
          <w:rFonts w:ascii="Times New Roman" w:hAnsi="Times New Roman"/>
        </w:rPr>
      </w:pPr>
      <w:r w:rsidRPr="00C93D36">
        <w:rPr>
          <w:rFonts w:ascii="Times New Roman" w:hAnsi="Times New Roman"/>
        </w:rPr>
        <w:t>EXECUTIVE OFFICE OF EDUCATION</w:t>
      </w:r>
    </w:p>
    <w:p w:rsidR="00825EE7" w:rsidRPr="00C93D36" w:rsidRDefault="00825EE7" w:rsidP="00825EE7">
      <w:pPr>
        <w:pStyle w:val="departmentheading"/>
        <w:rPr>
          <w:rFonts w:ascii="Times New Roman" w:hAnsi="Times New Roman"/>
          <w:i w:val="0"/>
        </w:rPr>
      </w:pPr>
      <w:r w:rsidRPr="00C93D36">
        <w:rPr>
          <w:rFonts w:ascii="Times New Roman" w:hAnsi="Times New Roman"/>
        </w:rPr>
        <w:t>Department of Elementary and Secondary Education</w:t>
      </w:r>
    </w:p>
    <w:p w:rsidR="00825EE7" w:rsidRPr="00C93D36" w:rsidRDefault="00825EE7" w:rsidP="00825EE7">
      <w:pPr>
        <w:pStyle w:val="lineitem"/>
        <w:rPr>
          <w:rFonts w:ascii="Times New Roman" w:hAnsi="Times New Roman"/>
        </w:rPr>
      </w:pPr>
      <w:r w:rsidRPr="00C93D36">
        <w:rPr>
          <w:rFonts w:ascii="Times New Roman" w:hAnsi="Times New Roman"/>
        </w:rPr>
        <w:t>7010-0060</w:t>
      </w:r>
      <w:r w:rsidRPr="00C93D36">
        <w:rPr>
          <w:rFonts w:ascii="Times New Roman" w:hAnsi="Times New Roman"/>
        </w:rPr>
        <w:tab/>
        <w:t>Substance Abuse Counselors</w:t>
      </w:r>
      <w:r w:rsidRPr="00C93D36">
        <w:rPr>
          <w:rFonts w:ascii="Times New Roman" w:hAnsi="Times New Roman"/>
        </w:rPr>
        <w:tab/>
        <w:t>$3,800,000</w:t>
      </w:r>
    </w:p>
    <w:p w:rsidR="00825EE7" w:rsidRPr="00C93D36" w:rsidRDefault="00825EE7" w:rsidP="00825EE7">
      <w:pPr>
        <w:pStyle w:val="BodyText"/>
      </w:pPr>
    </w:p>
    <w:p w:rsidR="00C47FAE" w:rsidRPr="00C93D36" w:rsidRDefault="00C47FAE" w:rsidP="00825EE7">
      <w:pPr>
        <w:pStyle w:val="BodyText"/>
      </w:pPr>
    </w:p>
    <w:p w:rsidR="00825EE7" w:rsidRPr="00C93D36" w:rsidRDefault="00825EE7" w:rsidP="00825EE7">
      <w:pPr>
        <w:pStyle w:val="secretariatheading"/>
        <w:rPr>
          <w:rFonts w:ascii="Times New Roman" w:hAnsi="Times New Roman"/>
        </w:rPr>
      </w:pPr>
      <w:r w:rsidRPr="00C93D36">
        <w:rPr>
          <w:rFonts w:ascii="Times New Roman" w:hAnsi="Times New Roman"/>
        </w:rPr>
        <w:t>EXECUTIVE OFFICE OF PUBLIC SAFETY AND SECURITY</w:t>
      </w:r>
    </w:p>
    <w:p w:rsidR="00825EE7" w:rsidRPr="00C93D36" w:rsidRDefault="00825EE7" w:rsidP="00825EE7">
      <w:pPr>
        <w:pStyle w:val="departmentheading"/>
        <w:rPr>
          <w:rFonts w:ascii="Times New Roman" w:hAnsi="Times New Roman"/>
          <w:i w:val="0"/>
        </w:rPr>
      </w:pPr>
      <w:r w:rsidRPr="00C93D36">
        <w:rPr>
          <w:rFonts w:ascii="Times New Roman" w:hAnsi="Times New Roman"/>
        </w:rPr>
        <w:t>Military Division</w:t>
      </w:r>
    </w:p>
    <w:p w:rsidR="00825EE7" w:rsidRPr="00C93D36" w:rsidRDefault="00825EE7" w:rsidP="00825EE7">
      <w:pPr>
        <w:pStyle w:val="lineitem"/>
        <w:rPr>
          <w:rFonts w:ascii="Times New Roman" w:hAnsi="Times New Roman"/>
        </w:rPr>
      </w:pPr>
      <w:r w:rsidRPr="00C93D36">
        <w:rPr>
          <w:rFonts w:ascii="Times New Roman" w:hAnsi="Times New Roman"/>
        </w:rPr>
        <w:t>8700-1150</w:t>
      </w:r>
      <w:r w:rsidRPr="00C93D36">
        <w:rPr>
          <w:rFonts w:ascii="Times New Roman" w:hAnsi="Times New Roman"/>
        </w:rPr>
        <w:tab/>
        <w:t>National Guard Tuition and Fee</w:t>
      </w:r>
      <w:r w:rsidR="00D80798">
        <w:rPr>
          <w:rFonts w:ascii="Times New Roman" w:hAnsi="Times New Roman"/>
        </w:rPr>
        <w:t>s</w:t>
      </w:r>
      <w:r w:rsidRPr="00C93D36">
        <w:rPr>
          <w:rFonts w:ascii="Times New Roman" w:hAnsi="Times New Roman"/>
        </w:rPr>
        <w:tab/>
        <w:t>$9,400,000</w:t>
      </w:r>
    </w:p>
    <w:p w:rsidR="00825EE7" w:rsidRPr="00C93D36" w:rsidRDefault="00825EE7" w:rsidP="00825EE7">
      <w:pPr>
        <w:pStyle w:val="BodyText"/>
      </w:pPr>
    </w:p>
    <w:p w:rsidR="00825EE7" w:rsidRPr="00C93D36" w:rsidRDefault="00825EE7" w:rsidP="00825EE7">
      <w:pPr>
        <w:pStyle w:val="departmentheading"/>
        <w:rPr>
          <w:rFonts w:ascii="Times New Roman" w:hAnsi="Times New Roman"/>
          <w:i w:val="0"/>
        </w:rPr>
      </w:pPr>
      <w:r w:rsidRPr="00C93D36">
        <w:rPr>
          <w:rFonts w:ascii="Times New Roman" w:hAnsi="Times New Roman"/>
        </w:rPr>
        <w:t>Department of Correction</w:t>
      </w:r>
    </w:p>
    <w:p w:rsidR="00825EE7" w:rsidRPr="00C93D36" w:rsidRDefault="00825EE7" w:rsidP="00825EE7">
      <w:pPr>
        <w:pStyle w:val="lineitem"/>
        <w:rPr>
          <w:rFonts w:ascii="Times New Roman" w:hAnsi="Times New Roman"/>
        </w:rPr>
      </w:pPr>
      <w:r w:rsidRPr="00C93D36">
        <w:rPr>
          <w:rFonts w:ascii="Times New Roman" w:hAnsi="Times New Roman"/>
        </w:rPr>
        <w:t>8900-0001</w:t>
      </w:r>
      <w:r w:rsidRPr="00C93D36">
        <w:rPr>
          <w:rFonts w:ascii="Times New Roman" w:hAnsi="Times New Roman"/>
        </w:rPr>
        <w:tab/>
        <w:t>Department of Correction Facility</w:t>
      </w:r>
      <w:r w:rsidRPr="00C93D36">
        <w:rPr>
          <w:rFonts w:ascii="Times New Roman" w:hAnsi="Times New Roman"/>
        </w:rPr>
        <w:tab/>
        <w:t>$2,193,155</w:t>
      </w:r>
    </w:p>
    <w:p w:rsidR="00825EE7" w:rsidRPr="00C93D36" w:rsidRDefault="00825EE7" w:rsidP="00825EE7">
      <w:pPr>
        <w:pStyle w:val="BodyText"/>
      </w:pPr>
    </w:p>
    <w:p w:rsidR="00E50061" w:rsidRPr="00C93D36" w:rsidRDefault="00E50061" w:rsidP="00825EE7">
      <w:pPr>
        <w:pStyle w:val="BodyText"/>
      </w:pPr>
    </w:p>
    <w:p w:rsidR="00825EE7" w:rsidRPr="00C93D36" w:rsidRDefault="00825EE7" w:rsidP="00825EE7">
      <w:pPr>
        <w:pStyle w:val="section3etcparagr"/>
        <w:rPr>
          <w:rFonts w:ascii="Times New Roman" w:hAnsi="Times New Roman"/>
        </w:rPr>
      </w:pPr>
      <w:proofErr w:type="gramStart"/>
      <w:r w:rsidRPr="00C93D36">
        <w:rPr>
          <w:rFonts w:ascii="Times New Roman" w:hAnsi="Times New Roman"/>
        </w:rPr>
        <w:t>SECTION 2A.</w:t>
      </w:r>
      <w:proofErr w:type="gramEnd"/>
      <w:r w:rsidRPr="00C93D36">
        <w:rPr>
          <w:rFonts w:ascii="Times New Roman" w:hAnsi="Times New Roman"/>
        </w:rPr>
        <w:t xml:space="preserve">  To provide for certain unanticipated obligations of the commonwealth, to provide for an alteration of purpose for current appropriations, and to meet certain requirements of law, the sums set forth in this section are hereby appropriated from the General Fund unless specifically designated otherwise in this section, for the several purposes and subject to the conditions specified in this section, and subject to the laws regulating the disbursement of public funds for the fiscal year ending June 30, 2015.  These sums shall be in addition to any amounts previously appropriated and made available for the purposes of th</w:t>
      </w:r>
      <w:r w:rsidR="00D73D5C">
        <w:rPr>
          <w:rFonts w:ascii="Times New Roman" w:hAnsi="Times New Roman"/>
        </w:rPr>
        <w:t>e</w:t>
      </w:r>
      <w:r w:rsidRPr="00C93D36">
        <w:rPr>
          <w:rFonts w:ascii="Times New Roman" w:hAnsi="Times New Roman"/>
        </w:rPr>
        <w:t>se items.</w:t>
      </w:r>
      <w:r w:rsidR="00372EBE" w:rsidRPr="00C93D36">
        <w:rPr>
          <w:rFonts w:ascii="Times New Roman" w:hAnsi="Times New Roman"/>
        </w:rPr>
        <w:t xml:space="preserve"> These sums shall be made available until June 30, 2016.</w:t>
      </w:r>
    </w:p>
    <w:p w:rsidR="00C47FAE" w:rsidRPr="00C93D36" w:rsidRDefault="00C47FAE" w:rsidP="00C93D36">
      <w:pPr>
        <w:pStyle w:val="section3etcparagr"/>
        <w:ind w:firstLine="0"/>
        <w:rPr>
          <w:rFonts w:ascii="Times New Roman" w:hAnsi="Times New Roman"/>
        </w:rPr>
      </w:pPr>
    </w:p>
    <w:p w:rsidR="00825EE7" w:rsidRPr="00C93D36" w:rsidRDefault="00825EE7" w:rsidP="00825EE7">
      <w:pPr>
        <w:pStyle w:val="secretariatheading"/>
        <w:rPr>
          <w:rFonts w:ascii="Times New Roman" w:hAnsi="Times New Roman"/>
        </w:rPr>
      </w:pPr>
      <w:r w:rsidRPr="00C93D36">
        <w:rPr>
          <w:rFonts w:ascii="Times New Roman" w:hAnsi="Times New Roman"/>
        </w:rPr>
        <w:t>EXECUTIVE OFFICE FOR ADMINISTRATION AND FINANCE</w:t>
      </w:r>
    </w:p>
    <w:p w:rsidR="00825EE7" w:rsidRPr="00C93D36" w:rsidRDefault="00825EE7" w:rsidP="00825EE7">
      <w:pPr>
        <w:pStyle w:val="departmentheading"/>
        <w:rPr>
          <w:rFonts w:ascii="Times New Roman" w:hAnsi="Times New Roman"/>
          <w:i w:val="0"/>
        </w:rPr>
      </w:pPr>
      <w:r w:rsidRPr="00C93D36">
        <w:rPr>
          <w:rFonts w:ascii="Times New Roman" w:hAnsi="Times New Roman"/>
        </w:rPr>
        <w:t>Office of the Secretary for Administration and Finance</w:t>
      </w:r>
    </w:p>
    <w:p w:rsidR="00825EE7" w:rsidRPr="00C93D36" w:rsidRDefault="00825EE7" w:rsidP="00825EE7">
      <w:pPr>
        <w:pStyle w:val="lineitem"/>
        <w:rPr>
          <w:rFonts w:ascii="Times New Roman" w:hAnsi="Times New Roman"/>
        </w:rPr>
      </w:pPr>
      <w:r w:rsidRPr="00C93D36">
        <w:rPr>
          <w:rFonts w:ascii="Times New Roman" w:hAnsi="Times New Roman"/>
        </w:rPr>
        <w:t>1599-0044</w:t>
      </w:r>
      <w:r w:rsidRPr="00C93D36">
        <w:rPr>
          <w:rFonts w:ascii="Times New Roman" w:hAnsi="Times New Roman"/>
        </w:rPr>
        <w:tab/>
      </w:r>
      <w:r w:rsidR="000634D5" w:rsidRPr="00C93D36">
        <w:rPr>
          <w:rFonts w:ascii="Times New Roman" w:hAnsi="Times New Roman"/>
        </w:rPr>
        <w:t>For a reserve related to special litigation costs</w:t>
      </w:r>
      <w:r w:rsidRPr="00C93D36">
        <w:rPr>
          <w:rFonts w:ascii="Times New Roman" w:hAnsi="Times New Roman"/>
        </w:rPr>
        <w:tab/>
        <w:t>$1,500,000</w:t>
      </w:r>
    </w:p>
    <w:p w:rsidR="00825EE7" w:rsidRPr="00C93D36" w:rsidRDefault="00825EE7" w:rsidP="00825EE7">
      <w:pPr>
        <w:pStyle w:val="BodyText"/>
      </w:pPr>
    </w:p>
    <w:p w:rsidR="00825EE7" w:rsidRPr="00C93D36" w:rsidRDefault="00825EE7" w:rsidP="00825EE7">
      <w:pPr>
        <w:pStyle w:val="lineitem"/>
        <w:rPr>
          <w:rFonts w:ascii="Times New Roman" w:hAnsi="Times New Roman"/>
        </w:rPr>
      </w:pPr>
      <w:r w:rsidRPr="00C93D36">
        <w:rPr>
          <w:rFonts w:ascii="Times New Roman" w:hAnsi="Times New Roman"/>
        </w:rPr>
        <w:t>1599-0999</w:t>
      </w:r>
      <w:r w:rsidRPr="00C93D36">
        <w:rPr>
          <w:rFonts w:ascii="Times New Roman" w:hAnsi="Times New Roman"/>
        </w:rPr>
        <w:tab/>
      </w:r>
      <w:r w:rsidR="00AB4E18" w:rsidRPr="00C93D36">
        <w:rPr>
          <w:rFonts w:ascii="Times New Roman" w:hAnsi="Times New Roman"/>
        </w:rPr>
        <w:t>For a reserve to assist agencies in organizational transformation and other improvements</w:t>
      </w:r>
      <w:r w:rsidRPr="00C93D36">
        <w:rPr>
          <w:rFonts w:ascii="Times New Roman" w:hAnsi="Times New Roman"/>
        </w:rPr>
        <w:tab/>
        <w:t>$2,000,000</w:t>
      </w:r>
    </w:p>
    <w:p w:rsidR="00AB4E18" w:rsidRPr="00C93D36" w:rsidRDefault="00AB4E18" w:rsidP="000F4B05">
      <w:pPr>
        <w:pStyle w:val="lineitem"/>
        <w:rPr>
          <w:rFonts w:ascii="Times New Roman" w:hAnsi="Times New Roman"/>
        </w:rPr>
      </w:pPr>
    </w:p>
    <w:p w:rsidR="00F40CA3" w:rsidRDefault="00825EE7" w:rsidP="000F4B05">
      <w:pPr>
        <w:pStyle w:val="lineitem"/>
        <w:rPr>
          <w:rFonts w:ascii="Times New Roman" w:hAnsi="Times New Roman"/>
        </w:rPr>
      </w:pPr>
      <w:r w:rsidRPr="00C93D36">
        <w:rPr>
          <w:rFonts w:ascii="Times New Roman" w:hAnsi="Times New Roman"/>
        </w:rPr>
        <w:t>1599-1002</w:t>
      </w:r>
      <w:r w:rsidRPr="00C93D36">
        <w:rPr>
          <w:rFonts w:ascii="Times New Roman" w:hAnsi="Times New Roman"/>
        </w:rPr>
        <w:tab/>
      </w:r>
      <w:r w:rsidR="00AB4E18" w:rsidRPr="00C93D36">
        <w:rPr>
          <w:rFonts w:ascii="Times New Roman" w:hAnsi="Times New Roman"/>
        </w:rPr>
        <w:t>For a reserve to reimburse municipalities for extraordinary expenses incurred as a result of severe storms affecting the Commonwealth</w:t>
      </w:r>
      <w:r w:rsidRPr="00C93D36">
        <w:rPr>
          <w:rFonts w:ascii="Times New Roman" w:hAnsi="Times New Roman"/>
        </w:rPr>
        <w:tab/>
        <w:t>$25,000,000</w:t>
      </w:r>
    </w:p>
    <w:p w:rsidR="00F40CA3" w:rsidRPr="00C93D36" w:rsidRDefault="00F40CA3" w:rsidP="000F4B05">
      <w:pPr>
        <w:pStyle w:val="lineitem"/>
        <w:rPr>
          <w:rFonts w:ascii="Times New Roman" w:hAnsi="Times New Roman"/>
        </w:rPr>
      </w:pPr>
    </w:p>
    <w:p w:rsidR="000F4B05" w:rsidRPr="00C93D36" w:rsidRDefault="000F4B05" w:rsidP="000F4B05">
      <w:pPr>
        <w:pStyle w:val="lineitem"/>
        <w:rPr>
          <w:rFonts w:ascii="Times New Roman" w:hAnsi="Times New Roman"/>
        </w:rPr>
      </w:pPr>
      <w:r w:rsidRPr="00C93D36">
        <w:rPr>
          <w:rFonts w:ascii="Times New Roman" w:hAnsi="Times New Roman"/>
        </w:rPr>
        <w:t>1599-8911</w:t>
      </w:r>
      <w:r w:rsidRPr="00C93D36">
        <w:rPr>
          <w:rFonts w:ascii="Times New Roman" w:hAnsi="Times New Roman"/>
        </w:rPr>
        <w:tab/>
      </w:r>
      <w:r w:rsidR="00AB4E18" w:rsidRPr="00C93D36">
        <w:rPr>
          <w:rFonts w:ascii="Times New Roman" w:hAnsi="Times New Roman"/>
        </w:rPr>
        <w:t>For a reserve to remediate identified and approved deficiencies incurred by the Sheriffs of the Commonwealth</w:t>
      </w:r>
      <w:r w:rsidRPr="00C93D36">
        <w:rPr>
          <w:rFonts w:ascii="Times New Roman" w:hAnsi="Times New Roman"/>
        </w:rPr>
        <w:tab/>
        <w:t>$25,303,853</w:t>
      </w:r>
    </w:p>
    <w:p w:rsidR="00825EE7" w:rsidRDefault="00825EE7" w:rsidP="00825EE7">
      <w:pPr>
        <w:pStyle w:val="BodyText"/>
        <w:rPr>
          <w:b w:val="0"/>
        </w:rPr>
      </w:pPr>
    </w:p>
    <w:p w:rsidR="00F40CA3" w:rsidRDefault="00F40CA3" w:rsidP="00825EE7">
      <w:pPr>
        <w:pStyle w:val="BodyText"/>
        <w:rPr>
          <w:b w:val="0"/>
        </w:rPr>
      </w:pPr>
    </w:p>
    <w:p w:rsidR="00825EE7" w:rsidRPr="00C93D36" w:rsidRDefault="00825EE7" w:rsidP="00825EE7">
      <w:pPr>
        <w:pStyle w:val="secretariatheading"/>
        <w:rPr>
          <w:rFonts w:ascii="Times New Roman" w:hAnsi="Times New Roman"/>
        </w:rPr>
      </w:pPr>
      <w:r w:rsidRPr="00C93D36">
        <w:rPr>
          <w:rFonts w:ascii="Times New Roman" w:hAnsi="Times New Roman"/>
        </w:rPr>
        <w:t>EXECUTIVE OFFICE OF HEALTH AND HUMAN SERVICES</w:t>
      </w:r>
    </w:p>
    <w:p w:rsidR="00AB4E18" w:rsidRPr="00C93D36" w:rsidRDefault="00825EE7" w:rsidP="00AB4E18">
      <w:pPr>
        <w:pStyle w:val="departmentheading"/>
        <w:rPr>
          <w:rFonts w:ascii="Times New Roman" w:hAnsi="Times New Roman"/>
        </w:rPr>
      </w:pPr>
      <w:r w:rsidRPr="00C93D36">
        <w:rPr>
          <w:rFonts w:ascii="Times New Roman" w:hAnsi="Times New Roman"/>
        </w:rPr>
        <w:t>Office of the Secretary of Health and Human Services</w:t>
      </w:r>
    </w:p>
    <w:p w:rsidR="00825EE7" w:rsidRPr="00C93D36" w:rsidRDefault="00825EE7" w:rsidP="00825EE7">
      <w:pPr>
        <w:pStyle w:val="lineitem"/>
        <w:rPr>
          <w:rFonts w:ascii="Times New Roman" w:hAnsi="Times New Roman"/>
        </w:rPr>
      </w:pPr>
      <w:r w:rsidRPr="00C93D36">
        <w:rPr>
          <w:rFonts w:ascii="Times New Roman" w:hAnsi="Times New Roman"/>
        </w:rPr>
        <w:t>1599-0017</w:t>
      </w:r>
      <w:r w:rsidRPr="00C93D36">
        <w:rPr>
          <w:rFonts w:ascii="Times New Roman" w:hAnsi="Times New Roman"/>
        </w:rPr>
        <w:tab/>
        <w:t xml:space="preserve"> </w:t>
      </w:r>
      <w:r w:rsidR="00A220FA">
        <w:rPr>
          <w:rFonts w:ascii="Times New Roman" w:hAnsi="Times New Roman"/>
        </w:rPr>
        <w:t>For a homelessness prevention reserve at the executive office of health and human services….....</w:t>
      </w:r>
      <w:r w:rsidRPr="00C93D36">
        <w:rPr>
          <w:rFonts w:ascii="Times New Roman" w:hAnsi="Times New Roman"/>
        </w:rPr>
        <w:tab/>
        <w:t>$5,000,000</w:t>
      </w:r>
    </w:p>
    <w:p w:rsidR="00825EE7" w:rsidRPr="00C93D36" w:rsidRDefault="00825EE7" w:rsidP="00825EE7">
      <w:pPr>
        <w:pStyle w:val="BodyText"/>
      </w:pPr>
    </w:p>
    <w:p w:rsidR="00C47FAE" w:rsidRPr="00C93D36" w:rsidRDefault="00C47FAE" w:rsidP="00825EE7">
      <w:pPr>
        <w:pStyle w:val="BodyText"/>
      </w:pPr>
    </w:p>
    <w:p w:rsidR="00825EE7" w:rsidRPr="00C93D36" w:rsidRDefault="00825EE7" w:rsidP="00825EE7">
      <w:pPr>
        <w:pStyle w:val="secretariatheading"/>
        <w:rPr>
          <w:rFonts w:ascii="Times New Roman" w:hAnsi="Times New Roman"/>
        </w:rPr>
      </w:pPr>
      <w:r w:rsidRPr="00C93D36">
        <w:rPr>
          <w:rFonts w:ascii="Times New Roman" w:hAnsi="Times New Roman"/>
        </w:rPr>
        <w:t>EXECUTIVE OFFICE OF HOUSING AND ECONOMIC DEVELOPMENT</w:t>
      </w:r>
    </w:p>
    <w:p w:rsidR="00825EE7" w:rsidRPr="00C93D36" w:rsidRDefault="00825EE7" w:rsidP="00825EE7">
      <w:pPr>
        <w:pStyle w:val="departmentheading"/>
        <w:rPr>
          <w:rFonts w:ascii="Times New Roman" w:hAnsi="Times New Roman"/>
          <w:i w:val="0"/>
        </w:rPr>
      </w:pPr>
      <w:r w:rsidRPr="00C93D36">
        <w:rPr>
          <w:rFonts w:ascii="Times New Roman" w:hAnsi="Times New Roman"/>
        </w:rPr>
        <w:t>Office of the Secretary of Housing and Economic Development</w:t>
      </w:r>
    </w:p>
    <w:p w:rsidR="00825EE7" w:rsidRPr="00C93D36" w:rsidRDefault="00825EE7" w:rsidP="00825EE7">
      <w:pPr>
        <w:pStyle w:val="lineitem"/>
        <w:rPr>
          <w:rFonts w:ascii="Times New Roman" w:hAnsi="Times New Roman"/>
        </w:rPr>
      </w:pPr>
      <w:r w:rsidRPr="00C93D36">
        <w:rPr>
          <w:rFonts w:ascii="Times New Roman" w:hAnsi="Times New Roman"/>
        </w:rPr>
        <w:t>7002-0042</w:t>
      </w:r>
      <w:r w:rsidRPr="00C93D36">
        <w:rPr>
          <w:rFonts w:ascii="Times New Roman" w:hAnsi="Times New Roman"/>
        </w:rPr>
        <w:tab/>
      </w:r>
      <w:r w:rsidR="00C93D36" w:rsidRPr="00C93D36">
        <w:rPr>
          <w:rFonts w:ascii="Times New Roman" w:hAnsi="Times New Roman"/>
        </w:rPr>
        <w:t xml:space="preserve">For grants to small businesses through the Massachusetts Growth Capital Corporation and for </w:t>
      </w:r>
      <w:proofErr w:type="spellStart"/>
      <w:r w:rsidR="00C93D36" w:rsidRPr="00C93D36">
        <w:rPr>
          <w:rFonts w:ascii="Times New Roman" w:hAnsi="Times New Roman"/>
        </w:rPr>
        <w:t>MassVenture</w:t>
      </w:r>
      <w:r w:rsidR="00222DA1">
        <w:rPr>
          <w:rFonts w:ascii="Times New Roman" w:hAnsi="Times New Roman"/>
        </w:rPr>
        <w:t>s</w:t>
      </w:r>
      <w:proofErr w:type="spellEnd"/>
      <w:r w:rsidR="00C93D36" w:rsidRPr="00C93D36">
        <w:rPr>
          <w:rFonts w:ascii="Times New Roman" w:hAnsi="Times New Roman"/>
        </w:rPr>
        <w:t xml:space="preserve"> START grants</w:t>
      </w:r>
      <w:r w:rsidRPr="00C93D36">
        <w:rPr>
          <w:rFonts w:ascii="Times New Roman" w:hAnsi="Times New Roman"/>
        </w:rPr>
        <w:tab/>
        <w:t>$3,200,000</w:t>
      </w:r>
    </w:p>
    <w:p w:rsidR="00065ABE" w:rsidRPr="00C93D36" w:rsidRDefault="00065ABE" w:rsidP="00825EE7">
      <w:pPr>
        <w:pStyle w:val="BodyText"/>
      </w:pPr>
    </w:p>
    <w:p w:rsidR="005943E9" w:rsidRPr="00C93D36" w:rsidRDefault="005943E9" w:rsidP="00825EE7">
      <w:pPr>
        <w:pStyle w:val="BodyText"/>
      </w:pPr>
    </w:p>
    <w:p w:rsidR="00C93D36" w:rsidRPr="00C93D36" w:rsidRDefault="00825EE7" w:rsidP="00C93D36">
      <w:pPr>
        <w:pStyle w:val="section3etcparagr"/>
        <w:rPr>
          <w:rFonts w:ascii="Times New Roman" w:hAnsi="Times New Roman"/>
        </w:rPr>
      </w:pPr>
      <w:proofErr w:type="gramStart"/>
      <w:r w:rsidRPr="00C93D36">
        <w:rPr>
          <w:rFonts w:ascii="Times New Roman" w:hAnsi="Times New Roman"/>
        </w:rPr>
        <w:t>SECTION 2C.I.</w:t>
      </w:r>
      <w:proofErr w:type="gramEnd"/>
      <w:r w:rsidRPr="00C93D36">
        <w:rPr>
          <w:rFonts w:ascii="Times New Roman" w:hAnsi="Times New Roman"/>
        </w:rPr>
        <w:t xml:space="preserve">  For the purpose of making available in fiscal year 201</w:t>
      </w:r>
      <w:r w:rsidR="00372EBE" w:rsidRPr="00C93D36">
        <w:rPr>
          <w:rFonts w:ascii="Times New Roman" w:hAnsi="Times New Roman"/>
        </w:rPr>
        <w:t>6</w:t>
      </w:r>
      <w:r w:rsidRPr="00C93D36">
        <w:rPr>
          <w:rFonts w:ascii="Times New Roman" w:hAnsi="Times New Roman"/>
        </w:rPr>
        <w:t xml:space="preserve"> balances of appropriations which otherwise would revert on June 30, 201</w:t>
      </w:r>
      <w:r w:rsidR="00372EBE" w:rsidRPr="00C93D36">
        <w:rPr>
          <w:rFonts w:ascii="Times New Roman" w:hAnsi="Times New Roman"/>
        </w:rPr>
        <w:t>5</w:t>
      </w:r>
      <w:r w:rsidRPr="00C93D36">
        <w:rPr>
          <w:rFonts w:ascii="Times New Roman" w:hAnsi="Times New Roman"/>
        </w:rPr>
        <w:t>, the unexpended balances of the appropriations listed below, not to exceed the amount specified below for each item, are hereby re-appropriated for the purposes of and subject to the conditions stated for the corresponding item i</w:t>
      </w:r>
      <w:r w:rsidR="00AC2B85">
        <w:rPr>
          <w:rFonts w:ascii="Times New Roman" w:hAnsi="Times New Roman"/>
        </w:rPr>
        <w:t>n section 2 of chapter 165 of the acts of 2014</w:t>
      </w:r>
      <w:r w:rsidRPr="00C93D36">
        <w:rPr>
          <w:rFonts w:ascii="Times New Roman" w:hAnsi="Times New Roman"/>
        </w:rPr>
        <w:t>.  However, for items which do not appear in section 2 of the general appropriation act, the amounts in this section are re-appropriated for the purposes of and subject to the conditions stated for the correspon</w:t>
      </w:r>
      <w:r w:rsidR="00AC2B85">
        <w:rPr>
          <w:rFonts w:ascii="Times New Roman" w:hAnsi="Times New Roman"/>
        </w:rPr>
        <w:t xml:space="preserve">ding item in section 2 or 2A in prior appropriation acts. </w:t>
      </w:r>
      <w:r w:rsidR="00065ABE" w:rsidRPr="00C93D36">
        <w:rPr>
          <w:rFonts w:ascii="Times New Roman" w:hAnsi="Times New Roman"/>
          <w:bCs/>
          <w:szCs w:val="22"/>
        </w:rPr>
        <w:t xml:space="preserve">The unexpended balances of all appropriations in the Massachusetts management accounting and reporting system with a secretariat code of 01 or </w:t>
      </w:r>
      <w:proofErr w:type="gramStart"/>
      <w:r w:rsidR="00065ABE" w:rsidRPr="00C93D36">
        <w:rPr>
          <w:rFonts w:ascii="Times New Roman" w:hAnsi="Times New Roman"/>
          <w:bCs/>
          <w:szCs w:val="22"/>
        </w:rPr>
        <w:t>17,</w:t>
      </w:r>
      <w:proofErr w:type="gramEnd"/>
      <w:r w:rsidR="00065ABE" w:rsidRPr="00C93D36">
        <w:rPr>
          <w:rFonts w:ascii="Times New Roman" w:hAnsi="Times New Roman"/>
          <w:bCs/>
          <w:szCs w:val="22"/>
        </w:rPr>
        <w:t xml:space="preserve"> are hereby re-</w:t>
      </w:r>
      <w:r w:rsidR="00065ABE" w:rsidRPr="00C93D36">
        <w:rPr>
          <w:rFonts w:ascii="Times New Roman" w:hAnsi="Times New Roman"/>
          <w:bCs/>
          <w:szCs w:val="22"/>
        </w:rPr>
        <w:lastRenderedPageBreak/>
        <w:t xml:space="preserve">appropriated for the purposes of and subject to the conditions stated for the corresponding item section 2 of chapter </w:t>
      </w:r>
      <w:r w:rsidR="00BA3458" w:rsidRPr="00C93D36">
        <w:rPr>
          <w:rFonts w:ascii="Times New Roman" w:hAnsi="Times New Roman"/>
          <w:bCs/>
          <w:szCs w:val="22"/>
        </w:rPr>
        <w:t>165</w:t>
      </w:r>
      <w:r w:rsidR="00065ABE" w:rsidRPr="00C93D36">
        <w:rPr>
          <w:rFonts w:ascii="Times New Roman" w:hAnsi="Times New Roman"/>
          <w:bCs/>
          <w:szCs w:val="22"/>
        </w:rPr>
        <w:t xml:space="preserve"> of the acts of 201</w:t>
      </w:r>
      <w:r w:rsidR="00BA3458" w:rsidRPr="00C93D36">
        <w:rPr>
          <w:rFonts w:ascii="Times New Roman" w:hAnsi="Times New Roman"/>
          <w:bCs/>
          <w:szCs w:val="22"/>
        </w:rPr>
        <w:t>4</w:t>
      </w:r>
      <w:r w:rsidR="00065ABE" w:rsidRPr="00C93D36">
        <w:rPr>
          <w:rFonts w:ascii="Times New Roman" w:hAnsi="Times New Roman"/>
          <w:bCs/>
          <w:szCs w:val="22"/>
        </w:rPr>
        <w:t xml:space="preserve"> or </w:t>
      </w:r>
      <w:r w:rsidR="00065ABE" w:rsidRPr="00AC2B85">
        <w:rPr>
          <w:rFonts w:ascii="Times New Roman" w:hAnsi="Times New Roman"/>
          <w:bCs/>
          <w:szCs w:val="22"/>
        </w:rPr>
        <w:t>section 2A of chapter 194 of the acts of 2011.</w:t>
      </w:r>
      <w:r w:rsidR="00065ABE" w:rsidRPr="00C93D36">
        <w:rPr>
          <w:rFonts w:ascii="Times New Roman" w:hAnsi="Times New Roman"/>
          <w:bCs/>
          <w:szCs w:val="22"/>
        </w:rPr>
        <w:t xml:space="preserve">   </w:t>
      </w:r>
      <w:r w:rsidRPr="00C93D36">
        <w:rPr>
          <w:rFonts w:ascii="Times New Roman" w:hAnsi="Times New Roman"/>
        </w:rPr>
        <w:t>The sums re-appropriated in this section shall be in addition to any amounts available for said purposes.</w:t>
      </w:r>
    </w:p>
    <w:p w:rsidR="00825EE7" w:rsidRPr="00C93D36" w:rsidRDefault="00825EE7" w:rsidP="00825EE7">
      <w:pPr>
        <w:pStyle w:val="secretariatheading"/>
        <w:rPr>
          <w:rFonts w:ascii="Times New Roman" w:hAnsi="Times New Roman"/>
        </w:rPr>
      </w:pPr>
      <w:r w:rsidRPr="00C93D36">
        <w:rPr>
          <w:rFonts w:ascii="Times New Roman" w:hAnsi="Times New Roman"/>
        </w:rPr>
        <w:t>SHERIFFS</w:t>
      </w:r>
    </w:p>
    <w:p w:rsidR="00825EE7" w:rsidRPr="00C93D36" w:rsidRDefault="00825EE7" w:rsidP="00825EE7">
      <w:pPr>
        <w:pStyle w:val="departmentheading"/>
        <w:rPr>
          <w:rFonts w:ascii="Times New Roman" w:hAnsi="Times New Roman"/>
          <w:i w:val="0"/>
        </w:rPr>
      </w:pPr>
      <w:r w:rsidRPr="00C93D36">
        <w:rPr>
          <w:rFonts w:ascii="Times New Roman" w:hAnsi="Times New Roman"/>
        </w:rPr>
        <w:t>Hampden Sheriff's Department</w:t>
      </w:r>
    </w:p>
    <w:p w:rsidR="00825EE7" w:rsidRPr="00C93D36" w:rsidRDefault="00825EE7" w:rsidP="00825EE7">
      <w:pPr>
        <w:pStyle w:val="lineitem"/>
        <w:rPr>
          <w:rFonts w:ascii="Times New Roman" w:hAnsi="Times New Roman"/>
        </w:rPr>
      </w:pPr>
      <w:r w:rsidRPr="00C93D36">
        <w:rPr>
          <w:rFonts w:ascii="Times New Roman" w:hAnsi="Times New Roman"/>
        </w:rPr>
        <w:t>8910-0102</w:t>
      </w:r>
      <w:r w:rsidRPr="00C93D36">
        <w:rPr>
          <w:rFonts w:ascii="Times New Roman" w:hAnsi="Times New Roman"/>
        </w:rPr>
        <w:tab/>
        <w:t>Hampden Sheriff</w:t>
      </w:r>
      <w:r w:rsidRPr="00C93D36">
        <w:rPr>
          <w:rFonts w:ascii="Times New Roman" w:hAnsi="Times New Roman"/>
        </w:rPr>
        <w:tab/>
        <w:t>$240,000</w:t>
      </w:r>
    </w:p>
    <w:p w:rsidR="00BA3458" w:rsidRPr="00C93D36" w:rsidRDefault="00BA3458" w:rsidP="00825EE7">
      <w:pPr>
        <w:pStyle w:val="BodyText"/>
      </w:pPr>
    </w:p>
    <w:p w:rsidR="00BA3458" w:rsidRPr="00C93D36" w:rsidRDefault="00BA3458" w:rsidP="00825EE7">
      <w:pPr>
        <w:pStyle w:val="BodyText"/>
      </w:pPr>
    </w:p>
    <w:p w:rsidR="00C47FAE" w:rsidRPr="00C93D36" w:rsidRDefault="00C47FAE" w:rsidP="00825EE7">
      <w:pPr>
        <w:pStyle w:val="BodyText"/>
      </w:pPr>
    </w:p>
    <w:p w:rsidR="00825EE7" w:rsidRPr="00C93D36" w:rsidRDefault="00825EE7" w:rsidP="00825EE7">
      <w:pPr>
        <w:pStyle w:val="secretariatheading"/>
        <w:rPr>
          <w:rFonts w:ascii="Times New Roman" w:hAnsi="Times New Roman"/>
        </w:rPr>
      </w:pPr>
      <w:r w:rsidRPr="00C93D36">
        <w:rPr>
          <w:rFonts w:ascii="Times New Roman" w:hAnsi="Times New Roman"/>
        </w:rPr>
        <w:t>EXECUTIVE OFFICE FOR ADMINISTRATION AND FINANCE</w:t>
      </w:r>
    </w:p>
    <w:p w:rsidR="00825EE7" w:rsidRPr="00C93D36" w:rsidRDefault="00825EE7" w:rsidP="00825EE7">
      <w:pPr>
        <w:pStyle w:val="departmentheading"/>
        <w:rPr>
          <w:rFonts w:ascii="Times New Roman" w:hAnsi="Times New Roman"/>
          <w:i w:val="0"/>
        </w:rPr>
      </w:pPr>
      <w:r w:rsidRPr="00C93D36">
        <w:rPr>
          <w:rFonts w:ascii="Times New Roman" w:hAnsi="Times New Roman"/>
        </w:rPr>
        <w:t>Office of the Secretary for Administration and Finance</w:t>
      </w:r>
    </w:p>
    <w:p w:rsidR="00825EE7" w:rsidRPr="00C93D36" w:rsidRDefault="00825EE7" w:rsidP="00825EE7">
      <w:pPr>
        <w:pStyle w:val="lineitem"/>
        <w:rPr>
          <w:rFonts w:ascii="Times New Roman" w:hAnsi="Times New Roman"/>
        </w:rPr>
      </w:pPr>
      <w:r w:rsidRPr="00C93D36">
        <w:rPr>
          <w:rFonts w:ascii="Times New Roman" w:hAnsi="Times New Roman"/>
        </w:rPr>
        <w:t>1599-0054</w:t>
      </w:r>
      <w:r w:rsidRPr="00C93D36">
        <w:rPr>
          <w:rFonts w:ascii="Times New Roman" w:hAnsi="Times New Roman"/>
        </w:rPr>
        <w:tab/>
        <w:t>Hinton Lab Response Reserve</w:t>
      </w:r>
      <w:r w:rsidRPr="00C93D36">
        <w:rPr>
          <w:rFonts w:ascii="Times New Roman" w:hAnsi="Times New Roman"/>
        </w:rPr>
        <w:tab/>
        <w:t>$1,235,079</w:t>
      </w:r>
    </w:p>
    <w:p w:rsidR="00825EE7" w:rsidRPr="00C93D36" w:rsidRDefault="00825EE7" w:rsidP="00825EE7">
      <w:pPr>
        <w:pStyle w:val="BodyText"/>
      </w:pPr>
    </w:p>
    <w:p w:rsidR="00825EE7" w:rsidRPr="00C93D36" w:rsidRDefault="00825EE7" w:rsidP="00825EE7">
      <w:pPr>
        <w:pStyle w:val="lineitem"/>
        <w:rPr>
          <w:rFonts w:ascii="Times New Roman" w:hAnsi="Times New Roman"/>
        </w:rPr>
      </w:pPr>
      <w:r w:rsidRPr="00C93D36">
        <w:rPr>
          <w:rFonts w:ascii="Times New Roman" w:hAnsi="Times New Roman"/>
        </w:rPr>
        <w:t>1599-0415</w:t>
      </w:r>
      <w:r w:rsidRPr="00C93D36">
        <w:rPr>
          <w:rFonts w:ascii="Times New Roman" w:hAnsi="Times New Roman"/>
        </w:rPr>
        <w:tab/>
        <w:t>Boston Marathon Home Modifications</w:t>
      </w:r>
      <w:r w:rsidRPr="00C93D36">
        <w:rPr>
          <w:rFonts w:ascii="Times New Roman" w:hAnsi="Times New Roman"/>
        </w:rPr>
        <w:tab/>
        <w:t>$53,357</w:t>
      </w:r>
    </w:p>
    <w:p w:rsidR="00825EE7" w:rsidRPr="00C93D36" w:rsidRDefault="00825EE7" w:rsidP="00825EE7">
      <w:pPr>
        <w:pStyle w:val="BodyText"/>
      </w:pPr>
    </w:p>
    <w:p w:rsidR="00825EE7" w:rsidRPr="00C93D36" w:rsidRDefault="00825EE7" w:rsidP="00825EE7">
      <w:pPr>
        <w:pStyle w:val="lineitem"/>
        <w:rPr>
          <w:rFonts w:ascii="Times New Roman" w:hAnsi="Times New Roman"/>
        </w:rPr>
      </w:pPr>
      <w:r w:rsidRPr="00C93D36">
        <w:rPr>
          <w:rFonts w:ascii="Times New Roman" w:hAnsi="Times New Roman"/>
        </w:rPr>
        <w:t>1599-4444</w:t>
      </w:r>
      <w:r w:rsidRPr="00C93D36">
        <w:rPr>
          <w:rFonts w:ascii="Times New Roman" w:hAnsi="Times New Roman"/>
        </w:rPr>
        <w:tab/>
        <w:t>Collective Bargaining Agreement Costs</w:t>
      </w:r>
      <w:r w:rsidRPr="00C93D36">
        <w:rPr>
          <w:rFonts w:ascii="Times New Roman" w:hAnsi="Times New Roman"/>
        </w:rPr>
        <w:tab/>
        <w:t>$3,774,924</w:t>
      </w:r>
    </w:p>
    <w:p w:rsidR="00825EE7" w:rsidRPr="00C93D36" w:rsidRDefault="00825EE7" w:rsidP="00825EE7">
      <w:pPr>
        <w:pStyle w:val="BodyText"/>
      </w:pPr>
    </w:p>
    <w:p w:rsidR="00825EE7" w:rsidRPr="00C93D36" w:rsidRDefault="00825EE7" w:rsidP="00825EE7">
      <w:pPr>
        <w:pStyle w:val="lineitem"/>
        <w:rPr>
          <w:rFonts w:ascii="Times New Roman" w:hAnsi="Times New Roman"/>
        </w:rPr>
      </w:pPr>
      <w:r w:rsidRPr="00C93D36">
        <w:rPr>
          <w:rFonts w:ascii="Times New Roman" w:hAnsi="Times New Roman"/>
        </w:rPr>
        <w:t>1599-6903</w:t>
      </w:r>
      <w:r w:rsidRPr="00C93D36">
        <w:rPr>
          <w:rFonts w:ascii="Times New Roman" w:hAnsi="Times New Roman"/>
        </w:rPr>
        <w:tab/>
        <w:t>Chapter 257 Reserve</w:t>
      </w:r>
      <w:r w:rsidRPr="00C93D36">
        <w:rPr>
          <w:rFonts w:ascii="Times New Roman" w:hAnsi="Times New Roman"/>
        </w:rPr>
        <w:tab/>
        <w:t>$7,435,045</w:t>
      </w:r>
    </w:p>
    <w:p w:rsidR="00C47FAE" w:rsidRPr="00C93D36" w:rsidRDefault="00C47FAE" w:rsidP="00C93D36">
      <w:pPr>
        <w:pStyle w:val="secretariatheading"/>
        <w:jc w:val="left"/>
        <w:rPr>
          <w:rFonts w:ascii="Times New Roman" w:hAnsi="Times New Roman"/>
        </w:rPr>
      </w:pPr>
    </w:p>
    <w:p w:rsidR="00825EE7" w:rsidRPr="00C93D36" w:rsidRDefault="00825EE7" w:rsidP="00825EE7">
      <w:pPr>
        <w:pStyle w:val="secretariatheading"/>
        <w:rPr>
          <w:rFonts w:ascii="Times New Roman" w:hAnsi="Times New Roman"/>
        </w:rPr>
      </w:pPr>
      <w:r w:rsidRPr="00C93D36">
        <w:rPr>
          <w:rFonts w:ascii="Times New Roman" w:hAnsi="Times New Roman"/>
        </w:rPr>
        <w:t>EXECUTIVE OFFICE OF ENERGY AND ENVIRONMENTAL AFFAIRS</w:t>
      </w:r>
    </w:p>
    <w:p w:rsidR="00825EE7" w:rsidRPr="00C93D36" w:rsidRDefault="00825EE7" w:rsidP="00825EE7">
      <w:pPr>
        <w:pStyle w:val="departmentheading"/>
        <w:rPr>
          <w:rFonts w:ascii="Times New Roman" w:hAnsi="Times New Roman"/>
          <w:i w:val="0"/>
        </w:rPr>
      </w:pPr>
      <w:r w:rsidRPr="00C93D36">
        <w:rPr>
          <w:rFonts w:ascii="Times New Roman" w:hAnsi="Times New Roman"/>
        </w:rPr>
        <w:t>Department of Environmental Protection</w:t>
      </w:r>
    </w:p>
    <w:p w:rsidR="00825EE7" w:rsidRPr="00C93D36" w:rsidRDefault="00825EE7" w:rsidP="00825EE7">
      <w:pPr>
        <w:pStyle w:val="lineitem"/>
        <w:rPr>
          <w:rFonts w:ascii="Times New Roman" w:hAnsi="Times New Roman"/>
        </w:rPr>
      </w:pPr>
      <w:r w:rsidRPr="00C93D36">
        <w:rPr>
          <w:rFonts w:ascii="Times New Roman" w:hAnsi="Times New Roman"/>
        </w:rPr>
        <w:t>2200-0135</w:t>
      </w:r>
      <w:r w:rsidRPr="00C93D36">
        <w:rPr>
          <w:rFonts w:ascii="Times New Roman" w:hAnsi="Times New Roman"/>
        </w:rPr>
        <w:tab/>
        <w:t>Clean Water Planning &amp; Assistance</w:t>
      </w:r>
      <w:r w:rsidRPr="00C93D36">
        <w:rPr>
          <w:rFonts w:ascii="Times New Roman" w:hAnsi="Times New Roman"/>
        </w:rPr>
        <w:tab/>
        <w:t>$400,000</w:t>
      </w:r>
    </w:p>
    <w:p w:rsidR="00825EE7" w:rsidRPr="00C93D36" w:rsidRDefault="00825EE7" w:rsidP="00825EE7">
      <w:pPr>
        <w:pStyle w:val="BodyText"/>
      </w:pPr>
    </w:p>
    <w:p w:rsidR="00825EE7" w:rsidRPr="00C93D36" w:rsidRDefault="00825EE7" w:rsidP="00825EE7">
      <w:pPr>
        <w:pStyle w:val="departmentheading"/>
        <w:rPr>
          <w:rFonts w:ascii="Times New Roman" w:hAnsi="Times New Roman"/>
          <w:i w:val="0"/>
        </w:rPr>
      </w:pPr>
      <w:r w:rsidRPr="00C93D36">
        <w:rPr>
          <w:rFonts w:ascii="Times New Roman" w:hAnsi="Times New Roman"/>
        </w:rPr>
        <w:t>Department of Public Utilities</w:t>
      </w:r>
    </w:p>
    <w:p w:rsidR="00825EE7" w:rsidRPr="00C93D36" w:rsidRDefault="00825EE7" w:rsidP="00825EE7">
      <w:pPr>
        <w:pStyle w:val="lineitem"/>
        <w:rPr>
          <w:rFonts w:ascii="Times New Roman" w:hAnsi="Times New Roman"/>
        </w:rPr>
      </w:pPr>
      <w:r w:rsidRPr="00C93D36">
        <w:rPr>
          <w:rFonts w:ascii="Times New Roman" w:hAnsi="Times New Roman"/>
        </w:rPr>
        <w:t>2100-0012</w:t>
      </w:r>
      <w:r w:rsidRPr="00C93D36">
        <w:rPr>
          <w:rFonts w:ascii="Times New Roman" w:hAnsi="Times New Roman"/>
        </w:rPr>
        <w:tab/>
        <w:t>Department of Public Utilities</w:t>
      </w:r>
      <w:r w:rsidRPr="00C93D36">
        <w:rPr>
          <w:rFonts w:ascii="Times New Roman" w:hAnsi="Times New Roman"/>
        </w:rPr>
        <w:tab/>
        <w:t>$127,589</w:t>
      </w:r>
    </w:p>
    <w:p w:rsidR="00C47FAE" w:rsidRPr="00C93D36" w:rsidRDefault="00C47FAE" w:rsidP="00825EE7">
      <w:pPr>
        <w:pStyle w:val="BodyText"/>
      </w:pPr>
    </w:p>
    <w:p w:rsidR="00BA3458" w:rsidRPr="00C93D36" w:rsidRDefault="00BA3458" w:rsidP="00825EE7">
      <w:pPr>
        <w:pStyle w:val="BodyText"/>
      </w:pPr>
    </w:p>
    <w:p w:rsidR="00825EE7" w:rsidRPr="00C93D36" w:rsidRDefault="00825EE7" w:rsidP="00825EE7">
      <w:pPr>
        <w:pStyle w:val="secretariatheading"/>
        <w:rPr>
          <w:rFonts w:ascii="Times New Roman" w:hAnsi="Times New Roman"/>
        </w:rPr>
      </w:pPr>
      <w:r w:rsidRPr="00C93D36">
        <w:rPr>
          <w:rFonts w:ascii="Times New Roman" w:hAnsi="Times New Roman"/>
        </w:rPr>
        <w:t>EXECUTIVE OFFICE OF HEALTH AND HUMAN SERVICES</w:t>
      </w:r>
    </w:p>
    <w:p w:rsidR="00825EE7" w:rsidRPr="00C93D36" w:rsidRDefault="00825EE7" w:rsidP="00825EE7">
      <w:pPr>
        <w:pStyle w:val="departmentheading"/>
        <w:rPr>
          <w:rFonts w:ascii="Times New Roman" w:hAnsi="Times New Roman"/>
          <w:i w:val="0"/>
        </w:rPr>
      </w:pPr>
      <w:r w:rsidRPr="00C93D36">
        <w:rPr>
          <w:rFonts w:ascii="Times New Roman" w:hAnsi="Times New Roman"/>
        </w:rPr>
        <w:t>Department of Public Health</w:t>
      </w:r>
    </w:p>
    <w:p w:rsidR="00825EE7" w:rsidRPr="00C93D36" w:rsidRDefault="00825EE7" w:rsidP="00825EE7">
      <w:pPr>
        <w:pStyle w:val="lineitem"/>
        <w:rPr>
          <w:rFonts w:ascii="Times New Roman" w:hAnsi="Times New Roman"/>
        </w:rPr>
      </w:pPr>
      <w:r w:rsidRPr="00C93D36">
        <w:rPr>
          <w:rFonts w:ascii="Times New Roman" w:hAnsi="Times New Roman"/>
        </w:rPr>
        <w:t>4510-0710</w:t>
      </w:r>
      <w:r w:rsidRPr="00C93D36">
        <w:rPr>
          <w:rFonts w:ascii="Times New Roman" w:hAnsi="Times New Roman"/>
        </w:rPr>
        <w:tab/>
        <w:t>Health Care Quality</w:t>
      </w:r>
      <w:r w:rsidRPr="00C93D36">
        <w:rPr>
          <w:rFonts w:ascii="Times New Roman" w:hAnsi="Times New Roman"/>
        </w:rPr>
        <w:tab/>
        <w:t>$1,634,400</w:t>
      </w:r>
    </w:p>
    <w:p w:rsidR="00825EE7" w:rsidRPr="00C93D36" w:rsidRDefault="00825EE7" w:rsidP="00825EE7">
      <w:pPr>
        <w:pStyle w:val="BodyText"/>
      </w:pPr>
    </w:p>
    <w:p w:rsidR="00825EE7" w:rsidRPr="00C93D36" w:rsidRDefault="00825EE7" w:rsidP="00825EE7">
      <w:pPr>
        <w:pStyle w:val="departmentheading"/>
        <w:rPr>
          <w:rFonts w:ascii="Times New Roman" w:hAnsi="Times New Roman"/>
          <w:i w:val="0"/>
        </w:rPr>
      </w:pPr>
      <w:r w:rsidRPr="00C93D36">
        <w:rPr>
          <w:rFonts w:ascii="Times New Roman" w:hAnsi="Times New Roman"/>
        </w:rPr>
        <w:t>Department of Mental Health</w:t>
      </w:r>
    </w:p>
    <w:p w:rsidR="00825EE7" w:rsidRPr="00C93D36" w:rsidRDefault="00825EE7" w:rsidP="00825EE7">
      <w:pPr>
        <w:pStyle w:val="lineitem"/>
        <w:rPr>
          <w:rFonts w:ascii="Times New Roman" w:hAnsi="Times New Roman"/>
        </w:rPr>
      </w:pPr>
      <w:r w:rsidRPr="00C93D36">
        <w:rPr>
          <w:rFonts w:ascii="Times New Roman" w:hAnsi="Times New Roman"/>
        </w:rPr>
        <w:t>5046-0000</w:t>
      </w:r>
      <w:r w:rsidRPr="00C93D36">
        <w:rPr>
          <w:rFonts w:ascii="Times New Roman" w:hAnsi="Times New Roman"/>
        </w:rPr>
        <w:tab/>
        <w:t>Adult Support Services</w:t>
      </w:r>
      <w:r w:rsidRPr="00C93D36">
        <w:rPr>
          <w:rFonts w:ascii="Times New Roman" w:hAnsi="Times New Roman"/>
        </w:rPr>
        <w:tab/>
        <w:t>$2,000,000</w:t>
      </w:r>
    </w:p>
    <w:p w:rsidR="00825EE7" w:rsidRPr="00C93D36" w:rsidRDefault="00825EE7" w:rsidP="00825EE7">
      <w:pPr>
        <w:pStyle w:val="BodyText"/>
      </w:pPr>
    </w:p>
    <w:p w:rsidR="00825EE7" w:rsidRPr="00C93D36" w:rsidRDefault="00825EE7" w:rsidP="00825EE7">
      <w:pPr>
        <w:pStyle w:val="departmentheading"/>
        <w:rPr>
          <w:rFonts w:ascii="Times New Roman" w:hAnsi="Times New Roman"/>
          <w:i w:val="0"/>
        </w:rPr>
      </w:pPr>
      <w:r w:rsidRPr="00C93D36">
        <w:rPr>
          <w:rFonts w:ascii="Times New Roman" w:hAnsi="Times New Roman"/>
        </w:rPr>
        <w:t>Department of Transitional Assistance</w:t>
      </w:r>
    </w:p>
    <w:p w:rsidR="00825EE7" w:rsidRPr="00C93D36" w:rsidRDefault="00825EE7" w:rsidP="00825EE7">
      <w:pPr>
        <w:pStyle w:val="lineitem"/>
        <w:rPr>
          <w:rFonts w:ascii="Times New Roman" w:hAnsi="Times New Roman"/>
        </w:rPr>
      </w:pPr>
      <w:r w:rsidRPr="00C93D36">
        <w:rPr>
          <w:rFonts w:ascii="Times New Roman" w:hAnsi="Times New Roman"/>
        </w:rPr>
        <w:t>4401-1000</w:t>
      </w:r>
      <w:r w:rsidRPr="00C93D36">
        <w:rPr>
          <w:rFonts w:ascii="Times New Roman" w:hAnsi="Times New Roman"/>
        </w:rPr>
        <w:tab/>
        <w:t>Employment Services Program</w:t>
      </w:r>
      <w:r w:rsidRPr="00C93D36">
        <w:rPr>
          <w:rFonts w:ascii="Times New Roman" w:hAnsi="Times New Roman"/>
        </w:rPr>
        <w:tab/>
        <w:t>$862,000</w:t>
      </w:r>
    </w:p>
    <w:p w:rsidR="00825EE7" w:rsidRPr="00C93D36" w:rsidRDefault="00825EE7" w:rsidP="00825EE7">
      <w:pPr>
        <w:pStyle w:val="BodyText"/>
      </w:pPr>
    </w:p>
    <w:p w:rsidR="00825EE7" w:rsidRPr="00C93D36" w:rsidRDefault="00825EE7" w:rsidP="00825EE7">
      <w:pPr>
        <w:pStyle w:val="departmentheading"/>
        <w:rPr>
          <w:rFonts w:ascii="Times New Roman" w:hAnsi="Times New Roman"/>
          <w:i w:val="0"/>
        </w:rPr>
      </w:pPr>
      <w:r w:rsidRPr="00C93D36">
        <w:rPr>
          <w:rFonts w:ascii="Times New Roman" w:hAnsi="Times New Roman"/>
        </w:rPr>
        <w:t>Department of Children and Families</w:t>
      </w:r>
    </w:p>
    <w:p w:rsidR="00825EE7" w:rsidRPr="00C93D36" w:rsidRDefault="00825EE7" w:rsidP="00825EE7">
      <w:pPr>
        <w:pStyle w:val="lineitem"/>
        <w:rPr>
          <w:rFonts w:ascii="Times New Roman" w:hAnsi="Times New Roman"/>
        </w:rPr>
      </w:pPr>
      <w:r w:rsidRPr="00C93D36">
        <w:rPr>
          <w:rFonts w:ascii="Times New Roman" w:hAnsi="Times New Roman"/>
        </w:rPr>
        <w:t>4800-0015</w:t>
      </w:r>
      <w:r w:rsidRPr="00C93D36">
        <w:rPr>
          <w:rFonts w:ascii="Times New Roman" w:hAnsi="Times New Roman"/>
        </w:rPr>
        <w:tab/>
        <w:t>Clinical Support Services and Operations</w:t>
      </w:r>
      <w:r w:rsidRPr="00C93D36">
        <w:rPr>
          <w:rFonts w:ascii="Times New Roman" w:hAnsi="Times New Roman"/>
        </w:rPr>
        <w:tab/>
        <w:t>$208,302</w:t>
      </w:r>
    </w:p>
    <w:p w:rsidR="00825EE7" w:rsidRPr="00C93D36" w:rsidRDefault="00825EE7" w:rsidP="00825EE7">
      <w:pPr>
        <w:pStyle w:val="BodyText"/>
      </w:pPr>
    </w:p>
    <w:p w:rsidR="00C47FAE" w:rsidRPr="00C93D36" w:rsidRDefault="00C47FAE" w:rsidP="00825EE7">
      <w:pPr>
        <w:pStyle w:val="BodyText"/>
      </w:pPr>
    </w:p>
    <w:p w:rsidR="00825EE7" w:rsidRPr="00C93D36" w:rsidRDefault="00825EE7" w:rsidP="00825EE7">
      <w:pPr>
        <w:pStyle w:val="secretariatheading"/>
        <w:rPr>
          <w:rFonts w:ascii="Times New Roman" w:hAnsi="Times New Roman"/>
        </w:rPr>
      </w:pPr>
      <w:r w:rsidRPr="00C93D36">
        <w:rPr>
          <w:rFonts w:ascii="Times New Roman" w:hAnsi="Times New Roman"/>
        </w:rPr>
        <w:t>EXECUTIVE OFFICE OF HOUSING AND ECONOMIC DEVELOPMENT</w:t>
      </w:r>
    </w:p>
    <w:p w:rsidR="00825EE7" w:rsidRPr="00C93D36" w:rsidRDefault="00825EE7" w:rsidP="00825EE7">
      <w:pPr>
        <w:pStyle w:val="departmentheading"/>
        <w:rPr>
          <w:rFonts w:ascii="Times New Roman" w:hAnsi="Times New Roman"/>
          <w:i w:val="0"/>
        </w:rPr>
      </w:pPr>
      <w:r w:rsidRPr="00C93D36">
        <w:rPr>
          <w:rFonts w:ascii="Times New Roman" w:hAnsi="Times New Roman"/>
        </w:rPr>
        <w:t>Massachusetts Marketing Partnership</w:t>
      </w:r>
    </w:p>
    <w:p w:rsidR="00825EE7" w:rsidRPr="00C93D36" w:rsidRDefault="00825EE7" w:rsidP="00825EE7">
      <w:pPr>
        <w:pStyle w:val="lineitem"/>
        <w:rPr>
          <w:rFonts w:ascii="Times New Roman" w:hAnsi="Times New Roman"/>
        </w:rPr>
      </w:pPr>
      <w:r w:rsidRPr="00C93D36">
        <w:rPr>
          <w:rFonts w:ascii="Times New Roman" w:hAnsi="Times New Roman"/>
        </w:rPr>
        <w:t>7008-0900</w:t>
      </w:r>
      <w:r w:rsidRPr="00C93D36">
        <w:rPr>
          <w:rFonts w:ascii="Times New Roman" w:hAnsi="Times New Roman"/>
        </w:rPr>
        <w:tab/>
        <w:t>MA Office of Travel and Tourism</w:t>
      </w:r>
      <w:r w:rsidRPr="00C93D36">
        <w:rPr>
          <w:rFonts w:ascii="Times New Roman" w:hAnsi="Times New Roman"/>
        </w:rPr>
        <w:tab/>
        <w:t>$662,924</w:t>
      </w:r>
    </w:p>
    <w:p w:rsidR="00825EE7" w:rsidRPr="00C93D36" w:rsidRDefault="00825EE7" w:rsidP="00825EE7">
      <w:pPr>
        <w:pStyle w:val="BodyText"/>
      </w:pPr>
    </w:p>
    <w:p w:rsidR="00C47FAE" w:rsidRPr="00C93D36" w:rsidRDefault="00C47FAE" w:rsidP="00825EE7">
      <w:pPr>
        <w:pStyle w:val="BodyText"/>
      </w:pPr>
    </w:p>
    <w:p w:rsidR="00825EE7" w:rsidRPr="00C93D36" w:rsidRDefault="00825EE7" w:rsidP="00825EE7">
      <w:pPr>
        <w:pStyle w:val="secretariatheading"/>
        <w:rPr>
          <w:rFonts w:ascii="Times New Roman" w:hAnsi="Times New Roman"/>
        </w:rPr>
      </w:pPr>
      <w:r w:rsidRPr="00C93D36">
        <w:rPr>
          <w:rFonts w:ascii="Times New Roman" w:hAnsi="Times New Roman"/>
        </w:rPr>
        <w:t>EXECUTIVE OFFICE OF EDUCATION</w:t>
      </w:r>
    </w:p>
    <w:p w:rsidR="00825EE7" w:rsidRPr="00C93D36" w:rsidRDefault="00825EE7" w:rsidP="00825EE7">
      <w:pPr>
        <w:pStyle w:val="departmentheading"/>
        <w:rPr>
          <w:rFonts w:ascii="Times New Roman" w:hAnsi="Times New Roman"/>
          <w:i w:val="0"/>
        </w:rPr>
      </w:pPr>
      <w:r w:rsidRPr="00C93D36">
        <w:rPr>
          <w:rFonts w:ascii="Times New Roman" w:hAnsi="Times New Roman"/>
        </w:rPr>
        <w:t>Department of Early Education and Care</w:t>
      </w:r>
    </w:p>
    <w:p w:rsidR="00825EE7" w:rsidRPr="00C93D36" w:rsidRDefault="00825EE7" w:rsidP="00825EE7">
      <w:pPr>
        <w:pStyle w:val="lineitem"/>
        <w:rPr>
          <w:rFonts w:ascii="Times New Roman" w:hAnsi="Times New Roman"/>
        </w:rPr>
      </w:pPr>
      <w:r w:rsidRPr="00C93D36">
        <w:rPr>
          <w:rFonts w:ascii="Times New Roman" w:hAnsi="Times New Roman"/>
        </w:rPr>
        <w:t>3000-4060</w:t>
      </w:r>
      <w:r w:rsidRPr="00C93D36">
        <w:rPr>
          <w:rFonts w:ascii="Times New Roman" w:hAnsi="Times New Roman"/>
        </w:rPr>
        <w:tab/>
        <w:t>Child Care Access</w:t>
      </w:r>
      <w:r w:rsidRPr="00C93D36">
        <w:rPr>
          <w:rFonts w:ascii="Times New Roman" w:hAnsi="Times New Roman"/>
        </w:rPr>
        <w:tab/>
        <w:t>$3,400,000</w:t>
      </w:r>
    </w:p>
    <w:p w:rsidR="00825EE7" w:rsidRPr="00C93D36" w:rsidRDefault="00825EE7" w:rsidP="00825EE7">
      <w:pPr>
        <w:pStyle w:val="BodyText"/>
      </w:pPr>
    </w:p>
    <w:p w:rsidR="00825EE7" w:rsidRPr="00C93D36" w:rsidRDefault="00825EE7" w:rsidP="00825EE7">
      <w:pPr>
        <w:pStyle w:val="departmentheading"/>
        <w:rPr>
          <w:rFonts w:ascii="Times New Roman" w:hAnsi="Times New Roman"/>
          <w:i w:val="0"/>
        </w:rPr>
      </w:pPr>
      <w:r w:rsidRPr="00C93D36">
        <w:rPr>
          <w:rFonts w:ascii="Times New Roman" w:hAnsi="Times New Roman"/>
        </w:rPr>
        <w:t>Cape Cod Community College</w:t>
      </w:r>
    </w:p>
    <w:p w:rsidR="00825EE7" w:rsidRPr="00C93D36" w:rsidRDefault="00825EE7" w:rsidP="00825EE7">
      <w:pPr>
        <w:pStyle w:val="lineitem"/>
        <w:rPr>
          <w:rFonts w:ascii="Times New Roman" w:hAnsi="Times New Roman"/>
        </w:rPr>
      </w:pPr>
      <w:r w:rsidRPr="00C93D36">
        <w:rPr>
          <w:rFonts w:ascii="Times New Roman" w:hAnsi="Times New Roman"/>
        </w:rPr>
        <w:t>7504-0102</w:t>
      </w:r>
      <w:r w:rsidRPr="00C93D36">
        <w:rPr>
          <w:rFonts w:ascii="Times New Roman" w:hAnsi="Times New Roman"/>
        </w:rPr>
        <w:tab/>
        <w:t>FAA Certified Airframe and Power Plant</w:t>
      </w:r>
      <w:r w:rsidRPr="00C93D36">
        <w:rPr>
          <w:rFonts w:ascii="Times New Roman" w:hAnsi="Times New Roman"/>
        </w:rPr>
        <w:tab/>
        <w:t>$1,921,600</w:t>
      </w:r>
    </w:p>
    <w:p w:rsidR="00825EE7" w:rsidRPr="00C93D36" w:rsidRDefault="00825EE7" w:rsidP="00825EE7">
      <w:pPr>
        <w:pStyle w:val="BodyText"/>
      </w:pPr>
    </w:p>
    <w:p w:rsidR="00825EE7" w:rsidRPr="00C93D36" w:rsidRDefault="00825EE7" w:rsidP="00825EE7">
      <w:pPr>
        <w:pStyle w:val="BodyText"/>
      </w:pPr>
    </w:p>
    <w:p w:rsidR="00825EE7" w:rsidRDefault="00825EE7" w:rsidP="00825EE7">
      <w:pPr>
        <w:pStyle w:val="section3etcparagr"/>
        <w:rPr>
          <w:rFonts w:ascii="Times New Roman" w:hAnsi="Times New Roman"/>
        </w:rPr>
      </w:pPr>
      <w:proofErr w:type="gramStart"/>
      <w:r w:rsidRPr="00C93D36">
        <w:rPr>
          <w:rFonts w:ascii="Times New Roman" w:hAnsi="Times New Roman"/>
        </w:rPr>
        <w:t>SECTION 2C.II.</w:t>
      </w:r>
      <w:proofErr w:type="gramEnd"/>
      <w:r w:rsidRPr="00C93D36">
        <w:rPr>
          <w:rFonts w:ascii="Times New Roman" w:hAnsi="Times New Roman"/>
        </w:rPr>
        <w:t xml:space="preserve">  For the purpose of making available in fiscal year 201</w:t>
      </w:r>
      <w:r w:rsidR="00FD66E1">
        <w:rPr>
          <w:rFonts w:ascii="Times New Roman" w:hAnsi="Times New Roman"/>
        </w:rPr>
        <w:t>6</w:t>
      </w:r>
      <w:r w:rsidRPr="00C93D36">
        <w:rPr>
          <w:rFonts w:ascii="Times New Roman" w:hAnsi="Times New Roman"/>
        </w:rPr>
        <w:t xml:space="preserve"> balances of retained revenue and </w:t>
      </w:r>
      <w:proofErr w:type="spellStart"/>
      <w:r w:rsidRPr="00C93D36">
        <w:rPr>
          <w:rFonts w:ascii="Times New Roman" w:hAnsi="Times New Roman"/>
        </w:rPr>
        <w:t>intragovernmental</w:t>
      </w:r>
      <w:proofErr w:type="spellEnd"/>
      <w:r w:rsidRPr="00C93D36">
        <w:rPr>
          <w:rFonts w:ascii="Times New Roman" w:hAnsi="Times New Roman"/>
        </w:rPr>
        <w:t xml:space="preserve"> chargeback authorizations which otherwise would revert on June 30, 201</w:t>
      </w:r>
      <w:r w:rsidR="00FD66E1">
        <w:rPr>
          <w:rFonts w:ascii="Times New Roman" w:hAnsi="Times New Roman"/>
        </w:rPr>
        <w:t>5</w:t>
      </w:r>
      <w:r w:rsidRPr="00C93D36">
        <w:rPr>
          <w:rFonts w:ascii="Times New Roman" w:hAnsi="Times New Roman"/>
        </w:rPr>
        <w:t>, the unexpended balances of the authorizations listed below, not to exceed the amount specified below for each item, are hereby re-authorized for the purposes of and subject to the conditions stated for the corresponding item in section 2 or 2B of the general appropriation act for fiscal year 201</w:t>
      </w:r>
      <w:r w:rsidR="00FD66E1">
        <w:rPr>
          <w:rFonts w:ascii="Times New Roman" w:hAnsi="Times New Roman"/>
        </w:rPr>
        <w:t xml:space="preserve">5.  </w:t>
      </w:r>
      <w:r w:rsidRPr="00C93D36">
        <w:rPr>
          <w:rFonts w:ascii="Times New Roman" w:hAnsi="Times New Roman"/>
        </w:rPr>
        <w:t xml:space="preserve">Amounts in this section are re-authorized from the fund or funds designated for the corresponding item in section 2 or 2B of the general appropriation act; however, for items </w:t>
      </w:r>
      <w:r w:rsidRPr="00C93D36">
        <w:rPr>
          <w:rFonts w:ascii="Times New Roman" w:hAnsi="Times New Roman"/>
        </w:rPr>
        <w:lastRenderedPageBreak/>
        <w:t>which do not appear in section 2 or 2B of the general appropriation act, the amounts in this section are re-authorized from the fund or funds designated for the corresponding item in section 2, 2A, or 2B of this act or in prior appropriation acts.  The sums re-authorized in this section shall be in addition to any amounts available for those purposes.</w:t>
      </w:r>
    </w:p>
    <w:p w:rsidR="004C1BBE" w:rsidRPr="00C93D36" w:rsidRDefault="004C1BBE" w:rsidP="00825EE7">
      <w:pPr>
        <w:pStyle w:val="section3etcparagr"/>
        <w:rPr>
          <w:rFonts w:ascii="Times New Roman" w:hAnsi="Times New Roman"/>
        </w:rPr>
      </w:pPr>
    </w:p>
    <w:p w:rsidR="004C1BBE" w:rsidRPr="00C93D36" w:rsidRDefault="004C1BBE" w:rsidP="004C1BBE">
      <w:pPr>
        <w:pStyle w:val="secretariatheading"/>
        <w:rPr>
          <w:rFonts w:ascii="Times New Roman" w:hAnsi="Times New Roman"/>
        </w:rPr>
      </w:pPr>
      <w:r w:rsidRPr="00C93D36">
        <w:rPr>
          <w:rFonts w:ascii="Times New Roman" w:hAnsi="Times New Roman"/>
        </w:rPr>
        <w:t>EXECUTIVE OFFICE FOR ADMINISTRATION AND FINANCE</w:t>
      </w:r>
    </w:p>
    <w:p w:rsidR="004C1BBE" w:rsidRDefault="004C1BBE" w:rsidP="004C1BBE">
      <w:pPr>
        <w:pStyle w:val="departmentheading"/>
        <w:rPr>
          <w:rFonts w:ascii="Times New Roman" w:hAnsi="Times New Roman"/>
        </w:rPr>
      </w:pPr>
      <w:r>
        <w:rPr>
          <w:rFonts w:ascii="Times New Roman" w:hAnsi="Times New Roman"/>
        </w:rPr>
        <w:t>Human Resources Division</w:t>
      </w:r>
    </w:p>
    <w:p w:rsidR="004C1BBE" w:rsidRPr="00C93D36" w:rsidRDefault="004C1BBE" w:rsidP="004C1BBE">
      <w:pPr>
        <w:pStyle w:val="lineitem"/>
        <w:rPr>
          <w:rFonts w:ascii="Times New Roman" w:hAnsi="Times New Roman"/>
        </w:rPr>
      </w:pPr>
      <w:r>
        <w:rPr>
          <w:rFonts w:ascii="Times New Roman" w:hAnsi="Times New Roman"/>
        </w:rPr>
        <w:t>1750-0601</w:t>
      </w:r>
      <w:r w:rsidRPr="00C93D36">
        <w:rPr>
          <w:rFonts w:ascii="Times New Roman" w:hAnsi="Times New Roman"/>
        </w:rPr>
        <w:tab/>
      </w:r>
      <w:r>
        <w:rPr>
          <w:rFonts w:ascii="Times New Roman" w:hAnsi="Times New Roman"/>
        </w:rPr>
        <w:t>Chargeback for HRCMS Functionality</w:t>
      </w:r>
      <w:r w:rsidRPr="00C93D36">
        <w:rPr>
          <w:rFonts w:ascii="Times New Roman" w:hAnsi="Times New Roman"/>
        </w:rPr>
        <w:tab/>
        <w:t>$</w:t>
      </w:r>
      <w:r>
        <w:rPr>
          <w:rFonts w:ascii="Times New Roman" w:hAnsi="Times New Roman"/>
        </w:rPr>
        <w:t>300,000</w:t>
      </w:r>
    </w:p>
    <w:p w:rsidR="004C1BBE" w:rsidRPr="004C1BBE" w:rsidRDefault="004C1BBE" w:rsidP="004C1BBE">
      <w:pPr>
        <w:pStyle w:val="departmentheading"/>
        <w:jc w:val="left"/>
        <w:rPr>
          <w:rFonts w:ascii="Times New Roman" w:hAnsi="Times New Roman"/>
          <w:i w:val="0"/>
        </w:rPr>
      </w:pPr>
      <w:r w:rsidRPr="00C93D36">
        <w:rPr>
          <w:rFonts w:ascii="Times New Roman" w:hAnsi="Times New Roman"/>
        </w:rPr>
        <w:tab/>
      </w:r>
    </w:p>
    <w:p w:rsidR="00825EE7" w:rsidRPr="00C93D36" w:rsidRDefault="00825EE7" w:rsidP="00825EE7">
      <w:pPr>
        <w:pStyle w:val="secretariatheading"/>
        <w:rPr>
          <w:rFonts w:ascii="Times New Roman" w:hAnsi="Times New Roman"/>
        </w:rPr>
      </w:pPr>
      <w:r w:rsidRPr="00C93D36">
        <w:rPr>
          <w:rFonts w:ascii="Times New Roman" w:hAnsi="Times New Roman"/>
        </w:rPr>
        <w:t>EXECUTIVE OFFICE OF PUBLIC SAFETY AND SECURITY</w:t>
      </w:r>
    </w:p>
    <w:p w:rsidR="00825EE7" w:rsidRPr="00C93D36" w:rsidRDefault="00825EE7" w:rsidP="00825EE7">
      <w:pPr>
        <w:pStyle w:val="departmentheading"/>
        <w:rPr>
          <w:rFonts w:ascii="Times New Roman" w:hAnsi="Times New Roman"/>
          <w:i w:val="0"/>
        </w:rPr>
      </w:pPr>
      <w:r w:rsidRPr="00C93D36">
        <w:rPr>
          <w:rFonts w:ascii="Times New Roman" w:hAnsi="Times New Roman"/>
        </w:rPr>
        <w:t>Office of the Chief Medical Examiner</w:t>
      </w:r>
    </w:p>
    <w:p w:rsidR="00825EE7" w:rsidRPr="00C93D36" w:rsidRDefault="00825EE7" w:rsidP="00825EE7">
      <w:pPr>
        <w:pStyle w:val="lineitem"/>
        <w:rPr>
          <w:rFonts w:ascii="Times New Roman" w:hAnsi="Times New Roman"/>
        </w:rPr>
      </w:pPr>
      <w:r w:rsidRPr="00C93D36">
        <w:rPr>
          <w:rFonts w:ascii="Times New Roman" w:hAnsi="Times New Roman"/>
        </w:rPr>
        <w:t>8000-0122</w:t>
      </w:r>
      <w:r w:rsidRPr="00C93D36">
        <w:rPr>
          <w:rFonts w:ascii="Times New Roman" w:hAnsi="Times New Roman"/>
        </w:rPr>
        <w:tab/>
        <w:t>Chief Medical Examiner RR</w:t>
      </w:r>
      <w:r w:rsidRPr="00C93D36">
        <w:rPr>
          <w:rFonts w:ascii="Times New Roman" w:hAnsi="Times New Roman"/>
        </w:rPr>
        <w:tab/>
        <w:t>$200,000</w:t>
      </w:r>
    </w:p>
    <w:p w:rsidR="00E56AD2" w:rsidRPr="00030538" w:rsidRDefault="00E56AD2" w:rsidP="00E56AD2">
      <w:pPr>
        <w:spacing w:line="480" w:lineRule="auto"/>
        <w:jc w:val="center"/>
        <w:rPr>
          <w:rFonts w:ascii="Times New Roman" w:hAnsi="Times New Roman"/>
          <w:color w:val="FFFFFF" w:themeColor="background1"/>
          <w:szCs w:val="22"/>
        </w:rPr>
      </w:pPr>
      <w:r w:rsidRPr="00030538">
        <w:rPr>
          <w:rFonts w:ascii="Times New Roman" w:hAnsi="Times New Roman"/>
          <w:color w:val="FFFFFF" w:themeColor="background1"/>
          <w:szCs w:val="22"/>
        </w:rPr>
        <w:fldChar w:fldCharType="begin"/>
      </w:r>
      <w:r w:rsidRPr="00030538">
        <w:rPr>
          <w:rFonts w:ascii="Times New Roman" w:hAnsi="Times New Roman"/>
          <w:color w:val="FFFFFF" w:themeColor="background1"/>
          <w:szCs w:val="22"/>
        </w:rPr>
        <w:instrText xml:space="preserve"> AUTONUM  \* Arabic </w:instrText>
      </w:r>
      <w:r w:rsidRPr="00030538">
        <w:rPr>
          <w:rFonts w:ascii="Times New Roman" w:hAnsi="Times New Roman"/>
          <w:color w:val="FFFFFF" w:themeColor="background1"/>
          <w:szCs w:val="22"/>
        </w:rPr>
        <w:fldChar w:fldCharType="end"/>
      </w:r>
    </w:p>
    <w:p w:rsidR="00E56AD2" w:rsidRPr="00030538" w:rsidRDefault="00E56AD2" w:rsidP="00E56AD2">
      <w:pPr>
        <w:spacing w:line="480" w:lineRule="auto"/>
        <w:jc w:val="center"/>
        <w:rPr>
          <w:rFonts w:ascii="Times New Roman" w:hAnsi="Times New Roman"/>
          <w:color w:val="FFFFFF" w:themeColor="background1"/>
          <w:szCs w:val="22"/>
        </w:rPr>
      </w:pPr>
      <w:r w:rsidRPr="00030538">
        <w:rPr>
          <w:rFonts w:ascii="Times New Roman" w:hAnsi="Times New Roman"/>
          <w:color w:val="FFFFFF" w:themeColor="background1"/>
          <w:szCs w:val="22"/>
        </w:rPr>
        <w:fldChar w:fldCharType="begin"/>
      </w:r>
      <w:r w:rsidRPr="00030538">
        <w:rPr>
          <w:rFonts w:ascii="Times New Roman" w:hAnsi="Times New Roman"/>
          <w:color w:val="FFFFFF" w:themeColor="background1"/>
          <w:szCs w:val="22"/>
        </w:rPr>
        <w:instrText xml:space="preserve"> AUTONUM  \* Arabic </w:instrText>
      </w:r>
      <w:r w:rsidRPr="00030538">
        <w:rPr>
          <w:rFonts w:ascii="Times New Roman" w:hAnsi="Times New Roman"/>
          <w:color w:val="FFFFFF" w:themeColor="background1"/>
          <w:szCs w:val="22"/>
        </w:rPr>
        <w:fldChar w:fldCharType="end"/>
      </w: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w:instrText>
      </w:r>
      <w:r w:rsidRPr="00030538">
        <w:rPr>
          <w:rFonts w:ascii="Times New Roman" w:hAnsi="Times New Roman"/>
          <w:szCs w:val="22"/>
        </w:rPr>
        <w:fldChar w:fldCharType="end"/>
      </w:r>
      <w:r w:rsidRPr="00030538">
        <w:rPr>
          <w:rFonts w:ascii="Times New Roman" w:hAnsi="Times New Roman"/>
          <w:szCs w:val="22"/>
        </w:rPr>
        <w:t xml:space="preserve"> </w:t>
      </w:r>
      <w:proofErr w:type="spellStart"/>
      <w:r w:rsidRPr="00030538">
        <w:rPr>
          <w:rFonts w:ascii="Times New Roman" w:hAnsi="Times New Roman"/>
          <w:szCs w:val="22"/>
        </w:rPr>
        <w:t>Section</w:t>
      </w:r>
      <w:proofErr w:type="spellEnd"/>
      <w:r w:rsidRPr="00030538">
        <w:rPr>
          <w:rFonts w:ascii="Times New Roman" w:hAnsi="Times New Roman"/>
          <w:szCs w:val="22"/>
        </w:rPr>
        <w:t xml:space="preserve"> 207 of chapter 6 of the General Laws, as appearing in the 2014 Official Edition, is hereby amended by striking out, in line 21, the words “public welfare” and inserting in place thereof the following words:- transitional assistance. </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Said section 207 of said chapter 6, as so appearing, is hereby further amended by inserting after the words “or,” in line 22, the following words:- of the division of medical assistance under. </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w:t>
      </w:r>
      <w:proofErr w:type="spellStart"/>
      <w:r w:rsidRPr="00030538">
        <w:rPr>
          <w:rFonts w:ascii="Times New Roman" w:hAnsi="Times New Roman"/>
          <w:szCs w:val="22"/>
        </w:rPr>
        <w:t>Section</w:t>
      </w:r>
      <w:proofErr w:type="spellEnd"/>
      <w:r w:rsidRPr="00030538">
        <w:rPr>
          <w:rFonts w:ascii="Times New Roman" w:hAnsi="Times New Roman"/>
          <w:szCs w:val="22"/>
        </w:rPr>
        <w:t xml:space="preserve"> 14A of chapter 6A of the General Laws, as so appearing, is hereby amended by striking out, in line 34, the words “and (7)” and inserting in place thereof the following words</w:t>
      </w:r>
      <w:proofErr w:type="gramStart"/>
      <w:r w:rsidRPr="00030538">
        <w:rPr>
          <w:rFonts w:ascii="Times New Roman" w:hAnsi="Times New Roman"/>
          <w:szCs w:val="22"/>
        </w:rPr>
        <w:t>:-</w:t>
      </w:r>
      <w:proofErr w:type="gramEnd"/>
      <w:r w:rsidRPr="00030538">
        <w:rPr>
          <w:rFonts w:ascii="Times New Roman" w:hAnsi="Times New Roman"/>
          <w:szCs w:val="22"/>
        </w:rPr>
        <w:t xml:space="preserve"> (7) provide consolidated human resource services to the employees of the department of </w:t>
      </w:r>
      <w:r w:rsidRPr="00030538">
        <w:rPr>
          <w:rFonts w:ascii="Times New Roman" w:hAnsi="Times New Roman"/>
          <w:szCs w:val="22"/>
        </w:rPr>
        <w:lastRenderedPageBreak/>
        <w:t>higher education, the department of early education and care and the department of elementary and secondary education; and (8).</w:t>
      </w:r>
    </w:p>
    <w:p w:rsidR="00E56AD2" w:rsidRPr="00030538" w:rsidRDefault="00E56AD2" w:rsidP="00E56AD2">
      <w:pPr>
        <w:spacing w:line="480" w:lineRule="auto"/>
        <w:rPr>
          <w:rFonts w:ascii="Times New Roman" w:hAnsi="Times New Roman"/>
          <w:szCs w:val="22"/>
        </w:rPr>
      </w:pPr>
    </w:p>
    <w:p w:rsidR="00E56AD2" w:rsidRPr="00030538" w:rsidRDefault="00E56AD2" w:rsidP="00E56AD2">
      <w:pPr>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w:instrText>
      </w:r>
      <w:r w:rsidRPr="00030538">
        <w:rPr>
          <w:rFonts w:ascii="Times New Roman" w:hAnsi="Times New Roman"/>
          <w:szCs w:val="22"/>
        </w:rPr>
        <w:fldChar w:fldCharType="end"/>
      </w:r>
      <w:r w:rsidRPr="00030538">
        <w:rPr>
          <w:rFonts w:ascii="Times New Roman" w:hAnsi="Times New Roman"/>
          <w:szCs w:val="22"/>
        </w:rPr>
        <w:t xml:space="preserve"> </w:t>
      </w:r>
      <w:proofErr w:type="spellStart"/>
      <w:r w:rsidRPr="00030538">
        <w:rPr>
          <w:rFonts w:ascii="Times New Roman" w:hAnsi="Times New Roman"/>
          <w:szCs w:val="22"/>
        </w:rPr>
        <w:t>Section</w:t>
      </w:r>
      <w:proofErr w:type="spellEnd"/>
      <w:r w:rsidRPr="00030538">
        <w:rPr>
          <w:rFonts w:ascii="Times New Roman" w:hAnsi="Times New Roman"/>
          <w:szCs w:val="22"/>
        </w:rPr>
        <w:t xml:space="preserve"> 16I of Chapter 6A is hereby repealed.</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w:t>
      </w:r>
      <w:proofErr w:type="spellStart"/>
      <w:r w:rsidRPr="00030538">
        <w:rPr>
          <w:rFonts w:ascii="Times New Roman" w:hAnsi="Times New Roman"/>
          <w:szCs w:val="22"/>
        </w:rPr>
        <w:t>Section</w:t>
      </w:r>
      <w:proofErr w:type="spellEnd"/>
      <w:r w:rsidRPr="00030538">
        <w:rPr>
          <w:rFonts w:ascii="Times New Roman" w:hAnsi="Times New Roman"/>
          <w:szCs w:val="22"/>
        </w:rPr>
        <w:t xml:space="preserve"> 3 of chapter 6C of the General Laws, as appearing in the 2014 Official Edition, is hereby amended by striking out, in lines 294 to 296, inclusive, the words “and funding; and</w:t>
      </w:r>
      <w:bookmarkStart w:id="0" w:name="ID20B04E0665E11DE950FE60174D6A262"/>
      <w:bookmarkStart w:id="1" w:name="ID208BAC0665E11DE950FE60174D6A262"/>
      <w:bookmarkStart w:id="2" w:name="SP;27980000c59b4"/>
      <w:bookmarkEnd w:id="0"/>
      <w:bookmarkEnd w:id="1"/>
      <w:bookmarkEnd w:id="2"/>
      <w:r w:rsidRPr="00030538">
        <w:rPr>
          <w:rFonts w:ascii="Times New Roman" w:hAnsi="Times New Roman"/>
          <w:szCs w:val="22"/>
        </w:rPr>
        <w:t xml:space="preserve"> (48) designate a representative to act in its interest in labor relations matters with its employees” and inserting in place thereof the following words:-</w:t>
      </w:r>
    </w:p>
    <w:p w:rsidR="00E56AD2" w:rsidRPr="00030538" w:rsidRDefault="00E56AD2" w:rsidP="00E56AD2">
      <w:pPr>
        <w:spacing w:line="480" w:lineRule="auto"/>
        <w:ind w:firstLine="720"/>
        <w:rPr>
          <w:rStyle w:val="documentbody"/>
          <w:rFonts w:ascii="Times New Roman" w:hAnsi="Times New Roman"/>
          <w:szCs w:val="22"/>
        </w:rPr>
      </w:pPr>
      <w:proofErr w:type="gramStart"/>
      <w:r w:rsidRPr="00030538">
        <w:rPr>
          <w:rStyle w:val="documentbody"/>
          <w:rFonts w:ascii="Times New Roman" w:hAnsi="Times New Roman"/>
          <w:szCs w:val="22"/>
        </w:rPr>
        <w:t>and</w:t>
      </w:r>
      <w:proofErr w:type="gramEnd"/>
      <w:r w:rsidRPr="00030538">
        <w:rPr>
          <w:rStyle w:val="documentbody"/>
          <w:rFonts w:ascii="Times New Roman" w:hAnsi="Times New Roman"/>
          <w:szCs w:val="22"/>
        </w:rPr>
        <w:t xml:space="preserve"> funding;</w:t>
      </w:r>
    </w:p>
    <w:p w:rsidR="00E56AD2" w:rsidRPr="00030538" w:rsidRDefault="00E56AD2" w:rsidP="00E56AD2">
      <w:pPr>
        <w:spacing w:line="480" w:lineRule="auto"/>
        <w:ind w:firstLine="720"/>
        <w:rPr>
          <w:rStyle w:val="documentbody"/>
          <w:rFonts w:ascii="Times New Roman" w:hAnsi="Times New Roman"/>
          <w:szCs w:val="22"/>
        </w:rPr>
      </w:pPr>
      <w:r w:rsidRPr="00030538">
        <w:rPr>
          <w:rStyle w:val="documentbody"/>
          <w:rFonts w:ascii="Times New Roman" w:hAnsi="Times New Roman"/>
          <w:szCs w:val="22"/>
        </w:rPr>
        <w:t xml:space="preserve">(48) designate a representative to act in its interest in labor relations matters with its employees; </w:t>
      </w:r>
    </w:p>
    <w:p w:rsidR="00E56AD2" w:rsidRPr="00030538" w:rsidRDefault="00E56AD2" w:rsidP="00E56AD2">
      <w:pPr>
        <w:shd w:val="clear" w:color="auto" w:fill="FFFFFF"/>
        <w:spacing w:line="480" w:lineRule="auto"/>
        <w:ind w:firstLine="720"/>
        <w:rPr>
          <w:rFonts w:ascii="Times New Roman" w:hAnsi="Times New Roman"/>
          <w:szCs w:val="22"/>
        </w:rPr>
      </w:pPr>
      <w:r w:rsidRPr="00030538">
        <w:rPr>
          <w:rFonts w:ascii="Times New Roman" w:hAnsi="Times New Roman"/>
          <w:szCs w:val="22"/>
        </w:rPr>
        <w:t xml:space="preserve">(49) </w:t>
      </w:r>
      <w:proofErr w:type="gramStart"/>
      <w:r w:rsidRPr="00030538">
        <w:rPr>
          <w:rFonts w:ascii="Times New Roman" w:hAnsi="Times New Roman"/>
          <w:szCs w:val="22"/>
        </w:rPr>
        <w:t>sell</w:t>
      </w:r>
      <w:proofErr w:type="gramEnd"/>
      <w:r w:rsidRPr="00030538">
        <w:rPr>
          <w:rFonts w:ascii="Times New Roman" w:hAnsi="Times New Roman"/>
          <w:szCs w:val="22"/>
        </w:rPr>
        <w:t>, lease or otherwise contract for advertising, including in or on the facilities of the department; and</w:t>
      </w:r>
    </w:p>
    <w:p w:rsidR="00E56AD2" w:rsidRPr="00030538" w:rsidRDefault="00E56AD2" w:rsidP="00E56AD2">
      <w:pPr>
        <w:spacing w:line="480" w:lineRule="auto"/>
        <w:ind w:firstLine="720"/>
        <w:rPr>
          <w:rFonts w:ascii="Times New Roman" w:hAnsi="Times New Roman"/>
          <w:szCs w:val="22"/>
        </w:rPr>
      </w:pPr>
      <w:r w:rsidRPr="00030538">
        <w:rPr>
          <w:rFonts w:ascii="Times New Roman" w:hAnsi="Times New Roman"/>
          <w:szCs w:val="22"/>
        </w:rPr>
        <w:t xml:space="preserve">(50) </w:t>
      </w:r>
      <w:proofErr w:type="gramStart"/>
      <w:r w:rsidRPr="00030538">
        <w:rPr>
          <w:rFonts w:ascii="Times New Roman" w:hAnsi="Times New Roman"/>
          <w:szCs w:val="22"/>
        </w:rPr>
        <w:t>exercise</w:t>
      </w:r>
      <w:proofErr w:type="gramEnd"/>
      <w:r w:rsidRPr="00030538">
        <w:rPr>
          <w:rFonts w:ascii="Times New Roman" w:hAnsi="Times New Roman"/>
          <w:szCs w:val="22"/>
        </w:rPr>
        <w:t xml:space="preserve"> all the powers and duties formerly exercised by the outdoor advertising board under chapter 93.</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w:t>
      </w:r>
      <w:proofErr w:type="spellStart"/>
      <w:r w:rsidRPr="00030538">
        <w:rPr>
          <w:rFonts w:ascii="Times New Roman" w:hAnsi="Times New Roman"/>
          <w:szCs w:val="22"/>
        </w:rPr>
        <w:t>Section</w:t>
      </w:r>
      <w:proofErr w:type="spellEnd"/>
      <w:r w:rsidRPr="00030538">
        <w:rPr>
          <w:rFonts w:ascii="Times New Roman" w:hAnsi="Times New Roman"/>
          <w:szCs w:val="22"/>
        </w:rPr>
        <w:t xml:space="preserve"> 17 of said chapter 6C of the General Laws, as so appearing, is hereby amended by striking out subsection (a) and inserting in place thereof the following subsection:-</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(a) The department may provide by resolution for the issuance of bonds of the department relating to the turnpike and the metropolitan highway system. The department may also refinance any of the bonds relating to the turnpike and the metropolitan highway system. Any such bonds shall be special obligations of the department payable solely from monies credited to the fund. Bonds issued pursuant to this section shall not be general obligations of the commonwealth or </w:t>
      </w:r>
      <w:r w:rsidRPr="00030538">
        <w:rPr>
          <w:rFonts w:ascii="Times New Roman" w:hAnsi="Times New Roman"/>
          <w:szCs w:val="22"/>
        </w:rPr>
        <w:lastRenderedPageBreak/>
        <w:t>any political subdivision thereof and shall not constitute a debt or a pledge of the faith and credit of the commonwealth or any political subdivision.</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Said section 17 of said chapter 6C, as so appearing, is hereby further amended by inserting in line 12, after the word “issued,” the following word</w:t>
      </w:r>
      <w:proofErr w:type="gramStart"/>
      <w:r w:rsidRPr="00030538">
        <w:rPr>
          <w:rFonts w:ascii="Times New Roman" w:hAnsi="Times New Roman"/>
          <w:szCs w:val="22"/>
        </w:rPr>
        <w:t>:-</w:t>
      </w:r>
      <w:proofErr w:type="gramEnd"/>
      <w:r w:rsidRPr="00030538">
        <w:rPr>
          <w:rFonts w:ascii="Times New Roman" w:hAnsi="Times New Roman"/>
          <w:szCs w:val="22"/>
        </w:rPr>
        <w:t xml:space="preserve"> , refinanced.</w:t>
      </w:r>
    </w:p>
    <w:p w:rsidR="00E56AD2" w:rsidRPr="00030538" w:rsidRDefault="00E56AD2" w:rsidP="00E56AD2">
      <w:pPr>
        <w:shd w:val="clear" w:color="auto" w:fill="FFFFFF"/>
        <w:spacing w:before="300" w:after="300" w:line="480" w:lineRule="auto"/>
        <w:rPr>
          <w:rFonts w:ascii="Times New Roman" w:hAnsi="Times New Roman"/>
          <w:szCs w:val="22"/>
          <w:lang w:val="en"/>
        </w:rPr>
      </w:pPr>
      <w:r w:rsidRPr="00030538">
        <w:rPr>
          <w:rFonts w:ascii="Times New Roman" w:hAnsi="Times New Roman"/>
          <w:szCs w:val="22"/>
          <w:lang w:val="en"/>
        </w:rPr>
        <w:t xml:space="preserve">SECTION </w:t>
      </w:r>
      <w:r w:rsidRPr="00030538">
        <w:rPr>
          <w:rFonts w:ascii="Times New Roman" w:hAnsi="Times New Roman"/>
          <w:szCs w:val="22"/>
          <w:lang w:val="en"/>
        </w:rPr>
        <w:fldChar w:fldCharType="begin"/>
      </w:r>
      <w:r w:rsidRPr="00030538">
        <w:rPr>
          <w:rFonts w:ascii="Times New Roman" w:hAnsi="Times New Roman"/>
          <w:szCs w:val="22"/>
          <w:lang w:val="en"/>
        </w:rPr>
        <w:instrText xml:space="preserve"> AUTONUM  \* Arabic </w:instrText>
      </w:r>
      <w:r w:rsidRPr="00030538">
        <w:rPr>
          <w:rFonts w:ascii="Times New Roman" w:hAnsi="Times New Roman"/>
          <w:szCs w:val="22"/>
          <w:lang w:val="en"/>
        </w:rPr>
        <w:fldChar w:fldCharType="end"/>
      </w:r>
      <w:r w:rsidRPr="00030538">
        <w:rPr>
          <w:rFonts w:ascii="Times New Roman" w:hAnsi="Times New Roman"/>
          <w:szCs w:val="22"/>
          <w:lang w:val="en"/>
        </w:rPr>
        <w:t xml:space="preserve"> Subsection (a) of section 45 of chapter 7C of the General Laws, as so appearing, is hereby amended by striking out the second sentence and inserting in place thereof the following sentence:-  8 members shall be appointed by the governor, 3 of whom shall have not fewer than 15 years’ experience as registered architects in the commonwealth, 3 of whom shall have not fewer than 15 years’ experience as registered engineers in the commonwealth, and 2 of whom shall be representatives of the public who are not architect designers, engineers or construction contractors. </w:t>
      </w:r>
    </w:p>
    <w:p w:rsidR="00E56AD2" w:rsidRPr="00030538" w:rsidRDefault="00E56AD2" w:rsidP="00E56AD2">
      <w:pPr>
        <w:shd w:val="clear" w:color="auto" w:fill="FFFFFF"/>
        <w:spacing w:before="300" w:after="300" w:line="480" w:lineRule="auto"/>
        <w:rPr>
          <w:rFonts w:ascii="Times New Roman" w:hAnsi="Times New Roman"/>
          <w:szCs w:val="22"/>
          <w:lang w:val="en"/>
        </w:rPr>
      </w:pPr>
      <w:r w:rsidRPr="00030538">
        <w:rPr>
          <w:rFonts w:ascii="Times New Roman" w:hAnsi="Times New Roman"/>
          <w:szCs w:val="22"/>
          <w:lang w:val="en"/>
        </w:rPr>
        <w:t xml:space="preserve">SECTION </w:t>
      </w:r>
      <w:r w:rsidRPr="00030538">
        <w:rPr>
          <w:rFonts w:ascii="Times New Roman" w:hAnsi="Times New Roman"/>
          <w:szCs w:val="22"/>
          <w:lang w:val="en"/>
        </w:rPr>
        <w:fldChar w:fldCharType="begin"/>
      </w:r>
      <w:r w:rsidRPr="00030538">
        <w:rPr>
          <w:rFonts w:ascii="Times New Roman" w:hAnsi="Times New Roman"/>
          <w:szCs w:val="22"/>
          <w:lang w:val="en"/>
        </w:rPr>
        <w:instrText xml:space="preserve"> AUTONUM  \* Arabic </w:instrText>
      </w:r>
      <w:r w:rsidRPr="00030538">
        <w:rPr>
          <w:rFonts w:ascii="Times New Roman" w:hAnsi="Times New Roman"/>
          <w:szCs w:val="22"/>
          <w:lang w:val="en"/>
        </w:rPr>
        <w:fldChar w:fldCharType="end"/>
      </w:r>
      <w:r w:rsidRPr="00030538">
        <w:rPr>
          <w:rFonts w:ascii="Times New Roman" w:hAnsi="Times New Roman"/>
          <w:szCs w:val="22"/>
          <w:lang w:val="en"/>
        </w:rPr>
        <w:t xml:space="preserve"> Subsection (c) of said section 45 of said chapter 7C, as so appearing, is hereby amended by striking out the first sentence and inserting in place thereof the following sentence:-  The board shall employ an executive director, who shall be appointed by the secretary of the executive office for administration and finance and shall have not fewer than 15 years’ experience as an architect registered in the commonwealth or an engineer registered in the commonwealth, and such other staff or consultants as it may deem necessary, subject to appropriation.</w:t>
      </w:r>
    </w:p>
    <w:p w:rsidR="00E56AD2" w:rsidRPr="00030538" w:rsidRDefault="00E56AD2" w:rsidP="00E56AD2">
      <w:pPr>
        <w:spacing w:before="120" w:line="480" w:lineRule="auto"/>
        <w:rPr>
          <w:rFonts w:ascii="Times New Roman" w:hAnsi="Times New Roman"/>
          <w:b/>
          <w:szCs w:val="22"/>
        </w:rPr>
      </w:pPr>
      <w:r w:rsidRPr="00030538">
        <w:rPr>
          <w:rFonts w:ascii="Times New Roman" w:hAnsi="Times New Roman"/>
          <w:szCs w:val="22"/>
          <w:lang w:val="en"/>
        </w:rPr>
        <w:t xml:space="preserve">SECTION </w:t>
      </w:r>
      <w:r w:rsidRPr="00030538">
        <w:rPr>
          <w:rFonts w:ascii="Times New Roman" w:hAnsi="Times New Roman"/>
          <w:szCs w:val="22"/>
          <w:lang w:val="en"/>
        </w:rPr>
        <w:fldChar w:fldCharType="begin"/>
      </w:r>
      <w:r w:rsidRPr="00030538">
        <w:rPr>
          <w:rFonts w:ascii="Times New Roman" w:hAnsi="Times New Roman"/>
          <w:szCs w:val="22"/>
          <w:lang w:val="en"/>
        </w:rPr>
        <w:instrText xml:space="preserve"> AUTONUM  \* Arabic </w:instrText>
      </w:r>
      <w:r w:rsidRPr="00030538">
        <w:rPr>
          <w:rFonts w:ascii="Times New Roman" w:hAnsi="Times New Roman"/>
          <w:szCs w:val="22"/>
          <w:lang w:val="en"/>
        </w:rPr>
        <w:fldChar w:fldCharType="end"/>
      </w:r>
      <w:r w:rsidRPr="00030538">
        <w:rPr>
          <w:rFonts w:ascii="Times New Roman" w:hAnsi="Times New Roman"/>
          <w:szCs w:val="22"/>
          <w:lang w:val="en"/>
        </w:rPr>
        <w:t xml:space="preserve"> Said chapter 7C, as so appearing, is hereby amended by striking out section 59 and inserting in place thereof the following section:-  </w:t>
      </w:r>
    </w:p>
    <w:p w:rsidR="00E56AD2" w:rsidRPr="00030538" w:rsidRDefault="00E56AD2" w:rsidP="00E56AD2">
      <w:pPr>
        <w:spacing w:before="120" w:line="480" w:lineRule="auto"/>
        <w:rPr>
          <w:rFonts w:ascii="Times New Roman" w:hAnsi="Times New Roman"/>
          <w:szCs w:val="22"/>
        </w:rPr>
      </w:pPr>
      <w:proofErr w:type="gramStart"/>
      <w:r w:rsidRPr="00030538">
        <w:rPr>
          <w:rFonts w:ascii="Times New Roman" w:hAnsi="Times New Roman"/>
          <w:szCs w:val="22"/>
        </w:rPr>
        <w:t>Section 59.</w:t>
      </w:r>
      <w:proofErr w:type="gramEnd"/>
      <w:r w:rsidRPr="00030538">
        <w:rPr>
          <w:rFonts w:ascii="Times New Roman" w:hAnsi="Times New Roman"/>
          <w:szCs w:val="22"/>
        </w:rPr>
        <w:t xml:space="preserve"> Every appropriation or authorization for the design or construction of a building project</w:t>
      </w:r>
      <w:r w:rsidRPr="00030538">
        <w:rPr>
          <w:rFonts w:ascii="Times New Roman" w:hAnsi="Times New Roman"/>
          <w:b/>
          <w:szCs w:val="22"/>
        </w:rPr>
        <w:t xml:space="preserve">, </w:t>
      </w:r>
      <w:r w:rsidRPr="00030538">
        <w:rPr>
          <w:rFonts w:ascii="Times New Roman" w:hAnsi="Times New Roman"/>
          <w:szCs w:val="22"/>
        </w:rPr>
        <w:t xml:space="preserve">beyond schematic design, for which a state agency is the using agency shall be deemed to require the satisfactory completion of a study or program through schematic design before any services for the design or construction of such project may be contracted for, performed by </w:t>
      </w:r>
      <w:r w:rsidRPr="00030538">
        <w:rPr>
          <w:rFonts w:ascii="Times New Roman" w:hAnsi="Times New Roman"/>
          <w:szCs w:val="22"/>
        </w:rPr>
        <w:lastRenderedPageBreak/>
        <w:t>contract or otherwise, or funds allotted, encumbered or expended therefor, unless such appropriation or authorization specifically states that no such study or program need or shall be done.</w:t>
      </w:r>
    </w:p>
    <w:p w:rsidR="00E56AD2" w:rsidRPr="00030538" w:rsidRDefault="00E56AD2" w:rsidP="00E56AD2">
      <w:pPr>
        <w:spacing w:before="120" w:line="480" w:lineRule="auto"/>
        <w:rPr>
          <w:rFonts w:ascii="Times New Roman" w:hAnsi="Times New Roman"/>
          <w:szCs w:val="22"/>
        </w:rPr>
      </w:pPr>
      <w:r w:rsidRPr="00030538">
        <w:rPr>
          <w:rFonts w:ascii="Times New Roman" w:hAnsi="Times New Roman"/>
          <w:szCs w:val="22"/>
        </w:rPr>
        <w:t>No provider of design services for any building project for which a state agency is the using agency shall be selected by the designer selection board or by the administering agency and no design services shall be performed beyond schematic design for or by such administering agency for any building project for which the satisfactory completion of a study program is required prior to the design or construction of that project, unless and until:  (a) said study, program or where appropriate, both,</w:t>
      </w:r>
      <w:r w:rsidRPr="00030538">
        <w:rPr>
          <w:rFonts w:ascii="Times New Roman" w:hAnsi="Times New Roman"/>
          <w:b/>
          <w:szCs w:val="22"/>
        </w:rPr>
        <w:t xml:space="preserve"> </w:t>
      </w:r>
      <w:r w:rsidRPr="00030538">
        <w:rPr>
          <w:rFonts w:ascii="Times New Roman" w:hAnsi="Times New Roman"/>
          <w:szCs w:val="22"/>
        </w:rPr>
        <w:t>have been satisfactorily completed through schematic design; (b) the using agency certifies in writing to the commissioner of capital asset management and maintenance that the study or</w:t>
      </w:r>
      <w:r w:rsidRPr="00030538">
        <w:rPr>
          <w:rFonts w:ascii="Times New Roman" w:hAnsi="Times New Roman"/>
          <w:b/>
          <w:szCs w:val="22"/>
        </w:rPr>
        <w:t xml:space="preserve"> </w:t>
      </w:r>
      <w:r w:rsidRPr="00030538">
        <w:rPr>
          <w:rFonts w:ascii="Times New Roman" w:hAnsi="Times New Roman"/>
          <w:szCs w:val="22"/>
        </w:rPr>
        <w:t>program including schematic design, or where appropriate, both, correspond to the current needs of that agency, including its current long term capital facilities development plan;  (c) the commissioner requests that one or more of the directors of the office of programming, office of project management, or office of facilities management review the study or program including schematic design</w:t>
      </w:r>
      <w:r w:rsidRPr="00030538">
        <w:rPr>
          <w:rFonts w:ascii="Times New Roman" w:hAnsi="Times New Roman"/>
          <w:b/>
          <w:szCs w:val="22"/>
        </w:rPr>
        <w:t>,</w:t>
      </w:r>
      <w:r w:rsidRPr="00030538">
        <w:rPr>
          <w:rFonts w:ascii="Times New Roman" w:hAnsi="Times New Roman"/>
          <w:szCs w:val="22"/>
        </w:rPr>
        <w:t xml:space="preserve"> or where appropriate, both, and the director or directors certify in writing to the commissioner that the study</w:t>
      </w:r>
      <w:r w:rsidRPr="00030538">
        <w:rPr>
          <w:rFonts w:ascii="Times New Roman" w:hAnsi="Times New Roman"/>
          <w:b/>
          <w:szCs w:val="22"/>
        </w:rPr>
        <w:t xml:space="preserve"> </w:t>
      </w:r>
      <w:r w:rsidRPr="00030538">
        <w:rPr>
          <w:rFonts w:ascii="Times New Roman" w:hAnsi="Times New Roman"/>
          <w:szCs w:val="22"/>
        </w:rPr>
        <w:t>or</w:t>
      </w:r>
      <w:r w:rsidRPr="00030538">
        <w:rPr>
          <w:rFonts w:ascii="Times New Roman" w:hAnsi="Times New Roman"/>
          <w:b/>
          <w:szCs w:val="22"/>
        </w:rPr>
        <w:t xml:space="preserve"> </w:t>
      </w:r>
      <w:r w:rsidRPr="00030538">
        <w:rPr>
          <w:rFonts w:ascii="Times New Roman" w:hAnsi="Times New Roman"/>
          <w:szCs w:val="22"/>
        </w:rPr>
        <w:t>program</w:t>
      </w:r>
      <w:r w:rsidRPr="00030538">
        <w:rPr>
          <w:rFonts w:ascii="Times New Roman" w:hAnsi="Times New Roman"/>
          <w:b/>
          <w:szCs w:val="22"/>
        </w:rPr>
        <w:t xml:space="preserve"> </w:t>
      </w:r>
      <w:r w:rsidRPr="00030538">
        <w:rPr>
          <w:rFonts w:ascii="Times New Roman" w:hAnsi="Times New Roman"/>
          <w:szCs w:val="22"/>
        </w:rPr>
        <w:t>including schematic design, or where appropriate, both, reflect the using agency’s needs as stated, that they provide an accurate estimate of the project requirements, cost and schedule, that the project can be accomplished within the appropriation or authorization for that project, and recommends proceeding with design, construction, or where appropriate, both; and (d) the commissioner of the capital asset management and maintenance certifies in writing to the secretary of administration and finance that the study or program including schematic design</w:t>
      </w:r>
      <w:r w:rsidRPr="00030538">
        <w:rPr>
          <w:rFonts w:ascii="Times New Roman" w:hAnsi="Times New Roman"/>
          <w:b/>
          <w:szCs w:val="22"/>
        </w:rPr>
        <w:t xml:space="preserve">, </w:t>
      </w:r>
      <w:r w:rsidRPr="00030538">
        <w:rPr>
          <w:rFonts w:ascii="Times New Roman" w:hAnsi="Times New Roman"/>
          <w:szCs w:val="22"/>
        </w:rPr>
        <w:t xml:space="preserve">or where appropriate, both, are in conformity with the scope and purpose of the appropriation or authorization for the project and legislative intent in regard to long range capital facility plans for the using agency, approves </w:t>
      </w:r>
      <w:r w:rsidRPr="00030538">
        <w:rPr>
          <w:rFonts w:ascii="Times New Roman" w:hAnsi="Times New Roman"/>
          <w:szCs w:val="22"/>
        </w:rPr>
        <w:lastRenderedPageBreak/>
        <w:t>proceeding with regard to long range capital facility plans for the using agency, and approves proceeding with design, construction, or where appropriate, both.</w:t>
      </w:r>
    </w:p>
    <w:p w:rsidR="00E56AD2" w:rsidRPr="00030538" w:rsidRDefault="00E56AD2" w:rsidP="00E56AD2">
      <w:pPr>
        <w:spacing w:before="120" w:line="480" w:lineRule="auto"/>
        <w:rPr>
          <w:rFonts w:ascii="Times New Roman" w:hAnsi="Times New Roman"/>
          <w:szCs w:val="22"/>
        </w:rPr>
      </w:pPr>
      <w:r w:rsidRPr="00030538">
        <w:rPr>
          <w:rFonts w:ascii="Times New Roman" w:hAnsi="Times New Roman"/>
          <w:szCs w:val="22"/>
        </w:rPr>
        <w:t>If either the director or directors whose review is requested or the commissioner of capital asset management and maintenance should fail to so certify, recommend, or approve, the commissioner shall forthwith send notice of his decision and the reasons therefor to the secretary of administration and finance and to the house and senate committees on ways and means.</w:t>
      </w:r>
    </w:p>
    <w:p w:rsidR="00E56AD2" w:rsidRPr="00030538" w:rsidRDefault="00E56AD2" w:rsidP="00E56AD2">
      <w:pPr>
        <w:spacing w:before="120" w:line="480" w:lineRule="auto"/>
        <w:rPr>
          <w:rFonts w:ascii="Times New Roman" w:hAnsi="Times New Roman"/>
          <w:szCs w:val="22"/>
          <w:lang w:val="en"/>
        </w:rPr>
      </w:pPr>
      <w:r w:rsidRPr="00030538">
        <w:rPr>
          <w:rFonts w:ascii="Times New Roman" w:hAnsi="Times New Roman"/>
          <w:szCs w:val="22"/>
          <w:lang w:val="en"/>
        </w:rPr>
        <w:t xml:space="preserve">As used in this section, “schematic design” shall, unless the context clearly requires otherwise, mean a basic and preliminary revision, development and implementation of the study or program parameters, or where applicable, both such parameters, and a further, but preliminary, investigation of the construction details, mechanical system, code issues, construction schedule, site utilities and cost estimate including preliminary designs and design premises upon which the design scheme is based.  </w:t>
      </w:r>
    </w:p>
    <w:p w:rsidR="00E56AD2" w:rsidRPr="00030538" w:rsidRDefault="00E56AD2" w:rsidP="00E56AD2">
      <w:pPr>
        <w:rPr>
          <w:rFonts w:ascii="Times New Roman" w:hAnsi="Times New Roman"/>
          <w:szCs w:val="22"/>
        </w:rPr>
      </w:pPr>
    </w:p>
    <w:p w:rsidR="00E56AD2" w:rsidRPr="00030538" w:rsidRDefault="00E56AD2" w:rsidP="00E56AD2">
      <w:pPr>
        <w:spacing w:line="480" w:lineRule="auto"/>
        <w:rPr>
          <w:rFonts w:ascii="Times New Roman" w:hAnsi="Times New Roman"/>
          <w:szCs w:val="22"/>
          <w:lang w:val="en"/>
        </w:rPr>
      </w:pPr>
    </w:p>
    <w:p w:rsidR="00E56AD2" w:rsidRPr="00030538" w:rsidRDefault="00E56AD2" w:rsidP="00E56AD2">
      <w:pPr>
        <w:spacing w:line="480" w:lineRule="auto"/>
        <w:rPr>
          <w:rFonts w:ascii="Times New Roman" w:hAnsi="Times New Roman"/>
          <w:szCs w:val="22"/>
          <w:lang w:val="en"/>
        </w:rPr>
      </w:pPr>
      <w:r w:rsidRPr="00030538">
        <w:rPr>
          <w:rFonts w:ascii="Times New Roman" w:hAnsi="Times New Roman"/>
          <w:szCs w:val="22"/>
          <w:lang w:val="en"/>
        </w:rPr>
        <w:t xml:space="preserve">SECTION </w:t>
      </w:r>
      <w:r w:rsidRPr="00030538">
        <w:rPr>
          <w:rFonts w:ascii="Times New Roman" w:hAnsi="Times New Roman"/>
          <w:szCs w:val="22"/>
          <w:lang w:val="en"/>
        </w:rPr>
        <w:fldChar w:fldCharType="begin"/>
      </w:r>
      <w:r w:rsidRPr="00030538">
        <w:rPr>
          <w:rFonts w:ascii="Times New Roman" w:hAnsi="Times New Roman"/>
          <w:szCs w:val="22"/>
          <w:lang w:val="en"/>
        </w:rPr>
        <w:instrText xml:space="preserve"> AUTONUM  </w:instrText>
      </w:r>
      <w:r w:rsidRPr="00030538">
        <w:rPr>
          <w:rFonts w:ascii="Times New Roman" w:hAnsi="Times New Roman"/>
          <w:szCs w:val="22"/>
          <w:lang w:val="en"/>
        </w:rPr>
        <w:fldChar w:fldCharType="end"/>
      </w:r>
      <w:r w:rsidRPr="00030538">
        <w:rPr>
          <w:rFonts w:ascii="Times New Roman" w:hAnsi="Times New Roman"/>
          <w:szCs w:val="22"/>
          <w:lang w:val="en"/>
        </w:rPr>
        <w:t xml:space="preserve"> </w:t>
      </w:r>
      <w:proofErr w:type="spellStart"/>
      <w:r w:rsidRPr="00030538">
        <w:rPr>
          <w:rFonts w:ascii="Times New Roman" w:hAnsi="Times New Roman"/>
          <w:szCs w:val="22"/>
          <w:lang w:val="en"/>
        </w:rPr>
        <w:t>Section</w:t>
      </w:r>
      <w:proofErr w:type="spellEnd"/>
      <w:r w:rsidRPr="00030538">
        <w:rPr>
          <w:rFonts w:ascii="Times New Roman" w:hAnsi="Times New Roman"/>
          <w:szCs w:val="22"/>
          <w:lang w:val="en"/>
        </w:rPr>
        <w:t xml:space="preserve"> 35AAA of chapter 10 of the General Laws, as appearing in section 25 of chapter 165 of the acts of 2014, is hereby amended by striking out the seventh sentence and inserting in place thereof the following two sentences:-</w:t>
      </w:r>
    </w:p>
    <w:p w:rsidR="00E56AD2" w:rsidRPr="00030538" w:rsidRDefault="00E56AD2" w:rsidP="00E56AD2">
      <w:pPr>
        <w:spacing w:line="480" w:lineRule="auto"/>
        <w:rPr>
          <w:rFonts w:ascii="Times New Roman" w:hAnsi="Times New Roman"/>
          <w:b/>
          <w:szCs w:val="22"/>
        </w:rPr>
      </w:pPr>
      <w:r w:rsidRPr="00030538">
        <w:rPr>
          <w:rFonts w:ascii="Times New Roman" w:hAnsi="Times New Roman"/>
          <w:szCs w:val="22"/>
        </w:rPr>
        <w:t>Any fiscal year-end balance in the fund</w:t>
      </w:r>
      <w:r w:rsidRPr="00030538">
        <w:rPr>
          <w:rFonts w:ascii="Times New Roman" w:hAnsi="Times New Roman"/>
          <w:color w:val="FF0000"/>
          <w:szCs w:val="22"/>
        </w:rPr>
        <w:t xml:space="preserve"> </w:t>
      </w:r>
      <w:r w:rsidRPr="00030538">
        <w:rPr>
          <w:rFonts w:ascii="Times New Roman" w:hAnsi="Times New Roman"/>
          <w:bCs/>
          <w:szCs w:val="22"/>
        </w:rPr>
        <w:t>that is not subject to appropriation</w:t>
      </w:r>
      <w:r w:rsidRPr="00030538">
        <w:rPr>
          <w:rFonts w:ascii="Times New Roman" w:hAnsi="Times New Roman"/>
          <w:b/>
          <w:bCs/>
          <w:szCs w:val="22"/>
        </w:rPr>
        <w:t xml:space="preserve"> </w:t>
      </w:r>
      <w:r w:rsidRPr="00030538">
        <w:rPr>
          <w:rFonts w:ascii="Times New Roman" w:hAnsi="Times New Roman"/>
          <w:szCs w:val="22"/>
        </w:rPr>
        <w:t>shall not revert to the General Fund but shall remain in the fund and be available for expenditure during the next fiscal year</w:t>
      </w:r>
      <w:r w:rsidRPr="00030538">
        <w:rPr>
          <w:rFonts w:ascii="Times New Roman" w:hAnsi="Times New Roman"/>
          <w:b/>
          <w:bCs/>
          <w:szCs w:val="22"/>
        </w:rPr>
        <w:t>.</w:t>
      </w:r>
      <w:r w:rsidRPr="00030538">
        <w:rPr>
          <w:rFonts w:ascii="Times New Roman" w:hAnsi="Times New Roman"/>
          <w:b/>
          <w:bCs/>
          <w:i/>
          <w:iCs/>
          <w:color w:val="FF0000"/>
          <w:szCs w:val="22"/>
        </w:rPr>
        <w:t xml:space="preserve"> </w:t>
      </w:r>
      <w:r w:rsidRPr="00030538">
        <w:rPr>
          <w:rFonts w:ascii="Times New Roman" w:hAnsi="Times New Roman"/>
          <w:bCs/>
          <w:iCs/>
          <w:szCs w:val="22"/>
        </w:rPr>
        <w:t>Any fiscal year-end balance in the fund that is subject to appropriation shall not be subject to section 5C of chapter 29.</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Chapter 14 of the General Laws, as appearing in the 2014 Official Edition, is hereby amended by striking out section 2 and inserting in place thereof the following section:-</w:t>
      </w:r>
    </w:p>
    <w:p w:rsidR="00E56AD2" w:rsidRPr="00030538" w:rsidRDefault="00E56AD2" w:rsidP="00E56AD2">
      <w:pPr>
        <w:shd w:val="clear" w:color="auto" w:fill="FFFFFF"/>
        <w:spacing w:before="300" w:after="300" w:line="480" w:lineRule="auto"/>
        <w:rPr>
          <w:rFonts w:ascii="Times New Roman" w:hAnsi="Times New Roman"/>
          <w:szCs w:val="22"/>
          <w:lang w:val="en"/>
        </w:rPr>
      </w:pPr>
      <w:proofErr w:type="gramStart"/>
      <w:r w:rsidRPr="00030538">
        <w:rPr>
          <w:rFonts w:ascii="Times New Roman" w:hAnsi="Times New Roman"/>
          <w:szCs w:val="22"/>
        </w:rPr>
        <w:lastRenderedPageBreak/>
        <w:t>Section 2.</w:t>
      </w:r>
      <w:proofErr w:type="gramEnd"/>
      <w:r w:rsidRPr="00030538">
        <w:rPr>
          <w:rFonts w:ascii="Times New Roman" w:hAnsi="Times New Roman"/>
          <w:szCs w:val="22"/>
        </w:rPr>
        <w:t xml:space="preserve"> </w:t>
      </w:r>
      <w:r w:rsidRPr="00030538">
        <w:rPr>
          <w:rFonts w:ascii="Times New Roman" w:hAnsi="Times New Roman"/>
          <w:szCs w:val="22"/>
          <w:lang w:val="en"/>
        </w:rPr>
        <w:t xml:space="preserve">The commissioner of revenue, in this chapter called the commissioner, shall be appointed by the secretary of administration and finance, with the approval of the governor, and may be removed in like manner. The commissioner shall be a person of ability and experience, shall devote full time to his duties, and shall perform such functions as said secretary shall from time to time assign to him. The position of commissioner shall be classified in accordance with section 45 of chapter 30, and the salary shall be determined in accordance with section 46C of said chapter 30. The position of commissioner shall not be subject to the provisions of chapter 31 or section 9A of chapter 30. </w:t>
      </w:r>
    </w:p>
    <w:p w:rsidR="00E56AD2" w:rsidRPr="00030538" w:rsidRDefault="00E56AD2" w:rsidP="00E56AD2">
      <w:pPr>
        <w:shd w:val="clear" w:color="auto" w:fill="FFFFFF"/>
        <w:spacing w:before="300" w:line="480" w:lineRule="auto"/>
        <w:rPr>
          <w:rFonts w:ascii="Times New Roman" w:hAnsi="Times New Roman"/>
          <w:szCs w:val="22"/>
          <w:lang w:val="en"/>
        </w:rPr>
      </w:pPr>
      <w:r w:rsidRPr="00030538">
        <w:rPr>
          <w:rFonts w:ascii="Times New Roman" w:hAnsi="Times New Roman"/>
          <w:szCs w:val="22"/>
          <w:lang w:val="en"/>
        </w:rPr>
        <w:t xml:space="preserve">The commissioner shall give to the state treasurer a bond for the faithful performance of his official duties in a penal sum and with sureties approved by the governor. </w:t>
      </w:r>
    </w:p>
    <w:p w:rsidR="00E56AD2" w:rsidRPr="00030538" w:rsidRDefault="00E56AD2" w:rsidP="00E56AD2">
      <w:pPr>
        <w:pStyle w:val="NoSpacing"/>
        <w:spacing w:line="480" w:lineRule="auto"/>
        <w:rPr>
          <w:rFonts w:ascii="Times New Roman" w:hAnsi="Times New Roman" w:cs="Times New Roman"/>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w:t>
      </w:r>
      <w:proofErr w:type="spellStart"/>
      <w:r w:rsidRPr="00030538">
        <w:rPr>
          <w:rFonts w:ascii="Times New Roman" w:hAnsi="Times New Roman"/>
          <w:szCs w:val="22"/>
        </w:rPr>
        <w:t>Section</w:t>
      </w:r>
      <w:proofErr w:type="spellEnd"/>
      <w:r w:rsidRPr="00030538">
        <w:rPr>
          <w:rFonts w:ascii="Times New Roman" w:hAnsi="Times New Roman"/>
          <w:szCs w:val="22"/>
        </w:rPr>
        <w:t xml:space="preserve"> 21 of chapter 15A of the General Laws, as so appearing, is hereby amended by inserting in line 54, after the words, “higher education,” the following words</w:t>
      </w:r>
      <w:proofErr w:type="gramStart"/>
      <w:r w:rsidRPr="00030538">
        <w:rPr>
          <w:rFonts w:ascii="Times New Roman" w:hAnsi="Times New Roman"/>
          <w:szCs w:val="22"/>
        </w:rPr>
        <w:t>:-</w:t>
      </w:r>
      <w:proofErr w:type="gramEnd"/>
      <w:r w:rsidRPr="00030538">
        <w:rPr>
          <w:rFonts w:ascii="Times New Roman" w:hAnsi="Times New Roman"/>
          <w:szCs w:val="22"/>
        </w:rPr>
        <w:t xml:space="preserve"> except as otherwise required by section 4 of this chapter.</w:t>
      </w:r>
    </w:p>
    <w:p w:rsidR="00E56AD2" w:rsidRPr="00030538" w:rsidRDefault="00E56AD2" w:rsidP="00E56AD2">
      <w:pPr>
        <w:spacing w:line="480" w:lineRule="auto"/>
        <w:rPr>
          <w:rFonts w:ascii="Times New Roman" w:hAnsi="Times New Roman"/>
          <w:szCs w:val="22"/>
        </w:rPr>
      </w:pPr>
    </w:p>
    <w:p w:rsidR="00E56AD2" w:rsidRPr="00030538" w:rsidRDefault="00E56AD2" w:rsidP="00E56AD2">
      <w:pPr>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w:instrText>
      </w:r>
      <w:r w:rsidRPr="00030538">
        <w:rPr>
          <w:rFonts w:ascii="Times New Roman" w:hAnsi="Times New Roman"/>
          <w:szCs w:val="22"/>
        </w:rPr>
        <w:fldChar w:fldCharType="end"/>
      </w:r>
      <w:r w:rsidRPr="00030538">
        <w:rPr>
          <w:rFonts w:ascii="Times New Roman" w:hAnsi="Times New Roman"/>
          <w:szCs w:val="22"/>
        </w:rPr>
        <w:t xml:space="preserve"> </w:t>
      </w:r>
      <w:proofErr w:type="spellStart"/>
      <w:r w:rsidRPr="00030538">
        <w:rPr>
          <w:rFonts w:ascii="Times New Roman" w:hAnsi="Times New Roman"/>
          <w:szCs w:val="22"/>
        </w:rPr>
        <w:t>Section</w:t>
      </w:r>
      <w:proofErr w:type="spellEnd"/>
      <w:r w:rsidRPr="00030538">
        <w:rPr>
          <w:rFonts w:ascii="Times New Roman" w:hAnsi="Times New Roman"/>
          <w:szCs w:val="22"/>
        </w:rPr>
        <w:t xml:space="preserve"> 14 of chapter 17 of the General Laws is hereby repealed. </w:t>
      </w:r>
    </w:p>
    <w:p w:rsidR="00E56AD2" w:rsidRPr="00030538" w:rsidRDefault="00E56AD2" w:rsidP="00E56AD2">
      <w:pPr>
        <w:rPr>
          <w:rFonts w:ascii="Times New Roman" w:hAnsi="Times New Roman"/>
          <w:szCs w:val="22"/>
        </w:rPr>
      </w:pPr>
    </w:p>
    <w:p w:rsidR="00E56AD2" w:rsidRPr="00030538" w:rsidRDefault="00E56AD2" w:rsidP="00E56AD2">
      <w:pPr>
        <w:spacing w:line="480" w:lineRule="auto"/>
        <w:rPr>
          <w:rFonts w:ascii="Times New Roman" w:hAnsi="Times New Roman"/>
          <w:szCs w:val="22"/>
        </w:rPr>
      </w:pPr>
    </w:p>
    <w:p w:rsidR="00E56AD2" w:rsidRPr="00030538" w:rsidRDefault="00E56AD2" w:rsidP="00E56AD2">
      <w:pPr>
        <w:pStyle w:val="NoSpacing"/>
        <w:spacing w:line="480" w:lineRule="auto"/>
        <w:rPr>
          <w:rFonts w:ascii="Times New Roman" w:hAnsi="Times New Roman" w:cs="Times New Roman"/>
        </w:rPr>
      </w:pPr>
      <w:r w:rsidRPr="00030538">
        <w:rPr>
          <w:rFonts w:ascii="Times New Roman" w:hAnsi="Times New Roman" w:cs="Times New Roman"/>
        </w:rPr>
        <w:t xml:space="preserve">SECTION </w:t>
      </w:r>
      <w:r w:rsidRPr="00030538">
        <w:rPr>
          <w:rFonts w:ascii="Times New Roman" w:hAnsi="Times New Roman" w:cs="Times New Roman"/>
        </w:rPr>
        <w:fldChar w:fldCharType="begin"/>
      </w:r>
      <w:r w:rsidRPr="00030538">
        <w:rPr>
          <w:rFonts w:ascii="Times New Roman" w:hAnsi="Times New Roman" w:cs="Times New Roman"/>
        </w:rPr>
        <w:instrText xml:space="preserve"> AUTONUM  \* Arabic </w:instrText>
      </w:r>
      <w:r w:rsidRPr="00030538">
        <w:rPr>
          <w:rFonts w:ascii="Times New Roman" w:hAnsi="Times New Roman" w:cs="Times New Roman"/>
        </w:rPr>
        <w:fldChar w:fldCharType="end"/>
      </w:r>
      <w:r w:rsidRPr="00030538">
        <w:rPr>
          <w:rFonts w:ascii="Times New Roman" w:hAnsi="Times New Roman" w:cs="Times New Roman"/>
        </w:rPr>
        <w:t xml:space="preserve">  </w:t>
      </w:r>
      <w:proofErr w:type="spellStart"/>
      <w:r w:rsidRPr="00030538">
        <w:rPr>
          <w:rFonts w:ascii="Times New Roman" w:hAnsi="Times New Roman" w:cs="Times New Roman"/>
        </w:rPr>
        <w:t>Section</w:t>
      </w:r>
      <w:proofErr w:type="spellEnd"/>
      <w:r w:rsidRPr="00030538">
        <w:rPr>
          <w:rFonts w:ascii="Times New Roman" w:hAnsi="Times New Roman" w:cs="Times New Roman"/>
        </w:rPr>
        <w:t xml:space="preserve"> 2 of chapter 26 of the General Laws, as appearing in the 2014 Official Edition, is hereby amended by striking out, in lines 9-10, the words “, and he shall not engage in any other business”.</w:t>
      </w:r>
    </w:p>
    <w:p w:rsidR="00E56AD2" w:rsidRPr="00030538" w:rsidRDefault="00E56AD2" w:rsidP="00E56AD2">
      <w:pPr>
        <w:pStyle w:val="NoSpacing"/>
        <w:spacing w:line="480" w:lineRule="auto"/>
        <w:rPr>
          <w:rFonts w:ascii="Times New Roman" w:hAnsi="Times New Roman" w:cs="Times New Roman"/>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Paragraph (h) of section 6 of chapter 62 of the General Laws, as so appearing, is hereby amended by adding the following words:-</w:t>
      </w: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The Commissioner may adopt filing procedures that require any credit under this paragraph to be claimed on a return filed electronically by the taxpayer on a designated system maintained by the </w:t>
      </w:r>
      <w:r w:rsidRPr="00030538">
        <w:rPr>
          <w:rFonts w:ascii="Times New Roman" w:hAnsi="Times New Roman"/>
          <w:szCs w:val="22"/>
        </w:rPr>
        <w:lastRenderedPageBreak/>
        <w:t>commissioner or on a return filed electronically on the taxpayer's behalf by a third party preparer, which preparer (1) shall previously have registered in a manner prescribed by the commissioner; and (2) shall be identified on the return in a manner prescribed by the commissioner. Claims for credit under this paragraph that do not comply with any such filing procedures shall be denied.  In the case of a return filed by a preparer and claiming a credit under this paragraph, section 35C of chapter 62C shall apply to an understatement of tax liability or improper claim for refund on the return.</w:t>
      </w:r>
    </w:p>
    <w:p w:rsidR="00E56AD2" w:rsidRPr="00030538" w:rsidRDefault="00E56AD2" w:rsidP="00E56AD2">
      <w:pPr>
        <w:spacing w:line="480" w:lineRule="auto"/>
        <w:rPr>
          <w:rFonts w:ascii="Times New Roman" w:hAnsi="Times New Roman"/>
          <w:szCs w:val="22"/>
        </w:rPr>
      </w:pPr>
    </w:p>
    <w:p w:rsidR="00E56AD2" w:rsidRPr="00030538" w:rsidRDefault="00E56AD2" w:rsidP="00E56AD2">
      <w:pPr>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w:t>
      </w:r>
      <w:proofErr w:type="spellStart"/>
      <w:r w:rsidRPr="00030538">
        <w:rPr>
          <w:rFonts w:ascii="Times New Roman" w:hAnsi="Times New Roman"/>
          <w:szCs w:val="22"/>
        </w:rPr>
        <w:t>Section</w:t>
      </w:r>
      <w:proofErr w:type="spellEnd"/>
      <w:r w:rsidRPr="00030538">
        <w:rPr>
          <w:rFonts w:ascii="Times New Roman" w:hAnsi="Times New Roman"/>
          <w:szCs w:val="22"/>
        </w:rPr>
        <w:t xml:space="preserve"> 3 of chapter 111E of the General Laws is hereby repealed.</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w:t>
      </w:r>
      <w:proofErr w:type="spellStart"/>
      <w:r w:rsidRPr="00030538">
        <w:rPr>
          <w:rFonts w:ascii="Times New Roman" w:hAnsi="Times New Roman"/>
          <w:szCs w:val="22"/>
        </w:rPr>
        <w:t>Section</w:t>
      </w:r>
      <w:proofErr w:type="spellEnd"/>
      <w:r w:rsidRPr="00030538">
        <w:rPr>
          <w:rFonts w:ascii="Times New Roman" w:hAnsi="Times New Roman"/>
          <w:szCs w:val="22"/>
        </w:rPr>
        <w:t xml:space="preserve"> 24B of chapter 112 of the General Laws, as appearing in the 2014 Official Edition, is hereby amended by striking out, in line 1, the words “and the commissioner of education”.</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Said section 24B of said chapter 112, as so appearing, is hereby further amended by striking out, in lines 3 and 4, the words “and the commissioner”. </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Said section 24B of said chapter 112, as so appearing, is hereby further amended by striking out, in lines 8, 9, 10, 11 and 15, each time they </w:t>
      </w:r>
      <w:proofErr w:type="gramStart"/>
      <w:r w:rsidRPr="00030538">
        <w:rPr>
          <w:rFonts w:ascii="Times New Roman" w:hAnsi="Times New Roman"/>
          <w:szCs w:val="22"/>
        </w:rPr>
        <w:t>appear,</w:t>
      </w:r>
      <w:proofErr w:type="gramEnd"/>
      <w:r w:rsidRPr="00030538">
        <w:rPr>
          <w:rFonts w:ascii="Times New Roman" w:hAnsi="Times New Roman"/>
          <w:szCs w:val="22"/>
        </w:rPr>
        <w:t xml:space="preserve"> the words “and said commissioner”. </w:t>
      </w:r>
    </w:p>
    <w:p w:rsidR="00E56AD2" w:rsidRPr="00030538" w:rsidRDefault="00E56AD2" w:rsidP="00E56AD2">
      <w:pPr>
        <w:spacing w:line="480" w:lineRule="auto"/>
        <w:rPr>
          <w:rFonts w:ascii="Times New Roman" w:hAnsi="Times New Roman"/>
          <w:color w:val="1F497D"/>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lang w:val="en"/>
        </w:rPr>
        <w:t xml:space="preserve">SECTION </w:t>
      </w:r>
      <w:r w:rsidRPr="00030538">
        <w:rPr>
          <w:rFonts w:ascii="Times New Roman" w:hAnsi="Times New Roman"/>
          <w:szCs w:val="22"/>
          <w:lang w:val="en"/>
        </w:rPr>
        <w:fldChar w:fldCharType="begin"/>
      </w:r>
      <w:r w:rsidRPr="00030538">
        <w:rPr>
          <w:rFonts w:ascii="Times New Roman" w:hAnsi="Times New Roman"/>
          <w:szCs w:val="22"/>
          <w:lang w:val="en"/>
        </w:rPr>
        <w:instrText xml:space="preserve"> AUTONUM  \* Arabic </w:instrText>
      </w:r>
      <w:r w:rsidRPr="00030538">
        <w:rPr>
          <w:rFonts w:ascii="Times New Roman" w:hAnsi="Times New Roman"/>
          <w:szCs w:val="22"/>
          <w:lang w:val="en"/>
        </w:rPr>
        <w:fldChar w:fldCharType="end"/>
      </w:r>
      <w:r w:rsidRPr="00030538">
        <w:rPr>
          <w:rFonts w:ascii="Times New Roman" w:hAnsi="Times New Roman"/>
          <w:szCs w:val="22"/>
          <w:lang w:val="en"/>
        </w:rPr>
        <w:t xml:space="preserve"> </w:t>
      </w:r>
      <w:proofErr w:type="spellStart"/>
      <w:r w:rsidRPr="00030538">
        <w:rPr>
          <w:rFonts w:ascii="Times New Roman" w:hAnsi="Times New Roman"/>
          <w:szCs w:val="22"/>
        </w:rPr>
        <w:t>Section</w:t>
      </w:r>
      <w:proofErr w:type="spellEnd"/>
      <w:r w:rsidRPr="00030538">
        <w:rPr>
          <w:rFonts w:ascii="Times New Roman" w:hAnsi="Times New Roman"/>
          <w:szCs w:val="22"/>
        </w:rPr>
        <w:t xml:space="preserve"> 39 of chapter 207 of the General Laws, as so appearing, is hereby amended by striking out, in lines 43 and 44, the words, “of twenty-five dollars by said other person,” and inserting in place thereof the following words:-</w:t>
      </w:r>
    </w:p>
    <w:p w:rsidR="00E56AD2" w:rsidRPr="00030538" w:rsidRDefault="00E56AD2" w:rsidP="00E56AD2">
      <w:pPr>
        <w:spacing w:line="480" w:lineRule="auto"/>
        <w:rPr>
          <w:rFonts w:ascii="Times New Roman" w:hAnsi="Times New Roman"/>
          <w:szCs w:val="22"/>
        </w:rPr>
      </w:pPr>
      <w:proofErr w:type="gramStart"/>
      <w:r w:rsidRPr="00030538">
        <w:rPr>
          <w:rFonts w:ascii="Times New Roman" w:hAnsi="Times New Roman"/>
          <w:szCs w:val="22"/>
        </w:rPr>
        <w:t>of</w:t>
      </w:r>
      <w:proofErr w:type="gramEnd"/>
      <w:r w:rsidRPr="00030538">
        <w:rPr>
          <w:rFonts w:ascii="Times New Roman" w:hAnsi="Times New Roman"/>
          <w:szCs w:val="22"/>
        </w:rPr>
        <w:t xml:space="preserve"> $25 for applications delivered by mail, facsimile or by hand, </w:t>
      </w:r>
      <w:r w:rsidRPr="00030538">
        <w:rPr>
          <w:rFonts w:ascii="Times New Roman" w:hAnsi="Times New Roman"/>
          <w:bCs/>
          <w:szCs w:val="22"/>
        </w:rPr>
        <w:t>or $20 for applications submitted electronically</w:t>
      </w:r>
      <w:r w:rsidRPr="00030538">
        <w:rPr>
          <w:rFonts w:ascii="Times New Roman" w:hAnsi="Times New Roman"/>
          <w:szCs w:val="22"/>
        </w:rPr>
        <w:t>,.</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lang w:val="en"/>
        </w:rPr>
        <w:t xml:space="preserve">SECTION </w:t>
      </w:r>
      <w:r w:rsidRPr="00030538">
        <w:rPr>
          <w:rFonts w:ascii="Times New Roman" w:hAnsi="Times New Roman"/>
          <w:szCs w:val="22"/>
          <w:lang w:val="en"/>
        </w:rPr>
        <w:fldChar w:fldCharType="begin"/>
      </w:r>
      <w:r w:rsidRPr="00030538">
        <w:rPr>
          <w:rFonts w:ascii="Times New Roman" w:hAnsi="Times New Roman"/>
          <w:szCs w:val="22"/>
          <w:lang w:val="en"/>
        </w:rPr>
        <w:instrText xml:space="preserve"> AUTONUM  \* Arabic </w:instrText>
      </w:r>
      <w:r w:rsidRPr="00030538">
        <w:rPr>
          <w:rFonts w:ascii="Times New Roman" w:hAnsi="Times New Roman"/>
          <w:szCs w:val="22"/>
          <w:lang w:val="en"/>
        </w:rPr>
        <w:fldChar w:fldCharType="end"/>
      </w:r>
      <w:r w:rsidRPr="00030538">
        <w:rPr>
          <w:rFonts w:ascii="Times New Roman" w:hAnsi="Times New Roman"/>
          <w:szCs w:val="22"/>
          <w:lang w:val="en"/>
        </w:rPr>
        <w:t xml:space="preserve"> </w:t>
      </w:r>
      <w:r w:rsidRPr="00030538">
        <w:rPr>
          <w:rFonts w:ascii="Times New Roman" w:hAnsi="Times New Roman"/>
          <w:szCs w:val="22"/>
        </w:rPr>
        <w:t xml:space="preserve">Subsection (e) of section 49 of chapter 9 of the acts of 2011 is hereby amended by striking out the date, “January 1, 2016,” and inserting in place thereof the following date:- January 1, 2017. </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lang w:val="en"/>
        </w:rPr>
        <w:t xml:space="preserve">SECTION </w:t>
      </w:r>
      <w:r w:rsidRPr="00030538">
        <w:rPr>
          <w:rFonts w:ascii="Times New Roman" w:hAnsi="Times New Roman"/>
          <w:szCs w:val="22"/>
          <w:lang w:val="en"/>
        </w:rPr>
        <w:fldChar w:fldCharType="begin"/>
      </w:r>
      <w:r w:rsidRPr="00030538">
        <w:rPr>
          <w:rFonts w:ascii="Times New Roman" w:hAnsi="Times New Roman"/>
          <w:szCs w:val="22"/>
          <w:lang w:val="en"/>
        </w:rPr>
        <w:instrText xml:space="preserve"> AUTONUM  \* Arabic </w:instrText>
      </w:r>
      <w:r w:rsidRPr="00030538">
        <w:rPr>
          <w:rFonts w:ascii="Times New Roman" w:hAnsi="Times New Roman"/>
          <w:szCs w:val="22"/>
          <w:lang w:val="en"/>
        </w:rPr>
        <w:fldChar w:fldCharType="end"/>
      </w:r>
      <w:r w:rsidRPr="00030538">
        <w:rPr>
          <w:rFonts w:ascii="Times New Roman" w:hAnsi="Times New Roman"/>
          <w:szCs w:val="22"/>
          <w:lang w:val="en"/>
        </w:rPr>
        <w:t xml:space="preserve"> </w:t>
      </w:r>
      <w:r w:rsidRPr="00030538">
        <w:rPr>
          <w:rFonts w:ascii="Times New Roman" w:hAnsi="Times New Roman"/>
          <w:szCs w:val="22"/>
        </w:rPr>
        <w:t xml:space="preserve">Subsection (f) of said section 49 of said chapter 9 is hereby amended by striking out the date, “June 1, 2016,” and inserting in place thereof the following date:- June 1, 2017. </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color w:val="444444"/>
          <w:szCs w:val="22"/>
          <w:lang w:val="en"/>
        </w:rPr>
      </w:pPr>
      <w:r w:rsidRPr="00030538">
        <w:rPr>
          <w:rFonts w:ascii="Times New Roman" w:hAnsi="Times New Roman"/>
          <w:color w:val="444444"/>
          <w:szCs w:val="22"/>
          <w:lang w:val="en"/>
        </w:rPr>
        <w:t xml:space="preserve">SECTION </w:t>
      </w:r>
      <w:r w:rsidRPr="00030538">
        <w:rPr>
          <w:rFonts w:ascii="Times New Roman" w:hAnsi="Times New Roman"/>
          <w:color w:val="444444"/>
          <w:szCs w:val="22"/>
          <w:lang w:val="en"/>
        </w:rPr>
        <w:fldChar w:fldCharType="begin"/>
      </w:r>
      <w:r w:rsidRPr="00030538">
        <w:rPr>
          <w:rFonts w:ascii="Times New Roman" w:hAnsi="Times New Roman"/>
          <w:color w:val="444444"/>
          <w:szCs w:val="22"/>
          <w:lang w:val="en"/>
        </w:rPr>
        <w:instrText xml:space="preserve"> AUTONUM  \* Arabic </w:instrText>
      </w:r>
      <w:r w:rsidRPr="00030538">
        <w:rPr>
          <w:rFonts w:ascii="Times New Roman" w:hAnsi="Times New Roman"/>
          <w:color w:val="444444"/>
          <w:szCs w:val="22"/>
          <w:lang w:val="en"/>
        </w:rPr>
        <w:fldChar w:fldCharType="end"/>
      </w:r>
      <w:r w:rsidRPr="00030538">
        <w:rPr>
          <w:rFonts w:ascii="Times New Roman" w:hAnsi="Times New Roman"/>
          <w:color w:val="444444"/>
          <w:szCs w:val="22"/>
          <w:lang w:val="en"/>
        </w:rPr>
        <w:t xml:space="preserve"> </w:t>
      </w:r>
      <w:proofErr w:type="spellStart"/>
      <w:r w:rsidRPr="00030538">
        <w:rPr>
          <w:rFonts w:ascii="Times New Roman" w:hAnsi="Times New Roman"/>
          <w:color w:val="444444"/>
          <w:szCs w:val="22"/>
          <w:lang w:val="en"/>
        </w:rPr>
        <w:t>Section</w:t>
      </w:r>
      <w:proofErr w:type="spellEnd"/>
      <w:r w:rsidRPr="00030538">
        <w:rPr>
          <w:rFonts w:ascii="Times New Roman" w:hAnsi="Times New Roman"/>
          <w:color w:val="444444"/>
          <w:szCs w:val="22"/>
          <w:lang w:val="en"/>
        </w:rPr>
        <w:t xml:space="preserve"> 102 of chapter 35 of the acts of 2013 is hereby amended by striking out, each time it appears, the figure “2015” and inserting in place thereof the following figure:- 2017.</w:t>
      </w:r>
    </w:p>
    <w:p w:rsidR="00E56AD2" w:rsidRPr="00030538" w:rsidRDefault="00E56AD2" w:rsidP="00E56AD2">
      <w:pPr>
        <w:spacing w:line="480" w:lineRule="auto"/>
        <w:rPr>
          <w:rFonts w:ascii="Times New Roman" w:hAnsi="Times New Roman"/>
          <w:color w:val="444444"/>
          <w:szCs w:val="22"/>
          <w:lang w:val="en"/>
        </w:rPr>
      </w:pPr>
    </w:p>
    <w:p w:rsidR="00E56AD2" w:rsidRPr="00030538" w:rsidRDefault="00E56AD2" w:rsidP="00E56AD2">
      <w:pPr>
        <w:spacing w:line="480" w:lineRule="auto"/>
        <w:rPr>
          <w:rFonts w:ascii="Times New Roman" w:hAnsi="Times New Roman"/>
          <w:color w:val="444444"/>
          <w:szCs w:val="22"/>
          <w:lang w:val="en"/>
        </w:rPr>
      </w:pPr>
      <w:r w:rsidRPr="00030538">
        <w:rPr>
          <w:rFonts w:ascii="Times New Roman" w:hAnsi="Times New Roman"/>
          <w:color w:val="444444"/>
          <w:szCs w:val="22"/>
          <w:lang w:val="en"/>
        </w:rPr>
        <w:t xml:space="preserve">SECTION </w:t>
      </w:r>
      <w:r w:rsidRPr="00030538">
        <w:rPr>
          <w:rFonts w:ascii="Times New Roman" w:hAnsi="Times New Roman"/>
          <w:color w:val="444444"/>
          <w:szCs w:val="22"/>
          <w:lang w:val="en"/>
        </w:rPr>
        <w:fldChar w:fldCharType="begin"/>
      </w:r>
      <w:r w:rsidRPr="00030538">
        <w:rPr>
          <w:rFonts w:ascii="Times New Roman" w:hAnsi="Times New Roman"/>
          <w:color w:val="444444"/>
          <w:szCs w:val="22"/>
          <w:lang w:val="en"/>
        </w:rPr>
        <w:instrText xml:space="preserve"> AUTONUM  \* Arabic </w:instrText>
      </w:r>
      <w:r w:rsidRPr="00030538">
        <w:rPr>
          <w:rFonts w:ascii="Times New Roman" w:hAnsi="Times New Roman"/>
          <w:color w:val="444444"/>
          <w:szCs w:val="22"/>
          <w:lang w:val="en"/>
        </w:rPr>
        <w:fldChar w:fldCharType="end"/>
      </w:r>
      <w:r w:rsidRPr="00030538">
        <w:rPr>
          <w:rFonts w:ascii="Times New Roman" w:hAnsi="Times New Roman"/>
          <w:color w:val="444444"/>
          <w:szCs w:val="22"/>
          <w:lang w:val="en"/>
        </w:rPr>
        <w:t xml:space="preserve"> Item 7002-0021 of section 2 of chapter 38 of the acts of 2013 is hereby amended by striking out the date, “December 31, 2015,” and inserting in place thereof the following date:- June 30, 2016.</w:t>
      </w:r>
    </w:p>
    <w:p w:rsidR="00E56AD2" w:rsidRPr="00030538" w:rsidRDefault="00E56AD2" w:rsidP="00E56AD2">
      <w:pPr>
        <w:spacing w:line="480" w:lineRule="auto"/>
        <w:rPr>
          <w:rFonts w:ascii="Times New Roman" w:hAnsi="Times New Roman"/>
          <w:szCs w:val="22"/>
        </w:rPr>
      </w:pPr>
    </w:p>
    <w:p w:rsidR="00E56AD2" w:rsidRPr="00030538" w:rsidRDefault="00E56AD2" w:rsidP="00E56AD2">
      <w:pPr>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w:t>
      </w:r>
      <w:proofErr w:type="spellStart"/>
      <w:r w:rsidRPr="00030538">
        <w:rPr>
          <w:rFonts w:ascii="Times New Roman" w:hAnsi="Times New Roman"/>
          <w:szCs w:val="22"/>
        </w:rPr>
        <w:t>Section</w:t>
      </w:r>
      <w:proofErr w:type="spellEnd"/>
      <w:r w:rsidRPr="00030538">
        <w:rPr>
          <w:rFonts w:ascii="Times New Roman" w:hAnsi="Times New Roman"/>
          <w:szCs w:val="22"/>
        </w:rPr>
        <w:t xml:space="preserve"> 43 of chapter 258 of the acts of 2014 is hereby repealed.</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Item 5920-2000 of section 2 of chapter 46 of the acts of 2015 is hereby amended by striking out the words, </w:t>
      </w:r>
    </w:p>
    <w:p w:rsidR="00E56AD2" w:rsidRPr="00030538" w:rsidRDefault="00E56AD2" w:rsidP="00E56AD2">
      <w:pPr>
        <w:pStyle w:val="Funds"/>
        <w:rPr>
          <w:rFonts w:ascii="Times New Roman" w:hAnsi="Times New Roman"/>
          <w:sz w:val="22"/>
          <w:szCs w:val="22"/>
        </w:rPr>
      </w:pPr>
      <w:r w:rsidRPr="00030538">
        <w:rPr>
          <w:rFonts w:ascii="Times New Roman" w:hAnsi="Times New Roman"/>
          <w:sz w:val="22"/>
          <w:szCs w:val="22"/>
        </w:rPr>
        <w:t>“General Fund</w:t>
      </w:r>
      <w:r w:rsidRPr="00030538">
        <w:rPr>
          <w:rFonts w:ascii="Times New Roman" w:hAnsi="Times New Roman"/>
          <w:sz w:val="22"/>
          <w:szCs w:val="22"/>
        </w:rPr>
        <w:tab/>
        <w:t>98.43%</w:t>
      </w:r>
    </w:p>
    <w:p w:rsidR="00E56AD2" w:rsidRPr="00030538" w:rsidRDefault="00E56AD2" w:rsidP="00E56AD2">
      <w:pPr>
        <w:pStyle w:val="Funds"/>
        <w:rPr>
          <w:rFonts w:ascii="Times New Roman" w:hAnsi="Times New Roman"/>
          <w:sz w:val="22"/>
          <w:szCs w:val="22"/>
        </w:rPr>
      </w:pPr>
      <w:r w:rsidRPr="00030538">
        <w:rPr>
          <w:rFonts w:ascii="Times New Roman" w:hAnsi="Times New Roman"/>
          <w:sz w:val="22"/>
          <w:szCs w:val="22"/>
        </w:rPr>
        <w:t>Community First Trust Fund</w:t>
      </w:r>
      <w:r w:rsidRPr="00030538">
        <w:rPr>
          <w:rFonts w:ascii="Times New Roman" w:hAnsi="Times New Roman"/>
          <w:sz w:val="22"/>
          <w:szCs w:val="22"/>
        </w:rPr>
        <w:tab/>
        <w:t>1.57%”</w:t>
      </w:r>
    </w:p>
    <w:p w:rsidR="00E56AD2" w:rsidRPr="00030538" w:rsidRDefault="00E56AD2" w:rsidP="00E56AD2">
      <w:pPr>
        <w:spacing w:line="480" w:lineRule="auto"/>
        <w:rPr>
          <w:rFonts w:ascii="Times New Roman" w:hAnsi="Times New Roman"/>
          <w:szCs w:val="22"/>
        </w:rPr>
      </w:pPr>
      <w:proofErr w:type="gramStart"/>
      <w:r w:rsidRPr="00030538">
        <w:rPr>
          <w:rFonts w:ascii="Times New Roman" w:hAnsi="Times New Roman"/>
          <w:szCs w:val="22"/>
        </w:rPr>
        <w:t>and</w:t>
      </w:r>
      <w:proofErr w:type="gramEnd"/>
      <w:r w:rsidRPr="00030538">
        <w:rPr>
          <w:rFonts w:ascii="Times New Roman" w:hAnsi="Times New Roman"/>
          <w:szCs w:val="22"/>
        </w:rPr>
        <w:t xml:space="preserve"> inserting in place thereof the following words:- </w:t>
      </w:r>
    </w:p>
    <w:p w:rsidR="00E56AD2" w:rsidRPr="00030538" w:rsidRDefault="00E56AD2" w:rsidP="00E56AD2">
      <w:pPr>
        <w:pStyle w:val="Funds"/>
        <w:rPr>
          <w:rFonts w:ascii="Times New Roman" w:hAnsi="Times New Roman"/>
          <w:sz w:val="22"/>
          <w:szCs w:val="22"/>
        </w:rPr>
      </w:pPr>
      <w:r w:rsidRPr="00030538">
        <w:rPr>
          <w:rFonts w:ascii="Times New Roman" w:hAnsi="Times New Roman"/>
          <w:sz w:val="22"/>
          <w:szCs w:val="22"/>
        </w:rPr>
        <w:t>General Fund</w:t>
      </w:r>
      <w:r w:rsidRPr="00030538">
        <w:rPr>
          <w:rFonts w:ascii="Times New Roman" w:hAnsi="Times New Roman"/>
          <w:sz w:val="22"/>
          <w:szCs w:val="22"/>
        </w:rPr>
        <w:tab/>
        <w:t>97.84%</w:t>
      </w:r>
    </w:p>
    <w:p w:rsidR="00E56AD2" w:rsidRPr="00030538" w:rsidRDefault="00E56AD2" w:rsidP="00E56AD2">
      <w:pPr>
        <w:pStyle w:val="Funds"/>
        <w:rPr>
          <w:rFonts w:ascii="Times New Roman" w:hAnsi="Times New Roman"/>
          <w:sz w:val="22"/>
          <w:szCs w:val="22"/>
        </w:rPr>
      </w:pPr>
      <w:proofErr w:type="gramStart"/>
      <w:r w:rsidRPr="00030538">
        <w:rPr>
          <w:rFonts w:ascii="Times New Roman" w:hAnsi="Times New Roman"/>
          <w:sz w:val="22"/>
          <w:szCs w:val="22"/>
        </w:rPr>
        <w:t>Community First Trust Fund</w:t>
      </w:r>
      <w:r w:rsidRPr="00030538">
        <w:rPr>
          <w:rFonts w:ascii="Times New Roman" w:hAnsi="Times New Roman"/>
          <w:sz w:val="22"/>
          <w:szCs w:val="22"/>
        </w:rPr>
        <w:tab/>
        <w:t>2.16%.</w:t>
      </w:r>
      <w:proofErr w:type="gramEnd"/>
    </w:p>
    <w:p w:rsidR="00E56AD2" w:rsidRPr="00030538" w:rsidRDefault="00E56AD2" w:rsidP="00E56AD2">
      <w:pPr>
        <w:spacing w:line="480" w:lineRule="auto"/>
        <w:rPr>
          <w:rFonts w:ascii="Times New Roman" w:hAnsi="Times New Roman"/>
          <w:szCs w:val="22"/>
        </w:rPr>
      </w:pPr>
    </w:p>
    <w:p w:rsidR="00E56AD2" w:rsidRPr="00030538" w:rsidRDefault="00E56AD2" w:rsidP="00E56AD2">
      <w:pPr>
        <w:pStyle w:val="ListParagraph"/>
        <w:spacing w:line="480" w:lineRule="auto"/>
        <w:ind w:left="0"/>
        <w:rPr>
          <w:rFonts w:ascii="Times New Roman" w:hAnsi="Times New Roman" w:cs="Times New Roman"/>
        </w:rPr>
      </w:pPr>
      <w:r w:rsidRPr="00030538">
        <w:rPr>
          <w:rFonts w:ascii="Times New Roman" w:hAnsi="Times New Roman" w:cs="Times New Roman"/>
        </w:rPr>
        <w:lastRenderedPageBreak/>
        <w:t xml:space="preserve">SECTION </w:t>
      </w:r>
      <w:r w:rsidRPr="00030538">
        <w:rPr>
          <w:rFonts w:ascii="Times New Roman" w:hAnsi="Times New Roman" w:cs="Times New Roman"/>
        </w:rPr>
        <w:fldChar w:fldCharType="begin"/>
      </w:r>
      <w:r w:rsidRPr="00030538">
        <w:rPr>
          <w:rFonts w:ascii="Times New Roman" w:hAnsi="Times New Roman" w:cs="Times New Roman"/>
        </w:rPr>
        <w:instrText xml:space="preserve"> AUTONUM  \* Arabic </w:instrText>
      </w:r>
      <w:r w:rsidRPr="00030538">
        <w:rPr>
          <w:rFonts w:ascii="Times New Roman" w:hAnsi="Times New Roman" w:cs="Times New Roman"/>
        </w:rPr>
        <w:fldChar w:fldCharType="end"/>
      </w:r>
      <w:r w:rsidRPr="00030538">
        <w:rPr>
          <w:rFonts w:ascii="Times New Roman" w:hAnsi="Times New Roman" w:cs="Times New Roman"/>
        </w:rPr>
        <w:t xml:space="preserve"> Item 7004-0101 of said section 2 of said chapter 46 is hereby amended by adding the following words</w:t>
      </w:r>
      <w:proofErr w:type="gramStart"/>
      <w:r w:rsidRPr="00030538">
        <w:rPr>
          <w:rFonts w:ascii="Times New Roman" w:hAnsi="Times New Roman" w:cs="Times New Roman"/>
        </w:rPr>
        <w:t>:-</w:t>
      </w:r>
      <w:proofErr w:type="gramEnd"/>
      <w:r w:rsidRPr="00030538">
        <w:rPr>
          <w:rFonts w:ascii="Times New Roman" w:hAnsi="Times New Roman" w:cs="Times New Roman"/>
        </w:rPr>
        <w:t xml:space="preserve"> ; provided further, that clauses (iii) and (iv) of 760 CMR 67.06(1)(f)(6)(d) shall not apply in fiscal year 2016; and provided further, that the eligibility changes described in the preceding clause shall only be applicable through June 30, 2016.</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Item 9110-1500 of said section 2 of said chapter 46 is hereby amended by striking out the words,</w:t>
      </w:r>
    </w:p>
    <w:p w:rsidR="00E56AD2" w:rsidRPr="00030538" w:rsidRDefault="00E56AD2" w:rsidP="00E56AD2">
      <w:pPr>
        <w:pStyle w:val="Funds"/>
        <w:rPr>
          <w:rFonts w:ascii="Times New Roman" w:hAnsi="Times New Roman"/>
          <w:sz w:val="22"/>
          <w:szCs w:val="22"/>
        </w:rPr>
      </w:pPr>
      <w:r w:rsidRPr="00030538">
        <w:rPr>
          <w:rFonts w:ascii="Times New Roman" w:hAnsi="Times New Roman"/>
          <w:sz w:val="22"/>
          <w:szCs w:val="22"/>
        </w:rPr>
        <w:t>“General Fund</w:t>
      </w:r>
      <w:r w:rsidRPr="00030538">
        <w:rPr>
          <w:rFonts w:ascii="Times New Roman" w:hAnsi="Times New Roman"/>
          <w:sz w:val="22"/>
          <w:szCs w:val="22"/>
        </w:rPr>
        <w:tab/>
        <w:t>98.62%</w:t>
      </w:r>
    </w:p>
    <w:p w:rsidR="00E56AD2" w:rsidRPr="00030538" w:rsidRDefault="00E56AD2" w:rsidP="00E56AD2">
      <w:pPr>
        <w:pStyle w:val="Funds"/>
        <w:rPr>
          <w:rFonts w:ascii="Times New Roman" w:hAnsi="Times New Roman"/>
          <w:sz w:val="22"/>
          <w:szCs w:val="22"/>
        </w:rPr>
      </w:pPr>
      <w:r w:rsidRPr="00030538">
        <w:rPr>
          <w:rFonts w:ascii="Times New Roman" w:hAnsi="Times New Roman"/>
          <w:sz w:val="22"/>
          <w:szCs w:val="22"/>
        </w:rPr>
        <w:t>Community First Trust Fund</w:t>
      </w:r>
      <w:r w:rsidRPr="00030538">
        <w:rPr>
          <w:rFonts w:ascii="Times New Roman" w:hAnsi="Times New Roman"/>
          <w:sz w:val="22"/>
          <w:szCs w:val="22"/>
        </w:rPr>
        <w:tab/>
        <w:t>1.38%”</w:t>
      </w:r>
    </w:p>
    <w:p w:rsidR="00E56AD2" w:rsidRPr="00030538" w:rsidRDefault="00E56AD2" w:rsidP="00E56AD2">
      <w:pPr>
        <w:pStyle w:val="Funds"/>
        <w:ind w:left="0"/>
        <w:rPr>
          <w:rFonts w:ascii="Times New Roman" w:hAnsi="Times New Roman"/>
          <w:sz w:val="22"/>
          <w:szCs w:val="22"/>
        </w:rPr>
      </w:pPr>
      <w:proofErr w:type="gramStart"/>
      <w:r w:rsidRPr="00030538">
        <w:rPr>
          <w:rFonts w:ascii="Times New Roman" w:hAnsi="Times New Roman"/>
          <w:sz w:val="22"/>
          <w:szCs w:val="22"/>
        </w:rPr>
        <w:t>and</w:t>
      </w:r>
      <w:proofErr w:type="gramEnd"/>
      <w:r w:rsidRPr="00030538">
        <w:rPr>
          <w:rFonts w:ascii="Times New Roman" w:hAnsi="Times New Roman"/>
          <w:sz w:val="22"/>
          <w:szCs w:val="22"/>
        </w:rPr>
        <w:t xml:space="preserve"> inserting in place thereof the following words:-</w:t>
      </w:r>
    </w:p>
    <w:p w:rsidR="00E56AD2" w:rsidRPr="00030538" w:rsidRDefault="00E56AD2" w:rsidP="00E56AD2">
      <w:pPr>
        <w:pStyle w:val="Funds"/>
        <w:rPr>
          <w:rFonts w:ascii="Times New Roman" w:hAnsi="Times New Roman"/>
          <w:sz w:val="22"/>
          <w:szCs w:val="22"/>
        </w:rPr>
      </w:pPr>
      <w:r w:rsidRPr="00030538">
        <w:rPr>
          <w:rFonts w:ascii="Times New Roman" w:hAnsi="Times New Roman"/>
          <w:sz w:val="22"/>
          <w:szCs w:val="22"/>
        </w:rPr>
        <w:t>General Fund</w:t>
      </w:r>
      <w:r w:rsidRPr="00030538">
        <w:rPr>
          <w:rFonts w:ascii="Times New Roman" w:hAnsi="Times New Roman"/>
          <w:sz w:val="22"/>
          <w:szCs w:val="22"/>
        </w:rPr>
        <w:tab/>
        <w:t>93.64%</w:t>
      </w:r>
    </w:p>
    <w:p w:rsidR="00E56AD2" w:rsidRPr="00030538" w:rsidRDefault="00E56AD2" w:rsidP="00E56AD2">
      <w:pPr>
        <w:pStyle w:val="Funds"/>
        <w:rPr>
          <w:rFonts w:ascii="Times New Roman" w:hAnsi="Times New Roman"/>
          <w:sz w:val="22"/>
          <w:szCs w:val="22"/>
        </w:rPr>
      </w:pPr>
      <w:proofErr w:type="gramStart"/>
      <w:r w:rsidRPr="00030538">
        <w:rPr>
          <w:rFonts w:ascii="Times New Roman" w:hAnsi="Times New Roman"/>
          <w:sz w:val="22"/>
          <w:szCs w:val="22"/>
        </w:rPr>
        <w:t>Community First Trust Fund</w:t>
      </w:r>
      <w:r w:rsidRPr="00030538">
        <w:rPr>
          <w:rFonts w:ascii="Times New Roman" w:hAnsi="Times New Roman"/>
          <w:sz w:val="22"/>
          <w:szCs w:val="22"/>
        </w:rPr>
        <w:tab/>
        <w:t>6.36%.</w:t>
      </w:r>
      <w:proofErr w:type="gramEnd"/>
    </w:p>
    <w:p w:rsidR="00E56AD2" w:rsidRPr="00030538" w:rsidRDefault="00E56AD2" w:rsidP="00E56AD2">
      <w:pPr>
        <w:pStyle w:val="Funds"/>
        <w:ind w:left="0"/>
        <w:rPr>
          <w:rFonts w:ascii="Times New Roman" w:hAnsi="Times New Roman"/>
          <w:sz w:val="22"/>
          <w:szCs w:val="22"/>
        </w:rPr>
      </w:pPr>
    </w:p>
    <w:p w:rsidR="008A0D46" w:rsidRPr="008A0D46" w:rsidRDefault="00E56AD2" w:rsidP="008A0D46">
      <w:pPr>
        <w:spacing w:line="480" w:lineRule="auto"/>
        <w:rPr>
          <w:rFonts w:ascii="Times New Roman" w:hAnsi="Times New Roman"/>
          <w:szCs w:val="22"/>
        </w:rPr>
      </w:pPr>
      <w:r w:rsidRPr="008A0D46">
        <w:rPr>
          <w:rFonts w:ascii="Times New Roman" w:hAnsi="Times New Roman"/>
          <w:szCs w:val="22"/>
        </w:rPr>
        <w:t xml:space="preserve">SECTION </w:t>
      </w:r>
      <w:r w:rsidRPr="008A0D46">
        <w:rPr>
          <w:rFonts w:ascii="Times New Roman" w:hAnsi="Times New Roman"/>
          <w:szCs w:val="22"/>
        </w:rPr>
        <w:fldChar w:fldCharType="begin"/>
      </w:r>
      <w:r w:rsidRPr="008A0D46">
        <w:rPr>
          <w:rFonts w:ascii="Times New Roman" w:hAnsi="Times New Roman"/>
          <w:szCs w:val="22"/>
        </w:rPr>
        <w:instrText xml:space="preserve"> AUTONUM  \* Arabic </w:instrText>
      </w:r>
      <w:r w:rsidRPr="008A0D46">
        <w:rPr>
          <w:rFonts w:ascii="Times New Roman" w:hAnsi="Times New Roman"/>
          <w:szCs w:val="22"/>
        </w:rPr>
        <w:fldChar w:fldCharType="end"/>
      </w:r>
      <w:r w:rsidRPr="008A0D46">
        <w:rPr>
          <w:rFonts w:ascii="Times New Roman" w:hAnsi="Times New Roman"/>
          <w:szCs w:val="22"/>
        </w:rPr>
        <w:t xml:space="preserve"> </w:t>
      </w:r>
      <w:r w:rsidR="008A0D46" w:rsidRPr="008A0D46">
        <w:rPr>
          <w:rFonts w:ascii="Times New Roman" w:hAnsi="Times New Roman"/>
          <w:szCs w:val="22"/>
        </w:rPr>
        <w:t>Item 1599-2040 of section 2B of said chapter 46 is hereby amended by striking out the figure, “$5,000,000” and inserting in place thereof the following figure:- $30,303,853.</w:t>
      </w:r>
    </w:p>
    <w:p w:rsidR="008A0D46" w:rsidRDefault="008A0D46" w:rsidP="00E56AD2">
      <w:pPr>
        <w:spacing w:line="480" w:lineRule="auto"/>
        <w:rPr>
          <w:rFonts w:ascii="Times New Roman" w:hAnsi="Times New Roman"/>
          <w:szCs w:val="22"/>
        </w:rPr>
      </w:pPr>
    </w:p>
    <w:p w:rsidR="00E56AD2" w:rsidRPr="00030538" w:rsidRDefault="008A0D46" w:rsidP="00E56AD2">
      <w:pPr>
        <w:spacing w:line="480" w:lineRule="auto"/>
        <w:rPr>
          <w:rFonts w:ascii="Times New Roman" w:hAnsi="Times New Roman"/>
          <w:szCs w:val="22"/>
        </w:rPr>
      </w:pPr>
      <w:r>
        <w:rPr>
          <w:rFonts w:ascii="Times New Roman" w:hAnsi="Times New Roman"/>
          <w:szCs w:val="22"/>
        </w:rPr>
        <w:t xml:space="preserve">SECTION </w:t>
      </w:r>
      <w:r>
        <w:rPr>
          <w:rFonts w:ascii="Times New Roman" w:hAnsi="Times New Roman"/>
          <w:szCs w:val="22"/>
        </w:rPr>
        <w:fldChar w:fldCharType="begin"/>
      </w:r>
      <w:r>
        <w:rPr>
          <w:rFonts w:ascii="Times New Roman" w:hAnsi="Times New Roman"/>
          <w:szCs w:val="22"/>
        </w:rPr>
        <w:instrText xml:space="preserve"> AUTONUM  \* Arabic </w:instrText>
      </w:r>
      <w:r>
        <w:rPr>
          <w:rFonts w:ascii="Times New Roman" w:hAnsi="Times New Roman"/>
          <w:szCs w:val="22"/>
        </w:rPr>
        <w:fldChar w:fldCharType="end"/>
      </w:r>
      <w:r>
        <w:rPr>
          <w:rFonts w:ascii="Times New Roman" w:hAnsi="Times New Roman"/>
          <w:szCs w:val="22"/>
        </w:rPr>
        <w:t xml:space="preserve"> </w:t>
      </w:r>
      <w:r w:rsidR="00E56AD2" w:rsidRPr="00030538">
        <w:rPr>
          <w:rFonts w:ascii="Times New Roman" w:hAnsi="Times New Roman"/>
          <w:szCs w:val="22"/>
        </w:rPr>
        <w:t>Item 1595-1068 of section 2E of said chapter 46 is hereby amended by adding the following words:- and provided further, that up to $707,000,000 in payments made for state and federal fiscal year 2014 or 2015 shall be made from the Medical Assistance Trust Fund, of which $283,000,000 shall be made to the Cambridge Public Health Commission for dates of service in state and federal fiscal year 2014 or 2015 only after the Cambridge Public Health Commission transfers up to $141,500,000 of its funds to the Medical Assistance Trust Fund using a federally permissible source of funds which shall fully satisfy the non-federal share of such payment</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lastRenderedPageBreak/>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Said item 1595-1068 of said section 2E of said chapter 46 is hereby further amended by striking out the figure “$462,000,000” and inserting in place thereof the following figure:- $1,027,500,000. </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Notwithstanding any general or special law to the contrary, prior to the close of fiscal year 2015 and upon the recommendation of both the secretary of administration and finance and the secretary of health and human services, or their designees, the comptroller shall adjust any fiscal year 2015 appropriation fund split against </w:t>
      </w:r>
      <w:bookmarkStart w:id="3" w:name="_GoBack"/>
      <w:bookmarkEnd w:id="3"/>
      <w:r w:rsidRPr="00030538">
        <w:rPr>
          <w:rFonts w:ascii="Times New Roman" w:hAnsi="Times New Roman"/>
          <w:szCs w:val="22"/>
        </w:rPr>
        <w:t xml:space="preserve">the Community First Trust Fund, as established by section 25 of chapter 165 of the acts of 2014, to match final department fiscal year 2015 Community First Trust Fund expenditures.  </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Notwithstanding any general or special law to the contrary, the chief counsel of the Committee for Public Counsel Services may authorize transfers of surplus between items 0321-1510 and 0321-1520 of section 2 of chapter 165 of the acts of 2014 for the purpose of reducing any deficiency in these items, but any such transfer shall be made not later than August 31, 2015.</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Notwithstanding any general or special law to the contrary, the secretary of health and human services, with the written approval of the secretary of administration and finance, may authorize transfers of surplus among items 4000-0320, 4000-0430, 4000-0500, 4000-0600, 4000-0700, 4000-0875, 4000-0880, 4000-0885, 4000-0940, 4000-0950, 4000-0990, 4000-1400 and 4000-1420 of section 2 of chapter 165 of the acts of 2014 for the purpose of reducing any deficiency in these items, but any such transfer shall be made not later than August 31, 2015.</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color w:val="000000"/>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w:t>
      </w:r>
      <w:r w:rsidRPr="00030538">
        <w:rPr>
          <w:rFonts w:ascii="Times New Roman" w:hAnsi="Times New Roman"/>
          <w:color w:val="000000"/>
          <w:szCs w:val="22"/>
        </w:rPr>
        <w:t xml:space="preserve">Notwithstanding any general or special law to the contrary, any unexpended balances, not exceeding a total of $20,000,000, in items 4000-0600, 4000-0700 and 4000-1425 of </w:t>
      </w:r>
      <w:r w:rsidRPr="00030538">
        <w:rPr>
          <w:rFonts w:ascii="Times New Roman" w:hAnsi="Times New Roman"/>
          <w:color w:val="000000"/>
          <w:szCs w:val="22"/>
        </w:rPr>
        <w:lastRenderedPageBreak/>
        <w:t>section 2 of chapter 165 of the acts of 2014 shall not revert to the General Fund until August 31, 2015 and may be expended by the executive office of health and human services to pay for services enumerated in said items 4000-0600, 4000-0700 and 4000-1425 of said section 2 of said chapter 165 provided during fiscal year 2015.</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There is hereby established on the books of the commonwealth a Debt Defeasance Trust Fund, to be used, without further appropriation, in the manner and for the purposes specified in section 39. The comptroller shall transfer, effective June 30, 2015, the sum of $140,000,000 to </w:t>
      </w:r>
      <w:proofErr w:type="gramStart"/>
      <w:r w:rsidRPr="00030538">
        <w:rPr>
          <w:rFonts w:ascii="Times New Roman" w:hAnsi="Times New Roman"/>
          <w:szCs w:val="22"/>
        </w:rPr>
        <w:t>said</w:t>
      </w:r>
      <w:proofErr w:type="gramEnd"/>
      <w:r w:rsidRPr="00030538">
        <w:rPr>
          <w:rFonts w:ascii="Times New Roman" w:hAnsi="Times New Roman"/>
          <w:szCs w:val="22"/>
        </w:rPr>
        <w:t xml:space="preserve"> Trust Fund from the General Fund. The Trust Fund shall not be subject to appropriation and the balance remaining at the end of fiscal year 2015 shall not revert to the General Fund.</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Notwithstanding any general or special law to the contrary, except section 38, the state treasurer shall expend on or before March 31, 2016, from the Debt Defeasance Trust Fund established in said section 38 an amount not to exceed $140,000,000 for the purpose of purchasing securities to be held for the credit of or cash deposit into a sinking fund to be established in accordance with section 49 of chapter 29 of the General Laws. The monies in such sinking fund shall be applied to pay, at maturity or upon redemption, bonds of the commonwealth to be identified by the state treasurer at the time the sinking fund is established, including the payment of any redemption premium thereon and any interest accrued or to accrue to the date of maturity or earlier redemption of such bonds. In selecting the bonds to be paid from the sinking fund, the state treasurer shall attempt to maximize the financial benefits to the commonwealth produced thereby. The state treasurer may enter into an agreement with a trustee for the purpose of establishing the sinking fund for the benefit of the holders of the bonds to be paid pursuant to this section. The provisions of said section 49 of said chapter 29 applicable to sinking funds </w:t>
      </w:r>
      <w:r w:rsidRPr="00030538">
        <w:rPr>
          <w:rFonts w:ascii="Times New Roman" w:hAnsi="Times New Roman"/>
          <w:szCs w:val="22"/>
        </w:rPr>
        <w:lastRenderedPageBreak/>
        <w:t xml:space="preserve">established with trustees shall apply to the deposit of funds pursuant to this section, to the extent such provisions are not otherwise inconsistent with this section. </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Notwithstanding the provisions of sections 38 and 39, if any monies remain in the Debt Defeasance Trust Fund established in section 38 on or after April 1, 2016, the comptroller shall, with the consent of the state treasurer and the secretary of administration and finance, transfer such monies from the Debt Defeasance Trust Fund established in section 38 to the General Fund, to be made available exclusively for item 0699-0015 without further appropriation. </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w:t>
      </w:r>
      <w:proofErr w:type="spellStart"/>
      <w:r w:rsidRPr="00030538">
        <w:rPr>
          <w:rFonts w:ascii="Times New Roman" w:hAnsi="Times New Roman"/>
          <w:szCs w:val="22"/>
        </w:rPr>
        <w:t>Section</w:t>
      </w:r>
      <w:proofErr w:type="spellEnd"/>
      <w:r w:rsidRPr="00030538">
        <w:rPr>
          <w:rFonts w:ascii="Times New Roman" w:hAnsi="Times New Roman"/>
          <w:szCs w:val="22"/>
        </w:rPr>
        <w:t xml:space="preserve"> 38 is hereby repealed.</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Notwithstanding any general or special law to the contrary, for the fiscal year ending June 30, 2016, the amounts specified in items </w:t>
      </w:r>
      <w:r w:rsidRPr="00E56AD2">
        <w:rPr>
          <w:rFonts w:ascii="Times New Roman" w:hAnsi="Times New Roman"/>
          <w:szCs w:val="22"/>
        </w:rPr>
        <w:t>1595-6368</w:t>
      </w:r>
      <w:r w:rsidRPr="00030538">
        <w:rPr>
          <w:rFonts w:ascii="Times New Roman" w:hAnsi="Times New Roman"/>
          <w:szCs w:val="22"/>
        </w:rPr>
        <w:t xml:space="preserve">, </w:t>
      </w:r>
      <w:r w:rsidRPr="00E56AD2">
        <w:rPr>
          <w:rFonts w:ascii="Times New Roman" w:hAnsi="Times New Roman"/>
          <w:szCs w:val="22"/>
        </w:rPr>
        <w:t>1595-6369</w:t>
      </w:r>
      <w:r w:rsidRPr="00030538">
        <w:rPr>
          <w:rFonts w:ascii="Times New Roman" w:hAnsi="Times New Roman"/>
          <w:szCs w:val="22"/>
        </w:rPr>
        <w:t xml:space="preserve"> and </w:t>
      </w:r>
      <w:r w:rsidRPr="00E56AD2">
        <w:rPr>
          <w:rFonts w:ascii="Times New Roman" w:hAnsi="Times New Roman"/>
          <w:szCs w:val="22"/>
        </w:rPr>
        <w:t>1595-6370</w:t>
      </w:r>
      <w:r w:rsidRPr="00030538">
        <w:rPr>
          <w:rFonts w:ascii="Times New Roman" w:hAnsi="Times New Roman"/>
          <w:szCs w:val="22"/>
        </w:rPr>
        <w:t xml:space="preserve"> of Section 2E of chapter 46 of the acts of 2015 may be distributed among the Massachusetts Department of Transportation, Massachusetts Bay Transportation Authority, or regional transit authorities in amounts determined by a schedule submitted to the comptroller by the secretary of transportation, at his or her sole discretion, to facilitate needed investment in preventive maintenance and asset preservation. Any such transfer shall be made not later than August 30, 2016.</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Notwithstanding section 5C of chapter 29 of the General Laws or any other general or special law to the contrary, the comptroller shall dispose of the consolidated net surplus in the budgetary funds at the close of fiscal year 2015 as follows:</w:t>
      </w:r>
    </w:p>
    <w:p w:rsidR="00E56AD2" w:rsidRPr="00030538" w:rsidRDefault="00E56AD2" w:rsidP="00E56AD2">
      <w:pPr>
        <w:pStyle w:val="ListParagraph"/>
        <w:numPr>
          <w:ilvl w:val="0"/>
          <w:numId w:val="3"/>
        </w:numPr>
        <w:spacing w:line="480" w:lineRule="auto"/>
        <w:rPr>
          <w:rFonts w:ascii="Times New Roman" w:hAnsi="Times New Roman" w:cs="Times New Roman"/>
        </w:rPr>
      </w:pPr>
      <w:r w:rsidRPr="00030538">
        <w:rPr>
          <w:rFonts w:ascii="Times New Roman" w:hAnsi="Times New Roman" w:cs="Times New Roman"/>
        </w:rPr>
        <w:t>First, to the extent available, transfer the first $50,000,000 of the consolidated net surplus to the Commonwealth Stabilization Fund established in section 2H of said chapter 29;</w:t>
      </w:r>
    </w:p>
    <w:p w:rsidR="00E56AD2" w:rsidRPr="00030538" w:rsidRDefault="00E56AD2" w:rsidP="00E56AD2">
      <w:pPr>
        <w:pStyle w:val="ListParagraph"/>
        <w:numPr>
          <w:ilvl w:val="0"/>
          <w:numId w:val="3"/>
        </w:numPr>
        <w:spacing w:line="480" w:lineRule="auto"/>
        <w:rPr>
          <w:rFonts w:ascii="Times New Roman" w:hAnsi="Times New Roman" w:cs="Times New Roman"/>
        </w:rPr>
      </w:pPr>
      <w:r w:rsidRPr="00030538">
        <w:rPr>
          <w:rFonts w:ascii="Times New Roman" w:hAnsi="Times New Roman" w:cs="Times New Roman"/>
        </w:rPr>
        <w:lastRenderedPageBreak/>
        <w:t>Second, to the extent that any consolidated net surplus remains after the transfer in 1., comply with section 194 of chapter 46 of the acts of 2015;</w:t>
      </w:r>
    </w:p>
    <w:p w:rsidR="00E56AD2" w:rsidRPr="00030538" w:rsidRDefault="00E56AD2" w:rsidP="00E56AD2">
      <w:pPr>
        <w:pStyle w:val="ListParagraph"/>
        <w:numPr>
          <w:ilvl w:val="0"/>
          <w:numId w:val="3"/>
        </w:numPr>
        <w:spacing w:line="480" w:lineRule="auto"/>
        <w:rPr>
          <w:rFonts w:ascii="Times New Roman" w:hAnsi="Times New Roman" w:cs="Times New Roman"/>
        </w:rPr>
      </w:pPr>
      <w:r w:rsidRPr="00030538">
        <w:rPr>
          <w:rFonts w:ascii="Times New Roman" w:hAnsi="Times New Roman" w:cs="Times New Roman"/>
        </w:rPr>
        <w:t>Third, transfer any remaining consolidated net surplus to said Commonwealth Stabilization Fund.</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The comptroller shall make all transfers called for under this section </w:t>
      </w:r>
      <w:r w:rsidRPr="00030538">
        <w:rPr>
          <w:rFonts w:ascii="Times New Roman" w:hAnsi="Times New Roman"/>
          <w:szCs w:val="22"/>
          <w:lang w:val="en"/>
        </w:rPr>
        <w:t>from the undesignated fund balances in the budgetary funds proportionally from those undesignated fund balances; provided, however, that no such transfer shall cause a deficit in any of those funds. Before certifying the consolidated net surplus under this section, the comptroller shall, to the extent possible, eliminate deficits in any fund contributing to the surplus by transferring positive fund balances from any other fund contributing to the surplus.</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(a) There shall be a Massachusetts Council on Substance Use Disorder Prevention and Treatment. The council shall: (</w:t>
      </w:r>
      <w:proofErr w:type="spellStart"/>
      <w:r w:rsidRPr="00030538">
        <w:rPr>
          <w:rFonts w:ascii="Times New Roman" w:hAnsi="Times New Roman"/>
          <w:szCs w:val="22"/>
        </w:rPr>
        <w:t>i</w:t>
      </w:r>
      <w:proofErr w:type="spellEnd"/>
      <w:r w:rsidRPr="00030538">
        <w:rPr>
          <w:rFonts w:ascii="Times New Roman" w:hAnsi="Times New Roman"/>
          <w:szCs w:val="22"/>
        </w:rPr>
        <w:t xml:space="preserve">) support the efforts of the department of public health and the department of mental health to supervise, coordinate and establish standards for the operation of substance use prevention and treatment services; (ii) oversee implementation of initiatives and programs that effectively direct the existing resources and minimize the impact of substance use and misuse; (iii) develop and recommend formal policies and procedures for the coordination and efficient utilization of programs and resources across state agencies and secretariats; (iv) provide recommendations on methods and programs to increase the collection and safe disposal of federally scheduled prescription medications; and (v) develop an annual report and submit said report to the governor, on or before November 30 of each year, detailing all activities of the council and recommending further efforts and resource needs. </w:t>
      </w: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       (b) The council shall consist of the following members or their designees:  the secretary of health and human services, who shall serve as chair; the secretary of public safety; the secretary of education; the commissioner of public health; the commissioner of mental health; the chief </w:t>
      </w:r>
      <w:r w:rsidRPr="00030538">
        <w:rPr>
          <w:rFonts w:ascii="Times New Roman" w:hAnsi="Times New Roman"/>
          <w:szCs w:val="22"/>
        </w:rPr>
        <w:lastRenderedPageBreak/>
        <w:t xml:space="preserve">justice of the trial court; 1 member appointed by the president of the senate; 1 member appointed by the speaker of the house; 1 member appointed by the senate minority leader; 1 member appointed by the house minority leader; 11 members appointed by the governor, 2 of whom shall be medical professionals specializing in the treatment of substance use disorders, 1 of whom shall be a medical professional with expertise in the assessment and management of neonatal abstinence syndrome, 1 of whom shall be an individual recovering from a substance use disorder, 1 of whom shall be a family member of an individual with a substance use disorder, 1 of whom shall represent the interests of individuals with chronic pain, 1 of whom shall be a mayor or selectman in a city or town in the commonwealth, 1 of whom shall be a representative of the Massachusetts Sheriffs’ Association, 1 of whom shall be a representative from the Massachusetts Chiefs of Police Association, 1 of whom shall be a representative of District Attorney’s Association, 1 of whom shall represent pharmacists; and other appropriate representatives as determined by the governor. All members shall serve without compensation in an advisory capacity and at the pleasure of the governor. </w:t>
      </w: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       (c) The council shall meet at least 4 times annually and shall establish task groups, meetings, forums and any other activity deemed necessary to carry out its mandate. </w:t>
      </w: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       (d) All affected agencies, departments and boards of the commonwealth shall fully cooperate with the council. The council may call and rely upon the expertise and services of individuals and entities outside of its membership for research, advice, support or other functions necessary and appropriate to further accomplish its mission.</w:t>
      </w:r>
    </w:p>
    <w:p w:rsidR="00E56AD2" w:rsidRPr="00030538" w:rsidRDefault="00E56AD2" w:rsidP="00E56AD2">
      <w:pPr>
        <w:spacing w:line="480" w:lineRule="auto"/>
        <w:rPr>
          <w:rFonts w:ascii="Times New Roman" w:hAnsi="Times New Roman"/>
          <w:szCs w:val="22"/>
          <w:lang w:val="en"/>
        </w:rPr>
      </w:pPr>
    </w:p>
    <w:p w:rsidR="00E56AD2" w:rsidRPr="00030538" w:rsidRDefault="00E56AD2" w:rsidP="00E56AD2">
      <w:pPr>
        <w:spacing w:line="480" w:lineRule="auto"/>
        <w:rPr>
          <w:rFonts w:ascii="Times New Roman" w:hAnsi="Times New Roman"/>
          <w:szCs w:val="22"/>
          <w:lang w:val="en"/>
        </w:rPr>
      </w:pPr>
      <w:r w:rsidRPr="00030538">
        <w:rPr>
          <w:rFonts w:ascii="Times New Roman" w:hAnsi="Times New Roman"/>
          <w:szCs w:val="22"/>
          <w:lang w:val="en"/>
        </w:rPr>
        <w:t xml:space="preserve">SECTION </w:t>
      </w:r>
      <w:r w:rsidRPr="00030538">
        <w:rPr>
          <w:rFonts w:ascii="Times New Roman" w:hAnsi="Times New Roman"/>
          <w:szCs w:val="22"/>
          <w:lang w:val="en"/>
        </w:rPr>
        <w:fldChar w:fldCharType="begin"/>
      </w:r>
      <w:r w:rsidRPr="00030538">
        <w:rPr>
          <w:rFonts w:ascii="Times New Roman" w:hAnsi="Times New Roman"/>
          <w:szCs w:val="22"/>
          <w:lang w:val="en"/>
        </w:rPr>
        <w:instrText xml:space="preserve"> AUTONUM  \* Arabic </w:instrText>
      </w:r>
      <w:r w:rsidRPr="00030538">
        <w:rPr>
          <w:rFonts w:ascii="Times New Roman" w:hAnsi="Times New Roman"/>
          <w:szCs w:val="22"/>
          <w:lang w:val="en"/>
        </w:rPr>
        <w:fldChar w:fldCharType="end"/>
      </w:r>
      <w:r w:rsidRPr="00030538">
        <w:rPr>
          <w:rFonts w:ascii="Times New Roman" w:hAnsi="Times New Roman"/>
          <w:szCs w:val="22"/>
          <w:lang w:val="en"/>
        </w:rPr>
        <w:t xml:space="preserve"> </w:t>
      </w:r>
      <w:r w:rsidRPr="00030538">
        <w:rPr>
          <w:rFonts w:ascii="Times New Roman" w:hAnsi="Times New Roman"/>
          <w:szCs w:val="22"/>
        </w:rPr>
        <w:t>The salary adjustments and other economic benefits authorized by the following collective bargaining agreements shall be effective for the purposes of section 7 of chapter 150E of the General Laws:</w:t>
      </w:r>
      <w:r w:rsidRPr="00030538">
        <w:rPr>
          <w:rFonts w:ascii="Times New Roman" w:hAnsi="Times New Roman"/>
          <w:szCs w:val="22"/>
          <w:lang w:val="en"/>
        </w:rPr>
        <w:t xml:space="preserve"> </w:t>
      </w:r>
    </w:p>
    <w:p w:rsidR="00E56AD2" w:rsidRPr="00030538" w:rsidRDefault="00E56AD2" w:rsidP="00E56AD2">
      <w:pPr>
        <w:pStyle w:val="ListParagraph"/>
        <w:numPr>
          <w:ilvl w:val="0"/>
          <w:numId w:val="2"/>
        </w:numPr>
        <w:spacing w:after="200" w:line="480" w:lineRule="auto"/>
        <w:rPr>
          <w:rFonts w:ascii="Times New Roman" w:hAnsi="Times New Roman" w:cs="Times New Roman"/>
        </w:rPr>
      </w:pPr>
      <w:r w:rsidRPr="00030538">
        <w:rPr>
          <w:rFonts w:ascii="Times New Roman" w:hAnsi="Times New Roman" w:cs="Times New Roman"/>
        </w:rPr>
        <w:t xml:space="preserve">Between the University of Massachusetts and the American Federation of State, County, and Municipal Employees, Local 1776, Unit A01; </w:t>
      </w:r>
    </w:p>
    <w:p w:rsidR="00E56AD2" w:rsidRPr="00030538" w:rsidRDefault="00E56AD2" w:rsidP="00E56AD2">
      <w:pPr>
        <w:pStyle w:val="ListParagraph"/>
        <w:numPr>
          <w:ilvl w:val="0"/>
          <w:numId w:val="2"/>
        </w:numPr>
        <w:spacing w:after="200" w:line="480" w:lineRule="auto"/>
        <w:rPr>
          <w:rFonts w:ascii="Times New Roman" w:hAnsi="Times New Roman" w:cs="Times New Roman"/>
        </w:rPr>
      </w:pPr>
      <w:r w:rsidRPr="00030538">
        <w:rPr>
          <w:rFonts w:ascii="Times New Roman" w:hAnsi="Times New Roman" w:cs="Times New Roman"/>
        </w:rPr>
        <w:lastRenderedPageBreak/>
        <w:t>Between the University of Massachusetts and the Professional Staff Union/MTA/NEA, Units A52 &amp; B42;</w:t>
      </w:r>
    </w:p>
    <w:p w:rsidR="00E56AD2" w:rsidRPr="00030538" w:rsidRDefault="00E56AD2" w:rsidP="00E56AD2">
      <w:pPr>
        <w:pStyle w:val="ListParagraph"/>
        <w:numPr>
          <w:ilvl w:val="0"/>
          <w:numId w:val="2"/>
        </w:numPr>
        <w:spacing w:after="200" w:line="480" w:lineRule="auto"/>
        <w:rPr>
          <w:rFonts w:ascii="Times New Roman" w:hAnsi="Times New Roman" w:cs="Times New Roman"/>
        </w:rPr>
      </w:pPr>
      <w:r w:rsidRPr="00030538">
        <w:rPr>
          <w:rFonts w:ascii="Times New Roman" w:hAnsi="Times New Roman" w:cs="Times New Roman"/>
        </w:rPr>
        <w:t>Between the University of Massachusetts and the Professional Staff Union/MTA/NEA, Unit A15;</w:t>
      </w:r>
    </w:p>
    <w:p w:rsidR="00E56AD2" w:rsidRPr="00030538" w:rsidRDefault="00E56AD2" w:rsidP="00E56AD2">
      <w:pPr>
        <w:pStyle w:val="ListParagraph"/>
        <w:numPr>
          <w:ilvl w:val="0"/>
          <w:numId w:val="2"/>
        </w:numPr>
        <w:spacing w:after="200" w:line="480" w:lineRule="auto"/>
        <w:rPr>
          <w:rFonts w:ascii="Times New Roman" w:hAnsi="Times New Roman" w:cs="Times New Roman"/>
        </w:rPr>
      </w:pPr>
      <w:r w:rsidRPr="00030538">
        <w:rPr>
          <w:rFonts w:ascii="Times New Roman" w:hAnsi="Times New Roman" w:cs="Times New Roman"/>
        </w:rPr>
        <w:t>Between the University of Massachusetts and the American Federation of Teachers, Local 1895, Unit D85;</w:t>
      </w:r>
    </w:p>
    <w:p w:rsidR="00E56AD2" w:rsidRPr="00030538" w:rsidRDefault="00E56AD2" w:rsidP="00E56AD2">
      <w:pPr>
        <w:pStyle w:val="ListParagraph"/>
        <w:numPr>
          <w:ilvl w:val="0"/>
          <w:numId w:val="2"/>
        </w:numPr>
        <w:spacing w:after="200" w:line="480" w:lineRule="auto"/>
        <w:rPr>
          <w:rFonts w:ascii="Times New Roman" w:hAnsi="Times New Roman" w:cs="Times New Roman"/>
        </w:rPr>
      </w:pPr>
      <w:r w:rsidRPr="00030538">
        <w:rPr>
          <w:rFonts w:ascii="Times New Roman" w:hAnsi="Times New Roman" w:cs="Times New Roman"/>
        </w:rPr>
        <w:t xml:space="preserve">Between the Barnstable </w:t>
      </w:r>
      <w:proofErr w:type="spellStart"/>
      <w:r w:rsidRPr="00030538">
        <w:rPr>
          <w:rFonts w:ascii="Times New Roman" w:hAnsi="Times New Roman" w:cs="Times New Roman"/>
        </w:rPr>
        <w:t>Sheriffs</w:t>
      </w:r>
      <w:proofErr w:type="spellEnd"/>
      <w:r w:rsidRPr="00030538">
        <w:rPr>
          <w:rFonts w:ascii="Times New Roman" w:hAnsi="Times New Roman" w:cs="Times New Roman"/>
        </w:rPr>
        <w:t xml:space="preserve"> Office and the National Correctional Employees Union, Local 122; </w:t>
      </w:r>
    </w:p>
    <w:p w:rsidR="00E56AD2" w:rsidRPr="00030538" w:rsidRDefault="00E56AD2" w:rsidP="00E56AD2">
      <w:pPr>
        <w:pStyle w:val="ListParagraph"/>
        <w:numPr>
          <w:ilvl w:val="0"/>
          <w:numId w:val="2"/>
        </w:numPr>
        <w:spacing w:after="200" w:line="480" w:lineRule="auto"/>
        <w:rPr>
          <w:rFonts w:ascii="Times New Roman" w:hAnsi="Times New Roman" w:cs="Times New Roman"/>
        </w:rPr>
      </w:pPr>
      <w:r w:rsidRPr="00030538">
        <w:rPr>
          <w:rFonts w:ascii="Times New Roman" w:hAnsi="Times New Roman" w:cs="Times New Roman"/>
        </w:rPr>
        <w:t>Between the Commonwealth of Massachusetts and the State Police Association of Massachusetts, Unit 5A;</w:t>
      </w:r>
    </w:p>
    <w:p w:rsidR="00E56AD2" w:rsidRPr="00030538" w:rsidRDefault="00E56AD2" w:rsidP="00E56AD2">
      <w:pPr>
        <w:spacing w:line="480" w:lineRule="auto"/>
        <w:rPr>
          <w:rFonts w:ascii="Times New Roman" w:hAnsi="Times New Roman"/>
          <w:szCs w:val="22"/>
          <w:lang w:val="en"/>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w:t>
      </w:r>
      <w:proofErr w:type="spellStart"/>
      <w:r w:rsidRPr="00030538">
        <w:rPr>
          <w:rFonts w:ascii="Times New Roman" w:hAnsi="Times New Roman"/>
          <w:szCs w:val="22"/>
        </w:rPr>
        <w:t>Section</w:t>
      </w:r>
      <w:proofErr w:type="spellEnd"/>
      <w:r w:rsidRPr="00030538">
        <w:rPr>
          <w:rFonts w:ascii="Times New Roman" w:hAnsi="Times New Roman"/>
          <w:szCs w:val="22"/>
        </w:rPr>
        <w:t xml:space="preserve"> 6 shall take effect on July 1, 2015.</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w:t>
      </w:r>
      <w:proofErr w:type="spellStart"/>
      <w:r w:rsidRPr="00030538">
        <w:rPr>
          <w:rFonts w:ascii="Times New Roman" w:hAnsi="Times New Roman"/>
          <w:szCs w:val="22"/>
        </w:rPr>
        <w:t>Section</w:t>
      </w:r>
      <w:proofErr w:type="spellEnd"/>
      <w:r w:rsidRPr="00030538">
        <w:rPr>
          <w:rFonts w:ascii="Times New Roman" w:hAnsi="Times New Roman"/>
          <w:szCs w:val="22"/>
        </w:rPr>
        <w:t xml:space="preserve"> 18 shall take effect for the tax year beginning on January 1, 2016.</w:t>
      </w:r>
    </w:p>
    <w:p w:rsidR="00E56AD2" w:rsidRPr="00030538" w:rsidRDefault="00E56AD2" w:rsidP="00E56AD2">
      <w:pPr>
        <w:spacing w:line="480" w:lineRule="auto"/>
        <w:rPr>
          <w:rFonts w:ascii="Times New Roman" w:hAnsi="Times New Roman"/>
          <w:szCs w:val="22"/>
        </w:rPr>
      </w:pPr>
    </w:p>
    <w:p w:rsidR="00E56AD2" w:rsidRPr="00030538" w:rsidRDefault="00E56AD2" w:rsidP="00E56AD2">
      <w:pPr>
        <w:spacing w:line="480" w:lineRule="auto"/>
        <w:rPr>
          <w:rFonts w:ascii="Times New Roman" w:hAnsi="Times New Roman"/>
          <w:szCs w:val="22"/>
        </w:rPr>
      </w:pPr>
      <w:r w:rsidRPr="00030538">
        <w:rPr>
          <w:rFonts w:ascii="Times New Roman" w:hAnsi="Times New Roman"/>
          <w:szCs w:val="22"/>
        </w:rPr>
        <w:t xml:space="preserve">SECTION </w:t>
      </w:r>
      <w:r w:rsidRPr="00030538">
        <w:rPr>
          <w:rFonts w:ascii="Times New Roman" w:hAnsi="Times New Roman"/>
          <w:szCs w:val="22"/>
        </w:rPr>
        <w:fldChar w:fldCharType="begin"/>
      </w:r>
      <w:r w:rsidRPr="00030538">
        <w:rPr>
          <w:rFonts w:ascii="Times New Roman" w:hAnsi="Times New Roman"/>
          <w:szCs w:val="22"/>
        </w:rPr>
        <w:instrText xml:space="preserve"> AUTONUM  \* Arabic </w:instrText>
      </w:r>
      <w:r w:rsidRPr="00030538">
        <w:rPr>
          <w:rFonts w:ascii="Times New Roman" w:hAnsi="Times New Roman"/>
          <w:szCs w:val="22"/>
        </w:rPr>
        <w:fldChar w:fldCharType="end"/>
      </w:r>
      <w:r w:rsidRPr="00030538">
        <w:rPr>
          <w:rFonts w:ascii="Times New Roman" w:hAnsi="Times New Roman"/>
          <w:szCs w:val="22"/>
        </w:rPr>
        <w:t xml:space="preserve"> </w:t>
      </w:r>
      <w:proofErr w:type="spellStart"/>
      <w:r w:rsidRPr="00030538">
        <w:rPr>
          <w:rFonts w:ascii="Times New Roman" w:hAnsi="Times New Roman"/>
          <w:szCs w:val="22"/>
        </w:rPr>
        <w:t>Section</w:t>
      </w:r>
      <w:proofErr w:type="spellEnd"/>
      <w:r w:rsidRPr="00030538">
        <w:rPr>
          <w:rFonts w:ascii="Times New Roman" w:hAnsi="Times New Roman"/>
          <w:szCs w:val="22"/>
        </w:rPr>
        <w:t xml:space="preserve"> 41 shall take effect on April 1, 2016.</w:t>
      </w:r>
    </w:p>
    <w:p w:rsidR="00825EE7" w:rsidRPr="00C93D36" w:rsidRDefault="00825EE7" w:rsidP="00825EE7">
      <w:pPr>
        <w:pStyle w:val="BodyText"/>
      </w:pPr>
    </w:p>
    <w:sectPr w:rsidR="00825EE7" w:rsidRPr="00C93D36">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281" w:rsidRDefault="00AF5281">
      <w:r>
        <w:separator/>
      </w:r>
    </w:p>
  </w:endnote>
  <w:endnote w:type="continuationSeparator" w:id="0">
    <w:p w:rsidR="00AF5281" w:rsidRDefault="00AF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8CD" w:rsidRDefault="00F628CD">
    <w:pPr>
      <w:jc w:val="center"/>
      <w:rPr>
        <w:rFonts w:ascii="CG Times" w:hAnsi="CG Times"/>
      </w:rPr>
    </w:pPr>
    <w:r>
      <w:rPr>
        <w:rFonts w:ascii="CG Times" w:hAnsi="CG Times"/>
        <w:snapToGrid w:val="0"/>
      </w:rPr>
      <w:t xml:space="preserve">- </w:t>
    </w:r>
    <w:r>
      <w:rPr>
        <w:rFonts w:ascii="CG Times" w:hAnsi="CG Times"/>
        <w:snapToGrid w:val="0"/>
      </w:rPr>
      <w:fldChar w:fldCharType="begin"/>
    </w:r>
    <w:r>
      <w:rPr>
        <w:rFonts w:ascii="CG Times" w:hAnsi="CG Times"/>
        <w:snapToGrid w:val="0"/>
      </w:rPr>
      <w:instrText xml:space="preserve"> PAGE </w:instrText>
    </w:r>
    <w:r>
      <w:rPr>
        <w:rFonts w:ascii="CG Times" w:hAnsi="CG Times"/>
        <w:snapToGrid w:val="0"/>
      </w:rPr>
      <w:fldChar w:fldCharType="separate"/>
    </w:r>
    <w:r w:rsidR="0027674B">
      <w:rPr>
        <w:rFonts w:ascii="CG Times" w:hAnsi="CG Times"/>
        <w:noProof/>
        <w:snapToGrid w:val="0"/>
      </w:rPr>
      <w:t>16</w:t>
    </w:r>
    <w:r>
      <w:rPr>
        <w:rFonts w:ascii="CG Times" w:hAnsi="CG Times"/>
        <w:snapToGrid w:val="0"/>
      </w:rPr>
      <w:fldChar w:fldCharType="end"/>
    </w:r>
    <w:r>
      <w:rPr>
        <w:rFonts w:ascii="CG Times" w:hAnsi="CG Times"/>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281" w:rsidRDefault="00AF5281">
      <w:r>
        <w:separator/>
      </w:r>
    </w:p>
  </w:footnote>
  <w:footnote w:type="continuationSeparator" w:id="0">
    <w:p w:rsidR="00AF5281" w:rsidRDefault="00AF5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7590"/>
    <w:multiLevelType w:val="hybridMultilevel"/>
    <w:tmpl w:val="B5AAC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B72E6A"/>
    <w:multiLevelType w:val="hybridMultilevel"/>
    <w:tmpl w:val="E9449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45C19"/>
    <w:multiLevelType w:val="multilevel"/>
    <w:tmpl w:val="0F08E4A0"/>
    <w:lvl w:ilvl="0">
      <w:start w:val="7002"/>
      <w:numFmt w:val="decimal"/>
      <w:lvlText w:val="%1"/>
      <w:lvlJc w:val="left"/>
      <w:pPr>
        <w:tabs>
          <w:tab w:val="num" w:pos="360"/>
        </w:tabs>
        <w:ind w:left="360" w:hanging="360"/>
      </w:pPr>
      <w:rPr>
        <w:rFonts w:hint="default"/>
      </w:rPr>
    </w:lvl>
    <w:lvl w:ilvl="1">
      <w:start w:val="664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3F"/>
    <w:rsid w:val="00011A32"/>
    <w:rsid w:val="000634D5"/>
    <w:rsid w:val="00065ABE"/>
    <w:rsid w:val="000B2F3F"/>
    <w:rsid w:val="000F4B05"/>
    <w:rsid w:val="000F5677"/>
    <w:rsid w:val="00222DA1"/>
    <w:rsid w:val="00225032"/>
    <w:rsid w:val="0027674B"/>
    <w:rsid w:val="00372EBE"/>
    <w:rsid w:val="00440E7C"/>
    <w:rsid w:val="00441531"/>
    <w:rsid w:val="004C1BBE"/>
    <w:rsid w:val="00506862"/>
    <w:rsid w:val="005943E9"/>
    <w:rsid w:val="00647B41"/>
    <w:rsid w:val="006626EA"/>
    <w:rsid w:val="00664493"/>
    <w:rsid w:val="00716537"/>
    <w:rsid w:val="007F6E53"/>
    <w:rsid w:val="00825EE7"/>
    <w:rsid w:val="0083437D"/>
    <w:rsid w:val="00852DF3"/>
    <w:rsid w:val="008A0D46"/>
    <w:rsid w:val="008C7548"/>
    <w:rsid w:val="008D44A2"/>
    <w:rsid w:val="00920B0C"/>
    <w:rsid w:val="00925294"/>
    <w:rsid w:val="0096683A"/>
    <w:rsid w:val="00A220FA"/>
    <w:rsid w:val="00A36A76"/>
    <w:rsid w:val="00AB4E18"/>
    <w:rsid w:val="00AC2B85"/>
    <w:rsid w:val="00AF5281"/>
    <w:rsid w:val="00B03A10"/>
    <w:rsid w:val="00BA3458"/>
    <w:rsid w:val="00C47FAE"/>
    <w:rsid w:val="00C77BE6"/>
    <w:rsid w:val="00C93D36"/>
    <w:rsid w:val="00D73D5C"/>
    <w:rsid w:val="00D80798"/>
    <w:rsid w:val="00DB77EB"/>
    <w:rsid w:val="00E50061"/>
    <w:rsid w:val="00E56AD2"/>
    <w:rsid w:val="00E7019D"/>
    <w:rsid w:val="00F40CA3"/>
    <w:rsid w:val="00F628CD"/>
    <w:rsid w:val="00FD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 1"/>
    <w:basedOn w:val="Normal"/>
    <w:pPr>
      <w:spacing w:line="480" w:lineRule="exact"/>
      <w:ind w:firstLine="1728"/>
      <w:jc w:val="both"/>
    </w:pPr>
    <w:rPr>
      <w:rFonts w:ascii="CG Times" w:hAnsi="CG Times"/>
    </w:rPr>
  </w:style>
  <w:style w:type="paragraph" w:customStyle="1" w:styleId="section3etcparagr">
    <w:name w:val="section 3 etc paragr"/>
    <w:pPr>
      <w:spacing w:line="480" w:lineRule="exact"/>
      <w:ind w:firstLine="600"/>
      <w:jc w:val="both"/>
    </w:pPr>
    <w:rPr>
      <w:rFonts w:ascii="CG Times" w:hAnsi="CG Times"/>
      <w:sz w:val="22"/>
    </w:rPr>
  </w:style>
  <w:style w:type="paragraph" w:customStyle="1" w:styleId="ACTParagraph">
    <w:name w:val="ACT Paragraph"/>
    <w:basedOn w:val="Normal"/>
    <w:pPr>
      <w:spacing w:line="480" w:lineRule="exact"/>
      <w:ind w:left="1987" w:right="475"/>
      <w:jc w:val="both"/>
    </w:pPr>
    <w:rPr>
      <w:rFonts w:ascii="CG Times" w:hAnsi="CG Times"/>
      <w:b/>
    </w:rPr>
  </w:style>
  <w:style w:type="paragraph" w:customStyle="1" w:styleId="NINE">
    <w:name w:val="NINE"/>
    <w:basedOn w:val="Normal"/>
    <w:autoRedefine/>
    <w:pPr>
      <w:tabs>
        <w:tab w:val="left" w:pos="8611"/>
      </w:tabs>
      <w:spacing w:line="600" w:lineRule="exact"/>
    </w:pPr>
    <w:rPr>
      <w:rFonts w:ascii="CG Times" w:hAnsi="CG Times"/>
    </w:rPr>
  </w:style>
  <w:style w:type="paragraph" w:customStyle="1" w:styleId="SIXspacing">
    <w:name w:val="SIX spacing"/>
    <w:basedOn w:val="Normal"/>
    <w:pPr>
      <w:spacing w:line="840" w:lineRule="exact"/>
    </w:pPr>
    <w:rPr>
      <w:rFonts w:ascii="CG Times" w:hAnsi="CG Times"/>
    </w:rPr>
  </w:style>
  <w:style w:type="paragraph" w:customStyle="1" w:styleId="secretariatheading">
    <w:name w:val="secretariat heading"/>
    <w:pPr>
      <w:spacing w:line="480" w:lineRule="exact"/>
      <w:jc w:val="center"/>
    </w:pPr>
    <w:rPr>
      <w:rFonts w:ascii="CG Times" w:hAnsi="CG Times"/>
      <w:caps/>
      <w:sz w:val="22"/>
    </w:rPr>
  </w:style>
  <w:style w:type="paragraph" w:customStyle="1" w:styleId="departmentheading">
    <w:name w:val="department heading"/>
    <w:pPr>
      <w:spacing w:line="480" w:lineRule="exact"/>
      <w:jc w:val="center"/>
    </w:pPr>
    <w:rPr>
      <w:rFonts w:ascii="CG Times" w:hAnsi="CG Times"/>
      <w:i/>
      <w:sz w:val="22"/>
    </w:rPr>
  </w:style>
  <w:style w:type="paragraph" w:customStyle="1" w:styleId="lineitem">
    <w:name w:val="line item"/>
    <w:basedOn w:val="Normal"/>
    <w:pPr>
      <w:tabs>
        <w:tab w:val="left" w:pos="1170"/>
        <w:tab w:val="right" w:leader="dot" w:pos="9360"/>
      </w:tabs>
      <w:spacing w:line="480" w:lineRule="atLeast"/>
      <w:jc w:val="both"/>
    </w:pPr>
    <w:rPr>
      <w:rFonts w:ascii="CG Times" w:hAnsi="CG Times"/>
    </w:rPr>
  </w:style>
  <w:style w:type="paragraph" w:customStyle="1" w:styleId="lineitemparagraph">
    <w:name w:val="line item paragraph"/>
    <w:basedOn w:val="Normal"/>
    <w:pPr>
      <w:tabs>
        <w:tab w:val="left" w:pos="1166"/>
        <w:tab w:val="right" w:leader="dot" w:pos="9360"/>
      </w:tabs>
      <w:spacing w:line="480" w:lineRule="atLeast"/>
      <w:ind w:left="1080" w:right="720" w:hanging="1080"/>
      <w:jc w:val="both"/>
    </w:pPr>
    <w:rPr>
      <w:rFonts w:ascii="CG Times" w:hAnsi="CG Times"/>
    </w:rPr>
  </w:style>
  <w:style w:type="paragraph" w:customStyle="1" w:styleId="fundsplitparagraph">
    <w:name w:val="fund split paragraph"/>
    <w:pPr>
      <w:tabs>
        <w:tab w:val="right" w:leader="dot" w:pos="7920"/>
      </w:tabs>
      <w:spacing w:line="480" w:lineRule="exact"/>
      <w:ind w:left="2160"/>
      <w:jc w:val="both"/>
    </w:pPr>
    <w:rPr>
      <w:rFonts w:ascii="CG Times" w:hAnsi="CG Time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360"/>
    </w:pPr>
    <w:rPr>
      <w:rFonts w:ascii="Times New Roman" w:hAnsi="Times New Roman"/>
      <w:snapToGrid w:val="0"/>
      <w:sz w:val="24"/>
    </w:rPr>
  </w:style>
  <w:style w:type="paragraph" w:styleId="BodyText2">
    <w:name w:val="Body Text 2"/>
    <w:basedOn w:val="Normal"/>
    <w:pPr>
      <w:tabs>
        <w:tab w:val="left" w:leader="dot" w:pos="8640"/>
      </w:tabs>
    </w:pPr>
    <w:rPr>
      <w:rFonts w:ascii="Times New Roman" w:hAnsi="Times New Roman"/>
    </w:rPr>
  </w:style>
  <w:style w:type="paragraph" w:styleId="BodyText3">
    <w:name w:val="Body Text 3"/>
    <w:basedOn w:val="Normal"/>
    <w:rPr>
      <w:rFonts w:ascii="Times New Roman" w:hAnsi="Times New Roman"/>
      <w:b/>
    </w:rPr>
  </w:style>
  <w:style w:type="paragraph" w:styleId="BodyTextIndent">
    <w:name w:val="Body Text Indent"/>
    <w:basedOn w:val="Normal"/>
    <w:pPr>
      <w:tabs>
        <w:tab w:val="left" w:leader="dot" w:pos="8640"/>
      </w:tabs>
      <w:ind w:left="1440"/>
    </w:pPr>
    <w:rPr>
      <w:rFonts w:ascii="Times New Roman" w:hAnsi="Times New Roman"/>
    </w:rPr>
  </w:style>
  <w:style w:type="paragraph" w:customStyle="1" w:styleId="Itemexplanation">
    <w:name w:val="Item explanation"/>
    <w:basedOn w:val="Normal"/>
    <w:pPr>
      <w:ind w:firstLine="600"/>
    </w:pPr>
    <w:rPr>
      <w:rFonts w:ascii="CG Times" w:hAnsi="CG Times"/>
      <w:b/>
    </w:rPr>
  </w:style>
  <w:style w:type="paragraph" w:customStyle="1" w:styleId="xl27">
    <w:name w:val="xl27"/>
    <w:basedOn w:val="Normal"/>
    <w:pPr>
      <w:spacing w:before="100" w:beforeAutospacing="1" w:after="100" w:afterAutospacing="1"/>
      <w:jc w:val="right"/>
      <w:textAlignment w:val="top"/>
    </w:pPr>
    <w:rPr>
      <w:rFonts w:ascii="Times New Roman" w:eastAsia="Arial Unicode MS" w:hAnsi="Times New Roman"/>
      <w:sz w:val="20"/>
    </w:rPr>
  </w:style>
  <w:style w:type="paragraph" w:customStyle="1" w:styleId="xl30">
    <w:name w:val="xl30"/>
    <w:basedOn w:val="Normal"/>
    <w:pPr>
      <w:spacing w:before="100" w:beforeAutospacing="1" w:after="100" w:afterAutospacing="1"/>
    </w:pPr>
    <w:rPr>
      <w:rFonts w:ascii="Times New Roman" w:eastAsia="Arial Unicode MS" w:hAnsi="Times New Roman"/>
      <w:b/>
      <w:bCs/>
      <w:sz w:val="20"/>
    </w:rPr>
  </w:style>
  <w:style w:type="paragraph" w:customStyle="1" w:styleId="xl23">
    <w:name w:val="xl23"/>
    <w:basedOn w:val="Normal"/>
    <w:pPr>
      <w:spacing w:before="100" w:beforeAutospacing="1" w:after="100" w:afterAutospacing="1"/>
    </w:pPr>
    <w:rPr>
      <w:rFonts w:ascii="Times New Roman" w:eastAsia="Arial Unicode MS" w:hAnsi="Times New Roman"/>
      <w:b/>
      <w:bCs/>
      <w:sz w:val="20"/>
    </w:rPr>
  </w:style>
  <w:style w:type="paragraph" w:styleId="ListParagraph">
    <w:name w:val="List Paragraph"/>
    <w:basedOn w:val="Normal"/>
    <w:uiPriority w:val="34"/>
    <w:qFormat/>
    <w:rsid w:val="00E56AD2"/>
    <w:pPr>
      <w:ind w:left="720"/>
      <w:contextualSpacing/>
    </w:pPr>
    <w:rPr>
      <w:rFonts w:asciiTheme="minorHAnsi" w:eastAsiaTheme="minorHAnsi" w:hAnsiTheme="minorHAnsi" w:cstheme="minorBidi"/>
      <w:szCs w:val="22"/>
    </w:rPr>
  </w:style>
  <w:style w:type="paragraph" w:styleId="NoSpacing">
    <w:name w:val="No Spacing"/>
    <w:uiPriority w:val="1"/>
    <w:qFormat/>
    <w:rsid w:val="00E56AD2"/>
    <w:rPr>
      <w:rFonts w:asciiTheme="minorHAnsi" w:eastAsiaTheme="minorHAnsi" w:hAnsiTheme="minorHAnsi" w:cstheme="minorBidi"/>
      <w:sz w:val="22"/>
      <w:szCs w:val="22"/>
    </w:rPr>
  </w:style>
  <w:style w:type="character" w:styleId="Hyperlink">
    <w:name w:val="Hyperlink"/>
    <w:basedOn w:val="DefaultParagraphFont"/>
    <w:uiPriority w:val="99"/>
    <w:unhideWhenUsed/>
    <w:rsid w:val="00E56AD2"/>
    <w:rPr>
      <w:strike w:val="0"/>
      <w:dstrike w:val="0"/>
      <w:color w:val="0066CC"/>
      <w:u w:val="none"/>
      <w:effect w:val="none"/>
    </w:rPr>
  </w:style>
  <w:style w:type="character" w:customStyle="1" w:styleId="documentbody">
    <w:name w:val="documentbody"/>
    <w:basedOn w:val="DefaultParagraphFont"/>
    <w:rsid w:val="00E56AD2"/>
  </w:style>
  <w:style w:type="paragraph" w:customStyle="1" w:styleId="Funds">
    <w:name w:val="Funds"/>
    <w:basedOn w:val="Normal"/>
    <w:rsid w:val="00E56AD2"/>
    <w:pPr>
      <w:tabs>
        <w:tab w:val="right" w:leader="dot" w:pos="7560"/>
      </w:tabs>
      <w:overflowPunct w:val="0"/>
      <w:autoSpaceDE w:val="0"/>
      <w:autoSpaceDN w:val="0"/>
      <w:adjustRightInd w:val="0"/>
      <w:spacing w:line="480" w:lineRule="auto"/>
      <w:ind w:left="2160"/>
      <w:jc w:val="both"/>
      <w:textAlignment w:val="baseline"/>
    </w:pPr>
    <w:rPr>
      <w:rFonts w:ascii="Courier" w:hAnsi="Courier"/>
      <w:sz w:val="20"/>
    </w:rPr>
  </w:style>
  <w:style w:type="paragraph" w:styleId="BalloonText">
    <w:name w:val="Balloon Text"/>
    <w:basedOn w:val="Normal"/>
    <w:link w:val="BalloonTextChar"/>
    <w:rsid w:val="004C1BBE"/>
    <w:rPr>
      <w:rFonts w:ascii="Tahoma" w:hAnsi="Tahoma" w:cs="Tahoma"/>
      <w:sz w:val="16"/>
      <w:szCs w:val="16"/>
    </w:rPr>
  </w:style>
  <w:style w:type="character" w:customStyle="1" w:styleId="BalloonTextChar">
    <w:name w:val="Balloon Text Char"/>
    <w:basedOn w:val="DefaultParagraphFont"/>
    <w:link w:val="BalloonText"/>
    <w:rsid w:val="004C1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
    <w:name w:val="Section 1"/>
    <w:basedOn w:val="Normal"/>
    <w:pPr>
      <w:spacing w:line="480" w:lineRule="exact"/>
      <w:ind w:firstLine="1728"/>
      <w:jc w:val="both"/>
    </w:pPr>
    <w:rPr>
      <w:rFonts w:ascii="CG Times" w:hAnsi="CG Times"/>
    </w:rPr>
  </w:style>
  <w:style w:type="paragraph" w:customStyle="1" w:styleId="section3etcparagr">
    <w:name w:val="section 3 etc paragr"/>
    <w:pPr>
      <w:spacing w:line="480" w:lineRule="exact"/>
      <w:ind w:firstLine="600"/>
      <w:jc w:val="both"/>
    </w:pPr>
    <w:rPr>
      <w:rFonts w:ascii="CG Times" w:hAnsi="CG Times"/>
      <w:sz w:val="22"/>
    </w:rPr>
  </w:style>
  <w:style w:type="paragraph" w:customStyle="1" w:styleId="ACTParagraph">
    <w:name w:val="ACT Paragraph"/>
    <w:basedOn w:val="Normal"/>
    <w:pPr>
      <w:spacing w:line="480" w:lineRule="exact"/>
      <w:ind w:left="1987" w:right="475"/>
      <w:jc w:val="both"/>
    </w:pPr>
    <w:rPr>
      <w:rFonts w:ascii="CG Times" w:hAnsi="CG Times"/>
      <w:b/>
    </w:rPr>
  </w:style>
  <w:style w:type="paragraph" w:customStyle="1" w:styleId="NINE">
    <w:name w:val="NINE"/>
    <w:basedOn w:val="Normal"/>
    <w:autoRedefine/>
    <w:pPr>
      <w:tabs>
        <w:tab w:val="left" w:pos="8611"/>
      </w:tabs>
      <w:spacing w:line="600" w:lineRule="exact"/>
    </w:pPr>
    <w:rPr>
      <w:rFonts w:ascii="CG Times" w:hAnsi="CG Times"/>
    </w:rPr>
  </w:style>
  <w:style w:type="paragraph" w:customStyle="1" w:styleId="SIXspacing">
    <w:name w:val="SIX spacing"/>
    <w:basedOn w:val="Normal"/>
    <w:pPr>
      <w:spacing w:line="840" w:lineRule="exact"/>
    </w:pPr>
    <w:rPr>
      <w:rFonts w:ascii="CG Times" w:hAnsi="CG Times"/>
    </w:rPr>
  </w:style>
  <w:style w:type="paragraph" w:customStyle="1" w:styleId="secretariatheading">
    <w:name w:val="secretariat heading"/>
    <w:pPr>
      <w:spacing w:line="480" w:lineRule="exact"/>
      <w:jc w:val="center"/>
    </w:pPr>
    <w:rPr>
      <w:rFonts w:ascii="CG Times" w:hAnsi="CG Times"/>
      <w:caps/>
      <w:sz w:val="22"/>
    </w:rPr>
  </w:style>
  <w:style w:type="paragraph" w:customStyle="1" w:styleId="departmentheading">
    <w:name w:val="department heading"/>
    <w:pPr>
      <w:spacing w:line="480" w:lineRule="exact"/>
      <w:jc w:val="center"/>
    </w:pPr>
    <w:rPr>
      <w:rFonts w:ascii="CG Times" w:hAnsi="CG Times"/>
      <w:i/>
      <w:sz w:val="22"/>
    </w:rPr>
  </w:style>
  <w:style w:type="paragraph" w:customStyle="1" w:styleId="lineitem">
    <w:name w:val="line item"/>
    <w:basedOn w:val="Normal"/>
    <w:pPr>
      <w:tabs>
        <w:tab w:val="left" w:pos="1170"/>
        <w:tab w:val="right" w:leader="dot" w:pos="9360"/>
      </w:tabs>
      <w:spacing w:line="480" w:lineRule="atLeast"/>
      <w:jc w:val="both"/>
    </w:pPr>
    <w:rPr>
      <w:rFonts w:ascii="CG Times" w:hAnsi="CG Times"/>
    </w:rPr>
  </w:style>
  <w:style w:type="paragraph" w:customStyle="1" w:styleId="lineitemparagraph">
    <w:name w:val="line item paragraph"/>
    <w:basedOn w:val="Normal"/>
    <w:pPr>
      <w:tabs>
        <w:tab w:val="left" w:pos="1166"/>
        <w:tab w:val="right" w:leader="dot" w:pos="9360"/>
      </w:tabs>
      <w:spacing w:line="480" w:lineRule="atLeast"/>
      <w:ind w:left="1080" w:right="720" w:hanging="1080"/>
      <w:jc w:val="both"/>
    </w:pPr>
    <w:rPr>
      <w:rFonts w:ascii="CG Times" w:hAnsi="CG Times"/>
    </w:rPr>
  </w:style>
  <w:style w:type="paragraph" w:customStyle="1" w:styleId="fundsplitparagraph">
    <w:name w:val="fund split paragraph"/>
    <w:pPr>
      <w:tabs>
        <w:tab w:val="right" w:leader="dot" w:pos="7920"/>
      </w:tabs>
      <w:spacing w:line="480" w:lineRule="exact"/>
      <w:ind w:left="2160"/>
      <w:jc w:val="both"/>
    </w:pPr>
    <w:rPr>
      <w:rFonts w:ascii="CG Times" w:hAnsi="CG Time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paragraph" w:styleId="BodyTextIndent2">
    <w:name w:val="Body Text Inden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360"/>
    </w:pPr>
    <w:rPr>
      <w:rFonts w:ascii="Times New Roman" w:hAnsi="Times New Roman"/>
      <w:snapToGrid w:val="0"/>
      <w:sz w:val="24"/>
    </w:rPr>
  </w:style>
  <w:style w:type="paragraph" w:styleId="BodyText2">
    <w:name w:val="Body Text 2"/>
    <w:basedOn w:val="Normal"/>
    <w:pPr>
      <w:tabs>
        <w:tab w:val="left" w:leader="dot" w:pos="8640"/>
      </w:tabs>
    </w:pPr>
    <w:rPr>
      <w:rFonts w:ascii="Times New Roman" w:hAnsi="Times New Roman"/>
    </w:rPr>
  </w:style>
  <w:style w:type="paragraph" w:styleId="BodyText3">
    <w:name w:val="Body Text 3"/>
    <w:basedOn w:val="Normal"/>
    <w:rPr>
      <w:rFonts w:ascii="Times New Roman" w:hAnsi="Times New Roman"/>
      <w:b/>
    </w:rPr>
  </w:style>
  <w:style w:type="paragraph" w:styleId="BodyTextIndent">
    <w:name w:val="Body Text Indent"/>
    <w:basedOn w:val="Normal"/>
    <w:pPr>
      <w:tabs>
        <w:tab w:val="left" w:leader="dot" w:pos="8640"/>
      </w:tabs>
      <w:ind w:left="1440"/>
    </w:pPr>
    <w:rPr>
      <w:rFonts w:ascii="Times New Roman" w:hAnsi="Times New Roman"/>
    </w:rPr>
  </w:style>
  <w:style w:type="paragraph" w:customStyle="1" w:styleId="Itemexplanation">
    <w:name w:val="Item explanation"/>
    <w:basedOn w:val="Normal"/>
    <w:pPr>
      <w:ind w:firstLine="600"/>
    </w:pPr>
    <w:rPr>
      <w:rFonts w:ascii="CG Times" w:hAnsi="CG Times"/>
      <w:b/>
    </w:rPr>
  </w:style>
  <w:style w:type="paragraph" w:customStyle="1" w:styleId="xl27">
    <w:name w:val="xl27"/>
    <w:basedOn w:val="Normal"/>
    <w:pPr>
      <w:spacing w:before="100" w:beforeAutospacing="1" w:after="100" w:afterAutospacing="1"/>
      <w:jc w:val="right"/>
      <w:textAlignment w:val="top"/>
    </w:pPr>
    <w:rPr>
      <w:rFonts w:ascii="Times New Roman" w:eastAsia="Arial Unicode MS" w:hAnsi="Times New Roman"/>
      <w:sz w:val="20"/>
    </w:rPr>
  </w:style>
  <w:style w:type="paragraph" w:customStyle="1" w:styleId="xl30">
    <w:name w:val="xl30"/>
    <w:basedOn w:val="Normal"/>
    <w:pPr>
      <w:spacing w:before="100" w:beforeAutospacing="1" w:after="100" w:afterAutospacing="1"/>
    </w:pPr>
    <w:rPr>
      <w:rFonts w:ascii="Times New Roman" w:eastAsia="Arial Unicode MS" w:hAnsi="Times New Roman"/>
      <w:b/>
      <w:bCs/>
      <w:sz w:val="20"/>
    </w:rPr>
  </w:style>
  <w:style w:type="paragraph" w:customStyle="1" w:styleId="xl23">
    <w:name w:val="xl23"/>
    <w:basedOn w:val="Normal"/>
    <w:pPr>
      <w:spacing w:before="100" w:beforeAutospacing="1" w:after="100" w:afterAutospacing="1"/>
    </w:pPr>
    <w:rPr>
      <w:rFonts w:ascii="Times New Roman" w:eastAsia="Arial Unicode MS" w:hAnsi="Times New Roman"/>
      <w:b/>
      <w:bCs/>
      <w:sz w:val="20"/>
    </w:rPr>
  </w:style>
  <w:style w:type="paragraph" w:styleId="ListParagraph">
    <w:name w:val="List Paragraph"/>
    <w:basedOn w:val="Normal"/>
    <w:uiPriority w:val="34"/>
    <w:qFormat/>
    <w:rsid w:val="00E56AD2"/>
    <w:pPr>
      <w:ind w:left="720"/>
      <w:contextualSpacing/>
    </w:pPr>
    <w:rPr>
      <w:rFonts w:asciiTheme="minorHAnsi" w:eastAsiaTheme="minorHAnsi" w:hAnsiTheme="minorHAnsi" w:cstheme="minorBidi"/>
      <w:szCs w:val="22"/>
    </w:rPr>
  </w:style>
  <w:style w:type="paragraph" w:styleId="NoSpacing">
    <w:name w:val="No Spacing"/>
    <w:uiPriority w:val="1"/>
    <w:qFormat/>
    <w:rsid w:val="00E56AD2"/>
    <w:rPr>
      <w:rFonts w:asciiTheme="minorHAnsi" w:eastAsiaTheme="minorHAnsi" w:hAnsiTheme="minorHAnsi" w:cstheme="minorBidi"/>
      <w:sz w:val="22"/>
      <w:szCs w:val="22"/>
    </w:rPr>
  </w:style>
  <w:style w:type="character" w:styleId="Hyperlink">
    <w:name w:val="Hyperlink"/>
    <w:basedOn w:val="DefaultParagraphFont"/>
    <w:uiPriority w:val="99"/>
    <w:unhideWhenUsed/>
    <w:rsid w:val="00E56AD2"/>
    <w:rPr>
      <w:strike w:val="0"/>
      <w:dstrike w:val="0"/>
      <w:color w:val="0066CC"/>
      <w:u w:val="none"/>
      <w:effect w:val="none"/>
    </w:rPr>
  </w:style>
  <w:style w:type="character" w:customStyle="1" w:styleId="documentbody">
    <w:name w:val="documentbody"/>
    <w:basedOn w:val="DefaultParagraphFont"/>
    <w:rsid w:val="00E56AD2"/>
  </w:style>
  <w:style w:type="paragraph" w:customStyle="1" w:styleId="Funds">
    <w:name w:val="Funds"/>
    <w:basedOn w:val="Normal"/>
    <w:rsid w:val="00E56AD2"/>
    <w:pPr>
      <w:tabs>
        <w:tab w:val="right" w:leader="dot" w:pos="7560"/>
      </w:tabs>
      <w:overflowPunct w:val="0"/>
      <w:autoSpaceDE w:val="0"/>
      <w:autoSpaceDN w:val="0"/>
      <w:adjustRightInd w:val="0"/>
      <w:spacing w:line="480" w:lineRule="auto"/>
      <w:ind w:left="2160"/>
      <w:jc w:val="both"/>
      <w:textAlignment w:val="baseline"/>
    </w:pPr>
    <w:rPr>
      <w:rFonts w:ascii="Courier" w:hAnsi="Courier"/>
      <w:sz w:val="20"/>
    </w:rPr>
  </w:style>
  <w:style w:type="paragraph" w:styleId="BalloonText">
    <w:name w:val="Balloon Text"/>
    <w:basedOn w:val="Normal"/>
    <w:link w:val="BalloonTextChar"/>
    <w:rsid w:val="004C1BBE"/>
    <w:rPr>
      <w:rFonts w:ascii="Tahoma" w:hAnsi="Tahoma" w:cs="Tahoma"/>
      <w:sz w:val="16"/>
      <w:szCs w:val="16"/>
    </w:rPr>
  </w:style>
  <w:style w:type="character" w:customStyle="1" w:styleId="BalloonTextChar">
    <w:name w:val="Balloon Text Char"/>
    <w:basedOn w:val="DefaultParagraphFont"/>
    <w:link w:val="BalloonText"/>
    <w:rsid w:val="004C1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Program%20Files/Microsoft%20Office/Templates/Supp.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Supp.dot</Template>
  <TotalTime>142</TotalTime>
  <Pages>21</Pages>
  <Words>5231</Words>
  <Characters>29137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34300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2015-07-16T21:08:00Z</dcterms:created>
  <dc:creator>Jane D'Errico</dc:creator>
  <lastModifiedBy>Eric</lastModifiedBy>
  <lastPrinted>2015-07-17T01:48:00Z</lastPrinted>
  <dcterms:modified xsi:type="dcterms:W3CDTF">2015-07-17T15:07:00Z</dcterms:modified>
  <revision>29</revision>
</coreProperties>
</file>