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763" w:rsidRPr="0029460D" w:rsidRDefault="004F00C7" w:rsidP="004F00C7">
      <w:pPr>
        <w:jc w:val="center"/>
        <w:rPr>
          <w:rFonts w:ascii="Arial" w:hAnsi="Arial" w:cs="Arial"/>
          <w:b/>
          <w:u w:val="single"/>
        </w:rPr>
      </w:pPr>
      <w:bookmarkStart w:id="0" w:name="_GoBack"/>
      <w:bookmarkEnd w:id="0"/>
      <w:r w:rsidRPr="0029460D">
        <w:rPr>
          <w:rFonts w:ascii="Arial" w:hAnsi="Arial" w:cs="Arial"/>
          <w:b/>
          <w:u w:val="single"/>
        </w:rPr>
        <w:t xml:space="preserve">FY18 </w:t>
      </w:r>
      <w:r w:rsidR="00466AFF" w:rsidRPr="0029460D">
        <w:rPr>
          <w:rFonts w:ascii="Arial" w:hAnsi="Arial" w:cs="Arial"/>
          <w:b/>
          <w:u w:val="single"/>
        </w:rPr>
        <w:t xml:space="preserve">MassHealth </w:t>
      </w:r>
      <w:r w:rsidRPr="0029460D">
        <w:rPr>
          <w:rFonts w:ascii="Arial" w:hAnsi="Arial" w:cs="Arial"/>
          <w:b/>
          <w:u w:val="single"/>
        </w:rPr>
        <w:t xml:space="preserve">and Commercial Market </w:t>
      </w:r>
      <w:r w:rsidR="00466AFF" w:rsidRPr="0029460D">
        <w:rPr>
          <w:rFonts w:ascii="Arial" w:hAnsi="Arial" w:cs="Arial"/>
          <w:b/>
          <w:u w:val="single"/>
        </w:rPr>
        <w:t>Reform Package</w:t>
      </w:r>
      <w:r w:rsidR="00C67763" w:rsidRPr="0029460D">
        <w:rPr>
          <w:rFonts w:ascii="Arial" w:hAnsi="Arial" w:cs="Arial"/>
          <w:b/>
          <w:u w:val="single"/>
        </w:rPr>
        <w:t xml:space="preserve"> Updates</w:t>
      </w:r>
    </w:p>
    <w:p w:rsidR="00466AFF" w:rsidRPr="004F00C7" w:rsidRDefault="004F00C7" w:rsidP="004F00C7">
      <w:pPr>
        <w:jc w:val="center"/>
        <w:rPr>
          <w:rFonts w:ascii="Arial" w:hAnsi="Arial" w:cs="Arial"/>
          <w:b/>
        </w:rPr>
      </w:pPr>
      <w:r w:rsidRPr="004F00C7">
        <w:rPr>
          <w:rFonts w:ascii="Arial" w:hAnsi="Arial" w:cs="Arial"/>
          <w:b/>
        </w:rPr>
        <w:t>September 8</w:t>
      </w:r>
      <w:r w:rsidR="00C67763" w:rsidRPr="004F00C7">
        <w:rPr>
          <w:rFonts w:ascii="Arial" w:hAnsi="Arial" w:cs="Arial"/>
          <w:b/>
        </w:rPr>
        <w:t>, 2017</w:t>
      </w:r>
    </w:p>
    <w:p w:rsidR="00466AFF" w:rsidRPr="004F00C7" w:rsidRDefault="00466AFF" w:rsidP="00466AFF">
      <w:pPr>
        <w:rPr>
          <w:rFonts w:ascii="Arial" w:hAnsi="Arial" w:cs="Arial"/>
        </w:rPr>
      </w:pPr>
    </w:p>
    <w:p w:rsidR="004F00C7" w:rsidRDefault="004F00C7" w:rsidP="00466AFF">
      <w:pPr>
        <w:rPr>
          <w:rFonts w:ascii="Arial" w:hAnsi="Arial" w:cs="Arial"/>
        </w:rPr>
      </w:pPr>
    </w:p>
    <w:p w:rsidR="00737F19" w:rsidRDefault="00737F19" w:rsidP="00737F19">
      <w:pPr>
        <w:rPr>
          <w:rFonts w:ascii="Arial" w:hAnsi="Arial" w:cs="Arial"/>
        </w:rPr>
      </w:pPr>
      <w:r>
        <w:rPr>
          <w:rFonts w:ascii="Arial" w:hAnsi="Arial" w:cs="Arial"/>
        </w:rPr>
        <w:t xml:space="preserve">The Baker-Polito Administration remains committed to ensuring a robust and sustainable MassHealth program that preserves affordable coverage for members while putting MassHealth on a more sustainable fiscal trajectory. The Executive Office of Health and Human Services (EOHHS) values and has carefully evaluated the public comments and feedback received on the </w:t>
      </w:r>
      <w:hyperlink r:id="rId8" w:history="1">
        <w:r w:rsidRPr="00E95B1D">
          <w:rPr>
            <w:rStyle w:val="Hyperlink"/>
            <w:rFonts w:ascii="Arial" w:hAnsi="Arial" w:cs="Arial"/>
            <w:i/>
          </w:rPr>
          <w:t>FY18 MassHealth and Commercial Market Reform Package</w:t>
        </w:r>
      </w:hyperlink>
      <w:r w:rsidRPr="00E95B1D">
        <w:rPr>
          <w:rFonts w:ascii="Arial" w:hAnsi="Arial" w:cs="Arial"/>
        </w:rPr>
        <w:t xml:space="preserve">. </w:t>
      </w:r>
    </w:p>
    <w:p w:rsidR="00737F19" w:rsidRDefault="00737F19" w:rsidP="00737F19">
      <w:pPr>
        <w:rPr>
          <w:rFonts w:ascii="Arial" w:hAnsi="Arial" w:cs="Arial"/>
        </w:rPr>
      </w:pPr>
    </w:p>
    <w:p w:rsidR="00737F19" w:rsidRDefault="00737F19" w:rsidP="00737F19">
      <w:pPr>
        <w:rPr>
          <w:rFonts w:ascii="Arial" w:hAnsi="Arial" w:cs="Arial"/>
        </w:rPr>
      </w:pPr>
      <w:r>
        <w:rPr>
          <w:rFonts w:ascii="Arial" w:hAnsi="Arial" w:cs="Arial"/>
        </w:rPr>
        <w:t xml:space="preserve">In response to feedback received, EOHHS has made several </w:t>
      </w:r>
      <w:r w:rsidR="00575DC9">
        <w:rPr>
          <w:rFonts w:ascii="Arial" w:hAnsi="Arial" w:cs="Arial"/>
        </w:rPr>
        <w:t>updates</w:t>
      </w:r>
      <w:r>
        <w:rPr>
          <w:rFonts w:ascii="Arial" w:hAnsi="Arial" w:cs="Arial"/>
        </w:rPr>
        <w:t xml:space="preserve"> to the proposal. Several items are included in the September 8, 2017 formal MassHealth 1115 waiver submission to the Centers for Medicare and Medicaid Services (CMS), which can be found on the MassHealth Innovations website (</w:t>
      </w:r>
      <w:r w:rsidRPr="007F3EF0">
        <w:rPr>
          <w:rFonts w:ascii="Arial" w:hAnsi="Arial" w:cs="Arial"/>
        </w:rPr>
        <w:t>www.mass.gov/eohhs/gov/commissions-and-initiatives/healthcar</w:t>
      </w:r>
      <w:r>
        <w:rPr>
          <w:rFonts w:ascii="Arial" w:hAnsi="Arial" w:cs="Arial"/>
        </w:rPr>
        <w:t xml:space="preserve">e-reform/masshealth-innovations). Other items (noted below) are not described in the proposal to CMS because they do not require federal waiver authority, but are nonetheless important state policy updates. </w:t>
      </w:r>
    </w:p>
    <w:p w:rsidR="00737F19" w:rsidRDefault="00737F19" w:rsidP="00737F19">
      <w:pPr>
        <w:rPr>
          <w:rFonts w:ascii="Arial" w:hAnsi="Arial" w:cs="Arial"/>
        </w:rPr>
      </w:pPr>
    </w:p>
    <w:p w:rsidR="003B03B3" w:rsidRDefault="003B03B3" w:rsidP="00737F19">
      <w:pPr>
        <w:rPr>
          <w:rFonts w:ascii="Arial" w:hAnsi="Arial" w:cs="Arial"/>
        </w:rPr>
      </w:pPr>
      <w:r>
        <w:rPr>
          <w:rFonts w:ascii="Arial" w:hAnsi="Arial" w:cs="Arial"/>
        </w:rPr>
        <w:t xml:space="preserve">The </w:t>
      </w:r>
      <w:r w:rsidR="00575DC9">
        <w:rPr>
          <w:rFonts w:ascii="Arial" w:hAnsi="Arial" w:cs="Arial"/>
        </w:rPr>
        <w:t>updates</w:t>
      </w:r>
      <w:r>
        <w:rPr>
          <w:rFonts w:ascii="Arial" w:hAnsi="Arial" w:cs="Arial"/>
        </w:rPr>
        <w:t xml:space="preserve"> are described below:</w:t>
      </w:r>
    </w:p>
    <w:p w:rsidR="0085564E" w:rsidRDefault="0085564E" w:rsidP="00737F19">
      <w:pPr>
        <w:rPr>
          <w:rFonts w:ascii="Arial" w:hAnsi="Arial" w:cs="Arial"/>
        </w:rPr>
      </w:pPr>
    </w:p>
    <w:p w:rsidR="0029460D" w:rsidRDefault="0029460D" w:rsidP="00B71B8E">
      <w:pPr>
        <w:rPr>
          <w:rFonts w:ascii="Arial" w:hAnsi="Arial" w:cs="Arial"/>
          <w:b/>
          <w:u w:val="single"/>
        </w:rPr>
      </w:pPr>
    </w:p>
    <w:p w:rsidR="00B71B8E" w:rsidRPr="004F00C7" w:rsidRDefault="0029460D" w:rsidP="00B71B8E">
      <w:pPr>
        <w:rPr>
          <w:rFonts w:ascii="Arial" w:hAnsi="Arial" w:cs="Arial"/>
          <w:b/>
          <w:u w:val="single"/>
        </w:rPr>
      </w:pPr>
      <w:r>
        <w:rPr>
          <w:rFonts w:ascii="Arial" w:hAnsi="Arial" w:cs="Arial"/>
          <w:b/>
          <w:u w:val="single"/>
        </w:rPr>
        <w:t>Updates to the FY18 MassHealth and Commercial Market Reform Package</w:t>
      </w:r>
    </w:p>
    <w:p w:rsidR="00207F01" w:rsidRPr="00207F01" w:rsidRDefault="0072003A" w:rsidP="00B71B8E">
      <w:pPr>
        <w:pStyle w:val="ListParagraph"/>
        <w:numPr>
          <w:ilvl w:val="0"/>
          <w:numId w:val="1"/>
        </w:numPr>
        <w:rPr>
          <w:rFonts w:ascii="Arial" w:hAnsi="Arial" w:cs="Arial"/>
        </w:rPr>
      </w:pPr>
      <w:r>
        <w:rPr>
          <w:rFonts w:ascii="Arial" w:hAnsi="Arial" w:cs="Arial"/>
          <w:b/>
        </w:rPr>
        <w:t>Update 1: eliminate</w:t>
      </w:r>
      <w:r w:rsidR="00207F01" w:rsidRPr="00207F01">
        <w:rPr>
          <w:rFonts w:ascii="Arial" w:hAnsi="Arial" w:cs="Arial"/>
          <w:b/>
        </w:rPr>
        <w:t xml:space="preserve"> the ESI gate requirement</w:t>
      </w:r>
      <w:r w:rsidR="00207F01">
        <w:rPr>
          <w:rFonts w:ascii="Arial" w:hAnsi="Arial" w:cs="Arial"/>
        </w:rPr>
        <w:t xml:space="preserve">. Instead, MassHealth will focus on working with </w:t>
      </w:r>
      <w:r w:rsidR="00E97410">
        <w:rPr>
          <w:rFonts w:ascii="Arial" w:hAnsi="Arial" w:cs="Arial"/>
        </w:rPr>
        <w:t xml:space="preserve">the </w:t>
      </w:r>
      <w:r w:rsidR="00207F01">
        <w:rPr>
          <w:rFonts w:ascii="Arial" w:hAnsi="Arial" w:cs="Arial"/>
        </w:rPr>
        <w:t>employer community to reintroduce employer reporting on ESI availability to help maximize premium assistance for Medicaid eligible individuals who have access to ESI.</w:t>
      </w:r>
    </w:p>
    <w:p w:rsidR="0072003A" w:rsidRDefault="0072003A" w:rsidP="00B71B8E">
      <w:pPr>
        <w:pStyle w:val="ListParagraph"/>
        <w:numPr>
          <w:ilvl w:val="0"/>
          <w:numId w:val="1"/>
        </w:numPr>
        <w:rPr>
          <w:rFonts w:ascii="Arial" w:hAnsi="Arial" w:cs="Arial"/>
        </w:rPr>
      </w:pPr>
      <w:r>
        <w:rPr>
          <w:rFonts w:ascii="Arial" w:hAnsi="Arial" w:cs="Arial"/>
          <w:b/>
        </w:rPr>
        <w:t>Update 2: exempt veterans from the shift from MassHealth to the Con</w:t>
      </w:r>
      <w:r w:rsidR="00625752">
        <w:rPr>
          <w:rFonts w:ascii="Arial" w:hAnsi="Arial" w:cs="Arial"/>
          <w:b/>
        </w:rPr>
        <w:t>n</w:t>
      </w:r>
      <w:r>
        <w:rPr>
          <w:rFonts w:ascii="Arial" w:hAnsi="Arial" w:cs="Arial"/>
          <w:b/>
        </w:rPr>
        <w:t>ector</w:t>
      </w:r>
    </w:p>
    <w:p w:rsidR="0072003A" w:rsidRDefault="0072003A" w:rsidP="00B71B8E">
      <w:pPr>
        <w:pStyle w:val="ListParagraph"/>
        <w:numPr>
          <w:ilvl w:val="1"/>
          <w:numId w:val="1"/>
        </w:numPr>
        <w:rPr>
          <w:rFonts w:ascii="Arial" w:hAnsi="Arial" w:cs="Arial"/>
        </w:rPr>
      </w:pPr>
      <w:r w:rsidRPr="004F00C7">
        <w:rPr>
          <w:rFonts w:ascii="Arial" w:hAnsi="Arial" w:cs="Arial"/>
        </w:rPr>
        <w:t xml:space="preserve">ACA rules disqualify </w:t>
      </w:r>
      <w:r>
        <w:rPr>
          <w:rFonts w:ascii="Arial" w:hAnsi="Arial" w:cs="Arial"/>
        </w:rPr>
        <w:t xml:space="preserve">veterans who have access to </w:t>
      </w:r>
      <w:r w:rsidR="000E4586">
        <w:rPr>
          <w:rFonts w:ascii="Arial" w:hAnsi="Arial" w:cs="Arial"/>
        </w:rPr>
        <w:t xml:space="preserve">comprehensive federal </w:t>
      </w:r>
      <w:r>
        <w:rPr>
          <w:rFonts w:ascii="Arial" w:hAnsi="Arial" w:cs="Arial"/>
        </w:rPr>
        <w:t xml:space="preserve">veterans’ health coverage </w:t>
      </w:r>
      <w:r w:rsidRPr="004F00C7">
        <w:rPr>
          <w:rFonts w:ascii="Arial" w:hAnsi="Arial" w:cs="Arial"/>
        </w:rPr>
        <w:t>fro</w:t>
      </w:r>
      <w:r>
        <w:rPr>
          <w:rFonts w:ascii="Arial" w:hAnsi="Arial" w:cs="Arial"/>
        </w:rPr>
        <w:t xml:space="preserve">m subsidized </w:t>
      </w:r>
      <w:r w:rsidR="00125D31">
        <w:rPr>
          <w:rFonts w:ascii="Arial" w:hAnsi="Arial" w:cs="Arial"/>
        </w:rPr>
        <w:t xml:space="preserve">Health </w:t>
      </w:r>
      <w:r>
        <w:rPr>
          <w:rFonts w:ascii="Arial" w:hAnsi="Arial" w:cs="Arial"/>
        </w:rPr>
        <w:t>Connector coverage</w:t>
      </w:r>
    </w:p>
    <w:p w:rsidR="0072003A" w:rsidRPr="004F00C7" w:rsidRDefault="007F465B" w:rsidP="00B71B8E">
      <w:pPr>
        <w:pStyle w:val="ListParagraph"/>
        <w:numPr>
          <w:ilvl w:val="1"/>
          <w:numId w:val="1"/>
        </w:numPr>
        <w:rPr>
          <w:rFonts w:ascii="Arial" w:hAnsi="Arial" w:cs="Arial"/>
        </w:rPr>
      </w:pPr>
      <w:r>
        <w:rPr>
          <w:rFonts w:ascii="Arial" w:hAnsi="Arial" w:cs="Arial"/>
        </w:rPr>
        <w:t>These v</w:t>
      </w:r>
      <w:r w:rsidR="0072003A">
        <w:rPr>
          <w:rFonts w:ascii="Arial" w:hAnsi="Arial" w:cs="Arial"/>
        </w:rPr>
        <w:t xml:space="preserve">eterans will be exempt from the shift of non-disabled adults 21-64 &gt;100% FPL to the </w:t>
      </w:r>
      <w:r w:rsidR="00125D31">
        <w:rPr>
          <w:rFonts w:ascii="Arial" w:hAnsi="Arial" w:cs="Arial"/>
        </w:rPr>
        <w:t xml:space="preserve">Health </w:t>
      </w:r>
      <w:r w:rsidR="0072003A">
        <w:rPr>
          <w:rFonts w:ascii="Arial" w:hAnsi="Arial" w:cs="Arial"/>
        </w:rPr>
        <w:t xml:space="preserve">Connector and </w:t>
      </w:r>
      <w:r w:rsidR="00C376FA">
        <w:rPr>
          <w:rFonts w:ascii="Arial" w:hAnsi="Arial" w:cs="Arial"/>
        </w:rPr>
        <w:t xml:space="preserve">will </w:t>
      </w:r>
      <w:r w:rsidR="0072003A">
        <w:rPr>
          <w:rFonts w:ascii="Arial" w:hAnsi="Arial" w:cs="Arial"/>
        </w:rPr>
        <w:t>remain on MassHealth</w:t>
      </w:r>
    </w:p>
    <w:p w:rsidR="0072003A" w:rsidRDefault="0072003A" w:rsidP="002C2230">
      <w:pPr>
        <w:pStyle w:val="ListParagraph"/>
        <w:numPr>
          <w:ilvl w:val="1"/>
          <w:numId w:val="1"/>
        </w:numPr>
        <w:rPr>
          <w:rFonts w:ascii="Arial" w:hAnsi="Arial" w:cs="Arial"/>
        </w:rPr>
      </w:pPr>
      <w:r>
        <w:rPr>
          <w:rFonts w:ascii="Arial" w:hAnsi="Arial" w:cs="Arial"/>
        </w:rPr>
        <w:t xml:space="preserve">In addition, the 1115 waiver proposal seeks federal authority to </w:t>
      </w:r>
      <w:r w:rsidR="00B93ADD">
        <w:rPr>
          <w:rFonts w:ascii="Arial" w:hAnsi="Arial" w:cs="Arial"/>
        </w:rPr>
        <w:t xml:space="preserve">disregard income received from </w:t>
      </w:r>
      <w:r w:rsidR="002C2230">
        <w:rPr>
          <w:rFonts w:ascii="Arial" w:hAnsi="Arial" w:cs="Arial"/>
        </w:rPr>
        <w:t xml:space="preserve">Commonwealth annuities for veterans and Gold Star families </w:t>
      </w:r>
      <w:r w:rsidR="00B93ADD">
        <w:rPr>
          <w:rFonts w:ascii="Arial" w:hAnsi="Arial" w:cs="Arial"/>
        </w:rPr>
        <w:t xml:space="preserve">that may prevent </w:t>
      </w:r>
      <w:r w:rsidR="002C2230">
        <w:rPr>
          <w:rFonts w:ascii="Arial" w:hAnsi="Arial" w:cs="Arial"/>
        </w:rPr>
        <w:t>these annuity recipients from qualifying</w:t>
      </w:r>
      <w:r w:rsidR="00B93ADD">
        <w:rPr>
          <w:rFonts w:ascii="Arial" w:hAnsi="Arial" w:cs="Arial"/>
        </w:rPr>
        <w:t xml:space="preserve"> </w:t>
      </w:r>
      <w:r w:rsidR="00A531E5">
        <w:rPr>
          <w:rFonts w:ascii="Arial" w:hAnsi="Arial" w:cs="Arial"/>
        </w:rPr>
        <w:t>for MassHealth</w:t>
      </w:r>
    </w:p>
    <w:p w:rsidR="00872CD8" w:rsidRDefault="001F3F40" w:rsidP="002C2230">
      <w:pPr>
        <w:pStyle w:val="ListParagraph"/>
        <w:numPr>
          <w:ilvl w:val="0"/>
          <w:numId w:val="1"/>
        </w:numPr>
        <w:rPr>
          <w:rFonts w:ascii="Arial" w:hAnsi="Arial" w:cs="Arial"/>
          <w:b/>
        </w:rPr>
      </w:pPr>
      <w:r w:rsidRPr="002C2230">
        <w:rPr>
          <w:rFonts w:ascii="Arial" w:hAnsi="Arial" w:cs="Arial"/>
          <w:b/>
        </w:rPr>
        <w:t xml:space="preserve">Update 3: </w:t>
      </w:r>
      <w:r w:rsidR="00872CD8">
        <w:rPr>
          <w:rFonts w:ascii="Arial" w:hAnsi="Arial" w:cs="Arial"/>
          <w:b/>
        </w:rPr>
        <w:t xml:space="preserve">maintain current premium assistance wraps for non-disabled adults </w:t>
      </w:r>
      <w:r w:rsidR="00872CD8">
        <w:rPr>
          <w:rFonts w:ascii="Arial" w:hAnsi="Arial" w:cs="Arial"/>
        </w:rPr>
        <w:t>(for non-disabled adults enrolled in employer sponsored coverage, the original proposal maintained benefit wraps for dental, NEMT, and BH, but exempted MassHealth from wrapping services typically covered by commercial plans)</w:t>
      </w:r>
    </w:p>
    <w:p w:rsidR="00B53ECD" w:rsidRPr="004F00C7" w:rsidRDefault="0072003A" w:rsidP="00207F01">
      <w:pPr>
        <w:pStyle w:val="ListParagraph"/>
        <w:numPr>
          <w:ilvl w:val="0"/>
          <w:numId w:val="1"/>
        </w:numPr>
        <w:rPr>
          <w:rFonts w:ascii="Arial" w:hAnsi="Arial" w:cs="Arial"/>
        </w:rPr>
      </w:pPr>
      <w:r>
        <w:rPr>
          <w:rFonts w:ascii="Arial" w:hAnsi="Arial" w:cs="Arial"/>
          <w:b/>
        </w:rPr>
        <w:t xml:space="preserve">Update </w:t>
      </w:r>
      <w:r w:rsidR="00872CD8">
        <w:rPr>
          <w:rFonts w:ascii="Arial" w:hAnsi="Arial" w:cs="Arial"/>
          <w:b/>
        </w:rPr>
        <w:t>4</w:t>
      </w:r>
      <w:r>
        <w:rPr>
          <w:rFonts w:ascii="Arial" w:hAnsi="Arial" w:cs="Arial"/>
          <w:b/>
        </w:rPr>
        <w:t>: mitigate</w:t>
      </w:r>
      <w:r w:rsidR="00207F01" w:rsidRPr="00207F01">
        <w:rPr>
          <w:rFonts w:ascii="Arial" w:hAnsi="Arial" w:cs="Arial"/>
          <w:b/>
        </w:rPr>
        <w:t xml:space="preserve"> any cost-sharing impact </w:t>
      </w:r>
      <w:r w:rsidR="00207F01">
        <w:rPr>
          <w:rFonts w:ascii="Arial" w:hAnsi="Arial" w:cs="Arial"/>
        </w:rPr>
        <w:t xml:space="preserve">for the population that </w:t>
      </w:r>
      <w:r w:rsidR="00C376FA">
        <w:rPr>
          <w:rFonts w:ascii="Arial" w:hAnsi="Arial" w:cs="Arial"/>
        </w:rPr>
        <w:t xml:space="preserve">will </w:t>
      </w:r>
      <w:r w:rsidR="00207F01">
        <w:rPr>
          <w:rFonts w:ascii="Arial" w:hAnsi="Arial" w:cs="Arial"/>
        </w:rPr>
        <w:t>transition from MassHealth to ConnectorCare (</w:t>
      </w:r>
      <w:r w:rsidR="00B53ECD" w:rsidRPr="004F00C7">
        <w:rPr>
          <w:rFonts w:ascii="Arial" w:hAnsi="Arial" w:cs="Arial"/>
        </w:rPr>
        <w:t>~140K non-</w:t>
      </w:r>
      <w:r w:rsidR="00207F01">
        <w:rPr>
          <w:rFonts w:ascii="Arial" w:hAnsi="Arial" w:cs="Arial"/>
        </w:rPr>
        <w:t>disabled adults 21-64 &gt;100% FPL)</w:t>
      </w:r>
    </w:p>
    <w:p w:rsidR="00207F01" w:rsidRDefault="00207F01" w:rsidP="00B71B8E">
      <w:pPr>
        <w:pStyle w:val="ListParagraph"/>
        <w:numPr>
          <w:ilvl w:val="1"/>
          <w:numId w:val="1"/>
        </w:numPr>
        <w:rPr>
          <w:rFonts w:ascii="Arial" w:hAnsi="Arial" w:cs="Arial"/>
        </w:rPr>
      </w:pPr>
      <w:r>
        <w:rPr>
          <w:rFonts w:ascii="Arial" w:hAnsi="Arial" w:cs="Arial"/>
        </w:rPr>
        <w:t xml:space="preserve">EOHHS </w:t>
      </w:r>
      <w:r w:rsidR="00367151">
        <w:rPr>
          <w:rFonts w:ascii="Arial" w:hAnsi="Arial" w:cs="Arial"/>
        </w:rPr>
        <w:t>will</w:t>
      </w:r>
      <w:r>
        <w:rPr>
          <w:rFonts w:ascii="Arial" w:hAnsi="Arial" w:cs="Arial"/>
        </w:rPr>
        <w:t xml:space="preserve"> transition non-disabled adults 21-64 between 100-133% FPL from MassHealth to the</w:t>
      </w:r>
      <w:r w:rsidR="00125D31">
        <w:rPr>
          <w:rFonts w:ascii="Arial" w:hAnsi="Arial" w:cs="Arial"/>
        </w:rPr>
        <w:t xml:space="preserve"> Health</w:t>
      </w:r>
      <w:r>
        <w:rPr>
          <w:rFonts w:ascii="Arial" w:hAnsi="Arial" w:cs="Arial"/>
        </w:rPr>
        <w:t xml:space="preserve"> Connector, planned for 1/1/19</w:t>
      </w:r>
    </w:p>
    <w:p w:rsidR="00207F01" w:rsidRDefault="00207F01" w:rsidP="00207F01">
      <w:pPr>
        <w:pStyle w:val="ListParagraph"/>
        <w:numPr>
          <w:ilvl w:val="1"/>
          <w:numId w:val="1"/>
        </w:numPr>
        <w:rPr>
          <w:rFonts w:ascii="Arial" w:hAnsi="Arial" w:cs="Arial"/>
        </w:rPr>
      </w:pPr>
      <w:r>
        <w:rPr>
          <w:rFonts w:ascii="Arial" w:hAnsi="Arial" w:cs="Arial"/>
        </w:rPr>
        <w:lastRenderedPageBreak/>
        <w:t xml:space="preserve">At the same time, </w:t>
      </w:r>
      <w:r w:rsidR="00125D31">
        <w:rPr>
          <w:rFonts w:ascii="Arial" w:hAnsi="Arial" w:cs="Arial"/>
        </w:rPr>
        <w:t xml:space="preserve">subject to approval by the Health Connector Board of Directors, </w:t>
      </w:r>
      <w:r>
        <w:rPr>
          <w:rFonts w:ascii="Arial" w:hAnsi="Arial" w:cs="Arial"/>
        </w:rPr>
        <w:t xml:space="preserve">the </w:t>
      </w:r>
      <w:r w:rsidR="00125D31">
        <w:rPr>
          <w:rFonts w:ascii="Arial" w:hAnsi="Arial" w:cs="Arial"/>
        </w:rPr>
        <w:t xml:space="preserve">Heath </w:t>
      </w:r>
      <w:r>
        <w:rPr>
          <w:rFonts w:ascii="Arial" w:hAnsi="Arial" w:cs="Arial"/>
        </w:rPr>
        <w:t xml:space="preserve">Connector </w:t>
      </w:r>
      <w:r w:rsidR="00C376FA">
        <w:rPr>
          <w:rFonts w:ascii="Arial" w:hAnsi="Arial" w:cs="Arial"/>
        </w:rPr>
        <w:t xml:space="preserve">will </w:t>
      </w:r>
      <w:r>
        <w:rPr>
          <w:rFonts w:ascii="Arial" w:hAnsi="Arial" w:cs="Arial"/>
        </w:rPr>
        <w:t xml:space="preserve">extend income eligibility for </w:t>
      </w:r>
      <w:r w:rsidR="00B53ECD" w:rsidRPr="004F00C7">
        <w:rPr>
          <w:rFonts w:ascii="Arial" w:hAnsi="Arial" w:cs="Arial"/>
        </w:rPr>
        <w:t>Connector</w:t>
      </w:r>
      <w:r w:rsidR="00125D31">
        <w:rPr>
          <w:rFonts w:ascii="Arial" w:hAnsi="Arial" w:cs="Arial"/>
        </w:rPr>
        <w:t>Care</w:t>
      </w:r>
      <w:r w:rsidR="00B53ECD" w:rsidRPr="004F00C7">
        <w:rPr>
          <w:rFonts w:ascii="Arial" w:hAnsi="Arial" w:cs="Arial"/>
        </w:rPr>
        <w:t xml:space="preserve"> Plan Type 1 from 100% FPL to 133% FPL</w:t>
      </w:r>
      <w:r>
        <w:rPr>
          <w:rFonts w:ascii="Arial" w:hAnsi="Arial" w:cs="Arial"/>
        </w:rPr>
        <w:t xml:space="preserve"> </w:t>
      </w:r>
    </w:p>
    <w:p w:rsidR="00B53ECD" w:rsidRDefault="00951391" w:rsidP="00207F01">
      <w:pPr>
        <w:pStyle w:val="ListParagraph"/>
        <w:numPr>
          <w:ilvl w:val="2"/>
          <w:numId w:val="1"/>
        </w:numPr>
        <w:rPr>
          <w:rFonts w:ascii="Arial" w:hAnsi="Arial" w:cs="Arial"/>
        </w:rPr>
      </w:pPr>
      <w:r>
        <w:rPr>
          <w:rFonts w:ascii="Arial" w:hAnsi="Arial" w:cs="Arial"/>
        </w:rPr>
        <w:t xml:space="preserve">This allows the ~140K adults transitioning to ConnectorCare to have the same </w:t>
      </w:r>
      <w:r w:rsidR="00207F01">
        <w:rPr>
          <w:rFonts w:ascii="Arial" w:hAnsi="Arial" w:cs="Arial"/>
        </w:rPr>
        <w:t>co-pay schedule</w:t>
      </w:r>
      <w:r>
        <w:rPr>
          <w:rFonts w:ascii="Arial" w:hAnsi="Arial" w:cs="Arial"/>
        </w:rPr>
        <w:t xml:space="preserve"> as MassHealth</w:t>
      </w:r>
      <w:r w:rsidR="00207F01">
        <w:rPr>
          <w:rFonts w:ascii="Arial" w:hAnsi="Arial" w:cs="Arial"/>
        </w:rPr>
        <w:t xml:space="preserve"> (and would match adjustments to the MassHealth co-pay schedule planned for 1/1/19)</w:t>
      </w:r>
    </w:p>
    <w:p w:rsidR="00207F01" w:rsidRDefault="00207F01" w:rsidP="00207F01">
      <w:pPr>
        <w:pStyle w:val="ListParagraph"/>
        <w:numPr>
          <w:ilvl w:val="2"/>
          <w:numId w:val="1"/>
        </w:numPr>
        <w:rPr>
          <w:rFonts w:ascii="Arial" w:hAnsi="Arial" w:cs="Arial"/>
        </w:rPr>
      </w:pPr>
      <w:r>
        <w:rPr>
          <w:rFonts w:ascii="Arial" w:hAnsi="Arial" w:cs="Arial"/>
        </w:rPr>
        <w:t>Plan Type 1 gives members access to $0 premium plans</w:t>
      </w:r>
    </w:p>
    <w:p w:rsidR="00207F01" w:rsidRPr="0072003A" w:rsidRDefault="00207F01" w:rsidP="00207F01">
      <w:pPr>
        <w:pStyle w:val="ListParagraph"/>
        <w:numPr>
          <w:ilvl w:val="1"/>
          <w:numId w:val="1"/>
        </w:numPr>
        <w:rPr>
          <w:rFonts w:ascii="Arial" w:hAnsi="Arial" w:cs="Arial"/>
        </w:rPr>
      </w:pPr>
      <w:r>
        <w:rPr>
          <w:rFonts w:ascii="Arial" w:hAnsi="Arial" w:cs="Arial"/>
        </w:rPr>
        <w:t xml:space="preserve">The non-disabled adults who </w:t>
      </w:r>
      <w:r w:rsidR="0072003A">
        <w:rPr>
          <w:rFonts w:ascii="Arial" w:hAnsi="Arial" w:cs="Arial"/>
        </w:rPr>
        <w:t xml:space="preserve">will </w:t>
      </w:r>
      <w:r>
        <w:rPr>
          <w:rFonts w:ascii="Arial" w:hAnsi="Arial" w:cs="Arial"/>
        </w:rPr>
        <w:t xml:space="preserve">transition from MassHealth to the </w:t>
      </w:r>
      <w:r w:rsidR="00125D31">
        <w:rPr>
          <w:rFonts w:ascii="Arial" w:hAnsi="Arial" w:cs="Arial"/>
        </w:rPr>
        <w:t xml:space="preserve">Health </w:t>
      </w:r>
      <w:r>
        <w:rPr>
          <w:rFonts w:ascii="Arial" w:hAnsi="Arial" w:cs="Arial"/>
        </w:rPr>
        <w:t xml:space="preserve">Connector </w:t>
      </w:r>
      <w:r w:rsidR="00625752">
        <w:rPr>
          <w:rFonts w:ascii="Arial" w:hAnsi="Arial" w:cs="Arial"/>
        </w:rPr>
        <w:t xml:space="preserve">would </w:t>
      </w:r>
      <w:r>
        <w:rPr>
          <w:rFonts w:ascii="Arial" w:hAnsi="Arial" w:cs="Arial"/>
        </w:rPr>
        <w:t xml:space="preserve">be eligible for Plan Type 1 and therefore </w:t>
      </w:r>
      <w:r w:rsidRPr="0072003A">
        <w:rPr>
          <w:rFonts w:ascii="Arial" w:hAnsi="Arial" w:cs="Arial"/>
          <w:b/>
        </w:rPr>
        <w:t xml:space="preserve">will </w:t>
      </w:r>
      <w:r w:rsidR="0072003A" w:rsidRPr="0072003A">
        <w:rPr>
          <w:rFonts w:ascii="Arial" w:hAnsi="Arial" w:cs="Arial"/>
          <w:b/>
        </w:rPr>
        <w:t xml:space="preserve">have access to </w:t>
      </w:r>
      <w:r w:rsidR="00125D31">
        <w:rPr>
          <w:rFonts w:ascii="Arial" w:hAnsi="Arial" w:cs="Arial"/>
          <w:b/>
        </w:rPr>
        <w:t xml:space="preserve">Health </w:t>
      </w:r>
      <w:r w:rsidR="0072003A" w:rsidRPr="0072003A">
        <w:rPr>
          <w:rFonts w:ascii="Arial" w:hAnsi="Arial" w:cs="Arial"/>
          <w:b/>
        </w:rPr>
        <w:t>Connector plans with the same co-pay as MassHealth plans</w:t>
      </w:r>
    </w:p>
    <w:p w:rsidR="0072003A" w:rsidRDefault="0072003A" w:rsidP="00207F01">
      <w:pPr>
        <w:pStyle w:val="ListParagraph"/>
        <w:numPr>
          <w:ilvl w:val="1"/>
          <w:numId w:val="1"/>
        </w:numPr>
        <w:rPr>
          <w:rFonts w:ascii="Arial" w:hAnsi="Arial" w:cs="Arial"/>
        </w:rPr>
      </w:pPr>
      <w:r>
        <w:rPr>
          <w:rFonts w:ascii="Arial" w:hAnsi="Arial" w:cs="Arial"/>
        </w:rPr>
        <w:t xml:space="preserve">Extending </w:t>
      </w:r>
      <w:r w:rsidR="00125D31">
        <w:rPr>
          <w:rFonts w:ascii="Arial" w:hAnsi="Arial" w:cs="Arial"/>
        </w:rPr>
        <w:t xml:space="preserve">ConnectorCare </w:t>
      </w:r>
      <w:r>
        <w:rPr>
          <w:rFonts w:ascii="Arial" w:hAnsi="Arial" w:cs="Arial"/>
        </w:rPr>
        <w:t xml:space="preserve">Plan Type 1 will </w:t>
      </w:r>
      <w:r w:rsidR="00625752">
        <w:rPr>
          <w:rFonts w:ascii="Arial" w:hAnsi="Arial" w:cs="Arial"/>
        </w:rPr>
        <w:t xml:space="preserve">also </w:t>
      </w:r>
      <w:r>
        <w:rPr>
          <w:rFonts w:ascii="Arial" w:hAnsi="Arial" w:cs="Arial"/>
        </w:rPr>
        <w:t>reduce out of pocket costs and co-pays for current ConnectorCare members w</w:t>
      </w:r>
      <w:r w:rsidR="00625752">
        <w:rPr>
          <w:rFonts w:ascii="Arial" w:hAnsi="Arial" w:cs="Arial"/>
        </w:rPr>
        <w:t>ith income between 100-133% FPL</w:t>
      </w:r>
    </w:p>
    <w:p w:rsidR="00575DC9" w:rsidRPr="00575DC9" w:rsidRDefault="00575DC9" w:rsidP="00575DC9">
      <w:pPr>
        <w:pStyle w:val="ListParagraph"/>
        <w:numPr>
          <w:ilvl w:val="1"/>
          <w:numId w:val="1"/>
        </w:numPr>
        <w:rPr>
          <w:rFonts w:ascii="Arial" w:hAnsi="Arial" w:cs="Arial"/>
        </w:rPr>
      </w:pPr>
      <w:r>
        <w:rPr>
          <w:rFonts w:ascii="Arial" w:hAnsi="Arial" w:cs="Arial"/>
        </w:rPr>
        <w:t>As previously discussed, MassHealth is also eliminating copays for individuals &lt;50% FPL as of 1/1/19</w:t>
      </w:r>
    </w:p>
    <w:p w:rsidR="0072003A" w:rsidRPr="000E4586" w:rsidRDefault="0072003A" w:rsidP="00C80C09">
      <w:pPr>
        <w:pStyle w:val="ListParagraph"/>
        <w:numPr>
          <w:ilvl w:val="0"/>
          <w:numId w:val="1"/>
        </w:numPr>
        <w:rPr>
          <w:rFonts w:ascii="Arial" w:hAnsi="Arial" w:cs="Arial"/>
          <w:b/>
          <w:u w:val="single"/>
        </w:rPr>
      </w:pPr>
      <w:r>
        <w:rPr>
          <w:rFonts w:ascii="Arial" w:hAnsi="Arial" w:cs="Arial"/>
          <w:b/>
        </w:rPr>
        <w:t xml:space="preserve">Update </w:t>
      </w:r>
      <w:r w:rsidR="00872CD8">
        <w:rPr>
          <w:rFonts w:ascii="Arial" w:hAnsi="Arial" w:cs="Arial"/>
          <w:b/>
        </w:rPr>
        <w:t>5</w:t>
      </w:r>
      <w:r w:rsidRPr="0072003A">
        <w:rPr>
          <w:rFonts w:ascii="Arial" w:hAnsi="Arial" w:cs="Arial"/>
          <w:b/>
        </w:rPr>
        <w:t xml:space="preserve">: expand </w:t>
      </w:r>
      <w:r>
        <w:rPr>
          <w:rFonts w:ascii="Arial" w:hAnsi="Arial" w:cs="Arial"/>
          <w:b/>
        </w:rPr>
        <w:t xml:space="preserve">subsidized </w:t>
      </w:r>
      <w:r w:rsidRPr="0072003A">
        <w:rPr>
          <w:rFonts w:ascii="Arial" w:hAnsi="Arial" w:cs="Arial"/>
          <w:b/>
        </w:rPr>
        <w:t>dental coverage for</w:t>
      </w:r>
      <w:r w:rsidR="00125D31">
        <w:rPr>
          <w:rFonts w:ascii="Arial" w:hAnsi="Arial" w:cs="Arial"/>
          <w:b/>
        </w:rPr>
        <w:t xml:space="preserve"> the Health Connector’s</w:t>
      </w:r>
      <w:r w:rsidRPr="0072003A">
        <w:rPr>
          <w:rFonts w:ascii="Arial" w:hAnsi="Arial" w:cs="Arial"/>
          <w:b/>
        </w:rPr>
        <w:t xml:space="preserve"> ConnectorCare Plan Type 1</w:t>
      </w:r>
      <w:r>
        <w:rPr>
          <w:rFonts w:ascii="Arial" w:hAnsi="Arial" w:cs="Arial"/>
          <w:b/>
        </w:rPr>
        <w:t xml:space="preserve">. </w:t>
      </w:r>
      <w:r>
        <w:rPr>
          <w:rFonts w:ascii="Arial" w:hAnsi="Arial" w:cs="Arial"/>
        </w:rPr>
        <w:t xml:space="preserve">This mitigates any concerns around access to dental coverage for the population that </w:t>
      </w:r>
      <w:r w:rsidR="00C376FA">
        <w:rPr>
          <w:rFonts w:ascii="Arial" w:hAnsi="Arial" w:cs="Arial"/>
        </w:rPr>
        <w:t xml:space="preserve">will </w:t>
      </w:r>
      <w:r>
        <w:rPr>
          <w:rFonts w:ascii="Arial" w:hAnsi="Arial" w:cs="Arial"/>
        </w:rPr>
        <w:t xml:space="preserve">be transitioned to the </w:t>
      </w:r>
      <w:r w:rsidR="00125D31">
        <w:rPr>
          <w:rFonts w:ascii="Arial" w:hAnsi="Arial" w:cs="Arial"/>
        </w:rPr>
        <w:t xml:space="preserve">Health </w:t>
      </w:r>
      <w:r>
        <w:rPr>
          <w:rFonts w:ascii="Arial" w:hAnsi="Arial" w:cs="Arial"/>
        </w:rPr>
        <w:t>Connector</w:t>
      </w:r>
      <w:r w:rsidR="0041105D">
        <w:rPr>
          <w:rFonts w:ascii="Arial" w:hAnsi="Arial" w:cs="Arial"/>
        </w:rPr>
        <w:t xml:space="preserve"> by providing Plan Type 1 enrollees the same dental benefits that MassHealth members have</w:t>
      </w:r>
      <w:r w:rsidR="000E4586">
        <w:rPr>
          <w:rFonts w:ascii="Arial" w:hAnsi="Arial" w:cs="Arial"/>
        </w:rPr>
        <w:t>, effective 1/1/19</w:t>
      </w:r>
      <w:r>
        <w:rPr>
          <w:rFonts w:ascii="Arial" w:hAnsi="Arial" w:cs="Arial"/>
        </w:rPr>
        <w:t xml:space="preserve">. </w:t>
      </w:r>
      <w:r w:rsidR="00C80C09" w:rsidRPr="00C80C09">
        <w:rPr>
          <w:rFonts w:ascii="Arial" w:hAnsi="Arial" w:cs="Arial"/>
          <w:b/>
          <w:u w:val="single"/>
        </w:rPr>
        <w:t>It has the added benefit of expanding dental coverage for ~30K individual</w:t>
      </w:r>
      <w:r w:rsidR="00E95B1D">
        <w:rPr>
          <w:rFonts w:ascii="Arial" w:hAnsi="Arial" w:cs="Arial"/>
          <w:b/>
          <w:u w:val="single"/>
        </w:rPr>
        <w:t>s</w:t>
      </w:r>
      <w:r w:rsidR="00C80C09" w:rsidRPr="00C80C09">
        <w:rPr>
          <w:rFonts w:ascii="Arial" w:hAnsi="Arial" w:cs="Arial"/>
          <w:b/>
          <w:u w:val="single"/>
        </w:rPr>
        <w:t xml:space="preserve"> currently in ConnectorCare who </w:t>
      </w:r>
      <w:r w:rsidR="00C80C09">
        <w:rPr>
          <w:rFonts w:ascii="Arial" w:hAnsi="Arial" w:cs="Arial"/>
          <w:b/>
          <w:u w:val="single"/>
        </w:rPr>
        <w:t>will</w:t>
      </w:r>
      <w:r w:rsidR="00C80C09" w:rsidRPr="00C80C09">
        <w:rPr>
          <w:rFonts w:ascii="Arial" w:hAnsi="Arial" w:cs="Arial"/>
          <w:b/>
          <w:u w:val="single"/>
        </w:rPr>
        <w:t xml:space="preserve"> be in the newly </w:t>
      </w:r>
      <w:r w:rsidR="00C80C09">
        <w:rPr>
          <w:rFonts w:ascii="Arial" w:hAnsi="Arial" w:cs="Arial"/>
          <w:b/>
          <w:u w:val="single"/>
        </w:rPr>
        <w:t>expanded version of Plan Type 1</w:t>
      </w:r>
      <w:r w:rsidRPr="000E4586">
        <w:rPr>
          <w:rFonts w:ascii="Arial" w:hAnsi="Arial" w:cs="Arial"/>
          <w:b/>
          <w:u w:val="single"/>
        </w:rPr>
        <w:t>.</w:t>
      </w:r>
    </w:p>
    <w:p w:rsidR="008D78F4" w:rsidRDefault="008D78F4" w:rsidP="000E4586">
      <w:pPr>
        <w:rPr>
          <w:rFonts w:ascii="Arial" w:hAnsi="Arial" w:cs="Arial"/>
          <w:b/>
          <w:u w:val="single"/>
        </w:rPr>
      </w:pPr>
    </w:p>
    <w:p w:rsidR="008D78F4" w:rsidRDefault="008D78F4" w:rsidP="000E4586">
      <w:pPr>
        <w:rPr>
          <w:rFonts w:ascii="Arial" w:hAnsi="Arial" w:cs="Arial"/>
          <w:b/>
          <w:u w:val="single"/>
        </w:rPr>
      </w:pPr>
    </w:p>
    <w:p w:rsidR="001F3F40" w:rsidRDefault="001F3F40" w:rsidP="000E4586">
      <w:pPr>
        <w:rPr>
          <w:rFonts w:ascii="Arial" w:hAnsi="Arial" w:cs="Arial"/>
          <w:b/>
          <w:u w:val="single"/>
        </w:rPr>
      </w:pPr>
      <w:r>
        <w:rPr>
          <w:rFonts w:ascii="Arial" w:hAnsi="Arial" w:cs="Arial"/>
          <w:b/>
          <w:u w:val="single"/>
        </w:rPr>
        <w:t>Authorities required:</w:t>
      </w:r>
    </w:p>
    <w:p w:rsidR="001F3F40" w:rsidRPr="000E4586" w:rsidRDefault="001F3F40" w:rsidP="000E4586">
      <w:pPr>
        <w:pStyle w:val="ListParagraph"/>
        <w:numPr>
          <w:ilvl w:val="0"/>
          <w:numId w:val="1"/>
        </w:numPr>
        <w:rPr>
          <w:rFonts w:ascii="Arial" w:hAnsi="Arial" w:cs="Arial"/>
        </w:rPr>
      </w:pPr>
      <w:r w:rsidRPr="000E4586">
        <w:rPr>
          <w:rFonts w:ascii="Arial" w:hAnsi="Arial" w:cs="Arial"/>
          <w:u w:val="single"/>
        </w:rPr>
        <w:t>Federal</w:t>
      </w:r>
      <w:r>
        <w:rPr>
          <w:rFonts w:ascii="Arial" w:hAnsi="Arial" w:cs="Arial"/>
        </w:rPr>
        <w:t xml:space="preserve">: </w:t>
      </w:r>
      <w:r w:rsidR="00E95B1D">
        <w:rPr>
          <w:rFonts w:ascii="Arial" w:hAnsi="Arial" w:cs="Arial"/>
        </w:rPr>
        <w:t>u</w:t>
      </w:r>
      <w:r w:rsidR="008D78F4">
        <w:rPr>
          <w:rFonts w:ascii="Arial" w:hAnsi="Arial" w:cs="Arial"/>
        </w:rPr>
        <w:t xml:space="preserve">pdates 1, </w:t>
      </w:r>
      <w:r>
        <w:rPr>
          <w:rFonts w:ascii="Arial" w:hAnsi="Arial" w:cs="Arial"/>
        </w:rPr>
        <w:t>2</w:t>
      </w:r>
      <w:r w:rsidR="00E95B1D">
        <w:rPr>
          <w:rFonts w:ascii="Arial" w:hAnsi="Arial" w:cs="Arial"/>
        </w:rPr>
        <w:t>,</w:t>
      </w:r>
      <w:r>
        <w:rPr>
          <w:rFonts w:ascii="Arial" w:hAnsi="Arial" w:cs="Arial"/>
        </w:rPr>
        <w:t xml:space="preserve"> </w:t>
      </w:r>
      <w:r w:rsidR="008D78F4">
        <w:rPr>
          <w:rFonts w:ascii="Arial" w:hAnsi="Arial" w:cs="Arial"/>
        </w:rPr>
        <w:t xml:space="preserve">and 3 </w:t>
      </w:r>
      <w:r w:rsidRPr="00EF5727">
        <w:rPr>
          <w:rFonts w:ascii="Arial" w:hAnsi="Arial" w:cs="Arial"/>
        </w:rPr>
        <w:t>are reflected in the September 8, 2017 MassHealth 1115 waiver proposal to CMS</w:t>
      </w:r>
    </w:p>
    <w:p w:rsidR="001F3F40" w:rsidRPr="000E4586" w:rsidRDefault="001F3F40" w:rsidP="000E4586">
      <w:pPr>
        <w:pStyle w:val="ListParagraph"/>
        <w:numPr>
          <w:ilvl w:val="0"/>
          <w:numId w:val="1"/>
        </w:numPr>
        <w:rPr>
          <w:rFonts w:ascii="Arial" w:hAnsi="Arial" w:cs="Arial"/>
        </w:rPr>
      </w:pPr>
      <w:r w:rsidRPr="000E4586">
        <w:rPr>
          <w:rFonts w:ascii="Arial" w:hAnsi="Arial" w:cs="Arial"/>
          <w:u w:val="single"/>
        </w:rPr>
        <w:t>State</w:t>
      </w:r>
      <w:r>
        <w:rPr>
          <w:rFonts w:ascii="Arial" w:hAnsi="Arial" w:cs="Arial"/>
        </w:rPr>
        <w:t>: legislative approval of H. 3828, Attachment F, with modifications, including:</w:t>
      </w:r>
    </w:p>
    <w:p w:rsidR="001F3F40" w:rsidRDefault="001F3F40" w:rsidP="000E4586">
      <w:pPr>
        <w:pStyle w:val="ListParagraph"/>
        <w:numPr>
          <w:ilvl w:val="1"/>
          <w:numId w:val="1"/>
        </w:numPr>
        <w:rPr>
          <w:rFonts w:ascii="Arial" w:hAnsi="Arial" w:cs="Arial"/>
        </w:rPr>
      </w:pPr>
      <w:r>
        <w:rPr>
          <w:rFonts w:ascii="Arial" w:hAnsi="Arial" w:cs="Arial"/>
        </w:rPr>
        <w:t>Removal of language re: ESI gate</w:t>
      </w:r>
      <w:r w:rsidR="008D78F4">
        <w:rPr>
          <w:rFonts w:ascii="Arial" w:hAnsi="Arial" w:cs="Arial"/>
        </w:rPr>
        <w:t xml:space="preserve"> (Update 1)</w:t>
      </w:r>
    </w:p>
    <w:p w:rsidR="001F3F40" w:rsidRDefault="001F3F40" w:rsidP="000E4586">
      <w:pPr>
        <w:pStyle w:val="ListParagraph"/>
        <w:numPr>
          <w:ilvl w:val="1"/>
          <w:numId w:val="1"/>
        </w:numPr>
        <w:rPr>
          <w:rFonts w:ascii="Arial" w:hAnsi="Arial" w:cs="Arial"/>
        </w:rPr>
      </w:pPr>
      <w:r>
        <w:rPr>
          <w:rFonts w:ascii="Arial" w:hAnsi="Arial" w:cs="Arial"/>
        </w:rPr>
        <w:t xml:space="preserve">Conforming language to support dental </w:t>
      </w:r>
      <w:r w:rsidR="008D78F4">
        <w:rPr>
          <w:rFonts w:ascii="Arial" w:hAnsi="Arial" w:cs="Arial"/>
        </w:rPr>
        <w:t>expansion for ConnectorCare Plan Type 1 (Update 5)</w:t>
      </w:r>
    </w:p>
    <w:p w:rsidR="001F3F40" w:rsidRPr="000E4586" w:rsidRDefault="001F3F40" w:rsidP="000E4586">
      <w:pPr>
        <w:pStyle w:val="ListParagraph"/>
        <w:numPr>
          <w:ilvl w:val="0"/>
          <w:numId w:val="1"/>
        </w:numPr>
        <w:rPr>
          <w:rFonts w:ascii="Arial" w:hAnsi="Arial" w:cs="Arial"/>
        </w:rPr>
      </w:pPr>
      <w:r w:rsidRPr="000E4586">
        <w:rPr>
          <w:rFonts w:ascii="Arial" w:hAnsi="Arial" w:cs="Arial"/>
          <w:u w:val="single"/>
        </w:rPr>
        <w:t>Connector</w:t>
      </w:r>
      <w:r w:rsidRPr="001F3F40">
        <w:rPr>
          <w:rFonts w:ascii="Arial" w:hAnsi="Arial" w:cs="Arial"/>
        </w:rPr>
        <w:t xml:space="preserve">: </w:t>
      </w:r>
      <w:r>
        <w:rPr>
          <w:rFonts w:ascii="Arial" w:hAnsi="Arial" w:cs="Arial"/>
        </w:rPr>
        <w:t xml:space="preserve">the Health Connector will seek approval from its Board of Directors for </w:t>
      </w:r>
      <w:r w:rsidR="00872CD8">
        <w:rPr>
          <w:rFonts w:ascii="Arial" w:hAnsi="Arial" w:cs="Arial"/>
        </w:rPr>
        <w:t>Updates 4 and 5</w:t>
      </w:r>
    </w:p>
    <w:sectPr w:rsidR="001F3F40" w:rsidRPr="000E4586" w:rsidSect="00466AF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73E" w:rsidRDefault="0011673E">
      <w:r>
        <w:separator/>
      </w:r>
    </w:p>
  </w:endnote>
  <w:endnote w:type="continuationSeparator" w:id="0">
    <w:p w:rsidR="0011673E" w:rsidRDefault="0011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8FE" w:rsidRDefault="00797E28" w:rsidP="00C67763">
    <w:pPr>
      <w:pStyle w:val="Footer"/>
      <w:framePr w:wrap="around" w:vAnchor="text" w:hAnchor="margin" w:xAlign="right" w:y="1"/>
      <w:rPr>
        <w:rStyle w:val="PageNumber"/>
      </w:rPr>
    </w:pPr>
    <w:r>
      <w:rPr>
        <w:rStyle w:val="PageNumber"/>
      </w:rPr>
      <w:fldChar w:fldCharType="begin"/>
    </w:r>
    <w:r w:rsidR="000A58FE">
      <w:rPr>
        <w:rStyle w:val="PageNumber"/>
      </w:rPr>
      <w:instrText xml:space="preserve">PAGE  </w:instrText>
    </w:r>
    <w:r>
      <w:rPr>
        <w:rStyle w:val="PageNumber"/>
      </w:rPr>
      <w:fldChar w:fldCharType="end"/>
    </w:r>
  </w:p>
  <w:p w:rsidR="000A58FE" w:rsidRDefault="000A58FE" w:rsidP="00C677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8FE" w:rsidRDefault="00797E28" w:rsidP="00C67763">
    <w:pPr>
      <w:pStyle w:val="Footer"/>
      <w:framePr w:wrap="around" w:vAnchor="text" w:hAnchor="margin" w:xAlign="right" w:y="1"/>
      <w:rPr>
        <w:rStyle w:val="PageNumber"/>
      </w:rPr>
    </w:pPr>
    <w:r>
      <w:rPr>
        <w:rStyle w:val="PageNumber"/>
      </w:rPr>
      <w:fldChar w:fldCharType="begin"/>
    </w:r>
    <w:r w:rsidR="000A58FE">
      <w:rPr>
        <w:rStyle w:val="PageNumber"/>
      </w:rPr>
      <w:instrText xml:space="preserve">PAGE  </w:instrText>
    </w:r>
    <w:r>
      <w:rPr>
        <w:rStyle w:val="PageNumber"/>
      </w:rPr>
      <w:fldChar w:fldCharType="separate"/>
    </w:r>
    <w:r w:rsidR="00754198">
      <w:rPr>
        <w:rStyle w:val="PageNumber"/>
        <w:noProof/>
      </w:rPr>
      <w:t>1</w:t>
    </w:r>
    <w:r>
      <w:rPr>
        <w:rStyle w:val="PageNumber"/>
      </w:rPr>
      <w:fldChar w:fldCharType="end"/>
    </w:r>
  </w:p>
  <w:p w:rsidR="000A58FE" w:rsidRDefault="000A58FE" w:rsidP="00C677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73E" w:rsidRDefault="0011673E">
      <w:r>
        <w:separator/>
      </w:r>
    </w:p>
  </w:footnote>
  <w:footnote w:type="continuationSeparator" w:id="0">
    <w:p w:rsidR="0011673E" w:rsidRDefault="00116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5403"/>
    <w:multiLevelType w:val="hybridMultilevel"/>
    <w:tmpl w:val="7D26AE66"/>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B0B7F"/>
    <w:multiLevelType w:val="hybridMultilevel"/>
    <w:tmpl w:val="5D1A2F84"/>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6F752C"/>
    <w:multiLevelType w:val="hybridMultilevel"/>
    <w:tmpl w:val="D118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F3F94"/>
    <w:multiLevelType w:val="hybridMultilevel"/>
    <w:tmpl w:val="457299E8"/>
    <w:lvl w:ilvl="0" w:tplc="EF3429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D1FBD"/>
    <w:multiLevelType w:val="hybridMultilevel"/>
    <w:tmpl w:val="87C4F4CE"/>
    <w:lvl w:ilvl="0" w:tplc="EF34293E">
      <w:start w:val="1"/>
      <w:numFmt w:val="bullet"/>
      <w:lvlText w:val=""/>
      <w:lvlJc w:val="left"/>
      <w:pPr>
        <w:tabs>
          <w:tab w:val="num" w:pos="413"/>
        </w:tabs>
        <w:ind w:left="41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AFF"/>
    <w:rsid w:val="00010B72"/>
    <w:rsid w:val="000A58FE"/>
    <w:rsid w:val="000C3D21"/>
    <w:rsid w:val="000D0757"/>
    <w:rsid w:val="000E4586"/>
    <w:rsid w:val="0011673E"/>
    <w:rsid w:val="00125D31"/>
    <w:rsid w:val="00142EE3"/>
    <w:rsid w:val="001F1BDD"/>
    <w:rsid w:val="001F3F40"/>
    <w:rsid w:val="00207F01"/>
    <w:rsid w:val="0029460D"/>
    <w:rsid w:val="002C2230"/>
    <w:rsid w:val="00306671"/>
    <w:rsid w:val="00351C3C"/>
    <w:rsid w:val="00367151"/>
    <w:rsid w:val="00390BD5"/>
    <w:rsid w:val="003B03B3"/>
    <w:rsid w:val="0041105D"/>
    <w:rsid w:val="0041191E"/>
    <w:rsid w:val="00427F43"/>
    <w:rsid w:val="00453722"/>
    <w:rsid w:val="00466AFF"/>
    <w:rsid w:val="004833B7"/>
    <w:rsid w:val="004D5576"/>
    <w:rsid w:val="004E5752"/>
    <w:rsid w:val="004F00C7"/>
    <w:rsid w:val="004F7D33"/>
    <w:rsid w:val="00575DC9"/>
    <w:rsid w:val="00625752"/>
    <w:rsid w:val="006B357D"/>
    <w:rsid w:val="006B3EE4"/>
    <w:rsid w:val="006F0797"/>
    <w:rsid w:val="0072003A"/>
    <w:rsid w:val="00737F19"/>
    <w:rsid w:val="00754198"/>
    <w:rsid w:val="007810B8"/>
    <w:rsid w:val="00797E28"/>
    <w:rsid w:val="007F465B"/>
    <w:rsid w:val="0085564E"/>
    <w:rsid w:val="00872CD8"/>
    <w:rsid w:val="008A3991"/>
    <w:rsid w:val="008A62B6"/>
    <w:rsid w:val="008D78F4"/>
    <w:rsid w:val="00951391"/>
    <w:rsid w:val="009A6109"/>
    <w:rsid w:val="00A531E5"/>
    <w:rsid w:val="00B04620"/>
    <w:rsid w:val="00B53ECD"/>
    <w:rsid w:val="00B71B8E"/>
    <w:rsid w:val="00B77203"/>
    <w:rsid w:val="00B93ADD"/>
    <w:rsid w:val="00BA4F07"/>
    <w:rsid w:val="00BC7D31"/>
    <w:rsid w:val="00BD55E4"/>
    <w:rsid w:val="00C376FA"/>
    <w:rsid w:val="00C67763"/>
    <w:rsid w:val="00C80C09"/>
    <w:rsid w:val="00C97338"/>
    <w:rsid w:val="00D9433B"/>
    <w:rsid w:val="00E41771"/>
    <w:rsid w:val="00E716A9"/>
    <w:rsid w:val="00E95B1D"/>
    <w:rsid w:val="00E962F1"/>
    <w:rsid w:val="00E97410"/>
    <w:rsid w:val="00EF5727"/>
    <w:rsid w:val="00F27DDC"/>
    <w:rsid w:val="00FB58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65"/>
  </w:style>
  <w:style w:type="paragraph" w:styleId="Heading3">
    <w:name w:val="heading 3"/>
    <w:basedOn w:val="Normal"/>
    <w:next w:val="Normal"/>
    <w:link w:val="Heading3Char"/>
    <w:autoRedefine/>
    <w:uiPriority w:val="9"/>
    <w:unhideWhenUsed/>
    <w:qFormat/>
    <w:rsid w:val="003F328A"/>
    <w:pPr>
      <w:spacing w:before="240" w:after="60" w:line="264" w:lineRule="auto"/>
      <w:ind w:left="720"/>
      <w:outlineLvl w:val="2"/>
    </w:pPr>
    <w:rPr>
      <w:b/>
      <w:color w:val="000000" w:themeColor="text1"/>
      <w:spacing w:val="1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328A"/>
    <w:rPr>
      <w:b/>
      <w:color w:val="000000" w:themeColor="text1"/>
      <w:spacing w:val="10"/>
      <w:sz w:val="24"/>
      <w:szCs w:val="24"/>
      <w:lang w:eastAsia="ja-JP"/>
    </w:rPr>
  </w:style>
  <w:style w:type="paragraph" w:styleId="ListParagraph">
    <w:name w:val="List Paragraph"/>
    <w:basedOn w:val="Normal"/>
    <w:uiPriority w:val="34"/>
    <w:qFormat/>
    <w:rsid w:val="00466AFF"/>
    <w:pPr>
      <w:ind w:left="720"/>
      <w:contextualSpacing/>
    </w:pPr>
  </w:style>
  <w:style w:type="paragraph" w:styleId="Header">
    <w:name w:val="header"/>
    <w:basedOn w:val="Normal"/>
    <w:link w:val="HeaderChar"/>
    <w:uiPriority w:val="99"/>
    <w:unhideWhenUsed/>
    <w:rsid w:val="00C67763"/>
    <w:pPr>
      <w:tabs>
        <w:tab w:val="center" w:pos="4320"/>
        <w:tab w:val="right" w:pos="8640"/>
      </w:tabs>
    </w:pPr>
  </w:style>
  <w:style w:type="character" w:customStyle="1" w:styleId="HeaderChar">
    <w:name w:val="Header Char"/>
    <w:basedOn w:val="DefaultParagraphFont"/>
    <w:link w:val="Header"/>
    <w:uiPriority w:val="99"/>
    <w:rsid w:val="00C67763"/>
  </w:style>
  <w:style w:type="paragraph" w:styleId="Footer">
    <w:name w:val="footer"/>
    <w:basedOn w:val="Normal"/>
    <w:link w:val="FooterChar"/>
    <w:uiPriority w:val="99"/>
    <w:unhideWhenUsed/>
    <w:rsid w:val="00C67763"/>
    <w:pPr>
      <w:tabs>
        <w:tab w:val="center" w:pos="4320"/>
        <w:tab w:val="right" w:pos="8640"/>
      </w:tabs>
    </w:pPr>
  </w:style>
  <w:style w:type="character" w:customStyle="1" w:styleId="FooterChar">
    <w:name w:val="Footer Char"/>
    <w:basedOn w:val="DefaultParagraphFont"/>
    <w:link w:val="Footer"/>
    <w:uiPriority w:val="99"/>
    <w:rsid w:val="00C67763"/>
  </w:style>
  <w:style w:type="character" w:styleId="PageNumber">
    <w:name w:val="page number"/>
    <w:basedOn w:val="DefaultParagraphFont"/>
    <w:uiPriority w:val="99"/>
    <w:semiHidden/>
    <w:unhideWhenUsed/>
    <w:rsid w:val="00C67763"/>
  </w:style>
  <w:style w:type="paragraph" w:styleId="BalloonText">
    <w:name w:val="Balloon Text"/>
    <w:basedOn w:val="Normal"/>
    <w:link w:val="BalloonTextChar"/>
    <w:uiPriority w:val="99"/>
    <w:semiHidden/>
    <w:unhideWhenUsed/>
    <w:rsid w:val="00125D31"/>
    <w:rPr>
      <w:rFonts w:ascii="Lucida Grande" w:hAnsi="Lucida Grande"/>
      <w:sz w:val="18"/>
      <w:szCs w:val="18"/>
    </w:rPr>
  </w:style>
  <w:style w:type="character" w:customStyle="1" w:styleId="BalloonTextChar">
    <w:name w:val="Balloon Text Char"/>
    <w:basedOn w:val="DefaultParagraphFont"/>
    <w:link w:val="BalloonText"/>
    <w:uiPriority w:val="99"/>
    <w:semiHidden/>
    <w:rsid w:val="00125D31"/>
    <w:rPr>
      <w:rFonts w:ascii="Lucida Grande" w:hAnsi="Lucida Grande"/>
      <w:sz w:val="18"/>
      <w:szCs w:val="18"/>
    </w:rPr>
  </w:style>
  <w:style w:type="character" w:styleId="CommentReference">
    <w:name w:val="annotation reference"/>
    <w:basedOn w:val="DefaultParagraphFont"/>
    <w:uiPriority w:val="99"/>
    <w:semiHidden/>
    <w:unhideWhenUsed/>
    <w:rsid w:val="0041105D"/>
    <w:rPr>
      <w:sz w:val="16"/>
      <w:szCs w:val="16"/>
    </w:rPr>
  </w:style>
  <w:style w:type="paragraph" w:styleId="CommentText">
    <w:name w:val="annotation text"/>
    <w:basedOn w:val="Normal"/>
    <w:link w:val="CommentTextChar"/>
    <w:uiPriority w:val="99"/>
    <w:semiHidden/>
    <w:unhideWhenUsed/>
    <w:rsid w:val="0041105D"/>
    <w:rPr>
      <w:sz w:val="20"/>
      <w:szCs w:val="20"/>
    </w:rPr>
  </w:style>
  <w:style w:type="character" w:customStyle="1" w:styleId="CommentTextChar">
    <w:name w:val="Comment Text Char"/>
    <w:basedOn w:val="DefaultParagraphFont"/>
    <w:link w:val="CommentText"/>
    <w:uiPriority w:val="99"/>
    <w:semiHidden/>
    <w:rsid w:val="0041105D"/>
    <w:rPr>
      <w:sz w:val="20"/>
      <w:szCs w:val="20"/>
    </w:rPr>
  </w:style>
  <w:style w:type="paragraph" w:styleId="CommentSubject">
    <w:name w:val="annotation subject"/>
    <w:basedOn w:val="CommentText"/>
    <w:next w:val="CommentText"/>
    <w:link w:val="CommentSubjectChar"/>
    <w:uiPriority w:val="99"/>
    <w:semiHidden/>
    <w:unhideWhenUsed/>
    <w:rsid w:val="0041105D"/>
    <w:rPr>
      <w:b/>
      <w:bCs/>
    </w:rPr>
  </w:style>
  <w:style w:type="character" w:customStyle="1" w:styleId="CommentSubjectChar">
    <w:name w:val="Comment Subject Char"/>
    <w:basedOn w:val="CommentTextChar"/>
    <w:link w:val="CommentSubject"/>
    <w:uiPriority w:val="99"/>
    <w:semiHidden/>
    <w:rsid w:val="0041105D"/>
    <w:rPr>
      <w:b/>
      <w:bCs/>
      <w:sz w:val="20"/>
      <w:szCs w:val="20"/>
    </w:rPr>
  </w:style>
  <w:style w:type="character" w:styleId="Hyperlink">
    <w:name w:val="Hyperlink"/>
    <w:basedOn w:val="DefaultParagraphFont"/>
    <w:uiPriority w:val="99"/>
    <w:unhideWhenUsed/>
    <w:rsid w:val="00737F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B65"/>
  </w:style>
  <w:style w:type="paragraph" w:styleId="Heading3">
    <w:name w:val="heading 3"/>
    <w:basedOn w:val="Normal"/>
    <w:next w:val="Normal"/>
    <w:link w:val="Heading3Char"/>
    <w:autoRedefine/>
    <w:uiPriority w:val="9"/>
    <w:unhideWhenUsed/>
    <w:qFormat/>
    <w:rsid w:val="003F328A"/>
    <w:pPr>
      <w:spacing w:before="240" w:after="60" w:line="264" w:lineRule="auto"/>
      <w:ind w:left="720"/>
      <w:outlineLvl w:val="2"/>
    </w:pPr>
    <w:rPr>
      <w:b/>
      <w:color w:val="000000" w:themeColor="text1"/>
      <w:spacing w:val="1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328A"/>
    <w:rPr>
      <w:b/>
      <w:color w:val="000000" w:themeColor="text1"/>
      <w:spacing w:val="10"/>
      <w:sz w:val="24"/>
      <w:szCs w:val="24"/>
      <w:lang w:eastAsia="ja-JP"/>
    </w:rPr>
  </w:style>
  <w:style w:type="paragraph" w:styleId="ListParagraph">
    <w:name w:val="List Paragraph"/>
    <w:basedOn w:val="Normal"/>
    <w:uiPriority w:val="34"/>
    <w:qFormat/>
    <w:rsid w:val="00466AFF"/>
    <w:pPr>
      <w:ind w:left="720"/>
      <w:contextualSpacing/>
    </w:pPr>
  </w:style>
  <w:style w:type="paragraph" w:styleId="Header">
    <w:name w:val="header"/>
    <w:basedOn w:val="Normal"/>
    <w:link w:val="HeaderChar"/>
    <w:uiPriority w:val="99"/>
    <w:unhideWhenUsed/>
    <w:rsid w:val="00C67763"/>
    <w:pPr>
      <w:tabs>
        <w:tab w:val="center" w:pos="4320"/>
        <w:tab w:val="right" w:pos="8640"/>
      </w:tabs>
    </w:pPr>
  </w:style>
  <w:style w:type="character" w:customStyle="1" w:styleId="HeaderChar">
    <w:name w:val="Header Char"/>
    <w:basedOn w:val="DefaultParagraphFont"/>
    <w:link w:val="Header"/>
    <w:uiPriority w:val="99"/>
    <w:rsid w:val="00C67763"/>
  </w:style>
  <w:style w:type="paragraph" w:styleId="Footer">
    <w:name w:val="footer"/>
    <w:basedOn w:val="Normal"/>
    <w:link w:val="FooterChar"/>
    <w:uiPriority w:val="99"/>
    <w:unhideWhenUsed/>
    <w:rsid w:val="00C67763"/>
    <w:pPr>
      <w:tabs>
        <w:tab w:val="center" w:pos="4320"/>
        <w:tab w:val="right" w:pos="8640"/>
      </w:tabs>
    </w:pPr>
  </w:style>
  <w:style w:type="character" w:customStyle="1" w:styleId="FooterChar">
    <w:name w:val="Footer Char"/>
    <w:basedOn w:val="DefaultParagraphFont"/>
    <w:link w:val="Footer"/>
    <w:uiPriority w:val="99"/>
    <w:rsid w:val="00C67763"/>
  </w:style>
  <w:style w:type="character" w:styleId="PageNumber">
    <w:name w:val="page number"/>
    <w:basedOn w:val="DefaultParagraphFont"/>
    <w:uiPriority w:val="99"/>
    <w:semiHidden/>
    <w:unhideWhenUsed/>
    <w:rsid w:val="00C67763"/>
  </w:style>
  <w:style w:type="paragraph" w:styleId="BalloonText">
    <w:name w:val="Balloon Text"/>
    <w:basedOn w:val="Normal"/>
    <w:link w:val="BalloonTextChar"/>
    <w:uiPriority w:val="99"/>
    <w:semiHidden/>
    <w:unhideWhenUsed/>
    <w:rsid w:val="00125D31"/>
    <w:rPr>
      <w:rFonts w:ascii="Lucida Grande" w:hAnsi="Lucida Grande"/>
      <w:sz w:val="18"/>
      <w:szCs w:val="18"/>
    </w:rPr>
  </w:style>
  <w:style w:type="character" w:customStyle="1" w:styleId="BalloonTextChar">
    <w:name w:val="Balloon Text Char"/>
    <w:basedOn w:val="DefaultParagraphFont"/>
    <w:link w:val="BalloonText"/>
    <w:uiPriority w:val="99"/>
    <w:semiHidden/>
    <w:rsid w:val="00125D31"/>
    <w:rPr>
      <w:rFonts w:ascii="Lucida Grande" w:hAnsi="Lucida Grande"/>
      <w:sz w:val="18"/>
      <w:szCs w:val="18"/>
    </w:rPr>
  </w:style>
  <w:style w:type="character" w:styleId="CommentReference">
    <w:name w:val="annotation reference"/>
    <w:basedOn w:val="DefaultParagraphFont"/>
    <w:uiPriority w:val="99"/>
    <w:semiHidden/>
    <w:unhideWhenUsed/>
    <w:rsid w:val="0041105D"/>
    <w:rPr>
      <w:sz w:val="16"/>
      <w:szCs w:val="16"/>
    </w:rPr>
  </w:style>
  <w:style w:type="paragraph" w:styleId="CommentText">
    <w:name w:val="annotation text"/>
    <w:basedOn w:val="Normal"/>
    <w:link w:val="CommentTextChar"/>
    <w:uiPriority w:val="99"/>
    <w:semiHidden/>
    <w:unhideWhenUsed/>
    <w:rsid w:val="0041105D"/>
    <w:rPr>
      <w:sz w:val="20"/>
      <w:szCs w:val="20"/>
    </w:rPr>
  </w:style>
  <w:style w:type="character" w:customStyle="1" w:styleId="CommentTextChar">
    <w:name w:val="Comment Text Char"/>
    <w:basedOn w:val="DefaultParagraphFont"/>
    <w:link w:val="CommentText"/>
    <w:uiPriority w:val="99"/>
    <w:semiHidden/>
    <w:rsid w:val="0041105D"/>
    <w:rPr>
      <w:sz w:val="20"/>
      <w:szCs w:val="20"/>
    </w:rPr>
  </w:style>
  <w:style w:type="paragraph" w:styleId="CommentSubject">
    <w:name w:val="annotation subject"/>
    <w:basedOn w:val="CommentText"/>
    <w:next w:val="CommentText"/>
    <w:link w:val="CommentSubjectChar"/>
    <w:uiPriority w:val="99"/>
    <w:semiHidden/>
    <w:unhideWhenUsed/>
    <w:rsid w:val="0041105D"/>
    <w:rPr>
      <w:b/>
      <w:bCs/>
    </w:rPr>
  </w:style>
  <w:style w:type="character" w:customStyle="1" w:styleId="CommentSubjectChar">
    <w:name w:val="Comment Subject Char"/>
    <w:basedOn w:val="CommentTextChar"/>
    <w:link w:val="CommentSubject"/>
    <w:uiPriority w:val="99"/>
    <w:semiHidden/>
    <w:rsid w:val="0041105D"/>
    <w:rPr>
      <w:b/>
      <w:bCs/>
      <w:sz w:val="20"/>
      <w:szCs w:val="20"/>
    </w:rPr>
  </w:style>
  <w:style w:type="character" w:styleId="Hyperlink">
    <w:name w:val="Hyperlink"/>
    <w:basedOn w:val="DefaultParagraphFont"/>
    <w:uiPriority w:val="99"/>
    <w:unhideWhenUsed/>
    <w:rsid w:val="00737F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docs/eohhs/healthcare-reform/masshealth-innovations/fy18-budget-health-care-reform-package-fact-sheet-july-20-2017.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Jenna</cp:lastModifiedBy>
  <cp:revision>2</cp:revision>
  <cp:lastPrinted>2017-09-08T19:42:00Z</cp:lastPrinted>
  <dcterms:created xsi:type="dcterms:W3CDTF">2017-11-07T14:14:00Z</dcterms:created>
  <dcterms:modified xsi:type="dcterms:W3CDTF">2017-11-07T14:14:00Z</dcterms:modified>
</cp:coreProperties>
</file>