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D1" w:rsidRDefault="00C01FD1" w:rsidP="00CE5C90">
      <w:pPr>
        <w:pStyle w:val="Title"/>
        <w:keepLines/>
        <w:jc w:val="left"/>
        <w:rPr>
          <w:rFonts w:ascii="Times New Roman" w:hAnsi="Times New Roman"/>
          <w:sz w:val="24"/>
        </w:rPr>
      </w:pPr>
    </w:p>
    <w:p w:rsidR="00C01FD1" w:rsidRDefault="00C01FD1" w:rsidP="00CE5C90">
      <w:pPr>
        <w:pStyle w:val="Title"/>
        <w:keepLines/>
        <w:jc w:val="left"/>
        <w:rPr>
          <w:rFonts w:ascii="Times New Roman" w:hAnsi="Times New Roman"/>
          <w:sz w:val="24"/>
        </w:rPr>
      </w:pPr>
    </w:p>
    <w:p w:rsidR="00C01FD1" w:rsidRPr="00B27446" w:rsidRDefault="00C01FD1" w:rsidP="00CE5C90">
      <w:pPr>
        <w:pStyle w:val="Title"/>
        <w:keepLines/>
        <w:jc w:val="left"/>
        <w:rPr>
          <w:rFonts w:ascii="Times New Roman" w:hAnsi="Times New Roman"/>
          <w:sz w:val="24"/>
        </w:rPr>
      </w:pPr>
    </w:p>
    <w:p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rsidR="00B348CF" w:rsidRPr="009B3AD6" w:rsidRDefault="00B348CF" w:rsidP="00B348CF">
      <w:pPr>
        <w:keepLines/>
        <w:rPr>
          <w:sz w:val="24"/>
          <w:szCs w:val="24"/>
        </w:rPr>
      </w:pPr>
    </w:p>
    <w:p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rsidR="00B348CF" w:rsidRPr="009B3AD6" w:rsidRDefault="00B348CF" w:rsidP="00B348CF">
      <w:pPr>
        <w:jc w:val="center"/>
        <w:rPr>
          <w:sz w:val="24"/>
          <w:szCs w:val="24"/>
        </w:rPr>
      </w:pPr>
    </w:p>
    <w:p w:rsidR="00B348CF" w:rsidRPr="009B3AD6" w:rsidRDefault="00095B55" w:rsidP="00B348CF">
      <w:pPr>
        <w:jc w:val="center"/>
        <w:rPr>
          <w:sz w:val="24"/>
          <w:szCs w:val="24"/>
        </w:rPr>
      </w:pPr>
      <w:r>
        <w:rPr>
          <w:noProof/>
          <w:sz w:val="24"/>
          <w:szCs w:val="24"/>
        </w:rPr>
        <w:drawing>
          <wp:inline distT="0" distB="0" distL="0" distR="0">
            <wp:extent cx="2114550" cy="19431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114550" cy="1943100"/>
                    </a:xfrm>
                    <a:prstGeom prst="rect">
                      <a:avLst/>
                    </a:prstGeom>
                    <a:noFill/>
                    <a:ln w="9525">
                      <a:noFill/>
                      <a:miter lim="800000"/>
                      <a:headEnd/>
                      <a:tailEnd/>
                    </a:ln>
                  </pic:spPr>
                </pic:pic>
              </a:graphicData>
            </a:graphic>
          </wp:inline>
        </w:drawing>
      </w:r>
    </w:p>
    <w:p w:rsidR="00B348CF" w:rsidRPr="009B3AD6" w:rsidRDefault="00B348CF" w:rsidP="00B348CF">
      <w:pPr>
        <w:jc w:val="center"/>
        <w:rPr>
          <w:sz w:val="24"/>
          <w:szCs w:val="24"/>
        </w:rPr>
      </w:pPr>
    </w:p>
    <w:p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rsidR="00B348CF" w:rsidRPr="009B3AD6" w:rsidRDefault="00A66606" w:rsidP="00B348CF">
      <w:pPr>
        <w:jc w:val="center"/>
        <w:rPr>
          <w:b/>
          <w:sz w:val="24"/>
          <w:szCs w:val="24"/>
        </w:rPr>
      </w:pPr>
      <w:r w:rsidRPr="009B3AD6">
        <w:rPr>
          <w:b/>
          <w:sz w:val="24"/>
          <w:szCs w:val="24"/>
        </w:rPr>
        <w:t>F</w:t>
      </w:r>
      <w:r w:rsidR="00AA6AF0" w:rsidRPr="009B3AD6">
        <w:rPr>
          <w:b/>
          <w:sz w:val="24"/>
          <w:szCs w:val="24"/>
        </w:rPr>
        <w:t xml:space="preserve">iscal </w:t>
      </w:r>
      <w:r w:rsidRPr="009B3AD6">
        <w:rPr>
          <w:b/>
          <w:sz w:val="24"/>
          <w:szCs w:val="24"/>
        </w:rPr>
        <w:t>Y</w:t>
      </w:r>
      <w:r w:rsidR="00AA6AF0" w:rsidRPr="009B3AD6">
        <w:rPr>
          <w:b/>
          <w:sz w:val="24"/>
          <w:szCs w:val="24"/>
        </w:rPr>
        <w:t>ear</w:t>
      </w:r>
      <w:r w:rsidRPr="009B3AD6">
        <w:rPr>
          <w:b/>
          <w:sz w:val="24"/>
          <w:szCs w:val="24"/>
        </w:rPr>
        <w:t xml:space="preserve"> </w:t>
      </w:r>
      <w:r w:rsidR="002D449A">
        <w:rPr>
          <w:b/>
          <w:sz w:val="24"/>
          <w:szCs w:val="24"/>
        </w:rPr>
        <w:t>2019</w:t>
      </w:r>
      <w:r w:rsidR="001971AD">
        <w:rPr>
          <w:b/>
          <w:sz w:val="24"/>
          <w:szCs w:val="24"/>
        </w:rPr>
        <w:t xml:space="preserve"> </w:t>
      </w:r>
    </w:p>
    <w:p w:rsidR="00B348CF" w:rsidRPr="009B3AD6" w:rsidRDefault="00B348CF" w:rsidP="00B348CF">
      <w:pPr>
        <w:jc w:val="center"/>
        <w:rPr>
          <w:sz w:val="24"/>
          <w:szCs w:val="24"/>
        </w:rPr>
      </w:pPr>
    </w:p>
    <w:p w:rsidR="00B348CF" w:rsidRPr="009B3AD6" w:rsidRDefault="00593F51" w:rsidP="00B348CF">
      <w:pPr>
        <w:keepLines/>
        <w:jc w:val="center"/>
        <w:outlineLvl w:val="0"/>
        <w:rPr>
          <w:b/>
          <w:sz w:val="24"/>
          <w:szCs w:val="24"/>
        </w:rPr>
      </w:pPr>
      <w:r>
        <w:rPr>
          <w:b/>
          <w:sz w:val="24"/>
          <w:szCs w:val="24"/>
        </w:rPr>
        <w:t>Charles D. Baker</w:t>
      </w:r>
    </w:p>
    <w:p w:rsidR="00B348CF" w:rsidRPr="009B3AD6" w:rsidRDefault="00B348CF" w:rsidP="00B348CF">
      <w:pPr>
        <w:keepLines/>
        <w:jc w:val="center"/>
        <w:outlineLvl w:val="0"/>
        <w:rPr>
          <w:b/>
          <w:sz w:val="24"/>
          <w:szCs w:val="24"/>
        </w:rPr>
      </w:pPr>
      <w:r w:rsidRPr="009B3AD6">
        <w:rPr>
          <w:b/>
          <w:sz w:val="24"/>
          <w:szCs w:val="24"/>
        </w:rPr>
        <w:t>Governor</w:t>
      </w:r>
    </w:p>
    <w:p w:rsidR="00B348CF" w:rsidRPr="009B3AD6" w:rsidRDefault="00B348CF" w:rsidP="00B348CF">
      <w:pPr>
        <w:keepLines/>
        <w:jc w:val="center"/>
        <w:outlineLvl w:val="0"/>
        <w:rPr>
          <w:b/>
          <w:sz w:val="24"/>
          <w:szCs w:val="24"/>
        </w:rPr>
      </w:pPr>
    </w:p>
    <w:p w:rsidR="00B348CF" w:rsidRPr="009B3AD6" w:rsidRDefault="00B348CF" w:rsidP="00B348CF">
      <w:pPr>
        <w:keepLines/>
        <w:jc w:val="center"/>
        <w:outlineLvl w:val="0"/>
        <w:rPr>
          <w:b/>
          <w:sz w:val="24"/>
          <w:szCs w:val="24"/>
        </w:rPr>
      </w:pPr>
    </w:p>
    <w:p w:rsidR="00B348CF" w:rsidRPr="009B3AD6" w:rsidRDefault="00254780" w:rsidP="00B348CF">
      <w:pPr>
        <w:keepLines/>
        <w:jc w:val="center"/>
        <w:outlineLvl w:val="0"/>
        <w:rPr>
          <w:b/>
          <w:sz w:val="24"/>
          <w:szCs w:val="24"/>
        </w:rPr>
      </w:pPr>
      <w:r>
        <w:rPr>
          <w:b/>
          <w:sz w:val="24"/>
          <w:szCs w:val="24"/>
        </w:rPr>
        <w:t>Daniel Bennett</w:t>
      </w:r>
    </w:p>
    <w:p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rsidR="00B348CF" w:rsidRPr="009B3AD6" w:rsidRDefault="00B348CF" w:rsidP="00B348CF">
      <w:pPr>
        <w:keepLines/>
        <w:jc w:val="center"/>
        <w:outlineLvl w:val="0"/>
        <w:rPr>
          <w:b/>
          <w:sz w:val="24"/>
          <w:szCs w:val="24"/>
        </w:rPr>
      </w:pPr>
    </w:p>
    <w:p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rsidR="00B348CF" w:rsidRPr="009B3AD6" w:rsidRDefault="00B348CF" w:rsidP="00B348CF">
      <w:pPr>
        <w:keepLines/>
        <w:jc w:val="center"/>
        <w:outlineLvl w:val="0"/>
        <w:rPr>
          <w:b/>
          <w:sz w:val="24"/>
          <w:szCs w:val="24"/>
        </w:rPr>
      </w:pPr>
    </w:p>
    <w:p w:rsidR="00B348CF" w:rsidRPr="009B3AD6" w:rsidRDefault="00B348CF" w:rsidP="00B348CF">
      <w:pPr>
        <w:keepLines/>
        <w:jc w:val="center"/>
        <w:outlineLvl w:val="0"/>
        <w:rPr>
          <w:b/>
          <w:sz w:val="24"/>
          <w:szCs w:val="24"/>
        </w:rPr>
      </w:pPr>
    </w:p>
    <w:p w:rsidR="00B348CF" w:rsidRDefault="008E2398" w:rsidP="00B348CF">
      <w:pPr>
        <w:keepLines/>
        <w:jc w:val="center"/>
        <w:outlineLvl w:val="0"/>
        <w:rPr>
          <w:b/>
          <w:sz w:val="24"/>
          <w:szCs w:val="24"/>
        </w:rPr>
      </w:pPr>
      <w:r>
        <w:rPr>
          <w:b/>
          <w:sz w:val="24"/>
          <w:szCs w:val="24"/>
        </w:rPr>
        <w:t>151 Campanelli Drive, Suite A</w:t>
      </w:r>
    </w:p>
    <w:p w:rsidR="008E2398" w:rsidRDefault="008E2398" w:rsidP="00B348CF">
      <w:pPr>
        <w:keepLines/>
        <w:jc w:val="center"/>
        <w:outlineLvl w:val="0"/>
        <w:rPr>
          <w:b/>
          <w:sz w:val="24"/>
          <w:szCs w:val="24"/>
        </w:rPr>
      </w:pPr>
      <w:r>
        <w:rPr>
          <w:b/>
          <w:sz w:val="24"/>
          <w:szCs w:val="24"/>
        </w:rPr>
        <w:t>Middleborough, MA  02346</w:t>
      </w:r>
    </w:p>
    <w:p w:rsidR="008E2398" w:rsidRPr="009B3AD6" w:rsidRDefault="008E2398" w:rsidP="00B348CF">
      <w:pPr>
        <w:keepLines/>
        <w:jc w:val="center"/>
        <w:outlineLvl w:val="0"/>
        <w:rPr>
          <w:b/>
          <w:sz w:val="24"/>
          <w:szCs w:val="24"/>
          <w:lang w:val="it-IT"/>
        </w:rPr>
      </w:pPr>
    </w:p>
    <w:p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rsidR="0040737B" w:rsidRPr="009B3AD6" w:rsidRDefault="00A762E2" w:rsidP="00BD3836">
      <w:pPr>
        <w:keepLines/>
        <w:jc w:val="center"/>
        <w:outlineLvl w:val="0"/>
        <w:rPr>
          <w:b/>
          <w:sz w:val="24"/>
          <w:szCs w:val="24"/>
          <w:lang w:val="it-IT"/>
        </w:rPr>
      </w:pPr>
      <w:hyperlink r:id="rId9" w:history="1">
        <w:r w:rsidR="00BD3836" w:rsidRPr="009B3AD6">
          <w:rPr>
            <w:rStyle w:val="Hyperlink"/>
            <w:b/>
            <w:sz w:val="24"/>
            <w:szCs w:val="24"/>
            <w:lang w:val="it-IT"/>
          </w:rPr>
          <w:t>www.mass.gov/e911</w:t>
        </w:r>
      </w:hyperlink>
    </w:p>
    <w:p w:rsidR="00733767" w:rsidRPr="009B3AD6" w:rsidRDefault="00733767" w:rsidP="00733767">
      <w:pPr>
        <w:keepLines/>
        <w:outlineLvl w:val="0"/>
        <w:rPr>
          <w:b/>
          <w:snapToGrid w:val="0"/>
          <w:sz w:val="24"/>
          <w:szCs w:val="24"/>
          <w:lang w:val="it-IT"/>
        </w:rPr>
      </w:pPr>
    </w:p>
    <w:p w:rsidR="008E2398" w:rsidRDefault="008E2398" w:rsidP="00EA0EA7">
      <w:pPr>
        <w:jc w:val="center"/>
        <w:rPr>
          <w:b/>
          <w:sz w:val="24"/>
          <w:szCs w:val="24"/>
        </w:rPr>
      </w:pPr>
    </w:p>
    <w:p w:rsidR="00780B73" w:rsidRDefault="00733767" w:rsidP="00EA0EA7">
      <w:pPr>
        <w:jc w:val="center"/>
        <w:rPr>
          <w:b/>
          <w:sz w:val="24"/>
          <w:szCs w:val="24"/>
        </w:rPr>
      </w:pPr>
      <w:r w:rsidRPr="009B3AD6">
        <w:rPr>
          <w:b/>
          <w:sz w:val="24"/>
          <w:szCs w:val="24"/>
        </w:rPr>
        <w:t xml:space="preserve">All applications shall be mailed or hand-delivered.  </w:t>
      </w:r>
    </w:p>
    <w:p w:rsidR="00780B73" w:rsidRDefault="00733767" w:rsidP="00EA0EA7">
      <w:pPr>
        <w:jc w:val="center"/>
        <w:rPr>
          <w:b/>
          <w:sz w:val="24"/>
          <w:szCs w:val="24"/>
        </w:rPr>
      </w:pPr>
      <w:r w:rsidRPr="009B3AD6">
        <w:rPr>
          <w:b/>
          <w:sz w:val="24"/>
          <w:szCs w:val="24"/>
        </w:rPr>
        <w:t xml:space="preserve">No applications will be accepted via fax or email.  </w:t>
      </w:r>
    </w:p>
    <w:p w:rsidR="00C01FD1" w:rsidRDefault="00733767" w:rsidP="00EA0EA7">
      <w:pPr>
        <w:jc w:val="center"/>
        <w:rPr>
          <w:b/>
          <w:sz w:val="24"/>
          <w:szCs w:val="24"/>
        </w:rPr>
      </w:pPr>
      <w:r w:rsidRPr="009B3AD6">
        <w:rPr>
          <w:b/>
          <w:sz w:val="24"/>
          <w:szCs w:val="24"/>
        </w:rPr>
        <w:t>All applications must be received by 5:00 PM on</w:t>
      </w:r>
      <w:r w:rsidR="00BD5171">
        <w:rPr>
          <w:b/>
          <w:sz w:val="24"/>
          <w:szCs w:val="24"/>
        </w:rPr>
        <w:t xml:space="preserve"> </w:t>
      </w:r>
      <w:r w:rsidR="002D449A">
        <w:rPr>
          <w:b/>
          <w:sz w:val="24"/>
          <w:szCs w:val="24"/>
        </w:rPr>
        <w:t>Tuesday</w:t>
      </w:r>
      <w:r w:rsidR="002812BE">
        <w:rPr>
          <w:b/>
          <w:sz w:val="24"/>
          <w:szCs w:val="24"/>
        </w:rPr>
        <w:t>, May</w:t>
      </w:r>
      <w:r w:rsidR="00D33350">
        <w:rPr>
          <w:b/>
          <w:sz w:val="24"/>
          <w:szCs w:val="24"/>
        </w:rPr>
        <w:t xml:space="preserve"> 1</w:t>
      </w:r>
      <w:r w:rsidR="000B4973">
        <w:rPr>
          <w:b/>
          <w:sz w:val="24"/>
          <w:szCs w:val="24"/>
        </w:rPr>
        <w:t>5</w:t>
      </w:r>
      <w:r w:rsidR="00D33350">
        <w:rPr>
          <w:b/>
          <w:sz w:val="24"/>
          <w:szCs w:val="24"/>
        </w:rPr>
        <w:t>, 201</w:t>
      </w:r>
      <w:r w:rsidR="000B48DD">
        <w:rPr>
          <w:b/>
          <w:sz w:val="24"/>
          <w:szCs w:val="24"/>
        </w:rPr>
        <w:t>8</w:t>
      </w:r>
      <w:r w:rsidR="00D33350">
        <w:rPr>
          <w:b/>
          <w:sz w:val="24"/>
          <w:szCs w:val="24"/>
        </w:rPr>
        <w:t>.</w:t>
      </w:r>
    </w:p>
    <w:p w:rsidR="00BD3836" w:rsidRDefault="00C01FD1" w:rsidP="00907380">
      <w:pPr>
        <w:rPr>
          <w:b/>
          <w:sz w:val="24"/>
          <w:szCs w:val="24"/>
        </w:rPr>
      </w:pPr>
      <w:r>
        <w:rPr>
          <w:b/>
          <w:sz w:val="24"/>
          <w:szCs w:val="24"/>
        </w:rPr>
        <w:br w:type="page"/>
      </w:r>
    </w:p>
    <w:p w:rsidR="006A40A9" w:rsidRDefault="006A40A9" w:rsidP="00EA0EA7">
      <w:pPr>
        <w:jc w:val="center"/>
        <w:rPr>
          <w:b/>
          <w:sz w:val="24"/>
          <w:szCs w:val="24"/>
        </w:rPr>
      </w:pPr>
    </w:p>
    <w:p w:rsidR="008E2398" w:rsidRDefault="00652232" w:rsidP="003E36DC">
      <w:pPr>
        <w:pStyle w:val="Heading5"/>
        <w:jc w:val="center"/>
        <w:rPr>
          <w:b w:val="0"/>
          <w:snapToGrid w:val="0"/>
          <w:color w:val="0070C0"/>
          <w:sz w:val="24"/>
          <w:szCs w:val="24"/>
        </w:rPr>
      </w:pPr>
      <w:r>
        <w:rPr>
          <w:b w:val="0"/>
          <w:snapToGrid w:val="0"/>
          <w:color w:val="0070C0"/>
          <w:sz w:val="24"/>
          <w:szCs w:val="24"/>
        </w:rPr>
        <w:t xml:space="preserve"> </w:t>
      </w:r>
    </w:p>
    <w:p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2D449A">
        <w:rPr>
          <w:b w:val="0"/>
          <w:snapToGrid w:val="0"/>
          <w:sz w:val="24"/>
          <w:szCs w:val="24"/>
        </w:rPr>
        <w:t>2019</w:t>
      </w:r>
      <w:r w:rsidRPr="003E36DC">
        <w:rPr>
          <w:b w:val="0"/>
          <w:snapToGrid w:val="0"/>
          <w:sz w:val="24"/>
          <w:szCs w:val="24"/>
        </w:rPr>
        <w:t xml:space="preserve"> </w:t>
      </w:r>
      <w:r w:rsidR="00881F11" w:rsidRPr="003E36DC">
        <w:rPr>
          <w:b w:val="0"/>
          <w:snapToGrid w:val="0"/>
          <w:sz w:val="24"/>
          <w:szCs w:val="24"/>
        </w:rPr>
        <w:t xml:space="preserve">State 911 Department </w:t>
      </w:r>
    </w:p>
    <w:p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rsidR="00B32C83" w:rsidRPr="00182303" w:rsidRDefault="00B32C83" w:rsidP="00182303">
      <w:pPr>
        <w:pStyle w:val="NoSpacing"/>
        <w:rPr>
          <w:rFonts w:ascii="Times New Roman" w:hAnsi="Times New Roman"/>
        </w:rPr>
      </w:pPr>
    </w:p>
    <w:p w:rsidR="00DD79BA" w:rsidRDefault="00DD79BA" w:rsidP="00DD79BA">
      <w:pPr>
        <w:pStyle w:val="NoSpacing"/>
        <w:ind w:left="720" w:hanging="360"/>
        <w:rPr>
          <w:rFonts w:ascii="Times New Roman" w:hAnsi="Times New Roman"/>
          <w:sz w:val="24"/>
          <w:szCs w:val="24"/>
        </w:rPr>
      </w:pPr>
    </w:p>
    <w:p w:rsidR="00DD79BA" w:rsidRPr="005A6E5E" w:rsidRDefault="00DD79BA" w:rsidP="00B16600">
      <w:pPr>
        <w:pStyle w:val="NoSpacing"/>
        <w:numPr>
          <w:ilvl w:val="0"/>
          <w:numId w:val="15"/>
        </w:numPr>
        <w:rPr>
          <w:rFonts w:ascii="Times New Roman" w:hAnsi="Times New Roman"/>
          <w:sz w:val="24"/>
          <w:szCs w:val="24"/>
        </w:rPr>
      </w:pPr>
      <w:r>
        <w:rPr>
          <w:rFonts w:ascii="Times New Roman" w:hAnsi="Times New Roman"/>
          <w:sz w:val="24"/>
          <w:szCs w:val="24"/>
        </w:rPr>
        <w:t xml:space="preserve">The State 911 Department has allocated </w:t>
      </w:r>
      <w:r w:rsidRPr="00182303">
        <w:rPr>
          <w:rFonts w:ascii="Times New Roman" w:hAnsi="Times New Roman"/>
          <w:sz w:val="24"/>
          <w:szCs w:val="24"/>
        </w:rPr>
        <w:t xml:space="preserve">a minimum of $8 million and up to </w:t>
      </w:r>
      <w:r>
        <w:rPr>
          <w:rFonts w:ascii="Times New Roman" w:hAnsi="Times New Roman"/>
          <w:sz w:val="24"/>
          <w:szCs w:val="24"/>
        </w:rPr>
        <w:t>$1</w:t>
      </w:r>
      <w:r w:rsidRPr="00182303">
        <w:rPr>
          <w:rFonts w:ascii="Times New Roman" w:hAnsi="Times New Roman"/>
          <w:sz w:val="24"/>
          <w:szCs w:val="24"/>
        </w:rPr>
        <w:t>5</w:t>
      </w:r>
      <w:r>
        <w:rPr>
          <w:rFonts w:ascii="Times New Roman" w:hAnsi="Times New Roman"/>
          <w:sz w:val="24"/>
          <w:szCs w:val="24"/>
        </w:rPr>
        <w:t xml:space="preserve"> million for the Development Grant for the funding cycle (p. 8).</w:t>
      </w:r>
    </w:p>
    <w:p w:rsidR="00182303" w:rsidRPr="00CC7656" w:rsidRDefault="00182303" w:rsidP="00B16600">
      <w:pPr>
        <w:pStyle w:val="NoSpacing"/>
        <w:numPr>
          <w:ilvl w:val="0"/>
          <w:numId w:val="16"/>
        </w:numPr>
        <w:ind w:left="720"/>
        <w:rPr>
          <w:rFonts w:ascii="Times New Roman" w:hAnsi="Times New Roman"/>
          <w:sz w:val="24"/>
          <w:szCs w:val="24"/>
        </w:rPr>
      </w:pPr>
      <w:r w:rsidRPr="00CC7656">
        <w:rPr>
          <w:rFonts w:ascii="Times New Roman" w:hAnsi="Times New Roman"/>
          <w:sz w:val="24"/>
          <w:szCs w:val="24"/>
        </w:rPr>
        <w:t xml:space="preserve">Application deadline is Tuesday, May 15, 2018 (pp. </w:t>
      </w:r>
      <w:r w:rsidR="00BD5171">
        <w:rPr>
          <w:rFonts w:ascii="Times New Roman" w:hAnsi="Times New Roman"/>
          <w:sz w:val="24"/>
          <w:szCs w:val="24"/>
        </w:rPr>
        <w:t>1, 16</w:t>
      </w:r>
      <w:r w:rsidR="00CC7656" w:rsidRPr="00CC7656">
        <w:rPr>
          <w:rFonts w:ascii="Times New Roman" w:hAnsi="Times New Roman"/>
          <w:sz w:val="24"/>
          <w:szCs w:val="24"/>
        </w:rPr>
        <w:t>).</w:t>
      </w:r>
    </w:p>
    <w:p w:rsidR="00855652" w:rsidRPr="00CC7656" w:rsidRDefault="00855652" w:rsidP="00B16600">
      <w:pPr>
        <w:pStyle w:val="NoSpacing"/>
        <w:numPr>
          <w:ilvl w:val="0"/>
          <w:numId w:val="15"/>
        </w:numPr>
        <w:rPr>
          <w:rFonts w:ascii="Times New Roman" w:hAnsi="Times New Roman"/>
          <w:sz w:val="24"/>
          <w:szCs w:val="24"/>
        </w:rPr>
      </w:pPr>
      <w:r w:rsidRPr="00CC7656">
        <w:rPr>
          <w:rFonts w:ascii="Times New Roman" w:hAnsi="Times New Roman"/>
          <w:sz w:val="24"/>
          <w:szCs w:val="24"/>
        </w:rPr>
        <w:t xml:space="preserve">Development Grant Workshop scheduled for April 12, 2018 (p. </w:t>
      </w:r>
      <w:r w:rsidR="009B70B7" w:rsidRPr="00CC7656">
        <w:rPr>
          <w:rFonts w:ascii="Times New Roman" w:hAnsi="Times New Roman"/>
          <w:sz w:val="24"/>
          <w:szCs w:val="24"/>
        </w:rPr>
        <w:t>3</w:t>
      </w:r>
      <w:r w:rsidRPr="00CC7656">
        <w:rPr>
          <w:rFonts w:ascii="Times New Roman" w:hAnsi="Times New Roman"/>
          <w:sz w:val="24"/>
          <w:szCs w:val="24"/>
        </w:rPr>
        <w:t>)</w:t>
      </w:r>
      <w:r w:rsidR="009B70B7" w:rsidRPr="00CC7656">
        <w:rPr>
          <w:rFonts w:ascii="Times New Roman" w:hAnsi="Times New Roman"/>
          <w:sz w:val="24"/>
          <w:szCs w:val="24"/>
        </w:rPr>
        <w:t>.</w:t>
      </w:r>
    </w:p>
    <w:p w:rsidR="00855652" w:rsidRPr="00182303" w:rsidRDefault="00855652" w:rsidP="00B16600">
      <w:pPr>
        <w:pStyle w:val="NoSpacing"/>
        <w:numPr>
          <w:ilvl w:val="0"/>
          <w:numId w:val="15"/>
        </w:numPr>
        <w:rPr>
          <w:rFonts w:ascii="Times New Roman" w:hAnsi="Times New Roman"/>
          <w:sz w:val="24"/>
          <w:szCs w:val="24"/>
        </w:rPr>
      </w:pPr>
      <w:r w:rsidRPr="00CC7656">
        <w:rPr>
          <w:rFonts w:ascii="Times New Roman" w:hAnsi="Times New Roman"/>
          <w:sz w:val="24"/>
          <w:szCs w:val="24"/>
        </w:rPr>
        <w:t>Inclusion of defini</w:t>
      </w:r>
      <w:r w:rsidRPr="00182303">
        <w:rPr>
          <w:rFonts w:ascii="Times New Roman" w:hAnsi="Times New Roman"/>
          <w:sz w:val="24"/>
          <w:szCs w:val="24"/>
        </w:rPr>
        <w:t>tion</w:t>
      </w:r>
      <w:r w:rsidR="00182303">
        <w:rPr>
          <w:rFonts w:ascii="Times New Roman" w:hAnsi="Times New Roman"/>
          <w:sz w:val="24"/>
          <w:szCs w:val="24"/>
        </w:rPr>
        <w:t xml:space="preserve"> of Salary </w:t>
      </w:r>
      <w:r w:rsidRPr="00182303">
        <w:rPr>
          <w:rFonts w:ascii="Times New Roman" w:hAnsi="Times New Roman"/>
          <w:sz w:val="24"/>
          <w:szCs w:val="24"/>
        </w:rPr>
        <w:t xml:space="preserve">(p. </w:t>
      </w:r>
      <w:r w:rsidR="009B70B7" w:rsidRPr="00182303">
        <w:rPr>
          <w:rFonts w:ascii="Times New Roman" w:hAnsi="Times New Roman"/>
          <w:sz w:val="24"/>
          <w:szCs w:val="24"/>
        </w:rPr>
        <w:t>7</w:t>
      </w:r>
      <w:r w:rsidRPr="00182303">
        <w:rPr>
          <w:rFonts w:ascii="Times New Roman" w:hAnsi="Times New Roman"/>
          <w:sz w:val="24"/>
          <w:szCs w:val="24"/>
        </w:rPr>
        <w:t>)</w:t>
      </w:r>
      <w:r w:rsidR="009B70B7" w:rsidRPr="00182303">
        <w:rPr>
          <w:rFonts w:ascii="Times New Roman" w:hAnsi="Times New Roman"/>
          <w:sz w:val="24"/>
          <w:szCs w:val="24"/>
        </w:rPr>
        <w:t>.</w:t>
      </w:r>
    </w:p>
    <w:p w:rsidR="009B70B7" w:rsidRPr="00182303" w:rsidRDefault="009B70B7" w:rsidP="00B16600">
      <w:pPr>
        <w:pStyle w:val="NoSpacing"/>
        <w:numPr>
          <w:ilvl w:val="0"/>
          <w:numId w:val="15"/>
        </w:numPr>
        <w:rPr>
          <w:rFonts w:ascii="Times New Roman" w:hAnsi="Times New Roman"/>
          <w:sz w:val="24"/>
          <w:szCs w:val="24"/>
        </w:rPr>
      </w:pPr>
      <w:r w:rsidRPr="00182303">
        <w:rPr>
          <w:rFonts w:ascii="Times New Roman" w:hAnsi="Times New Roman"/>
          <w:sz w:val="24"/>
          <w:szCs w:val="24"/>
        </w:rPr>
        <w:t xml:space="preserve">Funding for Personnel Costs of PSAP Director for a twelve </w:t>
      </w:r>
      <w:r w:rsidR="00182303">
        <w:rPr>
          <w:rFonts w:ascii="Times New Roman" w:hAnsi="Times New Roman"/>
          <w:sz w:val="24"/>
          <w:szCs w:val="24"/>
        </w:rPr>
        <w:t xml:space="preserve">(12) </w:t>
      </w:r>
      <w:r w:rsidRPr="00182303">
        <w:rPr>
          <w:rFonts w:ascii="Times New Roman" w:hAnsi="Times New Roman"/>
          <w:sz w:val="24"/>
          <w:szCs w:val="24"/>
        </w:rPr>
        <w:t xml:space="preserve">month period following conversion to a </w:t>
      </w:r>
      <w:r w:rsidR="0048000A">
        <w:rPr>
          <w:rFonts w:ascii="Times New Roman" w:hAnsi="Times New Roman"/>
          <w:sz w:val="24"/>
          <w:szCs w:val="24"/>
        </w:rPr>
        <w:t>Regional 911 Emergency Communication D</w:t>
      </w:r>
      <w:r w:rsidR="00BD5171">
        <w:rPr>
          <w:rFonts w:ascii="Times New Roman" w:hAnsi="Times New Roman"/>
          <w:sz w:val="24"/>
          <w:szCs w:val="24"/>
        </w:rPr>
        <w:t>istrict (p. 11</w:t>
      </w:r>
      <w:r w:rsidRPr="00182303">
        <w:rPr>
          <w:rFonts w:ascii="Times New Roman" w:hAnsi="Times New Roman"/>
          <w:sz w:val="24"/>
          <w:szCs w:val="24"/>
        </w:rPr>
        <w:t>).</w:t>
      </w:r>
    </w:p>
    <w:p w:rsidR="00182303" w:rsidRDefault="0048000A" w:rsidP="00B16600">
      <w:pPr>
        <w:pStyle w:val="NoSpacing"/>
        <w:numPr>
          <w:ilvl w:val="0"/>
          <w:numId w:val="15"/>
        </w:numPr>
        <w:rPr>
          <w:rFonts w:ascii="Times New Roman" w:hAnsi="Times New Roman"/>
          <w:sz w:val="24"/>
          <w:szCs w:val="24"/>
        </w:rPr>
      </w:pPr>
      <w:r>
        <w:rPr>
          <w:rFonts w:ascii="Times New Roman" w:hAnsi="Times New Roman"/>
          <w:sz w:val="24"/>
          <w:szCs w:val="24"/>
        </w:rPr>
        <w:t>Funding p</w:t>
      </w:r>
      <w:r w:rsidR="00182303" w:rsidRPr="00182303">
        <w:rPr>
          <w:rFonts w:ascii="Times New Roman" w:hAnsi="Times New Roman"/>
          <w:sz w:val="24"/>
          <w:szCs w:val="24"/>
        </w:rPr>
        <w:t>riorities amended to reflect priorities of expansion/upgrad</w:t>
      </w:r>
      <w:r w:rsidR="00BD5171">
        <w:rPr>
          <w:rFonts w:ascii="Times New Roman" w:hAnsi="Times New Roman"/>
          <w:sz w:val="24"/>
          <w:szCs w:val="24"/>
        </w:rPr>
        <w:t>e of existing facilities (pp. 17-18</w:t>
      </w:r>
      <w:r w:rsidR="00182303" w:rsidRPr="00182303">
        <w:rPr>
          <w:rFonts w:ascii="Times New Roman" w:hAnsi="Times New Roman"/>
          <w:sz w:val="24"/>
          <w:szCs w:val="24"/>
        </w:rPr>
        <w:t>).</w:t>
      </w:r>
    </w:p>
    <w:p w:rsidR="00DD79BA" w:rsidRDefault="00DD79BA" w:rsidP="00B16600">
      <w:pPr>
        <w:keepLines/>
        <w:numPr>
          <w:ilvl w:val="0"/>
          <w:numId w:val="15"/>
        </w:numPr>
        <w:outlineLvl w:val="0"/>
        <w:rPr>
          <w:sz w:val="24"/>
          <w:szCs w:val="24"/>
        </w:rPr>
      </w:pPr>
      <w:r>
        <w:rPr>
          <w:sz w:val="24"/>
          <w:szCs w:val="24"/>
        </w:rPr>
        <w:t>When prioritizing the requested items in the grant application, the applicant shall identify whether the requested item is a replac</w:t>
      </w:r>
      <w:r w:rsidR="00907380">
        <w:rPr>
          <w:sz w:val="24"/>
          <w:szCs w:val="24"/>
        </w:rPr>
        <w:t>ement of an existing item (p. 18</w:t>
      </w:r>
      <w:r>
        <w:rPr>
          <w:sz w:val="24"/>
          <w:szCs w:val="24"/>
        </w:rPr>
        <w:t>).</w:t>
      </w:r>
    </w:p>
    <w:p w:rsidR="00182303" w:rsidRPr="00182303" w:rsidRDefault="00182303" w:rsidP="00B16600">
      <w:pPr>
        <w:pStyle w:val="NoSpacing"/>
        <w:numPr>
          <w:ilvl w:val="0"/>
          <w:numId w:val="15"/>
        </w:numPr>
        <w:rPr>
          <w:rFonts w:ascii="Times New Roman" w:hAnsi="Times New Roman"/>
          <w:sz w:val="24"/>
          <w:szCs w:val="24"/>
        </w:rPr>
      </w:pPr>
      <w:r w:rsidRPr="00182303">
        <w:rPr>
          <w:rFonts w:ascii="Times New Roman" w:hAnsi="Times New Roman"/>
          <w:sz w:val="24"/>
          <w:szCs w:val="24"/>
        </w:rPr>
        <w:t>Inclusion of guidance relative to disposal of equipment pur</w:t>
      </w:r>
      <w:r w:rsidR="00907380">
        <w:rPr>
          <w:rFonts w:ascii="Times New Roman" w:hAnsi="Times New Roman"/>
          <w:sz w:val="24"/>
          <w:szCs w:val="24"/>
        </w:rPr>
        <w:t>chased with Grant funding (p. 19</w:t>
      </w:r>
      <w:r w:rsidRPr="00182303">
        <w:rPr>
          <w:rFonts w:ascii="Times New Roman" w:hAnsi="Times New Roman"/>
          <w:sz w:val="24"/>
          <w:szCs w:val="24"/>
        </w:rPr>
        <w:t>).</w:t>
      </w:r>
    </w:p>
    <w:p w:rsidR="00182303" w:rsidRPr="00182303" w:rsidRDefault="00182303" w:rsidP="00B16600">
      <w:pPr>
        <w:pStyle w:val="NoSpacing"/>
        <w:numPr>
          <w:ilvl w:val="0"/>
          <w:numId w:val="15"/>
        </w:numPr>
        <w:rPr>
          <w:rFonts w:ascii="Times New Roman" w:hAnsi="Times New Roman"/>
          <w:sz w:val="24"/>
          <w:szCs w:val="24"/>
        </w:rPr>
      </w:pPr>
      <w:r w:rsidRPr="00182303">
        <w:rPr>
          <w:rFonts w:ascii="Times New Roman" w:hAnsi="Times New Roman"/>
          <w:sz w:val="24"/>
          <w:szCs w:val="24"/>
        </w:rPr>
        <w:t>Inclusion of language granting the State 911 Department the auth</w:t>
      </w:r>
      <w:r w:rsidR="0048000A">
        <w:rPr>
          <w:rFonts w:ascii="Times New Roman" w:hAnsi="Times New Roman"/>
          <w:sz w:val="24"/>
          <w:szCs w:val="24"/>
        </w:rPr>
        <w:t xml:space="preserve">ority to seek reimbursement </w:t>
      </w:r>
      <w:r w:rsidR="007766E3">
        <w:rPr>
          <w:rFonts w:ascii="Times New Roman" w:hAnsi="Times New Roman"/>
          <w:sz w:val="24"/>
          <w:szCs w:val="24"/>
        </w:rPr>
        <w:t xml:space="preserve">(including </w:t>
      </w:r>
      <w:r w:rsidR="00FC5E99">
        <w:rPr>
          <w:rFonts w:ascii="Times New Roman" w:hAnsi="Times New Roman"/>
          <w:sz w:val="24"/>
          <w:szCs w:val="24"/>
        </w:rPr>
        <w:t>from non-G</w:t>
      </w:r>
      <w:r w:rsidR="007766E3">
        <w:rPr>
          <w:rFonts w:ascii="Times New Roman" w:hAnsi="Times New Roman"/>
          <w:sz w:val="24"/>
          <w:szCs w:val="24"/>
        </w:rPr>
        <w:t xml:space="preserve">rantees) </w:t>
      </w:r>
      <w:r w:rsidR="0048000A">
        <w:rPr>
          <w:rFonts w:ascii="Times New Roman" w:hAnsi="Times New Roman"/>
          <w:sz w:val="24"/>
          <w:szCs w:val="24"/>
        </w:rPr>
        <w:t>of G</w:t>
      </w:r>
      <w:r w:rsidRPr="00182303">
        <w:rPr>
          <w:rFonts w:ascii="Times New Roman" w:hAnsi="Times New Roman"/>
          <w:sz w:val="24"/>
          <w:szCs w:val="24"/>
        </w:rPr>
        <w:t xml:space="preserve">rant funding should the project </w:t>
      </w:r>
      <w:r>
        <w:rPr>
          <w:rFonts w:ascii="Times New Roman" w:hAnsi="Times New Roman"/>
          <w:sz w:val="24"/>
          <w:szCs w:val="24"/>
        </w:rPr>
        <w:t xml:space="preserve">terminate </w:t>
      </w:r>
      <w:r w:rsidR="00082170">
        <w:rPr>
          <w:rFonts w:ascii="Times New Roman" w:hAnsi="Times New Roman"/>
          <w:sz w:val="24"/>
          <w:szCs w:val="24"/>
        </w:rPr>
        <w:t xml:space="preserve">or one or more member communities withdraws from the project </w:t>
      </w:r>
      <w:r w:rsidR="00C907D9">
        <w:rPr>
          <w:rFonts w:ascii="Times New Roman" w:hAnsi="Times New Roman"/>
          <w:sz w:val="24"/>
          <w:szCs w:val="24"/>
        </w:rPr>
        <w:t>(p. 19</w:t>
      </w:r>
      <w:r w:rsidRPr="00182303">
        <w:rPr>
          <w:rFonts w:ascii="Times New Roman" w:hAnsi="Times New Roman"/>
          <w:sz w:val="24"/>
          <w:szCs w:val="24"/>
        </w:rPr>
        <w:t>)</w:t>
      </w:r>
      <w:r>
        <w:rPr>
          <w:rFonts w:ascii="Times New Roman" w:hAnsi="Times New Roman"/>
          <w:sz w:val="24"/>
          <w:szCs w:val="24"/>
        </w:rPr>
        <w:t>.</w:t>
      </w:r>
    </w:p>
    <w:p w:rsidR="00182303" w:rsidRPr="00182303" w:rsidRDefault="00182303" w:rsidP="00B16600">
      <w:pPr>
        <w:pStyle w:val="NoSpacing"/>
        <w:numPr>
          <w:ilvl w:val="0"/>
          <w:numId w:val="15"/>
        </w:numPr>
        <w:rPr>
          <w:rFonts w:ascii="Times New Roman" w:hAnsi="Times New Roman"/>
          <w:sz w:val="24"/>
          <w:szCs w:val="24"/>
        </w:rPr>
      </w:pPr>
      <w:r w:rsidRPr="00182303">
        <w:rPr>
          <w:rFonts w:ascii="Times New Roman" w:hAnsi="Times New Roman"/>
          <w:sz w:val="24"/>
          <w:szCs w:val="24"/>
        </w:rPr>
        <w:t xml:space="preserve">Inclusion of language granting the State 911 Department the right to take into account a reduction in scale of project following award of </w:t>
      </w:r>
      <w:r w:rsidR="0048000A">
        <w:rPr>
          <w:rFonts w:ascii="Times New Roman" w:hAnsi="Times New Roman"/>
          <w:sz w:val="24"/>
          <w:szCs w:val="24"/>
        </w:rPr>
        <w:t xml:space="preserve">Grant </w:t>
      </w:r>
      <w:r w:rsidR="00C907D9">
        <w:rPr>
          <w:rFonts w:ascii="Times New Roman" w:hAnsi="Times New Roman"/>
          <w:sz w:val="24"/>
          <w:szCs w:val="24"/>
        </w:rPr>
        <w:t>funding (p. 19</w:t>
      </w:r>
      <w:r w:rsidRPr="00182303">
        <w:rPr>
          <w:rFonts w:ascii="Times New Roman" w:hAnsi="Times New Roman"/>
          <w:sz w:val="24"/>
          <w:szCs w:val="24"/>
        </w:rPr>
        <w:t>).</w:t>
      </w:r>
    </w:p>
    <w:p w:rsidR="00855652" w:rsidRDefault="00182303" w:rsidP="00B16600">
      <w:pPr>
        <w:pStyle w:val="NoSpacing"/>
        <w:numPr>
          <w:ilvl w:val="0"/>
          <w:numId w:val="15"/>
        </w:numPr>
        <w:rPr>
          <w:rFonts w:ascii="Times New Roman" w:hAnsi="Times New Roman"/>
          <w:sz w:val="24"/>
          <w:szCs w:val="24"/>
        </w:rPr>
      </w:pPr>
      <w:r w:rsidRPr="00182303">
        <w:rPr>
          <w:rFonts w:ascii="Times New Roman" w:hAnsi="Times New Roman"/>
          <w:sz w:val="24"/>
          <w:szCs w:val="24"/>
        </w:rPr>
        <w:t>Inclusion of a list of</w:t>
      </w:r>
      <w:r w:rsidR="00C907D9">
        <w:rPr>
          <w:rFonts w:ascii="Times New Roman" w:hAnsi="Times New Roman"/>
          <w:sz w:val="24"/>
          <w:szCs w:val="24"/>
        </w:rPr>
        <w:t xml:space="preserve"> commonly denied expenses (pp. 19-20</w:t>
      </w:r>
      <w:r w:rsidRPr="00182303">
        <w:rPr>
          <w:rFonts w:ascii="Times New Roman" w:hAnsi="Times New Roman"/>
          <w:sz w:val="24"/>
          <w:szCs w:val="24"/>
        </w:rPr>
        <w:t>).</w:t>
      </w:r>
    </w:p>
    <w:p w:rsidR="005A6E5E" w:rsidRDefault="005A6E5E" w:rsidP="00B16600">
      <w:pPr>
        <w:pStyle w:val="NoSpacing"/>
        <w:numPr>
          <w:ilvl w:val="0"/>
          <w:numId w:val="15"/>
        </w:numPr>
        <w:rPr>
          <w:rFonts w:ascii="Times New Roman" w:hAnsi="Times New Roman"/>
          <w:sz w:val="24"/>
          <w:szCs w:val="24"/>
        </w:rPr>
      </w:pPr>
      <w:r w:rsidRPr="005A6E5E">
        <w:rPr>
          <w:rFonts w:ascii="Times New Roman" w:hAnsi="Times New Roman"/>
          <w:sz w:val="24"/>
          <w:szCs w:val="24"/>
        </w:rPr>
        <w:t>Reimbursement requests should be submitted wit</w:t>
      </w:r>
      <w:r w:rsidR="007939F9">
        <w:rPr>
          <w:rFonts w:ascii="Times New Roman" w:hAnsi="Times New Roman"/>
          <w:sz w:val="24"/>
          <w:szCs w:val="24"/>
        </w:rPr>
        <w:t xml:space="preserve">hin two (2) </w:t>
      </w:r>
      <w:r w:rsidRPr="005A6E5E">
        <w:rPr>
          <w:rFonts w:ascii="Times New Roman" w:hAnsi="Times New Roman"/>
          <w:sz w:val="24"/>
          <w:szCs w:val="24"/>
        </w:rPr>
        <w:t>months</w:t>
      </w:r>
      <w:r w:rsidR="00C907D9">
        <w:rPr>
          <w:rFonts w:ascii="Times New Roman" w:hAnsi="Times New Roman"/>
          <w:sz w:val="24"/>
          <w:szCs w:val="24"/>
        </w:rPr>
        <w:t xml:space="preserve"> of the contract end date (p. 21</w:t>
      </w:r>
      <w:r w:rsidRPr="005A6E5E">
        <w:rPr>
          <w:rFonts w:ascii="Times New Roman" w:hAnsi="Times New Roman"/>
          <w:sz w:val="24"/>
          <w:szCs w:val="24"/>
        </w:rPr>
        <w:t>)</w:t>
      </w:r>
      <w:r>
        <w:rPr>
          <w:rFonts w:ascii="Times New Roman" w:hAnsi="Times New Roman"/>
          <w:sz w:val="24"/>
          <w:szCs w:val="24"/>
        </w:rPr>
        <w:t>.</w:t>
      </w:r>
    </w:p>
    <w:p w:rsidR="00DD79BA" w:rsidRDefault="00DD79BA" w:rsidP="00DD79BA">
      <w:pPr>
        <w:pStyle w:val="NoSpacing"/>
        <w:ind w:left="720" w:hanging="360"/>
        <w:rPr>
          <w:rFonts w:ascii="Times New Roman" w:hAnsi="Times New Roman"/>
          <w:sz w:val="24"/>
          <w:szCs w:val="24"/>
        </w:rPr>
      </w:pPr>
    </w:p>
    <w:p w:rsidR="005A6E5E" w:rsidRDefault="005A6E5E" w:rsidP="005A6E5E">
      <w:pPr>
        <w:keepLines/>
        <w:ind w:left="720"/>
        <w:outlineLvl w:val="0"/>
        <w:rPr>
          <w:sz w:val="24"/>
          <w:szCs w:val="24"/>
        </w:rPr>
      </w:pPr>
    </w:p>
    <w:p w:rsidR="00DD79BA" w:rsidRDefault="00DD79BA" w:rsidP="005A6E5E">
      <w:pPr>
        <w:keepLines/>
        <w:ind w:left="720"/>
        <w:outlineLvl w:val="0"/>
        <w:rPr>
          <w:sz w:val="24"/>
          <w:szCs w:val="24"/>
        </w:rPr>
      </w:pPr>
    </w:p>
    <w:p w:rsidR="00045C58" w:rsidRPr="00182303" w:rsidRDefault="00045C58" w:rsidP="00045C58">
      <w:pPr>
        <w:pStyle w:val="NoSpacing"/>
        <w:rPr>
          <w:rFonts w:ascii="Times New Roman" w:hAnsi="Times New Roman"/>
          <w:sz w:val="24"/>
          <w:szCs w:val="24"/>
        </w:rPr>
      </w:pPr>
    </w:p>
    <w:p w:rsidR="00324B5C" w:rsidRPr="0043321B" w:rsidRDefault="00324B5C" w:rsidP="0043321B">
      <w:pPr>
        <w:ind w:left="720"/>
        <w:rPr>
          <w:sz w:val="24"/>
          <w:szCs w:val="24"/>
        </w:rPr>
      </w:pPr>
    </w:p>
    <w:p w:rsidR="007D331D" w:rsidRPr="0043321B" w:rsidRDefault="007D331D" w:rsidP="00845ECA">
      <w:pPr>
        <w:ind w:left="720"/>
        <w:rPr>
          <w:sz w:val="24"/>
          <w:szCs w:val="24"/>
        </w:rPr>
      </w:pPr>
    </w:p>
    <w:p w:rsidR="00522BA7" w:rsidRPr="0043321B" w:rsidRDefault="00522BA7" w:rsidP="00D101BE">
      <w:pPr>
        <w:rPr>
          <w:sz w:val="24"/>
          <w:szCs w:val="24"/>
        </w:rPr>
      </w:pPr>
    </w:p>
    <w:p w:rsidR="006D4E7D" w:rsidRPr="0043321B" w:rsidRDefault="006D4E7D" w:rsidP="00176D0F">
      <w:pPr>
        <w:rPr>
          <w:sz w:val="24"/>
          <w:szCs w:val="24"/>
        </w:rPr>
      </w:pPr>
    </w:p>
    <w:p w:rsidR="00B423BA" w:rsidRPr="0043321B" w:rsidRDefault="00B423BA" w:rsidP="00B423BA">
      <w:pPr>
        <w:ind w:left="720"/>
        <w:rPr>
          <w:sz w:val="24"/>
          <w:szCs w:val="24"/>
        </w:rPr>
      </w:pPr>
    </w:p>
    <w:p w:rsidR="00B423BA" w:rsidRPr="0043321B" w:rsidRDefault="00B423BA" w:rsidP="00B423BA">
      <w:pPr>
        <w:pStyle w:val="ListParagraph"/>
        <w:spacing w:after="200" w:line="276" w:lineRule="auto"/>
        <w:ind w:left="360"/>
        <w:contextualSpacing/>
        <w:rPr>
          <w:sz w:val="24"/>
          <w:szCs w:val="24"/>
        </w:rPr>
      </w:pPr>
    </w:p>
    <w:p w:rsidR="00D17A92" w:rsidRPr="0043321B" w:rsidRDefault="00D17A92" w:rsidP="00D17A92">
      <w:pPr>
        <w:keepLines/>
        <w:jc w:val="center"/>
        <w:outlineLvl w:val="0"/>
        <w:rPr>
          <w:b/>
          <w:snapToGrid w:val="0"/>
          <w:sz w:val="32"/>
          <w:szCs w:val="32"/>
        </w:rPr>
      </w:pPr>
      <w:r w:rsidRPr="0043321B">
        <w:rPr>
          <w:snapToGrid w:val="0"/>
          <w:sz w:val="24"/>
          <w:szCs w:val="24"/>
        </w:rPr>
        <w:br w:type="page"/>
      </w:r>
      <w:r w:rsidRPr="0043321B">
        <w:rPr>
          <w:b/>
          <w:snapToGrid w:val="0"/>
          <w:sz w:val="32"/>
          <w:szCs w:val="32"/>
        </w:rPr>
        <w:lastRenderedPageBreak/>
        <w:t>DEVELOPMENT GRANT WORKSHOP</w:t>
      </w:r>
    </w:p>
    <w:p w:rsidR="00D17A92" w:rsidRPr="0043321B" w:rsidRDefault="00D17A92" w:rsidP="00D17A92">
      <w:pPr>
        <w:keepLines/>
        <w:jc w:val="center"/>
        <w:outlineLvl w:val="0"/>
        <w:rPr>
          <w:b/>
          <w:snapToGrid w:val="0"/>
          <w:sz w:val="32"/>
          <w:szCs w:val="32"/>
        </w:rPr>
      </w:pPr>
    </w:p>
    <w:p w:rsidR="00D17A92" w:rsidRPr="0043321B" w:rsidRDefault="00D17A92" w:rsidP="00D17A92">
      <w:pPr>
        <w:keepLines/>
        <w:jc w:val="center"/>
        <w:outlineLvl w:val="0"/>
        <w:rPr>
          <w:b/>
          <w:snapToGrid w:val="0"/>
          <w:sz w:val="32"/>
          <w:szCs w:val="32"/>
        </w:rPr>
      </w:pPr>
    </w:p>
    <w:p w:rsidR="00D17A92" w:rsidRPr="0043321B" w:rsidRDefault="00D17A92" w:rsidP="00070C2E">
      <w:pPr>
        <w:keepLines/>
        <w:jc w:val="both"/>
        <w:outlineLvl w:val="0"/>
        <w:rPr>
          <w:snapToGrid w:val="0"/>
          <w:sz w:val="32"/>
          <w:szCs w:val="32"/>
        </w:rPr>
      </w:pPr>
      <w:r w:rsidRPr="0043321B">
        <w:rPr>
          <w:snapToGrid w:val="0"/>
          <w:sz w:val="32"/>
          <w:szCs w:val="32"/>
        </w:rPr>
        <w:t xml:space="preserve">The State 911 Department will be hosting a </w:t>
      </w:r>
      <w:r w:rsidRPr="0043321B">
        <w:rPr>
          <w:b/>
          <w:snapToGrid w:val="0"/>
          <w:sz w:val="32"/>
          <w:szCs w:val="32"/>
        </w:rPr>
        <w:t>two-hour workshop</w:t>
      </w:r>
      <w:r w:rsidRPr="0043321B">
        <w:rPr>
          <w:snapToGrid w:val="0"/>
          <w:sz w:val="32"/>
          <w:szCs w:val="32"/>
        </w:rPr>
        <w:t xml:space="preserve"> for all parties interested in applying for funding under the FY </w:t>
      </w:r>
      <w:r w:rsidR="002D449A">
        <w:rPr>
          <w:snapToGrid w:val="0"/>
          <w:sz w:val="32"/>
          <w:szCs w:val="32"/>
        </w:rPr>
        <w:t>2019</w:t>
      </w:r>
      <w:r w:rsidRPr="0043321B">
        <w:rPr>
          <w:snapToGrid w:val="0"/>
          <w:sz w:val="32"/>
          <w:szCs w:val="32"/>
        </w:rPr>
        <w:t xml:space="preserve"> 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 xml:space="preserve">The workshop will be hosted at the State 911 Department’s offices located at </w:t>
      </w:r>
      <w:r w:rsidRPr="0043321B">
        <w:rPr>
          <w:b/>
          <w:snapToGrid w:val="0"/>
          <w:sz w:val="32"/>
          <w:szCs w:val="32"/>
        </w:rPr>
        <w:t>151 Campanelli Drive, Suite A, Middleborough, MA</w:t>
      </w:r>
      <w:r w:rsidRPr="0043321B">
        <w:rPr>
          <w:snapToGrid w:val="0"/>
          <w:sz w:val="32"/>
          <w:szCs w:val="32"/>
        </w:rPr>
        <w:t xml:space="preserve"> on </w:t>
      </w:r>
      <w:r w:rsidRPr="0043321B">
        <w:rPr>
          <w:b/>
          <w:snapToGrid w:val="0"/>
          <w:sz w:val="32"/>
          <w:szCs w:val="32"/>
        </w:rPr>
        <w:t>April 1</w:t>
      </w:r>
      <w:r w:rsidR="000B48DD">
        <w:rPr>
          <w:b/>
          <w:snapToGrid w:val="0"/>
          <w:sz w:val="32"/>
          <w:szCs w:val="32"/>
        </w:rPr>
        <w:t>2</w:t>
      </w:r>
      <w:r w:rsidRPr="0043321B">
        <w:rPr>
          <w:b/>
          <w:snapToGrid w:val="0"/>
          <w:sz w:val="32"/>
          <w:szCs w:val="32"/>
        </w:rPr>
        <w:t>, 201</w:t>
      </w:r>
      <w:r w:rsidR="000B48DD">
        <w:rPr>
          <w:b/>
          <w:snapToGrid w:val="0"/>
          <w:sz w:val="32"/>
          <w:szCs w:val="32"/>
        </w:rPr>
        <w:t>8</w:t>
      </w:r>
      <w:r w:rsidRPr="0043321B">
        <w:rPr>
          <w:snapToGrid w:val="0"/>
          <w:sz w:val="32"/>
          <w:szCs w:val="32"/>
        </w:rPr>
        <w:t xml:space="preserve"> beginning at </w:t>
      </w:r>
      <w:r w:rsidRPr="0043321B">
        <w:rPr>
          <w:b/>
          <w:snapToGrid w:val="0"/>
          <w:sz w:val="32"/>
          <w:szCs w:val="32"/>
        </w:rPr>
        <w:t>10:30 a.m</w:t>
      </w:r>
      <w:r w:rsidRPr="0043321B">
        <w:rPr>
          <w:snapToGrid w:val="0"/>
          <w:sz w:val="32"/>
          <w:szCs w:val="32"/>
        </w:rPr>
        <w:t>.  The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rsidR="00733767" w:rsidRPr="009B3AD6" w:rsidRDefault="00733767" w:rsidP="003F470C">
      <w:pPr>
        <w:keepLines/>
        <w:ind w:left="720"/>
        <w:outlineLvl w:val="0"/>
        <w:rPr>
          <w:snapToGrid w:val="0"/>
          <w:sz w:val="24"/>
          <w:szCs w:val="24"/>
        </w:rPr>
      </w:pPr>
    </w:p>
    <w:p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lastRenderedPageBreak/>
        <w:t xml:space="preserve">I. </w:t>
      </w:r>
      <w:r w:rsidR="00E75E0A" w:rsidRPr="009B3AD6">
        <w:rPr>
          <w:b/>
          <w:snapToGrid w:val="0"/>
          <w:sz w:val="24"/>
          <w:szCs w:val="24"/>
        </w:rPr>
        <w:tab/>
      </w:r>
      <w:r w:rsidR="00B348CF" w:rsidRPr="009B3AD6">
        <w:rPr>
          <w:b/>
          <w:snapToGrid w:val="0"/>
          <w:sz w:val="24"/>
          <w:szCs w:val="24"/>
        </w:rPr>
        <w:t>Introduction</w:t>
      </w:r>
    </w:p>
    <w:p w:rsidR="00A20784" w:rsidRPr="009B3AD6" w:rsidRDefault="00A20784" w:rsidP="00B27446">
      <w:pPr>
        <w:rPr>
          <w:sz w:val="24"/>
          <w:szCs w:val="24"/>
        </w:rPr>
      </w:pPr>
    </w:p>
    <w:p w:rsidR="00FE62DA" w:rsidRPr="009B3AD6" w:rsidRDefault="00FE62DA" w:rsidP="00FE62DA">
      <w:pPr>
        <w:rPr>
          <w:snapToGrid w:val="0"/>
          <w:sz w:val="24"/>
          <w:szCs w:val="24"/>
        </w:rPr>
      </w:pPr>
      <w:r w:rsidRPr="009B3AD6">
        <w:rPr>
          <w:snapToGrid w:val="0"/>
          <w:sz w:val="24"/>
          <w:szCs w:val="24"/>
        </w:rPr>
        <w:t xml:space="preserve">Governor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593F51">
        <w:rPr>
          <w:snapToGrid w:val="0"/>
          <w:sz w:val="24"/>
          <w:szCs w:val="24"/>
        </w:rPr>
        <w:t>Daniel Bennett</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2D449A">
        <w:rPr>
          <w:snapToGrid w:val="0"/>
          <w:sz w:val="24"/>
          <w:szCs w:val="24"/>
        </w:rPr>
        <w:t>2019</w:t>
      </w:r>
      <w:r w:rsidR="00A464BF">
        <w:rPr>
          <w:snapToGrid w:val="0"/>
          <w:sz w:val="24"/>
          <w:szCs w:val="24"/>
        </w:rPr>
        <w:t xml:space="preserve">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rsidR="00FE62DA" w:rsidRPr="009B3AD6" w:rsidRDefault="00FE62DA" w:rsidP="00B27446">
      <w:pPr>
        <w:rPr>
          <w:sz w:val="24"/>
          <w:szCs w:val="24"/>
        </w:rPr>
      </w:pPr>
    </w:p>
    <w:p w:rsidR="00B348CF" w:rsidRPr="009B3AD6" w:rsidRDefault="00B348CF" w:rsidP="00B27446">
      <w:pPr>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rogram. All information needed to appl</w:t>
      </w:r>
      <w:r w:rsidR="00733CE6" w:rsidRPr="009B3AD6">
        <w:rPr>
          <w:snapToGrid w:val="0"/>
          <w:sz w:val="24"/>
          <w:szCs w:val="24"/>
        </w:rPr>
        <w:t>y</w:t>
      </w:r>
      <w:r w:rsidR="001670CC" w:rsidRPr="009B3AD6">
        <w:rPr>
          <w:snapToGrid w:val="0"/>
          <w:sz w:val="24"/>
          <w:szCs w:val="24"/>
        </w:rPr>
        <w:t>,</w:t>
      </w:r>
      <w:r w:rsidR="00733CE6" w:rsidRPr="009B3AD6">
        <w:rPr>
          <w:snapToGrid w:val="0"/>
          <w:sz w:val="24"/>
          <w:szCs w:val="24"/>
        </w:rPr>
        <w:t xml:space="preserve"> including program guidelines</w:t>
      </w:r>
      <w:r w:rsidR="001670CC" w:rsidRPr="009B3AD6">
        <w:rPr>
          <w:snapToGrid w:val="0"/>
          <w:sz w:val="24"/>
          <w:szCs w:val="24"/>
        </w:rPr>
        <w:t>,</w:t>
      </w:r>
      <w:r w:rsidR="00733CE6" w:rsidRPr="009B3AD6">
        <w:rPr>
          <w:snapToGrid w:val="0"/>
          <w:sz w:val="24"/>
          <w:szCs w:val="24"/>
        </w:rPr>
        <w:t xml:space="preserve"> </w:t>
      </w:r>
      <w:r w:rsidR="001670CC" w:rsidRPr="009B3AD6">
        <w:rPr>
          <w:snapToGrid w:val="0"/>
          <w:sz w:val="24"/>
          <w:szCs w:val="24"/>
        </w:rPr>
        <w:t>is</w:t>
      </w:r>
      <w:r w:rsidRPr="009B3AD6">
        <w:rPr>
          <w:snapToGrid w:val="0"/>
          <w:sz w:val="24"/>
          <w:szCs w:val="24"/>
        </w:rPr>
        <w:t xml:space="preserve"> contained in this application</w:t>
      </w:r>
      <w:r w:rsidR="00C11123" w:rsidRPr="009B3AD6">
        <w:rPr>
          <w:snapToGrid w:val="0"/>
          <w:sz w:val="24"/>
          <w:szCs w:val="24"/>
        </w:rPr>
        <w:t xml:space="preserve"> package</w:t>
      </w:r>
      <w:r w:rsidRPr="009B3AD6">
        <w:rPr>
          <w:snapToGrid w:val="0"/>
          <w:sz w:val="24"/>
          <w:szCs w:val="24"/>
        </w:rPr>
        <w:t xml:space="preserve">. </w:t>
      </w:r>
    </w:p>
    <w:p w:rsidR="001670CC" w:rsidRPr="009B3AD6" w:rsidRDefault="001670CC" w:rsidP="00B27446">
      <w:pPr>
        <w:rPr>
          <w:snapToGrid w:val="0"/>
          <w:sz w:val="24"/>
          <w:szCs w:val="24"/>
        </w:rPr>
      </w:pPr>
    </w:p>
    <w:p w:rsidR="001670CC" w:rsidRPr="009B3AD6" w:rsidRDefault="001670CC" w:rsidP="001670CC">
      <w:pPr>
        <w:keepLines/>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2D449A">
        <w:rPr>
          <w:sz w:val="24"/>
          <w:szCs w:val="24"/>
        </w:rPr>
        <w:t>2019</w:t>
      </w:r>
      <w:r w:rsidR="0064301C">
        <w:rPr>
          <w:sz w:val="24"/>
          <w:szCs w:val="24"/>
        </w:rPr>
        <w:t xml:space="preserve"> </w:t>
      </w:r>
      <w:r w:rsidR="009E4E47">
        <w:rPr>
          <w:sz w:val="24"/>
          <w:szCs w:val="24"/>
        </w:rPr>
        <w:t xml:space="preserve">Grant and </w:t>
      </w:r>
      <w:r w:rsidR="006301EB">
        <w:rPr>
          <w:sz w:val="24"/>
          <w:szCs w:val="24"/>
        </w:rPr>
        <w:t>funding cycle</w:t>
      </w:r>
      <w:r w:rsidRPr="009B3AD6">
        <w:rPr>
          <w:sz w:val="24"/>
          <w:szCs w:val="24"/>
        </w:rPr>
        <w:t>.</w:t>
      </w:r>
    </w:p>
    <w:p w:rsidR="001670CC" w:rsidRPr="009B3AD6" w:rsidRDefault="001670CC" w:rsidP="001670CC">
      <w:pPr>
        <w:keepLines/>
        <w:outlineLvl w:val="0"/>
        <w:rPr>
          <w:b/>
          <w:sz w:val="24"/>
          <w:szCs w:val="24"/>
        </w:rPr>
      </w:pPr>
    </w:p>
    <w:p w:rsidR="001670CC" w:rsidRPr="009B3AD6" w:rsidRDefault="001670CC" w:rsidP="001670CC">
      <w:pPr>
        <w:keepLines/>
        <w:outlineLvl w:val="0"/>
        <w:rPr>
          <w:b/>
          <w:sz w:val="24"/>
          <w:szCs w:val="24"/>
        </w:rPr>
      </w:pPr>
      <w:r w:rsidRPr="009B3AD6">
        <w:rPr>
          <w:b/>
          <w:sz w:val="24"/>
          <w:szCs w:val="24"/>
        </w:rPr>
        <w:t>The guidelines and funding levels will be reviewed annually by the State 911 Department and are subject to change</w:t>
      </w:r>
      <w:r w:rsidR="00D545E3" w:rsidRPr="009B3AD6">
        <w:rPr>
          <w:b/>
          <w:sz w:val="24"/>
          <w:szCs w:val="24"/>
        </w:rPr>
        <w:t>, with Commission approval,</w:t>
      </w:r>
      <w:r w:rsidRPr="009B3AD6">
        <w:rPr>
          <w:b/>
          <w:sz w:val="24"/>
          <w:szCs w:val="24"/>
        </w:rPr>
        <w:t xml:space="preserve"> with each funding cycle.</w:t>
      </w:r>
    </w:p>
    <w:p w:rsidR="00E56A71" w:rsidRPr="009B3AD6" w:rsidRDefault="00E56A71" w:rsidP="001670CC">
      <w:pPr>
        <w:rPr>
          <w:snapToGrid w:val="0"/>
          <w:sz w:val="24"/>
          <w:szCs w:val="24"/>
        </w:rPr>
      </w:pPr>
    </w:p>
    <w:p w:rsidR="00207275" w:rsidRPr="009B3AD6" w:rsidRDefault="00E56A71">
      <w:pPr>
        <w:tabs>
          <w:tab w:val="left" w:pos="360"/>
          <w:tab w:val="left" w:pos="1080"/>
          <w:tab w:val="left" w:pos="1440"/>
          <w:tab w:val="left" w:pos="1800"/>
          <w:tab w:val="left" w:pos="2160"/>
        </w:tabs>
        <w:spacing w:before="40" w:after="40"/>
        <w:rPr>
          <w:sz w:val="24"/>
          <w:szCs w:val="24"/>
        </w:rPr>
      </w:pPr>
      <w:r w:rsidRPr="009B3AD6">
        <w:rPr>
          <w:b/>
          <w:i/>
          <w:snapToGrid w:val="0"/>
          <w:sz w:val="24"/>
          <w:szCs w:val="24"/>
        </w:rPr>
        <w:t xml:space="preserve">Note: </w:t>
      </w:r>
      <w:r w:rsidR="00E13E4E" w:rsidRPr="009B3AD6">
        <w:rPr>
          <w:snapToGrid w:val="0"/>
          <w:sz w:val="24"/>
          <w:szCs w:val="24"/>
        </w:rPr>
        <w:t xml:space="preserve">The Fiscal Year </w:t>
      </w:r>
      <w:r w:rsidR="002D449A">
        <w:rPr>
          <w:snapToGrid w:val="0"/>
          <w:sz w:val="24"/>
          <w:szCs w:val="24"/>
        </w:rPr>
        <w:t>2019</w:t>
      </w:r>
      <w:r w:rsidR="00E13E4E"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2D449A">
        <w:rPr>
          <w:snapToGrid w:val="0"/>
          <w:sz w:val="24"/>
          <w:szCs w:val="24"/>
        </w:rPr>
        <w:t>2019</w:t>
      </w:r>
      <w:r w:rsidR="006301EB">
        <w:rPr>
          <w:snapToGrid w:val="0"/>
          <w:sz w:val="24"/>
          <w:szCs w:val="24"/>
        </w:rPr>
        <w:t xml:space="preserve"> 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009B3AD6">
        <w:rPr>
          <w:b/>
          <w:sz w:val="24"/>
          <w:szCs w:val="24"/>
          <w:u w:val="single"/>
        </w:rPr>
        <w:t xml:space="preserve">There shall be no reimbursement </w:t>
      </w:r>
      <w:r w:rsidR="00975DF9" w:rsidRPr="009B3AD6">
        <w:rPr>
          <w:b/>
          <w:sz w:val="24"/>
          <w:szCs w:val="24"/>
          <w:u w:val="single"/>
        </w:rPr>
        <w:t>for</w:t>
      </w:r>
      <w:r w:rsidR="0077094F" w:rsidRPr="009B3AD6">
        <w:rPr>
          <w:b/>
          <w:sz w:val="24"/>
          <w:szCs w:val="24"/>
          <w:u w:val="single"/>
        </w:rPr>
        <w:t xml:space="preserve"> costs incurred prior to </w:t>
      </w:r>
      <w:r w:rsidR="00A13159" w:rsidRPr="009B3AD6">
        <w:rPr>
          <w:b/>
          <w:sz w:val="24"/>
          <w:szCs w:val="24"/>
          <w:u w:val="single"/>
        </w:rPr>
        <w:t>the Effective Date of the contract</w:t>
      </w:r>
      <w:r w:rsidR="00D545E3" w:rsidRPr="009B3AD6">
        <w:rPr>
          <w:b/>
          <w:sz w:val="24"/>
          <w:szCs w:val="24"/>
          <w:u w:val="single"/>
        </w:rPr>
        <w:t>, and all goods and services shall be received on or before</w:t>
      </w:r>
      <w:r w:rsidR="006301EB">
        <w:rPr>
          <w:b/>
          <w:sz w:val="24"/>
          <w:szCs w:val="24"/>
          <w:u w:val="single"/>
        </w:rPr>
        <w:t xml:space="preserve"> </w:t>
      </w:r>
      <w:r w:rsidR="003512B4">
        <w:rPr>
          <w:b/>
          <w:sz w:val="24"/>
          <w:szCs w:val="24"/>
          <w:u w:val="single"/>
        </w:rPr>
        <w:t xml:space="preserve">June 30, </w:t>
      </w:r>
      <w:r w:rsidR="002D449A">
        <w:rPr>
          <w:b/>
          <w:sz w:val="24"/>
          <w:szCs w:val="24"/>
          <w:u w:val="single"/>
        </w:rPr>
        <w:t>2019</w:t>
      </w:r>
      <w:r w:rsidR="0077094F" w:rsidRPr="009B3AD6">
        <w:rPr>
          <w:b/>
          <w:sz w:val="24"/>
          <w:szCs w:val="24"/>
          <w:u w:val="single"/>
        </w:rPr>
        <w:t>.</w:t>
      </w:r>
      <w:r w:rsidR="002C0B26" w:rsidRPr="009B3AD6">
        <w:rPr>
          <w:sz w:val="24"/>
          <w:szCs w:val="24"/>
        </w:rPr>
        <w:t xml:space="preserve">  </w:t>
      </w:r>
    </w:p>
    <w:p w:rsidR="000472BF" w:rsidRPr="009B3AD6" w:rsidRDefault="000472BF" w:rsidP="000472BF">
      <w:pPr>
        <w:pStyle w:val="Footer"/>
        <w:tabs>
          <w:tab w:val="clear" w:pos="4320"/>
          <w:tab w:val="clear" w:pos="8640"/>
        </w:tabs>
        <w:rPr>
          <w:i/>
          <w:snapToGrid w:val="0"/>
          <w:sz w:val="24"/>
          <w:szCs w:val="24"/>
        </w:rPr>
      </w:pPr>
    </w:p>
    <w:p w:rsidR="000472BF" w:rsidRPr="009B3AD6" w:rsidRDefault="000472BF" w:rsidP="000472BF">
      <w:pPr>
        <w:rPr>
          <w:b/>
          <w:sz w:val="24"/>
          <w:szCs w:val="24"/>
        </w:rPr>
      </w:pPr>
      <w:r w:rsidRPr="009B3AD6">
        <w:rPr>
          <w:b/>
          <w:sz w:val="24"/>
          <w:szCs w:val="24"/>
        </w:rPr>
        <w:t xml:space="preserve">II. </w:t>
      </w:r>
      <w:r w:rsidRPr="009B3AD6">
        <w:rPr>
          <w:b/>
          <w:sz w:val="24"/>
          <w:szCs w:val="24"/>
        </w:rPr>
        <w:tab/>
        <w:t>Definitions</w:t>
      </w:r>
    </w:p>
    <w:p w:rsidR="000472BF" w:rsidRPr="009B3AD6" w:rsidRDefault="000472BF" w:rsidP="000472BF">
      <w:pPr>
        <w:rPr>
          <w:b/>
          <w:i/>
          <w:sz w:val="24"/>
          <w:szCs w:val="24"/>
        </w:rPr>
      </w:pPr>
    </w:p>
    <w:p w:rsidR="000472BF" w:rsidRPr="009B3AD6" w:rsidRDefault="000472BF" w:rsidP="000472BF">
      <w:pPr>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rsidR="00095A99" w:rsidRPr="009B3AD6" w:rsidRDefault="00095A99" w:rsidP="00095A99">
      <w:pPr>
        <w:tabs>
          <w:tab w:val="left" w:pos="1095"/>
        </w:tabs>
        <w:rPr>
          <w:sz w:val="24"/>
          <w:szCs w:val="24"/>
        </w:rPr>
      </w:pPr>
      <w:r w:rsidRPr="009B3AD6">
        <w:rPr>
          <w:sz w:val="24"/>
          <w:szCs w:val="24"/>
        </w:rPr>
        <w:tab/>
      </w:r>
    </w:p>
    <w:p w:rsidR="00095A99" w:rsidRPr="009B3AD6" w:rsidRDefault="00095A99" w:rsidP="000472BF">
      <w:pPr>
        <w:rPr>
          <w:sz w:val="24"/>
          <w:szCs w:val="24"/>
        </w:rPr>
      </w:pPr>
      <w:r w:rsidRPr="009B3AD6">
        <w:rPr>
          <w:sz w:val="24"/>
          <w:szCs w:val="24"/>
          <w:u w:val="single"/>
        </w:rPr>
        <w:t>Alternate PSAP</w:t>
      </w:r>
      <w:r w:rsidRPr="009B3AD6">
        <w:rPr>
          <w:sz w:val="24"/>
          <w:szCs w:val="24"/>
        </w:rPr>
        <w:t>:</w:t>
      </w:r>
      <w:r w:rsidR="00F637A5" w:rsidRPr="009B3AD6">
        <w:rPr>
          <w:sz w:val="24"/>
          <w:szCs w:val="24"/>
        </w:rPr>
        <w:t xml:space="preserve">  </w:t>
      </w:r>
      <w:r w:rsidR="00614CE4" w:rsidRPr="009B3AD6">
        <w:rPr>
          <w:sz w:val="24"/>
          <w:szCs w:val="24"/>
        </w:rPr>
        <w:t>a</w:t>
      </w:r>
      <w:r w:rsidR="003027B1" w:rsidRPr="009B3AD6">
        <w:rPr>
          <w:sz w:val="24"/>
          <w:szCs w:val="24"/>
        </w:rPr>
        <w:t xml:space="preserve"> PSAP </w:t>
      </w:r>
      <w:r w:rsidR="00614CE4" w:rsidRPr="009B3AD6">
        <w:rPr>
          <w:sz w:val="24"/>
          <w:szCs w:val="24"/>
        </w:rPr>
        <w:t xml:space="preserve">that is staffed twenty-four (24) hours a day, seven (7) days a week, three hundred sixty-five (365) days a year </w:t>
      </w:r>
      <w:r w:rsidR="003027B1" w:rsidRPr="009B3AD6">
        <w:rPr>
          <w:sz w:val="24"/>
          <w:szCs w:val="24"/>
        </w:rPr>
        <w:t xml:space="preserve">to which incoming 911 calls will automatically be rerouted in </w:t>
      </w:r>
      <w:r w:rsidR="00614CE4" w:rsidRPr="009B3AD6">
        <w:rPr>
          <w:sz w:val="24"/>
          <w:szCs w:val="24"/>
        </w:rPr>
        <w:t>the event of the inability of the primary PSAP to accept the calls</w:t>
      </w:r>
      <w:r w:rsidR="003027B1" w:rsidRPr="009B3AD6">
        <w:rPr>
          <w:sz w:val="24"/>
          <w:szCs w:val="24"/>
        </w:rPr>
        <w:t>.</w:t>
      </w:r>
    </w:p>
    <w:p w:rsidR="000472BF" w:rsidRPr="009B3AD6" w:rsidRDefault="000472BF" w:rsidP="000472BF">
      <w:pPr>
        <w:rPr>
          <w:sz w:val="24"/>
          <w:szCs w:val="24"/>
        </w:rPr>
      </w:pPr>
    </w:p>
    <w:p w:rsidR="00D545E3" w:rsidRPr="009B3AD6" w:rsidRDefault="00A66606" w:rsidP="000472BF">
      <w:pPr>
        <w:rPr>
          <w:sz w:val="24"/>
          <w:szCs w:val="24"/>
        </w:rPr>
      </w:pPr>
      <w:r w:rsidRPr="009B3AD6">
        <w:rPr>
          <w:sz w:val="24"/>
          <w:szCs w:val="24"/>
          <w:u w:val="single"/>
        </w:rPr>
        <w:t>Commission</w:t>
      </w:r>
      <w:r w:rsidR="00D545E3" w:rsidRPr="009B3AD6">
        <w:rPr>
          <w:sz w:val="24"/>
          <w:szCs w:val="24"/>
        </w:rPr>
        <w:t xml:space="preserve">: the State 911 </w:t>
      </w:r>
      <w:r w:rsidR="00D604BE" w:rsidRPr="009B3AD6">
        <w:rPr>
          <w:sz w:val="24"/>
          <w:szCs w:val="24"/>
        </w:rPr>
        <w:t>C</w:t>
      </w:r>
      <w:r w:rsidR="00D545E3" w:rsidRPr="009B3AD6">
        <w:rPr>
          <w:sz w:val="24"/>
          <w:szCs w:val="24"/>
        </w:rPr>
        <w:t>ommission.</w:t>
      </w:r>
    </w:p>
    <w:p w:rsidR="00D545E3" w:rsidRPr="009B3AD6" w:rsidRDefault="00D545E3" w:rsidP="000472BF">
      <w:pPr>
        <w:rPr>
          <w:sz w:val="24"/>
          <w:szCs w:val="24"/>
        </w:rPr>
      </w:pPr>
    </w:p>
    <w:p w:rsidR="000472BF" w:rsidRPr="009B3AD6" w:rsidRDefault="0077094F" w:rsidP="000472BF">
      <w:pPr>
        <w:rPr>
          <w:sz w:val="24"/>
          <w:szCs w:val="24"/>
        </w:rPr>
      </w:pPr>
      <w:r w:rsidRPr="009B3AD6">
        <w:rPr>
          <w:sz w:val="24"/>
          <w:szCs w:val="24"/>
          <w:u w:val="single"/>
        </w:rPr>
        <w:t>Commonwealth</w:t>
      </w:r>
      <w:r w:rsidR="000472BF" w:rsidRPr="009B3AD6">
        <w:rPr>
          <w:sz w:val="24"/>
          <w:szCs w:val="24"/>
        </w:rPr>
        <w:t xml:space="preserve">: the </w:t>
      </w:r>
      <w:smartTag w:uri="urn:schemas-microsoft-com:office:smarttags" w:element="place">
        <w:smartTag w:uri="urn:schemas-microsoft-com:office:smarttags" w:element="PlaceType">
          <w:r w:rsidR="00D604BE" w:rsidRPr="009B3AD6">
            <w:rPr>
              <w:sz w:val="24"/>
              <w:szCs w:val="24"/>
            </w:rPr>
            <w:t>C</w:t>
          </w:r>
          <w:r w:rsidR="000472BF" w:rsidRPr="009B3AD6">
            <w:rPr>
              <w:sz w:val="24"/>
              <w:szCs w:val="24"/>
            </w:rPr>
            <w:t>ommonwealth</w:t>
          </w:r>
        </w:smartTag>
        <w:r w:rsidR="000472BF" w:rsidRPr="009B3AD6">
          <w:rPr>
            <w:sz w:val="24"/>
            <w:szCs w:val="24"/>
          </w:rPr>
          <w:t xml:space="preserve"> of </w:t>
        </w:r>
        <w:smartTag w:uri="urn:schemas-microsoft-com:office:smarttags" w:element="PlaceName">
          <w:r w:rsidR="000472BF" w:rsidRPr="009B3AD6">
            <w:rPr>
              <w:sz w:val="24"/>
              <w:szCs w:val="24"/>
            </w:rPr>
            <w:t>Massachusetts</w:t>
          </w:r>
        </w:smartTag>
      </w:smartTag>
      <w:r w:rsidR="000472BF" w:rsidRPr="009B3AD6">
        <w:rPr>
          <w:sz w:val="24"/>
          <w:szCs w:val="24"/>
        </w:rPr>
        <w:t>.</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t>Computer Aided Dispatch or CAD</w:t>
      </w:r>
      <w:r w:rsidRPr="009B3AD6">
        <w:rPr>
          <w:sz w:val="24"/>
          <w:szCs w:val="24"/>
        </w:rPr>
        <w:t>: a computer-based system intended to increase the efficiency and accuracy of public safety call handling and dispatching.</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lastRenderedPageBreak/>
        <w:t>Coordination</w:t>
      </w:r>
      <w:r w:rsidR="0077094F" w:rsidRPr="009B3AD6">
        <w:rPr>
          <w:sz w:val="24"/>
          <w:szCs w:val="24"/>
        </w:rPr>
        <w:t>:</w:t>
      </w:r>
      <w:r w:rsidRPr="009B3AD6">
        <w:rPr>
          <w:sz w:val="24"/>
          <w:szCs w:val="24"/>
        </w:rPr>
        <w:t>  assignment or request for assignment of police, fire, emergency medical resources or any combination thereof, from multiple jurisdictions to a specific incident or incidents.</w:t>
      </w:r>
    </w:p>
    <w:p w:rsidR="000472BF" w:rsidRPr="009B3AD6" w:rsidRDefault="000472BF" w:rsidP="000472BF">
      <w:pPr>
        <w:rPr>
          <w:sz w:val="24"/>
          <w:szCs w:val="24"/>
        </w:rPr>
      </w:pPr>
      <w:r w:rsidRPr="009B3AD6">
        <w:rPr>
          <w:sz w:val="24"/>
          <w:szCs w:val="24"/>
        </w:rPr>
        <w:t> </w:t>
      </w:r>
    </w:p>
    <w:p w:rsidR="000472BF" w:rsidRPr="009B3AD6" w:rsidRDefault="000472BF" w:rsidP="000472BF">
      <w:pPr>
        <w:tabs>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rPr>
          <w:color w:val="000000"/>
          <w:sz w:val="24"/>
          <w:szCs w:val="24"/>
        </w:rPr>
      </w:pPr>
      <w:r w:rsidRPr="009B3AD6">
        <w:rPr>
          <w:color w:val="000000"/>
          <w:sz w:val="24"/>
          <w:szCs w:val="24"/>
          <w:u w:val="single"/>
        </w:rPr>
        <w:t>Customer Premises Equipment or CPE</w:t>
      </w:r>
      <w:r w:rsidRPr="009B3AD6">
        <w:rPr>
          <w:color w:val="000000"/>
          <w:sz w:val="24"/>
          <w:szCs w:val="24"/>
        </w:rPr>
        <w:t>: enhanced 911 call processing equipment located at a PSAP.</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t>Department</w:t>
      </w:r>
      <w:r w:rsidRPr="009B3AD6">
        <w:rPr>
          <w:sz w:val="24"/>
          <w:szCs w:val="24"/>
        </w:rPr>
        <w:t>: The State 911 Department.</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t>Dispatch</w:t>
      </w:r>
      <w:r w:rsidR="0077094F" w:rsidRPr="009B3AD6">
        <w:rPr>
          <w:sz w:val="24"/>
          <w:szCs w:val="24"/>
        </w:rPr>
        <w:t>:</w:t>
      </w:r>
      <w:r w:rsidRPr="009B3AD6">
        <w:rPr>
          <w:sz w:val="24"/>
          <w:szCs w:val="24"/>
        </w:rPr>
        <w:t xml:space="preserve"> upon receipt of a telephone, radio, alarm signal or other request for emergency services, provide a decision as to the proper action to be taken and </w:t>
      </w:r>
      <w:r w:rsidR="00A13159" w:rsidRPr="009B3AD6">
        <w:rPr>
          <w:sz w:val="24"/>
          <w:szCs w:val="24"/>
        </w:rPr>
        <w:t>directly</w:t>
      </w:r>
      <w:r w:rsidR="00E75E0A" w:rsidRPr="009B3AD6">
        <w:rPr>
          <w:sz w:val="24"/>
          <w:szCs w:val="24"/>
        </w:rPr>
        <w:t xml:space="preserve"> </w:t>
      </w:r>
      <w:r w:rsidRPr="009B3AD6">
        <w:rPr>
          <w:sz w:val="24"/>
          <w:szCs w:val="24"/>
        </w:rPr>
        <w:t>select, identify and assign a specific police, fire, emergency medical resource or resources, or any combination thereof to respond to such request for service.</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t>Enhanced 911 Fund</w:t>
      </w:r>
      <w:r w:rsidRPr="009B3AD6">
        <w:rPr>
          <w:sz w:val="24"/>
          <w:szCs w:val="24"/>
        </w:rPr>
        <w:t>: the fund established under M.G.L. c. 10, section 35JJ.</w:t>
      </w:r>
    </w:p>
    <w:p w:rsidR="000472BF" w:rsidRPr="009B3AD6" w:rsidRDefault="000472BF" w:rsidP="000472BF">
      <w:pPr>
        <w:rPr>
          <w:sz w:val="24"/>
          <w:szCs w:val="24"/>
        </w:rPr>
      </w:pPr>
    </w:p>
    <w:p w:rsidR="000472BF" w:rsidRPr="009B3AD6" w:rsidRDefault="000472BF" w:rsidP="000472BF">
      <w:pPr>
        <w:rPr>
          <w:sz w:val="24"/>
          <w:szCs w:val="24"/>
        </w:rPr>
      </w:pPr>
      <w:r w:rsidRPr="009B3AD6">
        <w:rPr>
          <w:sz w:val="24"/>
          <w:szCs w:val="24"/>
          <w:u w:val="single"/>
        </w:rPr>
        <w:t>Enhanced 911 Service</w:t>
      </w:r>
      <w:r w:rsidRPr="009B3AD6">
        <w:rPr>
          <w:sz w:val="24"/>
          <w:szCs w:val="24"/>
        </w:rPr>
        <w:t>: a service consisting of communication network, database and equipment features provide</w:t>
      </w:r>
      <w:r w:rsidR="008E7714" w:rsidRPr="009B3AD6">
        <w:rPr>
          <w:sz w:val="24"/>
          <w:szCs w:val="24"/>
        </w:rPr>
        <w:t>d</w:t>
      </w:r>
      <w:r w:rsidRPr="009B3AD6">
        <w:rPr>
          <w:sz w:val="24"/>
          <w:szCs w:val="24"/>
        </w:rPr>
        <w:t xml:space="preserve"> for subscribers or end users of communication services enabling such subscribers or end users to reach a PSAP by dialing the digits 911, or by other means approved by the department, that direct</w:t>
      </w:r>
      <w:r w:rsidR="008E7714" w:rsidRPr="009B3AD6">
        <w:rPr>
          <w:sz w:val="24"/>
          <w:szCs w:val="24"/>
        </w:rPr>
        <w:t>s</w:t>
      </w:r>
      <w:r w:rsidRPr="009B3AD6">
        <w:rPr>
          <w:sz w:val="24"/>
          <w:szCs w:val="24"/>
        </w:rPr>
        <w:t xml:space="preserve"> calls to the appropriate PSAPs based on selective routing and provides the capability for automatic number identification and automatic location identification.</w:t>
      </w:r>
    </w:p>
    <w:p w:rsidR="00E75E0A" w:rsidRPr="009B3AD6" w:rsidRDefault="00E75E0A" w:rsidP="000472BF">
      <w:pPr>
        <w:rPr>
          <w:sz w:val="24"/>
          <w:szCs w:val="24"/>
        </w:rPr>
      </w:pPr>
    </w:p>
    <w:p w:rsidR="000472BF" w:rsidRPr="009B3AD6" w:rsidRDefault="000472BF" w:rsidP="000472BF">
      <w:pPr>
        <w:rPr>
          <w:sz w:val="24"/>
          <w:szCs w:val="24"/>
        </w:rPr>
      </w:pPr>
      <w:r w:rsidRPr="009B3AD6">
        <w:rPr>
          <w:sz w:val="24"/>
          <w:szCs w:val="24"/>
          <w:u w:val="single"/>
        </w:rPr>
        <w:t>Executive Director</w:t>
      </w:r>
      <w:r w:rsidRPr="009B3AD6">
        <w:rPr>
          <w:sz w:val="24"/>
          <w:szCs w:val="24"/>
        </w:rPr>
        <w:t>: the executive director of the State 911 Department.</w:t>
      </w:r>
    </w:p>
    <w:p w:rsidR="000472BF" w:rsidRPr="009B3AD6" w:rsidRDefault="000472BF" w:rsidP="000472BF">
      <w:pPr>
        <w:rPr>
          <w:sz w:val="24"/>
          <w:szCs w:val="24"/>
        </w:rPr>
      </w:pPr>
    </w:p>
    <w:p w:rsidR="003B358A" w:rsidRDefault="000472BF" w:rsidP="003B358A">
      <w:pPr>
        <w:rPr>
          <w:sz w:val="24"/>
          <w:szCs w:val="24"/>
        </w:rPr>
      </w:pPr>
      <w:r w:rsidRPr="009B3AD6">
        <w:rPr>
          <w:sz w:val="24"/>
          <w:szCs w:val="24"/>
          <w:u w:val="single"/>
        </w:rPr>
        <w:t>Governmental Body</w:t>
      </w:r>
      <w:r w:rsidRPr="009B3AD6">
        <w:rPr>
          <w:sz w:val="24"/>
          <w:szCs w:val="24"/>
        </w:rPr>
        <w:t>:</w:t>
      </w:r>
      <w:r w:rsidR="00E75E0A" w:rsidRPr="009B3AD6">
        <w:rPr>
          <w:sz w:val="24"/>
          <w:szCs w:val="24"/>
        </w:rPr>
        <w:t xml:space="preserve">  </w:t>
      </w:r>
      <w:r w:rsidR="003B358A" w:rsidRPr="003B358A">
        <w:rPr>
          <w:sz w:val="24"/>
          <w:szCs w:val="24"/>
        </w:rPr>
        <w:t xml:space="preserve"> </w:t>
      </w:r>
      <w:r w:rsidR="003B358A">
        <w:rPr>
          <w:sz w:val="24"/>
          <w:szCs w:val="24"/>
        </w:rPr>
        <w:t>a</w:t>
      </w:r>
      <w:r w:rsidR="003B358A"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Pr>
          <w:sz w:val="24"/>
          <w:szCs w:val="24"/>
        </w:rPr>
        <w:t>,</w:t>
      </w:r>
      <w:r w:rsidR="003B358A" w:rsidRPr="008A5D89">
        <w:rPr>
          <w:sz w:val="24"/>
          <w:szCs w:val="24"/>
        </w:rPr>
        <w:t xml:space="preserve"> a board, commission, committee or subcommittee of any district, city, region or town, however elected, appointed or otherwise constituted, and the governing board of a local housing, redevelopment or similar authority</w:t>
      </w:r>
      <w:r w:rsidR="003B358A">
        <w:rPr>
          <w:sz w:val="24"/>
          <w:szCs w:val="24"/>
        </w:rPr>
        <w:t>, provided that such entity currently operates a PSAP or RECC or seeks approval from the Department to operate a PSAP or RECC.</w:t>
      </w:r>
    </w:p>
    <w:p w:rsidR="000472BF" w:rsidRPr="009B3AD6" w:rsidRDefault="000472BF" w:rsidP="000472BF">
      <w:pPr>
        <w:rPr>
          <w:sz w:val="24"/>
          <w:szCs w:val="24"/>
        </w:rPr>
      </w:pPr>
    </w:p>
    <w:p w:rsidR="000472BF" w:rsidRPr="009B3AD6" w:rsidRDefault="000472BF" w:rsidP="000472BF">
      <w:pPr>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rsidR="00B963BE" w:rsidRPr="009B3AD6" w:rsidRDefault="00B963BE" w:rsidP="000472BF">
      <w:pPr>
        <w:rPr>
          <w:snapToGrid w:val="0"/>
          <w:sz w:val="24"/>
          <w:szCs w:val="24"/>
        </w:rPr>
      </w:pPr>
    </w:p>
    <w:p w:rsidR="00097DDE" w:rsidRPr="009B3AD6" w:rsidRDefault="00097DDE" w:rsidP="00097DDE">
      <w:pPr>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rsidR="00097DDE" w:rsidRPr="009B3AD6" w:rsidRDefault="00097DDE" w:rsidP="00097DDE">
      <w:pPr>
        <w:rPr>
          <w:snapToGrid w:val="0"/>
          <w:sz w:val="24"/>
          <w:szCs w:val="24"/>
        </w:rPr>
      </w:pPr>
    </w:p>
    <w:p w:rsidR="00097DDE" w:rsidRPr="009B3AD6" w:rsidRDefault="00097DDE" w:rsidP="00097DDE">
      <w:pPr>
        <w:rPr>
          <w:sz w:val="24"/>
          <w:szCs w:val="24"/>
        </w:rPr>
      </w:pPr>
      <w:r w:rsidRPr="009B3AD6">
        <w:rPr>
          <w:sz w:val="24"/>
          <w:szCs w:val="24"/>
          <w:u w:val="single"/>
        </w:rPr>
        <w:t>Municipality</w:t>
      </w:r>
      <w:r w:rsidRPr="009B3AD6">
        <w:rPr>
          <w:sz w:val="24"/>
          <w:szCs w:val="24"/>
        </w:rPr>
        <w:t>: Any city or town within the Commonwealth.</w:t>
      </w:r>
    </w:p>
    <w:p w:rsidR="004A7100" w:rsidRDefault="004A7100" w:rsidP="000472BF">
      <w:pPr>
        <w:pStyle w:val="BodyText3"/>
        <w:pBdr>
          <w:top w:val="none" w:sz="0" w:space="0" w:color="auto"/>
          <w:left w:val="none" w:sz="0" w:space="0" w:color="auto"/>
          <w:bottom w:val="none" w:sz="0" w:space="0" w:color="auto"/>
          <w:right w:val="none" w:sz="0" w:space="0" w:color="auto"/>
        </w:pBdr>
        <w:jc w:val="left"/>
        <w:rPr>
          <w:sz w:val="24"/>
          <w:szCs w:val="24"/>
          <w:u w:val="single"/>
        </w:rPr>
      </w:pP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Primary PSAP</w:t>
      </w:r>
      <w:r w:rsidR="0077094F" w:rsidRPr="009B3AD6">
        <w:rPr>
          <w:sz w:val="24"/>
          <w:szCs w:val="24"/>
        </w:rPr>
        <w:t>:</w:t>
      </w:r>
      <w:r w:rsidRPr="009B3AD6">
        <w:rPr>
          <w:sz w:val="24"/>
          <w:szCs w:val="24"/>
        </w:rPr>
        <w:t xml:space="preserve"> a PSAP equipped with automatic number identification and automatic location identification displays, and is the first point of reception of a 911 call.  It serves the municipality in which it is located.</w:t>
      </w: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lastRenderedPageBreak/>
        <w:t>Private Safety Department</w:t>
      </w:r>
      <w:r w:rsidR="0077094F" w:rsidRPr="009B3AD6">
        <w:rPr>
          <w:sz w:val="24"/>
          <w:szCs w:val="24"/>
        </w:rPr>
        <w:t>:</w:t>
      </w:r>
      <w:r w:rsidRPr="009B3AD6">
        <w:rPr>
          <w:sz w:val="24"/>
          <w:szCs w:val="24"/>
        </w:rPr>
        <w:t xml:space="preserve"> an entity, except for a municipality or public safety department that provides emergency police, fire, ambulance or medical services.</w:t>
      </w: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p>
    <w:p w:rsidR="00FE2345" w:rsidRPr="009B3AD6" w:rsidRDefault="00FE2345" w:rsidP="00FE2345">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Public Safety Answering Point or PSAP</w:t>
      </w:r>
      <w:r w:rsidR="0077094F" w:rsidRPr="009B3AD6">
        <w:rPr>
          <w:sz w:val="24"/>
          <w:szCs w:val="24"/>
        </w:rPr>
        <w:t>:</w:t>
      </w:r>
      <w:r w:rsidRPr="009B3AD6">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rsidR="00FE2345" w:rsidRPr="009B3AD6" w:rsidRDefault="00FE2345" w:rsidP="000472BF">
      <w:pPr>
        <w:pStyle w:val="BodyText3"/>
        <w:pBdr>
          <w:top w:val="none" w:sz="0" w:space="0" w:color="auto"/>
          <w:left w:val="none" w:sz="0" w:space="0" w:color="auto"/>
          <w:bottom w:val="none" w:sz="0" w:space="0" w:color="auto"/>
          <w:right w:val="none" w:sz="0" w:space="0" w:color="auto"/>
        </w:pBdr>
        <w:jc w:val="left"/>
        <w:rPr>
          <w:sz w:val="24"/>
          <w:szCs w:val="24"/>
          <w:u w:val="single"/>
        </w:rPr>
      </w:pP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Public Safety Department</w:t>
      </w:r>
      <w:r w:rsidR="0077094F" w:rsidRPr="009B3AD6">
        <w:rPr>
          <w:sz w:val="24"/>
          <w:szCs w:val="24"/>
        </w:rPr>
        <w:t>:</w:t>
      </w:r>
      <w:r w:rsidRPr="009B3AD6">
        <w:rPr>
          <w:sz w:val="24"/>
          <w:szCs w:val="24"/>
        </w:rPr>
        <w:t xml:space="preserve"> a functional division of a municipality or a state that provides firefighting, law enforcement, ambulance, medical or other emergency services.</w:t>
      </w:r>
    </w:p>
    <w:p w:rsidR="009E73A4" w:rsidRPr="009B3AD6" w:rsidRDefault="009E73A4" w:rsidP="000472BF">
      <w:pPr>
        <w:pStyle w:val="BodyText3"/>
        <w:pBdr>
          <w:top w:val="none" w:sz="0" w:space="0" w:color="auto"/>
          <w:left w:val="none" w:sz="0" w:space="0" w:color="auto"/>
          <w:bottom w:val="none" w:sz="0" w:space="0" w:color="auto"/>
          <w:right w:val="none" w:sz="0" w:space="0" w:color="auto"/>
        </w:pBdr>
        <w:jc w:val="left"/>
        <w:rPr>
          <w:sz w:val="24"/>
          <w:szCs w:val="24"/>
        </w:rPr>
      </w:pPr>
    </w:p>
    <w:p w:rsidR="009E73A4" w:rsidRPr="009B3AD6" w:rsidRDefault="009E73A4" w:rsidP="009E73A4">
      <w:pPr>
        <w:rPr>
          <w:sz w:val="24"/>
          <w:szCs w:val="24"/>
        </w:rPr>
      </w:pPr>
      <w:r w:rsidRPr="00842341">
        <w:rPr>
          <w:sz w:val="24"/>
          <w:szCs w:val="24"/>
          <w:u w:val="single"/>
        </w:rPr>
        <w:t>Radio Console</w:t>
      </w:r>
      <w:r w:rsidRPr="00842341">
        <w:rPr>
          <w:sz w:val="24"/>
          <w:szCs w:val="24"/>
        </w:rPr>
        <w:t xml:space="preserve">: </w:t>
      </w:r>
      <w:r w:rsidR="00842341" w:rsidRPr="0084234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sidR="00842341">
        <w:rPr>
          <w:sz w:val="24"/>
          <w:szCs w:val="24"/>
        </w:rPr>
        <w:t>.</w:t>
      </w:r>
    </w:p>
    <w:p w:rsidR="009E73A4" w:rsidRPr="009B3AD6" w:rsidRDefault="009E73A4" w:rsidP="009E73A4">
      <w:pPr>
        <w:rPr>
          <w:sz w:val="24"/>
          <w:szCs w:val="24"/>
        </w:rPr>
      </w:pPr>
    </w:p>
    <w:p w:rsidR="009E73A4" w:rsidRPr="009B3AD6" w:rsidRDefault="009E73A4" w:rsidP="009E73A4">
      <w:pPr>
        <w:rPr>
          <w:sz w:val="24"/>
          <w:szCs w:val="24"/>
        </w:rPr>
      </w:pPr>
      <w:r w:rsidRPr="009B3AD6">
        <w:rPr>
          <w:sz w:val="24"/>
          <w:szCs w:val="24"/>
          <w:u w:val="single"/>
        </w:rPr>
        <w:t>Radio Systems</w:t>
      </w:r>
      <w:r w:rsidRPr="009B3AD6">
        <w:rPr>
          <w:sz w:val="24"/>
          <w:szCs w:val="24"/>
        </w:rPr>
        <w:t>: base station, portable and mobile radios and related components, including but not limited to, antennas, antenna towers, amplifiers, receivers, and repeaters.</w:t>
      </w:r>
    </w:p>
    <w:p w:rsidR="00097DDE" w:rsidRPr="009B3AD6" w:rsidRDefault="00097DDE" w:rsidP="009E73A4">
      <w:pPr>
        <w:rPr>
          <w:sz w:val="24"/>
          <w:szCs w:val="24"/>
        </w:rPr>
      </w:pPr>
    </w:p>
    <w:p w:rsidR="00097DDE" w:rsidRPr="009B3AD6" w:rsidRDefault="00097DDE" w:rsidP="00097DDE">
      <w:pPr>
        <w:rPr>
          <w:sz w:val="24"/>
          <w:szCs w:val="24"/>
        </w:rPr>
      </w:pPr>
      <w:r w:rsidRPr="009B3AD6">
        <w:rPr>
          <w:sz w:val="24"/>
          <w:szCs w:val="24"/>
          <w:u w:val="single"/>
        </w:rPr>
        <w:t>Regional Dispatch</w:t>
      </w:r>
      <w:r w:rsidRPr="009B3AD6">
        <w:rPr>
          <w:sz w:val="24"/>
          <w:szCs w:val="24"/>
        </w:rPr>
        <w:t>: providing dispatch services for two or more public safety departments that serve two or more jurisdictions.</w:t>
      </w:r>
    </w:p>
    <w:p w:rsidR="009E73A4" w:rsidRPr="009B3AD6" w:rsidRDefault="009E73A4" w:rsidP="00FE2345">
      <w:pPr>
        <w:pStyle w:val="BodyText3"/>
        <w:pBdr>
          <w:top w:val="none" w:sz="0" w:space="0" w:color="auto"/>
          <w:left w:val="none" w:sz="0" w:space="0" w:color="auto"/>
          <w:bottom w:val="none" w:sz="0" w:space="0" w:color="auto"/>
          <w:right w:val="none" w:sz="0" w:space="0" w:color="auto"/>
        </w:pBdr>
        <w:jc w:val="left"/>
        <w:rPr>
          <w:sz w:val="24"/>
          <w:szCs w:val="24"/>
          <w:u w:val="single"/>
        </w:rPr>
      </w:pPr>
    </w:p>
    <w:p w:rsidR="00FE2345" w:rsidRPr="009B3AD6" w:rsidRDefault="00FE2345" w:rsidP="00FE2345">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Regional Emergency Communication Center or RECC</w:t>
      </w:r>
      <w:r w:rsidRPr="009B3AD6">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rsidR="00097DDE" w:rsidRPr="009B3AD6" w:rsidRDefault="00097DDE" w:rsidP="00FE2345">
      <w:pPr>
        <w:pStyle w:val="BodyText3"/>
        <w:pBdr>
          <w:top w:val="none" w:sz="0" w:space="0" w:color="auto"/>
          <w:left w:val="none" w:sz="0" w:space="0" w:color="auto"/>
          <w:bottom w:val="none" w:sz="0" w:space="0" w:color="auto"/>
          <w:right w:val="none" w:sz="0" w:space="0" w:color="auto"/>
        </w:pBdr>
        <w:jc w:val="left"/>
        <w:rPr>
          <w:sz w:val="24"/>
          <w:szCs w:val="24"/>
        </w:rPr>
      </w:pP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Regional PSAP</w:t>
      </w:r>
      <w:r w:rsidR="0077094F" w:rsidRPr="009B3AD6">
        <w:rPr>
          <w:sz w:val="24"/>
          <w:szCs w:val="24"/>
        </w:rPr>
        <w:t>:</w:t>
      </w:r>
      <w:r w:rsidRPr="009B3AD6">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rsidR="000472BF" w:rsidRPr="009B3AD6" w:rsidRDefault="000472BF" w:rsidP="000472BF">
      <w:pPr>
        <w:pStyle w:val="BodyText3"/>
        <w:pBdr>
          <w:top w:val="none" w:sz="0" w:space="0" w:color="auto"/>
          <w:left w:val="none" w:sz="0" w:space="0" w:color="auto"/>
          <w:bottom w:val="none" w:sz="0" w:space="0" w:color="auto"/>
          <w:right w:val="none" w:sz="0" w:space="0" w:color="auto"/>
        </w:pBdr>
        <w:jc w:val="left"/>
        <w:rPr>
          <w:sz w:val="24"/>
          <w:szCs w:val="24"/>
        </w:rPr>
      </w:pPr>
    </w:p>
    <w:p w:rsidR="000472BF" w:rsidRDefault="000472BF" w:rsidP="000472BF">
      <w:pPr>
        <w:pStyle w:val="BodyText3"/>
        <w:pBdr>
          <w:top w:val="none" w:sz="0" w:space="0" w:color="auto"/>
          <w:left w:val="none" w:sz="0" w:space="0" w:color="auto"/>
          <w:bottom w:val="none" w:sz="0" w:space="0" w:color="auto"/>
          <w:right w:val="none" w:sz="0" w:space="0" w:color="auto"/>
        </w:pBdr>
        <w:jc w:val="left"/>
        <w:rPr>
          <w:sz w:val="24"/>
          <w:szCs w:val="24"/>
          <w:lang w:val="en-US"/>
        </w:rPr>
      </w:pPr>
      <w:r w:rsidRPr="009B3AD6">
        <w:rPr>
          <w:sz w:val="24"/>
          <w:szCs w:val="24"/>
          <w:u w:val="single"/>
        </w:rPr>
        <w:lastRenderedPageBreak/>
        <w:t>Regional Secondary PSAP</w:t>
      </w:r>
      <w:r w:rsidR="0077094F" w:rsidRPr="009B3AD6">
        <w:rPr>
          <w:sz w:val="24"/>
          <w:szCs w:val="24"/>
        </w:rPr>
        <w:t>:</w:t>
      </w:r>
      <w:r w:rsidRPr="009B3AD6">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rsidR="000B48DD" w:rsidRDefault="000B48DD" w:rsidP="000472BF">
      <w:pPr>
        <w:pStyle w:val="BodyText3"/>
        <w:pBdr>
          <w:top w:val="none" w:sz="0" w:space="0" w:color="auto"/>
          <w:left w:val="none" w:sz="0" w:space="0" w:color="auto"/>
          <w:bottom w:val="none" w:sz="0" w:space="0" w:color="auto"/>
          <w:right w:val="none" w:sz="0" w:space="0" w:color="auto"/>
        </w:pBdr>
        <w:jc w:val="left"/>
        <w:rPr>
          <w:sz w:val="24"/>
          <w:szCs w:val="24"/>
          <w:lang w:val="en-US"/>
        </w:rPr>
      </w:pPr>
    </w:p>
    <w:p w:rsidR="000B48DD" w:rsidRPr="00E62A7B" w:rsidRDefault="000B48DD" w:rsidP="00CC7656">
      <w:pPr>
        <w:jc w:val="both"/>
        <w:rPr>
          <w:sz w:val="24"/>
          <w:szCs w:val="24"/>
        </w:rPr>
      </w:pPr>
      <w:r w:rsidRPr="00E62A7B">
        <w:rPr>
          <w:sz w:val="24"/>
          <w:szCs w:val="24"/>
          <w:u w:val="single"/>
        </w:rPr>
        <w:t>Salary</w:t>
      </w:r>
      <w:r w:rsidRPr="00E62A7B">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rsidR="00097DDE" w:rsidRPr="009B3AD6" w:rsidRDefault="00097DDE" w:rsidP="00B27446">
      <w:pPr>
        <w:rPr>
          <w:b/>
          <w:sz w:val="24"/>
          <w:szCs w:val="24"/>
        </w:rPr>
      </w:pPr>
    </w:p>
    <w:p w:rsidR="00EA57C5" w:rsidRPr="009B3AD6" w:rsidRDefault="00EA57C5" w:rsidP="00B27446">
      <w:pPr>
        <w:rPr>
          <w:sz w:val="24"/>
          <w:szCs w:val="24"/>
        </w:rPr>
      </w:pPr>
      <w:r w:rsidRPr="009B3AD6">
        <w:rPr>
          <w:b/>
          <w:sz w:val="24"/>
          <w:szCs w:val="24"/>
        </w:rPr>
        <w:t xml:space="preserve">III. </w:t>
      </w:r>
      <w:r w:rsidR="00F30FB8" w:rsidRPr="009B3AD6">
        <w:rPr>
          <w:b/>
          <w:sz w:val="24"/>
          <w:szCs w:val="24"/>
        </w:rPr>
        <w:tab/>
      </w:r>
      <w:r w:rsidRPr="009B3AD6">
        <w:rPr>
          <w:b/>
          <w:sz w:val="24"/>
          <w:szCs w:val="24"/>
        </w:rPr>
        <w:t>Eligibility</w:t>
      </w:r>
    </w:p>
    <w:p w:rsidR="00EA57C5" w:rsidRPr="009B3AD6" w:rsidRDefault="00EA57C5" w:rsidP="00B27446">
      <w:pPr>
        <w:pStyle w:val="BodyText3"/>
        <w:pBdr>
          <w:top w:val="none" w:sz="0" w:space="0" w:color="auto"/>
          <w:left w:val="none" w:sz="0" w:space="0" w:color="auto"/>
          <w:bottom w:val="none" w:sz="0" w:space="0" w:color="auto"/>
          <w:right w:val="none" w:sz="0" w:space="0" w:color="auto"/>
        </w:pBdr>
        <w:jc w:val="left"/>
        <w:rPr>
          <w:sz w:val="24"/>
          <w:szCs w:val="24"/>
        </w:rPr>
      </w:pPr>
    </w:p>
    <w:p w:rsidR="00BD76C2" w:rsidRPr="009B3AD6" w:rsidRDefault="002C0B26" w:rsidP="00B27446">
      <w:pPr>
        <w:keepLines/>
        <w:outlineLvl w:val="0"/>
        <w:rPr>
          <w:b/>
          <w:sz w:val="24"/>
          <w:szCs w:val="24"/>
        </w:rPr>
      </w:pPr>
      <w:r w:rsidRPr="009B3AD6">
        <w:rPr>
          <w:sz w:val="24"/>
          <w:szCs w:val="24"/>
        </w:rPr>
        <w:t>Existing</w:t>
      </w:r>
      <w:r w:rsidRPr="009B3AD6">
        <w:rPr>
          <w:b/>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009B3AD6">
        <w:rPr>
          <w:b/>
          <w:sz w:val="24"/>
          <w:szCs w:val="24"/>
        </w:rPr>
        <w:t xml:space="preserve"> </w:t>
      </w:r>
      <w:r w:rsidR="0077094F" w:rsidRPr="009B3AD6">
        <w:rPr>
          <w:sz w:val="24"/>
          <w:szCs w:val="24"/>
        </w:rPr>
        <w:t>State 911 Department</w:t>
      </w:r>
      <w:r w:rsidR="00F30FB8" w:rsidRPr="009B3AD6">
        <w:rPr>
          <w:b/>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rsidR="00EA57C5" w:rsidRPr="009B3AD6" w:rsidRDefault="00EA57C5" w:rsidP="00B27446">
      <w:pPr>
        <w:pStyle w:val="BodyText3"/>
        <w:pBdr>
          <w:top w:val="none" w:sz="0" w:space="0" w:color="auto"/>
          <w:left w:val="none" w:sz="0" w:space="0" w:color="auto"/>
          <w:bottom w:val="none" w:sz="0" w:space="0" w:color="auto"/>
          <w:right w:val="none" w:sz="0" w:space="0" w:color="auto"/>
        </w:pBdr>
        <w:jc w:val="left"/>
        <w:rPr>
          <w:sz w:val="24"/>
          <w:szCs w:val="24"/>
        </w:rPr>
      </w:pPr>
    </w:p>
    <w:p w:rsidR="00DD6600" w:rsidRPr="009B3AD6" w:rsidRDefault="00562162" w:rsidP="00B27446">
      <w:pPr>
        <w:rPr>
          <w:sz w:val="24"/>
          <w:szCs w:val="24"/>
        </w:rPr>
      </w:pPr>
      <w:r w:rsidRPr="009B3AD6">
        <w:rPr>
          <w:sz w:val="24"/>
          <w:szCs w:val="24"/>
        </w:rPr>
        <w:t>Public safety departments, municipalities or other governmental bodies</w:t>
      </w:r>
      <w:r w:rsidR="0043545B" w:rsidRPr="009B3AD6">
        <w:rPr>
          <w:sz w:val="24"/>
          <w:szCs w:val="24"/>
        </w:rPr>
        <w:t xml:space="preserve"> </w:t>
      </w:r>
      <w:r w:rsidR="00D256FB" w:rsidRPr="009B3AD6">
        <w:rPr>
          <w:sz w:val="24"/>
          <w:szCs w:val="24"/>
        </w:rPr>
        <w:t xml:space="preserve">that </w:t>
      </w:r>
      <w:r w:rsidR="006B0400" w:rsidRPr="009B3AD6">
        <w:rPr>
          <w:sz w:val="24"/>
          <w:szCs w:val="24"/>
        </w:rPr>
        <w:t>intend on forming new regional PSAPs, regional second</w:t>
      </w:r>
      <w:r w:rsidR="0043545B" w:rsidRPr="009B3AD6">
        <w:rPr>
          <w:sz w:val="24"/>
          <w:szCs w:val="24"/>
        </w:rPr>
        <w:t>ary PSAPs</w:t>
      </w:r>
      <w:r w:rsidR="00895335" w:rsidRPr="009B3AD6">
        <w:rPr>
          <w:sz w:val="24"/>
          <w:szCs w:val="24"/>
        </w:rPr>
        <w:t>,</w:t>
      </w:r>
      <w:r w:rsidR="0043545B" w:rsidRPr="009B3AD6">
        <w:rPr>
          <w:sz w:val="24"/>
          <w:szCs w:val="24"/>
        </w:rPr>
        <w:t xml:space="preserve"> or</w:t>
      </w:r>
      <w:r w:rsidR="006B0400" w:rsidRPr="009B3AD6">
        <w:rPr>
          <w:sz w:val="24"/>
          <w:szCs w:val="24"/>
        </w:rPr>
        <w:t xml:space="preserve"> regional emergency communication centers are also eligible to participate</w:t>
      </w:r>
      <w:r w:rsidR="0043545B" w:rsidRPr="009B3AD6">
        <w:rPr>
          <w:sz w:val="24"/>
          <w:szCs w:val="24"/>
        </w:rPr>
        <w:t xml:space="preserve"> in this </w:t>
      </w:r>
      <w:r w:rsidR="00F30FB8" w:rsidRPr="009B3AD6">
        <w:rPr>
          <w:sz w:val="24"/>
          <w:szCs w:val="24"/>
        </w:rPr>
        <w:t>P</w:t>
      </w:r>
      <w:r w:rsidR="0043545B" w:rsidRPr="009B3AD6">
        <w:rPr>
          <w:sz w:val="24"/>
          <w:szCs w:val="24"/>
        </w:rPr>
        <w:t>rogram</w:t>
      </w:r>
      <w:r w:rsidR="003B720A" w:rsidRPr="009B3AD6">
        <w:rPr>
          <w:sz w:val="24"/>
          <w:szCs w:val="24"/>
        </w:rPr>
        <w:t xml:space="preserve"> as long as documentation is submitted to show proof of intent of all </w:t>
      </w:r>
      <w:r w:rsidR="000B20E8" w:rsidRPr="009B3AD6">
        <w:rPr>
          <w:sz w:val="24"/>
          <w:szCs w:val="24"/>
        </w:rPr>
        <w:t xml:space="preserve">entities </w:t>
      </w:r>
      <w:r w:rsidR="003B720A" w:rsidRPr="009B3AD6">
        <w:rPr>
          <w:sz w:val="24"/>
          <w:szCs w:val="24"/>
        </w:rPr>
        <w:t>involved.  Specific documentation requirements are set forth below in Section VII Application Process.</w:t>
      </w:r>
    </w:p>
    <w:p w:rsidR="00401380" w:rsidRPr="009B3AD6" w:rsidRDefault="00401380" w:rsidP="00B27446">
      <w:pPr>
        <w:rPr>
          <w:sz w:val="24"/>
          <w:szCs w:val="24"/>
        </w:rPr>
      </w:pPr>
    </w:p>
    <w:p w:rsidR="00B348CF" w:rsidRPr="009B3AD6" w:rsidRDefault="00EA57C5" w:rsidP="00B27446">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rsidR="003422F7" w:rsidRPr="009B3AD6" w:rsidRDefault="003422F7" w:rsidP="00B27446">
      <w:pPr>
        <w:keepLines/>
        <w:outlineLvl w:val="0"/>
        <w:rPr>
          <w:snapToGrid w:val="0"/>
          <w:sz w:val="24"/>
          <w:szCs w:val="24"/>
        </w:rPr>
      </w:pPr>
    </w:p>
    <w:p w:rsidR="00B348CF" w:rsidRDefault="00B348CF" w:rsidP="00B27446">
      <w:pPr>
        <w:keepLines/>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rsidR="00070C2E" w:rsidRDefault="00070C2E" w:rsidP="00B27446">
      <w:pPr>
        <w:keepLines/>
        <w:outlineLvl w:val="0"/>
        <w:rPr>
          <w:snapToGrid w:val="0"/>
          <w:sz w:val="24"/>
          <w:szCs w:val="24"/>
        </w:rPr>
      </w:pPr>
    </w:p>
    <w:p w:rsidR="00070C2E" w:rsidRDefault="006D1C8B" w:rsidP="00070C2E">
      <w:pPr>
        <w:jc w:val="both"/>
        <w:rPr>
          <w:sz w:val="24"/>
          <w:szCs w:val="24"/>
        </w:rPr>
      </w:pPr>
      <w:r>
        <w:rPr>
          <w:sz w:val="24"/>
          <w:szCs w:val="24"/>
        </w:rPr>
        <w:t>G</w:t>
      </w:r>
      <w:r w:rsidR="00070C2E">
        <w:rPr>
          <w:sz w:val="24"/>
          <w:szCs w:val="24"/>
        </w:rPr>
        <w:t xml:space="preserve">rantees are </w:t>
      </w:r>
      <w:r w:rsidR="00355A40">
        <w:rPr>
          <w:sz w:val="24"/>
          <w:szCs w:val="24"/>
        </w:rPr>
        <w:t xml:space="preserve">strongly </w:t>
      </w:r>
      <w:r w:rsidR="00070C2E">
        <w:rPr>
          <w:sz w:val="24"/>
          <w:szCs w:val="24"/>
        </w:rPr>
        <w:t>encouraged to directly accept wireless 9-1-1 calls originating in the jurisdiction of the municipalities</w:t>
      </w:r>
      <w:r w:rsidR="00355A40">
        <w:rPr>
          <w:sz w:val="24"/>
          <w:szCs w:val="24"/>
        </w:rPr>
        <w:t xml:space="preserve"> served by the entity.  Applicants</w:t>
      </w:r>
      <w:r w:rsidR="00070C2E">
        <w:rPr>
          <w:sz w:val="24"/>
          <w:szCs w:val="24"/>
        </w:rPr>
        <w:t xml:space="preserve"> shall submit with the application a transition plan that addresses the grantee’s plans to do so.</w:t>
      </w:r>
      <w:r w:rsidR="00355A40">
        <w:rPr>
          <w:sz w:val="24"/>
          <w:szCs w:val="24"/>
        </w:rPr>
        <w:t xml:space="preserve"> Applicants submitting such plans that provide for accepting wireless 9-1-1 calls within Fiscal Year </w:t>
      </w:r>
      <w:r w:rsidR="002D449A">
        <w:rPr>
          <w:sz w:val="24"/>
          <w:szCs w:val="24"/>
        </w:rPr>
        <w:t>2019</w:t>
      </w:r>
      <w:r w:rsidR="00355A40">
        <w:rPr>
          <w:sz w:val="24"/>
          <w:szCs w:val="24"/>
        </w:rPr>
        <w:t xml:space="preserve"> will be given additional priority consideration in the grant review and selection process set forth in Section VII below.   </w:t>
      </w:r>
    </w:p>
    <w:p w:rsidR="00070C2E" w:rsidRDefault="00070C2E" w:rsidP="00070C2E">
      <w:pPr>
        <w:jc w:val="both"/>
        <w:rPr>
          <w:sz w:val="24"/>
          <w:szCs w:val="24"/>
        </w:rPr>
      </w:pPr>
    </w:p>
    <w:p w:rsidR="00070C2E" w:rsidRPr="009B3AD6" w:rsidRDefault="00070C2E" w:rsidP="00070C2E">
      <w:pPr>
        <w:jc w:val="both"/>
        <w:rPr>
          <w:sz w:val="24"/>
          <w:szCs w:val="24"/>
        </w:rPr>
      </w:pPr>
      <w:r>
        <w:rPr>
          <w:sz w:val="24"/>
          <w:szCs w:val="24"/>
        </w:rPr>
        <w:lastRenderedPageBreak/>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rsidR="00070C2E" w:rsidRPr="009B3AD6" w:rsidRDefault="00070C2E" w:rsidP="00B27446">
      <w:pPr>
        <w:keepLines/>
        <w:outlineLvl w:val="0"/>
        <w:rPr>
          <w:snapToGrid w:val="0"/>
          <w:sz w:val="24"/>
          <w:szCs w:val="24"/>
        </w:rPr>
      </w:pPr>
    </w:p>
    <w:p w:rsidR="00547416" w:rsidRPr="009B3AD6" w:rsidRDefault="00547416" w:rsidP="00B27446">
      <w:pPr>
        <w:keepLines/>
        <w:outlineLvl w:val="0"/>
        <w:rPr>
          <w:snapToGrid w:val="0"/>
          <w:sz w:val="24"/>
          <w:szCs w:val="24"/>
        </w:rPr>
      </w:pPr>
    </w:p>
    <w:p w:rsidR="000472BF" w:rsidRPr="009B3AD6" w:rsidRDefault="000472BF" w:rsidP="000472BF">
      <w:pPr>
        <w:keepLines/>
        <w:outlineLvl w:val="0"/>
        <w:rPr>
          <w:b/>
          <w:snapToGrid w:val="0"/>
          <w:sz w:val="24"/>
          <w:szCs w:val="24"/>
        </w:rPr>
      </w:pPr>
      <w:r w:rsidRPr="009B3AD6">
        <w:rPr>
          <w:b/>
          <w:sz w:val="24"/>
          <w:szCs w:val="24"/>
        </w:rPr>
        <w:t>The State 911 Department has allocate</w:t>
      </w:r>
      <w:r w:rsidR="000B20E8" w:rsidRPr="009B3AD6">
        <w:rPr>
          <w:b/>
          <w:sz w:val="24"/>
          <w:szCs w:val="24"/>
        </w:rPr>
        <w:t>d a total of</w:t>
      </w:r>
      <w:r w:rsidR="00070C2E">
        <w:rPr>
          <w:b/>
          <w:sz w:val="24"/>
          <w:szCs w:val="24"/>
        </w:rPr>
        <w:t xml:space="preserve"> </w:t>
      </w:r>
      <w:r w:rsidR="00BD5171">
        <w:rPr>
          <w:b/>
          <w:sz w:val="24"/>
          <w:szCs w:val="24"/>
        </w:rPr>
        <w:t xml:space="preserve">a minimum </w:t>
      </w:r>
      <w:r w:rsidR="00E64646" w:rsidRPr="007361DD">
        <w:rPr>
          <w:b/>
          <w:sz w:val="24"/>
          <w:szCs w:val="24"/>
        </w:rPr>
        <w:t>of</w:t>
      </w:r>
      <w:r w:rsidR="000B20E8" w:rsidRPr="007361DD">
        <w:rPr>
          <w:b/>
          <w:sz w:val="24"/>
          <w:szCs w:val="24"/>
        </w:rPr>
        <w:t xml:space="preserve"> $</w:t>
      </w:r>
      <w:r w:rsidR="00844235" w:rsidRPr="007361DD">
        <w:rPr>
          <w:b/>
          <w:sz w:val="24"/>
          <w:szCs w:val="24"/>
        </w:rPr>
        <w:t>8</w:t>
      </w:r>
      <w:r w:rsidR="000B20E8" w:rsidRPr="007361DD">
        <w:rPr>
          <w:b/>
          <w:sz w:val="24"/>
          <w:szCs w:val="24"/>
        </w:rPr>
        <w:t xml:space="preserve"> million</w:t>
      </w:r>
      <w:r w:rsidR="00E64646" w:rsidRPr="007361DD">
        <w:rPr>
          <w:b/>
          <w:sz w:val="24"/>
          <w:szCs w:val="24"/>
        </w:rPr>
        <w:t xml:space="preserve"> and up to $1</w:t>
      </w:r>
      <w:r w:rsidR="00145C35" w:rsidRPr="007361DD">
        <w:rPr>
          <w:b/>
          <w:sz w:val="24"/>
          <w:szCs w:val="24"/>
        </w:rPr>
        <w:t>5</w:t>
      </w:r>
      <w:r w:rsidR="00E64646" w:rsidRPr="007361DD">
        <w:rPr>
          <w:b/>
          <w:sz w:val="24"/>
          <w:szCs w:val="24"/>
        </w:rPr>
        <w:t xml:space="preserve"> million</w:t>
      </w:r>
      <w:r w:rsidR="00A464BF" w:rsidRPr="007361DD">
        <w:rPr>
          <w:b/>
          <w:sz w:val="24"/>
          <w:szCs w:val="24"/>
        </w:rPr>
        <w:t xml:space="preserve"> </w:t>
      </w:r>
      <w:r w:rsidR="000B20E8" w:rsidRPr="007361DD">
        <w:rPr>
          <w:b/>
          <w:sz w:val="24"/>
          <w:szCs w:val="24"/>
        </w:rPr>
        <w:t xml:space="preserve">for the </w:t>
      </w:r>
      <w:r w:rsidR="00A464BF" w:rsidRPr="007361DD">
        <w:rPr>
          <w:b/>
          <w:sz w:val="24"/>
          <w:szCs w:val="24"/>
        </w:rPr>
        <w:t xml:space="preserve">Fiscal Year </w:t>
      </w:r>
      <w:r w:rsidR="002D449A" w:rsidRPr="007361DD">
        <w:rPr>
          <w:b/>
          <w:sz w:val="24"/>
          <w:szCs w:val="24"/>
        </w:rPr>
        <w:t>2019</w:t>
      </w:r>
      <w:r w:rsidR="00A464BF" w:rsidRPr="007361DD">
        <w:rPr>
          <w:b/>
          <w:sz w:val="24"/>
          <w:szCs w:val="24"/>
        </w:rPr>
        <w:t xml:space="preserve"> </w:t>
      </w:r>
      <w:r w:rsidR="000B20E8" w:rsidRPr="007361DD">
        <w:rPr>
          <w:b/>
          <w:sz w:val="24"/>
          <w:szCs w:val="24"/>
        </w:rPr>
        <w:t xml:space="preserve">State 911 Department </w:t>
      </w:r>
      <w:r w:rsidRPr="007361DD">
        <w:rPr>
          <w:b/>
          <w:sz w:val="24"/>
          <w:szCs w:val="24"/>
        </w:rPr>
        <w:t>Regional</w:t>
      </w:r>
      <w:r w:rsidR="00F30FB8" w:rsidRPr="007361DD">
        <w:rPr>
          <w:b/>
          <w:sz w:val="24"/>
          <w:szCs w:val="24"/>
        </w:rPr>
        <w:t xml:space="preserve"> Public Safety</w:t>
      </w:r>
      <w:r w:rsidR="00F30FB8" w:rsidRPr="009B3AD6">
        <w:rPr>
          <w:b/>
          <w:sz w:val="24"/>
          <w:szCs w:val="24"/>
        </w:rPr>
        <w:t xml:space="preserve"> Answering Point</w:t>
      </w:r>
      <w:r w:rsidRPr="009B3AD6">
        <w:rPr>
          <w:b/>
          <w:sz w:val="24"/>
          <w:szCs w:val="24"/>
        </w:rPr>
        <w:t xml:space="preserve"> and Regional Secondary Public Safety Answering Point and Regional Emergency Communication Center </w:t>
      </w:r>
      <w:r w:rsidR="000B20E8" w:rsidRPr="009B3AD6">
        <w:rPr>
          <w:b/>
          <w:sz w:val="24"/>
          <w:szCs w:val="24"/>
        </w:rPr>
        <w:t>Development Grant.</w:t>
      </w:r>
    </w:p>
    <w:p w:rsidR="00C31301" w:rsidRDefault="00C31301" w:rsidP="00B27446">
      <w:pPr>
        <w:rPr>
          <w:b/>
          <w:bCs/>
          <w:sz w:val="24"/>
          <w:szCs w:val="24"/>
        </w:rPr>
      </w:pPr>
    </w:p>
    <w:p w:rsidR="004603C1" w:rsidRPr="009B3AD6" w:rsidRDefault="00B348CF" w:rsidP="00B27446">
      <w:pPr>
        <w:rPr>
          <w:sz w:val="24"/>
          <w:szCs w:val="24"/>
        </w:rPr>
      </w:pPr>
      <w:r w:rsidRPr="009B3AD6">
        <w:rPr>
          <w:b/>
          <w:bCs/>
          <w:sz w:val="24"/>
          <w:szCs w:val="24"/>
        </w:rPr>
        <w:t xml:space="preserve">V. </w:t>
      </w:r>
      <w:r w:rsidR="00F30FB8" w:rsidRPr="009B3AD6">
        <w:rPr>
          <w:b/>
          <w:bCs/>
          <w:sz w:val="24"/>
          <w:szCs w:val="24"/>
        </w:rPr>
        <w:tab/>
      </w:r>
      <w:r w:rsidRPr="009B3AD6">
        <w:rPr>
          <w:b/>
          <w:bCs/>
          <w:sz w:val="24"/>
          <w:szCs w:val="24"/>
        </w:rPr>
        <w:t>Use of Funding</w:t>
      </w:r>
    </w:p>
    <w:p w:rsidR="0046089F" w:rsidRDefault="0046089F" w:rsidP="005F07E6"/>
    <w:p w:rsidR="00E75396" w:rsidRDefault="004603C1" w:rsidP="00CC7656">
      <w:pPr>
        <w:spacing w:after="120"/>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of enhanced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rsidR="003F4926" w:rsidRDefault="00FB05B0" w:rsidP="00CC7656">
      <w:pPr>
        <w:spacing w:after="120"/>
        <w:jc w:val="both"/>
        <w:rPr>
          <w:sz w:val="24"/>
          <w:szCs w:val="24"/>
        </w:rPr>
      </w:pPr>
      <w:r w:rsidRPr="009B3AD6">
        <w:rPr>
          <w:sz w:val="24"/>
          <w:szCs w:val="24"/>
        </w:rPr>
        <w:t xml:space="preserve">Funds </w:t>
      </w:r>
      <w:r w:rsidR="00742048">
        <w:rPr>
          <w:sz w:val="24"/>
          <w:szCs w:val="24"/>
        </w:rPr>
        <w:t>may</w:t>
      </w:r>
      <w:r w:rsidRPr="009B3AD6">
        <w:rPr>
          <w:sz w:val="24"/>
          <w:szCs w:val="24"/>
        </w:rPr>
        <w:t xml:space="preserve"> be used for </w:t>
      </w:r>
      <w:r w:rsidR="005F1137" w:rsidRPr="009B3AD6">
        <w:rPr>
          <w:sz w:val="24"/>
          <w:szCs w:val="24"/>
        </w:rPr>
        <w:t>clerical, administrative, or other costs associated with administration of the Program</w:t>
      </w:r>
      <w:r w:rsidR="00742048">
        <w:rPr>
          <w:sz w:val="24"/>
          <w:szCs w:val="24"/>
        </w:rPr>
        <w:t xml:space="preserve">, </w:t>
      </w:r>
      <w:r w:rsidR="00D00E5C">
        <w:rPr>
          <w:sz w:val="24"/>
          <w:szCs w:val="24"/>
        </w:rPr>
        <w:t>provided that</w:t>
      </w:r>
      <w:r w:rsidR="00B759B1">
        <w:rPr>
          <w:sz w:val="24"/>
          <w:szCs w:val="24"/>
        </w:rPr>
        <w:t xml:space="preserve"> </w:t>
      </w:r>
      <w:r w:rsidR="00D00E5C">
        <w:rPr>
          <w:sz w:val="24"/>
          <w:szCs w:val="24"/>
        </w:rPr>
        <w:t>funds may not exceed one (1) per cent of the total amount awarded to the Grantee</w:t>
      </w:r>
      <w:r w:rsidR="00E75396">
        <w:rPr>
          <w:sz w:val="24"/>
          <w:szCs w:val="24"/>
        </w:rPr>
        <w:t xml:space="preserve">.  The </w:t>
      </w:r>
      <w:r w:rsidR="00D00E5C">
        <w:rPr>
          <w:sz w:val="24"/>
          <w:szCs w:val="24"/>
        </w:rPr>
        <w:t>services shall be specifically identified with the pr</w:t>
      </w:r>
      <w:r w:rsidR="00E75396">
        <w:rPr>
          <w:sz w:val="24"/>
          <w:szCs w:val="24"/>
        </w:rPr>
        <w:t xml:space="preserve">oject, and the Grantee shall provide detailed documentation, to the satisfaction of the State 911 Department, supporting the services (including, without limitation, the time and dollar amount of the services).  </w:t>
      </w:r>
    </w:p>
    <w:p w:rsidR="00096BA7" w:rsidRPr="009B3AD6" w:rsidRDefault="00096BA7" w:rsidP="00CC7656">
      <w:pPr>
        <w:spacing w:after="120"/>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 xml:space="preserve">The State 911 Department makes no guarantee of funding from year to year and does not assume any obligation, as guarantor or otherwise, under any purchase, lease, or debt instrument.  </w:t>
      </w:r>
    </w:p>
    <w:p w:rsidR="007765C8" w:rsidRPr="009B3AD6" w:rsidRDefault="007765C8" w:rsidP="00CC7656">
      <w:pPr>
        <w:jc w:val="both"/>
        <w:rPr>
          <w:sz w:val="24"/>
          <w:szCs w:val="24"/>
        </w:rPr>
      </w:pPr>
      <w:r w:rsidRPr="009B3AD6">
        <w:rPr>
          <w:sz w:val="24"/>
          <w:szCs w:val="24"/>
        </w:rPr>
        <w:t xml:space="preserve">All technology or telecommunications related goods or services must be compliant with applicable laws, rules, regulations, and standards.  Grantees shall specify that they have referenced </w:t>
      </w:r>
      <w:hyperlink r:id="rId10" w:history="1">
        <w:r w:rsidR="009E17AC" w:rsidRPr="007647AA">
          <w:rPr>
            <w:rStyle w:val="Hyperlink"/>
            <w:sz w:val="24"/>
            <w:szCs w:val="24"/>
          </w:rPr>
          <w:t>https://www</w:t>
        </w:r>
        <w:r w:rsidR="009E17AC" w:rsidRPr="007647AA">
          <w:rPr>
            <w:rStyle w:val="Hyperlink"/>
            <w:sz w:val="24"/>
            <w:szCs w:val="24"/>
          </w:rPr>
          <w:t>.</w:t>
        </w:r>
        <w:r w:rsidR="009E17AC" w:rsidRPr="007647AA">
          <w:rPr>
            <w:rStyle w:val="Hyperlink"/>
            <w:sz w:val="24"/>
            <w:szCs w:val="24"/>
          </w:rPr>
          <w:t>mass.gov/it-accessibility</w:t>
        </w:r>
      </w:hyperlink>
      <w:r w:rsidRPr="009B3AD6">
        <w:rPr>
          <w:sz w:val="24"/>
          <w:szCs w:val="24"/>
        </w:rPr>
        <w:t xml:space="preserve">, </w:t>
      </w:r>
      <w:hyperlink r:id="rId11" w:history="1">
        <w:r w:rsidR="009E17AC" w:rsidRPr="007647AA">
          <w:rPr>
            <w:rStyle w:val="Hyperlink"/>
            <w:sz w:val="24"/>
            <w:szCs w:val="24"/>
          </w:rPr>
          <w:t>https://ww</w:t>
        </w:r>
        <w:r w:rsidR="009E17AC" w:rsidRPr="007647AA">
          <w:rPr>
            <w:rStyle w:val="Hyperlink"/>
            <w:sz w:val="24"/>
            <w:szCs w:val="24"/>
          </w:rPr>
          <w:t>w</w:t>
        </w:r>
        <w:r w:rsidR="009E17AC" w:rsidRPr="007647AA">
          <w:rPr>
            <w:rStyle w:val="Hyperlink"/>
            <w:sz w:val="24"/>
            <w:szCs w:val="24"/>
          </w:rPr>
          <w:t>.access-board.gov/</w:t>
        </w:r>
      </w:hyperlink>
      <w:r w:rsidRPr="009B3AD6">
        <w:rPr>
          <w:sz w:val="24"/>
          <w:szCs w:val="24"/>
        </w:rPr>
        <w:t xml:space="preserve">, </w:t>
      </w:r>
      <w:hyperlink r:id="rId12" w:history="1">
        <w:r w:rsidR="009E17AC" w:rsidRPr="007647AA">
          <w:rPr>
            <w:rStyle w:val="Hyperlink"/>
            <w:sz w:val="24"/>
            <w:szCs w:val="24"/>
          </w:rPr>
          <w:t>https://www.ad</w:t>
        </w:r>
        <w:r w:rsidR="009E17AC" w:rsidRPr="007647AA">
          <w:rPr>
            <w:rStyle w:val="Hyperlink"/>
            <w:sz w:val="24"/>
            <w:szCs w:val="24"/>
          </w:rPr>
          <w:t>a</w:t>
        </w:r>
        <w:r w:rsidR="009E17AC" w:rsidRPr="007647AA">
          <w:rPr>
            <w:rStyle w:val="Hyperlink"/>
            <w:sz w:val="24"/>
            <w:szCs w:val="24"/>
          </w:rPr>
          <w:t>.gov/</w:t>
        </w:r>
      </w:hyperlink>
      <w:r w:rsidR="009E17AC">
        <w:rPr>
          <w:sz w:val="24"/>
          <w:szCs w:val="24"/>
        </w:rPr>
        <w:t>,</w:t>
      </w:r>
      <w:r w:rsidR="00D12C26">
        <w:rPr>
          <w:sz w:val="24"/>
          <w:szCs w:val="24"/>
        </w:rPr>
        <w:t xml:space="preserve"> </w:t>
      </w:r>
      <w:r w:rsidRPr="009B3AD6">
        <w:rPr>
          <w:sz w:val="24"/>
          <w:szCs w:val="24"/>
        </w:rPr>
        <w:t xml:space="preserve">the Massachusetts Architectural Access Board regulations at </w:t>
      </w:r>
      <w:hyperlink r:id="rId13" w:history="1">
        <w:r w:rsidR="009E17AC" w:rsidRPr="007647AA">
          <w:rPr>
            <w:rStyle w:val="Hyperlink"/>
            <w:sz w:val="24"/>
            <w:szCs w:val="24"/>
          </w:rPr>
          <w:t>https://www.mass.gov/orgs/architec</w:t>
        </w:r>
        <w:r w:rsidR="009E17AC" w:rsidRPr="007647AA">
          <w:rPr>
            <w:rStyle w:val="Hyperlink"/>
            <w:sz w:val="24"/>
            <w:szCs w:val="24"/>
          </w:rPr>
          <w:t>t</w:t>
        </w:r>
        <w:r w:rsidR="009E17AC" w:rsidRPr="007647AA">
          <w:rPr>
            <w:rStyle w:val="Hyperlink"/>
            <w:sz w:val="24"/>
            <w:szCs w:val="24"/>
          </w:rPr>
          <w:t>ural-access-board</w:t>
        </w:r>
      </w:hyperlink>
      <w:r w:rsidR="00915636" w:rsidRPr="009B3AD6">
        <w:rPr>
          <w:sz w:val="24"/>
          <w:szCs w:val="24"/>
        </w:rPr>
        <w:t xml:space="preserve">, </w:t>
      </w:r>
      <w:r w:rsidRPr="009B3AD6">
        <w:rPr>
          <w:sz w:val="24"/>
          <w:szCs w:val="24"/>
        </w:rPr>
        <w:t>and the Massachusetts Office on Disability standards and best practices at</w:t>
      </w:r>
      <w:r w:rsidRPr="00D12C26">
        <w:rPr>
          <w:sz w:val="24"/>
          <w:szCs w:val="24"/>
        </w:rPr>
        <w:t xml:space="preserve"> </w:t>
      </w:r>
      <w:hyperlink r:id="rId14" w:history="1">
        <w:r w:rsidR="009E17AC" w:rsidRPr="007647AA">
          <w:rPr>
            <w:rStyle w:val="Hyperlink"/>
            <w:sz w:val="24"/>
            <w:szCs w:val="24"/>
          </w:rPr>
          <w:t>https://www</w:t>
        </w:r>
        <w:r w:rsidR="009E17AC" w:rsidRPr="007647AA">
          <w:rPr>
            <w:rStyle w:val="Hyperlink"/>
            <w:sz w:val="24"/>
            <w:szCs w:val="24"/>
          </w:rPr>
          <w:t>.</w:t>
        </w:r>
        <w:r w:rsidR="009E17AC" w:rsidRPr="007647AA">
          <w:rPr>
            <w:rStyle w:val="Hyperlink"/>
            <w:sz w:val="24"/>
            <w:szCs w:val="24"/>
          </w:rPr>
          <w:t>mass.gov/disability-rights-resources</w:t>
        </w:r>
      </w:hyperlink>
      <w:r w:rsidRPr="009B3AD6">
        <w:rPr>
          <w:sz w:val="24"/>
          <w:szCs w:val="24"/>
        </w:rPr>
        <w:t xml:space="preserve"> to determine what laws, rules, and standards apply and what efforts they have made to ensure specific compliance therewith.  Failure to adequate</w:t>
      </w:r>
      <w:r w:rsidR="004051EE">
        <w:rPr>
          <w:sz w:val="24"/>
          <w:szCs w:val="24"/>
        </w:rPr>
        <w:t>ly</w:t>
      </w:r>
      <w:r w:rsidRPr="009B3AD6">
        <w:rPr>
          <w:sz w:val="24"/>
          <w:szCs w:val="24"/>
        </w:rPr>
        <w:t xml:space="preserve"> ascertain compliance will result in denial of funding for the requested goods or services.</w:t>
      </w:r>
    </w:p>
    <w:p w:rsidR="005211D2" w:rsidRPr="009B3AD6" w:rsidRDefault="005211D2">
      <w:pPr>
        <w:rPr>
          <w:b/>
          <w:sz w:val="24"/>
          <w:szCs w:val="24"/>
        </w:rPr>
      </w:pPr>
    </w:p>
    <w:p w:rsidR="007F3A6C" w:rsidRPr="008442BA" w:rsidRDefault="0077094F" w:rsidP="008442BA">
      <w:pPr>
        <w:spacing w:after="120"/>
        <w:rPr>
          <w:b/>
          <w:sz w:val="24"/>
          <w:szCs w:val="24"/>
          <w:u w:val="single"/>
        </w:rPr>
      </w:pPr>
      <w:r w:rsidRPr="008442BA">
        <w:rPr>
          <w:b/>
          <w:sz w:val="24"/>
          <w:szCs w:val="24"/>
          <w:u w:val="single"/>
        </w:rPr>
        <w:t>C</w:t>
      </w:r>
      <w:r w:rsidR="008442BA" w:rsidRPr="008442BA">
        <w:rPr>
          <w:b/>
          <w:sz w:val="24"/>
          <w:szCs w:val="24"/>
          <w:u w:val="single"/>
        </w:rPr>
        <w:t>ategories of Use of Funds</w:t>
      </w:r>
    </w:p>
    <w:p w:rsidR="00A5658D" w:rsidRPr="009B3AD6" w:rsidRDefault="00A5658D" w:rsidP="00A5658D">
      <w:pPr>
        <w:spacing w:after="120"/>
        <w:rPr>
          <w:sz w:val="24"/>
          <w:szCs w:val="24"/>
        </w:rPr>
      </w:pPr>
      <w:r w:rsidRPr="009B3AD6">
        <w:rPr>
          <w:sz w:val="24"/>
          <w:szCs w:val="24"/>
        </w:rPr>
        <w:t>The following shall be the only permissible categories of use of grant funds under the Program:</w:t>
      </w:r>
    </w:p>
    <w:p w:rsidR="008D1C26" w:rsidRPr="009B3AD6" w:rsidRDefault="008D1C26">
      <w:pPr>
        <w:rPr>
          <w:b/>
          <w:sz w:val="24"/>
          <w:szCs w:val="24"/>
        </w:rPr>
      </w:pPr>
    </w:p>
    <w:p w:rsidR="008E04C5" w:rsidRPr="009B3AD6" w:rsidRDefault="0077094F" w:rsidP="00187C80">
      <w:pPr>
        <w:numPr>
          <w:ilvl w:val="0"/>
          <w:numId w:val="1"/>
        </w:numPr>
        <w:tabs>
          <w:tab w:val="clear" w:pos="720"/>
          <w:tab w:val="num" w:pos="0"/>
        </w:tabs>
        <w:spacing w:after="120"/>
        <w:ind w:left="0" w:firstLine="0"/>
        <w:rPr>
          <w:sz w:val="24"/>
          <w:szCs w:val="24"/>
        </w:rPr>
      </w:pPr>
      <w:r w:rsidRPr="009B3AD6">
        <w:rPr>
          <w:b/>
          <w:sz w:val="24"/>
          <w:szCs w:val="24"/>
        </w:rPr>
        <w:t>PSAP 911 Customer Premise Equipment for Regional Secondary PSAPs</w:t>
      </w:r>
      <w:r w:rsidR="00ED2D55" w:rsidRPr="009B3AD6">
        <w:rPr>
          <w:b/>
          <w:sz w:val="24"/>
          <w:szCs w:val="24"/>
        </w:rPr>
        <w:t xml:space="preserve">  </w:t>
      </w:r>
    </w:p>
    <w:p w:rsidR="007460D0" w:rsidRPr="009B3AD6" w:rsidRDefault="00ED2D55" w:rsidP="00A5658D">
      <w:pPr>
        <w:tabs>
          <w:tab w:val="num" w:pos="-360"/>
        </w:tabs>
        <w:spacing w:after="120"/>
        <w:ind w:left="720"/>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r w:rsidR="004051EE">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rsidR="007F3A6C" w:rsidRPr="009B3AD6" w:rsidRDefault="00A97B05" w:rsidP="00187C80">
      <w:pPr>
        <w:numPr>
          <w:ilvl w:val="0"/>
          <w:numId w:val="1"/>
        </w:numPr>
        <w:tabs>
          <w:tab w:val="clear" w:pos="720"/>
          <w:tab w:val="num" w:pos="0"/>
        </w:tabs>
        <w:spacing w:after="120"/>
        <w:ind w:left="0" w:firstLine="0"/>
        <w:rPr>
          <w:sz w:val="24"/>
          <w:szCs w:val="24"/>
        </w:rPr>
      </w:pPr>
      <w:r>
        <w:rPr>
          <w:b/>
          <w:sz w:val="24"/>
          <w:szCs w:val="24"/>
        </w:rPr>
        <w:t>Professional Services</w:t>
      </w:r>
    </w:p>
    <w:p w:rsidR="00A90194" w:rsidRDefault="007210EC" w:rsidP="00050362">
      <w:pPr>
        <w:tabs>
          <w:tab w:val="num" w:pos="-270"/>
        </w:tabs>
        <w:spacing w:after="120"/>
        <w:ind w:left="720"/>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p>
    <w:p w:rsidR="00A97B05" w:rsidRDefault="00A97B05" w:rsidP="00FE4DBC">
      <w:pPr>
        <w:spacing w:after="120"/>
        <w:ind w:left="720" w:right="924"/>
        <w:rPr>
          <w:sz w:val="24"/>
          <w:szCs w:val="24"/>
        </w:rPr>
      </w:pPr>
      <w:r>
        <w:rPr>
          <w:sz w:val="24"/>
          <w:szCs w:val="24"/>
        </w:rPr>
        <w:t>Professional services provided by existing PSAP staff, public safety departments, municipalities,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rsidR="00947A19" w:rsidRDefault="00844235" w:rsidP="00A97B05">
      <w:pPr>
        <w:spacing w:after="120"/>
        <w:ind w:left="720"/>
        <w:rPr>
          <w:sz w:val="24"/>
          <w:szCs w:val="24"/>
        </w:rPr>
      </w:pPr>
      <w:r w:rsidRPr="00B32D6E">
        <w:rPr>
          <w:sz w:val="24"/>
          <w:szCs w:val="24"/>
        </w:rPr>
        <w:t xml:space="preserve">The State 911 Department encourages grantees receiving funds for </w:t>
      </w:r>
      <w:r w:rsidR="00A97B05">
        <w:rPr>
          <w:sz w:val="24"/>
          <w:szCs w:val="24"/>
        </w:rPr>
        <w:t>professional services</w:t>
      </w:r>
      <w:r w:rsidR="00477604" w:rsidRPr="00B32D6E">
        <w:rPr>
          <w:sz w:val="24"/>
          <w:szCs w:val="24"/>
        </w:rPr>
        <w:t xml:space="preserve"> to require, through the scope of work between the grantee and the consultant, that the </w:t>
      </w:r>
      <w:r w:rsidR="00A97B05">
        <w:rPr>
          <w:sz w:val="24"/>
          <w:szCs w:val="24"/>
        </w:rPr>
        <w:t>work</w:t>
      </w:r>
      <w:r w:rsidR="00477604" w:rsidRPr="00B32D6E">
        <w:rPr>
          <w:sz w:val="24"/>
          <w:szCs w:val="24"/>
        </w:rPr>
        <w:t xml:space="preserve"> include specific deliverables</w:t>
      </w:r>
      <w:r w:rsidR="00C94061">
        <w:rPr>
          <w:sz w:val="24"/>
          <w:szCs w:val="24"/>
        </w:rPr>
        <w:t xml:space="preserve"> </w:t>
      </w:r>
      <w:r w:rsidR="00477604" w:rsidRPr="00B32D6E">
        <w:rPr>
          <w:sz w:val="24"/>
          <w:szCs w:val="24"/>
        </w:rPr>
        <w:t xml:space="preserve">and </w:t>
      </w:r>
      <w:r w:rsidRPr="00B32D6E">
        <w:rPr>
          <w:sz w:val="24"/>
          <w:szCs w:val="24"/>
        </w:rPr>
        <w:t xml:space="preserve">sufficient detail on the </w:t>
      </w:r>
      <w:r w:rsidR="00C94061">
        <w:rPr>
          <w:sz w:val="24"/>
          <w:szCs w:val="24"/>
        </w:rPr>
        <w:t xml:space="preserve">applicable </w:t>
      </w:r>
      <w:r w:rsidRPr="00B32D6E">
        <w:rPr>
          <w:sz w:val="24"/>
          <w:szCs w:val="24"/>
        </w:rPr>
        <w:t>technical, operational and</w:t>
      </w:r>
      <w:r w:rsidR="00947A19">
        <w:rPr>
          <w:sz w:val="24"/>
          <w:szCs w:val="24"/>
        </w:rPr>
        <w:t>/or</w:t>
      </w:r>
      <w:r w:rsidRPr="00B32D6E">
        <w:rPr>
          <w:sz w:val="24"/>
          <w:szCs w:val="24"/>
        </w:rPr>
        <w:t xml:space="preserve"> governance issues</w:t>
      </w:r>
      <w:r w:rsidR="00477604" w:rsidRPr="00B32D6E">
        <w:rPr>
          <w:sz w:val="24"/>
          <w:szCs w:val="24"/>
        </w:rPr>
        <w:t xml:space="preserve">, so as to enable </w:t>
      </w:r>
      <w:r w:rsidRPr="00B32D6E">
        <w:rPr>
          <w:sz w:val="24"/>
          <w:szCs w:val="24"/>
        </w:rPr>
        <w:t xml:space="preserve">the grantee to </w:t>
      </w:r>
      <w:r w:rsidR="00477604" w:rsidRPr="00B32D6E">
        <w:rPr>
          <w:sz w:val="24"/>
          <w:szCs w:val="24"/>
        </w:rPr>
        <w:t xml:space="preserve">fully </w:t>
      </w:r>
      <w:r w:rsidRPr="00B32D6E">
        <w:rPr>
          <w:sz w:val="24"/>
          <w:szCs w:val="24"/>
        </w:rPr>
        <w:t xml:space="preserve">evaluate the </w:t>
      </w:r>
      <w:r w:rsidR="003512B4">
        <w:rPr>
          <w:sz w:val="24"/>
          <w:szCs w:val="24"/>
        </w:rPr>
        <w:t>scope</w:t>
      </w:r>
      <w:r w:rsidR="003512B4" w:rsidRPr="00B32D6E">
        <w:rPr>
          <w:sz w:val="24"/>
          <w:szCs w:val="24"/>
        </w:rPr>
        <w:t xml:space="preserve"> </w:t>
      </w:r>
      <w:r w:rsidR="00477604" w:rsidRPr="00B32D6E">
        <w:rPr>
          <w:sz w:val="24"/>
          <w:szCs w:val="24"/>
        </w:rPr>
        <w:t xml:space="preserve">of establishing </w:t>
      </w:r>
      <w:r w:rsidR="00947A19">
        <w:rPr>
          <w:sz w:val="24"/>
          <w:szCs w:val="24"/>
        </w:rPr>
        <w:t xml:space="preserve">and/or implementing </w:t>
      </w:r>
      <w:r w:rsidR="00477604" w:rsidRPr="00B32D6E">
        <w:rPr>
          <w:sz w:val="24"/>
          <w:szCs w:val="24"/>
        </w:rPr>
        <w:t xml:space="preserve">a new </w:t>
      </w:r>
      <w:r w:rsidR="008D3359">
        <w:rPr>
          <w:sz w:val="24"/>
          <w:szCs w:val="24"/>
        </w:rPr>
        <w:t xml:space="preserve">regional </w:t>
      </w:r>
      <w:r w:rsidR="00477604" w:rsidRPr="00B32D6E">
        <w:rPr>
          <w:sz w:val="24"/>
          <w:szCs w:val="24"/>
        </w:rPr>
        <w:t>PSAP or RECC, or expanding an existing regional PSAP or RECC.</w:t>
      </w:r>
      <w:r w:rsidR="00B32D6E" w:rsidRPr="00B32D6E">
        <w:rPr>
          <w:sz w:val="24"/>
          <w:szCs w:val="24"/>
        </w:rPr>
        <w:t xml:space="preserve">  </w:t>
      </w:r>
    </w:p>
    <w:p w:rsidR="001971AD" w:rsidRDefault="00B32D6E" w:rsidP="001971AD">
      <w:pPr>
        <w:spacing w:after="120"/>
        <w:ind w:left="720"/>
        <w:rPr>
          <w:sz w:val="24"/>
          <w:szCs w:val="24"/>
        </w:rPr>
      </w:pPr>
      <w:r w:rsidRPr="00B32D6E">
        <w:rPr>
          <w:sz w:val="24"/>
          <w:szCs w:val="24"/>
        </w:rPr>
        <w:t xml:space="preserve">The State 911 Department encourages grantees receiving funds for </w:t>
      </w:r>
      <w:r w:rsidR="006C400D">
        <w:rPr>
          <w:sz w:val="24"/>
          <w:szCs w:val="24"/>
        </w:rPr>
        <w:t>professional services</w:t>
      </w:r>
      <w:r w:rsidR="00AD6043">
        <w:rPr>
          <w:sz w:val="24"/>
          <w:szCs w:val="24"/>
        </w:rPr>
        <w:t xml:space="preserve"> to consider requesting the consultant, </w:t>
      </w:r>
      <w:r w:rsidRPr="00B32D6E">
        <w:rPr>
          <w:sz w:val="24"/>
          <w:szCs w:val="24"/>
        </w:rPr>
        <w:t>through the scope of work between the grantee and the consultant,</w:t>
      </w:r>
      <w:r w:rsidR="00713B75">
        <w:rPr>
          <w:sz w:val="24"/>
          <w:szCs w:val="24"/>
        </w:rPr>
        <w:t xml:space="preserve"> </w:t>
      </w:r>
      <w:r w:rsidR="00AD6043">
        <w:rPr>
          <w:sz w:val="24"/>
          <w:szCs w:val="24"/>
        </w:rPr>
        <w:t xml:space="preserve">to </w:t>
      </w:r>
      <w:r w:rsidR="00CA4F5F">
        <w:rPr>
          <w:sz w:val="24"/>
          <w:szCs w:val="24"/>
        </w:rPr>
        <w:t>evaluate and analyze</w:t>
      </w:r>
      <w:r w:rsidR="000062D1">
        <w:rPr>
          <w:sz w:val="24"/>
          <w:szCs w:val="24"/>
        </w:rPr>
        <w:t xml:space="preserve"> </w:t>
      </w:r>
      <w:r w:rsidR="00E80BA6">
        <w:rPr>
          <w:sz w:val="24"/>
          <w:szCs w:val="24"/>
        </w:rPr>
        <w:t xml:space="preserve">some or all of </w:t>
      </w:r>
      <w:r w:rsidR="000062D1">
        <w:rPr>
          <w:sz w:val="24"/>
          <w:szCs w:val="24"/>
        </w:rPr>
        <w:t xml:space="preserve">the following </w:t>
      </w:r>
      <w:r w:rsidR="00CA4F5F">
        <w:rPr>
          <w:sz w:val="24"/>
          <w:szCs w:val="24"/>
        </w:rPr>
        <w:t>operational, technical, and</w:t>
      </w:r>
      <w:r w:rsidR="00264F9C">
        <w:rPr>
          <w:sz w:val="24"/>
          <w:szCs w:val="24"/>
        </w:rPr>
        <w:t>/or</w:t>
      </w:r>
      <w:r w:rsidR="00CA4F5F">
        <w:rPr>
          <w:sz w:val="24"/>
          <w:szCs w:val="24"/>
        </w:rPr>
        <w:t xml:space="preserve"> governance </w:t>
      </w:r>
      <w:r w:rsidR="000062D1">
        <w:rPr>
          <w:sz w:val="24"/>
          <w:szCs w:val="24"/>
        </w:rPr>
        <w:t>matters</w:t>
      </w:r>
      <w:r w:rsidR="00D32E68">
        <w:rPr>
          <w:sz w:val="24"/>
          <w:szCs w:val="24"/>
        </w:rPr>
        <w:t>, as applicable</w:t>
      </w:r>
      <w:r w:rsidR="000062D1">
        <w:rPr>
          <w:sz w:val="24"/>
          <w:szCs w:val="24"/>
        </w:rPr>
        <w:t>:</w:t>
      </w:r>
    </w:p>
    <w:p w:rsidR="001971AD" w:rsidRDefault="00D008FB" w:rsidP="00B16600">
      <w:pPr>
        <w:numPr>
          <w:ilvl w:val="0"/>
          <w:numId w:val="13"/>
        </w:numPr>
        <w:spacing w:after="120"/>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rsidR="00CA4F5F" w:rsidRDefault="007336E8" w:rsidP="00B16600">
      <w:pPr>
        <w:numPr>
          <w:ilvl w:val="0"/>
          <w:numId w:val="13"/>
        </w:numPr>
        <w:spacing w:after="120"/>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xml:space="preserve">, including analysis of the core and additional services provided by current personnel and estimated personnel costs for staffing </w:t>
      </w:r>
      <w:r w:rsidR="00CA4F5F" w:rsidRPr="00CA4F5F">
        <w:rPr>
          <w:sz w:val="24"/>
          <w:szCs w:val="24"/>
        </w:rPr>
        <w:lastRenderedPageBreak/>
        <w:t>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rsidR="00947A19" w:rsidRDefault="00B01AC4" w:rsidP="00B16600">
      <w:pPr>
        <w:numPr>
          <w:ilvl w:val="0"/>
          <w:numId w:val="10"/>
        </w:numPr>
        <w:spacing w:after="120"/>
        <w:ind w:left="1400" w:hanging="320"/>
        <w:rPr>
          <w:sz w:val="24"/>
          <w:szCs w:val="24"/>
        </w:rPr>
      </w:pPr>
      <w:r>
        <w:rPr>
          <w:sz w:val="24"/>
          <w:szCs w:val="24"/>
        </w:rPr>
        <w:t>Technological assessment</w:t>
      </w:r>
      <w:r w:rsidR="00741CEB">
        <w:rPr>
          <w:sz w:val="24"/>
          <w:szCs w:val="24"/>
        </w:rPr>
        <w:t xml:space="preserve">: </w:t>
      </w:r>
      <w:r w:rsidR="004E0204">
        <w:rPr>
          <w:sz w:val="24"/>
          <w:szCs w:val="24"/>
        </w:rPr>
        <w:t>I</w:t>
      </w:r>
      <w:r w:rsidR="00C80072" w:rsidRPr="00947A19">
        <w:rPr>
          <w:sz w:val="24"/>
          <w:szCs w:val="24"/>
        </w:rPr>
        <w:t xml:space="preserve">nteroperability </w:t>
      </w:r>
      <w:r w:rsidR="000062D1">
        <w:rPr>
          <w:sz w:val="24"/>
          <w:szCs w:val="24"/>
        </w:rPr>
        <w:t>and compatibility</w:t>
      </w:r>
      <w:r w:rsidR="007336E8">
        <w:rPr>
          <w:sz w:val="24"/>
          <w:szCs w:val="24"/>
        </w:rPr>
        <w:t xml:space="preserve"> (</w:t>
      </w:r>
      <w:r w:rsidR="007336E8" w:rsidRPr="00947A19">
        <w:rPr>
          <w:sz w:val="24"/>
          <w:szCs w:val="24"/>
        </w:rPr>
        <w:t>per location or centralized)</w:t>
      </w:r>
      <w:r w:rsidR="000062D1">
        <w:rPr>
          <w:sz w:val="24"/>
          <w:szCs w:val="24"/>
        </w:rPr>
        <w:t xml:space="preserve"> </w:t>
      </w:r>
      <w:r w:rsidR="00C80072" w:rsidRPr="00947A19">
        <w:rPr>
          <w:sz w:val="24"/>
          <w:szCs w:val="24"/>
        </w:rPr>
        <w:t xml:space="preserve">of </w:t>
      </w:r>
      <w:r>
        <w:rPr>
          <w:sz w:val="24"/>
          <w:szCs w:val="24"/>
        </w:rPr>
        <w:t>dispatch equipment, including without limitation</w:t>
      </w:r>
      <w:r w:rsidR="000062D1">
        <w:rPr>
          <w:sz w:val="24"/>
          <w:szCs w:val="24"/>
        </w:rPr>
        <w:t>, radio,</w:t>
      </w:r>
      <w:r>
        <w:rPr>
          <w:sz w:val="24"/>
          <w:szCs w:val="24"/>
        </w:rPr>
        <w:t xml:space="preserve"> </w:t>
      </w:r>
      <w:r w:rsidR="00C80072" w:rsidRPr="00947A19">
        <w:rPr>
          <w:sz w:val="24"/>
          <w:szCs w:val="24"/>
        </w:rPr>
        <w:t>telephone</w:t>
      </w:r>
      <w:r w:rsidR="000062D1">
        <w:rPr>
          <w:sz w:val="24"/>
          <w:szCs w:val="24"/>
        </w:rPr>
        <w:t>, and other equipment</w:t>
      </w:r>
      <w:r w:rsidR="007336E8">
        <w:rPr>
          <w:sz w:val="24"/>
          <w:szCs w:val="24"/>
        </w:rPr>
        <w:t>.</w:t>
      </w:r>
      <w:r w:rsidR="00C80072" w:rsidRPr="00947A19">
        <w:rPr>
          <w:sz w:val="24"/>
          <w:szCs w:val="24"/>
        </w:rPr>
        <w:t xml:space="preserve"> </w:t>
      </w:r>
    </w:p>
    <w:p w:rsidR="00C305B9" w:rsidRDefault="00C305B9" w:rsidP="00292F59">
      <w:pPr>
        <w:tabs>
          <w:tab w:val="num" w:pos="720"/>
        </w:tabs>
        <w:spacing w:after="120"/>
        <w:ind w:left="720"/>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rsidR="00117A9A" w:rsidRDefault="00117A9A" w:rsidP="00292F59">
      <w:pPr>
        <w:tabs>
          <w:tab w:val="num" w:pos="720"/>
        </w:tabs>
        <w:spacing w:after="120"/>
        <w:ind w:left="720"/>
        <w:rPr>
          <w:sz w:val="24"/>
          <w:szCs w:val="24"/>
        </w:rPr>
      </w:pPr>
      <w:r>
        <w:rPr>
          <w:sz w:val="24"/>
          <w:szCs w:val="24"/>
        </w:rPr>
        <w:t>Funding for professional services shall not exceed $75,000 per grantee.</w:t>
      </w:r>
    </w:p>
    <w:p w:rsidR="00C80072" w:rsidRDefault="002D52E7" w:rsidP="00C80072">
      <w:pPr>
        <w:tabs>
          <w:tab w:val="left" w:pos="-270"/>
        </w:tabs>
        <w:spacing w:after="120"/>
        <w:rPr>
          <w:b/>
          <w:sz w:val="24"/>
          <w:szCs w:val="24"/>
        </w:rPr>
      </w:pPr>
      <w:r>
        <w:rPr>
          <w:b/>
          <w:sz w:val="24"/>
          <w:szCs w:val="24"/>
        </w:rPr>
        <w:t>C.</w:t>
      </w:r>
      <w:r>
        <w:rPr>
          <w:b/>
          <w:sz w:val="24"/>
          <w:szCs w:val="24"/>
        </w:rPr>
        <w:tab/>
      </w:r>
      <w:r w:rsidR="00C80072" w:rsidRPr="00C80072">
        <w:rPr>
          <w:b/>
          <w:sz w:val="24"/>
          <w:szCs w:val="24"/>
        </w:rPr>
        <w:t xml:space="preserve">Project Management </w:t>
      </w:r>
      <w:r w:rsidR="00C80072">
        <w:rPr>
          <w:b/>
          <w:sz w:val="24"/>
          <w:szCs w:val="24"/>
        </w:rPr>
        <w:t>Services</w:t>
      </w:r>
    </w:p>
    <w:p w:rsidR="00C80072" w:rsidRPr="009B3AD6" w:rsidRDefault="00C80072" w:rsidP="00050362">
      <w:pPr>
        <w:tabs>
          <w:tab w:val="num" w:pos="-270"/>
        </w:tabs>
        <w:spacing w:after="120"/>
        <w:ind w:left="720"/>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rsidR="00C80072" w:rsidRDefault="00C80072" w:rsidP="00050362">
      <w:pPr>
        <w:spacing w:after="120"/>
        <w:ind w:left="720"/>
        <w:rPr>
          <w:sz w:val="24"/>
          <w:szCs w:val="24"/>
        </w:rPr>
      </w:pPr>
      <w:r>
        <w:rPr>
          <w:sz w:val="24"/>
          <w:szCs w:val="24"/>
        </w:rPr>
        <w:t xml:space="preserve">Allowable expenses to be funded through this grant include: </w:t>
      </w:r>
    </w:p>
    <w:p w:rsidR="00C80072" w:rsidRDefault="00C80072" w:rsidP="00B16600">
      <w:pPr>
        <w:numPr>
          <w:ilvl w:val="0"/>
          <w:numId w:val="4"/>
        </w:numPr>
        <w:spacing w:after="120"/>
        <w:ind w:left="1440" w:right="720" w:hanging="720"/>
        <w:rPr>
          <w:sz w:val="24"/>
          <w:szCs w:val="24"/>
        </w:rPr>
      </w:pPr>
      <w:r w:rsidRPr="009B3AD6">
        <w:rPr>
          <w:sz w:val="24"/>
          <w:szCs w:val="24"/>
        </w:rPr>
        <w:t>Project management services of the designated project</w:t>
      </w:r>
      <w:r>
        <w:rPr>
          <w:sz w:val="24"/>
          <w:szCs w:val="24"/>
        </w:rPr>
        <w:t xml:space="preserve"> manager engaged to manage the </w:t>
      </w:r>
      <w:r w:rsidR="00050362">
        <w:rPr>
          <w:sz w:val="24"/>
          <w:szCs w:val="24"/>
        </w:rPr>
        <w:tab/>
      </w:r>
      <w:r>
        <w:rPr>
          <w:sz w:val="24"/>
          <w:szCs w:val="24"/>
        </w:rPr>
        <w:t>project</w:t>
      </w:r>
      <w:r w:rsidRPr="009B3AD6">
        <w:rPr>
          <w:sz w:val="24"/>
          <w:szCs w:val="24"/>
        </w:rPr>
        <w:t>.</w:t>
      </w:r>
      <w:r>
        <w:rPr>
          <w:sz w:val="24"/>
          <w:szCs w:val="24"/>
        </w:rPr>
        <w:t xml:space="preserve">  Projec</w:t>
      </w:r>
      <w:r w:rsidR="00135AD9">
        <w:rPr>
          <w:sz w:val="24"/>
          <w:szCs w:val="24"/>
        </w:rPr>
        <w:t xml:space="preserve">t management services provided by </w:t>
      </w:r>
      <w:r w:rsidR="00396429">
        <w:rPr>
          <w:sz w:val="24"/>
          <w:szCs w:val="24"/>
        </w:rPr>
        <w:t xml:space="preserve">existing </w:t>
      </w:r>
      <w:r>
        <w:rPr>
          <w:sz w:val="24"/>
          <w:szCs w:val="24"/>
        </w:rPr>
        <w:t>PSAP staff</w:t>
      </w:r>
      <w:r w:rsidR="00135AD9">
        <w:rPr>
          <w:sz w:val="24"/>
          <w:szCs w:val="24"/>
        </w:rPr>
        <w:t>, public safety departments, municipalities, or governmental bodies</w:t>
      </w:r>
      <w:r>
        <w:rPr>
          <w:sz w:val="24"/>
          <w:szCs w:val="24"/>
        </w:rPr>
        <w:t xml:space="preserve"> will not be funded</w:t>
      </w:r>
      <w:r w:rsidR="00396429">
        <w:rPr>
          <w:sz w:val="24"/>
          <w:szCs w:val="24"/>
        </w:rPr>
        <w:t xml:space="preserve"> unless the grantee </w:t>
      </w:r>
      <w:r w:rsidR="00050362">
        <w:rPr>
          <w:sz w:val="24"/>
          <w:szCs w:val="24"/>
        </w:rPr>
        <w:tab/>
      </w:r>
      <w:r w:rsidR="00396429">
        <w:rPr>
          <w:sz w:val="24"/>
          <w:szCs w:val="24"/>
        </w:rPr>
        <w:t>provides detailed documentation, to the satisfaction of the State 911 Department, supporting the project management services (including, without limitation, the time and dollar amount</w:t>
      </w:r>
      <w:r w:rsidR="00CB1C85">
        <w:rPr>
          <w:sz w:val="24"/>
          <w:szCs w:val="24"/>
        </w:rPr>
        <w:t xml:space="preserve"> for project management services on the project</w:t>
      </w:r>
      <w:r w:rsidR="00396429">
        <w:rPr>
          <w:sz w:val="24"/>
          <w:szCs w:val="24"/>
        </w:rPr>
        <w:t>)</w:t>
      </w:r>
      <w:r>
        <w:rPr>
          <w:sz w:val="24"/>
          <w:szCs w:val="24"/>
        </w:rPr>
        <w:t xml:space="preserve">.  </w:t>
      </w:r>
    </w:p>
    <w:p w:rsidR="00394E70" w:rsidRDefault="004749AA" w:rsidP="00233C3E">
      <w:pPr>
        <w:spacing w:after="120"/>
        <w:ind w:left="90" w:right="720"/>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rsidR="00CA4F5F" w:rsidRPr="00CB1C85" w:rsidRDefault="00CB1C85" w:rsidP="00233C3E">
      <w:pPr>
        <w:ind w:left="90" w:right="720"/>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rsidR="00CA4F5F" w:rsidRPr="009B3AD6" w:rsidRDefault="00CA4F5F" w:rsidP="00233C3E">
      <w:pPr>
        <w:ind w:left="1440" w:right="720" w:hanging="720"/>
        <w:rPr>
          <w:sz w:val="24"/>
          <w:szCs w:val="24"/>
        </w:rPr>
      </w:pPr>
    </w:p>
    <w:p w:rsidR="00CA4F5F" w:rsidRPr="009B3AD6" w:rsidRDefault="00CA4F5F" w:rsidP="00B16600">
      <w:pPr>
        <w:numPr>
          <w:ilvl w:val="0"/>
          <w:numId w:val="4"/>
        </w:numPr>
        <w:ind w:left="1440" w:right="720" w:hanging="720"/>
        <w:rPr>
          <w:sz w:val="24"/>
          <w:szCs w:val="24"/>
        </w:rPr>
      </w:pPr>
      <w:r w:rsidRPr="009B3AD6">
        <w:rPr>
          <w:sz w:val="24"/>
          <w:szCs w:val="24"/>
        </w:rPr>
        <w:t>Well organized, clear</w:t>
      </w:r>
      <w:r w:rsidR="00DC5C85">
        <w:rPr>
          <w:sz w:val="24"/>
          <w:szCs w:val="24"/>
        </w:rPr>
        <w:t xml:space="preserve"> and complete statement of work;</w:t>
      </w:r>
    </w:p>
    <w:p w:rsidR="00CA4F5F" w:rsidRPr="00233C3E" w:rsidRDefault="00CA4F5F" w:rsidP="00B16600">
      <w:pPr>
        <w:numPr>
          <w:ilvl w:val="0"/>
          <w:numId w:val="4"/>
        </w:numPr>
        <w:ind w:left="1440" w:right="720" w:hanging="720"/>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rsidR="00CA4F5F" w:rsidRDefault="00CA4F5F" w:rsidP="00B16600">
      <w:pPr>
        <w:numPr>
          <w:ilvl w:val="0"/>
          <w:numId w:val="4"/>
        </w:numPr>
        <w:ind w:left="1440" w:right="720" w:hanging="720"/>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rsidR="00C64236" w:rsidRDefault="00DC5C85" w:rsidP="00B16600">
      <w:pPr>
        <w:numPr>
          <w:ilvl w:val="0"/>
          <w:numId w:val="4"/>
        </w:numPr>
        <w:ind w:left="1440" w:right="720" w:hanging="720"/>
        <w:rPr>
          <w:sz w:val="24"/>
          <w:szCs w:val="24"/>
        </w:rPr>
      </w:pPr>
      <w:r>
        <w:rPr>
          <w:sz w:val="24"/>
          <w:szCs w:val="24"/>
        </w:rPr>
        <w:t>Pricing structure/cost table.</w:t>
      </w:r>
    </w:p>
    <w:p w:rsidR="004D106F" w:rsidRDefault="004D106F" w:rsidP="00050362">
      <w:pPr>
        <w:rPr>
          <w:sz w:val="24"/>
          <w:szCs w:val="24"/>
        </w:rPr>
      </w:pPr>
    </w:p>
    <w:p w:rsidR="000E18C4" w:rsidRDefault="000E18C4" w:rsidP="000E18C4">
      <w:pPr>
        <w:rPr>
          <w:b/>
          <w:sz w:val="24"/>
          <w:szCs w:val="24"/>
        </w:rPr>
      </w:pPr>
      <w:r w:rsidRPr="000E18C4">
        <w:rPr>
          <w:b/>
          <w:sz w:val="24"/>
          <w:szCs w:val="24"/>
        </w:rPr>
        <w:t>D.</w:t>
      </w:r>
      <w:r w:rsidRPr="000E18C4">
        <w:rPr>
          <w:b/>
          <w:sz w:val="24"/>
          <w:szCs w:val="24"/>
        </w:rPr>
        <w:tab/>
        <w:t>Transition Expenses</w:t>
      </w:r>
    </w:p>
    <w:p w:rsidR="006754E0" w:rsidRDefault="00050362" w:rsidP="00050362">
      <w:pPr>
        <w:tabs>
          <w:tab w:val="left" w:pos="4410"/>
        </w:tabs>
      </w:pPr>
      <w:r>
        <w:lastRenderedPageBreak/>
        <w:tab/>
      </w:r>
      <w:r w:rsidR="00C7759B">
        <w:t xml:space="preserve"> </w:t>
      </w:r>
    </w:p>
    <w:p w:rsidR="00263881" w:rsidRDefault="00263881" w:rsidP="00B16600">
      <w:pPr>
        <w:numPr>
          <w:ilvl w:val="0"/>
          <w:numId w:val="11"/>
        </w:numPr>
        <w:spacing w:after="120"/>
        <w:rPr>
          <w:b/>
          <w:sz w:val="24"/>
          <w:szCs w:val="24"/>
        </w:rPr>
      </w:pPr>
      <w:r w:rsidRPr="00263881">
        <w:rPr>
          <w:b/>
          <w:sz w:val="24"/>
          <w:szCs w:val="24"/>
        </w:rPr>
        <w:t>Personnel Costs of PSAP Director</w:t>
      </w:r>
    </w:p>
    <w:p w:rsidR="00263881" w:rsidRDefault="00AD63BD" w:rsidP="00F72D7B">
      <w:pPr>
        <w:tabs>
          <w:tab w:val="left" w:pos="0"/>
          <w:tab w:val="left" w:pos="810"/>
        </w:tabs>
        <w:spacing w:after="120"/>
        <w:ind w:left="720" w:right="414"/>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salary</w:t>
      </w:r>
      <w:r w:rsidR="00263881">
        <w:rPr>
          <w:sz w:val="24"/>
          <w:szCs w:val="24"/>
        </w:rPr>
        <w:t xml:space="preserve"> of a PSAP Director.  </w:t>
      </w:r>
      <w:r w:rsidR="00263881" w:rsidRPr="00263881">
        <w:rPr>
          <w:sz w:val="24"/>
          <w:szCs w:val="24"/>
        </w:rPr>
        <w:t xml:space="preserve"> </w:t>
      </w:r>
      <w:r w:rsidR="00263881" w:rsidRPr="003268CC">
        <w:rPr>
          <w:sz w:val="24"/>
          <w:szCs w:val="24"/>
        </w:rPr>
        <w:t>The State 911 Department reserves the right to require the applicant to provide documentation, to the satisfaction of the State 911 Department, that the PSAP Director was hired through an open hiring process and that the PSAP Director has a demonstrated PSAP, public safety, or call cente</w:t>
      </w:r>
      <w:r w:rsidR="00263881">
        <w:rPr>
          <w:sz w:val="24"/>
          <w:szCs w:val="24"/>
        </w:rPr>
        <w:t>r background, or the equivalent</w:t>
      </w:r>
      <w:r w:rsidR="00F72D7B">
        <w:rPr>
          <w:sz w:val="24"/>
          <w:szCs w:val="24"/>
        </w:rPr>
        <w:t>.</w:t>
      </w:r>
    </w:p>
    <w:p w:rsidR="00F72D7B" w:rsidRPr="00F72D7B" w:rsidRDefault="00741D3E" w:rsidP="00B1617C">
      <w:pPr>
        <w:tabs>
          <w:tab w:val="left" w:pos="0"/>
        </w:tabs>
        <w:spacing w:after="120"/>
        <w:ind w:left="720" w:right="144"/>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for one (1) twelve (12) month period</w:t>
      </w:r>
      <w:r w:rsidR="00742048" w:rsidRPr="00F72D7B">
        <w:rPr>
          <w:sz w:val="24"/>
          <w:szCs w:val="24"/>
        </w:rPr>
        <w:t>.</w:t>
      </w:r>
      <w:r w:rsidR="00B1617C">
        <w:rPr>
          <w:sz w:val="24"/>
          <w:szCs w:val="24"/>
        </w:rPr>
        <w:t xml:space="preserve">  (If the 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rsidR="00B1617C" w:rsidRDefault="00176D0F" w:rsidP="00B1617C">
      <w:pPr>
        <w:tabs>
          <w:tab w:val="left" w:pos="0"/>
        </w:tabs>
        <w:spacing w:after="120"/>
        <w:ind w:left="720" w:right="144"/>
        <w:rPr>
          <w:sz w:val="24"/>
          <w:szCs w:val="24"/>
        </w:rPr>
      </w:pPr>
      <w:r>
        <w:rPr>
          <w:sz w:val="24"/>
          <w:szCs w:val="24"/>
        </w:rPr>
        <w:t>E</w:t>
      </w:r>
      <w:r w:rsidR="00F72D7B" w:rsidRPr="00176D0F">
        <w:rPr>
          <w:sz w:val="24"/>
          <w:szCs w:val="24"/>
        </w:rPr>
        <w:t>xisting regional PSAPs, RECCs, and reg</w:t>
      </w:r>
      <w:r w:rsidR="00B1617C">
        <w:rPr>
          <w:sz w:val="24"/>
          <w:szCs w:val="24"/>
        </w:rPr>
        <w:t>ional PSAPs that add a community(ies)</w:t>
      </w:r>
      <w:r w:rsidR="00F72D7B" w:rsidRPr="00176D0F">
        <w:rPr>
          <w:sz w:val="24"/>
          <w:szCs w:val="24"/>
        </w:rPr>
        <w:t xml:space="preserve"> to the facility afte</w:t>
      </w:r>
      <w:r w:rsidR="00B96B03">
        <w:rPr>
          <w:sz w:val="24"/>
          <w:szCs w:val="24"/>
        </w:rPr>
        <w:t>r</w:t>
      </w:r>
      <w:r w:rsidR="00F72D7B" w:rsidRPr="00176D0F">
        <w:rPr>
          <w:sz w:val="24"/>
          <w:szCs w:val="24"/>
        </w:rPr>
        <w:t xml:space="preserve"> </w:t>
      </w:r>
      <w:r w:rsidR="00855652">
        <w:rPr>
          <w:sz w:val="24"/>
          <w:szCs w:val="24"/>
        </w:rPr>
        <w:t>May 15, 2017</w:t>
      </w:r>
      <w:r w:rsidR="00F72D7B" w:rsidRPr="00176D0F">
        <w:rPr>
          <w:sz w:val="24"/>
          <w:szCs w:val="24"/>
        </w:rPr>
        <w:t xml:space="preserve"> (i.e., an additional community</w:t>
      </w:r>
      <w:r w:rsidR="00B1617C">
        <w:rPr>
          <w:sz w:val="24"/>
          <w:szCs w:val="24"/>
        </w:rPr>
        <w:t>(ies)</w:t>
      </w:r>
      <w:r w:rsidR="00F72D7B" w:rsidRPr="00176D0F">
        <w:rPr>
          <w:sz w:val="24"/>
          <w:szCs w:val="24"/>
        </w:rPr>
        <w:t xml:space="preserve"> </w:t>
      </w:r>
      <w:r>
        <w:rPr>
          <w:sz w:val="24"/>
          <w:szCs w:val="24"/>
        </w:rPr>
        <w:t xml:space="preserve">not identified in the inter-municipal agreement </w:t>
      </w:r>
      <w:r w:rsidR="00F72D7B" w:rsidRPr="00176D0F">
        <w:rPr>
          <w:sz w:val="24"/>
          <w:szCs w:val="24"/>
        </w:rPr>
        <w:t>has joined the facility, and the facility is operational with such community</w:t>
      </w:r>
      <w:r w:rsidR="00B1617C">
        <w:rPr>
          <w:sz w:val="24"/>
          <w:szCs w:val="24"/>
        </w:rPr>
        <w:t>(ies)</w:t>
      </w:r>
      <w:r w:rsidR="00F72D7B" w:rsidRPr="00176D0F">
        <w:rPr>
          <w:sz w:val="24"/>
          <w:szCs w:val="24"/>
        </w:rPr>
        <w:t xml:space="preserve"> after </w:t>
      </w:r>
      <w:r w:rsidR="00855652">
        <w:rPr>
          <w:sz w:val="24"/>
          <w:szCs w:val="24"/>
        </w:rPr>
        <w:t>May 15, 2017</w:t>
      </w:r>
      <w:r w:rsidR="00F72D7B" w:rsidRPr="00176D0F">
        <w:rPr>
          <w:sz w:val="24"/>
          <w:szCs w:val="24"/>
        </w:rPr>
        <w:t xml:space="preserve">), </w:t>
      </w:r>
      <w:r w:rsidR="00B96B03">
        <w:rPr>
          <w:sz w:val="24"/>
          <w:szCs w:val="24"/>
        </w:rPr>
        <w:t xml:space="preserve">are eligible to apply for </w:t>
      </w:r>
      <w:r w:rsidR="00B357B6">
        <w:rPr>
          <w:sz w:val="24"/>
          <w:szCs w:val="24"/>
        </w:rPr>
        <w:t xml:space="preserve">the </w:t>
      </w:r>
      <w:r w:rsidR="00855652">
        <w:rPr>
          <w:sz w:val="24"/>
          <w:szCs w:val="24"/>
        </w:rPr>
        <w:t>salary</w:t>
      </w:r>
      <w:r w:rsidR="00B96B03">
        <w:rPr>
          <w:sz w:val="24"/>
          <w:szCs w:val="24"/>
        </w:rPr>
        <w:t xml:space="preserve"> of a </w:t>
      </w:r>
      <w:r w:rsidR="00B1617C">
        <w:rPr>
          <w:sz w:val="24"/>
          <w:szCs w:val="24"/>
        </w:rPr>
        <w:t>PSAP Director for the facility.</w:t>
      </w:r>
      <w:r w:rsidR="00B1617C" w:rsidRPr="00263881">
        <w:rPr>
          <w:sz w:val="24"/>
          <w:szCs w:val="24"/>
        </w:rPr>
        <w:t xml:space="preserve"> </w:t>
      </w:r>
      <w:r w:rsidR="00B1617C">
        <w:rPr>
          <w:sz w:val="24"/>
          <w:szCs w:val="24"/>
        </w:rPr>
        <w:t xml:space="preserve"> Following </w:t>
      </w:r>
      <w:r w:rsidR="00B1617C" w:rsidRPr="00F72D7B">
        <w:rPr>
          <w:sz w:val="24"/>
          <w:szCs w:val="24"/>
        </w:rPr>
        <w:t>the date on which the communit</w:t>
      </w:r>
      <w:r w:rsidR="00B1617C">
        <w:rPr>
          <w:sz w:val="24"/>
          <w:szCs w:val="24"/>
        </w:rPr>
        <w:t>y(</w:t>
      </w:r>
      <w:r w:rsidR="00B1617C" w:rsidRPr="00F72D7B">
        <w:rPr>
          <w:sz w:val="24"/>
          <w:szCs w:val="24"/>
        </w:rPr>
        <w:t>ies</w:t>
      </w:r>
      <w:r w:rsidR="00B1617C">
        <w:rPr>
          <w:sz w:val="24"/>
          <w:szCs w:val="24"/>
        </w:rPr>
        <w:t>)</w:t>
      </w:r>
      <w:r w:rsidR="00B1617C" w:rsidRPr="00F72D7B">
        <w:rPr>
          <w:sz w:val="24"/>
          <w:szCs w:val="24"/>
        </w:rPr>
        <w:t xml:space="preserve"> identified in the inter-municipal agreement have joined the regional PSAP, RECC, or regional secondary PSAP and the facility is operational with all such communit</w:t>
      </w:r>
      <w:r w:rsidR="00B1617C">
        <w:rPr>
          <w:sz w:val="24"/>
          <w:szCs w:val="24"/>
        </w:rPr>
        <w:t>y(</w:t>
      </w:r>
      <w:r w:rsidR="00B1617C" w:rsidRPr="00F72D7B">
        <w:rPr>
          <w:sz w:val="24"/>
          <w:szCs w:val="24"/>
        </w:rPr>
        <w:t>ies</w:t>
      </w:r>
      <w:r w:rsidR="00B1617C">
        <w:rPr>
          <w:sz w:val="24"/>
          <w:szCs w:val="24"/>
        </w:rPr>
        <w:t xml:space="preserve">), such regional PSAP, RECC, or regional secondary PSAP is eligible for the </w:t>
      </w:r>
      <w:r w:rsidR="00855652">
        <w:rPr>
          <w:sz w:val="24"/>
          <w:szCs w:val="24"/>
        </w:rPr>
        <w:t>salary</w:t>
      </w:r>
      <w:r w:rsidR="00B1617C">
        <w:rPr>
          <w:sz w:val="24"/>
          <w:szCs w:val="24"/>
        </w:rPr>
        <w:t xml:space="preserve"> of a PSAP Director for one (1) twelve (12) month period</w:t>
      </w:r>
      <w:r w:rsidR="00B1617C" w:rsidRPr="00F72D7B">
        <w:rPr>
          <w:sz w:val="24"/>
          <w:szCs w:val="24"/>
        </w:rPr>
        <w:t>.</w:t>
      </w:r>
      <w:r w:rsidR="00B1617C">
        <w:rPr>
          <w:sz w:val="24"/>
          <w:szCs w:val="24"/>
        </w:rPr>
        <w:t xml:space="preserve">  (If the twelve (12) month period exceeds the duration of the grant cycle, the facility may apply for the balance of funding under a subsequent grant cycle).</w:t>
      </w:r>
      <w:r w:rsidR="00B1617C" w:rsidRPr="00F72D7B">
        <w:rPr>
          <w:sz w:val="24"/>
          <w:szCs w:val="24"/>
        </w:rPr>
        <w:t xml:space="preserve"> </w:t>
      </w:r>
    </w:p>
    <w:p w:rsidR="00D2103F" w:rsidRPr="00F72D7B" w:rsidRDefault="00D2103F" w:rsidP="00B1617C">
      <w:pPr>
        <w:tabs>
          <w:tab w:val="left" w:pos="0"/>
        </w:tabs>
        <w:spacing w:after="120"/>
        <w:ind w:left="720" w:right="144"/>
        <w:rPr>
          <w:sz w:val="24"/>
          <w:szCs w:val="24"/>
        </w:rPr>
      </w:pPr>
      <w:r w:rsidRPr="0048000A">
        <w:rPr>
          <w:sz w:val="24"/>
          <w:szCs w:val="24"/>
        </w:rPr>
        <w:t>Existing regional PSAPs</w:t>
      </w:r>
      <w:r w:rsidR="0048000A" w:rsidRPr="0048000A">
        <w:rPr>
          <w:sz w:val="24"/>
          <w:szCs w:val="24"/>
        </w:rPr>
        <w:t xml:space="preserve">, RECCs, and regional </w:t>
      </w:r>
      <w:r w:rsidRPr="0048000A">
        <w:rPr>
          <w:sz w:val="24"/>
          <w:szCs w:val="24"/>
        </w:rPr>
        <w:t xml:space="preserve">PSAPs that convert to a </w:t>
      </w:r>
      <w:r w:rsidR="0048000A" w:rsidRPr="0048000A">
        <w:rPr>
          <w:sz w:val="24"/>
          <w:szCs w:val="24"/>
        </w:rPr>
        <w:t xml:space="preserve">Regional 911 Emergency Communications </w:t>
      </w:r>
      <w:r w:rsidRPr="0048000A">
        <w:rPr>
          <w:sz w:val="24"/>
          <w:szCs w:val="24"/>
        </w:rPr>
        <w:t>District, pursuant to Chapter 500 of the Acts of 2014, shall be eligible to apply for the salary of the District Director for one (1) twelve (12) month period following the date o</w:t>
      </w:r>
      <w:r w:rsidR="0048000A">
        <w:rPr>
          <w:sz w:val="24"/>
          <w:szCs w:val="24"/>
        </w:rPr>
        <w:t>n which the facility operates</w:t>
      </w:r>
      <w:r w:rsidR="00CC7656" w:rsidRPr="0048000A">
        <w:rPr>
          <w:sz w:val="24"/>
          <w:szCs w:val="24"/>
        </w:rPr>
        <w:t xml:space="preserve"> as a District</w:t>
      </w:r>
      <w:r w:rsidRPr="0048000A">
        <w:rPr>
          <w:sz w:val="24"/>
          <w:szCs w:val="24"/>
        </w:rPr>
        <w:t>.</w:t>
      </w:r>
      <w:r>
        <w:rPr>
          <w:sz w:val="24"/>
          <w:szCs w:val="24"/>
        </w:rPr>
        <w:t xml:space="preserve"> </w:t>
      </w:r>
    </w:p>
    <w:p w:rsidR="00263881" w:rsidRPr="00263881" w:rsidRDefault="00A17D01" w:rsidP="00263881">
      <w:pPr>
        <w:tabs>
          <w:tab w:val="left" w:pos="720"/>
          <w:tab w:val="left" w:pos="810"/>
        </w:tabs>
        <w:spacing w:after="120"/>
        <w:ind w:left="810"/>
        <w:rPr>
          <w:b/>
          <w:sz w:val="24"/>
          <w:szCs w:val="24"/>
        </w:rPr>
      </w:pPr>
      <w:r w:rsidRPr="003268CC">
        <w:rPr>
          <w:sz w:val="24"/>
          <w:szCs w:val="24"/>
        </w:rPr>
        <w:br/>
      </w:r>
      <w:r w:rsidR="00263881">
        <w:rPr>
          <w:b/>
          <w:sz w:val="24"/>
          <w:szCs w:val="24"/>
        </w:rPr>
        <w:t>2.</w:t>
      </w:r>
      <w:r w:rsidR="00263881">
        <w:rPr>
          <w:b/>
          <w:sz w:val="24"/>
          <w:szCs w:val="24"/>
        </w:rPr>
        <w:tab/>
      </w:r>
      <w:r w:rsidR="00263881" w:rsidRPr="00263881">
        <w:rPr>
          <w:b/>
          <w:sz w:val="24"/>
          <w:szCs w:val="24"/>
        </w:rPr>
        <w:t>Transition Award</w:t>
      </w:r>
    </w:p>
    <w:p w:rsidR="004D106F" w:rsidRDefault="004D106F" w:rsidP="00263881">
      <w:pPr>
        <w:tabs>
          <w:tab w:val="left" w:pos="720"/>
        </w:tabs>
        <w:spacing w:after="120"/>
        <w:ind w:left="1170"/>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rsidR="008442BA" w:rsidRDefault="003F6981" w:rsidP="00B16600">
      <w:pPr>
        <w:numPr>
          <w:ilvl w:val="0"/>
          <w:numId w:val="7"/>
        </w:numPr>
        <w:spacing w:after="120"/>
        <w:ind w:left="1800"/>
        <w:rPr>
          <w:sz w:val="24"/>
          <w:szCs w:val="24"/>
        </w:rPr>
      </w:pPr>
      <w:r w:rsidRPr="00135AD9">
        <w:rPr>
          <w:sz w:val="24"/>
          <w:szCs w:val="24"/>
        </w:rPr>
        <w:t xml:space="preserve">Transition award, payable </w:t>
      </w:r>
      <w:r w:rsidR="00713B75" w:rsidRPr="00135AD9">
        <w:rPr>
          <w:sz w:val="24"/>
          <w:szCs w:val="24"/>
        </w:rPr>
        <w:t>to the ent</w:t>
      </w:r>
      <w:r w:rsidR="00473738" w:rsidRPr="00135AD9">
        <w:rPr>
          <w:sz w:val="24"/>
          <w:szCs w:val="24"/>
        </w:rPr>
        <w:t>ity that operates a</w:t>
      </w:r>
      <w:r w:rsidR="00713B75" w:rsidRPr="00135AD9">
        <w:rPr>
          <w:sz w:val="24"/>
          <w:szCs w:val="24"/>
        </w:rPr>
        <w:t xml:space="preserve"> regional </w:t>
      </w:r>
      <w:r w:rsidR="00BB4E6E" w:rsidRPr="00135AD9">
        <w:rPr>
          <w:sz w:val="24"/>
          <w:szCs w:val="24"/>
        </w:rPr>
        <w:t>P</w:t>
      </w:r>
      <w:r w:rsidR="00713B75" w:rsidRPr="00135AD9">
        <w:rPr>
          <w:sz w:val="24"/>
          <w:szCs w:val="24"/>
        </w:rPr>
        <w:t>SAP</w:t>
      </w:r>
      <w:r w:rsidR="007C1905" w:rsidRPr="00135AD9">
        <w:rPr>
          <w:sz w:val="24"/>
          <w:szCs w:val="24"/>
        </w:rPr>
        <w:t xml:space="preserve"> or </w:t>
      </w:r>
      <w:r w:rsidR="00713B75" w:rsidRPr="00135AD9">
        <w:rPr>
          <w:sz w:val="24"/>
          <w:szCs w:val="24"/>
        </w:rPr>
        <w:t>RECC</w:t>
      </w:r>
      <w:r w:rsidR="00573BF2" w:rsidRPr="00135AD9">
        <w:rPr>
          <w:sz w:val="24"/>
          <w:szCs w:val="24"/>
        </w:rPr>
        <w:t xml:space="preserve"> </w:t>
      </w:r>
      <w:r w:rsidR="00713B75" w:rsidRPr="00135AD9">
        <w:rPr>
          <w:sz w:val="24"/>
          <w:szCs w:val="24"/>
        </w:rPr>
        <w:t>on behalf of the participants</w:t>
      </w:r>
      <w:r w:rsidRPr="00135AD9">
        <w:rPr>
          <w:sz w:val="24"/>
          <w:szCs w:val="24"/>
        </w:rPr>
        <w:t xml:space="preserve">, </w:t>
      </w:r>
      <w:r w:rsidR="00135AD9" w:rsidRPr="00135AD9">
        <w:rPr>
          <w:sz w:val="24"/>
          <w:szCs w:val="24"/>
        </w:rPr>
        <w:t xml:space="preserve">once </w:t>
      </w:r>
      <w:r w:rsidRPr="00135AD9">
        <w:rPr>
          <w:sz w:val="24"/>
          <w:szCs w:val="24"/>
        </w:rPr>
        <w:t xml:space="preserve">for </w:t>
      </w:r>
      <w:r w:rsidR="00A03491" w:rsidRPr="00135AD9">
        <w:rPr>
          <w:sz w:val="24"/>
          <w:szCs w:val="24"/>
        </w:rPr>
        <w:t xml:space="preserve">each </w:t>
      </w:r>
      <w:r w:rsidR="00473738" w:rsidRPr="00135AD9">
        <w:rPr>
          <w:sz w:val="24"/>
          <w:szCs w:val="24"/>
        </w:rPr>
        <w:t xml:space="preserve">PSAP </w:t>
      </w:r>
      <w:r w:rsidR="00A03491" w:rsidRPr="00135AD9">
        <w:rPr>
          <w:sz w:val="24"/>
          <w:szCs w:val="24"/>
        </w:rPr>
        <w:t xml:space="preserve">that </w:t>
      </w:r>
      <w:r w:rsidR="00264F9C" w:rsidRPr="00135AD9">
        <w:rPr>
          <w:sz w:val="24"/>
          <w:szCs w:val="24"/>
        </w:rPr>
        <w:t>ha</w:t>
      </w:r>
      <w:r w:rsidR="00473738" w:rsidRPr="00135AD9">
        <w:rPr>
          <w:sz w:val="24"/>
          <w:szCs w:val="24"/>
        </w:rPr>
        <w:t xml:space="preserve">s </w:t>
      </w:r>
      <w:r w:rsidR="00D177BE" w:rsidRPr="00135AD9">
        <w:rPr>
          <w:sz w:val="24"/>
          <w:szCs w:val="24"/>
        </w:rPr>
        <w:t xml:space="preserve">been </w:t>
      </w:r>
      <w:r w:rsidR="00264F9C" w:rsidRPr="00135AD9">
        <w:rPr>
          <w:sz w:val="24"/>
          <w:szCs w:val="24"/>
        </w:rPr>
        <w:lastRenderedPageBreak/>
        <w:t>decommissioned</w:t>
      </w:r>
      <w:r w:rsidR="00473738" w:rsidRPr="00135AD9">
        <w:rPr>
          <w:sz w:val="24"/>
          <w:szCs w:val="24"/>
        </w:rPr>
        <w:t xml:space="preserve"> </w:t>
      </w:r>
      <w:r w:rsidR="006A6B68">
        <w:rPr>
          <w:sz w:val="24"/>
          <w:szCs w:val="24"/>
        </w:rPr>
        <w:t>before January 1, 2014</w:t>
      </w:r>
      <w:r w:rsidR="00AA4497">
        <w:rPr>
          <w:sz w:val="24"/>
          <w:szCs w:val="24"/>
        </w:rPr>
        <w:t xml:space="preserve"> </w:t>
      </w:r>
      <w:r w:rsidR="00473738" w:rsidRPr="00135AD9">
        <w:rPr>
          <w:sz w:val="24"/>
          <w:szCs w:val="24"/>
        </w:rPr>
        <w:t>and becom</w:t>
      </w:r>
      <w:r w:rsidR="00264F9C" w:rsidRPr="00135AD9">
        <w:rPr>
          <w:sz w:val="24"/>
          <w:szCs w:val="24"/>
        </w:rPr>
        <w:t>e</w:t>
      </w:r>
      <w:r w:rsidR="00233C3E">
        <w:rPr>
          <w:sz w:val="24"/>
          <w:szCs w:val="24"/>
        </w:rPr>
        <w:t>s</w:t>
      </w:r>
      <w:r w:rsidR="00473738" w:rsidRPr="00135AD9">
        <w:rPr>
          <w:sz w:val="24"/>
          <w:szCs w:val="24"/>
        </w:rPr>
        <w:t xml:space="preserve"> </w:t>
      </w:r>
      <w:r w:rsidR="0072214D" w:rsidRPr="00135AD9">
        <w:rPr>
          <w:sz w:val="24"/>
          <w:szCs w:val="24"/>
        </w:rPr>
        <w:t>operational</w:t>
      </w:r>
      <w:r w:rsidR="00A20DDB" w:rsidRPr="00135AD9">
        <w:rPr>
          <w:sz w:val="24"/>
          <w:szCs w:val="24"/>
        </w:rPr>
        <w:t xml:space="preserve"> </w:t>
      </w:r>
      <w:r w:rsidR="0072214D" w:rsidRPr="00135AD9">
        <w:rPr>
          <w:sz w:val="24"/>
          <w:szCs w:val="24"/>
        </w:rPr>
        <w:t xml:space="preserve">as </w:t>
      </w:r>
      <w:r w:rsidR="00473738" w:rsidRPr="00135AD9">
        <w:rPr>
          <w:sz w:val="24"/>
          <w:szCs w:val="24"/>
        </w:rPr>
        <w:t>a participant</w:t>
      </w:r>
      <w:r w:rsidRPr="00135AD9">
        <w:rPr>
          <w:sz w:val="24"/>
          <w:szCs w:val="24"/>
        </w:rPr>
        <w:t xml:space="preserve"> in such</w:t>
      </w:r>
      <w:r w:rsidR="00A03491" w:rsidRPr="00135AD9">
        <w:rPr>
          <w:sz w:val="24"/>
          <w:szCs w:val="24"/>
        </w:rPr>
        <w:t xml:space="preserve"> regional</w:t>
      </w:r>
      <w:r w:rsidR="00936485" w:rsidRPr="00135AD9">
        <w:rPr>
          <w:sz w:val="24"/>
          <w:szCs w:val="24"/>
        </w:rPr>
        <w:t xml:space="preserve"> PSAP</w:t>
      </w:r>
      <w:r w:rsidR="007C1905" w:rsidRPr="00135AD9">
        <w:rPr>
          <w:sz w:val="24"/>
          <w:szCs w:val="24"/>
        </w:rPr>
        <w:t xml:space="preserve"> or </w:t>
      </w:r>
      <w:r w:rsidR="00A03491" w:rsidRPr="00135AD9">
        <w:rPr>
          <w:sz w:val="24"/>
          <w:szCs w:val="24"/>
        </w:rPr>
        <w:t>RECC</w:t>
      </w:r>
      <w:r w:rsidRPr="00135AD9">
        <w:rPr>
          <w:sz w:val="24"/>
          <w:szCs w:val="24"/>
        </w:rPr>
        <w:t xml:space="preserve">, in </w:t>
      </w:r>
      <w:r w:rsidR="0006373B" w:rsidRPr="00135AD9">
        <w:rPr>
          <w:sz w:val="24"/>
          <w:szCs w:val="24"/>
        </w:rPr>
        <w:t>a</w:t>
      </w:r>
      <w:r w:rsidR="006377FE" w:rsidRPr="00135AD9">
        <w:rPr>
          <w:sz w:val="24"/>
          <w:szCs w:val="24"/>
        </w:rPr>
        <w:t>n</w:t>
      </w:r>
      <w:r w:rsidR="0006373B" w:rsidRPr="00135AD9">
        <w:rPr>
          <w:sz w:val="24"/>
          <w:szCs w:val="24"/>
        </w:rPr>
        <w:t xml:space="preserve"> </w:t>
      </w:r>
      <w:r w:rsidRPr="00135AD9">
        <w:rPr>
          <w:sz w:val="24"/>
          <w:szCs w:val="24"/>
        </w:rPr>
        <w:t>amount that represents the following</w:t>
      </w:r>
      <w:r w:rsidR="00A03491" w:rsidRPr="00135AD9">
        <w:rPr>
          <w:sz w:val="24"/>
          <w:szCs w:val="24"/>
        </w:rPr>
        <w:t>:</w:t>
      </w:r>
      <w:r w:rsidR="0055316C" w:rsidRPr="00135AD9">
        <w:rPr>
          <w:sz w:val="24"/>
          <w:szCs w:val="24"/>
        </w:rPr>
        <w:t xml:space="preserve"> </w:t>
      </w:r>
      <w:r w:rsidR="00A03491" w:rsidRPr="00135AD9">
        <w:rPr>
          <w:sz w:val="24"/>
          <w:szCs w:val="24"/>
        </w:rPr>
        <w:t xml:space="preserve">the </w:t>
      </w:r>
      <w:r w:rsidR="00642CB2" w:rsidRPr="00135AD9">
        <w:rPr>
          <w:i/>
          <w:sz w:val="24"/>
          <w:szCs w:val="24"/>
        </w:rPr>
        <w:t>lesser of</w:t>
      </w:r>
      <w:r w:rsidR="00642CB2" w:rsidRPr="00135AD9">
        <w:rPr>
          <w:sz w:val="24"/>
          <w:szCs w:val="24"/>
        </w:rPr>
        <w:t xml:space="preserve"> a) the </w:t>
      </w:r>
      <w:r w:rsidR="00135AD9" w:rsidRPr="00135AD9">
        <w:rPr>
          <w:sz w:val="24"/>
          <w:szCs w:val="24"/>
        </w:rPr>
        <w:t xml:space="preserve">last </w:t>
      </w:r>
      <w:r w:rsidR="00BB4E6E" w:rsidRPr="00135AD9">
        <w:rPr>
          <w:sz w:val="24"/>
          <w:szCs w:val="24"/>
        </w:rPr>
        <w:t xml:space="preserve">allocation </w:t>
      </w:r>
      <w:r w:rsidR="00473738" w:rsidRPr="00135AD9">
        <w:rPr>
          <w:sz w:val="24"/>
          <w:szCs w:val="24"/>
        </w:rPr>
        <w:t xml:space="preserve">for </w:t>
      </w:r>
      <w:r w:rsidR="00264F9C" w:rsidRPr="00135AD9">
        <w:rPr>
          <w:sz w:val="24"/>
          <w:szCs w:val="24"/>
        </w:rPr>
        <w:t xml:space="preserve">the decommissioned PSAP </w:t>
      </w:r>
      <w:r w:rsidR="00A03491" w:rsidRPr="00135AD9">
        <w:rPr>
          <w:sz w:val="24"/>
          <w:szCs w:val="24"/>
        </w:rPr>
        <w:t>under the Sta</w:t>
      </w:r>
      <w:r w:rsidR="00135AD9" w:rsidRPr="00135AD9">
        <w:rPr>
          <w:sz w:val="24"/>
          <w:szCs w:val="24"/>
        </w:rPr>
        <w:t>te 911 Department Support Grant</w:t>
      </w:r>
      <w:r w:rsidRPr="00135AD9">
        <w:rPr>
          <w:sz w:val="24"/>
          <w:szCs w:val="24"/>
        </w:rPr>
        <w:t>;</w:t>
      </w:r>
      <w:r w:rsidR="00BB4E6E" w:rsidRPr="00135AD9">
        <w:rPr>
          <w:sz w:val="24"/>
          <w:szCs w:val="24"/>
        </w:rPr>
        <w:t xml:space="preserve"> </w:t>
      </w:r>
      <w:r w:rsidR="00A03491" w:rsidRPr="00135AD9">
        <w:rPr>
          <w:i/>
          <w:sz w:val="24"/>
          <w:szCs w:val="24"/>
        </w:rPr>
        <w:t>or</w:t>
      </w:r>
      <w:r w:rsidR="00A03491" w:rsidRPr="00135AD9">
        <w:rPr>
          <w:sz w:val="24"/>
          <w:szCs w:val="24"/>
        </w:rPr>
        <w:t xml:space="preserve"> </w:t>
      </w:r>
      <w:r w:rsidR="00642CB2" w:rsidRPr="00135AD9">
        <w:rPr>
          <w:sz w:val="24"/>
          <w:szCs w:val="24"/>
        </w:rPr>
        <w:t xml:space="preserve">b) </w:t>
      </w:r>
      <w:r w:rsidR="00A03491" w:rsidRPr="00135AD9">
        <w:rPr>
          <w:sz w:val="24"/>
          <w:szCs w:val="24"/>
        </w:rPr>
        <w:t xml:space="preserve">the </w:t>
      </w:r>
      <w:r w:rsidR="00473738" w:rsidRPr="00135AD9">
        <w:rPr>
          <w:sz w:val="24"/>
          <w:szCs w:val="24"/>
        </w:rPr>
        <w:t xml:space="preserve">amount of the assessment or charge allocated to such PSAP for the current fiscal year </w:t>
      </w:r>
      <w:r w:rsidR="00A03491" w:rsidRPr="00135AD9">
        <w:rPr>
          <w:sz w:val="24"/>
          <w:szCs w:val="24"/>
        </w:rPr>
        <w:t>under the terms of the</w:t>
      </w:r>
      <w:r w:rsidR="0055316C" w:rsidRPr="00135AD9">
        <w:rPr>
          <w:sz w:val="24"/>
          <w:szCs w:val="24"/>
        </w:rPr>
        <w:t xml:space="preserve"> signed inter-municipal agreement or other equivalent agreement</w:t>
      </w:r>
      <w:r w:rsidR="00473738" w:rsidRPr="00135AD9">
        <w:rPr>
          <w:sz w:val="24"/>
          <w:szCs w:val="24"/>
        </w:rPr>
        <w:t xml:space="preserve"> governing the operations of the regional PSAP</w:t>
      </w:r>
      <w:r w:rsidR="007C1905" w:rsidRPr="00135AD9">
        <w:rPr>
          <w:sz w:val="24"/>
          <w:szCs w:val="24"/>
        </w:rPr>
        <w:t xml:space="preserve"> or </w:t>
      </w:r>
      <w:r w:rsidR="00473738" w:rsidRPr="00135AD9">
        <w:rPr>
          <w:sz w:val="24"/>
          <w:szCs w:val="24"/>
        </w:rPr>
        <w:t>RECC</w:t>
      </w:r>
      <w:r w:rsidRPr="00135AD9">
        <w:rPr>
          <w:sz w:val="24"/>
          <w:szCs w:val="24"/>
        </w:rPr>
        <w:t>.  Such transition award</w:t>
      </w:r>
      <w:r w:rsidR="0006373B" w:rsidRPr="00135AD9">
        <w:rPr>
          <w:sz w:val="24"/>
          <w:szCs w:val="24"/>
        </w:rPr>
        <w:t xml:space="preserve">(s) shall be </w:t>
      </w:r>
      <w:r w:rsidR="006E11CC" w:rsidRPr="00135AD9">
        <w:rPr>
          <w:sz w:val="24"/>
          <w:szCs w:val="24"/>
        </w:rPr>
        <w:t>credited against the obligation of</w:t>
      </w:r>
      <w:r w:rsidR="00A03491" w:rsidRPr="00135AD9">
        <w:rPr>
          <w:sz w:val="24"/>
          <w:szCs w:val="24"/>
        </w:rPr>
        <w:t xml:space="preserve"> the </w:t>
      </w:r>
      <w:r w:rsidR="00264F9C" w:rsidRPr="00135AD9">
        <w:rPr>
          <w:sz w:val="24"/>
          <w:szCs w:val="24"/>
        </w:rPr>
        <w:t xml:space="preserve">decommissioned </w:t>
      </w:r>
      <w:r w:rsidR="00A03491" w:rsidRPr="00135AD9">
        <w:rPr>
          <w:sz w:val="24"/>
          <w:szCs w:val="24"/>
        </w:rPr>
        <w:t>PSAP(s)</w:t>
      </w:r>
      <w:r w:rsidR="00473738" w:rsidRPr="00135AD9">
        <w:rPr>
          <w:sz w:val="24"/>
          <w:szCs w:val="24"/>
        </w:rPr>
        <w:t xml:space="preserve"> </w:t>
      </w:r>
      <w:r w:rsidR="00264F9C" w:rsidRPr="00135AD9">
        <w:rPr>
          <w:sz w:val="24"/>
          <w:szCs w:val="24"/>
        </w:rPr>
        <w:t>by the grantee</w:t>
      </w:r>
      <w:r w:rsidR="00A03491" w:rsidRPr="00135AD9">
        <w:rPr>
          <w:sz w:val="24"/>
          <w:szCs w:val="24"/>
        </w:rPr>
        <w:t>.</w:t>
      </w:r>
      <w:r w:rsidR="00936485" w:rsidRPr="00135AD9">
        <w:rPr>
          <w:sz w:val="24"/>
          <w:szCs w:val="24"/>
        </w:rPr>
        <w:t xml:space="preserve"> </w:t>
      </w:r>
      <w:r w:rsidR="00135AD9" w:rsidRPr="00135AD9">
        <w:rPr>
          <w:sz w:val="24"/>
          <w:szCs w:val="24"/>
        </w:rPr>
        <w:t>A d</w:t>
      </w:r>
      <w:r w:rsidR="008442BA">
        <w:rPr>
          <w:sz w:val="24"/>
          <w:szCs w:val="24"/>
        </w:rPr>
        <w:t>ecommissioned PSAP shall be provided with</w:t>
      </w:r>
      <w:r w:rsidR="00135AD9" w:rsidRPr="00135AD9">
        <w:rPr>
          <w:sz w:val="24"/>
          <w:szCs w:val="24"/>
        </w:rPr>
        <w:t xml:space="preserve"> the credit only once.  </w:t>
      </w:r>
      <w:r w:rsidR="0006373B" w:rsidRPr="00135AD9">
        <w:rPr>
          <w:sz w:val="24"/>
          <w:szCs w:val="24"/>
        </w:rPr>
        <w:t xml:space="preserve">Documentation that such credit has been granted </w:t>
      </w:r>
      <w:r w:rsidR="00135AD9" w:rsidRPr="00135AD9">
        <w:rPr>
          <w:sz w:val="24"/>
          <w:szCs w:val="24"/>
        </w:rPr>
        <w:t>in the form of a written acknowledgment from the decommissioned PSAP</w:t>
      </w:r>
      <w:r w:rsidR="0006373B" w:rsidRPr="00135AD9">
        <w:rPr>
          <w:sz w:val="24"/>
          <w:szCs w:val="24"/>
        </w:rPr>
        <w:t xml:space="preserve"> shall be required prior to reimbursement.</w:t>
      </w:r>
      <w:r w:rsidR="00936485" w:rsidRPr="00135AD9">
        <w:rPr>
          <w:sz w:val="24"/>
          <w:szCs w:val="24"/>
        </w:rPr>
        <w:t xml:space="preserve"> </w:t>
      </w:r>
    </w:p>
    <w:p w:rsidR="00F741A8" w:rsidRDefault="006A6B68" w:rsidP="00B16600">
      <w:pPr>
        <w:numPr>
          <w:ilvl w:val="0"/>
          <w:numId w:val="7"/>
        </w:numPr>
        <w:spacing w:after="120"/>
        <w:ind w:left="1800"/>
        <w:rPr>
          <w:sz w:val="24"/>
          <w:szCs w:val="24"/>
        </w:rPr>
      </w:pPr>
      <w:r>
        <w:rPr>
          <w:sz w:val="24"/>
          <w:szCs w:val="24"/>
        </w:rPr>
        <w:t>T</w:t>
      </w:r>
      <w:r w:rsidR="00F741A8">
        <w:rPr>
          <w:sz w:val="24"/>
          <w:szCs w:val="24"/>
        </w:rPr>
        <w:t>ransition award, payable to the entity that operates a regional PSAP or RECC on b</w:t>
      </w:r>
      <w:r w:rsidR="003B4DFC">
        <w:rPr>
          <w:sz w:val="24"/>
          <w:szCs w:val="24"/>
        </w:rPr>
        <w:t xml:space="preserve">ehalf of the participants, </w:t>
      </w:r>
      <w:r w:rsidR="00F741A8">
        <w:rPr>
          <w:sz w:val="24"/>
          <w:szCs w:val="24"/>
        </w:rPr>
        <w:t>for each PSAP that is decommissioned</w:t>
      </w:r>
      <w:r>
        <w:rPr>
          <w:sz w:val="24"/>
          <w:szCs w:val="24"/>
        </w:rPr>
        <w:t xml:space="preserve"> </w:t>
      </w:r>
      <w:r w:rsidR="00013412">
        <w:rPr>
          <w:sz w:val="24"/>
          <w:szCs w:val="24"/>
        </w:rPr>
        <w:t xml:space="preserve">on or </w:t>
      </w:r>
      <w:r>
        <w:rPr>
          <w:sz w:val="24"/>
          <w:szCs w:val="24"/>
        </w:rPr>
        <w:t>after January 1, 2014</w:t>
      </w:r>
      <w:r w:rsidR="00F741A8">
        <w:rPr>
          <w:sz w:val="24"/>
          <w:szCs w:val="24"/>
        </w:rPr>
        <w:t xml:space="preserve"> and become</w:t>
      </w:r>
      <w:r w:rsidR="00233C3E">
        <w:rPr>
          <w:sz w:val="24"/>
          <w:szCs w:val="24"/>
        </w:rPr>
        <w:t>s</w:t>
      </w:r>
      <w:r w:rsidR="00F741A8">
        <w:rPr>
          <w:sz w:val="24"/>
          <w:szCs w:val="24"/>
        </w:rPr>
        <w:t xml:space="preserve"> operational as a participant in such regional PSAP or RECC, in an amount that represents the following: the </w:t>
      </w:r>
      <w:r w:rsidR="00C7759B">
        <w:rPr>
          <w:i/>
          <w:sz w:val="24"/>
          <w:szCs w:val="24"/>
        </w:rPr>
        <w:t>lesser</w:t>
      </w:r>
      <w:r w:rsidR="00F741A8" w:rsidRPr="00A17D01">
        <w:rPr>
          <w:i/>
          <w:sz w:val="24"/>
          <w:szCs w:val="24"/>
        </w:rPr>
        <w:t xml:space="preserve"> of</w:t>
      </w:r>
      <w:r w:rsidR="00F741A8">
        <w:rPr>
          <w:sz w:val="24"/>
          <w:szCs w:val="24"/>
        </w:rPr>
        <w:t xml:space="preserve"> </w:t>
      </w:r>
      <w:r w:rsidR="00F741A8" w:rsidRPr="00135AD9">
        <w:rPr>
          <w:sz w:val="24"/>
          <w:szCs w:val="24"/>
        </w:rPr>
        <w:t xml:space="preserve">a) the last allocation for the decommissioned PSAP under the State 911 Department Support Grant; </w:t>
      </w:r>
      <w:r w:rsidR="00F741A8" w:rsidRPr="00135AD9">
        <w:rPr>
          <w:i/>
          <w:sz w:val="24"/>
          <w:szCs w:val="24"/>
        </w:rPr>
        <w:t>or</w:t>
      </w:r>
      <w:r w:rsidR="00F741A8"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D50A29">
        <w:rPr>
          <w:sz w:val="24"/>
          <w:szCs w:val="24"/>
        </w:rPr>
        <w:t xml:space="preserve">.  </w:t>
      </w:r>
      <w:r w:rsidR="0082060D" w:rsidRPr="00135AD9">
        <w:rPr>
          <w:sz w:val="24"/>
          <w:szCs w:val="24"/>
        </w:rPr>
        <w:t>Such transition award(s) shall be credited against the obligation of the decommissioned PSAP(s) by the grantee. A d</w:t>
      </w:r>
      <w:r w:rsidR="0082060D">
        <w:rPr>
          <w:sz w:val="24"/>
          <w:szCs w:val="24"/>
        </w:rPr>
        <w:t xml:space="preserve">ecommissioned PSAP </w:t>
      </w:r>
      <w:r w:rsidR="00B1617C">
        <w:rPr>
          <w:sz w:val="24"/>
          <w:szCs w:val="24"/>
        </w:rPr>
        <w:t>may</w:t>
      </w:r>
      <w:r w:rsidR="00E80BA6">
        <w:rPr>
          <w:sz w:val="24"/>
          <w:szCs w:val="24"/>
        </w:rPr>
        <w:t xml:space="preserve"> be provided with the </w:t>
      </w:r>
      <w:r w:rsidR="0082060D">
        <w:rPr>
          <w:sz w:val="24"/>
          <w:szCs w:val="24"/>
        </w:rPr>
        <w:t>credit twice</w:t>
      </w:r>
      <w:r w:rsidR="00C64236">
        <w:rPr>
          <w:sz w:val="24"/>
          <w:szCs w:val="24"/>
        </w:rPr>
        <w:t xml:space="preserve"> to be </w:t>
      </w:r>
      <w:r w:rsidR="00B1617C">
        <w:rPr>
          <w:sz w:val="24"/>
          <w:szCs w:val="24"/>
        </w:rPr>
        <w:t xml:space="preserve">applied for in </w:t>
      </w:r>
      <w:r w:rsidR="00C64236">
        <w:rPr>
          <w:sz w:val="24"/>
          <w:szCs w:val="24"/>
        </w:rPr>
        <w:t>t</w:t>
      </w:r>
      <w:r w:rsidR="00B1617C">
        <w:rPr>
          <w:sz w:val="24"/>
          <w:szCs w:val="24"/>
        </w:rPr>
        <w:t>wo (2) different grant cycle</w:t>
      </w:r>
      <w:r w:rsidR="0021046A">
        <w:rPr>
          <w:sz w:val="24"/>
          <w:szCs w:val="24"/>
        </w:rPr>
        <w:t>s</w:t>
      </w:r>
      <w:r w:rsidR="00C64236">
        <w:rPr>
          <w:sz w:val="24"/>
          <w:szCs w:val="24"/>
        </w:rPr>
        <w:t xml:space="preserve">. </w:t>
      </w:r>
      <w:r w:rsidR="00B1617C">
        <w:rPr>
          <w:sz w:val="24"/>
          <w:szCs w:val="24"/>
        </w:rPr>
        <w:t xml:space="preserve"> </w:t>
      </w:r>
      <w:r w:rsidR="003B4DFC" w:rsidRPr="00135AD9">
        <w:rPr>
          <w:sz w:val="24"/>
          <w:szCs w:val="24"/>
        </w:rPr>
        <w:t xml:space="preserve">Documentation that such credit has been granted in the form of a written acknowledgment from the decommissioned PSAP shall be required prior to reimbursement. </w:t>
      </w:r>
      <w:r w:rsidR="00F741A8">
        <w:rPr>
          <w:sz w:val="24"/>
          <w:szCs w:val="24"/>
        </w:rPr>
        <w:t xml:space="preserve"> </w:t>
      </w:r>
    </w:p>
    <w:p w:rsidR="00263881" w:rsidRPr="00263881" w:rsidRDefault="00263881" w:rsidP="00B16600">
      <w:pPr>
        <w:numPr>
          <w:ilvl w:val="0"/>
          <w:numId w:val="12"/>
        </w:numPr>
        <w:spacing w:after="120"/>
        <w:rPr>
          <w:b/>
          <w:sz w:val="24"/>
          <w:szCs w:val="24"/>
        </w:rPr>
      </w:pPr>
      <w:r w:rsidRPr="00263881">
        <w:rPr>
          <w:b/>
          <w:sz w:val="24"/>
          <w:szCs w:val="24"/>
        </w:rPr>
        <w:t>Security Measures</w:t>
      </w:r>
    </w:p>
    <w:p w:rsidR="00263881" w:rsidRDefault="00B96B03" w:rsidP="00263881">
      <w:pPr>
        <w:spacing w:after="120"/>
        <w:ind w:left="720"/>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rsidR="00DB147E" w:rsidRDefault="00DB147E" w:rsidP="00263881">
      <w:pPr>
        <w:spacing w:after="120"/>
        <w:ind w:left="720"/>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rsidR="006361CA" w:rsidRDefault="006361CA" w:rsidP="00E64646">
      <w:pPr>
        <w:spacing w:after="120"/>
        <w:ind w:left="720" w:hanging="360"/>
        <w:rPr>
          <w:b/>
          <w:sz w:val="24"/>
          <w:szCs w:val="24"/>
        </w:rPr>
      </w:pPr>
    </w:p>
    <w:p w:rsidR="00E64646" w:rsidRPr="00E64646" w:rsidRDefault="00E64646" w:rsidP="00E64646">
      <w:pPr>
        <w:spacing w:after="120"/>
        <w:ind w:left="720" w:hanging="360"/>
        <w:rPr>
          <w:b/>
          <w:sz w:val="24"/>
          <w:szCs w:val="24"/>
        </w:rPr>
      </w:pPr>
      <w:r w:rsidRPr="00E64646">
        <w:rPr>
          <w:b/>
          <w:sz w:val="24"/>
          <w:szCs w:val="24"/>
        </w:rPr>
        <w:t>4.</w:t>
      </w:r>
      <w:r w:rsidRPr="00E64646">
        <w:rPr>
          <w:b/>
          <w:sz w:val="24"/>
          <w:szCs w:val="24"/>
        </w:rPr>
        <w:tab/>
        <w:t>Temporary Relocation Expenses</w:t>
      </w:r>
    </w:p>
    <w:p w:rsidR="00E64646" w:rsidRDefault="00E64646" w:rsidP="00E64646">
      <w:pPr>
        <w:spacing w:after="120"/>
        <w:ind w:left="720" w:hanging="360"/>
        <w:rPr>
          <w:sz w:val="24"/>
          <w:szCs w:val="24"/>
        </w:rPr>
      </w:pPr>
      <w:r>
        <w:rPr>
          <w:sz w:val="24"/>
          <w:szCs w:val="24"/>
        </w:rPr>
        <w:tab/>
        <w:t xml:space="preserve">Existing and proposed regional PSAPs and RECCs are eligible to apply for funds for the following allowable items within </w:t>
      </w:r>
      <w:r w:rsidR="0043321B">
        <w:rPr>
          <w:sz w:val="24"/>
          <w:szCs w:val="24"/>
        </w:rPr>
        <w:t>the transition expenses category</w:t>
      </w:r>
      <w:r>
        <w:rPr>
          <w:sz w:val="24"/>
          <w:szCs w:val="24"/>
        </w:rPr>
        <w:t>:</w:t>
      </w:r>
    </w:p>
    <w:p w:rsidR="00E64646" w:rsidRDefault="00E64646" w:rsidP="00E64646">
      <w:pPr>
        <w:spacing w:after="120"/>
        <w:ind w:left="720"/>
        <w:rPr>
          <w:sz w:val="24"/>
          <w:szCs w:val="24"/>
        </w:rPr>
      </w:pPr>
      <w:r>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Pr>
          <w:sz w:val="24"/>
          <w:szCs w:val="24"/>
        </w:rPr>
        <w:t>following the completion of construction.</w:t>
      </w:r>
    </w:p>
    <w:p w:rsidR="00E64646" w:rsidRPr="00135AD9" w:rsidRDefault="009A6756" w:rsidP="00E64646">
      <w:pPr>
        <w:spacing w:after="120"/>
        <w:ind w:left="720" w:hanging="360"/>
        <w:rPr>
          <w:sz w:val="24"/>
          <w:szCs w:val="24"/>
        </w:rPr>
      </w:pPr>
      <w:r>
        <w:rPr>
          <w:sz w:val="24"/>
          <w:szCs w:val="24"/>
        </w:rPr>
        <w:br w:type="page"/>
      </w:r>
    </w:p>
    <w:p w:rsidR="00806F98" w:rsidRDefault="000E18C4" w:rsidP="002D52E7">
      <w:pPr>
        <w:tabs>
          <w:tab w:val="left" w:pos="0"/>
        </w:tabs>
        <w:spacing w:after="120"/>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rsidR="00461D84" w:rsidRDefault="00FC4BA0" w:rsidP="002A616A">
      <w:pPr>
        <w:spacing w:after="120"/>
        <w:ind w:left="720"/>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 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rsidR="00F01199" w:rsidRDefault="00F01199" w:rsidP="00F01199">
      <w:pPr>
        <w:tabs>
          <w:tab w:val="num" w:pos="-360"/>
        </w:tabs>
        <w:spacing w:after="120"/>
        <w:ind w:left="720"/>
        <w:rPr>
          <w:sz w:val="24"/>
          <w:szCs w:val="24"/>
        </w:rPr>
      </w:pPr>
      <w:r w:rsidRPr="009B3AD6">
        <w:rPr>
          <w:sz w:val="24"/>
          <w:szCs w:val="24"/>
        </w:rPr>
        <w:t>Allowable items to be funded through this grant include:</w:t>
      </w:r>
      <w:r>
        <w:rPr>
          <w:sz w:val="24"/>
          <w:szCs w:val="24"/>
        </w:rPr>
        <w:t xml:space="preserve"> a</w:t>
      </w:r>
      <w:r w:rsidRPr="009B3AD6">
        <w:rPr>
          <w:sz w:val="24"/>
          <w:szCs w:val="24"/>
        </w:rPr>
        <w:t xml:space="preserve">rchitectural and engineering services, including creation of specifications, blueprints, floor plans, etc. </w:t>
      </w:r>
    </w:p>
    <w:p w:rsidR="00A94333" w:rsidRPr="008C7DA2" w:rsidRDefault="000E18C4" w:rsidP="00A5658D">
      <w:pPr>
        <w:tabs>
          <w:tab w:val="num" w:pos="0"/>
        </w:tabs>
        <w:spacing w:after="120"/>
        <w:rPr>
          <w:b/>
          <w:sz w:val="24"/>
          <w:szCs w:val="24"/>
          <w:u w:val="single"/>
        </w:rPr>
      </w:pPr>
      <w:r>
        <w:rPr>
          <w:b/>
          <w:sz w:val="24"/>
          <w:szCs w:val="24"/>
        </w:rPr>
        <w:t>F</w:t>
      </w:r>
      <w:r w:rsidR="008C7DA2" w:rsidRPr="008C7DA2">
        <w:rPr>
          <w:b/>
          <w:sz w:val="24"/>
          <w:szCs w:val="24"/>
        </w:rPr>
        <w:t>.</w:t>
      </w:r>
      <w:r w:rsidR="008C7DA2" w:rsidRPr="008C7DA2">
        <w:rPr>
          <w:b/>
          <w:sz w:val="24"/>
          <w:szCs w:val="24"/>
        </w:rPr>
        <w:tab/>
        <w:t>Construction</w:t>
      </w:r>
    </w:p>
    <w:p w:rsidR="004F3A79" w:rsidRDefault="00FC4BA0" w:rsidP="00A5658D">
      <w:pPr>
        <w:tabs>
          <w:tab w:val="num" w:pos="-360"/>
        </w:tabs>
        <w:spacing w:after="120"/>
        <w:ind w:left="720"/>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rsidR="00A229B8" w:rsidRPr="009B3AD6" w:rsidRDefault="00A229B8" w:rsidP="00A5658D">
      <w:pPr>
        <w:tabs>
          <w:tab w:val="num" w:pos="-360"/>
        </w:tabs>
        <w:spacing w:after="120"/>
        <w:ind w:left="720"/>
        <w:rPr>
          <w:sz w:val="24"/>
          <w:szCs w:val="24"/>
        </w:rPr>
      </w:pPr>
      <w:r>
        <w:rPr>
          <w:sz w:val="24"/>
          <w:szCs w:val="24"/>
        </w:rPr>
        <w:t xml:space="preserve">No funding is allowed for the construction of a new building, except </w:t>
      </w:r>
      <w:r w:rsidR="00CB54CC">
        <w:rPr>
          <w:sz w:val="24"/>
          <w:szCs w:val="24"/>
        </w:rPr>
        <w:t>if</w:t>
      </w:r>
      <w:r w:rsidR="0043321B">
        <w:rPr>
          <w:sz w:val="24"/>
          <w:szCs w:val="24"/>
        </w:rPr>
        <w:t>:</w:t>
      </w:r>
      <w:r w:rsidR="00CB54CC">
        <w:rPr>
          <w:sz w:val="24"/>
          <w:szCs w:val="24"/>
        </w:rPr>
        <w:t xml:space="preserve"> 1) funding for the </w:t>
      </w:r>
      <w:r>
        <w:rPr>
          <w:sz w:val="24"/>
          <w:szCs w:val="24"/>
        </w:rPr>
        <w:t>building was awarded under the State 911 Department Regional PSAP and Regional Secondary PSAP and RECC Development Grant in prior fiscal years</w:t>
      </w:r>
      <w:r w:rsidR="0043321B">
        <w:rPr>
          <w:sz w:val="24"/>
          <w:szCs w:val="24"/>
        </w:rPr>
        <w:t xml:space="preserve">; </w:t>
      </w:r>
      <w:r w:rsidR="00CB54CC">
        <w:rPr>
          <w:sz w:val="24"/>
          <w:szCs w:val="24"/>
        </w:rPr>
        <w:t xml:space="preserve">or 2) </w:t>
      </w:r>
      <w:r>
        <w:rPr>
          <w:sz w:val="24"/>
          <w:szCs w:val="24"/>
        </w:rPr>
        <w:t xml:space="preserve">the applicant demonstrates that is has exhausted all </w:t>
      </w:r>
      <w:r w:rsidR="0043321B">
        <w:rPr>
          <w:sz w:val="24"/>
          <w:szCs w:val="24"/>
        </w:rPr>
        <w:t xml:space="preserve">suitable alternatives for </w:t>
      </w:r>
      <w:r>
        <w:rPr>
          <w:sz w:val="24"/>
          <w:szCs w:val="24"/>
        </w:rPr>
        <w:t>existing buildings in the geographi</w:t>
      </w:r>
      <w:r w:rsidR="00CB54CC">
        <w:rPr>
          <w:sz w:val="24"/>
          <w:szCs w:val="24"/>
        </w:rPr>
        <w:t>c area</w:t>
      </w:r>
      <w:r>
        <w:rPr>
          <w:sz w:val="24"/>
          <w:szCs w:val="24"/>
        </w:rPr>
        <w:t xml:space="preserve"> of the applicant and</w:t>
      </w:r>
      <w:r w:rsidR="00CB54CC">
        <w:rPr>
          <w:sz w:val="24"/>
          <w:szCs w:val="24"/>
        </w:rPr>
        <w:t xml:space="preserve"> </w:t>
      </w:r>
      <w:r>
        <w:rPr>
          <w:sz w:val="24"/>
          <w:szCs w:val="24"/>
        </w:rPr>
        <w:t xml:space="preserve">the proposed new building is more cost effective than any </w:t>
      </w:r>
      <w:r w:rsidR="0043321B">
        <w:rPr>
          <w:sz w:val="24"/>
          <w:szCs w:val="24"/>
        </w:rPr>
        <w:t xml:space="preserve">such </w:t>
      </w:r>
      <w:r>
        <w:rPr>
          <w:sz w:val="24"/>
          <w:szCs w:val="24"/>
        </w:rPr>
        <w:t xml:space="preserve">existing building in the </w:t>
      </w:r>
      <w:r w:rsidR="00CB54CC">
        <w:rPr>
          <w:sz w:val="24"/>
          <w:szCs w:val="24"/>
        </w:rPr>
        <w:t>geographic area of the applicant.</w:t>
      </w:r>
      <w:r>
        <w:rPr>
          <w:sz w:val="24"/>
          <w:szCs w:val="24"/>
        </w:rPr>
        <w:t xml:space="preserve"> </w:t>
      </w:r>
      <w:r w:rsidR="00355A40">
        <w:rPr>
          <w:sz w:val="24"/>
          <w:szCs w:val="24"/>
        </w:rPr>
        <w:t>The applicant’s demonstration shall be subject to the review and approval of the State 911 Department. In such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p>
    <w:p w:rsidR="008D531D" w:rsidRPr="009B3AD6" w:rsidRDefault="008D531D" w:rsidP="000E18C4">
      <w:pPr>
        <w:spacing w:after="120"/>
        <w:ind w:left="720"/>
        <w:rPr>
          <w:sz w:val="24"/>
          <w:szCs w:val="24"/>
        </w:rPr>
      </w:pPr>
      <w:r w:rsidRPr="009B3AD6">
        <w:rPr>
          <w:sz w:val="24"/>
          <w:szCs w:val="24"/>
        </w:rPr>
        <w:t>Allowable items to be funded through this grant include:</w:t>
      </w:r>
    </w:p>
    <w:p w:rsidR="008D531D" w:rsidRPr="009B3AD6" w:rsidRDefault="008D531D" w:rsidP="00B16600">
      <w:pPr>
        <w:numPr>
          <w:ilvl w:val="0"/>
          <w:numId w:val="5"/>
        </w:numPr>
        <w:spacing w:after="120"/>
        <w:ind w:left="1440"/>
        <w:rPr>
          <w:sz w:val="24"/>
          <w:szCs w:val="24"/>
        </w:rPr>
      </w:pPr>
      <w:r w:rsidRPr="009B3AD6">
        <w:rPr>
          <w:sz w:val="24"/>
          <w:szCs w:val="24"/>
        </w:rPr>
        <w:t>Construction materials</w:t>
      </w:r>
      <w:r w:rsidR="00D604BE" w:rsidRPr="009B3AD6">
        <w:rPr>
          <w:sz w:val="24"/>
          <w:szCs w:val="24"/>
        </w:rPr>
        <w:t>.</w:t>
      </w:r>
    </w:p>
    <w:p w:rsidR="00570272" w:rsidRPr="009B3AD6" w:rsidRDefault="008D531D" w:rsidP="00B16600">
      <w:pPr>
        <w:numPr>
          <w:ilvl w:val="0"/>
          <w:numId w:val="5"/>
        </w:numPr>
        <w:spacing w:after="120"/>
        <w:ind w:left="1440"/>
        <w:rPr>
          <w:sz w:val="24"/>
          <w:szCs w:val="24"/>
        </w:rPr>
      </w:pPr>
      <w:r w:rsidRPr="009B3AD6">
        <w:rPr>
          <w:sz w:val="24"/>
          <w:szCs w:val="24"/>
        </w:rPr>
        <w:t>Plumbing, electrical and cabling materials</w:t>
      </w:r>
      <w:r w:rsidR="00570272" w:rsidRPr="009B3AD6">
        <w:rPr>
          <w:sz w:val="24"/>
          <w:szCs w:val="24"/>
        </w:rPr>
        <w:t>.</w:t>
      </w:r>
    </w:p>
    <w:p w:rsidR="001A08D5" w:rsidRPr="009B3AD6" w:rsidRDefault="00570272" w:rsidP="00B16600">
      <w:pPr>
        <w:numPr>
          <w:ilvl w:val="0"/>
          <w:numId w:val="5"/>
        </w:numPr>
        <w:spacing w:after="120"/>
        <w:ind w:left="1440"/>
        <w:rPr>
          <w:sz w:val="24"/>
          <w:szCs w:val="24"/>
        </w:rPr>
      </w:pPr>
      <w:r w:rsidRPr="009B3AD6">
        <w:rPr>
          <w:sz w:val="24"/>
          <w:szCs w:val="24"/>
        </w:rPr>
        <w:t>L</w:t>
      </w:r>
      <w:r w:rsidR="008D531D" w:rsidRPr="009B3AD6">
        <w:rPr>
          <w:sz w:val="24"/>
          <w:szCs w:val="24"/>
        </w:rPr>
        <w:t>abor</w:t>
      </w:r>
      <w:r w:rsidR="00D604BE" w:rsidRPr="009B3AD6">
        <w:rPr>
          <w:sz w:val="24"/>
          <w:szCs w:val="24"/>
        </w:rPr>
        <w:t>.</w:t>
      </w:r>
      <w:r w:rsidR="00F06DEE">
        <w:rPr>
          <w:sz w:val="24"/>
          <w:szCs w:val="24"/>
        </w:rPr>
        <w:t xml:space="preserve"> </w:t>
      </w:r>
    </w:p>
    <w:p w:rsidR="007F3A6C" w:rsidRDefault="008D531D" w:rsidP="00B16600">
      <w:pPr>
        <w:numPr>
          <w:ilvl w:val="0"/>
          <w:numId w:val="5"/>
        </w:numPr>
        <w:spacing w:after="120"/>
        <w:ind w:left="1440"/>
        <w:rPr>
          <w:sz w:val="24"/>
          <w:szCs w:val="24"/>
        </w:rPr>
      </w:pPr>
      <w:r w:rsidRPr="009B3AD6">
        <w:rPr>
          <w:sz w:val="24"/>
          <w:szCs w:val="24"/>
        </w:rPr>
        <w:t>Other construction or structural improvement items</w:t>
      </w:r>
      <w:r w:rsidR="00D604BE" w:rsidRPr="009B3AD6">
        <w:rPr>
          <w:sz w:val="24"/>
          <w:szCs w:val="24"/>
        </w:rPr>
        <w:t>.</w:t>
      </w:r>
    </w:p>
    <w:p w:rsidR="00396429" w:rsidRPr="009B3AD6" w:rsidRDefault="00396429" w:rsidP="00B16600">
      <w:pPr>
        <w:numPr>
          <w:ilvl w:val="0"/>
          <w:numId w:val="5"/>
        </w:numPr>
        <w:spacing w:after="120"/>
        <w:ind w:left="1440"/>
        <w:rPr>
          <w:sz w:val="24"/>
          <w:szCs w:val="24"/>
        </w:rPr>
      </w:pPr>
      <w:r>
        <w:rPr>
          <w:sz w:val="24"/>
          <w:szCs w:val="24"/>
        </w:rPr>
        <w:t>Consultant services.</w:t>
      </w:r>
    </w:p>
    <w:p w:rsidR="002A421A" w:rsidRPr="00D12C26" w:rsidRDefault="001A0B41" w:rsidP="009E17AC">
      <w:pPr>
        <w:pStyle w:val="NoSpacing"/>
        <w:ind w:left="720" w:right="864"/>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15" w:history="1">
        <w:r w:rsidR="009E17AC" w:rsidRPr="007647AA">
          <w:rPr>
            <w:rStyle w:val="Hyperlink"/>
            <w:rFonts w:ascii="Times New Roman" w:hAnsi="Times New Roman"/>
            <w:sz w:val="24"/>
            <w:szCs w:val="24"/>
          </w:rPr>
          <w:t>https://www.ada.go</w:t>
        </w:r>
        <w:r w:rsidR="009E17AC" w:rsidRPr="007647AA">
          <w:rPr>
            <w:rStyle w:val="Hyperlink"/>
            <w:rFonts w:ascii="Times New Roman" w:hAnsi="Times New Roman"/>
            <w:sz w:val="24"/>
            <w:szCs w:val="24"/>
          </w:rPr>
          <w:t>v</w:t>
        </w:r>
        <w:r w:rsidR="009E17AC" w:rsidRPr="007647AA">
          <w:rPr>
            <w:rStyle w:val="Hyperlink"/>
            <w:rFonts w:ascii="Times New Roman" w:hAnsi="Times New Roman"/>
            <w:sz w:val="24"/>
            <w:szCs w:val="24"/>
          </w:rPr>
          <w:t>/2010ADAstandards_index.htm</w:t>
        </w:r>
      </w:hyperlink>
      <w:r w:rsidR="009E17AC">
        <w:rPr>
          <w:rFonts w:ascii="Times New Roman" w:hAnsi="Times New Roman"/>
          <w:sz w:val="24"/>
          <w:szCs w:val="24"/>
        </w:rPr>
        <w:t xml:space="preserve"> </w:t>
      </w:r>
      <w:r w:rsidR="0034722E" w:rsidRPr="0034722E">
        <w:rPr>
          <w:rFonts w:ascii="Times New Roman" w:hAnsi="Times New Roman"/>
          <w:sz w:val="24"/>
          <w:szCs w:val="24"/>
        </w:rPr>
        <w:t xml:space="preserve">and the Massachusetts Architectural Access Board Rules and Regulations found at </w:t>
      </w:r>
      <w:hyperlink r:id="rId16" w:history="1">
        <w:r w:rsidR="009E17AC" w:rsidRPr="007647AA">
          <w:rPr>
            <w:rStyle w:val="Hyperlink"/>
            <w:rFonts w:ascii="Times New Roman" w:hAnsi="Times New Roman"/>
            <w:sz w:val="24"/>
            <w:szCs w:val="24"/>
          </w:rPr>
          <w:t>https://www.ma</w:t>
        </w:r>
        <w:r w:rsidR="009E17AC" w:rsidRPr="007647AA">
          <w:rPr>
            <w:rStyle w:val="Hyperlink"/>
            <w:rFonts w:ascii="Times New Roman" w:hAnsi="Times New Roman"/>
            <w:sz w:val="24"/>
            <w:szCs w:val="24"/>
          </w:rPr>
          <w:t>s</w:t>
        </w:r>
        <w:r w:rsidR="009E17AC" w:rsidRPr="007647AA">
          <w:rPr>
            <w:rStyle w:val="Hyperlink"/>
            <w:rFonts w:ascii="Times New Roman" w:hAnsi="Times New Roman"/>
            <w:sz w:val="24"/>
            <w:szCs w:val="24"/>
          </w:rPr>
          <w:t>s.gov/orgs/architectural-access-board</w:t>
        </w:r>
      </w:hyperlink>
      <w:r w:rsidR="009E17AC">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 xml:space="preserve">1 service.  For example, </w:t>
      </w:r>
      <w:r w:rsidR="002A421A" w:rsidRPr="00D12C26">
        <w:rPr>
          <w:rFonts w:ascii="Times New Roman" w:hAnsi="Times New Roman"/>
          <w:sz w:val="24"/>
          <w:szCs w:val="24"/>
        </w:rPr>
        <w:lastRenderedPageBreak/>
        <w:t>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rsidR="00D12C26" w:rsidRPr="00D12C26" w:rsidRDefault="00D12C26" w:rsidP="00D12C26">
      <w:pPr>
        <w:pStyle w:val="NoSpacing"/>
        <w:ind w:left="720" w:right="864"/>
        <w:rPr>
          <w:rFonts w:ascii="Times New Roman" w:hAnsi="Times New Roman"/>
          <w:sz w:val="24"/>
          <w:szCs w:val="24"/>
        </w:rPr>
      </w:pPr>
    </w:p>
    <w:p w:rsidR="00C811E0" w:rsidRPr="00D12C26" w:rsidRDefault="00C811E0" w:rsidP="00D12C26">
      <w:pPr>
        <w:pStyle w:val="NoSpacing"/>
        <w:ind w:left="720" w:right="864"/>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rsidR="008C7DA2" w:rsidRPr="009B3AD6" w:rsidRDefault="008C7DA2" w:rsidP="00A5658D">
      <w:pPr>
        <w:tabs>
          <w:tab w:val="num" w:pos="-360"/>
        </w:tabs>
        <w:spacing w:after="120"/>
        <w:ind w:left="720"/>
        <w:rPr>
          <w:sz w:val="24"/>
          <w:szCs w:val="24"/>
        </w:rPr>
      </w:pPr>
    </w:p>
    <w:p w:rsidR="007F3A6C" w:rsidRPr="009B3AD6" w:rsidRDefault="000E18C4" w:rsidP="008C7DA2">
      <w:pPr>
        <w:tabs>
          <w:tab w:val="num" w:pos="-360"/>
        </w:tabs>
        <w:spacing w:after="120"/>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rsidR="000062D1" w:rsidRDefault="00FC4BA0" w:rsidP="000062D1">
      <w:pPr>
        <w:tabs>
          <w:tab w:val="num" w:pos="-360"/>
        </w:tabs>
        <w:spacing w:after="120"/>
        <w:ind w:left="720"/>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 and</w:t>
      </w:r>
      <w:r>
        <w:rPr>
          <w:sz w:val="24"/>
          <w:szCs w:val="24"/>
        </w:rPr>
        <w:t>/or</w:t>
      </w:r>
      <w:r w:rsidR="000062D1">
        <w:rPr>
          <w:sz w:val="24"/>
          <w:szCs w:val="24"/>
        </w:rPr>
        <w:t xml:space="preserve"> regional secondary PSAPs.</w:t>
      </w:r>
    </w:p>
    <w:p w:rsidR="000062D1" w:rsidRDefault="000062D1" w:rsidP="000062D1">
      <w:pPr>
        <w:tabs>
          <w:tab w:val="num" w:pos="-360"/>
        </w:tabs>
        <w:spacing w:after="120"/>
        <w:ind w:left="720"/>
        <w:rPr>
          <w:sz w:val="24"/>
          <w:szCs w:val="24"/>
        </w:rPr>
      </w:pPr>
      <w:r>
        <w:rPr>
          <w:sz w:val="24"/>
          <w:szCs w:val="24"/>
        </w:rPr>
        <w:t>Allowable items to be funded through this grant include</w:t>
      </w:r>
      <w:r w:rsidR="00135AD9">
        <w:rPr>
          <w:sz w:val="24"/>
          <w:szCs w:val="24"/>
        </w:rPr>
        <w:t>, but are not limited to</w:t>
      </w:r>
      <w:r>
        <w:rPr>
          <w:sz w:val="24"/>
          <w:szCs w:val="24"/>
        </w:rPr>
        <w:t>:</w:t>
      </w:r>
    </w:p>
    <w:p w:rsidR="000062D1" w:rsidRDefault="000062D1" w:rsidP="00B16600">
      <w:pPr>
        <w:numPr>
          <w:ilvl w:val="0"/>
          <w:numId w:val="7"/>
        </w:numPr>
        <w:spacing w:after="120"/>
        <w:ind w:left="1440"/>
        <w:rPr>
          <w:sz w:val="24"/>
          <w:szCs w:val="24"/>
        </w:rPr>
      </w:pPr>
      <w:r>
        <w:rPr>
          <w:sz w:val="24"/>
          <w:szCs w:val="24"/>
        </w:rPr>
        <w:t>R</w:t>
      </w:r>
      <w:r w:rsidR="00F75925" w:rsidRPr="009B3AD6">
        <w:rPr>
          <w:sz w:val="24"/>
          <w:szCs w:val="24"/>
        </w:rPr>
        <w:t>adio systems</w:t>
      </w:r>
      <w:r w:rsidR="00344801">
        <w:rPr>
          <w:sz w:val="24"/>
          <w:szCs w:val="24"/>
        </w:rPr>
        <w:t>;</w:t>
      </w:r>
    </w:p>
    <w:p w:rsidR="000062D1" w:rsidRDefault="000062D1" w:rsidP="00B16600">
      <w:pPr>
        <w:numPr>
          <w:ilvl w:val="0"/>
          <w:numId w:val="7"/>
        </w:numPr>
        <w:spacing w:after="120"/>
        <w:ind w:left="1440"/>
        <w:rPr>
          <w:sz w:val="24"/>
          <w:szCs w:val="24"/>
        </w:rPr>
      </w:pPr>
      <w:r>
        <w:rPr>
          <w:sz w:val="24"/>
          <w:szCs w:val="24"/>
        </w:rPr>
        <w:t>R</w:t>
      </w:r>
      <w:r w:rsidR="00F75925" w:rsidRPr="009B3AD6">
        <w:rPr>
          <w:sz w:val="24"/>
          <w:szCs w:val="24"/>
        </w:rPr>
        <w:t>adio consoles</w:t>
      </w:r>
      <w:r w:rsidR="00344801">
        <w:rPr>
          <w:sz w:val="24"/>
          <w:szCs w:val="24"/>
        </w:rPr>
        <w:t>;</w:t>
      </w:r>
      <w:r w:rsidR="00F75925" w:rsidRPr="009B3AD6">
        <w:rPr>
          <w:sz w:val="24"/>
          <w:szCs w:val="24"/>
        </w:rPr>
        <w:t xml:space="preserve"> </w:t>
      </w:r>
    </w:p>
    <w:p w:rsidR="000062D1" w:rsidRDefault="00F75925" w:rsidP="00B16600">
      <w:pPr>
        <w:numPr>
          <w:ilvl w:val="0"/>
          <w:numId w:val="7"/>
        </w:numPr>
        <w:spacing w:after="120"/>
        <w:ind w:left="1440"/>
        <w:rPr>
          <w:sz w:val="24"/>
          <w:szCs w:val="24"/>
        </w:rPr>
      </w:pPr>
      <w:r w:rsidRPr="009B3AD6">
        <w:rPr>
          <w:sz w:val="24"/>
          <w:szCs w:val="24"/>
        </w:rPr>
        <w:t>CAD</w:t>
      </w:r>
      <w:r w:rsidR="00344801">
        <w:rPr>
          <w:sz w:val="24"/>
          <w:szCs w:val="24"/>
        </w:rPr>
        <w:t>;</w:t>
      </w:r>
    </w:p>
    <w:p w:rsidR="000062D1" w:rsidRDefault="000062D1" w:rsidP="00B16600">
      <w:pPr>
        <w:numPr>
          <w:ilvl w:val="0"/>
          <w:numId w:val="7"/>
        </w:numPr>
        <w:spacing w:after="120"/>
        <w:ind w:left="1440"/>
        <w:rPr>
          <w:sz w:val="24"/>
          <w:szCs w:val="24"/>
        </w:rPr>
      </w:pPr>
      <w:r>
        <w:rPr>
          <w:sz w:val="24"/>
          <w:szCs w:val="24"/>
        </w:rPr>
        <w:t>R</w:t>
      </w:r>
      <w:r w:rsidR="00F75925" w:rsidRPr="009B3AD6">
        <w:rPr>
          <w:sz w:val="24"/>
          <w:szCs w:val="24"/>
        </w:rPr>
        <w:t>ecords management systems</w:t>
      </w:r>
      <w:r w:rsidR="00344801">
        <w:rPr>
          <w:sz w:val="24"/>
          <w:szCs w:val="24"/>
        </w:rPr>
        <w:t>;</w:t>
      </w:r>
    </w:p>
    <w:p w:rsidR="00135AD9" w:rsidRDefault="00135AD9" w:rsidP="00B16600">
      <w:pPr>
        <w:numPr>
          <w:ilvl w:val="0"/>
          <w:numId w:val="7"/>
        </w:numPr>
        <w:spacing w:after="120"/>
        <w:ind w:left="1440"/>
        <w:rPr>
          <w:sz w:val="24"/>
          <w:szCs w:val="24"/>
        </w:rPr>
      </w:pPr>
      <w:r>
        <w:rPr>
          <w:sz w:val="24"/>
          <w:szCs w:val="24"/>
        </w:rPr>
        <w:t>Fire alarm receiving and alerting equipment</w:t>
      </w:r>
      <w:r w:rsidR="00344801">
        <w:rPr>
          <w:sz w:val="24"/>
          <w:szCs w:val="24"/>
        </w:rPr>
        <w:t>; and</w:t>
      </w:r>
    </w:p>
    <w:p w:rsidR="00135AD9" w:rsidRDefault="00135AD9" w:rsidP="00B16600">
      <w:pPr>
        <w:numPr>
          <w:ilvl w:val="0"/>
          <w:numId w:val="7"/>
        </w:numPr>
        <w:spacing w:after="120"/>
        <w:ind w:left="1440"/>
        <w:jc w:val="both"/>
        <w:rPr>
          <w:sz w:val="24"/>
          <w:szCs w:val="24"/>
        </w:rPr>
      </w:pPr>
      <w:r>
        <w:rPr>
          <w:sz w:val="24"/>
          <w:szCs w:val="24"/>
        </w:rPr>
        <w:t>Consultant services in support of equipment.</w:t>
      </w:r>
    </w:p>
    <w:p w:rsidR="00A17D01" w:rsidRDefault="00045FFF" w:rsidP="0087632B">
      <w:pPr>
        <w:pStyle w:val="NoSpacing"/>
        <w:ind w:left="720"/>
        <w:rPr>
          <w:rFonts w:ascii="Times New Roman" w:hAnsi="Times New Roman"/>
          <w:sz w:val="24"/>
          <w:szCs w:val="24"/>
        </w:rPr>
      </w:pPr>
      <w:r w:rsidRPr="00A01248">
        <w:rPr>
          <w:rFonts w:ascii="Times New Roman" w:hAnsi="Times New Roman"/>
          <w:sz w:val="24"/>
          <w:szCs w:val="24"/>
        </w:rPr>
        <w:t xml:space="preserve">All radio systems shall comply with </w:t>
      </w:r>
      <w:r w:rsidR="00635881" w:rsidRPr="00A01248">
        <w:rPr>
          <w:rFonts w:ascii="Times New Roman" w:hAnsi="Times New Roman"/>
          <w:sz w:val="24"/>
          <w:szCs w:val="24"/>
        </w:rPr>
        <w:t xml:space="preserve">EOPSS </w:t>
      </w:r>
      <w:r w:rsidRPr="00A01248">
        <w:rPr>
          <w:rFonts w:ascii="Times New Roman" w:hAnsi="Times New Roman"/>
          <w:sz w:val="24"/>
          <w:szCs w:val="24"/>
        </w:rPr>
        <w:t xml:space="preserve">Statewide Inter-Operability Emergency Communications </w:t>
      </w:r>
      <w:r w:rsidR="00A17D01" w:rsidRPr="00A01248">
        <w:rPr>
          <w:rFonts w:ascii="Times New Roman" w:hAnsi="Times New Roman"/>
          <w:sz w:val="24"/>
          <w:szCs w:val="24"/>
        </w:rPr>
        <w:t>(“SIEC</w:t>
      </w:r>
      <w:r w:rsidR="00FC44F2" w:rsidRPr="00A01248">
        <w:rPr>
          <w:rFonts w:ascii="Times New Roman" w:hAnsi="Times New Roman"/>
          <w:sz w:val="24"/>
          <w:szCs w:val="24"/>
        </w:rPr>
        <w:t>”) special conditions, as may be amended from time to time</w:t>
      </w:r>
      <w:r w:rsidRPr="00A01248">
        <w:rPr>
          <w:rFonts w:ascii="Times New Roman" w:hAnsi="Times New Roman"/>
          <w:sz w:val="24"/>
          <w:szCs w:val="24"/>
        </w:rPr>
        <w:t>.</w:t>
      </w:r>
      <w:r w:rsidR="00AE6F7F" w:rsidRPr="00A01248">
        <w:rPr>
          <w:rFonts w:ascii="Times New Roman" w:hAnsi="Times New Roman"/>
          <w:sz w:val="24"/>
          <w:szCs w:val="24"/>
        </w:rPr>
        <w:t xml:space="preserve"> </w:t>
      </w:r>
      <w:r w:rsidR="00A17D01" w:rsidRPr="00A01248">
        <w:rPr>
          <w:rFonts w:ascii="Times New Roman" w:hAnsi="Times New Roman"/>
          <w:sz w:val="24"/>
          <w:szCs w:val="24"/>
        </w:rPr>
        <w:t xml:space="preserve">The State 911 Department will submit requests for such funding to the </w:t>
      </w:r>
      <w:r w:rsidR="00FC44F2" w:rsidRPr="00A01248">
        <w:rPr>
          <w:rFonts w:ascii="Times New Roman" w:hAnsi="Times New Roman"/>
          <w:sz w:val="24"/>
          <w:szCs w:val="24"/>
        </w:rPr>
        <w:t>SIEC</w:t>
      </w:r>
      <w:r w:rsidR="00E64646">
        <w:rPr>
          <w:rFonts w:ascii="Times New Roman" w:hAnsi="Times New Roman"/>
          <w:sz w:val="24"/>
          <w:szCs w:val="24"/>
        </w:rPr>
        <w:t xml:space="preserve"> and/or the Statewide Interoperability Coordinator (“SWIC”)</w:t>
      </w:r>
      <w:r w:rsidR="00A17D01" w:rsidRPr="00A01248">
        <w:rPr>
          <w:rFonts w:ascii="Times New Roman" w:hAnsi="Times New Roman"/>
          <w:sz w:val="24"/>
          <w:szCs w:val="24"/>
        </w:rPr>
        <w:t xml:space="preserve"> for review and confirmation that the requested item(s)</w:t>
      </w:r>
      <w:r w:rsidR="00FC44F2" w:rsidRPr="00A01248">
        <w:rPr>
          <w:rFonts w:ascii="Times New Roman" w:hAnsi="Times New Roman"/>
          <w:sz w:val="24"/>
          <w:szCs w:val="24"/>
        </w:rPr>
        <w:t xml:space="preserve"> comply with the SIEC special conditions</w:t>
      </w:r>
      <w:r w:rsidR="00A17D01" w:rsidRPr="00A01248">
        <w:rPr>
          <w:rFonts w:ascii="Times New Roman" w:hAnsi="Times New Roman"/>
          <w:sz w:val="24"/>
          <w:szCs w:val="24"/>
        </w:rPr>
        <w:t>.</w:t>
      </w:r>
      <w:r w:rsidR="00FC44F2" w:rsidRPr="00A01248">
        <w:rPr>
          <w:rFonts w:ascii="Times New Roman" w:hAnsi="Times New Roman"/>
          <w:sz w:val="24"/>
          <w:szCs w:val="24"/>
        </w:rPr>
        <w:t xml:space="preserve">  The SIEC special conditions are</w:t>
      </w:r>
      <w:r w:rsidR="00A01248" w:rsidRPr="00A01248">
        <w:rPr>
          <w:rFonts w:ascii="Times New Roman" w:hAnsi="Times New Roman"/>
          <w:sz w:val="24"/>
          <w:szCs w:val="24"/>
        </w:rPr>
        <w:t xml:space="preserve"> available at</w:t>
      </w:r>
      <w:r w:rsidR="00A01248">
        <w:rPr>
          <w:rFonts w:ascii="Times New Roman" w:hAnsi="Times New Roman"/>
          <w:sz w:val="24"/>
          <w:szCs w:val="24"/>
        </w:rPr>
        <w:t>:</w:t>
      </w:r>
      <w:r w:rsidR="00AF3032">
        <w:rPr>
          <w:rFonts w:ascii="Times New Roman" w:hAnsi="Times New Roman"/>
          <w:sz w:val="24"/>
          <w:szCs w:val="24"/>
        </w:rPr>
        <w:t xml:space="preserve"> </w:t>
      </w:r>
      <w:hyperlink r:id="rId17" w:history="1">
        <w:r w:rsidR="00AF3032" w:rsidRPr="003D3582">
          <w:rPr>
            <w:rStyle w:val="Hyperlink"/>
            <w:rFonts w:ascii="Times New Roman" w:hAnsi="Times New Roman"/>
            <w:sz w:val="24"/>
            <w:szCs w:val="24"/>
          </w:rPr>
          <w:t>htt</w:t>
        </w:r>
        <w:r w:rsidR="00AF3032" w:rsidRPr="003D3582">
          <w:rPr>
            <w:rStyle w:val="Hyperlink"/>
            <w:rFonts w:ascii="Times New Roman" w:hAnsi="Times New Roman"/>
            <w:sz w:val="24"/>
            <w:szCs w:val="24"/>
          </w:rPr>
          <w:t>p</w:t>
        </w:r>
        <w:r w:rsidR="00AF3032" w:rsidRPr="003D3582">
          <w:rPr>
            <w:rStyle w:val="Hyperlink"/>
            <w:rFonts w:ascii="Times New Roman" w:hAnsi="Times New Roman"/>
            <w:sz w:val="24"/>
            <w:szCs w:val="24"/>
          </w:rPr>
          <w:t>://</w:t>
        </w:r>
        <w:r w:rsidR="00AF3032" w:rsidRPr="003D3582">
          <w:rPr>
            <w:rStyle w:val="Hyperlink"/>
            <w:rFonts w:ascii="Times New Roman" w:hAnsi="Times New Roman"/>
            <w:sz w:val="24"/>
            <w:szCs w:val="24"/>
          </w:rPr>
          <w:t>w</w:t>
        </w:r>
        <w:r w:rsidR="00AF3032" w:rsidRPr="003D3582">
          <w:rPr>
            <w:rStyle w:val="Hyperlink"/>
            <w:rFonts w:ascii="Times New Roman" w:hAnsi="Times New Roman"/>
            <w:sz w:val="24"/>
            <w:szCs w:val="24"/>
          </w:rPr>
          <w:t>ww.mass.gov/eopss/docs/</w:t>
        </w:r>
        <w:r w:rsidR="00AF3032" w:rsidRPr="003D3582">
          <w:rPr>
            <w:rStyle w:val="Hyperlink"/>
            <w:rFonts w:ascii="Times New Roman" w:hAnsi="Times New Roman"/>
            <w:sz w:val="24"/>
            <w:szCs w:val="24"/>
          </w:rPr>
          <w:t>o</w:t>
        </w:r>
        <w:r w:rsidR="00AF3032" w:rsidRPr="003D3582">
          <w:rPr>
            <w:rStyle w:val="Hyperlink"/>
            <w:rFonts w:ascii="Times New Roman" w:hAnsi="Times New Roman"/>
            <w:sz w:val="24"/>
            <w:szCs w:val="24"/>
          </w:rPr>
          <w:t>gr/homesec/sd-siec-specialconditionsradiof</w:t>
        </w:r>
        <w:r w:rsidR="00AF3032" w:rsidRPr="003D3582">
          <w:rPr>
            <w:rStyle w:val="Hyperlink"/>
            <w:rFonts w:ascii="Times New Roman" w:hAnsi="Times New Roman"/>
            <w:sz w:val="24"/>
            <w:szCs w:val="24"/>
          </w:rPr>
          <w:t>r</w:t>
        </w:r>
        <w:r w:rsidR="00AF3032" w:rsidRPr="003D3582">
          <w:rPr>
            <w:rStyle w:val="Hyperlink"/>
            <w:rFonts w:ascii="Times New Roman" w:hAnsi="Times New Roman"/>
            <w:sz w:val="24"/>
            <w:szCs w:val="24"/>
          </w:rPr>
          <w:t>equenciesdec09.pdf</w:t>
        </w:r>
      </w:hyperlink>
      <w:r w:rsidR="00AF3032">
        <w:rPr>
          <w:rFonts w:ascii="Times New Roman" w:hAnsi="Times New Roman"/>
          <w:sz w:val="24"/>
          <w:szCs w:val="24"/>
        </w:rPr>
        <w:t>.</w:t>
      </w:r>
      <w:r w:rsidR="0087632B">
        <w:rPr>
          <w:rFonts w:ascii="Times New Roman" w:hAnsi="Times New Roman"/>
          <w:sz w:val="24"/>
          <w:szCs w:val="24"/>
        </w:rPr>
        <w:t xml:space="preserve">  </w:t>
      </w:r>
      <w:r w:rsidR="00A17D01" w:rsidRPr="00A01248">
        <w:rPr>
          <w:rFonts w:ascii="Times New Roman" w:hAnsi="Times New Roman"/>
          <w:sz w:val="24"/>
          <w:szCs w:val="24"/>
        </w:rPr>
        <w:t>Questions</w:t>
      </w:r>
      <w:r w:rsidR="00FC44F2" w:rsidRPr="00A01248">
        <w:rPr>
          <w:rFonts w:ascii="Times New Roman" w:hAnsi="Times New Roman"/>
          <w:sz w:val="24"/>
          <w:szCs w:val="24"/>
        </w:rPr>
        <w:t xml:space="preserve"> relating to the SIEC special conditions</w:t>
      </w:r>
      <w:r w:rsidR="00A17D01" w:rsidRPr="00A01248">
        <w:rPr>
          <w:rFonts w:ascii="Times New Roman" w:hAnsi="Times New Roman"/>
          <w:sz w:val="24"/>
          <w:szCs w:val="24"/>
        </w:rPr>
        <w:t xml:space="preserve"> should be directed to the SWIC</w:t>
      </w:r>
      <w:r w:rsidR="00E64646">
        <w:rPr>
          <w:rFonts w:ascii="Times New Roman" w:hAnsi="Times New Roman"/>
          <w:sz w:val="24"/>
          <w:szCs w:val="24"/>
        </w:rPr>
        <w:t>.</w:t>
      </w:r>
    </w:p>
    <w:p w:rsidR="00516FCB" w:rsidRPr="00A01248" w:rsidRDefault="00516FCB" w:rsidP="00013412">
      <w:pPr>
        <w:pStyle w:val="NoSpacing"/>
        <w:ind w:left="720"/>
        <w:jc w:val="both"/>
        <w:rPr>
          <w:rFonts w:ascii="Times New Roman" w:hAnsi="Times New Roman"/>
          <w:sz w:val="24"/>
          <w:szCs w:val="24"/>
        </w:rPr>
      </w:pPr>
    </w:p>
    <w:p w:rsidR="002236B1" w:rsidRDefault="00516FCB" w:rsidP="00013412">
      <w:pPr>
        <w:spacing w:after="120"/>
        <w:ind w:left="720"/>
        <w:jc w:val="both"/>
        <w:rPr>
          <w:sz w:val="24"/>
          <w:szCs w:val="24"/>
        </w:rPr>
      </w:pPr>
      <w:r>
        <w:rPr>
          <w:sz w:val="24"/>
          <w:szCs w:val="24"/>
        </w:rPr>
        <w:t xml:space="preserve">Funds for radio systems may </w:t>
      </w:r>
      <w:r w:rsidR="00AE6F7F">
        <w:rPr>
          <w:sz w:val="24"/>
          <w:szCs w:val="24"/>
        </w:rPr>
        <w:t>be used to defray the costs associated with the acquisition of radio systems used for police, fire, emergency medical services, and/or emergency management communications.</w:t>
      </w:r>
      <w:r w:rsidR="00135AD9">
        <w:rPr>
          <w:sz w:val="24"/>
          <w:szCs w:val="24"/>
        </w:rPr>
        <w:t xml:space="preserve">  </w:t>
      </w:r>
    </w:p>
    <w:p w:rsidR="0059787E" w:rsidRDefault="00135AD9" w:rsidP="00013412">
      <w:pPr>
        <w:spacing w:after="120"/>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r w:rsidR="00AE6F7F" w:rsidRPr="00F52C34">
        <w:rPr>
          <w:sz w:val="24"/>
          <w:szCs w:val="24"/>
        </w:rPr>
        <w:t xml:space="preserve"> </w:t>
      </w:r>
      <w:r w:rsidR="004D106F" w:rsidRPr="009B3AD6" w:rsidDel="003E441C">
        <w:rPr>
          <w:sz w:val="24"/>
          <w:szCs w:val="24"/>
        </w:rPr>
        <w:t xml:space="preserve"> </w:t>
      </w:r>
    </w:p>
    <w:p w:rsidR="00855652" w:rsidRDefault="00855652" w:rsidP="00013412">
      <w:pPr>
        <w:spacing w:after="120"/>
        <w:ind w:left="720"/>
        <w:jc w:val="both"/>
        <w:rPr>
          <w:sz w:val="24"/>
          <w:szCs w:val="24"/>
        </w:rPr>
      </w:pPr>
    </w:p>
    <w:p w:rsidR="008E0956" w:rsidRDefault="008E0956" w:rsidP="008E0956">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rsidR="004051EE" w:rsidRDefault="004051EE" w:rsidP="0046089F">
      <w:pPr>
        <w:tabs>
          <w:tab w:val="num" w:pos="-360"/>
        </w:tabs>
        <w:spacing w:after="120"/>
      </w:pPr>
    </w:p>
    <w:p w:rsidR="0046089F" w:rsidRDefault="004051EE" w:rsidP="0046089F">
      <w:pPr>
        <w:tabs>
          <w:tab w:val="num" w:pos="-360"/>
        </w:tabs>
        <w:spacing w:after="120"/>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rsidR="0046089F" w:rsidRPr="009B3AD6" w:rsidRDefault="001D54FB" w:rsidP="0046089F">
      <w:pPr>
        <w:tabs>
          <w:tab w:val="num" w:pos="-270"/>
        </w:tabs>
        <w:spacing w:after="120"/>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rsidR="0046089F" w:rsidRPr="009B3AD6" w:rsidRDefault="0046089F" w:rsidP="0046089F">
      <w:pPr>
        <w:tabs>
          <w:tab w:val="num" w:pos="-270"/>
        </w:tabs>
        <w:spacing w:after="120"/>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rsidR="0046089F" w:rsidRDefault="0046089F" w:rsidP="0046089F">
      <w:pPr>
        <w:tabs>
          <w:tab w:val="num" w:pos="-270"/>
        </w:tabs>
        <w:spacing w:after="120"/>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rsidR="004051EE" w:rsidRDefault="004051EE" w:rsidP="004051EE">
      <w:pPr>
        <w:pStyle w:val="H4"/>
        <w:keepNext w:val="0"/>
        <w:spacing w:before="0" w:after="0"/>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rsidR="00F032D9" w:rsidRDefault="00F032D9" w:rsidP="00F032D9"/>
    <w:p w:rsidR="00F032D9" w:rsidRPr="00F032D9" w:rsidRDefault="00F032D9" w:rsidP="00F032D9">
      <w:pPr>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 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rsidR="0046089F" w:rsidRDefault="0046089F" w:rsidP="0046089F">
      <w:pPr>
        <w:tabs>
          <w:tab w:val="num" w:pos="-360"/>
        </w:tabs>
        <w:spacing w:after="120"/>
        <w:rPr>
          <w:sz w:val="24"/>
          <w:szCs w:val="24"/>
        </w:rPr>
      </w:pPr>
    </w:p>
    <w:p w:rsidR="00F032D9" w:rsidRPr="00F032D9" w:rsidRDefault="006C3CC4" w:rsidP="00F032D9">
      <w:pPr>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and Category G </w:t>
      </w:r>
      <w:r w:rsidR="001274B5" w:rsidRPr="004051EE">
        <w:rPr>
          <w:sz w:val="24"/>
          <w:szCs w:val="24"/>
        </w:rPr>
        <w:t>Equipment</w:t>
      </w:r>
      <w:r w:rsidR="002A421A" w:rsidRPr="001274B5">
        <w:rPr>
          <w:b/>
          <w:sz w:val="24"/>
          <w:szCs w:val="24"/>
        </w:rPr>
        <w:t xml:space="preserve">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rsidR="0046089F" w:rsidRDefault="0046089F" w:rsidP="0046089F">
      <w:pPr>
        <w:tabs>
          <w:tab w:val="num" w:pos="-360"/>
        </w:tabs>
        <w:spacing w:after="120"/>
        <w:rPr>
          <w:sz w:val="24"/>
          <w:szCs w:val="24"/>
        </w:rPr>
      </w:pPr>
    </w:p>
    <w:p w:rsidR="008E0956" w:rsidRDefault="008E0956" w:rsidP="0046089F">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rsidR="00E64646" w:rsidRDefault="00E64646" w:rsidP="00E64646"/>
    <w:p w:rsidR="00E64646" w:rsidRPr="00901320" w:rsidRDefault="00E64646" w:rsidP="00E64646">
      <w:pPr>
        <w:rPr>
          <w:sz w:val="24"/>
          <w:szCs w:val="24"/>
        </w:rPr>
      </w:pPr>
      <w:r w:rsidRPr="00901320">
        <w:rPr>
          <w:sz w:val="24"/>
          <w:szCs w:val="24"/>
        </w:rPr>
        <w:lastRenderedPageBreak/>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rsidR="007F3A6C" w:rsidRPr="009B3AD6" w:rsidRDefault="007F3A6C" w:rsidP="0046089F"/>
    <w:p w:rsidR="007F3A6C" w:rsidRDefault="001E04CC">
      <w:pPr>
        <w:rPr>
          <w:b/>
          <w:sz w:val="24"/>
          <w:szCs w:val="24"/>
        </w:rPr>
      </w:pPr>
      <w:r w:rsidRPr="009B3AD6">
        <w:rPr>
          <w:b/>
          <w:sz w:val="24"/>
          <w:szCs w:val="24"/>
        </w:rPr>
        <w:t xml:space="preserve">ALL GRANT APPLICATIONS MUST BE RECEIVED BY THE STATE 911 DEPARTMENT NO LATER THAN 5:00 P.M. </w:t>
      </w:r>
      <w:r w:rsidR="00975DF9" w:rsidRPr="009B3AD6">
        <w:rPr>
          <w:b/>
          <w:sz w:val="24"/>
          <w:szCs w:val="24"/>
        </w:rPr>
        <w:t xml:space="preserve">ON </w:t>
      </w:r>
      <w:r w:rsidR="00207FDF">
        <w:rPr>
          <w:b/>
          <w:sz w:val="24"/>
          <w:szCs w:val="24"/>
        </w:rPr>
        <w:t>TUESDAY</w:t>
      </w:r>
      <w:r w:rsidR="00522BA7">
        <w:rPr>
          <w:b/>
          <w:sz w:val="24"/>
          <w:szCs w:val="24"/>
        </w:rPr>
        <w:t>, MAY 1</w:t>
      </w:r>
      <w:r w:rsidR="000B4973">
        <w:rPr>
          <w:b/>
          <w:sz w:val="24"/>
          <w:szCs w:val="24"/>
        </w:rPr>
        <w:t>5</w:t>
      </w:r>
      <w:r w:rsidR="00522BA7">
        <w:rPr>
          <w:b/>
          <w:sz w:val="24"/>
          <w:szCs w:val="24"/>
        </w:rPr>
        <w:t>, 201</w:t>
      </w:r>
      <w:r w:rsidR="00BD5F37">
        <w:rPr>
          <w:b/>
          <w:sz w:val="24"/>
          <w:szCs w:val="24"/>
        </w:rPr>
        <w:t>8</w:t>
      </w:r>
      <w:r w:rsidR="00522BA7">
        <w:rPr>
          <w:b/>
          <w:sz w:val="24"/>
          <w:szCs w:val="24"/>
        </w:rPr>
        <w:t>.</w:t>
      </w:r>
    </w:p>
    <w:p w:rsidR="00096BA7" w:rsidRDefault="00096BA7" w:rsidP="00B27446">
      <w:pPr>
        <w:pStyle w:val="H4"/>
        <w:keepNext w:val="0"/>
        <w:spacing w:before="0" w:after="0"/>
        <w:outlineLvl w:val="9"/>
        <w:rPr>
          <w:b w:val="0"/>
          <w:szCs w:val="24"/>
        </w:rPr>
      </w:pPr>
    </w:p>
    <w:p w:rsidR="00096BA7" w:rsidRDefault="00096BA7" w:rsidP="00B27446">
      <w:pPr>
        <w:pStyle w:val="H4"/>
        <w:keepNext w:val="0"/>
        <w:spacing w:before="0" w:after="0"/>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rsidR="00583153" w:rsidRPr="00583153" w:rsidRDefault="00583153" w:rsidP="00583153">
      <w:pPr>
        <w:rPr>
          <w:sz w:val="24"/>
          <w:szCs w:val="24"/>
        </w:rPr>
      </w:pPr>
    </w:p>
    <w:p w:rsidR="00583153" w:rsidRPr="00583153" w:rsidRDefault="00583153" w:rsidP="00583153">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rsidR="00096BA7" w:rsidRPr="00096BA7" w:rsidRDefault="00096BA7" w:rsidP="00096BA7"/>
    <w:p w:rsidR="008E0956" w:rsidRPr="009B3AD6" w:rsidRDefault="008D3359" w:rsidP="00B27446">
      <w:pPr>
        <w:pStyle w:val="H4"/>
        <w:keepNext w:val="0"/>
        <w:spacing w:before="0" w:after="0"/>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 as well as signatory authorization pages</w:t>
      </w:r>
      <w:r w:rsidR="007D25FF" w:rsidRPr="009B3AD6">
        <w:rPr>
          <w:b w:val="0"/>
          <w:szCs w:val="24"/>
        </w:rPr>
        <w:t>, including notary page(s)</w:t>
      </w:r>
      <w:r w:rsidR="008E0956" w:rsidRPr="009B3AD6">
        <w:rPr>
          <w:b w:val="0"/>
          <w:szCs w:val="24"/>
        </w:rPr>
        <w:t xml:space="preserve"> and the </w:t>
      </w:r>
      <w:r w:rsidR="00C46630" w:rsidRPr="009B3AD6">
        <w:rPr>
          <w:b w:val="0"/>
          <w:szCs w:val="24"/>
        </w:rPr>
        <w:t xml:space="preserve">highlighted areas of the Commonwealth’s standard </w:t>
      </w:r>
      <w:r w:rsidR="008E0956" w:rsidRPr="009B3AD6">
        <w:rPr>
          <w:b w:val="0"/>
          <w:szCs w:val="24"/>
        </w:rPr>
        <w:t xml:space="preserve">contract </w:t>
      </w:r>
      <w:r w:rsidR="00C46630" w:rsidRPr="009B3AD6">
        <w:rPr>
          <w:b w:val="0"/>
          <w:szCs w:val="24"/>
        </w:rPr>
        <w:t>form</w:t>
      </w:r>
      <w:r w:rsidR="00633E8B" w:rsidRPr="009B3AD6">
        <w:rPr>
          <w:b w:val="0"/>
          <w:szCs w:val="24"/>
        </w:rPr>
        <w:t>,</w:t>
      </w:r>
      <w:r w:rsidR="00C46630" w:rsidRPr="009B3AD6">
        <w:rPr>
          <w:b w:val="0"/>
          <w:szCs w:val="24"/>
        </w:rPr>
        <w:t xml:space="preserve"> </w:t>
      </w:r>
      <w:r w:rsidR="008E0956" w:rsidRPr="009B3AD6">
        <w:rPr>
          <w:b w:val="0"/>
          <w:szCs w:val="24"/>
        </w:rPr>
        <w:t>which must be signed by the authorized signatory for the grant.</w:t>
      </w:r>
      <w:r>
        <w:rPr>
          <w:b w:val="0"/>
          <w:szCs w:val="24"/>
        </w:rPr>
        <w:t xml:space="preserve">  Applicants shall attach quotes</w:t>
      </w:r>
      <w:r w:rsidR="00E64646">
        <w:rPr>
          <w:b w:val="0"/>
          <w:szCs w:val="24"/>
        </w:rPr>
        <w:t>/contracts</w:t>
      </w:r>
      <w:r>
        <w:rPr>
          <w:b w:val="0"/>
          <w:szCs w:val="24"/>
        </w:rPr>
        <w:t xml:space="preserve"> where applicable.</w:t>
      </w:r>
      <w:r w:rsidR="008E0956" w:rsidRPr="009B3AD6">
        <w:rPr>
          <w:b w:val="0"/>
          <w:szCs w:val="24"/>
        </w:rPr>
        <w:t xml:space="preserve">  </w:t>
      </w:r>
    </w:p>
    <w:p w:rsidR="00B748CC" w:rsidRPr="009B3AD6" w:rsidRDefault="00B748CC" w:rsidP="00B748CC"/>
    <w:p w:rsidR="0092235B" w:rsidRPr="009B3AD6" w:rsidRDefault="002E75E2" w:rsidP="00B27446">
      <w:pPr>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p>
    <w:p w:rsidR="0092235B" w:rsidRPr="009B3AD6" w:rsidRDefault="008E0956" w:rsidP="00B27446">
      <w:pPr>
        <w:rPr>
          <w:sz w:val="24"/>
          <w:szCs w:val="24"/>
        </w:rPr>
      </w:pPr>
      <w:r w:rsidRPr="009B3AD6">
        <w:rPr>
          <w:sz w:val="24"/>
          <w:szCs w:val="24"/>
        </w:rPr>
        <w:t xml:space="preserve"> </w:t>
      </w:r>
    </w:p>
    <w:p w:rsidR="00232D39" w:rsidRPr="009B3AD6" w:rsidRDefault="008E0956" w:rsidP="00187C80">
      <w:pPr>
        <w:numPr>
          <w:ilvl w:val="0"/>
          <w:numId w:val="2"/>
        </w:numPr>
        <w:ind w:left="1440"/>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rsidR="0008451D" w:rsidRPr="00E64646" w:rsidRDefault="00A66606" w:rsidP="00C74A75">
      <w:pPr>
        <w:numPr>
          <w:ilvl w:val="0"/>
          <w:numId w:val="2"/>
        </w:numPr>
        <w:ind w:left="1440"/>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 to explain, in detail, the basis for your computation in each category</w:t>
      </w:r>
      <w:r w:rsidR="004C4D6A" w:rsidRPr="0008451D">
        <w:rPr>
          <w:sz w:val="24"/>
          <w:szCs w:val="24"/>
        </w:rPr>
        <w:t xml:space="preserve"> and shall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rsidR="00E64646" w:rsidRDefault="00E64646" w:rsidP="00C74A75">
      <w:pPr>
        <w:numPr>
          <w:ilvl w:val="0"/>
          <w:numId w:val="2"/>
        </w:numPr>
        <w:ind w:left="1440"/>
        <w:rPr>
          <w:b/>
          <w:sz w:val="24"/>
          <w:szCs w:val="24"/>
        </w:rPr>
      </w:pPr>
      <w:r>
        <w:rPr>
          <w:sz w:val="24"/>
          <w:szCs w:val="24"/>
        </w:rPr>
        <w:t>Project narrative shall include a prioritization of commodities/services for which funding is requested.</w:t>
      </w:r>
    </w:p>
    <w:p w:rsidR="0008451D" w:rsidRDefault="0008451D" w:rsidP="0008451D">
      <w:pPr>
        <w:rPr>
          <w:b/>
          <w:sz w:val="24"/>
          <w:szCs w:val="24"/>
        </w:rPr>
      </w:pPr>
    </w:p>
    <w:p w:rsidR="00C74A75" w:rsidRPr="0008451D" w:rsidRDefault="00C74A75" w:rsidP="0008451D">
      <w:pPr>
        <w:rPr>
          <w:b/>
          <w:sz w:val="24"/>
          <w:szCs w:val="24"/>
        </w:rPr>
      </w:pPr>
      <w:r w:rsidRPr="0008451D">
        <w:rPr>
          <w:b/>
          <w:sz w:val="24"/>
          <w:szCs w:val="24"/>
        </w:rPr>
        <w:t xml:space="preserve">VII. </w:t>
      </w:r>
      <w:r w:rsidRPr="0008451D">
        <w:rPr>
          <w:b/>
          <w:sz w:val="24"/>
          <w:szCs w:val="24"/>
        </w:rPr>
        <w:tab/>
        <w:t>Grant Review and Selection Process</w:t>
      </w:r>
    </w:p>
    <w:p w:rsidR="00CE5BD5" w:rsidRDefault="00CE5BD5" w:rsidP="00CE5BD5">
      <w:pPr>
        <w:pStyle w:val="Heading3"/>
        <w:tabs>
          <w:tab w:val="left" w:pos="1080"/>
        </w:tabs>
        <w:ind w:firstLine="720"/>
        <w:rPr>
          <w:szCs w:val="24"/>
        </w:rPr>
      </w:pPr>
    </w:p>
    <w:p w:rsidR="00C74A75" w:rsidRPr="009B3AD6" w:rsidRDefault="00C74A75" w:rsidP="00C74A75">
      <w:pPr>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rsidR="00C74A75" w:rsidRPr="009B3AD6" w:rsidRDefault="00C74A75" w:rsidP="00C74A75">
      <w:pPr>
        <w:rPr>
          <w:sz w:val="24"/>
          <w:szCs w:val="24"/>
        </w:rPr>
      </w:pPr>
    </w:p>
    <w:p w:rsidR="00C74A75" w:rsidRPr="009B3AD6" w:rsidRDefault="00C74A75" w:rsidP="00C74A75">
      <w:pPr>
        <w:rPr>
          <w:sz w:val="24"/>
          <w:szCs w:val="24"/>
        </w:rPr>
      </w:pPr>
      <w:r w:rsidRPr="009B3AD6">
        <w:rPr>
          <w:sz w:val="24"/>
          <w:szCs w:val="24"/>
        </w:rPr>
        <w:t>Adherence to the conditions detailed within this grant application package and other factors will be considered upon review of every application. These factors include:</w:t>
      </w:r>
    </w:p>
    <w:p w:rsidR="00C74A75" w:rsidRPr="009B3AD6" w:rsidRDefault="00C74A75" w:rsidP="00C74A75">
      <w:pPr>
        <w:rPr>
          <w:sz w:val="24"/>
          <w:szCs w:val="24"/>
        </w:rPr>
      </w:pPr>
    </w:p>
    <w:p w:rsidR="00C74A75" w:rsidRPr="009B3AD6" w:rsidRDefault="00C74A75" w:rsidP="00B16600">
      <w:pPr>
        <w:numPr>
          <w:ilvl w:val="1"/>
          <w:numId w:val="8"/>
        </w:numPr>
        <w:tabs>
          <w:tab w:val="left" w:pos="990"/>
        </w:tabs>
        <w:rPr>
          <w:sz w:val="24"/>
          <w:szCs w:val="24"/>
        </w:rPr>
      </w:pPr>
      <w:r w:rsidRPr="009B3AD6">
        <w:rPr>
          <w:sz w:val="24"/>
          <w:szCs w:val="24"/>
        </w:rPr>
        <w:t>A reasonable, properly completed budget and application; and</w:t>
      </w:r>
    </w:p>
    <w:p w:rsidR="00C74A75" w:rsidRPr="009B3AD6" w:rsidRDefault="00C74A75" w:rsidP="00B16600">
      <w:pPr>
        <w:numPr>
          <w:ilvl w:val="1"/>
          <w:numId w:val="8"/>
        </w:numPr>
        <w:tabs>
          <w:tab w:val="left" w:pos="990"/>
        </w:tabs>
        <w:rPr>
          <w:sz w:val="24"/>
          <w:szCs w:val="24"/>
        </w:rPr>
      </w:pPr>
      <w:r w:rsidRPr="009B3AD6">
        <w:rPr>
          <w:sz w:val="24"/>
          <w:szCs w:val="24"/>
        </w:rPr>
        <w:t>Applicant’s adherence to grant guidelines and reporting requirements.</w:t>
      </w:r>
    </w:p>
    <w:p w:rsidR="00C74A75" w:rsidRPr="009B3AD6" w:rsidRDefault="00C74A75" w:rsidP="00C74A75">
      <w:pPr>
        <w:tabs>
          <w:tab w:val="left" w:pos="990"/>
        </w:tabs>
        <w:ind w:left="990"/>
        <w:rPr>
          <w:sz w:val="24"/>
          <w:szCs w:val="24"/>
        </w:rPr>
      </w:pPr>
    </w:p>
    <w:p w:rsidR="00C74A75" w:rsidRPr="009B3AD6" w:rsidRDefault="00C74A75" w:rsidP="00C74A75">
      <w:pPr>
        <w:spacing w:after="120"/>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Pr="009B3AD6">
        <w:rPr>
          <w:sz w:val="24"/>
          <w:szCs w:val="24"/>
        </w:rPr>
        <w:t xml:space="preserve">. </w:t>
      </w:r>
    </w:p>
    <w:p w:rsidR="00C74A75" w:rsidRDefault="00C74A75" w:rsidP="00C74A75">
      <w:pPr>
        <w:spacing w:after="120"/>
        <w:rPr>
          <w:sz w:val="24"/>
          <w:szCs w:val="24"/>
        </w:rPr>
      </w:pPr>
      <w:r w:rsidRPr="009B3AD6">
        <w:rPr>
          <w:sz w:val="24"/>
          <w:szCs w:val="24"/>
        </w:rPr>
        <w:lastRenderedPageBreak/>
        <w:t xml:space="preserve">The number of grants awarded </w:t>
      </w:r>
      <w:r w:rsidR="00723D8E">
        <w:rPr>
          <w:sz w:val="24"/>
          <w:szCs w:val="24"/>
        </w:rPr>
        <w:t xml:space="preserve">under the </w:t>
      </w:r>
      <w:r w:rsidRPr="009B3AD6">
        <w:rPr>
          <w:sz w:val="24"/>
          <w:szCs w:val="24"/>
        </w:rPr>
        <w:t xml:space="preserve">Fiscal Year </w:t>
      </w:r>
      <w:r w:rsidR="002D449A">
        <w:rPr>
          <w:sz w:val="24"/>
          <w:szCs w:val="24"/>
        </w:rPr>
        <w:t>2019</w:t>
      </w:r>
      <w:r w:rsidRPr="009B3AD6">
        <w:rPr>
          <w:sz w:val="24"/>
          <w:szCs w:val="24"/>
        </w:rPr>
        <w:t xml:space="preserve"> </w:t>
      </w:r>
      <w:r w:rsidR="00723D8E">
        <w:rPr>
          <w:sz w:val="24"/>
          <w:szCs w:val="24"/>
        </w:rPr>
        <w:t xml:space="preserve">Grant </w:t>
      </w:r>
      <w:r w:rsidRPr="009B3AD6">
        <w:rPr>
          <w:sz w:val="24"/>
          <w:szCs w:val="24"/>
        </w:rPr>
        <w:t>will depend on the number of applications recommended for funding in accordance with these guidelines.  There are no set minimums or maximums for awards</w:t>
      </w:r>
      <w:r w:rsidR="002236B1">
        <w:rPr>
          <w:sz w:val="24"/>
          <w:szCs w:val="24"/>
        </w:rPr>
        <w:t>, except as otherwise set forth herein,</w:t>
      </w:r>
      <w:r w:rsidRPr="009B3AD6">
        <w:rPr>
          <w:sz w:val="24"/>
          <w:szCs w:val="24"/>
        </w:rPr>
        <w:t xml:space="preserve"> to be distributed.  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rsidR="00D971A6" w:rsidRPr="00CE5BD5" w:rsidRDefault="00D971A6" w:rsidP="00D971A6">
      <w:pPr>
        <w:pStyle w:val="Heading3"/>
        <w:tabs>
          <w:tab w:val="left" w:pos="1080"/>
        </w:tabs>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rsidR="00D971A6" w:rsidRPr="009B3AD6" w:rsidRDefault="00D971A6" w:rsidP="00D971A6">
      <w:pPr>
        <w:tabs>
          <w:tab w:val="left" w:pos="1080"/>
        </w:tabs>
        <w:ind w:firstLine="720"/>
        <w:rPr>
          <w:b/>
        </w:rPr>
      </w:pPr>
    </w:p>
    <w:p w:rsidR="00D971A6" w:rsidRPr="009B3AD6" w:rsidRDefault="00D971A6" w:rsidP="00B16600">
      <w:pPr>
        <w:numPr>
          <w:ilvl w:val="0"/>
          <w:numId w:val="6"/>
        </w:numPr>
        <w:ind w:left="1440" w:hanging="720"/>
        <w:rPr>
          <w:sz w:val="24"/>
          <w:szCs w:val="24"/>
        </w:rPr>
      </w:pPr>
      <w:r w:rsidRPr="009B3AD6">
        <w:rPr>
          <w:sz w:val="24"/>
          <w:szCs w:val="24"/>
        </w:rPr>
        <w:t>Increased public safety operational, pre</w:t>
      </w:r>
      <w:r w:rsidR="006361CA">
        <w:rPr>
          <w:sz w:val="24"/>
          <w:szCs w:val="24"/>
        </w:rPr>
        <w:t>paredness and response benefits;</w:t>
      </w:r>
    </w:p>
    <w:p w:rsidR="00D971A6" w:rsidRPr="00DB50C8" w:rsidRDefault="00D971A6" w:rsidP="00B16600">
      <w:pPr>
        <w:numPr>
          <w:ilvl w:val="0"/>
          <w:numId w:val="6"/>
        </w:numPr>
        <w:ind w:left="1440" w:right="720" w:hanging="720"/>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rsidR="00D971A6" w:rsidRPr="000E18C4" w:rsidRDefault="00D971A6" w:rsidP="00B16600">
      <w:pPr>
        <w:numPr>
          <w:ilvl w:val="0"/>
          <w:numId w:val="6"/>
        </w:numPr>
        <w:ind w:left="1440" w:right="720" w:hanging="720"/>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rsidR="00D971A6" w:rsidRPr="009B3AD6" w:rsidRDefault="00D971A6" w:rsidP="00B16600">
      <w:pPr>
        <w:numPr>
          <w:ilvl w:val="0"/>
          <w:numId w:val="6"/>
        </w:numPr>
        <w:tabs>
          <w:tab w:val="left" w:pos="720"/>
        </w:tabs>
        <w:ind w:left="1440" w:right="720" w:hanging="720"/>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rsidR="00D971A6" w:rsidRPr="009B3AD6" w:rsidRDefault="00D971A6" w:rsidP="00B16600">
      <w:pPr>
        <w:numPr>
          <w:ilvl w:val="0"/>
          <w:numId w:val="6"/>
        </w:numPr>
        <w:tabs>
          <w:tab w:val="left" w:pos="720"/>
        </w:tabs>
        <w:ind w:left="1440" w:right="720" w:hanging="720"/>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rsidR="00D971A6" w:rsidRPr="000E18C4" w:rsidRDefault="00D971A6" w:rsidP="00B16600">
      <w:pPr>
        <w:numPr>
          <w:ilvl w:val="0"/>
          <w:numId w:val="6"/>
        </w:numPr>
        <w:tabs>
          <w:tab w:val="left" w:pos="0"/>
          <w:tab w:val="left" w:pos="720"/>
        </w:tabs>
        <w:ind w:left="1440" w:right="720" w:hanging="720"/>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rsidR="00D971A6" w:rsidRPr="000E18C4" w:rsidRDefault="00D971A6" w:rsidP="00B16600">
      <w:pPr>
        <w:numPr>
          <w:ilvl w:val="0"/>
          <w:numId w:val="6"/>
        </w:numPr>
        <w:tabs>
          <w:tab w:val="left" w:pos="0"/>
          <w:tab w:val="left" w:pos="720"/>
        </w:tabs>
        <w:ind w:left="1440" w:right="720" w:hanging="720"/>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rsidR="00D971A6" w:rsidRPr="009B3AD6" w:rsidRDefault="00D971A6" w:rsidP="00D971A6">
      <w:pPr>
        <w:ind w:left="90"/>
        <w:rPr>
          <w:sz w:val="24"/>
          <w:szCs w:val="24"/>
        </w:rPr>
      </w:pPr>
    </w:p>
    <w:p w:rsidR="00D971A6" w:rsidRPr="009B3AD6" w:rsidRDefault="00355A40" w:rsidP="00D971A6">
      <w:pPr>
        <w:rPr>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 xml:space="preserve">regional PSAPs and RECCs </w:t>
      </w:r>
      <w:r w:rsidR="00D971A6" w:rsidRPr="009B3AD6">
        <w:rPr>
          <w:color w:val="000000"/>
          <w:sz w:val="24"/>
          <w:szCs w:val="24"/>
        </w:rPr>
        <w:t xml:space="preserve">or proposed regional PSAPs and RECCs </w:t>
      </w:r>
      <w:r w:rsidR="00F44053">
        <w:rPr>
          <w:color w:val="000000"/>
          <w:sz w:val="24"/>
          <w:szCs w:val="24"/>
        </w:rPr>
        <w:t xml:space="preserve"> with </w:t>
      </w:r>
      <w:r w:rsidR="00AB00BF">
        <w:rPr>
          <w:color w:val="000000"/>
          <w:sz w:val="24"/>
          <w:szCs w:val="24"/>
        </w:rPr>
        <w:t>an executed IMA</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 or RECC in such geographic region.</w:t>
      </w:r>
    </w:p>
    <w:p w:rsidR="00D971A6" w:rsidRPr="009B3AD6" w:rsidRDefault="00D971A6" w:rsidP="00C74A75">
      <w:pPr>
        <w:spacing w:after="120"/>
        <w:rPr>
          <w:sz w:val="24"/>
          <w:szCs w:val="24"/>
        </w:rPr>
      </w:pPr>
    </w:p>
    <w:p w:rsidR="00C74A75" w:rsidRPr="009B3AD6" w:rsidRDefault="00CE5BD5" w:rsidP="00C74A75">
      <w:pPr>
        <w:keepLines/>
        <w:outlineLvl w:val="0"/>
        <w:rPr>
          <w:b/>
          <w:snapToGrid w:val="0"/>
          <w:sz w:val="24"/>
          <w:szCs w:val="24"/>
        </w:rPr>
      </w:pPr>
      <w:r>
        <w:rPr>
          <w:b/>
          <w:snapToGrid w:val="0"/>
          <w:sz w:val="24"/>
          <w:szCs w:val="24"/>
        </w:rPr>
        <w:t>A</w:t>
      </w:r>
      <w:r w:rsidR="00C74A75" w:rsidRPr="009B3AD6">
        <w:rPr>
          <w:b/>
          <w:snapToGrid w:val="0"/>
          <w:sz w:val="24"/>
          <w:szCs w:val="24"/>
        </w:rPr>
        <w:t>pplicants are advised that the State 911 Department has established the following as its priorities, in the following order of priority:</w:t>
      </w:r>
    </w:p>
    <w:p w:rsidR="00C74A75" w:rsidRPr="009B3AD6" w:rsidRDefault="00C74A75" w:rsidP="00C74A75">
      <w:pPr>
        <w:keepLines/>
        <w:outlineLvl w:val="0"/>
        <w:rPr>
          <w:b/>
          <w:snapToGrid w:val="0"/>
          <w:sz w:val="24"/>
          <w:szCs w:val="24"/>
        </w:rPr>
      </w:pPr>
    </w:p>
    <w:p w:rsidR="00C74A75" w:rsidRDefault="00C74A75" w:rsidP="00B16600">
      <w:pPr>
        <w:keepLines/>
        <w:numPr>
          <w:ilvl w:val="0"/>
          <w:numId w:val="3"/>
        </w:numPr>
        <w:outlineLvl w:val="0"/>
        <w:rPr>
          <w:b/>
          <w:snapToGrid w:val="0"/>
          <w:sz w:val="24"/>
          <w:szCs w:val="24"/>
        </w:rPr>
      </w:pPr>
      <w:r w:rsidRPr="009B3AD6">
        <w:rPr>
          <w:b/>
          <w:snapToGrid w:val="0"/>
          <w:sz w:val="24"/>
          <w:szCs w:val="24"/>
        </w:rPr>
        <w:t xml:space="preserve">Development of regional PSAPs  and </w:t>
      </w:r>
      <w:r>
        <w:rPr>
          <w:b/>
          <w:snapToGrid w:val="0"/>
          <w:sz w:val="24"/>
          <w:szCs w:val="24"/>
        </w:rPr>
        <w:t>RECCs</w:t>
      </w:r>
      <w:r w:rsidR="00CF7FCD">
        <w:rPr>
          <w:b/>
          <w:snapToGrid w:val="0"/>
          <w:sz w:val="24"/>
          <w:szCs w:val="24"/>
        </w:rPr>
        <w:t xml:space="preserve"> and e</w:t>
      </w:r>
      <w:r w:rsidR="00207FDF">
        <w:rPr>
          <w:b/>
          <w:snapToGrid w:val="0"/>
          <w:sz w:val="24"/>
          <w:szCs w:val="24"/>
        </w:rPr>
        <w:t>xpansion of existing regional PSAPs or RECCs through the addition of one</w:t>
      </w:r>
      <w:r w:rsidR="00755CB6">
        <w:rPr>
          <w:b/>
          <w:snapToGrid w:val="0"/>
          <w:sz w:val="24"/>
          <w:szCs w:val="24"/>
        </w:rPr>
        <w:t xml:space="preserve"> (1)</w:t>
      </w:r>
      <w:r w:rsidR="00207FDF">
        <w:rPr>
          <w:b/>
          <w:snapToGrid w:val="0"/>
          <w:sz w:val="24"/>
          <w:szCs w:val="24"/>
        </w:rPr>
        <w:t xml:space="preserve"> or more PSAPs</w:t>
      </w:r>
      <w:r w:rsidR="004D17F7">
        <w:rPr>
          <w:b/>
          <w:snapToGrid w:val="0"/>
          <w:sz w:val="24"/>
          <w:szCs w:val="24"/>
        </w:rPr>
        <w:t xml:space="preserve"> to an existing regional PSAP or RECC</w:t>
      </w:r>
      <w:r w:rsidRPr="009B3AD6">
        <w:rPr>
          <w:b/>
          <w:snapToGrid w:val="0"/>
          <w:sz w:val="24"/>
          <w:szCs w:val="24"/>
        </w:rPr>
        <w:t>;</w:t>
      </w:r>
    </w:p>
    <w:p w:rsidR="00C74A75" w:rsidRPr="00AD781E" w:rsidRDefault="00755CB6" w:rsidP="00B16600">
      <w:pPr>
        <w:keepLines/>
        <w:numPr>
          <w:ilvl w:val="0"/>
          <w:numId w:val="3"/>
        </w:numPr>
        <w:outlineLvl w:val="0"/>
        <w:rPr>
          <w:b/>
          <w:snapToGrid w:val="0"/>
          <w:sz w:val="24"/>
          <w:szCs w:val="24"/>
        </w:rPr>
      </w:pPr>
      <w:r w:rsidRPr="00755CB6">
        <w:rPr>
          <w:b/>
          <w:snapToGrid w:val="0"/>
          <w:sz w:val="24"/>
          <w:szCs w:val="24"/>
        </w:rPr>
        <w:t>U</w:t>
      </w:r>
      <w:r w:rsidR="00B95982" w:rsidRPr="00755CB6">
        <w:rPr>
          <w:b/>
          <w:snapToGrid w:val="0"/>
          <w:sz w:val="24"/>
          <w:szCs w:val="24"/>
        </w:rPr>
        <w:t xml:space="preserve">pgrade </w:t>
      </w:r>
      <w:r w:rsidR="00C74A75" w:rsidRPr="00755CB6">
        <w:rPr>
          <w:b/>
          <w:snapToGrid w:val="0"/>
          <w:sz w:val="24"/>
          <w:szCs w:val="24"/>
        </w:rPr>
        <w:t xml:space="preserve">of </w:t>
      </w:r>
      <w:r w:rsidRPr="00755CB6">
        <w:rPr>
          <w:b/>
          <w:snapToGrid w:val="0"/>
          <w:sz w:val="24"/>
          <w:szCs w:val="24"/>
        </w:rPr>
        <w:t xml:space="preserve">existing </w:t>
      </w:r>
      <w:r w:rsidR="00C74A75" w:rsidRPr="00755CB6">
        <w:rPr>
          <w:b/>
          <w:snapToGrid w:val="0"/>
          <w:sz w:val="24"/>
          <w:szCs w:val="24"/>
        </w:rPr>
        <w:t>regional PSAPs and RECCs</w:t>
      </w:r>
      <w:r w:rsidR="00C74A75">
        <w:rPr>
          <w:b/>
          <w:snapToGrid w:val="0"/>
          <w:sz w:val="24"/>
          <w:szCs w:val="24"/>
        </w:rPr>
        <w:t xml:space="preserve">; </w:t>
      </w:r>
      <w:r>
        <w:rPr>
          <w:b/>
          <w:snapToGrid w:val="0"/>
          <w:sz w:val="24"/>
          <w:szCs w:val="24"/>
        </w:rPr>
        <w:t>and</w:t>
      </w:r>
    </w:p>
    <w:p w:rsidR="00C74A75" w:rsidRPr="009B3AD6" w:rsidRDefault="00C74A75" w:rsidP="00B16600">
      <w:pPr>
        <w:keepLines/>
        <w:numPr>
          <w:ilvl w:val="0"/>
          <w:numId w:val="3"/>
        </w:numPr>
        <w:outlineLvl w:val="0"/>
        <w:rPr>
          <w:b/>
          <w:snapToGrid w:val="0"/>
          <w:sz w:val="24"/>
          <w:szCs w:val="24"/>
        </w:rPr>
      </w:pPr>
      <w:r w:rsidRPr="009B3AD6">
        <w:rPr>
          <w:b/>
          <w:snapToGrid w:val="0"/>
          <w:sz w:val="24"/>
          <w:szCs w:val="24"/>
        </w:rPr>
        <w:t>Development/expansion of regional secondary PSAPs.</w:t>
      </w:r>
    </w:p>
    <w:p w:rsidR="00C74A75" w:rsidRPr="009B3AD6" w:rsidRDefault="00C74A75" w:rsidP="00C74A75">
      <w:pPr>
        <w:keepLines/>
        <w:outlineLvl w:val="0"/>
        <w:rPr>
          <w:b/>
          <w:snapToGrid w:val="0"/>
          <w:sz w:val="24"/>
          <w:szCs w:val="24"/>
        </w:rPr>
      </w:pPr>
    </w:p>
    <w:p w:rsidR="00C74A75" w:rsidRPr="009B3AD6" w:rsidRDefault="00C74A75" w:rsidP="00C74A75">
      <w:pPr>
        <w:tabs>
          <w:tab w:val="left" w:pos="0"/>
        </w:tabs>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 xml:space="preserve">regional PSAP, regional secondary PSAP, or </w:t>
      </w:r>
      <w:r w:rsidRPr="009B3AD6">
        <w:rPr>
          <w:sz w:val="24"/>
          <w:szCs w:val="24"/>
        </w:rPr>
        <w:lastRenderedPageBreak/>
        <w:t>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rsidR="00C74A75" w:rsidRPr="009B3AD6" w:rsidRDefault="00C74A75" w:rsidP="00C74A75">
      <w:pPr>
        <w:keepLines/>
        <w:ind w:left="1485"/>
        <w:outlineLvl w:val="0"/>
        <w:rPr>
          <w:b/>
          <w:snapToGrid w:val="0"/>
          <w:sz w:val="24"/>
          <w:szCs w:val="24"/>
        </w:rPr>
      </w:pPr>
    </w:p>
    <w:p w:rsidR="00C74A75" w:rsidRPr="009B3AD6" w:rsidRDefault="00C74A75" w:rsidP="00C74A75">
      <w:pPr>
        <w:keepLines/>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rsidR="00C74A75" w:rsidRPr="009B3AD6" w:rsidRDefault="00C74A75" w:rsidP="00C74A75">
      <w:pPr>
        <w:keepLines/>
        <w:outlineLvl w:val="0"/>
        <w:rPr>
          <w:b/>
          <w:snapToGrid w:val="0"/>
          <w:sz w:val="24"/>
          <w:szCs w:val="24"/>
        </w:rPr>
      </w:pPr>
    </w:p>
    <w:p w:rsidR="00C74A75" w:rsidRDefault="00C74A75" w:rsidP="00C74A75">
      <w:pPr>
        <w:keepLines/>
        <w:outlineLvl w:val="0"/>
        <w:rPr>
          <w:sz w:val="24"/>
          <w:szCs w:val="24"/>
        </w:rPr>
      </w:pPr>
      <w:r w:rsidRPr="009B3AD6">
        <w:rPr>
          <w:sz w:val="24"/>
          <w:szCs w:val="24"/>
        </w:rPr>
        <w:t xml:space="preserve">The </w:t>
      </w:r>
      <w:r>
        <w:rPr>
          <w:sz w:val="24"/>
          <w:szCs w:val="24"/>
        </w:rPr>
        <w:t xml:space="preserve">State 911 </w:t>
      </w:r>
      <w:r w:rsidRPr="009B3AD6">
        <w:rPr>
          <w:sz w:val="24"/>
          <w:szCs w:val="24"/>
        </w:rPr>
        <w:t>Department may choose to fund the full amount requested in an application, or may make partial awards.  For this reason, it is suggested that eligible applicants construct their application and</w:t>
      </w:r>
      <w:r w:rsidR="009E58A3">
        <w:rPr>
          <w:sz w:val="24"/>
          <w:szCs w:val="24"/>
        </w:rPr>
        <w:t xml:space="preserve"> budget using a phased approach,</w:t>
      </w:r>
      <w:r w:rsidRPr="009B3AD6">
        <w:rPr>
          <w:sz w:val="24"/>
          <w:szCs w:val="24"/>
        </w:rPr>
        <w:t xml:space="preserve"> providing a cost for each phase along with the overall cost of the proposed project. </w:t>
      </w:r>
    </w:p>
    <w:p w:rsidR="00B759B1" w:rsidRDefault="00B759B1" w:rsidP="00C74A75">
      <w:pPr>
        <w:keepLines/>
        <w:outlineLvl w:val="0"/>
        <w:rPr>
          <w:sz w:val="24"/>
          <w:szCs w:val="24"/>
        </w:rPr>
      </w:pPr>
    </w:p>
    <w:p w:rsidR="00B759B1" w:rsidRDefault="00B759B1" w:rsidP="00C74A75">
      <w:pPr>
        <w:keepLines/>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rsidR="000B7CED" w:rsidRPr="009B3AD6" w:rsidRDefault="000B7CED" w:rsidP="000B7CED">
      <w:pPr>
        <w:keepLines/>
        <w:ind w:left="1485"/>
        <w:outlineLvl w:val="0"/>
        <w:rPr>
          <w:b/>
          <w:snapToGrid w:val="0"/>
          <w:sz w:val="24"/>
          <w:szCs w:val="24"/>
        </w:rPr>
      </w:pPr>
    </w:p>
    <w:p w:rsidR="000B7CED" w:rsidRDefault="000B7CED" w:rsidP="000B7CED">
      <w:pPr>
        <w:keepLines/>
        <w:outlineLvl w:val="0"/>
        <w:rPr>
          <w:b/>
          <w:snapToGrid w:val="0"/>
          <w:sz w:val="24"/>
          <w:szCs w:val="24"/>
        </w:rPr>
      </w:pPr>
      <w:r>
        <w:rPr>
          <w:b/>
          <w:snapToGrid w:val="0"/>
          <w:sz w:val="24"/>
          <w:szCs w:val="24"/>
        </w:rPr>
        <w:t>The State 911 Department reserves the right to interview an applicant and/or it partners to discuss the application.</w:t>
      </w:r>
    </w:p>
    <w:p w:rsidR="00C74A75" w:rsidRPr="009B3AD6" w:rsidRDefault="00C74A75" w:rsidP="00C74A75">
      <w:pPr>
        <w:pStyle w:val="Heading3"/>
        <w:rPr>
          <w:b w:val="0"/>
          <w:szCs w:val="24"/>
        </w:rPr>
      </w:pPr>
    </w:p>
    <w:p w:rsidR="00121A4E" w:rsidRPr="009B3AD6" w:rsidRDefault="00960044" w:rsidP="00B27446">
      <w:pPr>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rsidR="00121A4E" w:rsidRPr="009B3AD6" w:rsidRDefault="00121A4E" w:rsidP="00B27446">
      <w:pPr>
        <w:rPr>
          <w:b/>
          <w:bCs/>
          <w:sz w:val="24"/>
          <w:szCs w:val="24"/>
          <w:u w:val="single"/>
        </w:rPr>
      </w:pPr>
    </w:p>
    <w:p w:rsidR="006E16E4" w:rsidRPr="009B3AD6" w:rsidRDefault="00E24A29" w:rsidP="00B27446">
      <w:pPr>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rsidR="006E16E4" w:rsidRDefault="006E16E4" w:rsidP="00B27446">
      <w:pPr>
        <w:rPr>
          <w:sz w:val="24"/>
          <w:szCs w:val="24"/>
        </w:rPr>
      </w:pPr>
    </w:p>
    <w:p w:rsidR="006C3CC4" w:rsidRDefault="006C3CC4" w:rsidP="006C3CC4">
      <w:pPr>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and Category G </w:t>
      </w:r>
      <w:r w:rsidRPr="004051EE">
        <w:rPr>
          <w:sz w:val="24"/>
          <w:szCs w:val="24"/>
        </w:rPr>
        <w:t>Equipment</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rsidR="006C3CC4" w:rsidRDefault="006C3CC4" w:rsidP="006C3CC4">
      <w:pPr>
        <w:rPr>
          <w:sz w:val="24"/>
          <w:szCs w:val="24"/>
        </w:rPr>
      </w:pPr>
    </w:p>
    <w:p w:rsidR="006C3CC4" w:rsidRPr="00F032D9" w:rsidRDefault="006C3CC4" w:rsidP="006C3CC4">
      <w:pPr>
        <w:rPr>
          <w:sz w:val="24"/>
          <w:szCs w:val="24"/>
        </w:rPr>
      </w:pPr>
      <w:r>
        <w:rPr>
          <w:sz w:val="24"/>
          <w:szCs w:val="24"/>
        </w:rPr>
        <w:t>In addition:</w:t>
      </w:r>
    </w:p>
    <w:p w:rsidR="006C3CC4" w:rsidRPr="009B3AD6" w:rsidRDefault="006C3CC4" w:rsidP="00B27446">
      <w:pPr>
        <w:rPr>
          <w:sz w:val="24"/>
          <w:szCs w:val="24"/>
        </w:rPr>
      </w:pPr>
    </w:p>
    <w:p w:rsidR="009508CF" w:rsidRPr="00B339C2" w:rsidRDefault="00BC59FF" w:rsidP="00B16600">
      <w:pPr>
        <w:numPr>
          <w:ilvl w:val="0"/>
          <w:numId w:val="9"/>
        </w:numPr>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rsidR="009508CF" w:rsidRPr="009B3AD6" w:rsidRDefault="009508CF" w:rsidP="00B16600">
      <w:pPr>
        <w:numPr>
          <w:ilvl w:val="0"/>
          <w:numId w:val="9"/>
        </w:numPr>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rsidR="004714FE" w:rsidRPr="009B3AD6" w:rsidRDefault="004714FE" w:rsidP="00B16600">
      <w:pPr>
        <w:numPr>
          <w:ilvl w:val="0"/>
          <w:numId w:val="9"/>
        </w:numPr>
        <w:rPr>
          <w:sz w:val="24"/>
          <w:szCs w:val="24"/>
        </w:rPr>
      </w:pPr>
      <w:r w:rsidRPr="009B3AD6">
        <w:rPr>
          <w:bCs/>
          <w:sz w:val="24"/>
          <w:szCs w:val="24"/>
        </w:rPr>
        <w:t xml:space="preserve">All funding is subject to the availability of funds. </w:t>
      </w:r>
    </w:p>
    <w:p w:rsidR="00E36A46" w:rsidRDefault="004714FE" w:rsidP="00B16600">
      <w:pPr>
        <w:numPr>
          <w:ilvl w:val="0"/>
          <w:numId w:val="9"/>
        </w:numPr>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rsidR="004714FE" w:rsidRDefault="006A1701" w:rsidP="00B16600">
      <w:pPr>
        <w:numPr>
          <w:ilvl w:val="0"/>
          <w:numId w:val="9"/>
        </w:numPr>
        <w:rPr>
          <w:sz w:val="24"/>
          <w:szCs w:val="24"/>
        </w:rPr>
      </w:pPr>
      <w:r>
        <w:rPr>
          <w:sz w:val="24"/>
          <w:szCs w:val="24"/>
        </w:rPr>
        <w:t>Grantees shall notify the State 911 Department of all project meetings.</w:t>
      </w:r>
    </w:p>
    <w:p w:rsidR="00E64646" w:rsidRPr="009B3AD6" w:rsidRDefault="00E64646" w:rsidP="00B16600">
      <w:pPr>
        <w:numPr>
          <w:ilvl w:val="0"/>
          <w:numId w:val="9"/>
        </w:numPr>
        <w:rPr>
          <w:sz w:val="24"/>
          <w:szCs w:val="24"/>
        </w:rPr>
      </w:pPr>
      <w:r>
        <w:rPr>
          <w:sz w:val="24"/>
          <w:szCs w:val="24"/>
        </w:rPr>
        <w:lastRenderedPageBreak/>
        <w:t>Grantees shall file quarterly reports on or before the 15</w:t>
      </w:r>
      <w:r w:rsidRPr="00E64646">
        <w:rPr>
          <w:sz w:val="24"/>
          <w:szCs w:val="24"/>
          <w:vertAlign w:val="superscript"/>
        </w:rPr>
        <w:t>th</w:t>
      </w:r>
      <w:r>
        <w:rPr>
          <w:sz w:val="24"/>
          <w:szCs w:val="24"/>
        </w:rPr>
        <w:t xml:space="preserve"> of the month following the end of each quarter.</w:t>
      </w:r>
    </w:p>
    <w:p w:rsidR="00A703FF" w:rsidRPr="009B3AD6" w:rsidRDefault="00A703FF" w:rsidP="00B16600">
      <w:pPr>
        <w:numPr>
          <w:ilvl w:val="0"/>
          <w:numId w:val="9"/>
        </w:numPr>
        <w:rPr>
          <w:sz w:val="24"/>
          <w:szCs w:val="24"/>
        </w:rPr>
      </w:pPr>
      <w:r w:rsidRPr="009B3AD6">
        <w:rPr>
          <w:bCs/>
          <w:sz w:val="24"/>
          <w:szCs w:val="24"/>
        </w:rPr>
        <w:t>The State 911 Department reserves the right to withhold future grant funding and/or disqualify grantee from participating in future grant awards if any grant funds received by grantee are not properly accounted for</w:t>
      </w:r>
      <w:r w:rsidR="003B358A">
        <w:rPr>
          <w:bCs/>
          <w:sz w:val="24"/>
          <w:szCs w:val="24"/>
        </w:rPr>
        <w:t>,</w:t>
      </w:r>
      <w:r w:rsidRPr="009B3AD6">
        <w:rPr>
          <w:bCs/>
          <w:sz w:val="24"/>
          <w:szCs w:val="24"/>
        </w:rPr>
        <w:t xml:space="preserve"> if the grantee fails </w:t>
      </w:r>
      <w:r w:rsidR="004C4D6A">
        <w:rPr>
          <w:bCs/>
          <w:sz w:val="24"/>
          <w:szCs w:val="24"/>
        </w:rPr>
        <w:t xml:space="preserve">to </w:t>
      </w:r>
      <w:r w:rsidR="00C305B9">
        <w:rPr>
          <w:bCs/>
          <w:sz w:val="24"/>
          <w:szCs w:val="24"/>
        </w:rPr>
        <w:t>participate in State 911 Department review of projects</w:t>
      </w:r>
      <w:r w:rsidR="003B358A">
        <w:rPr>
          <w:bCs/>
          <w:sz w:val="24"/>
          <w:szCs w:val="24"/>
        </w:rPr>
        <w:t xml:space="preserve">, and/or if </w:t>
      </w:r>
      <w:r w:rsidR="003B358A" w:rsidRPr="001601E7">
        <w:rPr>
          <w:bCs/>
          <w:sz w:val="24"/>
          <w:szCs w:val="24"/>
        </w:rPr>
        <w:t>grantee fails to meet reporting requirements, including without limitation, reporting and/or certification requirements set forth in regulations and/or standards established by the State 911 Department</w:t>
      </w:r>
      <w:r w:rsidRPr="009B3AD6">
        <w:rPr>
          <w:bCs/>
          <w:sz w:val="24"/>
          <w:szCs w:val="24"/>
        </w:rPr>
        <w:t>.</w:t>
      </w:r>
    </w:p>
    <w:p w:rsidR="00255209" w:rsidRPr="009B3AD6" w:rsidRDefault="00A703FF" w:rsidP="00B16600">
      <w:pPr>
        <w:numPr>
          <w:ilvl w:val="0"/>
          <w:numId w:val="9"/>
        </w:numPr>
        <w:rPr>
          <w:sz w:val="24"/>
          <w:szCs w:val="24"/>
        </w:rPr>
      </w:pPr>
      <w:r w:rsidRPr="009B3AD6">
        <w:rPr>
          <w:bCs/>
          <w:sz w:val="24"/>
          <w:szCs w:val="24"/>
        </w:rPr>
        <w:t xml:space="preserve">All goods and services shall be received on or before </w:t>
      </w:r>
      <w:r w:rsidR="006301EB">
        <w:rPr>
          <w:bCs/>
          <w:sz w:val="24"/>
          <w:szCs w:val="24"/>
        </w:rPr>
        <w:t>the contract end date</w:t>
      </w:r>
      <w:r w:rsidRPr="009B3AD6">
        <w:rPr>
          <w:bCs/>
          <w:sz w:val="24"/>
          <w:szCs w:val="24"/>
        </w:rPr>
        <w:t xml:space="preserve">, except that the </w:t>
      </w:r>
      <w:r w:rsidR="00667D58" w:rsidRPr="009B3AD6">
        <w:rPr>
          <w:bCs/>
          <w:sz w:val="24"/>
          <w:szCs w:val="24"/>
        </w:rPr>
        <w:t xml:space="preserve">State 911 </w:t>
      </w:r>
      <w:r w:rsidRPr="009B3AD6">
        <w:rPr>
          <w:bCs/>
          <w:sz w:val="24"/>
          <w:szCs w:val="24"/>
        </w:rPr>
        <w:t xml:space="preserve">Department may, in its sole discretion, for good cause grant an extension of </w:t>
      </w:r>
      <w:r w:rsidR="00A97B05">
        <w:rPr>
          <w:bCs/>
          <w:sz w:val="24"/>
          <w:szCs w:val="24"/>
        </w:rPr>
        <w:t>the contract</w:t>
      </w:r>
      <w:r w:rsidRPr="009B3AD6">
        <w:rPr>
          <w:bCs/>
          <w:sz w:val="24"/>
          <w:szCs w:val="24"/>
        </w:rPr>
        <w:t xml:space="preserve"> for receipt of goods and services on projects commenced, but not completed, during </w:t>
      </w:r>
      <w:r w:rsidR="006301EB">
        <w:rPr>
          <w:bCs/>
          <w:sz w:val="24"/>
          <w:szCs w:val="24"/>
        </w:rPr>
        <w:t>the</w:t>
      </w:r>
      <w:r w:rsidR="00A97B05">
        <w:rPr>
          <w:bCs/>
          <w:sz w:val="24"/>
          <w:szCs w:val="24"/>
        </w:rPr>
        <w:t xml:space="preserve"> initial</w:t>
      </w:r>
      <w:r w:rsidR="006301EB">
        <w:rPr>
          <w:bCs/>
          <w:sz w:val="24"/>
          <w:szCs w:val="24"/>
        </w:rPr>
        <w:t xml:space="preserve"> contract period</w:t>
      </w:r>
      <w:r w:rsidRPr="009B3AD6">
        <w:rPr>
          <w:bCs/>
          <w:sz w:val="24"/>
          <w:szCs w:val="24"/>
        </w:rPr>
        <w:t>.</w:t>
      </w:r>
    </w:p>
    <w:p w:rsidR="003B358A" w:rsidRDefault="00477604" w:rsidP="00B16600">
      <w:pPr>
        <w:numPr>
          <w:ilvl w:val="0"/>
          <w:numId w:val="9"/>
        </w:numPr>
        <w:rPr>
          <w:rFonts w:eastAsia="Calibri"/>
          <w:sz w:val="24"/>
          <w:szCs w:val="24"/>
        </w:rPr>
      </w:pPr>
      <w:r>
        <w:rPr>
          <w:rFonts w:eastAsia="Calibri"/>
          <w:sz w:val="24"/>
          <w:szCs w:val="24"/>
        </w:rPr>
        <w:t>The State 911 Depar</w:t>
      </w:r>
      <w:r w:rsidR="00330850">
        <w:rPr>
          <w:rFonts w:eastAsia="Calibri"/>
          <w:sz w:val="24"/>
          <w:szCs w:val="24"/>
        </w:rPr>
        <w:t>tment reserves the right to modify</w:t>
      </w:r>
      <w:r>
        <w:rPr>
          <w:rFonts w:eastAsia="Calibri"/>
          <w:sz w:val="24"/>
          <w:szCs w:val="24"/>
        </w:rPr>
        <w:t xml:space="preserve"> grant funding if the grantee fails to comply with the Commonwealth’s and/or the State 911 Department’s recommendations regarding design</w:t>
      </w:r>
      <w:r w:rsidR="00FE0EAF">
        <w:rPr>
          <w:rFonts w:eastAsia="Calibri"/>
          <w:sz w:val="24"/>
          <w:szCs w:val="24"/>
        </w:rPr>
        <w:t xml:space="preserve"> </w:t>
      </w:r>
      <w:r>
        <w:rPr>
          <w:rFonts w:eastAsia="Calibri"/>
          <w:sz w:val="24"/>
          <w:szCs w:val="24"/>
        </w:rPr>
        <w:t>and/or square footage</w:t>
      </w:r>
      <w:r w:rsidR="00FE0EAF">
        <w:rPr>
          <w:rFonts w:eastAsia="Calibri"/>
          <w:sz w:val="24"/>
          <w:szCs w:val="24"/>
        </w:rPr>
        <w:t xml:space="preserve"> of the </w:t>
      </w:r>
      <w:r w:rsidR="00C74A75">
        <w:rPr>
          <w:rFonts w:eastAsia="Calibri"/>
          <w:sz w:val="24"/>
          <w:szCs w:val="24"/>
        </w:rPr>
        <w:t>structure</w:t>
      </w:r>
      <w:r w:rsidR="00FE0EAF">
        <w:rPr>
          <w:rFonts w:eastAsia="Calibri"/>
          <w:sz w:val="24"/>
          <w:szCs w:val="24"/>
        </w:rPr>
        <w:t>.</w:t>
      </w:r>
    </w:p>
    <w:p w:rsidR="004C4D6A" w:rsidRDefault="004C4D6A" w:rsidP="00B16600">
      <w:pPr>
        <w:numPr>
          <w:ilvl w:val="0"/>
          <w:numId w:val="9"/>
        </w:numPr>
        <w:rPr>
          <w:rFonts w:eastAsia="Calibri"/>
          <w:sz w:val="24"/>
          <w:szCs w:val="24"/>
        </w:rPr>
      </w:pPr>
      <w:r>
        <w:rPr>
          <w:rFonts w:eastAsia="Calibri"/>
          <w:sz w:val="24"/>
          <w:szCs w:val="24"/>
        </w:rPr>
        <w:t xml:space="preserve">The State 911 Department may grant </w:t>
      </w:r>
      <w:r w:rsidR="00D419C3">
        <w:rPr>
          <w:rFonts w:eastAsia="Calibri"/>
          <w:sz w:val="24"/>
          <w:szCs w:val="24"/>
        </w:rPr>
        <w:t xml:space="preserve">requests for </w:t>
      </w:r>
      <w:r>
        <w:rPr>
          <w:rFonts w:eastAsia="Calibri"/>
          <w:sz w:val="24"/>
          <w:szCs w:val="24"/>
        </w:rPr>
        <w:t>e</w:t>
      </w:r>
      <w:r w:rsidR="00994A02">
        <w:rPr>
          <w:rFonts w:eastAsia="Calibri"/>
          <w:sz w:val="24"/>
          <w:szCs w:val="24"/>
        </w:rPr>
        <w:t>xtensions.  Such requests shall</w:t>
      </w:r>
      <w:r>
        <w:rPr>
          <w:rFonts w:eastAsia="Calibri"/>
          <w:sz w:val="24"/>
          <w:szCs w:val="24"/>
        </w:rPr>
        <w:t xml:space="preserve"> be submitted </w:t>
      </w:r>
      <w:r w:rsidR="00A81A30">
        <w:rPr>
          <w:rFonts w:eastAsia="Calibri"/>
          <w:sz w:val="24"/>
          <w:szCs w:val="24"/>
        </w:rPr>
        <w:t xml:space="preserve">in writing </w:t>
      </w:r>
      <w:r>
        <w:rPr>
          <w:rFonts w:eastAsia="Calibri"/>
          <w:sz w:val="24"/>
          <w:szCs w:val="24"/>
        </w:rPr>
        <w:t xml:space="preserve">to the State 911 Department at least </w:t>
      </w:r>
      <w:r w:rsidR="00A97B05">
        <w:rPr>
          <w:rFonts w:eastAsia="Calibri"/>
          <w:sz w:val="24"/>
          <w:szCs w:val="24"/>
        </w:rPr>
        <w:t xml:space="preserve">ninety (90) </w:t>
      </w:r>
      <w:r>
        <w:rPr>
          <w:rFonts w:eastAsia="Calibri"/>
          <w:sz w:val="24"/>
          <w:szCs w:val="24"/>
        </w:rPr>
        <w:t>days in advance</w:t>
      </w:r>
      <w:r w:rsidR="00393798">
        <w:rPr>
          <w:rFonts w:eastAsia="Calibri"/>
          <w:sz w:val="24"/>
          <w:szCs w:val="24"/>
        </w:rPr>
        <w:t xml:space="preserve"> of contract expiration</w:t>
      </w:r>
      <w:r>
        <w:rPr>
          <w:rFonts w:eastAsia="Calibri"/>
          <w:sz w:val="24"/>
          <w:szCs w:val="24"/>
        </w:rPr>
        <w:t xml:space="preserve">.  The State 911 Department reserves the right to continue to fund </w:t>
      </w:r>
      <w:r w:rsidR="00393798">
        <w:rPr>
          <w:rFonts w:eastAsia="Calibri"/>
          <w:sz w:val="24"/>
          <w:szCs w:val="24"/>
        </w:rPr>
        <w:t xml:space="preserve">a project if a </w:t>
      </w:r>
      <w:r>
        <w:rPr>
          <w:rFonts w:eastAsia="Calibri"/>
          <w:sz w:val="24"/>
          <w:szCs w:val="24"/>
        </w:rPr>
        <w:t>contract</w:t>
      </w:r>
      <w:r w:rsidR="00393798">
        <w:rPr>
          <w:rFonts w:eastAsia="Calibri"/>
          <w:sz w:val="24"/>
          <w:szCs w:val="24"/>
        </w:rPr>
        <w:t xml:space="preserve"> amendment</w:t>
      </w:r>
      <w:r>
        <w:rPr>
          <w:rFonts w:eastAsia="Calibri"/>
          <w:sz w:val="24"/>
          <w:szCs w:val="24"/>
        </w:rPr>
        <w:t xml:space="preserve"> is not executed following the grant of a request for an extension.</w:t>
      </w:r>
    </w:p>
    <w:p w:rsidR="00BF7F7F" w:rsidRDefault="00BF7F7F" w:rsidP="00B16600">
      <w:pPr>
        <w:numPr>
          <w:ilvl w:val="0"/>
          <w:numId w:val="9"/>
        </w:numPr>
        <w:rPr>
          <w:rFonts w:eastAsia="Calibri"/>
          <w:sz w:val="24"/>
          <w:szCs w:val="24"/>
        </w:rPr>
      </w:pPr>
      <w:r>
        <w:rPr>
          <w:rFonts w:eastAsia="Calibri"/>
          <w:sz w:val="24"/>
          <w:szCs w:val="24"/>
        </w:rPr>
        <w:t>Grantees shall participate in a post-award informational session.</w:t>
      </w:r>
    </w:p>
    <w:p w:rsidR="00BF7F7F" w:rsidRDefault="00BF7F7F" w:rsidP="00B16600">
      <w:pPr>
        <w:numPr>
          <w:ilvl w:val="0"/>
          <w:numId w:val="9"/>
        </w:numPr>
        <w:rPr>
          <w:rFonts w:eastAsia="Calibri"/>
          <w:sz w:val="24"/>
          <w:szCs w:val="24"/>
        </w:rPr>
      </w:pPr>
      <w:r>
        <w:rPr>
          <w:rFonts w:eastAsia="Calibri"/>
          <w:sz w:val="24"/>
          <w:szCs w:val="24"/>
        </w:rPr>
        <w:t>Grantees shall participate in quarterly meetings (or as otherwise scheduled) to discuss project status.</w:t>
      </w:r>
    </w:p>
    <w:p w:rsidR="00EA3633" w:rsidRDefault="00B244C5" w:rsidP="00B16600">
      <w:pPr>
        <w:pStyle w:val="Default"/>
        <w:numPr>
          <w:ilvl w:val="0"/>
          <w:numId w:val="9"/>
        </w:numPr>
        <w:rPr>
          <w:sz w:val="23"/>
          <w:szCs w:val="23"/>
        </w:rPr>
      </w:pPr>
      <w:r>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incompliance with municipal guidelines, and equipment may be transferred to public entities for public municipal purposes only.</w:t>
      </w:r>
    </w:p>
    <w:p w:rsidR="00EA3633" w:rsidRDefault="00CC7656" w:rsidP="00B16600">
      <w:pPr>
        <w:pStyle w:val="NoSpacing"/>
        <w:numPr>
          <w:ilvl w:val="0"/>
          <w:numId w:val="9"/>
        </w:numPr>
        <w:jc w:val="both"/>
        <w:rPr>
          <w:rFonts w:ascii="Times New Roman" w:hAnsi="Times New Roman"/>
          <w:sz w:val="24"/>
          <w:szCs w:val="24"/>
        </w:rPr>
      </w:pPr>
      <w:r>
        <w:rPr>
          <w:rFonts w:ascii="Times New Roman" w:hAnsi="Times New Roman"/>
          <w:sz w:val="24"/>
          <w:szCs w:val="24"/>
        </w:rPr>
        <w:t>Should a</w:t>
      </w:r>
      <w:r w:rsidR="00082170">
        <w:rPr>
          <w:rFonts w:ascii="Times New Roman" w:hAnsi="Times New Roman"/>
          <w:sz w:val="24"/>
          <w:szCs w:val="24"/>
        </w:rPr>
        <w:t xml:space="preserve"> project terminate or one or more member communities withdraws from the project </w:t>
      </w:r>
      <w:r w:rsidR="00EA3633">
        <w:rPr>
          <w:rFonts w:ascii="Times New Roman" w:hAnsi="Times New Roman"/>
          <w:sz w:val="24"/>
          <w:szCs w:val="24"/>
        </w:rPr>
        <w:t xml:space="preserve">(through dissolution, termination </w:t>
      </w:r>
      <w:r w:rsidR="00082170">
        <w:rPr>
          <w:rFonts w:ascii="Times New Roman" w:hAnsi="Times New Roman"/>
          <w:sz w:val="24"/>
          <w:szCs w:val="24"/>
        </w:rPr>
        <w:t xml:space="preserve">or amendment </w:t>
      </w:r>
      <w:r w:rsidR="00EA3633">
        <w:rPr>
          <w:rFonts w:ascii="Times New Roman" w:hAnsi="Times New Roman"/>
          <w:sz w:val="24"/>
          <w:szCs w:val="24"/>
        </w:rPr>
        <w:t>of the IMA, or otherwise), the State 911 Department reserves it</w:t>
      </w:r>
      <w:r w:rsidR="009E17AC">
        <w:rPr>
          <w:rFonts w:ascii="Times New Roman" w:hAnsi="Times New Roman"/>
          <w:sz w:val="24"/>
          <w:szCs w:val="24"/>
        </w:rPr>
        <w:t>s</w:t>
      </w:r>
      <w:r w:rsidR="00EA3633">
        <w:rPr>
          <w:rFonts w:ascii="Times New Roman" w:hAnsi="Times New Roman"/>
          <w:sz w:val="24"/>
          <w:szCs w:val="24"/>
        </w:rPr>
        <w:t xml:space="preserve"> rights to seek reimbursement</w:t>
      </w:r>
      <w:r w:rsidR="007766E3">
        <w:rPr>
          <w:rFonts w:ascii="Times New Roman" w:hAnsi="Times New Roman"/>
          <w:sz w:val="24"/>
          <w:szCs w:val="24"/>
        </w:rPr>
        <w:t xml:space="preserve"> (including from non-Grantees) </w:t>
      </w:r>
      <w:r w:rsidR="00EA3633">
        <w:rPr>
          <w:rFonts w:ascii="Times New Roman" w:hAnsi="Times New Roman"/>
          <w:sz w:val="24"/>
          <w:szCs w:val="24"/>
        </w:rPr>
        <w:t>of any and all grant funding disbursed to the Grantee.</w:t>
      </w:r>
    </w:p>
    <w:p w:rsidR="00C8410D" w:rsidRPr="0048000A" w:rsidRDefault="00C8410D" w:rsidP="00B16600">
      <w:pPr>
        <w:pStyle w:val="NoSpacing"/>
        <w:numPr>
          <w:ilvl w:val="0"/>
          <w:numId w:val="9"/>
        </w:numPr>
        <w:jc w:val="both"/>
        <w:rPr>
          <w:rFonts w:ascii="Times New Roman" w:hAnsi="Times New Roman"/>
          <w:sz w:val="24"/>
          <w:szCs w:val="24"/>
        </w:rPr>
      </w:pPr>
      <w:r w:rsidRPr="0048000A">
        <w:rPr>
          <w:rFonts w:ascii="Times New Roman" w:hAnsi="Times New Roman"/>
          <w:sz w:val="24"/>
          <w:szCs w:val="24"/>
        </w:rPr>
        <w:t xml:space="preserve">Should a project be reduced in scale following the award of </w:t>
      </w:r>
      <w:r w:rsidR="0048000A">
        <w:rPr>
          <w:rFonts w:ascii="Times New Roman" w:hAnsi="Times New Roman"/>
          <w:sz w:val="24"/>
          <w:szCs w:val="24"/>
        </w:rPr>
        <w:t xml:space="preserve">Grant </w:t>
      </w:r>
      <w:r w:rsidRPr="0048000A">
        <w:rPr>
          <w:rFonts w:ascii="Times New Roman" w:hAnsi="Times New Roman"/>
          <w:sz w:val="24"/>
          <w:szCs w:val="24"/>
        </w:rPr>
        <w:t>funding, the State 911 Department reserves the right to take</w:t>
      </w:r>
      <w:r w:rsidR="000960CD" w:rsidRPr="0048000A">
        <w:rPr>
          <w:rFonts w:ascii="Times New Roman" w:hAnsi="Times New Roman"/>
          <w:sz w:val="24"/>
          <w:szCs w:val="24"/>
        </w:rPr>
        <w:t xml:space="preserve"> such reduction in scale</w:t>
      </w:r>
      <w:r w:rsidR="00B357B6">
        <w:rPr>
          <w:rFonts w:ascii="Times New Roman" w:hAnsi="Times New Roman"/>
          <w:sz w:val="24"/>
          <w:szCs w:val="24"/>
        </w:rPr>
        <w:t xml:space="preserve"> into account</w:t>
      </w:r>
      <w:r w:rsidRPr="0048000A">
        <w:rPr>
          <w:rFonts w:ascii="Times New Roman" w:hAnsi="Times New Roman"/>
          <w:sz w:val="24"/>
          <w:szCs w:val="24"/>
        </w:rPr>
        <w:t>.</w:t>
      </w:r>
    </w:p>
    <w:p w:rsidR="00855652" w:rsidRDefault="00855652" w:rsidP="00255209">
      <w:pPr>
        <w:ind w:left="720"/>
        <w:rPr>
          <w:sz w:val="24"/>
          <w:szCs w:val="24"/>
        </w:rPr>
      </w:pPr>
    </w:p>
    <w:p w:rsidR="00A1504F" w:rsidRPr="00A1504F" w:rsidRDefault="00A1504F" w:rsidP="00A1504F">
      <w:pPr>
        <w:jc w:val="both"/>
        <w:rPr>
          <w:sz w:val="24"/>
          <w:szCs w:val="24"/>
          <w:u w:val="single"/>
        </w:rPr>
      </w:pPr>
      <w:r>
        <w:rPr>
          <w:sz w:val="24"/>
          <w:szCs w:val="24"/>
          <w:u w:val="single"/>
        </w:rPr>
        <w:t>Non-eligible Expenses</w:t>
      </w:r>
    </w:p>
    <w:p w:rsidR="00A1504F" w:rsidRDefault="00A1504F" w:rsidP="00A1504F">
      <w:pPr>
        <w:jc w:val="both"/>
        <w:rPr>
          <w:sz w:val="24"/>
          <w:szCs w:val="24"/>
        </w:rPr>
      </w:pPr>
    </w:p>
    <w:p w:rsidR="00855652" w:rsidRDefault="00855652" w:rsidP="00A1504F">
      <w:pPr>
        <w:jc w:val="both"/>
        <w:rPr>
          <w:sz w:val="24"/>
          <w:szCs w:val="24"/>
        </w:rPr>
      </w:pPr>
      <w:r w:rsidRPr="00855652">
        <w:rPr>
          <w:sz w:val="24"/>
          <w:szCs w:val="24"/>
        </w:rPr>
        <w:t>The following</w:t>
      </w:r>
      <w:r w:rsidR="00A1504F">
        <w:rPr>
          <w:sz w:val="24"/>
          <w:szCs w:val="24"/>
        </w:rPr>
        <w:t xml:space="preserve"> are examples of </w:t>
      </w:r>
      <w:r>
        <w:rPr>
          <w:sz w:val="24"/>
          <w:szCs w:val="24"/>
        </w:rPr>
        <w:t xml:space="preserve">expenses </w:t>
      </w:r>
      <w:r w:rsidR="00A1504F">
        <w:rPr>
          <w:sz w:val="24"/>
          <w:szCs w:val="24"/>
        </w:rPr>
        <w:t xml:space="preserve">that </w:t>
      </w:r>
      <w:r>
        <w:rPr>
          <w:sz w:val="24"/>
          <w:szCs w:val="24"/>
        </w:rPr>
        <w:t xml:space="preserve">are not eligible for </w:t>
      </w:r>
      <w:r w:rsidR="0048000A">
        <w:rPr>
          <w:sz w:val="24"/>
          <w:szCs w:val="24"/>
        </w:rPr>
        <w:t xml:space="preserve">Grant </w:t>
      </w:r>
      <w:r>
        <w:rPr>
          <w:sz w:val="24"/>
          <w:szCs w:val="24"/>
        </w:rPr>
        <w:t>funding</w:t>
      </w:r>
      <w:r w:rsidR="00A1504F">
        <w:rPr>
          <w:sz w:val="24"/>
          <w:szCs w:val="24"/>
        </w:rPr>
        <w:t>. (Please note that this list is not exhaustive or all inclusive, but represents a list of items that are frequently denied funding</w:t>
      </w:r>
      <w:r w:rsidR="0048000A">
        <w:rPr>
          <w:sz w:val="24"/>
          <w:szCs w:val="24"/>
        </w:rPr>
        <w:t xml:space="preserve"> for illustrative purposes only</w:t>
      </w:r>
      <w:r w:rsidR="00C8410D">
        <w:rPr>
          <w:sz w:val="24"/>
          <w:szCs w:val="24"/>
        </w:rPr>
        <w:t xml:space="preserve">. The State 911 Department reserves the right to determine whether requested funding is </w:t>
      </w:r>
      <w:r w:rsidR="0048000A">
        <w:rPr>
          <w:sz w:val="24"/>
          <w:szCs w:val="24"/>
        </w:rPr>
        <w:t xml:space="preserve">an </w:t>
      </w:r>
      <w:r w:rsidR="00C8410D">
        <w:rPr>
          <w:sz w:val="24"/>
          <w:szCs w:val="24"/>
        </w:rPr>
        <w:t>eligible</w:t>
      </w:r>
      <w:r w:rsidR="0048000A">
        <w:rPr>
          <w:sz w:val="24"/>
          <w:szCs w:val="24"/>
        </w:rPr>
        <w:t xml:space="preserve"> expense</w:t>
      </w:r>
      <w:r w:rsidR="00A1504F">
        <w:rPr>
          <w:sz w:val="24"/>
          <w:szCs w:val="24"/>
        </w:rPr>
        <w:t>)</w:t>
      </w:r>
      <w:r>
        <w:rPr>
          <w:sz w:val="24"/>
          <w:szCs w:val="24"/>
        </w:rPr>
        <w:t xml:space="preserve">: </w:t>
      </w:r>
    </w:p>
    <w:p w:rsidR="00855652" w:rsidRDefault="00855652" w:rsidP="00855652">
      <w:pPr>
        <w:rPr>
          <w:sz w:val="24"/>
          <w:szCs w:val="24"/>
        </w:rPr>
      </w:pPr>
    </w:p>
    <w:p w:rsidR="00855652" w:rsidRPr="00855652" w:rsidRDefault="00855652" w:rsidP="00B16600">
      <w:pPr>
        <w:numPr>
          <w:ilvl w:val="0"/>
          <w:numId w:val="14"/>
        </w:numPr>
        <w:rPr>
          <w:sz w:val="24"/>
          <w:szCs w:val="24"/>
        </w:rPr>
      </w:pPr>
      <w:r w:rsidRPr="00855652">
        <w:rPr>
          <w:sz w:val="24"/>
          <w:szCs w:val="24"/>
        </w:rPr>
        <w:t>Contingencies</w:t>
      </w:r>
      <w:r w:rsidR="00B357B6">
        <w:rPr>
          <w:sz w:val="24"/>
          <w:szCs w:val="24"/>
        </w:rPr>
        <w:t>/Escalation Fees</w:t>
      </w:r>
    </w:p>
    <w:p w:rsidR="00855652" w:rsidRPr="00855652" w:rsidRDefault="00855652" w:rsidP="00B16600">
      <w:pPr>
        <w:numPr>
          <w:ilvl w:val="0"/>
          <w:numId w:val="14"/>
        </w:numPr>
        <w:rPr>
          <w:sz w:val="24"/>
          <w:szCs w:val="24"/>
        </w:rPr>
      </w:pPr>
      <w:r w:rsidRPr="00855652">
        <w:rPr>
          <w:sz w:val="24"/>
          <w:szCs w:val="24"/>
        </w:rPr>
        <w:t>Legal Fees</w:t>
      </w:r>
    </w:p>
    <w:p w:rsidR="00855652" w:rsidRPr="00855652" w:rsidRDefault="00855652" w:rsidP="00B16600">
      <w:pPr>
        <w:numPr>
          <w:ilvl w:val="0"/>
          <w:numId w:val="14"/>
        </w:numPr>
        <w:rPr>
          <w:sz w:val="24"/>
          <w:szCs w:val="24"/>
        </w:rPr>
      </w:pPr>
      <w:r w:rsidRPr="00855652">
        <w:rPr>
          <w:sz w:val="24"/>
          <w:szCs w:val="24"/>
        </w:rPr>
        <w:t xml:space="preserve">Operational costs </w:t>
      </w:r>
    </w:p>
    <w:p w:rsidR="00855652" w:rsidRPr="00855652" w:rsidRDefault="00855652" w:rsidP="00B16600">
      <w:pPr>
        <w:numPr>
          <w:ilvl w:val="0"/>
          <w:numId w:val="14"/>
        </w:numPr>
        <w:rPr>
          <w:sz w:val="24"/>
          <w:szCs w:val="24"/>
        </w:rPr>
      </w:pPr>
      <w:r w:rsidRPr="00855652">
        <w:rPr>
          <w:sz w:val="24"/>
          <w:szCs w:val="24"/>
        </w:rPr>
        <w:t>Monthly recurring fees</w:t>
      </w:r>
    </w:p>
    <w:p w:rsidR="00855652" w:rsidRPr="00855652" w:rsidRDefault="00855652" w:rsidP="00B16600">
      <w:pPr>
        <w:numPr>
          <w:ilvl w:val="0"/>
          <w:numId w:val="14"/>
        </w:numPr>
        <w:rPr>
          <w:sz w:val="24"/>
          <w:szCs w:val="24"/>
        </w:rPr>
      </w:pPr>
      <w:r w:rsidRPr="00855652">
        <w:rPr>
          <w:sz w:val="24"/>
          <w:szCs w:val="24"/>
        </w:rPr>
        <w:lastRenderedPageBreak/>
        <w:t>Maintenance</w:t>
      </w:r>
      <w:r w:rsidR="00B357B6">
        <w:rPr>
          <w:sz w:val="24"/>
          <w:szCs w:val="24"/>
        </w:rPr>
        <w:t>/Warranty Costs</w:t>
      </w:r>
    </w:p>
    <w:p w:rsidR="00855652" w:rsidRPr="00855652" w:rsidRDefault="00045C58" w:rsidP="00B16600">
      <w:pPr>
        <w:numPr>
          <w:ilvl w:val="0"/>
          <w:numId w:val="14"/>
        </w:numPr>
        <w:rPr>
          <w:sz w:val="24"/>
          <w:szCs w:val="24"/>
        </w:rPr>
      </w:pPr>
      <w:r>
        <w:rPr>
          <w:sz w:val="24"/>
          <w:szCs w:val="24"/>
        </w:rPr>
        <w:t>Community Notification System</w:t>
      </w:r>
    </w:p>
    <w:p w:rsidR="00855652" w:rsidRPr="00855652" w:rsidRDefault="00855652" w:rsidP="00B16600">
      <w:pPr>
        <w:numPr>
          <w:ilvl w:val="0"/>
          <w:numId w:val="14"/>
        </w:numPr>
        <w:rPr>
          <w:sz w:val="24"/>
          <w:szCs w:val="24"/>
        </w:rPr>
      </w:pPr>
      <w:r w:rsidRPr="00855652">
        <w:rPr>
          <w:sz w:val="24"/>
          <w:szCs w:val="24"/>
        </w:rPr>
        <w:t>Personnel training costs</w:t>
      </w:r>
    </w:p>
    <w:p w:rsidR="00855652" w:rsidRPr="00855652" w:rsidRDefault="00855652" w:rsidP="00B16600">
      <w:pPr>
        <w:numPr>
          <w:ilvl w:val="0"/>
          <w:numId w:val="14"/>
        </w:numPr>
        <w:rPr>
          <w:sz w:val="24"/>
          <w:szCs w:val="24"/>
        </w:rPr>
      </w:pPr>
      <w:r w:rsidRPr="00855652">
        <w:rPr>
          <w:sz w:val="24"/>
          <w:szCs w:val="24"/>
        </w:rPr>
        <w:t>Voicemail</w:t>
      </w:r>
    </w:p>
    <w:p w:rsidR="00855652" w:rsidRPr="00855652" w:rsidRDefault="00855652" w:rsidP="00B16600">
      <w:pPr>
        <w:numPr>
          <w:ilvl w:val="0"/>
          <w:numId w:val="14"/>
        </w:numPr>
        <w:rPr>
          <w:sz w:val="24"/>
          <w:szCs w:val="24"/>
        </w:rPr>
      </w:pPr>
      <w:r w:rsidRPr="00855652">
        <w:rPr>
          <w:sz w:val="24"/>
          <w:szCs w:val="24"/>
        </w:rPr>
        <w:t>Microsoft Office Suite</w:t>
      </w:r>
    </w:p>
    <w:p w:rsidR="00855652" w:rsidRDefault="00855652" w:rsidP="00B16600">
      <w:pPr>
        <w:numPr>
          <w:ilvl w:val="0"/>
          <w:numId w:val="14"/>
        </w:numPr>
        <w:rPr>
          <w:sz w:val="24"/>
          <w:szCs w:val="24"/>
        </w:rPr>
      </w:pPr>
      <w:r w:rsidRPr="00855652">
        <w:rPr>
          <w:sz w:val="24"/>
          <w:szCs w:val="24"/>
        </w:rPr>
        <w:t>Law Enforcement Scanners</w:t>
      </w:r>
    </w:p>
    <w:p w:rsidR="00A1504F" w:rsidRDefault="00A1504F" w:rsidP="00B16600">
      <w:pPr>
        <w:numPr>
          <w:ilvl w:val="0"/>
          <w:numId w:val="14"/>
        </w:numPr>
        <w:rPr>
          <w:sz w:val="24"/>
          <w:szCs w:val="24"/>
        </w:rPr>
      </w:pPr>
      <w:r>
        <w:rPr>
          <w:sz w:val="24"/>
          <w:szCs w:val="24"/>
        </w:rPr>
        <w:t xml:space="preserve">Payment/Performance Bonds </w:t>
      </w:r>
      <w:r w:rsidR="00CA41DF">
        <w:rPr>
          <w:sz w:val="24"/>
          <w:szCs w:val="24"/>
        </w:rPr>
        <w:t xml:space="preserve">or Insurance </w:t>
      </w:r>
      <w:r>
        <w:rPr>
          <w:sz w:val="24"/>
          <w:szCs w:val="24"/>
        </w:rPr>
        <w:t xml:space="preserve">of Contractors </w:t>
      </w:r>
    </w:p>
    <w:p w:rsidR="00B357B6" w:rsidRDefault="00B357B6" w:rsidP="00B16600">
      <w:pPr>
        <w:numPr>
          <w:ilvl w:val="0"/>
          <w:numId w:val="14"/>
        </w:numPr>
        <w:rPr>
          <w:sz w:val="24"/>
          <w:szCs w:val="24"/>
        </w:rPr>
      </w:pPr>
      <w:r>
        <w:rPr>
          <w:sz w:val="24"/>
          <w:szCs w:val="24"/>
        </w:rPr>
        <w:t>Travel Expenses</w:t>
      </w:r>
      <w:r w:rsidR="00045C58">
        <w:rPr>
          <w:sz w:val="24"/>
          <w:szCs w:val="24"/>
        </w:rPr>
        <w:t>, Mileage Stipend for Directors</w:t>
      </w:r>
    </w:p>
    <w:p w:rsidR="00B357B6" w:rsidRDefault="00045C58" w:rsidP="00B16600">
      <w:pPr>
        <w:numPr>
          <w:ilvl w:val="0"/>
          <w:numId w:val="14"/>
        </w:numPr>
        <w:rPr>
          <w:sz w:val="24"/>
          <w:szCs w:val="24"/>
        </w:rPr>
      </w:pPr>
      <w:r>
        <w:rPr>
          <w:sz w:val="24"/>
          <w:szCs w:val="24"/>
        </w:rPr>
        <w:t>General Conditions and</w:t>
      </w:r>
      <w:r w:rsidR="00B357B6">
        <w:rPr>
          <w:sz w:val="24"/>
          <w:szCs w:val="24"/>
        </w:rPr>
        <w:t xml:space="preserve"> Overhead</w:t>
      </w:r>
    </w:p>
    <w:p w:rsidR="00B357B6" w:rsidRDefault="00B357B6" w:rsidP="00B16600">
      <w:pPr>
        <w:numPr>
          <w:ilvl w:val="0"/>
          <w:numId w:val="14"/>
        </w:numPr>
        <w:rPr>
          <w:sz w:val="24"/>
          <w:szCs w:val="24"/>
        </w:rPr>
      </w:pPr>
      <w:r>
        <w:rPr>
          <w:sz w:val="24"/>
          <w:szCs w:val="24"/>
        </w:rPr>
        <w:t>Allowances</w:t>
      </w:r>
      <w:r w:rsidR="00045C58">
        <w:rPr>
          <w:sz w:val="24"/>
          <w:szCs w:val="24"/>
        </w:rPr>
        <w:t xml:space="preserve"> (including Site Work Allowances)</w:t>
      </w:r>
    </w:p>
    <w:p w:rsidR="00B357B6" w:rsidRDefault="00B357B6" w:rsidP="00B16600">
      <w:pPr>
        <w:numPr>
          <w:ilvl w:val="0"/>
          <w:numId w:val="14"/>
        </w:numPr>
        <w:rPr>
          <w:sz w:val="24"/>
          <w:szCs w:val="24"/>
        </w:rPr>
      </w:pPr>
      <w:r>
        <w:rPr>
          <w:sz w:val="24"/>
          <w:szCs w:val="24"/>
        </w:rPr>
        <w:t>Owner’s indirect costs</w:t>
      </w:r>
    </w:p>
    <w:p w:rsidR="00B357B6" w:rsidRDefault="00B357B6" w:rsidP="00B16600">
      <w:pPr>
        <w:numPr>
          <w:ilvl w:val="0"/>
          <w:numId w:val="14"/>
        </w:numPr>
        <w:rPr>
          <w:sz w:val="24"/>
          <w:szCs w:val="24"/>
        </w:rPr>
      </w:pPr>
      <w:r>
        <w:rPr>
          <w:sz w:val="24"/>
          <w:szCs w:val="24"/>
        </w:rPr>
        <w:t>Payments not tied to deliverables (e.g., payment due at contract signing; progress billing)</w:t>
      </w:r>
    </w:p>
    <w:p w:rsidR="00B357B6" w:rsidRDefault="00B357B6" w:rsidP="00B357B6">
      <w:pPr>
        <w:ind w:left="1080"/>
        <w:rPr>
          <w:sz w:val="24"/>
          <w:szCs w:val="24"/>
        </w:rPr>
      </w:pPr>
    </w:p>
    <w:p w:rsidR="00B96EAC" w:rsidRPr="009B3AD6" w:rsidRDefault="00B96EAC" w:rsidP="00255209">
      <w:pPr>
        <w:ind w:left="720"/>
        <w:rPr>
          <w:sz w:val="24"/>
          <w:szCs w:val="24"/>
        </w:rPr>
      </w:pPr>
    </w:p>
    <w:p w:rsidR="00A81A30" w:rsidRPr="00292F59" w:rsidRDefault="00A81A30" w:rsidP="00A81A30">
      <w:pPr>
        <w:rPr>
          <w:b/>
          <w:sz w:val="24"/>
          <w:szCs w:val="24"/>
          <w:u w:val="single"/>
        </w:rPr>
      </w:pPr>
      <w:r w:rsidRPr="00292F59">
        <w:rPr>
          <w:b/>
          <w:sz w:val="24"/>
          <w:szCs w:val="24"/>
          <w:u w:val="single"/>
        </w:rPr>
        <w:t>Budget Modifications</w:t>
      </w:r>
    </w:p>
    <w:p w:rsidR="00A81A30" w:rsidRDefault="00A81A30" w:rsidP="00A81A30">
      <w:pPr>
        <w:rPr>
          <w:sz w:val="24"/>
          <w:szCs w:val="24"/>
        </w:rPr>
      </w:pPr>
    </w:p>
    <w:p w:rsidR="00A81A30" w:rsidRPr="009B3AD6" w:rsidRDefault="00A81A30" w:rsidP="00A81A30">
      <w:pPr>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rsidR="00A81A30" w:rsidRPr="009B3AD6" w:rsidRDefault="00A81A30" w:rsidP="00A81A30">
      <w:pPr>
        <w:ind w:left="-90"/>
        <w:rPr>
          <w:sz w:val="24"/>
          <w:szCs w:val="24"/>
        </w:rPr>
      </w:pPr>
    </w:p>
    <w:p w:rsidR="00A81A30" w:rsidRDefault="00A81A30" w:rsidP="00A81A30">
      <w:pPr>
        <w:pStyle w:val="H4"/>
        <w:keepNext w:val="0"/>
        <w:spacing w:before="0" w:after="0"/>
        <w:outlineLvl w:val="9"/>
        <w:rPr>
          <w:b w:val="0"/>
          <w:szCs w:val="24"/>
        </w:rPr>
      </w:pPr>
      <w:r>
        <w:rPr>
          <w:b w:val="0"/>
          <w:szCs w:val="24"/>
        </w:rPr>
        <w:t xml:space="preserve">A grantee shall be permitted to reallocate funding through a budget modification when: </w:t>
      </w:r>
    </w:p>
    <w:p w:rsidR="00A81A30" w:rsidRDefault="00A81A30" w:rsidP="00A81A30">
      <w:pPr>
        <w:pStyle w:val="H4"/>
        <w:keepNext w:val="0"/>
        <w:spacing w:before="0" w:after="0"/>
        <w:outlineLvl w:val="9"/>
        <w:rPr>
          <w:b w:val="0"/>
          <w:szCs w:val="24"/>
        </w:rPr>
      </w:pPr>
    </w:p>
    <w:p w:rsidR="00A81A30" w:rsidRDefault="00A81A30" w:rsidP="00A81A30">
      <w:pPr>
        <w:pStyle w:val="H4"/>
        <w:keepNext w:val="0"/>
        <w:spacing w:before="0" w:after="0"/>
        <w:ind w:left="720"/>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rsidR="00A81A30" w:rsidRDefault="00A81A30" w:rsidP="00A81A30">
      <w:pPr>
        <w:pStyle w:val="H4"/>
        <w:keepNext w:val="0"/>
        <w:spacing w:before="0" w:after="0"/>
        <w:ind w:left="720"/>
        <w:outlineLvl w:val="9"/>
        <w:rPr>
          <w:b w:val="0"/>
          <w:szCs w:val="24"/>
        </w:rPr>
      </w:pPr>
      <w:r>
        <w:rPr>
          <w:b w:val="0"/>
          <w:szCs w:val="24"/>
        </w:rPr>
        <w:t xml:space="preserve">2) reallocation is for an item not previously approved that falls within a previously approved budget category; or </w:t>
      </w:r>
    </w:p>
    <w:p w:rsidR="00A81A30" w:rsidRDefault="00A81A30" w:rsidP="00A81A30">
      <w:pPr>
        <w:pStyle w:val="H4"/>
        <w:keepNext w:val="0"/>
        <w:spacing w:before="0" w:after="0"/>
        <w:ind w:left="720"/>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rsidR="00A81A30" w:rsidRDefault="00A81A30" w:rsidP="00A81A30">
      <w:pPr>
        <w:pStyle w:val="H4"/>
        <w:keepNext w:val="0"/>
        <w:spacing w:before="0" w:after="0"/>
        <w:outlineLvl w:val="9"/>
        <w:rPr>
          <w:b w:val="0"/>
          <w:szCs w:val="24"/>
        </w:rPr>
      </w:pPr>
    </w:p>
    <w:p w:rsidR="00A81A30" w:rsidRDefault="00A81A30" w:rsidP="00A81A30">
      <w:pPr>
        <w:pStyle w:val="H4"/>
        <w:keepNext w:val="0"/>
        <w:spacing w:before="0" w:after="0"/>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rsidR="00A81A30" w:rsidRPr="00DE7745" w:rsidRDefault="00A81A30" w:rsidP="00A81A30">
      <w:pPr>
        <w:pStyle w:val="H4"/>
        <w:keepNext w:val="0"/>
        <w:spacing w:before="0" w:after="0"/>
        <w:outlineLvl w:val="9"/>
        <w:rPr>
          <w:b w:val="0"/>
          <w:szCs w:val="24"/>
          <w:u w:val="single"/>
        </w:rPr>
      </w:pPr>
    </w:p>
    <w:p w:rsidR="00A81A30" w:rsidRPr="009B3AD6" w:rsidRDefault="00A81A30" w:rsidP="00A81A30">
      <w:pPr>
        <w:pStyle w:val="ListParagraph"/>
        <w:autoSpaceDE w:val="0"/>
        <w:autoSpaceDN w:val="0"/>
        <w:adjustRightInd w:val="0"/>
        <w:ind w:left="0"/>
        <w:rPr>
          <w:sz w:val="24"/>
          <w:szCs w:val="24"/>
        </w:rPr>
      </w:pPr>
      <w:r w:rsidRPr="009B3AD6">
        <w:rPr>
          <w:sz w:val="24"/>
          <w:szCs w:val="24"/>
        </w:rPr>
        <w:t xml:space="preserve">Budget modification forms can be found at </w:t>
      </w:r>
      <w:hyperlink r:id="rId18" w:history="1">
        <w:r w:rsidRPr="009B3AD6">
          <w:rPr>
            <w:rStyle w:val="Hyperlink"/>
            <w:sz w:val="24"/>
            <w:szCs w:val="24"/>
          </w:rPr>
          <w:t>www.mass.gov/e911</w:t>
        </w:r>
      </w:hyperlink>
      <w:r w:rsidRPr="009B3AD6">
        <w:rPr>
          <w:sz w:val="24"/>
          <w:szCs w:val="24"/>
        </w:rPr>
        <w:t xml:space="preserve">.   This form should be completed, signed by an authorized signatory and </w:t>
      </w:r>
      <w:r>
        <w:rPr>
          <w:sz w:val="24"/>
          <w:szCs w:val="24"/>
        </w:rPr>
        <w:t>mailed</w:t>
      </w:r>
      <w:r w:rsidRPr="009B3AD6">
        <w:rPr>
          <w:sz w:val="24"/>
          <w:szCs w:val="24"/>
        </w:rPr>
        <w:t xml:space="preserve"> along with a brief narrative explaining the requested changes.  Budget modifications along with requested narrative and quotes (if applicable) MUST be mailed to:</w:t>
      </w:r>
    </w:p>
    <w:p w:rsidR="00A81A30" w:rsidRPr="009B3AD6" w:rsidRDefault="00A81A30" w:rsidP="00A81A30">
      <w:pPr>
        <w:pStyle w:val="ListParagraph"/>
        <w:autoSpaceDE w:val="0"/>
        <w:autoSpaceDN w:val="0"/>
        <w:adjustRightInd w:val="0"/>
        <w:ind w:left="0"/>
        <w:rPr>
          <w:sz w:val="24"/>
          <w:szCs w:val="24"/>
        </w:rPr>
      </w:pPr>
    </w:p>
    <w:p w:rsidR="00A81A30" w:rsidRPr="00650CCD" w:rsidRDefault="00A81A30" w:rsidP="00A81A30">
      <w:pPr>
        <w:pStyle w:val="Heading6"/>
        <w:jc w:val="center"/>
        <w:rPr>
          <w:b/>
          <w:i w:val="0"/>
          <w:szCs w:val="24"/>
        </w:rPr>
      </w:pPr>
      <w:r w:rsidRPr="00650CCD">
        <w:rPr>
          <w:b/>
          <w:i w:val="0"/>
          <w:szCs w:val="24"/>
        </w:rPr>
        <w:t>State 911 Department</w:t>
      </w:r>
    </w:p>
    <w:p w:rsidR="00A81A30" w:rsidRPr="00650CCD" w:rsidRDefault="008E2398" w:rsidP="00A81A30">
      <w:pPr>
        <w:jc w:val="center"/>
        <w:rPr>
          <w:b/>
          <w:sz w:val="24"/>
          <w:szCs w:val="24"/>
        </w:rPr>
      </w:pPr>
      <w:r w:rsidRPr="00650CCD">
        <w:rPr>
          <w:b/>
          <w:sz w:val="24"/>
          <w:szCs w:val="24"/>
        </w:rPr>
        <w:t>151 Campanelli Drive, Suite A</w:t>
      </w:r>
    </w:p>
    <w:p w:rsidR="008E2398" w:rsidRPr="00650CCD" w:rsidRDefault="008E2398" w:rsidP="00A81A30">
      <w:pPr>
        <w:jc w:val="center"/>
        <w:rPr>
          <w:b/>
          <w:sz w:val="24"/>
          <w:szCs w:val="24"/>
        </w:rPr>
      </w:pPr>
      <w:r w:rsidRPr="00650CCD">
        <w:rPr>
          <w:b/>
          <w:sz w:val="24"/>
          <w:szCs w:val="24"/>
        </w:rPr>
        <w:t>Middleborough, MA  02346</w:t>
      </w:r>
    </w:p>
    <w:p w:rsidR="00A81A30" w:rsidRPr="00650CCD" w:rsidRDefault="00A81A30" w:rsidP="00A81A30">
      <w:pPr>
        <w:jc w:val="center"/>
        <w:rPr>
          <w:b/>
          <w:sz w:val="24"/>
          <w:szCs w:val="24"/>
        </w:rPr>
      </w:pPr>
      <w:r w:rsidRPr="00650CCD">
        <w:rPr>
          <w:b/>
          <w:sz w:val="24"/>
          <w:szCs w:val="24"/>
        </w:rPr>
        <w:t>Attn:  State 911 Department Development Grant Program</w:t>
      </w:r>
    </w:p>
    <w:p w:rsidR="00A81A30" w:rsidRPr="009B3AD6" w:rsidRDefault="00A81A30" w:rsidP="00A81A30">
      <w:pPr>
        <w:pStyle w:val="ListParagraph"/>
        <w:autoSpaceDE w:val="0"/>
        <w:autoSpaceDN w:val="0"/>
        <w:adjustRightInd w:val="0"/>
        <w:ind w:left="0"/>
        <w:rPr>
          <w:sz w:val="24"/>
          <w:szCs w:val="24"/>
        </w:rPr>
      </w:pPr>
    </w:p>
    <w:p w:rsidR="00A81A30" w:rsidRPr="009B3AD6" w:rsidRDefault="00A81A30" w:rsidP="00A81A30">
      <w:pPr>
        <w:pStyle w:val="ListParagraph"/>
        <w:autoSpaceDE w:val="0"/>
        <w:autoSpaceDN w:val="0"/>
        <w:adjustRightInd w:val="0"/>
        <w:ind w:left="0"/>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w:t>
      </w:r>
      <w:r w:rsidRPr="009B3AD6">
        <w:rPr>
          <w:sz w:val="24"/>
          <w:szCs w:val="24"/>
        </w:rPr>
        <w:lastRenderedPageBreak/>
        <w:t xml:space="preserve">Department to respond within such ten (10) business days does not confer authorization.  No authorization for reimbursement will be made without the prior express written approval of the State 911 Department. </w:t>
      </w:r>
    </w:p>
    <w:p w:rsidR="00A81A30" w:rsidRPr="009B3AD6" w:rsidRDefault="00A81A30" w:rsidP="00A81A30">
      <w:pPr>
        <w:pStyle w:val="ListParagraph"/>
        <w:autoSpaceDE w:val="0"/>
        <w:autoSpaceDN w:val="0"/>
        <w:adjustRightInd w:val="0"/>
        <w:ind w:left="0"/>
        <w:rPr>
          <w:sz w:val="24"/>
          <w:szCs w:val="24"/>
        </w:rPr>
      </w:pPr>
    </w:p>
    <w:p w:rsidR="00A97B05" w:rsidRDefault="00A81A30" w:rsidP="00A97B05">
      <w:pPr>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rsidR="00E40188" w:rsidRDefault="00E40188" w:rsidP="00E24A29">
      <w:pPr>
        <w:jc w:val="both"/>
        <w:rPr>
          <w:b/>
          <w:sz w:val="24"/>
          <w:szCs w:val="24"/>
          <w:u w:val="single"/>
        </w:rPr>
      </w:pPr>
    </w:p>
    <w:p w:rsidR="00C20EBE" w:rsidRPr="009B3AD6" w:rsidRDefault="00255209" w:rsidP="00E24A29">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rsidR="00C20EBE" w:rsidRPr="009B3AD6" w:rsidRDefault="00C20EBE" w:rsidP="00E24A29">
      <w:pPr>
        <w:jc w:val="both"/>
        <w:rPr>
          <w:sz w:val="24"/>
          <w:szCs w:val="24"/>
        </w:rPr>
      </w:pPr>
    </w:p>
    <w:p w:rsidR="00E40188" w:rsidRPr="00CE5BD5" w:rsidRDefault="00E40188" w:rsidP="00E40188">
      <w:pPr>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rsidR="00E40188" w:rsidRDefault="00E40188" w:rsidP="00CE5BD5">
      <w:pPr>
        <w:rPr>
          <w:b/>
          <w:sz w:val="24"/>
          <w:szCs w:val="24"/>
        </w:rPr>
      </w:pPr>
    </w:p>
    <w:p w:rsidR="00C74A75" w:rsidRPr="00CE5BD5" w:rsidRDefault="00C74A75" w:rsidP="00CE5BD5">
      <w:pPr>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rsidR="00BD76C2" w:rsidRDefault="00BD76C2" w:rsidP="00B27446">
      <w:pPr>
        <w:rPr>
          <w:sz w:val="24"/>
          <w:szCs w:val="24"/>
        </w:rPr>
      </w:pPr>
    </w:p>
    <w:p w:rsidR="00A97B05" w:rsidRDefault="00312399" w:rsidP="00A97B05">
      <w:pPr>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rsidR="00965558" w:rsidRDefault="00965558" w:rsidP="00B27446">
      <w:pPr>
        <w:rPr>
          <w:sz w:val="24"/>
          <w:szCs w:val="24"/>
        </w:rPr>
      </w:pPr>
    </w:p>
    <w:p w:rsidR="00637B21" w:rsidRPr="00637B21" w:rsidRDefault="00330850" w:rsidP="00637B21">
      <w:pPr>
        <w:rPr>
          <w:sz w:val="24"/>
          <w:szCs w:val="24"/>
        </w:rPr>
      </w:pPr>
      <w:r w:rsidRPr="00330850">
        <w:rPr>
          <w:sz w:val="24"/>
          <w:szCs w:val="24"/>
        </w:rPr>
        <w:t>P</w:t>
      </w:r>
      <w:r w:rsidR="00637B21" w:rsidRPr="00330850">
        <w:rPr>
          <w:sz w:val="24"/>
          <w:szCs w:val="24"/>
        </w:rPr>
        <w:t>roof of payment shall include the check/</w:t>
      </w:r>
      <w:r w:rsidRPr="00330850">
        <w:rPr>
          <w:sz w:val="24"/>
          <w:szCs w:val="24"/>
        </w:rPr>
        <w:t>electronic funds transfer (“</w:t>
      </w:r>
      <w:r w:rsidR="00637B21" w:rsidRPr="00330850">
        <w:rPr>
          <w:sz w:val="24"/>
          <w:szCs w:val="24"/>
        </w:rPr>
        <w:t>eft</w:t>
      </w:r>
      <w:r w:rsidRPr="00330850">
        <w:rPr>
          <w:sz w:val="24"/>
          <w:szCs w:val="24"/>
        </w:rPr>
        <w:t>”)</w:t>
      </w:r>
      <w:r w:rsidR="00637B21" w:rsidRPr="00330850">
        <w:rPr>
          <w:sz w:val="24"/>
          <w:szCs w:val="24"/>
        </w:rPr>
        <w:t xml:space="preserve"> number, the date of payment, the vendor name, and the amount of payment.  As a</w:t>
      </w:r>
      <w:r>
        <w:rPr>
          <w:sz w:val="24"/>
          <w:szCs w:val="24"/>
        </w:rPr>
        <w:t>n</w:t>
      </w:r>
      <w:r w:rsidR="00637B21" w:rsidRPr="00330850">
        <w:rPr>
          <w:sz w:val="24"/>
          <w:szCs w:val="24"/>
        </w:rPr>
        <w:t xml:space="preserve"> example, the supporting documentation may be a copy of the check, cancelled check, check warrant report or a general ledger report.  If the amount of the check is greater than the amount being requested, a breakdown of the payment should be provided to properly support the costs being requested</w:t>
      </w:r>
      <w:r w:rsidR="00637B21" w:rsidRPr="00637B21">
        <w:rPr>
          <w:color w:val="1F497D"/>
          <w:sz w:val="24"/>
          <w:szCs w:val="24"/>
        </w:rPr>
        <w:t>.</w:t>
      </w:r>
    </w:p>
    <w:p w:rsidR="00330850" w:rsidRDefault="00330850" w:rsidP="00B27446">
      <w:pPr>
        <w:rPr>
          <w:sz w:val="24"/>
          <w:szCs w:val="24"/>
        </w:rPr>
      </w:pPr>
    </w:p>
    <w:p w:rsidR="0074658C" w:rsidRPr="009B3AD6" w:rsidRDefault="00BC59FF" w:rsidP="00B27446">
      <w:pPr>
        <w:rPr>
          <w:sz w:val="24"/>
          <w:szCs w:val="24"/>
        </w:rPr>
      </w:pPr>
      <w:r w:rsidRPr="009B3AD6">
        <w:rPr>
          <w:sz w:val="24"/>
          <w:szCs w:val="24"/>
        </w:rPr>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19"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rsidR="00A57B0D" w:rsidRPr="009B3AD6" w:rsidRDefault="00A57B0D" w:rsidP="00B27446">
      <w:pPr>
        <w:rPr>
          <w:sz w:val="24"/>
          <w:szCs w:val="24"/>
        </w:rPr>
      </w:pPr>
    </w:p>
    <w:p w:rsidR="009F62C4" w:rsidRDefault="007D0267" w:rsidP="00CD2137">
      <w:pPr>
        <w:rPr>
          <w:sz w:val="24"/>
          <w:szCs w:val="24"/>
        </w:rPr>
      </w:pPr>
      <w:r w:rsidRPr="009B3AD6">
        <w:rPr>
          <w:sz w:val="24"/>
          <w:szCs w:val="24"/>
        </w:rPr>
        <w:t>Please be sure to notify your Municipal Treasurer’s/Finance Office as all payments will be issued to that office.</w:t>
      </w:r>
    </w:p>
    <w:p w:rsidR="00344801" w:rsidRDefault="00344801" w:rsidP="00CD2137">
      <w:pPr>
        <w:rPr>
          <w:sz w:val="24"/>
          <w:szCs w:val="24"/>
        </w:rPr>
      </w:pPr>
    </w:p>
    <w:p w:rsidR="00344801" w:rsidRPr="009B3AD6" w:rsidRDefault="00344801" w:rsidP="00344801">
      <w:pPr>
        <w:rPr>
          <w:b/>
          <w:sz w:val="24"/>
          <w:szCs w:val="24"/>
        </w:rPr>
      </w:pPr>
      <w:r w:rsidRPr="009B3AD6">
        <w:rPr>
          <w:b/>
          <w:sz w:val="24"/>
          <w:szCs w:val="24"/>
          <w:u w:val="single"/>
        </w:rPr>
        <w:t>Release of Funding to Grantees for Anticipated Expenditures</w:t>
      </w:r>
      <w:r w:rsidRPr="009B3AD6">
        <w:rPr>
          <w:b/>
          <w:sz w:val="24"/>
          <w:szCs w:val="24"/>
        </w:rPr>
        <w:t xml:space="preserve"> </w:t>
      </w:r>
    </w:p>
    <w:p w:rsidR="00344801" w:rsidRPr="009B3AD6" w:rsidRDefault="00344801" w:rsidP="00344801">
      <w:pPr>
        <w:rPr>
          <w:b/>
          <w:sz w:val="24"/>
          <w:szCs w:val="24"/>
        </w:rPr>
      </w:pPr>
    </w:p>
    <w:p w:rsidR="00344801" w:rsidRPr="00233C3E" w:rsidRDefault="00344801" w:rsidP="00233C3E">
      <w:pPr>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rsidR="00344801" w:rsidRPr="00233C3E" w:rsidRDefault="00344801" w:rsidP="00233C3E">
      <w:pPr>
        <w:rPr>
          <w:sz w:val="24"/>
          <w:szCs w:val="24"/>
        </w:rPr>
      </w:pPr>
    </w:p>
    <w:p w:rsidR="00344801" w:rsidRPr="00233C3E" w:rsidRDefault="00344801" w:rsidP="00233C3E">
      <w:pPr>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 xml:space="preserve">invoice from the vendor documenting receipt of the good/service is produced.    Documentation including, but not limited to, bid documents (where applicable), contracts, product information, </w:t>
      </w:r>
      <w:r w:rsidRPr="00233C3E">
        <w:rPr>
          <w:sz w:val="24"/>
          <w:szCs w:val="24"/>
        </w:rPr>
        <w:lastRenderedPageBreak/>
        <w:t>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 to a grantee who fails to comply with reporting or other requirements.</w:t>
      </w:r>
    </w:p>
    <w:p w:rsidR="00344801" w:rsidRPr="00233C3E" w:rsidRDefault="00344801" w:rsidP="00233C3E">
      <w:pPr>
        <w:rPr>
          <w:sz w:val="24"/>
          <w:szCs w:val="24"/>
        </w:rPr>
      </w:pPr>
    </w:p>
    <w:p w:rsidR="00344801" w:rsidRDefault="00344801" w:rsidP="00233C3E">
      <w:pPr>
        <w:rPr>
          <w:sz w:val="24"/>
          <w:szCs w:val="24"/>
        </w:rPr>
      </w:pPr>
      <w:r w:rsidRPr="00233C3E">
        <w:rPr>
          <w:sz w:val="24"/>
          <w:szCs w:val="24"/>
          <w:u w:val="single"/>
        </w:rPr>
        <w:t>State Agencies</w:t>
      </w:r>
      <w:r w:rsidRPr="00233C3E">
        <w:rPr>
          <w:sz w:val="24"/>
          <w:szCs w:val="24"/>
        </w:rPr>
        <w:t>: In compliance with Massachusetts finance law and regulations, funds may be disbursed upon execution of an intergovernmental service agreement (“ISA”) for state agencies.  In addition to the application process referenced above, state agencies shall submit, as part</w:t>
      </w:r>
      <w:r w:rsidR="00251B25" w:rsidRPr="00233C3E">
        <w:rPr>
          <w:sz w:val="24"/>
          <w:szCs w:val="24"/>
        </w:rPr>
        <w:t xml:space="preserve"> of the application, a semi-annual</w:t>
      </w:r>
      <w:r w:rsidRPr="00233C3E">
        <w:rPr>
          <w:sz w:val="24"/>
          <w:szCs w:val="24"/>
        </w:rPr>
        <w:t xml:space="preserve"> breakdown of expenses.  The State 911 D</w:t>
      </w:r>
      <w:r w:rsidR="00251B25" w:rsidRPr="00233C3E">
        <w:rPr>
          <w:sz w:val="24"/>
          <w:szCs w:val="24"/>
        </w:rPr>
        <w:t>epartment will execute semi-annual</w:t>
      </w:r>
      <w:r w:rsidRPr="00233C3E">
        <w:rPr>
          <w:sz w:val="24"/>
          <w:szCs w:val="24"/>
        </w:rPr>
        <w:t xml:space="preserve"> ISAs with state agencies to ensure compliance with the Comptroller’s directives.  </w:t>
      </w:r>
      <w:r w:rsidR="00D2103F">
        <w:rPr>
          <w:sz w:val="24"/>
          <w:szCs w:val="24"/>
        </w:rPr>
        <w:t>In some circumstances, the State 911 Department may</w:t>
      </w:r>
      <w:r w:rsidR="0048000A">
        <w:rPr>
          <w:sz w:val="24"/>
          <w:szCs w:val="24"/>
        </w:rPr>
        <w:t>, in its sole discretion,</w:t>
      </w:r>
      <w:r w:rsidR="00D2103F">
        <w:rPr>
          <w:sz w:val="24"/>
          <w:szCs w:val="24"/>
        </w:rPr>
        <w:t xml:space="preserve"> allow for an annual breakdown of expenses and the execution of an annual ISA with state agencies. </w:t>
      </w:r>
      <w:r w:rsidRPr="00233C3E">
        <w:rPr>
          <w:sz w:val="24"/>
          <w:szCs w:val="24"/>
        </w:rPr>
        <w:t>State agencies shall submit all required documentation within thirty (30) d</w:t>
      </w:r>
      <w:r w:rsidR="00251B25" w:rsidRPr="00233C3E">
        <w:rPr>
          <w:sz w:val="24"/>
          <w:szCs w:val="24"/>
        </w:rPr>
        <w:t xml:space="preserve">ays of the end of each </w:t>
      </w:r>
      <w:r w:rsidRPr="00233C3E">
        <w:rPr>
          <w:sz w:val="24"/>
          <w:szCs w:val="24"/>
        </w:rPr>
        <w:t>period. 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rsidR="00E72C67" w:rsidRPr="00233C3E" w:rsidRDefault="00E72C67" w:rsidP="00233C3E">
      <w:pPr>
        <w:rPr>
          <w:color w:val="000000"/>
          <w:sz w:val="24"/>
          <w:szCs w:val="24"/>
        </w:rPr>
      </w:pPr>
    </w:p>
    <w:p w:rsidR="007D25FF" w:rsidRDefault="007D25FF" w:rsidP="00233C3E">
      <w:pPr>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rsidR="00117A9A" w:rsidRPr="00233C3E" w:rsidRDefault="00117A9A" w:rsidP="00233C3E">
      <w:pPr>
        <w:rPr>
          <w:sz w:val="24"/>
          <w:szCs w:val="24"/>
        </w:rPr>
      </w:pPr>
    </w:p>
    <w:p w:rsidR="007D25FF" w:rsidRPr="00233C3E" w:rsidRDefault="007D25FF" w:rsidP="00233C3E">
      <w:pPr>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rsidR="007D25FF" w:rsidRPr="00233C3E" w:rsidRDefault="007D25FF" w:rsidP="00233C3E">
      <w:pPr>
        <w:rPr>
          <w:sz w:val="24"/>
          <w:szCs w:val="24"/>
        </w:rPr>
      </w:pPr>
    </w:p>
    <w:p w:rsidR="00DB50C8" w:rsidRDefault="007D25FF" w:rsidP="00233C3E">
      <w:pPr>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rsidR="003F470C" w:rsidRPr="009B3AD6" w:rsidRDefault="003F470C" w:rsidP="00B27446">
      <w:pPr>
        <w:rPr>
          <w:sz w:val="24"/>
          <w:szCs w:val="24"/>
        </w:rPr>
      </w:pPr>
    </w:p>
    <w:p w:rsidR="000B4973" w:rsidRDefault="000B4973" w:rsidP="00B27446">
      <w:pPr>
        <w:pStyle w:val="H4"/>
        <w:keepNext w:val="0"/>
        <w:spacing w:before="0" w:after="0"/>
        <w:outlineLvl w:val="9"/>
        <w:rPr>
          <w:szCs w:val="24"/>
        </w:rPr>
      </w:pPr>
    </w:p>
    <w:p w:rsidR="00B348CF" w:rsidRPr="009B3AD6" w:rsidRDefault="00977725" w:rsidP="00B27446">
      <w:pPr>
        <w:pStyle w:val="H4"/>
        <w:keepNext w:val="0"/>
        <w:spacing w:before="0" w:after="0"/>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rsidR="00960044" w:rsidRPr="009B3AD6" w:rsidRDefault="00960044" w:rsidP="00B27446">
      <w:pPr>
        <w:rPr>
          <w:sz w:val="24"/>
          <w:szCs w:val="24"/>
        </w:rPr>
      </w:pPr>
    </w:p>
    <w:p w:rsidR="00B348CF" w:rsidRPr="009B3AD6" w:rsidRDefault="00B348CF" w:rsidP="00B27446">
      <w:pPr>
        <w:pStyle w:val="H4"/>
        <w:keepNext w:val="0"/>
        <w:spacing w:before="0" w:after="0"/>
        <w:outlineLvl w:val="9"/>
        <w:rPr>
          <w:b w:val="0"/>
          <w:szCs w:val="24"/>
        </w:rPr>
      </w:pPr>
      <w:r w:rsidRPr="009B3AD6">
        <w:rPr>
          <w:szCs w:val="24"/>
        </w:rPr>
        <w:t>Please submit one</w:t>
      </w:r>
      <w:r w:rsidR="00E33D13" w:rsidRPr="009B3AD6">
        <w:rPr>
          <w:szCs w:val="24"/>
        </w:rPr>
        <w:t xml:space="preserve"> (1)</w:t>
      </w:r>
      <w:r w:rsidRPr="009B3AD6">
        <w:rPr>
          <w:szCs w:val="24"/>
        </w:rPr>
        <w:t xml:space="preserve"> </w:t>
      </w:r>
      <w:r w:rsidR="00A66606" w:rsidRPr="009B3AD6">
        <w:rPr>
          <w:szCs w:val="24"/>
        </w:rPr>
        <w:t xml:space="preserve">original and </w:t>
      </w:r>
      <w:r w:rsidR="00522BA7">
        <w:rPr>
          <w:szCs w:val="24"/>
        </w:rPr>
        <w:t xml:space="preserve">seven (7) </w:t>
      </w:r>
      <w:r w:rsidR="001A0B41">
        <w:rPr>
          <w:szCs w:val="24"/>
        </w:rPr>
        <w:t xml:space="preserve"> </w:t>
      </w:r>
      <w:r w:rsidR="00A66606" w:rsidRPr="009B3AD6">
        <w:rPr>
          <w:szCs w:val="24"/>
        </w:rPr>
        <w:t>copies</w:t>
      </w:r>
      <w:r w:rsidR="00A703FF" w:rsidRPr="009B3AD6">
        <w:rPr>
          <w:b w:val="0"/>
          <w:szCs w:val="24"/>
        </w:rPr>
        <w:t xml:space="preserve"> </w:t>
      </w:r>
      <w:r w:rsidRPr="009B3AD6">
        <w:rPr>
          <w:b w:val="0"/>
          <w:szCs w:val="24"/>
        </w:rPr>
        <w:t>of th</w:t>
      </w:r>
      <w:r w:rsidR="00334545" w:rsidRPr="009B3AD6">
        <w:rPr>
          <w:b w:val="0"/>
          <w:szCs w:val="24"/>
        </w:rPr>
        <w:t>e completed application</w:t>
      </w:r>
      <w:r w:rsidR="00357BCC" w:rsidRPr="009B3AD6">
        <w:rPr>
          <w:b w:val="0"/>
          <w:szCs w:val="24"/>
        </w:rPr>
        <w:t xml:space="preserve">, </w:t>
      </w:r>
      <w:r w:rsidR="00CE038F" w:rsidRPr="009B3AD6">
        <w:rPr>
          <w:b w:val="0"/>
          <w:szCs w:val="24"/>
        </w:rPr>
        <w:t xml:space="preserve">including </w:t>
      </w:r>
      <w:r w:rsidR="00357BCC" w:rsidRPr="009B3AD6">
        <w:rPr>
          <w:b w:val="0"/>
          <w:szCs w:val="24"/>
        </w:rPr>
        <w:t>budget</w:t>
      </w:r>
      <w:r w:rsidR="005B19C8" w:rsidRPr="009B3AD6">
        <w:rPr>
          <w:b w:val="0"/>
          <w:szCs w:val="24"/>
        </w:rPr>
        <w:t xml:space="preserve"> worksheet</w:t>
      </w:r>
      <w:r w:rsidR="00CE038F" w:rsidRPr="009B3AD6">
        <w:rPr>
          <w:b w:val="0"/>
          <w:szCs w:val="24"/>
        </w:rPr>
        <w:t xml:space="preserve">, </w:t>
      </w:r>
      <w:r w:rsidR="00357BCC" w:rsidRPr="009B3AD6">
        <w:rPr>
          <w:b w:val="0"/>
          <w:szCs w:val="24"/>
        </w:rPr>
        <w:t>detail</w:t>
      </w:r>
      <w:r w:rsidR="000B230B">
        <w:rPr>
          <w:b w:val="0"/>
          <w:szCs w:val="24"/>
        </w:rPr>
        <w:t>ed project</w:t>
      </w:r>
      <w:r w:rsidR="00357BCC" w:rsidRPr="009B3AD6">
        <w:rPr>
          <w:b w:val="0"/>
          <w:szCs w:val="24"/>
        </w:rPr>
        <w:t xml:space="preserve"> narrative</w:t>
      </w:r>
      <w:r w:rsidR="00CE038F" w:rsidRPr="009B3AD6">
        <w:rPr>
          <w:b w:val="0"/>
          <w:szCs w:val="24"/>
        </w:rPr>
        <w:t xml:space="preserve"> and supporting documentation</w:t>
      </w:r>
      <w:r w:rsidR="005B19C8" w:rsidRPr="009B3AD6">
        <w:rPr>
          <w:b w:val="0"/>
          <w:szCs w:val="24"/>
        </w:rPr>
        <w:t xml:space="preserve">, </w:t>
      </w:r>
      <w:r w:rsidR="00CE038F" w:rsidRPr="009B3AD6">
        <w:rPr>
          <w:b w:val="0"/>
          <w:szCs w:val="24"/>
        </w:rPr>
        <w:t>a fully executed Commonwealth of Massachusetts Contract Authorized Signatory Listing, including notary page(s)</w:t>
      </w:r>
      <w:r w:rsidR="000B230B">
        <w:rPr>
          <w:b w:val="0"/>
          <w:szCs w:val="24"/>
        </w:rPr>
        <w:t>, and</w:t>
      </w:r>
      <w:r w:rsidR="00CE038F" w:rsidRPr="009B3AD6">
        <w:rPr>
          <w:b w:val="0"/>
          <w:szCs w:val="24"/>
        </w:rPr>
        <w:t xml:space="preserve"> completion of the highlighted areas of the Commonwealth’s Standard Contract Form </w:t>
      </w:r>
      <w:r w:rsidR="005B19C8" w:rsidRPr="009B3AD6">
        <w:rPr>
          <w:b w:val="0"/>
          <w:szCs w:val="24"/>
        </w:rPr>
        <w:t xml:space="preserve">signed by </w:t>
      </w:r>
      <w:r w:rsidR="00CE038F" w:rsidRPr="009B3AD6">
        <w:rPr>
          <w:b w:val="0"/>
          <w:szCs w:val="24"/>
        </w:rPr>
        <w:t>an</w:t>
      </w:r>
      <w:r w:rsidR="005B19C8" w:rsidRPr="009B3AD6">
        <w:rPr>
          <w:b w:val="0"/>
          <w:szCs w:val="24"/>
        </w:rPr>
        <w:t xml:space="preserve"> authorized signatory for the grant</w:t>
      </w:r>
      <w:r w:rsidR="00307FD0" w:rsidRPr="009B3AD6">
        <w:rPr>
          <w:bCs/>
          <w:szCs w:val="24"/>
        </w:rPr>
        <w:t>.</w:t>
      </w:r>
    </w:p>
    <w:p w:rsidR="00341E41" w:rsidRDefault="00334545" w:rsidP="00B27446">
      <w:pPr>
        <w:pStyle w:val="H4"/>
        <w:rPr>
          <w:szCs w:val="24"/>
        </w:rPr>
      </w:pPr>
      <w:r w:rsidRPr="009B3AD6">
        <w:rPr>
          <w:szCs w:val="24"/>
        </w:rPr>
        <w:lastRenderedPageBreak/>
        <w:t xml:space="preserve"> </w:t>
      </w:r>
    </w:p>
    <w:p w:rsidR="00B348CF" w:rsidRPr="009B3AD6" w:rsidRDefault="00CE038F" w:rsidP="00B27446">
      <w:pPr>
        <w:pStyle w:val="H4"/>
        <w:rPr>
          <w:szCs w:val="24"/>
        </w:rPr>
      </w:pPr>
      <w:r w:rsidRPr="009B3AD6">
        <w:rPr>
          <w:szCs w:val="24"/>
        </w:rPr>
        <w:t xml:space="preserve">All applications </w:t>
      </w:r>
      <w:r w:rsidR="00845ECA">
        <w:rPr>
          <w:szCs w:val="24"/>
        </w:rPr>
        <w:t>shall</w:t>
      </w:r>
      <w:r w:rsidRPr="009B3AD6">
        <w:rPr>
          <w:szCs w:val="24"/>
        </w:rPr>
        <w:t xml:space="preserve"> be signed and submitted by an authorized signatory of the applicant.</w:t>
      </w:r>
    </w:p>
    <w:p w:rsidR="00B348CF" w:rsidRPr="009B3AD6" w:rsidRDefault="00B348CF" w:rsidP="00B27446">
      <w:pPr>
        <w:rPr>
          <w:b/>
          <w:sz w:val="24"/>
          <w:szCs w:val="24"/>
        </w:rPr>
      </w:pPr>
      <w:r w:rsidRPr="009B3AD6">
        <w:rPr>
          <w:b/>
          <w:sz w:val="24"/>
          <w:szCs w:val="24"/>
        </w:rPr>
        <w:t xml:space="preserve">All applications </w:t>
      </w:r>
      <w:r w:rsidR="00E33D13" w:rsidRPr="009B3AD6">
        <w:rPr>
          <w:b/>
          <w:sz w:val="24"/>
          <w:szCs w:val="24"/>
        </w:rPr>
        <w:t xml:space="preserve">shall </w:t>
      </w:r>
      <w:r w:rsidRPr="009B3AD6">
        <w:rPr>
          <w:b/>
          <w:sz w:val="24"/>
          <w:szCs w:val="24"/>
        </w:rPr>
        <w:t xml:space="preserve">be mailed or hand-delivered to the address below. No applications will be accepted via fax or email.  </w:t>
      </w:r>
      <w:r w:rsidR="00344801">
        <w:rPr>
          <w:b/>
          <w:sz w:val="24"/>
          <w:szCs w:val="24"/>
        </w:rPr>
        <w:t xml:space="preserve">Original signatures are required.  </w:t>
      </w:r>
      <w:r w:rsidR="00E43A24" w:rsidRPr="009B3AD6">
        <w:rPr>
          <w:b/>
          <w:sz w:val="24"/>
          <w:szCs w:val="24"/>
        </w:rPr>
        <w:t xml:space="preserve">All applications must be received by 5:00 PM on </w:t>
      </w:r>
      <w:r w:rsidR="00B244C5">
        <w:rPr>
          <w:b/>
          <w:sz w:val="24"/>
          <w:szCs w:val="24"/>
        </w:rPr>
        <w:t>Tuesday</w:t>
      </w:r>
      <w:r w:rsidR="007F6D52">
        <w:rPr>
          <w:b/>
          <w:sz w:val="24"/>
          <w:szCs w:val="24"/>
        </w:rPr>
        <w:t>,</w:t>
      </w:r>
      <w:r w:rsidR="00522BA7">
        <w:rPr>
          <w:b/>
          <w:sz w:val="24"/>
          <w:szCs w:val="24"/>
        </w:rPr>
        <w:t xml:space="preserve"> May </w:t>
      </w:r>
      <w:r w:rsidR="000B4973">
        <w:rPr>
          <w:b/>
          <w:sz w:val="24"/>
          <w:szCs w:val="24"/>
        </w:rPr>
        <w:t>15</w:t>
      </w:r>
      <w:r w:rsidR="00117A9A">
        <w:rPr>
          <w:b/>
          <w:sz w:val="24"/>
          <w:szCs w:val="24"/>
        </w:rPr>
        <w:t>, 201</w:t>
      </w:r>
      <w:r w:rsidR="00B244C5">
        <w:rPr>
          <w:b/>
          <w:sz w:val="24"/>
          <w:szCs w:val="24"/>
        </w:rPr>
        <w:t>8</w:t>
      </w:r>
      <w:r w:rsidR="00A66606" w:rsidRPr="009B3AD6">
        <w:rPr>
          <w:b/>
          <w:sz w:val="24"/>
          <w:szCs w:val="24"/>
        </w:rPr>
        <w:t>.</w:t>
      </w:r>
    </w:p>
    <w:p w:rsidR="00B348CF" w:rsidRPr="009B3AD6" w:rsidRDefault="00B348CF" w:rsidP="00B27446">
      <w:pPr>
        <w:rPr>
          <w:sz w:val="24"/>
          <w:szCs w:val="24"/>
        </w:rPr>
      </w:pPr>
    </w:p>
    <w:p w:rsidR="00B348CF" w:rsidRPr="00650CCD" w:rsidRDefault="00226C14" w:rsidP="00B27446">
      <w:pPr>
        <w:pStyle w:val="Heading6"/>
        <w:jc w:val="center"/>
        <w:rPr>
          <w:b/>
          <w:i w:val="0"/>
          <w:szCs w:val="24"/>
        </w:rPr>
      </w:pPr>
      <w:r w:rsidRPr="00650CCD">
        <w:rPr>
          <w:b/>
          <w:i w:val="0"/>
          <w:szCs w:val="24"/>
        </w:rPr>
        <w:t>State</w:t>
      </w:r>
      <w:r w:rsidR="00977725" w:rsidRPr="00650CCD">
        <w:rPr>
          <w:b/>
          <w:i w:val="0"/>
          <w:szCs w:val="24"/>
        </w:rPr>
        <w:t xml:space="preserve"> 911 Department</w:t>
      </w:r>
    </w:p>
    <w:p w:rsidR="008E2398" w:rsidRPr="00650CCD" w:rsidRDefault="008E2398" w:rsidP="008E2398">
      <w:pPr>
        <w:jc w:val="center"/>
        <w:rPr>
          <w:b/>
          <w:sz w:val="24"/>
          <w:szCs w:val="24"/>
        </w:rPr>
      </w:pPr>
      <w:r w:rsidRPr="00650CCD">
        <w:rPr>
          <w:b/>
          <w:sz w:val="24"/>
          <w:szCs w:val="24"/>
        </w:rPr>
        <w:t>151 Campanelli Drive, Suite A</w:t>
      </w:r>
    </w:p>
    <w:p w:rsidR="008E2398" w:rsidRPr="00650CCD" w:rsidRDefault="008E2398" w:rsidP="008E2398">
      <w:pPr>
        <w:jc w:val="center"/>
        <w:rPr>
          <w:b/>
          <w:sz w:val="24"/>
          <w:szCs w:val="24"/>
        </w:rPr>
      </w:pPr>
      <w:r w:rsidRPr="00650CCD">
        <w:rPr>
          <w:b/>
          <w:sz w:val="24"/>
          <w:szCs w:val="24"/>
        </w:rPr>
        <w:t>Middleborough, MA  02346</w:t>
      </w:r>
    </w:p>
    <w:p w:rsidR="00233C3E" w:rsidRPr="00650CCD" w:rsidRDefault="00977725" w:rsidP="00B27446">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rsidR="00B348CF" w:rsidRPr="009B3AD6" w:rsidRDefault="00B348CF" w:rsidP="00B27446">
      <w:pPr>
        <w:jc w:val="center"/>
        <w:rPr>
          <w:sz w:val="24"/>
          <w:szCs w:val="24"/>
        </w:rPr>
      </w:pPr>
    </w:p>
    <w:p w:rsidR="009F789C" w:rsidRPr="009B3AD6" w:rsidRDefault="009F789C">
      <w:pPr>
        <w:rPr>
          <w:b/>
          <w:sz w:val="24"/>
          <w:szCs w:val="24"/>
        </w:rPr>
      </w:pPr>
    </w:p>
    <w:p w:rsidR="00B348CF" w:rsidRPr="009B3AD6" w:rsidRDefault="00731DC7" w:rsidP="00B27446">
      <w:pPr>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rsidR="00D46589" w:rsidRPr="009B3AD6" w:rsidRDefault="00D46589" w:rsidP="00B27446">
      <w:pPr>
        <w:rPr>
          <w:b/>
          <w:sz w:val="24"/>
          <w:szCs w:val="24"/>
        </w:rPr>
      </w:pPr>
    </w:p>
    <w:p w:rsidR="00A97B05" w:rsidRPr="009B3AD6" w:rsidRDefault="00C101D1" w:rsidP="00A97B05">
      <w:pPr>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0" w:history="1">
        <w:r w:rsidR="00596A27" w:rsidRPr="009B3AD6">
          <w:rPr>
            <w:rStyle w:val="Hyperlink"/>
            <w:sz w:val="24"/>
            <w:szCs w:val="24"/>
          </w:rPr>
          <w:t>911DeptGrants@state.ma.us</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rsidR="00A965D5" w:rsidRPr="009B3AD6" w:rsidRDefault="00D65754" w:rsidP="00B27446">
      <w:pPr>
        <w:rPr>
          <w:spacing w:val="-6"/>
          <w:sz w:val="24"/>
          <w:szCs w:val="24"/>
        </w:rPr>
      </w:pPr>
      <w:r>
        <w:rPr>
          <w:spacing w:val="-6"/>
          <w:sz w:val="24"/>
          <w:szCs w:val="24"/>
        </w:rPr>
        <w:br w:type="page"/>
      </w:r>
    </w:p>
    <w:p w:rsidR="00F1025E" w:rsidRPr="009B3AD6" w:rsidRDefault="00F1025E" w:rsidP="00BA05D9">
      <w:pPr>
        <w:spacing w:before="20" w:after="20"/>
        <w:jc w:val="center"/>
        <w:rPr>
          <w:b/>
          <w:spacing w:val="-6"/>
          <w:sz w:val="24"/>
          <w:szCs w:val="24"/>
        </w:rPr>
      </w:pPr>
      <w:bookmarkStart w:id="0" w:name="_Hlt504743415"/>
      <w:bookmarkStart w:id="1" w:name="_Hlt504743558"/>
      <w:bookmarkStart w:id="2" w:name="_Hlt504741064"/>
      <w:bookmarkStart w:id="3" w:name="_Hlt504881720"/>
      <w:bookmarkEnd w:id="0"/>
      <w:bookmarkEnd w:id="1"/>
      <w:bookmarkEnd w:id="2"/>
      <w:bookmarkEnd w:id="3"/>
      <w:r w:rsidRPr="009B3AD6">
        <w:rPr>
          <w:b/>
          <w:spacing w:val="-6"/>
          <w:sz w:val="24"/>
          <w:szCs w:val="24"/>
        </w:rPr>
        <w:t>ATTESTATION LETTER FOR PARTNERING MUNICIPALITIES -APPENDIX A</w:t>
      </w:r>
    </w:p>
    <w:p w:rsidR="00F1025E" w:rsidRPr="009B3AD6" w:rsidRDefault="00F1025E" w:rsidP="00F1025E">
      <w:pPr>
        <w:jc w:val="center"/>
        <w:rPr>
          <w:color w:val="000000"/>
          <w:sz w:val="24"/>
          <w:szCs w:val="24"/>
        </w:rPr>
      </w:pPr>
    </w:p>
    <w:p w:rsidR="00F1025E" w:rsidRPr="009B3AD6" w:rsidRDefault="00F1025E" w:rsidP="00F1025E">
      <w:pPr>
        <w:jc w:val="center"/>
        <w:rPr>
          <w:color w:val="000000"/>
          <w:sz w:val="24"/>
          <w:szCs w:val="24"/>
        </w:rPr>
      </w:pPr>
    </w:p>
    <w:p w:rsidR="00F1025E" w:rsidRPr="009B3AD6" w:rsidRDefault="00F1025E" w:rsidP="00F1025E">
      <w:pPr>
        <w:jc w:val="center"/>
        <w:rPr>
          <w:color w:val="000000"/>
          <w:sz w:val="24"/>
          <w:szCs w:val="24"/>
        </w:rPr>
      </w:pPr>
    </w:p>
    <w:p w:rsidR="00F1025E" w:rsidRPr="009B3AD6" w:rsidRDefault="00F1025E" w:rsidP="00F1025E">
      <w:pPr>
        <w:rPr>
          <w:color w:val="FF0000"/>
          <w:sz w:val="24"/>
          <w:szCs w:val="24"/>
        </w:rPr>
      </w:pPr>
      <w:r w:rsidRPr="009B3AD6">
        <w:rPr>
          <w:color w:val="FF0000"/>
          <w:sz w:val="24"/>
          <w:szCs w:val="24"/>
        </w:rPr>
        <w:t>Official Agency Letterhead (required)</w:t>
      </w: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rPr>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rsidR="008E2398" w:rsidRPr="008E2398" w:rsidRDefault="008E2398" w:rsidP="008E2398">
      <w:pPr>
        <w:rPr>
          <w:sz w:val="24"/>
          <w:szCs w:val="24"/>
        </w:rPr>
      </w:pPr>
      <w:r w:rsidRPr="008E2398">
        <w:rPr>
          <w:sz w:val="24"/>
          <w:szCs w:val="24"/>
        </w:rPr>
        <w:t>151 Campanelli Drive, Suite A</w:t>
      </w:r>
    </w:p>
    <w:p w:rsidR="008E2398" w:rsidRPr="008E2398" w:rsidRDefault="008E2398" w:rsidP="008E2398">
      <w:pPr>
        <w:rPr>
          <w:sz w:val="24"/>
          <w:szCs w:val="24"/>
        </w:rPr>
      </w:pPr>
      <w:r w:rsidRPr="008E2398">
        <w:rPr>
          <w:sz w:val="24"/>
          <w:szCs w:val="24"/>
        </w:rPr>
        <w:t>Middleborough, MA  02346</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rsidR="00F1025E" w:rsidRPr="009B3AD6" w:rsidRDefault="00F1025E" w:rsidP="00F1025E">
      <w:pPr>
        <w:pStyle w:val="NoSpacing"/>
        <w:rPr>
          <w:rFonts w:ascii="Times New Roman" w:hAnsi="Times New Roman"/>
          <w:sz w:val="24"/>
          <w:szCs w:val="24"/>
        </w:rPr>
      </w:pPr>
    </w:p>
    <w:p w:rsidR="00F1025E" w:rsidRPr="00B339C2" w:rsidRDefault="00F1025E" w:rsidP="00F1025E">
      <w:pPr>
        <w:pStyle w:val="NoSpacing"/>
        <w:rPr>
          <w:rFonts w:ascii="Times New Roman" w:hAnsi="Times New Roman"/>
          <w:color w:val="FF0000"/>
          <w:sz w:val="24"/>
          <w:szCs w:val="24"/>
        </w:rPr>
      </w:pPr>
      <w:r w:rsidRPr="009B3AD6">
        <w:rPr>
          <w:rFonts w:ascii="Times New Roman" w:hAnsi="Times New Roman"/>
          <w:sz w:val="24"/>
          <w:szCs w:val="24"/>
        </w:rPr>
        <w:t xml:space="preserve">I am sending you this letter in my official capacity and in such capacity I attest to the fact that </w:t>
      </w:r>
      <w:r w:rsidR="00B339C2">
        <w:rPr>
          <w:rFonts w:ascii="Times New Roman" w:hAnsi="Times New Roman"/>
          <w:color w:val="FF0000"/>
          <w:sz w:val="24"/>
          <w:szCs w:val="24"/>
          <w:u w:val="single"/>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has agreed to participate with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rPr>
        <w:t xml:space="preserve"> as a partner in </w:t>
      </w:r>
      <w:r w:rsidRPr="009B3AD6">
        <w:rPr>
          <w:rFonts w:ascii="Times New Roman" w:hAnsi="Times New Roman"/>
          <w:color w:val="FF0000"/>
          <w:sz w:val="24"/>
          <w:szCs w:val="24"/>
          <w:u w:val="single"/>
        </w:rPr>
        <w:t>(studying the</w:t>
      </w:r>
      <w:r w:rsidR="001971AD">
        <w:rPr>
          <w:rFonts w:ascii="Times New Roman" w:hAnsi="Times New Roman"/>
          <w:color w:val="FF0000"/>
          <w:sz w:val="24"/>
          <w:szCs w:val="24"/>
          <w:u w:val="single"/>
        </w:rPr>
        <w:t xml:space="preserve"> </w:t>
      </w:r>
      <w:r w:rsidRPr="009B3AD6">
        <w:rPr>
          <w:rFonts w:ascii="Times New Roman" w:hAnsi="Times New Roman"/>
          <w:color w:val="FF0000"/>
          <w:sz w:val="24"/>
          <w:szCs w:val="24"/>
          <w:u w:val="single"/>
        </w:rPr>
        <w:t>planning or forming)</w:t>
      </w:r>
      <w:r w:rsidRPr="009B3AD6">
        <w:rPr>
          <w:rFonts w:ascii="Times New Roman" w:hAnsi="Times New Roman"/>
          <w:sz w:val="24"/>
          <w:szCs w:val="24"/>
        </w:rPr>
        <w:t xml:space="preserve"> a </w:t>
      </w:r>
      <w:r w:rsidRPr="009B3AD6">
        <w:rPr>
          <w:rFonts w:ascii="Times New Roman" w:hAnsi="Times New Roman"/>
          <w:color w:val="FF0000"/>
          <w:sz w:val="24"/>
          <w:szCs w:val="24"/>
          <w:u w:val="single"/>
        </w:rPr>
        <w:t>(regional PSAP or regional secondary PSAP or regional emergency communication center)</w:t>
      </w:r>
      <w:r w:rsidRPr="009B3AD6">
        <w:rPr>
          <w:rFonts w:ascii="Times New Roman" w:hAnsi="Times New Roman"/>
          <w:sz w:val="24"/>
          <w:szCs w:val="24"/>
          <w:u w:val="single"/>
        </w:rPr>
        <w:t xml:space="preserve"> </w:t>
      </w:r>
      <w:r w:rsidRPr="009B3AD6">
        <w:rPr>
          <w:rFonts w:ascii="Times New Roman" w:hAnsi="Times New Roman"/>
          <w:sz w:val="24"/>
          <w:szCs w:val="24"/>
        </w:rPr>
        <w:t xml:space="preserve">as set forth in the application for State 911 Department Development Grant funding submitted by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u w:val="single"/>
        </w:rPr>
        <w:t>.</w:t>
      </w:r>
      <w:r w:rsidRPr="009B3AD6">
        <w:rPr>
          <w:rFonts w:ascii="Times New Roman" w:hAnsi="Times New Roman"/>
          <w:sz w:val="24"/>
          <w:szCs w:val="24"/>
        </w:rPr>
        <w:t xml:space="preserve">  I further attest to the fact that I have full authority to commit the participation of my </w:t>
      </w:r>
      <w:r w:rsidRPr="009B3AD6">
        <w:rPr>
          <w:rFonts w:ascii="Times New Roman" w:hAnsi="Times New Roman"/>
          <w:color w:val="FF0000"/>
          <w:sz w:val="24"/>
          <w:szCs w:val="24"/>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in this regional project</w:t>
      </w:r>
      <w:r w:rsidR="00A31EB3">
        <w:rPr>
          <w:rFonts w:ascii="Times New Roman" w:hAnsi="Times New Roman"/>
          <w:sz w:val="24"/>
          <w:szCs w:val="24"/>
        </w:rPr>
        <w:t xml:space="preserve"> a</w:t>
      </w:r>
      <w:r w:rsidR="00B339C2">
        <w:rPr>
          <w:rFonts w:ascii="Times New Roman" w:hAnsi="Times New Roman"/>
          <w:sz w:val="24"/>
          <w:szCs w:val="24"/>
        </w:rPr>
        <w:t>nd that I have communicated to</w:t>
      </w:r>
      <w:r w:rsidR="00A31EB3">
        <w:rPr>
          <w:rFonts w:ascii="Times New Roman" w:hAnsi="Times New Roman"/>
          <w:sz w:val="24"/>
          <w:szCs w:val="24"/>
        </w:rPr>
        <w:t xml:space="preserve"> the </w:t>
      </w:r>
      <w:r w:rsidR="00A31EB3" w:rsidRPr="00B339C2">
        <w:rPr>
          <w:rFonts w:ascii="Times New Roman" w:hAnsi="Times New Roman"/>
          <w:color w:val="FF0000"/>
          <w:sz w:val="24"/>
          <w:szCs w:val="24"/>
        </w:rPr>
        <w:t>(police chief or fire chief)</w:t>
      </w:r>
      <w:r w:rsidR="00A31EB3">
        <w:rPr>
          <w:rFonts w:ascii="Times New Roman" w:hAnsi="Times New Roman"/>
          <w:sz w:val="24"/>
          <w:szCs w:val="24"/>
        </w:rPr>
        <w:t xml:space="preserve"> of </w:t>
      </w:r>
      <w:r w:rsidR="00B339C2">
        <w:rPr>
          <w:rFonts w:ascii="Times New Roman" w:hAnsi="Times New Roman"/>
          <w:color w:val="FF0000"/>
          <w:sz w:val="24"/>
          <w:szCs w:val="24"/>
        </w:rPr>
        <w:t>(</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that I am sending this letter attesting that </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is participating in this regional project</w:t>
      </w:r>
      <w:r w:rsidRPr="009B3AD6">
        <w:rPr>
          <w:rFonts w:ascii="Times New Roman" w:hAnsi="Times New Roman"/>
          <w:sz w:val="24"/>
          <w:szCs w:val="24"/>
        </w:rPr>
        <w:t>.</w:t>
      </w:r>
    </w:p>
    <w:p w:rsidR="00F1025E" w:rsidRPr="009B3AD6" w:rsidRDefault="00F1025E" w:rsidP="00F1025E">
      <w:pPr>
        <w:pStyle w:val="NoSpacing"/>
        <w:rPr>
          <w:rFonts w:ascii="Times New Roman" w:hAnsi="Times New Roman"/>
          <w:sz w:val="24"/>
          <w:szCs w:val="24"/>
        </w:rPr>
      </w:pPr>
    </w:p>
    <w:p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u w:val="single"/>
        </w:rPr>
      </w:pPr>
    </w:p>
    <w:p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rsidR="00F1025E" w:rsidRPr="009B3AD6" w:rsidRDefault="00F1025E" w:rsidP="00F1025E">
      <w:pPr>
        <w:pStyle w:val="NoSpacing"/>
        <w:rPr>
          <w:rFonts w:ascii="Times New Roman" w:hAnsi="Times New Roman"/>
          <w:sz w:val="24"/>
          <w:szCs w:val="24"/>
        </w:rPr>
      </w:pPr>
    </w:p>
    <w:p w:rsidR="00F1025E" w:rsidRDefault="00F1025E" w:rsidP="00F1025E">
      <w:pPr>
        <w:pStyle w:val="NoSpacing"/>
      </w:pPr>
      <w:r w:rsidRPr="009B3AD6">
        <w:rPr>
          <w:rFonts w:ascii="Times New Roman" w:hAnsi="Times New Roman"/>
          <w:color w:val="FF0000"/>
          <w:sz w:val="24"/>
          <w:szCs w:val="24"/>
        </w:rPr>
        <w:t>Signature (original copy required)</w:t>
      </w:r>
    </w:p>
    <w:p w:rsidR="00D265BF" w:rsidRDefault="00D265BF" w:rsidP="00B36C4E"/>
    <w:sectPr w:rsidR="00D265BF" w:rsidSect="00233C3E">
      <w:headerReference w:type="default" r:id="rId21"/>
      <w:footerReference w:type="even" r:id="rId22"/>
      <w:footerReference w:type="default" r:id="rId23"/>
      <w:endnotePr>
        <w:numFmt w:val="decimal"/>
      </w:endnotePr>
      <w:pgSz w:w="12240" w:h="15840" w:code="1"/>
      <w:pgMar w:top="720" w:right="1440" w:bottom="1440" w:left="1440" w:header="288" w:footer="21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F49" w:rsidRDefault="006A1F49">
      <w:r>
        <w:separator/>
      </w:r>
    </w:p>
  </w:endnote>
  <w:endnote w:type="continuationSeparator" w:id="0">
    <w:p w:rsidR="006A1F49" w:rsidRDefault="006A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32" w:rsidRDefault="00AF303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3032" w:rsidRDefault="00AF3032" w:rsidP="00C84C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32" w:rsidRDefault="00AF3032" w:rsidP="00233C3E">
    <w:pPr>
      <w:pStyle w:val="Footer"/>
      <w:jc w:val="center"/>
    </w:pPr>
    <w:fldSimple w:instr=" PAGE   \* MERGEFORMAT ">
      <w:r w:rsidR="00095B55">
        <w:rPr>
          <w:noProof/>
        </w:rPr>
        <w:t>1</w:t>
      </w:r>
    </w:fldSimple>
  </w:p>
  <w:p w:rsidR="00AF3032" w:rsidRDefault="00AF3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F49" w:rsidRDefault="006A1F49">
      <w:r>
        <w:separator/>
      </w:r>
    </w:p>
  </w:footnote>
  <w:footnote w:type="continuationSeparator" w:id="0">
    <w:p w:rsidR="006A1F49" w:rsidRDefault="006A1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32" w:rsidRDefault="00AF3032" w:rsidP="00C31301">
    <w:pPr>
      <w:pStyle w:val="Header"/>
      <w:jc w:val="center"/>
      <w:rPr>
        <w:sz w:val="24"/>
        <w:szCs w:val="24"/>
      </w:rPr>
    </w:pPr>
  </w:p>
  <w:p w:rsidR="00AF3032" w:rsidRPr="00233C3E" w:rsidRDefault="00AF3032" w:rsidP="00233C3E">
    <w:pPr>
      <w:widowControl w:val="0"/>
      <w:tabs>
        <w:tab w:val="left" w:pos="72"/>
      </w:tabs>
      <w:ind w:right="144"/>
      <w:jc w:val="right"/>
      <w:rPr>
        <w:b/>
        <w:sz w:val="36"/>
        <w:szCs w:val="36"/>
      </w:rPr>
    </w:pPr>
    <w:r w:rsidRPr="00233C3E">
      <w:rPr>
        <w:b/>
        <w:sz w:val="36"/>
        <w:szCs w:val="36"/>
      </w:rPr>
      <w:t xml:space="preserve">FY </w:t>
    </w:r>
    <w:r>
      <w:rPr>
        <w:b/>
        <w:sz w:val="36"/>
        <w:szCs w:val="36"/>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numPicBullet w:numPicBulletId="1">
    <w:pict>
      <v:shape id="_x0000_i1026" type="#_x0000_t75" style="width:11.5pt;height:11.5pt" o:bullet="t">
        <v:imagedata r:id="rId2" o:title="mso65C"/>
      </v:shape>
    </w:pict>
  </w:numPicBullet>
  <w:abstractNum w:abstractNumId="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8452E"/>
    <w:multiLevelType w:val="hybridMultilevel"/>
    <w:tmpl w:val="7E2E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nsid w:val="65DF7849"/>
    <w:multiLevelType w:val="hybridMultilevel"/>
    <w:tmpl w:val="0FA462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2"/>
  </w:num>
  <w:num w:numId="4">
    <w:abstractNumId w:val="16"/>
  </w:num>
  <w:num w:numId="5">
    <w:abstractNumId w:val="3"/>
  </w:num>
  <w:num w:numId="6">
    <w:abstractNumId w:val="10"/>
  </w:num>
  <w:num w:numId="7">
    <w:abstractNumId w:val="1"/>
  </w:num>
  <w:num w:numId="8">
    <w:abstractNumId w:val="13"/>
  </w:num>
  <w:num w:numId="9">
    <w:abstractNumId w:val="8"/>
  </w:num>
  <w:num w:numId="10">
    <w:abstractNumId w:val="7"/>
  </w:num>
  <w:num w:numId="11">
    <w:abstractNumId w:val="5"/>
  </w:num>
  <w:num w:numId="12">
    <w:abstractNumId w:val="0"/>
  </w:num>
  <w:num w:numId="13">
    <w:abstractNumId w:val="14"/>
  </w:num>
  <w:num w:numId="14">
    <w:abstractNumId w:val="6"/>
  </w:num>
  <w:num w:numId="15">
    <w:abstractNumId w:val="4"/>
  </w:num>
  <w:num w:numId="16">
    <w:abstractNumId w:val="15"/>
  </w:num>
  <w:num w:numId="17">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B1094"/>
    <w:rsid w:val="0000253D"/>
    <w:rsid w:val="00003CE2"/>
    <w:rsid w:val="000043C8"/>
    <w:rsid w:val="00005CDD"/>
    <w:rsid w:val="000062D1"/>
    <w:rsid w:val="00007305"/>
    <w:rsid w:val="000075B4"/>
    <w:rsid w:val="00007FA8"/>
    <w:rsid w:val="00012D75"/>
    <w:rsid w:val="00013412"/>
    <w:rsid w:val="00016481"/>
    <w:rsid w:val="0002045F"/>
    <w:rsid w:val="000208E6"/>
    <w:rsid w:val="0002409F"/>
    <w:rsid w:val="000249C9"/>
    <w:rsid w:val="00026035"/>
    <w:rsid w:val="00026648"/>
    <w:rsid w:val="000273FC"/>
    <w:rsid w:val="000329B5"/>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170"/>
    <w:rsid w:val="00082402"/>
    <w:rsid w:val="00082F44"/>
    <w:rsid w:val="00083251"/>
    <w:rsid w:val="00083459"/>
    <w:rsid w:val="0008451D"/>
    <w:rsid w:val="00086ECA"/>
    <w:rsid w:val="00091AF9"/>
    <w:rsid w:val="00091B7F"/>
    <w:rsid w:val="00093111"/>
    <w:rsid w:val="00093216"/>
    <w:rsid w:val="0009383B"/>
    <w:rsid w:val="0009497B"/>
    <w:rsid w:val="00095A99"/>
    <w:rsid w:val="00095B55"/>
    <w:rsid w:val="00095F2F"/>
    <w:rsid w:val="000960CD"/>
    <w:rsid w:val="00096140"/>
    <w:rsid w:val="00096BA7"/>
    <w:rsid w:val="00096CD9"/>
    <w:rsid w:val="00096D60"/>
    <w:rsid w:val="00097DDE"/>
    <w:rsid w:val="000A00B4"/>
    <w:rsid w:val="000A0773"/>
    <w:rsid w:val="000A177B"/>
    <w:rsid w:val="000A71BB"/>
    <w:rsid w:val="000B1A98"/>
    <w:rsid w:val="000B20E8"/>
    <w:rsid w:val="000B230B"/>
    <w:rsid w:val="000B2536"/>
    <w:rsid w:val="000B281D"/>
    <w:rsid w:val="000B313B"/>
    <w:rsid w:val="000B48DD"/>
    <w:rsid w:val="000B4973"/>
    <w:rsid w:val="000B4D38"/>
    <w:rsid w:val="000B7757"/>
    <w:rsid w:val="000B783F"/>
    <w:rsid w:val="000B7CED"/>
    <w:rsid w:val="000C0076"/>
    <w:rsid w:val="000C25D7"/>
    <w:rsid w:val="000C4294"/>
    <w:rsid w:val="000C5C94"/>
    <w:rsid w:val="000C66BD"/>
    <w:rsid w:val="000C78F1"/>
    <w:rsid w:val="000C7BA6"/>
    <w:rsid w:val="000C7DB4"/>
    <w:rsid w:val="000D29B1"/>
    <w:rsid w:val="000D4769"/>
    <w:rsid w:val="000D4D33"/>
    <w:rsid w:val="000D77C8"/>
    <w:rsid w:val="000D7E5E"/>
    <w:rsid w:val="000E0527"/>
    <w:rsid w:val="000E18C4"/>
    <w:rsid w:val="000E1D9C"/>
    <w:rsid w:val="000E1EE8"/>
    <w:rsid w:val="000E1F51"/>
    <w:rsid w:val="000E2C48"/>
    <w:rsid w:val="000E3340"/>
    <w:rsid w:val="000E45B5"/>
    <w:rsid w:val="000E5D8E"/>
    <w:rsid w:val="000E7282"/>
    <w:rsid w:val="000E77ED"/>
    <w:rsid w:val="000F0108"/>
    <w:rsid w:val="000F0188"/>
    <w:rsid w:val="000F2D9A"/>
    <w:rsid w:val="000F31AE"/>
    <w:rsid w:val="000F5470"/>
    <w:rsid w:val="000F54A7"/>
    <w:rsid w:val="000F7198"/>
    <w:rsid w:val="00100090"/>
    <w:rsid w:val="00100468"/>
    <w:rsid w:val="001021C3"/>
    <w:rsid w:val="0010245A"/>
    <w:rsid w:val="00102695"/>
    <w:rsid w:val="00102ED5"/>
    <w:rsid w:val="0010409D"/>
    <w:rsid w:val="001049A0"/>
    <w:rsid w:val="00107725"/>
    <w:rsid w:val="0011021C"/>
    <w:rsid w:val="00110F67"/>
    <w:rsid w:val="00115320"/>
    <w:rsid w:val="00115AF8"/>
    <w:rsid w:val="00117A9A"/>
    <w:rsid w:val="00120FF2"/>
    <w:rsid w:val="00121769"/>
    <w:rsid w:val="001219AE"/>
    <w:rsid w:val="00121A4E"/>
    <w:rsid w:val="00121B71"/>
    <w:rsid w:val="001227E9"/>
    <w:rsid w:val="001234DF"/>
    <w:rsid w:val="00124FC8"/>
    <w:rsid w:val="00125431"/>
    <w:rsid w:val="00125989"/>
    <w:rsid w:val="00126BE8"/>
    <w:rsid w:val="001274B5"/>
    <w:rsid w:val="00132468"/>
    <w:rsid w:val="00133197"/>
    <w:rsid w:val="001337B6"/>
    <w:rsid w:val="00135866"/>
    <w:rsid w:val="00135AD9"/>
    <w:rsid w:val="00137602"/>
    <w:rsid w:val="001408F4"/>
    <w:rsid w:val="001436A6"/>
    <w:rsid w:val="00143DC5"/>
    <w:rsid w:val="00145C35"/>
    <w:rsid w:val="00147B72"/>
    <w:rsid w:val="00151438"/>
    <w:rsid w:val="00151E4A"/>
    <w:rsid w:val="001538AF"/>
    <w:rsid w:val="00153F18"/>
    <w:rsid w:val="00160F7E"/>
    <w:rsid w:val="00162D08"/>
    <w:rsid w:val="0016349B"/>
    <w:rsid w:val="0016539B"/>
    <w:rsid w:val="001657F7"/>
    <w:rsid w:val="00166920"/>
    <w:rsid w:val="001670CC"/>
    <w:rsid w:val="00167F7C"/>
    <w:rsid w:val="001704A1"/>
    <w:rsid w:val="0017150D"/>
    <w:rsid w:val="0017205C"/>
    <w:rsid w:val="00172920"/>
    <w:rsid w:val="00175249"/>
    <w:rsid w:val="00176D0F"/>
    <w:rsid w:val="00182303"/>
    <w:rsid w:val="00182E08"/>
    <w:rsid w:val="0018366F"/>
    <w:rsid w:val="00184D87"/>
    <w:rsid w:val="00187C79"/>
    <w:rsid w:val="00187C80"/>
    <w:rsid w:val="0019199C"/>
    <w:rsid w:val="001945F8"/>
    <w:rsid w:val="00194A30"/>
    <w:rsid w:val="00194E05"/>
    <w:rsid w:val="001971AD"/>
    <w:rsid w:val="001979A4"/>
    <w:rsid w:val="00197D7E"/>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C021A"/>
    <w:rsid w:val="001C0FDC"/>
    <w:rsid w:val="001C1161"/>
    <w:rsid w:val="001C19BD"/>
    <w:rsid w:val="001C2DCD"/>
    <w:rsid w:val="001C7033"/>
    <w:rsid w:val="001D0D28"/>
    <w:rsid w:val="001D1D64"/>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97D"/>
    <w:rsid w:val="001F2823"/>
    <w:rsid w:val="001F29F9"/>
    <w:rsid w:val="001F2CDD"/>
    <w:rsid w:val="001F4A43"/>
    <w:rsid w:val="001F651F"/>
    <w:rsid w:val="00201DE3"/>
    <w:rsid w:val="00202A44"/>
    <w:rsid w:val="002043FA"/>
    <w:rsid w:val="0020510D"/>
    <w:rsid w:val="00206123"/>
    <w:rsid w:val="00206E96"/>
    <w:rsid w:val="00207275"/>
    <w:rsid w:val="00207B77"/>
    <w:rsid w:val="00207FDF"/>
    <w:rsid w:val="0021046A"/>
    <w:rsid w:val="00210557"/>
    <w:rsid w:val="002134E7"/>
    <w:rsid w:val="0021422D"/>
    <w:rsid w:val="0021433B"/>
    <w:rsid w:val="00215D02"/>
    <w:rsid w:val="002177A8"/>
    <w:rsid w:val="00222135"/>
    <w:rsid w:val="00222756"/>
    <w:rsid w:val="00222D8F"/>
    <w:rsid w:val="002236B1"/>
    <w:rsid w:val="002244B1"/>
    <w:rsid w:val="002263A7"/>
    <w:rsid w:val="002268E1"/>
    <w:rsid w:val="00226C14"/>
    <w:rsid w:val="00232347"/>
    <w:rsid w:val="00232935"/>
    <w:rsid w:val="00232D39"/>
    <w:rsid w:val="00233430"/>
    <w:rsid w:val="00233C3E"/>
    <w:rsid w:val="00233DB4"/>
    <w:rsid w:val="002367C0"/>
    <w:rsid w:val="0024016C"/>
    <w:rsid w:val="00241FF9"/>
    <w:rsid w:val="00247203"/>
    <w:rsid w:val="00251B25"/>
    <w:rsid w:val="00252180"/>
    <w:rsid w:val="00253113"/>
    <w:rsid w:val="00254780"/>
    <w:rsid w:val="00255209"/>
    <w:rsid w:val="00255B4E"/>
    <w:rsid w:val="00255F34"/>
    <w:rsid w:val="0025777C"/>
    <w:rsid w:val="00263881"/>
    <w:rsid w:val="00264ADC"/>
    <w:rsid w:val="00264F9C"/>
    <w:rsid w:val="00266D13"/>
    <w:rsid w:val="00271AA6"/>
    <w:rsid w:val="00274AB9"/>
    <w:rsid w:val="0027655B"/>
    <w:rsid w:val="002812BE"/>
    <w:rsid w:val="0028218F"/>
    <w:rsid w:val="0028243C"/>
    <w:rsid w:val="002824AD"/>
    <w:rsid w:val="00282EBB"/>
    <w:rsid w:val="0028326C"/>
    <w:rsid w:val="00283839"/>
    <w:rsid w:val="00283C5C"/>
    <w:rsid w:val="00283DBA"/>
    <w:rsid w:val="00284972"/>
    <w:rsid w:val="00287127"/>
    <w:rsid w:val="00287274"/>
    <w:rsid w:val="002929DB"/>
    <w:rsid w:val="00292D5F"/>
    <w:rsid w:val="00292F59"/>
    <w:rsid w:val="00293979"/>
    <w:rsid w:val="00293F06"/>
    <w:rsid w:val="0029407A"/>
    <w:rsid w:val="0029441F"/>
    <w:rsid w:val="00295BB6"/>
    <w:rsid w:val="00297340"/>
    <w:rsid w:val="00297F9A"/>
    <w:rsid w:val="002A3BD2"/>
    <w:rsid w:val="002A421A"/>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D77"/>
    <w:rsid w:val="002D3FB5"/>
    <w:rsid w:val="002D449A"/>
    <w:rsid w:val="002D52E7"/>
    <w:rsid w:val="002D6156"/>
    <w:rsid w:val="002D69E9"/>
    <w:rsid w:val="002D69EF"/>
    <w:rsid w:val="002D7A11"/>
    <w:rsid w:val="002D7FBC"/>
    <w:rsid w:val="002E05CC"/>
    <w:rsid w:val="002E5418"/>
    <w:rsid w:val="002E5B11"/>
    <w:rsid w:val="002E6247"/>
    <w:rsid w:val="002E6905"/>
    <w:rsid w:val="002E6FB0"/>
    <w:rsid w:val="002E75E2"/>
    <w:rsid w:val="002F0441"/>
    <w:rsid w:val="002F1053"/>
    <w:rsid w:val="002F1FB5"/>
    <w:rsid w:val="002F2BE2"/>
    <w:rsid w:val="002F340B"/>
    <w:rsid w:val="002F4264"/>
    <w:rsid w:val="002F46FA"/>
    <w:rsid w:val="002F4C35"/>
    <w:rsid w:val="002F5DA1"/>
    <w:rsid w:val="002F5F98"/>
    <w:rsid w:val="002F6850"/>
    <w:rsid w:val="002F6B3B"/>
    <w:rsid w:val="002F74E2"/>
    <w:rsid w:val="0030007A"/>
    <w:rsid w:val="0030056B"/>
    <w:rsid w:val="00300DDB"/>
    <w:rsid w:val="00302232"/>
    <w:rsid w:val="003027B1"/>
    <w:rsid w:val="00304680"/>
    <w:rsid w:val="0030590F"/>
    <w:rsid w:val="0030769D"/>
    <w:rsid w:val="00307FD0"/>
    <w:rsid w:val="00311566"/>
    <w:rsid w:val="00312399"/>
    <w:rsid w:val="003148C6"/>
    <w:rsid w:val="00314E02"/>
    <w:rsid w:val="00315318"/>
    <w:rsid w:val="00320260"/>
    <w:rsid w:val="003202DF"/>
    <w:rsid w:val="00320379"/>
    <w:rsid w:val="00320FD8"/>
    <w:rsid w:val="00321C97"/>
    <w:rsid w:val="00324B5C"/>
    <w:rsid w:val="0032517E"/>
    <w:rsid w:val="003268CC"/>
    <w:rsid w:val="00326E7C"/>
    <w:rsid w:val="00327EC6"/>
    <w:rsid w:val="00330850"/>
    <w:rsid w:val="00331CE6"/>
    <w:rsid w:val="00333332"/>
    <w:rsid w:val="0033385B"/>
    <w:rsid w:val="00334545"/>
    <w:rsid w:val="00337162"/>
    <w:rsid w:val="003402E3"/>
    <w:rsid w:val="00341664"/>
    <w:rsid w:val="00341E41"/>
    <w:rsid w:val="003422F7"/>
    <w:rsid w:val="0034281D"/>
    <w:rsid w:val="003437F6"/>
    <w:rsid w:val="00344801"/>
    <w:rsid w:val="003449DA"/>
    <w:rsid w:val="003459E5"/>
    <w:rsid w:val="00346183"/>
    <w:rsid w:val="0034722E"/>
    <w:rsid w:val="003512B4"/>
    <w:rsid w:val="00352DA8"/>
    <w:rsid w:val="00353E6D"/>
    <w:rsid w:val="00354546"/>
    <w:rsid w:val="00354980"/>
    <w:rsid w:val="00355A40"/>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867DE"/>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2F7F"/>
    <w:rsid w:val="003E36DC"/>
    <w:rsid w:val="003E403C"/>
    <w:rsid w:val="003E441C"/>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F8"/>
    <w:rsid w:val="004418BF"/>
    <w:rsid w:val="00443082"/>
    <w:rsid w:val="00445774"/>
    <w:rsid w:val="004461FC"/>
    <w:rsid w:val="00447D1E"/>
    <w:rsid w:val="00450E47"/>
    <w:rsid w:val="004522D5"/>
    <w:rsid w:val="004533AF"/>
    <w:rsid w:val="00454F7D"/>
    <w:rsid w:val="00455D76"/>
    <w:rsid w:val="0045703C"/>
    <w:rsid w:val="00460032"/>
    <w:rsid w:val="004603C1"/>
    <w:rsid w:val="0046089F"/>
    <w:rsid w:val="0046142C"/>
    <w:rsid w:val="00461D84"/>
    <w:rsid w:val="00461E3C"/>
    <w:rsid w:val="00462A11"/>
    <w:rsid w:val="00463C03"/>
    <w:rsid w:val="00464897"/>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00A"/>
    <w:rsid w:val="00480BFE"/>
    <w:rsid w:val="00482C20"/>
    <w:rsid w:val="004840A5"/>
    <w:rsid w:val="004845DD"/>
    <w:rsid w:val="00484C52"/>
    <w:rsid w:val="00485160"/>
    <w:rsid w:val="004852C7"/>
    <w:rsid w:val="00492F87"/>
    <w:rsid w:val="00493F15"/>
    <w:rsid w:val="00494B5A"/>
    <w:rsid w:val="00496998"/>
    <w:rsid w:val="004972A9"/>
    <w:rsid w:val="004973DF"/>
    <w:rsid w:val="00497AA2"/>
    <w:rsid w:val="004A0D41"/>
    <w:rsid w:val="004A1435"/>
    <w:rsid w:val="004A2BA4"/>
    <w:rsid w:val="004A33AB"/>
    <w:rsid w:val="004A35E4"/>
    <w:rsid w:val="004A4869"/>
    <w:rsid w:val="004A5B7B"/>
    <w:rsid w:val="004A6E35"/>
    <w:rsid w:val="004A7100"/>
    <w:rsid w:val="004B04B1"/>
    <w:rsid w:val="004B3E3A"/>
    <w:rsid w:val="004B49B8"/>
    <w:rsid w:val="004C00DD"/>
    <w:rsid w:val="004C07FE"/>
    <w:rsid w:val="004C2204"/>
    <w:rsid w:val="004C2AC6"/>
    <w:rsid w:val="004C3CD8"/>
    <w:rsid w:val="004C44CC"/>
    <w:rsid w:val="004C4D6A"/>
    <w:rsid w:val="004C5365"/>
    <w:rsid w:val="004C67FA"/>
    <w:rsid w:val="004C6887"/>
    <w:rsid w:val="004C6D7F"/>
    <w:rsid w:val="004D073D"/>
    <w:rsid w:val="004D106F"/>
    <w:rsid w:val="004D17F7"/>
    <w:rsid w:val="004D1A7D"/>
    <w:rsid w:val="004D26D6"/>
    <w:rsid w:val="004D305F"/>
    <w:rsid w:val="004D3AB1"/>
    <w:rsid w:val="004D4102"/>
    <w:rsid w:val="004D591E"/>
    <w:rsid w:val="004D5958"/>
    <w:rsid w:val="004D5EE8"/>
    <w:rsid w:val="004D6C9B"/>
    <w:rsid w:val="004E0204"/>
    <w:rsid w:val="004E0DD4"/>
    <w:rsid w:val="004E1F35"/>
    <w:rsid w:val="004F15B6"/>
    <w:rsid w:val="004F18FD"/>
    <w:rsid w:val="004F3267"/>
    <w:rsid w:val="004F3A79"/>
    <w:rsid w:val="004F3BEF"/>
    <w:rsid w:val="004F5223"/>
    <w:rsid w:val="004F6554"/>
    <w:rsid w:val="004F685D"/>
    <w:rsid w:val="004F754C"/>
    <w:rsid w:val="004F7AF5"/>
    <w:rsid w:val="004F7D57"/>
    <w:rsid w:val="00502372"/>
    <w:rsid w:val="005028CC"/>
    <w:rsid w:val="005034D5"/>
    <w:rsid w:val="00506755"/>
    <w:rsid w:val="00506A42"/>
    <w:rsid w:val="00507D0E"/>
    <w:rsid w:val="0051522E"/>
    <w:rsid w:val="005154AB"/>
    <w:rsid w:val="00516FCB"/>
    <w:rsid w:val="00517481"/>
    <w:rsid w:val="00520B28"/>
    <w:rsid w:val="005211D2"/>
    <w:rsid w:val="00522A59"/>
    <w:rsid w:val="00522BA7"/>
    <w:rsid w:val="00522E25"/>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4CE6"/>
    <w:rsid w:val="005555F9"/>
    <w:rsid w:val="005570CF"/>
    <w:rsid w:val="005571AF"/>
    <w:rsid w:val="00557C43"/>
    <w:rsid w:val="00561371"/>
    <w:rsid w:val="00561D44"/>
    <w:rsid w:val="00562162"/>
    <w:rsid w:val="005627B2"/>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3153"/>
    <w:rsid w:val="00584AF4"/>
    <w:rsid w:val="0058610A"/>
    <w:rsid w:val="0058674A"/>
    <w:rsid w:val="00587A65"/>
    <w:rsid w:val="00590BFC"/>
    <w:rsid w:val="00593F51"/>
    <w:rsid w:val="00594504"/>
    <w:rsid w:val="00594CF4"/>
    <w:rsid w:val="00595390"/>
    <w:rsid w:val="00595B11"/>
    <w:rsid w:val="00596A27"/>
    <w:rsid w:val="0059787E"/>
    <w:rsid w:val="005A2C2B"/>
    <w:rsid w:val="005A475E"/>
    <w:rsid w:val="005A6121"/>
    <w:rsid w:val="005A65F5"/>
    <w:rsid w:val="005A683B"/>
    <w:rsid w:val="005A6E5E"/>
    <w:rsid w:val="005B0C39"/>
    <w:rsid w:val="005B1094"/>
    <w:rsid w:val="005B19C8"/>
    <w:rsid w:val="005B19FE"/>
    <w:rsid w:val="005B29EF"/>
    <w:rsid w:val="005B3E2A"/>
    <w:rsid w:val="005B4848"/>
    <w:rsid w:val="005B5EE1"/>
    <w:rsid w:val="005B714D"/>
    <w:rsid w:val="005B7F1B"/>
    <w:rsid w:val="005C3410"/>
    <w:rsid w:val="005C3427"/>
    <w:rsid w:val="005C3B99"/>
    <w:rsid w:val="005C4501"/>
    <w:rsid w:val="005C4C7E"/>
    <w:rsid w:val="005C53B1"/>
    <w:rsid w:val="005C7093"/>
    <w:rsid w:val="005D0124"/>
    <w:rsid w:val="005D0749"/>
    <w:rsid w:val="005D1D33"/>
    <w:rsid w:val="005D52C0"/>
    <w:rsid w:val="005D6F1C"/>
    <w:rsid w:val="005D750D"/>
    <w:rsid w:val="005E0554"/>
    <w:rsid w:val="005E05C7"/>
    <w:rsid w:val="005E15F9"/>
    <w:rsid w:val="005E1655"/>
    <w:rsid w:val="005E5607"/>
    <w:rsid w:val="005E5853"/>
    <w:rsid w:val="005E6344"/>
    <w:rsid w:val="005E6C35"/>
    <w:rsid w:val="005F07E6"/>
    <w:rsid w:val="005F1137"/>
    <w:rsid w:val="005F25EE"/>
    <w:rsid w:val="005F270B"/>
    <w:rsid w:val="005F574F"/>
    <w:rsid w:val="00601A97"/>
    <w:rsid w:val="00602487"/>
    <w:rsid w:val="00604104"/>
    <w:rsid w:val="00604E63"/>
    <w:rsid w:val="00605250"/>
    <w:rsid w:val="00605613"/>
    <w:rsid w:val="006060B8"/>
    <w:rsid w:val="00607668"/>
    <w:rsid w:val="00612C90"/>
    <w:rsid w:val="006136D5"/>
    <w:rsid w:val="00614CE4"/>
    <w:rsid w:val="006166A6"/>
    <w:rsid w:val="0061795B"/>
    <w:rsid w:val="0062151A"/>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433C"/>
    <w:rsid w:val="00644709"/>
    <w:rsid w:val="0064496F"/>
    <w:rsid w:val="006455F2"/>
    <w:rsid w:val="00650079"/>
    <w:rsid w:val="00650CCD"/>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0B0A"/>
    <w:rsid w:val="00671580"/>
    <w:rsid w:val="006731D5"/>
    <w:rsid w:val="006754E0"/>
    <w:rsid w:val="00675A67"/>
    <w:rsid w:val="00676951"/>
    <w:rsid w:val="006806C0"/>
    <w:rsid w:val="006816A7"/>
    <w:rsid w:val="00682A5B"/>
    <w:rsid w:val="00682AD3"/>
    <w:rsid w:val="00682ED5"/>
    <w:rsid w:val="00682FDA"/>
    <w:rsid w:val="006904B3"/>
    <w:rsid w:val="00692482"/>
    <w:rsid w:val="00692AD1"/>
    <w:rsid w:val="006930FB"/>
    <w:rsid w:val="00693FA3"/>
    <w:rsid w:val="00694643"/>
    <w:rsid w:val="00695238"/>
    <w:rsid w:val="0069561C"/>
    <w:rsid w:val="00696625"/>
    <w:rsid w:val="006A0A32"/>
    <w:rsid w:val="006A0D7C"/>
    <w:rsid w:val="006A1701"/>
    <w:rsid w:val="006A18B7"/>
    <w:rsid w:val="006A1F49"/>
    <w:rsid w:val="006A2B81"/>
    <w:rsid w:val="006A40A9"/>
    <w:rsid w:val="006A4C25"/>
    <w:rsid w:val="006A5561"/>
    <w:rsid w:val="006A6B68"/>
    <w:rsid w:val="006B0400"/>
    <w:rsid w:val="006B06FF"/>
    <w:rsid w:val="006B1D13"/>
    <w:rsid w:val="006B250A"/>
    <w:rsid w:val="006B2EBF"/>
    <w:rsid w:val="006B409B"/>
    <w:rsid w:val="006B52EB"/>
    <w:rsid w:val="006B72EC"/>
    <w:rsid w:val="006C0CA8"/>
    <w:rsid w:val="006C2BFF"/>
    <w:rsid w:val="006C3CC4"/>
    <w:rsid w:val="006C3F48"/>
    <w:rsid w:val="006C400D"/>
    <w:rsid w:val="006C406A"/>
    <w:rsid w:val="006D0832"/>
    <w:rsid w:val="006D1C8B"/>
    <w:rsid w:val="006D3EAE"/>
    <w:rsid w:val="006D4E7D"/>
    <w:rsid w:val="006D6C5E"/>
    <w:rsid w:val="006E078E"/>
    <w:rsid w:val="006E0F21"/>
    <w:rsid w:val="006E11CC"/>
    <w:rsid w:val="006E16E4"/>
    <w:rsid w:val="006E2BD0"/>
    <w:rsid w:val="006E348F"/>
    <w:rsid w:val="006E4139"/>
    <w:rsid w:val="006E6460"/>
    <w:rsid w:val="006E7ECE"/>
    <w:rsid w:val="006F0314"/>
    <w:rsid w:val="006F2F5A"/>
    <w:rsid w:val="006F354D"/>
    <w:rsid w:val="006F48F1"/>
    <w:rsid w:val="006F4B77"/>
    <w:rsid w:val="00700AE8"/>
    <w:rsid w:val="0070222C"/>
    <w:rsid w:val="00702949"/>
    <w:rsid w:val="00703D35"/>
    <w:rsid w:val="00705F7B"/>
    <w:rsid w:val="00707F58"/>
    <w:rsid w:val="00710900"/>
    <w:rsid w:val="00711E93"/>
    <w:rsid w:val="00712A50"/>
    <w:rsid w:val="0071326E"/>
    <w:rsid w:val="00713B75"/>
    <w:rsid w:val="00713F80"/>
    <w:rsid w:val="007143C7"/>
    <w:rsid w:val="007144CC"/>
    <w:rsid w:val="00716140"/>
    <w:rsid w:val="007163AC"/>
    <w:rsid w:val="00716A96"/>
    <w:rsid w:val="00720648"/>
    <w:rsid w:val="007210EC"/>
    <w:rsid w:val="0072214D"/>
    <w:rsid w:val="00722262"/>
    <w:rsid w:val="00722921"/>
    <w:rsid w:val="00723531"/>
    <w:rsid w:val="00723D8E"/>
    <w:rsid w:val="00724C5E"/>
    <w:rsid w:val="00724F58"/>
    <w:rsid w:val="007255D8"/>
    <w:rsid w:val="00725697"/>
    <w:rsid w:val="00726BB1"/>
    <w:rsid w:val="00727FD4"/>
    <w:rsid w:val="007300CB"/>
    <w:rsid w:val="007312AC"/>
    <w:rsid w:val="00731AAC"/>
    <w:rsid w:val="00731DC7"/>
    <w:rsid w:val="00732898"/>
    <w:rsid w:val="00732E63"/>
    <w:rsid w:val="007336E8"/>
    <w:rsid w:val="00733767"/>
    <w:rsid w:val="00733911"/>
    <w:rsid w:val="00733CE6"/>
    <w:rsid w:val="00733DF9"/>
    <w:rsid w:val="007354A8"/>
    <w:rsid w:val="007361DD"/>
    <w:rsid w:val="00741CEB"/>
    <w:rsid w:val="00741D3E"/>
    <w:rsid w:val="00742048"/>
    <w:rsid w:val="007432E3"/>
    <w:rsid w:val="00745DEB"/>
    <w:rsid w:val="007460D0"/>
    <w:rsid w:val="0074658C"/>
    <w:rsid w:val="00747389"/>
    <w:rsid w:val="00750015"/>
    <w:rsid w:val="00753361"/>
    <w:rsid w:val="00755CB6"/>
    <w:rsid w:val="00757A06"/>
    <w:rsid w:val="00760590"/>
    <w:rsid w:val="00760DE6"/>
    <w:rsid w:val="00763120"/>
    <w:rsid w:val="007631E1"/>
    <w:rsid w:val="007638EE"/>
    <w:rsid w:val="00765073"/>
    <w:rsid w:val="007671A9"/>
    <w:rsid w:val="00767787"/>
    <w:rsid w:val="0077094F"/>
    <w:rsid w:val="007744F4"/>
    <w:rsid w:val="0077456E"/>
    <w:rsid w:val="007765C8"/>
    <w:rsid w:val="007766E3"/>
    <w:rsid w:val="00777EBC"/>
    <w:rsid w:val="0078059C"/>
    <w:rsid w:val="00780B73"/>
    <w:rsid w:val="00781FB6"/>
    <w:rsid w:val="0078484F"/>
    <w:rsid w:val="007910F4"/>
    <w:rsid w:val="00792C04"/>
    <w:rsid w:val="007939F9"/>
    <w:rsid w:val="00794E9B"/>
    <w:rsid w:val="00794FD2"/>
    <w:rsid w:val="0079510E"/>
    <w:rsid w:val="00795603"/>
    <w:rsid w:val="00796792"/>
    <w:rsid w:val="007A00B8"/>
    <w:rsid w:val="007A0651"/>
    <w:rsid w:val="007A0CAC"/>
    <w:rsid w:val="007A0EFD"/>
    <w:rsid w:val="007A1E8B"/>
    <w:rsid w:val="007A3356"/>
    <w:rsid w:val="007A5923"/>
    <w:rsid w:val="007A61CA"/>
    <w:rsid w:val="007B0B68"/>
    <w:rsid w:val="007B0CBB"/>
    <w:rsid w:val="007B0E15"/>
    <w:rsid w:val="007B1B27"/>
    <w:rsid w:val="007B4065"/>
    <w:rsid w:val="007B76FE"/>
    <w:rsid w:val="007C1905"/>
    <w:rsid w:val="007C2AF0"/>
    <w:rsid w:val="007C32A3"/>
    <w:rsid w:val="007C3F11"/>
    <w:rsid w:val="007C40BC"/>
    <w:rsid w:val="007D0267"/>
    <w:rsid w:val="007D0749"/>
    <w:rsid w:val="007D25FF"/>
    <w:rsid w:val="007D318D"/>
    <w:rsid w:val="007D331D"/>
    <w:rsid w:val="007D44E1"/>
    <w:rsid w:val="007D7643"/>
    <w:rsid w:val="007D7DF8"/>
    <w:rsid w:val="007E25BF"/>
    <w:rsid w:val="007E6672"/>
    <w:rsid w:val="007F00FA"/>
    <w:rsid w:val="007F2EDC"/>
    <w:rsid w:val="007F2F78"/>
    <w:rsid w:val="007F3589"/>
    <w:rsid w:val="007F36DE"/>
    <w:rsid w:val="007F3A6C"/>
    <w:rsid w:val="007F6D52"/>
    <w:rsid w:val="007F6E78"/>
    <w:rsid w:val="007F794A"/>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614E"/>
    <w:rsid w:val="00827460"/>
    <w:rsid w:val="0083118A"/>
    <w:rsid w:val="00831905"/>
    <w:rsid w:val="008320AB"/>
    <w:rsid w:val="00833325"/>
    <w:rsid w:val="00834B3F"/>
    <w:rsid w:val="008421D1"/>
    <w:rsid w:val="00842341"/>
    <w:rsid w:val="00842A8F"/>
    <w:rsid w:val="00842CDE"/>
    <w:rsid w:val="00844235"/>
    <w:rsid w:val="008442BA"/>
    <w:rsid w:val="00845ECA"/>
    <w:rsid w:val="008462DD"/>
    <w:rsid w:val="0085326C"/>
    <w:rsid w:val="008532DA"/>
    <w:rsid w:val="00853A03"/>
    <w:rsid w:val="00855652"/>
    <w:rsid w:val="00855FA6"/>
    <w:rsid w:val="00856275"/>
    <w:rsid w:val="00856897"/>
    <w:rsid w:val="00856C76"/>
    <w:rsid w:val="008606E2"/>
    <w:rsid w:val="00860B35"/>
    <w:rsid w:val="00861B4D"/>
    <w:rsid w:val="00867F89"/>
    <w:rsid w:val="00875A63"/>
    <w:rsid w:val="00876025"/>
    <w:rsid w:val="0087632B"/>
    <w:rsid w:val="008800C1"/>
    <w:rsid w:val="008802F4"/>
    <w:rsid w:val="00880BD9"/>
    <w:rsid w:val="00881F11"/>
    <w:rsid w:val="0088617A"/>
    <w:rsid w:val="00887308"/>
    <w:rsid w:val="00887494"/>
    <w:rsid w:val="0089009A"/>
    <w:rsid w:val="00894F32"/>
    <w:rsid w:val="00895335"/>
    <w:rsid w:val="00895507"/>
    <w:rsid w:val="00896061"/>
    <w:rsid w:val="008965A8"/>
    <w:rsid w:val="008A03FE"/>
    <w:rsid w:val="008A319B"/>
    <w:rsid w:val="008A5A39"/>
    <w:rsid w:val="008A6483"/>
    <w:rsid w:val="008B0A99"/>
    <w:rsid w:val="008B132A"/>
    <w:rsid w:val="008B2B30"/>
    <w:rsid w:val="008B2F76"/>
    <w:rsid w:val="008B3580"/>
    <w:rsid w:val="008B39C4"/>
    <w:rsid w:val="008B401D"/>
    <w:rsid w:val="008B43C1"/>
    <w:rsid w:val="008B6B07"/>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165"/>
    <w:rsid w:val="008E2398"/>
    <w:rsid w:val="008E23AA"/>
    <w:rsid w:val="008E39DD"/>
    <w:rsid w:val="008E4BF1"/>
    <w:rsid w:val="008E7509"/>
    <w:rsid w:val="008E7714"/>
    <w:rsid w:val="008E7D17"/>
    <w:rsid w:val="008E7EEF"/>
    <w:rsid w:val="008F4119"/>
    <w:rsid w:val="008F5F5B"/>
    <w:rsid w:val="00900830"/>
    <w:rsid w:val="009018E8"/>
    <w:rsid w:val="00904D06"/>
    <w:rsid w:val="00907380"/>
    <w:rsid w:val="0091166A"/>
    <w:rsid w:val="00912AF9"/>
    <w:rsid w:val="009131A8"/>
    <w:rsid w:val="00913537"/>
    <w:rsid w:val="00913D7E"/>
    <w:rsid w:val="0091415C"/>
    <w:rsid w:val="00914369"/>
    <w:rsid w:val="00915636"/>
    <w:rsid w:val="0091665C"/>
    <w:rsid w:val="00920442"/>
    <w:rsid w:val="00920F6E"/>
    <w:rsid w:val="0092235B"/>
    <w:rsid w:val="0092383E"/>
    <w:rsid w:val="00924FD7"/>
    <w:rsid w:val="00925A9F"/>
    <w:rsid w:val="00925B87"/>
    <w:rsid w:val="0092643D"/>
    <w:rsid w:val="009331B1"/>
    <w:rsid w:val="009347B3"/>
    <w:rsid w:val="00935B4A"/>
    <w:rsid w:val="00936485"/>
    <w:rsid w:val="009373DA"/>
    <w:rsid w:val="00940FFD"/>
    <w:rsid w:val="009416E1"/>
    <w:rsid w:val="0094574F"/>
    <w:rsid w:val="0094596A"/>
    <w:rsid w:val="00945D88"/>
    <w:rsid w:val="00946AAE"/>
    <w:rsid w:val="00947A19"/>
    <w:rsid w:val="009508CF"/>
    <w:rsid w:val="00950F61"/>
    <w:rsid w:val="0095113E"/>
    <w:rsid w:val="00954230"/>
    <w:rsid w:val="00954A87"/>
    <w:rsid w:val="00954C82"/>
    <w:rsid w:val="00960044"/>
    <w:rsid w:val="009611FF"/>
    <w:rsid w:val="00962641"/>
    <w:rsid w:val="0096315A"/>
    <w:rsid w:val="00963759"/>
    <w:rsid w:val="009644C6"/>
    <w:rsid w:val="00965558"/>
    <w:rsid w:val="009716F6"/>
    <w:rsid w:val="009721D1"/>
    <w:rsid w:val="00975089"/>
    <w:rsid w:val="00975DF9"/>
    <w:rsid w:val="00976009"/>
    <w:rsid w:val="00976705"/>
    <w:rsid w:val="00977725"/>
    <w:rsid w:val="00977A7E"/>
    <w:rsid w:val="00980E3E"/>
    <w:rsid w:val="009812FF"/>
    <w:rsid w:val="00982CB5"/>
    <w:rsid w:val="009831FD"/>
    <w:rsid w:val="0098361D"/>
    <w:rsid w:val="0098474E"/>
    <w:rsid w:val="00987269"/>
    <w:rsid w:val="009878E8"/>
    <w:rsid w:val="00987B4E"/>
    <w:rsid w:val="00993340"/>
    <w:rsid w:val="00993729"/>
    <w:rsid w:val="009946AC"/>
    <w:rsid w:val="00994A02"/>
    <w:rsid w:val="00996769"/>
    <w:rsid w:val="009A02E5"/>
    <w:rsid w:val="009A1425"/>
    <w:rsid w:val="009A2EC7"/>
    <w:rsid w:val="009A346F"/>
    <w:rsid w:val="009A3D38"/>
    <w:rsid w:val="009A3DAC"/>
    <w:rsid w:val="009A4FEE"/>
    <w:rsid w:val="009A54EF"/>
    <w:rsid w:val="009A6756"/>
    <w:rsid w:val="009A745C"/>
    <w:rsid w:val="009B05B7"/>
    <w:rsid w:val="009B1B0C"/>
    <w:rsid w:val="009B1F91"/>
    <w:rsid w:val="009B3987"/>
    <w:rsid w:val="009B3AD6"/>
    <w:rsid w:val="009B4407"/>
    <w:rsid w:val="009B4866"/>
    <w:rsid w:val="009B48A8"/>
    <w:rsid w:val="009B5CE7"/>
    <w:rsid w:val="009B6DE9"/>
    <w:rsid w:val="009B70B7"/>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17AC"/>
    <w:rsid w:val="009E248B"/>
    <w:rsid w:val="009E346F"/>
    <w:rsid w:val="009E36E7"/>
    <w:rsid w:val="009E43DD"/>
    <w:rsid w:val="009E4E47"/>
    <w:rsid w:val="009E58A3"/>
    <w:rsid w:val="009E6091"/>
    <w:rsid w:val="009E628B"/>
    <w:rsid w:val="009E655E"/>
    <w:rsid w:val="009E66E3"/>
    <w:rsid w:val="009E73A4"/>
    <w:rsid w:val="009E73F0"/>
    <w:rsid w:val="009F164A"/>
    <w:rsid w:val="009F16F6"/>
    <w:rsid w:val="009F22A1"/>
    <w:rsid w:val="009F6179"/>
    <w:rsid w:val="009F62C4"/>
    <w:rsid w:val="009F789C"/>
    <w:rsid w:val="009F7A06"/>
    <w:rsid w:val="00A01248"/>
    <w:rsid w:val="00A0168E"/>
    <w:rsid w:val="00A02C70"/>
    <w:rsid w:val="00A03491"/>
    <w:rsid w:val="00A06DBF"/>
    <w:rsid w:val="00A06F4C"/>
    <w:rsid w:val="00A0735A"/>
    <w:rsid w:val="00A0758D"/>
    <w:rsid w:val="00A0767E"/>
    <w:rsid w:val="00A07F29"/>
    <w:rsid w:val="00A11EED"/>
    <w:rsid w:val="00A13159"/>
    <w:rsid w:val="00A14B6D"/>
    <w:rsid w:val="00A1504F"/>
    <w:rsid w:val="00A15799"/>
    <w:rsid w:val="00A15D72"/>
    <w:rsid w:val="00A17D01"/>
    <w:rsid w:val="00A20784"/>
    <w:rsid w:val="00A20DDB"/>
    <w:rsid w:val="00A2243F"/>
    <w:rsid w:val="00A2280E"/>
    <w:rsid w:val="00A229B8"/>
    <w:rsid w:val="00A22BB6"/>
    <w:rsid w:val="00A244FC"/>
    <w:rsid w:val="00A27AC7"/>
    <w:rsid w:val="00A31EB3"/>
    <w:rsid w:val="00A32D21"/>
    <w:rsid w:val="00A34258"/>
    <w:rsid w:val="00A3446C"/>
    <w:rsid w:val="00A34A6F"/>
    <w:rsid w:val="00A35566"/>
    <w:rsid w:val="00A35F92"/>
    <w:rsid w:val="00A40EE8"/>
    <w:rsid w:val="00A42A2A"/>
    <w:rsid w:val="00A43BEA"/>
    <w:rsid w:val="00A442C4"/>
    <w:rsid w:val="00A464BF"/>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185"/>
    <w:rsid w:val="00A85ACF"/>
    <w:rsid w:val="00A87E16"/>
    <w:rsid w:val="00A90194"/>
    <w:rsid w:val="00A9167D"/>
    <w:rsid w:val="00A93E70"/>
    <w:rsid w:val="00A94333"/>
    <w:rsid w:val="00A94F8E"/>
    <w:rsid w:val="00A96489"/>
    <w:rsid w:val="00A965D5"/>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F26"/>
    <w:rsid w:val="00AB6A7E"/>
    <w:rsid w:val="00AB7758"/>
    <w:rsid w:val="00AC02CE"/>
    <w:rsid w:val="00AC48DE"/>
    <w:rsid w:val="00AC6316"/>
    <w:rsid w:val="00AC7B1D"/>
    <w:rsid w:val="00AD0CD4"/>
    <w:rsid w:val="00AD151D"/>
    <w:rsid w:val="00AD1B4E"/>
    <w:rsid w:val="00AD3BED"/>
    <w:rsid w:val="00AD6043"/>
    <w:rsid w:val="00AD63BD"/>
    <w:rsid w:val="00AD6CB1"/>
    <w:rsid w:val="00AD6F25"/>
    <w:rsid w:val="00AD781E"/>
    <w:rsid w:val="00AD7F12"/>
    <w:rsid w:val="00AE078C"/>
    <w:rsid w:val="00AE4EE8"/>
    <w:rsid w:val="00AE5838"/>
    <w:rsid w:val="00AE689C"/>
    <w:rsid w:val="00AE6E04"/>
    <w:rsid w:val="00AE6F7F"/>
    <w:rsid w:val="00AF3032"/>
    <w:rsid w:val="00AF39AC"/>
    <w:rsid w:val="00AF43E7"/>
    <w:rsid w:val="00AF45E2"/>
    <w:rsid w:val="00AF478B"/>
    <w:rsid w:val="00AF511F"/>
    <w:rsid w:val="00AF5D87"/>
    <w:rsid w:val="00AF6832"/>
    <w:rsid w:val="00B015F4"/>
    <w:rsid w:val="00B01AC4"/>
    <w:rsid w:val="00B02889"/>
    <w:rsid w:val="00B02A1E"/>
    <w:rsid w:val="00B05243"/>
    <w:rsid w:val="00B05963"/>
    <w:rsid w:val="00B05E96"/>
    <w:rsid w:val="00B104D4"/>
    <w:rsid w:val="00B13470"/>
    <w:rsid w:val="00B1617C"/>
    <w:rsid w:val="00B16600"/>
    <w:rsid w:val="00B167EE"/>
    <w:rsid w:val="00B17C9C"/>
    <w:rsid w:val="00B20AAE"/>
    <w:rsid w:val="00B21FE9"/>
    <w:rsid w:val="00B23D97"/>
    <w:rsid w:val="00B244C5"/>
    <w:rsid w:val="00B2473E"/>
    <w:rsid w:val="00B24DB9"/>
    <w:rsid w:val="00B27446"/>
    <w:rsid w:val="00B32217"/>
    <w:rsid w:val="00B32C83"/>
    <w:rsid w:val="00B32D6E"/>
    <w:rsid w:val="00B3366A"/>
    <w:rsid w:val="00B339C2"/>
    <w:rsid w:val="00B348CF"/>
    <w:rsid w:val="00B357B6"/>
    <w:rsid w:val="00B35B37"/>
    <w:rsid w:val="00B36C4E"/>
    <w:rsid w:val="00B37292"/>
    <w:rsid w:val="00B3732F"/>
    <w:rsid w:val="00B401D5"/>
    <w:rsid w:val="00B40624"/>
    <w:rsid w:val="00B418DC"/>
    <w:rsid w:val="00B423BA"/>
    <w:rsid w:val="00B43DEB"/>
    <w:rsid w:val="00B443D8"/>
    <w:rsid w:val="00B44C7C"/>
    <w:rsid w:val="00B53A5B"/>
    <w:rsid w:val="00B54470"/>
    <w:rsid w:val="00B6063D"/>
    <w:rsid w:val="00B60702"/>
    <w:rsid w:val="00B62972"/>
    <w:rsid w:val="00B63A5A"/>
    <w:rsid w:val="00B6632E"/>
    <w:rsid w:val="00B664EE"/>
    <w:rsid w:val="00B705B8"/>
    <w:rsid w:val="00B70EF8"/>
    <w:rsid w:val="00B70F37"/>
    <w:rsid w:val="00B71B54"/>
    <w:rsid w:val="00B74005"/>
    <w:rsid w:val="00B748CC"/>
    <w:rsid w:val="00B759B1"/>
    <w:rsid w:val="00B76276"/>
    <w:rsid w:val="00B76B9F"/>
    <w:rsid w:val="00B81FAA"/>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567E"/>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5171"/>
    <w:rsid w:val="00BD5F37"/>
    <w:rsid w:val="00BD76C2"/>
    <w:rsid w:val="00BE03F0"/>
    <w:rsid w:val="00BE1269"/>
    <w:rsid w:val="00BE15E8"/>
    <w:rsid w:val="00BE3B28"/>
    <w:rsid w:val="00BE676D"/>
    <w:rsid w:val="00BE6C60"/>
    <w:rsid w:val="00BE7AE7"/>
    <w:rsid w:val="00BF0974"/>
    <w:rsid w:val="00BF1611"/>
    <w:rsid w:val="00BF242C"/>
    <w:rsid w:val="00BF337A"/>
    <w:rsid w:val="00BF3E61"/>
    <w:rsid w:val="00BF4847"/>
    <w:rsid w:val="00BF51E8"/>
    <w:rsid w:val="00BF632E"/>
    <w:rsid w:val="00BF6951"/>
    <w:rsid w:val="00BF7431"/>
    <w:rsid w:val="00BF7F7F"/>
    <w:rsid w:val="00C0053C"/>
    <w:rsid w:val="00C01FD1"/>
    <w:rsid w:val="00C101D1"/>
    <w:rsid w:val="00C11123"/>
    <w:rsid w:val="00C1550C"/>
    <w:rsid w:val="00C15F5E"/>
    <w:rsid w:val="00C17D6D"/>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3AE8"/>
    <w:rsid w:val="00C46630"/>
    <w:rsid w:val="00C474FB"/>
    <w:rsid w:val="00C50A09"/>
    <w:rsid w:val="00C51080"/>
    <w:rsid w:val="00C52304"/>
    <w:rsid w:val="00C54BB5"/>
    <w:rsid w:val="00C56A77"/>
    <w:rsid w:val="00C6011C"/>
    <w:rsid w:val="00C60348"/>
    <w:rsid w:val="00C63294"/>
    <w:rsid w:val="00C63ABE"/>
    <w:rsid w:val="00C64236"/>
    <w:rsid w:val="00C64563"/>
    <w:rsid w:val="00C656AA"/>
    <w:rsid w:val="00C65B72"/>
    <w:rsid w:val="00C67519"/>
    <w:rsid w:val="00C67A71"/>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10D"/>
    <w:rsid w:val="00C84CA4"/>
    <w:rsid w:val="00C86DA8"/>
    <w:rsid w:val="00C8724B"/>
    <w:rsid w:val="00C907D9"/>
    <w:rsid w:val="00C92303"/>
    <w:rsid w:val="00C92CCA"/>
    <w:rsid w:val="00C92EC0"/>
    <w:rsid w:val="00C93807"/>
    <w:rsid w:val="00C94061"/>
    <w:rsid w:val="00C940E7"/>
    <w:rsid w:val="00C95B18"/>
    <w:rsid w:val="00C962FE"/>
    <w:rsid w:val="00CA0413"/>
    <w:rsid w:val="00CA04B0"/>
    <w:rsid w:val="00CA0707"/>
    <w:rsid w:val="00CA1C76"/>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CC"/>
    <w:rsid w:val="00CB6ACB"/>
    <w:rsid w:val="00CB6F6A"/>
    <w:rsid w:val="00CB7611"/>
    <w:rsid w:val="00CC0D64"/>
    <w:rsid w:val="00CC1C66"/>
    <w:rsid w:val="00CC24F1"/>
    <w:rsid w:val="00CC2D99"/>
    <w:rsid w:val="00CC636E"/>
    <w:rsid w:val="00CC7656"/>
    <w:rsid w:val="00CD09DC"/>
    <w:rsid w:val="00CD2137"/>
    <w:rsid w:val="00CD38F0"/>
    <w:rsid w:val="00CD4AD9"/>
    <w:rsid w:val="00CD6085"/>
    <w:rsid w:val="00CD7A56"/>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386"/>
    <w:rsid w:val="00CF7AB7"/>
    <w:rsid w:val="00CF7FCD"/>
    <w:rsid w:val="00D00629"/>
    <w:rsid w:val="00D008FB"/>
    <w:rsid w:val="00D00AA1"/>
    <w:rsid w:val="00D00E5C"/>
    <w:rsid w:val="00D032B1"/>
    <w:rsid w:val="00D03A18"/>
    <w:rsid w:val="00D03F0C"/>
    <w:rsid w:val="00D0493E"/>
    <w:rsid w:val="00D0551E"/>
    <w:rsid w:val="00D07AAE"/>
    <w:rsid w:val="00D101BE"/>
    <w:rsid w:val="00D12C26"/>
    <w:rsid w:val="00D13443"/>
    <w:rsid w:val="00D1434D"/>
    <w:rsid w:val="00D1605F"/>
    <w:rsid w:val="00D166F1"/>
    <w:rsid w:val="00D17722"/>
    <w:rsid w:val="00D17726"/>
    <w:rsid w:val="00D177BE"/>
    <w:rsid w:val="00D17A92"/>
    <w:rsid w:val="00D20E17"/>
    <w:rsid w:val="00D2102B"/>
    <w:rsid w:val="00D2103F"/>
    <w:rsid w:val="00D23713"/>
    <w:rsid w:val="00D256FB"/>
    <w:rsid w:val="00D265BF"/>
    <w:rsid w:val="00D2716E"/>
    <w:rsid w:val="00D32E68"/>
    <w:rsid w:val="00D33350"/>
    <w:rsid w:val="00D335A3"/>
    <w:rsid w:val="00D359EB"/>
    <w:rsid w:val="00D36669"/>
    <w:rsid w:val="00D411EB"/>
    <w:rsid w:val="00D419C3"/>
    <w:rsid w:val="00D41C3D"/>
    <w:rsid w:val="00D43F59"/>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6631"/>
    <w:rsid w:val="00D604BE"/>
    <w:rsid w:val="00D60763"/>
    <w:rsid w:val="00D60E47"/>
    <w:rsid w:val="00D6410A"/>
    <w:rsid w:val="00D65754"/>
    <w:rsid w:val="00D67F9E"/>
    <w:rsid w:val="00D70B7E"/>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C1C"/>
    <w:rsid w:val="00DA24FE"/>
    <w:rsid w:val="00DA4362"/>
    <w:rsid w:val="00DA4A1D"/>
    <w:rsid w:val="00DA5244"/>
    <w:rsid w:val="00DB0FB7"/>
    <w:rsid w:val="00DB1474"/>
    <w:rsid w:val="00DB147E"/>
    <w:rsid w:val="00DB148F"/>
    <w:rsid w:val="00DB3763"/>
    <w:rsid w:val="00DB38A5"/>
    <w:rsid w:val="00DB478B"/>
    <w:rsid w:val="00DB50C8"/>
    <w:rsid w:val="00DC238E"/>
    <w:rsid w:val="00DC4B42"/>
    <w:rsid w:val="00DC4E71"/>
    <w:rsid w:val="00DC5871"/>
    <w:rsid w:val="00DC5C85"/>
    <w:rsid w:val="00DC72FE"/>
    <w:rsid w:val="00DD25E3"/>
    <w:rsid w:val="00DD2AE3"/>
    <w:rsid w:val="00DD5116"/>
    <w:rsid w:val="00DD63F2"/>
    <w:rsid w:val="00DD6600"/>
    <w:rsid w:val="00DD665D"/>
    <w:rsid w:val="00DD79BA"/>
    <w:rsid w:val="00DE12D1"/>
    <w:rsid w:val="00DE1ED9"/>
    <w:rsid w:val="00DE228A"/>
    <w:rsid w:val="00DE4B03"/>
    <w:rsid w:val="00DE5895"/>
    <w:rsid w:val="00DE5944"/>
    <w:rsid w:val="00DE6F58"/>
    <w:rsid w:val="00DE72BB"/>
    <w:rsid w:val="00DE7745"/>
    <w:rsid w:val="00DF1917"/>
    <w:rsid w:val="00DF2C89"/>
    <w:rsid w:val="00DF3304"/>
    <w:rsid w:val="00DF3E64"/>
    <w:rsid w:val="00DF43F4"/>
    <w:rsid w:val="00DF56D0"/>
    <w:rsid w:val="00DF5C1D"/>
    <w:rsid w:val="00DF62EF"/>
    <w:rsid w:val="00DF661D"/>
    <w:rsid w:val="00DF73DA"/>
    <w:rsid w:val="00E034C0"/>
    <w:rsid w:val="00E0364E"/>
    <w:rsid w:val="00E06EBE"/>
    <w:rsid w:val="00E1242F"/>
    <w:rsid w:val="00E13E4E"/>
    <w:rsid w:val="00E15445"/>
    <w:rsid w:val="00E167EF"/>
    <w:rsid w:val="00E174EC"/>
    <w:rsid w:val="00E17BED"/>
    <w:rsid w:val="00E23F96"/>
    <w:rsid w:val="00E24A29"/>
    <w:rsid w:val="00E263AE"/>
    <w:rsid w:val="00E264EA"/>
    <w:rsid w:val="00E26F03"/>
    <w:rsid w:val="00E30BD0"/>
    <w:rsid w:val="00E311C2"/>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5790"/>
    <w:rsid w:val="00E56A71"/>
    <w:rsid w:val="00E56DE5"/>
    <w:rsid w:val="00E60DFE"/>
    <w:rsid w:val="00E6273E"/>
    <w:rsid w:val="00E62B86"/>
    <w:rsid w:val="00E62C3C"/>
    <w:rsid w:val="00E62D03"/>
    <w:rsid w:val="00E63851"/>
    <w:rsid w:val="00E63B93"/>
    <w:rsid w:val="00E64646"/>
    <w:rsid w:val="00E65669"/>
    <w:rsid w:val="00E6712B"/>
    <w:rsid w:val="00E67BC3"/>
    <w:rsid w:val="00E70BF9"/>
    <w:rsid w:val="00E71141"/>
    <w:rsid w:val="00E72C67"/>
    <w:rsid w:val="00E74CBF"/>
    <w:rsid w:val="00E74F93"/>
    <w:rsid w:val="00E75396"/>
    <w:rsid w:val="00E759D3"/>
    <w:rsid w:val="00E75E0A"/>
    <w:rsid w:val="00E77484"/>
    <w:rsid w:val="00E8029D"/>
    <w:rsid w:val="00E80BA6"/>
    <w:rsid w:val="00E815B0"/>
    <w:rsid w:val="00E823AA"/>
    <w:rsid w:val="00E83931"/>
    <w:rsid w:val="00E854B9"/>
    <w:rsid w:val="00E86B75"/>
    <w:rsid w:val="00E87B89"/>
    <w:rsid w:val="00E902F1"/>
    <w:rsid w:val="00E91259"/>
    <w:rsid w:val="00E966E0"/>
    <w:rsid w:val="00EA0385"/>
    <w:rsid w:val="00EA0EA7"/>
    <w:rsid w:val="00EA198E"/>
    <w:rsid w:val="00EA3633"/>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6262"/>
    <w:rsid w:val="00EC7BF5"/>
    <w:rsid w:val="00ED0F49"/>
    <w:rsid w:val="00ED2441"/>
    <w:rsid w:val="00ED2D55"/>
    <w:rsid w:val="00ED4403"/>
    <w:rsid w:val="00ED4D34"/>
    <w:rsid w:val="00ED643E"/>
    <w:rsid w:val="00ED6461"/>
    <w:rsid w:val="00ED6DEF"/>
    <w:rsid w:val="00ED712C"/>
    <w:rsid w:val="00ED77A6"/>
    <w:rsid w:val="00ED7FB5"/>
    <w:rsid w:val="00EE16C0"/>
    <w:rsid w:val="00EE3502"/>
    <w:rsid w:val="00EE5FCB"/>
    <w:rsid w:val="00EF0002"/>
    <w:rsid w:val="00EF006B"/>
    <w:rsid w:val="00EF0EA6"/>
    <w:rsid w:val="00EF289D"/>
    <w:rsid w:val="00EF2E1D"/>
    <w:rsid w:val="00EF3DE8"/>
    <w:rsid w:val="00EF3FC8"/>
    <w:rsid w:val="00EF40AA"/>
    <w:rsid w:val="00EF6086"/>
    <w:rsid w:val="00EF735E"/>
    <w:rsid w:val="00F01199"/>
    <w:rsid w:val="00F032D9"/>
    <w:rsid w:val="00F06DEE"/>
    <w:rsid w:val="00F07936"/>
    <w:rsid w:val="00F07FE2"/>
    <w:rsid w:val="00F1025E"/>
    <w:rsid w:val="00F1029E"/>
    <w:rsid w:val="00F12A04"/>
    <w:rsid w:val="00F12EBA"/>
    <w:rsid w:val="00F13435"/>
    <w:rsid w:val="00F136A9"/>
    <w:rsid w:val="00F14493"/>
    <w:rsid w:val="00F144E6"/>
    <w:rsid w:val="00F15F6B"/>
    <w:rsid w:val="00F167EF"/>
    <w:rsid w:val="00F20F6B"/>
    <w:rsid w:val="00F21DE1"/>
    <w:rsid w:val="00F22A93"/>
    <w:rsid w:val="00F249A7"/>
    <w:rsid w:val="00F252E5"/>
    <w:rsid w:val="00F2617A"/>
    <w:rsid w:val="00F26F2F"/>
    <w:rsid w:val="00F30C93"/>
    <w:rsid w:val="00F30D0B"/>
    <w:rsid w:val="00F30FB8"/>
    <w:rsid w:val="00F31A5C"/>
    <w:rsid w:val="00F31E73"/>
    <w:rsid w:val="00F32EB7"/>
    <w:rsid w:val="00F3305C"/>
    <w:rsid w:val="00F33528"/>
    <w:rsid w:val="00F344D1"/>
    <w:rsid w:val="00F35559"/>
    <w:rsid w:val="00F36260"/>
    <w:rsid w:val="00F36FBF"/>
    <w:rsid w:val="00F37947"/>
    <w:rsid w:val="00F40E38"/>
    <w:rsid w:val="00F41238"/>
    <w:rsid w:val="00F41326"/>
    <w:rsid w:val="00F42F36"/>
    <w:rsid w:val="00F44053"/>
    <w:rsid w:val="00F45ADD"/>
    <w:rsid w:val="00F464D2"/>
    <w:rsid w:val="00F46970"/>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738"/>
    <w:rsid w:val="00F703F7"/>
    <w:rsid w:val="00F70812"/>
    <w:rsid w:val="00F70AF5"/>
    <w:rsid w:val="00F71233"/>
    <w:rsid w:val="00F71D28"/>
    <w:rsid w:val="00F72D7B"/>
    <w:rsid w:val="00F741A8"/>
    <w:rsid w:val="00F745B2"/>
    <w:rsid w:val="00F75925"/>
    <w:rsid w:val="00F75B58"/>
    <w:rsid w:val="00F76CC9"/>
    <w:rsid w:val="00F77C0C"/>
    <w:rsid w:val="00F8243D"/>
    <w:rsid w:val="00F82C2E"/>
    <w:rsid w:val="00F8485B"/>
    <w:rsid w:val="00F86B87"/>
    <w:rsid w:val="00F86CE4"/>
    <w:rsid w:val="00F87890"/>
    <w:rsid w:val="00F87DB9"/>
    <w:rsid w:val="00F911D3"/>
    <w:rsid w:val="00F97194"/>
    <w:rsid w:val="00FA1364"/>
    <w:rsid w:val="00FA3A6C"/>
    <w:rsid w:val="00FA420A"/>
    <w:rsid w:val="00FA48DE"/>
    <w:rsid w:val="00FA55C0"/>
    <w:rsid w:val="00FB05B0"/>
    <w:rsid w:val="00FB08AF"/>
    <w:rsid w:val="00FB450A"/>
    <w:rsid w:val="00FB4821"/>
    <w:rsid w:val="00FB5750"/>
    <w:rsid w:val="00FC2B00"/>
    <w:rsid w:val="00FC44F2"/>
    <w:rsid w:val="00FC4BA0"/>
    <w:rsid w:val="00FC5E99"/>
    <w:rsid w:val="00FC6705"/>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76D4"/>
    <w:rsid w:val="00FF0A8F"/>
    <w:rsid w:val="00FF1D6A"/>
    <w:rsid w:val="00FF4B7D"/>
    <w:rsid w:val="00FF69E9"/>
    <w:rsid w:val="00FF6DD6"/>
    <w:rsid w:val="00FF7190"/>
    <w:rsid w:val="00FF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lang/>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lang/>
    </w:rPr>
  </w:style>
  <w:style w:type="character" w:customStyle="1" w:styleId="PlainTextChar">
    <w:name w:val="Plain Text Char"/>
    <w:link w:val="PlainText"/>
    <w:rsid w:val="00BA05D9"/>
    <w:rPr>
      <w:sz w:val="24"/>
      <w:szCs w:val="24"/>
    </w:rPr>
  </w:style>
  <w:style w:type="character" w:customStyle="1" w:styleId="CharChar">
    <w:name w:val=" 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ass.gov/orgs/architectural-access-board" TargetMode="External"/><Relationship Id="rId18" Type="http://schemas.openxmlformats.org/officeDocument/2006/relationships/hyperlink" Target="http://www.mass.gov/e9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da.gov/" TargetMode="External"/><Relationship Id="rId17" Type="http://schemas.openxmlformats.org/officeDocument/2006/relationships/hyperlink" Target="http://www.mass.gov/eopss/docs/ogr/homesec/sd-siec-specialconditionsradiofrequenciesdec09.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orgs/architectural-access-board" TargetMode="External"/><Relationship Id="rId20" Type="http://schemas.openxmlformats.org/officeDocument/2006/relationships/hyperlink" Target="mailto:911DeptGrants@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board.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a.gov/2010ADAstandards_index.htm" TargetMode="External"/><Relationship Id="rId23" Type="http://schemas.openxmlformats.org/officeDocument/2006/relationships/footer" Target="footer2.xml"/><Relationship Id="rId10" Type="http://schemas.openxmlformats.org/officeDocument/2006/relationships/hyperlink" Target="https://www.mass.gov/it-accessibility" TargetMode="External"/><Relationship Id="rId19" Type="http://schemas.openxmlformats.org/officeDocument/2006/relationships/hyperlink" Target="http://www.mass.gov/e911" TargetMode="External"/><Relationship Id="rId4" Type="http://schemas.openxmlformats.org/officeDocument/2006/relationships/settings" Target="settings.xml"/><Relationship Id="rId9" Type="http://schemas.openxmlformats.org/officeDocument/2006/relationships/hyperlink" Target="http://www.mass.gov/e911" TargetMode="External"/><Relationship Id="rId14" Type="http://schemas.openxmlformats.org/officeDocument/2006/relationships/hyperlink" Target="https://www.mass.gov/disability-rights-resource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75DCD-7D6F-4E8F-B273-562523C8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9138</Words>
  <Characters>52087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61103</CharactersWithSpaces>
  <SharedDoc>false</SharedDoc>
  <HLinks>
    <vt:vector size="72" baseType="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5046284</vt:i4>
      </vt:variant>
      <vt:variant>
        <vt:i4>24</vt:i4>
      </vt:variant>
      <vt:variant>
        <vt:i4>0</vt:i4>
      </vt:variant>
      <vt:variant>
        <vt:i4>5</vt:i4>
      </vt:variant>
      <vt:variant>
        <vt:lpwstr>http://www.mass.gov/eopss/docs/ogr/homesec/sd-siec-specialconditionsradiofrequenciesdec09.pdf</vt:lpwstr>
      </vt:variant>
      <vt:variant>
        <vt:lpwstr/>
      </vt:variant>
      <vt:variant>
        <vt:i4>4849684</vt:i4>
      </vt:variant>
      <vt:variant>
        <vt:i4>21</vt:i4>
      </vt:variant>
      <vt:variant>
        <vt:i4>0</vt:i4>
      </vt:variant>
      <vt:variant>
        <vt:i4>5</vt:i4>
      </vt:variant>
      <vt:variant>
        <vt:lpwstr>https://www.mass.gov/orgs/architectural-access-board</vt:lpwstr>
      </vt:variant>
      <vt:variant>
        <vt:lpwstr/>
      </vt:variant>
      <vt:variant>
        <vt:i4>2162755</vt:i4>
      </vt:variant>
      <vt:variant>
        <vt:i4>18</vt:i4>
      </vt:variant>
      <vt:variant>
        <vt:i4>0</vt:i4>
      </vt:variant>
      <vt:variant>
        <vt:i4>5</vt:i4>
      </vt:variant>
      <vt:variant>
        <vt:lpwstr>https://www.ada.gov/2010ADAstandards_index.htm</vt:lpwstr>
      </vt:variant>
      <vt:variant>
        <vt:lpwstr/>
      </vt:variant>
      <vt:variant>
        <vt:i4>1900560</vt:i4>
      </vt:variant>
      <vt:variant>
        <vt:i4>15</vt:i4>
      </vt:variant>
      <vt:variant>
        <vt:i4>0</vt:i4>
      </vt:variant>
      <vt:variant>
        <vt:i4>5</vt:i4>
      </vt:variant>
      <vt:variant>
        <vt:lpwstr>https://www.mass.gov/disability-rights-resources</vt:lpwstr>
      </vt:variant>
      <vt:variant>
        <vt:lpwstr/>
      </vt:variant>
      <vt:variant>
        <vt:i4>4849684</vt:i4>
      </vt:variant>
      <vt:variant>
        <vt:i4>12</vt:i4>
      </vt:variant>
      <vt:variant>
        <vt:i4>0</vt:i4>
      </vt:variant>
      <vt:variant>
        <vt:i4>5</vt:i4>
      </vt:variant>
      <vt:variant>
        <vt:lpwstr>https://www.mass.gov/orgs/architectural-access-board</vt:lpwstr>
      </vt:variant>
      <vt:variant>
        <vt:lpwstr/>
      </vt:variant>
      <vt:variant>
        <vt:i4>4325457</vt:i4>
      </vt:variant>
      <vt:variant>
        <vt:i4>9</vt:i4>
      </vt:variant>
      <vt:variant>
        <vt:i4>0</vt:i4>
      </vt:variant>
      <vt:variant>
        <vt:i4>5</vt:i4>
      </vt:variant>
      <vt:variant>
        <vt:lpwstr>https://www.ada.gov/</vt:lpwstr>
      </vt:variant>
      <vt:variant>
        <vt:lpwstr/>
      </vt:variant>
      <vt:variant>
        <vt:i4>4915264</vt:i4>
      </vt:variant>
      <vt:variant>
        <vt:i4>6</vt:i4>
      </vt:variant>
      <vt:variant>
        <vt:i4>0</vt:i4>
      </vt:variant>
      <vt:variant>
        <vt:i4>5</vt:i4>
      </vt:variant>
      <vt:variant>
        <vt:lpwstr>https://www.access-board.gov/</vt:lpwstr>
      </vt:variant>
      <vt:variant>
        <vt:lpwstr/>
      </vt:variant>
      <vt:variant>
        <vt:i4>92</vt:i4>
      </vt:variant>
      <vt:variant>
        <vt:i4>3</vt:i4>
      </vt:variant>
      <vt:variant>
        <vt:i4>0</vt:i4>
      </vt:variant>
      <vt:variant>
        <vt:i4>5</vt:i4>
      </vt:variant>
      <vt:variant>
        <vt:lpwstr>https://www.mass.gov/it-accessibility</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Wheeler, Venus (EPS)</cp:lastModifiedBy>
  <cp:revision>2</cp:revision>
  <cp:lastPrinted>2018-02-22T21:14:00Z</cp:lastPrinted>
  <dcterms:created xsi:type="dcterms:W3CDTF">2018-04-25T15:24:00Z</dcterms:created>
  <dcterms:modified xsi:type="dcterms:W3CDTF">2018-04-25T15:24:00Z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