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B0AFC" w14:textId="77777777" w:rsidR="008762AA" w:rsidRPr="00936636" w:rsidRDefault="008762AA" w:rsidP="008762AA">
      <w:pPr>
        <w:pStyle w:val="Title"/>
        <w:keepLines/>
        <w:jc w:val="left"/>
        <w:rPr>
          <w:rFonts w:ascii="Times New Roman" w:hAnsi="Times New Roman"/>
          <w:sz w:val="24"/>
        </w:rPr>
      </w:pPr>
    </w:p>
    <w:p w14:paraId="36D130B3" w14:textId="77777777" w:rsidR="00875E40" w:rsidRDefault="00875E40" w:rsidP="008762AA">
      <w:pPr>
        <w:pStyle w:val="Title"/>
        <w:keepLines/>
        <w:rPr>
          <w:rFonts w:ascii="Times New Roman" w:hAnsi="Times New Roman"/>
          <w:sz w:val="24"/>
        </w:rPr>
      </w:pPr>
      <w:bookmarkStart w:id="0" w:name="_Toc535915168"/>
    </w:p>
    <w:p w14:paraId="124623FD" w14:textId="77777777" w:rsidR="00875E40" w:rsidRDefault="00875E40" w:rsidP="008762AA">
      <w:pPr>
        <w:pStyle w:val="Title"/>
        <w:keepLines/>
        <w:rPr>
          <w:rFonts w:ascii="Times New Roman" w:hAnsi="Times New Roman"/>
          <w:sz w:val="24"/>
        </w:rPr>
      </w:pPr>
    </w:p>
    <w:p w14:paraId="27DF5609" w14:textId="77777777" w:rsidR="00875E40" w:rsidRDefault="00875E40" w:rsidP="008762AA">
      <w:pPr>
        <w:pStyle w:val="Title"/>
        <w:keepLines/>
        <w:rPr>
          <w:rFonts w:ascii="Times New Roman" w:hAnsi="Times New Roman"/>
          <w:sz w:val="24"/>
        </w:rPr>
      </w:pPr>
    </w:p>
    <w:p w14:paraId="3DF468CB" w14:textId="77777777" w:rsidR="00875E40" w:rsidRDefault="00875E40" w:rsidP="008762AA">
      <w:pPr>
        <w:pStyle w:val="Title"/>
        <w:keepLines/>
        <w:rPr>
          <w:rFonts w:ascii="Times New Roman" w:hAnsi="Times New Roman"/>
          <w:sz w:val="24"/>
        </w:rPr>
      </w:pPr>
    </w:p>
    <w:p w14:paraId="6464FF32" w14:textId="77777777" w:rsidR="00875E40" w:rsidRDefault="00875E40" w:rsidP="008762AA">
      <w:pPr>
        <w:pStyle w:val="Title"/>
        <w:keepLines/>
        <w:rPr>
          <w:rFonts w:ascii="Times New Roman" w:hAnsi="Times New Roman"/>
          <w:sz w:val="24"/>
        </w:rPr>
      </w:pPr>
    </w:p>
    <w:p w14:paraId="119F1DFF" w14:textId="77777777" w:rsidR="008762AA" w:rsidRPr="00174C32" w:rsidRDefault="008762AA" w:rsidP="008762AA">
      <w:pPr>
        <w:pStyle w:val="Title"/>
        <w:keepLines/>
        <w:rPr>
          <w:rFonts w:ascii="Times New Roman" w:hAnsi="Times New Roman"/>
          <w:sz w:val="24"/>
        </w:rPr>
      </w:pPr>
      <w:bookmarkStart w:id="1" w:name="_Toc6826861"/>
      <w:bookmarkStart w:id="2" w:name="_Toc6827451"/>
      <w:r w:rsidRPr="00174C32">
        <w:rPr>
          <w:rFonts w:ascii="Times New Roman" w:hAnsi="Times New Roman"/>
          <w:sz w:val="24"/>
        </w:rPr>
        <w:t>Commonwealth of Massachusetts</w:t>
      </w:r>
      <w:bookmarkEnd w:id="0"/>
      <w:bookmarkEnd w:id="1"/>
      <w:bookmarkEnd w:id="2"/>
    </w:p>
    <w:p w14:paraId="204E8AA4" w14:textId="77777777" w:rsidR="008762AA" w:rsidRPr="00174C32" w:rsidRDefault="008762AA" w:rsidP="008762AA">
      <w:pPr>
        <w:keepLines/>
        <w:rPr>
          <w:sz w:val="24"/>
          <w:szCs w:val="24"/>
        </w:rPr>
      </w:pPr>
    </w:p>
    <w:p w14:paraId="0029889A" w14:textId="77777777" w:rsidR="008762AA" w:rsidRPr="00174C32" w:rsidRDefault="008762AA" w:rsidP="008762AA">
      <w:pPr>
        <w:pStyle w:val="Title"/>
        <w:keepLines/>
        <w:rPr>
          <w:rFonts w:ascii="Times New Roman" w:hAnsi="Times New Roman"/>
          <w:sz w:val="24"/>
        </w:rPr>
      </w:pPr>
      <w:bookmarkStart w:id="3" w:name="_Toc535915169"/>
      <w:bookmarkStart w:id="4" w:name="_Toc6826862"/>
      <w:bookmarkStart w:id="5" w:name="_Toc6827452"/>
      <w:r w:rsidRPr="00174C32">
        <w:rPr>
          <w:rFonts w:ascii="Times New Roman" w:hAnsi="Times New Roman"/>
          <w:sz w:val="24"/>
        </w:rPr>
        <w:t>Executive Office of Public Safety and Security</w:t>
      </w:r>
      <w:bookmarkEnd w:id="3"/>
      <w:bookmarkEnd w:id="4"/>
      <w:bookmarkEnd w:id="5"/>
    </w:p>
    <w:p w14:paraId="546A3950" w14:textId="77777777" w:rsidR="008762AA" w:rsidRPr="00174C32" w:rsidRDefault="008762AA" w:rsidP="008762AA">
      <w:pPr>
        <w:pStyle w:val="Title"/>
        <w:keepLines/>
        <w:rPr>
          <w:rFonts w:ascii="Times New Roman" w:hAnsi="Times New Roman"/>
          <w:i/>
          <w:sz w:val="24"/>
        </w:rPr>
      </w:pPr>
      <w:bookmarkStart w:id="6" w:name="_Toc535915170"/>
      <w:bookmarkStart w:id="7" w:name="_Toc6826863"/>
      <w:bookmarkStart w:id="8" w:name="_Toc6827453"/>
      <w:r w:rsidRPr="00174C32">
        <w:rPr>
          <w:rFonts w:ascii="Times New Roman" w:hAnsi="Times New Roman"/>
          <w:sz w:val="24"/>
        </w:rPr>
        <w:t>State 911 Department</w:t>
      </w:r>
      <w:bookmarkEnd w:id="6"/>
      <w:bookmarkEnd w:id="7"/>
      <w:bookmarkEnd w:id="8"/>
    </w:p>
    <w:p w14:paraId="0A2582D7" w14:textId="77777777" w:rsidR="008762AA" w:rsidRPr="00174C32" w:rsidRDefault="008762AA" w:rsidP="008762AA">
      <w:pPr>
        <w:jc w:val="center"/>
        <w:rPr>
          <w:sz w:val="24"/>
          <w:szCs w:val="24"/>
        </w:rPr>
      </w:pPr>
    </w:p>
    <w:p w14:paraId="5C192CA0" w14:textId="77777777" w:rsidR="008762AA" w:rsidRDefault="00FD53BA" w:rsidP="008762AA">
      <w:pPr>
        <w:jc w:val="center"/>
        <w:rPr>
          <w:noProof/>
          <w:sz w:val="24"/>
          <w:szCs w:val="24"/>
        </w:rPr>
      </w:pPr>
      <w:r w:rsidRPr="002955D7">
        <w:rPr>
          <w:noProof/>
          <w:sz w:val="24"/>
          <w:szCs w:val="24"/>
        </w:rPr>
        <w:drawing>
          <wp:inline distT="0" distB="0" distL="0" distR="0" wp14:anchorId="6FA615E3" wp14:editId="51A2A42B">
            <wp:extent cx="211074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740" cy="1943100"/>
                    </a:xfrm>
                    <a:prstGeom prst="rect">
                      <a:avLst/>
                    </a:prstGeom>
                    <a:noFill/>
                    <a:ln>
                      <a:noFill/>
                    </a:ln>
                  </pic:spPr>
                </pic:pic>
              </a:graphicData>
            </a:graphic>
          </wp:inline>
        </w:drawing>
      </w:r>
    </w:p>
    <w:p w14:paraId="4CD1CAA5" w14:textId="77777777" w:rsidR="00875E40" w:rsidRPr="00174C32" w:rsidRDefault="00875E40" w:rsidP="008762AA">
      <w:pPr>
        <w:jc w:val="center"/>
        <w:rPr>
          <w:sz w:val="24"/>
          <w:szCs w:val="24"/>
        </w:rPr>
      </w:pPr>
    </w:p>
    <w:p w14:paraId="2757F196" w14:textId="77777777" w:rsidR="008762AA" w:rsidRPr="00174C32" w:rsidRDefault="008762AA" w:rsidP="008762AA">
      <w:pPr>
        <w:jc w:val="center"/>
        <w:rPr>
          <w:sz w:val="24"/>
          <w:szCs w:val="24"/>
        </w:rPr>
      </w:pPr>
    </w:p>
    <w:p w14:paraId="73DBD291" w14:textId="77777777" w:rsidR="008762AA" w:rsidRPr="00174C32" w:rsidRDefault="008762AA" w:rsidP="008762AA">
      <w:pPr>
        <w:keepLines/>
        <w:jc w:val="center"/>
        <w:outlineLvl w:val="0"/>
        <w:rPr>
          <w:b/>
          <w:sz w:val="24"/>
          <w:szCs w:val="24"/>
        </w:rPr>
      </w:pPr>
      <w:bookmarkStart w:id="9" w:name="_Toc535915171"/>
      <w:bookmarkStart w:id="10" w:name="_Toc6826864"/>
      <w:bookmarkStart w:id="11" w:name="_Toc6827454"/>
      <w:r w:rsidRPr="00174C32">
        <w:rPr>
          <w:b/>
          <w:sz w:val="24"/>
          <w:szCs w:val="24"/>
        </w:rPr>
        <w:t>State 911 Department</w:t>
      </w:r>
      <w:bookmarkEnd w:id="9"/>
      <w:bookmarkEnd w:id="10"/>
      <w:bookmarkEnd w:id="11"/>
      <w:r w:rsidRPr="00174C32">
        <w:rPr>
          <w:b/>
          <w:sz w:val="24"/>
          <w:szCs w:val="24"/>
        </w:rPr>
        <w:t xml:space="preserve"> </w:t>
      </w:r>
    </w:p>
    <w:p w14:paraId="532A0507" w14:textId="77777777" w:rsidR="008762AA" w:rsidRDefault="008762AA" w:rsidP="0059042E">
      <w:pPr>
        <w:jc w:val="center"/>
        <w:rPr>
          <w:b/>
          <w:sz w:val="24"/>
          <w:szCs w:val="24"/>
        </w:rPr>
      </w:pPr>
      <w:r w:rsidRPr="00174C32">
        <w:rPr>
          <w:b/>
          <w:sz w:val="24"/>
          <w:szCs w:val="24"/>
        </w:rPr>
        <w:t>Training Grant</w:t>
      </w:r>
      <w:r w:rsidR="00013599">
        <w:rPr>
          <w:b/>
          <w:sz w:val="24"/>
          <w:szCs w:val="24"/>
        </w:rPr>
        <w:t xml:space="preserve"> </w:t>
      </w:r>
      <w:r w:rsidRPr="00174C32">
        <w:rPr>
          <w:b/>
          <w:sz w:val="24"/>
          <w:szCs w:val="24"/>
        </w:rPr>
        <w:t xml:space="preserve">Guidelines </w:t>
      </w:r>
    </w:p>
    <w:p w14:paraId="0E0FBD3B" w14:textId="77777777" w:rsidR="009E7F58" w:rsidRPr="00174C32" w:rsidRDefault="009E7F58" w:rsidP="0059042E">
      <w:pPr>
        <w:jc w:val="center"/>
        <w:rPr>
          <w:b/>
          <w:sz w:val="24"/>
          <w:szCs w:val="24"/>
        </w:rPr>
      </w:pPr>
    </w:p>
    <w:p w14:paraId="0CDB3230" w14:textId="1303A4C5" w:rsidR="008762AA" w:rsidRPr="00174C32" w:rsidRDefault="008762AA" w:rsidP="008762AA">
      <w:pPr>
        <w:jc w:val="center"/>
        <w:rPr>
          <w:b/>
          <w:sz w:val="24"/>
          <w:szCs w:val="24"/>
        </w:rPr>
      </w:pPr>
      <w:r w:rsidRPr="00174C32">
        <w:rPr>
          <w:b/>
          <w:sz w:val="24"/>
          <w:szCs w:val="24"/>
        </w:rPr>
        <w:t xml:space="preserve">Fiscal Year </w:t>
      </w:r>
      <w:r w:rsidR="00F30DF0">
        <w:rPr>
          <w:b/>
          <w:sz w:val="24"/>
          <w:szCs w:val="24"/>
        </w:rPr>
        <w:t>2023</w:t>
      </w:r>
    </w:p>
    <w:p w14:paraId="5021264A" w14:textId="77777777" w:rsidR="008762AA" w:rsidRPr="00174C32" w:rsidRDefault="008762AA" w:rsidP="008762AA">
      <w:pPr>
        <w:jc w:val="center"/>
        <w:rPr>
          <w:sz w:val="24"/>
          <w:szCs w:val="24"/>
        </w:rPr>
      </w:pPr>
    </w:p>
    <w:p w14:paraId="22C6D055" w14:textId="77777777" w:rsidR="008762AA" w:rsidRPr="00174C32" w:rsidRDefault="00191218" w:rsidP="008762AA">
      <w:pPr>
        <w:keepLines/>
        <w:jc w:val="center"/>
        <w:outlineLvl w:val="0"/>
        <w:rPr>
          <w:b/>
          <w:sz w:val="24"/>
          <w:szCs w:val="24"/>
        </w:rPr>
      </w:pPr>
      <w:bookmarkStart w:id="12" w:name="_Toc535915172"/>
      <w:bookmarkStart w:id="13" w:name="_Toc6826865"/>
      <w:bookmarkStart w:id="14" w:name="_Toc6827455"/>
      <w:r>
        <w:rPr>
          <w:b/>
          <w:sz w:val="24"/>
          <w:szCs w:val="24"/>
        </w:rPr>
        <w:t>Charles D. Baker</w:t>
      </w:r>
      <w:bookmarkEnd w:id="12"/>
      <w:bookmarkEnd w:id="13"/>
      <w:bookmarkEnd w:id="14"/>
    </w:p>
    <w:p w14:paraId="4033127D" w14:textId="77777777" w:rsidR="008762AA" w:rsidRPr="00174C32" w:rsidRDefault="008762AA" w:rsidP="008762AA">
      <w:pPr>
        <w:keepLines/>
        <w:jc w:val="center"/>
        <w:outlineLvl w:val="0"/>
        <w:rPr>
          <w:b/>
          <w:sz w:val="24"/>
          <w:szCs w:val="24"/>
        </w:rPr>
      </w:pPr>
      <w:bookmarkStart w:id="15" w:name="_Toc535915173"/>
      <w:bookmarkStart w:id="16" w:name="_Toc6826866"/>
      <w:bookmarkStart w:id="17" w:name="_Toc6827456"/>
      <w:r w:rsidRPr="00174C32">
        <w:rPr>
          <w:b/>
          <w:sz w:val="24"/>
          <w:szCs w:val="24"/>
        </w:rPr>
        <w:t>Governor</w:t>
      </w:r>
      <w:bookmarkEnd w:id="15"/>
      <w:bookmarkEnd w:id="16"/>
      <w:bookmarkEnd w:id="17"/>
    </w:p>
    <w:p w14:paraId="02591570" w14:textId="77777777" w:rsidR="008762AA" w:rsidRPr="00174C32" w:rsidRDefault="008762AA" w:rsidP="008762AA">
      <w:pPr>
        <w:keepLines/>
        <w:jc w:val="center"/>
        <w:outlineLvl w:val="0"/>
        <w:rPr>
          <w:b/>
          <w:sz w:val="24"/>
          <w:szCs w:val="24"/>
        </w:rPr>
      </w:pPr>
    </w:p>
    <w:p w14:paraId="2E981CDD" w14:textId="77777777" w:rsidR="00485C9A" w:rsidRPr="00174C32" w:rsidRDefault="00485C9A" w:rsidP="008762AA">
      <w:pPr>
        <w:keepLines/>
        <w:jc w:val="center"/>
        <w:outlineLvl w:val="0"/>
        <w:rPr>
          <w:b/>
          <w:sz w:val="24"/>
          <w:szCs w:val="24"/>
        </w:rPr>
      </w:pPr>
    </w:p>
    <w:p w14:paraId="1C982674" w14:textId="0DD4E480" w:rsidR="008762AA" w:rsidRPr="00174C32" w:rsidRDefault="00F30DF0" w:rsidP="008762AA">
      <w:pPr>
        <w:keepLines/>
        <w:jc w:val="center"/>
        <w:outlineLvl w:val="0"/>
        <w:rPr>
          <w:b/>
          <w:sz w:val="24"/>
          <w:szCs w:val="24"/>
        </w:rPr>
      </w:pPr>
      <w:r>
        <w:rPr>
          <w:b/>
          <w:sz w:val="24"/>
          <w:szCs w:val="24"/>
        </w:rPr>
        <w:t>Terrence M. Reidy</w:t>
      </w:r>
    </w:p>
    <w:p w14:paraId="1407E44B" w14:textId="77777777" w:rsidR="008762AA" w:rsidRPr="00174C32" w:rsidRDefault="008762AA" w:rsidP="008762AA">
      <w:pPr>
        <w:keepLines/>
        <w:jc w:val="center"/>
        <w:outlineLvl w:val="0"/>
        <w:rPr>
          <w:b/>
          <w:sz w:val="24"/>
          <w:szCs w:val="24"/>
        </w:rPr>
      </w:pPr>
      <w:bookmarkStart w:id="18" w:name="_Toc535915175"/>
      <w:bookmarkStart w:id="19" w:name="_Toc6826868"/>
      <w:bookmarkStart w:id="20" w:name="_Toc6827458"/>
      <w:r w:rsidRPr="00174C32">
        <w:rPr>
          <w:b/>
          <w:sz w:val="24"/>
          <w:szCs w:val="24"/>
        </w:rPr>
        <w:t>Secretary, Executive Office of Public Safety and Security</w:t>
      </w:r>
      <w:bookmarkEnd w:id="18"/>
      <w:bookmarkEnd w:id="19"/>
      <w:bookmarkEnd w:id="20"/>
    </w:p>
    <w:p w14:paraId="0DCDD4E9" w14:textId="77777777" w:rsidR="008762AA" w:rsidRPr="00174C32" w:rsidRDefault="008762AA" w:rsidP="008762AA">
      <w:pPr>
        <w:keepLines/>
        <w:jc w:val="center"/>
        <w:outlineLvl w:val="0"/>
        <w:rPr>
          <w:b/>
          <w:sz w:val="24"/>
          <w:szCs w:val="24"/>
        </w:rPr>
      </w:pPr>
    </w:p>
    <w:p w14:paraId="2C6DA2F2" w14:textId="77777777" w:rsidR="008762AA" w:rsidRPr="00174C32" w:rsidRDefault="008762AA" w:rsidP="008762AA">
      <w:pPr>
        <w:keepLines/>
        <w:jc w:val="center"/>
        <w:outlineLvl w:val="0"/>
        <w:rPr>
          <w:b/>
          <w:sz w:val="24"/>
          <w:szCs w:val="24"/>
        </w:rPr>
      </w:pPr>
      <w:bookmarkStart w:id="21" w:name="_Toc535915176"/>
      <w:bookmarkStart w:id="22" w:name="_Toc6826869"/>
      <w:bookmarkStart w:id="23" w:name="_Toc6827459"/>
      <w:r w:rsidRPr="00174C32">
        <w:rPr>
          <w:b/>
          <w:sz w:val="24"/>
          <w:szCs w:val="24"/>
        </w:rPr>
        <w:t>Frank Pozniak</w:t>
      </w:r>
      <w:bookmarkEnd w:id="21"/>
      <w:bookmarkEnd w:id="22"/>
      <w:bookmarkEnd w:id="23"/>
      <w:r w:rsidRPr="00174C32">
        <w:rPr>
          <w:b/>
          <w:sz w:val="24"/>
          <w:szCs w:val="24"/>
        </w:rPr>
        <w:t xml:space="preserve">  </w:t>
      </w:r>
    </w:p>
    <w:p w14:paraId="0510EF84" w14:textId="77777777" w:rsidR="008762AA" w:rsidRPr="00174C32" w:rsidRDefault="008762AA" w:rsidP="008762AA">
      <w:pPr>
        <w:keepLines/>
        <w:jc w:val="center"/>
        <w:outlineLvl w:val="0"/>
        <w:rPr>
          <w:b/>
          <w:sz w:val="24"/>
          <w:szCs w:val="24"/>
        </w:rPr>
      </w:pPr>
      <w:bookmarkStart w:id="24" w:name="_Toc535915177"/>
      <w:bookmarkStart w:id="25" w:name="_Toc6826870"/>
      <w:bookmarkStart w:id="26" w:name="_Toc6827460"/>
      <w:r w:rsidRPr="00174C32">
        <w:rPr>
          <w:b/>
          <w:sz w:val="24"/>
          <w:szCs w:val="24"/>
        </w:rPr>
        <w:t>Executive Director, State 911 Department</w:t>
      </w:r>
      <w:bookmarkEnd w:id="24"/>
      <w:bookmarkEnd w:id="25"/>
      <w:bookmarkEnd w:id="26"/>
    </w:p>
    <w:p w14:paraId="75C14702" w14:textId="77777777" w:rsidR="008762AA" w:rsidRPr="00174C32" w:rsidRDefault="008762AA" w:rsidP="008762AA">
      <w:pPr>
        <w:keepLines/>
        <w:jc w:val="center"/>
        <w:outlineLvl w:val="0"/>
        <w:rPr>
          <w:b/>
          <w:sz w:val="24"/>
          <w:szCs w:val="24"/>
        </w:rPr>
      </w:pPr>
    </w:p>
    <w:p w14:paraId="12CE1070" w14:textId="77777777" w:rsidR="00A87EE0" w:rsidRPr="004368A5" w:rsidRDefault="00A87EE0" w:rsidP="00A87EE0">
      <w:pPr>
        <w:keepLines/>
        <w:jc w:val="center"/>
        <w:outlineLvl w:val="0"/>
        <w:rPr>
          <w:b/>
          <w:sz w:val="24"/>
          <w:szCs w:val="24"/>
        </w:rPr>
      </w:pPr>
      <w:bookmarkStart w:id="27" w:name="_Toc535915178"/>
      <w:bookmarkStart w:id="28" w:name="_Toc6826871"/>
      <w:bookmarkStart w:id="29" w:name="_Toc6827461"/>
      <w:r w:rsidRPr="004368A5">
        <w:rPr>
          <w:b/>
          <w:sz w:val="24"/>
          <w:szCs w:val="24"/>
        </w:rPr>
        <w:t>151 Campanelli Drive, Suite A</w:t>
      </w:r>
      <w:bookmarkEnd w:id="27"/>
      <w:bookmarkEnd w:id="28"/>
      <w:bookmarkEnd w:id="29"/>
    </w:p>
    <w:p w14:paraId="06596425" w14:textId="77777777" w:rsidR="00A87EE0" w:rsidRPr="004368A5" w:rsidRDefault="00A87EE0" w:rsidP="00A87EE0">
      <w:pPr>
        <w:keepLines/>
        <w:jc w:val="center"/>
        <w:outlineLvl w:val="0"/>
        <w:rPr>
          <w:b/>
          <w:sz w:val="24"/>
          <w:szCs w:val="24"/>
          <w:lang w:val="fr-FR"/>
        </w:rPr>
      </w:pPr>
      <w:bookmarkStart w:id="30" w:name="_Toc535915179"/>
      <w:bookmarkStart w:id="31" w:name="_Toc6826872"/>
      <w:bookmarkStart w:id="32" w:name="_Toc6827462"/>
      <w:r w:rsidRPr="004368A5">
        <w:rPr>
          <w:b/>
          <w:sz w:val="24"/>
          <w:szCs w:val="24"/>
          <w:lang w:val="fr-FR"/>
        </w:rPr>
        <w:t>Middleborough, MA 02346</w:t>
      </w:r>
      <w:bookmarkEnd w:id="30"/>
      <w:bookmarkEnd w:id="31"/>
      <w:bookmarkEnd w:id="32"/>
    </w:p>
    <w:p w14:paraId="2E638F8C" w14:textId="77777777" w:rsidR="008762AA" w:rsidRPr="00174C32" w:rsidRDefault="008762AA" w:rsidP="008762AA">
      <w:pPr>
        <w:keepLines/>
        <w:jc w:val="center"/>
        <w:outlineLvl w:val="0"/>
        <w:rPr>
          <w:b/>
          <w:sz w:val="24"/>
          <w:szCs w:val="24"/>
        </w:rPr>
      </w:pPr>
      <w:bookmarkStart w:id="33" w:name="_Toc535915180"/>
      <w:bookmarkStart w:id="34" w:name="_Toc6826873"/>
      <w:bookmarkStart w:id="35" w:name="_Toc6827463"/>
      <w:r w:rsidRPr="00174C32">
        <w:rPr>
          <w:b/>
          <w:sz w:val="24"/>
          <w:szCs w:val="24"/>
        </w:rPr>
        <w:t>Phone (508) 828-2911</w:t>
      </w:r>
      <w:bookmarkEnd w:id="33"/>
      <w:bookmarkEnd w:id="34"/>
      <w:bookmarkEnd w:id="35"/>
    </w:p>
    <w:p w14:paraId="3C86B8DD" w14:textId="77777777" w:rsidR="008762AA" w:rsidRPr="00174C32" w:rsidRDefault="008762AA" w:rsidP="008762AA">
      <w:pPr>
        <w:keepLines/>
        <w:jc w:val="center"/>
        <w:outlineLvl w:val="0"/>
        <w:rPr>
          <w:b/>
          <w:sz w:val="24"/>
          <w:szCs w:val="24"/>
        </w:rPr>
      </w:pPr>
      <w:bookmarkStart w:id="36" w:name="_Toc535915181"/>
      <w:bookmarkStart w:id="37" w:name="_Toc6826874"/>
      <w:bookmarkStart w:id="38" w:name="_Toc6827464"/>
      <w:r w:rsidRPr="00174C32">
        <w:rPr>
          <w:b/>
          <w:sz w:val="24"/>
          <w:szCs w:val="24"/>
        </w:rPr>
        <w:t>Fax (508) 828-2587</w:t>
      </w:r>
      <w:bookmarkEnd w:id="36"/>
      <w:bookmarkEnd w:id="37"/>
      <w:bookmarkEnd w:id="38"/>
    </w:p>
    <w:p w14:paraId="176EC94F" w14:textId="77777777" w:rsidR="008762AA" w:rsidRPr="00174C32" w:rsidRDefault="0074089E" w:rsidP="008762AA">
      <w:pPr>
        <w:keepLines/>
        <w:jc w:val="center"/>
        <w:outlineLvl w:val="0"/>
        <w:rPr>
          <w:b/>
          <w:sz w:val="24"/>
          <w:szCs w:val="24"/>
        </w:rPr>
      </w:pPr>
      <w:hyperlink r:id="rId9" w:history="1">
        <w:bookmarkStart w:id="39" w:name="_Toc535915182"/>
        <w:bookmarkStart w:id="40" w:name="_Toc6826875"/>
        <w:bookmarkStart w:id="41" w:name="_Toc6827465"/>
        <w:r w:rsidR="008762AA" w:rsidRPr="00174C32">
          <w:rPr>
            <w:rStyle w:val="Hyperlink"/>
            <w:b/>
            <w:szCs w:val="24"/>
          </w:rPr>
          <w:t>www.mass.gov/e911</w:t>
        </w:r>
        <w:bookmarkEnd w:id="39"/>
        <w:bookmarkEnd w:id="40"/>
        <w:bookmarkEnd w:id="41"/>
      </w:hyperlink>
    </w:p>
    <w:p w14:paraId="102D9912" w14:textId="77777777" w:rsidR="008762AA" w:rsidRPr="00174C32" w:rsidRDefault="008762AA" w:rsidP="008762AA">
      <w:pPr>
        <w:keepLines/>
        <w:jc w:val="center"/>
        <w:outlineLvl w:val="0"/>
        <w:rPr>
          <w:rFonts w:ascii="Arial" w:hAnsi="Arial"/>
          <w:b/>
          <w:sz w:val="24"/>
          <w:szCs w:val="24"/>
        </w:rPr>
      </w:pPr>
    </w:p>
    <w:p w14:paraId="4055F1F3" w14:textId="77777777" w:rsidR="004B5E2A" w:rsidRDefault="004B5E2A" w:rsidP="008762AA">
      <w:pPr>
        <w:jc w:val="center"/>
        <w:rPr>
          <w:b/>
          <w:snapToGrid w:val="0"/>
          <w:sz w:val="24"/>
          <w:szCs w:val="24"/>
        </w:rPr>
      </w:pPr>
    </w:p>
    <w:p w14:paraId="66EA2945" w14:textId="77777777" w:rsidR="00295705" w:rsidRDefault="004B5E2A" w:rsidP="004B5E2A">
      <w:pPr>
        <w:jc w:val="center"/>
        <w:rPr>
          <w:b/>
          <w:sz w:val="24"/>
          <w:szCs w:val="24"/>
        </w:rPr>
      </w:pPr>
      <w:r w:rsidRPr="0098763E">
        <w:rPr>
          <w:b/>
          <w:sz w:val="24"/>
          <w:szCs w:val="24"/>
        </w:rPr>
        <w:t>All applications shall be mailed or hand delivered</w:t>
      </w:r>
      <w:r w:rsidR="000B5E55">
        <w:rPr>
          <w:b/>
          <w:sz w:val="24"/>
          <w:szCs w:val="24"/>
        </w:rPr>
        <w:t xml:space="preserve"> or submitted via Commbuys</w:t>
      </w:r>
      <w:r w:rsidRPr="0098763E">
        <w:rPr>
          <w:b/>
          <w:sz w:val="24"/>
          <w:szCs w:val="24"/>
        </w:rPr>
        <w:t xml:space="preserve">.  </w:t>
      </w:r>
    </w:p>
    <w:p w14:paraId="3C2FC9C6" w14:textId="66BFCB61" w:rsidR="004B5E2A" w:rsidRDefault="004B5E2A" w:rsidP="004B5E2A">
      <w:pPr>
        <w:jc w:val="center"/>
        <w:rPr>
          <w:b/>
          <w:sz w:val="24"/>
          <w:szCs w:val="24"/>
        </w:rPr>
      </w:pPr>
      <w:r w:rsidRPr="0098763E">
        <w:rPr>
          <w:b/>
          <w:sz w:val="24"/>
          <w:szCs w:val="24"/>
        </w:rPr>
        <w:t>No applications will be accepted via fax or email.  All applications must be received by 5:00 P.M. on</w:t>
      </w:r>
      <w:r w:rsidR="00573D57">
        <w:rPr>
          <w:b/>
          <w:sz w:val="24"/>
          <w:szCs w:val="24"/>
        </w:rPr>
        <w:t xml:space="preserve"> </w:t>
      </w:r>
      <w:r w:rsidR="00966C43">
        <w:rPr>
          <w:b/>
          <w:sz w:val="24"/>
          <w:szCs w:val="24"/>
        </w:rPr>
        <w:t>Thursday</w:t>
      </w:r>
      <w:r w:rsidRPr="0098763E">
        <w:rPr>
          <w:b/>
          <w:sz w:val="24"/>
          <w:szCs w:val="24"/>
        </w:rPr>
        <w:t xml:space="preserve">, </w:t>
      </w:r>
      <w:r w:rsidR="007B3162">
        <w:rPr>
          <w:b/>
          <w:sz w:val="24"/>
          <w:szCs w:val="24"/>
        </w:rPr>
        <w:t xml:space="preserve">December </w:t>
      </w:r>
      <w:r w:rsidR="00F30DF0">
        <w:rPr>
          <w:b/>
          <w:sz w:val="24"/>
          <w:szCs w:val="24"/>
        </w:rPr>
        <w:t>29</w:t>
      </w:r>
      <w:r w:rsidR="00903B58">
        <w:rPr>
          <w:b/>
          <w:sz w:val="24"/>
          <w:szCs w:val="24"/>
        </w:rPr>
        <w:t xml:space="preserve">, </w:t>
      </w:r>
      <w:r w:rsidR="00F30DF0">
        <w:rPr>
          <w:b/>
          <w:sz w:val="24"/>
          <w:szCs w:val="24"/>
        </w:rPr>
        <w:t>2022</w:t>
      </w:r>
      <w:r w:rsidR="004845D9">
        <w:rPr>
          <w:b/>
          <w:sz w:val="24"/>
          <w:szCs w:val="24"/>
        </w:rPr>
        <w:t>.</w:t>
      </w:r>
    </w:p>
    <w:p w14:paraId="105C8A3F" w14:textId="77777777" w:rsidR="008762AA" w:rsidRDefault="008762AA" w:rsidP="008762AA">
      <w:pPr>
        <w:jc w:val="center"/>
        <w:rPr>
          <w:b/>
          <w:snapToGrid w:val="0"/>
          <w:sz w:val="24"/>
          <w:szCs w:val="24"/>
        </w:rPr>
      </w:pPr>
      <w:r w:rsidRPr="00174C32">
        <w:rPr>
          <w:b/>
          <w:snapToGrid w:val="0"/>
          <w:sz w:val="24"/>
          <w:szCs w:val="24"/>
        </w:rPr>
        <w:br w:type="page"/>
      </w:r>
    </w:p>
    <w:p w14:paraId="1EE28629" w14:textId="77777777" w:rsidR="00295705" w:rsidRDefault="00295705" w:rsidP="00295705">
      <w:pPr>
        <w:jc w:val="center"/>
        <w:rPr>
          <w:b/>
          <w:color w:val="3366FF"/>
          <w:sz w:val="24"/>
          <w:szCs w:val="24"/>
        </w:rPr>
      </w:pPr>
    </w:p>
    <w:p w14:paraId="350EADB3" w14:textId="77777777" w:rsidR="00295705" w:rsidRDefault="00295705" w:rsidP="00295705">
      <w:pPr>
        <w:jc w:val="center"/>
        <w:rPr>
          <w:b/>
          <w:color w:val="3366FF"/>
          <w:sz w:val="24"/>
          <w:szCs w:val="24"/>
        </w:rPr>
      </w:pPr>
    </w:p>
    <w:p w14:paraId="010776B4" w14:textId="73418EC2" w:rsidR="00295705" w:rsidRDefault="00717C8F" w:rsidP="00295705">
      <w:pPr>
        <w:jc w:val="center"/>
        <w:rPr>
          <w:sz w:val="24"/>
          <w:szCs w:val="24"/>
        </w:rPr>
      </w:pPr>
      <w:r w:rsidRPr="0044150E">
        <w:rPr>
          <w:b/>
          <w:color w:val="3366FF"/>
          <w:sz w:val="24"/>
          <w:szCs w:val="24"/>
        </w:rPr>
        <w:t>WHAT’S NEW</w:t>
      </w:r>
      <w:r w:rsidR="00295705" w:rsidRPr="00295705">
        <w:rPr>
          <w:b/>
          <w:color w:val="4F81BD"/>
          <w:sz w:val="24"/>
          <w:szCs w:val="24"/>
        </w:rPr>
        <w:t xml:space="preserve"> </w:t>
      </w:r>
      <w:r w:rsidR="00295705" w:rsidRPr="00E62A7B">
        <w:rPr>
          <w:sz w:val="24"/>
          <w:szCs w:val="24"/>
        </w:rPr>
        <w:t xml:space="preserve">for the Fiscal Year </w:t>
      </w:r>
      <w:r w:rsidR="00295705">
        <w:rPr>
          <w:sz w:val="24"/>
          <w:szCs w:val="24"/>
        </w:rPr>
        <w:t xml:space="preserve">2023 </w:t>
      </w:r>
      <w:r w:rsidR="00295705" w:rsidRPr="00E62A7B">
        <w:rPr>
          <w:sz w:val="24"/>
          <w:szCs w:val="24"/>
        </w:rPr>
        <w:t xml:space="preserve">State 911 Department </w:t>
      </w:r>
    </w:p>
    <w:p w14:paraId="16617FC8" w14:textId="064B57D8" w:rsidR="00295705" w:rsidRPr="00E62A7B" w:rsidRDefault="00295705" w:rsidP="00295705">
      <w:pPr>
        <w:jc w:val="center"/>
        <w:rPr>
          <w:sz w:val="24"/>
          <w:szCs w:val="24"/>
        </w:rPr>
      </w:pPr>
      <w:r>
        <w:rPr>
          <w:sz w:val="24"/>
          <w:szCs w:val="24"/>
        </w:rPr>
        <w:t>Training</w:t>
      </w:r>
      <w:r w:rsidRPr="00E62A7B">
        <w:rPr>
          <w:sz w:val="24"/>
          <w:szCs w:val="24"/>
        </w:rPr>
        <w:t xml:space="preserve"> Grant</w:t>
      </w:r>
    </w:p>
    <w:p w14:paraId="49305A25" w14:textId="356FCB76" w:rsidR="00875E40" w:rsidRPr="0044150E" w:rsidRDefault="00875E40" w:rsidP="00875E40">
      <w:pPr>
        <w:pStyle w:val="ListParagraph"/>
        <w:ind w:left="360"/>
        <w:jc w:val="center"/>
        <w:rPr>
          <w:rFonts w:ascii="Times New Roman" w:hAnsi="Times New Roman"/>
          <w:b/>
          <w:color w:val="3366FF"/>
          <w:sz w:val="24"/>
          <w:szCs w:val="24"/>
        </w:rPr>
      </w:pPr>
    </w:p>
    <w:p w14:paraId="5EFF0D50" w14:textId="77777777" w:rsidR="00875E40" w:rsidRDefault="00875E40" w:rsidP="00875E40">
      <w:pPr>
        <w:pStyle w:val="ListParagraph"/>
        <w:ind w:left="360"/>
        <w:jc w:val="center"/>
        <w:rPr>
          <w:b/>
          <w:color w:val="3366FF"/>
          <w:sz w:val="24"/>
          <w:szCs w:val="24"/>
        </w:rPr>
      </w:pPr>
    </w:p>
    <w:p w14:paraId="79AEA806" w14:textId="1548F711" w:rsidR="0046293A" w:rsidRDefault="0046293A" w:rsidP="0046293A">
      <w:pPr>
        <w:numPr>
          <w:ilvl w:val="0"/>
          <w:numId w:val="25"/>
        </w:numPr>
        <w:rPr>
          <w:sz w:val="24"/>
          <w:szCs w:val="24"/>
        </w:rPr>
      </w:pPr>
      <w:r w:rsidRPr="00BD6FAD">
        <w:rPr>
          <w:sz w:val="24"/>
          <w:szCs w:val="24"/>
        </w:rPr>
        <w:t xml:space="preserve">Application deadline of </w:t>
      </w:r>
      <w:r>
        <w:rPr>
          <w:sz w:val="24"/>
          <w:szCs w:val="24"/>
        </w:rPr>
        <w:t xml:space="preserve">December </w:t>
      </w:r>
      <w:r w:rsidR="00F30DF0">
        <w:rPr>
          <w:sz w:val="24"/>
          <w:szCs w:val="24"/>
        </w:rPr>
        <w:t>29</w:t>
      </w:r>
      <w:r>
        <w:rPr>
          <w:sz w:val="24"/>
          <w:szCs w:val="24"/>
        </w:rPr>
        <w:t xml:space="preserve">, </w:t>
      </w:r>
      <w:r w:rsidR="00F30DF0">
        <w:rPr>
          <w:sz w:val="24"/>
          <w:szCs w:val="24"/>
        </w:rPr>
        <w:t>2022</w:t>
      </w:r>
      <w:r>
        <w:rPr>
          <w:sz w:val="24"/>
          <w:szCs w:val="24"/>
        </w:rPr>
        <w:t>, (pp. 1, 12</w:t>
      </w:r>
      <w:r w:rsidRPr="00BD6FAD">
        <w:rPr>
          <w:sz w:val="24"/>
          <w:szCs w:val="24"/>
        </w:rPr>
        <w:t>).</w:t>
      </w:r>
    </w:p>
    <w:p w14:paraId="3C70F8F3" w14:textId="522BF57F" w:rsidR="00BE44C3" w:rsidRDefault="0051411C" w:rsidP="0046293A">
      <w:pPr>
        <w:numPr>
          <w:ilvl w:val="0"/>
          <w:numId w:val="25"/>
        </w:numPr>
        <w:rPr>
          <w:sz w:val="24"/>
          <w:szCs w:val="24"/>
        </w:rPr>
      </w:pPr>
      <w:r>
        <w:rPr>
          <w:sz w:val="24"/>
          <w:szCs w:val="24"/>
        </w:rPr>
        <w:t>Listing of PSAPs eligible for an additional 16 hours o</w:t>
      </w:r>
      <w:r w:rsidR="004C14FB">
        <w:rPr>
          <w:sz w:val="24"/>
          <w:szCs w:val="24"/>
        </w:rPr>
        <w:t>f training has been updated (pp. 7, 18</w:t>
      </w:r>
      <w:r>
        <w:rPr>
          <w:sz w:val="24"/>
          <w:szCs w:val="24"/>
        </w:rPr>
        <w:t>)</w:t>
      </w:r>
      <w:r w:rsidR="00F06396">
        <w:rPr>
          <w:sz w:val="24"/>
          <w:szCs w:val="24"/>
        </w:rPr>
        <w:t>.</w:t>
      </w:r>
    </w:p>
    <w:p w14:paraId="18A7844B" w14:textId="7B75FC4C" w:rsidR="000B5E55" w:rsidRDefault="000B5E55" w:rsidP="0046293A">
      <w:pPr>
        <w:numPr>
          <w:ilvl w:val="0"/>
          <w:numId w:val="25"/>
        </w:numPr>
        <w:rPr>
          <w:sz w:val="24"/>
          <w:szCs w:val="24"/>
        </w:rPr>
      </w:pPr>
      <w:r>
        <w:rPr>
          <w:sz w:val="24"/>
          <w:szCs w:val="24"/>
        </w:rPr>
        <w:t xml:space="preserve">Clarification on </w:t>
      </w:r>
      <w:r w:rsidR="002D569A">
        <w:rPr>
          <w:sz w:val="24"/>
          <w:szCs w:val="24"/>
        </w:rPr>
        <w:t>subscription-based</w:t>
      </w:r>
      <w:r>
        <w:rPr>
          <w:sz w:val="24"/>
          <w:szCs w:val="24"/>
        </w:rPr>
        <w:t xml:space="preserve"> learning (p. </w:t>
      </w:r>
      <w:r w:rsidR="00F06396">
        <w:rPr>
          <w:sz w:val="24"/>
          <w:szCs w:val="24"/>
        </w:rPr>
        <w:t>15</w:t>
      </w:r>
      <w:r>
        <w:rPr>
          <w:sz w:val="24"/>
          <w:szCs w:val="24"/>
        </w:rPr>
        <w:t>)</w:t>
      </w:r>
      <w:r w:rsidR="00F06396">
        <w:rPr>
          <w:sz w:val="24"/>
          <w:szCs w:val="24"/>
        </w:rPr>
        <w:t>.</w:t>
      </w:r>
    </w:p>
    <w:p w14:paraId="550B450A" w14:textId="77777777" w:rsidR="0051411C" w:rsidRDefault="00BE44C3" w:rsidP="00BE44C3">
      <w:pPr>
        <w:ind w:left="720"/>
        <w:rPr>
          <w:sz w:val="24"/>
          <w:szCs w:val="24"/>
        </w:rPr>
      </w:pPr>
      <w:r>
        <w:rPr>
          <w:sz w:val="24"/>
          <w:szCs w:val="24"/>
        </w:rPr>
        <w:br w:type="page"/>
      </w:r>
    </w:p>
    <w:p w14:paraId="2C646467" w14:textId="77777777" w:rsidR="00875E40" w:rsidRDefault="00875E40" w:rsidP="00875E40">
      <w:pPr>
        <w:pStyle w:val="TOC1"/>
        <w:jc w:val="center"/>
        <w:rPr>
          <w:sz w:val="24"/>
          <w:szCs w:val="24"/>
        </w:rPr>
      </w:pPr>
    </w:p>
    <w:p w14:paraId="226CA01B" w14:textId="77777777" w:rsidR="00875E40" w:rsidRPr="00376631" w:rsidRDefault="00875E40" w:rsidP="00875E40">
      <w:pPr>
        <w:pStyle w:val="TOC1"/>
        <w:jc w:val="center"/>
        <w:rPr>
          <w:sz w:val="28"/>
          <w:szCs w:val="24"/>
        </w:rPr>
      </w:pPr>
      <w:r w:rsidRPr="00376631">
        <w:rPr>
          <w:sz w:val="28"/>
          <w:szCs w:val="24"/>
        </w:rPr>
        <w:t>TABLE OF CONTENTS</w:t>
      </w:r>
    </w:p>
    <w:p w14:paraId="3C46F9BC" w14:textId="77777777" w:rsidR="00875E40" w:rsidRDefault="00875E40" w:rsidP="00C40F10">
      <w:pPr>
        <w:pStyle w:val="TOC1"/>
        <w:rPr>
          <w:sz w:val="24"/>
          <w:szCs w:val="24"/>
        </w:rPr>
      </w:pPr>
    </w:p>
    <w:p w14:paraId="09E7778B" w14:textId="77777777" w:rsidR="00222F16" w:rsidRPr="00B54FD5" w:rsidRDefault="00C40F10" w:rsidP="00222F16">
      <w:pPr>
        <w:pStyle w:val="TOC1"/>
        <w:rPr>
          <w:rFonts w:ascii="Calibri" w:hAnsi="Calibri" w:cs="Times New Roman"/>
          <w:b w:val="0"/>
        </w:rPr>
      </w:pPr>
      <w:r>
        <w:rPr>
          <w:sz w:val="24"/>
          <w:szCs w:val="24"/>
        </w:rPr>
        <w:fldChar w:fldCharType="begin"/>
      </w:r>
      <w:r>
        <w:rPr>
          <w:sz w:val="24"/>
          <w:szCs w:val="24"/>
        </w:rPr>
        <w:instrText xml:space="preserve"> TOC \o "1-3" \h \z \u </w:instrText>
      </w:r>
      <w:r>
        <w:rPr>
          <w:sz w:val="24"/>
          <w:szCs w:val="24"/>
        </w:rPr>
        <w:fldChar w:fldCharType="separate"/>
      </w:r>
    </w:p>
    <w:p w14:paraId="0FE1C599" w14:textId="3872F0F2" w:rsidR="00222F16" w:rsidRPr="00B54FD5" w:rsidRDefault="0074089E">
      <w:pPr>
        <w:pStyle w:val="TOC1"/>
        <w:tabs>
          <w:tab w:val="left" w:pos="400"/>
        </w:tabs>
        <w:rPr>
          <w:rFonts w:ascii="Calibri" w:hAnsi="Calibri" w:cs="Times New Roman"/>
          <w:b w:val="0"/>
        </w:rPr>
      </w:pPr>
      <w:hyperlink w:anchor="_Toc6827466" w:history="1">
        <w:r w:rsidR="00222F16" w:rsidRPr="00CA5496">
          <w:rPr>
            <w:rStyle w:val="Hyperlink"/>
          </w:rPr>
          <w:t>I.</w:t>
        </w:r>
        <w:r w:rsidR="00222F16" w:rsidRPr="00B54FD5">
          <w:rPr>
            <w:rFonts w:ascii="Calibri" w:hAnsi="Calibri" w:cs="Times New Roman"/>
            <w:b w:val="0"/>
          </w:rPr>
          <w:tab/>
        </w:r>
        <w:r w:rsidR="00376631">
          <w:rPr>
            <w:rFonts w:ascii="Calibri" w:hAnsi="Calibri" w:cs="Times New Roman"/>
            <w:b w:val="0"/>
          </w:rPr>
          <w:t xml:space="preserve"> </w:t>
        </w:r>
        <w:r w:rsidR="00222F16" w:rsidRPr="00CA5496">
          <w:rPr>
            <w:rStyle w:val="Hyperlink"/>
          </w:rPr>
          <w:t>Introduction</w:t>
        </w:r>
        <w:r w:rsidR="00222F16">
          <w:rPr>
            <w:webHidden/>
          </w:rPr>
          <w:tab/>
        </w:r>
        <w:r w:rsidR="00222F16">
          <w:rPr>
            <w:webHidden/>
          </w:rPr>
          <w:fldChar w:fldCharType="begin"/>
        </w:r>
        <w:r w:rsidR="00222F16">
          <w:rPr>
            <w:webHidden/>
          </w:rPr>
          <w:instrText xml:space="preserve"> PAGEREF _Toc6827466 \h </w:instrText>
        </w:r>
        <w:r w:rsidR="00222F16">
          <w:rPr>
            <w:webHidden/>
          </w:rPr>
        </w:r>
        <w:r w:rsidR="00222F16">
          <w:rPr>
            <w:webHidden/>
          </w:rPr>
          <w:fldChar w:fldCharType="separate"/>
        </w:r>
        <w:r w:rsidR="009C6683">
          <w:rPr>
            <w:webHidden/>
          </w:rPr>
          <w:t>4</w:t>
        </w:r>
        <w:r w:rsidR="00222F16">
          <w:rPr>
            <w:webHidden/>
          </w:rPr>
          <w:fldChar w:fldCharType="end"/>
        </w:r>
      </w:hyperlink>
    </w:p>
    <w:p w14:paraId="6366379A" w14:textId="1E071DDC" w:rsidR="00222F16" w:rsidRPr="00B54FD5" w:rsidRDefault="0074089E">
      <w:pPr>
        <w:pStyle w:val="TOC1"/>
        <w:tabs>
          <w:tab w:val="left" w:pos="660"/>
        </w:tabs>
        <w:rPr>
          <w:rFonts w:ascii="Calibri" w:hAnsi="Calibri" w:cs="Times New Roman"/>
          <w:b w:val="0"/>
        </w:rPr>
      </w:pPr>
      <w:hyperlink w:anchor="_Toc6827467" w:history="1">
        <w:r w:rsidR="00222F16" w:rsidRPr="00CA5496">
          <w:rPr>
            <w:rStyle w:val="Hyperlink"/>
          </w:rPr>
          <w:t>II.</w:t>
        </w:r>
        <w:r w:rsidR="00222F16" w:rsidRPr="00B54FD5">
          <w:rPr>
            <w:rFonts w:ascii="Calibri" w:hAnsi="Calibri" w:cs="Times New Roman"/>
            <w:b w:val="0"/>
          </w:rPr>
          <w:tab/>
        </w:r>
        <w:r w:rsidR="00222F16" w:rsidRPr="00CA5496">
          <w:rPr>
            <w:rStyle w:val="Hyperlink"/>
          </w:rPr>
          <w:t>Definitions</w:t>
        </w:r>
        <w:r w:rsidR="00222F16">
          <w:rPr>
            <w:webHidden/>
          </w:rPr>
          <w:tab/>
        </w:r>
        <w:r w:rsidR="00222F16">
          <w:rPr>
            <w:webHidden/>
          </w:rPr>
          <w:fldChar w:fldCharType="begin"/>
        </w:r>
        <w:r w:rsidR="00222F16">
          <w:rPr>
            <w:webHidden/>
          </w:rPr>
          <w:instrText xml:space="preserve"> PAGEREF _Toc6827467 \h </w:instrText>
        </w:r>
        <w:r w:rsidR="00222F16">
          <w:rPr>
            <w:webHidden/>
          </w:rPr>
        </w:r>
        <w:r w:rsidR="00222F16">
          <w:rPr>
            <w:webHidden/>
          </w:rPr>
          <w:fldChar w:fldCharType="separate"/>
        </w:r>
        <w:r w:rsidR="009C6683">
          <w:rPr>
            <w:webHidden/>
          </w:rPr>
          <w:t>4</w:t>
        </w:r>
        <w:r w:rsidR="00222F16">
          <w:rPr>
            <w:webHidden/>
          </w:rPr>
          <w:fldChar w:fldCharType="end"/>
        </w:r>
      </w:hyperlink>
    </w:p>
    <w:p w14:paraId="636FF18D" w14:textId="3ADD0A2A" w:rsidR="00222F16" w:rsidRPr="00B54FD5" w:rsidRDefault="0074089E">
      <w:pPr>
        <w:pStyle w:val="TOC1"/>
        <w:tabs>
          <w:tab w:val="left" w:pos="660"/>
        </w:tabs>
        <w:rPr>
          <w:rFonts w:ascii="Calibri" w:hAnsi="Calibri" w:cs="Times New Roman"/>
          <w:b w:val="0"/>
        </w:rPr>
      </w:pPr>
      <w:hyperlink w:anchor="_Toc6827468" w:history="1">
        <w:r w:rsidR="00222F16" w:rsidRPr="00CA5496">
          <w:rPr>
            <w:rStyle w:val="Hyperlink"/>
          </w:rPr>
          <w:t xml:space="preserve">III. </w:t>
        </w:r>
        <w:r w:rsidR="00222F16" w:rsidRPr="00B54FD5">
          <w:rPr>
            <w:rFonts w:ascii="Calibri" w:hAnsi="Calibri" w:cs="Times New Roman"/>
            <w:b w:val="0"/>
          </w:rPr>
          <w:tab/>
        </w:r>
        <w:r w:rsidR="00222F16" w:rsidRPr="00CA5496">
          <w:rPr>
            <w:rStyle w:val="Hyperlink"/>
          </w:rPr>
          <w:t>Eligibility</w:t>
        </w:r>
        <w:r w:rsidR="00222F16">
          <w:rPr>
            <w:webHidden/>
          </w:rPr>
          <w:tab/>
        </w:r>
        <w:r w:rsidR="00222F16">
          <w:rPr>
            <w:webHidden/>
          </w:rPr>
          <w:fldChar w:fldCharType="begin"/>
        </w:r>
        <w:r w:rsidR="00222F16">
          <w:rPr>
            <w:webHidden/>
          </w:rPr>
          <w:instrText xml:space="preserve"> PAGEREF _Toc6827468 \h </w:instrText>
        </w:r>
        <w:r w:rsidR="00222F16">
          <w:rPr>
            <w:webHidden/>
          </w:rPr>
        </w:r>
        <w:r w:rsidR="00222F16">
          <w:rPr>
            <w:webHidden/>
          </w:rPr>
          <w:fldChar w:fldCharType="separate"/>
        </w:r>
        <w:r w:rsidR="009C6683">
          <w:rPr>
            <w:webHidden/>
          </w:rPr>
          <w:t>7</w:t>
        </w:r>
        <w:r w:rsidR="00222F16">
          <w:rPr>
            <w:webHidden/>
          </w:rPr>
          <w:fldChar w:fldCharType="end"/>
        </w:r>
      </w:hyperlink>
    </w:p>
    <w:p w14:paraId="5892898F" w14:textId="25EAC1D6" w:rsidR="00222F16" w:rsidRPr="00B54FD5" w:rsidRDefault="0074089E">
      <w:pPr>
        <w:pStyle w:val="TOC1"/>
        <w:tabs>
          <w:tab w:val="left" w:pos="660"/>
        </w:tabs>
        <w:rPr>
          <w:rFonts w:ascii="Calibri" w:hAnsi="Calibri" w:cs="Times New Roman"/>
          <w:b w:val="0"/>
        </w:rPr>
      </w:pPr>
      <w:hyperlink w:anchor="_Toc6827469" w:history="1">
        <w:r w:rsidR="00222F16" w:rsidRPr="00CA5496">
          <w:rPr>
            <w:rStyle w:val="Hyperlink"/>
          </w:rPr>
          <w:t xml:space="preserve">IV. </w:t>
        </w:r>
        <w:r w:rsidR="00222F16" w:rsidRPr="00B54FD5">
          <w:rPr>
            <w:rFonts w:ascii="Calibri" w:hAnsi="Calibri" w:cs="Times New Roman"/>
            <w:b w:val="0"/>
          </w:rPr>
          <w:tab/>
        </w:r>
        <w:r w:rsidR="00222F16" w:rsidRPr="00CA5496">
          <w:rPr>
            <w:rStyle w:val="Hyperlink"/>
          </w:rPr>
          <w:t>Purpose</w:t>
        </w:r>
        <w:r w:rsidR="00222F16">
          <w:rPr>
            <w:webHidden/>
          </w:rPr>
          <w:tab/>
        </w:r>
        <w:r w:rsidR="00222F16">
          <w:rPr>
            <w:webHidden/>
          </w:rPr>
          <w:fldChar w:fldCharType="begin"/>
        </w:r>
        <w:r w:rsidR="00222F16">
          <w:rPr>
            <w:webHidden/>
          </w:rPr>
          <w:instrText xml:space="preserve"> PAGEREF _Toc6827469 \h </w:instrText>
        </w:r>
        <w:r w:rsidR="00222F16">
          <w:rPr>
            <w:webHidden/>
          </w:rPr>
        </w:r>
        <w:r w:rsidR="00222F16">
          <w:rPr>
            <w:webHidden/>
          </w:rPr>
          <w:fldChar w:fldCharType="separate"/>
        </w:r>
        <w:r w:rsidR="009C6683">
          <w:rPr>
            <w:webHidden/>
          </w:rPr>
          <w:t>7</w:t>
        </w:r>
        <w:r w:rsidR="00222F16">
          <w:rPr>
            <w:webHidden/>
          </w:rPr>
          <w:fldChar w:fldCharType="end"/>
        </w:r>
      </w:hyperlink>
    </w:p>
    <w:p w14:paraId="08B41CE7" w14:textId="349BED8F" w:rsidR="00222F16" w:rsidRPr="00B54FD5" w:rsidRDefault="0074089E">
      <w:pPr>
        <w:pStyle w:val="TOC1"/>
        <w:tabs>
          <w:tab w:val="left" w:pos="660"/>
        </w:tabs>
        <w:rPr>
          <w:rFonts w:ascii="Calibri" w:hAnsi="Calibri" w:cs="Times New Roman"/>
          <w:b w:val="0"/>
        </w:rPr>
      </w:pPr>
      <w:hyperlink w:anchor="_Toc6827470" w:history="1">
        <w:r w:rsidR="00222F16" w:rsidRPr="00CA5496">
          <w:rPr>
            <w:rStyle w:val="Hyperlink"/>
          </w:rPr>
          <w:t xml:space="preserve">V. </w:t>
        </w:r>
        <w:r w:rsidR="00222F16" w:rsidRPr="00B54FD5">
          <w:rPr>
            <w:rFonts w:ascii="Calibri" w:hAnsi="Calibri" w:cs="Times New Roman"/>
            <w:b w:val="0"/>
          </w:rPr>
          <w:tab/>
        </w:r>
        <w:r w:rsidR="00222F16" w:rsidRPr="00CA5496">
          <w:rPr>
            <w:rStyle w:val="Hyperlink"/>
          </w:rPr>
          <w:t>Use of Funding</w:t>
        </w:r>
        <w:r w:rsidR="00222F16">
          <w:rPr>
            <w:webHidden/>
          </w:rPr>
          <w:tab/>
        </w:r>
        <w:r w:rsidR="00222F16">
          <w:rPr>
            <w:webHidden/>
          </w:rPr>
          <w:fldChar w:fldCharType="begin"/>
        </w:r>
        <w:r w:rsidR="00222F16">
          <w:rPr>
            <w:webHidden/>
          </w:rPr>
          <w:instrText xml:space="preserve"> PAGEREF _Toc6827470 \h </w:instrText>
        </w:r>
        <w:r w:rsidR="00222F16">
          <w:rPr>
            <w:webHidden/>
          </w:rPr>
        </w:r>
        <w:r w:rsidR="00222F16">
          <w:rPr>
            <w:webHidden/>
          </w:rPr>
          <w:fldChar w:fldCharType="separate"/>
        </w:r>
        <w:r w:rsidR="009C6683">
          <w:rPr>
            <w:webHidden/>
          </w:rPr>
          <w:t>8</w:t>
        </w:r>
        <w:r w:rsidR="00222F16">
          <w:rPr>
            <w:webHidden/>
          </w:rPr>
          <w:fldChar w:fldCharType="end"/>
        </w:r>
      </w:hyperlink>
    </w:p>
    <w:p w14:paraId="00C57741" w14:textId="4C415A8C" w:rsidR="00222F16" w:rsidRPr="00B54FD5" w:rsidRDefault="0074089E">
      <w:pPr>
        <w:pStyle w:val="TOC2"/>
        <w:tabs>
          <w:tab w:val="left" w:pos="400"/>
        </w:tabs>
        <w:rPr>
          <w:rFonts w:ascii="Calibri" w:hAnsi="Calibri"/>
          <w:i w:val="0"/>
          <w:szCs w:val="22"/>
        </w:rPr>
      </w:pPr>
      <w:hyperlink w:anchor="_Toc6827471" w:history="1">
        <w:r w:rsidR="00222F16" w:rsidRPr="00CA5496">
          <w:rPr>
            <w:rStyle w:val="Hyperlink"/>
          </w:rPr>
          <w:t>1.</w:t>
        </w:r>
        <w:r w:rsidR="00222F16" w:rsidRPr="00B54FD5">
          <w:rPr>
            <w:rFonts w:ascii="Calibri" w:hAnsi="Calibri"/>
            <w:i w:val="0"/>
            <w:szCs w:val="22"/>
          </w:rPr>
          <w:tab/>
        </w:r>
        <w:r w:rsidR="00222F16" w:rsidRPr="00CA5496">
          <w:rPr>
            <w:rStyle w:val="Hyperlink"/>
          </w:rPr>
          <w:t>Categories of Use of Funds</w:t>
        </w:r>
        <w:r w:rsidR="00222F16">
          <w:rPr>
            <w:webHidden/>
          </w:rPr>
          <w:tab/>
        </w:r>
        <w:r w:rsidR="00222F16">
          <w:rPr>
            <w:webHidden/>
          </w:rPr>
          <w:fldChar w:fldCharType="begin"/>
        </w:r>
        <w:r w:rsidR="00222F16">
          <w:rPr>
            <w:webHidden/>
          </w:rPr>
          <w:instrText xml:space="preserve"> PAGEREF _Toc6827471 \h </w:instrText>
        </w:r>
        <w:r w:rsidR="00222F16">
          <w:rPr>
            <w:webHidden/>
          </w:rPr>
        </w:r>
        <w:r w:rsidR="00222F16">
          <w:rPr>
            <w:webHidden/>
          </w:rPr>
          <w:fldChar w:fldCharType="separate"/>
        </w:r>
        <w:r w:rsidR="009C6683">
          <w:rPr>
            <w:webHidden/>
          </w:rPr>
          <w:t>8</w:t>
        </w:r>
        <w:r w:rsidR="00222F16">
          <w:rPr>
            <w:webHidden/>
          </w:rPr>
          <w:fldChar w:fldCharType="end"/>
        </w:r>
      </w:hyperlink>
    </w:p>
    <w:p w14:paraId="327CA7F8" w14:textId="0840B768" w:rsidR="00222F16" w:rsidRPr="00B54FD5" w:rsidRDefault="0074089E">
      <w:pPr>
        <w:pStyle w:val="TOC3"/>
        <w:tabs>
          <w:tab w:val="left" w:pos="1100"/>
          <w:tab w:val="right" w:leader="dot" w:pos="9350"/>
        </w:tabs>
        <w:rPr>
          <w:rFonts w:ascii="Calibri" w:hAnsi="Calibri"/>
          <w:noProof/>
          <w:sz w:val="22"/>
          <w:szCs w:val="22"/>
        </w:rPr>
      </w:pPr>
      <w:hyperlink w:anchor="_Toc6827472" w:history="1">
        <w:r w:rsidR="00222F16" w:rsidRPr="00CA5496">
          <w:rPr>
            <w:rStyle w:val="Hyperlink"/>
            <w:noProof/>
          </w:rPr>
          <w:t>A.1.</w:t>
        </w:r>
        <w:r w:rsidR="00222F16" w:rsidRPr="00B54FD5">
          <w:rPr>
            <w:rFonts w:ascii="Calibri" w:hAnsi="Calibri"/>
            <w:noProof/>
            <w:sz w:val="22"/>
            <w:szCs w:val="22"/>
          </w:rPr>
          <w:tab/>
        </w:r>
        <w:r w:rsidR="00222F16" w:rsidRPr="00CA5496">
          <w:rPr>
            <w:rStyle w:val="Hyperlink"/>
            <w:noProof/>
          </w:rPr>
          <w:t>Fees:</w:t>
        </w:r>
        <w:r w:rsidR="00222F16">
          <w:rPr>
            <w:noProof/>
            <w:webHidden/>
          </w:rPr>
          <w:tab/>
        </w:r>
      </w:hyperlink>
      <w:r w:rsidR="00B900E7" w:rsidRPr="00B900E7">
        <w:rPr>
          <w:rStyle w:val="Hyperlink"/>
          <w:noProof/>
          <w:color w:val="auto"/>
          <w:u w:val="none"/>
        </w:rPr>
        <w:t>8</w:t>
      </w:r>
    </w:p>
    <w:p w14:paraId="7344A723" w14:textId="40077A12" w:rsidR="00222F16" w:rsidRPr="00B54FD5" w:rsidRDefault="0074089E">
      <w:pPr>
        <w:pStyle w:val="TOC3"/>
        <w:tabs>
          <w:tab w:val="left" w:pos="1100"/>
          <w:tab w:val="right" w:leader="dot" w:pos="9350"/>
        </w:tabs>
        <w:rPr>
          <w:rFonts w:ascii="Calibri" w:hAnsi="Calibri"/>
          <w:noProof/>
          <w:sz w:val="22"/>
          <w:szCs w:val="22"/>
        </w:rPr>
      </w:pPr>
      <w:hyperlink w:anchor="_Toc6827473" w:history="1">
        <w:r w:rsidR="00222F16" w:rsidRPr="00CA5496">
          <w:rPr>
            <w:rStyle w:val="Hyperlink"/>
            <w:noProof/>
          </w:rPr>
          <w:t>A.2.</w:t>
        </w:r>
        <w:r w:rsidR="00222F16" w:rsidRPr="00B54FD5">
          <w:rPr>
            <w:rFonts w:ascii="Calibri" w:hAnsi="Calibri"/>
            <w:noProof/>
            <w:sz w:val="22"/>
            <w:szCs w:val="22"/>
          </w:rPr>
          <w:tab/>
        </w:r>
        <w:r w:rsidR="00222F16" w:rsidRPr="00CA5496">
          <w:rPr>
            <w:rStyle w:val="Hyperlink"/>
            <w:rFonts w:eastAsia="Calibri"/>
            <w:noProof/>
          </w:rPr>
          <w:t>PSAP Leadership Scholarship Program</w:t>
        </w:r>
        <w:r w:rsidR="00222F16">
          <w:rPr>
            <w:noProof/>
            <w:webHidden/>
          </w:rPr>
          <w:tab/>
        </w:r>
        <w:r w:rsidR="00222F16">
          <w:rPr>
            <w:noProof/>
            <w:webHidden/>
          </w:rPr>
          <w:fldChar w:fldCharType="begin"/>
        </w:r>
        <w:r w:rsidR="00222F16">
          <w:rPr>
            <w:noProof/>
            <w:webHidden/>
          </w:rPr>
          <w:instrText xml:space="preserve"> PAGEREF _Toc6827473 \h </w:instrText>
        </w:r>
        <w:r w:rsidR="00222F16">
          <w:rPr>
            <w:noProof/>
            <w:webHidden/>
          </w:rPr>
        </w:r>
        <w:r w:rsidR="00222F16">
          <w:rPr>
            <w:noProof/>
            <w:webHidden/>
          </w:rPr>
          <w:fldChar w:fldCharType="separate"/>
        </w:r>
        <w:r w:rsidR="009C6683">
          <w:rPr>
            <w:noProof/>
            <w:webHidden/>
          </w:rPr>
          <w:t>9</w:t>
        </w:r>
        <w:r w:rsidR="00222F16">
          <w:rPr>
            <w:noProof/>
            <w:webHidden/>
          </w:rPr>
          <w:fldChar w:fldCharType="end"/>
        </w:r>
      </w:hyperlink>
    </w:p>
    <w:p w14:paraId="2BCCF173" w14:textId="101DF08B" w:rsidR="00222F16" w:rsidRPr="00B54FD5" w:rsidRDefault="0074089E">
      <w:pPr>
        <w:pStyle w:val="TOC3"/>
        <w:tabs>
          <w:tab w:val="left" w:pos="880"/>
          <w:tab w:val="right" w:leader="dot" w:pos="9350"/>
        </w:tabs>
        <w:rPr>
          <w:rFonts w:ascii="Calibri" w:hAnsi="Calibri"/>
          <w:noProof/>
          <w:sz w:val="22"/>
          <w:szCs w:val="22"/>
        </w:rPr>
      </w:pPr>
      <w:hyperlink w:anchor="_Toc6827474" w:history="1">
        <w:r w:rsidR="00222F16" w:rsidRPr="00CA5496">
          <w:rPr>
            <w:rStyle w:val="Hyperlink"/>
            <w:noProof/>
          </w:rPr>
          <w:t>B.</w:t>
        </w:r>
        <w:r w:rsidR="00222F16" w:rsidRPr="00B54FD5">
          <w:rPr>
            <w:rFonts w:ascii="Calibri" w:hAnsi="Calibri"/>
            <w:noProof/>
            <w:sz w:val="22"/>
            <w:szCs w:val="22"/>
          </w:rPr>
          <w:tab/>
        </w:r>
        <w:r w:rsidR="00222F16" w:rsidRPr="00CA5496">
          <w:rPr>
            <w:rStyle w:val="Hyperlink"/>
            <w:noProof/>
          </w:rPr>
          <w:t>Personnel Costs:</w:t>
        </w:r>
        <w:r w:rsidR="00222F16">
          <w:rPr>
            <w:noProof/>
            <w:webHidden/>
          </w:rPr>
          <w:tab/>
        </w:r>
        <w:r w:rsidR="00222F16">
          <w:rPr>
            <w:noProof/>
            <w:webHidden/>
          </w:rPr>
          <w:fldChar w:fldCharType="begin"/>
        </w:r>
        <w:r w:rsidR="00222F16">
          <w:rPr>
            <w:noProof/>
            <w:webHidden/>
          </w:rPr>
          <w:instrText xml:space="preserve"> PAGEREF _Toc6827474 \h </w:instrText>
        </w:r>
        <w:r w:rsidR="00222F16">
          <w:rPr>
            <w:noProof/>
            <w:webHidden/>
          </w:rPr>
        </w:r>
        <w:r w:rsidR="00222F16">
          <w:rPr>
            <w:noProof/>
            <w:webHidden/>
          </w:rPr>
          <w:fldChar w:fldCharType="separate"/>
        </w:r>
        <w:r w:rsidR="009C6683">
          <w:rPr>
            <w:noProof/>
            <w:webHidden/>
          </w:rPr>
          <w:t>9</w:t>
        </w:r>
        <w:r w:rsidR="00222F16">
          <w:rPr>
            <w:noProof/>
            <w:webHidden/>
          </w:rPr>
          <w:fldChar w:fldCharType="end"/>
        </w:r>
      </w:hyperlink>
    </w:p>
    <w:p w14:paraId="70579115" w14:textId="45BEF33A" w:rsidR="00222F16" w:rsidRPr="00B54FD5" w:rsidRDefault="0074089E">
      <w:pPr>
        <w:pStyle w:val="TOC3"/>
        <w:tabs>
          <w:tab w:val="left" w:pos="880"/>
          <w:tab w:val="right" w:leader="dot" w:pos="9350"/>
        </w:tabs>
        <w:rPr>
          <w:rFonts w:ascii="Calibri" w:hAnsi="Calibri"/>
          <w:noProof/>
          <w:sz w:val="22"/>
          <w:szCs w:val="22"/>
        </w:rPr>
      </w:pPr>
      <w:hyperlink w:anchor="_Toc6827475" w:history="1">
        <w:r w:rsidR="00222F16" w:rsidRPr="00CA5496">
          <w:rPr>
            <w:rStyle w:val="Hyperlink"/>
            <w:noProof/>
          </w:rPr>
          <w:t>C.</w:t>
        </w:r>
        <w:r w:rsidR="00222F16" w:rsidRPr="00B54FD5">
          <w:rPr>
            <w:rFonts w:ascii="Calibri" w:hAnsi="Calibri"/>
            <w:noProof/>
            <w:sz w:val="22"/>
            <w:szCs w:val="22"/>
          </w:rPr>
          <w:tab/>
        </w:r>
        <w:r w:rsidR="00222F16" w:rsidRPr="00CA5496">
          <w:rPr>
            <w:rStyle w:val="Hyperlink"/>
            <w:noProof/>
          </w:rPr>
          <w:t>Training Materials and Other Products:</w:t>
        </w:r>
        <w:r w:rsidR="00222F16">
          <w:rPr>
            <w:noProof/>
            <w:webHidden/>
          </w:rPr>
          <w:tab/>
        </w:r>
        <w:r w:rsidR="00222F16">
          <w:rPr>
            <w:noProof/>
            <w:webHidden/>
          </w:rPr>
          <w:fldChar w:fldCharType="begin"/>
        </w:r>
        <w:r w:rsidR="00222F16">
          <w:rPr>
            <w:noProof/>
            <w:webHidden/>
          </w:rPr>
          <w:instrText xml:space="preserve"> PAGEREF _Toc6827475 \h </w:instrText>
        </w:r>
        <w:r w:rsidR="00222F16">
          <w:rPr>
            <w:noProof/>
            <w:webHidden/>
          </w:rPr>
        </w:r>
        <w:r w:rsidR="00222F16">
          <w:rPr>
            <w:noProof/>
            <w:webHidden/>
          </w:rPr>
          <w:fldChar w:fldCharType="separate"/>
        </w:r>
        <w:r w:rsidR="009C6683">
          <w:rPr>
            <w:noProof/>
            <w:webHidden/>
          </w:rPr>
          <w:t>10</w:t>
        </w:r>
        <w:r w:rsidR="00222F16">
          <w:rPr>
            <w:noProof/>
            <w:webHidden/>
          </w:rPr>
          <w:fldChar w:fldCharType="end"/>
        </w:r>
      </w:hyperlink>
    </w:p>
    <w:p w14:paraId="6A65B755" w14:textId="2EE0DD29" w:rsidR="00222F16" w:rsidRPr="00B54FD5" w:rsidRDefault="0074089E">
      <w:pPr>
        <w:pStyle w:val="TOC3"/>
        <w:tabs>
          <w:tab w:val="left" w:pos="880"/>
          <w:tab w:val="right" w:leader="dot" w:pos="9350"/>
        </w:tabs>
        <w:rPr>
          <w:rFonts w:ascii="Calibri" w:hAnsi="Calibri"/>
          <w:noProof/>
          <w:sz w:val="22"/>
          <w:szCs w:val="22"/>
        </w:rPr>
      </w:pPr>
      <w:hyperlink w:anchor="_Toc6827476" w:history="1">
        <w:r w:rsidR="00222F16" w:rsidRPr="00CA5496">
          <w:rPr>
            <w:rStyle w:val="Hyperlink"/>
            <w:rFonts w:eastAsia="Calibri"/>
            <w:noProof/>
          </w:rPr>
          <w:t>D.</w:t>
        </w:r>
        <w:r w:rsidR="00222F16" w:rsidRPr="00B54FD5">
          <w:rPr>
            <w:rFonts w:ascii="Calibri" w:hAnsi="Calibri"/>
            <w:noProof/>
            <w:sz w:val="22"/>
            <w:szCs w:val="22"/>
          </w:rPr>
          <w:tab/>
        </w:r>
        <w:r w:rsidR="00222F16" w:rsidRPr="00CA5496">
          <w:rPr>
            <w:rStyle w:val="Hyperlink"/>
            <w:rFonts w:eastAsia="Calibri"/>
            <w:noProof/>
          </w:rPr>
          <w:t>Lodging:</w:t>
        </w:r>
        <w:r w:rsidR="00222F16">
          <w:rPr>
            <w:noProof/>
            <w:webHidden/>
          </w:rPr>
          <w:tab/>
        </w:r>
        <w:r w:rsidR="00222F16">
          <w:rPr>
            <w:noProof/>
            <w:webHidden/>
          </w:rPr>
          <w:fldChar w:fldCharType="begin"/>
        </w:r>
        <w:r w:rsidR="00222F16">
          <w:rPr>
            <w:noProof/>
            <w:webHidden/>
          </w:rPr>
          <w:instrText xml:space="preserve"> PAGEREF _Toc6827476 \h </w:instrText>
        </w:r>
        <w:r w:rsidR="00222F16">
          <w:rPr>
            <w:noProof/>
            <w:webHidden/>
          </w:rPr>
        </w:r>
        <w:r w:rsidR="00222F16">
          <w:rPr>
            <w:noProof/>
            <w:webHidden/>
          </w:rPr>
          <w:fldChar w:fldCharType="separate"/>
        </w:r>
        <w:r w:rsidR="009C6683">
          <w:rPr>
            <w:noProof/>
            <w:webHidden/>
          </w:rPr>
          <w:t>11</w:t>
        </w:r>
        <w:r w:rsidR="00222F16">
          <w:rPr>
            <w:noProof/>
            <w:webHidden/>
          </w:rPr>
          <w:fldChar w:fldCharType="end"/>
        </w:r>
      </w:hyperlink>
    </w:p>
    <w:p w14:paraId="5B371683" w14:textId="76D8D035" w:rsidR="00222F16" w:rsidRPr="00B54FD5" w:rsidRDefault="0074089E">
      <w:pPr>
        <w:pStyle w:val="TOC2"/>
        <w:rPr>
          <w:rFonts w:ascii="Calibri" w:hAnsi="Calibri"/>
          <w:i w:val="0"/>
          <w:szCs w:val="22"/>
        </w:rPr>
      </w:pPr>
      <w:hyperlink w:anchor="_Toc6827477" w:history="1">
        <w:r w:rsidR="00222F16" w:rsidRPr="00CA5496">
          <w:rPr>
            <w:rStyle w:val="Hyperlink"/>
          </w:rPr>
          <w:t>2. Training Courses</w:t>
        </w:r>
        <w:r w:rsidR="00222F16">
          <w:rPr>
            <w:webHidden/>
          </w:rPr>
          <w:tab/>
        </w:r>
        <w:r w:rsidR="00222F16">
          <w:rPr>
            <w:webHidden/>
          </w:rPr>
          <w:fldChar w:fldCharType="begin"/>
        </w:r>
        <w:r w:rsidR="00222F16">
          <w:rPr>
            <w:webHidden/>
          </w:rPr>
          <w:instrText xml:space="preserve"> PAGEREF _Toc6827477 \h </w:instrText>
        </w:r>
        <w:r w:rsidR="00222F16">
          <w:rPr>
            <w:webHidden/>
          </w:rPr>
        </w:r>
        <w:r w:rsidR="00222F16">
          <w:rPr>
            <w:webHidden/>
          </w:rPr>
          <w:fldChar w:fldCharType="separate"/>
        </w:r>
        <w:r w:rsidR="009C6683">
          <w:rPr>
            <w:webHidden/>
          </w:rPr>
          <w:t>11</w:t>
        </w:r>
        <w:r w:rsidR="00222F16">
          <w:rPr>
            <w:webHidden/>
          </w:rPr>
          <w:fldChar w:fldCharType="end"/>
        </w:r>
      </w:hyperlink>
    </w:p>
    <w:p w14:paraId="6B67893D" w14:textId="1F50F6FF" w:rsidR="00222F16" w:rsidRPr="00B54FD5" w:rsidRDefault="0074089E">
      <w:pPr>
        <w:pStyle w:val="TOC3"/>
        <w:tabs>
          <w:tab w:val="left" w:pos="880"/>
          <w:tab w:val="right" w:leader="dot" w:pos="9350"/>
        </w:tabs>
        <w:rPr>
          <w:rFonts w:ascii="Calibri" w:hAnsi="Calibri"/>
          <w:noProof/>
          <w:sz w:val="22"/>
          <w:szCs w:val="22"/>
        </w:rPr>
      </w:pPr>
      <w:hyperlink w:anchor="_Toc6827478" w:history="1">
        <w:r w:rsidR="00222F16" w:rsidRPr="00CA5496">
          <w:rPr>
            <w:rStyle w:val="Hyperlink"/>
            <w:noProof/>
          </w:rPr>
          <w:t>A.</w:t>
        </w:r>
        <w:r w:rsidR="00222F16" w:rsidRPr="00B54FD5">
          <w:rPr>
            <w:rFonts w:ascii="Calibri" w:hAnsi="Calibri"/>
            <w:noProof/>
            <w:sz w:val="22"/>
            <w:szCs w:val="22"/>
          </w:rPr>
          <w:tab/>
        </w:r>
        <w:r w:rsidR="00222F16" w:rsidRPr="00CA5496">
          <w:rPr>
            <w:rStyle w:val="Hyperlink"/>
            <w:noProof/>
          </w:rPr>
          <w:t>Training Courses Hosted or Offered By the State 911 Department</w:t>
        </w:r>
        <w:r w:rsidR="00222F16">
          <w:rPr>
            <w:noProof/>
            <w:webHidden/>
          </w:rPr>
          <w:tab/>
        </w:r>
        <w:r w:rsidR="00222F16">
          <w:rPr>
            <w:noProof/>
            <w:webHidden/>
          </w:rPr>
          <w:fldChar w:fldCharType="begin"/>
        </w:r>
        <w:r w:rsidR="00222F16">
          <w:rPr>
            <w:noProof/>
            <w:webHidden/>
          </w:rPr>
          <w:instrText xml:space="preserve"> PAGEREF _Toc6827478 \h </w:instrText>
        </w:r>
        <w:r w:rsidR="00222F16">
          <w:rPr>
            <w:noProof/>
            <w:webHidden/>
          </w:rPr>
        </w:r>
        <w:r w:rsidR="00222F16">
          <w:rPr>
            <w:noProof/>
            <w:webHidden/>
          </w:rPr>
          <w:fldChar w:fldCharType="separate"/>
        </w:r>
        <w:r w:rsidR="009C6683">
          <w:rPr>
            <w:noProof/>
            <w:webHidden/>
          </w:rPr>
          <w:t>11</w:t>
        </w:r>
        <w:r w:rsidR="00222F16">
          <w:rPr>
            <w:noProof/>
            <w:webHidden/>
          </w:rPr>
          <w:fldChar w:fldCharType="end"/>
        </w:r>
      </w:hyperlink>
    </w:p>
    <w:p w14:paraId="7E08C757" w14:textId="713C150D" w:rsidR="00222F16" w:rsidRPr="00B54FD5" w:rsidRDefault="0074089E">
      <w:pPr>
        <w:pStyle w:val="TOC3"/>
        <w:tabs>
          <w:tab w:val="left" w:pos="880"/>
          <w:tab w:val="right" w:leader="dot" w:pos="9350"/>
        </w:tabs>
        <w:rPr>
          <w:rFonts w:ascii="Calibri" w:hAnsi="Calibri"/>
          <w:noProof/>
          <w:sz w:val="22"/>
          <w:szCs w:val="22"/>
        </w:rPr>
      </w:pPr>
      <w:hyperlink w:anchor="_Toc6827479" w:history="1">
        <w:r w:rsidR="00222F16" w:rsidRPr="00CA5496">
          <w:rPr>
            <w:rStyle w:val="Hyperlink"/>
            <w:noProof/>
          </w:rPr>
          <w:t>B.</w:t>
        </w:r>
        <w:r w:rsidR="00222F16" w:rsidRPr="00B54FD5">
          <w:rPr>
            <w:rFonts w:ascii="Calibri" w:hAnsi="Calibri"/>
            <w:noProof/>
            <w:sz w:val="22"/>
            <w:szCs w:val="22"/>
          </w:rPr>
          <w:tab/>
        </w:r>
        <w:r w:rsidR="00222F16" w:rsidRPr="00CA5496">
          <w:rPr>
            <w:rStyle w:val="Hyperlink"/>
            <w:noProof/>
          </w:rPr>
          <w:t>Training Courses Hosted by Entities other than the State 911 Department</w:t>
        </w:r>
        <w:r w:rsidR="00222F16">
          <w:rPr>
            <w:noProof/>
            <w:webHidden/>
          </w:rPr>
          <w:tab/>
        </w:r>
        <w:r w:rsidR="00222F16">
          <w:rPr>
            <w:noProof/>
            <w:webHidden/>
          </w:rPr>
          <w:fldChar w:fldCharType="begin"/>
        </w:r>
        <w:r w:rsidR="00222F16">
          <w:rPr>
            <w:noProof/>
            <w:webHidden/>
          </w:rPr>
          <w:instrText xml:space="preserve"> PAGEREF _Toc6827479 \h </w:instrText>
        </w:r>
        <w:r w:rsidR="00222F16">
          <w:rPr>
            <w:noProof/>
            <w:webHidden/>
          </w:rPr>
        </w:r>
        <w:r w:rsidR="00222F16">
          <w:rPr>
            <w:noProof/>
            <w:webHidden/>
          </w:rPr>
          <w:fldChar w:fldCharType="separate"/>
        </w:r>
        <w:r w:rsidR="009C6683">
          <w:rPr>
            <w:noProof/>
            <w:webHidden/>
          </w:rPr>
          <w:t>11</w:t>
        </w:r>
        <w:r w:rsidR="00222F16">
          <w:rPr>
            <w:noProof/>
            <w:webHidden/>
          </w:rPr>
          <w:fldChar w:fldCharType="end"/>
        </w:r>
      </w:hyperlink>
    </w:p>
    <w:p w14:paraId="31D4613F" w14:textId="127D762C" w:rsidR="00222F16" w:rsidRPr="00B54FD5" w:rsidRDefault="0074089E">
      <w:pPr>
        <w:pStyle w:val="TOC1"/>
        <w:tabs>
          <w:tab w:val="left" w:pos="660"/>
        </w:tabs>
        <w:rPr>
          <w:rFonts w:ascii="Calibri" w:hAnsi="Calibri" w:cs="Times New Roman"/>
          <w:b w:val="0"/>
        </w:rPr>
      </w:pPr>
      <w:hyperlink w:anchor="_Toc6827480" w:history="1">
        <w:r w:rsidR="00222F16" w:rsidRPr="00CA5496">
          <w:rPr>
            <w:rStyle w:val="Hyperlink"/>
          </w:rPr>
          <w:t xml:space="preserve">VI. </w:t>
        </w:r>
        <w:r w:rsidR="00222F16" w:rsidRPr="00B54FD5">
          <w:rPr>
            <w:rFonts w:ascii="Calibri" w:hAnsi="Calibri" w:cs="Times New Roman"/>
            <w:b w:val="0"/>
          </w:rPr>
          <w:tab/>
        </w:r>
        <w:r w:rsidR="00222F16" w:rsidRPr="00CA5496">
          <w:rPr>
            <w:rStyle w:val="Hyperlink"/>
          </w:rPr>
          <w:t>Application Process</w:t>
        </w:r>
        <w:r w:rsidR="00222F16">
          <w:rPr>
            <w:webHidden/>
          </w:rPr>
          <w:tab/>
        </w:r>
        <w:r w:rsidR="00222F16">
          <w:rPr>
            <w:webHidden/>
          </w:rPr>
          <w:fldChar w:fldCharType="begin"/>
        </w:r>
        <w:r w:rsidR="00222F16">
          <w:rPr>
            <w:webHidden/>
          </w:rPr>
          <w:instrText xml:space="preserve"> PAGEREF _Toc6827480 \h </w:instrText>
        </w:r>
        <w:r w:rsidR="00222F16">
          <w:rPr>
            <w:webHidden/>
          </w:rPr>
        </w:r>
        <w:r w:rsidR="00222F16">
          <w:rPr>
            <w:webHidden/>
          </w:rPr>
          <w:fldChar w:fldCharType="separate"/>
        </w:r>
        <w:r w:rsidR="009C6683">
          <w:rPr>
            <w:webHidden/>
          </w:rPr>
          <w:t>12</w:t>
        </w:r>
        <w:r w:rsidR="00222F16">
          <w:rPr>
            <w:webHidden/>
          </w:rPr>
          <w:fldChar w:fldCharType="end"/>
        </w:r>
      </w:hyperlink>
    </w:p>
    <w:p w14:paraId="3BA3857A" w14:textId="7B3618CE" w:rsidR="00222F16" w:rsidRPr="00B54FD5" w:rsidRDefault="0074089E">
      <w:pPr>
        <w:pStyle w:val="TOC1"/>
        <w:tabs>
          <w:tab w:val="left" w:pos="880"/>
        </w:tabs>
        <w:rPr>
          <w:rFonts w:ascii="Calibri" w:hAnsi="Calibri" w:cs="Times New Roman"/>
          <w:b w:val="0"/>
        </w:rPr>
      </w:pPr>
      <w:hyperlink w:anchor="_Toc6827484" w:history="1">
        <w:r w:rsidR="00222F16" w:rsidRPr="00CA5496">
          <w:rPr>
            <w:rStyle w:val="Hyperlink"/>
          </w:rPr>
          <w:t xml:space="preserve">VII. </w:t>
        </w:r>
        <w:r w:rsidR="00222F16" w:rsidRPr="00B54FD5">
          <w:rPr>
            <w:rFonts w:ascii="Calibri" w:hAnsi="Calibri" w:cs="Times New Roman"/>
            <w:b w:val="0"/>
          </w:rPr>
          <w:tab/>
        </w:r>
        <w:r w:rsidR="00222F16" w:rsidRPr="00CA5496">
          <w:rPr>
            <w:rStyle w:val="Hyperlink"/>
          </w:rPr>
          <w:t>Grant Review and Selection Process</w:t>
        </w:r>
        <w:r w:rsidR="00222F16">
          <w:rPr>
            <w:webHidden/>
          </w:rPr>
          <w:tab/>
        </w:r>
        <w:r w:rsidR="00222F16">
          <w:rPr>
            <w:webHidden/>
          </w:rPr>
          <w:fldChar w:fldCharType="begin"/>
        </w:r>
        <w:r w:rsidR="00222F16">
          <w:rPr>
            <w:webHidden/>
          </w:rPr>
          <w:instrText xml:space="preserve"> PAGEREF _Toc6827484 \h </w:instrText>
        </w:r>
        <w:r w:rsidR="00222F16">
          <w:rPr>
            <w:webHidden/>
          </w:rPr>
        </w:r>
        <w:r w:rsidR="00222F16">
          <w:rPr>
            <w:webHidden/>
          </w:rPr>
          <w:fldChar w:fldCharType="separate"/>
        </w:r>
        <w:r w:rsidR="009C6683">
          <w:rPr>
            <w:webHidden/>
          </w:rPr>
          <w:t>13</w:t>
        </w:r>
        <w:r w:rsidR="00222F16">
          <w:rPr>
            <w:webHidden/>
          </w:rPr>
          <w:fldChar w:fldCharType="end"/>
        </w:r>
      </w:hyperlink>
    </w:p>
    <w:p w14:paraId="0B448020" w14:textId="12436CA4" w:rsidR="00222F16" w:rsidRPr="00B54FD5" w:rsidRDefault="0074089E">
      <w:pPr>
        <w:pStyle w:val="TOC1"/>
        <w:tabs>
          <w:tab w:val="left" w:pos="880"/>
        </w:tabs>
        <w:rPr>
          <w:rFonts w:ascii="Calibri" w:hAnsi="Calibri" w:cs="Times New Roman"/>
          <w:b w:val="0"/>
        </w:rPr>
      </w:pPr>
      <w:hyperlink w:anchor="_Toc6827485" w:history="1">
        <w:r w:rsidR="00222F16" w:rsidRPr="00CA5496">
          <w:rPr>
            <w:rStyle w:val="Hyperlink"/>
          </w:rPr>
          <w:t xml:space="preserve">VIII. </w:t>
        </w:r>
        <w:r w:rsidR="00222F16" w:rsidRPr="00B54FD5">
          <w:rPr>
            <w:rFonts w:ascii="Calibri" w:hAnsi="Calibri" w:cs="Times New Roman"/>
            <w:b w:val="0"/>
          </w:rPr>
          <w:tab/>
        </w:r>
        <w:r w:rsidR="00222F16" w:rsidRPr="00CA5496">
          <w:rPr>
            <w:rStyle w:val="Hyperlink"/>
          </w:rPr>
          <w:t>Grant Funding Process</w:t>
        </w:r>
        <w:r w:rsidR="00222F16">
          <w:rPr>
            <w:webHidden/>
          </w:rPr>
          <w:tab/>
        </w:r>
        <w:r w:rsidR="00222F16">
          <w:rPr>
            <w:webHidden/>
          </w:rPr>
          <w:fldChar w:fldCharType="begin"/>
        </w:r>
        <w:r w:rsidR="00222F16">
          <w:rPr>
            <w:webHidden/>
          </w:rPr>
          <w:instrText xml:space="preserve"> PAGEREF _Toc6827485 \h </w:instrText>
        </w:r>
        <w:r w:rsidR="00222F16">
          <w:rPr>
            <w:webHidden/>
          </w:rPr>
        </w:r>
        <w:r w:rsidR="00222F16">
          <w:rPr>
            <w:webHidden/>
          </w:rPr>
          <w:fldChar w:fldCharType="separate"/>
        </w:r>
        <w:r w:rsidR="009C6683">
          <w:rPr>
            <w:webHidden/>
          </w:rPr>
          <w:t>13</w:t>
        </w:r>
        <w:r w:rsidR="00222F16">
          <w:rPr>
            <w:webHidden/>
          </w:rPr>
          <w:fldChar w:fldCharType="end"/>
        </w:r>
      </w:hyperlink>
    </w:p>
    <w:p w14:paraId="5DF40731" w14:textId="3405C848" w:rsidR="00222F16" w:rsidRPr="00B54FD5" w:rsidRDefault="0074089E">
      <w:pPr>
        <w:pStyle w:val="TOC2"/>
        <w:rPr>
          <w:rFonts w:ascii="Calibri" w:hAnsi="Calibri"/>
          <w:i w:val="0"/>
          <w:szCs w:val="22"/>
        </w:rPr>
      </w:pPr>
      <w:hyperlink w:anchor="_Toc6827486" w:history="1">
        <w:r w:rsidR="00222F16" w:rsidRPr="00CA5496">
          <w:rPr>
            <w:rStyle w:val="Hyperlink"/>
          </w:rPr>
          <w:t>Reimbursement Process</w:t>
        </w:r>
        <w:r w:rsidR="00222F16">
          <w:rPr>
            <w:webHidden/>
          </w:rPr>
          <w:tab/>
        </w:r>
        <w:r w:rsidR="00222F16">
          <w:rPr>
            <w:webHidden/>
          </w:rPr>
          <w:fldChar w:fldCharType="begin"/>
        </w:r>
        <w:r w:rsidR="00222F16">
          <w:rPr>
            <w:webHidden/>
          </w:rPr>
          <w:instrText xml:space="preserve"> PAGEREF _Toc6827486 \h </w:instrText>
        </w:r>
        <w:r w:rsidR="00222F16">
          <w:rPr>
            <w:webHidden/>
          </w:rPr>
        </w:r>
        <w:r w:rsidR="00222F16">
          <w:rPr>
            <w:webHidden/>
          </w:rPr>
          <w:fldChar w:fldCharType="separate"/>
        </w:r>
        <w:r w:rsidR="009C6683">
          <w:rPr>
            <w:webHidden/>
          </w:rPr>
          <w:t>14</w:t>
        </w:r>
        <w:r w:rsidR="00222F16">
          <w:rPr>
            <w:webHidden/>
          </w:rPr>
          <w:fldChar w:fldCharType="end"/>
        </w:r>
      </w:hyperlink>
    </w:p>
    <w:p w14:paraId="75C4CC26" w14:textId="492D72D1" w:rsidR="00222F16" w:rsidRPr="00B54FD5" w:rsidRDefault="0074089E">
      <w:pPr>
        <w:pStyle w:val="TOC3"/>
        <w:tabs>
          <w:tab w:val="right" w:leader="dot" w:pos="9350"/>
        </w:tabs>
        <w:rPr>
          <w:rFonts w:ascii="Calibri" w:hAnsi="Calibri"/>
          <w:noProof/>
          <w:sz w:val="22"/>
          <w:szCs w:val="22"/>
        </w:rPr>
      </w:pPr>
      <w:hyperlink w:anchor="_Toc6827487" w:history="1">
        <w:r w:rsidR="00222F16" w:rsidRPr="00CA5496">
          <w:rPr>
            <w:rStyle w:val="Hyperlink"/>
            <w:noProof/>
          </w:rPr>
          <w:t>Reimbursement for Expenses Incurred</w:t>
        </w:r>
        <w:r w:rsidR="00222F16">
          <w:rPr>
            <w:noProof/>
            <w:webHidden/>
          </w:rPr>
          <w:tab/>
        </w:r>
        <w:r w:rsidR="00222F16">
          <w:rPr>
            <w:noProof/>
            <w:webHidden/>
          </w:rPr>
          <w:fldChar w:fldCharType="begin"/>
        </w:r>
        <w:r w:rsidR="00222F16">
          <w:rPr>
            <w:noProof/>
            <w:webHidden/>
          </w:rPr>
          <w:instrText xml:space="preserve"> PAGEREF _Toc6827487 \h </w:instrText>
        </w:r>
        <w:r w:rsidR="00222F16">
          <w:rPr>
            <w:noProof/>
            <w:webHidden/>
          </w:rPr>
        </w:r>
        <w:r w:rsidR="00222F16">
          <w:rPr>
            <w:noProof/>
            <w:webHidden/>
          </w:rPr>
          <w:fldChar w:fldCharType="separate"/>
        </w:r>
        <w:r w:rsidR="009C6683">
          <w:rPr>
            <w:noProof/>
            <w:webHidden/>
          </w:rPr>
          <w:t>14</w:t>
        </w:r>
        <w:r w:rsidR="00222F16">
          <w:rPr>
            <w:noProof/>
            <w:webHidden/>
          </w:rPr>
          <w:fldChar w:fldCharType="end"/>
        </w:r>
      </w:hyperlink>
    </w:p>
    <w:p w14:paraId="19D8B67B" w14:textId="1B980D89" w:rsidR="00222F16" w:rsidRPr="00B54FD5" w:rsidRDefault="0074089E">
      <w:pPr>
        <w:pStyle w:val="TOC3"/>
        <w:tabs>
          <w:tab w:val="right" w:leader="dot" w:pos="9350"/>
        </w:tabs>
        <w:rPr>
          <w:rFonts w:ascii="Calibri" w:hAnsi="Calibri"/>
          <w:noProof/>
          <w:sz w:val="22"/>
          <w:szCs w:val="22"/>
        </w:rPr>
      </w:pPr>
      <w:hyperlink w:anchor="_Toc6827488" w:history="1">
        <w:r w:rsidR="00222F16" w:rsidRPr="00CA5496">
          <w:rPr>
            <w:rStyle w:val="Hyperlink"/>
            <w:noProof/>
          </w:rPr>
          <w:t>Release of Funding to Grantees for Anticipated Expenditures</w:t>
        </w:r>
        <w:r w:rsidR="00222F16">
          <w:rPr>
            <w:noProof/>
            <w:webHidden/>
          </w:rPr>
          <w:tab/>
        </w:r>
        <w:r w:rsidR="00222F16">
          <w:rPr>
            <w:noProof/>
            <w:webHidden/>
          </w:rPr>
          <w:fldChar w:fldCharType="begin"/>
        </w:r>
        <w:r w:rsidR="00222F16">
          <w:rPr>
            <w:noProof/>
            <w:webHidden/>
          </w:rPr>
          <w:instrText xml:space="preserve"> PAGEREF _Toc6827488 \h </w:instrText>
        </w:r>
        <w:r w:rsidR="00222F16">
          <w:rPr>
            <w:noProof/>
            <w:webHidden/>
          </w:rPr>
        </w:r>
        <w:r w:rsidR="00222F16">
          <w:rPr>
            <w:noProof/>
            <w:webHidden/>
          </w:rPr>
          <w:fldChar w:fldCharType="separate"/>
        </w:r>
        <w:r w:rsidR="009C6683">
          <w:rPr>
            <w:noProof/>
            <w:webHidden/>
          </w:rPr>
          <w:t>15</w:t>
        </w:r>
        <w:r w:rsidR="00222F16">
          <w:rPr>
            <w:noProof/>
            <w:webHidden/>
          </w:rPr>
          <w:fldChar w:fldCharType="end"/>
        </w:r>
      </w:hyperlink>
    </w:p>
    <w:p w14:paraId="29DD5D15" w14:textId="08863148" w:rsidR="00222F16" w:rsidRDefault="0074089E">
      <w:pPr>
        <w:pStyle w:val="TOC1"/>
        <w:tabs>
          <w:tab w:val="left" w:pos="660"/>
        </w:tabs>
        <w:rPr>
          <w:rStyle w:val="Hyperlink"/>
        </w:rPr>
      </w:pPr>
      <w:hyperlink w:anchor="_Toc6827489" w:history="1">
        <w:r w:rsidR="00222F16" w:rsidRPr="00CA5496">
          <w:rPr>
            <w:rStyle w:val="Hyperlink"/>
          </w:rPr>
          <w:t xml:space="preserve">IX. </w:t>
        </w:r>
        <w:r w:rsidR="00222F16" w:rsidRPr="00B54FD5">
          <w:rPr>
            <w:rFonts w:ascii="Calibri" w:hAnsi="Calibri" w:cs="Times New Roman"/>
            <w:b w:val="0"/>
          </w:rPr>
          <w:tab/>
        </w:r>
        <w:r w:rsidR="00222F16" w:rsidRPr="00CA5496">
          <w:rPr>
            <w:rStyle w:val="Hyperlink"/>
          </w:rPr>
          <w:t>Assistance</w:t>
        </w:r>
        <w:r w:rsidR="00222F16">
          <w:rPr>
            <w:webHidden/>
          </w:rPr>
          <w:tab/>
        </w:r>
        <w:r w:rsidR="00222F16">
          <w:rPr>
            <w:webHidden/>
          </w:rPr>
          <w:fldChar w:fldCharType="begin"/>
        </w:r>
        <w:r w:rsidR="00222F16">
          <w:rPr>
            <w:webHidden/>
          </w:rPr>
          <w:instrText xml:space="preserve"> PAGEREF _Toc6827489 \h </w:instrText>
        </w:r>
        <w:r w:rsidR="00222F16">
          <w:rPr>
            <w:webHidden/>
          </w:rPr>
        </w:r>
        <w:r w:rsidR="00222F16">
          <w:rPr>
            <w:webHidden/>
          </w:rPr>
          <w:fldChar w:fldCharType="separate"/>
        </w:r>
        <w:r w:rsidR="009C6683">
          <w:rPr>
            <w:webHidden/>
          </w:rPr>
          <w:t>16</w:t>
        </w:r>
        <w:r w:rsidR="00222F16">
          <w:rPr>
            <w:webHidden/>
          </w:rPr>
          <w:fldChar w:fldCharType="end"/>
        </w:r>
      </w:hyperlink>
    </w:p>
    <w:p w14:paraId="2C48C4A6" w14:textId="77777777" w:rsidR="000E505B" w:rsidRDefault="000E505B" w:rsidP="000E505B">
      <w:pPr>
        <w:rPr>
          <w:noProof/>
        </w:rPr>
      </w:pPr>
    </w:p>
    <w:p w14:paraId="7EACDBDC" w14:textId="77777777" w:rsidR="000E505B" w:rsidRDefault="000E505B" w:rsidP="000E505B">
      <w:pPr>
        <w:rPr>
          <w:b/>
          <w:noProof/>
        </w:rPr>
      </w:pPr>
      <w:r>
        <w:rPr>
          <w:b/>
          <w:noProof/>
        </w:rPr>
        <w:t>Appendix A: Current List of Approved Training Courses……………………………………………………….17</w:t>
      </w:r>
    </w:p>
    <w:p w14:paraId="487B72AB" w14:textId="77777777" w:rsidR="000E505B" w:rsidRDefault="000E505B" w:rsidP="000E505B">
      <w:pPr>
        <w:rPr>
          <w:b/>
          <w:noProof/>
        </w:rPr>
      </w:pPr>
      <w:r>
        <w:rPr>
          <w:b/>
          <w:noProof/>
        </w:rPr>
        <w:t>Appendix B: Continuing Education</w:t>
      </w:r>
      <w:r w:rsidR="000D55D3">
        <w:rPr>
          <w:b/>
          <w:noProof/>
        </w:rPr>
        <w:t>..........................................................................................................................</w:t>
      </w:r>
      <w:r>
        <w:rPr>
          <w:b/>
          <w:noProof/>
        </w:rPr>
        <w:t>18</w:t>
      </w:r>
    </w:p>
    <w:p w14:paraId="42EAEBC1" w14:textId="77777777" w:rsidR="000E505B" w:rsidRPr="000E505B" w:rsidRDefault="00914304" w:rsidP="000E505B">
      <w:pPr>
        <w:rPr>
          <w:b/>
          <w:noProof/>
        </w:rPr>
      </w:pPr>
      <w:r>
        <w:rPr>
          <w:b/>
          <w:noProof/>
        </w:rPr>
        <w:t xml:space="preserve">Appendix C: Annual Certification </w:t>
      </w:r>
      <w:r w:rsidR="000E505B">
        <w:rPr>
          <w:b/>
          <w:noProof/>
        </w:rPr>
        <w:t>of Compliance</w:t>
      </w:r>
      <w:r w:rsidR="00EE5F50">
        <w:rPr>
          <w:b/>
          <w:noProof/>
        </w:rPr>
        <w:t xml:space="preserve">……………………………….................................................. </w:t>
      </w:r>
      <w:r w:rsidR="000E505B">
        <w:rPr>
          <w:b/>
          <w:noProof/>
        </w:rPr>
        <w:t>19</w:t>
      </w:r>
    </w:p>
    <w:p w14:paraId="49631897" w14:textId="77777777" w:rsidR="00245707" w:rsidRPr="005B66CD" w:rsidRDefault="00C40F10" w:rsidP="003A2279">
      <w:pPr>
        <w:spacing w:after="200" w:line="276" w:lineRule="auto"/>
        <w:rPr>
          <w:sz w:val="24"/>
          <w:szCs w:val="24"/>
        </w:rPr>
      </w:pPr>
      <w:r>
        <w:rPr>
          <w:sz w:val="24"/>
          <w:szCs w:val="24"/>
        </w:rPr>
        <w:fldChar w:fldCharType="end"/>
      </w:r>
      <w:r w:rsidR="008851C8" w:rsidRPr="005B66CD">
        <w:rPr>
          <w:sz w:val="24"/>
          <w:szCs w:val="24"/>
        </w:rPr>
        <w:br w:type="page"/>
      </w:r>
    </w:p>
    <w:p w14:paraId="79B32BA6" w14:textId="77777777" w:rsidR="008762AA" w:rsidRPr="00875E40" w:rsidRDefault="007E24F2" w:rsidP="00875E40">
      <w:pPr>
        <w:pStyle w:val="Heading1"/>
      </w:pPr>
      <w:bookmarkStart w:id="42" w:name="_Toc6827466"/>
      <w:r>
        <w:lastRenderedPageBreak/>
        <w:t>I.</w:t>
      </w:r>
      <w:r>
        <w:tab/>
      </w:r>
      <w:r w:rsidR="0028758A" w:rsidRPr="00875E40">
        <w:t>Introduction</w:t>
      </w:r>
      <w:bookmarkEnd w:id="42"/>
    </w:p>
    <w:p w14:paraId="699E747E" w14:textId="77777777" w:rsidR="008762AA" w:rsidRPr="005B66CD" w:rsidRDefault="008762AA" w:rsidP="008762AA">
      <w:pPr>
        <w:jc w:val="both"/>
        <w:rPr>
          <w:snapToGrid w:val="0"/>
          <w:sz w:val="24"/>
          <w:szCs w:val="24"/>
        </w:rPr>
      </w:pPr>
    </w:p>
    <w:p w14:paraId="7EE7E2E8" w14:textId="7C30433E" w:rsidR="008762AA" w:rsidRPr="00174C32" w:rsidRDefault="008762AA" w:rsidP="00882F6D">
      <w:pPr>
        <w:jc w:val="both"/>
        <w:rPr>
          <w:snapToGrid w:val="0"/>
          <w:sz w:val="24"/>
          <w:szCs w:val="24"/>
        </w:rPr>
      </w:pPr>
      <w:r w:rsidRPr="005B66CD">
        <w:rPr>
          <w:snapToGrid w:val="0"/>
          <w:sz w:val="24"/>
          <w:szCs w:val="24"/>
        </w:rPr>
        <w:t xml:space="preserve">Governor </w:t>
      </w:r>
      <w:r w:rsidR="00191218" w:rsidRPr="005B66CD">
        <w:rPr>
          <w:snapToGrid w:val="0"/>
          <w:sz w:val="24"/>
          <w:szCs w:val="24"/>
        </w:rPr>
        <w:t>Charles D. Baker</w:t>
      </w:r>
      <w:r w:rsidR="002A65CB" w:rsidRPr="005B66CD">
        <w:rPr>
          <w:snapToGrid w:val="0"/>
          <w:sz w:val="24"/>
          <w:szCs w:val="24"/>
        </w:rPr>
        <w:t xml:space="preserve">, </w:t>
      </w:r>
      <w:r w:rsidRPr="005B66CD">
        <w:rPr>
          <w:snapToGrid w:val="0"/>
          <w:sz w:val="24"/>
          <w:szCs w:val="24"/>
        </w:rPr>
        <w:t xml:space="preserve">Secretary of the Executive Office of Public Safety and </w:t>
      </w:r>
      <w:r w:rsidRPr="00966C43">
        <w:rPr>
          <w:snapToGrid w:val="0"/>
          <w:sz w:val="24"/>
          <w:szCs w:val="24"/>
        </w:rPr>
        <w:t xml:space="preserve">Security </w:t>
      </w:r>
      <w:r w:rsidR="00F30DF0">
        <w:rPr>
          <w:snapToGrid w:val="0"/>
          <w:sz w:val="24"/>
          <w:szCs w:val="24"/>
        </w:rPr>
        <w:t>Terrence M. Reidy</w:t>
      </w:r>
      <w:r w:rsidRPr="005B66CD">
        <w:rPr>
          <w:snapToGrid w:val="0"/>
          <w:sz w:val="24"/>
          <w:szCs w:val="24"/>
        </w:rPr>
        <w:t xml:space="preserve">, and State 911 Department Executive Director Frank Pozniak are pleased to announce </w:t>
      </w:r>
      <w:r w:rsidR="00A75695" w:rsidRPr="005B66CD">
        <w:rPr>
          <w:snapToGrid w:val="0"/>
          <w:sz w:val="24"/>
          <w:szCs w:val="24"/>
        </w:rPr>
        <w:t>the F</w:t>
      </w:r>
      <w:r w:rsidR="00C21A64" w:rsidRPr="005B66CD">
        <w:rPr>
          <w:snapToGrid w:val="0"/>
          <w:sz w:val="24"/>
          <w:szCs w:val="24"/>
        </w:rPr>
        <w:t xml:space="preserve">iscal </w:t>
      </w:r>
      <w:r w:rsidR="00A75695" w:rsidRPr="005B66CD">
        <w:rPr>
          <w:snapToGrid w:val="0"/>
          <w:sz w:val="24"/>
          <w:szCs w:val="24"/>
        </w:rPr>
        <w:t>Y</w:t>
      </w:r>
      <w:r w:rsidR="00C21A64" w:rsidRPr="005B66CD">
        <w:rPr>
          <w:snapToGrid w:val="0"/>
          <w:sz w:val="24"/>
          <w:szCs w:val="24"/>
        </w:rPr>
        <w:t>ear</w:t>
      </w:r>
      <w:r w:rsidR="00A75695" w:rsidRPr="005B66CD">
        <w:rPr>
          <w:snapToGrid w:val="0"/>
          <w:sz w:val="24"/>
          <w:szCs w:val="24"/>
        </w:rPr>
        <w:t xml:space="preserve"> </w:t>
      </w:r>
      <w:r w:rsidR="00F30DF0">
        <w:rPr>
          <w:snapToGrid w:val="0"/>
          <w:sz w:val="24"/>
          <w:szCs w:val="24"/>
        </w:rPr>
        <w:t>2023</w:t>
      </w:r>
      <w:r w:rsidR="00F30DF0" w:rsidRPr="005B66CD">
        <w:rPr>
          <w:snapToGrid w:val="0"/>
          <w:sz w:val="24"/>
          <w:szCs w:val="24"/>
        </w:rPr>
        <w:t xml:space="preserve"> </w:t>
      </w:r>
      <w:r w:rsidRPr="005B66CD">
        <w:rPr>
          <w:snapToGrid w:val="0"/>
          <w:sz w:val="24"/>
          <w:szCs w:val="24"/>
        </w:rPr>
        <w:t>funding</w:t>
      </w:r>
      <w:r w:rsidRPr="00174C32">
        <w:rPr>
          <w:snapToGrid w:val="0"/>
          <w:sz w:val="24"/>
          <w:szCs w:val="24"/>
        </w:rPr>
        <w:t xml:space="preserve"> for the State 911 Department Training Grant.  </w:t>
      </w:r>
    </w:p>
    <w:p w14:paraId="20F8D605" w14:textId="77777777" w:rsidR="008762AA" w:rsidRPr="00174C32" w:rsidRDefault="008762AA" w:rsidP="00882F6D">
      <w:pPr>
        <w:jc w:val="both"/>
        <w:rPr>
          <w:sz w:val="24"/>
          <w:szCs w:val="24"/>
        </w:rPr>
      </w:pPr>
    </w:p>
    <w:p w14:paraId="05373B7C" w14:textId="77777777" w:rsidR="008762AA" w:rsidRPr="00174C32" w:rsidRDefault="008762AA" w:rsidP="00882F6D">
      <w:pPr>
        <w:jc w:val="both"/>
        <w:rPr>
          <w:snapToGrid w:val="0"/>
          <w:sz w:val="24"/>
          <w:szCs w:val="24"/>
        </w:rPr>
      </w:pPr>
      <w:r w:rsidRPr="00174C32">
        <w:rPr>
          <w:sz w:val="24"/>
          <w:szCs w:val="24"/>
        </w:rPr>
        <w:t xml:space="preserve">The State 911 Department </w:t>
      </w:r>
      <w:r w:rsidRPr="00174C32">
        <w:rPr>
          <w:snapToGrid w:val="0"/>
          <w:sz w:val="24"/>
          <w:szCs w:val="24"/>
        </w:rPr>
        <w:t xml:space="preserve">is a department within the Executive Office of Public Safety and Security and is responsible for administering the State 911 Department Training </w:t>
      </w:r>
      <w:r w:rsidR="000E0E16">
        <w:rPr>
          <w:snapToGrid w:val="0"/>
          <w:sz w:val="24"/>
          <w:szCs w:val="24"/>
        </w:rPr>
        <w:t>Grant</w:t>
      </w:r>
      <w:r w:rsidRPr="00174C32">
        <w:rPr>
          <w:snapToGrid w:val="0"/>
          <w:sz w:val="24"/>
          <w:szCs w:val="24"/>
        </w:rPr>
        <w:t xml:space="preserve">.  The State 911 Department </w:t>
      </w:r>
      <w:r w:rsidRPr="00174C32">
        <w:rPr>
          <w:sz w:val="24"/>
          <w:szCs w:val="24"/>
        </w:rPr>
        <w:t xml:space="preserve">is inviting eligible entities to submit applications for grant funds under the </w:t>
      </w:r>
      <w:r w:rsidRPr="00174C32">
        <w:rPr>
          <w:snapToGrid w:val="0"/>
          <w:sz w:val="24"/>
          <w:szCs w:val="24"/>
        </w:rPr>
        <w:t xml:space="preserve">State 911 Department Training Grant.  All information needed to apply is contained </w:t>
      </w:r>
      <w:r w:rsidR="00533ACB" w:rsidRPr="00174C32">
        <w:rPr>
          <w:snapToGrid w:val="0"/>
          <w:sz w:val="24"/>
          <w:szCs w:val="24"/>
        </w:rPr>
        <w:t>in these</w:t>
      </w:r>
      <w:r w:rsidR="00903B58">
        <w:rPr>
          <w:snapToGrid w:val="0"/>
          <w:sz w:val="24"/>
          <w:szCs w:val="24"/>
        </w:rPr>
        <w:t xml:space="preserve"> guidelines and</w:t>
      </w:r>
      <w:r w:rsidR="00B822E7">
        <w:rPr>
          <w:snapToGrid w:val="0"/>
          <w:sz w:val="24"/>
          <w:szCs w:val="24"/>
        </w:rPr>
        <w:t xml:space="preserve"> </w:t>
      </w:r>
      <w:r w:rsidRPr="00174C32">
        <w:rPr>
          <w:snapToGrid w:val="0"/>
          <w:sz w:val="24"/>
          <w:szCs w:val="24"/>
        </w:rPr>
        <w:t xml:space="preserve">application package. </w:t>
      </w:r>
    </w:p>
    <w:p w14:paraId="32F1CA55" w14:textId="77777777" w:rsidR="008762AA" w:rsidRPr="00174C32" w:rsidRDefault="008762AA" w:rsidP="00882F6D">
      <w:pPr>
        <w:jc w:val="both"/>
        <w:rPr>
          <w:snapToGrid w:val="0"/>
          <w:sz w:val="24"/>
          <w:szCs w:val="24"/>
        </w:rPr>
      </w:pPr>
    </w:p>
    <w:p w14:paraId="00EBE0E5" w14:textId="62909C1B" w:rsidR="008762AA" w:rsidRPr="00174C32" w:rsidRDefault="008762AA" w:rsidP="00882F6D">
      <w:pPr>
        <w:autoSpaceDE w:val="0"/>
        <w:autoSpaceDN w:val="0"/>
        <w:adjustRightInd w:val="0"/>
        <w:jc w:val="both"/>
        <w:rPr>
          <w:snapToGrid w:val="0"/>
          <w:sz w:val="24"/>
          <w:szCs w:val="24"/>
        </w:rPr>
      </w:pPr>
      <w:r w:rsidRPr="00174C32">
        <w:rPr>
          <w:color w:val="000000"/>
          <w:sz w:val="24"/>
          <w:szCs w:val="24"/>
        </w:rPr>
        <w:t>The following guidelines have been developed for the State 911 Department Training Grant</w:t>
      </w:r>
      <w:r w:rsidR="00013599">
        <w:rPr>
          <w:color w:val="000000"/>
          <w:sz w:val="24"/>
          <w:szCs w:val="24"/>
        </w:rPr>
        <w:t xml:space="preserve"> </w:t>
      </w:r>
      <w:r w:rsidRPr="00174C32">
        <w:rPr>
          <w:color w:val="000000"/>
          <w:sz w:val="24"/>
          <w:szCs w:val="24"/>
        </w:rPr>
        <w:t xml:space="preserve">and are applicable for </w:t>
      </w:r>
      <w:r w:rsidRPr="00174C32">
        <w:rPr>
          <w:snapToGrid w:val="0"/>
          <w:sz w:val="24"/>
          <w:szCs w:val="24"/>
        </w:rPr>
        <w:t xml:space="preserve">Fiscal Year </w:t>
      </w:r>
      <w:r w:rsidR="00F30DF0">
        <w:rPr>
          <w:snapToGrid w:val="0"/>
          <w:sz w:val="24"/>
          <w:szCs w:val="24"/>
        </w:rPr>
        <w:t>2023</w:t>
      </w:r>
      <w:r w:rsidRPr="00174C32">
        <w:rPr>
          <w:snapToGrid w:val="0"/>
          <w:sz w:val="24"/>
          <w:szCs w:val="24"/>
        </w:rPr>
        <w:t>.</w:t>
      </w:r>
    </w:p>
    <w:p w14:paraId="741F65A3" w14:textId="77777777" w:rsidR="008762AA" w:rsidRPr="00174C32" w:rsidRDefault="008762AA" w:rsidP="00882F6D">
      <w:pPr>
        <w:autoSpaceDE w:val="0"/>
        <w:autoSpaceDN w:val="0"/>
        <w:adjustRightInd w:val="0"/>
        <w:jc w:val="both"/>
        <w:rPr>
          <w:snapToGrid w:val="0"/>
          <w:sz w:val="24"/>
          <w:szCs w:val="24"/>
        </w:rPr>
      </w:pPr>
    </w:p>
    <w:p w14:paraId="738B241C" w14:textId="77777777" w:rsidR="008762AA" w:rsidRPr="00174C32" w:rsidRDefault="008762AA" w:rsidP="00882F6D">
      <w:pPr>
        <w:autoSpaceDE w:val="0"/>
        <w:autoSpaceDN w:val="0"/>
        <w:adjustRightInd w:val="0"/>
        <w:jc w:val="both"/>
        <w:rPr>
          <w:b/>
          <w:snapToGrid w:val="0"/>
          <w:sz w:val="24"/>
          <w:szCs w:val="24"/>
        </w:rPr>
      </w:pPr>
      <w:r w:rsidRPr="00174C32">
        <w:rPr>
          <w:b/>
          <w:snapToGrid w:val="0"/>
          <w:sz w:val="24"/>
          <w:szCs w:val="24"/>
        </w:rPr>
        <w:t>The guidelines and funding levels will be reviewed annually by the State 911 Department and are subject to change, with Commission approval, with each funding cycle.</w:t>
      </w:r>
    </w:p>
    <w:p w14:paraId="3BF54254" w14:textId="77777777" w:rsidR="008762AA" w:rsidRPr="00174C32" w:rsidRDefault="008762AA" w:rsidP="00882F6D">
      <w:pPr>
        <w:autoSpaceDE w:val="0"/>
        <w:autoSpaceDN w:val="0"/>
        <w:adjustRightInd w:val="0"/>
        <w:jc w:val="both"/>
        <w:rPr>
          <w:snapToGrid w:val="0"/>
          <w:sz w:val="24"/>
          <w:szCs w:val="24"/>
        </w:rPr>
      </w:pPr>
    </w:p>
    <w:p w14:paraId="4AFE699B" w14:textId="3E6A7EA2" w:rsidR="008762AA" w:rsidRDefault="008762AA" w:rsidP="00882F6D">
      <w:pPr>
        <w:autoSpaceDE w:val="0"/>
        <w:autoSpaceDN w:val="0"/>
        <w:adjustRightInd w:val="0"/>
        <w:jc w:val="both"/>
        <w:rPr>
          <w:snapToGrid w:val="0"/>
          <w:sz w:val="24"/>
          <w:szCs w:val="24"/>
        </w:rPr>
      </w:pPr>
      <w:r w:rsidRPr="00174C32">
        <w:rPr>
          <w:b/>
          <w:i/>
          <w:snapToGrid w:val="0"/>
          <w:sz w:val="24"/>
          <w:szCs w:val="24"/>
        </w:rPr>
        <w:t>Note</w:t>
      </w:r>
      <w:r w:rsidRPr="00174C32">
        <w:rPr>
          <w:snapToGrid w:val="0"/>
          <w:sz w:val="24"/>
          <w:szCs w:val="24"/>
        </w:rPr>
        <w:t xml:space="preserve">: The Fiscal Year </w:t>
      </w:r>
      <w:r w:rsidR="00F30DF0">
        <w:rPr>
          <w:snapToGrid w:val="0"/>
          <w:sz w:val="24"/>
          <w:szCs w:val="24"/>
        </w:rPr>
        <w:t>2023</w:t>
      </w:r>
      <w:r w:rsidR="00F30DF0" w:rsidRPr="00174C32">
        <w:rPr>
          <w:snapToGrid w:val="0"/>
          <w:sz w:val="24"/>
          <w:szCs w:val="24"/>
        </w:rPr>
        <w:t xml:space="preserve"> </w:t>
      </w:r>
      <w:r w:rsidRPr="00174C32">
        <w:rPr>
          <w:snapToGrid w:val="0"/>
          <w:sz w:val="24"/>
          <w:szCs w:val="24"/>
        </w:rPr>
        <w:t xml:space="preserve">Grant will begin on </w:t>
      </w:r>
      <w:r w:rsidRPr="00836DCA">
        <w:rPr>
          <w:snapToGrid w:val="0"/>
          <w:sz w:val="24"/>
          <w:szCs w:val="24"/>
        </w:rPr>
        <w:t xml:space="preserve">July 1, </w:t>
      </w:r>
      <w:r w:rsidR="00F30DF0" w:rsidRPr="00836DCA">
        <w:rPr>
          <w:snapToGrid w:val="0"/>
          <w:sz w:val="24"/>
          <w:szCs w:val="24"/>
        </w:rPr>
        <w:t>202</w:t>
      </w:r>
      <w:r w:rsidR="00F30DF0">
        <w:rPr>
          <w:snapToGrid w:val="0"/>
          <w:sz w:val="24"/>
          <w:szCs w:val="24"/>
        </w:rPr>
        <w:t>2</w:t>
      </w:r>
      <w:r w:rsidR="00F30DF0" w:rsidRPr="00174C32">
        <w:rPr>
          <w:snapToGrid w:val="0"/>
          <w:sz w:val="24"/>
          <w:szCs w:val="24"/>
        </w:rPr>
        <w:t xml:space="preserve"> </w:t>
      </w:r>
      <w:r w:rsidRPr="00174C32">
        <w:rPr>
          <w:snapToGrid w:val="0"/>
          <w:sz w:val="24"/>
          <w:szCs w:val="24"/>
        </w:rPr>
        <w:t xml:space="preserve">and run through June 30, </w:t>
      </w:r>
      <w:r w:rsidR="00F30DF0">
        <w:rPr>
          <w:snapToGrid w:val="0"/>
          <w:sz w:val="24"/>
          <w:szCs w:val="24"/>
        </w:rPr>
        <w:t>2023</w:t>
      </w:r>
      <w:r w:rsidRPr="00174C32">
        <w:rPr>
          <w:snapToGrid w:val="0"/>
          <w:sz w:val="24"/>
          <w:szCs w:val="24"/>
        </w:rPr>
        <w:t xml:space="preserve">.    </w:t>
      </w:r>
      <w:r w:rsidRPr="00174C32">
        <w:rPr>
          <w:color w:val="000000"/>
          <w:sz w:val="24"/>
          <w:szCs w:val="24"/>
        </w:rPr>
        <w:t>The “Effective Date” of the individual awards shall be determined in accordance with Section 1 of the Commonwealth Terms and Conditions, which provides as follows</w:t>
      </w:r>
      <w:r w:rsidR="002C4B50" w:rsidRPr="00174C32">
        <w:rPr>
          <w:color w:val="000000"/>
          <w:sz w:val="24"/>
          <w:szCs w:val="24"/>
        </w:rPr>
        <w:t>: “</w:t>
      </w:r>
      <w:r w:rsidRPr="00174C32">
        <w:rPr>
          <w:color w:val="000000"/>
          <w:sz w:val="24"/>
          <w:szCs w:val="24"/>
        </w:rPr>
        <w:t xml:space="preserve">The effective start date of performance under a Contract shall be the date a Contract has been executed by an authorized signatory of the Contractor, the Department, a later date specified in the Contract or the date of any approvals required by law or regulations, whichever is later.” </w:t>
      </w:r>
      <w:r w:rsidRPr="00174C32">
        <w:rPr>
          <w:b/>
          <w:color w:val="000000"/>
          <w:sz w:val="24"/>
          <w:szCs w:val="24"/>
        </w:rPr>
        <w:t xml:space="preserve">There shall be no reimbursement for costs incurred prior to the Effective Date of the Contract, and </w:t>
      </w:r>
      <w:r w:rsidRPr="00174C32">
        <w:rPr>
          <w:b/>
          <w:snapToGrid w:val="0"/>
          <w:sz w:val="24"/>
          <w:szCs w:val="24"/>
        </w:rPr>
        <w:t xml:space="preserve">all goods and services MUST be received on or before June 30, </w:t>
      </w:r>
      <w:r w:rsidR="00F30DF0">
        <w:rPr>
          <w:b/>
          <w:snapToGrid w:val="0"/>
          <w:sz w:val="24"/>
          <w:szCs w:val="24"/>
        </w:rPr>
        <w:t>2023</w:t>
      </w:r>
      <w:r w:rsidRPr="00174C32">
        <w:rPr>
          <w:snapToGrid w:val="0"/>
          <w:sz w:val="24"/>
          <w:szCs w:val="24"/>
        </w:rPr>
        <w:t>.</w:t>
      </w:r>
      <w:r w:rsidR="0046293A">
        <w:rPr>
          <w:snapToGrid w:val="0"/>
          <w:sz w:val="24"/>
          <w:szCs w:val="24"/>
        </w:rPr>
        <w:t xml:space="preserve"> </w:t>
      </w:r>
    </w:p>
    <w:p w14:paraId="1D263807" w14:textId="77777777" w:rsidR="000B7925" w:rsidRPr="00174C32" w:rsidRDefault="000B7925" w:rsidP="00882F6D">
      <w:pPr>
        <w:autoSpaceDE w:val="0"/>
        <w:autoSpaceDN w:val="0"/>
        <w:adjustRightInd w:val="0"/>
        <w:jc w:val="both"/>
        <w:rPr>
          <w:color w:val="000000"/>
          <w:sz w:val="24"/>
          <w:szCs w:val="24"/>
        </w:rPr>
      </w:pPr>
    </w:p>
    <w:p w14:paraId="5E401A6A" w14:textId="77777777" w:rsidR="008762AA" w:rsidRPr="007E24F2" w:rsidRDefault="008762AA" w:rsidP="00875E40">
      <w:pPr>
        <w:pStyle w:val="Heading1"/>
      </w:pPr>
      <w:bookmarkStart w:id="43" w:name="_Toc6827467"/>
      <w:r w:rsidRPr="007E24F2">
        <w:t>II.</w:t>
      </w:r>
      <w:r w:rsidRPr="007E24F2">
        <w:tab/>
        <w:t>Definitions</w:t>
      </w:r>
      <w:bookmarkEnd w:id="43"/>
    </w:p>
    <w:p w14:paraId="5C424559" w14:textId="77777777" w:rsidR="008762AA" w:rsidRPr="00174C32" w:rsidRDefault="008762AA" w:rsidP="008762AA">
      <w:pPr>
        <w:rPr>
          <w:snapToGrid w:val="0"/>
          <w:sz w:val="24"/>
          <w:szCs w:val="24"/>
        </w:rPr>
      </w:pPr>
    </w:p>
    <w:p w14:paraId="756B564C" w14:textId="77777777" w:rsidR="008762AA" w:rsidRPr="00174C32" w:rsidRDefault="008762AA" w:rsidP="008762AA">
      <w:pPr>
        <w:rPr>
          <w:sz w:val="24"/>
          <w:szCs w:val="24"/>
        </w:rPr>
      </w:pPr>
      <w:r w:rsidRPr="00174C32">
        <w:rPr>
          <w:sz w:val="24"/>
          <w:szCs w:val="24"/>
        </w:rPr>
        <w:t>The following words and phrases, as used in this document and the related application package, shall have the following meaning, unless the context clearly requires otherwise.</w:t>
      </w:r>
    </w:p>
    <w:p w14:paraId="31DAA230" w14:textId="77777777" w:rsidR="008762AA" w:rsidRPr="00174C32" w:rsidRDefault="008762AA" w:rsidP="008762AA">
      <w:pPr>
        <w:rPr>
          <w:sz w:val="24"/>
          <w:szCs w:val="24"/>
          <w:u w:val="single"/>
        </w:rPr>
      </w:pPr>
    </w:p>
    <w:p w14:paraId="2B8CD997" w14:textId="77777777" w:rsidR="008762AA" w:rsidRPr="00174C32" w:rsidRDefault="008762AA" w:rsidP="008762AA">
      <w:pPr>
        <w:rPr>
          <w:sz w:val="24"/>
          <w:szCs w:val="24"/>
          <w:u w:val="single"/>
        </w:rPr>
      </w:pPr>
      <w:r w:rsidRPr="00174C32">
        <w:rPr>
          <w:sz w:val="24"/>
          <w:szCs w:val="24"/>
          <w:u w:val="single"/>
        </w:rPr>
        <w:t>Automatic Number Identification or ANI</w:t>
      </w:r>
      <w:r w:rsidRPr="00174C32">
        <w:rPr>
          <w:sz w:val="24"/>
          <w:szCs w:val="24"/>
        </w:rPr>
        <w:t>: an enhanced 911 service capability that allows for the automatic display of a telephone number used to place or route a 911 call.</w:t>
      </w:r>
    </w:p>
    <w:p w14:paraId="55843AA3" w14:textId="77777777" w:rsidR="008762AA" w:rsidRPr="00174C32" w:rsidRDefault="008762AA" w:rsidP="008762AA">
      <w:pPr>
        <w:rPr>
          <w:sz w:val="24"/>
          <w:szCs w:val="24"/>
          <w:u w:val="single"/>
        </w:rPr>
      </w:pPr>
    </w:p>
    <w:p w14:paraId="4CCA75AD" w14:textId="77777777" w:rsidR="008762AA" w:rsidRDefault="008762AA" w:rsidP="008762AA">
      <w:pPr>
        <w:rPr>
          <w:sz w:val="24"/>
          <w:szCs w:val="24"/>
        </w:rPr>
      </w:pPr>
      <w:r w:rsidRPr="00174C32">
        <w:rPr>
          <w:sz w:val="24"/>
          <w:szCs w:val="24"/>
          <w:u w:val="single"/>
        </w:rPr>
        <w:t>Automatic Location Identification or ALI</w:t>
      </w:r>
      <w:r w:rsidRPr="00174C32">
        <w:rPr>
          <w:sz w:val="24"/>
          <w:szCs w:val="24"/>
        </w:rPr>
        <w:t xml:space="preserve">: an enhanced 911 service capability that allows for the automatic display of information relating to the geographical location of the communication device used to place a 911 call. </w:t>
      </w:r>
    </w:p>
    <w:p w14:paraId="0E114E5C" w14:textId="77777777" w:rsidR="00DB04BC" w:rsidRDefault="00DB04BC" w:rsidP="008762AA">
      <w:pPr>
        <w:rPr>
          <w:sz w:val="24"/>
          <w:szCs w:val="24"/>
        </w:rPr>
      </w:pPr>
    </w:p>
    <w:p w14:paraId="48F7D119" w14:textId="77777777" w:rsidR="00DB04BC" w:rsidRPr="00DB04BC" w:rsidRDefault="00DB04BC" w:rsidP="00DB04BC">
      <w:pPr>
        <w:rPr>
          <w:sz w:val="24"/>
          <w:szCs w:val="24"/>
        </w:rPr>
      </w:pPr>
      <w:r w:rsidRPr="00DB04BC">
        <w:rPr>
          <w:sz w:val="24"/>
          <w:szCs w:val="24"/>
          <w:u w:val="single"/>
        </w:rPr>
        <w:t>Cardiopulmonary resuscitation or CPR certification</w:t>
      </w:r>
      <w:r w:rsidR="003964E3" w:rsidRPr="003964E3">
        <w:rPr>
          <w:sz w:val="24"/>
          <w:szCs w:val="24"/>
        </w:rPr>
        <w:t>:</w:t>
      </w:r>
      <w:r w:rsidR="003964E3">
        <w:rPr>
          <w:sz w:val="24"/>
          <w:szCs w:val="24"/>
        </w:rPr>
        <w:t xml:space="preserve"> </w:t>
      </w:r>
      <w:r w:rsidRPr="00DB04BC">
        <w:rPr>
          <w:sz w:val="24"/>
          <w:szCs w:val="24"/>
        </w:rPr>
        <w:t xml:space="preserve">a certification demonstrating successful completion of an American Red Cross, American Heart Association, or other cardiopulmonary resuscitation training and certification program that is approved by the Department.  </w:t>
      </w:r>
    </w:p>
    <w:p w14:paraId="661D9654" w14:textId="77777777" w:rsidR="00EA001D" w:rsidRDefault="00EA001D" w:rsidP="00EA001D">
      <w:pPr>
        <w:rPr>
          <w:sz w:val="24"/>
          <w:szCs w:val="24"/>
          <w:u w:val="single"/>
        </w:rPr>
      </w:pPr>
    </w:p>
    <w:p w14:paraId="181D0416" w14:textId="77777777" w:rsidR="00423B3D" w:rsidRDefault="00423B3D" w:rsidP="00423B3D">
      <w:pPr>
        <w:rPr>
          <w:sz w:val="24"/>
          <w:szCs w:val="24"/>
        </w:rPr>
      </w:pPr>
      <w:r w:rsidRPr="00107AD4">
        <w:rPr>
          <w:sz w:val="24"/>
          <w:szCs w:val="24"/>
          <w:u w:val="single"/>
        </w:rPr>
        <w:t>Certified emergency medical dispatch resource or certified EMD resource</w:t>
      </w:r>
      <w:r w:rsidR="00B11311" w:rsidRPr="00107AD4">
        <w:rPr>
          <w:sz w:val="24"/>
          <w:szCs w:val="24"/>
          <w:u w:val="single"/>
        </w:rPr>
        <w:t>:</w:t>
      </w:r>
      <w:r w:rsidR="00B11311" w:rsidRPr="00107AD4">
        <w:rPr>
          <w:sz w:val="24"/>
          <w:szCs w:val="24"/>
        </w:rPr>
        <w:t xml:space="preserve"> </w:t>
      </w:r>
      <w:r w:rsidRPr="00107AD4">
        <w:rPr>
          <w:sz w:val="24"/>
          <w:szCs w:val="24"/>
        </w:rPr>
        <w:t xml:space="preserve">a </w:t>
      </w:r>
      <w:r w:rsidR="00B94892" w:rsidRPr="00107AD4">
        <w:rPr>
          <w:sz w:val="24"/>
          <w:szCs w:val="24"/>
        </w:rPr>
        <w:t xml:space="preserve">limited secondary PSAP, </w:t>
      </w:r>
      <w:r w:rsidRPr="00107AD4">
        <w:rPr>
          <w:sz w:val="24"/>
          <w:szCs w:val="24"/>
        </w:rPr>
        <w:t>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w:t>
      </w:r>
      <w:r>
        <w:rPr>
          <w:sz w:val="24"/>
          <w:szCs w:val="24"/>
        </w:rPr>
        <w:t xml:space="preserve">  </w:t>
      </w:r>
    </w:p>
    <w:p w14:paraId="2C32853A" w14:textId="77777777" w:rsidR="008762AA" w:rsidRPr="00174C32" w:rsidRDefault="008762AA" w:rsidP="008762AA">
      <w:pPr>
        <w:rPr>
          <w:sz w:val="24"/>
          <w:szCs w:val="24"/>
        </w:rPr>
      </w:pPr>
    </w:p>
    <w:p w14:paraId="292DD59E" w14:textId="77777777" w:rsidR="008762AA" w:rsidRPr="00174C32" w:rsidRDefault="008762AA" w:rsidP="008762AA">
      <w:pPr>
        <w:rPr>
          <w:sz w:val="24"/>
          <w:szCs w:val="24"/>
        </w:rPr>
      </w:pPr>
      <w:r w:rsidRPr="00174C32">
        <w:rPr>
          <w:sz w:val="24"/>
          <w:szCs w:val="24"/>
          <w:u w:val="single"/>
        </w:rPr>
        <w:t>Commonwealth</w:t>
      </w:r>
      <w:r w:rsidRPr="00174C32">
        <w:rPr>
          <w:sz w:val="24"/>
          <w:szCs w:val="24"/>
        </w:rPr>
        <w:t xml:space="preserve">: the </w:t>
      </w:r>
      <w:smartTag w:uri="urn:schemas-microsoft-com:office:smarttags" w:element="date">
        <w:smartTag w:uri="urn:schemas-microsoft-com:office:smarttags" w:element="PlaceType">
          <w:r w:rsidRPr="00174C32">
            <w:rPr>
              <w:sz w:val="24"/>
              <w:szCs w:val="24"/>
            </w:rPr>
            <w:t>Commonwealth</w:t>
          </w:r>
        </w:smartTag>
        <w:r w:rsidRPr="00174C32">
          <w:rPr>
            <w:sz w:val="24"/>
            <w:szCs w:val="24"/>
          </w:rPr>
          <w:t xml:space="preserve"> of </w:t>
        </w:r>
        <w:smartTag w:uri="urn:schemas-microsoft-com:office:smarttags" w:element="PlaceName">
          <w:r w:rsidRPr="00174C32">
            <w:rPr>
              <w:sz w:val="24"/>
              <w:szCs w:val="24"/>
            </w:rPr>
            <w:t>Massachusetts</w:t>
          </w:r>
        </w:smartTag>
      </w:smartTag>
      <w:r w:rsidRPr="00174C32">
        <w:rPr>
          <w:sz w:val="24"/>
          <w:szCs w:val="24"/>
        </w:rPr>
        <w:t>.</w:t>
      </w:r>
    </w:p>
    <w:p w14:paraId="5E68D62E" w14:textId="77777777" w:rsidR="008762AA" w:rsidRPr="00174C32" w:rsidRDefault="008762AA" w:rsidP="008762AA">
      <w:pPr>
        <w:rPr>
          <w:sz w:val="24"/>
          <w:szCs w:val="24"/>
          <w:u w:val="single"/>
        </w:rPr>
      </w:pPr>
    </w:p>
    <w:p w14:paraId="76ED7CFF" w14:textId="77777777" w:rsidR="008762AA" w:rsidRDefault="008762AA" w:rsidP="008762AA">
      <w:pPr>
        <w:rPr>
          <w:sz w:val="24"/>
          <w:szCs w:val="24"/>
        </w:rPr>
      </w:pPr>
      <w:r w:rsidRPr="00174C32">
        <w:rPr>
          <w:sz w:val="24"/>
          <w:szCs w:val="24"/>
          <w:u w:val="single"/>
        </w:rPr>
        <w:lastRenderedPageBreak/>
        <w:t>Department</w:t>
      </w:r>
      <w:r w:rsidRPr="00174C32">
        <w:rPr>
          <w:sz w:val="24"/>
          <w:szCs w:val="24"/>
        </w:rPr>
        <w:t>: the State 911 Department.</w:t>
      </w:r>
    </w:p>
    <w:p w14:paraId="0FE13E1F" w14:textId="77777777" w:rsidR="00B65D35" w:rsidRDefault="00B65D35" w:rsidP="008762AA">
      <w:pPr>
        <w:rPr>
          <w:sz w:val="24"/>
          <w:szCs w:val="24"/>
        </w:rPr>
      </w:pPr>
    </w:p>
    <w:p w14:paraId="4F18EBED" w14:textId="77777777" w:rsidR="008762AA" w:rsidRDefault="008762AA" w:rsidP="008762AA">
      <w:pPr>
        <w:rPr>
          <w:sz w:val="24"/>
          <w:szCs w:val="24"/>
        </w:rPr>
      </w:pPr>
      <w:r w:rsidRPr="00174C32">
        <w:rPr>
          <w:sz w:val="24"/>
          <w:szCs w:val="24"/>
          <w:u w:val="single"/>
        </w:rPr>
        <w:t xml:space="preserve">Emergency </w:t>
      </w:r>
      <w:r w:rsidR="00EA001D">
        <w:rPr>
          <w:sz w:val="24"/>
          <w:szCs w:val="24"/>
          <w:u w:val="single"/>
        </w:rPr>
        <w:t>M</w:t>
      </w:r>
      <w:r w:rsidRPr="00174C32">
        <w:rPr>
          <w:sz w:val="24"/>
          <w:szCs w:val="24"/>
          <w:u w:val="single"/>
        </w:rPr>
        <w:t xml:space="preserve">edical </w:t>
      </w:r>
      <w:r w:rsidR="00EA001D">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0A1FB393" w14:textId="77777777" w:rsidR="00EA001D" w:rsidRDefault="00EA001D" w:rsidP="008762AA">
      <w:pPr>
        <w:rPr>
          <w:sz w:val="24"/>
          <w:szCs w:val="24"/>
        </w:rPr>
      </w:pPr>
    </w:p>
    <w:p w14:paraId="7D38C506" w14:textId="77777777" w:rsidR="00EA001D" w:rsidRPr="009E6679" w:rsidRDefault="00EA001D" w:rsidP="00EA001D">
      <w:pPr>
        <w:rPr>
          <w:sz w:val="24"/>
          <w:szCs w:val="24"/>
        </w:rPr>
      </w:pPr>
      <w:r>
        <w:rPr>
          <w:sz w:val="24"/>
          <w:szCs w:val="24"/>
          <w:u w:val="single"/>
        </w:rPr>
        <w:t>Emergency Medical Dispatch P</w:t>
      </w:r>
      <w:r w:rsidR="00344A6B">
        <w:rPr>
          <w:sz w:val="24"/>
          <w:szCs w:val="24"/>
          <w:u w:val="single"/>
        </w:rPr>
        <w:t>rotocol</w:t>
      </w:r>
      <w:r>
        <w:rPr>
          <w:sz w:val="24"/>
          <w:szCs w:val="24"/>
          <w:u w:val="single"/>
        </w:rPr>
        <w:t xml:space="preserve"> Reference System or EMDPR</w:t>
      </w:r>
      <w:r w:rsidR="00B11311">
        <w:rPr>
          <w:sz w:val="24"/>
          <w:szCs w:val="24"/>
          <w:u w:val="single"/>
        </w:rPr>
        <w:t xml:space="preserve">S: </w:t>
      </w:r>
      <w:r>
        <w:rPr>
          <w:sz w:val="24"/>
          <w:szCs w:val="24"/>
        </w:rPr>
        <w:t xml:space="preserve">a system </w:t>
      </w:r>
      <w:r w:rsidR="00D86AC5">
        <w:rPr>
          <w:sz w:val="24"/>
          <w:szCs w:val="24"/>
        </w:rPr>
        <w:t>approved by the Department</w:t>
      </w:r>
      <w:r w:rsidR="00E40D17">
        <w:rPr>
          <w:sz w:val="24"/>
          <w:szCs w:val="24"/>
        </w:rPr>
        <w:t xml:space="preserve"> </w:t>
      </w:r>
      <w:r w:rsidR="00D86AC5">
        <w:rPr>
          <w:sz w:val="24"/>
          <w:szCs w:val="24"/>
        </w:rPr>
        <w:t xml:space="preserve">that </w:t>
      </w:r>
      <w:r>
        <w:rPr>
          <w:sz w:val="24"/>
          <w:szCs w:val="24"/>
        </w:rPr>
        <w:t xml:space="preserve">includes a protocol for emergency medical dispatcher response to calls, including </w:t>
      </w:r>
      <w:r w:rsidR="00D86AC5">
        <w:rPr>
          <w:sz w:val="24"/>
          <w:szCs w:val="24"/>
        </w:rPr>
        <w:t xml:space="preserve">structured caller questioning for patient condition, incident facts, and scene safety, </w:t>
      </w:r>
      <w:r>
        <w:rPr>
          <w:sz w:val="24"/>
          <w:szCs w:val="24"/>
        </w:rPr>
        <w:t>pre-arrival instructions, post-dispatch instructions</w:t>
      </w:r>
      <w:r w:rsidR="00D86AC5">
        <w:rPr>
          <w:sz w:val="24"/>
          <w:szCs w:val="24"/>
        </w:rPr>
        <w:t xml:space="preserve"> (such as first responder, basic life support and/or advanced life support)</w:t>
      </w:r>
      <w:r>
        <w:rPr>
          <w:sz w:val="24"/>
          <w:szCs w:val="24"/>
        </w:rPr>
        <w:t>, a continuous quality assurance program that measures compliance with the protocol through ongoing rand</w:t>
      </w:r>
      <w:r w:rsidR="00D86AC5">
        <w:rPr>
          <w:sz w:val="24"/>
          <w:szCs w:val="24"/>
        </w:rPr>
        <w:t>om case review of each</w:t>
      </w:r>
      <w:r>
        <w:rPr>
          <w:sz w:val="24"/>
          <w:szCs w:val="24"/>
        </w:rPr>
        <w:t xml:space="preserve"> emergency medical dispatcher.</w:t>
      </w:r>
    </w:p>
    <w:p w14:paraId="05EB60FB" w14:textId="77777777" w:rsidR="00EA001D" w:rsidRPr="00174C32" w:rsidRDefault="00EA001D" w:rsidP="008762AA">
      <w:pPr>
        <w:rPr>
          <w:sz w:val="24"/>
          <w:szCs w:val="24"/>
        </w:rPr>
      </w:pPr>
    </w:p>
    <w:p w14:paraId="31F442F1" w14:textId="77777777" w:rsidR="008762AA" w:rsidRPr="00174C32" w:rsidRDefault="008762AA" w:rsidP="008762AA">
      <w:pPr>
        <w:rPr>
          <w:sz w:val="24"/>
          <w:szCs w:val="24"/>
        </w:rPr>
      </w:pPr>
      <w:r w:rsidRPr="00174C32">
        <w:rPr>
          <w:sz w:val="24"/>
          <w:szCs w:val="24"/>
          <w:u w:val="single"/>
        </w:rPr>
        <w:t>Enhanced 911 Fund</w:t>
      </w:r>
      <w:r w:rsidRPr="00174C32">
        <w:rPr>
          <w:sz w:val="24"/>
          <w:szCs w:val="24"/>
        </w:rPr>
        <w:t>: the fund established under section 35JJ of Chapter 10 of the Massachusetts General Laws.</w:t>
      </w:r>
    </w:p>
    <w:p w14:paraId="02B8F584" w14:textId="77777777" w:rsidR="008762AA" w:rsidRPr="00174C32" w:rsidRDefault="008762AA" w:rsidP="008762AA">
      <w:pPr>
        <w:rPr>
          <w:sz w:val="24"/>
          <w:szCs w:val="24"/>
        </w:rPr>
      </w:pPr>
    </w:p>
    <w:p w14:paraId="0CAF73E4" w14:textId="77777777" w:rsidR="008762AA" w:rsidRPr="00174C32" w:rsidRDefault="008762AA" w:rsidP="008762AA">
      <w:pPr>
        <w:rPr>
          <w:sz w:val="24"/>
          <w:szCs w:val="24"/>
        </w:rPr>
      </w:pPr>
      <w:r w:rsidRPr="00174C32">
        <w:rPr>
          <w:sz w:val="24"/>
          <w:szCs w:val="24"/>
          <w:u w:val="single"/>
        </w:rPr>
        <w:t>Enhanced 911 Telecommunicator</w:t>
      </w:r>
      <w:r w:rsidRPr="00174C32">
        <w:rPr>
          <w:sz w:val="24"/>
          <w:szCs w:val="24"/>
        </w:rPr>
        <w:t>: an individual who acts in the capacity of an enhanced 911 call taker.</w:t>
      </w:r>
    </w:p>
    <w:p w14:paraId="41FDA861" w14:textId="77777777" w:rsidR="008762AA" w:rsidRPr="00174C32" w:rsidRDefault="008762AA" w:rsidP="008762AA">
      <w:pPr>
        <w:rPr>
          <w:sz w:val="24"/>
          <w:szCs w:val="24"/>
        </w:rPr>
      </w:pPr>
    </w:p>
    <w:p w14:paraId="3B3164B3" w14:textId="77777777" w:rsidR="008762AA" w:rsidRPr="00174C32" w:rsidRDefault="008762AA" w:rsidP="008762AA">
      <w:pPr>
        <w:rPr>
          <w:sz w:val="24"/>
          <w:szCs w:val="24"/>
          <w:u w:val="single"/>
        </w:rPr>
      </w:pPr>
      <w:r w:rsidRPr="00174C32">
        <w:rPr>
          <w:sz w:val="24"/>
          <w:szCs w:val="24"/>
          <w:u w:val="single"/>
        </w:rPr>
        <w:t>Executive Director</w:t>
      </w:r>
      <w:r w:rsidRPr="00174C32">
        <w:rPr>
          <w:sz w:val="24"/>
          <w:szCs w:val="24"/>
        </w:rPr>
        <w:t>: the executive director of the State 911 Department.</w:t>
      </w:r>
    </w:p>
    <w:p w14:paraId="70F0FEEA" w14:textId="77777777" w:rsidR="008762AA" w:rsidRPr="00174C32" w:rsidRDefault="008762AA" w:rsidP="008762AA">
      <w:pPr>
        <w:rPr>
          <w:sz w:val="24"/>
          <w:szCs w:val="24"/>
          <w:u w:val="single"/>
        </w:rPr>
      </w:pPr>
    </w:p>
    <w:p w14:paraId="687059AE" w14:textId="77777777" w:rsidR="00E263C7" w:rsidRDefault="008762AA" w:rsidP="008762AA">
      <w:pPr>
        <w:rPr>
          <w:sz w:val="24"/>
          <w:szCs w:val="24"/>
        </w:rPr>
      </w:pPr>
      <w:r w:rsidRPr="00174C32">
        <w:rPr>
          <w:sz w:val="24"/>
          <w:szCs w:val="24"/>
          <w:u w:val="single"/>
        </w:rPr>
        <w:t>Governmental Body</w:t>
      </w:r>
      <w:r w:rsidRPr="00174C32">
        <w:rPr>
          <w:sz w:val="24"/>
          <w:szCs w:val="24"/>
        </w:rPr>
        <w:t xml:space="preserve">:  </w:t>
      </w:r>
      <w:r w:rsidR="001F0CD4">
        <w:rPr>
          <w:sz w:val="24"/>
          <w:szCs w:val="24"/>
        </w:rPr>
        <w:t>a</w:t>
      </w:r>
      <w:r w:rsidR="001F0CD4"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423B3D">
        <w:rPr>
          <w:sz w:val="24"/>
          <w:szCs w:val="24"/>
        </w:rPr>
        <w:t>, provided that such entity</w:t>
      </w:r>
      <w:r w:rsidR="006E4DCE">
        <w:rPr>
          <w:sz w:val="24"/>
          <w:szCs w:val="24"/>
        </w:rPr>
        <w:t xml:space="preserve"> </w:t>
      </w:r>
      <w:r w:rsidR="00423B3D">
        <w:rPr>
          <w:sz w:val="24"/>
          <w:szCs w:val="24"/>
        </w:rPr>
        <w:t>cu</w:t>
      </w:r>
      <w:r w:rsidR="00E263C7">
        <w:rPr>
          <w:sz w:val="24"/>
          <w:szCs w:val="24"/>
        </w:rPr>
        <w:t xml:space="preserve">rrently operates a PSAP </w:t>
      </w:r>
      <w:r w:rsidR="00B11311">
        <w:rPr>
          <w:sz w:val="24"/>
          <w:szCs w:val="24"/>
        </w:rPr>
        <w:t xml:space="preserve">or RECC </w:t>
      </w:r>
      <w:r w:rsidR="00E263C7">
        <w:rPr>
          <w:sz w:val="24"/>
          <w:szCs w:val="24"/>
        </w:rPr>
        <w:t xml:space="preserve">or </w:t>
      </w:r>
      <w:r w:rsidR="00B11311">
        <w:rPr>
          <w:sz w:val="24"/>
          <w:szCs w:val="24"/>
        </w:rPr>
        <w:t>seek</w:t>
      </w:r>
      <w:r w:rsidR="00B94892">
        <w:rPr>
          <w:sz w:val="24"/>
          <w:szCs w:val="24"/>
        </w:rPr>
        <w:t>s</w:t>
      </w:r>
      <w:r w:rsidR="00E263C7">
        <w:rPr>
          <w:sz w:val="24"/>
          <w:szCs w:val="24"/>
        </w:rPr>
        <w:t xml:space="preserve"> approval </w:t>
      </w:r>
      <w:r w:rsidR="00B94892">
        <w:rPr>
          <w:sz w:val="24"/>
          <w:szCs w:val="24"/>
        </w:rPr>
        <w:t xml:space="preserve">from the Department </w:t>
      </w:r>
      <w:r w:rsidR="00E263C7">
        <w:rPr>
          <w:sz w:val="24"/>
          <w:szCs w:val="24"/>
        </w:rPr>
        <w:t>to operate a PSAP or RECC.</w:t>
      </w:r>
    </w:p>
    <w:p w14:paraId="392D6006" w14:textId="77777777" w:rsidR="00244BDF" w:rsidRDefault="00244BDF" w:rsidP="008762AA">
      <w:pPr>
        <w:rPr>
          <w:sz w:val="24"/>
          <w:szCs w:val="24"/>
        </w:rPr>
      </w:pPr>
    </w:p>
    <w:p w14:paraId="1CC98AAB" w14:textId="77777777" w:rsidR="008762AA" w:rsidRPr="00174C32" w:rsidRDefault="008762AA" w:rsidP="008762AA">
      <w:pPr>
        <w:rPr>
          <w:sz w:val="24"/>
          <w:szCs w:val="24"/>
        </w:rPr>
      </w:pPr>
      <w:r w:rsidRPr="00174C32">
        <w:rPr>
          <w:sz w:val="24"/>
          <w:szCs w:val="24"/>
          <w:u w:val="single"/>
        </w:rPr>
        <w:t>Grantee</w:t>
      </w:r>
      <w:r w:rsidRPr="00174C32">
        <w:rPr>
          <w:sz w:val="24"/>
          <w:szCs w:val="24"/>
        </w:rPr>
        <w:t>:  an eligible applicant that has contracted with the State 911 Department to receive funds under the State 911 Department Training Grant.  Only governmental bodies and municipalities are eligible to be grantees.</w:t>
      </w:r>
    </w:p>
    <w:p w14:paraId="7AD97658" w14:textId="77777777" w:rsidR="008762AA" w:rsidRPr="00174C32" w:rsidRDefault="008762AA" w:rsidP="008762AA">
      <w:pPr>
        <w:rPr>
          <w:sz w:val="24"/>
          <w:szCs w:val="24"/>
        </w:rPr>
      </w:pPr>
    </w:p>
    <w:p w14:paraId="039DFEF7" w14:textId="77777777" w:rsidR="008762AA" w:rsidRDefault="008762AA" w:rsidP="008762AA">
      <w:pPr>
        <w:rPr>
          <w:sz w:val="24"/>
          <w:szCs w:val="24"/>
        </w:rPr>
      </w:pPr>
      <w:r w:rsidRPr="00174C32">
        <w:rPr>
          <w:sz w:val="24"/>
          <w:szCs w:val="24"/>
          <w:u w:val="single"/>
        </w:rPr>
        <w:t>Limited Secondary PSAP</w:t>
      </w:r>
      <w:r w:rsidRPr="00174C32">
        <w:rPr>
          <w:sz w:val="24"/>
          <w:szCs w:val="24"/>
        </w:rPr>
        <w:t xml:space="preserve">: a facility equipped, at a minimum, with </w:t>
      </w:r>
      <w:r w:rsidR="00E24AC5">
        <w:rPr>
          <w:sz w:val="24"/>
          <w:szCs w:val="24"/>
        </w:rPr>
        <w:t xml:space="preserve">automatic number identification and automatic location information </w:t>
      </w:r>
      <w:r w:rsidRPr="00174C32">
        <w:rPr>
          <w:sz w:val="24"/>
          <w:szCs w:val="24"/>
        </w:rPr>
        <w:t>display</w:t>
      </w:r>
      <w:r w:rsidR="00E24AC5">
        <w:rPr>
          <w:sz w:val="24"/>
          <w:szCs w:val="24"/>
        </w:rPr>
        <w:t xml:space="preserve"> or </w:t>
      </w:r>
      <w:r w:rsidRPr="00174C32">
        <w:rPr>
          <w:sz w:val="24"/>
          <w:szCs w:val="24"/>
        </w:rPr>
        <w:t>printout capability.  It receives 911 calls only</w:t>
      </w:r>
      <w:r w:rsidR="00E24AC5">
        <w:rPr>
          <w:sz w:val="24"/>
          <w:szCs w:val="24"/>
        </w:rPr>
        <w:t xml:space="preserve"> if</w:t>
      </w:r>
      <w:r w:rsidRPr="00174C32">
        <w:rPr>
          <w:sz w:val="24"/>
          <w:szCs w:val="24"/>
        </w:rPr>
        <w:t xml:space="preserve"> transferred from the primary PSAP</w:t>
      </w:r>
      <w:r w:rsidR="00E24AC5">
        <w:rPr>
          <w:sz w:val="24"/>
          <w:szCs w:val="24"/>
        </w:rPr>
        <w:t>.</w:t>
      </w:r>
      <w:r w:rsidRPr="00174C32">
        <w:rPr>
          <w:sz w:val="24"/>
          <w:szCs w:val="24"/>
        </w:rPr>
        <w:t xml:space="preserve">  Data sent to a limited secondary PSAP cannot be re-routed to another location and may not necessarily be transmitted simultaneously with the voice call.</w:t>
      </w:r>
    </w:p>
    <w:p w14:paraId="5F4AF9E8" w14:textId="77777777" w:rsidR="003A2279" w:rsidRDefault="003A2279" w:rsidP="00B65D35">
      <w:pPr>
        <w:rPr>
          <w:sz w:val="24"/>
          <w:szCs w:val="24"/>
          <w:u w:val="single"/>
        </w:rPr>
      </w:pPr>
    </w:p>
    <w:p w14:paraId="5A62319D" w14:textId="77777777" w:rsidR="00B65D35" w:rsidRPr="009E6679" w:rsidRDefault="00B11311" w:rsidP="00B65D35">
      <w:pPr>
        <w:rPr>
          <w:sz w:val="24"/>
          <w:szCs w:val="24"/>
        </w:rPr>
      </w:pPr>
      <w:r>
        <w:rPr>
          <w:sz w:val="24"/>
          <w:szCs w:val="24"/>
          <w:u w:val="single"/>
        </w:rPr>
        <w:t>Post-dispatch I</w:t>
      </w:r>
      <w:r w:rsidR="00B65D35">
        <w:rPr>
          <w:sz w:val="24"/>
          <w:szCs w:val="24"/>
          <w:u w:val="single"/>
        </w:rPr>
        <w:t>nstructions</w:t>
      </w:r>
      <w:r>
        <w:rPr>
          <w:sz w:val="24"/>
          <w:szCs w:val="24"/>
        </w:rPr>
        <w:t xml:space="preserve">: </w:t>
      </w:r>
      <w:r w:rsidR="00B65D35">
        <w:rPr>
          <w:sz w:val="24"/>
          <w:szCs w:val="24"/>
        </w:rPr>
        <w:t>case-specific advice, warnings, and treatments given by a certified emergency medical dispatcher whenever possible and appropriate after dispatching field responders in accordance with a Department-approved EMDPRS.</w:t>
      </w:r>
    </w:p>
    <w:p w14:paraId="0416494D" w14:textId="77777777" w:rsidR="00710AFA" w:rsidRDefault="00710AFA" w:rsidP="00B65D35">
      <w:pPr>
        <w:rPr>
          <w:sz w:val="24"/>
          <w:szCs w:val="24"/>
          <w:u w:val="single"/>
        </w:rPr>
      </w:pPr>
    </w:p>
    <w:p w14:paraId="6606CCB6" w14:textId="77777777" w:rsidR="00B65D35" w:rsidRPr="009E6679" w:rsidRDefault="00B11311" w:rsidP="00B65D35">
      <w:pPr>
        <w:rPr>
          <w:sz w:val="24"/>
          <w:szCs w:val="24"/>
        </w:rPr>
      </w:pPr>
      <w:r>
        <w:rPr>
          <w:sz w:val="24"/>
          <w:szCs w:val="24"/>
          <w:u w:val="single"/>
        </w:rPr>
        <w:t>Pre-arrival I</w:t>
      </w:r>
      <w:r w:rsidR="00B65D35">
        <w:rPr>
          <w:sz w:val="24"/>
          <w:szCs w:val="24"/>
          <w:u w:val="single"/>
        </w:rPr>
        <w:t>nstructions</w:t>
      </w:r>
      <w:r>
        <w:rPr>
          <w:sz w:val="24"/>
          <w:szCs w:val="24"/>
        </w:rPr>
        <w:t xml:space="preserve">: </w:t>
      </w:r>
      <w:r w:rsidR="00B65D35">
        <w:rPr>
          <w:sz w:val="24"/>
          <w:szCs w:val="24"/>
        </w:rPr>
        <w:t>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2DE855BC" w14:textId="77777777" w:rsidR="00B65D35" w:rsidRPr="00174C32" w:rsidRDefault="00B65D35" w:rsidP="008762AA">
      <w:pPr>
        <w:rPr>
          <w:sz w:val="24"/>
          <w:szCs w:val="24"/>
        </w:rPr>
      </w:pPr>
    </w:p>
    <w:p w14:paraId="452DCB30"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Primary PSAP</w:t>
      </w:r>
      <w:r w:rsidRPr="00174C32">
        <w:rPr>
          <w:sz w:val="24"/>
          <w:szCs w:val="24"/>
        </w:rPr>
        <w:t>: a PSAP equipped with automatic number identification and automatic location identification displays, and is the first point of reception of a 911 call.  It serves the municipality in which it is located.</w:t>
      </w:r>
    </w:p>
    <w:p w14:paraId="08D8CBA1"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00089524"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Private Safety Department</w:t>
      </w:r>
      <w:r w:rsidRPr="00174C32">
        <w:rPr>
          <w:sz w:val="24"/>
          <w:szCs w:val="24"/>
        </w:rPr>
        <w:t>: an entity, except for a municipality or public safety department, that provides emergency police, fire, ambulance or medical services.</w:t>
      </w:r>
    </w:p>
    <w:p w14:paraId="644E3BA6"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8534AA4"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07AD4">
        <w:rPr>
          <w:sz w:val="24"/>
          <w:szCs w:val="24"/>
          <w:u w:val="single"/>
        </w:rPr>
        <w:t>Public Safety Department:</w:t>
      </w:r>
      <w:r w:rsidRPr="00107AD4">
        <w:rPr>
          <w:sz w:val="24"/>
          <w:szCs w:val="24"/>
        </w:rPr>
        <w:t xml:space="preserve"> a functional division of a municipality or a state that provides firefighting, law enforcement, ambulance, medical or other emergency services.</w:t>
      </w:r>
    </w:p>
    <w:p w14:paraId="1E6335F2"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5F193983" w14:textId="77777777" w:rsidR="008762AA" w:rsidRPr="00174C32" w:rsidRDefault="008762AA" w:rsidP="008762AA">
      <w:pPr>
        <w:jc w:val="both"/>
        <w:rPr>
          <w:snapToGrid w:val="0"/>
          <w:sz w:val="24"/>
          <w:szCs w:val="24"/>
        </w:rPr>
      </w:pPr>
      <w:r w:rsidRPr="00107AD4">
        <w:rPr>
          <w:snapToGrid w:val="0"/>
          <w:sz w:val="24"/>
          <w:szCs w:val="24"/>
          <w:u w:val="single"/>
        </w:rPr>
        <w:t>Quality Assurance of EMD</w:t>
      </w:r>
      <w:r w:rsidRPr="00107AD4">
        <w:rPr>
          <w:snapToGrid w:val="0"/>
          <w:sz w:val="24"/>
          <w:szCs w:val="24"/>
        </w:rPr>
        <w:t xml:space="preserve">: </w:t>
      </w:r>
      <w:r w:rsidR="00B94892" w:rsidRPr="00107AD4">
        <w:rPr>
          <w:snapToGrid w:val="0"/>
          <w:sz w:val="24"/>
          <w:szCs w:val="24"/>
        </w:rPr>
        <w:t>a systematic p</w:t>
      </w:r>
      <w:r w:rsidRPr="00107AD4">
        <w:rPr>
          <w:snapToGrid w:val="0"/>
          <w:sz w:val="24"/>
          <w:szCs w:val="24"/>
        </w:rPr>
        <w:t>rogram and services</w:t>
      </w:r>
      <w:r w:rsidR="00D86AC5" w:rsidRPr="00107AD4">
        <w:rPr>
          <w:snapToGrid w:val="0"/>
          <w:sz w:val="24"/>
          <w:szCs w:val="24"/>
        </w:rPr>
        <w:t xml:space="preserve"> consisting of medical control, medical review, call review, call tracking, </w:t>
      </w:r>
      <w:r w:rsidR="007B2114" w:rsidRPr="00107AD4">
        <w:rPr>
          <w:snapToGrid w:val="0"/>
          <w:sz w:val="24"/>
          <w:szCs w:val="24"/>
        </w:rPr>
        <w:t>deficiency</w:t>
      </w:r>
      <w:r w:rsidR="00016123" w:rsidRPr="00107AD4">
        <w:rPr>
          <w:snapToGrid w:val="0"/>
          <w:sz w:val="24"/>
          <w:szCs w:val="24"/>
        </w:rPr>
        <w:t xml:space="preserve"> identification, </w:t>
      </w:r>
      <w:r w:rsidR="00D86AC5" w:rsidRPr="00107AD4">
        <w:rPr>
          <w:snapToGrid w:val="0"/>
          <w:sz w:val="24"/>
          <w:szCs w:val="24"/>
        </w:rPr>
        <w:t xml:space="preserve">and remediation </w:t>
      </w:r>
      <w:r w:rsidR="00875E40" w:rsidRPr="00107AD4">
        <w:rPr>
          <w:snapToGrid w:val="0"/>
          <w:sz w:val="24"/>
          <w:szCs w:val="24"/>
        </w:rPr>
        <w:t>of emergency</w:t>
      </w:r>
      <w:r w:rsidRPr="00107AD4">
        <w:rPr>
          <w:snapToGrid w:val="0"/>
          <w:sz w:val="24"/>
          <w:szCs w:val="24"/>
        </w:rPr>
        <w:t xml:space="preserve"> medical dispatch personnel, policies and procedures.</w:t>
      </w:r>
    </w:p>
    <w:p w14:paraId="65C0440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1BFFDBC0"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PSAP</w:t>
      </w:r>
      <w:r w:rsidRPr="00174C32">
        <w:rPr>
          <w:sz w:val="24"/>
          <w:szCs w:val="24"/>
        </w:rPr>
        <w:t>: a PSAP operated by or on behalf of 2 or more municipalities or governmental bodies, or combination thereof, approved by the department, for the operation of enhanced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419E289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6B8832D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Secondary PSAP</w:t>
      </w:r>
      <w:r w:rsidRPr="00174C32">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6314852D"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5460C6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Emergency Communication Center or RECC</w:t>
      </w:r>
      <w:r w:rsidRPr="00174C32">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0B56AB54"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u w:val="single"/>
        </w:rPr>
      </w:pPr>
    </w:p>
    <w:p w14:paraId="16F77C2D" w14:textId="77777777" w:rsidR="008762AA"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Secondary PSAP</w:t>
      </w:r>
      <w:r w:rsidRPr="00174C32">
        <w:rPr>
          <w:sz w:val="24"/>
          <w:szCs w:val="24"/>
        </w:rPr>
        <w:t>: a PSAP equipped with automatic number identification and automatic location identification displays.  It receives 911 calls only when they are transferred from the primary PSAP or on an alternative routing basis when calls cannot be completed to the primary PSAP.</w:t>
      </w:r>
    </w:p>
    <w:p w14:paraId="2F6388D7" w14:textId="77777777" w:rsidR="003302C2" w:rsidRDefault="003302C2"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18856651" w14:textId="77777777" w:rsidR="003302C2" w:rsidRPr="00174C32" w:rsidRDefault="003302C2" w:rsidP="008762AA">
      <w:pPr>
        <w:pStyle w:val="BodyText3"/>
        <w:pBdr>
          <w:top w:val="none" w:sz="0" w:space="0" w:color="auto"/>
          <w:left w:val="none" w:sz="0" w:space="0" w:color="auto"/>
          <w:bottom w:val="none" w:sz="0" w:space="0" w:color="auto"/>
          <w:right w:val="none" w:sz="0" w:space="0" w:color="auto"/>
        </w:pBdr>
        <w:jc w:val="left"/>
        <w:rPr>
          <w:sz w:val="24"/>
          <w:szCs w:val="24"/>
        </w:rPr>
      </w:pPr>
      <w:r w:rsidRPr="003302C2">
        <w:rPr>
          <w:sz w:val="24"/>
          <w:szCs w:val="24"/>
          <w:u w:val="single"/>
        </w:rPr>
        <w:t xml:space="preserve">Wireless </w:t>
      </w:r>
      <w:r>
        <w:rPr>
          <w:sz w:val="24"/>
          <w:szCs w:val="24"/>
          <w:u w:val="single"/>
        </w:rPr>
        <w:t>State Police PSAP:</w:t>
      </w:r>
      <w:r>
        <w:rPr>
          <w:sz w:val="24"/>
          <w:szCs w:val="24"/>
        </w:rPr>
        <w:t xml:space="preserve">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r w:rsidR="00376631">
        <w:rPr>
          <w:sz w:val="24"/>
          <w:szCs w:val="24"/>
        </w:rPr>
        <w:t>.</w:t>
      </w:r>
    </w:p>
    <w:p w14:paraId="50B2EC7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7B269686" w14:textId="77777777" w:rsidR="009E7F58" w:rsidRDefault="009E7F58" w:rsidP="00875E40">
      <w:pPr>
        <w:pStyle w:val="Heading1"/>
      </w:pPr>
      <w:bookmarkStart w:id="44" w:name="_Toc6827468"/>
    </w:p>
    <w:p w14:paraId="12699834" w14:textId="77777777" w:rsidR="008762AA" w:rsidRPr="007E24F2" w:rsidRDefault="008762AA" w:rsidP="00875E40">
      <w:pPr>
        <w:pStyle w:val="Heading1"/>
      </w:pPr>
      <w:r w:rsidRPr="007E24F2">
        <w:t xml:space="preserve">III. </w:t>
      </w:r>
      <w:r w:rsidRPr="007E24F2">
        <w:tab/>
        <w:t>Eligibility</w:t>
      </w:r>
      <w:bookmarkEnd w:id="44"/>
    </w:p>
    <w:p w14:paraId="7800D0BD"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both"/>
        <w:rPr>
          <w:sz w:val="24"/>
          <w:szCs w:val="24"/>
        </w:rPr>
      </w:pPr>
    </w:p>
    <w:p w14:paraId="5254D84C" w14:textId="77777777" w:rsidR="008762AA" w:rsidRPr="00013599" w:rsidRDefault="008762AA" w:rsidP="002B5C37">
      <w:pPr>
        <w:jc w:val="both"/>
        <w:rPr>
          <w:sz w:val="24"/>
          <w:szCs w:val="24"/>
        </w:rPr>
      </w:pPr>
      <w:r w:rsidRPr="00013599">
        <w:rPr>
          <w:sz w:val="24"/>
          <w:szCs w:val="24"/>
        </w:rPr>
        <w:t>All primary PSAPs, regional PSAPs, regional secondary PSAPs</w:t>
      </w:r>
      <w:r w:rsidR="00DB0917">
        <w:rPr>
          <w:sz w:val="24"/>
          <w:szCs w:val="24"/>
        </w:rPr>
        <w:t>,</w:t>
      </w:r>
      <w:r w:rsidRPr="00013599">
        <w:rPr>
          <w:sz w:val="24"/>
          <w:szCs w:val="24"/>
        </w:rPr>
        <w:t xml:space="preserve"> and RECCs are eligible to</w:t>
      </w:r>
      <w:r w:rsidR="00013599" w:rsidRPr="00013599">
        <w:rPr>
          <w:sz w:val="24"/>
          <w:szCs w:val="24"/>
        </w:rPr>
        <w:t xml:space="preserve"> receive funding under the State 911 Department Training Grant</w:t>
      </w:r>
      <w:r w:rsidRPr="00013599">
        <w:rPr>
          <w:sz w:val="24"/>
          <w:szCs w:val="24"/>
        </w:rPr>
        <w:t xml:space="preserve">.  </w:t>
      </w:r>
    </w:p>
    <w:p w14:paraId="1BFABC58" w14:textId="77777777" w:rsidR="008762AA" w:rsidRPr="00013599" w:rsidRDefault="008762AA" w:rsidP="002B5C37">
      <w:pPr>
        <w:jc w:val="both"/>
        <w:rPr>
          <w:sz w:val="24"/>
          <w:szCs w:val="24"/>
        </w:rPr>
      </w:pPr>
    </w:p>
    <w:p w14:paraId="7D18428C" w14:textId="1E48D77E" w:rsidR="00165E63" w:rsidRDefault="008762AA" w:rsidP="002B5C37">
      <w:pPr>
        <w:jc w:val="both"/>
        <w:rPr>
          <w:sz w:val="24"/>
          <w:szCs w:val="24"/>
        </w:rPr>
      </w:pPr>
      <w:r w:rsidRPr="00174C32">
        <w:rPr>
          <w:snapToGrid w:val="0"/>
          <w:sz w:val="24"/>
          <w:szCs w:val="24"/>
        </w:rPr>
        <w:t xml:space="preserve">Funding for the State 911 Department Training Grant originates from a portion of the surcharge revenues received pursuant to M.G.L. Chapter 6A, § 18H.  </w:t>
      </w:r>
      <w:r w:rsidRPr="00174C32">
        <w:rPr>
          <w:sz w:val="24"/>
          <w:szCs w:val="24"/>
        </w:rPr>
        <w:t xml:space="preserve">For fiscal year </w:t>
      </w:r>
      <w:r w:rsidR="00F30DF0">
        <w:rPr>
          <w:sz w:val="24"/>
          <w:szCs w:val="24"/>
        </w:rPr>
        <w:t>2023</w:t>
      </w:r>
      <w:r w:rsidRPr="00174C32">
        <w:rPr>
          <w:sz w:val="24"/>
          <w:szCs w:val="24"/>
        </w:rPr>
        <w:t xml:space="preserve">, </w:t>
      </w:r>
      <w:r w:rsidR="00CF7368" w:rsidRPr="000B5E55">
        <w:rPr>
          <w:sz w:val="24"/>
          <w:szCs w:val="24"/>
        </w:rPr>
        <w:t>$6,</w:t>
      </w:r>
      <w:r w:rsidR="000B5E55">
        <w:rPr>
          <w:sz w:val="24"/>
          <w:szCs w:val="24"/>
        </w:rPr>
        <w:t>063,936</w:t>
      </w:r>
      <w:r w:rsidR="00BE44C3">
        <w:rPr>
          <w:sz w:val="24"/>
          <w:szCs w:val="24"/>
        </w:rPr>
        <w:t xml:space="preserve"> </w:t>
      </w:r>
      <w:r w:rsidRPr="00174C32">
        <w:rPr>
          <w:sz w:val="24"/>
          <w:szCs w:val="24"/>
        </w:rPr>
        <w:t>of the total surcharge revenues of the previous fiscal year will be allocated to the State 911 Department Training Grant.</w:t>
      </w:r>
      <w:r w:rsidR="00165E63">
        <w:rPr>
          <w:sz w:val="24"/>
          <w:szCs w:val="24"/>
        </w:rPr>
        <w:t xml:space="preserve">  </w:t>
      </w:r>
    </w:p>
    <w:p w14:paraId="26BDF91C" w14:textId="77777777" w:rsidR="00165E63" w:rsidRDefault="00165E63" w:rsidP="002B5C37">
      <w:pPr>
        <w:jc w:val="both"/>
        <w:rPr>
          <w:sz w:val="24"/>
          <w:szCs w:val="24"/>
        </w:rPr>
      </w:pPr>
    </w:p>
    <w:p w14:paraId="610A7193" w14:textId="6B7FAE99" w:rsidR="00193736" w:rsidRPr="00174C32" w:rsidRDefault="00193736" w:rsidP="00193736">
      <w:pPr>
        <w:jc w:val="both"/>
        <w:rPr>
          <w:sz w:val="24"/>
          <w:szCs w:val="24"/>
        </w:rPr>
      </w:pPr>
      <w:r w:rsidRPr="00836CA1">
        <w:rPr>
          <w:sz w:val="24"/>
          <w:szCs w:val="24"/>
        </w:rPr>
        <w:t>Funding in the amount of up to fifty thousand dollars ($50,000)</w:t>
      </w:r>
      <w:r w:rsidR="00244CD6">
        <w:rPr>
          <w:sz w:val="24"/>
          <w:szCs w:val="24"/>
        </w:rPr>
        <w:t xml:space="preserve"> of the </w:t>
      </w:r>
      <w:r w:rsidR="00CF7368" w:rsidRPr="000B5E55">
        <w:rPr>
          <w:sz w:val="24"/>
          <w:szCs w:val="24"/>
        </w:rPr>
        <w:t>$6,</w:t>
      </w:r>
      <w:r w:rsidR="000B5E55">
        <w:rPr>
          <w:sz w:val="24"/>
          <w:szCs w:val="24"/>
        </w:rPr>
        <w:t>063,936</w:t>
      </w:r>
      <w:r w:rsidR="00BE44C3">
        <w:rPr>
          <w:sz w:val="24"/>
          <w:szCs w:val="24"/>
        </w:rPr>
        <w:t xml:space="preserve"> </w:t>
      </w:r>
      <w:r w:rsidRPr="00836CA1">
        <w:rPr>
          <w:sz w:val="24"/>
          <w:szCs w:val="24"/>
        </w:rPr>
        <w:t>referenced above will be allocated to a PSAP executive development and leadership scholarship program to be known as the PSAP Leadership Scholarship Program.  All primary PSAPs, regional PSAPs, regional secondary PSAPs, and RECCs are eligible to apply for funding under the PSAP Leadership Scholarship Program.  In addition, the State 911 Department will support the expenses of a scholarship recipient to attend the Navigator Conference should that person be</w:t>
      </w:r>
      <w:r w:rsidRPr="00836CA1">
        <w:rPr>
          <w:color w:val="1F497D"/>
          <w:sz w:val="24"/>
          <w:szCs w:val="24"/>
        </w:rPr>
        <w:t xml:space="preserve"> </w:t>
      </w:r>
      <w:r w:rsidRPr="00836CA1">
        <w:rPr>
          <w:sz w:val="24"/>
          <w:szCs w:val="24"/>
        </w:rPr>
        <w:t>selected to receive the David Connolly CCM Leadership Award</w:t>
      </w:r>
      <w:r w:rsidR="00903B58">
        <w:rPr>
          <w:sz w:val="24"/>
          <w:szCs w:val="24"/>
        </w:rPr>
        <w:t xml:space="preserve"> or to support the attendance at an equivalent conference</w:t>
      </w:r>
      <w:r w:rsidR="00B1034F">
        <w:rPr>
          <w:sz w:val="24"/>
          <w:szCs w:val="24"/>
        </w:rPr>
        <w:t xml:space="preserve"> at which a leadership award is offered, as determined by the State 911 Department in its sole </w:t>
      </w:r>
      <w:r w:rsidR="00903B58">
        <w:rPr>
          <w:sz w:val="24"/>
          <w:szCs w:val="24"/>
        </w:rPr>
        <w:t>discretion</w:t>
      </w:r>
      <w:r w:rsidR="00B1034F">
        <w:rPr>
          <w:sz w:val="24"/>
          <w:szCs w:val="24"/>
        </w:rPr>
        <w:t>.</w:t>
      </w:r>
      <w:r w:rsidR="00251BCE" w:rsidRPr="00836CA1">
        <w:rPr>
          <w:sz w:val="24"/>
          <w:szCs w:val="24"/>
        </w:rPr>
        <w:t xml:space="preserve"> </w:t>
      </w:r>
    </w:p>
    <w:p w14:paraId="68B3FC67" w14:textId="77777777" w:rsidR="00193736" w:rsidRDefault="00193736" w:rsidP="002B5C37">
      <w:pPr>
        <w:jc w:val="both"/>
        <w:rPr>
          <w:sz w:val="24"/>
          <w:szCs w:val="24"/>
        </w:rPr>
      </w:pPr>
    </w:p>
    <w:p w14:paraId="5BE6D9C0" w14:textId="77777777" w:rsidR="00DF7A93" w:rsidRDefault="008762AA" w:rsidP="002B5C37">
      <w:pPr>
        <w:jc w:val="both"/>
        <w:rPr>
          <w:sz w:val="23"/>
          <w:szCs w:val="23"/>
        </w:rPr>
      </w:pPr>
      <w:r w:rsidRPr="00174C32">
        <w:rPr>
          <w:sz w:val="24"/>
          <w:szCs w:val="24"/>
        </w:rPr>
        <w:t xml:space="preserve">Awards to grantees </w:t>
      </w:r>
      <w:r w:rsidR="001351AD">
        <w:rPr>
          <w:sz w:val="24"/>
          <w:szCs w:val="24"/>
        </w:rPr>
        <w:t xml:space="preserve">under the State 911 Department Training Grant </w:t>
      </w:r>
      <w:r w:rsidR="00533ACB">
        <w:rPr>
          <w:sz w:val="24"/>
          <w:szCs w:val="24"/>
        </w:rPr>
        <w:t xml:space="preserve">will </w:t>
      </w:r>
      <w:r w:rsidR="002E2751">
        <w:rPr>
          <w:sz w:val="24"/>
          <w:szCs w:val="24"/>
        </w:rPr>
        <w:t xml:space="preserve">be </w:t>
      </w:r>
      <w:r w:rsidR="002E2751">
        <w:rPr>
          <w:sz w:val="23"/>
          <w:szCs w:val="23"/>
        </w:rPr>
        <w:t>disbursed</w:t>
      </w:r>
      <w:r w:rsidR="00DF7A93">
        <w:rPr>
          <w:sz w:val="23"/>
          <w:szCs w:val="23"/>
        </w:rPr>
        <w:t xml:space="preserve"> according to applications received from PSAPs </w:t>
      </w:r>
      <w:r w:rsidR="002E2751">
        <w:rPr>
          <w:sz w:val="23"/>
          <w:szCs w:val="23"/>
        </w:rPr>
        <w:t>which document</w:t>
      </w:r>
      <w:r w:rsidR="00DF7A93">
        <w:rPr>
          <w:sz w:val="23"/>
          <w:szCs w:val="23"/>
        </w:rPr>
        <w:t xml:space="preserve"> the level of funding </w:t>
      </w:r>
      <w:r w:rsidR="00107AD4">
        <w:rPr>
          <w:sz w:val="23"/>
          <w:szCs w:val="23"/>
        </w:rPr>
        <w:t>needed by a PSAP</w:t>
      </w:r>
      <w:r w:rsidR="00DF7A93">
        <w:rPr>
          <w:sz w:val="23"/>
          <w:szCs w:val="23"/>
        </w:rPr>
        <w:t xml:space="preserve"> to </w:t>
      </w:r>
      <w:r w:rsidR="00107AD4">
        <w:rPr>
          <w:sz w:val="23"/>
          <w:szCs w:val="23"/>
        </w:rPr>
        <w:t>comply with</w:t>
      </w:r>
      <w:r w:rsidR="00DF7A93">
        <w:rPr>
          <w:sz w:val="23"/>
          <w:szCs w:val="23"/>
        </w:rPr>
        <w:t xml:space="preserve"> the minimum certification requirements of 560 CMR 5.0,</w:t>
      </w:r>
      <w:r w:rsidR="00E31355">
        <w:rPr>
          <w:sz w:val="23"/>
          <w:szCs w:val="23"/>
        </w:rPr>
        <w:t xml:space="preserve"> for participation in the State 911 Dispatch Academy </w:t>
      </w:r>
      <w:r w:rsidR="002E2751">
        <w:rPr>
          <w:sz w:val="23"/>
          <w:szCs w:val="23"/>
        </w:rPr>
        <w:t>and administrator</w:t>
      </w:r>
      <w:r w:rsidR="00DF7A93">
        <w:rPr>
          <w:sz w:val="23"/>
          <w:szCs w:val="23"/>
        </w:rPr>
        <w:t xml:space="preserve"> backroom training</w:t>
      </w:r>
      <w:r w:rsidR="00E31355">
        <w:rPr>
          <w:sz w:val="23"/>
          <w:szCs w:val="23"/>
        </w:rPr>
        <w:t>.</w:t>
      </w:r>
      <w:r w:rsidR="00E31355" w:rsidDel="00E31355">
        <w:rPr>
          <w:sz w:val="23"/>
          <w:szCs w:val="23"/>
        </w:rPr>
        <w:t xml:space="preserve"> </w:t>
      </w:r>
    </w:p>
    <w:p w14:paraId="423C8EE4" w14:textId="77777777" w:rsidR="00875E40" w:rsidRPr="00013599" w:rsidRDefault="00875E40" w:rsidP="002B5C37">
      <w:pPr>
        <w:jc w:val="both"/>
        <w:rPr>
          <w:sz w:val="23"/>
          <w:szCs w:val="23"/>
        </w:rPr>
      </w:pPr>
    </w:p>
    <w:p w14:paraId="28428923" w14:textId="1C5A1BC5" w:rsidR="00013599" w:rsidRPr="00013599" w:rsidRDefault="00647474" w:rsidP="002B5C37">
      <w:pPr>
        <w:jc w:val="both"/>
        <w:rPr>
          <w:sz w:val="23"/>
          <w:szCs w:val="23"/>
        </w:rPr>
      </w:pPr>
      <w:r>
        <w:rPr>
          <w:sz w:val="23"/>
          <w:szCs w:val="23"/>
        </w:rPr>
        <w:t>In addition, Regional PSAPS</w:t>
      </w:r>
      <w:r w:rsidR="001024E8">
        <w:rPr>
          <w:sz w:val="23"/>
          <w:szCs w:val="23"/>
        </w:rPr>
        <w:t xml:space="preserve">, </w:t>
      </w:r>
      <w:r>
        <w:rPr>
          <w:sz w:val="23"/>
          <w:szCs w:val="23"/>
        </w:rPr>
        <w:t>RECCs</w:t>
      </w:r>
      <w:r w:rsidR="002C4B50">
        <w:rPr>
          <w:sz w:val="23"/>
          <w:szCs w:val="23"/>
        </w:rPr>
        <w:t xml:space="preserve"> </w:t>
      </w:r>
      <w:r w:rsidR="002C4B50">
        <w:rPr>
          <w:sz w:val="24"/>
          <w:szCs w:val="24"/>
        </w:rPr>
        <w:t xml:space="preserve">and Primary PSAPs with a 9-1-1 call volume of thirty-five thousand (35,000) or greater for calendar year </w:t>
      </w:r>
      <w:r w:rsidR="00F30DF0">
        <w:rPr>
          <w:sz w:val="24"/>
          <w:szCs w:val="24"/>
        </w:rPr>
        <w:t xml:space="preserve">2021 </w:t>
      </w:r>
      <w:r w:rsidR="002C4B50">
        <w:rPr>
          <w:sz w:val="24"/>
          <w:szCs w:val="24"/>
        </w:rPr>
        <w:t xml:space="preserve">(Boston, Brockton, Cambridge, Fall River, </w:t>
      </w:r>
      <w:r w:rsidR="00F32838">
        <w:rPr>
          <w:sz w:val="24"/>
          <w:szCs w:val="24"/>
        </w:rPr>
        <w:t xml:space="preserve">Lawrence, </w:t>
      </w:r>
      <w:r w:rsidR="002D4419">
        <w:rPr>
          <w:sz w:val="24"/>
          <w:szCs w:val="24"/>
        </w:rPr>
        <w:t xml:space="preserve">Lowell, </w:t>
      </w:r>
      <w:r w:rsidR="002C4B50">
        <w:rPr>
          <w:sz w:val="24"/>
          <w:szCs w:val="24"/>
        </w:rPr>
        <w:t xml:space="preserve">New Bedford, </w:t>
      </w:r>
      <w:r w:rsidR="000B5E55">
        <w:rPr>
          <w:sz w:val="24"/>
          <w:szCs w:val="24"/>
        </w:rPr>
        <w:t xml:space="preserve">Quincy, </w:t>
      </w:r>
      <w:r w:rsidR="007A5C87">
        <w:rPr>
          <w:sz w:val="24"/>
          <w:szCs w:val="24"/>
        </w:rPr>
        <w:t xml:space="preserve">Springfield) </w:t>
      </w:r>
      <w:r w:rsidR="007A5C87">
        <w:rPr>
          <w:sz w:val="23"/>
          <w:szCs w:val="23"/>
        </w:rPr>
        <w:t>may</w:t>
      </w:r>
      <w:r>
        <w:rPr>
          <w:sz w:val="23"/>
          <w:szCs w:val="23"/>
        </w:rPr>
        <w:t xml:space="preserve"> be eligible to apply for an additional </w:t>
      </w:r>
      <w:r w:rsidR="00E31355">
        <w:rPr>
          <w:sz w:val="23"/>
          <w:szCs w:val="23"/>
        </w:rPr>
        <w:t>sixteen (16)</w:t>
      </w:r>
      <w:r>
        <w:rPr>
          <w:sz w:val="23"/>
          <w:szCs w:val="23"/>
        </w:rPr>
        <w:t xml:space="preserve"> hours of training for its certified telecommunicators above the minimum sixteen (16) hours </w:t>
      </w:r>
      <w:r w:rsidR="007C3808">
        <w:rPr>
          <w:sz w:val="23"/>
          <w:szCs w:val="23"/>
        </w:rPr>
        <w:t xml:space="preserve">of continuing education </w:t>
      </w:r>
      <w:r>
        <w:rPr>
          <w:sz w:val="23"/>
          <w:szCs w:val="23"/>
        </w:rPr>
        <w:t xml:space="preserve">required under 560 CMR 5.0.  </w:t>
      </w:r>
    </w:p>
    <w:p w14:paraId="1B93C20F" w14:textId="77777777" w:rsidR="00875E40" w:rsidRDefault="00875E40" w:rsidP="00875E40">
      <w:pPr>
        <w:pStyle w:val="Heading1"/>
        <w:rPr>
          <w:snapToGrid w:val="0"/>
          <w:sz w:val="24"/>
          <w:szCs w:val="24"/>
        </w:rPr>
      </w:pPr>
    </w:p>
    <w:p w14:paraId="0E8871B9" w14:textId="77777777" w:rsidR="008762AA" w:rsidRDefault="008762AA" w:rsidP="00875E40">
      <w:pPr>
        <w:pStyle w:val="Heading1"/>
      </w:pPr>
      <w:bookmarkStart w:id="45" w:name="_Toc6827469"/>
      <w:r w:rsidRPr="00875E40">
        <w:t xml:space="preserve">IV. </w:t>
      </w:r>
      <w:r w:rsidRPr="00875E40">
        <w:tab/>
        <w:t>Purpose</w:t>
      </w:r>
      <w:bookmarkEnd w:id="45"/>
    </w:p>
    <w:p w14:paraId="237F897F" w14:textId="77777777" w:rsidR="00875E40" w:rsidRPr="00875E40" w:rsidRDefault="00875E40" w:rsidP="00875E40"/>
    <w:p w14:paraId="6ECA84F5" w14:textId="77777777" w:rsidR="003D7C8C" w:rsidRDefault="008762AA" w:rsidP="002B5C37">
      <w:pPr>
        <w:jc w:val="both"/>
        <w:rPr>
          <w:snapToGrid w:val="0"/>
          <w:sz w:val="24"/>
          <w:szCs w:val="24"/>
        </w:rPr>
      </w:pPr>
      <w:r w:rsidRPr="003302C2">
        <w:rPr>
          <w:snapToGrid w:val="0"/>
          <w:sz w:val="24"/>
          <w:szCs w:val="24"/>
        </w:rPr>
        <w:t xml:space="preserve">The purpose of the State 911 Department Training Grant is to reimburse </w:t>
      </w:r>
      <w:r w:rsidRPr="003302C2">
        <w:rPr>
          <w:sz w:val="24"/>
          <w:szCs w:val="24"/>
        </w:rPr>
        <w:t>primary PSAPs, regional PSAPs, regional secondary PSAPs, and RECCs</w:t>
      </w:r>
      <w:r w:rsidRPr="003302C2" w:rsidDel="00ED1366">
        <w:rPr>
          <w:snapToGrid w:val="0"/>
          <w:sz w:val="24"/>
          <w:szCs w:val="24"/>
        </w:rPr>
        <w:t xml:space="preserve"> </w:t>
      </w:r>
      <w:r w:rsidRPr="003302C2">
        <w:rPr>
          <w:snapToGrid w:val="0"/>
          <w:sz w:val="24"/>
          <w:szCs w:val="24"/>
        </w:rPr>
        <w:t>for allowable expenses relating to the training and certification of enhanced 911 telecommunicators</w:t>
      </w:r>
      <w:r w:rsidR="00896CEC" w:rsidRPr="003302C2">
        <w:rPr>
          <w:snapToGrid w:val="0"/>
          <w:sz w:val="24"/>
          <w:szCs w:val="24"/>
        </w:rPr>
        <w:t>, including emergency medical dispatch programs</w:t>
      </w:r>
      <w:r w:rsidR="00533ACB">
        <w:rPr>
          <w:snapToGrid w:val="0"/>
          <w:sz w:val="24"/>
          <w:szCs w:val="24"/>
        </w:rPr>
        <w:t xml:space="preserve"> as defined by 560 CMR 5.0</w:t>
      </w:r>
      <w:r w:rsidRPr="003302C2">
        <w:rPr>
          <w:snapToGrid w:val="0"/>
          <w:sz w:val="24"/>
          <w:szCs w:val="24"/>
        </w:rPr>
        <w:t xml:space="preserve"> </w:t>
      </w:r>
    </w:p>
    <w:p w14:paraId="6A5B9134" w14:textId="77777777" w:rsidR="003A2279" w:rsidRDefault="003A2279" w:rsidP="002B5C37">
      <w:pPr>
        <w:tabs>
          <w:tab w:val="left" w:pos="0"/>
        </w:tabs>
        <w:jc w:val="both"/>
        <w:rPr>
          <w:snapToGrid w:val="0"/>
          <w:sz w:val="24"/>
          <w:szCs w:val="24"/>
        </w:rPr>
      </w:pPr>
    </w:p>
    <w:p w14:paraId="55DE6ECD" w14:textId="77777777" w:rsidR="003A67AE" w:rsidRDefault="003302C2" w:rsidP="002B5C37">
      <w:pPr>
        <w:tabs>
          <w:tab w:val="left" w:pos="0"/>
        </w:tabs>
        <w:jc w:val="both"/>
        <w:rPr>
          <w:snapToGrid w:val="0"/>
          <w:sz w:val="24"/>
          <w:szCs w:val="24"/>
        </w:rPr>
      </w:pPr>
      <w:r w:rsidRPr="003302C2">
        <w:rPr>
          <w:snapToGrid w:val="0"/>
          <w:sz w:val="24"/>
          <w:szCs w:val="24"/>
        </w:rPr>
        <w:t xml:space="preserve">Primary </w:t>
      </w:r>
      <w:r>
        <w:rPr>
          <w:snapToGrid w:val="0"/>
          <w:sz w:val="24"/>
          <w:szCs w:val="24"/>
        </w:rPr>
        <w:t xml:space="preserve">PSAPs, </w:t>
      </w:r>
      <w:r w:rsidR="00DB0917">
        <w:rPr>
          <w:snapToGrid w:val="0"/>
          <w:sz w:val="24"/>
          <w:szCs w:val="24"/>
        </w:rPr>
        <w:t>r</w:t>
      </w:r>
      <w:r w:rsidR="00887C32">
        <w:rPr>
          <w:snapToGrid w:val="0"/>
          <w:sz w:val="24"/>
          <w:szCs w:val="24"/>
        </w:rPr>
        <w:t xml:space="preserve">egional </w:t>
      </w:r>
      <w:r w:rsidRPr="003302C2">
        <w:rPr>
          <w:snapToGrid w:val="0"/>
          <w:sz w:val="24"/>
          <w:szCs w:val="24"/>
        </w:rPr>
        <w:t>PSAPs</w:t>
      </w:r>
      <w:r>
        <w:rPr>
          <w:snapToGrid w:val="0"/>
          <w:sz w:val="24"/>
          <w:szCs w:val="24"/>
        </w:rPr>
        <w:t>,</w:t>
      </w:r>
      <w:r w:rsidR="00795097">
        <w:rPr>
          <w:snapToGrid w:val="0"/>
          <w:sz w:val="24"/>
          <w:szCs w:val="24"/>
        </w:rPr>
        <w:t xml:space="preserve"> and RECCs who transfer </w:t>
      </w:r>
      <w:r w:rsidRPr="003302C2">
        <w:rPr>
          <w:snapToGrid w:val="0"/>
          <w:sz w:val="24"/>
          <w:szCs w:val="24"/>
        </w:rPr>
        <w:t>911 calls to a secondary PSAP or limited secondary</w:t>
      </w:r>
      <w:r w:rsidR="00ED4440">
        <w:rPr>
          <w:snapToGrid w:val="0"/>
          <w:sz w:val="24"/>
          <w:szCs w:val="24"/>
        </w:rPr>
        <w:t xml:space="preserve"> </w:t>
      </w:r>
      <w:r w:rsidRPr="003302C2">
        <w:rPr>
          <w:snapToGrid w:val="0"/>
          <w:sz w:val="24"/>
          <w:szCs w:val="24"/>
        </w:rPr>
        <w:t xml:space="preserve">PSAP </w:t>
      </w:r>
      <w:r w:rsidR="00E31355">
        <w:rPr>
          <w:snapToGrid w:val="0"/>
          <w:sz w:val="24"/>
          <w:szCs w:val="24"/>
        </w:rPr>
        <w:t xml:space="preserve">serving as the certified EMD resource </w:t>
      </w:r>
      <w:r w:rsidRPr="003302C2">
        <w:rPr>
          <w:snapToGrid w:val="0"/>
          <w:sz w:val="24"/>
          <w:szCs w:val="24"/>
        </w:rPr>
        <w:t>may be reimbursed, for expenses relating to the training and certification of enhanced 911</w:t>
      </w:r>
      <w:r w:rsidR="00DB0917">
        <w:rPr>
          <w:snapToGrid w:val="0"/>
          <w:sz w:val="24"/>
          <w:szCs w:val="24"/>
        </w:rPr>
        <w:t xml:space="preserve"> telecommunicators</w:t>
      </w:r>
      <w:r w:rsidR="003A67AE">
        <w:rPr>
          <w:snapToGrid w:val="0"/>
          <w:sz w:val="24"/>
          <w:szCs w:val="24"/>
        </w:rPr>
        <w:t xml:space="preserve"> </w:t>
      </w:r>
      <w:r w:rsidR="00DB0917">
        <w:rPr>
          <w:snapToGrid w:val="0"/>
          <w:sz w:val="24"/>
          <w:szCs w:val="24"/>
        </w:rPr>
        <w:t xml:space="preserve">located at </w:t>
      </w:r>
      <w:r w:rsidR="00795097">
        <w:rPr>
          <w:snapToGrid w:val="0"/>
          <w:sz w:val="24"/>
          <w:szCs w:val="24"/>
        </w:rPr>
        <w:t>such</w:t>
      </w:r>
      <w:r w:rsidRPr="003302C2">
        <w:rPr>
          <w:snapToGrid w:val="0"/>
          <w:sz w:val="24"/>
          <w:szCs w:val="24"/>
        </w:rPr>
        <w:t xml:space="preserve"> secondary PSAP or limited secondary</w:t>
      </w:r>
      <w:r w:rsidR="00887C32">
        <w:rPr>
          <w:snapToGrid w:val="0"/>
          <w:sz w:val="24"/>
          <w:szCs w:val="24"/>
        </w:rPr>
        <w:t xml:space="preserve"> PSAP, </w:t>
      </w:r>
      <w:r w:rsidR="00887C32" w:rsidRPr="007D6F4E">
        <w:rPr>
          <w:snapToGrid w:val="0"/>
          <w:sz w:val="24"/>
          <w:szCs w:val="24"/>
        </w:rPr>
        <w:t xml:space="preserve">except that </w:t>
      </w:r>
      <w:r w:rsidR="007C0554" w:rsidRPr="007D6F4E">
        <w:rPr>
          <w:snapToGrid w:val="0"/>
          <w:sz w:val="24"/>
          <w:szCs w:val="24"/>
        </w:rPr>
        <w:t xml:space="preserve">funding for </w:t>
      </w:r>
      <w:r w:rsidR="00887C32" w:rsidRPr="007D6F4E">
        <w:rPr>
          <w:snapToGrid w:val="0"/>
          <w:sz w:val="24"/>
          <w:szCs w:val="24"/>
        </w:rPr>
        <w:t xml:space="preserve">expenses for EMD training and/or EMD certification of enhanced 911 telecommunicators located at such </w:t>
      </w:r>
      <w:r w:rsidR="007E6EB3" w:rsidRPr="007D6F4E">
        <w:rPr>
          <w:snapToGrid w:val="0"/>
          <w:sz w:val="24"/>
          <w:szCs w:val="24"/>
        </w:rPr>
        <w:t xml:space="preserve">secondary PSAP </w:t>
      </w:r>
      <w:r w:rsidR="00887C32" w:rsidRPr="007D6F4E">
        <w:rPr>
          <w:snapToGrid w:val="0"/>
          <w:sz w:val="24"/>
          <w:szCs w:val="24"/>
        </w:rPr>
        <w:t xml:space="preserve">will be authorized only </w:t>
      </w:r>
      <w:r w:rsidR="007E6EB3" w:rsidRPr="007D6F4E">
        <w:rPr>
          <w:snapToGrid w:val="0"/>
          <w:sz w:val="24"/>
          <w:szCs w:val="24"/>
        </w:rPr>
        <w:t xml:space="preserve">for a </w:t>
      </w:r>
      <w:r w:rsidR="00887C32" w:rsidRPr="007D6F4E">
        <w:rPr>
          <w:snapToGrid w:val="0"/>
          <w:sz w:val="24"/>
          <w:szCs w:val="24"/>
        </w:rPr>
        <w:t>secondary PSAP</w:t>
      </w:r>
      <w:r w:rsidR="007E6EB3" w:rsidRPr="007D6F4E">
        <w:rPr>
          <w:snapToGrid w:val="0"/>
          <w:sz w:val="24"/>
          <w:szCs w:val="24"/>
        </w:rPr>
        <w:t xml:space="preserve"> serv</w:t>
      </w:r>
      <w:r w:rsidR="004D6F7B" w:rsidRPr="007D6F4E">
        <w:rPr>
          <w:snapToGrid w:val="0"/>
          <w:sz w:val="24"/>
          <w:szCs w:val="24"/>
        </w:rPr>
        <w:t>ing</w:t>
      </w:r>
      <w:r w:rsidR="007E6EB3" w:rsidRPr="007D6F4E">
        <w:rPr>
          <w:snapToGrid w:val="0"/>
          <w:sz w:val="24"/>
          <w:szCs w:val="24"/>
        </w:rPr>
        <w:t xml:space="preserve"> as the alternate PSAP</w:t>
      </w:r>
      <w:r w:rsidR="00C64622" w:rsidRPr="007D6F4E">
        <w:rPr>
          <w:snapToGrid w:val="0"/>
          <w:sz w:val="24"/>
          <w:szCs w:val="24"/>
        </w:rPr>
        <w:t xml:space="preserve"> for a primary PSAP</w:t>
      </w:r>
      <w:r w:rsidR="007E6EB3" w:rsidRPr="007D6F4E">
        <w:rPr>
          <w:snapToGrid w:val="0"/>
          <w:sz w:val="24"/>
          <w:szCs w:val="24"/>
        </w:rPr>
        <w:t xml:space="preserve"> or </w:t>
      </w:r>
      <w:r w:rsidR="007D6F4E">
        <w:rPr>
          <w:snapToGrid w:val="0"/>
          <w:sz w:val="24"/>
          <w:szCs w:val="24"/>
        </w:rPr>
        <w:t xml:space="preserve">as </w:t>
      </w:r>
      <w:r w:rsidR="00C64622" w:rsidRPr="007D6F4E">
        <w:rPr>
          <w:snapToGrid w:val="0"/>
          <w:sz w:val="24"/>
          <w:szCs w:val="24"/>
        </w:rPr>
        <w:t xml:space="preserve">a </w:t>
      </w:r>
      <w:r w:rsidR="007E6EB3" w:rsidRPr="007D6F4E">
        <w:rPr>
          <w:snapToGrid w:val="0"/>
          <w:sz w:val="24"/>
          <w:szCs w:val="24"/>
        </w:rPr>
        <w:t xml:space="preserve">certified EMD resource for </w:t>
      </w:r>
      <w:r w:rsidR="00C64622" w:rsidRPr="007D6F4E">
        <w:rPr>
          <w:snapToGrid w:val="0"/>
          <w:sz w:val="24"/>
          <w:szCs w:val="24"/>
        </w:rPr>
        <w:t xml:space="preserve">a </w:t>
      </w:r>
      <w:r w:rsidR="007E6EB3" w:rsidRPr="007D6F4E">
        <w:rPr>
          <w:snapToGrid w:val="0"/>
          <w:sz w:val="24"/>
          <w:szCs w:val="24"/>
        </w:rPr>
        <w:t xml:space="preserve">primary PSAP, regional PSAP, or RECC </w:t>
      </w:r>
      <w:r w:rsidR="00C64622" w:rsidRPr="007D6F4E">
        <w:rPr>
          <w:snapToGrid w:val="0"/>
          <w:sz w:val="24"/>
          <w:szCs w:val="24"/>
        </w:rPr>
        <w:t>or</w:t>
      </w:r>
      <w:r w:rsidR="007E6EB3" w:rsidRPr="007D6F4E">
        <w:rPr>
          <w:snapToGrid w:val="0"/>
          <w:sz w:val="24"/>
          <w:szCs w:val="24"/>
        </w:rPr>
        <w:t xml:space="preserve"> for a limited secondary PSAP that serves as</w:t>
      </w:r>
      <w:r w:rsidR="00887C32" w:rsidRPr="007D6F4E">
        <w:rPr>
          <w:snapToGrid w:val="0"/>
          <w:sz w:val="24"/>
          <w:szCs w:val="24"/>
        </w:rPr>
        <w:t xml:space="preserve"> the certified EMD resource for the applicant.</w:t>
      </w:r>
    </w:p>
    <w:p w14:paraId="514D926D" w14:textId="77777777" w:rsidR="00710882" w:rsidRDefault="00710882"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27F74547" w14:textId="77777777" w:rsidR="00442B3E" w:rsidRDefault="00442B3E" w:rsidP="002B5C37">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rPr>
        <w:t xml:space="preserve">The State 911 Department reserves the right, in its sole discretion, to adjust the amount awarded under the State 911 Department </w:t>
      </w:r>
      <w:r w:rsidR="00DF7A93">
        <w:rPr>
          <w:sz w:val="24"/>
          <w:szCs w:val="24"/>
        </w:rPr>
        <w:t>Training Gran</w:t>
      </w:r>
      <w:r w:rsidR="007401B5">
        <w:rPr>
          <w:sz w:val="24"/>
          <w:szCs w:val="24"/>
        </w:rPr>
        <w:t>t</w:t>
      </w:r>
      <w:r w:rsidR="00DF7A93">
        <w:rPr>
          <w:sz w:val="24"/>
          <w:szCs w:val="24"/>
        </w:rPr>
        <w:t xml:space="preserve"> </w:t>
      </w:r>
      <w:r>
        <w:rPr>
          <w:sz w:val="24"/>
          <w:szCs w:val="24"/>
        </w:rPr>
        <w:t>by the amount of available and unexpended funds under other Stat</w:t>
      </w:r>
      <w:r w:rsidR="00A87A42">
        <w:rPr>
          <w:sz w:val="24"/>
          <w:szCs w:val="24"/>
        </w:rPr>
        <w:t>e 911 Department grant programs.</w:t>
      </w:r>
    </w:p>
    <w:p w14:paraId="54297AED" w14:textId="77777777" w:rsidR="003F65A8" w:rsidRDefault="003F65A8" w:rsidP="00C75113">
      <w:pPr>
        <w:rPr>
          <w:snapToGrid w:val="0"/>
          <w:sz w:val="24"/>
          <w:szCs w:val="24"/>
        </w:rPr>
      </w:pPr>
    </w:p>
    <w:p w14:paraId="565DB089" w14:textId="77777777" w:rsidR="006413D6" w:rsidRDefault="003D7C8C" w:rsidP="002B5C37">
      <w:pPr>
        <w:jc w:val="both"/>
        <w:rPr>
          <w:b/>
          <w:snapToGrid w:val="0"/>
          <w:sz w:val="24"/>
          <w:szCs w:val="24"/>
        </w:rPr>
      </w:pPr>
      <w:r w:rsidRPr="007C0554">
        <w:rPr>
          <w:b/>
          <w:snapToGrid w:val="0"/>
          <w:sz w:val="24"/>
          <w:szCs w:val="24"/>
        </w:rPr>
        <w:t>N</w:t>
      </w:r>
      <w:r w:rsidR="00C75113" w:rsidRPr="007C0554">
        <w:rPr>
          <w:b/>
          <w:snapToGrid w:val="0"/>
          <w:sz w:val="24"/>
          <w:szCs w:val="24"/>
        </w:rPr>
        <w:t>o</w:t>
      </w:r>
      <w:r w:rsidRPr="007C0554">
        <w:rPr>
          <w:b/>
          <w:snapToGrid w:val="0"/>
          <w:sz w:val="24"/>
          <w:szCs w:val="24"/>
        </w:rPr>
        <w:t xml:space="preserve"> </w:t>
      </w:r>
      <w:r w:rsidR="00F52BAF" w:rsidRPr="007C0554">
        <w:rPr>
          <w:b/>
          <w:snapToGrid w:val="0"/>
          <w:sz w:val="24"/>
          <w:szCs w:val="24"/>
        </w:rPr>
        <w:t>funding will be authorized</w:t>
      </w:r>
      <w:r w:rsidR="00C75113" w:rsidRPr="007C0554">
        <w:rPr>
          <w:b/>
          <w:snapToGrid w:val="0"/>
          <w:sz w:val="24"/>
          <w:szCs w:val="24"/>
        </w:rPr>
        <w:t xml:space="preserve"> </w:t>
      </w:r>
      <w:r w:rsidR="00EE39DF" w:rsidRPr="007C0554">
        <w:rPr>
          <w:b/>
          <w:snapToGrid w:val="0"/>
          <w:sz w:val="24"/>
          <w:szCs w:val="24"/>
        </w:rPr>
        <w:t>under the</w:t>
      </w:r>
      <w:r w:rsidR="002D165E" w:rsidRPr="007C0554">
        <w:rPr>
          <w:b/>
          <w:snapToGrid w:val="0"/>
          <w:sz w:val="24"/>
          <w:szCs w:val="24"/>
        </w:rPr>
        <w:t xml:space="preserve"> </w:t>
      </w:r>
      <w:r w:rsidR="00F52BAF" w:rsidRPr="007C0554">
        <w:rPr>
          <w:b/>
          <w:snapToGrid w:val="0"/>
          <w:sz w:val="24"/>
          <w:szCs w:val="24"/>
        </w:rPr>
        <w:t xml:space="preserve">State 911 Department Training Grant </w:t>
      </w:r>
      <w:r w:rsidR="00920737" w:rsidRPr="007C0554">
        <w:rPr>
          <w:b/>
          <w:snapToGrid w:val="0"/>
          <w:sz w:val="24"/>
          <w:szCs w:val="24"/>
        </w:rPr>
        <w:t>for expenses relating to</w:t>
      </w:r>
      <w:r w:rsidR="007C0554" w:rsidRPr="007C0554">
        <w:rPr>
          <w:b/>
          <w:snapToGrid w:val="0"/>
          <w:sz w:val="24"/>
          <w:szCs w:val="24"/>
        </w:rPr>
        <w:t xml:space="preserve"> </w:t>
      </w:r>
      <w:r w:rsidRPr="007C0554">
        <w:rPr>
          <w:b/>
          <w:snapToGrid w:val="0"/>
          <w:sz w:val="24"/>
          <w:szCs w:val="24"/>
        </w:rPr>
        <w:t>EMD training or EMD certification of enhanced 911 t</w:t>
      </w:r>
      <w:r w:rsidR="00EE39DF" w:rsidRPr="007C0554">
        <w:rPr>
          <w:b/>
          <w:snapToGrid w:val="0"/>
          <w:sz w:val="24"/>
          <w:szCs w:val="24"/>
        </w:rPr>
        <w:t>elecommunicator</w:t>
      </w:r>
      <w:r w:rsidR="00FE2C1C" w:rsidRPr="007C0554">
        <w:rPr>
          <w:b/>
          <w:snapToGrid w:val="0"/>
          <w:sz w:val="24"/>
          <w:szCs w:val="24"/>
        </w:rPr>
        <w:t xml:space="preserve">s at a </w:t>
      </w:r>
      <w:r w:rsidR="0048002F" w:rsidRPr="007C0554">
        <w:rPr>
          <w:b/>
          <w:snapToGrid w:val="0"/>
          <w:sz w:val="24"/>
          <w:szCs w:val="24"/>
        </w:rPr>
        <w:t xml:space="preserve">primary </w:t>
      </w:r>
      <w:r w:rsidR="00FE2C1C" w:rsidRPr="007C0554">
        <w:rPr>
          <w:b/>
          <w:snapToGrid w:val="0"/>
          <w:sz w:val="24"/>
          <w:szCs w:val="24"/>
        </w:rPr>
        <w:t>PSAP</w:t>
      </w:r>
      <w:r w:rsidR="0048002F" w:rsidRPr="007C0554">
        <w:rPr>
          <w:b/>
          <w:snapToGrid w:val="0"/>
          <w:sz w:val="24"/>
          <w:szCs w:val="24"/>
        </w:rPr>
        <w:t>, regional PSAP</w:t>
      </w:r>
      <w:r w:rsidR="00563728" w:rsidRPr="007C0554">
        <w:rPr>
          <w:b/>
          <w:snapToGrid w:val="0"/>
          <w:sz w:val="24"/>
          <w:szCs w:val="24"/>
        </w:rPr>
        <w:t xml:space="preserve">, </w:t>
      </w:r>
      <w:r w:rsidR="0017661B" w:rsidRPr="007C0554">
        <w:rPr>
          <w:b/>
          <w:snapToGrid w:val="0"/>
          <w:sz w:val="24"/>
          <w:szCs w:val="24"/>
        </w:rPr>
        <w:t xml:space="preserve">or </w:t>
      </w:r>
      <w:r w:rsidR="00FE2C1C" w:rsidRPr="007C0554">
        <w:rPr>
          <w:b/>
          <w:snapToGrid w:val="0"/>
          <w:sz w:val="24"/>
          <w:szCs w:val="24"/>
        </w:rPr>
        <w:t>REC</w:t>
      </w:r>
      <w:r w:rsidR="0017661B" w:rsidRPr="007C0554">
        <w:rPr>
          <w:b/>
          <w:snapToGrid w:val="0"/>
          <w:sz w:val="24"/>
          <w:szCs w:val="24"/>
        </w:rPr>
        <w:t>C</w:t>
      </w:r>
      <w:r w:rsidR="00563728" w:rsidRPr="007C0554">
        <w:rPr>
          <w:b/>
          <w:snapToGrid w:val="0"/>
          <w:sz w:val="24"/>
          <w:szCs w:val="24"/>
        </w:rPr>
        <w:t xml:space="preserve"> </w:t>
      </w:r>
      <w:r w:rsidR="00FE2C1C" w:rsidRPr="007C0554">
        <w:rPr>
          <w:b/>
          <w:snapToGrid w:val="0"/>
          <w:sz w:val="24"/>
          <w:szCs w:val="24"/>
        </w:rPr>
        <w:t xml:space="preserve">if the PSAP or RECC </w:t>
      </w:r>
      <w:r w:rsidR="002D165E" w:rsidRPr="007C0554">
        <w:rPr>
          <w:b/>
          <w:snapToGrid w:val="0"/>
          <w:sz w:val="24"/>
          <w:szCs w:val="24"/>
        </w:rPr>
        <w:t>provides emergency medical dispatch through a certified EMD resource</w:t>
      </w:r>
      <w:r w:rsidR="00A633A3" w:rsidRPr="007C0554">
        <w:rPr>
          <w:b/>
          <w:snapToGrid w:val="0"/>
          <w:sz w:val="24"/>
          <w:szCs w:val="24"/>
        </w:rPr>
        <w:t>.</w:t>
      </w:r>
    </w:p>
    <w:p w14:paraId="634A5AD3" w14:textId="77777777" w:rsidR="004C7306" w:rsidRDefault="004C7306" w:rsidP="007C0554">
      <w:pPr>
        <w:rPr>
          <w:b/>
          <w:snapToGrid w:val="0"/>
          <w:sz w:val="24"/>
          <w:szCs w:val="24"/>
        </w:rPr>
      </w:pPr>
    </w:p>
    <w:p w14:paraId="368B2F70" w14:textId="77777777" w:rsidR="004C7306" w:rsidRDefault="004C7306" w:rsidP="004C7306">
      <w:pPr>
        <w:jc w:val="both"/>
        <w:rPr>
          <w:sz w:val="24"/>
          <w:szCs w:val="24"/>
        </w:rPr>
      </w:pPr>
      <w:r>
        <w:rPr>
          <w:sz w:val="24"/>
          <w:szCs w:val="24"/>
        </w:rPr>
        <w:t>If a</w:t>
      </w:r>
      <w:r w:rsidR="003964E3">
        <w:rPr>
          <w:sz w:val="24"/>
          <w:szCs w:val="24"/>
        </w:rPr>
        <w:t>n applicant/</w:t>
      </w:r>
      <w:r>
        <w:rPr>
          <w:sz w:val="24"/>
          <w:szCs w:val="24"/>
        </w:rPr>
        <w:t xml:space="preserve">grantee seeks to </w:t>
      </w:r>
      <w:r w:rsidRPr="00157CFB">
        <w:rPr>
          <w:sz w:val="24"/>
          <w:szCs w:val="24"/>
        </w:rPr>
        <w:t xml:space="preserve">change the manner in which the </w:t>
      </w:r>
      <w:r w:rsidR="003964E3">
        <w:rPr>
          <w:sz w:val="24"/>
          <w:szCs w:val="24"/>
        </w:rPr>
        <w:t>applicant/</w:t>
      </w:r>
      <w:r w:rsidRPr="00157CFB">
        <w:rPr>
          <w:sz w:val="24"/>
          <w:szCs w:val="24"/>
        </w:rPr>
        <w:t>grantee complies with the minimum requirements governing emergency medical dispatch established by the State 911 Department, the grantee shall su</w:t>
      </w:r>
      <w:r w:rsidR="003964E3">
        <w:rPr>
          <w:sz w:val="24"/>
          <w:szCs w:val="24"/>
        </w:rPr>
        <w:t xml:space="preserve">bmit a </w:t>
      </w:r>
      <w:r w:rsidR="005D0AED">
        <w:rPr>
          <w:sz w:val="24"/>
          <w:szCs w:val="24"/>
        </w:rPr>
        <w:t xml:space="preserve">written </w:t>
      </w:r>
      <w:r w:rsidR="003964E3">
        <w:rPr>
          <w:sz w:val="24"/>
          <w:szCs w:val="24"/>
        </w:rPr>
        <w:t>transition plan to the State 911 Department for approval</w:t>
      </w:r>
      <w:r>
        <w:rPr>
          <w:sz w:val="24"/>
          <w:szCs w:val="24"/>
        </w:rPr>
        <w:t>.  A transition plan is required if an applicant/grantee: 1) seeks to change the EMDPRS that is utilized by the applicant/grantee; 2</w:t>
      </w:r>
      <w:r w:rsidR="00796FA2">
        <w:rPr>
          <w:sz w:val="24"/>
          <w:szCs w:val="24"/>
        </w:rPr>
        <w:t>)</w:t>
      </w:r>
      <w:r>
        <w:rPr>
          <w:sz w:val="24"/>
          <w:szCs w:val="24"/>
        </w:rPr>
        <w:t xml:space="preserve"> currently provides EMD through certified emergency medical dispatchers and seeks to provide EMD through a certified EMD resource; 3) currently provides EMD through a certified EMD resource and seeks to provide EMD through certified em</w:t>
      </w:r>
      <w:r w:rsidR="003964E3">
        <w:rPr>
          <w:sz w:val="24"/>
          <w:szCs w:val="24"/>
        </w:rPr>
        <w:t>ergency medical dispatchers; or</w:t>
      </w:r>
      <w:r>
        <w:rPr>
          <w:sz w:val="24"/>
          <w:szCs w:val="24"/>
        </w:rPr>
        <w:t xml:space="preserve"> 4) seeks to change the certified EMD resource utilized by the applicant/grantee. </w:t>
      </w:r>
    </w:p>
    <w:p w14:paraId="14A7ACEA" w14:textId="77777777" w:rsidR="003964E3" w:rsidRDefault="003964E3" w:rsidP="004C7306">
      <w:pPr>
        <w:jc w:val="both"/>
        <w:rPr>
          <w:sz w:val="24"/>
          <w:szCs w:val="24"/>
        </w:rPr>
      </w:pPr>
    </w:p>
    <w:p w14:paraId="7FA13C95" w14:textId="77777777" w:rsidR="004C7306" w:rsidRDefault="004C7306" w:rsidP="004C7306">
      <w:pPr>
        <w:jc w:val="both"/>
        <w:rPr>
          <w:sz w:val="24"/>
          <w:szCs w:val="24"/>
        </w:rPr>
      </w:pPr>
      <w:r>
        <w:rPr>
          <w:sz w:val="24"/>
          <w:szCs w:val="24"/>
        </w:rPr>
        <w:t>The transition plan</w:t>
      </w:r>
      <w:r w:rsidRPr="00157CFB">
        <w:rPr>
          <w:sz w:val="24"/>
          <w:szCs w:val="24"/>
        </w:rPr>
        <w:t xml:space="preserve"> shall address, at a minimum, the following</w:t>
      </w:r>
      <w:r w:rsidR="003964E3">
        <w:rPr>
          <w:sz w:val="24"/>
          <w:szCs w:val="24"/>
        </w:rPr>
        <w:t>:</w:t>
      </w:r>
    </w:p>
    <w:p w14:paraId="679E2D71" w14:textId="77777777" w:rsidR="003964E3" w:rsidRPr="002A65CB" w:rsidRDefault="003964E3" w:rsidP="002A65CB">
      <w:pPr>
        <w:pStyle w:val="NoSpacing"/>
        <w:rPr>
          <w:sz w:val="24"/>
          <w:szCs w:val="24"/>
        </w:rPr>
      </w:pPr>
    </w:p>
    <w:p w14:paraId="3A423812"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 xml:space="preserve">current </w:t>
      </w:r>
      <w:r w:rsidRPr="002A65CB">
        <w:rPr>
          <w:sz w:val="24"/>
          <w:szCs w:val="24"/>
        </w:rPr>
        <w:t xml:space="preserve">method by </w:t>
      </w:r>
      <w:r w:rsidR="004C7306" w:rsidRPr="002A65CB">
        <w:rPr>
          <w:sz w:val="24"/>
          <w:szCs w:val="24"/>
        </w:rPr>
        <w:t>which the applicant/grantee provides EMD;</w:t>
      </w:r>
    </w:p>
    <w:p w14:paraId="196DD339"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proposed</w:t>
      </w:r>
      <w:r w:rsidRPr="002A65CB">
        <w:rPr>
          <w:sz w:val="24"/>
          <w:szCs w:val="24"/>
        </w:rPr>
        <w:t xml:space="preserve"> method by</w:t>
      </w:r>
      <w:r w:rsidR="004C7306" w:rsidRPr="002A65CB">
        <w:rPr>
          <w:sz w:val="24"/>
          <w:szCs w:val="24"/>
        </w:rPr>
        <w:t xml:space="preserve"> which the applicant/grantee seeks to provide EMD (including proposed effective date);</w:t>
      </w:r>
    </w:p>
    <w:p w14:paraId="254CEC87" w14:textId="77777777" w:rsidR="004C7306" w:rsidRPr="002A65CB" w:rsidRDefault="003964E3" w:rsidP="002A65CB">
      <w:pPr>
        <w:pStyle w:val="NoSpacing"/>
        <w:numPr>
          <w:ilvl w:val="0"/>
          <w:numId w:val="23"/>
        </w:numPr>
        <w:rPr>
          <w:sz w:val="24"/>
          <w:szCs w:val="24"/>
        </w:rPr>
      </w:pPr>
      <w:r w:rsidRPr="002A65CB">
        <w:rPr>
          <w:sz w:val="24"/>
          <w:szCs w:val="24"/>
        </w:rPr>
        <w:t>H</w:t>
      </w:r>
      <w:r w:rsidR="004C7306" w:rsidRPr="002A65CB">
        <w:rPr>
          <w:sz w:val="24"/>
          <w:szCs w:val="24"/>
        </w:rPr>
        <w:t xml:space="preserve">ow the </w:t>
      </w:r>
      <w:r w:rsidRPr="002A65CB">
        <w:rPr>
          <w:sz w:val="24"/>
          <w:szCs w:val="24"/>
        </w:rPr>
        <w:t>applicant/</w:t>
      </w:r>
      <w:r w:rsidR="004C7306" w:rsidRPr="002A65CB">
        <w:rPr>
          <w:sz w:val="24"/>
          <w:szCs w:val="24"/>
        </w:rPr>
        <w:t>grantee shall ensure that it shall comply with the minimum requirements governing emergency medical dispatch established by the State 911 Department;</w:t>
      </w:r>
    </w:p>
    <w:p w14:paraId="131AC113"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 xml:space="preserve">reasons </w:t>
      </w:r>
      <w:r w:rsidR="00E31355" w:rsidRPr="002A65CB">
        <w:rPr>
          <w:sz w:val="24"/>
          <w:szCs w:val="24"/>
        </w:rPr>
        <w:t>for the</w:t>
      </w:r>
      <w:r w:rsidR="004C7306" w:rsidRPr="002A65CB">
        <w:rPr>
          <w:sz w:val="24"/>
          <w:szCs w:val="24"/>
        </w:rPr>
        <w:t xml:space="preserve"> proposed change and the potential for positive public safety benefits; and</w:t>
      </w:r>
    </w:p>
    <w:p w14:paraId="046DBB11" w14:textId="77777777" w:rsidR="004C7306"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fiscal impact</w:t>
      </w:r>
      <w:r w:rsidRPr="002A65CB">
        <w:rPr>
          <w:sz w:val="24"/>
          <w:szCs w:val="24"/>
        </w:rPr>
        <w:t xml:space="preserve"> of the proposed change</w:t>
      </w:r>
      <w:r w:rsidR="004C7306" w:rsidRPr="002A65CB">
        <w:rPr>
          <w:sz w:val="24"/>
          <w:szCs w:val="24"/>
        </w:rPr>
        <w:t xml:space="preserve">, including without limitation, steps taken </w:t>
      </w:r>
      <w:r w:rsidRPr="002A65CB">
        <w:rPr>
          <w:sz w:val="24"/>
          <w:szCs w:val="24"/>
        </w:rPr>
        <w:t xml:space="preserve">by the applicant/grantee </w:t>
      </w:r>
      <w:r w:rsidR="004C7306" w:rsidRPr="002A65CB">
        <w:rPr>
          <w:sz w:val="24"/>
          <w:szCs w:val="24"/>
        </w:rPr>
        <w:t>to reduce the need for additional funding (e.g., reuse of EMD products previously funded under this Grant</w:t>
      </w:r>
      <w:r w:rsidR="00E72AA1" w:rsidRPr="002A65CB">
        <w:rPr>
          <w:sz w:val="24"/>
          <w:szCs w:val="24"/>
        </w:rPr>
        <w:t>, etc.</w:t>
      </w:r>
      <w:r w:rsidR="002A65CB" w:rsidRPr="002A65CB">
        <w:rPr>
          <w:sz w:val="24"/>
          <w:szCs w:val="24"/>
        </w:rPr>
        <w:t>)</w:t>
      </w:r>
    </w:p>
    <w:p w14:paraId="00AE2165" w14:textId="77777777" w:rsidR="003A2279" w:rsidRDefault="003A2279" w:rsidP="00875E40">
      <w:pPr>
        <w:pStyle w:val="Heading1"/>
      </w:pPr>
      <w:bookmarkStart w:id="46" w:name="_Toc6827470"/>
    </w:p>
    <w:p w14:paraId="3343C53B" w14:textId="77777777" w:rsidR="008762AA" w:rsidRPr="007E24F2" w:rsidRDefault="008762AA" w:rsidP="00875E40">
      <w:pPr>
        <w:pStyle w:val="Heading1"/>
      </w:pPr>
      <w:r w:rsidRPr="007E24F2">
        <w:t xml:space="preserve">V. </w:t>
      </w:r>
      <w:r w:rsidRPr="007E24F2">
        <w:tab/>
        <w:t>Use of Funding</w:t>
      </w:r>
      <w:bookmarkEnd w:id="46"/>
    </w:p>
    <w:p w14:paraId="49F24259" w14:textId="77777777" w:rsidR="009362AC" w:rsidRDefault="009362AC" w:rsidP="00875E40">
      <w:pPr>
        <w:pStyle w:val="Heading2"/>
      </w:pPr>
    </w:p>
    <w:p w14:paraId="6DE83479" w14:textId="77777777" w:rsidR="008762AA" w:rsidRDefault="008762AA" w:rsidP="009362AC">
      <w:pPr>
        <w:pStyle w:val="Heading2"/>
        <w:numPr>
          <w:ilvl w:val="0"/>
          <w:numId w:val="32"/>
        </w:numPr>
      </w:pPr>
      <w:bookmarkStart w:id="47" w:name="_Toc6827471"/>
      <w:r w:rsidRPr="004572FC">
        <w:t>Categories of Use of Funds</w:t>
      </w:r>
      <w:bookmarkEnd w:id="47"/>
      <w:r w:rsidRPr="004572FC">
        <w:t xml:space="preserve"> </w:t>
      </w:r>
    </w:p>
    <w:p w14:paraId="0031E9EA" w14:textId="77777777" w:rsidR="009362AC" w:rsidRPr="009362AC" w:rsidRDefault="009362AC" w:rsidP="009362AC"/>
    <w:p w14:paraId="15E7757A" w14:textId="77777777" w:rsidR="008762AA" w:rsidRPr="00174C32" w:rsidRDefault="008762AA" w:rsidP="002B5C37">
      <w:pPr>
        <w:spacing w:after="120"/>
        <w:jc w:val="both"/>
        <w:rPr>
          <w:sz w:val="24"/>
          <w:szCs w:val="24"/>
        </w:rPr>
      </w:pPr>
      <w:r w:rsidRPr="00174C32">
        <w:rPr>
          <w:sz w:val="24"/>
          <w:szCs w:val="24"/>
        </w:rPr>
        <w:t>Grantees may only use grant funds for the purposes indicated below.  Use of all grant funding shall be (a) related to the training and certification of enhanced 911 telecommunicators</w:t>
      </w:r>
      <w:r w:rsidR="00A33177">
        <w:rPr>
          <w:sz w:val="24"/>
          <w:szCs w:val="24"/>
        </w:rPr>
        <w:t>, except as otherwise expressly noted herein</w:t>
      </w:r>
      <w:r w:rsidR="00412BFD">
        <w:rPr>
          <w:sz w:val="24"/>
          <w:szCs w:val="24"/>
        </w:rPr>
        <w:t xml:space="preserve"> for administrator backroom training</w:t>
      </w:r>
      <w:r w:rsidRPr="00174C32">
        <w:rPr>
          <w:sz w:val="24"/>
          <w:szCs w:val="24"/>
        </w:rPr>
        <w:t>; and (</w:t>
      </w:r>
      <w:r w:rsidR="00E31355">
        <w:rPr>
          <w:sz w:val="24"/>
          <w:szCs w:val="24"/>
        </w:rPr>
        <w:t>b</w:t>
      </w:r>
      <w:r w:rsidRPr="00174C32">
        <w:rPr>
          <w:sz w:val="24"/>
          <w:szCs w:val="24"/>
        </w:rPr>
        <w:t xml:space="preserve">) approved by the State 911 Department.  All wage reimbursements authorized under the Program shall be allocated by the grantee in adherence to applicable collective bargaining agreements.  However, the State 911 Department is not bound by or required to adhere to grantee collective bargaining agreements when determining allocations or reimbursements. </w:t>
      </w:r>
    </w:p>
    <w:p w14:paraId="6B927707" w14:textId="77777777" w:rsidR="00582B19" w:rsidRDefault="008762AA" w:rsidP="00B900E7">
      <w:pPr>
        <w:pStyle w:val="Heading3"/>
      </w:pPr>
      <w:bookmarkStart w:id="48" w:name="_Toc6827472"/>
      <w:r w:rsidRPr="004572FC">
        <w:t>A</w:t>
      </w:r>
      <w:r w:rsidR="00A15F4A" w:rsidRPr="004572FC">
        <w:t>.1.</w:t>
      </w:r>
      <w:r w:rsidRPr="004572FC">
        <w:tab/>
        <w:t>Fees:</w:t>
      </w:r>
      <w:bookmarkEnd w:id="48"/>
      <w:r w:rsidRPr="00174C32">
        <w:t xml:space="preserve"> </w:t>
      </w:r>
    </w:p>
    <w:p w14:paraId="6CED281B" w14:textId="77777777" w:rsidR="00582B19" w:rsidRDefault="00582B19" w:rsidP="009F6C73">
      <w:pPr>
        <w:pStyle w:val="Heading3"/>
      </w:pPr>
    </w:p>
    <w:p w14:paraId="61287AAF" w14:textId="77777777" w:rsidR="008762AA" w:rsidRDefault="008762AA" w:rsidP="009F6C73">
      <w:pPr>
        <w:pStyle w:val="Heading3"/>
        <w:rPr>
          <w:b w:val="0"/>
          <w:bCs/>
          <w:iCs/>
          <w:szCs w:val="24"/>
        </w:rPr>
      </w:pPr>
      <w:r w:rsidRPr="009F6C73">
        <w:rPr>
          <w:b w:val="0"/>
          <w:szCs w:val="24"/>
        </w:rPr>
        <w:t>Funding may be authorized for the expenses of live or online training courses, and certifications/</w:t>
      </w:r>
      <w:r w:rsidR="009362AC" w:rsidRPr="009F6C73">
        <w:rPr>
          <w:b w:val="0"/>
          <w:szCs w:val="24"/>
        </w:rPr>
        <w:t>recertifications to</w:t>
      </w:r>
      <w:r w:rsidRPr="009F6C73">
        <w:rPr>
          <w:b w:val="0"/>
          <w:szCs w:val="24"/>
        </w:rPr>
        <w:t xml:space="preserve"> include applicable vendor fees, </w:t>
      </w:r>
      <w:r w:rsidR="00895FFE" w:rsidRPr="009F6C73">
        <w:rPr>
          <w:b w:val="0"/>
          <w:szCs w:val="24"/>
        </w:rPr>
        <w:t xml:space="preserve">course </w:t>
      </w:r>
      <w:r w:rsidRPr="009F6C73">
        <w:rPr>
          <w:b w:val="0"/>
          <w:szCs w:val="24"/>
        </w:rPr>
        <w:t>registration fees, and instructor fees.</w:t>
      </w:r>
      <w:r w:rsidRPr="009F6C73">
        <w:rPr>
          <w:b w:val="0"/>
          <w:bCs/>
          <w:iCs/>
          <w:szCs w:val="24"/>
        </w:rPr>
        <w:t xml:space="preserve">  Funding may be authorized for membership fees for the following national and industry-recognized professional organizations:  </w:t>
      </w:r>
    </w:p>
    <w:p w14:paraId="68F7748C" w14:textId="77777777" w:rsidR="009F6C73" w:rsidRPr="009F6C73" w:rsidRDefault="009F6C73" w:rsidP="009F6C73"/>
    <w:p w14:paraId="783F0B0D" w14:textId="77777777" w:rsidR="008762AA" w:rsidRPr="00174C32" w:rsidRDefault="008762AA" w:rsidP="002B5C37">
      <w:pPr>
        <w:pStyle w:val="ListParagraph"/>
        <w:tabs>
          <w:tab w:val="num" w:pos="0"/>
        </w:tabs>
        <w:autoSpaceDE w:val="0"/>
        <w:autoSpaceDN w:val="0"/>
        <w:adjustRightInd w:val="0"/>
        <w:spacing w:after="0" w:line="240" w:lineRule="auto"/>
        <w:ind w:left="0"/>
        <w:jc w:val="both"/>
        <w:rPr>
          <w:rFonts w:ascii="Times New Roman" w:hAnsi="Times New Roman"/>
          <w:bCs/>
          <w:iCs/>
          <w:sz w:val="24"/>
          <w:szCs w:val="24"/>
        </w:rPr>
      </w:pPr>
      <w:r w:rsidRPr="00174C32">
        <w:rPr>
          <w:rFonts w:ascii="Times New Roman" w:hAnsi="Times New Roman"/>
          <w:bCs/>
          <w:iCs/>
          <w:sz w:val="24"/>
          <w:szCs w:val="24"/>
        </w:rPr>
        <w:tab/>
        <w:t>The Association of Public Safety Communications Officials (APCO)</w:t>
      </w:r>
    </w:p>
    <w:p w14:paraId="2597FD04" w14:textId="77777777" w:rsidR="00896CEC"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sidRPr="00174C32">
        <w:rPr>
          <w:rFonts w:ascii="Times New Roman" w:hAnsi="Times New Roman"/>
          <w:bCs/>
          <w:iCs/>
          <w:sz w:val="24"/>
          <w:szCs w:val="24"/>
        </w:rPr>
        <w:tab/>
        <w:t>National Emergency Number Association (NENA)</w:t>
      </w:r>
    </w:p>
    <w:p w14:paraId="52D24FB4"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694890A4"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lastRenderedPageBreak/>
        <w:t>and for membership fees (not to exceed one membership per PSAP or RECC) for the following professional organization:</w:t>
      </w:r>
    </w:p>
    <w:p w14:paraId="1FE1E522"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381FFF00" w14:textId="77777777" w:rsidR="008762AA" w:rsidRPr="00174C32"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Massachusetts Communications Supervisors Association (MCSA)</w:t>
      </w:r>
      <w:r w:rsidR="007A5C87">
        <w:rPr>
          <w:rFonts w:ascii="Times New Roman" w:hAnsi="Times New Roman"/>
          <w:bCs/>
          <w:iCs/>
          <w:sz w:val="24"/>
          <w:szCs w:val="24"/>
        </w:rPr>
        <w:t>.</w:t>
      </w:r>
    </w:p>
    <w:p w14:paraId="3E867EF0" w14:textId="77777777" w:rsidR="00102989" w:rsidRDefault="00102989"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48C09228" w14:textId="77777777" w:rsidR="00A15F4A"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bCs/>
          <w:iCs/>
          <w:sz w:val="24"/>
          <w:szCs w:val="24"/>
        </w:rPr>
        <w:t>Expenses associated with attendance at conferences will</w:t>
      </w:r>
      <w:r w:rsidRPr="00174C32">
        <w:rPr>
          <w:rFonts w:ascii="Times New Roman" w:hAnsi="Times New Roman"/>
          <w:b/>
          <w:bCs/>
          <w:iCs/>
          <w:sz w:val="24"/>
          <w:szCs w:val="24"/>
        </w:rPr>
        <w:t xml:space="preserve"> NOT</w:t>
      </w:r>
      <w:r w:rsidRPr="00174C32">
        <w:rPr>
          <w:rFonts w:ascii="Times New Roman" w:hAnsi="Times New Roman"/>
          <w:bCs/>
          <w:iCs/>
          <w:sz w:val="24"/>
          <w:szCs w:val="24"/>
        </w:rPr>
        <w:t xml:space="preserve"> be covered</w:t>
      </w:r>
      <w:r w:rsidR="00A66ED2">
        <w:rPr>
          <w:rFonts w:ascii="Times New Roman" w:hAnsi="Times New Roman"/>
          <w:bCs/>
          <w:iCs/>
          <w:sz w:val="24"/>
          <w:szCs w:val="24"/>
        </w:rPr>
        <w:t xml:space="preserve">, </w:t>
      </w:r>
      <w:r w:rsidR="00A66ED2" w:rsidRPr="00174C32">
        <w:rPr>
          <w:rFonts w:ascii="Times New Roman" w:hAnsi="Times New Roman"/>
          <w:bCs/>
          <w:iCs/>
          <w:sz w:val="24"/>
          <w:szCs w:val="24"/>
        </w:rPr>
        <w:t xml:space="preserve">except that funding may be authorized for conference registration fees only (but not for any other expenses associated with attendance) for </w:t>
      </w:r>
      <w:r w:rsidR="00A66ED2" w:rsidRPr="004F02C1">
        <w:rPr>
          <w:rFonts w:ascii="Times New Roman" w:hAnsi="Times New Roman"/>
          <w:bCs/>
          <w:iCs/>
          <w:sz w:val="24"/>
          <w:szCs w:val="24"/>
        </w:rPr>
        <w:t>APCO, NENA, and Navigator conferences.</w:t>
      </w:r>
    </w:p>
    <w:p w14:paraId="1EB3E1A0" w14:textId="77777777" w:rsidR="00A15F4A" w:rsidRDefault="00A15F4A" w:rsidP="00875E40">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75E36979" w14:textId="77777777" w:rsidR="00A15F4A" w:rsidRPr="002F7DD5" w:rsidRDefault="00A15F4A" w:rsidP="00875E40">
      <w:pPr>
        <w:pStyle w:val="Heading3"/>
        <w:rPr>
          <w:szCs w:val="24"/>
        </w:rPr>
      </w:pPr>
      <w:bookmarkStart w:id="49" w:name="_Toc6827473"/>
      <w:r w:rsidRPr="004572FC">
        <w:rPr>
          <w:szCs w:val="24"/>
        </w:rPr>
        <w:t>A.2.</w:t>
      </w:r>
      <w:r w:rsidRPr="00875E40">
        <w:rPr>
          <w:rFonts w:eastAsia="Calibri"/>
        </w:rPr>
        <w:tab/>
        <w:t>PSAP Leadership Scholarship Program</w:t>
      </w:r>
      <w:bookmarkEnd w:id="49"/>
      <w:r w:rsidR="000B7925">
        <w:rPr>
          <w:rFonts w:eastAsia="Calibri"/>
        </w:rPr>
        <w:t>:</w:t>
      </w:r>
    </w:p>
    <w:p w14:paraId="3052498F" w14:textId="77777777" w:rsidR="00A15F4A" w:rsidRDefault="00A15F4A" w:rsidP="00A15F4A">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5FDCBD80" w14:textId="2D8EC864" w:rsidR="00A15F4A" w:rsidRDefault="00A15F4A" w:rsidP="009362AC">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81160B">
        <w:rPr>
          <w:rFonts w:ascii="Times New Roman" w:hAnsi="Times New Roman"/>
          <w:sz w:val="24"/>
          <w:szCs w:val="24"/>
        </w:rPr>
        <w:t xml:space="preserve">Funding </w:t>
      </w:r>
      <w:r>
        <w:rPr>
          <w:rFonts w:ascii="Times New Roman" w:hAnsi="Times New Roman"/>
          <w:sz w:val="24"/>
          <w:szCs w:val="24"/>
        </w:rPr>
        <w:t xml:space="preserve">for the PSAP Leadership Scholarship Program </w:t>
      </w:r>
      <w:r w:rsidR="00FD4AA0">
        <w:rPr>
          <w:rFonts w:ascii="Times New Roman" w:hAnsi="Times New Roman"/>
          <w:sz w:val="24"/>
          <w:szCs w:val="24"/>
        </w:rPr>
        <w:t xml:space="preserve">and/or equivalent conference at which a leadership award is offered </w:t>
      </w:r>
      <w:r w:rsidR="00D02D76">
        <w:rPr>
          <w:rFonts w:ascii="Times New Roman" w:hAnsi="Times New Roman"/>
          <w:sz w:val="24"/>
          <w:szCs w:val="24"/>
        </w:rPr>
        <w:t xml:space="preserve">and </w:t>
      </w:r>
      <w:r>
        <w:rPr>
          <w:rFonts w:ascii="Times New Roman" w:hAnsi="Times New Roman"/>
          <w:sz w:val="24"/>
          <w:szCs w:val="24"/>
        </w:rPr>
        <w:t>shall be awarded</w:t>
      </w:r>
      <w:r w:rsidRPr="0081160B">
        <w:rPr>
          <w:rFonts w:ascii="Times New Roman" w:hAnsi="Times New Roman"/>
          <w:sz w:val="24"/>
          <w:szCs w:val="24"/>
        </w:rPr>
        <w:t xml:space="preserve"> by the State 911 Department</w:t>
      </w:r>
      <w:r>
        <w:rPr>
          <w:rFonts w:ascii="Times New Roman" w:hAnsi="Times New Roman"/>
          <w:sz w:val="24"/>
          <w:szCs w:val="24"/>
        </w:rPr>
        <w:t xml:space="preserve"> in its sole discretion based on selection criteria established by the MCSA to be approved by the State 911 Department.  Funding may be awarded for expenses associated with attendance at </w:t>
      </w:r>
      <w:r w:rsidR="00BF4067">
        <w:rPr>
          <w:rFonts w:ascii="Times New Roman" w:hAnsi="Times New Roman"/>
          <w:sz w:val="24"/>
          <w:szCs w:val="24"/>
        </w:rPr>
        <w:t xml:space="preserve">a State 911 Department-approved leadership </w:t>
      </w:r>
      <w:r w:rsidR="00F63718">
        <w:rPr>
          <w:rFonts w:ascii="Times New Roman" w:hAnsi="Times New Roman"/>
          <w:sz w:val="24"/>
          <w:szCs w:val="24"/>
        </w:rPr>
        <w:t xml:space="preserve">scholarship </w:t>
      </w:r>
      <w:r w:rsidR="00BF4067">
        <w:rPr>
          <w:rFonts w:ascii="Times New Roman" w:hAnsi="Times New Roman"/>
          <w:sz w:val="24"/>
          <w:szCs w:val="24"/>
        </w:rPr>
        <w:t>program</w:t>
      </w:r>
      <w:r>
        <w:rPr>
          <w:rFonts w:ascii="Times New Roman" w:hAnsi="Times New Roman"/>
          <w:sz w:val="24"/>
          <w:szCs w:val="24"/>
        </w:rPr>
        <w:t xml:space="preserve">, not to exceed one person per PSAP, for persons who are certified as an enhanced 911 telecommunicator and employed by a primary PSAP, regional PSAP, regional secondary PSAP, or RECC.  Expenses may include </w:t>
      </w:r>
      <w:r w:rsidRPr="005F2915">
        <w:rPr>
          <w:rFonts w:ascii="Times New Roman" w:hAnsi="Times New Roman"/>
          <w:sz w:val="24"/>
          <w:szCs w:val="24"/>
        </w:rPr>
        <w:t xml:space="preserve">salary costs </w:t>
      </w:r>
      <w:r w:rsidR="00107AD4">
        <w:rPr>
          <w:rFonts w:ascii="Times New Roman" w:hAnsi="Times New Roman"/>
          <w:sz w:val="24"/>
          <w:szCs w:val="24"/>
        </w:rPr>
        <w:t xml:space="preserve">for the participant </w:t>
      </w:r>
      <w:r w:rsidRPr="005F2915">
        <w:rPr>
          <w:rFonts w:ascii="Times New Roman" w:hAnsi="Times New Roman"/>
          <w:sz w:val="24"/>
          <w:szCs w:val="24"/>
        </w:rPr>
        <w:t>(straight time</w:t>
      </w:r>
      <w:r w:rsidR="00107AD4">
        <w:rPr>
          <w:rFonts w:ascii="Times New Roman" w:hAnsi="Times New Roman"/>
          <w:sz w:val="24"/>
          <w:szCs w:val="24"/>
        </w:rPr>
        <w:t xml:space="preserve"> </w:t>
      </w:r>
      <w:r w:rsidR="00EB3176">
        <w:rPr>
          <w:rFonts w:ascii="Times New Roman" w:hAnsi="Times New Roman"/>
          <w:sz w:val="24"/>
          <w:szCs w:val="24"/>
        </w:rPr>
        <w:t xml:space="preserve">or overtime </w:t>
      </w:r>
      <w:r w:rsidRPr="005F2915">
        <w:rPr>
          <w:rFonts w:ascii="Times New Roman" w:hAnsi="Times New Roman"/>
          <w:sz w:val="24"/>
          <w:szCs w:val="24"/>
        </w:rPr>
        <w:t>for classroom time</w:t>
      </w:r>
      <w:r w:rsidR="00B1034F">
        <w:rPr>
          <w:rFonts w:ascii="Times New Roman" w:hAnsi="Times New Roman"/>
          <w:sz w:val="24"/>
          <w:szCs w:val="24"/>
        </w:rPr>
        <w:t xml:space="preserve"> and/or on-line coursework</w:t>
      </w:r>
      <w:r w:rsidRPr="005F2915">
        <w:rPr>
          <w:rFonts w:ascii="Times New Roman" w:hAnsi="Times New Roman"/>
          <w:sz w:val="24"/>
          <w:szCs w:val="24"/>
        </w:rPr>
        <w:t>), course fees,</w:t>
      </w:r>
      <w:r>
        <w:rPr>
          <w:rFonts w:ascii="Times New Roman" w:hAnsi="Times New Roman"/>
          <w:sz w:val="24"/>
          <w:szCs w:val="24"/>
        </w:rPr>
        <w:t xml:space="preserve"> airfare, lodging, meals (in accordance with Massachusetts “Redbook”), and other expenses,</w:t>
      </w:r>
      <w:r w:rsidR="00994A30">
        <w:rPr>
          <w:rFonts w:ascii="Times New Roman" w:hAnsi="Times New Roman"/>
          <w:sz w:val="24"/>
          <w:szCs w:val="24"/>
        </w:rPr>
        <w:t xml:space="preserve"> </w:t>
      </w:r>
      <w:r w:rsidR="00B1034F">
        <w:rPr>
          <w:rFonts w:ascii="Times New Roman" w:hAnsi="Times New Roman"/>
          <w:sz w:val="24"/>
          <w:szCs w:val="24"/>
        </w:rPr>
        <w:t>including car rental expenses,</w:t>
      </w:r>
      <w:r>
        <w:rPr>
          <w:rFonts w:ascii="Times New Roman" w:hAnsi="Times New Roman"/>
          <w:sz w:val="24"/>
          <w:szCs w:val="24"/>
        </w:rPr>
        <w:t xml:space="preserve"> associ</w:t>
      </w:r>
      <w:r w:rsidR="006B4AF7">
        <w:rPr>
          <w:rFonts w:ascii="Times New Roman" w:hAnsi="Times New Roman"/>
          <w:sz w:val="24"/>
          <w:szCs w:val="24"/>
        </w:rPr>
        <w:t xml:space="preserve">ated with attendance at </w:t>
      </w:r>
      <w:r w:rsidR="00BF4067">
        <w:rPr>
          <w:rFonts w:ascii="Times New Roman" w:hAnsi="Times New Roman"/>
          <w:sz w:val="24"/>
          <w:szCs w:val="24"/>
        </w:rPr>
        <w:t xml:space="preserve">a State 911 Department-approved leadership </w:t>
      </w:r>
      <w:r w:rsidR="00F63718">
        <w:rPr>
          <w:rFonts w:ascii="Times New Roman" w:hAnsi="Times New Roman"/>
          <w:sz w:val="24"/>
          <w:szCs w:val="24"/>
        </w:rPr>
        <w:t xml:space="preserve">scholarship </w:t>
      </w:r>
      <w:r w:rsidR="00BF4067">
        <w:rPr>
          <w:rFonts w:ascii="Times New Roman" w:hAnsi="Times New Roman"/>
          <w:sz w:val="24"/>
          <w:szCs w:val="24"/>
        </w:rPr>
        <w:t>program</w:t>
      </w:r>
      <w:r>
        <w:rPr>
          <w:rFonts w:ascii="Times New Roman" w:hAnsi="Times New Roman"/>
          <w:sz w:val="24"/>
          <w:szCs w:val="24"/>
        </w:rPr>
        <w:t xml:space="preserve">. </w:t>
      </w:r>
      <w:r w:rsidR="004845D9">
        <w:rPr>
          <w:rFonts w:ascii="Times New Roman" w:hAnsi="Times New Roman"/>
          <w:sz w:val="24"/>
          <w:szCs w:val="24"/>
        </w:rPr>
        <w:t xml:space="preserve"> </w:t>
      </w:r>
      <w:r>
        <w:rPr>
          <w:rFonts w:ascii="Times New Roman" w:hAnsi="Times New Roman"/>
          <w:sz w:val="24"/>
          <w:szCs w:val="24"/>
        </w:rPr>
        <w:t>MCSA shall submit nominations to the State 911</w:t>
      </w:r>
      <w:r w:rsidR="003D0CFF">
        <w:rPr>
          <w:rFonts w:ascii="Times New Roman" w:hAnsi="Times New Roman"/>
          <w:sz w:val="24"/>
          <w:szCs w:val="24"/>
        </w:rPr>
        <w:t xml:space="preserve"> Department on or before </w:t>
      </w:r>
      <w:r w:rsidR="000B5E55">
        <w:rPr>
          <w:rFonts w:ascii="Times New Roman" w:hAnsi="Times New Roman"/>
          <w:sz w:val="24"/>
          <w:szCs w:val="24"/>
        </w:rPr>
        <w:t xml:space="preserve">May </w:t>
      </w:r>
      <w:r w:rsidR="00E94E84">
        <w:rPr>
          <w:rFonts w:ascii="Times New Roman" w:hAnsi="Times New Roman"/>
          <w:sz w:val="24"/>
          <w:szCs w:val="24"/>
        </w:rPr>
        <w:t>1</w:t>
      </w:r>
      <w:r>
        <w:rPr>
          <w:rFonts w:ascii="Times New Roman" w:hAnsi="Times New Roman"/>
          <w:sz w:val="24"/>
          <w:szCs w:val="24"/>
        </w:rPr>
        <w:t xml:space="preserve">, </w:t>
      </w:r>
      <w:r w:rsidR="00F30DF0">
        <w:rPr>
          <w:rFonts w:ascii="Times New Roman" w:hAnsi="Times New Roman"/>
          <w:sz w:val="24"/>
          <w:szCs w:val="24"/>
        </w:rPr>
        <w:t>2022</w:t>
      </w:r>
      <w:r>
        <w:rPr>
          <w:rFonts w:ascii="Times New Roman" w:hAnsi="Times New Roman"/>
          <w:sz w:val="24"/>
          <w:szCs w:val="24"/>
        </w:rPr>
        <w:t xml:space="preserve">.  Additional information regarding the PSAP Leadership Scholarship Program is available on the MCSA website at </w:t>
      </w:r>
      <w:hyperlink r:id="rId10" w:history="1">
        <w:r w:rsidRPr="00A568F5">
          <w:rPr>
            <w:rStyle w:val="Hyperlink"/>
            <w:rFonts w:ascii="Times New Roman" w:hAnsi="Times New Roman"/>
            <w:sz w:val="24"/>
            <w:szCs w:val="24"/>
          </w:rPr>
          <w:t>www.ma911.org</w:t>
        </w:r>
      </w:hyperlink>
      <w:r w:rsidRPr="00A33177">
        <w:rPr>
          <w:rFonts w:ascii="Times New Roman" w:hAnsi="Times New Roman"/>
          <w:sz w:val="24"/>
          <w:szCs w:val="24"/>
        </w:rPr>
        <w:t>.</w:t>
      </w:r>
      <w:r w:rsidRPr="00A97317">
        <w:rPr>
          <w:rFonts w:ascii="Times New Roman" w:hAnsi="Times New Roman"/>
          <w:sz w:val="24"/>
          <w:szCs w:val="24"/>
        </w:rPr>
        <w:t xml:space="preserve">  In addition, </w:t>
      </w:r>
      <w:r w:rsidRPr="002E5574">
        <w:rPr>
          <w:rFonts w:ascii="Times New Roman" w:hAnsi="Times New Roman"/>
          <w:sz w:val="24"/>
          <w:szCs w:val="24"/>
        </w:rPr>
        <w:t>the State 911 Department will support the expenses of a scholarship recipient to attend the Navigator Conference should that person be</w:t>
      </w:r>
      <w:r w:rsidRPr="002E5574">
        <w:rPr>
          <w:rFonts w:ascii="Times New Roman" w:hAnsi="Times New Roman"/>
          <w:color w:val="1F497D"/>
          <w:sz w:val="24"/>
          <w:szCs w:val="24"/>
        </w:rPr>
        <w:t xml:space="preserve"> </w:t>
      </w:r>
      <w:r w:rsidRPr="002E5574">
        <w:rPr>
          <w:rFonts w:ascii="Times New Roman" w:hAnsi="Times New Roman"/>
          <w:sz w:val="24"/>
          <w:szCs w:val="24"/>
        </w:rPr>
        <w:t>selected to receive the David Connolly CCM Leadership Award</w:t>
      </w:r>
      <w:r w:rsidR="00BF4067">
        <w:rPr>
          <w:rFonts w:ascii="Times New Roman" w:hAnsi="Times New Roman"/>
          <w:sz w:val="24"/>
          <w:szCs w:val="24"/>
        </w:rPr>
        <w:t xml:space="preserve"> or </w:t>
      </w:r>
      <w:r w:rsidR="004845D9">
        <w:rPr>
          <w:rFonts w:ascii="Times New Roman" w:hAnsi="Times New Roman"/>
          <w:sz w:val="24"/>
          <w:szCs w:val="24"/>
        </w:rPr>
        <w:t>to support attendance at an equivalent conference at which a leadership award is offered</w:t>
      </w:r>
      <w:r w:rsidR="00BF4067">
        <w:rPr>
          <w:rFonts w:ascii="Times New Roman" w:hAnsi="Times New Roman"/>
          <w:sz w:val="24"/>
          <w:szCs w:val="24"/>
        </w:rPr>
        <w:t>, as determined by the State 911 Department in its sole discretion</w:t>
      </w:r>
      <w:r w:rsidRPr="00A97317">
        <w:rPr>
          <w:rFonts w:ascii="Times New Roman" w:hAnsi="Times New Roman"/>
          <w:sz w:val="24"/>
          <w:szCs w:val="24"/>
        </w:rPr>
        <w:t>.</w:t>
      </w:r>
    </w:p>
    <w:p w14:paraId="325ECD70" w14:textId="77777777" w:rsidR="00F11FCB" w:rsidRDefault="00F11FCB" w:rsidP="009362AC">
      <w:pPr>
        <w:pStyle w:val="ListParagraph"/>
        <w:tabs>
          <w:tab w:val="num" w:pos="-90"/>
          <w:tab w:val="num" w:pos="0"/>
        </w:tabs>
        <w:autoSpaceDE w:val="0"/>
        <w:autoSpaceDN w:val="0"/>
        <w:adjustRightInd w:val="0"/>
        <w:spacing w:after="0" w:line="240" w:lineRule="auto"/>
        <w:ind w:left="0"/>
        <w:rPr>
          <w:rFonts w:ascii="Times New Roman" w:hAnsi="Times New Roman"/>
          <w:sz w:val="24"/>
          <w:szCs w:val="24"/>
        </w:rPr>
      </w:pPr>
    </w:p>
    <w:p w14:paraId="79FC17C7" w14:textId="77777777" w:rsidR="000B7925" w:rsidRDefault="00C178C6" w:rsidP="009362AC">
      <w:pPr>
        <w:spacing w:after="120"/>
        <w:jc w:val="both"/>
        <w:rPr>
          <w:sz w:val="24"/>
          <w:szCs w:val="24"/>
        </w:rPr>
      </w:pPr>
      <w:bookmarkStart w:id="50" w:name="_Toc6827474"/>
      <w:r w:rsidRPr="00875E40">
        <w:rPr>
          <w:rStyle w:val="Heading3Char"/>
        </w:rPr>
        <w:t>B.</w:t>
      </w:r>
      <w:r w:rsidRPr="00875E40">
        <w:rPr>
          <w:rStyle w:val="Heading3Char"/>
        </w:rPr>
        <w:tab/>
        <w:t>Personnel Costs</w:t>
      </w:r>
      <w:bookmarkEnd w:id="50"/>
      <w:r w:rsidR="000B7925">
        <w:rPr>
          <w:rStyle w:val="Heading3Char"/>
        </w:rPr>
        <w:t>:</w:t>
      </w:r>
    </w:p>
    <w:p w14:paraId="5729222E" w14:textId="77777777" w:rsidR="00C16A1C" w:rsidRDefault="00C178C6" w:rsidP="009362AC">
      <w:pPr>
        <w:spacing w:after="120"/>
        <w:jc w:val="both"/>
        <w:rPr>
          <w:sz w:val="24"/>
          <w:szCs w:val="24"/>
        </w:rPr>
      </w:pPr>
      <w:r w:rsidRPr="00174C32">
        <w:rPr>
          <w:sz w:val="24"/>
          <w:szCs w:val="24"/>
        </w:rPr>
        <w:t xml:space="preserve">Funding may be authorized </w:t>
      </w:r>
      <w:r w:rsidR="00C16A1C">
        <w:rPr>
          <w:sz w:val="24"/>
          <w:szCs w:val="24"/>
        </w:rPr>
        <w:t xml:space="preserve">to defray the costs of salary </w:t>
      </w:r>
      <w:r w:rsidR="005A6849">
        <w:rPr>
          <w:sz w:val="24"/>
          <w:szCs w:val="24"/>
        </w:rPr>
        <w:t xml:space="preserve">of </w:t>
      </w:r>
      <w:r w:rsidRPr="00174C32">
        <w:rPr>
          <w:sz w:val="24"/>
          <w:szCs w:val="24"/>
        </w:rPr>
        <w:t xml:space="preserve">enhanced 911 </w:t>
      </w:r>
      <w:r w:rsidRPr="00566CCF">
        <w:rPr>
          <w:sz w:val="24"/>
          <w:szCs w:val="24"/>
        </w:rPr>
        <w:t>telecommunicator</w:t>
      </w:r>
      <w:r w:rsidR="00C16A1C">
        <w:rPr>
          <w:sz w:val="24"/>
          <w:szCs w:val="24"/>
        </w:rPr>
        <w:t xml:space="preserve"> personnel</w:t>
      </w:r>
      <w:r w:rsidRPr="00566CCF">
        <w:rPr>
          <w:sz w:val="24"/>
          <w:szCs w:val="24"/>
        </w:rPr>
        <w:t>, including enhanced 911 telecommunicators who are emergency communications dispatchers or supervisors</w:t>
      </w:r>
      <w:r w:rsidR="00C16A1C">
        <w:rPr>
          <w:sz w:val="24"/>
          <w:szCs w:val="24"/>
        </w:rPr>
        <w:t>.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w:t>
      </w:r>
      <w:r w:rsidR="00D6202B">
        <w:rPr>
          <w:sz w:val="24"/>
          <w:szCs w:val="24"/>
        </w:rPr>
        <w:t xml:space="preserve"> are solely for hours in which f</w:t>
      </w:r>
      <w:r w:rsidR="00C16A1C">
        <w:rPr>
          <w:sz w:val="24"/>
          <w:szCs w:val="24"/>
        </w:rPr>
        <w:t xml:space="preserve">unding shall be assigned to specific identified personnel, and the funding shall be applied to the personnel costs associated with such specific identified personnel.  </w:t>
      </w:r>
    </w:p>
    <w:p w14:paraId="60112656" w14:textId="77777777" w:rsidR="00454DEE" w:rsidRDefault="00C178C6" w:rsidP="002B5C37">
      <w:pPr>
        <w:spacing w:after="120"/>
        <w:jc w:val="both"/>
        <w:rPr>
          <w:sz w:val="24"/>
          <w:szCs w:val="24"/>
        </w:rPr>
      </w:pPr>
      <w:r w:rsidRPr="00F52BAF">
        <w:rPr>
          <w:sz w:val="24"/>
          <w:szCs w:val="24"/>
        </w:rPr>
        <w:t>These costs may include:</w:t>
      </w:r>
    </w:p>
    <w:p w14:paraId="0CF8931A" w14:textId="5B7382BF" w:rsidR="0074235C" w:rsidRPr="009362AC" w:rsidRDefault="0074235C" w:rsidP="0074235C">
      <w:pPr>
        <w:numPr>
          <w:ilvl w:val="0"/>
          <w:numId w:val="26"/>
        </w:numPr>
        <w:spacing w:after="120"/>
        <w:jc w:val="both"/>
        <w:rPr>
          <w:sz w:val="24"/>
          <w:szCs w:val="24"/>
        </w:rPr>
      </w:pPr>
      <w:r>
        <w:rPr>
          <w:sz w:val="24"/>
          <w:szCs w:val="24"/>
        </w:rPr>
        <w:t xml:space="preserve">straight time or overtime </w:t>
      </w:r>
      <w:r w:rsidRPr="001B3EB2">
        <w:rPr>
          <w:sz w:val="24"/>
          <w:szCs w:val="24"/>
        </w:rPr>
        <w:t>expenses</w:t>
      </w:r>
      <w:r>
        <w:rPr>
          <w:color w:val="1F497D"/>
          <w:sz w:val="24"/>
          <w:szCs w:val="24"/>
        </w:rPr>
        <w:t xml:space="preserve"> </w:t>
      </w:r>
      <w:r>
        <w:rPr>
          <w:sz w:val="24"/>
          <w:szCs w:val="24"/>
        </w:rPr>
        <w:t>for participants</w:t>
      </w:r>
      <w:r w:rsidR="007C3808">
        <w:rPr>
          <w:sz w:val="24"/>
          <w:szCs w:val="24"/>
        </w:rPr>
        <w:t xml:space="preserve"> or replacement/backfil</w:t>
      </w:r>
      <w:r w:rsidR="0067722F">
        <w:rPr>
          <w:sz w:val="24"/>
          <w:szCs w:val="24"/>
        </w:rPr>
        <w:t>l</w:t>
      </w:r>
      <w:r w:rsidR="0067722F" w:rsidRPr="0044150E">
        <w:rPr>
          <w:rStyle w:val="FootnoteReference"/>
          <w:sz w:val="24"/>
          <w:szCs w:val="24"/>
          <w:vertAlign w:val="superscript"/>
        </w:rPr>
        <w:footnoteReference w:id="1"/>
      </w:r>
      <w:r w:rsidR="007C3808" w:rsidRPr="0044150E">
        <w:rPr>
          <w:sz w:val="24"/>
          <w:szCs w:val="24"/>
          <w:vertAlign w:val="superscript"/>
        </w:rPr>
        <w:t xml:space="preserve"> </w:t>
      </w:r>
      <w:r w:rsidR="007C3808">
        <w:rPr>
          <w:sz w:val="24"/>
          <w:szCs w:val="24"/>
        </w:rPr>
        <w:t xml:space="preserve">to cover participant </w:t>
      </w:r>
      <w:r w:rsidR="0067722F">
        <w:rPr>
          <w:sz w:val="24"/>
          <w:szCs w:val="24"/>
        </w:rPr>
        <w:t xml:space="preserve">class hours </w:t>
      </w:r>
      <w:r w:rsidR="007C3808">
        <w:rPr>
          <w:sz w:val="24"/>
          <w:szCs w:val="24"/>
        </w:rPr>
        <w:t xml:space="preserve">but not both </w:t>
      </w:r>
      <w:r>
        <w:rPr>
          <w:sz w:val="24"/>
          <w:szCs w:val="24"/>
        </w:rPr>
        <w:t xml:space="preserve">to meet the minimum training and certification requirements for enhanced 911 telecommunicators and minimum training requirements governing emergency medical dispatch </w:t>
      </w:r>
      <w:r w:rsidRPr="009362AC">
        <w:rPr>
          <w:sz w:val="24"/>
          <w:szCs w:val="24"/>
        </w:rPr>
        <w:t>established by the State 911 Department;</w:t>
      </w:r>
      <w:r w:rsidR="001E4722">
        <w:rPr>
          <w:sz w:val="24"/>
          <w:szCs w:val="24"/>
        </w:rPr>
        <w:t xml:space="preserve"> </w:t>
      </w:r>
    </w:p>
    <w:p w14:paraId="37300877" w14:textId="77777777" w:rsidR="00454DEE" w:rsidRDefault="0028406E" w:rsidP="00875E40">
      <w:pPr>
        <w:numPr>
          <w:ilvl w:val="0"/>
          <w:numId w:val="26"/>
        </w:numPr>
        <w:spacing w:after="120"/>
        <w:jc w:val="both"/>
        <w:rPr>
          <w:sz w:val="24"/>
          <w:szCs w:val="24"/>
        </w:rPr>
      </w:pPr>
      <w:r w:rsidRPr="00454DEE">
        <w:rPr>
          <w:sz w:val="24"/>
          <w:szCs w:val="24"/>
        </w:rPr>
        <w:t xml:space="preserve">straight time </w:t>
      </w:r>
      <w:r w:rsidR="00EB3176">
        <w:rPr>
          <w:sz w:val="24"/>
          <w:szCs w:val="24"/>
        </w:rPr>
        <w:t xml:space="preserve">or overtime </w:t>
      </w:r>
      <w:r w:rsidRPr="00454DEE">
        <w:rPr>
          <w:sz w:val="24"/>
          <w:szCs w:val="24"/>
        </w:rPr>
        <w:t>expenses</w:t>
      </w:r>
      <w:r w:rsidR="00824838">
        <w:rPr>
          <w:sz w:val="24"/>
          <w:szCs w:val="24"/>
        </w:rPr>
        <w:t xml:space="preserve"> for participants</w:t>
      </w:r>
      <w:r w:rsidRPr="00454DEE">
        <w:rPr>
          <w:sz w:val="24"/>
          <w:szCs w:val="24"/>
        </w:rPr>
        <w:t xml:space="preserve"> for attendance at the State 911 Department Dispatch Academy</w:t>
      </w:r>
      <w:r>
        <w:rPr>
          <w:sz w:val="24"/>
          <w:szCs w:val="24"/>
        </w:rPr>
        <w:t xml:space="preserve">; </w:t>
      </w:r>
      <w:r w:rsidR="00454DEE">
        <w:rPr>
          <w:sz w:val="24"/>
          <w:szCs w:val="24"/>
        </w:rPr>
        <w:t>and</w:t>
      </w:r>
      <w:r w:rsidR="0067722F">
        <w:rPr>
          <w:sz w:val="24"/>
          <w:szCs w:val="24"/>
        </w:rPr>
        <w:t xml:space="preserve">  </w:t>
      </w:r>
    </w:p>
    <w:p w14:paraId="48C183AA" w14:textId="77777777" w:rsidR="00454DEE" w:rsidRDefault="00454DEE" w:rsidP="00875E40">
      <w:pPr>
        <w:numPr>
          <w:ilvl w:val="0"/>
          <w:numId w:val="26"/>
        </w:numPr>
        <w:spacing w:after="120"/>
        <w:jc w:val="both"/>
        <w:rPr>
          <w:sz w:val="24"/>
          <w:szCs w:val="24"/>
        </w:rPr>
      </w:pPr>
      <w:r w:rsidRPr="00174C32">
        <w:rPr>
          <w:sz w:val="24"/>
          <w:szCs w:val="24"/>
        </w:rPr>
        <w:t>associated fringe benefits and/or indirect costs as applied by a municipality or the Commonwealth</w:t>
      </w:r>
    </w:p>
    <w:p w14:paraId="42E4E0B5" w14:textId="77777777" w:rsidR="00A22D69" w:rsidRDefault="00C178C6" w:rsidP="00376631">
      <w:pPr>
        <w:jc w:val="both"/>
        <w:rPr>
          <w:sz w:val="24"/>
          <w:szCs w:val="24"/>
        </w:rPr>
      </w:pPr>
      <w:r w:rsidRPr="00174C32">
        <w:rPr>
          <w:sz w:val="24"/>
          <w:szCs w:val="24"/>
        </w:rPr>
        <w:lastRenderedPageBreak/>
        <w:t xml:space="preserve">Grantees will be reimbursed </w:t>
      </w:r>
      <w:r w:rsidR="00A54948" w:rsidRPr="00174C32">
        <w:rPr>
          <w:sz w:val="24"/>
          <w:szCs w:val="24"/>
        </w:rPr>
        <w:t xml:space="preserve">only </w:t>
      </w:r>
      <w:r w:rsidRPr="00174C32">
        <w:rPr>
          <w:sz w:val="24"/>
          <w:szCs w:val="24"/>
        </w:rPr>
        <w:t>for classroom hours</w:t>
      </w:r>
      <w:r w:rsidR="001E4722">
        <w:rPr>
          <w:sz w:val="24"/>
          <w:szCs w:val="24"/>
        </w:rPr>
        <w:t xml:space="preserve"> for participant or replacement/backfill</w:t>
      </w:r>
      <w:r w:rsidRPr="00174C32">
        <w:rPr>
          <w:sz w:val="24"/>
          <w:szCs w:val="24"/>
        </w:rPr>
        <w:t xml:space="preserve"> and reasonable travel time</w:t>
      </w:r>
      <w:r w:rsidR="001E4722">
        <w:rPr>
          <w:sz w:val="24"/>
          <w:szCs w:val="24"/>
        </w:rPr>
        <w:t xml:space="preserve"> for participant</w:t>
      </w:r>
      <w:r w:rsidRPr="00174C32">
        <w:rPr>
          <w:sz w:val="24"/>
          <w:szCs w:val="24"/>
        </w:rPr>
        <w:t>, except that, with respect to approved in-house training courses conducted by PSAPs, funding may be authorized for course trainer preparation time.  Reimbursement for such course trainer preparation time shall not exceed twenty (20) per cent of the number of course hours and shall be supported by detailed documentation, including but not limited to, a detailed description of the dates, times, and nature of the course trainer preparation activity.  Travel time, where applicable, will be verified utilizing a recognized mileage guide such as mapquest.com.</w:t>
      </w:r>
      <w:r w:rsidR="00994A30">
        <w:rPr>
          <w:sz w:val="24"/>
          <w:szCs w:val="24"/>
        </w:rPr>
        <w:t xml:space="preserve">  Eligible travel time will be calculated by determining the round trip travel time from the PSAP to the training location, rounded up to the nearest quarter hour.</w:t>
      </w:r>
      <w:r w:rsidRPr="00174C32">
        <w:rPr>
          <w:sz w:val="24"/>
          <w:szCs w:val="24"/>
        </w:rPr>
        <w:t xml:space="preserve">  </w:t>
      </w:r>
      <w:r w:rsidR="00C16A1C">
        <w:rPr>
          <w:sz w:val="24"/>
          <w:szCs w:val="24"/>
        </w:rPr>
        <w:t>Funding for personnel costs for participation in on-line training courses may be authorized for up to one (1) additional hour per person per year, with supporting documentation from the participant’s supervisor.</w:t>
      </w:r>
    </w:p>
    <w:p w14:paraId="618D5253" w14:textId="77777777" w:rsidR="00376631" w:rsidRDefault="00376631" w:rsidP="00376631">
      <w:pPr>
        <w:jc w:val="both"/>
        <w:rPr>
          <w:sz w:val="24"/>
          <w:szCs w:val="24"/>
        </w:rPr>
      </w:pPr>
    </w:p>
    <w:p w14:paraId="059C1A70" w14:textId="77777777" w:rsidR="001E4722" w:rsidRDefault="001E4722" w:rsidP="00376631">
      <w:pPr>
        <w:jc w:val="both"/>
        <w:rPr>
          <w:sz w:val="24"/>
          <w:szCs w:val="24"/>
        </w:rPr>
      </w:pPr>
      <w:r>
        <w:rPr>
          <w:sz w:val="24"/>
          <w:szCs w:val="24"/>
        </w:rPr>
        <w:t xml:space="preserve">In addition, Grantees may be reimbursed for personnel costs (straight time or overtime) for in-house instructors who are certified telecommunicators who train/certify Grantee’s certified telecommunicators </w:t>
      </w:r>
      <w:r w:rsidR="005D67C9">
        <w:rPr>
          <w:sz w:val="24"/>
          <w:szCs w:val="24"/>
        </w:rPr>
        <w:t>in State 911 Department approved courses to meet the requirements of 560 CMR 5.0.</w:t>
      </w:r>
    </w:p>
    <w:p w14:paraId="50AEFDD3" w14:textId="77777777" w:rsidR="001E4722" w:rsidRDefault="001E4722" w:rsidP="00376631">
      <w:pPr>
        <w:jc w:val="both"/>
        <w:rPr>
          <w:sz w:val="24"/>
          <w:szCs w:val="24"/>
        </w:rPr>
      </w:pPr>
    </w:p>
    <w:p w14:paraId="644C57E6" w14:textId="77777777" w:rsidR="001E42BE" w:rsidRDefault="001E42BE" w:rsidP="002B5C37">
      <w:pPr>
        <w:tabs>
          <w:tab w:val="left" w:pos="0"/>
        </w:tabs>
        <w:jc w:val="both"/>
        <w:rPr>
          <w:b/>
          <w:snapToGrid w:val="0"/>
          <w:sz w:val="24"/>
          <w:szCs w:val="24"/>
        </w:rPr>
      </w:pPr>
      <w:r w:rsidRPr="00D57AAA">
        <w:rPr>
          <w:snapToGrid w:val="0"/>
          <w:sz w:val="24"/>
          <w:szCs w:val="24"/>
        </w:rPr>
        <w:t>Administrator Backroom Training:</w:t>
      </w:r>
      <w:r>
        <w:rPr>
          <w:b/>
          <w:snapToGrid w:val="0"/>
          <w:sz w:val="24"/>
          <w:szCs w:val="24"/>
        </w:rPr>
        <w:t xml:space="preserve"> </w:t>
      </w:r>
      <w:r w:rsidR="00932FED">
        <w:rPr>
          <w:snapToGrid w:val="0"/>
          <w:sz w:val="24"/>
          <w:szCs w:val="24"/>
        </w:rPr>
        <w:t>F</w:t>
      </w:r>
      <w:r w:rsidRPr="001E42BE">
        <w:rPr>
          <w:snapToGrid w:val="0"/>
          <w:sz w:val="24"/>
          <w:szCs w:val="24"/>
        </w:rPr>
        <w:t xml:space="preserve">unding may be authorized for personnel costs for </w:t>
      </w:r>
      <w:r w:rsidR="00BF7437">
        <w:rPr>
          <w:snapToGrid w:val="0"/>
          <w:sz w:val="24"/>
          <w:szCs w:val="24"/>
        </w:rPr>
        <w:t xml:space="preserve">employees of the applicant for </w:t>
      </w:r>
      <w:r w:rsidRPr="001E42BE">
        <w:rPr>
          <w:snapToGrid w:val="0"/>
          <w:sz w:val="24"/>
          <w:szCs w:val="24"/>
        </w:rPr>
        <w:t xml:space="preserve">administrator backroom training </w:t>
      </w:r>
      <w:r w:rsidR="00932FED">
        <w:rPr>
          <w:snapToGrid w:val="0"/>
          <w:sz w:val="24"/>
          <w:szCs w:val="24"/>
        </w:rPr>
        <w:t xml:space="preserve">on the use and operation of </w:t>
      </w:r>
      <w:r w:rsidRPr="001E42BE">
        <w:rPr>
          <w:snapToGrid w:val="0"/>
          <w:sz w:val="24"/>
          <w:szCs w:val="24"/>
        </w:rPr>
        <w:t>911 equipment, including but not limited to, the operation and use of digital logging recorders</w:t>
      </w:r>
      <w:r w:rsidR="00656E32">
        <w:rPr>
          <w:snapToGrid w:val="0"/>
          <w:sz w:val="24"/>
          <w:szCs w:val="24"/>
        </w:rPr>
        <w:t xml:space="preserve"> and the Next Generation 911 system</w:t>
      </w:r>
      <w:r w:rsidRPr="001E42BE">
        <w:rPr>
          <w:snapToGrid w:val="0"/>
          <w:sz w:val="24"/>
          <w:szCs w:val="24"/>
        </w:rPr>
        <w:t>, not to exceed</w:t>
      </w:r>
      <w:r w:rsidR="00932FED">
        <w:rPr>
          <w:snapToGrid w:val="0"/>
          <w:sz w:val="24"/>
          <w:szCs w:val="24"/>
        </w:rPr>
        <w:t xml:space="preserve"> </w:t>
      </w:r>
      <w:r w:rsidR="00B1034F">
        <w:rPr>
          <w:snapToGrid w:val="0"/>
          <w:sz w:val="24"/>
          <w:szCs w:val="24"/>
        </w:rPr>
        <w:t xml:space="preserve">forty (40) </w:t>
      </w:r>
      <w:r w:rsidR="00932FED">
        <w:rPr>
          <w:snapToGrid w:val="0"/>
          <w:sz w:val="24"/>
          <w:szCs w:val="24"/>
        </w:rPr>
        <w:t>hours</w:t>
      </w:r>
      <w:r w:rsidR="00BF7437">
        <w:rPr>
          <w:snapToGrid w:val="0"/>
          <w:sz w:val="24"/>
          <w:szCs w:val="24"/>
        </w:rPr>
        <w:t xml:space="preserve"> </w:t>
      </w:r>
      <w:r w:rsidR="00932FED">
        <w:rPr>
          <w:snapToGrid w:val="0"/>
          <w:sz w:val="24"/>
          <w:szCs w:val="24"/>
        </w:rPr>
        <w:t xml:space="preserve">per PSAP annually.  </w:t>
      </w:r>
      <w:r w:rsidRPr="001E42BE">
        <w:rPr>
          <w:snapToGrid w:val="0"/>
          <w:sz w:val="24"/>
          <w:szCs w:val="24"/>
        </w:rPr>
        <w:t xml:space="preserve">The grantee shall submit supporting documentation </w:t>
      </w:r>
      <w:r w:rsidR="008776FA">
        <w:rPr>
          <w:sz w:val="24"/>
          <w:szCs w:val="24"/>
        </w:rPr>
        <w:t xml:space="preserve">from the </w:t>
      </w:r>
      <w:r w:rsidR="00F10E7B">
        <w:rPr>
          <w:sz w:val="24"/>
          <w:szCs w:val="24"/>
        </w:rPr>
        <w:t>PSAP supervisor attesting that</w:t>
      </w:r>
      <w:r w:rsidR="00D57AAA">
        <w:rPr>
          <w:sz w:val="24"/>
          <w:szCs w:val="24"/>
        </w:rPr>
        <w:t xml:space="preserve"> the training and hours </w:t>
      </w:r>
      <w:r w:rsidR="00D57AAA">
        <w:rPr>
          <w:snapToGrid w:val="0"/>
          <w:sz w:val="24"/>
          <w:szCs w:val="24"/>
        </w:rPr>
        <w:t>are</w:t>
      </w:r>
      <w:r w:rsidRPr="001E42BE">
        <w:rPr>
          <w:snapToGrid w:val="0"/>
          <w:sz w:val="24"/>
          <w:szCs w:val="24"/>
        </w:rPr>
        <w:t xml:space="preserve"> for personnel whose job duties include the operation and use of the 911 equipment for which training is sought.</w:t>
      </w:r>
      <w:r>
        <w:rPr>
          <w:snapToGrid w:val="0"/>
          <w:sz w:val="24"/>
          <w:szCs w:val="24"/>
        </w:rPr>
        <w:t xml:space="preserve">  </w:t>
      </w:r>
      <w:r w:rsidRPr="001E42BE">
        <w:rPr>
          <w:snapToGrid w:val="0"/>
          <w:sz w:val="24"/>
          <w:szCs w:val="24"/>
        </w:rPr>
        <w:t>To the extent that the applicant has additional training needs, the State 911 Department will make every effort to conduct on-site training</w:t>
      </w:r>
      <w:r w:rsidR="00932FED">
        <w:rPr>
          <w:snapToGrid w:val="0"/>
          <w:sz w:val="24"/>
          <w:szCs w:val="24"/>
        </w:rPr>
        <w:t>.</w:t>
      </w:r>
      <w:r w:rsidRPr="001E42BE">
        <w:rPr>
          <w:snapToGrid w:val="0"/>
          <w:sz w:val="24"/>
          <w:szCs w:val="24"/>
        </w:rPr>
        <w:t xml:space="preserve"> </w:t>
      </w:r>
    </w:p>
    <w:p w14:paraId="5FD500FF" w14:textId="77777777" w:rsidR="002A65CB" w:rsidRDefault="002A65CB" w:rsidP="002B5C37">
      <w:pPr>
        <w:pStyle w:val="NoSpacing"/>
        <w:jc w:val="both"/>
      </w:pPr>
    </w:p>
    <w:p w14:paraId="09942CCD" w14:textId="77777777" w:rsidR="00D212F6" w:rsidRDefault="00D212F6" w:rsidP="009F6C73">
      <w:pPr>
        <w:jc w:val="both"/>
        <w:rPr>
          <w:sz w:val="24"/>
          <w:szCs w:val="24"/>
        </w:rPr>
      </w:pPr>
      <w:r>
        <w:rPr>
          <w:sz w:val="24"/>
          <w:szCs w:val="24"/>
        </w:rPr>
        <w:t xml:space="preserve">Certified </w:t>
      </w:r>
      <w:r w:rsidR="00FE7522">
        <w:rPr>
          <w:sz w:val="24"/>
          <w:szCs w:val="24"/>
        </w:rPr>
        <w:t xml:space="preserve">enhanced 911 </w:t>
      </w:r>
      <w:r>
        <w:rPr>
          <w:sz w:val="24"/>
          <w:szCs w:val="24"/>
        </w:rPr>
        <w:t xml:space="preserve">telecommunicators or </w:t>
      </w:r>
      <w:r w:rsidR="00476C0C">
        <w:rPr>
          <w:sz w:val="24"/>
          <w:szCs w:val="24"/>
        </w:rPr>
        <w:t>new personnel</w:t>
      </w:r>
      <w:r w:rsidR="002A65CB">
        <w:rPr>
          <w:sz w:val="24"/>
          <w:szCs w:val="24"/>
        </w:rPr>
        <w:t xml:space="preserve"> </w:t>
      </w:r>
      <w:r>
        <w:rPr>
          <w:sz w:val="24"/>
          <w:szCs w:val="24"/>
        </w:rPr>
        <w:t xml:space="preserve">working toward </w:t>
      </w:r>
      <w:r w:rsidR="00FE7522">
        <w:rPr>
          <w:sz w:val="24"/>
          <w:szCs w:val="24"/>
        </w:rPr>
        <w:t xml:space="preserve">obtaining such </w:t>
      </w:r>
      <w:r>
        <w:rPr>
          <w:sz w:val="24"/>
          <w:szCs w:val="24"/>
        </w:rPr>
        <w:t xml:space="preserve">certification for whom reimbursement requests </w:t>
      </w:r>
      <w:r w:rsidR="00FD2BCF">
        <w:rPr>
          <w:sz w:val="24"/>
          <w:szCs w:val="24"/>
        </w:rPr>
        <w:t>are</w:t>
      </w:r>
      <w:r>
        <w:rPr>
          <w:sz w:val="24"/>
          <w:szCs w:val="24"/>
        </w:rPr>
        <w:t xml:space="preserve"> submitted s</w:t>
      </w:r>
      <w:r w:rsidR="0094759A">
        <w:rPr>
          <w:sz w:val="24"/>
          <w:szCs w:val="24"/>
        </w:rPr>
        <w:t xml:space="preserve">hall be identified on </w:t>
      </w:r>
      <w:r w:rsidR="0059042E">
        <w:rPr>
          <w:sz w:val="24"/>
          <w:szCs w:val="24"/>
        </w:rPr>
        <w:t xml:space="preserve">the </w:t>
      </w:r>
      <w:r>
        <w:rPr>
          <w:sz w:val="24"/>
          <w:szCs w:val="24"/>
        </w:rPr>
        <w:t>Personnel Cost</w:t>
      </w:r>
      <w:r w:rsidR="00FE7522">
        <w:rPr>
          <w:sz w:val="24"/>
          <w:szCs w:val="24"/>
        </w:rPr>
        <w:t>s</w:t>
      </w:r>
      <w:r w:rsidR="0059042E">
        <w:rPr>
          <w:sz w:val="24"/>
          <w:szCs w:val="24"/>
        </w:rPr>
        <w:t xml:space="preserve"> </w:t>
      </w:r>
      <w:r w:rsidR="007401B5">
        <w:rPr>
          <w:sz w:val="24"/>
          <w:szCs w:val="24"/>
        </w:rPr>
        <w:t xml:space="preserve">Worksheet </w:t>
      </w:r>
      <w:r w:rsidR="008A328C">
        <w:rPr>
          <w:sz w:val="24"/>
          <w:szCs w:val="24"/>
        </w:rPr>
        <w:t>submitted with</w:t>
      </w:r>
      <w:r w:rsidR="0059042E">
        <w:rPr>
          <w:sz w:val="24"/>
          <w:szCs w:val="24"/>
        </w:rPr>
        <w:t xml:space="preserve"> the Application Package</w:t>
      </w:r>
      <w:r>
        <w:rPr>
          <w:sz w:val="24"/>
          <w:szCs w:val="24"/>
        </w:rPr>
        <w:t xml:space="preserve">.  A PSAP may add a certified </w:t>
      </w:r>
      <w:r w:rsidR="00FE7522">
        <w:rPr>
          <w:sz w:val="24"/>
          <w:szCs w:val="24"/>
        </w:rPr>
        <w:t xml:space="preserve">enhanced 911 </w:t>
      </w:r>
      <w:r>
        <w:rPr>
          <w:sz w:val="24"/>
          <w:szCs w:val="24"/>
        </w:rPr>
        <w:t xml:space="preserve">telecommunicator or </w:t>
      </w:r>
      <w:r w:rsidR="000F0041">
        <w:rPr>
          <w:sz w:val="24"/>
          <w:szCs w:val="24"/>
        </w:rPr>
        <w:t xml:space="preserve">new </w:t>
      </w:r>
      <w:r w:rsidR="00476C0C">
        <w:rPr>
          <w:sz w:val="24"/>
          <w:szCs w:val="24"/>
        </w:rPr>
        <w:t xml:space="preserve">personnel </w:t>
      </w:r>
      <w:r>
        <w:rPr>
          <w:sz w:val="24"/>
          <w:szCs w:val="24"/>
        </w:rPr>
        <w:t xml:space="preserve">working toward </w:t>
      </w:r>
      <w:r w:rsidR="00FE7522">
        <w:rPr>
          <w:sz w:val="24"/>
          <w:szCs w:val="24"/>
        </w:rPr>
        <w:t xml:space="preserve">such </w:t>
      </w:r>
      <w:r>
        <w:rPr>
          <w:sz w:val="24"/>
          <w:szCs w:val="24"/>
        </w:rPr>
        <w:t>certification</w:t>
      </w:r>
      <w:r w:rsidR="00FE7522">
        <w:rPr>
          <w:sz w:val="24"/>
          <w:szCs w:val="24"/>
        </w:rPr>
        <w:t xml:space="preserve"> following the award of the grant</w:t>
      </w:r>
      <w:r>
        <w:rPr>
          <w:sz w:val="24"/>
          <w:szCs w:val="24"/>
        </w:rPr>
        <w:t xml:space="preserve"> by submitting a request</w:t>
      </w:r>
      <w:r w:rsidR="006F2646">
        <w:rPr>
          <w:sz w:val="24"/>
          <w:szCs w:val="24"/>
        </w:rPr>
        <w:t xml:space="preserve"> from the Grantee’s authorized signatory</w:t>
      </w:r>
      <w:r>
        <w:rPr>
          <w:sz w:val="24"/>
          <w:szCs w:val="24"/>
        </w:rPr>
        <w:t xml:space="preserve"> to </w:t>
      </w:r>
      <w:hyperlink r:id="rId11" w:history="1">
        <w:r w:rsidR="00107AD4" w:rsidRPr="00CB0082">
          <w:rPr>
            <w:rStyle w:val="Hyperlink"/>
            <w:sz w:val="24"/>
            <w:szCs w:val="24"/>
          </w:rPr>
          <w:t>911DeptGrants@mass.gov</w:t>
        </w:r>
      </w:hyperlink>
      <w:r>
        <w:rPr>
          <w:sz w:val="24"/>
          <w:szCs w:val="24"/>
        </w:rPr>
        <w:t xml:space="preserve">.  Said request shall </w:t>
      </w:r>
      <w:r w:rsidR="00A66ED2">
        <w:rPr>
          <w:sz w:val="24"/>
          <w:szCs w:val="24"/>
        </w:rPr>
        <w:t xml:space="preserve">be submitted by an authorized signatory and </w:t>
      </w:r>
      <w:r>
        <w:rPr>
          <w:sz w:val="24"/>
          <w:szCs w:val="24"/>
        </w:rPr>
        <w:t>contain the information noted on</w:t>
      </w:r>
      <w:r w:rsidR="0059042E">
        <w:rPr>
          <w:sz w:val="24"/>
          <w:szCs w:val="24"/>
        </w:rPr>
        <w:t xml:space="preserve"> the </w:t>
      </w:r>
      <w:r>
        <w:rPr>
          <w:sz w:val="24"/>
          <w:szCs w:val="24"/>
        </w:rPr>
        <w:t>Personnel Costs</w:t>
      </w:r>
      <w:r w:rsidR="0059042E">
        <w:rPr>
          <w:sz w:val="24"/>
          <w:szCs w:val="24"/>
        </w:rPr>
        <w:t xml:space="preserve"> </w:t>
      </w:r>
      <w:r w:rsidR="007401B5">
        <w:rPr>
          <w:sz w:val="24"/>
          <w:szCs w:val="24"/>
        </w:rPr>
        <w:t xml:space="preserve">Worksheet </w:t>
      </w:r>
      <w:r w:rsidR="008A328C">
        <w:rPr>
          <w:sz w:val="24"/>
          <w:szCs w:val="24"/>
        </w:rPr>
        <w:t xml:space="preserve">submitted with </w:t>
      </w:r>
      <w:r w:rsidR="0059042E">
        <w:rPr>
          <w:sz w:val="24"/>
          <w:szCs w:val="24"/>
        </w:rPr>
        <w:t>the Application Package</w:t>
      </w:r>
      <w:r>
        <w:rPr>
          <w:sz w:val="24"/>
          <w:szCs w:val="24"/>
        </w:rPr>
        <w:t xml:space="preserve"> and shall </w:t>
      </w:r>
      <w:r w:rsidR="00FD2BCF">
        <w:rPr>
          <w:sz w:val="24"/>
          <w:szCs w:val="24"/>
        </w:rPr>
        <w:t xml:space="preserve">provide </w:t>
      </w:r>
      <w:r>
        <w:rPr>
          <w:sz w:val="24"/>
          <w:szCs w:val="24"/>
        </w:rPr>
        <w:t>document</w:t>
      </w:r>
      <w:r w:rsidR="00FD2BCF">
        <w:rPr>
          <w:sz w:val="24"/>
          <w:szCs w:val="24"/>
        </w:rPr>
        <w:t>ation of</w:t>
      </w:r>
      <w:r>
        <w:rPr>
          <w:sz w:val="24"/>
          <w:szCs w:val="24"/>
        </w:rPr>
        <w:t xml:space="preserve"> </w:t>
      </w:r>
      <w:r w:rsidR="00FE7522">
        <w:rPr>
          <w:sz w:val="24"/>
          <w:szCs w:val="24"/>
        </w:rPr>
        <w:t xml:space="preserve">the </w:t>
      </w:r>
      <w:r>
        <w:rPr>
          <w:sz w:val="24"/>
          <w:szCs w:val="24"/>
        </w:rPr>
        <w:t>required certifications received from attendance at courses hosted by an entity other than the State 911 Department   The State 911 Department will review the request and advise, in writing, whe</w:t>
      </w:r>
      <w:r w:rsidR="000E0DFC">
        <w:rPr>
          <w:sz w:val="24"/>
          <w:szCs w:val="24"/>
        </w:rPr>
        <w:t xml:space="preserve">ther or not the request has been approved. </w:t>
      </w:r>
    </w:p>
    <w:p w14:paraId="1487791C" w14:textId="77777777" w:rsidR="009F6C73" w:rsidRDefault="009F6C73" w:rsidP="009362AC">
      <w:pPr>
        <w:spacing w:after="120"/>
        <w:jc w:val="both"/>
        <w:rPr>
          <w:sz w:val="24"/>
          <w:szCs w:val="24"/>
        </w:rPr>
      </w:pPr>
    </w:p>
    <w:p w14:paraId="2C3DE956" w14:textId="77777777" w:rsidR="00FD2BCF" w:rsidRDefault="00442B3E" w:rsidP="009362AC">
      <w:pPr>
        <w:pStyle w:val="NoSpacing"/>
        <w:jc w:val="both"/>
        <w:rPr>
          <w:sz w:val="24"/>
          <w:szCs w:val="24"/>
        </w:rPr>
      </w:pPr>
      <w:bookmarkStart w:id="51" w:name="_Toc6827475"/>
      <w:r w:rsidRPr="00875E40">
        <w:rPr>
          <w:rStyle w:val="Heading3Char"/>
        </w:rPr>
        <w:t>C.</w:t>
      </w:r>
      <w:r w:rsidRPr="00875E40">
        <w:rPr>
          <w:rStyle w:val="Heading3Char"/>
        </w:rPr>
        <w:tab/>
      </w:r>
      <w:r w:rsidR="008762AA" w:rsidRPr="00875E40">
        <w:rPr>
          <w:rStyle w:val="Heading3Char"/>
        </w:rPr>
        <w:t xml:space="preserve">Training </w:t>
      </w:r>
      <w:r w:rsidR="005B68F3" w:rsidRPr="009353E1">
        <w:rPr>
          <w:rStyle w:val="Heading3Char"/>
        </w:rPr>
        <w:t>Materials</w:t>
      </w:r>
      <w:r w:rsidR="005B68F3" w:rsidRPr="00875E40">
        <w:rPr>
          <w:rStyle w:val="Heading3Char"/>
        </w:rPr>
        <w:t xml:space="preserve"> </w:t>
      </w:r>
      <w:r w:rsidR="008762AA" w:rsidRPr="00875E40">
        <w:rPr>
          <w:rStyle w:val="Heading3Char"/>
        </w:rPr>
        <w:t>and Other Products:</w:t>
      </w:r>
      <w:bookmarkEnd w:id="51"/>
      <w:r w:rsidR="008762AA" w:rsidRPr="009353E1">
        <w:rPr>
          <w:b/>
          <w:bCs/>
          <w:iCs/>
          <w:sz w:val="24"/>
          <w:szCs w:val="24"/>
        </w:rPr>
        <w:t xml:space="preserve"> </w:t>
      </w:r>
      <w:r w:rsidR="008762AA" w:rsidRPr="009353E1">
        <w:rPr>
          <w:bCs/>
          <w:iCs/>
          <w:sz w:val="24"/>
          <w:szCs w:val="24"/>
        </w:rPr>
        <w:t xml:space="preserve">Funding may be </w:t>
      </w:r>
      <w:r w:rsidR="008762AA" w:rsidRPr="009353E1">
        <w:rPr>
          <w:sz w:val="24"/>
          <w:szCs w:val="24"/>
        </w:rPr>
        <w:t xml:space="preserve">authorized for </w:t>
      </w:r>
      <w:r w:rsidR="0059430D" w:rsidRPr="009353E1">
        <w:rPr>
          <w:sz w:val="24"/>
          <w:szCs w:val="24"/>
        </w:rPr>
        <w:t xml:space="preserve">the </w:t>
      </w:r>
      <w:r w:rsidR="0059430D" w:rsidRPr="00BE44C3">
        <w:rPr>
          <w:sz w:val="24"/>
          <w:szCs w:val="24"/>
        </w:rPr>
        <w:t xml:space="preserve">purchase, installation, replacement, maintenance, and /or upgrade of </w:t>
      </w:r>
      <w:r w:rsidR="008762AA" w:rsidRPr="00BE44C3">
        <w:rPr>
          <w:sz w:val="24"/>
          <w:szCs w:val="24"/>
        </w:rPr>
        <w:t>software and other products related to the certification and training of enhanced 911 telecommunicators, including but not limited to, call handling guide cards, call handling software, skill and ability testing software,</w:t>
      </w:r>
      <w:r w:rsidR="008762AA" w:rsidRPr="00BE44C3">
        <w:rPr>
          <w:iCs/>
          <w:sz w:val="24"/>
          <w:szCs w:val="24"/>
        </w:rPr>
        <w:t xml:space="preserve"> </w:t>
      </w:r>
      <w:r w:rsidR="008762AA" w:rsidRPr="00BE44C3">
        <w:rPr>
          <w:sz w:val="24"/>
          <w:szCs w:val="24"/>
        </w:rPr>
        <w:t>and additional related training materials such as books and guides</w:t>
      </w:r>
      <w:r w:rsidR="009353E1" w:rsidRPr="00BE44C3">
        <w:rPr>
          <w:sz w:val="24"/>
          <w:szCs w:val="24"/>
        </w:rPr>
        <w:t>.</w:t>
      </w:r>
      <w:r w:rsidR="00C8686A" w:rsidRPr="00A74429">
        <w:rPr>
          <w:iCs/>
          <w:sz w:val="24"/>
          <w:szCs w:val="24"/>
        </w:rPr>
        <w:t xml:space="preserve"> </w:t>
      </w:r>
      <w:r w:rsidR="008762AA" w:rsidRPr="00990215">
        <w:rPr>
          <w:sz w:val="24"/>
          <w:szCs w:val="24"/>
        </w:rPr>
        <w:t>No funding will be available for equipment, hardwar</w:t>
      </w:r>
      <w:r w:rsidR="008762AA" w:rsidRPr="00966C43">
        <w:rPr>
          <w:sz w:val="24"/>
          <w:szCs w:val="24"/>
        </w:rPr>
        <w:t>e, or internet</w:t>
      </w:r>
      <w:r w:rsidR="008762AA" w:rsidRPr="00C8686A">
        <w:rPr>
          <w:sz w:val="24"/>
          <w:szCs w:val="24"/>
        </w:rPr>
        <w:t xml:space="preserve"> service</w:t>
      </w:r>
      <w:r w:rsidR="00075502" w:rsidRPr="00C8686A">
        <w:rPr>
          <w:sz w:val="24"/>
          <w:szCs w:val="24"/>
        </w:rPr>
        <w:t>, unless otherwise approved by the State 911 Department in its sole discretion</w:t>
      </w:r>
      <w:r w:rsidR="00075502" w:rsidRPr="005E474E">
        <w:rPr>
          <w:sz w:val="24"/>
          <w:szCs w:val="24"/>
        </w:rPr>
        <w:t>.</w:t>
      </w:r>
      <w:r w:rsidR="008762AA" w:rsidRPr="005E474E">
        <w:rPr>
          <w:sz w:val="24"/>
          <w:szCs w:val="24"/>
        </w:rPr>
        <w:t xml:space="preserve"> </w:t>
      </w:r>
      <w:r w:rsidR="00A633A3" w:rsidRPr="005E474E">
        <w:rPr>
          <w:sz w:val="24"/>
          <w:szCs w:val="24"/>
        </w:rPr>
        <w:t xml:space="preserve"> </w:t>
      </w:r>
      <w:r w:rsidR="00BF7437" w:rsidRPr="005E474E">
        <w:rPr>
          <w:sz w:val="24"/>
          <w:szCs w:val="24"/>
        </w:rPr>
        <w:t xml:space="preserve">Funding for </w:t>
      </w:r>
      <w:r w:rsidR="00412BFD" w:rsidRPr="005E474E">
        <w:rPr>
          <w:sz w:val="24"/>
          <w:szCs w:val="24"/>
        </w:rPr>
        <w:t>replace</w:t>
      </w:r>
      <w:r w:rsidR="00BF7437" w:rsidRPr="005E474E">
        <w:rPr>
          <w:sz w:val="24"/>
          <w:szCs w:val="24"/>
        </w:rPr>
        <w:t>ment of</w:t>
      </w:r>
      <w:r w:rsidR="00412BFD" w:rsidRPr="005E474E">
        <w:rPr>
          <w:sz w:val="24"/>
          <w:szCs w:val="24"/>
        </w:rPr>
        <w:t xml:space="preserve"> training software a</w:t>
      </w:r>
      <w:r w:rsidR="00BF7437" w:rsidRPr="005E474E">
        <w:rPr>
          <w:sz w:val="24"/>
          <w:szCs w:val="24"/>
        </w:rPr>
        <w:t xml:space="preserve">nd other products </w:t>
      </w:r>
      <w:r w:rsidR="00B80182" w:rsidRPr="004E5BF4">
        <w:rPr>
          <w:sz w:val="24"/>
          <w:szCs w:val="24"/>
        </w:rPr>
        <w:t xml:space="preserve">previously </w:t>
      </w:r>
      <w:r w:rsidR="00BF7437" w:rsidRPr="00875E40">
        <w:rPr>
          <w:sz w:val="24"/>
          <w:szCs w:val="24"/>
        </w:rPr>
        <w:t>funded</w:t>
      </w:r>
      <w:r w:rsidR="00412BFD" w:rsidRPr="00875E40">
        <w:rPr>
          <w:sz w:val="24"/>
          <w:szCs w:val="24"/>
        </w:rPr>
        <w:t xml:space="preserve"> under the State 911 Department Grant programs </w:t>
      </w:r>
      <w:r w:rsidR="00BF7437" w:rsidRPr="00875E40">
        <w:rPr>
          <w:sz w:val="24"/>
          <w:szCs w:val="24"/>
        </w:rPr>
        <w:t xml:space="preserve">will be authorized only </w:t>
      </w:r>
      <w:r w:rsidR="00412BFD" w:rsidRPr="00875E40">
        <w:rPr>
          <w:sz w:val="24"/>
          <w:szCs w:val="24"/>
        </w:rPr>
        <w:t xml:space="preserve">for good cause shown. </w:t>
      </w:r>
      <w:r w:rsidR="009353E1">
        <w:rPr>
          <w:sz w:val="24"/>
          <w:szCs w:val="24"/>
        </w:rPr>
        <w:t xml:space="preserve"> Funding for </w:t>
      </w:r>
      <w:r w:rsidR="00C8686A">
        <w:rPr>
          <w:sz w:val="24"/>
          <w:szCs w:val="24"/>
        </w:rPr>
        <w:t>EMD protocol reference systems are NOT eligible for funding under the Training Grant.</w:t>
      </w:r>
    </w:p>
    <w:p w14:paraId="5E2D4AA1" w14:textId="77777777" w:rsidR="00D57AAA" w:rsidRDefault="00412BFD" w:rsidP="00D84844">
      <w:pPr>
        <w:jc w:val="both"/>
        <w:rPr>
          <w:b/>
          <w:bCs/>
          <w:iCs/>
          <w:sz w:val="24"/>
          <w:szCs w:val="24"/>
        </w:rPr>
      </w:pPr>
      <w:r>
        <w:rPr>
          <w:sz w:val="24"/>
          <w:szCs w:val="24"/>
        </w:rPr>
        <w:t xml:space="preserve"> </w:t>
      </w:r>
      <w:r w:rsidR="0080694D">
        <w:rPr>
          <w:b/>
          <w:bCs/>
          <w:iCs/>
          <w:sz w:val="24"/>
          <w:szCs w:val="24"/>
        </w:rPr>
        <w:t xml:space="preserve"> </w:t>
      </w:r>
    </w:p>
    <w:p w14:paraId="0A94D9C9" w14:textId="77777777" w:rsidR="008A328C" w:rsidRDefault="008A328C" w:rsidP="008A328C">
      <w:pPr>
        <w:pStyle w:val="ListParagraph"/>
        <w:autoSpaceDE w:val="0"/>
        <w:autoSpaceDN w:val="0"/>
        <w:adjustRightInd w:val="0"/>
        <w:spacing w:line="240" w:lineRule="auto"/>
        <w:ind w:left="0"/>
        <w:jc w:val="both"/>
        <w:rPr>
          <w:rFonts w:ascii="Times New Roman" w:hAnsi="Times New Roman"/>
          <w:sz w:val="24"/>
          <w:szCs w:val="24"/>
        </w:rPr>
      </w:pPr>
      <w:r w:rsidRPr="00BA7441">
        <w:rPr>
          <w:rFonts w:ascii="Times New Roman" w:hAnsi="Times New Roman"/>
          <w:sz w:val="24"/>
          <w:szCs w:val="24"/>
        </w:rPr>
        <w:t xml:space="preserve">All technology or telecommunications related goods or services must be compliant with applicable laws, rules, regulations, and standards.  Grantees shall specify that they have referenced </w:t>
      </w:r>
      <w:hyperlink r:id="rId12" w:history="1">
        <w:r w:rsidRPr="00BA7441">
          <w:rPr>
            <w:rStyle w:val="Hyperlink"/>
            <w:rFonts w:ascii="Times New Roman" w:hAnsi="Times New Roman"/>
            <w:sz w:val="24"/>
            <w:szCs w:val="24"/>
          </w:rPr>
          <w:t>https://www.mass.gov/it-accessibility</w:t>
        </w:r>
      </w:hyperlink>
      <w:r w:rsidRPr="00BA7441">
        <w:rPr>
          <w:rFonts w:ascii="Times New Roman" w:hAnsi="Times New Roman"/>
          <w:sz w:val="24"/>
          <w:szCs w:val="24"/>
        </w:rPr>
        <w:t xml:space="preserve">, </w:t>
      </w:r>
      <w:hyperlink r:id="rId13" w:history="1">
        <w:r w:rsidRPr="00BA7441">
          <w:rPr>
            <w:rStyle w:val="Hyperlink"/>
            <w:rFonts w:ascii="Times New Roman" w:hAnsi="Times New Roman"/>
            <w:sz w:val="24"/>
            <w:szCs w:val="24"/>
          </w:rPr>
          <w:t>https://www.access-board.gov/</w:t>
        </w:r>
      </w:hyperlink>
      <w:r w:rsidRPr="00BA7441">
        <w:rPr>
          <w:rFonts w:ascii="Times New Roman" w:hAnsi="Times New Roman"/>
          <w:sz w:val="24"/>
          <w:szCs w:val="24"/>
        </w:rPr>
        <w:t xml:space="preserve">, the Massachusetts Architectural Access Board regulations at </w:t>
      </w:r>
      <w:hyperlink r:id="rId14" w:history="1">
        <w:r w:rsidRPr="00BA7441">
          <w:rPr>
            <w:rStyle w:val="Hyperlink"/>
            <w:rFonts w:ascii="Times New Roman" w:hAnsi="Times New Roman"/>
            <w:sz w:val="24"/>
            <w:szCs w:val="24"/>
          </w:rPr>
          <w:t>https://www.mass.gov/orgs/architectural-access-board</w:t>
        </w:r>
      </w:hyperlink>
      <w:r w:rsidRPr="00BA7441">
        <w:rPr>
          <w:rFonts w:ascii="Times New Roman" w:hAnsi="Times New Roman"/>
          <w:sz w:val="24"/>
          <w:szCs w:val="24"/>
        </w:rPr>
        <w:t xml:space="preserve">, and the Massachusetts Office on Disability standards and best practices at </w:t>
      </w:r>
      <w:hyperlink r:id="rId15" w:history="1">
        <w:r w:rsidRPr="00BA7441">
          <w:rPr>
            <w:rStyle w:val="Hyperlink"/>
            <w:rFonts w:ascii="Times New Roman" w:hAnsi="Times New Roman"/>
            <w:sz w:val="24"/>
            <w:szCs w:val="24"/>
          </w:rPr>
          <w:t>https://www.mass.gov/disability-rights-resources</w:t>
        </w:r>
      </w:hyperlink>
      <w:r w:rsidRPr="00BA7441">
        <w:rPr>
          <w:rFonts w:ascii="Times New Roman" w:hAnsi="Times New Roman"/>
          <w:sz w:val="24"/>
          <w:szCs w:val="24"/>
        </w:rPr>
        <w:t xml:space="preserve"> to determine what laws, rules, and standards apply and what efforts they have made to ensure </w:t>
      </w:r>
      <w:r w:rsidRPr="00BA7441">
        <w:rPr>
          <w:rFonts w:ascii="Times New Roman" w:hAnsi="Times New Roman"/>
          <w:sz w:val="24"/>
          <w:szCs w:val="24"/>
        </w:rPr>
        <w:lastRenderedPageBreak/>
        <w:t>specific compliance therewith.  Failure to adequately ascertain compliance will result in denial of funding for the requested goods or services.</w:t>
      </w:r>
    </w:p>
    <w:p w14:paraId="0B739897" w14:textId="77777777" w:rsidR="006767E6" w:rsidRDefault="006767E6" w:rsidP="009362AC">
      <w:pPr>
        <w:pStyle w:val="ListParagraph"/>
        <w:autoSpaceDE w:val="0"/>
        <w:autoSpaceDN w:val="0"/>
        <w:adjustRightInd w:val="0"/>
        <w:spacing w:line="240" w:lineRule="auto"/>
        <w:ind w:left="0"/>
        <w:jc w:val="both"/>
        <w:rPr>
          <w:rFonts w:ascii="Times New Roman" w:hAnsi="Times New Roman"/>
          <w:b/>
          <w:bCs/>
          <w:iCs/>
          <w:sz w:val="24"/>
          <w:szCs w:val="24"/>
        </w:rPr>
      </w:pPr>
    </w:p>
    <w:p w14:paraId="6CB17E8B" w14:textId="77777777" w:rsidR="00ED5DF4" w:rsidRDefault="008762AA" w:rsidP="009362AC">
      <w:pPr>
        <w:pStyle w:val="ListParagraph"/>
        <w:autoSpaceDE w:val="0"/>
        <w:autoSpaceDN w:val="0"/>
        <w:adjustRightInd w:val="0"/>
        <w:spacing w:after="0" w:line="240" w:lineRule="auto"/>
        <w:ind w:left="0"/>
        <w:jc w:val="both"/>
        <w:rPr>
          <w:rFonts w:ascii="Times New Roman" w:hAnsi="Times New Roman"/>
          <w:sz w:val="24"/>
          <w:szCs w:val="24"/>
        </w:rPr>
      </w:pPr>
      <w:bookmarkStart w:id="52" w:name="_Toc6827476"/>
      <w:r w:rsidRPr="00875E40">
        <w:rPr>
          <w:rStyle w:val="Heading3Char"/>
          <w:rFonts w:eastAsia="Calibri"/>
        </w:rPr>
        <w:t>D.</w:t>
      </w:r>
      <w:r w:rsidRPr="00875E40">
        <w:rPr>
          <w:rStyle w:val="Heading3Char"/>
          <w:rFonts w:eastAsia="Calibri"/>
        </w:rPr>
        <w:tab/>
        <w:t>Lodging:</w:t>
      </w:r>
      <w:bookmarkEnd w:id="52"/>
      <w:r w:rsidRPr="00174C32">
        <w:rPr>
          <w:rFonts w:ascii="Times New Roman" w:hAnsi="Times New Roman"/>
          <w:b/>
          <w:bCs/>
          <w:iCs/>
          <w:sz w:val="24"/>
          <w:szCs w:val="24"/>
        </w:rPr>
        <w:t xml:space="preserve"> </w:t>
      </w:r>
      <w:r w:rsidRPr="00174C32">
        <w:rPr>
          <w:rFonts w:ascii="Times New Roman" w:hAnsi="Times New Roman"/>
          <w:sz w:val="24"/>
          <w:szCs w:val="24"/>
        </w:rPr>
        <w:t xml:space="preserve">Funding for lodging expenses may be authorized for participation in training courses that are scheduled for two (2) or more consecutive days and the distance of which is equal to or greater than ninety (90) miles away from where travel originates.  Lodging expenses may only be authorized for nights of stay that occur between consecutive training course days, except with the prior WRITTEN approval of the State 911 Department </w:t>
      </w:r>
      <w:r w:rsidRPr="00174C32">
        <w:rPr>
          <w:rFonts w:ascii="Times New Roman" w:hAnsi="Times New Roman"/>
          <w:i/>
          <w:sz w:val="24"/>
          <w:szCs w:val="24"/>
        </w:rPr>
        <w:t xml:space="preserve">prior to travel </w:t>
      </w:r>
      <w:r w:rsidRPr="00174C32">
        <w:rPr>
          <w:rFonts w:ascii="Times New Roman" w:hAnsi="Times New Roman"/>
          <w:sz w:val="24"/>
          <w:szCs w:val="24"/>
        </w:rPr>
        <w:t>where (1) travel originates from the Islands of Martha’s Vineyard and/or Nantucket; or (2) in cases of extreme hardship</w:t>
      </w:r>
      <w:r w:rsidR="00075502">
        <w:rPr>
          <w:rFonts w:ascii="Times New Roman" w:hAnsi="Times New Roman"/>
          <w:sz w:val="24"/>
          <w:szCs w:val="24"/>
        </w:rPr>
        <w:t>; or (3) unless otherwise approved by the State 911 Department in its sole discretion</w:t>
      </w:r>
      <w:r w:rsidRPr="00174C32">
        <w:rPr>
          <w:rFonts w:ascii="Times New Roman" w:hAnsi="Times New Roman"/>
          <w:sz w:val="24"/>
          <w:szCs w:val="24"/>
        </w:rPr>
        <w:t xml:space="preserve">. Travel distance for lodging will be calculated using the place of employment as the origination point and will be verified utilizing a recognized mileage guide such as mapquest.com.  </w:t>
      </w:r>
    </w:p>
    <w:p w14:paraId="70508258" w14:textId="77777777" w:rsidR="003923D3" w:rsidRPr="00412BFD" w:rsidRDefault="003923D3"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5BA560E1" w14:textId="77777777" w:rsidR="003923D3" w:rsidRPr="00412BFD"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412BFD">
        <w:rPr>
          <w:rFonts w:ascii="Times New Roman" w:hAnsi="Times New Roman"/>
          <w:sz w:val="24"/>
          <w:szCs w:val="24"/>
        </w:rPr>
        <w:t>Grantees are advised that failure to obtain prior express WRITTEN authorization from the State 911 Department may result in denial of reimbursement of any and all expenses associated with lodging.</w:t>
      </w:r>
    </w:p>
    <w:p w14:paraId="72827BC4" w14:textId="77777777" w:rsidR="00EE39DF" w:rsidRPr="00245707" w:rsidRDefault="00EE39DF" w:rsidP="002B5C37">
      <w:pPr>
        <w:pStyle w:val="ListParagraph"/>
        <w:autoSpaceDE w:val="0"/>
        <w:autoSpaceDN w:val="0"/>
        <w:adjustRightInd w:val="0"/>
        <w:spacing w:after="0" w:line="240" w:lineRule="auto"/>
        <w:ind w:left="0"/>
        <w:jc w:val="both"/>
        <w:rPr>
          <w:rFonts w:ascii="Times New Roman" w:hAnsi="Times New Roman"/>
          <w:b/>
          <w:sz w:val="24"/>
          <w:szCs w:val="24"/>
        </w:rPr>
      </w:pPr>
    </w:p>
    <w:p w14:paraId="12D2FADA" w14:textId="12847746" w:rsidR="008762AA" w:rsidRPr="00174C32" w:rsidRDefault="008762AA" w:rsidP="008762AA">
      <w:pPr>
        <w:rPr>
          <w:b/>
          <w:sz w:val="24"/>
          <w:szCs w:val="24"/>
        </w:rPr>
      </w:pPr>
      <w:r w:rsidRPr="00174C32">
        <w:rPr>
          <w:b/>
          <w:sz w:val="24"/>
          <w:szCs w:val="24"/>
        </w:rPr>
        <w:t xml:space="preserve">All goods and services shall be received on or before June 30, </w:t>
      </w:r>
      <w:r w:rsidR="00F30DF0">
        <w:rPr>
          <w:b/>
          <w:sz w:val="24"/>
          <w:szCs w:val="24"/>
        </w:rPr>
        <w:t>2023</w:t>
      </w:r>
      <w:r w:rsidR="00F30DF0" w:rsidRPr="00174C32">
        <w:rPr>
          <w:b/>
          <w:sz w:val="24"/>
          <w:szCs w:val="24"/>
        </w:rPr>
        <w:t xml:space="preserve"> </w:t>
      </w:r>
      <w:r w:rsidRPr="00174C32">
        <w:rPr>
          <w:b/>
          <w:sz w:val="24"/>
          <w:szCs w:val="24"/>
        </w:rPr>
        <w:t xml:space="preserve">to be eligible for reimbursement under the Fiscal Year </w:t>
      </w:r>
      <w:r w:rsidR="00F30DF0">
        <w:rPr>
          <w:b/>
          <w:sz w:val="24"/>
          <w:szCs w:val="24"/>
        </w:rPr>
        <w:t>2023</w:t>
      </w:r>
      <w:r w:rsidR="00F30DF0" w:rsidRPr="00174C32">
        <w:rPr>
          <w:b/>
          <w:sz w:val="24"/>
          <w:szCs w:val="24"/>
        </w:rPr>
        <w:t xml:space="preserve"> </w:t>
      </w:r>
      <w:r w:rsidRPr="00174C32">
        <w:rPr>
          <w:b/>
          <w:sz w:val="24"/>
          <w:szCs w:val="24"/>
        </w:rPr>
        <w:t>State 911 Department Training Grant</w:t>
      </w:r>
      <w:r w:rsidR="000D7066">
        <w:rPr>
          <w:b/>
          <w:sz w:val="24"/>
          <w:szCs w:val="24"/>
        </w:rPr>
        <w:t>.</w:t>
      </w:r>
      <w:r w:rsidRPr="00174C32">
        <w:rPr>
          <w:b/>
          <w:sz w:val="24"/>
          <w:szCs w:val="24"/>
        </w:rPr>
        <w:t xml:space="preserve"> </w:t>
      </w:r>
    </w:p>
    <w:p w14:paraId="42EE3F5B" w14:textId="77777777" w:rsidR="003A2279" w:rsidRDefault="003A2279" w:rsidP="009362AC">
      <w:pPr>
        <w:pStyle w:val="Heading2"/>
        <w:ind w:firstLine="720"/>
      </w:pPr>
      <w:bookmarkStart w:id="53" w:name="_Toc6827477"/>
    </w:p>
    <w:p w14:paraId="49016ECF" w14:textId="77777777" w:rsidR="008762AA" w:rsidRPr="00174C32" w:rsidRDefault="009362AC" w:rsidP="009362AC">
      <w:pPr>
        <w:pStyle w:val="Heading2"/>
        <w:ind w:firstLine="720"/>
      </w:pPr>
      <w:r>
        <w:t xml:space="preserve">2. </w:t>
      </w:r>
      <w:r w:rsidR="008762AA" w:rsidRPr="00174C32">
        <w:t>Training Courses</w:t>
      </w:r>
      <w:bookmarkEnd w:id="53"/>
    </w:p>
    <w:p w14:paraId="5704D27D" w14:textId="77777777" w:rsidR="008762AA" w:rsidRPr="00174C32" w:rsidRDefault="008762AA" w:rsidP="008762AA">
      <w:pPr>
        <w:rPr>
          <w:b/>
          <w:bCs/>
          <w:sz w:val="24"/>
          <w:szCs w:val="24"/>
          <w:u w:val="single"/>
        </w:rPr>
      </w:pPr>
    </w:p>
    <w:p w14:paraId="6F0BF6B3" w14:textId="77777777" w:rsidR="008762AA" w:rsidRPr="00174C32" w:rsidRDefault="008762AA" w:rsidP="008762AA">
      <w:pPr>
        <w:autoSpaceDE w:val="0"/>
        <w:autoSpaceDN w:val="0"/>
        <w:adjustRightInd w:val="0"/>
        <w:rPr>
          <w:iCs/>
          <w:sz w:val="24"/>
          <w:szCs w:val="24"/>
        </w:rPr>
      </w:pPr>
      <w:r w:rsidRPr="00174C32">
        <w:rPr>
          <w:iCs/>
          <w:sz w:val="24"/>
          <w:szCs w:val="24"/>
        </w:rPr>
        <w:t>Funding will be available for training courses</w:t>
      </w:r>
      <w:r w:rsidR="00E5491A">
        <w:rPr>
          <w:iCs/>
          <w:sz w:val="24"/>
          <w:szCs w:val="24"/>
        </w:rPr>
        <w:t xml:space="preserve">, including </w:t>
      </w:r>
      <w:r w:rsidR="005D0AED">
        <w:rPr>
          <w:iCs/>
          <w:sz w:val="24"/>
          <w:szCs w:val="24"/>
        </w:rPr>
        <w:t xml:space="preserve">approved </w:t>
      </w:r>
      <w:r w:rsidR="00E5491A">
        <w:rPr>
          <w:iCs/>
          <w:sz w:val="24"/>
          <w:szCs w:val="24"/>
        </w:rPr>
        <w:t>on-line training,</w:t>
      </w:r>
      <w:r w:rsidR="00B828E5">
        <w:rPr>
          <w:iCs/>
          <w:sz w:val="24"/>
          <w:szCs w:val="24"/>
        </w:rPr>
        <w:t xml:space="preserve"> </w:t>
      </w:r>
      <w:r w:rsidRPr="00174C32">
        <w:rPr>
          <w:iCs/>
          <w:sz w:val="24"/>
          <w:szCs w:val="24"/>
        </w:rPr>
        <w:t>as follows: (a) courses, certifications, and training hosted by or offered by the State 911 Department; and (b) courses, certifications, and training directly related to 911 communications hosted by other entities.</w:t>
      </w:r>
    </w:p>
    <w:p w14:paraId="39042372" w14:textId="77777777" w:rsidR="008762AA" w:rsidRDefault="008762AA" w:rsidP="008762AA">
      <w:pPr>
        <w:autoSpaceDE w:val="0"/>
        <w:autoSpaceDN w:val="0"/>
        <w:adjustRightInd w:val="0"/>
        <w:rPr>
          <w:iCs/>
          <w:sz w:val="24"/>
          <w:szCs w:val="24"/>
        </w:rPr>
      </w:pPr>
    </w:p>
    <w:p w14:paraId="6ED08DF9" w14:textId="77777777" w:rsidR="008762AA" w:rsidRPr="00174C32" w:rsidRDefault="008762AA" w:rsidP="009362AC">
      <w:pPr>
        <w:pStyle w:val="Heading3"/>
        <w:numPr>
          <w:ilvl w:val="0"/>
          <w:numId w:val="36"/>
        </w:numPr>
      </w:pPr>
      <w:bookmarkStart w:id="54" w:name="_Toc6827478"/>
      <w:r w:rsidRPr="00174C32">
        <w:t xml:space="preserve">Training Courses Hosted or Offered </w:t>
      </w:r>
      <w:r w:rsidR="001024E8" w:rsidRPr="00174C32">
        <w:t>by</w:t>
      </w:r>
      <w:r w:rsidRPr="00174C32">
        <w:t xml:space="preserve"> the State 911 Department</w:t>
      </w:r>
      <w:bookmarkEnd w:id="54"/>
    </w:p>
    <w:p w14:paraId="51E38730" w14:textId="77777777" w:rsidR="008762AA" w:rsidRPr="00174C32" w:rsidRDefault="008762AA" w:rsidP="008762AA">
      <w:pPr>
        <w:pStyle w:val="ListParagraph"/>
        <w:autoSpaceDE w:val="0"/>
        <w:autoSpaceDN w:val="0"/>
        <w:adjustRightInd w:val="0"/>
        <w:rPr>
          <w:rFonts w:ascii="Times New Roman" w:hAnsi="Times New Roman"/>
          <w:bCs/>
          <w:iCs/>
          <w:sz w:val="24"/>
          <w:szCs w:val="24"/>
        </w:rPr>
      </w:pPr>
    </w:p>
    <w:p w14:paraId="20C60E7C" w14:textId="77777777" w:rsidR="008762AA"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bCs/>
          <w:iCs/>
          <w:sz w:val="24"/>
          <w:szCs w:val="24"/>
        </w:rPr>
        <w:t xml:space="preserve">The State 911 Department will host or offer </w:t>
      </w:r>
      <w:r w:rsidRPr="00174C32">
        <w:rPr>
          <w:rFonts w:ascii="Times New Roman" w:hAnsi="Times New Roman"/>
          <w:sz w:val="24"/>
          <w:szCs w:val="24"/>
        </w:rPr>
        <w:t>the State 911 Department Public Safety Communications Academy, modules, equipment</w:t>
      </w:r>
      <w:r w:rsidR="00A01E83">
        <w:rPr>
          <w:rFonts w:ascii="Times New Roman" w:hAnsi="Times New Roman"/>
          <w:sz w:val="24"/>
          <w:szCs w:val="24"/>
        </w:rPr>
        <w:t xml:space="preserve"> training</w:t>
      </w:r>
      <w:r w:rsidRPr="00174C32">
        <w:rPr>
          <w:rFonts w:ascii="Times New Roman" w:hAnsi="Times New Roman"/>
          <w:sz w:val="24"/>
          <w:szCs w:val="24"/>
        </w:rPr>
        <w:t xml:space="preserve">, </w:t>
      </w:r>
      <w:r w:rsidR="00A01E83">
        <w:rPr>
          <w:rFonts w:ascii="Times New Roman" w:hAnsi="Times New Roman"/>
          <w:sz w:val="24"/>
          <w:szCs w:val="24"/>
        </w:rPr>
        <w:t xml:space="preserve">emergency medical dispatch training </w:t>
      </w:r>
      <w:r w:rsidRPr="00174C32">
        <w:rPr>
          <w:rFonts w:ascii="Times New Roman" w:hAnsi="Times New Roman"/>
          <w:sz w:val="24"/>
          <w:szCs w:val="24"/>
        </w:rPr>
        <w:t xml:space="preserve">and other training throughout the grant period (July 1 – June 30).  </w:t>
      </w:r>
      <w:r w:rsidRPr="00174C32">
        <w:rPr>
          <w:rFonts w:ascii="Times New Roman" w:hAnsi="Times New Roman"/>
          <w:iCs/>
          <w:sz w:val="24"/>
          <w:szCs w:val="24"/>
        </w:rPr>
        <w:t xml:space="preserve">All courses, certifications, and training hosted or offered by the State 911 Department are free of charge.  No vendor fees will be charged to participants.   Funding may be authorized for </w:t>
      </w:r>
      <w:r w:rsidRPr="00174C32">
        <w:rPr>
          <w:rFonts w:ascii="Times New Roman" w:hAnsi="Times New Roman"/>
          <w:sz w:val="24"/>
          <w:szCs w:val="24"/>
        </w:rPr>
        <w:t xml:space="preserve">reimbursement of personnel costs and lodging expenses, if applicable, to attend academies, modules, equipment courses, certifications, and other training hosted or offered by the State 911 Department.   Please visit </w:t>
      </w:r>
      <w:hyperlink r:id="rId16" w:history="1">
        <w:r w:rsidRPr="00193C37">
          <w:rPr>
            <w:rStyle w:val="Hyperlink"/>
            <w:rFonts w:ascii="Times New Roman" w:hAnsi="Times New Roman"/>
            <w:sz w:val="24"/>
            <w:szCs w:val="24"/>
          </w:rPr>
          <w:t>www.mass.gov/e911</w:t>
        </w:r>
      </w:hyperlink>
      <w:r w:rsidRPr="00174C32">
        <w:rPr>
          <w:rFonts w:ascii="Times New Roman" w:hAnsi="Times New Roman"/>
          <w:sz w:val="24"/>
          <w:szCs w:val="24"/>
        </w:rPr>
        <w:t xml:space="preserve">  to view a schedule of training classes and programs directly hosted or offered by the State 911 Department.</w:t>
      </w:r>
    </w:p>
    <w:p w14:paraId="692680EA" w14:textId="77777777" w:rsidR="00A44BF9" w:rsidRPr="00174C32" w:rsidRDefault="00A44BF9" w:rsidP="00882F6D">
      <w:pPr>
        <w:pStyle w:val="ListParagraph"/>
        <w:autoSpaceDE w:val="0"/>
        <w:autoSpaceDN w:val="0"/>
        <w:adjustRightInd w:val="0"/>
        <w:spacing w:after="0" w:line="240" w:lineRule="auto"/>
        <w:ind w:left="0"/>
        <w:jc w:val="both"/>
        <w:rPr>
          <w:rFonts w:ascii="Times New Roman" w:hAnsi="Times New Roman"/>
          <w:bCs/>
          <w:iCs/>
          <w:sz w:val="24"/>
          <w:szCs w:val="24"/>
        </w:rPr>
      </w:pPr>
    </w:p>
    <w:p w14:paraId="052C70FF" w14:textId="77777777" w:rsidR="008762AA" w:rsidRDefault="008762AA" w:rsidP="009362AC">
      <w:pPr>
        <w:pStyle w:val="Heading3"/>
        <w:numPr>
          <w:ilvl w:val="0"/>
          <w:numId w:val="36"/>
        </w:numPr>
      </w:pPr>
      <w:bookmarkStart w:id="55" w:name="_Toc6827479"/>
      <w:r w:rsidRPr="009362AC">
        <w:t>Training Courses Hosted by Entities other than the State 911 Department</w:t>
      </w:r>
      <w:bookmarkEnd w:id="55"/>
      <w:r w:rsidRPr="009362AC">
        <w:t xml:space="preserve"> </w:t>
      </w:r>
    </w:p>
    <w:p w14:paraId="14F78DE7" w14:textId="77777777" w:rsidR="009362AC" w:rsidRPr="009362AC" w:rsidRDefault="009362AC" w:rsidP="009362AC"/>
    <w:p w14:paraId="780B9149"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Reimbursement may be authorized for personnel costs, vendor fees, and lodging expenses, if applicable, to attend </w:t>
      </w:r>
      <w:r w:rsidR="00895FFE">
        <w:rPr>
          <w:rFonts w:ascii="Times New Roman" w:hAnsi="Times New Roman"/>
          <w:sz w:val="24"/>
          <w:szCs w:val="24"/>
        </w:rPr>
        <w:t xml:space="preserve">approved </w:t>
      </w:r>
      <w:r w:rsidRPr="00174C32">
        <w:rPr>
          <w:rFonts w:ascii="Times New Roman" w:hAnsi="Times New Roman"/>
          <w:sz w:val="24"/>
          <w:szCs w:val="24"/>
        </w:rPr>
        <w:t>training courses including in-house training courses conducted by PSAPs</w:t>
      </w:r>
      <w:r w:rsidR="005F3DA5">
        <w:rPr>
          <w:rFonts w:ascii="Times New Roman" w:hAnsi="Times New Roman"/>
          <w:sz w:val="24"/>
          <w:szCs w:val="24"/>
        </w:rPr>
        <w:t>,</w:t>
      </w:r>
      <w:r>
        <w:rPr>
          <w:rFonts w:ascii="Times New Roman" w:hAnsi="Times New Roman"/>
          <w:sz w:val="24"/>
          <w:szCs w:val="24"/>
        </w:rPr>
        <w:t xml:space="preserve"> with appropriate documentation from </w:t>
      </w:r>
      <w:r w:rsidR="001024E8">
        <w:rPr>
          <w:rFonts w:ascii="Times New Roman" w:hAnsi="Times New Roman"/>
          <w:sz w:val="24"/>
          <w:szCs w:val="24"/>
        </w:rPr>
        <w:t>the PSAP</w:t>
      </w:r>
      <w:r>
        <w:rPr>
          <w:rFonts w:ascii="Times New Roman" w:hAnsi="Times New Roman"/>
          <w:sz w:val="24"/>
          <w:szCs w:val="24"/>
        </w:rPr>
        <w:t xml:space="preserve"> supervisor attesting to the training and hours</w:t>
      </w:r>
      <w:r w:rsidRPr="00174C32">
        <w:rPr>
          <w:rFonts w:ascii="Times New Roman" w:hAnsi="Times New Roman"/>
          <w:sz w:val="24"/>
          <w:szCs w:val="24"/>
        </w:rPr>
        <w:t xml:space="preserve">, that are directly related to 911 communications.    </w:t>
      </w:r>
      <w:r w:rsidR="00895FFE">
        <w:rPr>
          <w:rFonts w:ascii="Times New Roman" w:hAnsi="Times New Roman"/>
          <w:sz w:val="24"/>
          <w:szCs w:val="24"/>
        </w:rPr>
        <w:t>In-house training</w:t>
      </w:r>
      <w:r w:rsidR="00C31E07">
        <w:rPr>
          <w:rFonts w:ascii="Times New Roman" w:hAnsi="Times New Roman"/>
          <w:sz w:val="24"/>
          <w:szCs w:val="24"/>
        </w:rPr>
        <w:t xml:space="preserve"> may </w:t>
      </w:r>
      <w:r w:rsidR="0042335C">
        <w:rPr>
          <w:rFonts w:ascii="Times New Roman" w:hAnsi="Times New Roman"/>
          <w:sz w:val="24"/>
          <w:szCs w:val="24"/>
        </w:rPr>
        <w:t>include quality assurance of emergency medical dispatch in order to meet the minimum requirements governing emergency medical dispatch established by the State 911 Department.</w:t>
      </w:r>
    </w:p>
    <w:p w14:paraId="6ED18A76"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p>
    <w:p w14:paraId="77B9D543" w14:textId="77777777" w:rsidR="008762AA"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The State 911 Department has compiled a listing of courses previously requested by PSAPs and authorized by the Department.  All courses found on this list are considered to be approved and no further advance written authorization from the State 911 Department is required. This list </w:t>
      </w:r>
      <w:r w:rsidR="00ED4440" w:rsidRPr="00174C32">
        <w:rPr>
          <w:rFonts w:ascii="Times New Roman" w:hAnsi="Times New Roman"/>
          <w:sz w:val="24"/>
          <w:szCs w:val="24"/>
        </w:rPr>
        <w:t>i</w:t>
      </w:r>
      <w:r w:rsidR="00ED4440">
        <w:rPr>
          <w:rFonts w:ascii="Times New Roman" w:hAnsi="Times New Roman"/>
          <w:sz w:val="24"/>
          <w:szCs w:val="24"/>
        </w:rPr>
        <w:t>s</w:t>
      </w:r>
      <w:r w:rsidR="00ED4440" w:rsidRPr="00174C32">
        <w:rPr>
          <w:rFonts w:ascii="Times New Roman" w:hAnsi="Times New Roman"/>
          <w:sz w:val="24"/>
          <w:szCs w:val="24"/>
        </w:rPr>
        <w:t xml:space="preserve"> </w:t>
      </w:r>
      <w:r w:rsidRPr="00174C32">
        <w:rPr>
          <w:rFonts w:ascii="Times New Roman" w:hAnsi="Times New Roman"/>
          <w:sz w:val="24"/>
          <w:szCs w:val="24"/>
        </w:rPr>
        <w:t xml:space="preserve">not intended to limit training opportunities but is merely provided as a resource to Grantees.  The </w:t>
      </w:r>
      <w:r w:rsidR="0044421B">
        <w:rPr>
          <w:rFonts w:ascii="Times New Roman" w:hAnsi="Times New Roman"/>
          <w:sz w:val="24"/>
          <w:szCs w:val="24"/>
        </w:rPr>
        <w:t xml:space="preserve">link to the </w:t>
      </w:r>
      <w:r w:rsidRPr="00174C32">
        <w:rPr>
          <w:rFonts w:ascii="Times New Roman" w:hAnsi="Times New Roman"/>
          <w:sz w:val="24"/>
          <w:szCs w:val="24"/>
        </w:rPr>
        <w:t>current list of approved training co</w:t>
      </w:r>
      <w:r w:rsidR="0094759A">
        <w:rPr>
          <w:rFonts w:ascii="Times New Roman" w:hAnsi="Times New Roman"/>
          <w:sz w:val="24"/>
          <w:szCs w:val="24"/>
        </w:rPr>
        <w:t xml:space="preserve">urses may be found at Appendix </w:t>
      </w:r>
      <w:r w:rsidR="00B27CB1">
        <w:rPr>
          <w:rFonts w:ascii="Times New Roman" w:hAnsi="Times New Roman"/>
          <w:sz w:val="24"/>
          <w:szCs w:val="24"/>
        </w:rPr>
        <w:t>A</w:t>
      </w:r>
      <w:r w:rsidR="00B27CB1" w:rsidRPr="00174C32">
        <w:rPr>
          <w:rFonts w:ascii="Times New Roman" w:hAnsi="Times New Roman"/>
          <w:sz w:val="24"/>
          <w:szCs w:val="24"/>
        </w:rPr>
        <w:t xml:space="preserve"> </w:t>
      </w:r>
      <w:r w:rsidRPr="00174C32">
        <w:rPr>
          <w:rFonts w:ascii="Times New Roman" w:hAnsi="Times New Roman"/>
          <w:sz w:val="24"/>
          <w:szCs w:val="24"/>
        </w:rPr>
        <w:t xml:space="preserve">– </w:t>
      </w:r>
      <w:r w:rsidR="00312FB5">
        <w:rPr>
          <w:rFonts w:ascii="Times New Roman" w:hAnsi="Times New Roman"/>
          <w:sz w:val="24"/>
          <w:szCs w:val="24"/>
        </w:rPr>
        <w:t xml:space="preserve">Current List of </w:t>
      </w:r>
      <w:r w:rsidRPr="00174C32">
        <w:rPr>
          <w:rFonts w:ascii="Times New Roman" w:hAnsi="Times New Roman"/>
          <w:sz w:val="24"/>
          <w:szCs w:val="24"/>
        </w:rPr>
        <w:t>Approved Training Course</w:t>
      </w:r>
      <w:r w:rsidR="00312FB5">
        <w:rPr>
          <w:rFonts w:ascii="Times New Roman" w:hAnsi="Times New Roman"/>
          <w:sz w:val="24"/>
          <w:szCs w:val="24"/>
        </w:rPr>
        <w:t>s</w:t>
      </w:r>
      <w:r w:rsidRPr="00174C32">
        <w:rPr>
          <w:rFonts w:ascii="Times New Roman" w:hAnsi="Times New Roman"/>
          <w:sz w:val="24"/>
          <w:szCs w:val="24"/>
        </w:rPr>
        <w:t xml:space="preserve">. </w:t>
      </w:r>
      <w:r w:rsidR="00312FB5">
        <w:rPr>
          <w:rFonts w:ascii="Times New Roman" w:hAnsi="Times New Roman"/>
          <w:sz w:val="24"/>
          <w:szCs w:val="24"/>
        </w:rPr>
        <w:t xml:space="preserve"> </w:t>
      </w:r>
      <w:r w:rsidRPr="00174C32">
        <w:rPr>
          <w:rFonts w:ascii="Times New Roman" w:hAnsi="Times New Roman"/>
          <w:sz w:val="24"/>
          <w:szCs w:val="24"/>
        </w:rPr>
        <w:t xml:space="preserve">Please note </w:t>
      </w:r>
      <w:r w:rsidRPr="00174C32">
        <w:rPr>
          <w:rFonts w:ascii="Times New Roman" w:hAnsi="Times New Roman"/>
          <w:sz w:val="24"/>
          <w:szCs w:val="24"/>
        </w:rPr>
        <w:lastRenderedPageBreak/>
        <w:t xml:space="preserve">that this list is subject to change.  </w:t>
      </w:r>
      <w:r>
        <w:rPr>
          <w:rFonts w:ascii="Times New Roman" w:hAnsi="Times New Roman"/>
          <w:sz w:val="24"/>
          <w:szCs w:val="24"/>
        </w:rPr>
        <w:t xml:space="preserve">Classes may be added or removed by the State 911 Department.  </w:t>
      </w:r>
      <w:r w:rsidRPr="00174C32">
        <w:rPr>
          <w:rFonts w:ascii="Times New Roman" w:hAnsi="Times New Roman"/>
          <w:sz w:val="24"/>
          <w:szCs w:val="24"/>
        </w:rPr>
        <w:t xml:space="preserve">As this list of training courses is compiled from requests received from Grantees for training courses, Grantees are encouraged to periodically visit </w:t>
      </w:r>
      <w:hyperlink r:id="rId17" w:history="1">
        <w:r w:rsidRPr="00193C37">
          <w:rPr>
            <w:rStyle w:val="Hyperlink"/>
            <w:rFonts w:ascii="Times New Roman" w:hAnsi="Times New Roman"/>
            <w:sz w:val="24"/>
            <w:szCs w:val="24"/>
          </w:rPr>
          <w:t>www.mass.gov/e911</w:t>
        </w:r>
      </w:hyperlink>
      <w:r w:rsidRPr="00174C32">
        <w:rPr>
          <w:rFonts w:ascii="Times New Roman" w:hAnsi="Times New Roman"/>
          <w:sz w:val="24"/>
          <w:szCs w:val="24"/>
        </w:rPr>
        <w:t xml:space="preserve"> for an updated list.  Please note this list is not intended to support or promote course providers, it is merely a compilation of courses requested by Grantees and reviewed and approved by the State 911 Department.  Only Grantees and not vendors are permitted to submit courses for consideration of approval.  </w:t>
      </w:r>
      <w:r w:rsidR="00D57AAA">
        <w:rPr>
          <w:rFonts w:ascii="Times New Roman" w:hAnsi="Times New Roman"/>
          <w:sz w:val="24"/>
          <w:szCs w:val="24"/>
        </w:rPr>
        <w:t>The State 911 Department</w:t>
      </w:r>
      <w:r w:rsidR="00ED4440">
        <w:rPr>
          <w:rFonts w:ascii="Times New Roman" w:hAnsi="Times New Roman"/>
          <w:sz w:val="24"/>
          <w:szCs w:val="24"/>
        </w:rPr>
        <w:t xml:space="preserve"> </w:t>
      </w:r>
      <w:r w:rsidR="00D57AAA">
        <w:rPr>
          <w:rFonts w:ascii="Times New Roman" w:hAnsi="Times New Roman"/>
          <w:sz w:val="24"/>
          <w:szCs w:val="24"/>
        </w:rPr>
        <w:t>approved continuing education training opportun</w:t>
      </w:r>
      <w:r w:rsidR="0094759A">
        <w:rPr>
          <w:rFonts w:ascii="Times New Roman" w:hAnsi="Times New Roman"/>
          <w:sz w:val="24"/>
          <w:szCs w:val="24"/>
        </w:rPr>
        <w:t xml:space="preserve">ities may be found at Appendix </w:t>
      </w:r>
      <w:r w:rsidR="00B27CB1">
        <w:rPr>
          <w:rFonts w:ascii="Times New Roman" w:hAnsi="Times New Roman"/>
          <w:sz w:val="24"/>
          <w:szCs w:val="24"/>
        </w:rPr>
        <w:t>B</w:t>
      </w:r>
      <w:r w:rsidR="00D57AAA">
        <w:rPr>
          <w:rFonts w:ascii="Times New Roman" w:hAnsi="Times New Roman"/>
          <w:sz w:val="24"/>
          <w:szCs w:val="24"/>
        </w:rPr>
        <w:t>- Continuing Education.</w:t>
      </w:r>
    </w:p>
    <w:p w14:paraId="2F376A0C" w14:textId="77777777" w:rsidR="006474E0" w:rsidRDefault="006474E0" w:rsidP="00882F6D">
      <w:pPr>
        <w:pStyle w:val="ListParagraph"/>
        <w:autoSpaceDE w:val="0"/>
        <w:autoSpaceDN w:val="0"/>
        <w:adjustRightInd w:val="0"/>
        <w:spacing w:after="0" w:line="240" w:lineRule="auto"/>
        <w:ind w:left="90"/>
        <w:jc w:val="both"/>
        <w:rPr>
          <w:rFonts w:ascii="Times New Roman" w:hAnsi="Times New Roman"/>
          <w:sz w:val="24"/>
          <w:szCs w:val="24"/>
        </w:rPr>
      </w:pPr>
    </w:p>
    <w:p w14:paraId="7BEC07D3"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Grantees are encouraged to seek additional training opportunities and submit the sponsor of the course, vendor name, course curriculum, agenda, or syllabus, course location, </w:t>
      </w:r>
      <w:r w:rsidR="00C959BA">
        <w:rPr>
          <w:rFonts w:ascii="Times New Roman" w:hAnsi="Times New Roman"/>
          <w:sz w:val="24"/>
          <w:szCs w:val="24"/>
        </w:rPr>
        <w:t xml:space="preserve">course hours, </w:t>
      </w:r>
      <w:r w:rsidRPr="00174C32">
        <w:rPr>
          <w:rFonts w:ascii="Times New Roman" w:hAnsi="Times New Roman"/>
          <w:sz w:val="24"/>
          <w:szCs w:val="24"/>
        </w:rPr>
        <w:t>and course cost to the State 911 Department for approval.  Requests for funds for in-house training shall also include the name of the instructor, the credentials of the instructor, and the target audience.</w:t>
      </w:r>
      <w:r w:rsidR="0053124F">
        <w:rPr>
          <w:rFonts w:ascii="Times New Roman" w:hAnsi="Times New Roman"/>
          <w:sz w:val="24"/>
          <w:szCs w:val="24"/>
        </w:rPr>
        <w:t xml:space="preserve">  Requests for funds for in-house training must be requested each grant cycle, and authorization for such funding for a prior grant cycle does not constitute approval for a subsequent grant cycle.</w:t>
      </w:r>
      <w:r w:rsidRPr="00174C32">
        <w:rPr>
          <w:rFonts w:ascii="Times New Roman" w:hAnsi="Times New Roman"/>
          <w:sz w:val="24"/>
          <w:szCs w:val="24"/>
        </w:rPr>
        <w:t xml:space="preserve"> </w:t>
      </w:r>
      <w:r w:rsidR="009978F2">
        <w:rPr>
          <w:rFonts w:ascii="Times New Roman" w:hAnsi="Times New Roman"/>
          <w:sz w:val="24"/>
          <w:szCs w:val="24"/>
        </w:rPr>
        <w:t xml:space="preserve">Requests </w:t>
      </w:r>
      <w:r w:rsidR="003F689E">
        <w:rPr>
          <w:rFonts w:ascii="Times New Roman" w:hAnsi="Times New Roman"/>
          <w:sz w:val="24"/>
          <w:szCs w:val="24"/>
        </w:rPr>
        <w:t xml:space="preserve">for funds for in-house training </w:t>
      </w:r>
      <w:r w:rsidR="009978F2">
        <w:rPr>
          <w:rFonts w:ascii="Times New Roman" w:hAnsi="Times New Roman"/>
          <w:sz w:val="24"/>
          <w:szCs w:val="24"/>
        </w:rPr>
        <w:t xml:space="preserve">shall be submitted utilizing the Communications </w:t>
      </w:r>
      <w:r w:rsidR="007401B5">
        <w:rPr>
          <w:rFonts w:ascii="Times New Roman" w:hAnsi="Times New Roman"/>
          <w:sz w:val="24"/>
          <w:szCs w:val="24"/>
        </w:rPr>
        <w:t>In-House Training Outline</w:t>
      </w:r>
      <w:r w:rsidR="009978F2">
        <w:rPr>
          <w:rFonts w:ascii="Times New Roman" w:hAnsi="Times New Roman"/>
          <w:sz w:val="24"/>
          <w:szCs w:val="24"/>
        </w:rPr>
        <w:t xml:space="preserve"> form available on the State 911 Department’s website at </w:t>
      </w:r>
      <w:hyperlink r:id="rId18" w:history="1">
        <w:r w:rsidR="009978F2" w:rsidRPr="009E753C">
          <w:rPr>
            <w:rStyle w:val="Hyperlink"/>
            <w:rFonts w:ascii="Times New Roman" w:hAnsi="Times New Roman"/>
            <w:sz w:val="24"/>
            <w:szCs w:val="24"/>
          </w:rPr>
          <w:t>www.mass.gov/e911</w:t>
        </w:r>
      </w:hyperlink>
      <w:r w:rsidR="009978F2">
        <w:rPr>
          <w:rFonts w:ascii="Times New Roman" w:hAnsi="Times New Roman"/>
          <w:sz w:val="24"/>
          <w:szCs w:val="24"/>
        </w:rPr>
        <w:t xml:space="preserve">. </w:t>
      </w:r>
      <w:r w:rsidRPr="00E5491A">
        <w:rPr>
          <w:rFonts w:ascii="Times New Roman" w:hAnsi="Times New Roman"/>
          <w:sz w:val="24"/>
          <w:szCs w:val="24"/>
        </w:rPr>
        <w:t xml:space="preserve">Such requests </w:t>
      </w:r>
      <w:r w:rsidR="009978F2">
        <w:rPr>
          <w:rFonts w:ascii="Times New Roman" w:hAnsi="Times New Roman"/>
          <w:sz w:val="24"/>
          <w:szCs w:val="24"/>
        </w:rPr>
        <w:t>shall</w:t>
      </w:r>
      <w:r w:rsidRPr="00E5491A">
        <w:rPr>
          <w:rFonts w:ascii="Times New Roman" w:hAnsi="Times New Roman"/>
          <w:sz w:val="24"/>
          <w:szCs w:val="24"/>
        </w:rPr>
        <w:t xml:space="preserve"> be submitted by Grantee’s authorized signatory at least twenty-one (21) days prior to the commencement of the course via email to</w:t>
      </w:r>
      <w:r w:rsidRPr="003964E3">
        <w:rPr>
          <w:rFonts w:ascii="Times New Roman" w:hAnsi="Times New Roman"/>
          <w:sz w:val="24"/>
          <w:szCs w:val="24"/>
        </w:rPr>
        <w:t xml:space="preserve"> </w:t>
      </w:r>
      <w:hyperlink r:id="rId19" w:history="1">
        <w:r w:rsidR="000D7066" w:rsidRPr="000D7066">
          <w:rPr>
            <w:rStyle w:val="Hyperlink"/>
            <w:rFonts w:ascii="Times New Roman" w:hAnsi="Times New Roman"/>
            <w:sz w:val="24"/>
            <w:szCs w:val="24"/>
          </w:rPr>
          <w:t>911DeptGrants@mass.gov</w:t>
        </w:r>
      </w:hyperlink>
      <w:r w:rsidR="000D7066" w:rsidRPr="000D7066">
        <w:rPr>
          <w:rFonts w:ascii="Times New Roman" w:hAnsi="Times New Roman"/>
          <w:sz w:val="24"/>
          <w:szCs w:val="24"/>
        </w:rPr>
        <w:t xml:space="preserve">. </w:t>
      </w:r>
      <w:r w:rsidRPr="00174C32">
        <w:rPr>
          <w:rFonts w:ascii="Times New Roman" w:hAnsi="Times New Roman"/>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8F53612" w14:textId="77777777" w:rsidR="008762AA" w:rsidRPr="00174C32" w:rsidRDefault="008762AA" w:rsidP="00882F6D">
      <w:pPr>
        <w:pStyle w:val="ListParagraph"/>
        <w:autoSpaceDE w:val="0"/>
        <w:autoSpaceDN w:val="0"/>
        <w:adjustRightInd w:val="0"/>
        <w:spacing w:after="0" w:line="240" w:lineRule="auto"/>
        <w:ind w:left="90"/>
        <w:jc w:val="both"/>
        <w:rPr>
          <w:rFonts w:ascii="Times New Roman" w:hAnsi="Times New Roman"/>
          <w:sz w:val="24"/>
          <w:szCs w:val="24"/>
        </w:rPr>
      </w:pPr>
    </w:p>
    <w:p w14:paraId="6228134C"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Grantees are advised that failure to obtain prior express WRITTEN authorization from the State 911 Department for costs associated with any training course that is not listed on the Approved Training Course List may result in denial of reimbursement of any and all costs associated with the training.</w:t>
      </w:r>
    </w:p>
    <w:p w14:paraId="367944BE" w14:textId="77777777" w:rsidR="009362AC" w:rsidRPr="00174C32" w:rsidRDefault="009362AC" w:rsidP="00882F6D">
      <w:pPr>
        <w:pStyle w:val="ListParagraph"/>
        <w:autoSpaceDE w:val="0"/>
        <w:autoSpaceDN w:val="0"/>
        <w:adjustRightInd w:val="0"/>
        <w:spacing w:after="0" w:line="240" w:lineRule="auto"/>
        <w:jc w:val="both"/>
        <w:rPr>
          <w:rFonts w:ascii="Times New Roman" w:hAnsi="Times New Roman"/>
          <w:sz w:val="24"/>
          <w:szCs w:val="24"/>
        </w:rPr>
      </w:pPr>
    </w:p>
    <w:p w14:paraId="654F09B5" w14:textId="77777777" w:rsidR="008762AA" w:rsidRPr="00174C32" w:rsidRDefault="008762AA" w:rsidP="00875E40">
      <w:pPr>
        <w:pStyle w:val="Heading1"/>
      </w:pPr>
      <w:bookmarkStart w:id="56" w:name="_Toc6827480"/>
      <w:r w:rsidRPr="00174C32">
        <w:t xml:space="preserve">VI. </w:t>
      </w:r>
      <w:r w:rsidRPr="00174C32">
        <w:tab/>
        <w:t>Application Process</w:t>
      </w:r>
      <w:bookmarkEnd w:id="56"/>
    </w:p>
    <w:p w14:paraId="2434590B" w14:textId="77777777" w:rsidR="008762AA" w:rsidRPr="00174C32" w:rsidRDefault="008762AA" w:rsidP="00882F6D">
      <w:pPr>
        <w:jc w:val="both"/>
      </w:pPr>
    </w:p>
    <w:p w14:paraId="0748D13E" w14:textId="77777777" w:rsidR="008762AA" w:rsidRDefault="008762AA" w:rsidP="00882F6D">
      <w:pPr>
        <w:pStyle w:val="H4"/>
        <w:keepNext w:val="0"/>
        <w:spacing w:before="0" w:after="0"/>
        <w:jc w:val="both"/>
        <w:outlineLvl w:val="9"/>
        <w:rPr>
          <w:b w:val="0"/>
          <w:szCs w:val="24"/>
        </w:rPr>
      </w:pPr>
      <w:r w:rsidRPr="00174C32">
        <w:rPr>
          <w:b w:val="0"/>
          <w:szCs w:val="24"/>
        </w:rPr>
        <w:t xml:space="preserve">All applicants shall submit </w:t>
      </w:r>
      <w:r w:rsidR="00BA36D6">
        <w:rPr>
          <w:b w:val="0"/>
          <w:szCs w:val="24"/>
        </w:rPr>
        <w:t xml:space="preserve">to the State 911 Department </w:t>
      </w:r>
      <w:r w:rsidRPr="00174C32">
        <w:rPr>
          <w:b w:val="0"/>
          <w:szCs w:val="24"/>
        </w:rPr>
        <w:t xml:space="preserve">one (1) </w:t>
      </w:r>
      <w:r w:rsidRPr="00AF52E5">
        <w:rPr>
          <w:b w:val="0"/>
          <w:szCs w:val="24"/>
        </w:rPr>
        <w:t xml:space="preserve">original </w:t>
      </w:r>
      <w:r w:rsidR="005D669B" w:rsidRPr="00AF52E5">
        <w:rPr>
          <w:b w:val="0"/>
          <w:szCs w:val="24"/>
        </w:rPr>
        <w:t>of the</w:t>
      </w:r>
      <w:r w:rsidR="0003771F">
        <w:rPr>
          <w:b w:val="0"/>
          <w:szCs w:val="24"/>
        </w:rPr>
        <w:t xml:space="preserve"> </w:t>
      </w:r>
      <w:r w:rsidRPr="00174C32">
        <w:rPr>
          <w:b w:val="0"/>
          <w:szCs w:val="24"/>
        </w:rPr>
        <w:t>completed application, a fully executed Commonwealth of Massachusetts Contract Authorized Signatory Listing</w:t>
      </w:r>
      <w:r w:rsidR="00ED4440">
        <w:rPr>
          <w:b w:val="0"/>
          <w:szCs w:val="24"/>
        </w:rPr>
        <w:t xml:space="preserve"> Form</w:t>
      </w:r>
      <w:r w:rsidRPr="00174C32">
        <w:rPr>
          <w:b w:val="0"/>
          <w:szCs w:val="24"/>
        </w:rPr>
        <w:t xml:space="preserve">, including notary page(s) and completion of the highlighted areas of the Commonwealth’s Standard Contract Form signed by an authorized signatory for the grant.   </w:t>
      </w:r>
    </w:p>
    <w:p w14:paraId="0F8FEDA0" w14:textId="77777777" w:rsidR="00DB04BC" w:rsidRPr="00DB04BC" w:rsidRDefault="00DB04BC" w:rsidP="00882F6D">
      <w:pPr>
        <w:jc w:val="both"/>
        <w:rPr>
          <w:b/>
        </w:rPr>
      </w:pPr>
    </w:p>
    <w:p w14:paraId="1F9BCC26" w14:textId="77777777" w:rsidR="008F2803" w:rsidRPr="002A65CB" w:rsidRDefault="00994A30" w:rsidP="00882F6D">
      <w:pPr>
        <w:jc w:val="both"/>
        <w:rPr>
          <w:b/>
          <w:sz w:val="24"/>
          <w:szCs w:val="24"/>
        </w:rPr>
      </w:pPr>
      <w:r>
        <w:rPr>
          <w:b/>
          <w:sz w:val="24"/>
          <w:szCs w:val="24"/>
        </w:rPr>
        <w:t xml:space="preserve">THE APPLICATION SHALL NOT BE DOUBLE SIDED. </w:t>
      </w:r>
    </w:p>
    <w:p w14:paraId="36F38A0C" w14:textId="77777777" w:rsidR="004F7EDF" w:rsidRDefault="004F7EDF" w:rsidP="00882F6D">
      <w:pPr>
        <w:pStyle w:val="NoSpacing"/>
        <w:jc w:val="both"/>
      </w:pPr>
    </w:p>
    <w:p w14:paraId="3803C9B3" w14:textId="77777777" w:rsidR="008762AA" w:rsidRPr="00174C32" w:rsidRDefault="008762AA" w:rsidP="00882F6D">
      <w:pPr>
        <w:pStyle w:val="H4"/>
        <w:keepNext w:val="0"/>
        <w:spacing w:before="0" w:after="0"/>
        <w:jc w:val="both"/>
        <w:outlineLvl w:val="9"/>
        <w:rPr>
          <w:b w:val="0"/>
          <w:szCs w:val="24"/>
        </w:rPr>
      </w:pPr>
      <w:r w:rsidRPr="00BA36D6">
        <w:rPr>
          <w:szCs w:val="24"/>
        </w:rPr>
        <w:t xml:space="preserve">All applications </w:t>
      </w:r>
      <w:r w:rsidR="00D06DD4">
        <w:rPr>
          <w:szCs w:val="24"/>
        </w:rPr>
        <w:t>shall</w:t>
      </w:r>
      <w:r w:rsidRPr="00BA36D6">
        <w:rPr>
          <w:szCs w:val="24"/>
        </w:rPr>
        <w:t xml:space="preserve"> be signed and submitted by an authorized signatory of the applicant.</w:t>
      </w:r>
      <w:r w:rsidRPr="00174C32">
        <w:rPr>
          <w:b w:val="0"/>
          <w:szCs w:val="24"/>
        </w:rPr>
        <w:t xml:space="preserve">  </w:t>
      </w:r>
    </w:p>
    <w:p w14:paraId="045D9B9E" w14:textId="2E09CE49" w:rsidR="008762AA" w:rsidRDefault="008762AA" w:rsidP="009362AC">
      <w:pPr>
        <w:pStyle w:val="H4"/>
        <w:jc w:val="both"/>
        <w:rPr>
          <w:b w:val="0"/>
          <w:szCs w:val="24"/>
        </w:rPr>
      </w:pPr>
      <w:r w:rsidRPr="00BA36D6">
        <w:rPr>
          <w:b w:val="0"/>
          <w:szCs w:val="24"/>
        </w:rPr>
        <w:t>All applications must be mailed or hand-delivered to the address below</w:t>
      </w:r>
      <w:r w:rsidR="00C3462E">
        <w:rPr>
          <w:b w:val="0"/>
          <w:szCs w:val="24"/>
        </w:rPr>
        <w:t xml:space="preserve"> or submitted via Commbuys (www.commbuys.com)</w:t>
      </w:r>
      <w:r w:rsidRPr="00BA36D6">
        <w:rPr>
          <w:b w:val="0"/>
          <w:szCs w:val="24"/>
        </w:rPr>
        <w:t xml:space="preserve">.  No applications will be accepted via fax or email.  </w:t>
      </w:r>
    </w:p>
    <w:p w14:paraId="1627A9BC" w14:textId="77777777" w:rsidR="00925839" w:rsidRPr="00D0159C" w:rsidRDefault="00925839" w:rsidP="0044150E"/>
    <w:p w14:paraId="0AA740A8" w14:textId="77777777" w:rsidR="00A87EE0" w:rsidRDefault="00A87EE0" w:rsidP="00A87EE0">
      <w:pPr>
        <w:keepLines/>
        <w:jc w:val="center"/>
        <w:outlineLvl w:val="0"/>
        <w:rPr>
          <w:b/>
          <w:sz w:val="24"/>
          <w:szCs w:val="24"/>
        </w:rPr>
      </w:pPr>
      <w:bookmarkStart w:id="57" w:name="_Toc6826891"/>
      <w:bookmarkStart w:id="58" w:name="_Toc6827481"/>
      <w:r>
        <w:rPr>
          <w:b/>
          <w:sz w:val="24"/>
          <w:szCs w:val="24"/>
        </w:rPr>
        <w:t>State 911 Department</w:t>
      </w:r>
      <w:bookmarkEnd w:id="57"/>
      <w:bookmarkEnd w:id="58"/>
    </w:p>
    <w:p w14:paraId="4D6818B7" w14:textId="77777777" w:rsidR="00A87EE0" w:rsidRDefault="00A87EE0" w:rsidP="00A87EE0">
      <w:pPr>
        <w:keepLines/>
        <w:jc w:val="center"/>
        <w:outlineLvl w:val="0"/>
        <w:rPr>
          <w:b/>
          <w:sz w:val="24"/>
          <w:szCs w:val="24"/>
        </w:rPr>
      </w:pPr>
      <w:bookmarkStart w:id="59" w:name="_Toc6826892"/>
      <w:bookmarkStart w:id="60" w:name="_Toc6827482"/>
      <w:r>
        <w:rPr>
          <w:b/>
          <w:sz w:val="24"/>
          <w:szCs w:val="24"/>
        </w:rPr>
        <w:t>151 Campanelli Drive, Suite A</w:t>
      </w:r>
      <w:bookmarkEnd w:id="59"/>
      <w:bookmarkEnd w:id="60"/>
    </w:p>
    <w:p w14:paraId="2D88FA5A" w14:textId="77777777" w:rsidR="00A87EE0" w:rsidRDefault="00A87EE0" w:rsidP="00A87EE0">
      <w:pPr>
        <w:keepLines/>
        <w:jc w:val="center"/>
        <w:outlineLvl w:val="0"/>
        <w:rPr>
          <w:b/>
          <w:sz w:val="24"/>
          <w:szCs w:val="24"/>
          <w:lang w:val="fr-FR"/>
        </w:rPr>
      </w:pPr>
      <w:bookmarkStart w:id="61" w:name="_Toc6826893"/>
      <w:bookmarkStart w:id="62" w:name="_Toc6827483"/>
      <w:r>
        <w:rPr>
          <w:b/>
          <w:sz w:val="24"/>
          <w:szCs w:val="24"/>
          <w:lang w:val="fr-FR"/>
        </w:rPr>
        <w:t>Middleborough, MA  02346</w:t>
      </w:r>
      <w:bookmarkEnd w:id="61"/>
      <w:bookmarkEnd w:id="62"/>
    </w:p>
    <w:p w14:paraId="7AF90850" w14:textId="77777777" w:rsidR="00D06DD4" w:rsidRDefault="00D06DD4" w:rsidP="00882F6D">
      <w:pPr>
        <w:jc w:val="both"/>
        <w:rPr>
          <w:b/>
          <w:sz w:val="24"/>
          <w:szCs w:val="24"/>
        </w:rPr>
      </w:pPr>
    </w:p>
    <w:p w14:paraId="3EC0D90D" w14:textId="44DC7903" w:rsidR="00D06DD4" w:rsidRDefault="00D06DD4" w:rsidP="00882F6D">
      <w:pPr>
        <w:jc w:val="both"/>
        <w:rPr>
          <w:b/>
          <w:sz w:val="24"/>
          <w:szCs w:val="24"/>
        </w:rPr>
      </w:pPr>
      <w:r w:rsidRPr="009B3AD6">
        <w:rPr>
          <w:b/>
          <w:sz w:val="24"/>
          <w:szCs w:val="24"/>
        </w:rPr>
        <w:t>AL</w:t>
      </w:r>
      <w:r>
        <w:rPr>
          <w:b/>
          <w:sz w:val="24"/>
          <w:szCs w:val="24"/>
        </w:rPr>
        <w:t>L GRANT APPLICATIONS SHALL</w:t>
      </w:r>
      <w:r w:rsidRPr="009B3AD6">
        <w:rPr>
          <w:b/>
          <w:sz w:val="24"/>
          <w:szCs w:val="24"/>
        </w:rPr>
        <w:t xml:space="preserve"> BE RECEIVED BY THE STATE 911 DEPARTMENT NO LATER THAN 5:00 P.M. ON</w:t>
      </w:r>
      <w:r w:rsidR="003F70B8">
        <w:rPr>
          <w:b/>
          <w:sz w:val="24"/>
          <w:szCs w:val="24"/>
        </w:rPr>
        <w:t xml:space="preserve"> </w:t>
      </w:r>
      <w:r w:rsidR="00FD6772">
        <w:rPr>
          <w:b/>
          <w:sz w:val="24"/>
          <w:szCs w:val="24"/>
        </w:rPr>
        <w:t>THURSDAY</w:t>
      </w:r>
      <w:r>
        <w:rPr>
          <w:b/>
          <w:sz w:val="24"/>
          <w:szCs w:val="24"/>
        </w:rPr>
        <w:t>,</w:t>
      </w:r>
      <w:r w:rsidR="004A769C">
        <w:rPr>
          <w:b/>
          <w:sz w:val="24"/>
          <w:szCs w:val="24"/>
        </w:rPr>
        <w:t xml:space="preserve"> </w:t>
      </w:r>
      <w:r w:rsidR="007B3162">
        <w:rPr>
          <w:b/>
          <w:sz w:val="24"/>
          <w:szCs w:val="24"/>
        </w:rPr>
        <w:t xml:space="preserve">DECEMBER </w:t>
      </w:r>
      <w:r w:rsidR="00F30DF0">
        <w:rPr>
          <w:b/>
          <w:sz w:val="24"/>
          <w:szCs w:val="24"/>
        </w:rPr>
        <w:t>29</w:t>
      </w:r>
      <w:r w:rsidR="00994A30">
        <w:rPr>
          <w:b/>
          <w:sz w:val="24"/>
          <w:szCs w:val="24"/>
        </w:rPr>
        <w:t xml:space="preserve">, </w:t>
      </w:r>
      <w:r w:rsidR="00F30DF0">
        <w:rPr>
          <w:b/>
          <w:sz w:val="24"/>
          <w:szCs w:val="24"/>
        </w:rPr>
        <w:t>2022</w:t>
      </w:r>
      <w:r w:rsidR="00A44BF9">
        <w:rPr>
          <w:b/>
          <w:sz w:val="24"/>
          <w:szCs w:val="24"/>
        </w:rPr>
        <w:t xml:space="preserve">. </w:t>
      </w:r>
    </w:p>
    <w:p w14:paraId="0753A875" w14:textId="77777777" w:rsidR="00D06DD4" w:rsidRDefault="00D06DD4" w:rsidP="00882F6D">
      <w:pPr>
        <w:jc w:val="both"/>
        <w:rPr>
          <w:b/>
          <w:sz w:val="24"/>
          <w:szCs w:val="24"/>
        </w:rPr>
      </w:pPr>
    </w:p>
    <w:p w14:paraId="2F725716" w14:textId="77777777" w:rsidR="009755D7" w:rsidRDefault="009755D7" w:rsidP="00882F6D">
      <w:pPr>
        <w:jc w:val="both"/>
        <w:rPr>
          <w:sz w:val="24"/>
          <w:szCs w:val="24"/>
        </w:rPr>
      </w:pPr>
    </w:p>
    <w:p w14:paraId="5083C4E0" w14:textId="77777777" w:rsidR="00D06DD4" w:rsidRPr="00DC53DE" w:rsidRDefault="00D06DD4" w:rsidP="00882F6D">
      <w:pPr>
        <w:jc w:val="both"/>
        <w:rPr>
          <w:sz w:val="24"/>
          <w:szCs w:val="24"/>
        </w:rPr>
      </w:pPr>
      <w:r>
        <w:rPr>
          <w:sz w:val="24"/>
          <w:szCs w:val="24"/>
        </w:rPr>
        <w:t>The State 911 Department reserves the right, in its sole discretion, to extend the application deadline.</w:t>
      </w:r>
    </w:p>
    <w:p w14:paraId="6A24B611" w14:textId="77777777" w:rsidR="00925839" w:rsidRDefault="00925839" w:rsidP="0044150E"/>
    <w:p w14:paraId="1D698B36" w14:textId="77777777" w:rsidR="00925839" w:rsidRPr="00D0159C" w:rsidRDefault="00925839" w:rsidP="0044150E"/>
    <w:p w14:paraId="750E52B5" w14:textId="77777777" w:rsidR="008762AA" w:rsidRPr="00174C32" w:rsidRDefault="008762AA" w:rsidP="00875E40">
      <w:pPr>
        <w:pStyle w:val="Heading1"/>
      </w:pPr>
      <w:bookmarkStart w:id="63" w:name="_Toc6827484"/>
      <w:r w:rsidRPr="00875E40">
        <w:lastRenderedPageBreak/>
        <w:t xml:space="preserve">VII. </w:t>
      </w:r>
      <w:r w:rsidRPr="00875E40">
        <w:tab/>
        <w:t>Grant Review</w:t>
      </w:r>
      <w:r w:rsidRPr="00174C32">
        <w:t xml:space="preserve"> and Selection Process</w:t>
      </w:r>
      <w:bookmarkEnd w:id="63"/>
    </w:p>
    <w:p w14:paraId="4187DD85" w14:textId="77777777" w:rsidR="008762AA" w:rsidRPr="00174C32" w:rsidRDefault="008762AA" w:rsidP="00882F6D">
      <w:pPr>
        <w:jc w:val="both"/>
        <w:rPr>
          <w:sz w:val="24"/>
          <w:szCs w:val="24"/>
        </w:rPr>
      </w:pPr>
    </w:p>
    <w:p w14:paraId="144A0339" w14:textId="77777777" w:rsidR="008762AA" w:rsidRPr="00174C32" w:rsidRDefault="008762AA" w:rsidP="00882F6D">
      <w:pPr>
        <w:jc w:val="both"/>
        <w:rPr>
          <w:sz w:val="24"/>
          <w:szCs w:val="24"/>
        </w:rPr>
      </w:pPr>
      <w:r w:rsidRPr="00174C32">
        <w:rPr>
          <w:sz w:val="24"/>
          <w:szCs w:val="24"/>
        </w:rPr>
        <w:t>The State 911 Department staff will review all applications and make selection recommendations to the Executive Director or his designee.</w:t>
      </w:r>
      <w:r>
        <w:rPr>
          <w:sz w:val="24"/>
          <w:szCs w:val="24"/>
        </w:rPr>
        <w:t xml:space="preserve">  </w:t>
      </w:r>
      <w:r w:rsidRPr="00174C32">
        <w:rPr>
          <w:sz w:val="24"/>
          <w:szCs w:val="24"/>
        </w:rPr>
        <w:t xml:space="preserve">The State 911 Department staff will use its best efforts to review grant applications and to take the following action within fifteen (15) business days of receipt of the grant application: 1) </w:t>
      </w:r>
      <w:r w:rsidR="006E7626" w:rsidRPr="00174C32">
        <w:rPr>
          <w:sz w:val="24"/>
          <w:szCs w:val="24"/>
        </w:rPr>
        <w:t>request additional information from the applicant in the event that the grant application is not complete</w:t>
      </w:r>
      <w:r w:rsidR="006E7626">
        <w:rPr>
          <w:sz w:val="24"/>
          <w:szCs w:val="24"/>
        </w:rPr>
        <w:t>; 2)</w:t>
      </w:r>
      <w:r w:rsidR="006E7626" w:rsidRPr="00174C32">
        <w:rPr>
          <w:sz w:val="24"/>
          <w:szCs w:val="24"/>
        </w:rPr>
        <w:t xml:space="preserve"> </w:t>
      </w:r>
      <w:r w:rsidRPr="00174C32">
        <w:rPr>
          <w:sz w:val="24"/>
          <w:szCs w:val="24"/>
        </w:rPr>
        <w:t xml:space="preserve">recommend approval of the grant; </w:t>
      </w:r>
      <w:r w:rsidR="006E7626">
        <w:rPr>
          <w:sz w:val="24"/>
          <w:szCs w:val="24"/>
        </w:rPr>
        <w:t>or 3</w:t>
      </w:r>
      <w:r w:rsidRPr="00174C32">
        <w:rPr>
          <w:sz w:val="24"/>
          <w:szCs w:val="24"/>
        </w:rPr>
        <w:t>) recommend denial of the grant</w:t>
      </w:r>
      <w:r w:rsidR="00D06DD4">
        <w:rPr>
          <w:sz w:val="24"/>
          <w:szCs w:val="24"/>
        </w:rPr>
        <w:t>, in part or in its entirety</w:t>
      </w:r>
      <w:r w:rsidR="006E7626">
        <w:rPr>
          <w:sz w:val="24"/>
          <w:szCs w:val="24"/>
        </w:rPr>
        <w:t>.</w:t>
      </w:r>
      <w:r w:rsidRPr="00174C32">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If the applicant fails to provide the requested information necessary to complete the application, the State 911 Department</w:t>
      </w:r>
      <w:r w:rsidR="00070142">
        <w:rPr>
          <w:sz w:val="24"/>
          <w:szCs w:val="24"/>
        </w:rPr>
        <w:t xml:space="preserve"> may</w:t>
      </w:r>
      <w:r w:rsidR="00330EFC">
        <w:rPr>
          <w:sz w:val="24"/>
          <w:szCs w:val="24"/>
        </w:rPr>
        <w:t xml:space="preserve"> </w:t>
      </w:r>
      <w:r w:rsidRPr="00174C32">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14:paraId="766A5541" w14:textId="77777777" w:rsidR="008762AA" w:rsidRPr="00174C32" w:rsidRDefault="008762AA" w:rsidP="00882F6D">
      <w:pPr>
        <w:jc w:val="both"/>
        <w:rPr>
          <w:sz w:val="24"/>
          <w:szCs w:val="24"/>
        </w:rPr>
      </w:pPr>
    </w:p>
    <w:p w14:paraId="68559D9D" w14:textId="77777777" w:rsidR="008762AA" w:rsidRPr="00174C32" w:rsidRDefault="008762AA" w:rsidP="00882F6D">
      <w:pPr>
        <w:jc w:val="both"/>
        <w:rPr>
          <w:sz w:val="24"/>
          <w:szCs w:val="24"/>
        </w:rPr>
      </w:pPr>
      <w:r w:rsidRPr="00174C32">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are final. </w:t>
      </w:r>
    </w:p>
    <w:p w14:paraId="378C8BBE" w14:textId="77777777" w:rsidR="009362AC" w:rsidRDefault="009362AC" w:rsidP="00AE40E6">
      <w:pPr>
        <w:jc w:val="both"/>
        <w:rPr>
          <w:sz w:val="24"/>
          <w:szCs w:val="24"/>
        </w:rPr>
      </w:pPr>
    </w:p>
    <w:p w14:paraId="25D9CD98" w14:textId="77777777" w:rsidR="00AE40E6" w:rsidRPr="00174C32" w:rsidRDefault="008762AA" w:rsidP="00AE40E6">
      <w:pPr>
        <w:jc w:val="both"/>
        <w:rPr>
          <w:sz w:val="24"/>
          <w:szCs w:val="24"/>
        </w:rPr>
      </w:pPr>
      <w:r w:rsidRPr="00174C32">
        <w:rPr>
          <w:sz w:val="24"/>
          <w:szCs w:val="24"/>
        </w:rPr>
        <w:t xml:space="preserve">The State 911 Department reserves the right, in its sole discretion, to </w:t>
      </w:r>
      <w:r w:rsidR="00075502">
        <w:rPr>
          <w:sz w:val="24"/>
          <w:szCs w:val="24"/>
        </w:rPr>
        <w:t xml:space="preserve">modify or </w:t>
      </w:r>
      <w:r w:rsidRPr="00174C32">
        <w:rPr>
          <w:sz w:val="24"/>
          <w:szCs w:val="24"/>
        </w:rPr>
        <w:t xml:space="preserve">extend any of the above </w:t>
      </w:r>
      <w:r w:rsidR="00647474">
        <w:rPr>
          <w:sz w:val="24"/>
          <w:szCs w:val="24"/>
        </w:rPr>
        <w:t xml:space="preserve">allocations or </w:t>
      </w:r>
      <w:r w:rsidRPr="00174C32">
        <w:rPr>
          <w:sz w:val="24"/>
          <w:szCs w:val="24"/>
        </w:rPr>
        <w:t>timelines.</w:t>
      </w:r>
      <w:r w:rsidR="007F4CDE">
        <w:rPr>
          <w:sz w:val="24"/>
          <w:szCs w:val="24"/>
        </w:rPr>
        <w:t xml:space="preserve">  A Primary PSAP, Regional PSAP, Regional Secondary </w:t>
      </w:r>
      <w:r w:rsidR="007401B5">
        <w:rPr>
          <w:sz w:val="24"/>
          <w:szCs w:val="24"/>
        </w:rPr>
        <w:t>PSAP or</w:t>
      </w:r>
      <w:r w:rsidR="007F4CDE">
        <w:rPr>
          <w:sz w:val="24"/>
          <w:szCs w:val="24"/>
        </w:rPr>
        <w:t xml:space="preserve"> RECC may petition the Executive Director for funding to support training above and beyond that minimally required under 560 CMR 5.0 or otherwise supported under these guidelines. Said petition shall include supporting documentation detailing the immediate need and funding level being requested.  The Executive Director, if approved, reserves the right to limit such funding to only those additional costs that may be incurred by the </w:t>
      </w:r>
      <w:r w:rsidR="00AE40E6">
        <w:rPr>
          <w:sz w:val="24"/>
          <w:szCs w:val="24"/>
        </w:rPr>
        <w:t xml:space="preserve">Primary </w:t>
      </w:r>
      <w:r w:rsidR="007F4CDE">
        <w:rPr>
          <w:sz w:val="24"/>
          <w:szCs w:val="24"/>
        </w:rPr>
        <w:t>PSAP, Regional PSAP</w:t>
      </w:r>
      <w:r w:rsidR="00AE40E6">
        <w:rPr>
          <w:sz w:val="24"/>
          <w:szCs w:val="24"/>
        </w:rPr>
        <w:t>, Regional Secondary PSAP</w:t>
      </w:r>
      <w:r w:rsidR="007F4CDE">
        <w:rPr>
          <w:sz w:val="24"/>
          <w:szCs w:val="24"/>
        </w:rPr>
        <w:t xml:space="preserve"> or RECC.</w:t>
      </w:r>
      <w:r w:rsidR="00AE40E6">
        <w:rPr>
          <w:sz w:val="24"/>
          <w:szCs w:val="24"/>
        </w:rPr>
        <w:t xml:space="preserve"> For example, straight time cost for the participant may not be an eligible expense as this is not an additional cost to the PSAPs overall operational budget.</w:t>
      </w:r>
    </w:p>
    <w:p w14:paraId="2FB10454" w14:textId="77777777" w:rsidR="008762AA" w:rsidRPr="00174C32" w:rsidRDefault="008762AA" w:rsidP="00882F6D">
      <w:pPr>
        <w:jc w:val="both"/>
        <w:rPr>
          <w:sz w:val="24"/>
          <w:szCs w:val="24"/>
        </w:rPr>
      </w:pPr>
    </w:p>
    <w:p w14:paraId="34FFE8A0" w14:textId="77777777" w:rsidR="008762AA" w:rsidRPr="00174C32" w:rsidRDefault="008762AA" w:rsidP="00882F6D">
      <w:pPr>
        <w:jc w:val="both"/>
        <w:rPr>
          <w:sz w:val="24"/>
          <w:szCs w:val="24"/>
        </w:rPr>
      </w:pPr>
      <w:r w:rsidRPr="00174C32">
        <w:rPr>
          <w:sz w:val="24"/>
          <w:szCs w:val="24"/>
        </w:rPr>
        <w:t>Adherence to the conditions detailed within the grant application package and other factors will be considered.  These factors include:</w:t>
      </w:r>
    </w:p>
    <w:p w14:paraId="588C215C" w14:textId="77777777" w:rsidR="008762AA" w:rsidRPr="00174C32" w:rsidRDefault="008762AA" w:rsidP="00882F6D">
      <w:pPr>
        <w:jc w:val="both"/>
        <w:rPr>
          <w:sz w:val="24"/>
          <w:szCs w:val="24"/>
        </w:rPr>
      </w:pPr>
    </w:p>
    <w:p w14:paraId="12E89B18" w14:textId="77777777" w:rsidR="002832EA" w:rsidRDefault="008762AA" w:rsidP="00882F6D">
      <w:pPr>
        <w:numPr>
          <w:ilvl w:val="1"/>
          <w:numId w:val="1"/>
        </w:numPr>
        <w:tabs>
          <w:tab w:val="left" w:pos="990"/>
        </w:tabs>
        <w:ind w:left="990" w:hanging="270"/>
        <w:jc w:val="both"/>
        <w:rPr>
          <w:sz w:val="24"/>
          <w:szCs w:val="24"/>
        </w:rPr>
      </w:pPr>
      <w:r w:rsidRPr="00174C32">
        <w:rPr>
          <w:sz w:val="24"/>
          <w:szCs w:val="24"/>
        </w:rPr>
        <w:t xml:space="preserve">A reasonable and properly completed application; </w:t>
      </w:r>
    </w:p>
    <w:p w14:paraId="0092A4F0" w14:textId="77777777" w:rsidR="008762AA" w:rsidRPr="00174C32" w:rsidRDefault="002832EA" w:rsidP="00882F6D">
      <w:pPr>
        <w:numPr>
          <w:ilvl w:val="1"/>
          <w:numId w:val="1"/>
        </w:numPr>
        <w:tabs>
          <w:tab w:val="left" w:pos="990"/>
        </w:tabs>
        <w:ind w:left="990" w:hanging="270"/>
        <w:jc w:val="both"/>
        <w:rPr>
          <w:sz w:val="24"/>
          <w:szCs w:val="24"/>
        </w:rPr>
      </w:pPr>
      <w:r>
        <w:rPr>
          <w:sz w:val="24"/>
          <w:szCs w:val="24"/>
        </w:rPr>
        <w:t xml:space="preserve">Applicant’s adherence to filing requirements of the PSAP/RECC Annual Certification of Compliance; </w:t>
      </w:r>
      <w:r w:rsidR="008762AA" w:rsidRPr="00174C32">
        <w:rPr>
          <w:sz w:val="24"/>
          <w:szCs w:val="24"/>
        </w:rPr>
        <w:t>and</w:t>
      </w:r>
    </w:p>
    <w:p w14:paraId="14CE4E07" w14:textId="77777777" w:rsidR="008762AA" w:rsidRPr="00174C32" w:rsidRDefault="008762AA" w:rsidP="00882F6D">
      <w:pPr>
        <w:numPr>
          <w:ilvl w:val="1"/>
          <w:numId w:val="1"/>
        </w:numPr>
        <w:tabs>
          <w:tab w:val="left" w:pos="990"/>
        </w:tabs>
        <w:ind w:left="990" w:hanging="270"/>
        <w:jc w:val="both"/>
        <w:rPr>
          <w:sz w:val="24"/>
          <w:szCs w:val="24"/>
        </w:rPr>
      </w:pPr>
      <w:r w:rsidRPr="00174C32">
        <w:rPr>
          <w:sz w:val="24"/>
          <w:szCs w:val="24"/>
        </w:rPr>
        <w:t>Applicant’s adherence to Grant Guidelines and Reporting Requirements.</w:t>
      </w:r>
    </w:p>
    <w:p w14:paraId="499416EB" w14:textId="77777777" w:rsidR="008762AA" w:rsidRPr="00174C32" w:rsidRDefault="008762AA" w:rsidP="00882F6D">
      <w:pPr>
        <w:tabs>
          <w:tab w:val="left" w:pos="990"/>
        </w:tabs>
        <w:ind w:left="990"/>
        <w:jc w:val="both"/>
        <w:rPr>
          <w:sz w:val="24"/>
          <w:szCs w:val="24"/>
        </w:rPr>
      </w:pPr>
    </w:p>
    <w:p w14:paraId="51401970" w14:textId="77777777" w:rsidR="007D2C4A" w:rsidRDefault="008762AA" w:rsidP="00875E40">
      <w:pPr>
        <w:pStyle w:val="Heading1"/>
      </w:pPr>
      <w:bookmarkStart w:id="64" w:name="_Toc6827485"/>
      <w:r w:rsidRPr="00174C32">
        <w:t xml:space="preserve">VIII. </w:t>
      </w:r>
      <w:r w:rsidRPr="00174C32">
        <w:tab/>
        <w:t xml:space="preserve">Grant </w:t>
      </w:r>
      <w:r w:rsidR="00F20067">
        <w:t>Funding</w:t>
      </w:r>
      <w:r w:rsidR="007D2C4A">
        <w:t xml:space="preserve"> Process</w:t>
      </w:r>
      <w:bookmarkEnd w:id="64"/>
    </w:p>
    <w:p w14:paraId="231CBA9A" w14:textId="77777777" w:rsidR="007D2C4A" w:rsidRDefault="007D2C4A" w:rsidP="00882F6D">
      <w:pPr>
        <w:jc w:val="both"/>
        <w:rPr>
          <w:b/>
          <w:bCs/>
          <w:sz w:val="24"/>
          <w:szCs w:val="24"/>
        </w:rPr>
      </w:pPr>
    </w:p>
    <w:p w14:paraId="202F626A" w14:textId="77777777" w:rsidR="00D06DD4" w:rsidRDefault="00D06DD4" w:rsidP="00882F6D">
      <w:pPr>
        <w:jc w:val="both"/>
        <w:rPr>
          <w:sz w:val="24"/>
          <w:szCs w:val="24"/>
        </w:rPr>
      </w:pPr>
      <w:r w:rsidRPr="00174C32">
        <w:rPr>
          <w:sz w:val="24"/>
          <w:szCs w:val="24"/>
        </w:rPr>
        <w:t>Upon completion of the grant review and selection process, the State 911 Department will enter into contracts with approved applicants.  After contract exe</w:t>
      </w:r>
      <w:r>
        <w:rPr>
          <w:sz w:val="24"/>
          <w:szCs w:val="24"/>
        </w:rPr>
        <w:t>cution, the grantee can incur costs and seek</w:t>
      </w:r>
      <w:r w:rsidRPr="00174C32">
        <w:rPr>
          <w:sz w:val="24"/>
          <w:szCs w:val="24"/>
        </w:rPr>
        <w:t xml:space="preserve"> reimbursement from the State 911 Department</w:t>
      </w:r>
      <w:r>
        <w:rPr>
          <w:sz w:val="24"/>
          <w:szCs w:val="24"/>
        </w:rPr>
        <w:t>, provided that all award conditions have been satisfied</w:t>
      </w:r>
      <w:r w:rsidRPr="00174C32">
        <w:rPr>
          <w:sz w:val="24"/>
          <w:szCs w:val="24"/>
        </w:rPr>
        <w:t xml:space="preserve">. </w:t>
      </w:r>
    </w:p>
    <w:p w14:paraId="54DF4663" w14:textId="77777777" w:rsidR="00D06DD4" w:rsidRDefault="00D06DD4" w:rsidP="00882F6D">
      <w:pPr>
        <w:jc w:val="both"/>
        <w:rPr>
          <w:sz w:val="24"/>
          <w:szCs w:val="24"/>
        </w:rPr>
      </w:pPr>
    </w:p>
    <w:p w14:paraId="149C218E" w14:textId="77777777" w:rsidR="00D06DD4" w:rsidRDefault="00D06DD4" w:rsidP="00882F6D">
      <w:pPr>
        <w:numPr>
          <w:ilvl w:val="0"/>
          <w:numId w:val="7"/>
        </w:numPr>
        <w:jc w:val="both"/>
        <w:rPr>
          <w:bCs/>
          <w:sz w:val="24"/>
          <w:szCs w:val="24"/>
        </w:rPr>
      </w:pPr>
      <w:r w:rsidRPr="001601E7">
        <w:rPr>
          <w:bCs/>
          <w:sz w:val="24"/>
          <w:szCs w:val="24"/>
        </w:rPr>
        <w:t xml:space="preserve">All funding is subject to the availability of funds.  </w:t>
      </w:r>
    </w:p>
    <w:p w14:paraId="44BFF30B" w14:textId="77777777" w:rsidR="00D06DD4" w:rsidRPr="001601E7" w:rsidRDefault="00D06DD4" w:rsidP="00882F6D">
      <w:pPr>
        <w:numPr>
          <w:ilvl w:val="0"/>
          <w:numId w:val="7"/>
        </w:numPr>
        <w:jc w:val="both"/>
        <w:rPr>
          <w:bCs/>
          <w:sz w:val="24"/>
          <w:szCs w:val="24"/>
        </w:rPr>
      </w:pPr>
      <w:r w:rsidRPr="001601E7">
        <w:rPr>
          <w:sz w:val="24"/>
          <w:szCs w:val="24"/>
        </w:rPr>
        <w:t>Grantees shall maintain and retain accounting and other records of G</w:t>
      </w:r>
      <w:r>
        <w:rPr>
          <w:sz w:val="24"/>
          <w:szCs w:val="24"/>
        </w:rPr>
        <w:t>rant-related information as required by applicable state and local laws and regulations.  Such records shall be subject to examination, audit and inspection by the State 911 Department and/or any other federal, state, or local agency that has appropriate jurisdictional authority.</w:t>
      </w:r>
    </w:p>
    <w:p w14:paraId="12DBB827" w14:textId="77777777" w:rsidR="00D06DD4" w:rsidRPr="001601E7" w:rsidRDefault="00D06DD4" w:rsidP="00882F6D">
      <w:pPr>
        <w:pStyle w:val="ListParagraph"/>
        <w:numPr>
          <w:ilvl w:val="0"/>
          <w:numId w:val="7"/>
        </w:numPr>
        <w:autoSpaceDE w:val="0"/>
        <w:autoSpaceDN w:val="0"/>
        <w:adjustRightInd w:val="0"/>
        <w:jc w:val="both"/>
        <w:rPr>
          <w:rFonts w:ascii="Times New Roman" w:hAnsi="Times New Roman"/>
          <w:sz w:val="24"/>
          <w:szCs w:val="24"/>
        </w:rPr>
      </w:pPr>
      <w:r w:rsidRPr="001601E7">
        <w:rPr>
          <w:rFonts w:ascii="Times New Roman" w:hAnsi="Times New Roman"/>
          <w:bCs/>
          <w:sz w:val="24"/>
          <w:szCs w:val="24"/>
        </w:rPr>
        <w:lastRenderedPageBreak/>
        <w:t>The State 911 Department reserves the right to withhold future grant funding and/or disqualify grantee from participating in future grant awards if any grant funds received by the grantee are not properly accounted for or if the grantee fails to meet reporting requirements, including without limitation, reporting and/or certification requirements set forth in regulations and/or standards established by the State 911 Department.</w:t>
      </w:r>
    </w:p>
    <w:p w14:paraId="12346AC4" w14:textId="096CC08D" w:rsidR="009362AC" w:rsidRPr="009755D7" w:rsidRDefault="00D06DD4" w:rsidP="00F9634B">
      <w:pPr>
        <w:pStyle w:val="ListParagraph"/>
        <w:numPr>
          <w:ilvl w:val="0"/>
          <w:numId w:val="7"/>
        </w:numPr>
        <w:autoSpaceDE w:val="0"/>
        <w:autoSpaceDN w:val="0"/>
        <w:adjustRightInd w:val="0"/>
        <w:spacing w:after="0"/>
        <w:jc w:val="both"/>
        <w:rPr>
          <w:szCs w:val="24"/>
        </w:rPr>
      </w:pPr>
      <w:r w:rsidRPr="000D7066">
        <w:rPr>
          <w:rFonts w:ascii="Times New Roman" w:hAnsi="Times New Roman"/>
          <w:sz w:val="24"/>
          <w:szCs w:val="24"/>
        </w:rPr>
        <w:t xml:space="preserve">The State 911 Department may reimburse grantees for allowable expenses associated with fees incurred for training commenced but not completed during Fiscal Year </w:t>
      </w:r>
      <w:r w:rsidR="00F30DF0">
        <w:rPr>
          <w:rFonts w:ascii="Times New Roman" w:hAnsi="Times New Roman"/>
          <w:sz w:val="24"/>
          <w:szCs w:val="24"/>
        </w:rPr>
        <w:t>2023</w:t>
      </w:r>
      <w:r w:rsidR="00F30DF0" w:rsidRPr="000D7066">
        <w:rPr>
          <w:rFonts w:ascii="Times New Roman" w:hAnsi="Times New Roman"/>
          <w:sz w:val="24"/>
          <w:szCs w:val="24"/>
        </w:rPr>
        <w:t xml:space="preserve"> </w:t>
      </w:r>
      <w:r w:rsidRPr="000D7066">
        <w:rPr>
          <w:rFonts w:ascii="Times New Roman" w:hAnsi="Times New Roman"/>
          <w:sz w:val="24"/>
          <w:szCs w:val="24"/>
        </w:rPr>
        <w:t xml:space="preserve">(e.g., fees associated with long-term courses commenced but not completed during Fiscal Year </w:t>
      </w:r>
      <w:r w:rsidR="00F30DF0">
        <w:rPr>
          <w:rFonts w:ascii="Times New Roman" w:hAnsi="Times New Roman"/>
          <w:sz w:val="24"/>
          <w:szCs w:val="24"/>
        </w:rPr>
        <w:t>2023</w:t>
      </w:r>
      <w:r w:rsidRPr="000D7066">
        <w:rPr>
          <w:rFonts w:ascii="Times New Roman" w:hAnsi="Times New Roman"/>
          <w:sz w:val="24"/>
          <w:szCs w:val="24"/>
        </w:rPr>
        <w:t>)</w:t>
      </w:r>
      <w:r w:rsidR="00F63718" w:rsidRPr="000D7066">
        <w:rPr>
          <w:rFonts w:ascii="Times New Roman" w:hAnsi="Times New Roman"/>
          <w:sz w:val="24"/>
          <w:szCs w:val="24"/>
        </w:rPr>
        <w:t xml:space="preserve"> or for expenses associated with attendance at a State 911 Department-approved leadership scholarship program</w:t>
      </w:r>
      <w:r w:rsidRPr="000D7066">
        <w:rPr>
          <w:rFonts w:ascii="Times New Roman" w:hAnsi="Times New Roman"/>
          <w:sz w:val="24"/>
          <w:szCs w:val="24"/>
        </w:rPr>
        <w:t xml:space="preserve">.  </w:t>
      </w:r>
    </w:p>
    <w:p w14:paraId="7FF09653" w14:textId="6D797846" w:rsidR="009755D7" w:rsidRPr="009755D7" w:rsidRDefault="009755D7" w:rsidP="009755D7">
      <w:pPr>
        <w:pStyle w:val="ListParagraph"/>
        <w:numPr>
          <w:ilvl w:val="0"/>
          <w:numId w:val="7"/>
        </w:numPr>
        <w:spacing w:after="0" w:line="240" w:lineRule="auto"/>
        <w:contextualSpacing w:val="0"/>
        <w:jc w:val="both"/>
        <w:rPr>
          <w:rFonts w:ascii="Times New Roman" w:hAnsi="Times New Roman"/>
          <w:sz w:val="24"/>
          <w:szCs w:val="24"/>
        </w:rPr>
      </w:pPr>
      <w:r w:rsidRPr="009755D7">
        <w:rPr>
          <w:rFonts w:ascii="Times New Roman" w:hAnsi="Times New Roman"/>
          <w:bCs/>
          <w:sz w:val="24"/>
          <w:szCs w:val="24"/>
        </w:rPr>
        <w:t xml:space="preserve">Funding of reimbursement requests received </w:t>
      </w:r>
      <w:r w:rsidRPr="009755D7">
        <w:rPr>
          <w:rFonts w:ascii="Times New Roman" w:hAnsi="Times New Roman"/>
          <w:sz w:val="24"/>
          <w:szCs w:val="24"/>
        </w:rPr>
        <w:t xml:space="preserve">after September 1, </w:t>
      </w:r>
      <w:r w:rsidR="00F30DF0" w:rsidRPr="009755D7">
        <w:rPr>
          <w:rFonts w:ascii="Times New Roman" w:hAnsi="Times New Roman"/>
          <w:sz w:val="24"/>
          <w:szCs w:val="24"/>
        </w:rPr>
        <w:t>202</w:t>
      </w:r>
      <w:r w:rsidR="00F30DF0">
        <w:rPr>
          <w:rFonts w:ascii="Times New Roman" w:hAnsi="Times New Roman"/>
          <w:sz w:val="24"/>
          <w:szCs w:val="24"/>
        </w:rPr>
        <w:t>3</w:t>
      </w:r>
      <w:r w:rsidRPr="009755D7">
        <w:rPr>
          <w:rFonts w:ascii="Times New Roman" w:hAnsi="Times New Roman"/>
          <w:sz w:val="24"/>
          <w:szCs w:val="24"/>
        </w:rPr>
        <w:t xml:space="preserve">, the close of the fiscal year under which costs were incurred, </w:t>
      </w:r>
      <w:r w:rsidRPr="009755D7">
        <w:rPr>
          <w:rFonts w:ascii="Times New Roman" w:hAnsi="Times New Roman"/>
          <w:bCs/>
          <w:sz w:val="24"/>
          <w:szCs w:val="24"/>
        </w:rPr>
        <w:t xml:space="preserve">cannot be guaranteed. </w:t>
      </w:r>
    </w:p>
    <w:p w14:paraId="4BC3E60A" w14:textId="77777777" w:rsidR="007F4CDE" w:rsidRPr="00C959BA" w:rsidRDefault="007F4CDE" w:rsidP="00B54FD5">
      <w:pPr>
        <w:pStyle w:val="ListParagraph"/>
        <w:numPr>
          <w:ilvl w:val="0"/>
          <w:numId w:val="7"/>
        </w:numPr>
        <w:autoSpaceDE w:val="0"/>
        <w:autoSpaceDN w:val="0"/>
        <w:adjustRightInd w:val="0"/>
        <w:spacing w:after="0"/>
        <w:jc w:val="both"/>
        <w:rPr>
          <w:rFonts w:ascii="Times New Roman" w:hAnsi="Times New Roman"/>
          <w:sz w:val="24"/>
          <w:szCs w:val="24"/>
        </w:rPr>
      </w:pPr>
      <w:r w:rsidRPr="00C959BA">
        <w:rPr>
          <w:rFonts w:ascii="Times New Roman" w:hAnsi="Times New Roman"/>
          <w:sz w:val="24"/>
          <w:szCs w:val="24"/>
        </w:rPr>
        <w:t xml:space="preserve">After contract execution, the grantee is permitted to move funding between authorized categories noted in these guidelines for eligible </w:t>
      </w:r>
      <w:r w:rsidR="00C959BA" w:rsidRPr="00C959BA">
        <w:rPr>
          <w:rFonts w:ascii="Times New Roman" w:hAnsi="Times New Roman"/>
          <w:sz w:val="24"/>
          <w:szCs w:val="24"/>
        </w:rPr>
        <w:t>costs</w:t>
      </w:r>
      <w:r w:rsidRPr="00C959BA">
        <w:rPr>
          <w:rFonts w:ascii="Times New Roman" w:hAnsi="Times New Roman"/>
          <w:sz w:val="24"/>
          <w:szCs w:val="24"/>
        </w:rPr>
        <w:t xml:space="preserve"> without requesting prior approval from the State 911 Department.</w:t>
      </w:r>
    </w:p>
    <w:p w14:paraId="355CD916" w14:textId="77777777" w:rsidR="009362AC" w:rsidRDefault="009362AC" w:rsidP="00882F6D">
      <w:pPr>
        <w:jc w:val="both"/>
        <w:rPr>
          <w:sz w:val="24"/>
          <w:szCs w:val="24"/>
        </w:rPr>
      </w:pPr>
    </w:p>
    <w:p w14:paraId="4600F776" w14:textId="77777777" w:rsidR="008762AA" w:rsidRPr="007D2C4A" w:rsidRDefault="008762AA" w:rsidP="00882F6D">
      <w:pPr>
        <w:jc w:val="both"/>
        <w:rPr>
          <w:sz w:val="24"/>
          <w:szCs w:val="24"/>
        </w:rPr>
      </w:pPr>
      <w:r w:rsidRPr="007D2C4A">
        <w:rPr>
          <w:sz w:val="24"/>
          <w:szCs w:val="24"/>
        </w:rPr>
        <w:t xml:space="preserve">The State 911 Department reserves the right, in its sole discretion, to </w:t>
      </w:r>
      <w:r w:rsidR="00075502">
        <w:rPr>
          <w:sz w:val="24"/>
          <w:szCs w:val="24"/>
        </w:rPr>
        <w:t xml:space="preserve">modify or </w:t>
      </w:r>
      <w:r w:rsidRPr="007D2C4A">
        <w:rPr>
          <w:sz w:val="24"/>
          <w:szCs w:val="24"/>
        </w:rPr>
        <w:t xml:space="preserve">extend any of the </w:t>
      </w:r>
      <w:r w:rsidR="009362AC" w:rsidRPr="007D2C4A">
        <w:rPr>
          <w:sz w:val="24"/>
          <w:szCs w:val="24"/>
        </w:rPr>
        <w:t>above timelines</w:t>
      </w:r>
      <w:r w:rsidRPr="007D2C4A">
        <w:rPr>
          <w:sz w:val="24"/>
          <w:szCs w:val="24"/>
        </w:rPr>
        <w:t>.</w:t>
      </w:r>
    </w:p>
    <w:p w14:paraId="2E2234DF" w14:textId="77777777" w:rsidR="008762AA" w:rsidRPr="00174C32" w:rsidRDefault="008762AA" w:rsidP="00882F6D">
      <w:pPr>
        <w:jc w:val="both"/>
        <w:rPr>
          <w:sz w:val="24"/>
          <w:szCs w:val="24"/>
        </w:rPr>
      </w:pPr>
    </w:p>
    <w:p w14:paraId="71532208" w14:textId="77777777" w:rsidR="008762AA" w:rsidRDefault="008762AA" w:rsidP="00882F6D">
      <w:pPr>
        <w:jc w:val="both"/>
        <w:rPr>
          <w:sz w:val="24"/>
          <w:szCs w:val="24"/>
        </w:rPr>
      </w:pPr>
      <w:r w:rsidRPr="00174C32">
        <w:rPr>
          <w:sz w:val="24"/>
          <w:szCs w:val="24"/>
        </w:rPr>
        <w:t>All State 911 Department Training Grant</w:t>
      </w:r>
      <w:r w:rsidR="00C2713A">
        <w:rPr>
          <w:sz w:val="24"/>
          <w:szCs w:val="24"/>
        </w:rPr>
        <w:t xml:space="preserve"> </w:t>
      </w:r>
      <w:r w:rsidRPr="00174C32">
        <w:rPr>
          <w:sz w:val="24"/>
          <w:szCs w:val="24"/>
        </w:rPr>
        <w:t xml:space="preserve">forms will be made available </w:t>
      </w:r>
      <w:r w:rsidRPr="008C1B76">
        <w:rPr>
          <w:sz w:val="24"/>
          <w:szCs w:val="24"/>
        </w:rPr>
        <w:t xml:space="preserve">at </w:t>
      </w:r>
      <w:hyperlink r:id="rId20" w:history="1">
        <w:r w:rsidRPr="008C1B76">
          <w:rPr>
            <w:rStyle w:val="Hyperlink"/>
            <w:sz w:val="24"/>
            <w:szCs w:val="24"/>
          </w:rPr>
          <w:t>www.mass.gov/e911</w:t>
        </w:r>
      </w:hyperlink>
      <w:r w:rsidRPr="00174C32">
        <w:rPr>
          <w:sz w:val="24"/>
          <w:szCs w:val="24"/>
        </w:rPr>
        <w:t xml:space="preserve">.  </w:t>
      </w:r>
    </w:p>
    <w:p w14:paraId="1D4D70A3" w14:textId="77777777" w:rsidR="00D06DD4" w:rsidRDefault="00D06DD4" w:rsidP="00882F6D">
      <w:pPr>
        <w:jc w:val="both"/>
        <w:rPr>
          <w:sz w:val="24"/>
          <w:szCs w:val="24"/>
        </w:rPr>
      </w:pPr>
    </w:p>
    <w:p w14:paraId="3EE6EE10" w14:textId="77777777" w:rsidR="00D06DD4" w:rsidRPr="00D06DD4" w:rsidRDefault="00D06DD4" w:rsidP="00875E40">
      <w:pPr>
        <w:pStyle w:val="Heading2"/>
      </w:pPr>
      <w:bookmarkStart w:id="65" w:name="_Toc6827486"/>
      <w:r w:rsidRPr="00D06DD4">
        <w:t>Reimbursement Process</w:t>
      </w:r>
      <w:bookmarkEnd w:id="65"/>
    </w:p>
    <w:p w14:paraId="3C47B547" w14:textId="77777777" w:rsidR="009362AC" w:rsidRDefault="009362AC" w:rsidP="00875E40">
      <w:pPr>
        <w:pStyle w:val="Heading3"/>
      </w:pPr>
    </w:p>
    <w:p w14:paraId="260239FD" w14:textId="77777777" w:rsidR="00C633A7" w:rsidRPr="00AF52E5" w:rsidRDefault="00C633A7" w:rsidP="003A2279">
      <w:pPr>
        <w:pStyle w:val="Heading3"/>
        <w:numPr>
          <w:ilvl w:val="0"/>
          <w:numId w:val="37"/>
        </w:numPr>
      </w:pPr>
      <w:bookmarkStart w:id="66" w:name="_Toc6827487"/>
      <w:r w:rsidRPr="00AF52E5">
        <w:t>Reimbursement for Expenses Incurred</w:t>
      </w:r>
      <w:bookmarkEnd w:id="66"/>
    </w:p>
    <w:p w14:paraId="3E77668B" w14:textId="77777777" w:rsidR="007D2C4A" w:rsidRDefault="007D2C4A" w:rsidP="00882F6D">
      <w:pPr>
        <w:jc w:val="both"/>
        <w:rPr>
          <w:sz w:val="24"/>
          <w:szCs w:val="24"/>
        </w:rPr>
      </w:pPr>
    </w:p>
    <w:p w14:paraId="05A5AEDA" w14:textId="77777777" w:rsidR="00C633A7" w:rsidRPr="00AF52E5" w:rsidRDefault="00C633A7" w:rsidP="00882F6D">
      <w:pPr>
        <w:jc w:val="both"/>
        <w:rPr>
          <w:sz w:val="24"/>
          <w:szCs w:val="24"/>
        </w:rPr>
      </w:pPr>
      <w:r w:rsidRPr="00AF52E5">
        <w:rPr>
          <w:sz w:val="24"/>
          <w:szCs w:val="24"/>
        </w:rPr>
        <w:t>After contract execution, the grantee can incur costs and seek reimbursement from the Department.  Approval of reimbursement at the time of contract execution is condition</w:t>
      </w:r>
      <w:r w:rsidR="005A6849">
        <w:rPr>
          <w:sz w:val="24"/>
          <w:szCs w:val="24"/>
        </w:rPr>
        <w:t>ed</w:t>
      </w:r>
      <w:r w:rsidRPr="00AF52E5">
        <w:rPr>
          <w:sz w:val="24"/>
          <w:szCs w:val="24"/>
        </w:rPr>
        <w:t xml:space="preserve"> on the reasonableness of the request and adequacy of documentation at the time funds are to be </w:t>
      </w:r>
      <w:r w:rsidR="00AE40E6">
        <w:rPr>
          <w:sz w:val="24"/>
          <w:szCs w:val="24"/>
        </w:rPr>
        <w:t>released</w:t>
      </w:r>
      <w:r w:rsidRPr="00AF52E5">
        <w:rPr>
          <w:sz w:val="24"/>
          <w:szCs w:val="24"/>
        </w:rPr>
        <w:t>.</w:t>
      </w:r>
    </w:p>
    <w:p w14:paraId="40319831" w14:textId="77777777" w:rsidR="00C633A7" w:rsidRPr="00AF52E5" w:rsidRDefault="00C633A7" w:rsidP="00882F6D">
      <w:pPr>
        <w:jc w:val="both"/>
        <w:rPr>
          <w:sz w:val="24"/>
          <w:szCs w:val="24"/>
        </w:rPr>
      </w:pPr>
    </w:p>
    <w:p w14:paraId="49A87614" w14:textId="156FC4DA" w:rsidR="00C633A7" w:rsidRPr="00AF52E5" w:rsidRDefault="00C633A7" w:rsidP="00882F6D">
      <w:pPr>
        <w:jc w:val="both"/>
        <w:rPr>
          <w:sz w:val="24"/>
          <w:szCs w:val="24"/>
        </w:rPr>
      </w:pPr>
      <w:r w:rsidRPr="00AF52E5">
        <w:rPr>
          <w:b/>
          <w:sz w:val="24"/>
          <w:szCs w:val="24"/>
        </w:rPr>
        <w:t>Reimbursement requests should be submitted to the Department within thirty (30) days of the date on which the cost is incurred.</w:t>
      </w:r>
      <w:r w:rsidRPr="00AF52E5">
        <w:rPr>
          <w:sz w:val="24"/>
          <w:szCs w:val="24"/>
        </w:rPr>
        <w:t xml:space="preserve">    </w:t>
      </w:r>
      <w:r w:rsidR="003226EB">
        <w:rPr>
          <w:sz w:val="24"/>
          <w:szCs w:val="24"/>
        </w:rPr>
        <w:t xml:space="preserve">Failure to submit requests within the noted timeframe may result in a delay of the funding process as detailed above.  </w:t>
      </w:r>
      <w:r w:rsidRPr="00AF52E5">
        <w:rPr>
          <w:sz w:val="24"/>
          <w:szCs w:val="24"/>
        </w:rPr>
        <w:t>Reimbursement requests must include expenditure and activity reports as well as supporting documentation, including but not limited to, copies of receipts, proof of payment</w:t>
      </w:r>
      <w:r w:rsidR="00994A30">
        <w:rPr>
          <w:sz w:val="24"/>
          <w:szCs w:val="24"/>
        </w:rPr>
        <w:t>, proof of course completion,</w:t>
      </w:r>
      <w:r w:rsidRPr="00AF52E5">
        <w:rPr>
          <w:sz w:val="24"/>
          <w:szCs w:val="24"/>
        </w:rPr>
        <w:t xml:space="preserve"> and/or payroll records. </w:t>
      </w:r>
      <w:r w:rsidR="00D65875">
        <w:rPr>
          <w:b/>
          <w:sz w:val="24"/>
          <w:szCs w:val="24"/>
        </w:rPr>
        <w:t>A</w:t>
      </w:r>
      <w:r w:rsidR="00D06DD4">
        <w:rPr>
          <w:b/>
          <w:sz w:val="24"/>
          <w:szCs w:val="24"/>
        </w:rPr>
        <w:t>ll reimbursement requests shall</w:t>
      </w:r>
      <w:r w:rsidR="00D65875">
        <w:rPr>
          <w:b/>
          <w:sz w:val="24"/>
          <w:szCs w:val="24"/>
        </w:rPr>
        <w:t xml:space="preserve"> be submitted within </w:t>
      </w:r>
      <w:r w:rsidR="002E737D">
        <w:rPr>
          <w:b/>
          <w:sz w:val="24"/>
          <w:szCs w:val="24"/>
        </w:rPr>
        <w:t xml:space="preserve">one </w:t>
      </w:r>
      <w:r w:rsidR="00824007">
        <w:rPr>
          <w:b/>
          <w:sz w:val="24"/>
          <w:szCs w:val="24"/>
        </w:rPr>
        <w:t>(</w:t>
      </w:r>
      <w:r w:rsidR="002E737D">
        <w:rPr>
          <w:b/>
          <w:sz w:val="24"/>
          <w:szCs w:val="24"/>
        </w:rPr>
        <w:t>1</w:t>
      </w:r>
      <w:r w:rsidR="00824007">
        <w:rPr>
          <w:b/>
          <w:sz w:val="24"/>
          <w:szCs w:val="24"/>
        </w:rPr>
        <w:t>)</w:t>
      </w:r>
      <w:r w:rsidR="00D770D4">
        <w:rPr>
          <w:b/>
          <w:sz w:val="24"/>
          <w:szCs w:val="24"/>
        </w:rPr>
        <w:t xml:space="preserve"> </w:t>
      </w:r>
      <w:r w:rsidR="00D65875">
        <w:rPr>
          <w:b/>
          <w:sz w:val="24"/>
          <w:szCs w:val="24"/>
        </w:rPr>
        <w:t xml:space="preserve">month of the contract end date.  </w:t>
      </w:r>
      <w:r w:rsidRPr="005A6A9A">
        <w:rPr>
          <w:sz w:val="24"/>
          <w:szCs w:val="24"/>
        </w:rPr>
        <w:t xml:space="preserve">PSAPs </w:t>
      </w:r>
      <w:r w:rsidR="00D65875" w:rsidRPr="005A6A9A">
        <w:rPr>
          <w:sz w:val="24"/>
          <w:szCs w:val="24"/>
        </w:rPr>
        <w:t xml:space="preserve">are </w:t>
      </w:r>
      <w:r w:rsidRPr="005A6A9A">
        <w:rPr>
          <w:sz w:val="24"/>
          <w:szCs w:val="24"/>
        </w:rPr>
        <w:t>advised</w:t>
      </w:r>
      <w:r w:rsidR="00D65875" w:rsidRPr="005A6A9A">
        <w:rPr>
          <w:sz w:val="24"/>
          <w:szCs w:val="24"/>
        </w:rPr>
        <w:t xml:space="preserve"> that</w:t>
      </w:r>
      <w:r w:rsidRPr="005A6A9A">
        <w:rPr>
          <w:sz w:val="24"/>
          <w:szCs w:val="24"/>
        </w:rPr>
        <w:t xml:space="preserve"> the Department is unable to guarantee funding for reimbursement requests received after </w:t>
      </w:r>
      <w:r w:rsidR="00601289" w:rsidRPr="005A6A9A">
        <w:rPr>
          <w:sz w:val="24"/>
          <w:szCs w:val="24"/>
        </w:rPr>
        <w:t xml:space="preserve">September 1, </w:t>
      </w:r>
      <w:r w:rsidR="00F30DF0" w:rsidRPr="005A6A9A">
        <w:rPr>
          <w:sz w:val="24"/>
          <w:szCs w:val="24"/>
        </w:rPr>
        <w:t>202</w:t>
      </w:r>
      <w:r w:rsidR="00F30DF0">
        <w:rPr>
          <w:sz w:val="24"/>
          <w:szCs w:val="24"/>
        </w:rPr>
        <w:t>3</w:t>
      </w:r>
      <w:r w:rsidR="00407789">
        <w:rPr>
          <w:sz w:val="24"/>
          <w:szCs w:val="24"/>
        </w:rPr>
        <w:t>,</w:t>
      </w:r>
      <w:r w:rsidR="00601289" w:rsidRPr="005A6A9A">
        <w:rPr>
          <w:sz w:val="24"/>
          <w:szCs w:val="24"/>
        </w:rPr>
        <w:t xml:space="preserve"> </w:t>
      </w:r>
      <w:r w:rsidRPr="005A6A9A">
        <w:rPr>
          <w:sz w:val="24"/>
          <w:szCs w:val="24"/>
        </w:rPr>
        <w:t>the close of the fiscal year</w:t>
      </w:r>
      <w:r w:rsidR="00601289" w:rsidRPr="005A6A9A">
        <w:rPr>
          <w:sz w:val="24"/>
          <w:szCs w:val="24"/>
        </w:rPr>
        <w:t xml:space="preserve"> </w:t>
      </w:r>
      <w:r w:rsidRPr="005A6A9A">
        <w:rPr>
          <w:sz w:val="24"/>
          <w:szCs w:val="24"/>
        </w:rPr>
        <w:t>under which costs were incurred.</w:t>
      </w:r>
      <w:r w:rsidRPr="00AF52E5">
        <w:rPr>
          <w:sz w:val="24"/>
          <w:szCs w:val="24"/>
        </w:rPr>
        <w:t xml:space="preserve"> </w:t>
      </w:r>
    </w:p>
    <w:p w14:paraId="5EC6B4C8" w14:textId="77777777" w:rsidR="00C633A7" w:rsidRPr="00AF52E5" w:rsidRDefault="00C633A7" w:rsidP="00882F6D">
      <w:pPr>
        <w:jc w:val="both"/>
        <w:rPr>
          <w:sz w:val="24"/>
          <w:szCs w:val="24"/>
        </w:rPr>
      </w:pPr>
    </w:p>
    <w:p w14:paraId="08123C7E" w14:textId="77777777" w:rsidR="009E4C40" w:rsidRDefault="00C633A7" w:rsidP="00882F6D">
      <w:pPr>
        <w:jc w:val="both"/>
        <w:rPr>
          <w:sz w:val="24"/>
          <w:szCs w:val="24"/>
        </w:rPr>
      </w:pPr>
      <w:r w:rsidRPr="00AF52E5">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w:t>
      </w:r>
      <w:r w:rsidR="005A6849">
        <w:rPr>
          <w:sz w:val="24"/>
          <w:szCs w:val="24"/>
        </w:rPr>
        <w:t xml:space="preserve">that </w:t>
      </w:r>
      <w:r w:rsidRPr="00AF52E5">
        <w:rPr>
          <w:sz w:val="24"/>
          <w:szCs w:val="24"/>
        </w:rPr>
        <w:t xml:space="preserve">the payroll register/report does not need to segregate the “grant” costs, it simply needs to show payment to the individual for at least the amount of the requested reimbursement.  </w:t>
      </w:r>
    </w:p>
    <w:p w14:paraId="3EA76D77" w14:textId="0F1C9631" w:rsidR="00C3462E" w:rsidRDefault="00C3462E">
      <w:pPr>
        <w:rPr>
          <w:sz w:val="24"/>
          <w:szCs w:val="24"/>
        </w:rPr>
      </w:pPr>
      <w:r>
        <w:rPr>
          <w:sz w:val="24"/>
          <w:szCs w:val="24"/>
        </w:rPr>
        <w:br w:type="page"/>
      </w:r>
    </w:p>
    <w:p w14:paraId="56BA81A2" w14:textId="77777777" w:rsidR="009E4C40" w:rsidRDefault="009E4C40" w:rsidP="00882F6D">
      <w:pPr>
        <w:jc w:val="both"/>
        <w:rPr>
          <w:sz w:val="24"/>
          <w:szCs w:val="24"/>
        </w:rPr>
      </w:pPr>
    </w:p>
    <w:p w14:paraId="381F30D8" w14:textId="07344009" w:rsidR="00C633A7" w:rsidRPr="00AF52E5" w:rsidRDefault="0046151C" w:rsidP="00882F6D">
      <w:pPr>
        <w:jc w:val="both"/>
        <w:rPr>
          <w:sz w:val="24"/>
          <w:szCs w:val="24"/>
        </w:rPr>
      </w:pPr>
      <w:r>
        <w:rPr>
          <w:sz w:val="24"/>
          <w:szCs w:val="24"/>
        </w:rPr>
        <w:t xml:space="preserve">In addition, proof of course completion </w:t>
      </w:r>
      <w:r w:rsidR="00E5491A">
        <w:rPr>
          <w:sz w:val="24"/>
          <w:szCs w:val="24"/>
        </w:rPr>
        <w:t xml:space="preserve">(class roster or course certificate) </w:t>
      </w:r>
      <w:r>
        <w:rPr>
          <w:sz w:val="24"/>
          <w:szCs w:val="24"/>
        </w:rPr>
        <w:t xml:space="preserve">is required for </w:t>
      </w:r>
      <w:r w:rsidR="0095535A">
        <w:rPr>
          <w:sz w:val="24"/>
          <w:szCs w:val="24"/>
        </w:rPr>
        <w:t>reimbursement of personnel expenses.</w:t>
      </w:r>
      <w:r w:rsidR="00C3462E">
        <w:rPr>
          <w:sz w:val="24"/>
          <w:szCs w:val="24"/>
        </w:rPr>
        <w:t xml:space="preserve"> For clarity, proof of course completion for subscription-based learning programs will be the number of totals hours promoted by the vendor for its subscription-based learning program annually. In the event the subscription-based learning program does not clearly define the number of hours annually, then sixteen (16) hours will be required for course completion.</w:t>
      </w:r>
    </w:p>
    <w:p w14:paraId="1FA1944E" w14:textId="77777777" w:rsidR="00C633A7" w:rsidRPr="00AF52E5" w:rsidRDefault="00C633A7" w:rsidP="00882F6D">
      <w:pPr>
        <w:jc w:val="both"/>
        <w:rPr>
          <w:sz w:val="24"/>
          <w:szCs w:val="24"/>
        </w:rPr>
      </w:pPr>
      <w:r w:rsidRPr="00AF52E5">
        <w:rPr>
          <w:sz w:val="24"/>
          <w:szCs w:val="24"/>
        </w:rPr>
        <w:t> </w:t>
      </w:r>
    </w:p>
    <w:p w14:paraId="14C332E7" w14:textId="77777777" w:rsidR="00C633A7" w:rsidRDefault="00C633A7" w:rsidP="00882F6D">
      <w:pPr>
        <w:jc w:val="both"/>
        <w:rPr>
          <w:sz w:val="24"/>
          <w:szCs w:val="24"/>
        </w:rPr>
      </w:pPr>
      <w:r w:rsidRPr="00AF52E5">
        <w:rPr>
          <w:sz w:val="24"/>
          <w:szCs w:val="24"/>
        </w:rPr>
        <w:t xml:space="preserve">For vendor payments, proof of payment shall include the check/electronic funds transfer (“eft”) number, the date of payment, the vendor name, and the amount of payment.  As an example, the supporting documentation may be a copy of the check, cancelled check, </w:t>
      </w:r>
      <w:r w:rsidR="00961F82">
        <w:rPr>
          <w:sz w:val="24"/>
          <w:szCs w:val="24"/>
        </w:rPr>
        <w:t xml:space="preserve">or </w:t>
      </w:r>
      <w:r w:rsidRPr="00AF52E5">
        <w:rPr>
          <w:sz w:val="24"/>
          <w:szCs w:val="24"/>
        </w:rPr>
        <w:t>check warrant report.  If the amount of the check is greater than the amount being requested, a breakdown of the payment should be provided to properly</w:t>
      </w:r>
      <w:r w:rsidR="000D7066">
        <w:rPr>
          <w:sz w:val="24"/>
          <w:szCs w:val="24"/>
        </w:rPr>
        <w:t xml:space="preserve"> </w:t>
      </w:r>
      <w:r w:rsidRPr="00AF52E5">
        <w:rPr>
          <w:sz w:val="24"/>
          <w:szCs w:val="24"/>
        </w:rPr>
        <w:t>support the costs being requested.</w:t>
      </w:r>
      <w:r w:rsidR="00070142" w:rsidRPr="00070142">
        <w:rPr>
          <w:sz w:val="24"/>
          <w:szCs w:val="24"/>
        </w:rPr>
        <w:t xml:space="preserve"> </w:t>
      </w:r>
      <w:r w:rsidR="00070142">
        <w:rPr>
          <w:sz w:val="24"/>
          <w:szCs w:val="24"/>
        </w:rPr>
        <w:t xml:space="preserve"> In addition, proof of course completion </w:t>
      </w:r>
      <w:r w:rsidR="00E5491A">
        <w:rPr>
          <w:sz w:val="24"/>
          <w:szCs w:val="24"/>
        </w:rPr>
        <w:t>(class roster or course certificate)</w:t>
      </w:r>
      <w:r w:rsidR="00A31D66">
        <w:rPr>
          <w:sz w:val="24"/>
          <w:szCs w:val="24"/>
        </w:rPr>
        <w:t xml:space="preserve"> and/or conference attendance (certificate or registration badge) </w:t>
      </w:r>
      <w:r w:rsidR="00070142">
        <w:rPr>
          <w:sz w:val="24"/>
          <w:szCs w:val="24"/>
        </w:rPr>
        <w:t>is required for reimbursement of vendor fees.</w:t>
      </w:r>
    </w:p>
    <w:p w14:paraId="1F849519" w14:textId="77777777" w:rsidR="009C1F2C" w:rsidRDefault="009C1F2C" w:rsidP="00882F6D">
      <w:pPr>
        <w:jc w:val="both"/>
        <w:rPr>
          <w:sz w:val="24"/>
          <w:szCs w:val="24"/>
        </w:rPr>
      </w:pPr>
    </w:p>
    <w:p w14:paraId="3C589701" w14:textId="77777777" w:rsidR="009C1F2C" w:rsidRPr="00AF52E5" w:rsidRDefault="009C1F2C" w:rsidP="00882F6D">
      <w:pPr>
        <w:jc w:val="both"/>
        <w:rPr>
          <w:sz w:val="24"/>
          <w:szCs w:val="24"/>
        </w:rPr>
      </w:pPr>
      <w:r w:rsidRPr="009C1F2C">
        <w:rPr>
          <w:sz w:val="24"/>
          <w:szCs w:val="24"/>
        </w:rPr>
        <w:t xml:space="preserve">Reimbursement forms shall be signed by grantee’s authorized signatory and submitted to the State 911 Department by mail.  Electronic signatures or fax copies of these forms will not be accepted. </w:t>
      </w:r>
      <w:r w:rsidR="00D770D4">
        <w:rPr>
          <w:sz w:val="24"/>
          <w:szCs w:val="24"/>
        </w:rPr>
        <w:t>Original signatures are required</w:t>
      </w:r>
      <w:r w:rsidR="007C0B18">
        <w:rPr>
          <w:sz w:val="24"/>
          <w:szCs w:val="24"/>
        </w:rPr>
        <w:t>.</w:t>
      </w:r>
      <w:r w:rsidRPr="009C1F2C">
        <w:rPr>
          <w:sz w:val="24"/>
          <w:szCs w:val="24"/>
        </w:rPr>
        <w:t xml:space="preserve">  Please be sure to notify your Municipal Treasurer’s/Finance Office as all payments will be issued to that office.</w:t>
      </w:r>
    </w:p>
    <w:p w14:paraId="2DA5E0AC" w14:textId="77777777" w:rsidR="00C633A7" w:rsidRPr="00AF52E5" w:rsidRDefault="00C633A7" w:rsidP="00882F6D">
      <w:pPr>
        <w:jc w:val="both"/>
        <w:rPr>
          <w:sz w:val="24"/>
          <w:szCs w:val="24"/>
        </w:rPr>
      </w:pPr>
    </w:p>
    <w:p w14:paraId="4FA9021F" w14:textId="77777777" w:rsidR="002B5C37" w:rsidRDefault="00C633A7" w:rsidP="00882F6D">
      <w:pPr>
        <w:jc w:val="both"/>
        <w:rPr>
          <w:sz w:val="24"/>
          <w:szCs w:val="24"/>
        </w:rPr>
      </w:pPr>
      <w:r w:rsidRPr="00AF52E5">
        <w:rPr>
          <w:sz w:val="24"/>
          <w:szCs w:val="24"/>
        </w:rPr>
        <w:t xml:space="preserve">All State 911 Department </w:t>
      </w:r>
      <w:r w:rsidR="00AE40E6">
        <w:rPr>
          <w:sz w:val="24"/>
          <w:szCs w:val="24"/>
        </w:rPr>
        <w:t xml:space="preserve">Grant </w:t>
      </w:r>
      <w:r w:rsidRPr="00AF52E5">
        <w:rPr>
          <w:sz w:val="24"/>
          <w:szCs w:val="24"/>
        </w:rPr>
        <w:t xml:space="preserve">Program reimbursement forms will be made available at </w:t>
      </w:r>
      <w:hyperlink r:id="rId21" w:history="1">
        <w:r w:rsidRPr="00AF52E5">
          <w:rPr>
            <w:rStyle w:val="Hyperlink"/>
            <w:sz w:val="24"/>
            <w:szCs w:val="24"/>
          </w:rPr>
          <w:t>www.mass.gov/e911</w:t>
        </w:r>
      </w:hyperlink>
      <w:r w:rsidRPr="00AF52E5">
        <w:rPr>
          <w:sz w:val="24"/>
          <w:szCs w:val="24"/>
        </w:rPr>
        <w:t xml:space="preserve">. </w:t>
      </w:r>
    </w:p>
    <w:p w14:paraId="21C33EB9" w14:textId="77777777" w:rsidR="009362AC" w:rsidRDefault="00C633A7" w:rsidP="00A31D66">
      <w:pPr>
        <w:jc w:val="both"/>
      </w:pPr>
      <w:r w:rsidRPr="00AF52E5">
        <w:rPr>
          <w:sz w:val="24"/>
          <w:szCs w:val="24"/>
        </w:rPr>
        <w:t xml:space="preserve"> </w:t>
      </w:r>
    </w:p>
    <w:p w14:paraId="5A4A026B" w14:textId="77777777" w:rsidR="009362AC" w:rsidRDefault="009362AC" w:rsidP="00875E40">
      <w:pPr>
        <w:pStyle w:val="Heading3"/>
      </w:pPr>
    </w:p>
    <w:p w14:paraId="644B9A16" w14:textId="77777777" w:rsidR="00C633A7" w:rsidRPr="00AF52E5" w:rsidRDefault="00C633A7" w:rsidP="003A2279">
      <w:pPr>
        <w:pStyle w:val="Heading3"/>
        <w:numPr>
          <w:ilvl w:val="0"/>
          <w:numId w:val="37"/>
        </w:numPr>
      </w:pPr>
      <w:bookmarkStart w:id="67" w:name="_Toc6827488"/>
      <w:r w:rsidRPr="00AF52E5">
        <w:t>Release of Funding to Grantees for Anticipated Expenditures</w:t>
      </w:r>
      <w:bookmarkEnd w:id="67"/>
    </w:p>
    <w:p w14:paraId="43632851" w14:textId="77777777" w:rsidR="00C633A7" w:rsidRPr="00AF52E5" w:rsidRDefault="00C633A7" w:rsidP="00882F6D">
      <w:pPr>
        <w:jc w:val="both"/>
        <w:rPr>
          <w:b/>
          <w:sz w:val="24"/>
          <w:szCs w:val="24"/>
        </w:rPr>
      </w:pPr>
    </w:p>
    <w:p w14:paraId="4E0E7B99" w14:textId="77777777" w:rsidR="00C633A7" w:rsidRPr="00AF52E5" w:rsidRDefault="007F4CDE" w:rsidP="00882F6D">
      <w:pPr>
        <w:jc w:val="both"/>
        <w:rPr>
          <w:sz w:val="24"/>
          <w:szCs w:val="24"/>
        </w:rPr>
      </w:pPr>
      <w:r>
        <w:rPr>
          <w:sz w:val="24"/>
          <w:szCs w:val="24"/>
        </w:rPr>
        <w:t>T</w:t>
      </w:r>
      <w:r w:rsidR="00C633A7" w:rsidRPr="00AF52E5">
        <w:rPr>
          <w:sz w:val="24"/>
          <w:szCs w:val="24"/>
        </w:rPr>
        <w:t xml:space="preserve">he Department may disburse grant funds for anticipated expenditures as detailed below. </w:t>
      </w:r>
    </w:p>
    <w:p w14:paraId="1CA8840F" w14:textId="77777777" w:rsidR="007E37A6" w:rsidRPr="0030315B" w:rsidRDefault="007E37A6" w:rsidP="0030315B">
      <w:pPr>
        <w:rPr>
          <w:sz w:val="24"/>
          <w:szCs w:val="24"/>
        </w:rPr>
      </w:pPr>
    </w:p>
    <w:p w14:paraId="07DF075F" w14:textId="5868516A" w:rsidR="00D06DD4" w:rsidRPr="0030315B" w:rsidRDefault="00D06DD4" w:rsidP="0030315B">
      <w:pPr>
        <w:rPr>
          <w:color w:val="000000"/>
          <w:sz w:val="24"/>
          <w:szCs w:val="24"/>
        </w:rPr>
      </w:pPr>
      <w:r w:rsidRPr="0030315B">
        <w:rPr>
          <w:sz w:val="24"/>
          <w:szCs w:val="24"/>
          <w:u w:val="single"/>
        </w:rPr>
        <w:t>State Agencies</w:t>
      </w:r>
      <w:r w:rsidRPr="0030315B">
        <w:rPr>
          <w:sz w:val="24"/>
          <w:szCs w:val="24"/>
        </w:rPr>
        <w:t>: In compliance with Massachusetts finance law</w:t>
      </w:r>
      <w:r w:rsidR="009C1F2C" w:rsidRPr="0030315B">
        <w:rPr>
          <w:sz w:val="24"/>
          <w:szCs w:val="24"/>
        </w:rPr>
        <w:t xml:space="preserve"> and regulations</w:t>
      </w:r>
      <w:r w:rsidRPr="0030315B">
        <w:rPr>
          <w:sz w:val="24"/>
          <w:szCs w:val="24"/>
        </w:rPr>
        <w:t>, funds may be disbursed upon execution of an intergovernmental service agreement (“ISA”) for state agencies hosting a PSAP</w:t>
      </w:r>
      <w:r w:rsidR="000C20C2">
        <w:rPr>
          <w:sz w:val="24"/>
          <w:szCs w:val="24"/>
        </w:rPr>
        <w:t>,</w:t>
      </w:r>
      <w:r w:rsidR="00FD6772">
        <w:rPr>
          <w:sz w:val="24"/>
          <w:szCs w:val="24"/>
        </w:rPr>
        <w:t xml:space="preserve"> or other terms as agreed upon with the </w:t>
      </w:r>
      <w:r w:rsidR="000C20C2">
        <w:rPr>
          <w:sz w:val="24"/>
          <w:szCs w:val="24"/>
        </w:rPr>
        <w:t>Office of the State Comptroller</w:t>
      </w:r>
      <w:r w:rsidRPr="0030315B">
        <w:rPr>
          <w:sz w:val="24"/>
          <w:szCs w:val="24"/>
        </w:rPr>
        <w:t>.</w:t>
      </w:r>
      <w:r w:rsidR="009C1F2C" w:rsidRPr="0030315B">
        <w:rPr>
          <w:sz w:val="24"/>
          <w:szCs w:val="24"/>
        </w:rPr>
        <w:t xml:space="preserve">  </w:t>
      </w:r>
      <w:r w:rsidRPr="0030315B">
        <w:rPr>
          <w:sz w:val="24"/>
          <w:szCs w:val="24"/>
        </w:rPr>
        <w:t xml:space="preserve">State agencies shall be required to submit the same level of documentation as detailed in Section VIII “Grant Funding Process” subsection A “Reimbursement for Expenses Incurred.” </w:t>
      </w:r>
      <w:r w:rsidR="003F689E" w:rsidRPr="0030315B">
        <w:rPr>
          <w:sz w:val="24"/>
          <w:szCs w:val="24"/>
        </w:rPr>
        <w:t xml:space="preserve"> </w:t>
      </w:r>
      <w:r w:rsidRPr="0030315B">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122A8BC6" w14:textId="77777777" w:rsidR="00AA3F50" w:rsidRDefault="00AA3F50" w:rsidP="0030315B"/>
    <w:p w14:paraId="0540F09E" w14:textId="77777777" w:rsidR="00D06DD4" w:rsidRDefault="00D06DD4" w:rsidP="00882F6D">
      <w:pPr>
        <w:jc w:val="both"/>
        <w:rPr>
          <w:sz w:val="24"/>
          <w:szCs w:val="24"/>
        </w:rPr>
      </w:pPr>
      <w:r w:rsidRPr="007D2C4A">
        <w:rPr>
          <w:sz w:val="24"/>
          <w:szCs w:val="24"/>
        </w:rPr>
        <w:t xml:space="preserve">The State 911 Department staff will review all reimbursement requests and make selection recommendations to the Executive Director or his designee.  The State 911 Department staff will use its best efforts to review reimbursement requests and take action within </w:t>
      </w:r>
      <w:r w:rsidR="004A769C">
        <w:rPr>
          <w:sz w:val="24"/>
          <w:szCs w:val="24"/>
        </w:rPr>
        <w:t>thirty (30)</w:t>
      </w:r>
      <w:r w:rsidRPr="007D2C4A">
        <w:rPr>
          <w:sz w:val="24"/>
          <w:szCs w:val="24"/>
        </w:rPr>
        <w:t xml:space="preserve"> business days of receipt of the reimbursement request</w:t>
      </w:r>
      <w:r w:rsidR="00AA3F50">
        <w:rPr>
          <w:sz w:val="24"/>
          <w:szCs w:val="24"/>
        </w:rPr>
        <w:t>.</w:t>
      </w:r>
    </w:p>
    <w:p w14:paraId="275B8E07" w14:textId="77777777" w:rsidR="00AA3F50" w:rsidRDefault="00AA3F50" w:rsidP="00882F6D">
      <w:pPr>
        <w:jc w:val="both"/>
        <w:rPr>
          <w:sz w:val="24"/>
          <w:szCs w:val="24"/>
        </w:rPr>
      </w:pPr>
    </w:p>
    <w:p w14:paraId="7E6477F5" w14:textId="77777777" w:rsidR="00D06DD4" w:rsidRPr="007D2C4A" w:rsidRDefault="00D06DD4" w:rsidP="00882F6D">
      <w:pPr>
        <w:jc w:val="both"/>
        <w:rPr>
          <w:sz w:val="24"/>
          <w:szCs w:val="24"/>
        </w:rPr>
      </w:pPr>
      <w:r>
        <w:rPr>
          <w:sz w:val="24"/>
          <w:szCs w:val="24"/>
        </w:rPr>
        <w:t xml:space="preserve">The State 911 </w:t>
      </w:r>
      <w:r w:rsidR="001A2F19">
        <w:rPr>
          <w:sz w:val="24"/>
          <w:szCs w:val="24"/>
        </w:rPr>
        <w:t xml:space="preserve">Department </w:t>
      </w:r>
      <w:r>
        <w:rPr>
          <w:sz w:val="24"/>
          <w:szCs w:val="24"/>
        </w:rPr>
        <w:t>will provide a letter of explanation with all reimbursement requests that are returned to a grantee. The State 911 Department will also notify, via e-mail, the authorized signatory(ies) for a grantee of all payments processed.  In the event that a payment is p</w:t>
      </w:r>
      <w:r w:rsidR="000C20C2">
        <w:rPr>
          <w:sz w:val="24"/>
          <w:szCs w:val="24"/>
        </w:rPr>
        <w:t>rocessed for an amount less than</w:t>
      </w:r>
      <w:r>
        <w:rPr>
          <w:sz w:val="24"/>
          <w:szCs w:val="24"/>
        </w:rPr>
        <w:t xml:space="preserve"> that requested, the reason(s) for such reduction will be noted </w:t>
      </w:r>
      <w:r w:rsidR="001413BB">
        <w:rPr>
          <w:sz w:val="24"/>
          <w:szCs w:val="24"/>
        </w:rPr>
        <w:t>on the reimbursement forms that will be prov</w:t>
      </w:r>
      <w:r w:rsidR="006B3B62">
        <w:rPr>
          <w:sz w:val="24"/>
          <w:szCs w:val="24"/>
        </w:rPr>
        <w:t>ided with the payment notificati</w:t>
      </w:r>
      <w:r w:rsidR="001413BB">
        <w:rPr>
          <w:sz w:val="24"/>
          <w:szCs w:val="24"/>
        </w:rPr>
        <w:t>on</w:t>
      </w:r>
      <w:r>
        <w:rPr>
          <w:sz w:val="24"/>
          <w:szCs w:val="24"/>
        </w:rPr>
        <w:t xml:space="preserve">. </w:t>
      </w:r>
    </w:p>
    <w:p w14:paraId="6F5AF4E7" w14:textId="77777777" w:rsidR="00D06DD4" w:rsidRDefault="00D06DD4" w:rsidP="00882F6D">
      <w:pPr>
        <w:jc w:val="both"/>
        <w:rPr>
          <w:sz w:val="24"/>
          <w:szCs w:val="24"/>
        </w:rPr>
      </w:pPr>
    </w:p>
    <w:p w14:paraId="0F722859" w14:textId="77777777" w:rsidR="00D06DD4" w:rsidRPr="007D2C4A" w:rsidRDefault="00D06DD4" w:rsidP="00882F6D">
      <w:pPr>
        <w:jc w:val="both"/>
        <w:rPr>
          <w:sz w:val="24"/>
          <w:szCs w:val="24"/>
        </w:rPr>
      </w:pPr>
      <w:r w:rsidRPr="007D2C4A">
        <w:rPr>
          <w:sz w:val="24"/>
          <w:szCs w:val="24"/>
        </w:rPr>
        <w:t xml:space="preserve">Any denial of a reimbursement request, in whole or in part, may be appealed to the Executive Director, or his </w:t>
      </w:r>
      <w:r w:rsidR="009362AC" w:rsidRPr="007D2C4A">
        <w:rPr>
          <w:sz w:val="24"/>
          <w:szCs w:val="24"/>
        </w:rPr>
        <w:t>designee, with</w:t>
      </w:r>
      <w:r w:rsidRPr="007D2C4A">
        <w:rPr>
          <w:sz w:val="24"/>
          <w:szCs w:val="24"/>
        </w:rPr>
        <w:t xml:space="preserve"> supporting documentation.  The Executive Director will use his best efforts to respond </w:t>
      </w:r>
      <w:r w:rsidRPr="007D2C4A">
        <w:rPr>
          <w:sz w:val="24"/>
          <w:szCs w:val="24"/>
        </w:rPr>
        <w:lastRenderedPageBreak/>
        <w:t xml:space="preserve">to the appeal within five (5) business days.  All decisions of the Executive Director for reimbursement requests under the State 911 Department Training are final. </w:t>
      </w:r>
    </w:p>
    <w:p w14:paraId="29829D80" w14:textId="77777777" w:rsidR="002B5C37" w:rsidRDefault="002B5C37" w:rsidP="00882F6D">
      <w:pPr>
        <w:jc w:val="both"/>
        <w:rPr>
          <w:b/>
          <w:bCs/>
          <w:sz w:val="24"/>
          <w:szCs w:val="24"/>
        </w:rPr>
      </w:pPr>
    </w:p>
    <w:p w14:paraId="12E0EFB3" w14:textId="77777777" w:rsidR="0022387D" w:rsidRDefault="0022387D" w:rsidP="00882F6D">
      <w:pPr>
        <w:jc w:val="both"/>
        <w:rPr>
          <w:b/>
          <w:bCs/>
          <w:sz w:val="24"/>
          <w:szCs w:val="24"/>
        </w:rPr>
      </w:pPr>
    </w:p>
    <w:p w14:paraId="5A586258" w14:textId="77777777" w:rsidR="00613593" w:rsidRDefault="00613593" w:rsidP="00882F6D">
      <w:pPr>
        <w:jc w:val="both"/>
        <w:rPr>
          <w:b/>
          <w:bCs/>
          <w:sz w:val="24"/>
          <w:szCs w:val="24"/>
        </w:rPr>
      </w:pPr>
      <w:r>
        <w:rPr>
          <w:b/>
          <w:bCs/>
          <w:sz w:val="24"/>
          <w:szCs w:val="24"/>
        </w:rPr>
        <w:t xml:space="preserve">The State 911 Department reserves the right, in its sole discretion, to </w:t>
      </w:r>
      <w:r w:rsidR="00FD4AA0">
        <w:rPr>
          <w:b/>
          <w:bCs/>
          <w:sz w:val="24"/>
          <w:szCs w:val="24"/>
        </w:rPr>
        <w:t xml:space="preserve">modify or </w:t>
      </w:r>
      <w:r w:rsidR="00DF1F14">
        <w:rPr>
          <w:b/>
          <w:bCs/>
          <w:sz w:val="24"/>
          <w:szCs w:val="24"/>
        </w:rPr>
        <w:t>extend</w:t>
      </w:r>
      <w:r>
        <w:rPr>
          <w:b/>
          <w:bCs/>
          <w:sz w:val="24"/>
          <w:szCs w:val="24"/>
        </w:rPr>
        <w:t xml:space="preserve"> any of the above timeframes.</w:t>
      </w:r>
    </w:p>
    <w:p w14:paraId="0BC1AC47" w14:textId="77777777" w:rsidR="0022387D" w:rsidRDefault="0022387D" w:rsidP="00882F6D">
      <w:pPr>
        <w:jc w:val="both"/>
        <w:rPr>
          <w:b/>
          <w:bCs/>
          <w:sz w:val="24"/>
          <w:szCs w:val="24"/>
        </w:rPr>
      </w:pPr>
    </w:p>
    <w:p w14:paraId="1FFADF42" w14:textId="77777777" w:rsidR="008762AA" w:rsidRPr="007E37A6" w:rsidRDefault="008762AA" w:rsidP="00875E40">
      <w:pPr>
        <w:pStyle w:val="Heading1"/>
      </w:pPr>
      <w:bookmarkStart w:id="68" w:name="_Toc6827489"/>
      <w:r w:rsidRPr="007E37A6">
        <w:t xml:space="preserve">IX. </w:t>
      </w:r>
      <w:r w:rsidRPr="007E37A6">
        <w:tab/>
        <w:t>Assistance</w:t>
      </w:r>
      <w:bookmarkEnd w:id="68"/>
    </w:p>
    <w:p w14:paraId="7653BB0B" w14:textId="77777777" w:rsidR="008762AA" w:rsidRDefault="008762AA" w:rsidP="00882F6D">
      <w:pPr>
        <w:jc w:val="both"/>
        <w:rPr>
          <w:b/>
          <w:bCs/>
          <w:sz w:val="24"/>
          <w:szCs w:val="24"/>
        </w:rPr>
      </w:pPr>
    </w:p>
    <w:p w14:paraId="053B8D8F" w14:textId="1979BB37" w:rsidR="009A795C" w:rsidRPr="009A795C" w:rsidRDefault="009A795C" w:rsidP="009A795C">
      <w:pPr>
        <w:keepLines/>
        <w:jc w:val="both"/>
        <w:outlineLvl w:val="0"/>
        <w:rPr>
          <w:b/>
          <w:sz w:val="24"/>
          <w:szCs w:val="24"/>
        </w:rPr>
      </w:pPr>
      <w:bookmarkStart w:id="69" w:name="_Toc535915212"/>
      <w:bookmarkStart w:id="70" w:name="_Toc6826900"/>
      <w:bookmarkStart w:id="71" w:name="_Toc6827490"/>
      <w:r w:rsidRPr="009A795C">
        <w:rPr>
          <w:b/>
          <w:bCs/>
          <w:sz w:val="24"/>
          <w:szCs w:val="24"/>
        </w:rPr>
        <w:t xml:space="preserve">The Fiscal Year </w:t>
      </w:r>
      <w:r w:rsidR="00F30DF0">
        <w:rPr>
          <w:b/>
          <w:bCs/>
          <w:sz w:val="24"/>
          <w:szCs w:val="24"/>
        </w:rPr>
        <w:t>2023</w:t>
      </w:r>
      <w:r w:rsidR="00F30DF0" w:rsidRPr="009A795C">
        <w:rPr>
          <w:b/>
          <w:bCs/>
          <w:sz w:val="24"/>
          <w:szCs w:val="24"/>
        </w:rPr>
        <w:t xml:space="preserve"> </w:t>
      </w:r>
      <w:r w:rsidRPr="009A795C">
        <w:rPr>
          <w:b/>
          <w:sz w:val="24"/>
          <w:szCs w:val="24"/>
        </w:rPr>
        <w:t>State</w:t>
      </w:r>
      <w:r w:rsidR="00824007">
        <w:rPr>
          <w:b/>
          <w:sz w:val="24"/>
          <w:szCs w:val="24"/>
        </w:rPr>
        <w:t xml:space="preserve"> 911 Department</w:t>
      </w:r>
      <w:r w:rsidRPr="009A795C">
        <w:rPr>
          <w:b/>
          <w:sz w:val="24"/>
          <w:szCs w:val="24"/>
        </w:rPr>
        <w:t xml:space="preserve"> Training Grant Application Package is available on the State 911 Department website at </w:t>
      </w:r>
      <w:hyperlink r:id="rId22" w:history="1">
        <w:r w:rsidRPr="009A795C">
          <w:rPr>
            <w:rStyle w:val="Hyperlink"/>
            <w:b/>
            <w:sz w:val="24"/>
            <w:szCs w:val="24"/>
          </w:rPr>
          <w:t>www.mass.gov/e911</w:t>
        </w:r>
      </w:hyperlink>
      <w:r w:rsidRPr="009A795C">
        <w:rPr>
          <w:b/>
          <w:sz w:val="24"/>
          <w:szCs w:val="24"/>
        </w:rPr>
        <w:t>.</w:t>
      </w:r>
      <w:bookmarkEnd w:id="69"/>
      <w:bookmarkEnd w:id="70"/>
      <w:bookmarkEnd w:id="71"/>
    </w:p>
    <w:p w14:paraId="58B26477" w14:textId="77777777" w:rsidR="009A795C" w:rsidRDefault="009A795C" w:rsidP="009A795C">
      <w:pPr>
        <w:keepLines/>
        <w:jc w:val="both"/>
        <w:outlineLvl w:val="0"/>
        <w:rPr>
          <w:b/>
          <w:sz w:val="24"/>
          <w:szCs w:val="24"/>
        </w:rPr>
      </w:pPr>
    </w:p>
    <w:p w14:paraId="4EC507F0" w14:textId="77777777" w:rsidR="009F6C73" w:rsidRPr="009F6C73" w:rsidRDefault="009F6C73" w:rsidP="009A795C">
      <w:pPr>
        <w:keepLines/>
        <w:jc w:val="both"/>
        <w:outlineLvl w:val="0"/>
        <w:rPr>
          <w:b/>
          <w:sz w:val="10"/>
          <w:szCs w:val="24"/>
        </w:rPr>
      </w:pPr>
    </w:p>
    <w:p w14:paraId="77CE72CD" w14:textId="77777777" w:rsidR="009C1ACC" w:rsidRDefault="009C1ACC" w:rsidP="00882F6D">
      <w:pPr>
        <w:jc w:val="both"/>
        <w:rPr>
          <w:sz w:val="24"/>
          <w:szCs w:val="24"/>
        </w:rPr>
      </w:pPr>
      <w:r>
        <w:rPr>
          <w:sz w:val="24"/>
          <w:szCs w:val="24"/>
        </w:rPr>
        <w:t xml:space="preserve">A sample application form is posted on the State 911 Department website at </w:t>
      </w:r>
      <w:hyperlink r:id="rId23" w:history="1">
        <w:r w:rsidRPr="00BD6053">
          <w:rPr>
            <w:rStyle w:val="Hyperlink"/>
            <w:sz w:val="24"/>
            <w:szCs w:val="24"/>
          </w:rPr>
          <w:t>www.mass.gov/e911</w:t>
        </w:r>
      </w:hyperlink>
      <w:r w:rsidR="00113848">
        <w:rPr>
          <w:sz w:val="24"/>
          <w:szCs w:val="24"/>
        </w:rPr>
        <w:t>.</w:t>
      </w:r>
      <w:r>
        <w:rPr>
          <w:sz w:val="24"/>
          <w:szCs w:val="24"/>
        </w:rPr>
        <w:t xml:space="preserve"> </w:t>
      </w:r>
    </w:p>
    <w:p w14:paraId="461722E6" w14:textId="77777777" w:rsidR="009C1ACC" w:rsidRPr="007E37A6" w:rsidRDefault="009C1ACC" w:rsidP="00882F6D">
      <w:pPr>
        <w:jc w:val="both"/>
        <w:rPr>
          <w:b/>
          <w:bCs/>
          <w:sz w:val="24"/>
          <w:szCs w:val="24"/>
        </w:rPr>
      </w:pPr>
    </w:p>
    <w:p w14:paraId="00A2B849" w14:textId="33C28335" w:rsidR="008762AA" w:rsidRDefault="008762AA" w:rsidP="00882F6D">
      <w:pPr>
        <w:spacing w:line="260" w:lineRule="exact"/>
        <w:jc w:val="both"/>
        <w:rPr>
          <w:bCs/>
          <w:sz w:val="24"/>
          <w:szCs w:val="24"/>
        </w:rPr>
      </w:pPr>
      <w:r w:rsidRPr="007E37A6">
        <w:rPr>
          <w:bCs/>
          <w:sz w:val="24"/>
          <w:szCs w:val="24"/>
        </w:rPr>
        <w:t>For assistance</w:t>
      </w:r>
      <w:r w:rsidR="008A328C">
        <w:rPr>
          <w:bCs/>
          <w:sz w:val="24"/>
          <w:szCs w:val="24"/>
        </w:rPr>
        <w:t>,</w:t>
      </w:r>
      <w:r w:rsidRPr="007E37A6">
        <w:rPr>
          <w:bCs/>
          <w:sz w:val="24"/>
          <w:szCs w:val="24"/>
        </w:rPr>
        <w:t xml:space="preserve"> please contact the State 911 </w:t>
      </w:r>
      <w:r w:rsidR="0074089E">
        <w:rPr>
          <w:bCs/>
          <w:sz w:val="24"/>
          <w:szCs w:val="24"/>
        </w:rPr>
        <w:t xml:space="preserve">Department </w:t>
      </w:r>
      <w:r w:rsidRPr="007E37A6">
        <w:rPr>
          <w:bCs/>
          <w:sz w:val="24"/>
          <w:szCs w:val="24"/>
        </w:rPr>
        <w:t>Grant</w:t>
      </w:r>
      <w:r w:rsidR="00D770D4">
        <w:rPr>
          <w:bCs/>
          <w:sz w:val="24"/>
          <w:szCs w:val="24"/>
        </w:rPr>
        <w:t xml:space="preserve">s Management </w:t>
      </w:r>
      <w:r w:rsidRPr="007E37A6">
        <w:rPr>
          <w:bCs/>
          <w:sz w:val="24"/>
          <w:szCs w:val="24"/>
        </w:rPr>
        <w:t>Specialist</w:t>
      </w:r>
      <w:r w:rsidR="008A328C">
        <w:rPr>
          <w:bCs/>
          <w:sz w:val="24"/>
          <w:szCs w:val="24"/>
        </w:rPr>
        <w:t xml:space="preserve">, Cindy Reynolds, </w:t>
      </w:r>
      <w:r w:rsidRPr="007E37A6">
        <w:rPr>
          <w:bCs/>
          <w:sz w:val="24"/>
          <w:szCs w:val="24"/>
        </w:rPr>
        <w:t xml:space="preserve">at 508-821-7299 or </w:t>
      </w:r>
      <w:hyperlink r:id="rId24" w:history="1">
        <w:r w:rsidR="00E67C44" w:rsidRPr="00CB0082">
          <w:rPr>
            <w:rStyle w:val="Hyperlink"/>
            <w:bCs/>
            <w:sz w:val="24"/>
            <w:szCs w:val="24"/>
          </w:rPr>
          <w:t>911DeptGrants@mass.gov</w:t>
        </w:r>
      </w:hyperlink>
      <w:r w:rsidRPr="007E37A6">
        <w:rPr>
          <w:bCs/>
          <w:sz w:val="24"/>
          <w:szCs w:val="24"/>
        </w:rPr>
        <w:t>.</w:t>
      </w:r>
    </w:p>
    <w:p w14:paraId="7D847D1E" w14:textId="77777777" w:rsidR="003A2279" w:rsidRDefault="003A2279" w:rsidP="00882F6D">
      <w:pPr>
        <w:spacing w:line="260" w:lineRule="exact"/>
        <w:jc w:val="both"/>
        <w:rPr>
          <w:bCs/>
          <w:sz w:val="24"/>
          <w:szCs w:val="24"/>
        </w:rPr>
      </w:pPr>
    </w:p>
    <w:p w14:paraId="5EC0D55E" w14:textId="77777777" w:rsidR="009C1ACC" w:rsidRDefault="009C1ACC" w:rsidP="009C1ACC">
      <w:pPr>
        <w:spacing w:after="200" w:line="276" w:lineRule="auto"/>
        <w:rPr>
          <w:spacing w:val="-6"/>
          <w:sz w:val="24"/>
          <w:szCs w:val="24"/>
        </w:rPr>
      </w:pPr>
      <w:r>
        <w:rPr>
          <w:spacing w:val="-6"/>
          <w:sz w:val="24"/>
          <w:szCs w:val="24"/>
        </w:rPr>
        <w:t>For additional assistance, please refer to the following State 911 Department contact list:</w:t>
      </w:r>
    </w:p>
    <w:tbl>
      <w:tblPr>
        <w:tblpPr w:leftFromText="180" w:rightFromText="180" w:vertAnchor="text" w:horzAnchor="margin" w:tblpY="3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10"/>
        <w:gridCol w:w="1620"/>
        <w:gridCol w:w="3690"/>
      </w:tblGrid>
      <w:tr w:rsidR="009F6C73" w14:paraId="6B96FCA8" w14:textId="77777777" w:rsidTr="009F6C73">
        <w:tc>
          <w:tcPr>
            <w:tcW w:w="1548" w:type="dxa"/>
            <w:shd w:val="clear" w:color="auto" w:fill="95B3D7"/>
          </w:tcPr>
          <w:p w14:paraId="26C66B10" w14:textId="77777777" w:rsidR="009F6C73" w:rsidRPr="00511044" w:rsidRDefault="009F6C73" w:rsidP="009F6C73">
            <w:pPr>
              <w:rPr>
                <w:b/>
                <w:sz w:val="28"/>
                <w:szCs w:val="28"/>
              </w:rPr>
            </w:pPr>
            <w:r w:rsidRPr="00511044">
              <w:rPr>
                <w:b/>
                <w:sz w:val="28"/>
                <w:szCs w:val="28"/>
              </w:rPr>
              <w:t>Name</w:t>
            </w:r>
          </w:p>
        </w:tc>
        <w:tc>
          <w:tcPr>
            <w:tcW w:w="3510" w:type="dxa"/>
            <w:shd w:val="clear" w:color="auto" w:fill="95B3D7"/>
          </w:tcPr>
          <w:p w14:paraId="25061E94" w14:textId="77777777" w:rsidR="009F6C73" w:rsidRPr="00511044" w:rsidRDefault="009F6C73" w:rsidP="009F6C73">
            <w:pPr>
              <w:rPr>
                <w:b/>
                <w:sz w:val="28"/>
                <w:szCs w:val="28"/>
              </w:rPr>
            </w:pPr>
            <w:r w:rsidRPr="00511044">
              <w:rPr>
                <w:b/>
                <w:sz w:val="28"/>
                <w:szCs w:val="28"/>
              </w:rPr>
              <w:t>Resource</w:t>
            </w:r>
          </w:p>
        </w:tc>
        <w:tc>
          <w:tcPr>
            <w:tcW w:w="1620" w:type="dxa"/>
            <w:shd w:val="clear" w:color="auto" w:fill="95B3D7"/>
          </w:tcPr>
          <w:p w14:paraId="76CFDE77" w14:textId="77777777" w:rsidR="009F6C73" w:rsidRPr="00511044" w:rsidRDefault="009F6C73" w:rsidP="009F6C73">
            <w:pPr>
              <w:rPr>
                <w:b/>
                <w:sz w:val="28"/>
                <w:szCs w:val="28"/>
              </w:rPr>
            </w:pPr>
            <w:r w:rsidRPr="00511044">
              <w:rPr>
                <w:b/>
                <w:sz w:val="28"/>
                <w:szCs w:val="28"/>
              </w:rPr>
              <w:t>Contact Number</w:t>
            </w:r>
          </w:p>
        </w:tc>
        <w:tc>
          <w:tcPr>
            <w:tcW w:w="3690" w:type="dxa"/>
            <w:shd w:val="clear" w:color="auto" w:fill="95B3D7"/>
          </w:tcPr>
          <w:p w14:paraId="1F967F1B" w14:textId="77777777" w:rsidR="009F6C73" w:rsidRPr="00511044" w:rsidRDefault="009F6C73" w:rsidP="009F6C73">
            <w:pPr>
              <w:rPr>
                <w:b/>
                <w:sz w:val="28"/>
                <w:szCs w:val="28"/>
              </w:rPr>
            </w:pPr>
            <w:r w:rsidRPr="00511044">
              <w:rPr>
                <w:b/>
                <w:sz w:val="28"/>
                <w:szCs w:val="28"/>
              </w:rPr>
              <w:t>E-Mail</w:t>
            </w:r>
          </w:p>
        </w:tc>
      </w:tr>
      <w:tr w:rsidR="009F6C73" w14:paraId="300BAE10" w14:textId="77777777" w:rsidTr="009F6C73">
        <w:trPr>
          <w:trHeight w:val="688"/>
        </w:trPr>
        <w:tc>
          <w:tcPr>
            <w:tcW w:w="1548" w:type="dxa"/>
          </w:tcPr>
          <w:p w14:paraId="1A67AEAC" w14:textId="77777777" w:rsidR="009F6C73" w:rsidRPr="00511044" w:rsidRDefault="009F6C73" w:rsidP="009F6C73">
            <w:pPr>
              <w:rPr>
                <w:sz w:val="24"/>
                <w:szCs w:val="24"/>
              </w:rPr>
            </w:pPr>
            <w:r>
              <w:rPr>
                <w:sz w:val="24"/>
                <w:szCs w:val="24"/>
              </w:rPr>
              <w:t>Cindy Reynolds</w:t>
            </w:r>
          </w:p>
        </w:tc>
        <w:tc>
          <w:tcPr>
            <w:tcW w:w="3510" w:type="dxa"/>
          </w:tcPr>
          <w:p w14:paraId="16A4B6DB" w14:textId="77777777" w:rsidR="009F6C73" w:rsidRPr="00511044" w:rsidRDefault="009F6C73" w:rsidP="009F6C73">
            <w:pPr>
              <w:rPr>
                <w:sz w:val="24"/>
                <w:szCs w:val="24"/>
              </w:rPr>
            </w:pPr>
            <w:r>
              <w:rPr>
                <w:sz w:val="24"/>
                <w:szCs w:val="24"/>
              </w:rPr>
              <w:t xml:space="preserve">Questions regarding </w:t>
            </w:r>
            <w:r w:rsidRPr="00511044">
              <w:rPr>
                <w:sz w:val="24"/>
                <w:szCs w:val="24"/>
              </w:rPr>
              <w:t>applicatio</w:t>
            </w:r>
            <w:r>
              <w:rPr>
                <w:sz w:val="24"/>
                <w:szCs w:val="24"/>
              </w:rPr>
              <w:t>n process</w:t>
            </w:r>
          </w:p>
        </w:tc>
        <w:tc>
          <w:tcPr>
            <w:tcW w:w="1620" w:type="dxa"/>
          </w:tcPr>
          <w:p w14:paraId="4807B624" w14:textId="77777777" w:rsidR="009F6C73" w:rsidRPr="00511044" w:rsidRDefault="009F6C73" w:rsidP="009F6C73">
            <w:pPr>
              <w:rPr>
                <w:sz w:val="24"/>
                <w:szCs w:val="24"/>
              </w:rPr>
            </w:pPr>
            <w:r w:rsidRPr="00511044">
              <w:rPr>
                <w:sz w:val="24"/>
                <w:szCs w:val="24"/>
              </w:rPr>
              <w:t>508-821-7299</w:t>
            </w:r>
          </w:p>
        </w:tc>
        <w:tc>
          <w:tcPr>
            <w:tcW w:w="3690" w:type="dxa"/>
          </w:tcPr>
          <w:p w14:paraId="6AE360F6" w14:textId="77777777" w:rsidR="009F6C73" w:rsidRPr="00511044" w:rsidRDefault="0074089E" w:rsidP="009F6C73">
            <w:pPr>
              <w:rPr>
                <w:sz w:val="24"/>
                <w:szCs w:val="24"/>
              </w:rPr>
            </w:pPr>
            <w:hyperlink r:id="rId25" w:history="1">
              <w:r w:rsidR="009F6C73" w:rsidRPr="00965F75">
                <w:rPr>
                  <w:rStyle w:val="Hyperlink"/>
                  <w:sz w:val="24"/>
                  <w:szCs w:val="24"/>
                </w:rPr>
                <w:t>911DeptGrants@mass.gov</w:t>
              </w:r>
            </w:hyperlink>
          </w:p>
        </w:tc>
      </w:tr>
      <w:tr w:rsidR="009F6C73" w14:paraId="63B9F54C" w14:textId="77777777" w:rsidTr="009F6C73">
        <w:trPr>
          <w:trHeight w:val="661"/>
        </w:trPr>
        <w:tc>
          <w:tcPr>
            <w:tcW w:w="1548" w:type="dxa"/>
            <w:tcBorders>
              <w:bottom w:val="single" w:sz="4" w:space="0" w:color="000000"/>
            </w:tcBorders>
          </w:tcPr>
          <w:p w14:paraId="58FF8F23" w14:textId="35C50B83" w:rsidR="009F6C73" w:rsidRPr="00511044" w:rsidRDefault="00ED7B34" w:rsidP="009F6C73">
            <w:pPr>
              <w:rPr>
                <w:sz w:val="24"/>
                <w:szCs w:val="24"/>
              </w:rPr>
            </w:pPr>
            <w:r>
              <w:rPr>
                <w:sz w:val="24"/>
                <w:szCs w:val="24"/>
              </w:rPr>
              <w:t>Karen Robitaille</w:t>
            </w:r>
          </w:p>
        </w:tc>
        <w:tc>
          <w:tcPr>
            <w:tcW w:w="3510" w:type="dxa"/>
          </w:tcPr>
          <w:p w14:paraId="5F23257A" w14:textId="77777777" w:rsidR="009F6C73" w:rsidRPr="00511044" w:rsidRDefault="009F6C73" w:rsidP="009F6C73">
            <w:pPr>
              <w:rPr>
                <w:sz w:val="24"/>
                <w:szCs w:val="24"/>
              </w:rPr>
            </w:pPr>
            <w:r w:rsidRPr="00511044">
              <w:rPr>
                <w:sz w:val="24"/>
                <w:szCs w:val="24"/>
              </w:rPr>
              <w:t>Questions regarding eligibility and process for reimbursements</w:t>
            </w:r>
          </w:p>
        </w:tc>
        <w:tc>
          <w:tcPr>
            <w:tcW w:w="1620" w:type="dxa"/>
            <w:tcBorders>
              <w:bottom w:val="single" w:sz="4" w:space="0" w:color="000000"/>
            </w:tcBorders>
          </w:tcPr>
          <w:p w14:paraId="6261AB82" w14:textId="635771E3" w:rsidR="009F6C73" w:rsidRPr="00511044" w:rsidRDefault="009F6C73" w:rsidP="009F6C73">
            <w:pPr>
              <w:rPr>
                <w:sz w:val="24"/>
                <w:szCs w:val="24"/>
              </w:rPr>
            </w:pPr>
            <w:r w:rsidRPr="00511044">
              <w:rPr>
                <w:sz w:val="24"/>
                <w:szCs w:val="24"/>
              </w:rPr>
              <w:t>508-821-</w:t>
            </w:r>
            <w:r w:rsidR="00ED7B34" w:rsidRPr="00511044">
              <w:rPr>
                <w:sz w:val="24"/>
                <w:szCs w:val="24"/>
              </w:rPr>
              <w:t>72</w:t>
            </w:r>
            <w:r w:rsidR="00ED7B34">
              <w:rPr>
                <w:sz w:val="24"/>
                <w:szCs w:val="24"/>
              </w:rPr>
              <w:t>21</w:t>
            </w:r>
          </w:p>
        </w:tc>
        <w:tc>
          <w:tcPr>
            <w:tcW w:w="3690" w:type="dxa"/>
          </w:tcPr>
          <w:p w14:paraId="57FD9389" w14:textId="2CB8EE61" w:rsidR="009F6C73" w:rsidRDefault="0074089E" w:rsidP="009F6C73">
            <w:pPr>
              <w:rPr>
                <w:sz w:val="24"/>
                <w:szCs w:val="24"/>
              </w:rPr>
            </w:pPr>
            <w:hyperlink r:id="rId26" w:history="1">
              <w:r w:rsidR="00ED7B34">
                <w:rPr>
                  <w:rStyle w:val="Hyperlink"/>
                  <w:sz w:val="24"/>
                  <w:szCs w:val="24"/>
                </w:rPr>
                <w:t>Karen.Robitaille</w:t>
              </w:r>
              <w:r w:rsidR="00ED7B34" w:rsidRPr="00CB0082">
                <w:rPr>
                  <w:rStyle w:val="Hyperlink"/>
                  <w:sz w:val="24"/>
                  <w:szCs w:val="24"/>
                </w:rPr>
                <w:t>@mass.gov</w:t>
              </w:r>
            </w:hyperlink>
          </w:p>
          <w:p w14:paraId="3611CB88" w14:textId="77777777" w:rsidR="009F6C73" w:rsidRPr="00511044" w:rsidRDefault="009F6C73" w:rsidP="009F6C73">
            <w:pPr>
              <w:rPr>
                <w:sz w:val="24"/>
                <w:szCs w:val="24"/>
              </w:rPr>
            </w:pPr>
          </w:p>
        </w:tc>
      </w:tr>
      <w:tr w:rsidR="009F6C73" w14:paraId="7146B83D" w14:textId="77777777" w:rsidTr="009F6C73">
        <w:trPr>
          <w:trHeight w:val="940"/>
        </w:trPr>
        <w:tc>
          <w:tcPr>
            <w:tcW w:w="1548" w:type="dxa"/>
            <w:shd w:val="clear" w:color="auto" w:fill="auto"/>
          </w:tcPr>
          <w:p w14:paraId="70045D17" w14:textId="77777777" w:rsidR="009F6C73" w:rsidRDefault="009F6C73" w:rsidP="009F6C73">
            <w:pPr>
              <w:rPr>
                <w:sz w:val="24"/>
                <w:szCs w:val="24"/>
              </w:rPr>
            </w:pPr>
            <w:r>
              <w:rPr>
                <w:sz w:val="24"/>
                <w:szCs w:val="24"/>
              </w:rPr>
              <w:t>Monna Wallace</w:t>
            </w:r>
          </w:p>
        </w:tc>
        <w:tc>
          <w:tcPr>
            <w:tcW w:w="3510" w:type="dxa"/>
            <w:shd w:val="clear" w:color="auto" w:fill="auto"/>
          </w:tcPr>
          <w:p w14:paraId="72743E8D" w14:textId="77777777" w:rsidR="009F6C73" w:rsidRDefault="009F6C73" w:rsidP="009F6C73">
            <w:pPr>
              <w:rPr>
                <w:sz w:val="24"/>
                <w:szCs w:val="24"/>
              </w:rPr>
            </w:pPr>
            <w:r>
              <w:rPr>
                <w:sz w:val="24"/>
                <w:szCs w:val="24"/>
              </w:rPr>
              <w:t>Questions regarding training, certification, and compliance with 560 CMR 5.00</w:t>
            </w:r>
          </w:p>
        </w:tc>
        <w:tc>
          <w:tcPr>
            <w:tcW w:w="1620" w:type="dxa"/>
            <w:shd w:val="clear" w:color="auto" w:fill="auto"/>
          </w:tcPr>
          <w:p w14:paraId="7090A985" w14:textId="77777777" w:rsidR="009F6C73" w:rsidRDefault="009F6C73" w:rsidP="009F6C73">
            <w:pPr>
              <w:rPr>
                <w:sz w:val="24"/>
                <w:szCs w:val="24"/>
              </w:rPr>
            </w:pPr>
            <w:r>
              <w:rPr>
                <w:sz w:val="24"/>
                <w:szCs w:val="24"/>
              </w:rPr>
              <w:t>508-821-7220</w:t>
            </w:r>
          </w:p>
        </w:tc>
        <w:tc>
          <w:tcPr>
            <w:tcW w:w="3690" w:type="dxa"/>
            <w:shd w:val="clear" w:color="auto" w:fill="auto"/>
          </w:tcPr>
          <w:p w14:paraId="78C44EB8" w14:textId="77777777" w:rsidR="009F6C73" w:rsidRDefault="0074089E" w:rsidP="009F6C73">
            <w:pPr>
              <w:rPr>
                <w:sz w:val="24"/>
                <w:szCs w:val="24"/>
              </w:rPr>
            </w:pPr>
            <w:hyperlink r:id="rId27" w:history="1">
              <w:r w:rsidR="009F6C73" w:rsidRPr="00CB0082">
                <w:rPr>
                  <w:rStyle w:val="Hyperlink"/>
                  <w:sz w:val="24"/>
                  <w:szCs w:val="24"/>
                </w:rPr>
                <w:t>Monna.Wallace@mass.gov</w:t>
              </w:r>
            </w:hyperlink>
          </w:p>
          <w:p w14:paraId="1E0CEF58" w14:textId="77777777" w:rsidR="009F6C73" w:rsidRDefault="009F6C73" w:rsidP="009F6C73">
            <w:pPr>
              <w:rPr>
                <w:sz w:val="24"/>
                <w:szCs w:val="24"/>
              </w:rPr>
            </w:pPr>
          </w:p>
        </w:tc>
      </w:tr>
      <w:tr w:rsidR="009F6C73" w14:paraId="4FF79D72" w14:textId="77777777" w:rsidTr="009F6C73">
        <w:trPr>
          <w:trHeight w:val="887"/>
        </w:trPr>
        <w:tc>
          <w:tcPr>
            <w:tcW w:w="1548" w:type="dxa"/>
            <w:shd w:val="clear" w:color="auto" w:fill="auto"/>
          </w:tcPr>
          <w:p w14:paraId="411701FB" w14:textId="77777777" w:rsidR="009F6C73" w:rsidRDefault="009F6C73" w:rsidP="009F6C73">
            <w:pPr>
              <w:rPr>
                <w:sz w:val="24"/>
                <w:szCs w:val="24"/>
              </w:rPr>
            </w:pPr>
            <w:r>
              <w:rPr>
                <w:sz w:val="24"/>
                <w:szCs w:val="24"/>
              </w:rPr>
              <w:t xml:space="preserve">Cathy </w:t>
            </w:r>
          </w:p>
          <w:p w14:paraId="2AB3E3E9" w14:textId="77777777" w:rsidR="009F6C73" w:rsidRPr="00511044" w:rsidRDefault="009F6C73" w:rsidP="009F6C73">
            <w:pPr>
              <w:rPr>
                <w:sz w:val="24"/>
                <w:szCs w:val="24"/>
              </w:rPr>
            </w:pPr>
            <w:r>
              <w:rPr>
                <w:sz w:val="24"/>
                <w:szCs w:val="24"/>
              </w:rPr>
              <w:t>Rodriguez</w:t>
            </w:r>
          </w:p>
          <w:p w14:paraId="523B206F" w14:textId="77777777" w:rsidR="009F6C73" w:rsidRDefault="009F6C73" w:rsidP="009F6C73">
            <w:pPr>
              <w:rPr>
                <w:sz w:val="24"/>
                <w:szCs w:val="24"/>
              </w:rPr>
            </w:pPr>
          </w:p>
        </w:tc>
        <w:tc>
          <w:tcPr>
            <w:tcW w:w="3510" w:type="dxa"/>
            <w:shd w:val="clear" w:color="auto" w:fill="auto"/>
          </w:tcPr>
          <w:p w14:paraId="41582468" w14:textId="77777777" w:rsidR="009F6C73" w:rsidRPr="00511044" w:rsidRDefault="009F6C73" w:rsidP="009F6C73">
            <w:pPr>
              <w:rPr>
                <w:sz w:val="24"/>
                <w:szCs w:val="24"/>
              </w:rPr>
            </w:pPr>
            <w:r>
              <w:rPr>
                <w:sz w:val="24"/>
                <w:szCs w:val="24"/>
              </w:rPr>
              <w:t>Questions regarding training scheduling and training opportunities</w:t>
            </w:r>
          </w:p>
        </w:tc>
        <w:tc>
          <w:tcPr>
            <w:tcW w:w="1620" w:type="dxa"/>
            <w:shd w:val="clear" w:color="auto" w:fill="auto"/>
          </w:tcPr>
          <w:p w14:paraId="6D797AB4" w14:textId="77777777" w:rsidR="009F6C73" w:rsidRDefault="009F6C73" w:rsidP="009F6C73">
            <w:pPr>
              <w:rPr>
                <w:sz w:val="24"/>
                <w:szCs w:val="24"/>
              </w:rPr>
            </w:pPr>
            <w:r>
              <w:rPr>
                <w:sz w:val="24"/>
                <w:szCs w:val="24"/>
              </w:rPr>
              <w:t>508-821-7217</w:t>
            </w:r>
          </w:p>
        </w:tc>
        <w:tc>
          <w:tcPr>
            <w:tcW w:w="3690" w:type="dxa"/>
            <w:shd w:val="clear" w:color="auto" w:fill="auto"/>
          </w:tcPr>
          <w:p w14:paraId="68652BD2" w14:textId="77777777" w:rsidR="009F6C73" w:rsidRDefault="0074089E" w:rsidP="009F6C73">
            <w:pPr>
              <w:rPr>
                <w:sz w:val="24"/>
                <w:szCs w:val="24"/>
              </w:rPr>
            </w:pPr>
            <w:hyperlink r:id="rId28" w:history="1">
              <w:r w:rsidR="009F6C73" w:rsidRPr="00CB0082">
                <w:rPr>
                  <w:rStyle w:val="Hyperlink"/>
                  <w:sz w:val="24"/>
                  <w:szCs w:val="24"/>
                </w:rPr>
                <w:t>Cathy.Rodriquez@mass.gov</w:t>
              </w:r>
            </w:hyperlink>
          </w:p>
          <w:p w14:paraId="0C4F0ECE" w14:textId="77777777" w:rsidR="009F6C73" w:rsidRDefault="009F6C73" w:rsidP="009F6C73">
            <w:pPr>
              <w:rPr>
                <w:sz w:val="24"/>
                <w:szCs w:val="24"/>
              </w:rPr>
            </w:pPr>
          </w:p>
        </w:tc>
      </w:tr>
      <w:tr w:rsidR="009F6C73" w14:paraId="26E06DD9" w14:textId="77777777" w:rsidTr="009F6C73">
        <w:trPr>
          <w:trHeight w:val="890"/>
        </w:trPr>
        <w:tc>
          <w:tcPr>
            <w:tcW w:w="1548" w:type="dxa"/>
            <w:shd w:val="clear" w:color="auto" w:fill="auto"/>
          </w:tcPr>
          <w:p w14:paraId="6960097C" w14:textId="77777777" w:rsidR="009F6C73" w:rsidRDefault="009F6C73" w:rsidP="009F6C73">
            <w:pPr>
              <w:rPr>
                <w:sz w:val="24"/>
                <w:szCs w:val="24"/>
              </w:rPr>
            </w:pPr>
            <w:r>
              <w:rPr>
                <w:sz w:val="24"/>
                <w:szCs w:val="24"/>
              </w:rPr>
              <w:t xml:space="preserve">Venus </w:t>
            </w:r>
          </w:p>
          <w:p w14:paraId="2458C98B" w14:textId="77777777" w:rsidR="009F6C73" w:rsidRPr="00511044" w:rsidRDefault="009F6C73" w:rsidP="009F6C73">
            <w:pPr>
              <w:rPr>
                <w:sz w:val="24"/>
                <w:szCs w:val="24"/>
              </w:rPr>
            </w:pPr>
            <w:r>
              <w:rPr>
                <w:sz w:val="24"/>
                <w:szCs w:val="24"/>
              </w:rPr>
              <w:t>Wheeler</w:t>
            </w:r>
          </w:p>
          <w:p w14:paraId="7D3897C2" w14:textId="77777777" w:rsidR="009F6C73" w:rsidRPr="00511044" w:rsidRDefault="009F6C73" w:rsidP="009F6C73">
            <w:pPr>
              <w:rPr>
                <w:sz w:val="24"/>
                <w:szCs w:val="24"/>
              </w:rPr>
            </w:pPr>
          </w:p>
        </w:tc>
        <w:tc>
          <w:tcPr>
            <w:tcW w:w="3510" w:type="dxa"/>
            <w:shd w:val="clear" w:color="auto" w:fill="auto"/>
          </w:tcPr>
          <w:p w14:paraId="7F22EB81" w14:textId="77777777" w:rsidR="009F6C73" w:rsidRPr="00511044" w:rsidRDefault="009F6C73" w:rsidP="009F6C73">
            <w:pPr>
              <w:rPr>
                <w:sz w:val="24"/>
                <w:szCs w:val="24"/>
              </w:rPr>
            </w:pPr>
            <w:r>
              <w:rPr>
                <w:sz w:val="24"/>
                <w:szCs w:val="24"/>
              </w:rPr>
              <w:t>Questions regarding training scheduling and training opportunities</w:t>
            </w:r>
          </w:p>
        </w:tc>
        <w:tc>
          <w:tcPr>
            <w:tcW w:w="1620" w:type="dxa"/>
            <w:shd w:val="clear" w:color="auto" w:fill="auto"/>
          </w:tcPr>
          <w:p w14:paraId="79B1A1C8" w14:textId="77777777" w:rsidR="009F6C73" w:rsidRPr="00511044" w:rsidRDefault="009F6C73" w:rsidP="009F6C73">
            <w:pPr>
              <w:rPr>
                <w:sz w:val="24"/>
                <w:szCs w:val="24"/>
              </w:rPr>
            </w:pPr>
            <w:r>
              <w:rPr>
                <w:sz w:val="24"/>
                <w:szCs w:val="24"/>
              </w:rPr>
              <w:t>508-821-7201</w:t>
            </w:r>
          </w:p>
        </w:tc>
        <w:tc>
          <w:tcPr>
            <w:tcW w:w="3690" w:type="dxa"/>
            <w:shd w:val="clear" w:color="auto" w:fill="auto"/>
          </w:tcPr>
          <w:p w14:paraId="2E98617B" w14:textId="77777777" w:rsidR="009F6C73" w:rsidRPr="00511044" w:rsidRDefault="0074089E" w:rsidP="009F6C73">
            <w:pPr>
              <w:rPr>
                <w:sz w:val="24"/>
                <w:szCs w:val="24"/>
              </w:rPr>
            </w:pPr>
            <w:hyperlink r:id="rId29" w:history="1">
              <w:r w:rsidR="009F6C73" w:rsidRPr="00CB0082">
                <w:rPr>
                  <w:rStyle w:val="Hyperlink"/>
                  <w:sz w:val="24"/>
                  <w:szCs w:val="24"/>
                </w:rPr>
                <w:t>Venus.Wheeler@mass.gov</w:t>
              </w:r>
            </w:hyperlink>
          </w:p>
        </w:tc>
      </w:tr>
    </w:tbl>
    <w:p w14:paraId="0AE2E039" w14:textId="77777777" w:rsidR="00BD14C6" w:rsidRPr="00861FB9" w:rsidRDefault="00BD14C6" w:rsidP="00BD14C6">
      <w:pPr>
        <w:rPr>
          <w:sz w:val="24"/>
          <w:szCs w:val="24"/>
        </w:rPr>
      </w:pPr>
    </w:p>
    <w:p w14:paraId="3CC09BA3" w14:textId="77777777" w:rsidR="008B5C6E" w:rsidRDefault="008B5C6E" w:rsidP="00BD14C6">
      <w:pPr>
        <w:tabs>
          <w:tab w:val="left" w:pos="2925"/>
        </w:tabs>
        <w:jc w:val="both"/>
        <w:rPr>
          <w:sz w:val="24"/>
          <w:szCs w:val="24"/>
        </w:rPr>
      </w:pPr>
    </w:p>
    <w:p w14:paraId="441F8725" w14:textId="77777777" w:rsidR="00BD14C6" w:rsidRDefault="00BD14C6" w:rsidP="00BD14C6">
      <w:pPr>
        <w:tabs>
          <w:tab w:val="left" w:pos="2925"/>
        </w:tabs>
        <w:jc w:val="both"/>
        <w:rPr>
          <w:sz w:val="24"/>
          <w:szCs w:val="24"/>
        </w:rPr>
      </w:pPr>
      <w:r>
        <w:rPr>
          <w:sz w:val="24"/>
          <w:szCs w:val="24"/>
        </w:rPr>
        <w:t>All applications shall be submitted to:</w:t>
      </w:r>
    </w:p>
    <w:p w14:paraId="0890627F" w14:textId="77777777" w:rsidR="00BD14C6" w:rsidRDefault="00BD14C6" w:rsidP="00BD14C6">
      <w:pPr>
        <w:ind w:left="720" w:firstLine="720"/>
        <w:jc w:val="both"/>
        <w:rPr>
          <w:sz w:val="24"/>
          <w:szCs w:val="24"/>
        </w:rPr>
      </w:pPr>
    </w:p>
    <w:p w14:paraId="261F63A0" w14:textId="77777777" w:rsidR="00A87EE0" w:rsidRDefault="00A87EE0" w:rsidP="00A87EE0">
      <w:pPr>
        <w:keepLines/>
        <w:jc w:val="center"/>
        <w:outlineLvl w:val="0"/>
        <w:rPr>
          <w:b/>
          <w:sz w:val="24"/>
          <w:szCs w:val="24"/>
        </w:rPr>
      </w:pPr>
      <w:bookmarkStart w:id="72" w:name="_Toc535915213"/>
      <w:bookmarkStart w:id="73" w:name="_Toc6826901"/>
      <w:bookmarkStart w:id="74" w:name="_Toc6827491"/>
      <w:r>
        <w:rPr>
          <w:b/>
          <w:sz w:val="24"/>
          <w:szCs w:val="24"/>
        </w:rPr>
        <w:t>State 911 Department</w:t>
      </w:r>
      <w:bookmarkEnd w:id="72"/>
      <w:bookmarkEnd w:id="73"/>
      <w:bookmarkEnd w:id="74"/>
    </w:p>
    <w:p w14:paraId="1D3DC187" w14:textId="77777777" w:rsidR="00A87EE0" w:rsidRDefault="00A87EE0" w:rsidP="00A87EE0">
      <w:pPr>
        <w:keepLines/>
        <w:jc w:val="center"/>
        <w:outlineLvl w:val="0"/>
        <w:rPr>
          <w:b/>
          <w:sz w:val="24"/>
          <w:szCs w:val="24"/>
        </w:rPr>
      </w:pPr>
      <w:bookmarkStart w:id="75" w:name="_Toc535915214"/>
      <w:bookmarkStart w:id="76" w:name="_Toc6826902"/>
      <w:bookmarkStart w:id="77" w:name="_Toc6827492"/>
      <w:r>
        <w:rPr>
          <w:b/>
          <w:sz w:val="24"/>
          <w:szCs w:val="24"/>
        </w:rPr>
        <w:t>151 Campanelli Drive, Suite A</w:t>
      </w:r>
      <w:bookmarkEnd w:id="75"/>
      <w:bookmarkEnd w:id="76"/>
      <w:bookmarkEnd w:id="77"/>
    </w:p>
    <w:p w14:paraId="653607B2" w14:textId="14CFCE0E" w:rsidR="00A87EE0" w:rsidRDefault="00A87EE0" w:rsidP="00A87EE0">
      <w:pPr>
        <w:keepLines/>
        <w:jc w:val="center"/>
        <w:outlineLvl w:val="0"/>
        <w:rPr>
          <w:b/>
          <w:sz w:val="24"/>
          <w:szCs w:val="24"/>
          <w:lang w:val="fr-FR"/>
        </w:rPr>
      </w:pPr>
      <w:bookmarkStart w:id="78" w:name="_Toc535915215"/>
      <w:bookmarkStart w:id="79" w:name="_Toc6826903"/>
      <w:bookmarkStart w:id="80" w:name="_Toc6827493"/>
      <w:r>
        <w:rPr>
          <w:b/>
          <w:sz w:val="24"/>
          <w:szCs w:val="24"/>
          <w:lang w:val="fr-FR"/>
        </w:rPr>
        <w:t>Middleborough, MA 02346</w:t>
      </w:r>
      <w:bookmarkEnd w:id="78"/>
      <w:bookmarkEnd w:id="79"/>
      <w:bookmarkEnd w:id="80"/>
    </w:p>
    <w:p w14:paraId="0320A377" w14:textId="162BBE6F" w:rsidR="00E0058B" w:rsidRDefault="00E0058B" w:rsidP="00A87EE0">
      <w:pPr>
        <w:keepLines/>
        <w:jc w:val="center"/>
        <w:outlineLvl w:val="0"/>
        <w:rPr>
          <w:b/>
          <w:sz w:val="24"/>
          <w:szCs w:val="24"/>
          <w:lang w:val="fr-FR"/>
        </w:rPr>
      </w:pPr>
    </w:p>
    <w:p w14:paraId="395C32CE" w14:textId="77777777" w:rsidR="00E0058B" w:rsidRDefault="00E0058B" w:rsidP="00A87EE0">
      <w:pPr>
        <w:keepLines/>
        <w:jc w:val="center"/>
        <w:outlineLvl w:val="0"/>
        <w:rPr>
          <w:b/>
          <w:sz w:val="24"/>
          <w:szCs w:val="24"/>
          <w:lang w:val="fr-FR"/>
        </w:rPr>
      </w:pPr>
      <w:r>
        <w:rPr>
          <w:b/>
          <w:sz w:val="24"/>
          <w:szCs w:val="24"/>
          <w:lang w:val="fr-FR"/>
        </w:rPr>
        <w:t>Or</w:t>
      </w:r>
    </w:p>
    <w:p w14:paraId="273576A1" w14:textId="4AB914B5" w:rsidR="00E0058B" w:rsidRDefault="00E0058B" w:rsidP="00A87EE0">
      <w:pPr>
        <w:keepLines/>
        <w:jc w:val="center"/>
        <w:outlineLvl w:val="0"/>
        <w:rPr>
          <w:b/>
          <w:sz w:val="24"/>
          <w:szCs w:val="24"/>
          <w:lang w:val="fr-FR"/>
        </w:rPr>
      </w:pPr>
      <w:r>
        <w:rPr>
          <w:b/>
          <w:sz w:val="24"/>
          <w:szCs w:val="24"/>
          <w:lang w:val="fr-FR"/>
        </w:rPr>
        <w:t xml:space="preserve"> </w:t>
      </w:r>
    </w:p>
    <w:p w14:paraId="3E49A4AC" w14:textId="2115D484" w:rsidR="00E0058B" w:rsidRDefault="0074089E" w:rsidP="00A87EE0">
      <w:pPr>
        <w:keepLines/>
        <w:jc w:val="center"/>
        <w:outlineLvl w:val="0"/>
        <w:rPr>
          <w:b/>
          <w:sz w:val="24"/>
          <w:szCs w:val="24"/>
          <w:lang w:val="fr-FR"/>
        </w:rPr>
      </w:pPr>
      <w:hyperlink r:id="rId30" w:history="1">
        <w:r w:rsidR="00E0058B" w:rsidRPr="009E7BE3">
          <w:rPr>
            <w:rStyle w:val="Hyperlink"/>
            <w:b/>
            <w:sz w:val="24"/>
            <w:szCs w:val="24"/>
            <w:lang w:val="fr-FR"/>
          </w:rPr>
          <w:t>www.Commbuys.com</w:t>
        </w:r>
      </w:hyperlink>
    </w:p>
    <w:p w14:paraId="64D22595" w14:textId="77777777" w:rsidR="008B5C6E" w:rsidRDefault="007A5C87" w:rsidP="008B5C6E">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sz w:val="24"/>
          <w:szCs w:val="24"/>
          <w:u w:val="single"/>
        </w:rPr>
      </w:pPr>
      <w:r>
        <w:rPr>
          <w:sz w:val="24"/>
          <w:szCs w:val="24"/>
          <w:u w:val="single"/>
        </w:rPr>
        <w:br w:type="page"/>
      </w:r>
    </w:p>
    <w:p w14:paraId="6CF8B0E0" w14:textId="77777777" w:rsidR="004E73B4" w:rsidRDefault="0094759A" w:rsidP="008B5C6E">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r w:rsidRPr="0094759A">
        <w:rPr>
          <w:b/>
          <w:sz w:val="28"/>
          <w:szCs w:val="28"/>
        </w:rPr>
        <w:lastRenderedPageBreak/>
        <w:t>Appendix</w:t>
      </w:r>
      <w:r w:rsidR="0022387D">
        <w:rPr>
          <w:b/>
          <w:sz w:val="28"/>
          <w:szCs w:val="28"/>
        </w:rPr>
        <w:t xml:space="preserve"> </w:t>
      </w:r>
      <w:r w:rsidR="00B27CB1">
        <w:rPr>
          <w:b/>
          <w:sz w:val="28"/>
          <w:szCs w:val="28"/>
        </w:rPr>
        <w:t>A</w:t>
      </w:r>
      <w:r w:rsidRPr="0094759A">
        <w:rPr>
          <w:b/>
          <w:sz w:val="28"/>
          <w:szCs w:val="28"/>
        </w:rPr>
        <w:t xml:space="preserve"> – Current List of Approved Training Courses</w:t>
      </w:r>
      <w:r>
        <w:rPr>
          <w:b/>
          <w:sz w:val="28"/>
          <w:szCs w:val="28"/>
        </w:rPr>
        <w:t xml:space="preserve"> </w:t>
      </w:r>
    </w:p>
    <w:p w14:paraId="1BA662DC" w14:textId="77777777" w:rsidR="008B5C6E" w:rsidRDefault="008B5C6E" w:rsidP="008B5C6E">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592B5189" w14:textId="77777777" w:rsidR="008B5C6E" w:rsidRDefault="008B5C6E" w:rsidP="008B5C6E">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6DE3D6C6" w14:textId="77777777" w:rsidR="00ED4440" w:rsidRDefault="004E73B4" w:rsidP="00ED4440">
      <w:pPr>
        <w:spacing w:after="200" w:line="276" w:lineRule="auto"/>
        <w:rPr>
          <w:spacing w:val="-6"/>
          <w:sz w:val="24"/>
          <w:szCs w:val="24"/>
        </w:rPr>
      </w:pPr>
      <w:r w:rsidRPr="004E73B4">
        <w:rPr>
          <w:sz w:val="24"/>
          <w:szCs w:val="24"/>
        </w:rPr>
        <w:t>The current list of approved training courses is available on the State 911 Department’</w:t>
      </w:r>
      <w:r>
        <w:rPr>
          <w:sz w:val="24"/>
          <w:szCs w:val="24"/>
        </w:rPr>
        <w:t>s webs</w:t>
      </w:r>
      <w:r w:rsidRPr="004E73B4">
        <w:rPr>
          <w:sz w:val="24"/>
          <w:szCs w:val="24"/>
        </w:rPr>
        <w:t>ite at:</w:t>
      </w:r>
      <w:r w:rsidR="00F43849" w:rsidRPr="00F43849">
        <w:rPr>
          <w:sz w:val="24"/>
          <w:szCs w:val="24"/>
        </w:rPr>
        <w:t xml:space="preserve"> </w:t>
      </w:r>
      <w:hyperlink r:id="rId31" w:history="1">
        <w:r w:rsidR="00F43849" w:rsidRPr="00172132">
          <w:rPr>
            <w:rStyle w:val="Hyperlink"/>
            <w:sz w:val="24"/>
            <w:szCs w:val="24"/>
          </w:rPr>
          <w:t>https://www.mass.gov/lists/view-state-911-department-approved-courses</w:t>
        </w:r>
      </w:hyperlink>
      <w:r w:rsidR="00F43849">
        <w:rPr>
          <w:sz w:val="24"/>
          <w:szCs w:val="24"/>
        </w:rPr>
        <w:t>.</w:t>
      </w:r>
    </w:p>
    <w:p w14:paraId="58B35A3F" w14:textId="77777777" w:rsidR="004E73B4" w:rsidRDefault="004E73B4" w:rsidP="004E73B4">
      <w:pPr>
        <w:spacing w:after="200" w:line="276" w:lineRule="auto"/>
        <w:rPr>
          <w:spacing w:val="-6"/>
          <w:sz w:val="24"/>
          <w:szCs w:val="24"/>
        </w:rPr>
      </w:pPr>
    </w:p>
    <w:p w14:paraId="739A0783" w14:textId="77777777" w:rsidR="00ED4440" w:rsidRDefault="00ED4440" w:rsidP="004E73B4">
      <w:pPr>
        <w:spacing w:after="200" w:line="276" w:lineRule="auto"/>
        <w:rPr>
          <w:spacing w:val="-6"/>
          <w:sz w:val="24"/>
          <w:szCs w:val="24"/>
        </w:rPr>
      </w:pPr>
    </w:p>
    <w:p w14:paraId="771F2A9E" w14:textId="77777777" w:rsidR="004E73B4" w:rsidRPr="004E73B4" w:rsidRDefault="004E73B4" w:rsidP="004E73B4">
      <w:pPr>
        <w:spacing w:after="200" w:line="276" w:lineRule="auto"/>
        <w:rPr>
          <w:spacing w:val="-6"/>
          <w:sz w:val="24"/>
          <w:szCs w:val="24"/>
        </w:rPr>
      </w:pPr>
    </w:p>
    <w:p w14:paraId="01B2DD53" w14:textId="77777777" w:rsidR="008B5C6E" w:rsidRDefault="00AF3F58" w:rsidP="00F64181">
      <w:pPr>
        <w:spacing w:after="200" w:line="276" w:lineRule="auto"/>
        <w:ind w:left="-990"/>
        <w:jc w:val="center"/>
        <w:rPr>
          <w:spacing w:val="-6"/>
          <w:sz w:val="24"/>
          <w:szCs w:val="24"/>
        </w:rPr>
      </w:pPr>
      <w:r>
        <w:rPr>
          <w:spacing w:val="-6"/>
          <w:sz w:val="24"/>
          <w:szCs w:val="24"/>
        </w:rPr>
        <w:br w:type="page"/>
      </w:r>
    </w:p>
    <w:p w14:paraId="45E1583F" w14:textId="77777777" w:rsidR="002A05EE" w:rsidRPr="008B5C6E" w:rsidRDefault="001E42BE" w:rsidP="00F64181">
      <w:pPr>
        <w:spacing w:after="200" w:line="276" w:lineRule="auto"/>
        <w:ind w:left="-990"/>
        <w:jc w:val="center"/>
        <w:rPr>
          <w:b/>
          <w:spacing w:val="-6"/>
          <w:sz w:val="28"/>
          <w:szCs w:val="28"/>
        </w:rPr>
      </w:pPr>
      <w:r w:rsidRPr="008B5C6E">
        <w:rPr>
          <w:b/>
          <w:spacing w:val="-6"/>
          <w:sz w:val="28"/>
          <w:szCs w:val="28"/>
        </w:rPr>
        <w:lastRenderedPageBreak/>
        <w:t xml:space="preserve">Appendix </w:t>
      </w:r>
      <w:r w:rsidR="00B27CB1" w:rsidRPr="008B5C6E">
        <w:rPr>
          <w:b/>
          <w:spacing w:val="-6"/>
          <w:sz w:val="28"/>
          <w:szCs w:val="28"/>
        </w:rPr>
        <w:t>B</w:t>
      </w:r>
      <w:r w:rsidR="0022387D">
        <w:rPr>
          <w:b/>
          <w:spacing w:val="-6"/>
          <w:sz w:val="28"/>
          <w:szCs w:val="28"/>
        </w:rPr>
        <w:t xml:space="preserve"> </w:t>
      </w:r>
      <w:r w:rsidR="00D57AAA" w:rsidRPr="008B5C6E">
        <w:rPr>
          <w:b/>
          <w:spacing w:val="-6"/>
          <w:sz w:val="28"/>
          <w:szCs w:val="28"/>
        </w:rPr>
        <w:t xml:space="preserve">- </w:t>
      </w:r>
      <w:r w:rsidRPr="008B5C6E">
        <w:rPr>
          <w:b/>
          <w:spacing w:val="-6"/>
          <w:sz w:val="28"/>
          <w:szCs w:val="28"/>
        </w:rPr>
        <w:t>Continuing Education</w:t>
      </w:r>
    </w:p>
    <w:p w14:paraId="71035156" w14:textId="77777777" w:rsidR="002A05EE" w:rsidRDefault="002A05EE" w:rsidP="002A05EE">
      <w:pPr>
        <w:rPr>
          <w:sz w:val="24"/>
          <w:szCs w:val="24"/>
        </w:rPr>
      </w:pPr>
    </w:p>
    <w:p w14:paraId="27544907" w14:textId="77777777" w:rsidR="00905818" w:rsidRDefault="002A05EE" w:rsidP="002A05EE">
      <w:pPr>
        <w:rPr>
          <w:sz w:val="24"/>
          <w:szCs w:val="24"/>
        </w:rPr>
      </w:pPr>
      <w:r>
        <w:rPr>
          <w:sz w:val="24"/>
          <w:szCs w:val="24"/>
        </w:rPr>
        <w:t xml:space="preserve">Pursuant to the provisions of 560 CMR 5.00, </w:t>
      </w:r>
      <w:r w:rsidR="007D2C4A">
        <w:rPr>
          <w:sz w:val="24"/>
          <w:szCs w:val="24"/>
        </w:rPr>
        <w:t xml:space="preserve">commencing July 1, 2012, </w:t>
      </w:r>
      <w:r>
        <w:rPr>
          <w:sz w:val="24"/>
          <w:szCs w:val="24"/>
        </w:rPr>
        <w:t>in order to maintain certification as an enhanced 911 telecommunicator, a certified enhanced 911 telecommunicator shall s</w:t>
      </w:r>
      <w:r w:rsidRPr="00483E50">
        <w:rPr>
          <w:sz w:val="24"/>
          <w:szCs w:val="24"/>
        </w:rPr>
        <w:t xml:space="preserve">uccessfully complete </w:t>
      </w:r>
      <w:r>
        <w:rPr>
          <w:sz w:val="24"/>
          <w:szCs w:val="24"/>
        </w:rPr>
        <w:t>a minimum of sixteen</w:t>
      </w:r>
      <w:r w:rsidR="00FD5A94">
        <w:rPr>
          <w:sz w:val="24"/>
          <w:szCs w:val="24"/>
        </w:rPr>
        <w:t xml:space="preserve"> (16)</w:t>
      </w:r>
      <w:r>
        <w:rPr>
          <w:sz w:val="24"/>
          <w:szCs w:val="24"/>
        </w:rPr>
        <w:t xml:space="preserve"> hours</w:t>
      </w:r>
      <w:r w:rsidRPr="00483E50">
        <w:rPr>
          <w:sz w:val="24"/>
          <w:szCs w:val="24"/>
        </w:rPr>
        <w:t xml:space="preserve"> of </w:t>
      </w:r>
      <w:r w:rsidR="00A22D69">
        <w:rPr>
          <w:sz w:val="24"/>
          <w:szCs w:val="24"/>
        </w:rPr>
        <w:t xml:space="preserve">State 911 </w:t>
      </w:r>
      <w:r w:rsidRPr="00483E50">
        <w:rPr>
          <w:sz w:val="24"/>
          <w:szCs w:val="24"/>
        </w:rPr>
        <w:t xml:space="preserve">Department-approved </w:t>
      </w:r>
      <w:r>
        <w:rPr>
          <w:sz w:val="24"/>
          <w:szCs w:val="24"/>
        </w:rPr>
        <w:t xml:space="preserve">continuing education annually, or the equivalent thereof as approved by the Department.  </w:t>
      </w:r>
    </w:p>
    <w:p w14:paraId="678263E3" w14:textId="77777777" w:rsidR="00905818" w:rsidRDefault="00905818" w:rsidP="002A05EE">
      <w:pPr>
        <w:rPr>
          <w:sz w:val="24"/>
          <w:szCs w:val="24"/>
        </w:rPr>
      </w:pPr>
    </w:p>
    <w:p w14:paraId="103EED36" w14:textId="4E219C70" w:rsidR="00F20067" w:rsidRDefault="007D2C4A" w:rsidP="002A05EE">
      <w:pPr>
        <w:rPr>
          <w:sz w:val="24"/>
          <w:szCs w:val="24"/>
        </w:rPr>
      </w:pPr>
      <w:r w:rsidRPr="00905818">
        <w:rPr>
          <w:b/>
          <w:sz w:val="24"/>
          <w:szCs w:val="24"/>
        </w:rPr>
        <w:t xml:space="preserve">Funding under the State 911 Department Training Grant is limited to </w:t>
      </w:r>
      <w:r w:rsidR="00905818" w:rsidRPr="00905818">
        <w:rPr>
          <w:b/>
          <w:sz w:val="24"/>
          <w:szCs w:val="24"/>
        </w:rPr>
        <w:t>sixteen</w:t>
      </w:r>
      <w:r w:rsidR="00882F6D">
        <w:rPr>
          <w:b/>
          <w:sz w:val="24"/>
          <w:szCs w:val="24"/>
        </w:rPr>
        <w:t xml:space="preserve"> (16)</w:t>
      </w:r>
      <w:r w:rsidR="00905818" w:rsidRPr="00905818">
        <w:rPr>
          <w:b/>
          <w:sz w:val="24"/>
          <w:szCs w:val="24"/>
        </w:rPr>
        <w:t xml:space="preserve"> hours</w:t>
      </w:r>
      <w:r w:rsidR="002B6D00">
        <w:rPr>
          <w:b/>
          <w:sz w:val="24"/>
          <w:szCs w:val="24"/>
        </w:rPr>
        <w:t xml:space="preserve"> </w:t>
      </w:r>
      <w:r w:rsidR="00905818">
        <w:rPr>
          <w:b/>
          <w:sz w:val="24"/>
          <w:szCs w:val="24"/>
        </w:rPr>
        <w:t xml:space="preserve">of State 911 Department-approved continuing education </w:t>
      </w:r>
      <w:r w:rsidR="00905818" w:rsidRPr="00905818">
        <w:rPr>
          <w:b/>
          <w:sz w:val="24"/>
          <w:szCs w:val="24"/>
        </w:rPr>
        <w:t>annually</w:t>
      </w:r>
      <w:r w:rsidR="002B6D00">
        <w:rPr>
          <w:b/>
          <w:sz w:val="24"/>
          <w:szCs w:val="24"/>
        </w:rPr>
        <w:t>,</w:t>
      </w:r>
      <w:r w:rsidR="002E737D">
        <w:rPr>
          <w:b/>
          <w:sz w:val="24"/>
          <w:szCs w:val="24"/>
        </w:rPr>
        <w:t xml:space="preserve"> </w:t>
      </w:r>
      <w:r w:rsidR="00601289">
        <w:rPr>
          <w:b/>
          <w:sz w:val="24"/>
          <w:szCs w:val="24"/>
        </w:rPr>
        <w:t xml:space="preserve">up to an additional </w:t>
      </w:r>
      <w:r w:rsidR="002E737D">
        <w:rPr>
          <w:b/>
          <w:sz w:val="24"/>
          <w:szCs w:val="24"/>
        </w:rPr>
        <w:t xml:space="preserve">sixteen (16) hours </w:t>
      </w:r>
      <w:r w:rsidR="00C91D94">
        <w:rPr>
          <w:b/>
          <w:sz w:val="24"/>
          <w:szCs w:val="24"/>
        </w:rPr>
        <w:t xml:space="preserve">of State 911 Department approved </w:t>
      </w:r>
      <w:r w:rsidR="002E737D">
        <w:rPr>
          <w:b/>
          <w:sz w:val="24"/>
          <w:szCs w:val="24"/>
        </w:rPr>
        <w:t xml:space="preserve">training </w:t>
      </w:r>
      <w:r w:rsidR="002E737D" w:rsidRPr="0044150E">
        <w:rPr>
          <w:b/>
          <w:sz w:val="24"/>
          <w:szCs w:val="24"/>
        </w:rPr>
        <w:t>for</w:t>
      </w:r>
      <w:r w:rsidR="002E737D" w:rsidRPr="00677AB6">
        <w:rPr>
          <w:b/>
          <w:sz w:val="24"/>
          <w:szCs w:val="24"/>
        </w:rPr>
        <w:t xml:space="preserve"> Regional PSAPs, RECCs, </w:t>
      </w:r>
      <w:r w:rsidR="002E737D" w:rsidRPr="0044150E">
        <w:rPr>
          <w:b/>
          <w:sz w:val="24"/>
          <w:szCs w:val="24"/>
        </w:rPr>
        <w:t>and Primary PSAPs with a 9-1-1 call volume of thirty-five thousand (35,000) o</w:t>
      </w:r>
      <w:r w:rsidR="003F567B" w:rsidRPr="0044150E">
        <w:rPr>
          <w:b/>
          <w:sz w:val="24"/>
          <w:szCs w:val="24"/>
        </w:rPr>
        <w:t xml:space="preserve">r greater for calendar year </w:t>
      </w:r>
      <w:r w:rsidR="00F30DF0" w:rsidRPr="0044150E">
        <w:rPr>
          <w:b/>
          <w:sz w:val="24"/>
          <w:szCs w:val="24"/>
        </w:rPr>
        <w:t>20</w:t>
      </w:r>
      <w:r w:rsidR="00F30DF0">
        <w:rPr>
          <w:b/>
          <w:sz w:val="24"/>
          <w:szCs w:val="24"/>
        </w:rPr>
        <w:t>21</w:t>
      </w:r>
      <w:r w:rsidR="00F30DF0" w:rsidRPr="0044150E">
        <w:rPr>
          <w:b/>
          <w:sz w:val="24"/>
          <w:szCs w:val="24"/>
        </w:rPr>
        <w:t xml:space="preserve"> </w:t>
      </w:r>
      <w:r w:rsidR="002E737D" w:rsidRPr="0044150E">
        <w:rPr>
          <w:b/>
          <w:sz w:val="24"/>
          <w:szCs w:val="24"/>
        </w:rPr>
        <w:t xml:space="preserve">(Boston, Brockton, Cambridge, Fall River, </w:t>
      </w:r>
      <w:r w:rsidR="00FD6772">
        <w:rPr>
          <w:b/>
          <w:sz w:val="24"/>
          <w:szCs w:val="24"/>
        </w:rPr>
        <w:t xml:space="preserve">Lawrence, </w:t>
      </w:r>
      <w:r w:rsidR="005A6A9A">
        <w:rPr>
          <w:b/>
          <w:sz w:val="24"/>
          <w:szCs w:val="24"/>
        </w:rPr>
        <w:t xml:space="preserve">Lowell, </w:t>
      </w:r>
      <w:r w:rsidR="002E737D" w:rsidRPr="0044150E">
        <w:rPr>
          <w:b/>
          <w:sz w:val="24"/>
          <w:szCs w:val="24"/>
        </w:rPr>
        <w:t xml:space="preserve">New Bedford, </w:t>
      </w:r>
      <w:r w:rsidR="00E0058B">
        <w:rPr>
          <w:b/>
          <w:sz w:val="24"/>
          <w:szCs w:val="24"/>
        </w:rPr>
        <w:t xml:space="preserve">Quincy, </w:t>
      </w:r>
      <w:r w:rsidR="002E737D" w:rsidRPr="0044150E">
        <w:rPr>
          <w:b/>
          <w:sz w:val="24"/>
          <w:szCs w:val="24"/>
        </w:rPr>
        <w:t>Springfield)</w:t>
      </w:r>
      <w:r w:rsidR="00A07335" w:rsidRPr="0044150E">
        <w:rPr>
          <w:b/>
          <w:sz w:val="24"/>
          <w:szCs w:val="24"/>
        </w:rPr>
        <w:t>,</w:t>
      </w:r>
      <w:r w:rsidR="002E737D" w:rsidRPr="00677AB6">
        <w:rPr>
          <w:b/>
          <w:sz w:val="24"/>
          <w:szCs w:val="24"/>
        </w:rPr>
        <w:t xml:space="preserve"> </w:t>
      </w:r>
      <w:r w:rsidR="002B6D00" w:rsidRPr="00677AB6">
        <w:rPr>
          <w:b/>
          <w:sz w:val="24"/>
          <w:szCs w:val="24"/>
        </w:rPr>
        <w:t xml:space="preserve"> </w:t>
      </w:r>
      <w:r w:rsidR="002B6D00">
        <w:rPr>
          <w:b/>
          <w:sz w:val="24"/>
          <w:szCs w:val="24"/>
        </w:rPr>
        <w:t>participation in the State 911 Dispatch Academy and administrator backroom training</w:t>
      </w:r>
      <w:r w:rsidR="00905818" w:rsidRPr="00905818">
        <w:rPr>
          <w:b/>
          <w:sz w:val="24"/>
          <w:szCs w:val="24"/>
        </w:rPr>
        <w:t>.</w:t>
      </w:r>
      <w:r w:rsidR="00D3500F">
        <w:rPr>
          <w:b/>
          <w:sz w:val="24"/>
          <w:szCs w:val="24"/>
        </w:rPr>
        <w:t xml:space="preserve"> </w:t>
      </w:r>
    </w:p>
    <w:p w14:paraId="591ED9C0" w14:textId="77777777" w:rsidR="002A05EE" w:rsidRDefault="002A05EE" w:rsidP="002A05EE">
      <w:pPr>
        <w:rPr>
          <w:sz w:val="24"/>
          <w:szCs w:val="24"/>
        </w:rPr>
      </w:pPr>
    </w:p>
    <w:p w14:paraId="0F94903E" w14:textId="77777777" w:rsidR="00D14E1D" w:rsidRDefault="00D14E1D" w:rsidP="00D14E1D">
      <w:pPr>
        <w:rPr>
          <w:sz w:val="24"/>
          <w:szCs w:val="24"/>
        </w:rPr>
      </w:pPr>
      <w:r>
        <w:rPr>
          <w:sz w:val="24"/>
          <w:szCs w:val="24"/>
        </w:rPr>
        <w:t xml:space="preserve">The following are State 911 Department-approved continuing </w:t>
      </w:r>
      <w:r w:rsidR="00905818">
        <w:rPr>
          <w:sz w:val="24"/>
          <w:szCs w:val="24"/>
        </w:rPr>
        <w:t>education training opportunit</w:t>
      </w:r>
      <w:r w:rsidR="00845A1A">
        <w:rPr>
          <w:sz w:val="24"/>
          <w:szCs w:val="24"/>
        </w:rPr>
        <w:t>i</w:t>
      </w:r>
      <w:r w:rsidR="00905818">
        <w:rPr>
          <w:sz w:val="24"/>
          <w:szCs w:val="24"/>
        </w:rPr>
        <w:t>es</w:t>
      </w:r>
      <w:r>
        <w:rPr>
          <w:sz w:val="24"/>
          <w:szCs w:val="24"/>
        </w:rPr>
        <w:t>:</w:t>
      </w:r>
    </w:p>
    <w:p w14:paraId="516E46CE" w14:textId="77777777" w:rsidR="00A22D69" w:rsidRDefault="00A22D69" w:rsidP="002A05EE">
      <w:pPr>
        <w:rPr>
          <w:sz w:val="24"/>
          <w:szCs w:val="24"/>
        </w:rPr>
      </w:pPr>
    </w:p>
    <w:p w14:paraId="0E9F3417" w14:textId="77777777" w:rsidR="001E42BE" w:rsidRPr="000F5AB1" w:rsidRDefault="001E42BE" w:rsidP="000F5AB1">
      <w:pPr>
        <w:numPr>
          <w:ilvl w:val="0"/>
          <w:numId w:val="14"/>
        </w:numPr>
        <w:rPr>
          <w:sz w:val="24"/>
          <w:szCs w:val="24"/>
        </w:rPr>
      </w:pPr>
      <w:r w:rsidRPr="008B0801">
        <w:rPr>
          <w:sz w:val="24"/>
          <w:szCs w:val="24"/>
        </w:rPr>
        <w:t xml:space="preserve">Courses set forth in </w:t>
      </w:r>
      <w:r w:rsidR="000F5AB1">
        <w:rPr>
          <w:sz w:val="24"/>
          <w:szCs w:val="24"/>
        </w:rPr>
        <w:t xml:space="preserve">the approved course listing posted on the State 911 Department’s website at </w:t>
      </w:r>
      <w:hyperlink r:id="rId32" w:history="1">
        <w:r w:rsidR="008A328C" w:rsidRPr="00965F75">
          <w:rPr>
            <w:rStyle w:val="Hyperlink"/>
            <w:sz w:val="24"/>
            <w:szCs w:val="24"/>
          </w:rPr>
          <w:t>www.mass.gov/e911</w:t>
        </w:r>
      </w:hyperlink>
      <w:r w:rsidR="008A328C">
        <w:rPr>
          <w:sz w:val="24"/>
          <w:szCs w:val="24"/>
        </w:rPr>
        <w:t xml:space="preserve"> </w:t>
      </w:r>
      <w:r w:rsidRPr="000F5AB1">
        <w:rPr>
          <w:sz w:val="24"/>
          <w:szCs w:val="24"/>
        </w:rPr>
        <w:t>;</w:t>
      </w:r>
    </w:p>
    <w:p w14:paraId="0C9E1560" w14:textId="77777777" w:rsidR="008B0801" w:rsidRPr="008B0801" w:rsidRDefault="008B0801" w:rsidP="008B0801">
      <w:pPr>
        <w:ind w:left="720"/>
        <w:rPr>
          <w:sz w:val="24"/>
          <w:szCs w:val="24"/>
        </w:rPr>
      </w:pPr>
    </w:p>
    <w:p w14:paraId="27A6AE23" w14:textId="77777777" w:rsidR="001E42BE" w:rsidRDefault="002A05EE" w:rsidP="008B0801">
      <w:pPr>
        <w:numPr>
          <w:ilvl w:val="0"/>
          <w:numId w:val="14"/>
        </w:numPr>
        <w:rPr>
          <w:sz w:val="24"/>
          <w:szCs w:val="24"/>
        </w:rPr>
      </w:pPr>
      <w:r w:rsidRPr="008B0801">
        <w:rPr>
          <w:sz w:val="24"/>
          <w:szCs w:val="24"/>
        </w:rPr>
        <w:t>Additional c</w:t>
      </w:r>
      <w:r w:rsidR="001E42BE" w:rsidRPr="008B0801">
        <w:rPr>
          <w:sz w:val="24"/>
          <w:szCs w:val="24"/>
        </w:rPr>
        <w:t xml:space="preserve">ourses approved by the State 911 Department.  Request for approval may be submitted to the State 911 Department for approval, together with the sponsor of the course; vendor name; course curriculum, agenda, or syllabus; course location, </w:t>
      </w:r>
      <w:r w:rsidR="00B53396">
        <w:rPr>
          <w:sz w:val="24"/>
          <w:szCs w:val="24"/>
        </w:rPr>
        <w:t xml:space="preserve">course hours, </w:t>
      </w:r>
      <w:r w:rsidR="001E42BE" w:rsidRPr="008B0801">
        <w:rPr>
          <w:sz w:val="24"/>
          <w:szCs w:val="24"/>
        </w:rPr>
        <w:t xml:space="preserve">and course cost by e-mailing the request to: </w:t>
      </w:r>
      <w:hyperlink r:id="rId33" w:history="1">
        <w:r w:rsidR="00FD5A94" w:rsidRPr="00421459">
          <w:rPr>
            <w:rStyle w:val="Hyperlink"/>
            <w:spacing w:val="-6"/>
            <w:sz w:val="24"/>
            <w:szCs w:val="24"/>
          </w:rPr>
          <w:t>911DeptGrants@</w:t>
        </w:r>
        <w:r w:rsidR="00FD5A94" w:rsidRPr="00775BA9">
          <w:rPr>
            <w:rStyle w:val="Hyperlink"/>
            <w:spacing w:val="-6"/>
            <w:sz w:val="24"/>
            <w:szCs w:val="24"/>
          </w:rPr>
          <w:t>mass.gov</w:t>
        </w:r>
      </w:hyperlink>
      <w:r w:rsidRPr="008B0801">
        <w:rPr>
          <w:sz w:val="24"/>
          <w:szCs w:val="24"/>
        </w:rPr>
        <w:t>;</w:t>
      </w:r>
      <w:r w:rsidR="00AE40E6">
        <w:rPr>
          <w:sz w:val="24"/>
          <w:szCs w:val="24"/>
        </w:rPr>
        <w:t xml:space="preserve"> PSAPs are encouraged to utilize the State 911 Department’s Communications In-House Training Outline form;</w:t>
      </w:r>
    </w:p>
    <w:p w14:paraId="40733946" w14:textId="77777777" w:rsidR="008B0801" w:rsidRPr="008B0801" w:rsidRDefault="008B0801" w:rsidP="008B0801">
      <w:pPr>
        <w:ind w:left="720"/>
        <w:rPr>
          <w:sz w:val="24"/>
          <w:szCs w:val="24"/>
        </w:rPr>
      </w:pPr>
    </w:p>
    <w:p w14:paraId="1F6913FD" w14:textId="77777777" w:rsidR="002A05EE" w:rsidRDefault="002A05EE" w:rsidP="008B0801">
      <w:pPr>
        <w:numPr>
          <w:ilvl w:val="0"/>
          <w:numId w:val="14"/>
        </w:numPr>
        <w:rPr>
          <w:sz w:val="24"/>
          <w:szCs w:val="24"/>
        </w:rPr>
      </w:pPr>
      <w:r w:rsidRPr="008B0801">
        <w:rPr>
          <w:sz w:val="24"/>
          <w:szCs w:val="24"/>
        </w:rPr>
        <w:t>CPR and EMD certification by a vendor approved by the State 911 Department to provide EMD training, certification, and recertification courses</w:t>
      </w:r>
      <w:r w:rsidR="00F20067" w:rsidRPr="008B0801">
        <w:rPr>
          <w:sz w:val="24"/>
          <w:szCs w:val="24"/>
        </w:rPr>
        <w:t xml:space="preserve"> </w:t>
      </w:r>
      <w:r w:rsidR="008776FA" w:rsidRPr="008B0801">
        <w:rPr>
          <w:sz w:val="24"/>
          <w:szCs w:val="24"/>
        </w:rPr>
        <w:t>in order to meet the Sta</w:t>
      </w:r>
      <w:r w:rsidR="00F20067" w:rsidRPr="008B0801">
        <w:rPr>
          <w:sz w:val="24"/>
          <w:szCs w:val="24"/>
        </w:rPr>
        <w:t>te 911 Department requirements</w:t>
      </w:r>
      <w:r w:rsidRPr="008B0801">
        <w:rPr>
          <w:sz w:val="24"/>
          <w:szCs w:val="24"/>
        </w:rPr>
        <w:t>;</w:t>
      </w:r>
      <w:r w:rsidR="00D57AAA" w:rsidRPr="008B0801">
        <w:rPr>
          <w:sz w:val="24"/>
          <w:szCs w:val="24"/>
        </w:rPr>
        <w:t xml:space="preserve"> and</w:t>
      </w:r>
    </w:p>
    <w:p w14:paraId="1D30976C" w14:textId="77777777" w:rsidR="008B0801" w:rsidRPr="008B0801" w:rsidRDefault="008B0801" w:rsidP="008B0801">
      <w:pPr>
        <w:ind w:left="720"/>
        <w:rPr>
          <w:sz w:val="24"/>
          <w:szCs w:val="24"/>
        </w:rPr>
      </w:pPr>
    </w:p>
    <w:p w14:paraId="6C2DBAC9" w14:textId="77777777" w:rsidR="00905818" w:rsidRDefault="002A05EE" w:rsidP="008B0801">
      <w:pPr>
        <w:numPr>
          <w:ilvl w:val="0"/>
          <w:numId w:val="14"/>
        </w:numPr>
        <w:rPr>
          <w:sz w:val="24"/>
          <w:szCs w:val="24"/>
        </w:rPr>
      </w:pPr>
      <w:r w:rsidRPr="008B0801">
        <w:rPr>
          <w:sz w:val="24"/>
          <w:szCs w:val="24"/>
        </w:rPr>
        <w:t>State 911 Department Public Safety Academy training</w:t>
      </w:r>
      <w:r w:rsidR="00D57AAA" w:rsidRPr="008B0801">
        <w:rPr>
          <w:sz w:val="24"/>
          <w:szCs w:val="24"/>
        </w:rPr>
        <w:t>.</w:t>
      </w:r>
    </w:p>
    <w:p w14:paraId="3163A5D5" w14:textId="77777777" w:rsidR="008B0801" w:rsidRPr="008B0801" w:rsidRDefault="008B0801" w:rsidP="005C73B9">
      <w:pPr>
        <w:ind w:left="720"/>
        <w:rPr>
          <w:sz w:val="24"/>
          <w:szCs w:val="24"/>
        </w:rPr>
      </w:pPr>
    </w:p>
    <w:p w14:paraId="56DDBD1C" w14:textId="77777777" w:rsidR="00905818" w:rsidRPr="007722D0" w:rsidRDefault="00905818" w:rsidP="007722D0">
      <w:pPr>
        <w:pStyle w:val="NoSpacing"/>
        <w:rPr>
          <w:sz w:val="24"/>
          <w:szCs w:val="24"/>
        </w:rPr>
      </w:pPr>
      <w:r w:rsidRPr="007722D0">
        <w:rPr>
          <w:sz w:val="24"/>
          <w:szCs w:val="24"/>
        </w:rPr>
        <w:t>Please note that this list is subject to change.</w:t>
      </w:r>
    </w:p>
    <w:p w14:paraId="13ACC81F" w14:textId="77777777" w:rsidR="008B5C6E" w:rsidRDefault="0094759A"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r w:rsidRPr="00E24782" w:rsidDel="0094759A">
        <w:rPr>
          <w:sz w:val="24"/>
          <w:szCs w:val="24"/>
        </w:rPr>
        <w:t xml:space="preserve"> </w:t>
      </w:r>
      <w:r>
        <w:rPr>
          <w:b/>
          <w:sz w:val="28"/>
          <w:szCs w:val="28"/>
        </w:rPr>
        <w:br w:type="page"/>
      </w:r>
    </w:p>
    <w:p w14:paraId="668604C8" w14:textId="77777777" w:rsidR="008B5C6E" w:rsidRDefault="008B5C6E"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3E725D59" w14:textId="77777777" w:rsidR="00D212F6" w:rsidRPr="008B5C6E" w:rsidRDefault="00D212F6"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r w:rsidRPr="008B5C6E">
        <w:rPr>
          <w:b/>
          <w:sz w:val="28"/>
          <w:szCs w:val="28"/>
        </w:rPr>
        <w:t xml:space="preserve">Appendix </w:t>
      </w:r>
      <w:r w:rsidR="00B27CB1" w:rsidRPr="008B5C6E">
        <w:rPr>
          <w:b/>
          <w:sz w:val="28"/>
          <w:szCs w:val="28"/>
        </w:rPr>
        <w:t xml:space="preserve">C </w:t>
      </w:r>
      <w:r w:rsidRPr="008B5C6E">
        <w:rPr>
          <w:b/>
          <w:sz w:val="28"/>
          <w:szCs w:val="28"/>
        </w:rPr>
        <w:t>–</w:t>
      </w:r>
      <w:r w:rsidR="0022387D">
        <w:rPr>
          <w:b/>
          <w:sz w:val="28"/>
          <w:szCs w:val="28"/>
        </w:rPr>
        <w:t xml:space="preserve"> </w:t>
      </w:r>
      <w:r w:rsidR="00241F7D" w:rsidRPr="008B5C6E">
        <w:rPr>
          <w:b/>
          <w:sz w:val="28"/>
          <w:szCs w:val="28"/>
        </w:rPr>
        <w:t>Annual Certification of Compliance</w:t>
      </w:r>
    </w:p>
    <w:p w14:paraId="4474005D" w14:textId="77777777" w:rsidR="009629B8" w:rsidRDefault="009629B8" w:rsidP="00905818">
      <w:pPr>
        <w:spacing w:after="200" w:line="276" w:lineRule="auto"/>
        <w:rPr>
          <w:sz w:val="24"/>
          <w:szCs w:val="24"/>
        </w:rPr>
      </w:pPr>
    </w:p>
    <w:p w14:paraId="313ED23E" w14:textId="77777777" w:rsidR="008253C1" w:rsidRDefault="008253C1" w:rsidP="007F39D4">
      <w:pPr>
        <w:rPr>
          <w:sz w:val="24"/>
          <w:szCs w:val="24"/>
          <w:lang w:val="en"/>
        </w:rPr>
      </w:pPr>
      <w:r w:rsidRPr="007F39D4">
        <w:rPr>
          <w:sz w:val="24"/>
          <w:szCs w:val="24"/>
          <w:lang w:val="en"/>
        </w:rPr>
        <w:t xml:space="preserve">Copies of the </w:t>
      </w:r>
      <w:r w:rsidR="00046FD4" w:rsidRPr="007F39D4">
        <w:rPr>
          <w:sz w:val="24"/>
          <w:szCs w:val="24"/>
          <w:lang w:val="en"/>
        </w:rPr>
        <w:t>State 911 Department’s Regulations Establishing Certification Requirements for Enhanced 911 Telecommunicators, Governing Emergency Medical Dispatch, and Establishing 911 Call Handling Procedures</w:t>
      </w:r>
      <w:r w:rsidR="003876FA" w:rsidRPr="007F39D4">
        <w:rPr>
          <w:sz w:val="24"/>
          <w:szCs w:val="24"/>
          <w:lang w:val="en"/>
        </w:rPr>
        <w:t xml:space="preserve"> (“the regulations”</w:t>
      </w:r>
      <w:r w:rsidR="00091F4C" w:rsidRPr="007F39D4">
        <w:rPr>
          <w:sz w:val="24"/>
          <w:szCs w:val="24"/>
          <w:lang w:val="en"/>
        </w:rPr>
        <w:t xml:space="preserve">) are available on the State 911 Department’s website at </w:t>
      </w:r>
      <w:hyperlink r:id="rId34" w:history="1">
        <w:r w:rsidR="00ED4440" w:rsidRPr="00421459">
          <w:rPr>
            <w:rStyle w:val="Hyperlink"/>
            <w:sz w:val="24"/>
            <w:szCs w:val="24"/>
            <w:lang w:val="en"/>
          </w:rPr>
          <w:t>www.mass.gov/e911</w:t>
        </w:r>
      </w:hyperlink>
      <w:r w:rsidR="00091F4C" w:rsidRPr="007F39D4">
        <w:rPr>
          <w:sz w:val="24"/>
          <w:szCs w:val="24"/>
          <w:lang w:val="en"/>
        </w:rPr>
        <w:t xml:space="preserve">.  Also available on the website are </w:t>
      </w:r>
      <w:r w:rsidRPr="007F39D4">
        <w:rPr>
          <w:sz w:val="24"/>
          <w:szCs w:val="24"/>
          <w:lang w:val="en"/>
        </w:rPr>
        <w:t xml:space="preserve">a summary of the regulations, answers to frequently asked questions and forms. </w:t>
      </w:r>
    </w:p>
    <w:p w14:paraId="521461EC" w14:textId="77777777" w:rsidR="007F39D4" w:rsidRPr="007F39D4" w:rsidRDefault="007F39D4" w:rsidP="007F39D4">
      <w:pPr>
        <w:rPr>
          <w:sz w:val="24"/>
          <w:szCs w:val="24"/>
          <w:lang w:val="en"/>
        </w:rPr>
      </w:pPr>
    </w:p>
    <w:p w14:paraId="72FD8CEC" w14:textId="77777777" w:rsidR="002A0401" w:rsidRPr="007F39D4" w:rsidRDefault="00091F4C" w:rsidP="007F39D4">
      <w:pPr>
        <w:rPr>
          <w:sz w:val="24"/>
          <w:szCs w:val="24"/>
          <w:u w:val="single"/>
        </w:rPr>
      </w:pPr>
      <w:r w:rsidRPr="007F39D4">
        <w:rPr>
          <w:b/>
          <w:sz w:val="24"/>
          <w:szCs w:val="24"/>
        </w:rPr>
        <w:t>IMPORTANT REMINDER</w:t>
      </w:r>
      <w:r w:rsidRPr="007F39D4">
        <w:rPr>
          <w:sz w:val="24"/>
          <w:szCs w:val="24"/>
        </w:rPr>
        <w:t>:  Pursuant to the regulation</w:t>
      </w:r>
      <w:r w:rsidR="009C1ACC" w:rsidRPr="007F39D4">
        <w:rPr>
          <w:sz w:val="24"/>
          <w:szCs w:val="24"/>
        </w:rPr>
        <w:t>s</w:t>
      </w:r>
      <w:r w:rsidRPr="007F39D4">
        <w:rPr>
          <w:sz w:val="24"/>
          <w:szCs w:val="24"/>
        </w:rPr>
        <w:t>, e</w:t>
      </w:r>
      <w:r w:rsidR="009629B8" w:rsidRPr="007F39D4">
        <w:rPr>
          <w:sz w:val="24"/>
          <w:szCs w:val="24"/>
        </w:rPr>
        <w:t xml:space="preserve">ach primary PSAP, regional secondary PSAP (except if operated by a private safety department), secondary PSAP (except if operated by a private safety department), RECC, and wireless state police PSAP is required to submit a PSAP/RECC Annual Certification of Compliance Form to the State 911 Department.  The form is posted on the State 911 Department website at </w:t>
      </w:r>
      <w:hyperlink r:id="rId35" w:history="1">
        <w:r w:rsidR="009629B8" w:rsidRPr="007F39D4">
          <w:rPr>
            <w:rStyle w:val="Hyperlink"/>
            <w:sz w:val="24"/>
            <w:szCs w:val="24"/>
          </w:rPr>
          <w:t>www.mass.gov/e911</w:t>
        </w:r>
      </w:hyperlink>
      <w:r w:rsidR="009629B8" w:rsidRPr="007F39D4">
        <w:rPr>
          <w:sz w:val="24"/>
          <w:szCs w:val="24"/>
        </w:rPr>
        <w:t>.</w:t>
      </w:r>
      <w:r w:rsidRPr="007F39D4">
        <w:rPr>
          <w:sz w:val="24"/>
          <w:szCs w:val="24"/>
        </w:rPr>
        <w:t xml:space="preserve">  </w:t>
      </w:r>
      <w:r w:rsidR="009629B8" w:rsidRPr="007F39D4">
        <w:rPr>
          <w:sz w:val="24"/>
          <w:szCs w:val="24"/>
        </w:rPr>
        <w:t xml:space="preserve">The form must be mailed to the address on the form and is </w:t>
      </w:r>
      <w:r w:rsidR="009629B8" w:rsidRPr="007F39D4">
        <w:rPr>
          <w:sz w:val="24"/>
          <w:szCs w:val="24"/>
          <w:u w:val="single"/>
        </w:rPr>
        <w:t xml:space="preserve">due on or before </w:t>
      </w:r>
      <w:r w:rsidR="00113848" w:rsidRPr="007F39D4">
        <w:rPr>
          <w:sz w:val="24"/>
          <w:szCs w:val="24"/>
          <w:u w:val="single"/>
        </w:rPr>
        <w:t>the due date set forth in the form</w:t>
      </w:r>
      <w:r w:rsidR="009629B8" w:rsidRPr="007F39D4">
        <w:rPr>
          <w:sz w:val="24"/>
          <w:szCs w:val="24"/>
          <w:u w:val="single"/>
        </w:rPr>
        <w:t>.</w:t>
      </w:r>
    </w:p>
    <w:p w14:paraId="0414330C" w14:textId="77777777" w:rsidR="009E4C40" w:rsidRDefault="009E4C40" w:rsidP="00DC6B1E">
      <w:pPr>
        <w:spacing w:after="200" w:line="276" w:lineRule="auto"/>
        <w:rPr>
          <w:sz w:val="24"/>
          <w:szCs w:val="24"/>
        </w:rPr>
      </w:pPr>
    </w:p>
    <w:p w14:paraId="15F709D6" w14:textId="77777777" w:rsidR="00522421" w:rsidRDefault="00994A30" w:rsidP="00DC6B1E">
      <w:pPr>
        <w:spacing w:after="200" w:line="276" w:lineRule="auto"/>
        <w:rPr>
          <w:spacing w:val="-6"/>
          <w:sz w:val="24"/>
          <w:szCs w:val="24"/>
        </w:rPr>
      </w:pPr>
      <w:r w:rsidRPr="007708AD">
        <w:rPr>
          <w:sz w:val="24"/>
          <w:szCs w:val="24"/>
        </w:rPr>
        <w:t xml:space="preserve">Please note that funding under the State 911 Department Training Grant shall not be awarded until the Grantee has received the State 911 Department’s written approval of the </w:t>
      </w:r>
      <w:r w:rsidR="007708AD" w:rsidRPr="007708AD">
        <w:rPr>
          <w:sz w:val="24"/>
          <w:szCs w:val="24"/>
        </w:rPr>
        <w:t xml:space="preserve">Grantee’s </w:t>
      </w:r>
      <w:r w:rsidRPr="007708AD">
        <w:rPr>
          <w:sz w:val="24"/>
          <w:szCs w:val="24"/>
        </w:rPr>
        <w:t>PSAP/RECC Annual Certification of Compliance Form.</w:t>
      </w:r>
    </w:p>
    <w:p w14:paraId="41410C3E" w14:textId="77777777" w:rsidR="00BE7650" w:rsidRDefault="00BE7650" w:rsidP="00DC6B1E">
      <w:pPr>
        <w:spacing w:after="200" w:line="276" w:lineRule="auto"/>
        <w:rPr>
          <w:spacing w:val="-6"/>
          <w:sz w:val="24"/>
          <w:szCs w:val="24"/>
        </w:rPr>
      </w:pPr>
    </w:p>
    <w:p w14:paraId="777F7485" w14:textId="77777777" w:rsidR="00DC6B1E" w:rsidRPr="00905818" w:rsidRDefault="00DC6B1E" w:rsidP="00D212F6">
      <w:pPr>
        <w:spacing w:after="200" w:line="276" w:lineRule="auto"/>
        <w:ind w:left="720"/>
        <w:rPr>
          <w:spacing w:val="-6"/>
          <w:sz w:val="24"/>
          <w:szCs w:val="24"/>
        </w:rPr>
      </w:pPr>
    </w:p>
    <w:sectPr w:rsidR="00DC6B1E" w:rsidRPr="00905818" w:rsidSect="00376631">
      <w:headerReference w:type="default" r:id="rId36"/>
      <w:footerReference w:type="default" r:id="rId37"/>
      <w:endnotePr>
        <w:numFmt w:val="decimal"/>
      </w:endnotePr>
      <w:pgSz w:w="12240" w:h="15840" w:code="1"/>
      <w:pgMar w:top="864" w:right="1080" w:bottom="360" w:left="108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10E88" w14:textId="77777777" w:rsidR="00AD7209" w:rsidRDefault="00AD7209" w:rsidP="008762AA">
      <w:r>
        <w:separator/>
      </w:r>
    </w:p>
  </w:endnote>
  <w:endnote w:type="continuationSeparator" w:id="0">
    <w:p w14:paraId="0D634F3B" w14:textId="77777777" w:rsidR="00AD7209" w:rsidRDefault="00AD7209" w:rsidP="008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EAC9" w14:textId="77777777" w:rsidR="00F30DF0" w:rsidRDefault="00F30DF0" w:rsidP="006E4DCE">
    <w:pPr>
      <w:pStyle w:val="Footer"/>
      <w:jc w:val="center"/>
    </w:pPr>
    <w:r w:rsidRPr="006E4DCE">
      <w:rPr>
        <w:sz w:val="24"/>
        <w:szCs w:val="24"/>
      </w:rPr>
      <w:fldChar w:fldCharType="begin"/>
    </w:r>
    <w:r w:rsidRPr="006E4DCE">
      <w:rPr>
        <w:sz w:val="24"/>
        <w:szCs w:val="24"/>
      </w:rPr>
      <w:instrText xml:space="preserve"> PAGE   \* MERGEFORMAT </w:instrText>
    </w:r>
    <w:r w:rsidRPr="006E4DCE">
      <w:rPr>
        <w:sz w:val="24"/>
        <w:szCs w:val="24"/>
      </w:rPr>
      <w:fldChar w:fldCharType="separate"/>
    </w:r>
    <w:r>
      <w:rPr>
        <w:noProof/>
        <w:sz w:val="24"/>
        <w:szCs w:val="24"/>
      </w:rPr>
      <w:t>19</w:t>
    </w:r>
    <w:r w:rsidRPr="006E4DCE">
      <w:rPr>
        <w:sz w:val="24"/>
        <w:szCs w:val="24"/>
      </w:rPr>
      <w:fldChar w:fldCharType="end"/>
    </w:r>
  </w:p>
  <w:p w14:paraId="47F60B58" w14:textId="77777777" w:rsidR="00F30DF0" w:rsidRDefault="00F3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E6E40" w14:textId="77777777" w:rsidR="00AD7209" w:rsidRDefault="00AD7209" w:rsidP="008762AA">
      <w:r>
        <w:separator/>
      </w:r>
    </w:p>
  </w:footnote>
  <w:footnote w:type="continuationSeparator" w:id="0">
    <w:p w14:paraId="629EF475" w14:textId="77777777" w:rsidR="00AD7209" w:rsidRDefault="00AD7209" w:rsidP="008762AA">
      <w:r>
        <w:continuationSeparator/>
      </w:r>
    </w:p>
  </w:footnote>
  <w:footnote w:id="1">
    <w:p w14:paraId="52DFEE81" w14:textId="77777777" w:rsidR="00F30DF0" w:rsidRDefault="00F30DF0">
      <w:pPr>
        <w:pStyle w:val="FootnoteText"/>
      </w:pPr>
      <w:r>
        <w:rPr>
          <w:rStyle w:val="FootnoteReference"/>
        </w:rPr>
        <w:footnoteRef/>
      </w:r>
      <w:r>
        <w:t xml:space="preserve"> Replacement/Backfill:  Shall be a certified telecommunicator.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0AD76" w14:textId="7A7B4981" w:rsidR="00F30DF0" w:rsidRDefault="00F30DF0" w:rsidP="00875E40">
    <w:pPr>
      <w:pStyle w:val="Header"/>
      <w:jc w:val="center"/>
      <w:rPr>
        <w:noProof/>
        <w:sz w:val="12"/>
        <w:szCs w:val="12"/>
        <w:lang w:eastAsia="zh-TW"/>
      </w:rPr>
    </w:pPr>
    <w:r>
      <w:rPr>
        <w:noProof/>
        <w:sz w:val="28"/>
        <w:szCs w:val="28"/>
        <w:lang w:eastAsia="zh-TW"/>
      </w:rPr>
      <w:t xml:space="preserve"> State 911 Department Training Grant FY 2023</w:t>
    </w:r>
  </w:p>
  <w:p w14:paraId="69FB6753" w14:textId="77777777" w:rsidR="00F30DF0" w:rsidRPr="0044150E" w:rsidRDefault="00F30DF0" w:rsidP="00875E4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D66"/>
    <w:multiLevelType w:val="hybridMultilevel"/>
    <w:tmpl w:val="57DC2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4714"/>
    <w:multiLevelType w:val="hybridMultilevel"/>
    <w:tmpl w:val="6A166D5E"/>
    <w:lvl w:ilvl="0" w:tplc="2E3055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73D0C"/>
    <w:multiLevelType w:val="hybridMultilevel"/>
    <w:tmpl w:val="F0163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12103"/>
    <w:multiLevelType w:val="hybridMultilevel"/>
    <w:tmpl w:val="63C01F98"/>
    <w:lvl w:ilvl="0" w:tplc="0C5A5F06">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3573F"/>
    <w:multiLevelType w:val="hybridMultilevel"/>
    <w:tmpl w:val="B1A6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14B08"/>
    <w:multiLevelType w:val="hybridMultilevel"/>
    <w:tmpl w:val="8EC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4A8"/>
    <w:multiLevelType w:val="hybridMultilevel"/>
    <w:tmpl w:val="97C2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E593E"/>
    <w:multiLevelType w:val="hybridMultilevel"/>
    <w:tmpl w:val="293C5AE0"/>
    <w:lvl w:ilvl="0" w:tplc="DCA690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F34AF2"/>
    <w:multiLevelType w:val="hybridMultilevel"/>
    <w:tmpl w:val="CB7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55C63"/>
    <w:multiLevelType w:val="hybridMultilevel"/>
    <w:tmpl w:val="0D90CD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7B04DB5"/>
    <w:multiLevelType w:val="hybridMultilevel"/>
    <w:tmpl w:val="CE04181E"/>
    <w:lvl w:ilvl="0" w:tplc="44C2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D451E"/>
    <w:multiLevelType w:val="hybridMultilevel"/>
    <w:tmpl w:val="9A4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540E8"/>
    <w:multiLevelType w:val="hybridMultilevel"/>
    <w:tmpl w:val="9D1253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12640CF"/>
    <w:multiLevelType w:val="hybridMultilevel"/>
    <w:tmpl w:val="13AE7C04"/>
    <w:lvl w:ilvl="0" w:tplc="B91E652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327D1B"/>
    <w:multiLevelType w:val="hybridMultilevel"/>
    <w:tmpl w:val="A50EA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64F4A"/>
    <w:multiLevelType w:val="hybridMultilevel"/>
    <w:tmpl w:val="758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F4974"/>
    <w:multiLevelType w:val="hybridMultilevel"/>
    <w:tmpl w:val="E1A4EB6A"/>
    <w:lvl w:ilvl="0" w:tplc="A762F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169B4"/>
    <w:multiLevelType w:val="hybridMultilevel"/>
    <w:tmpl w:val="0D2C9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B2136"/>
    <w:multiLevelType w:val="hybridMultilevel"/>
    <w:tmpl w:val="75746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944DC"/>
    <w:multiLevelType w:val="hybridMultilevel"/>
    <w:tmpl w:val="D778D2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841DE"/>
    <w:multiLevelType w:val="hybridMultilevel"/>
    <w:tmpl w:val="12C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AE783E"/>
    <w:multiLevelType w:val="hybridMultilevel"/>
    <w:tmpl w:val="DAFC8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22527"/>
    <w:multiLevelType w:val="hybridMultilevel"/>
    <w:tmpl w:val="F49A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C0C15"/>
    <w:multiLevelType w:val="hybridMultilevel"/>
    <w:tmpl w:val="DE74A9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14CEA"/>
    <w:multiLevelType w:val="hybridMultilevel"/>
    <w:tmpl w:val="E3E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17615"/>
    <w:multiLevelType w:val="hybridMultilevel"/>
    <w:tmpl w:val="AF22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354B6"/>
    <w:multiLevelType w:val="hybridMultilevel"/>
    <w:tmpl w:val="35A6848E"/>
    <w:lvl w:ilvl="0" w:tplc="D0AE1886">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15:restartNumberingAfterBreak="0">
    <w:nsid w:val="703A39F5"/>
    <w:multiLevelType w:val="hybridMultilevel"/>
    <w:tmpl w:val="A34A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47A71"/>
    <w:multiLevelType w:val="hybridMultilevel"/>
    <w:tmpl w:val="AB8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A4DA7"/>
    <w:multiLevelType w:val="hybridMultilevel"/>
    <w:tmpl w:val="6D1E9D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7"/>
  </w:num>
  <w:num w:numId="2">
    <w:abstractNumId w:val="21"/>
  </w:num>
  <w:num w:numId="3">
    <w:abstractNumId w:val="14"/>
  </w:num>
  <w:num w:numId="4">
    <w:abstractNumId w:val="18"/>
  </w:num>
  <w:num w:numId="5">
    <w:abstractNumId w:val="8"/>
  </w:num>
  <w:num w:numId="6">
    <w:abstractNumId w:val="25"/>
  </w:num>
  <w:num w:numId="7">
    <w:abstractNumId w:val="35"/>
  </w:num>
  <w:num w:numId="8">
    <w:abstractNumId w:val="32"/>
  </w:num>
  <w:num w:numId="9">
    <w:abstractNumId w:val="23"/>
  </w:num>
  <w:num w:numId="10">
    <w:abstractNumId w:val="29"/>
  </w:num>
  <w:num w:numId="11">
    <w:abstractNumId w:val="5"/>
  </w:num>
  <w:num w:numId="12">
    <w:abstractNumId w:val="24"/>
  </w:num>
  <w:num w:numId="13">
    <w:abstractNumId w:val="9"/>
  </w:num>
  <w:num w:numId="14">
    <w:abstractNumId w:val="22"/>
  </w:num>
  <w:num w:numId="15">
    <w:abstractNumId w:val="30"/>
  </w:num>
  <w:num w:numId="16">
    <w:abstractNumId w:val="4"/>
  </w:num>
  <w:num w:numId="17">
    <w:abstractNumId w:val="11"/>
  </w:num>
  <w:num w:numId="18">
    <w:abstractNumId w:val="13"/>
  </w:num>
  <w:num w:numId="19">
    <w:abstractNumId w:val="34"/>
  </w:num>
  <w:num w:numId="20">
    <w:abstractNumId w:val="20"/>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8"/>
  </w:num>
  <w:num w:numId="25">
    <w:abstractNumId w:val="1"/>
  </w:num>
  <w:num w:numId="26">
    <w:abstractNumId w:val="16"/>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6"/>
  </w:num>
  <w:num w:numId="30">
    <w:abstractNumId w:val="10"/>
  </w:num>
  <w:num w:numId="31">
    <w:abstractNumId w:val="12"/>
  </w:num>
  <w:num w:numId="32">
    <w:abstractNumId w:val="31"/>
  </w:num>
  <w:num w:numId="33">
    <w:abstractNumId w:val="15"/>
  </w:num>
  <w:num w:numId="34">
    <w:abstractNumId w:val="17"/>
  </w:num>
  <w:num w:numId="35">
    <w:abstractNumId w:val="2"/>
  </w:num>
  <w:num w:numId="36">
    <w:abstractNumId w:val="3"/>
  </w:num>
  <w:num w:numId="37">
    <w:abstractNumId w:val="0"/>
  </w:num>
  <w:num w:numId="3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AA"/>
    <w:rsid w:val="00000341"/>
    <w:rsid w:val="00000868"/>
    <w:rsid w:val="00002886"/>
    <w:rsid w:val="00006443"/>
    <w:rsid w:val="000070D6"/>
    <w:rsid w:val="00010C05"/>
    <w:rsid w:val="00011D04"/>
    <w:rsid w:val="00013599"/>
    <w:rsid w:val="0001392D"/>
    <w:rsid w:val="00016123"/>
    <w:rsid w:val="00020B94"/>
    <w:rsid w:val="00021340"/>
    <w:rsid w:val="000227D1"/>
    <w:rsid w:val="000233E2"/>
    <w:rsid w:val="00024E23"/>
    <w:rsid w:val="00025B33"/>
    <w:rsid w:val="00026086"/>
    <w:rsid w:val="0003036B"/>
    <w:rsid w:val="00030AB6"/>
    <w:rsid w:val="00035003"/>
    <w:rsid w:val="0003771F"/>
    <w:rsid w:val="00037760"/>
    <w:rsid w:val="00041AC6"/>
    <w:rsid w:val="000449F6"/>
    <w:rsid w:val="00046FD4"/>
    <w:rsid w:val="0004769E"/>
    <w:rsid w:val="000477E3"/>
    <w:rsid w:val="00050CB6"/>
    <w:rsid w:val="000546BD"/>
    <w:rsid w:val="00054EB6"/>
    <w:rsid w:val="00056B9D"/>
    <w:rsid w:val="00057A88"/>
    <w:rsid w:val="00057F1B"/>
    <w:rsid w:val="00060C62"/>
    <w:rsid w:val="00061698"/>
    <w:rsid w:val="00061C6C"/>
    <w:rsid w:val="0006499B"/>
    <w:rsid w:val="00065399"/>
    <w:rsid w:val="00070142"/>
    <w:rsid w:val="000739C0"/>
    <w:rsid w:val="000744FC"/>
    <w:rsid w:val="00075502"/>
    <w:rsid w:val="000755E7"/>
    <w:rsid w:val="00075A11"/>
    <w:rsid w:val="00080198"/>
    <w:rsid w:val="00081BD1"/>
    <w:rsid w:val="000851EE"/>
    <w:rsid w:val="00086687"/>
    <w:rsid w:val="00091F4C"/>
    <w:rsid w:val="00096FE4"/>
    <w:rsid w:val="000A30F6"/>
    <w:rsid w:val="000A59AD"/>
    <w:rsid w:val="000B1D1A"/>
    <w:rsid w:val="000B4B7E"/>
    <w:rsid w:val="000B5E55"/>
    <w:rsid w:val="000B727F"/>
    <w:rsid w:val="000B73E1"/>
    <w:rsid w:val="000B7925"/>
    <w:rsid w:val="000C056C"/>
    <w:rsid w:val="000C20C2"/>
    <w:rsid w:val="000C6CD4"/>
    <w:rsid w:val="000D2C72"/>
    <w:rsid w:val="000D3809"/>
    <w:rsid w:val="000D4264"/>
    <w:rsid w:val="000D55D3"/>
    <w:rsid w:val="000D5892"/>
    <w:rsid w:val="000D7066"/>
    <w:rsid w:val="000E03EC"/>
    <w:rsid w:val="000E0DFC"/>
    <w:rsid w:val="000E0E16"/>
    <w:rsid w:val="000E14FA"/>
    <w:rsid w:val="000E2F88"/>
    <w:rsid w:val="000E505B"/>
    <w:rsid w:val="000F0041"/>
    <w:rsid w:val="000F0D02"/>
    <w:rsid w:val="000F5AB1"/>
    <w:rsid w:val="000F6BDA"/>
    <w:rsid w:val="001022A1"/>
    <w:rsid w:val="001024E8"/>
    <w:rsid w:val="00102989"/>
    <w:rsid w:val="00104326"/>
    <w:rsid w:val="00104A92"/>
    <w:rsid w:val="00107AD4"/>
    <w:rsid w:val="00111847"/>
    <w:rsid w:val="00113083"/>
    <w:rsid w:val="00113848"/>
    <w:rsid w:val="00114823"/>
    <w:rsid w:val="00114A93"/>
    <w:rsid w:val="00115FD4"/>
    <w:rsid w:val="00120830"/>
    <w:rsid w:val="00120985"/>
    <w:rsid w:val="00123F32"/>
    <w:rsid w:val="00130798"/>
    <w:rsid w:val="00132835"/>
    <w:rsid w:val="001351AD"/>
    <w:rsid w:val="00135589"/>
    <w:rsid w:val="00140667"/>
    <w:rsid w:val="001413BB"/>
    <w:rsid w:val="00150495"/>
    <w:rsid w:val="00155C1A"/>
    <w:rsid w:val="0015651F"/>
    <w:rsid w:val="001601E7"/>
    <w:rsid w:val="00165E63"/>
    <w:rsid w:val="00167E10"/>
    <w:rsid w:val="00167E91"/>
    <w:rsid w:val="001718D6"/>
    <w:rsid w:val="0017661B"/>
    <w:rsid w:val="00177194"/>
    <w:rsid w:val="001774AB"/>
    <w:rsid w:val="00184191"/>
    <w:rsid w:val="00186434"/>
    <w:rsid w:val="00186530"/>
    <w:rsid w:val="00191218"/>
    <w:rsid w:val="001921C3"/>
    <w:rsid w:val="00192925"/>
    <w:rsid w:val="00193736"/>
    <w:rsid w:val="00193C37"/>
    <w:rsid w:val="00196DC8"/>
    <w:rsid w:val="001A053F"/>
    <w:rsid w:val="001A062E"/>
    <w:rsid w:val="001A2622"/>
    <w:rsid w:val="001A2F19"/>
    <w:rsid w:val="001A3D9A"/>
    <w:rsid w:val="001A7C98"/>
    <w:rsid w:val="001B3EB2"/>
    <w:rsid w:val="001B664D"/>
    <w:rsid w:val="001C01C6"/>
    <w:rsid w:val="001C3175"/>
    <w:rsid w:val="001C3DB0"/>
    <w:rsid w:val="001C5383"/>
    <w:rsid w:val="001C55A2"/>
    <w:rsid w:val="001C72CE"/>
    <w:rsid w:val="001D21A2"/>
    <w:rsid w:val="001D38FA"/>
    <w:rsid w:val="001D4CB6"/>
    <w:rsid w:val="001D56AB"/>
    <w:rsid w:val="001D6A1C"/>
    <w:rsid w:val="001E42BE"/>
    <w:rsid w:val="001E4722"/>
    <w:rsid w:val="001F0CD4"/>
    <w:rsid w:val="001F2F34"/>
    <w:rsid w:val="001F78A2"/>
    <w:rsid w:val="00200ECC"/>
    <w:rsid w:val="00203AB2"/>
    <w:rsid w:val="002055FF"/>
    <w:rsid w:val="00207400"/>
    <w:rsid w:val="00207DCA"/>
    <w:rsid w:val="0021671E"/>
    <w:rsid w:val="0022162B"/>
    <w:rsid w:val="00222B2C"/>
    <w:rsid w:val="00222F16"/>
    <w:rsid w:val="0022387D"/>
    <w:rsid w:val="002316B1"/>
    <w:rsid w:val="00240CD5"/>
    <w:rsid w:val="00241C0F"/>
    <w:rsid w:val="00241D78"/>
    <w:rsid w:val="00241F7D"/>
    <w:rsid w:val="00244BDF"/>
    <w:rsid w:val="00244CD6"/>
    <w:rsid w:val="0024532F"/>
    <w:rsid w:val="00245707"/>
    <w:rsid w:val="00251BCE"/>
    <w:rsid w:val="002544BF"/>
    <w:rsid w:val="00254652"/>
    <w:rsid w:val="002575EB"/>
    <w:rsid w:val="00262ED0"/>
    <w:rsid w:val="00263000"/>
    <w:rsid w:val="0027142C"/>
    <w:rsid w:val="00271B69"/>
    <w:rsid w:val="002744D2"/>
    <w:rsid w:val="00281C97"/>
    <w:rsid w:val="00283054"/>
    <w:rsid w:val="002832EA"/>
    <w:rsid w:val="00283992"/>
    <w:rsid w:val="0028406E"/>
    <w:rsid w:val="002857C3"/>
    <w:rsid w:val="00285BD6"/>
    <w:rsid w:val="0028681A"/>
    <w:rsid w:val="00286E13"/>
    <w:rsid w:val="0028758A"/>
    <w:rsid w:val="00290D3A"/>
    <w:rsid w:val="00290E62"/>
    <w:rsid w:val="00290EFF"/>
    <w:rsid w:val="002955D7"/>
    <w:rsid w:val="00295705"/>
    <w:rsid w:val="00297750"/>
    <w:rsid w:val="002A0232"/>
    <w:rsid w:val="002A0401"/>
    <w:rsid w:val="002A05EE"/>
    <w:rsid w:val="002A140C"/>
    <w:rsid w:val="002A3988"/>
    <w:rsid w:val="002A3E32"/>
    <w:rsid w:val="002A5EC6"/>
    <w:rsid w:val="002A65CB"/>
    <w:rsid w:val="002B5252"/>
    <w:rsid w:val="002B5C37"/>
    <w:rsid w:val="002B6D00"/>
    <w:rsid w:val="002B6FB6"/>
    <w:rsid w:val="002B7348"/>
    <w:rsid w:val="002C2267"/>
    <w:rsid w:val="002C4B50"/>
    <w:rsid w:val="002C4F0C"/>
    <w:rsid w:val="002C57D3"/>
    <w:rsid w:val="002D0BA4"/>
    <w:rsid w:val="002D0E78"/>
    <w:rsid w:val="002D165E"/>
    <w:rsid w:val="002D4419"/>
    <w:rsid w:val="002D4A7D"/>
    <w:rsid w:val="002D53F9"/>
    <w:rsid w:val="002D569A"/>
    <w:rsid w:val="002D5F22"/>
    <w:rsid w:val="002E06FC"/>
    <w:rsid w:val="002E1480"/>
    <w:rsid w:val="002E2751"/>
    <w:rsid w:val="002E5574"/>
    <w:rsid w:val="002E63CF"/>
    <w:rsid w:val="002E6585"/>
    <w:rsid w:val="002E737D"/>
    <w:rsid w:val="002F363F"/>
    <w:rsid w:val="002F37EA"/>
    <w:rsid w:val="002F48CC"/>
    <w:rsid w:val="002F60CD"/>
    <w:rsid w:val="002F7DD5"/>
    <w:rsid w:val="0030315B"/>
    <w:rsid w:val="003071EA"/>
    <w:rsid w:val="00310B87"/>
    <w:rsid w:val="00312AD7"/>
    <w:rsid w:val="00312FB5"/>
    <w:rsid w:val="00321E2E"/>
    <w:rsid w:val="003226EB"/>
    <w:rsid w:val="00323D70"/>
    <w:rsid w:val="00324948"/>
    <w:rsid w:val="003252DA"/>
    <w:rsid w:val="0032554F"/>
    <w:rsid w:val="003302C2"/>
    <w:rsid w:val="00330500"/>
    <w:rsid w:val="00330EFC"/>
    <w:rsid w:val="00335E2F"/>
    <w:rsid w:val="00341AB5"/>
    <w:rsid w:val="00342EB9"/>
    <w:rsid w:val="00342F35"/>
    <w:rsid w:val="00344A6B"/>
    <w:rsid w:val="00346759"/>
    <w:rsid w:val="003472B4"/>
    <w:rsid w:val="003509D1"/>
    <w:rsid w:val="00352513"/>
    <w:rsid w:val="003530FE"/>
    <w:rsid w:val="00356BD5"/>
    <w:rsid w:val="00360219"/>
    <w:rsid w:val="0036109B"/>
    <w:rsid w:val="00364F85"/>
    <w:rsid w:val="00366847"/>
    <w:rsid w:val="00370008"/>
    <w:rsid w:val="0037168E"/>
    <w:rsid w:val="00371844"/>
    <w:rsid w:val="00372E2E"/>
    <w:rsid w:val="00374112"/>
    <w:rsid w:val="003746E5"/>
    <w:rsid w:val="00376631"/>
    <w:rsid w:val="00376C8F"/>
    <w:rsid w:val="003812F8"/>
    <w:rsid w:val="00383DC6"/>
    <w:rsid w:val="003876FA"/>
    <w:rsid w:val="00387ED8"/>
    <w:rsid w:val="00390038"/>
    <w:rsid w:val="00391E1E"/>
    <w:rsid w:val="003923D3"/>
    <w:rsid w:val="00394B70"/>
    <w:rsid w:val="003964E3"/>
    <w:rsid w:val="00396E11"/>
    <w:rsid w:val="003A2279"/>
    <w:rsid w:val="003A343F"/>
    <w:rsid w:val="003A38E7"/>
    <w:rsid w:val="003A4A01"/>
    <w:rsid w:val="003A67AE"/>
    <w:rsid w:val="003B0F88"/>
    <w:rsid w:val="003B140C"/>
    <w:rsid w:val="003B17B2"/>
    <w:rsid w:val="003B4B74"/>
    <w:rsid w:val="003B5B80"/>
    <w:rsid w:val="003B7189"/>
    <w:rsid w:val="003C25D4"/>
    <w:rsid w:val="003C3941"/>
    <w:rsid w:val="003C7033"/>
    <w:rsid w:val="003D0240"/>
    <w:rsid w:val="003D0CFF"/>
    <w:rsid w:val="003D4158"/>
    <w:rsid w:val="003D7C8C"/>
    <w:rsid w:val="003E2AEF"/>
    <w:rsid w:val="003E389F"/>
    <w:rsid w:val="003F005E"/>
    <w:rsid w:val="003F15B3"/>
    <w:rsid w:val="003F2656"/>
    <w:rsid w:val="003F3928"/>
    <w:rsid w:val="003F4BB4"/>
    <w:rsid w:val="003F567B"/>
    <w:rsid w:val="003F65A8"/>
    <w:rsid w:val="003F689E"/>
    <w:rsid w:val="003F70B8"/>
    <w:rsid w:val="00402817"/>
    <w:rsid w:val="004031CC"/>
    <w:rsid w:val="00405AF1"/>
    <w:rsid w:val="00407789"/>
    <w:rsid w:val="00407CB8"/>
    <w:rsid w:val="004120E5"/>
    <w:rsid w:val="00412244"/>
    <w:rsid w:val="00412BFD"/>
    <w:rsid w:val="004156BE"/>
    <w:rsid w:val="00415F6C"/>
    <w:rsid w:val="00422511"/>
    <w:rsid w:val="0042335C"/>
    <w:rsid w:val="00423B3D"/>
    <w:rsid w:val="004262EB"/>
    <w:rsid w:val="00433BE9"/>
    <w:rsid w:val="004368A5"/>
    <w:rsid w:val="0044150E"/>
    <w:rsid w:val="004425B8"/>
    <w:rsid w:val="00442B3E"/>
    <w:rsid w:val="00443C0B"/>
    <w:rsid w:val="0044421B"/>
    <w:rsid w:val="004458D6"/>
    <w:rsid w:val="00445F87"/>
    <w:rsid w:val="00450ADC"/>
    <w:rsid w:val="00454AA7"/>
    <w:rsid w:val="00454DEE"/>
    <w:rsid w:val="00454F70"/>
    <w:rsid w:val="0045528B"/>
    <w:rsid w:val="004556D2"/>
    <w:rsid w:val="004572FC"/>
    <w:rsid w:val="00457F8A"/>
    <w:rsid w:val="00460C3A"/>
    <w:rsid w:val="0046151C"/>
    <w:rsid w:val="004622DD"/>
    <w:rsid w:val="0046293A"/>
    <w:rsid w:val="00462EC9"/>
    <w:rsid w:val="00463A35"/>
    <w:rsid w:val="0046698D"/>
    <w:rsid w:val="004708B8"/>
    <w:rsid w:val="00472413"/>
    <w:rsid w:val="00472D96"/>
    <w:rsid w:val="00476C0C"/>
    <w:rsid w:val="0048002F"/>
    <w:rsid w:val="004845D9"/>
    <w:rsid w:val="00485C9A"/>
    <w:rsid w:val="00486C72"/>
    <w:rsid w:val="00487BCB"/>
    <w:rsid w:val="004922D0"/>
    <w:rsid w:val="00496E25"/>
    <w:rsid w:val="004A025D"/>
    <w:rsid w:val="004A4114"/>
    <w:rsid w:val="004A769C"/>
    <w:rsid w:val="004A7A97"/>
    <w:rsid w:val="004B04B6"/>
    <w:rsid w:val="004B55F8"/>
    <w:rsid w:val="004B5E2A"/>
    <w:rsid w:val="004B5F4A"/>
    <w:rsid w:val="004B7B42"/>
    <w:rsid w:val="004C14FB"/>
    <w:rsid w:val="004C3FD8"/>
    <w:rsid w:val="004C4470"/>
    <w:rsid w:val="004C5E4C"/>
    <w:rsid w:val="004C7306"/>
    <w:rsid w:val="004D0B0E"/>
    <w:rsid w:val="004D1A27"/>
    <w:rsid w:val="004D6E6D"/>
    <w:rsid w:val="004D6F7B"/>
    <w:rsid w:val="004E3E9D"/>
    <w:rsid w:val="004E468F"/>
    <w:rsid w:val="004E5BF4"/>
    <w:rsid w:val="004E737D"/>
    <w:rsid w:val="004E73B4"/>
    <w:rsid w:val="004F02C1"/>
    <w:rsid w:val="004F0CF4"/>
    <w:rsid w:val="004F50D7"/>
    <w:rsid w:val="004F6C0E"/>
    <w:rsid w:val="004F7EDF"/>
    <w:rsid w:val="00504545"/>
    <w:rsid w:val="00505591"/>
    <w:rsid w:val="00511044"/>
    <w:rsid w:val="005110C5"/>
    <w:rsid w:val="005116D7"/>
    <w:rsid w:val="005124FF"/>
    <w:rsid w:val="0051345E"/>
    <w:rsid w:val="005139B3"/>
    <w:rsid w:val="00513ABC"/>
    <w:rsid w:val="00513FE7"/>
    <w:rsid w:val="0051411C"/>
    <w:rsid w:val="005165A9"/>
    <w:rsid w:val="00517B32"/>
    <w:rsid w:val="00522421"/>
    <w:rsid w:val="00523AE9"/>
    <w:rsid w:val="005246F3"/>
    <w:rsid w:val="00527893"/>
    <w:rsid w:val="0053124F"/>
    <w:rsid w:val="005327D2"/>
    <w:rsid w:val="0053285F"/>
    <w:rsid w:val="00533ACB"/>
    <w:rsid w:val="00534EFE"/>
    <w:rsid w:val="00535F7D"/>
    <w:rsid w:val="00536BCD"/>
    <w:rsid w:val="005436FD"/>
    <w:rsid w:val="00544529"/>
    <w:rsid w:val="005462C9"/>
    <w:rsid w:val="0054652D"/>
    <w:rsid w:val="00547192"/>
    <w:rsid w:val="00550299"/>
    <w:rsid w:val="0055033B"/>
    <w:rsid w:val="005548AC"/>
    <w:rsid w:val="005551BB"/>
    <w:rsid w:val="00555738"/>
    <w:rsid w:val="00556637"/>
    <w:rsid w:val="005600B5"/>
    <w:rsid w:val="005609B9"/>
    <w:rsid w:val="00561A4B"/>
    <w:rsid w:val="00563728"/>
    <w:rsid w:val="00563E76"/>
    <w:rsid w:val="0056405F"/>
    <w:rsid w:val="005641B8"/>
    <w:rsid w:val="00564D97"/>
    <w:rsid w:val="00566CCF"/>
    <w:rsid w:val="00570753"/>
    <w:rsid w:val="0057101E"/>
    <w:rsid w:val="00573D57"/>
    <w:rsid w:val="0057409B"/>
    <w:rsid w:val="005756A0"/>
    <w:rsid w:val="00576105"/>
    <w:rsid w:val="00582B19"/>
    <w:rsid w:val="00590375"/>
    <w:rsid w:val="0059042E"/>
    <w:rsid w:val="00591AFA"/>
    <w:rsid w:val="00592BAA"/>
    <w:rsid w:val="00592BE9"/>
    <w:rsid w:val="0059344B"/>
    <w:rsid w:val="0059430D"/>
    <w:rsid w:val="00594DA6"/>
    <w:rsid w:val="005A175D"/>
    <w:rsid w:val="005A3B68"/>
    <w:rsid w:val="005A6849"/>
    <w:rsid w:val="005A6A9A"/>
    <w:rsid w:val="005A6D09"/>
    <w:rsid w:val="005B325B"/>
    <w:rsid w:val="005B34C8"/>
    <w:rsid w:val="005B5C78"/>
    <w:rsid w:val="005B66CD"/>
    <w:rsid w:val="005B68F3"/>
    <w:rsid w:val="005B6D18"/>
    <w:rsid w:val="005B7EF6"/>
    <w:rsid w:val="005C3C3B"/>
    <w:rsid w:val="005C5B0B"/>
    <w:rsid w:val="005C73B9"/>
    <w:rsid w:val="005D082E"/>
    <w:rsid w:val="005D0AED"/>
    <w:rsid w:val="005D5446"/>
    <w:rsid w:val="005D662B"/>
    <w:rsid w:val="005D669B"/>
    <w:rsid w:val="005D67C9"/>
    <w:rsid w:val="005D711B"/>
    <w:rsid w:val="005D7539"/>
    <w:rsid w:val="005E340D"/>
    <w:rsid w:val="005E474E"/>
    <w:rsid w:val="005E5356"/>
    <w:rsid w:val="005F2915"/>
    <w:rsid w:val="005F2918"/>
    <w:rsid w:val="005F3C20"/>
    <w:rsid w:val="005F3DA5"/>
    <w:rsid w:val="005F3E68"/>
    <w:rsid w:val="005F4084"/>
    <w:rsid w:val="005F6B44"/>
    <w:rsid w:val="00601289"/>
    <w:rsid w:val="00604341"/>
    <w:rsid w:val="00605A28"/>
    <w:rsid w:val="00606495"/>
    <w:rsid w:val="00613593"/>
    <w:rsid w:val="0061469E"/>
    <w:rsid w:val="006221D7"/>
    <w:rsid w:val="0062379B"/>
    <w:rsid w:val="006306B2"/>
    <w:rsid w:val="00635FA9"/>
    <w:rsid w:val="00640067"/>
    <w:rsid w:val="0064018E"/>
    <w:rsid w:val="006413D6"/>
    <w:rsid w:val="00641962"/>
    <w:rsid w:val="006451A0"/>
    <w:rsid w:val="006466A1"/>
    <w:rsid w:val="00647474"/>
    <w:rsid w:val="006474E0"/>
    <w:rsid w:val="006513FA"/>
    <w:rsid w:val="006518DB"/>
    <w:rsid w:val="0065381C"/>
    <w:rsid w:val="00654134"/>
    <w:rsid w:val="00656206"/>
    <w:rsid w:val="006563CC"/>
    <w:rsid w:val="00656D9E"/>
    <w:rsid w:val="00656E32"/>
    <w:rsid w:val="00657AA5"/>
    <w:rsid w:val="00660505"/>
    <w:rsid w:val="00663B82"/>
    <w:rsid w:val="00666E19"/>
    <w:rsid w:val="0066701D"/>
    <w:rsid w:val="00672D7C"/>
    <w:rsid w:val="00674050"/>
    <w:rsid w:val="00674BB4"/>
    <w:rsid w:val="00674DF6"/>
    <w:rsid w:val="00674E7C"/>
    <w:rsid w:val="006767E6"/>
    <w:rsid w:val="0067722F"/>
    <w:rsid w:val="00677AB6"/>
    <w:rsid w:val="00677C9E"/>
    <w:rsid w:val="00681B07"/>
    <w:rsid w:val="00682A94"/>
    <w:rsid w:val="00683F24"/>
    <w:rsid w:val="006A33D4"/>
    <w:rsid w:val="006A5BE5"/>
    <w:rsid w:val="006A61AC"/>
    <w:rsid w:val="006A69BD"/>
    <w:rsid w:val="006A7D76"/>
    <w:rsid w:val="006B38DA"/>
    <w:rsid w:val="006B3B62"/>
    <w:rsid w:val="006B4AF7"/>
    <w:rsid w:val="006B4C45"/>
    <w:rsid w:val="006B6D5C"/>
    <w:rsid w:val="006B6E57"/>
    <w:rsid w:val="006C02BB"/>
    <w:rsid w:val="006C074D"/>
    <w:rsid w:val="006C1797"/>
    <w:rsid w:val="006C5F9C"/>
    <w:rsid w:val="006E2D41"/>
    <w:rsid w:val="006E4DCE"/>
    <w:rsid w:val="006E5629"/>
    <w:rsid w:val="006E5764"/>
    <w:rsid w:val="006E71C7"/>
    <w:rsid w:val="006E73AD"/>
    <w:rsid w:val="006E7626"/>
    <w:rsid w:val="006F2646"/>
    <w:rsid w:val="006F2951"/>
    <w:rsid w:val="006F31CD"/>
    <w:rsid w:val="006F3509"/>
    <w:rsid w:val="006F5B9F"/>
    <w:rsid w:val="00700569"/>
    <w:rsid w:val="0070139C"/>
    <w:rsid w:val="007021C6"/>
    <w:rsid w:val="00710352"/>
    <w:rsid w:val="00710882"/>
    <w:rsid w:val="00710AFA"/>
    <w:rsid w:val="007138A0"/>
    <w:rsid w:val="00714CD5"/>
    <w:rsid w:val="0071653E"/>
    <w:rsid w:val="00717C8F"/>
    <w:rsid w:val="0072079B"/>
    <w:rsid w:val="007258FA"/>
    <w:rsid w:val="00732DCB"/>
    <w:rsid w:val="00732F14"/>
    <w:rsid w:val="00733F6F"/>
    <w:rsid w:val="007349FD"/>
    <w:rsid w:val="007401B5"/>
    <w:rsid w:val="007404C9"/>
    <w:rsid w:val="0074089E"/>
    <w:rsid w:val="007412E4"/>
    <w:rsid w:val="0074235C"/>
    <w:rsid w:val="007430D6"/>
    <w:rsid w:val="007462A7"/>
    <w:rsid w:val="00747C66"/>
    <w:rsid w:val="0075302D"/>
    <w:rsid w:val="00757A31"/>
    <w:rsid w:val="007620A1"/>
    <w:rsid w:val="00763C1B"/>
    <w:rsid w:val="00766683"/>
    <w:rsid w:val="007708AD"/>
    <w:rsid w:val="007722D0"/>
    <w:rsid w:val="00773B53"/>
    <w:rsid w:val="007750E8"/>
    <w:rsid w:val="00775BA9"/>
    <w:rsid w:val="00777130"/>
    <w:rsid w:val="00781E7C"/>
    <w:rsid w:val="00784386"/>
    <w:rsid w:val="00786268"/>
    <w:rsid w:val="0079012D"/>
    <w:rsid w:val="0079177E"/>
    <w:rsid w:val="00791D66"/>
    <w:rsid w:val="00792ECB"/>
    <w:rsid w:val="00794B48"/>
    <w:rsid w:val="00795097"/>
    <w:rsid w:val="00796FA2"/>
    <w:rsid w:val="007A115E"/>
    <w:rsid w:val="007A16F1"/>
    <w:rsid w:val="007A1C61"/>
    <w:rsid w:val="007A36FA"/>
    <w:rsid w:val="007A3C30"/>
    <w:rsid w:val="007A5C87"/>
    <w:rsid w:val="007A63D1"/>
    <w:rsid w:val="007A6639"/>
    <w:rsid w:val="007B2114"/>
    <w:rsid w:val="007B30A7"/>
    <w:rsid w:val="007B3162"/>
    <w:rsid w:val="007B4169"/>
    <w:rsid w:val="007B46B8"/>
    <w:rsid w:val="007B66D5"/>
    <w:rsid w:val="007B6D24"/>
    <w:rsid w:val="007C0554"/>
    <w:rsid w:val="007C0B18"/>
    <w:rsid w:val="007C131A"/>
    <w:rsid w:val="007C2C93"/>
    <w:rsid w:val="007C3808"/>
    <w:rsid w:val="007C45CB"/>
    <w:rsid w:val="007C4FF1"/>
    <w:rsid w:val="007C776D"/>
    <w:rsid w:val="007C7BD9"/>
    <w:rsid w:val="007C7D10"/>
    <w:rsid w:val="007D2381"/>
    <w:rsid w:val="007D29DB"/>
    <w:rsid w:val="007D2C4A"/>
    <w:rsid w:val="007D3E99"/>
    <w:rsid w:val="007D5E0F"/>
    <w:rsid w:val="007D6630"/>
    <w:rsid w:val="007D6F4E"/>
    <w:rsid w:val="007E1478"/>
    <w:rsid w:val="007E24F2"/>
    <w:rsid w:val="007E37A6"/>
    <w:rsid w:val="007E3918"/>
    <w:rsid w:val="007E3993"/>
    <w:rsid w:val="007E6EB3"/>
    <w:rsid w:val="007F2228"/>
    <w:rsid w:val="007F231E"/>
    <w:rsid w:val="007F292F"/>
    <w:rsid w:val="007F3176"/>
    <w:rsid w:val="007F39D4"/>
    <w:rsid w:val="007F3F1D"/>
    <w:rsid w:val="007F4714"/>
    <w:rsid w:val="007F4CDE"/>
    <w:rsid w:val="007F556E"/>
    <w:rsid w:val="00804BD7"/>
    <w:rsid w:val="008064CD"/>
    <w:rsid w:val="0080694D"/>
    <w:rsid w:val="00807CC6"/>
    <w:rsid w:val="008115EC"/>
    <w:rsid w:val="0081160B"/>
    <w:rsid w:val="00820A7A"/>
    <w:rsid w:val="008219FB"/>
    <w:rsid w:val="00823469"/>
    <w:rsid w:val="00823FCE"/>
    <w:rsid w:val="00824007"/>
    <w:rsid w:val="00824838"/>
    <w:rsid w:val="008253C1"/>
    <w:rsid w:val="00826556"/>
    <w:rsid w:val="00831A4E"/>
    <w:rsid w:val="00832B30"/>
    <w:rsid w:val="0083399B"/>
    <w:rsid w:val="00836CA1"/>
    <w:rsid w:val="00836DCA"/>
    <w:rsid w:val="008431D2"/>
    <w:rsid w:val="0084432E"/>
    <w:rsid w:val="00845A1A"/>
    <w:rsid w:val="0085016D"/>
    <w:rsid w:val="00851EDD"/>
    <w:rsid w:val="008533F4"/>
    <w:rsid w:val="00854A69"/>
    <w:rsid w:val="00861841"/>
    <w:rsid w:val="00863975"/>
    <w:rsid w:val="0086444A"/>
    <w:rsid w:val="00865EE8"/>
    <w:rsid w:val="00866442"/>
    <w:rsid w:val="00871160"/>
    <w:rsid w:val="00875E40"/>
    <w:rsid w:val="008762AA"/>
    <w:rsid w:val="008776FA"/>
    <w:rsid w:val="0088063C"/>
    <w:rsid w:val="0088064D"/>
    <w:rsid w:val="00881446"/>
    <w:rsid w:val="00882F6D"/>
    <w:rsid w:val="008851C8"/>
    <w:rsid w:val="00886D74"/>
    <w:rsid w:val="00887C32"/>
    <w:rsid w:val="00887CC5"/>
    <w:rsid w:val="00890FD7"/>
    <w:rsid w:val="0089458E"/>
    <w:rsid w:val="00895FFE"/>
    <w:rsid w:val="00896ACC"/>
    <w:rsid w:val="00896CEC"/>
    <w:rsid w:val="00897D1A"/>
    <w:rsid w:val="008A328C"/>
    <w:rsid w:val="008A6DA5"/>
    <w:rsid w:val="008A771F"/>
    <w:rsid w:val="008A7792"/>
    <w:rsid w:val="008B0801"/>
    <w:rsid w:val="008B5C6E"/>
    <w:rsid w:val="008B65CF"/>
    <w:rsid w:val="008C1B76"/>
    <w:rsid w:val="008C23F5"/>
    <w:rsid w:val="008C39F4"/>
    <w:rsid w:val="008C449E"/>
    <w:rsid w:val="008D33FA"/>
    <w:rsid w:val="008D57E8"/>
    <w:rsid w:val="008E245C"/>
    <w:rsid w:val="008E6367"/>
    <w:rsid w:val="008F02AF"/>
    <w:rsid w:val="008F2803"/>
    <w:rsid w:val="008F2C17"/>
    <w:rsid w:val="008F2FDD"/>
    <w:rsid w:val="008F74F6"/>
    <w:rsid w:val="008F7D20"/>
    <w:rsid w:val="00903B58"/>
    <w:rsid w:val="00905818"/>
    <w:rsid w:val="00905D2D"/>
    <w:rsid w:val="009070C9"/>
    <w:rsid w:val="0091081F"/>
    <w:rsid w:val="009125B1"/>
    <w:rsid w:val="009130E2"/>
    <w:rsid w:val="00913DBB"/>
    <w:rsid w:val="00914304"/>
    <w:rsid w:val="00914CAF"/>
    <w:rsid w:val="009162AC"/>
    <w:rsid w:val="00920737"/>
    <w:rsid w:val="00921ECD"/>
    <w:rsid w:val="00925839"/>
    <w:rsid w:val="0092680E"/>
    <w:rsid w:val="00926C4D"/>
    <w:rsid w:val="00927AF0"/>
    <w:rsid w:val="00932FED"/>
    <w:rsid w:val="009353E1"/>
    <w:rsid w:val="009362AC"/>
    <w:rsid w:val="009442C0"/>
    <w:rsid w:val="0094759A"/>
    <w:rsid w:val="00951535"/>
    <w:rsid w:val="0095535A"/>
    <w:rsid w:val="00955C20"/>
    <w:rsid w:val="0095734E"/>
    <w:rsid w:val="00961F82"/>
    <w:rsid w:val="009629B8"/>
    <w:rsid w:val="00964082"/>
    <w:rsid w:val="00966C43"/>
    <w:rsid w:val="009735A0"/>
    <w:rsid w:val="009755D7"/>
    <w:rsid w:val="009755F3"/>
    <w:rsid w:val="009868CC"/>
    <w:rsid w:val="00986C7F"/>
    <w:rsid w:val="0098763E"/>
    <w:rsid w:val="00990215"/>
    <w:rsid w:val="009923B2"/>
    <w:rsid w:val="00993CFA"/>
    <w:rsid w:val="00993F1D"/>
    <w:rsid w:val="00994A30"/>
    <w:rsid w:val="00994C28"/>
    <w:rsid w:val="009978F2"/>
    <w:rsid w:val="009A1A12"/>
    <w:rsid w:val="009A795C"/>
    <w:rsid w:val="009B257F"/>
    <w:rsid w:val="009B26D2"/>
    <w:rsid w:val="009C07E7"/>
    <w:rsid w:val="009C1ACC"/>
    <w:rsid w:val="009C1F2C"/>
    <w:rsid w:val="009C6683"/>
    <w:rsid w:val="009D4B66"/>
    <w:rsid w:val="009D7E88"/>
    <w:rsid w:val="009E1824"/>
    <w:rsid w:val="009E47F3"/>
    <w:rsid w:val="009E4C40"/>
    <w:rsid w:val="009E7F58"/>
    <w:rsid w:val="009F234B"/>
    <w:rsid w:val="009F6128"/>
    <w:rsid w:val="009F69EC"/>
    <w:rsid w:val="009F6C73"/>
    <w:rsid w:val="00A01E83"/>
    <w:rsid w:val="00A03E4D"/>
    <w:rsid w:val="00A046C5"/>
    <w:rsid w:val="00A0687B"/>
    <w:rsid w:val="00A07335"/>
    <w:rsid w:val="00A126A3"/>
    <w:rsid w:val="00A15F4A"/>
    <w:rsid w:val="00A17240"/>
    <w:rsid w:val="00A17738"/>
    <w:rsid w:val="00A22D69"/>
    <w:rsid w:val="00A2317B"/>
    <w:rsid w:val="00A23870"/>
    <w:rsid w:val="00A238DE"/>
    <w:rsid w:val="00A252FB"/>
    <w:rsid w:val="00A268AC"/>
    <w:rsid w:val="00A27A4C"/>
    <w:rsid w:val="00A30B90"/>
    <w:rsid w:val="00A31D66"/>
    <w:rsid w:val="00A33177"/>
    <w:rsid w:val="00A33D2A"/>
    <w:rsid w:val="00A35C50"/>
    <w:rsid w:val="00A3621C"/>
    <w:rsid w:val="00A40269"/>
    <w:rsid w:val="00A43E24"/>
    <w:rsid w:val="00A44BD9"/>
    <w:rsid w:val="00A44BF9"/>
    <w:rsid w:val="00A46161"/>
    <w:rsid w:val="00A50D44"/>
    <w:rsid w:val="00A54948"/>
    <w:rsid w:val="00A56C3D"/>
    <w:rsid w:val="00A60F65"/>
    <w:rsid w:val="00A633A3"/>
    <w:rsid w:val="00A653A3"/>
    <w:rsid w:val="00A66361"/>
    <w:rsid w:val="00A66ED2"/>
    <w:rsid w:val="00A70FBB"/>
    <w:rsid w:val="00A73F81"/>
    <w:rsid w:val="00A74429"/>
    <w:rsid w:val="00A746B5"/>
    <w:rsid w:val="00A75695"/>
    <w:rsid w:val="00A77002"/>
    <w:rsid w:val="00A8021C"/>
    <w:rsid w:val="00A82723"/>
    <w:rsid w:val="00A83A7A"/>
    <w:rsid w:val="00A86F54"/>
    <w:rsid w:val="00A877A8"/>
    <w:rsid w:val="00A87A42"/>
    <w:rsid w:val="00A87EE0"/>
    <w:rsid w:val="00A9141D"/>
    <w:rsid w:val="00A96670"/>
    <w:rsid w:val="00A9724D"/>
    <w:rsid w:val="00A97317"/>
    <w:rsid w:val="00AA13F1"/>
    <w:rsid w:val="00AA3426"/>
    <w:rsid w:val="00AA3F50"/>
    <w:rsid w:val="00AA75F6"/>
    <w:rsid w:val="00AB05DB"/>
    <w:rsid w:val="00AB0617"/>
    <w:rsid w:val="00AC12B7"/>
    <w:rsid w:val="00AC4482"/>
    <w:rsid w:val="00AC54A6"/>
    <w:rsid w:val="00AD7209"/>
    <w:rsid w:val="00AD7C0A"/>
    <w:rsid w:val="00AE08BF"/>
    <w:rsid w:val="00AE097A"/>
    <w:rsid w:val="00AE137B"/>
    <w:rsid w:val="00AE3353"/>
    <w:rsid w:val="00AE403C"/>
    <w:rsid w:val="00AE40E6"/>
    <w:rsid w:val="00AE5C55"/>
    <w:rsid w:val="00AE6F95"/>
    <w:rsid w:val="00AF3A92"/>
    <w:rsid w:val="00AF3F58"/>
    <w:rsid w:val="00AF47D0"/>
    <w:rsid w:val="00AF51F9"/>
    <w:rsid w:val="00AF52E5"/>
    <w:rsid w:val="00B00588"/>
    <w:rsid w:val="00B0182C"/>
    <w:rsid w:val="00B01D84"/>
    <w:rsid w:val="00B02676"/>
    <w:rsid w:val="00B1034F"/>
    <w:rsid w:val="00B11311"/>
    <w:rsid w:val="00B12E0D"/>
    <w:rsid w:val="00B148A9"/>
    <w:rsid w:val="00B205D7"/>
    <w:rsid w:val="00B22AB1"/>
    <w:rsid w:val="00B23CDF"/>
    <w:rsid w:val="00B2476F"/>
    <w:rsid w:val="00B24954"/>
    <w:rsid w:val="00B26989"/>
    <w:rsid w:val="00B273D7"/>
    <w:rsid w:val="00B27CB1"/>
    <w:rsid w:val="00B30803"/>
    <w:rsid w:val="00B318E7"/>
    <w:rsid w:val="00B31F90"/>
    <w:rsid w:val="00B3411A"/>
    <w:rsid w:val="00B361F8"/>
    <w:rsid w:val="00B3696E"/>
    <w:rsid w:val="00B37AA1"/>
    <w:rsid w:val="00B436EF"/>
    <w:rsid w:val="00B43975"/>
    <w:rsid w:val="00B53031"/>
    <w:rsid w:val="00B53187"/>
    <w:rsid w:val="00B53396"/>
    <w:rsid w:val="00B54FD5"/>
    <w:rsid w:val="00B5569C"/>
    <w:rsid w:val="00B60A28"/>
    <w:rsid w:val="00B62185"/>
    <w:rsid w:val="00B65591"/>
    <w:rsid w:val="00B656BA"/>
    <w:rsid w:val="00B65D35"/>
    <w:rsid w:val="00B65DA9"/>
    <w:rsid w:val="00B670DE"/>
    <w:rsid w:val="00B7270A"/>
    <w:rsid w:val="00B73866"/>
    <w:rsid w:val="00B73AE2"/>
    <w:rsid w:val="00B80182"/>
    <w:rsid w:val="00B822E7"/>
    <w:rsid w:val="00B828E5"/>
    <w:rsid w:val="00B843FB"/>
    <w:rsid w:val="00B84487"/>
    <w:rsid w:val="00B86A2E"/>
    <w:rsid w:val="00B878E3"/>
    <w:rsid w:val="00B900E7"/>
    <w:rsid w:val="00B94892"/>
    <w:rsid w:val="00B95CF9"/>
    <w:rsid w:val="00BA2786"/>
    <w:rsid w:val="00BA36D6"/>
    <w:rsid w:val="00BA6793"/>
    <w:rsid w:val="00BB55A2"/>
    <w:rsid w:val="00BB57CF"/>
    <w:rsid w:val="00BC1B76"/>
    <w:rsid w:val="00BC212E"/>
    <w:rsid w:val="00BC42A5"/>
    <w:rsid w:val="00BC5E7A"/>
    <w:rsid w:val="00BD0315"/>
    <w:rsid w:val="00BD091D"/>
    <w:rsid w:val="00BD14C6"/>
    <w:rsid w:val="00BD2BE0"/>
    <w:rsid w:val="00BD411A"/>
    <w:rsid w:val="00BD5F3A"/>
    <w:rsid w:val="00BD65FB"/>
    <w:rsid w:val="00BD6D03"/>
    <w:rsid w:val="00BE11CD"/>
    <w:rsid w:val="00BE2E22"/>
    <w:rsid w:val="00BE44C3"/>
    <w:rsid w:val="00BE7650"/>
    <w:rsid w:val="00BE787C"/>
    <w:rsid w:val="00BF1A28"/>
    <w:rsid w:val="00BF25B8"/>
    <w:rsid w:val="00BF3ACA"/>
    <w:rsid w:val="00BF4067"/>
    <w:rsid w:val="00BF464C"/>
    <w:rsid w:val="00BF4725"/>
    <w:rsid w:val="00BF4B7C"/>
    <w:rsid w:val="00BF7437"/>
    <w:rsid w:val="00C067EE"/>
    <w:rsid w:val="00C10DB0"/>
    <w:rsid w:val="00C11891"/>
    <w:rsid w:val="00C13F73"/>
    <w:rsid w:val="00C14D72"/>
    <w:rsid w:val="00C14EC0"/>
    <w:rsid w:val="00C16A1C"/>
    <w:rsid w:val="00C174BD"/>
    <w:rsid w:val="00C178C6"/>
    <w:rsid w:val="00C21321"/>
    <w:rsid w:val="00C2158D"/>
    <w:rsid w:val="00C21A64"/>
    <w:rsid w:val="00C23334"/>
    <w:rsid w:val="00C24128"/>
    <w:rsid w:val="00C241DB"/>
    <w:rsid w:val="00C24A33"/>
    <w:rsid w:val="00C251BD"/>
    <w:rsid w:val="00C25899"/>
    <w:rsid w:val="00C2713A"/>
    <w:rsid w:val="00C277A8"/>
    <w:rsid w:val="00C27959"/>
    <w:rsid w:val="00C27CAF"/>
    <w:rsid w:val="00C31927"/>
    <w:rsid w:val="00C31E07"/>
    <w:rsid w:val="00C3462E"/>
    <w:rsid w:val="00C35176"/>
    <w:rsid w:val="00C36DAF"/>
    <w:rsid w:val="00C40F10"/>
    <w:rsid w:val="00C41DAC"/>
    <w:rsid w:val="00C43BC3"/>
    <w:rsid w:val="00C5364C"/>
    <w:rsid w:val="00C54BDE"/>
    <w:rsid w:val="00C57956"/>
    <w:rsid w:val="00C62599"/>
    <w:rsid w:val="00C632C7"/>
    <w:rsid w:val="00C633A7"/>
    <w:rsid w:val="00C63C89"/>
    <w:rsid w:val="00C64622"/>
    <w:rsid w:val="00C72459"/>
    <w:rsid w:val="00C75113"/>
    <w:rsid w:val="00C760E5"/>
    <w:rsid w:val="00C80322"/>
    <w:rsid w:val="00C81A36"/>
    <w:rsid w:val="00C85F6F"/>
    <w:rsid w:val="00C8686A"/>
    <w:rsid w:val="00C91D94"/>
    <w:rsid w:val="00C91FAD"/>
    <w:rsid w:val="00C924C6"/>
    <w:rsid w:val="00C93122"/>
    <w:rsid w:val="00C93735"/>
    <w:rsid w:val="00C94144"/>
    <w:rsid w:val="00C942C7"/>
    <w:rsid w:val="00C955B0"/>
    <w:rsid w:val="00C959BA"/>
    <w:rsid w:val="00C96E98"/>
    <w:rsid w:val="00CA2F63"/>
    <w:rsid w:val="00CA4E14"/>
    <w:rsid w:val="00CA6339"/>
    <w:rsid w:val="00CA737B"/>
    <w:rsid w:val="00CA74E1"/>
    <w:rsid w:val="00CA786B"/>
    <w:rsid w:val="00CB0310"/>
    <w:rsid w:val="00CB174D"/>
    <w:rsid w:val="00CB45AB"/>
    <w:rsid w:val="00CB5EA4"/>
    <w:rsid w:val="00CB7DB5"/>
    <w:rsid w:val="00CC23D2"/>
    <w:rsid w:val="00CC621C"/>
    <w:rsid w:val="00CC6817"/>
    <w:rsid w:val="00CC75F0"/>
    <w:rsid w:val="00CD1176"/>
    <w:rsid w:val="00CD701F"/>
    <w:rsid w:val="00CE1D6F"/>
    <w:rsid w:val="00CE2D12"/>
    <w:rsid w:val="00CE3938"/>
    <w:rsid w:val="00CE4BEC"/>
    <w:rsid w:val="00CE6255"/>
    <w:rsid w:val="00CF13E1"/>
    <w:rsid w:val="00CF5477"/>
    <w:rsid w:val="00CF6934"/>
    <w:rsid w:val="00CF7368"/>
    <w:rsid w:val="00D004A6"/>
    <w:rsid w:val="00D0159C"/>
    <w:rsid w:val="00D02754"/>
    <w:rsid w:val="00D02D76"/>
    <w:rsid w:val="00D0380E"/>
    <w:rsid w:val="00D060D7"/>
    <w:rsid w:val="00D06DD4"/>
    <w:rsid w:val="00D12FCC"/>
    <w:rsid w:val="00D13237"/>
    <w:rsid w:val="00D14E1D"/>
    <w:rsid w:val="00D17B7C"/>
    <w:rsid w:val="00D212F6"/>
    <w:rsid w:val="00D27750"/>
    <w:rsid w:val="00D34BF3"/>
    <w:rsid w:val="00D3500F"/>
    <w:rsid w:val="00D37C4B"/>
    <w:rsid w:val="00D44CEA"/>
    <w:rsid w:val="00D45B63"/>
    <w:rsid w:val="00D47137"/>
    <w:rsid w:val="00D474EB"/>
    <w:rsid w:val="00D51EAA"/>
    <w:rsid w:val="00D53D17"/>
    <w:rsid w:val="00D5519A"/>
    <w:rsid w:val="00D553AC"/>
    <w:rsid w:val="00D56ACB"/>
    <w:rsid w:val="00D56EC1"/>
    <w:rsid w:val="00D57AAA"/>
    <w:rsid w:val="00D60131"/>
    <w:rsid w:val="00D6202B"/>
    <w:rsid w:val="00D622FC"/>
    <w:rsid w:val="00D64298"/>
    <w:rsid w:val="00D64A3A"/>
    <w:rsid w:val="00D65875"/>
    <w:rsid w:val="00D6724D"/>
    <w:rsid w:val="00D70292"/>
    <w:rsid w:val="00D70A0B"/>
    <w:rsid w:val="00D72904"/>
    <w:rsid w:val="00D73E3A"/>
    <w:rsid w:val="00D76D3D"/>
    <w:rsid w:val="00D770D4"/>
    <w:rsid w:val="00D82701"/>
    <w:rsid w:val="00D8388B"/>
    <w:rsid w:val="00D84844"/>
    <w:rsid w:val="00D868EF"/>
    <w:rsid w:val="00D86AC5"/>
    <w:rsid w:val="00D874E1"/>
    <w:rsid w:val="00D87A23"/>
    <w:rsid w:val="00D87E10"/>
    <w:rsid w:val="00D9196B"/>
    <w:rsid w:val="00D92B8D"/>
    <w:rsid w:val="00D94EAD"/>
    <w:rsid w:val="00DA1749"/>
    <w:rsid w:val="00DA1904"/>
    <w:rsid w:val="00DA2CDB"/>
    <w:rsid w:val="00DA2E50"/>
    <w:rsid w:val="00DB04BC"/>
    <w:rsid w:val="00DB0917"/>
    <w:rsid w:val="00DB2100"/>
    <w:rsid w:val="00DB5AFD"/>
    <w:rsid w:val="00DC3A5A"/>
    <w:rsid w:val="00DC5B1A"/>
    <w:rsid w:val="00DC5EA7"/>
    <w:rsid w:val="00DC6B1E"/>
    <w:rsid w:val="00DD0B49"/>
    <w:rsid w:val="00DD1000"/>
    <w:rsid w:val="00DD4A0D"/>
    <w:rsid w:val="00DE47C7"/>
    <w:rsid w:val="00DE6B0F"/>
    <w:rsid w:val="00DF1F14"/>
    <w:rsid w:val="00DF7A93"/>
    <w:rsid w:val="00E0058B"/>
    <w:rsid w:val="00E01A72"/>
    <w:rsid w:val="00E02295"/>
    <w:rsid w:val="00E02760"/>
    <w:rsid w:val="00E132B0"/>
    <w:rsid w:val="00E1362A"/>
    <w:rsid w:val="00E16DF9"/>
    <w:rsid w:val="00E20919"/>
    <w:rsid w:val="00E24304"/>
    <w:rsid w:val="00E24782"/>
    <w:rsid w:val="00E24AC5"/>
    <w:rsid w:val="00E263C7"/>
    <w:rsid w:val="00E31355"/>
    <w:rsid w:val="00E33399"/>
    <w:rsid w:val="00E341FE"/>
    <w:rsid w:val="00E40D17"/>
    <w:rsid w:val="00E440BF"/>
    <w:rsid w:val="00E45692"/>
    <w:rsid w:val="00E464CC"/>
    <w:rsid w:val="00E47EF3"/>
    <w:rsid w:val="00E5086E"/>
    <w:rsid w:val="00E5233F"/>
    <w:rsid w:val="00E52A0E"/>
    <w:rsid w:val="00E53D73"/>
    <w:rsid w:val="00E54280"/>
    <w:rsid w:val="00E5491A"/>
    <w:rsid w:val="00E605BB"/>
    <w:rsid w:val="00E60980"/>
    <w:rsid w:val="00E64D41"/>
    <w:rsid w:val="00E657F7"/>
    <w:rsid w:val="00E67C44"/>
    <w:rsid w:val="00E7087D"/>
    <w:rsid w:val="00E712C7"/>
    <w:rsid w:val="00E72AA1"/>
    <w:rsid w:val="00E747FC"/>
    <w:rsid w:val="00E74FD6"/>
    <w:rsid w:val="00E75330"/>
    <w:rsid w:val="00E77684"/>
    <w:rsid w:val="00E81582"/>
    <w:rsid w:val="00E84264"/>
    <w:rsid w:val="00E90890"/>
    <w:rsid w:val="00E91B0F"/>
    <w:rsid w:val="00E91B22"/>
    <w:rsid w:val="00E94E84"/>
    <w:rsid w:val="00EA001D"/>
    <w:rsid w:val="00EA009B"/>
    <w:rsid w:val="00EA0134"/>
    <w:rsid w:val="00EA2F51"/>
    <w:rsid w:val="00EA3EFF"/>
    <w:rsid w:val="00EA5812"/>
    <w:rsid w:val="00EA721B"/>
    <w:rsid w:val="00EA7BC4"/>
    <w:rsid w:val="00EB21ED"/>
    <w:rsid w:val="00EB3176"/>
    <w:rsid w:val="00EB4E21"/>
    <w:rsid w:val="00EB78F0"/>
    <w:rsid w:val="00EC05E9"/>
    <w:rsid w:val="00EC0ADE"/>
    <w:rsid w:val="00EC0E49"/>
    <w:rsid w:val="00EC1239"/>
    <w:rsid w:val="00EC5F27"/>
    <w:rsid w:val="00EC7141"/>
    <w:rsid w:val="00ED0627"/>
    <w:rsid w:val="00ED1B08"/>
    <w:rsid w:val="00ED2417"/>
    <w:rsid w:val="00ED4440"/>
    <w:rsid w:val="00ED45C4"/>
    <w:rsid w:val="00ED5DF4"/>
    <w:rsid w:val="00ED6792"/>
    <w:rsid w:val="00ED68F1"/>
    <w:rsid w:val="00ED7B34"/>
    <w:rsid w:val="00ED7FCB"/>
    <w:rsid w:val="00EE3032"/>
    <w:rsid w:val="00EE39DF"/>
    <w:rsid w:val="00EE5F50"/>
    <w:rsid w:val="00EF1555"/>
    <w:rsid w:val="00EF1DE8"/>
    <w:rsid w:val="00EF5A90"/>
    <w:rsid w:val="00EF755B"/>
    <w:rsid w:val="00F027F3"/>
    <w:rsid w:val="00F028A5"/>
    <w:rsid w:val="00F04956"/>
    <w:rsid w:val="00F06396"/>
    <w:rsid w:val="00F10E7B"/>
    <w:rsid w:val="00F11FCB"/>
    <w:rsid w:val="00F123C6"/>
    <w:rsid w:val="00F12438"/>
    <w:rsid w:val="00F14E07"/>
    <w:rsid w:val="00F20067"/>
    <w:rsid w:val="00F21913"/>
    <w:rsid w:val="00F256A0"/>
    <w:rsid w:val="00F30DF0"/>
    <w:rsid w:val="00F30E3E"/>
    <w:rsid w:val="00F32838"/>
    <w:rsid w:val="00F3394A"/>
    <w:rsid w:val="00F346AD"/>
    <w:rsid w:val="00F365FC"/>
    <w:rsid w:val="00F3677D"/>
    <w:rsid w:val="00F37110"/>
    <w:rsid w:val="00F373CD"/>
    <w:rsid w:val="00F43849"/>
    <w:rsid w:val="00F468C6"/>
    <w:rsid w:val="00F46D05"/>
    <w:rsid w:val="00F46ECA"/>
    <w:rsid w:val="00F52BAF"/>
    <w:rsid w:val="00F55CAA"/>
    <w:rsid w:val="00F55D7E"/>
    <w:rsid w:val="00F62950"/>
    <w:rsid w:val="00F63411"/>
    <w:rsid w:val="00F63718"/>
    <w:rsid w:val="00F64181"/>
    <w:rsid w:val="00F67106"/>
    <w:rsid w:val="00F70927"/>
    <w:rsid w:val="00F70D9E"/>
    <w:rsid w:val="00F7177B"/>
    <w:rsid w:val="00F755DC"/>
    <w:rsid w:val="00F82EDC"/>
    <w:rsid w:val="00F84363"/>
    <w:rsid w:val="00F85487"/>
    <w:rsid w:val="00F8601B"/>
    <w:rsid w:val="00F9082E"/>
    <w:rsid w:val="00F933A0"/>
    <w:rsid w:val="00F95ABE"/>
    <w:rsid w:val="00F95D69"/>
    <w:rsid w:val="00F9634B"/>
    <w:rsid w:val="00FA2B46"/>
    <w:rsid w:val="00FA352C"/>
    <w:rsid w:val="00FA58C2"/>
    <w:rsid w:val="00FA696C"/>
    <w:rsid w:val="00FB331E"/>
    <w:rsid w:val="00FB3B92"/>
    <w:rsid w:val="00FC05A1"/>
    <w:rsid w:val="00FC0BB8"/>
    <w:rsid w:val="00FC1247"/>
    <w:rsid w:val="00FC5391"/>
    <w:rsid w:val="00FC6BAE"/>
    <w:rsid w:val="00FC70C7"/>
    <w:rsid w:val="00FD0710"/>
    <w:rsid w:val="00FD2BCF"/>
    <w:rsid w:val="00FD3D93"/>
    <w:rsid w:val="00FD442F"/>
    <w:rsid w:val="00FD4AA0"/>
    <w:rsid w:val="00FD53BA"/>
    <w:rsid w:val="00FD5A94"/>
    <w:rsid w:val="00FD6772"/>
    <w:rsid w:val="00FE294C"/>
    <w:rsid w:val="00FE2C1C"/>
    <w:rsid w:val="00FE4D03"/>
    <w:rsid w:val="00FE4F2F"/>
    <w:rsid w:val="00FE72DA"/>
    <w:rsid w:val="00FE7522"/>
    <w:rsid w:val="00FE7B04"/>
    <w:rsid w:val="00FF3F18"/>
    <w:rsid w:val="00FF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78CC69DB"/>
  <w15:chartTrackingRefBased/>
  <w15:docId w15:val="{1EF15DB9-5908-401A-B4BD-68C8978C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AA"/>
    <w:rPr>
      <w:rFonts w:ascii="Times New Roman" w:eastAsia="Times New Roman" w:hAnsi="Times New Roman"/>
    </w:rPr>
  </w:style>
  <w:style w:type="paragraph" w:styleId="Heading1">
    <w:name w:val="heading 1"/>
    <w:basedOn w:val="Normal"/>
    <w:next w:val="Normal"/>
    <w:link w:val="Heading1Char"/>
    <w:qFormat/>
    <w:rsid w:val="007E24F2"/>
    <w:pPr>
      <w:keepNext/>
      <w:widowControl w:val="0"/>
      <w:spacing w:line="268" w:lineRule="auto"/>
      <w:outlineLvl w:val="0"/>
    </w:pPr>
    <w:rPr>
      <w:b/>
      <w:sz w:val="32"/>
    </w:rPr>
  </w:style>
  <w:style w:type="paragraph" w:styleId="Heading2">
    <w:name w:val="heading 2"/>
    <w:basedOn w:val="Normal"/>
    <w:next w:val="Normal"/>
    <w:link w:val="Heading2Char"/>
    <w:qFormat/>
    <w:rsid w:val="004572FC"/>
    <w:pPr>
      <w:keepNext/>
      <w:outlineLvl w:val="1"/>
    </w:pPr>
    <w:rPr>
      <w:b/>
      <w:sz w:val="28"/>
    </w:rPr>
  </w:style>
  <w:style w:type="paragraph" w:styleId="Heading3">
    <w:name w:val="heading 3"/>
    <w:basedOn w:val="Normal"/>
    <w:next w:val="Normal"/>
    <w:link w:val="Heading3Char"/>
    <w:qFormat/>
    <w:rsid w:val="004572FC"/>
    <w:pPr>
      <w:keepNext/>
      <w:outlineLvl w:val="2"/>
    </w:pPr>
    <w:rPr>
      <w:b/>
      <w:sz w:val="24"/>
    </w:rPr>
  </w:style>
  <w:style w:type="paragraph" w:styleId="Heading4">
    <w:name w:val="heading 4"/>
    <w:basedOn w:val="Normal"/>
    <w:next w:val="Normal"/>
    <w:link w:val="Heading4Char"/>
    <w:qFormat/>
    <w:rsid w:val="008762AA"/>
    <w:pPr>
      <w:keepNext/>
      <w:widowControl w:val="0"/>
      <w:spacing w:line="268" w:lineRule="auto"/>
      <w:jc w:val="center"/>
      <w:outlineLvl w:val="3"/>
    </w:pPr>
    <w:rPr>
      <w:rFonts w:ascii="Univers" w:hAnsi="Univers"/>
      <w:sz w:val="24"/>
    </w:rPr>
  </w:style>
  <w:style w:type="paragraph" w:styleId="Heading5">
    <w:name w:val="heading 5"/>
    <w:basedOn w:val="Normal"/>
    <w:next w:val="Normal"/>
    <w:link w:val="Heading5Char"/>
    <w:qFormat/>
    <w:rsid w:val="008762AA"/>
    <w:pPr>
      <w:keepNext/>
      <w:outlineLvl w:val="4"/>
    </w:pPr>
    <w:rPr>
      <w:b/>
      <w:sz w:val="22"/>
    </w:rPr>
  </w:style>
  <w:style w:type="paragraph" w:styleId="Heading6">
    <w:name w:val="heading 6"/>
    <w:basedOn w:val="Normal"/>
    <w:next w:val="Normal"/>
    <w:link w:val="Heading6Char"/>
    <w:qFormat/>
    <w:rsid w:val="008762AA"/>
    <w:pPr>
      <w:keepNext/>
      <w:widowControl w:val="0"/>
      <w:spacing w:line="268" w:lineRule="auto"/>
      <w:outlineLvl w:val="5"/>
    </w:pPr>
    <w:rPr>
      <w:i/>
      <w:sz w:val="24"/>
    </w:rPr>
  </w:style>
  <w:style w:type="paragraph" w:styleId="Heading7">
    <w:name w:val="heading 7"/>
    <w:basedOn w:val="Normal"/>
    <w:next w:val="Normal"/>
    <w:link w:val="Heading7Char"/>
    <w:qFormat/>
    <w:rsid w:val="008762AA"/>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link w:val="Heading8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link w:val="Heading9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4F2"/>
    <w:rPr>
      <w:rFonts w:ascii="Times New Roman" w:eastAsia="Times New Roman" w:hAnsi="Times New Roman"/>
      <w:b/>
      <w:sz w:val="32"/>
    </w:rPr>
  </w:style>
  <w:style w:type="character" w:customStyle="1" w:styleId="Heading2Char">
    <w:name w:val="Heading 2 Char"/>
    <w:link w:val="Heading2"/>
    <w:rsid w:val="004572FC"/>
    <w:rPr>
      <w:rFonts w:ascii="Times New Roman" w:eastAsia="Times New Roman" w:hAnsi="Times New Roman"/>
      <w:b/>
      <w:sz w:val="28"/>
    </w:rPr>
  </w:style>
  <w:style w:type="character" w:customStyle="1" w:styleId="Heading3Char">
    <w:name w:val="Heading 3 Char"/>
    <w:link w:val="Heading3"/>
    <w:rsid w:val="004572FC"/>
    <w:rPr>
      <w:rFonts w:ascii="Times New Roman" w:eastAsia="Times New Roman" w:hAnsi="Times New Roman"/>
      <w:b/>
      <w:sz w:val="24"/>
    </w:rPr>
  </w:style>
  <w:style w:type="character" w:customStyle="1" w:styleId="Heading4Char">
    <w:name w:val="Heading 4 Char"/>
    <w:link w:val="Heading4"/>
    <w:rsid w:val="008762AA"/>
    <w:rPr>
      <w:rFonts w:ascii="Univers" w:eastAsia="Times New Roman" w:hAnsi="Univers" w:cs="Times New Roman"/>
      <w:sz w:val="24"/>
      <w:szCs w:val="20"/>
    </w:rPr>
  </w:style>
  <w:style w:type="character" w:customStyle="1" w:styleId="Heading5Char">
    <w:name w:val="Heading 5 Char"/>
    <w:link w:val="Heading5"/>
    <w:rsid w:val="008762AA"/>
    <w:rPr>
      <w:rFonts w:ascii="Times New Roman" w:eastAsia="Times New Roman" w:hAnsi="Times New Roman" w:cs="Times New Roman"/>
      <w:b/>
      <w:szCs w:val="20"/>
    </w:rPr>
  </w:style>
  <w:style w:type="character" w:customStyle="1" w:styleId="Heading6Char">
    <w:name w:val="Heading 6 Char"/>
    <w:link w:val="Heading6"/>
    <w:rsid w:val="008762AA"/>
    <w:rPr>
      <w:rFonts w:ascii="Times New Roman" w:eastAsia="Times New Roman" w:hAnsi="Times New Roman" w:cs="Times New Roman"/>
      <w:i/>
      <w:sz w:val="24"/>
      <w:szCs w:val="20"/>
    </w:rPr>
  </w:style>
  <w:style w:type="character" w:customStyle="1" w:styleId="Heading7Char">
    <w:name w:val="Heading 7 Char"/>
    <w:link w:val="Heading7"/>
    <w:rsid w:val="008762AA"/>
    <w:rPr>
      <w:rFonts w:ascii="Times New Roman" w:eastAsia="Times New Roman" w:hAnsi="Times New Roman" w:cs="Times New Roman"/>
      <w:sz w:val="24"/>
      <w:szCs w:val="20"/>
    </w:rPr>
  </w:style>
  <w:style w:type="character" w:customStyle="1" w:styleId="Heading8Char">
    <w:name w:val="Heading 8 Char"/>
    <w:link w:val="Heading8"/>
    <w:rsid w:val="008762AA"/>
    <w:rPr>
      <w:rFonts w:ascii="Times New Roman" w:eastAsia="Times New Roman" w:hAnsi="Times New Roman" w:cs="Times New Roman"/>
      <w:sz w:val="28"/>
      <w:szCs w:val="20"/>
    </w:rPr>
  </w:style>
  <w:style w:type="character" w:customStyle="1" w:styleId="Heading9Char">
    <w:name w:val="Heading 9 Char"/>
    <w:link w:val="Heading9"/>
    <w:rsid w:val="008762AA"/>
    <w:rPr>
      <w:rFonts w:ascii="Times New Roman" w:eastAsia="Times New Roman" w:hAnsi="Times New Roman" w:cs="Times New Roman"/>
      <w:b/>
      <w:sz w:val="28"/>
      <w:szCs w:val="20"/>
    </w:rPr>
  </w:style>
  <w:style w:type="character" w:styleId="FootnoteReference">
    <w:name w:val="footnote reference"/>
    <w:basedOn w:val="DefaultParagraphFont"/>
    <w:semiHidden/>
    <w:rsid w:val="008762AA"/>
  </w:style>
  <w:style w:type="paragraph" w:styleId="Footer">
    <w:name w:val="footer"/>
    <w:basedOn w:val="Normal"/>
    <w:link w:val="FooterChar"/>
    <w:uiPriority w:val="99"/>
    <w:rsid w:val="008762AA"/>
    <w:pPr>
      <w:tabs>
        <w:tab w:val="center" w:pos="4320"/>
        <w:tab w:val="right" w:pos="8640"/>
      </w:tabs>
    </w:pPr>
  </w:style>
  <w:style w:type="character" w:customStyle="1" w:styleId="FooterChar">
    <w:name w:val="Footer Char"/>
    <w:link w:val="Footer"/>
    <w:uiPriority w:val="99"/>
    <w:rsid w:val="008762AA"/>
    <w:rPr>
      <w:rFonts w:ascii="Times New Roman" w:eastAsia="Times New Roman" w:hAnsi="Times New Roman" w:cs="Times New Roman"/>
      <w:sz w:val="20"/>
      <w:szCs w:val="20"/>
    </w:rPr>
  </w:style>
  <w:style w:type="paragraph" w:styleId="Header">
    <w:name w:val="header"/>
    <w:basedOn w:val="Normal"/>
    <w:link w:val="HeaderChar"/>
    <w:uiPriority w:val="99"/>
    <w:rsid w:val="008762AA"/>
    <w:pPr>
      <w:tabs>
        <w:tab w:val="center" w:pos="4320"/>
        <w:tab w:val="right" w:pos="8640"/>
      </w:tabs>
    </w:pPr>
  </w:style>
  <w:style w:type="character" w:customStyle="1" w:styleId="HeaderChar">
    <w:name w:val="Header Char"/>
    <w:link w:val="Header"/>
    <w:uiPriority w:val="99"/>
    <w:rsid w:val="008762AA"/>
    <w:rPr>
      <w:rFonts w:ascii="Times New Roman" w:eastAsia="Times New Roman" w:hAnsi="Times New Roman" w:cs="Times New Roman"/>
      <w:sz w:val="20"/>
      <w:szCs w:val="20"/>
    </w:rPr>
  </w:style>
  <w:style w:type="character" w:styleId="PageNumber">
    <w:name w:val="page number"/>
    <w:basedOn w:val="DefaultParagraphFont"/>
    <w:rsid w:val="008762AA"/>
  </w:style>
  <w:style w:type="paragraph" w:styleId="BodyText">
    <w:name w:val="Body Text"/>
    <w:basedOn w:val="Normal"/>
    <w:link w:val="BodyTextChar"/>
    <w:rsid w:val="008762AA"/>
    <w:pPr>
      <w:widowControl w:val="0"/>
      <w:spacing w:line="268" w:lineRule="auto"/>
    </w:pPr>
    <w:rPr>
      <w:sz w:val="22"/>
    </w:rPr>
  </w:style>
  <w:style w:type="character" w:customStyle="1" w:styleId="BodyTextChar">
    <w:name w:val="Body Text Char"/>
    <w:link w:val="BodyText"/>
    <w:rsid w:val="008762AA"/>
    <w:rPr>
      <w:rFonts w:ascii="Times New Roman" w:eastAsia="Times New Roman" w:hAnsi="Times New Roman" w:cs="Times New Roman"/>
      <w:szCs w:val="20"/>
    </w:rPr>
  </w:style>
  <w:style w:type="paragraph" w:styleId="BodyText2">
    <w:name w:val="Body Text 2"/>
    <w:basedOn w:val="Normal"/>
    <w:link w:val="BodyText2Char"/>
    <w:uiPriority w:val="99"/>
    <w:rsid w:val="008762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character" w:customStyle="1" w:styleId="BodyText2Char">
    <w:name w:val="Body Text 2 Char"/>
    <w:link w:val="BodyText2"/>
    <w:uiPriority w:val="99"/>
    <w:rsid w:val="008762AA"/>
    <w:rPr>
      <w:rFonts w:ascii="Times New Roman" w:eastAsia="Times New Roman" w:hAnsi="Times New Roman" w:cs="Times New Roman"/>
      <w:sz w:val="24"/>
      <w:szCs w:val="20"/>
    </w:rPr>
  </w:style>
  <w:style w:type="paragraph" w:styleId="BodyText3">
    <w:name w:val="Body Text 3"/>
    <w:basedOn w:val="Normal"/>
    <w:link w:val="BodyText3Char"/>
    <w:rsid w:val="008762AA"/>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8762AA"/>
    <w:rPr>
      <w:rFonts w:ascii="Times New Roman" w:eastAsia="Times New Roman" w:hAnsi="Times New Roman" w:cs="Times New Roman"/>
      <w:sz w:val="40"/>
      <w:szCs w:val="20"/>
    </w:rPr>
  </w:style>
  <w:style w:type="paragraph" w:styleId="BodyTextIndent">
    <w:name w:val="Body Text Indent"/>
    <w:basedOn w:val="Normal"/>
    <w:link w:val="BodyTextIndentChar"/>
    <w:rsid w:val="008762AA"/>
    <w:pPr>
      <w:ind w:left="1440"/>
    </w:pPr>
    <w:rPr>
      <w:sz w:val="22"/>
    </w:rPr>
  </w:style>
  <w:style w:type="character" w:customStyle="1" w:styleId="BodyTextIndentChar">
    <w:name w:val="Body Text Indent Char"/>
    <w:link w:val="BodyTextIndent"/>
    <w:rsid w:val="008762AA"/>
    <w:rPr>
      <w:rFonts w:ascii="Times New Roman" w:eastAsia="Times New Roman" w:hAnsi="Times New Roman" w:cs="Times New Roman"/>
      <w:szCs w:val="20"/>
    </w:rPr>
  </w:style>
  <w:style w:type="paragraph" w:styleId="ListBullet">
    <w:name w:val="List Bullet"/>
    <w:basedOn w:val="Normal"/>
    <w:autoRedefine/>
    <w:rsid w:val="008762AA"/>
    <w:pPr>
      <w:tabs>
        <w:tab w:val="num" w:pos="360"/>
      </w:tabs>
      <w:ind w:left="360" w:hanging="360"/>
    </w:pPr>
    <w:rPr>
      <w:sz w:val="24"/>
    </w:rPr>
  </w:style>
  <w:style w:type="paragraph" w:styleId="ListBullet2">
    <w:name w:val="List Bullet 2"/>
    <w:basedOn w:val="Normal"/>
    <w:autoRedefine/>
    <w:rsid w:val="008762AA"/>
    <w:pPr>
      <w:tabs>
        <w:tab w:val="num" w:pos="720"/>
      </w:tabs>
      <w:ind w:left="720" w:hanging="360"/>
    </w:pPr>
    <w:rPr>
      <w:sz w:val="24"/>
    </w:rPr>
  </w:style>
  <w:style w:type="paragraph" w:styleId="ListBullet3">
    <w:name w:val="List Bullet 3"/>
    <w:basedOn w:val="Normal"/>
    <w:autoRedefine/>
    <w:rsid w:val="008762AA"/>
    <w:pPr>
      <w:tabs>
        <w:tab w:val="num" w:pos="1080"/>
      </w:tabs>
      <w:ind w:left="1080" w:hanging="360"/>
    </w:pPr>
    <w:rPr>
      <w:sz w:val="24"/>
    </w:rPr>
  </w:style>
  <w:style w:type="paragraph" w:styleId="ListBullet4">
    <w:name w:val="List Bullet 4"/>
    <w:basedOn w:val="Normal"/>
    <w:autoRedefine/>
    <w:rsid w:val="008762AA"/>
    <w:pPr>
      <w:tabs>
        <w:tab w:val="num" w:pos="1440"/>
      </w:tabs>
      <w:ind w:left="1440" w:hanging="360"/>
    </w:pPr>
    <w:rPr>
      <w:sz w:val="24"/>
    </w:rPr>
  </w:style>
  <w:style w:type="paragraph" w:styleId="ListBullet5">
    <w:name w:val="List Bullet 5"/>
    <w:basedOn w:val="Normal"/>
    <w:autoRedefine/>
    <w:rsid w:val="008762AA"/>
    <w:pPr>
      <w:tabs>
        <w:tab w:val="num" w:pos="1800"/>
      </w:tabs>
      <w:ind w:left="1800" w:hanging="360"/>
    </w:pPr>
    <w:rPr>
      <w:sz w:val="24"/>
    </w:rPr>
  </w:style>
  <w:style w:type="paragraph" w:styleId="ListNumber">
    <w:name w:val="List Number"/>
    <w:basedOn w:val="Normal"/>
    <w:rsid w:val="008762AA"/>
    <w:pPr>
      <w:tabs>
        <w:tab w:val="num" w:pos="360"/>
      </w:tabs>
      <w:ind w:left="360" w:hanging="360"/>
    </w:pPr>
    <w:rPr>
      <w:sz w:val="24"/>
    </w:rPr>
  </w:style>
  <w:style w:type="paragraph" w:styleId="ListNumber2">
    <w:name w:val="List Number 2"/>
    <w:basedOn w:val="Normal"/>
    <w:rsid w:val="008762AA"/>
    <w:pPr>
      <w:tabs>
        <w:tab w:val="num" w:pos="720"/>
      </w:tabs>
      <w:ind w:left="720" w:hanging="360"/>
    </w:pPr>
    <w:rPr>
      <w:sz w:val="24"/>
    </w:rPr>
  </w:style>
  <w:style w:type="paragraph" w:styleId="ListNumber3">
    <w:name w:val="List Number 3"/>
    <w:basedOn w:val="Normal"/>
    <w:rsid w:val="008762AA"/>
    <w:pPr>
      <w:tabs>
        <w:tab w:val="num" w:pos="1080"/>
      </w:tabs>
      <w:ind w:left="1080" w:hanging="360"/>
    </w:pPr>
    <w:rPr>
      <w:sz w:val="24"/>
    </w:rPr>
  </w:style>
  <w:style w:type="paragraph" w:styleId="ListNumber4">
    <w:name w:val="List Number 4"/>
    <w:basedOn w:val="Normal"/>
    <w:rsid w:val="008762AA"/>
    <w:pPr>
      <w:tabs>
        <w:tab w:val="num" w:pos="1440"/>
      </w:tabs>
      <w:ind w:left="1440" w:hanging="360"/>
    </w:pPr>
    <w:rPr>
      <w:sz w:val="24"/>
    </w:rPr>
  </w:style>
  <w:style w:type="paragraph" w:styleId="ListNumber5">
    <w:name w:val="List Number 5"/>
    <w:basedOn w:val="Normal"/>
    <w:rsid w:val="008762AA"/>
    <w:pPr>
      <w:tabs>
        <w:tab w:val="num" w:pos="1800"/>
      </w:tabs>
      <w:ind w:left="1800" w:hanging="360"/>
    </w:pPr>
    <w:rPr>
      <w:sz w:val="24"/>
    </w:rPr>
  </w:style>
  <w:style w:type="character" w:styleId="Hyperlink">
    <w:name w:val="Hyperlink"/>
    <w:uiPriority w:val="99"/>
    <w:rsid w:val="008762AA"/>
    <w:rPr>
      <w:color w:val="0000FF"/>
      <w:u w:val="single"/>
    </w:rPr>
  </w:style>
  <w:style w:type="character" w:styleId="FollowedHyperlink">
    <w:name w:val="FollowedHyperlink"/>
    <w:uiPriority w:val="99"/>
    <w:rsid w:val="008762AA"/>
    <w:rPr>
      <w:color w:val="800080"/>
      <w:u w:val="single"/>
    </w:rPr>
  </w:style>
  <w:style w:type="paragraph" w:styleId="BodyTextIndent2">
    <w:name w:val="Body Text Indent 2"/>
    <w:basedOn w:val="Normal"/>
    <w:link w:val="BodyTextIndent2Char"/>
    <w:rsid w:val="008762AA"/>
    <w:pPr>
      <w:ind w:left="720"/>
    </w:pPr>
    <w:rPr>
      <w:sz w:val="22"/>
    </w:rPr>
  </w:style>
  <w:style w:type="character" w:customStyle="1" w:styleId="BodyTextIndent2Char">
    <w:name w:val="Body Text Indent 2 Char"/>
    <w:link w:val="BodyTextIndent2"/>
    <w:rsid w:val="008762AA"/>
    <w:rPr>
      <w:rFonts w:ascii="Times New Roman" w:eastAsia="Times New Roman" w:hAnsi="Times New Roman" w:cs="Times New Roman"/>
      <w:szCs w:val="20"/>
    </w:rPr>
  </w:style>
  <w:style w:type="paragraph" w:styleId="BalloonText">
    <w:name w:val="Balloon Text"/>
    <w:basedOn w:val="Normal"/>
    <w:link w:val="BalloonTextChar"/>
    <w:semiHidden/>
    <w:rsid w:val="008762AA"/>
    <w:rPr>
      <w:rFonts w:ascii="Tahoma" w:hAnsi="Tahoma" w:cs="Tahoma"/>
      <w:sz w:val="16"/>
      <w:szCs w:val="16"/>
    </w:rPr>
  </w:style>
  <w:style w:type="character" w:customStyle="1" w:styleId="BalloonTextChar">
    <w:name w:val="Balloon Text Char"/>
    <w:link w:val="BalloonText"/>
    <w:semiHidden/>
    <w:rsid w:val="008762AA"/>
    <w:rPr>
      <w:rFonts w:ascii="Tahoma" w:eastAsia="Times New Roman" w:hAnsi="Tahoma" w:cs="Tahoma"/>
      <w:sz w:val="16"/>
      <w:szCs w:val="16"/>
    </w:rPr>
  </w:style>
  <w:style w:type="paragraph" w:styleId="Title">
    <w:name w:val="Title"/>
    <w:basedOn w:val="Normal"/>
    <w:link w:val="TitleChar1"/>
    <w:qFormat/>
    <w:rsid w:val="008762AA"/>
    <w:pPr>
      <w:jc w:val="center"/>
      <w:outlineLvl w:val="0"/>
    </w:pPr>
    <w:rPr>
      <w:rFonts w:ascii="Arial" w:hAnsi="Arial"/>
      <w:b/>
      <w:sz w:val="32"/>
      <w:szCs w:val="24"/>
    </w:rPr>
  </w:style>
  <w:style w:type="character" w:customStyle="1" w:styleId="TitleChar1">
    <w:name w:val="Title Char1"/>
    <w:link w:val="Title"/>
    <w:rsid w:val="008762AA"/>
    <w:rPr>
      <w:rFonts w:ascii="Arial" w:eastAsia="Times New Roman" w:hAnsi="Arial" w:cs="Times New Roman"/>
      <w:b/>
      <w:sz w:val="32"/>
      <w:szCs w:val="24"/>
    </w:rPr>
  </w:style>
  <w:style w:type="character" w:customStyle="1" w:styleId="TitleChar">
    <w:name w:val="Title Char"/>
    <w:uiPriority w:val="10"/>
    <w:rsid w:val="008762AA"/>
    <w:rPr>
      <w:rFonts w:ascii="Cambria" w:eastAsia="Times New Roman" w:hAnsi="Cambria" w:cs="Times New Roman"/>
      <w:color w:val="17365D"/>
      <w:spacing w:val="5"/>
      <w:kern w:val="28"/>
      <w:sz w:val="52"/>
      <w:szCs w:val="52"/>
    </w:rPr>
  </w:style>
  <w:style w:type="paragraph" w:customStyle="1" w:styleId="Title2Char">
    <w:name w:val="Title2 Char"/>
    <w:basedOn w:val="Title"/>
    <w:link w:val="Title2CharChar"/>
    <w:autoRedefine/>
    <w:rsid w:val="008762AA"/>
    <w:pPr>
      <w:keepLines/>
      <w:jc w:val="left"/>
      <w:outlineLvl w:val="9"/>
    </w:pPr>
    <w:rPr>
      <w:rFonts w:cs="Arial"/>
      <w:sz w:val="24"/>
    </w:rPr>
  </w:style>
  <w:style w:type="character" w:customStyle="1" w:styleId="Title2CharChar">
    <w:name w:val="Title2 Char Char"/>
    <w:link w:val="Title2Char"/>
    <w:rsid w:val="008762AA"/>
    <w:rPr>
      <w:rFonts w:ascii="Arial" w:eastAsia="Times New Roman" w:hAnsi="Arial" w:cs="Arial"/>
      <w:b/>
      <w:sz w:val="24"/>
      <w:szCs w:val="24"/>
    </w:rPr>
  </w:style>
  <w:style w:type="paragraph" w:styleId="TOAHeading">
    <w:name w:val="toa heading"/>
    <w:basedOn w:val="Normal"/>
    <w:next w:val="Normal"/>
    <w:semiHidden/>
    <w:rsid w:val="008762AA"/>
    <w:pPr>
      <w:spacing w:before="120"/>
      <w:jc w:val="center"/>
    </w:pPr>
    <w:rPr>
      <w:rFonts w:ascii="Arial" w:hAnsi="Arial"/>
      <w:b/>
      <w:sz w:val="32"/>
    </w:rPr>
  </w:style>
  <w:style w:type="paragraph" w:styleId="TOC2">
    <w:name w:val="toc 2"/>
    <w:basedOn w:val="Normal"/>
    <w:next w:val="Normal"/>
    <w:autoRedefine/>
    <w:uiPriority w:val="39"/>
    <w:rsid w:val="008762AA"/>
    <w:pPr>
      <w:tabs>
        <w:tab w:val="right" w:leader="dot" w:pos="9360"/>
      </w:tabs>
    </w:pPr>
    <w:rPr>
      <w:i/>
      <w:noProof/>
      <w:sz w:val="22"/>
      <w:szCs w:val="24"/>
    </w:rPr>
  </w:style>
  <w:style w:type="paragraph" w:styleId="TOC1">
    <w:name w:val="toc 1"/>
    <w:basedOn w:val="Normal"/>
    <w:next w:val="Normal"/>
    <w:autoRedefine/>
    <w:uiPriority w:val="39"/>
    <w:rsid w:val="008762AA"/>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8762AA"/>
    <w:rPr>
      <w:rFonts w:ascii="Arial" w:hAnsi="Arial"/>
      <w:b/>
      <w:sz w:val="40"/>
      <w:lang w:val="en-US" w:eastAsia="en-US" w:bidi="ar-SA"/>
    </w:rPr>
  </w:style>
  <w:style w:type="paragraph" w:customStyle="1" w:styleId="Title2">
    <w:name w:val="Title2"/>
    <w:basedOn w:val="Title"/>
    <w:autoRedefine/>
    <w:rsid w:val="008762AA"/>
    <w:pPr>
      <w:outlineLvl w:val="9"/>
    </w:pPr>
    <w:rPr>
      <w:szCs w:val="20"/>
    </w:rPr>
  </w:style>
  <w:style w:type="table" w:styleId="TableGrid">
    <w:name w:val="Table Grid"/>
    <w:basedOn w:val="TableNormal"/>
    <w:uiPriority w:val="59"/>
    <w:rsid w:val="008762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2AA"/>
  </w:style>
  <w:style w:type="character" w:customStyle="1" w:styleId="FootnoteTextChar">
    <w:name w:val="Footnote Text Char"/>
    <w:link w:val="FootnoteText"/>
    <w:semiHidden/>
    <w:rsid w:val="008762AA"/>
    <w:rPr>
      <w:rFonts w:ascii="Times New Roman" w:eastAsia="Times New Roman" w:hAnsi="Times New Roman" w:cs="Times New Roman"/>
      <w:sz w:val="20"/>
      <w:szCs w:val="20"/>
    </w:rPr>
  </w:style>
  <w:style w:type="paragraph" w:styleId="NormalWeb">
    <w:name w:val="Normal (Web)"/>
    <w:basedOn w:val="Normal"/>
    <w:uiPriority w:val="99"/>
    <w:rsid w:val="008762AA"/>
    <w:pPr>
      <w:spacing w:before="100" w:beforeAutospacing="1" w:after="100" w:afterAutospacing="1"/>
    </w:pPr>
    <w:rPr>
      <w:sz w:val="24"/>
      <w:szCs w:val="24"/>
    </w:rPr>
  </w:style>
  <w:style w:type="paragraph" w:styleId="HTMLPreformatted">
    <w:name w:val="HTML Preformatted"/>
    <w:basedOn w:val="Normal"/>
    <w:link w:val="HTMLPreformattedChar"/>
    <w:rsid w:val="0087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8762AA"/>
    <w:rPr>
      <w:rFonts w:ascii="Courier New" w:eastAsia="Times New Roman" w:hAnsi="Courier New" w:cs="Courier New"/>
      <w:sz w:val="20"/>
      <w:szCs w:val="20"/>
    </w:rPr>
  </w:style>
  <w:style w:type="character" w:styleId="Strong">
    <w:name w:val="Strong"/>
    <w:qFormat/>
    <w:rsid w:val="008762AA"/>
    <w:rPr>
      <w:b/>
      <w:bCs/>
    </w:rPr>
  </w:style>
  <w:style w:type="paragraph" w:customStyle="1" w:styleId="24">
    <w:name w:val="24"/>
    <w:basedOn w:val="Normal"/>
    <w:rsid w:val="008762AA"/>
    <w:rPr>
      <w:sz w:val="72"/>
    </w:rPr>
  </w:style>
  <w:style w:type="paragraph" w:customStyle="1" w:styleId="headings">
    <w:name w:val="headings"/>
    <w:basedOn w:val="Title"/>
    <w:autoRedefine/>
    <w:rsid w:val="008762AA"/>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8762AA"/>
    <w:pPr>
      <w:keepNext/>
      <w:spacing w:before="100" w:after="100"/>
      <w:outlineLvl w:val="4"/>
    </w:pPr>
    <w:rPr>
      <w:b/>
      <w:snapToGrid w:val="0"/>
      <w:sz w:val="24"/>
    </w:rPr>
  </w:style>
  <w:style w:type="character" w:styleId="CommentReference">
    <w:name w:val="annotation reference"/>
    <w:semiHidden/>
    <w:rsid w:val="008762AA"/>
    <w:rPr>
      <w:sz w:val="16"/>
      <w:szCs w:val="16"/>
    </w:rPr>
  </w:style>
  <w:style w:type="paragraph" w:styleId="CommentText">
    <w:name w:val="annotation text"/>
    <w:basedOn w:val="Normal"/>
    <w:link w:val="CommentTextChar"/>
    <w:semiHidden/>
    <w:rsid w:val="008762AA"/>
  </w:style>
  <w:style w:type="character" w:customStyle="1" w:styleId="CommentTextChar">
    <w:name w:val="Comment Text Char"/>
    <w:link w:val="CommentText"/>
    <w:semiHidden/>
    <w:rsid w:val="008762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62AA"/>
    <w:rPr>
      <w:b/>
      <w:bCs/>
    </w:rPr>
  </w:style>
  <w:style w:type="character" w:customStyle="1" w:styleId="CommentSubjectChar">
    <w:name w:val="Comment Subject Char"/>
    <w:link w:val="CommentSubject"/>
    <w:semiHidden/>
    <w:rsid w:val="008762AA"/>
    <w:rPr>
      <w:rFonts w:ascii="Times New Roman" w:eastAsia="Times New Roman" w:hAnsi="Times New Roman" w:cs="Times New Roman"/>
      <w:b/>
      <w:bCs/>
      <w:sz w:val="20"/>
      <w:szCs w:val="20"/>
    </w:rPr>
  </w:style>
  <w:style w:type="paragraph" w:styleId="ListParagraph">
    <w:name w:val="List Paragraph"/>
    <w:basedOn w:val="Normal"/>
    <w:uiPriority w:val="34"/>
    <w:qFormat/>
    <w:rsid w:val="008762A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762AA"/>
    <w:rPr>
      <w:rFonts w:ascii="Times New Roman" w:eastAsia="Times New Roman" w:hAnsi="Times New Roman"/>
    </w:rPr>
  </w:style>
  <w:style w:type="paragraph" w:styleId="NoSpacing">
    <w:name w:val="No Spacing"/>
    <w:uiPriority w:val="1"/>
    <w:qFormat/>
    <w:rsid w:val="00DB0917"/>
    <w:rPr>
      <w:rFonts w:ascii="Times New Roman" w:eastAsia="Times New Roman" w:hAnsi="Times New Roman"/>
    </w:rPr>
  </w:style>
  <w:style w:type="character" w:customStyle="1" w:styleId="EmailStyle821">
    <w:name w:val="EmailStyle821"/>
    <w:semiHidden/>
    <w:rsid w:val="00E657F7"/>
    <w:rPr>
      <w:rFonts w:ascii="Garamond" w:hAnsi="Garamond" w:hint="default"/>
      <w:b w:val="0"/>
      <w:bCs w:val="0"/>
      <w:i w:val="0"/>
      <w:iCs w:val="0"/>
      <w:strike w:val="0"/>
      <w:dstrike w:val="0"/>
      <w:color w:val="000000"/>
      <w:sz w:val="24"/>
      <w:szCs w:val="24"/>
      <w:u w:val="none"/>
      <w:effect w:val="none"/>
    </w:rPr>
  </w:style>
  <w:style w:type="character" w:customStyle="1" w:styleId="EmailStyle831">
    <w:name w:val="EmailStyle831"/>
    <w:semiHidden/>
    <w:rsid w:val="00EA2F51"/>
    <w:rPr>
      <w:rFonts w:ascii="Garamond" w:hAnsi="Garamond" w:hint="default"/>
      <w:b w:val="0"/>
      <w:bCs w:val="0"/>
      <w:i w:val="0"/>
      <w:iCs w:val="0"/>
      <w:strike w:val="0"/>
      <w:dstrike w:val="0"/>
      <w:color w:val="000000"/>
      <w:sz w:val="24"/>
      <w:szCs w:val="24"/>
      <w:u w:val="none"/>
      <w:effect w:val="none"/>
    </w:rPr>
  </w:style>
  <w:style w:type="character" w:customStyle="1" w:styleId="emailstyle20">
    <w:name w:val="emailstyle20"/>
    <w:semiHidden/>
    <w:rsid w:val="001B664D"/>
    <w:rPr>
      <w:rFonts w:ascii="Garamond" w:hAnsi="Garamond" w:hint="default"/>
      <w:b w:val="0"/>
      <w:bCs w:val="0"/>
      <w:i w:val="0"/>
      <w:iCs w:val="0"/>
      <w:strike w:val="0"/>
      <w:dstrike w:val="0"/>
      <w:color w:val="000000"/>
      <w:sz w:val="24"/>
      <w:szCs w:val="24"/>
      <w:u w:val="none"/>
      <w:effect w:val="none"/>
    </w:rPr>
  </w:style>
  <w:style w:type="paragraph" w:styleId="PlainText">
    <w:name w:val="Plain Text"/>
    <w:basedOn w:val="Normal"/>
    <w:link w:val="PlainTextChar"/>
    <w:uiPriority w:val="99"/>
    <w:semiHidden/>
    <w:unhideWhenUsed/>
    <w:rsid w:val="00A97317"/>
    <w:rPr>
      <w:rFonts w:ascii="Consolas" w:eastAsia="Calibri" w:hAnsi="Consolas"/>
      <w:sz w:val="21"/>
      <w:szCs w:val="21"/>
    </w:rPr>
  </w:style>
  <w:style w:type="character" w:customStyle="1" w:styleId="PlainTextChar">
    <w:name w:val="Plain Text Char"/>
    <w:link w:val="PlainText"/>
    <w:uiPriority w:val="99"/>
    <w:semiHidden/>
    <w:rsid w:val="00A97317"/>
    <w:rPr>
      <w:rFonts w:ascii="Consolas" w:eastAsia="Calibri" w:hAnsi="Consolas" w:cs="Times New Roman"/>
      <w:sz w:val="21"/>
      <w:szCs w:val="21"/>
    </w:rPr>
  </w:style>
  <w:style w:type="paragraph" w:styleId="TOC3">
    <w:name w:val="toc 3"/>
    <w:basedOn w:val="Normal"/>
    <w:next w:val="Normal"/>
    <w:autoRedefine/>
    <w:uiPriority w:val="39"/>
    <w:unhideWhenUsed/>
    <w:rsid w:val="00C40F10"/>
    <w:pPr>
      <w:ind w:left="400"/>
    </w:pPr>
  </w:style>
  <w:style w:type="paragraph" w:styleId="EndnoteText">
    <w:name w:val="endnote text"/>
    <w:basedOn w:val="Normal"/>
    <w:link w:val="EndnoteTextChar"/>
    <w:uiPriority w:val="99"/>
    <w:semiHidden/>
    <w:unhideWhenUsed/>
    <w:rsid w:val="001E4722"/>
  </w:style>
  <w:style w:type="character" w:customStyle="1" w:styleId="EndnoteTextChar">
    <w:name w:val="Endnote Text Char"/>
    <w:link w:val="EndnoteText"/>
    <w:uiPriority w:val="99"/>
    <w:semiHidden/>
    <w:rsid w:val="001E4722"/>
    <w:rPr>
      <w:rFonts w:ascii="Times New Roman" w:eastAsia="Times New Roman" w:hAnsi="Times New Roman"/>
    </w:rPr>
  </w:style>
  <w:style w:type="character" w:styleId="EndnoteReference">
    <w:name w:val="endnote reference"/>
    <w:uiPriority w:val="99"/>
    <w:semiHidden/>
    <w:unhideWhenUsed/>
    <w:rsid w:val="001E4722"/>
    <w:rPr>
      <w:vertAlign w:val="superscript"/>
    </w:rPr>
  </w:style>
  <w:style w:type="character" w:styleId="UnresolvedMention">
    <w:name w:val="Unresolved Mention"/>
    <w:basedOn w:val="DefaultParagraphFont"/>
    <w:uiPriority w:val="99"/>
    <w:semiHidden/>
    <w:unhideWhenUsed/>
    <w:rsid w:val="00E00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9067">
      <w:bodyDiv w:val="1"/>
      <w:marLeft w:val="0"/>
      <w:marRight w:val="0"/>
      <w:marTop w:val="0"/>
      <w:marBottom w:val="0"/>
      <w:divBdr>
        <w:top w:val="none" w:sz="0" w:space="0" w:color="auto"/>
        <w:left w:val="none" w:sz="0" w:space="0" w:color="auto"/>
        <w:bottom w:val="none" w:sz="0" w:space="0" w:color="auto"/>
        <w:right w:val="none" w:sz="0" w:space="0" w:color="auto"/>
      </w:divBdr>
    </w:div>
    <w:div w:id="235944895">
      <w:bodyDiv w:val="1"/>
      <w:marLeft w:val="0"/>
      <w:marRight w:val="0"/>
      <w:marTop w:val="0"/>
      <w:marBottom w:val="0"/>
      <w:divBdr>
        <w:top w:val="none" w:sz="0" w:space="0" w:color="auto"/>
        <w:left w:val="none" w:sz="0" w:space="0" w:color="auto"/>
        <w:bottom w:val="none" w:sz="0" w:space="0" w:color="auto"/>
        <w:right w:val="none" w:sz="0" w:space="0" w:color="auto"/>
      </w:divBdr>
    </w:div>
    <w:div w:id="239947455">
      <w:bodyDiv w:val="1"/>
      <w:marLeft w:val="0"/>
      <w:marRight w:val="0"/>
      <w:marTop w:val="0"/>
      <w:marBottom w:val="0"/>
      <w:divBdr>
        <w:top w:val="none" w:sz="0" w:space="0" w:color="auto"/>
        <w:left w:val="none" w:sz="0" w:space="0" w:color="auto"/>
        <w:bottom w:val="none" w:sz="0" w:space="0" w:color="auto"/>
        <w:right w:val="none" w:sz="0" w:space="0" w:color="auto"/>
      </w:divBdr>
    </w:div>
    <w:div w:id="310790130">
      <w:bodyDiv w:val="1"/>
      <w:marLeft w:val="0"/>
      <w:marRight w:val="0"/>
      <w:marTop w:val="0"/>
      <w:marBottom w:val="0"/>
      <w:divBdr>
        <w:top w:val="none" w:sz="0" w:space="0" w:color="auto"/>
        <w:left w:val="none" w:sz="0" w:space="0" w:color="auto"/>
        <w:bottom w:val="none" w:sz="0" w:space="0" w:color="auto"/>
        <w:right w:val="none" w:sz="0" w:space="0" w:color="auto"/>
      </w:divBdr>
    </w:div>
    <w:div w:id="327707582">
      <w:bodyDiv w:val="1"/>
      <w:marLeft w:val="0"/>
      <w:marRight w:val="0"/>
      <w:marTop w:val="0"/>
      <w:marBottom w:val="0"/>
      <w:divBdr>
        <w:top w:val="none" w:sz="0" w:space="0" w:color="auto"/>
        <w:left w:val="none" w:sz="0" w:space="0" w:color="auto"/>
        <w:bottom w:val="none" w:sz="0" w:space="0" w:color="auto"/>
        <w:right w:val="none" w:sz="0" w:space="0" w:color="auto"/>
      </w:divBdr>
    </w:div>
    <w:div w:id="349651835">
      <w:bodyDiv w:val="1"/>
      <w:marLeft w:val="0"/>
      <w:marRight w:val="0"/>
      <w:marTop w:val="0"/>
      <w:marBottom w:val="0"/>
      <w:divBdr>
        <w:top w:val="none" w:sz="0" w:space="0" w:color="auto"/>
        <w:left w:val="none" w:sz="0" w:space="0" w:color="auto"/>
        <w:bottom w:val="none" w:sz="0" w:space="0" w:color="auto"/>
        <w:right w:val="none" w:sz="0" w:space="0" w:color="auto"/>
      </w:divBdr>
    </w:div>
    <w:div w:id="552084263">
      <w:bodyDiv w:val="1"/>
      <w:marLeft w:val="0"/>
      <w:marRight w:val="0"/>
      <w:marTop w:val="0"/>
      <w:marBottom w:val="0"/>
      <w:divBdr>
        <w:top w:val="none" w:sz="0" w:space="0" w:color="auto"/>
        <w:left w:val="none" w:sz="0" w:space="0" w:color="auto"/>
        <w:bottom w:val="none" w:sz="0" w:space="0" w:color="auto"/>
        <w:right w:val="none" w:sz="0" w:space="0" w:color="auto"/>
      </w:divBdr>
    </w:div>
    <w:div w:id="773327514">
      <w:bodyDiv w:val="1"/>
      <w:marLeft w:val="0"/>
      <w:marRight w:val="0"/>
      <w:marTop w:val="0"/>
      <w:marBottom w:val="0"/>
      <w:divBdr>
        <w:top w:val="none" w:sz="0" w:space="0" w:color="auto"/>
        <w:left w:val="none" w:sz="0" w:space="0" w:color="auto"/>
        <w:bottom w:val="none" w:sz="0" w:space="0" w:color="auto"/>
        <w:right w:val="none" w:sz="0" w:space="0" w:color="auto"/>
      </w:divBdr>
    </w:div>
    <w:div w:id="837430205">
      <w:bodyDiv w:val="1"/>
      <w:marLeft w:val="0"/>
      <w:marRight w:val="0"/>
      <w:marTop w:val="0"/>
      <w:marBottom w:val="0"/>
      <w:divBdr>
        <w:top w:val="none" w:sz="0" w:space="0" w:color="auto"/>
        <w:left w:val="none" w:sz="0" w:space="0" w:color="auto"/>
        <w:bottom w:val="none" w:sz="0" w:space="0" w:color="auto"/>
        <w:right w:val="none" w:sz="0" w:space="0" w:color="auto"/>
      </w:divBdr>
    </w:div>
    <w:div w:id="899360566">
      <w:bodyDiv w:val="1"/>
      <w:marLeft w:val="0"/>
      <w:marRight w:val="0"/>
      <w:marTop w:val="0"/>
      <w:marBottom w:val="0"/>
      <w:divBdr>
        <w:top w:val="none" w:sz="0" w:space="0" w:color="auto"/>
        <w:left w:val="none" w:sz="0" w:space="0" w:color="auto"/>
        <w:bottom w:val="none" w:sz="0" w:space="0" w:color="auto"/>
        <w:right w:val="none" w:sz="0" w:space="0" w:color="auto"/>
      </w:divBdr>
    </w:div>
    <w:div w:id="952859284">
      <w:bodyDiv w:val="1"/>
      <w:marLeft w:val="0"/>
      <w:marRight w:val="0"/>
      <w:marTop w:val="0"/>
      <w:marBottom w:val="0"/>
      <w:divBdr>
        <w:top w:val="none" w:sz="0" w:space="0" w:color="auto"/>
        <w:left w:val="none" w:sz="0" w:space="0" w:color="auto"/>
        <w:bottom w:val="none" w:sz="0" w:space="0" w:color="auto"/>
        <w:right w:val="none" w:sz="0" w:space="0" w:color="auto"/>
      </w:divBdr>
    </w:div>
    <w:div w:id="1013218982">
      <w:bodyDiv w:val="1"/>
      <w:marLeft w:val="0"/>
      <w:marRight w:val="0"/>
      <w:marTop w:val="0"/>
      <w:marBottom w:val="0"/>
      <w:divBdr>
        <w:top w:val="none" w:sz="0" w:space="0" w:color="auto"/>
        <w:left w:val="none" w:sz="0" w:space="0" w:color="auto"/>
        <w:bottom w:val="none" w:sz="0" w:space="0" w:color="auto"/>
        <w:right w:val="none" w:sz="0" w:space="0" w:color="auto"/>
      </w:divBdr>
      <w:divsChild>
        <w:div w:id="555968057">
          <w:marLeft w:val="0"/>
          <w:marRight w:val="0"/>
          <w:marTop w:val="0"/>
          <w:marBottom w:val="0"/>
          <w:divBdr>
            <w:top w:val="none" w:sz="0" w:space="0" w:color="auto"/>
            <w:left w:val="none" w:sz="0" w:space="0" w:color="auto"/>
            <w:bottom w:val="none" w:sz="0" w:space="0" w:color="auto"/>
            <w:right w:val="none" w:sz="0" w:space="0" w:color="auto"/>
          </w:divBdr>
        </w:div>
      </w:divsChild>
    </w:div>
    <w:div w:id="1037699395">
      <w:bodyDiv w:val="1"/>
      <w:marLeft w:val="0"/>
      <w:marRight w:val="0"/>
      <w:marTop w:val="0"/>
      <w:marBottom w:val="0"/>
      <w:divBdr>
        <w:top w:val="none" w:sz="0" w:space="0" w:color="auto"/>
        <w:left w:val="none" w:sz="0" w:space="0" w:color="auto"/>
        <w:bottom w:val="none" w:sz="0" w:space="0" w:color="auto"/>
        <w:right w:val="none" w:sz="0" w:space="0" w:color="auto"/>
      </w:divBdr>
    </w:div>
    <w:div w:id="1215124562">
      <w:bodyDiv w:val="1"/>
      <w:marLeft w:val="0"/>
      <w:marRight w:val="0"/>
      <w:marTop w:val="0"/>
      <w:marBottom w:val="0"/>
      <w:divBdr>
        <w:top w:val="none" w:sz="0" w:space="0" w:color="auto"/>
        <w:left w:val="none" w:sz="0" w:space="0" w:color="auto"/>
        <w:bottom w:val="none" w:sz="0" w:space="0" w:color="auto"/>
        <w:right w:val="none" w:sz="0" w:space="0" w:color="auto"/>
      </w:divBdr>
    </w:div>
    <w:div w:id="1251624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301">
          <w:marLeft w:val="0"/>
          <w:marRight w:val="0"/>
          <w:marTop w:val="0"/>
          <w:marBottom w:val="0"/>
          <w:divBdr>
            <w:top w:val="none" w:sz="0" w:space="0" w:color="auto"/>
            <w:left w:val="none" w:sz="0" w:space="0" w:color="auto"/>
            <w:bottom w:val="none" w:sz="0" w:space="0" w:color="auto"/>
            <w:right w:val="none" w:sz="0" w:space="0" w:color="auto"/>
          </w:divBdr>
          <w:divsChild>
            <w:div w:id="406421275">
              <w:marLeft w:val="0"/>
              <w:marRight w:val="0"/>
              <w:marTop w:val="0"/>
              <w:marBottom w:val="0"/>
              <w:divBdr>
                <w:top w:val="none" w:sz="0" w:space="0" w:color="auto"/>
                <w:left w:val="none" w:sz="0" w:space="0" w:color="auto"/>
                <w:bottom w:val="none" w:sz="0" w:space="0" w:color="auto"/>
                <w:right w:val="none" w:sz="0" w:space="0" w:color="auto"/>
              </w:divBdr>
              <w:divsChild>
                <w:div w:id="1631856543">
                  <w:marLeft w:val="0"/>
                  <w:marRight w:val="0"/>
                  <w:marTop w:val="0"/>
                  <w:marBottom w:val="0"/>
                  <w:divBdr>
                    <w:top w:val="none" w:sz="0" w:space="0" w:color="auto"/>
                    <w:left w:val="none" w:sz="0" w:space="0" w:color="auto"/>
                    <w:bottom w:val="none" w:sz="0" w:space="0" w:color="auto"/>
                    <w:right w:val="none" w:sz="0" w:space="0" w:color="auto"/>
                  </w:divBdr>
                  <w:divsChild>
                    <w:div w:id="504831387">
                      <w:marLeft w:val="2"/>
                      <w:marRight w:val="0"/>
                      <w:marTop w:val="0"/>
                      <w:marBottom w:val="0"/>
                      <w:divBdr>
                        <w:top w:val="none" w:sz="0" w:space="0" w:color="auto"/>
                        <w:left w:val="none" w:sz="0" w:space="0" w:color="auto"/>
                        <w:bottom w:val="none" w:sz="0" w:space="0" w:color="auto"/>
                        <w:right w:val="none" w:sz="0" w:space="0" w:color="auto"/>
                      </w:divBdr>
                      <w:divsChild>
                        <w:div w:id="958880365">
                          <w:marLeft w:val="0"/>
                          <w:marRight w:val="0"/>
                          <w:marTop w:val="0"/>
                          <w:marBottom w:val="0"/>
                          <w:divBdr>
                            <w:top w:val="none" w:sz="0" w:space="0" w:color="auto"/>
                            <w:left w:val="none" w:sz="0" w:space="0" w:color="auto"/>
                            <w:bottom w:val="none" w:sz="0" w:space="0" w:color="auto"/>
                            <w:right w:val="none" w:sz="0" w:space="0" w:color="auto"/>
                          </w:divBdr>
                          <w:divsChild>
                            <w:div w:id="1303344748">
                              <w:marLeft w:val="2"/>
                              <w:marRight w:val="0"/>
                              <w:marTop w:val="0"/>
                              <w:marBottom w:val="0"/>
                              <w:divBdr>
                                <w:top w:val="none" w:sz="0" w:space="0" w:color="auto"/>
                                <w:left w:val="none" w:sz="0" w:space="0" w:color="auto"/>
                                <w:bottom w:val="none" w:sz="0" w:space="0" w:color="auto"/>
                                <w:right w:val="none" w:sz="0" w:space="0" w:color="auto"/>
                              </w:divBdr>
                              <w:divsChild>
                                <w:div w:id="644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281641293">
      <w:bodyDiv w:val="1"/>
      <w:marLeft w:val="0"/>
      <w:marRight w:val="0"/>
      <w:marTop w:val="0"/>
      <w:marBottom w:val="0"/>
      <w:divBdr>
        <w:top w:val="none" w:sz="0" w:space="0" w:color="auto"/>
        <w:left w:val="none" w:sz="0" w:space="0" w:color="auto"/>
        <w:bottom w:val="none" w:sz="0" w:space="0" w:color="auto"/>
        <w:right w:val="none" w:sz="0" w:space="0" w:color="auto"/>
      </w:divBdr>
    </w:div>
    <w:div w:id="1284077907">
      <w:bodyDiv w:val="1"/>
      <w:marLeft w:val="0"/>
      <w:marRight w:val="0"/>
      <w:marTop w:val="0"/>
      <w:marBottom w:val="0"/>
      <w:divBdr>
        <w:top w:val="none" w:sz="0" w:space="0" w:color="auto"/>
        <w:left w:val="none" w:sz="0" w:space="0" w:color="auto"/>
        <w:bottom w:val="none" w:sz="0" w:space="0" w:color="auto"/>
        <w:right w:val="none" w:sz="0" w:space="0" w:color="auto"/>
      </w:divBdr>
    </w:div>
    <w:div w:id="1324697730">
      <w:bodyDiv w:val="1"/>
      <w:marLeft w:val="0"/>
      <w:marRight w:val="0"/>
      <w:marTop w:val="0"/>
      <w:marBottom w:val="0"/>
      <w:divBdr>
        <w:top w:val="none" w:sz="0" w:space="0" w:color="auto"/>
        <w:left w:val="none" w:sz="0" w:space="0" w:color="auto"/>
        <w:bottom w:val="none" w:sz="0" w:space="0" w:color="auto"/>
        <w:right w:val="none" w:sz="0" w:space="0" w:color="auto"/>
      </w:divBdr>
    </w:div>
    <w:div w:id="1393112605">
      <w:bodyDiv w:val="1"/>
      <w:marLeft w:val="0"/>
      <w:marRight w:val="0"/>
      <w:marTop w:val="0"/>
      <w:marBottom w:val="0"/>
      <w:divBdr>
        <w:top w:val="none" w:sz="0" w:space="0" w:color="auto"/>
        <w:left w:val="none" w:sz="0" w:space="0" w:color="auto"/>
        <w:bottom w:val="none" w:sz="0" w:space="0" w:color="auto"/>
        <w:right w:val="none" w:sz="0" w:space="0" w:color="auto"/>
      </w:divBdr>
    </w:div>
    <w:div w:id="1478181632">
      <w:bodyDiv w:val="1"/>
      <w:marLeft w:val="0"/>
      <w:marRight w:val="0"/>
      <w:marTop w:val="0"/>
      <w:marBottom w:val="0"/>
      <w:divBdr>
        <w:top w:val="none" w:sz="0" w:space="0" w:color="auto"/>
        <w:left w:val="none" w:sz="0" w:space="0" w:color="auto"/>
        <w:bottom w:val="none" w:sz="0" w:space="0" w:color="auto"/>
        <w:right w:val="none" w:sz="0" w:space="0" w:color="auto"/>
      </w:divBdr>
    </w:div>
    <w:div w:id="1482424732">
      <w:bodyDiv w:val="1"/>
      <w:marLeft w:val="0"/>
      <w:marRight w:val="0"/>
      <w:marTop w:val="0"/>
      <w:marBottom w:val="0"/>
      <w:divBdr>
        <w:top w:val="none" w:sz="0" w:space="0" w:color="auto"/>
        <w:left w:val="none" w:sz="0" w:space="0" w:color="auto"/>
        <w:bottom w:val="none" w:sz="0" w:space="0" w:color="auto"/>
        <w:right w:val="none" w:sz="0" w:space="0" w:color="auto"/>
      </w:divBdr>
    </w:div>
    <w:div w:id="1522862383">
      <w:bodyDiv w:val="1"/>
      <w:marLeft w:val="0"/>
      <w:marRight w:val="0"/>
      <w:marTop w:val="0"/>
      <w:marBottom w:val="0"/>
      <w:divBdr>
        <w:top w:val="none" w:sz="0" w:space="0" w:color="auto"/>
        <w:left w:val="none" w:sz="0" w:space="0" w:color="auto"/>
        <w:bottom w:val="none" w:sz="0" w:space="0" w:color="auto"/>
        <w:right w:val="none" w:sz="0" w:space="0" w:color="auto"/>
      </w:divBdr>
    </w:div>
    <w:div w:id="1561208286">
      <w:bodyDiv w:val="1"/>
      <w:marLeft w:val="0"/>
      <w:marRight w:val="0"/>
      <w:marTop w:val="0"/>
      <w:marBottom w:val="0"/>
      <w:divBdr>
        <w:top w:val="none" w:sz="0" w:space="0" w:color="auto"/>
        <w:left w:val="none" w:sz="0" w:space="0" w:color="auto"/>
        <w:bottom w:val="none" w:sz="0" w:space="0" w:color="auto"/>
        <w:right w:val="none" w:sz="0" w:space="0" w:color="auto"/>
      </w:divBdr>
    </w:div>
    <w:div w:id="1584022976">
      <w:bodyDiv w:val="1"/>
      <w:marLeft w:val="0"/>
      <w:marRight w:val="0"/>
      <w:marTop w:val="0"/>
      <w:marBottom w:val="0"/>
      <w:divBdr>
        <w:top w:val="none" w:sz="0" w:space="0" w:color="auto"/>
        <w:left w:val="none" w:sz="0" w:space="0" w:color="auto"/>
        <w:bottom w:val="none" w:sz="0" w:space="0" w:color="auto"/>
        <w:right w:val="none" w:sz="0" w:space="0" w:color="auto"/>
      </w:divBdr>
    </w:div>
    <w:div w:id="1597789047">
      <w:bodyDiv w:val="1"/>
      <w:marLeft w:val="0"/>
      <w:marRight w:val="0"/>
      <w:marTop w:val="0"/>
      <w:marBottom w:val="0"/>
      <w:divBdr>
        <w:top w:val="none" w:sz="0" w:space="0" w:color="auto"/>
        <w:left w:val="none" w:sz="0" w:space="0" w:color="auto"/>
        <w:bottom w:val="none" w:sz="0" w:space="0" w:color="auto"/>
        <w:right w:val="none" w:sz="0" w:space="0" w:color="auto"/>
      </w:divBdr>
    </w:div>
    <w:div w:id="1610426838">
      <w:bodyDiv w:val="1"/>
      <w:marLeft w:val="0"/>
      <w:marRight w:val="0"/>
      <w:marTop w:val="0"/>
      <w:marBottom w:val="0"/>
      <w:divBdr>
        <w:top w:val="none" w:sz="0" w:space="0" w:color="auto"/>
        <w:left w:val="none" w:sz="0" w:space="0" w:color="auto"/>
        <w:bottom w:val="none" w:sz="0" w:space="0" w:color="auto"/>
        <w:right w:val="none" w:sz="0" w:space="0" w:color="auto"/>
      </w:divBdr>
    </w:div>
    <w:div w:id="1664551868">
      <w:bodyDiv w:val="1"/>
      <w:marLeft w:val="0"/>
      <w:marRight w:val="0"/>
      <w:marTop w:val="0"/>
      <w:marBottom w:val="0"/>
      <w:divBdr>
        <w:top w:val="none" w:sz="0" w:space="0" w:color="auto"/>
        <w:left w:val="none" w:sz="0" w:space="0" w:color="auto"/>
        <w:bottom w:val="none" w:sz="0" w:space="0" w:color="auto"/>
        <w:right w:val="none" w:sz="0" w:space="0" w:color="auto"/>
      </w:divBdr>
    </w:div>
    <w:div w:id="1695880626">
      <w:bodyDiv w:val="1"/>
      <w:marLeft w:val="0"/>
      <w:marRight w:val="0"/>
      <w:marTop w:val="0"/>
      <w:marBottom w:val="0"/>
      <w:divBdr>
        <w:top w:val="none" w:sz="0" w:space="0" w:color="auto"/>
        <w:left w:val="none" w:sz="0" w:space="0" w:color="auto"/>
        <w:bottom w:val="none" w:sz="0" w:space="0" w:color="auto"/>
        <w:right w:val="none" w:sz="0" w:space="0" w:color="auto"/>
      </w:divBdr>
    </w:div>
    <w:div w:id="1743093539">
      <w:bodyDiv w:val="1"/>
      <w:marLeft w:val="0"/>
      <w:marRight w:val="0"/>
      <w:marTop w:val="0"/>
      <w:marBottom w:val="0"/>
      <w:divBdr>
        <w:top w:val="none" w:sz="0" w:space="0" w:color="auto"/>
        <w:left w:val="none" w:sz="0" w:space="0" w:color="auto"/>
        <w:bottom w:val="none" w:sz="0" w:space="0" w:color="auto"/>
        <w:right w:val="none" w:sz="0" w:space="0" w:color="auto"/>
      </w:divBdr>
    </w:div>
    <w:div w:id="1849829658">
      <w:bodyDiv w:val="1"/>
      <w:marLeft w:val="0"/>
      <w:marRight w:val="0"/>
      <w:marTop w:val="0"/>
      <w:marBottom w:val="0"/>
      <w:divBdr>
        <w:top w:val="none" w:sz="0" w:space="0" w:color="auto"/>
        <w:left w:val="none" w:sz="0" w:space="0" w:color="auto"/>
        <w:bottom w:val="none" w:sz="0" w:space="0" w:color="auto"/>
        <w:right w:val="none" w:sz="0" w:space="0" w:color="auto"/>
      </w:divBdr>
    </w:div>
    <w:div w:id="19364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cess-board.gov/" TargetMode="External"/><Relationship Id="rId18" Type="http://schemas.openxmlformats.org/officeDocument/2006/relationships/hyperlink" Target="http://www.mass.gov/e911" TargetMode="External"/><Relationship Id="rId26" Type="http://schemas.openxmlformats.org/officeDocument/2006/relationships/hyperlink" Target="mailto:Michelle.Hallahan@mass.gov" TargetMode="External"/><Relationship Id="rId39" Type="http://schemas.openxmlformats.org/officeDocument/2006/relationships/theme" Target="theme/theme1.xml"/><Relationship Id="rId21" Type="http://schemas.openxmlformats.org/officeDocument/2006/relationships/hyperlink" Target="http://www.mass.gov/e911" TargetMode="External"/><Relationship Id="rId34" Type="http://schemas.openxmlformats.org/officeDocument/2006/relationships/hyperlink" Target="http://www.mass.gov/e911" TargetMode="External"/><Relationship Id="rId7" Type="http://schemas.openxmlformats.org/officeDocument/2006/relationships/endnotes" Target="endnotes.xml"/><Relationship Id="rId12" Type="http://schemas.openxmlformats.org/officeDocument/2006/relationships/hyperlink" Target="https://www.mass.gov/it-accessibility" TargetMode="External"/><Relationship Id="rId17" Type="http://schemas.openxmlformats.org/officeDocument/2006/relationships/hyperlink" Target="http://www.mass.gov/e911" TargetMode="External"/><Relationship Id="rId25" Type="http://schemas.openxmlformats.org/officeDocument/2006/relationships/hyperlink" Target="mailto:911DeptGrants@mass.gov" TargetMode="External"/><Relationship Id="rId33" Type="http://schemas.openxmlformats.org/officeDocument/2006/relationships/hyperlink" Target="mailto:911DeptGrants@mass.go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gov/e911" TargetMode="External"/><Relationship Id="rId20" Type="http://schemas.openxmlformats.org/officeDocument/2006/relationships/hyperlink" Target="http://www.mass.gov/e911" TargetMode="External"/><Relationship Id="rId29" Type="http://schemas.openxmlformats.org/officeDocument/2006/relationships/hyperlink" Target="mailto:Venus.Wheeler@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11DeptGrants@mass.gov" TargetMode="External"/><Relationship Id="rId24" Type="http://schemas.openxmlformats.org/officeDocument/2006/relationships/hyperlink" Target="mailto:911DeptGrants@mass.gov" TargetMode="External"/><Relationship Id="rId32" Type="http://schemas.openxmlformats.org/officeDocument/2006/relationships/hyperlink" Target="http://www.mass.gov/e91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disability-rights-resources" TargetMode="External"/><Relationship Id="rId23" Type="http://schemas.openxmlformats.org/officeDocument/2006/relationships/hyperlink" Target="http://www.mass.gov/e911" TargetMode="External"/><Relationship Id="rId28" Type="http://schemas.openxmlformats.org/officeDocument/2006/relationships/hyperlink" Target="mailto:Cathy.Rodriquez@mass.gov" TargetMode="External"/><Relationship Id="rId36" Type="http://schemas.openxmlformats.org/officeDocument/2006/relationships/header" Target="header1.xml"/><Relationship Id="rId10" Type="http://schemas.openxmlformats.org/officeDocument/2006/relationships/hyperlink" Target="http://www.ma911.org" TargetMode="External"/><Relationship Id="rId19" Type="http://schemas.openxmlformats.org/officeDocument/2006/relationships/hyperlink" Target="mailto:911DeptGrants@mass.gov" TargetMode="External"/><Relationship Id="rId31" Type="http://schemas.openxmlformats.org/officeDocument/2006/relationships/hyperlink" Target="https://www.mass.gov/lists/view-state-911-department-approved-courses" TargetMode="External"/><Relationship Id="rId4" Type="http://schemas.openxmlformats.org/officeDocument/2006/relationships/settings" Target="settings.xml"/><Relationship Id="rId9" Type="http://schemas.openxmlformats.org/officeDocument/2006/relationships/hyperlink" Target="http://www.mass.gov/e911" TargetMode="External"/><Relationship Id="rId14" Type="http://schemas.openxmlformats.org/officeDocument/2006/relationships/hyperlink" Target="https://www.mass.gov/orgs/architectural-access-board" TargetMode="External"/><Relationship Id="rId22" Type="http://schemas.openxmlformats.org/officeDocument/2006/relationships/hyperlink" Target="http://www.mass.gov/e911" TargetMode="External"/><Relationship Id="rId27" Type="http://schemas.openxmlformats.org/officeDocument/2006/relationships/hyperlink" Target="mailto:Monna.Wallace@mass.gov" TargetMode="External"/><Relationship Id="rId30" Type="http://schemas.openxmlformats.org/officeDocument/2006/relationships/hyperlink" Target="http://www.Commbuys.com" TargetMode="External"/><Relationship Id="rId35" Type="http://schemas.openxmlformats.org/officeDocument/2006/relationships/hyperlink" Target="http://www.mass.gov/e911"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DC2B-85A0-44D2-86C2-CD3ECAD2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Pages>
  <Words>7610</Words>
  <Characters>43377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50886</CharactersWithSpaces>
  <SharedDoc>false</SharedDoc>
  <HLinks>
    <vt:vector size="282" baseType="variant">
      <vt:variant>
        <vt:i4>5439495</vt:i4>
      </vt:variant>
      <vt:variant>
        <vt:i4>201</vt:i4>
      </vt:variant>
      <vt:variant>
        <vt:i4>0</vt:i4>
      </vt:variant>
      <vt:variant>
        <vt:i4>5</vt:i4>
      </vt:variant>
      <vt:variant>
        <vt:lpwstr>http://www.mass.gov/e911</vt:lpwstr>
      </vt:variant>
      <vt:variant>
        <vt:lpwstr/>
      </vt:variant>
      <vt:variant>
        <vt:i4>5439495</vt:i4>
      </vt:variant>
      <vt:variant>
        <vt:i4>198</vt:i4>
      </vt:variant>
      <vt:variant>
        <vt:i4>0</vt:i4>
      </vt:variant>
      <vt:variant>
        <vt:i4>5</vt:i4>
      </vt:variant>
      <vt:variant>
        <vt:lpwstr>http://www.mass.gov/e911</vt:lpwstr>
      </vt:variant>
      <vt:variant>
        <vt:lpwstr/>
      </vt:variant>
      <vt:variant>
        <vt:i4>4915240</vt:i4>
      </vt:variant>
      <vt:variant>
        <vt:i4>195</vt:i4>
      </vt:variant>
      <vt:variant>
        <vt:i4>0</vt:i4>
      </vt:variant>
      <vt:variant>
        <vt:i4>5</vt:i4>
      </vt:variant>
      <vt:variant>
        <vt:lpwstr>mailto:911DeptGrants@mass.gov</vt:lpwstr>
      </vt:variant>
      <vt:variant>
        <vt:lpwstr/>
      </vt:variant>
      <vt:variant>
        <vt:i4>5439495</vt:i4>
      </vt:variant>
      <vt:variant>
        <vt:i4>192</vt:i4>
      </vt:variant>
      <vt:variant>
        <vt:i4>0</vt:i4>
      </vt:variant>
      <vt:variant>
        <vt:i4>5</vt:i4>
      </vt:variant>
      <vt:variant>
        <vt:lpwstr>http://www.mass.gov/e911</vt:lpwstr>
      </vt:variant>
      <vt:variant>
        <vt:lpwstr/>
      </vt:variant>
      <vt:variant>
        <vt:i4>458846</vt:i4>
      </vt:variant>
      <vt:variant>
        <vt:i4>189</vt:i4>
      </vt:variant>
      <vt:variant>
        <vt:i4>0</vt:i4>
      </vt:variant>
      <vt:variant>
        <vt:i4>5</vt:i4>
      </vt:variant>
      <vt:variant>
        <vt:lpwstr>https://www.mass.gov/lists/view-state-911-department-approved-courses</vt:lpwstr>
      </vt:variant>
      <vt:variant>
        <vt:lpwstr/>
      </vt:variant>
      <vt:variant>
        <vt:i4>5898281</vt:i4>
      </vt:variant>
      <vt:variant>
        <vt:i4>186</vt:i4>
      </vt:variant>
      <vt:variant>
        <vt:i4>0</vt:i4>
      </vt:variant>
      <vt:variant>
        <vt:i4>5</vt:i4>
      </vt:variant>
      <vt:variant>
        <vt:lpwstr>mailto:Venus.Wheeler@mass.gov</vt:lpwstr>
      </vt:variant>
      <vt:variant>
        <vt:lpwstr/>
      </vt:variant>
      <vt:variant>
        <vt:i4>2293841</vt:i4>
      </vt:variant>
      <vt:variant>
        <vt:i4>183</vt:i4>
      </vt:variant>
      <vt:variant>
        <vt:i4>0</vt:i4>
      </vt:variant>
      <vt:variant>
        <vt:i4>5</vt:i4>
      </vt:variant>
      <vt:variant>
        <vt:lpwstr>mailto:Cathy.Rodriquez@mass.gov</vt:lpwstr>
      </vt:variant>
      <vt:variant>
        <vt:lpwstr/>
      </vt:variant>
      <vt:variant>
        <vt:i4>4194366</vt:i4>
      </vt:variant>
      <vt:variant>
        <vt:i4>180</vt:i4>
      </vt:variant>
      <vt:variant>
        <vt:i4>0</vt:i4>
      </vt:variant>
      <vt:variant>
        <vt:i4>5</vt:i4>
      </vt:variant>
      <vt:variant>
        <vt:lpwstr>mailto:Monna.Wallace@mass.gov</vt:lpwstr>
      </vt:variant>
      <vt:variant>
        <vt:lpwstr/>
      </vt:variant>
      <vt:variant>
        <vt:i4>2031731</vt:i4>
      </vt:variant>
      <vt:variant>
        <vt:i4>177</vt:i4>
      </vt:variant>
      <vt:variant>
        <vt:i4>0</vt:i4>
      </vt:variant>
      <vt:variant>
        <vt:i4>5</vt:i4>
      </vt:variant>
      <vt:variant>
        <vt:lpwstr>mailto:Michelle.Hallahan@mass.gov</vt:lpwstr>
      </vt:variant>
      <vt:variant>
        <vt:lpwstr/>
      </vt:variant>
      <vt:variant>
        <vt:i4>4915240</vt:i4>
      </vt:variant>
      <vt:variant>
        <vt:i4>174</vt:i4>
      </vt:variant>
      <vt:variant>
        <vt:i4>0</vt:i4>
      </vt:variant>
      <vt:variant>
        <vt:i4>5</vt:i4>
      </vt:variant>
      <vt:variant>
        <vt:lpwstr>mailto:911DeptGrants@mass.gov</vt:lpwstr>
      </vt:variant>
      <vt:variant>
        <vt:lpwstr/>
      </vt:variant>
      <vt:variant>
        <vt:i4>4915240</vt:i4>
      </vt:variant>
      <vt:variant>
        <vt:i4>171</vt:i4>
      </vt:variant>
      <vt:variant>
        <vt:i4>0</vt:i4>
      </vt:variant>
      <vt:variant>
        <vt:i4>5</vt:i4>
      </vt:variant>
      <vt:variant>
        <vt:lpwstr>mailto:911DeptGrants@mass.gov</vt:lpwstr>
      </vt:variant>
      <vt:variant>
        <vt:lpwstr/>
      </vt:variant>
      <vt:variant>
        <vt:i4>5439495</vt:i4>
      </vt:variant>
      <vt:variant>
        <vt:i4>168</vt:i4>
      </vt:variant>
      <vt:variant>
        <vt:i4>0</vt:i4>
      </vt:variant>
      <vt:variant>
        <vt:i4>5</vt:i4>
      </vt:variant>
      <vt:variant>
        <vt:lpwstr>http://www.mass.gov/e911</vt:lpwstr>
      </vt:variant>
      <vt:variant>
        <vt:lpwstr/>
      </vt:variant>
      <vt:variant>
        <vt:i4>5439495</vt:i4>
      </vt:variant>
      <vt:variant>
        <vt:i4>165</vt:i4>
      </vt:variant>
      <vt:variant>
        <vt:i4>0</vt:i4>
      </vt:variant>
      <vt:variant>
        <vt:i4>5</vt:i4>
      </vt:variant>
      <vt:variant>
        <vt:lpwstr>http://www.mass.gov/e911</vt:lpwstr>
      </vt:variant>
      <vt:variant>
        <vt:lpwstr/>
      </vt:variant>
      <vt:variant>
        <vt:i4>5439495</vt:i4>
      </vt:variant>
      <vt:variant>
        <vt:i4>162</vt:i4>
      </vt:variant>
      <vt:variant>
        <vt:i4>0</vt:i4>
      </vt:variant>
      <vt:variant>
        <vt:i4>5</vt:i4>
      </vt:variant>
      <vt:variant>
        <vt:lpwstr>http://www.mass.gov/e911</vt:lpwstr>
      </vt:variant>
      <vt:variant>
        <vt:lpwstr/>
      </vt:variant>
      <vt:variant>
        <vt:i4>5439495</vt:i4>
      </vt:variant>
      <vt:variant>
        <vt:i4>159</vt:i4>
      </vt:variant>
      <vt:variant>
        <vt:i4>0</vt:i4>
      </vt:variant>
      <vt:variant>
        <vt:i4>5</vt:i4>
      </vt:variant>
      <vt:variant>
        <vt:lpwstr>http://www.mass.gov/e911</vt:lpwstr>
      </vt:variant>
      <vt:variant>
        <vt:lpwstr/>
      </vt:variant>
      <vt:variant>
        <vt:i4>4915240</vt:i4>
      </vt:variant>
      <vt:variant>
        <vt:i4>156</vt:i4>
      </vt:variant>
      <vt:variant>
        <vt:i4>0</vt:i4>
      </vt:variant>
      <vt:variant>
        <vt:i4>5</vt:i4>
      </vt:variant>
      <vt:variant>
        <vt:lpwstr>mailto:911DeptGrants@mass.gov</vt:lpwstr>
      </vt:variant>
      <vt:variant>
        <vt:lpwstr/>
      </vt:variant>
      <vt:variant>
        <vt:i4>5439495</vt:i4>
      </vt:variant>
      <vt:variant>
        <vt:i4>153</vt:i4>
      </vt:variant>
      <vt:variant>
        <vt:i4>0</vt:i4>
      </vt:variant>
      <vt:variant>
        <vt:i4>5</vt:i4>
      </vt:variant>
      <vt:variant>
        <vt:lpwstr>http://www.mass.gov/e911</vt:lpwstr>
      </vt:variant>
      <vt:variant>
        <vt:lpwstr/>
      </vt:variant>
      <vt:variant>
        <vt:i4>5439495</vt:i4>
      </vt:variant>
      <vt:variant>
        <vt:i4>150</vt:i4>
      </vt:variant>
      <vt:variant>
        <vt:i4>0</vt:i4>
      </vt:variant>
      <vt:variant>
        <vt:i4>5</vt:i4>
      </vt:variant>
      <vt:variant>
        <vt:lpwstr>http://www.mass.gov/e911</vt:lpwstr>
      </vt:variant>
      <vt:variant>
        <vt:lpwstr/>
      </vt:variant>
      <vt:variant>
        <vt:i4>5439495</vt:i4>
      </vt:variant>
      <vt:variant>
        <vt:i4>147</vt:i4>
      </vt:variant>
      <vt:variant>
        <vt:i4>0</vt:i4>
      </vt:variant>
      <vt:variant>
        <vt:i4>5</vt:i4>
      </vt:variant>
      <vt:variant>
        <vt:lpwstr>http://www.mass.gov/e911</vt:lpwstr>
      </vt:variant>
      <vt:variant>
        <vt:lpwstr/>
      </vt:variant>
      <vt:variant>
        <vt:i4>1900560</vt:i4>
      </vt:variant>
      <vt:variant>
        <vt:i4>144</vt:i4>
      </vt:variant>
      <vt:variant>
        <vt:i4>0</vt:i4>
      </vt:variant>
      <vt:variant>
        <vt:i4>5</vt:i4>
      </vt:variant>
      <vt:variant>
        <vt:lpwstr>https://www.mass.gov/disability-rights-resources</vt:lpwstr>
      </vt:variant>
      <vt:variant>
        <vt:lpwstr/>
      </vt:variant>
      <vt:variant>
        <vt:i4>4849684</vt:i4>
      </vt:variant>
      <vt:variant>
        <vt:i4>141</vt:i4>
      </vt:variant>
      <vt:variant>
        <vt:i4>0</vt:i4>
      </vt:variant>
      <vt:variant>
        <vt:i4>5</vt:i4>
      </vt:variant>
      <vt:variant>
        <vt:lpwstr>https://www.mass.gov/orgs/architectural-access-board</vt:lpwstr>
      </vt:variant>
      <vt:variant>
        <vt:lpwstr/>
      </vt:variant>
      <vt:variant>
        <vt:i4>4915264</vt:i4>
      </vt:variant>
      <vt:variant>
        <vt:i4>138</vt:i4>
      </vt:variant>
      <vt:variant>
        <vt:i4>0</vt:i4>
      </vt:variant>
      <vt:variant>
        <vt:i4>5</vt:i4>
      </vt:variant>
      <vt:variant>
        <vt:lpwstr>https://www.access-board.gov/</vt:lpwstr>
      </vt:variant>
      <vt:variant>
        <vt:lpwstr/>
      </vt:variant>
      <vt:variant>
        <vt:i4>92</vt:i4>
      </vt:variant>
      <vt:variant>
        <vt:i4>135</vt:i4>
      </vt:variant>
      <vt:variant>
        <vt:i4>0</vt:i4>
      </vt:variant>
      <vt:variant>
        <vt:i4>5</vt:i4>
      </vt:variant>
      <vt:variant>
        <vt:lpwstr>https://www.mass.gov/it-accessibility</vt:lpwstr>
      </vt:variant>
      <vt:variant>
        <vt:lpwstr/>
      </vt:variant>
      <vt:variant>
        <vt:i4>4915240</vt:i4>
      </vt:variant>
      <vt:variant>
        <vt:i4>132</vt:i4>
      </vt:variant>
      <vt:variant>
        <vt:i4>0</vt:i4>
      </vt:variant>
      <vt:variant>
        <vt:i4>5</vt:i4>
      </vt:variant>
      <vt:variant>
        <vt:lpwstr>mailto:911DeptGrants@mass.gov</vt:lpwstr>
      </vt:variant>
      <vt:variant>
        <vt:lpwstr/>
      </vt:variant>
      <vt:variant>
        <vt:i4>4587612</vt:i4>
      </vt:variant>
      <vt:variant>
        <vt:i4>129</vt:i4>
      </vt:variant>
      <vt:variant>
        <vt:i4>0</vt:i4>
      </vt:variant>
      <vt:variant>
        <vt:i4>5</vt:i4>
      </vt:variant>
      <vt:variant>
        <vt:lpwstr>http://www.ma911.org/</vt:lpwstr>
      </vt:variant>
      <vt:variant>
        <vt:lpwstr/>
      </vt:variant>
      <vt:variant>
        <vt:i4>2097152</vt:i4>
      </vt:variant>
      <vt:variant>
        <vt:i4>122</vt:i4>
      </vt:variant>
      <vt:variant>
        <vt:i4>0</vt:i4>
      </vt:variant>
      <vt:variant>
        <vt:i4>5</vt:i4>
      </vt:variant>
      <vt:variant>
        <vt:lpwstr/>
      </vt:variant>
      <vt:variant>
        <vt:lpwstr>_Toc6827489</vt:lpwstr>
      </vt:variant>
      <vt:variant>
        <vt:i4>2097152</vt:i4>
      </vt:variant>
      <vt:variant>
        <vt:i4>116</vt:i4>
      </vt:variant>
      <vt:variant>
        <vt:i4>0</vt:i4>
      </vt:variant>
      <vt:variant>
        <vt:i4>5</vt:i4>
      </vt:variant>
      <vt:variant>
        <vt:lpwstr/>
      </vt:variant>
      <vt:variant>
        <vt:lpwstr>_Toc6827488</vt:lpwstr>
      </vt:variant>
      <vt:variant>
        <vt:i4>2097152</vt:i4>
      </vt:variant>
      <vt:variant>
        <vt:i4>110</vt:i4>
      </vt:variant>
      <vt:variant>
        <vt:i4>0</vt:i4>
      </vt:variant>
      <vt:variant>
        <vt:i4>5</vt:i4>
      </vt:variant>
      <vt:variant>
        <vt:lpwstr/>
      </vt:variant>
      <vt:variant>
        <vt:lpwstr>_Toc6827487</vt:lpwstr>
      </vt:variant>
      <vt:variant>
        <vt:i4>2097152</vt:i4>
      </vt:variant>
      <vt:variant>
        <vt:i4>104</vt:i4>
      </vt:variant>
      <vt:variant>
        <vt:i4>0</vt:i4>
      </vt:variant>
      <vt:variant>
        <vt:i4>5</vt:i4>
      </vt:variant>
      <vt:variant>
        <vt:lpwstr/>
      </vt:variant>
      <vt:variant>
        <vt:lpwstr>_Toc6827486</vt:lpwstr>
      </vt:variant>
      <vt:variant>
        <vt:i4>2097152</vt:i4>
      </vt:variant>
      <vt:variant>
        <vt:i4>98</vt:i4>
      </vt:variant>
      <vt:variant>
        <vt:i4>0</vt:i4>
      </vt:variant>
      <vt:variant>
        <vt:i4>5</vt:i4>
      </vt:variant>
      <vt:variant>
        <vt:lpwstr/>
      </vt:variant>
      <vt:variant>
        <vt:lpwstr>_Toc6827485</vt:lpwstr>
      </vt:variant>
      <vt:variant>
        <vt:i4>2097152</vt:i4>
      </vt:variant>
      <vt:variant>
        <vt:i4>92</vt:i4>
      </vt:variant>
      <vt:variant>
        <vt:i4>0</vt:i4>
      </vt:variant>
      <vt:variant>
        <vt:i4>5</vt:i4>
      </vt:variant>
      <vt:variant>
        <vt:lpwstr/>
      </vt:variant>
      <vt:variant>
        <vt:lpwstr>_Toc6827484</vt:lpwstr>
      </vt:variant>
      <vt:variant>
        <vt:i4>2097152</vt:i4>
      </vt:variant>
      <vt:variant>
        <vt:i4>86</vt:i4>
      </vt:variant>
      <vt:variant>
        <vt:i4>0</vt:i4>
      </vt:variant>
      <vt:variant>
        <vt:i4>5</vt:i4>
      </vt:variant>
      <vt:variant>
        <vt:lpwstr/>
      </vt:variant>
      <vt:variant>
        <vt:lpwstr>_Toc6827480</vt:lpwstr>
      </vt:variant>
      <vt:variant>
        <vt:i4>3080192</vt:i4>
      </vt:variant>
      <vt:variant>
        <vt:i4>80</vt:i4>
      </vt:variant>
      <vt:variant>
        <vt:i4>0</vt:i4>
      </vt:variant>
      <vt:variant>
        <vt:i4>5</vt:i4>
      </vt:variant>
      <vt:variant>
        <vt:lpwstr/>
      </vt:variant>
      <vt:variant>
        <vt:lpwstr>_Toc6827479</vt:lpwstr>
      </vt:variant>
      <vt:variant>
        <vt:i4>3080192</vt:i4>
      </vt:variant>
      <vt:variant>
        <vt:i4>74</vt:i4>
      </vt:variant>
      <vt:variant>
        <vt:i4>0</vt:i4>
      </vt:variant>
      <vt:variant>
        <vt:i4>5</vt:i4>
      </vt:variant>
      <vt:variant>
        <vt:lpwstr/>
      </vt:variant>
      <vt:variant>
        <vt:lpwstr>_Toc6827478</vt:lpwstr>
      </vt:variant>
      <vt:variant>
        <vt:i4>3080192</vt:i4>
      </vt:variant>
      <vt:variant>
        <vt:i4>68</vt:i4>
      </vt:variant>
      <vt:variant>
        <vt:i4>0</vt:i4>
      </vt:variant>
      <vt:variant>
        <vt:i4>5</vt:i4>
      </vt:variant>
      <vt:variant>
        <vt:lpwstr/>
      </vt:variant>
      <vt:variant>
        <vt:lpwstr>_Toc6827477</vt:lpwstr>
      </vt:variant>
      <vt:variant>
        <vt:i4>3080192</vt:i4>
      </vt:variant>
      <vt:variant>
        <vt:i4>62</vt:i4>
      </vt:variant>
      <vt:variant>
        <vt:i4>0</vt:i4>
      </vt:variant>
      <vt:variant>
        <vt:i4>5</vt:i4>
      </vt:variant>
      <vt:variant>
        <vt:lpwstr/>
      </vt:variant>
      <vt:variant>
        <vt:lpwstr>_Toc6827476</vt:lpwstr>
      </vt:variant>
      <vt:variant>
        <vt:i4>3080192</vt:i4>
      </vt:variant>
      <vt:variant>
        <vt:i4>56</vt:i4>
      </vt:variant>
      <vt:variant>
        <vt:i4>0</vt:i4>
      </vt:variant>
      <vt:variant>
        <vt:i4>5</vt:i4>
      </vt:variant>
      <vt:variant>
        <vt:lpwstr/>
      </vt:variant>
      <vt:variant>
        <vt:lpwstr>_Toc6827475</vt:lpwstr>
      </vt:variant>
      <vt:variant>
        <vt:i4>3080192</vt:i4>
      </vt:variant>
      <vt:variant>
        <vt:i4>50</vt:i4>
      </vt:variant>
      <vt:variant>
        <vt:i4>0</vt:i4>
      </vt:variant>
      <vt:variant>
        <vt:i4>5</vt:i4>
      </vt:variant>
      <vt:variant>
        <vt:lpwstr/>
      </vt:variant>
      <vt:variant>
        <vt:lpwstr>_Toc6827474</vt:lpwstr>
      </vt:variant>
      <vt:variant>
        <vt:i4>3080192</vt:i4>
      </vt:variant>
      <vt:variant>
        <vt:i4>44</vt:i4>
      </vt:variant>
      <vt:variant>
        <vt:i4>0</vt:i4>
      </vt:variant>
      <vt:variant>
        <vt:i4>5</vt:i4>
      </vt:variant>
      <vt:variant>
        <vt:lpwstr/>
      </vt:variant>
      <vt:variant>
        <vt:lpwstr>_Toc6827473</vt:lpwstr>
      </vt:variant>
      <vt:variant>
        <vt:i4>3080192</vt:i4>
      </vt:variant>
      <vt:variant>
        <vt:i4>41</vt:i4>
      </vt:variant>
      <vt:variant>
        <vt:i4>0</vt:i4>
      </vt:variant>
      <vt:variant>
        <vt:i4>5</vt:i4>
      </vt:variant>
      <vt:variant>
        <vt:lpwstr/>
      </vt:variant>
      <vt:variant>
        <vt:lpwstr>_Toc6827472</vt:lpwstr>
      </vt:variant>
      <vt:variant>
        <vt:i4>3080192</vt:i4>
      </vt:variant>
      <vt:variant>
        <vt:i4>35</vt:i4>
      </vt:variant>
      <vt:variant>
        <vt:i4>0</vt:i4>
      </vt:variant>
      <vt:variant>
        <vt:i4>5</vt:i4>
      </vt:variant>
      <vt:variant>
        <vt:lpwstr/>
      </vt:variant>
      <vt:variant>
        <vt:lpwstr>_Toc6827471</vt:lpwstr>
      </vt:variant>
      <vt:variant>
        <vt:i4>3080192</vt:i4>
      </vt:variant>
      <vt:variant>
        <vt:i4>29</vt:i4>
      </vt:variant>
      <vt:variant>
        <vt:i4>0</vt:i4>
      </vt:variant>
      <vt:variant>
        <vt:i4>5</vt:i4>
      </vt:variant>
      <vt:variant>
        <vt:lpwstr/>
      </vt:variant>
      <vt:variant>
        <vt:lpwstr>_Toc6827470</vt:lpwstr>
      </vt:variant>
      <vt:variant>
        <vt:i4>3014656</vt:i4>
      </vt:variant>
      <vt:variant>
        <vt:i4>23</vt:i4>
      </vt:variant>
      <vt:variant>
        <vt:i4>0</vt:i4>
      </vt:variant>
      <vt:variant>
        <vt:i4>5</vt:i4>
      </vt:variant>
      <vt:variant>
        <vt:lpwstr/>
      </vt:variant>
      <vt:variant>
        <vt:lpwstr>_Toc6827469</vt:lpwstr>
      </vt:variant>
      <vt:variant>
        <vt:i4>3014656</vt:i4>
      </vt:variant>
      <vt:variant>
        <vt:i4>17</vt:i4>
      </vt:variant>
      <vt:variant>
        <vt:i4>0</vt:i4>
      </vt:variant>
      <vt:variant>
        <vt:i4>5</vt:i4>
      </vt:variant>
      <vt:variant>
        <vt:lpwstr/>
      </vt:variant>
      <vt:variant>
        <vt:lpwstr>_Toc6827468</vt:lpwstr>
      </vt:variant>
      <vt:variant>
        <vt:i4>3014656</vt:i4>
      </vt:variant>
      <vt:variant>
        <vt:i4>11</vt:i4>
      </vt:variant>
      <vt:variant>
        <vt:i4>0</vt:i4>
      </vt:variant>
      <vt:variant>
        <vt:i4>5</vt:i4>
      </vt:variant>
      <vt:variant>
        <vt:lpwstr/>
      </vt:variant>
      <vt:variant>
        <vt:lpwstr>_Toc6827467</vt:lpwstr>
      </vt:variant>
      <vt:variant>
        <vt:i4>3014656</vt:i4>
      </vt:variant>
      <vt:variant>
        <vt:i4>5</vt:i4>
      </vt:variant>
      <vt:variant>
        <vt:i4>0</vt:i4>
      </vt:variant>
      <vt:variant>
        <vt:i4>5</vt:i4>
      </vt:variant>
      <vt:variant>
        <vt:lpwstr/>
      </vt:variant>
      <vt:variant>
        <vt:lpwstr>_Toc6827466</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LMcCarthy</dc:creator>
  <cp:keywords/>
  <dc:description/>
  <cp:lastModifiedBy>911DeptGrants (911)</cp:lastModifiedBy>
  <cp:revision>6</cp:revision>
  <cp:lastPrinted>2022-02-01T23:09:00Z</cp:lastPrinted>
  <dcterms:created xsi:type="dcterms:W3CDTF">2022-02-01T23:05:00Z</dcterms:created>
  <dcterms:modified xsi:type="dcterms:W3CDTF">2022-02-02T19:43:00Z</dcterms:modified>
</cp:coreProperties>
</file>