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1C5C" w14:textId="2D8CBE27" w:rsidR="00732DEC" w:rsidRPr="00732DEC" w:rsidRDefault="00241977" w:rsidP="00241977">
      <w:pPr>
        <w:spacing w:after="0" w:line="240" w:lineRule="auto"/>
        <w:jc w:val="center"/>
        <w:outlineLvl w:val="0"/>
        <w:rPr>
          <w:rFonts w:ascii="Times New Roman" w:eastAsia="Times New Roman" w:hAnsi="Times New Roman" w:cs="Times New Roman"/>
          <w:b/>
          <w:sz w:val="28"/>
          <w:szCs w:val="28"/>
        </w:rPr>
      </w:pPr>
      <w:r w:rsidRPr="00241977">
        <w:rPr>
          <w:noProof/>
        </w:rPr>
        <w:drawing>
          <wp:inline distT="0" distB="0" distL="0" distR="0" wp14:anchorId="33388CC7" wp14:editId="694DFDBB">
            <wp:extent cx="1384183" cy="1366881"/>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5566" cy="1378122"/>
                    </a:xfrm>
                    <a:prstGeom prst="rect">
                      <a:avLst/>
                    </a:prstGeom>
                  </pic:spPr>
                </pic:pic>
              </a:graphicData>
            </a:graphic>
          </wp:inline>
        </w:drawing>
      </w:r>
    </w:p>
    <w:p w14:paraId="5ED3B90D" w14:textId="0C8CD319" w:rsidR="00732DEC" w:rsidRDefault="00732DEC" w:rsidP="003A34E5">
      <w:pPr>
        <w:tabs>
          <w:tab w:val="left" w:pos="5245"/>
        </w:tabs>
        <w:spacing w:after="0" w:line="240" w:lineRule="auto"/>
        <w:jc w:val="center"/>
        <w:outlineLvl w:val="0"/>
        <w:rPr>
          <w:rFonts w:ascii="Times New Roman" w:eastAsia="Times New Roman" w:hAnsi="Times New Roman" w:cs="Times New Roman"/>
          <w:b/>
          <w:sz w:val="28"/>
          <w:szCs w:val="28"/>
        </w:rPr>
      </w:pPr>
      <w:r w:rsidRPr="007F5843">
        <w:rPr>
          <w:rFonts w:ascii="Times New Roman" w:eastAsia="Times New Roman" w:hAnsi="Times New Roman" w:cs="Times New Roman"/>
          <w:b/>
          <w:i/>
          <w:sz w:val="28"/>
          <w:szCs w:val="28"/>
        </w:rPr>
        <w:t>Commonwealth of Massachusetts</w:t>
      </w:r>
      <w:r w:rsidRPr="00732DEC">
        <w:rPr>
          <w:rFonts w:ascii="Times New Roman" w:eastAsia="Times New Roman" w:hAnsi="Times New Roman" w:cs="Times New Roman"/>
          <w:b/>
          <w:sz w:val="28"/>
          <w:szCs w:val="28"/>
        </w:rPr>
        <w:t xml:space="preserve"> </w:t>
      </w:r>
      <w:r w:rsidR="003A34E5">
        <w:rPr>
          <w:rFonts w:ascii="Times New Roman" w:eastAsia="Times New Roman" w:hAnsi="Times New Roman" w:cs="Times New Roman"/>
          <w:b/>
          <w:sz w:val="28"/>
          <w:szCs w:val="28"/>
        </w:rPr>
        <w:br/>
        <w:t>MA MARKETING PARTNERSHIP</w:t>
      </w:r>
    </w:p>
    <w:p w14:paraId="0C31201B" w14:textId="40B99B81" w:rsidR="00241977" w:rsidRPr="00241977"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MA OFFICE OF TRAVEL AND TOURISM</w:t>
      </w:r>
    </w:p>
    <w:p w14:paraId="2603AAD0" w14:textId="77777777" w:rsidR="00241977" w:rsidRPr="00241977"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136 Blackstone St, 5th Floor</w:t>
      </w:r>
    </w:p>
    <w:p w14:paraId="2FC04C5C" w14:textId="363EC5E2" w:rsidR="00732DEC" w:rsidRPr="003A34E5" w:rsidRDefault="00241977" w:rsidP="003A34E5">
      <w:pPr>
        <w:spacing w:after="0" w:line="240" w:lineRule="auto"/>
        <w:jc w:val="center"/>
        <w:outlineLvl w:val="0"/>
        <w:rPr>
          <w:rFonts w:ascii="Times New Roman" w:eastAsia="Times New Roman" w:hAnsi="Times New Roman" w:cs="Times New Roman"/>
          <w:b/>
          <w:sz w:val="28"/>
          <w:szCs w:val="28"/>
        </w:rPr>
      </w:pPr>
      <w:r w:rsidRPr="00241977">
        <w:rPr>
          <w:rFonts w:ascii="Times New Roman" w:eastAsia="Times New Roman" w:hAnsi="Times New Roman" w:cs="Times New Roman"/>
          <w:b/>
          <w:sz w:val="28"/>
          <w:szCs w:val="28"/>
        </w:rPr>
        <w:t>Boston, MA 02109</w:t>
      </w:r>
      <w:r w:rsidR="00732DEC" w:rsidRPr="00732DEC">
        <w:rPr>
          <w:rFonts w:ascii="Times New Roman" w:eastAsia="Times New Roman" w:hAnsi="Times New Roman" w:cs="Times New Roman"/>
          <w:b/>
          <w:sz w:val="28"/>
          <w:szCs w:val="28"/>
        </w:rPr>
        <w:br/>
      </w:r>
    </w:p>
    <w:p w14:paraId="7F3E39DD" w14:textId="3541E316" w:rsidR="00732DEC" w:rsidRPr="003A34E5" w:rsidRDefault="00732DEC" w:rsidP="00732DEC">
      <w:pPr>
        <w:spacing w:after="0" w:line="240" w:lineRule="auto"/>
        <w:jc w:val="center"/>
        <w:outlineLvl w:val="0"/>
        <w:rPr>
          <w:rFonts w:ascii="Times New Roman" w:eastAsia="Times New Roman" w:hAnsi="Times New Roman" w:cs="Times New Roman"/>
          <w:b/>
          <w:sz w:val="28"/>
          <w:szCs w:val="28"/>
        </w:rPr>
      </w:pPr>
    </w:p>
    <w:p w14:paraId="3BB18CB9" w14:textId="3F73DA6D" w:rsidR="003A34E5" w:rsidRDefault="003A34E5" w:rsidP="00732DEC">
      <w:pPr>
        <w:spacing w:after="0" w:line="240" w:lineRule="auto"/>
        <w:jc w:val="center"/>
        <w:outlineLvl w:val="0"/>
        <w:rPr>
          <w:rFonts w:ascii="Times New Roman" w:eastAsia="Times New Roman" w:hAnsi="Times New Roman" w:cs="Times New Roman"/>
          <w:b/>
          <w:sz w:val="28"/>
          <w:szCs w:val="28"/>
        </w:rPr>
      </w:pPr>
    </w:p>
    <w:p w14:paraId="5A8F5F1D" w14:textId="77777777" w:rsidR="00541EB2" w:rsidRPr="004434A9" w:rsidRDefault="00541EB2" w:rsidP="00732DEC">
      <w:pPr>
        <w:spacing w:after="0" w:line="240" w:lineRule="auto"/>
        <w:jc w:val="center"/>
        <w:outlineLvl w:val="0"/>
        <w:rPr>
          <w:rFonts w:ascii="Times New Roman" w:eastAsia="Times New Roman" w:hAnsi="Times New Roman" w:cs="Times New Roman"/>
          <w:b/>
          <w:sz w:val="28"/>
          <w:szCs w:val="28"/>
        </w:rPr>
      </w:pPr>
    </w:p>
    <w:p w14:paraId="6ABFE1E6" w14:textId="77777777" w:rsidR="003A34E5" w:rsidRPr="004434A9" w:rsidRDefault="003A34E5" w:rsidP="00732DEC">
      <w:pPr>
        <w:spacing w:after="0" w:line="240" w:lineRule="auto"/>
        <w:jc w:val="center"/>
        <w:outlineLvl w:val="0"/>
        <w:rPr>
          <w:rFonts w:ascii="Times New Roman" w:eastAsia="Times New Roman" w:hAnsi="Times New Roman" w:cs="Times New Roman"/>
          <w:b/>
          <w:sz w:val="28"/>
          <w:szCs w:val="28"/>
        </w:rPr>
      </w:pPr>
    </w:p>
    <w:p w14:paraId="10FA67E2" w14:textId="6699A6FC" w:rsidR="00282ED9" w:rsidRPr="00541EB2" w:rsidRDefault="008E205C" w:rsidP="00282ED9">
      <w:pPr>
        <w:spacing w:after="0" w:line="240" w:lineRule="auto"/>
        <w:jc w:val="center"/>
        <w:outlineLvl w:val="0"/>
        <w:rPr>
          <w:rFonts w:ascii="Times New Roman" w:eastAsia="Times New Roman" w:hAnsi="Times New Roman" w:cs="Times New Roman"/>
          <w:b/>
          <w:sz w:val="36"/>
          <w:szCs w:val="36"/>
        </w:rPr>
      </w:pPr>
      <w:r w:rsidRPr="00541EB2">
        <w:rPr>
          <w:rFonts w:ascii="Times New Roman" w:eastAsia="Times New Roman" w:hAnsi="Times New Roman" w:cs="Times New Roman"/>
          <w:b/>
          <w:sz w:val="36"/>
          <w:szCs w:val="36"/>
        </w:rPr>
        <w:t xml:space="preserve">FY22 </w:t>
      </w:r>
      <w:r w:rsidR="0012538E" w:rsidRPr="00541EB2">
        <w:rPr>
          <w:rFonts w:ascii="Times New Roman" w:eastAsia="Times New Roman" w:hAnsi="Times New Roman" w:cs="Times New Roman"/>
          <w:b/>
          <w:sz w:val="36"/>
          <w:szCs w:val="36"/>
        </w:rPr>
        <w:t xml:space="preserve">DESTINATION DEVELOPMENT </w:t>
      </w:r>
      <w:r w:rsidR="00541EB2" w:rsidRPr="00541EB2">
        <w:rPr>
          <w:rFonts w:ascii="Times New Roman" w:eastAsia="Times New Roman" w:hAnsi="Times New Roman" w:cs="Times New Roman"/>
          <w:b/>
          <w:sz w:val="36"/>
          <w:szCs w:val="36"/>
        </w:rPr>
        <w:br/>
        <w:t xml:space="preserve">CAPITAL </w:t>
      </w:r>
      <w:r w:rsidR="00916102" w:rsidRPr="00541EB2">
        <w:rPr>
          <w:rFonts w:ascii="Times New Roman" w:eastAsia="Times New Roman" w:hAnsi="Times New Roman" w:cs="Times New Roman"/>
          <w:b/>
          <w:sz w:val="36"/>
          <w:szCs w:val="36"/>
        </w:rPr>
        <w:t xml:space="preserve">GRANT </w:t>
      </w:r>
      <w:r w:rsidR="00282ED9">
        <w:rPr>
          <w:rFonts w:ascii="Times New Roman" w:eastAsia="Times New Roman" w:hAnsi="Times New Roman" w:cs="Times New Roman"/>
          <w:b/>
          <w:sz w:val="36"/>
          <w:szCs w:val="36"/>
        </w:rPr>
        <w:t>II</w:t>
      </w:r>
    </w:p>
    <w:p w14:paraId="49432D97" w14:textId="77777777" w:rsidR="00916102" w:rsidRDefault="00916102" w:rsidP="00732DEC">
      <w:pPr>
        <w:spacing w:after="0" w:line="240" w:lineRule="auto"/>
        <w:jc w:val="center"/>
        <w:outlineLvl w:val="0"/>
        <w:rPr>
          <w:rFonts w:ascii="Times New Roman" w:eastAsia="Times New Roman" w:hAnsi="Times New Roman" w:cs="Times New Roman"/>
          <w:b/>
          <w:sz w:val="28"/>
          <w:szCs w:val="28"/>
        </w:rPr>
      </w:pPr>
    </w:p>
    <w:p w14:paraId="4E99010D" w14:textId="315FF4E8" w:rsidR="00732DEC" w:rsidRPr="004434A9" w:rsidRDefault="003A34E5" w:rsidP="00732DEC">
      <w:pPr>
        <w:spacing w:after="0" w:line="240" w:lineRule="auto"/>
        <w:jc w:val="center"/>
        <w:outlineLvl w:val="0"/>
        <w:rPr>
          <w:rFonts w:ascii="Times New Roman" w:eastAsia="Times New Roman" w:hAnsi="Times New Roman" w:cs="Times New Roman"/>
          <w:b/>
          <w:sz w:val="28"/>
          <w:szCs w:val="28"/>
        </w:rPr>
      </w:pPr>
      <w:r w:rsidRPr="004434A9">
        <w:rPr>
          <w:rFonts w:ascii="Times New Roman" w:eastAsia="Times New Roman" w:hAnsi="Times New Roman" w:cs="Times New Roman"/>
          <w:b/>
          <w:sz w:val="28"/>
          <w:szCs w:val="28"/>
        </w:rPr>
        <w:t>REQUEST FOR RESPONSES (RFR)</w:t>
      </w:r>
    </w:p>
    <w:p w14:paraId="5ECA2A9C" w14:textId="47542591" w:rsidR="00732DEC" w:rsidRPr="004434A9" w:rsidRDefault="003A34E5" w:rsidP="00732DEC">
      <w:pPr>
        <w:spacing w:after="0" w:line="240" w:lineRule="auto"/>
        <w:jc w:val="center"/>
        <w:outlineLvl w:val="0"/>
        <w:rPr>
          <w:rFonts w:ascii="Times New Roman" w:eastAsia="Times New Roman" w:hAnsi="Times New Roman" w:cs="Times New Roman"/>
          <w:b/>
          <w:sz w:val="28"/>
          <w:szCs w:val="28"/>
        </w:rPr>
      </w:pPr>
      <w:r w:rsidRPr="004434A9">
        <w:rPr>
          <w:rFonts w:ascii="Times New Roman" w:eastAsia="Times New Roman" w:hAnsi="Times New Roman" w:cs="Times New Roman"/>
          <w:b/>
          <w:sz w:val="28"/>
          <w:szCs w:val="28"/>
        </w:rPr>
        <w:t xml:space="preserve">GUIDELINES AND APPLICATION INFORMATION </w:t>
      </w:r>
    </w:p>
    <w:p w14:paraId="0CD1892D" w14:textId="5CE56E01" w:rsidR="00732DEC" w:rsidRPr="004434A9" w:rsidRDefault="00732DEC" w:rsidP="00732DEC">
      <w:pPr>
        <w:spacing w:after="0" w:line="240" w:lineRule="auto"/>
        <w:jc w:val="center"/>
        <w:outlineLvl w:val="0"/>
        <w:rPr>
          <w:rFonts w:ascii="Times New Roman" w:eastAsia="Times New Roman" w:hAnsi="Times New Roman" w:cs="Times New Roman"/>
          <w:b/>
          <w:sz w:val="24"/>
          <w:szCs w:val="24"/>
        </w:rPr>
      </w:pPr>
    </w:p>
    <w:p w14:paraId="68B9F66D" w14:textId="10E89B3A" w:rsidR="003A34E5" w:rsidRPr="004434A9" w:rsidRDefault="003A34E5" w:rsidP="00732DEC">
      <w:pPr>
        <w:spacing w:after="0" w:line="240" w:lineRule="auto"/>
        <w:jc w:val="center"/>
        <w:outlineLvl w:val="0"/>
        <w:rPr>
          <w:rFonts w:ascii="Times New Roman" w:eastAsia="Times New Roman" w:hAnsi="Times New Roman" w:cs="Times New Roman"/>
          <w:b/>
          <w:sz w:val="24"/>
          <w:szCs w:val="24"/>
        </w:rPr>
      </w:pPr>
    </w:p>
    <w:p w14:paraId="4697C142" w14:textId="77777777" w:rsidR="003A34E5" w:rsidRPr="004434A9" w:rsidRDefault="003A34E5" w:rsidP="00732DEC">
      <w:pPr>
        <w:spacing w:after="0" w:line="240" w:lineRule="auto"/>
        <w:jc w:val="center"/>
        <w:outlineLvl w:val="0"/>
        <w:rPr>
          <w:rFonts w:ascii="Times New Roman" w:eastAsia="Times New Roman" w:hAnsi="Times New Roman" w:cs="Times New Roman"/>
          <w:b/>
          <w:sz w:val="24"/>
          <w:szCs w:val="24"/>
        </w:rPr>
      </w:pPr>
    </w:p>
    <w:p w14:paraId="5074EE40" w14:textId="77777777" w:rsidR="00732DEC" w:rsidRPr="008D3D74" w:rsidRDefault="00732DEC" w:rsidP="00732DEC">
      <w:pPr>
        <w:spacing w:after="0" w:line="240" w:lineRule="auto"/>
        <w:ind w:hanging="2160"/>
        <w:outlineLvl w:val="0"/>
        <w:rPr>
          <w:rFonts w:ascii="Times New Roman" w:eastAsia="Times New Roman" w:hAnsi="Times New Roman" w:cs="Times New Roman"/>
          <w:b/>
        </w:rPr>
      </w:pPr>
    </w:p>
    <w:p w14:paraId="30E4F46D" w14:textId="5D81DF84" w:rsidR="00732DEC" w:rsidRPr="008D3D74" w:rsidRDefault="003A34E5" w:rsidP="00732DEC">
      <w:pPr>
        <w:spacing w:after="0" w:line="240" w:lineRule="auto"/>
        <w:outlineLvl w:val="0"/>
        <w:rPr>
          <w:rFonts w:ascii="Times New Roman" w:eastAsia="Times New Roman" w:hAnsi="Times New Roman" w:cs="Times New Roman"/>
          <w:i/>
        </w:rPr>
      </w:pPr>
      <w:r w:rsidRPr="008D3D74">
        <w:rPr>
          <w:rFonts w:ascii="Times New Roman" w:eastAsia="Times New Roman" w:hAnsi="Times New Roman" w:cs="Times New Roman"/>
          <w:b/>
        </w:rPr>
        <w:t xml:space="preserve">RFR RELEASE DATE: </w:t>
      </w:r>
      <w:r w:rsidR="0013561D">
        <w:rPr>
          <w:rFonts w:ascii="Times New Roman" w:eastAsia="Times New Roman" w:hAnsi="Times New Roman" w:cs="Times New Roman"/>
          <w:b/>
          <w:u w:val="single"/>
        </w:rPr>
        <w:t>February 1</w:t>
      </w:r>
      <w:r w:rsidR="00FB6D17" w:rsidRPr="008D3D74">
        <w:rPr>
          <w:rFonts w:ascii="Times New Roman" w:eastAsia="Times New Roman" w:hAnsi="Times New Roman" w:cs="Times New Roman"/>
          <w:b/>
          <w:u w:val="single"/>
        </w:rPr>
        <w:t>,</w:t>
      </w:r>
      <w:r w:rsidR="008E205C" w:rsidRPr="008D3D74">
        <w:rPr>
          <w:rFonts w:ascii="Times New Roman" w:eastAsia="Times New Roman" w:hAnsi="Times New Roman" w:cs="Times New Roman"/>
          <w:b/>
          <w:u w:val="single"/>
        </w:rPr>
        <w:t xml:space="preserve"> 202</w:t>
      </w:r>
      <w:r w:rsidR="003D1CA5" w:rsidRPr="008D3D74">
        <w:rPr>
          <w:rFonts w:ascii="Times New Roman" w:eastAsia="Times New Roman" w:hAnsi="Times New Roman" w:cs="Times New Roman"/>
          <w:b/>
          <w:u w:val="single"/>
        </w:rPr>
        <w:t>2</w:t>
      </w:r>
    </w:p>
    <w:p w14:paraId="5A81D802" w14:textId="5B49E8EB" w:rsidR="00732DEC" w:rsidRPr="008D3D74" w:rsidRDefault="00732DEC" w:rsidP="00732DEC">
      <w:pPr>
        <w:spacing w:after="0" w:line="240" w:lineRule="auto"/>
        <w:rPr>
          <w:rFonts w:ascii="Times New Roman" w:eastAsia="Times New Roman" w:hAnsi="Times New Roman" w:cs="Times New Roman"/>
        </w:rPr>
      </w:pPr>
    </w:p>
    <w:p w14:paraId="3D796F64" w14:textId="77777777" w:rsidR="00FB2E0D" w:rsidRPr="008D3D74" w:rsidRDefault="00FB2E0D" w:rsidP="00732DEC">
      <w:pPr>
        <w:spacing w:after="0" w:line="240" w:lineRule="auto"/>
        <w:rPr>
          <w:rFonts w:ascii="Times New Roman" w:eastAsia="Times New Roman" w:hAnsi="Times New Roman" w:cs="Times New Roman"/>
        </w:rPr>
      </w:pPr>
    </w:p>
    <w:p w14:paraId="42489978" w14:textId="77777777" w:rsidR="00732DEC" w:rsidRPr="008D3D74" w:rsidRDefault="00732DEC" w:rsidP="00732DEC">
      <w:pPr>
        <w:spacing w:after="0" w:line="240" w:lineRule="auto"/>
        <w:outlineLvl w:val="0"/>
        <w:rPr>
          <w:rFonts w:ascii="Times New Roman" w:eastAsia="Times New Roman" w:hAnsi="Times New Roman" w:cs="Times New Roman"/>
          <w:b/>
        </w:rPr>
      </w:pPr>
    </w:p>
    <w:p w14:paraId="76347B24" w14:textId="51CCF045" w:rsidR="00732DEC" w:rsidRPr="008D3D74" w:rsidRDefault="003A34E5" w:rsidP="00732DEC">
      <w:pPr>
        <w:spacing w:after="0" w:line="240" w:lineRule="auto"/>
        <w:outlineLvl w:val="0"/>
        <w:rPr>
          <w:rFonts w:ascii="Times New Roman" w:eastAsia="Times New Roman" w:hAnsi="Times New Roman" w:cs="Times New Roman"/>
          <w:b/>
        </w:rPr>
      </w:pPr>
      <w:r w:rsidRPr="00F14908">
        <w:rPr>
          <w:rFonts w:ascii="Times New Roman" w:eastAsia="Times New Roman" w:hAnsi="Times New Roman" w:cs="Times New Roman"/>
          <w:b/>
        </w:rPr>
        <w:t>ONLINE</w:t>
      </w:r>
      <w:r w:rsidRPr="008D3D74">
        <w:rPr>
          <w:rFonts w:ascii="Times New Roman" w:eastAsia="Times New Roman" w:hAnsi="Times New Roman" w:cs="Times New Roman"/>
          <w:b/>
        </w:rPr>
        <w:t xml:space="preserve"> APPLICATION DEADLINE:</w:t>
      </w:r>
      <w:r w:rsidR="00D81B45" w:rsidRPr="008D3D74">
        <w:rPr>
          <w:rFonts w:ascii="Times New Roman" w:eastAsia="Times New Roman" w:hAnsi="Times New Roman" w:cs="Times New Roman"/>
          <w:b/>
        </w:rPr>
        <w:t xml:space="preserve"> </w:t>
      </w:r>
      <w:r w:rsidR="008333E5" w:rsidRPr="008D3D74">
        <w:rPr>
          <w:rFonts w:ascii="Times New Roman" w:eastAsia="Times New Roman" w:hAnsi="Times New Roman" w:cs="Times New Roman"/>
          <w:b/>
          <w:u w:val="single"/>
        </w:rPr>
        <w:t>March 31</w:t>
      </w:r>
      <w:r w:rsidR="003D1CA5" w:rsidRPr="008D3D74">
        <w:rPr>
          <w:rFonts w:ascii="Times New Roman" w:eastAsia="Times New Roman" w:hAnsi="Times New Roman" w:cs="Times New Roman"/>
          <w:b/>
          <w:u w:val="single"/>
        </w:rPr>
        <w:t>, 2022</w:t>
      </w:r>
      <w:r w:rsidR="008E205C" w:rsidRPr="008D3D74">
        <w:rPr>
          <w:rFonts w:ascii="Times New Roman" w:eastAsia="Times New Roman" w:hAnsi="Times New Roman" w:cs="Times New Roman"/>
          <w:b/>
          <w:u w:val="single"/>
        </w:rPr>
        <w:t xml:space="preserve"> a</w:t>
      </w:r>
      <w:r w:rsidR="00A35C04" w:rsidRPr="008D3D74">
        <w:rPr>
          <w:rFonts w:ascii="Times New Roman" w:eastAsia="Times New Roman" w:hAnsi="Times New Roman" w:cs="Times New Roman"/>
          <w:b/>
          <w:u w:val="single"/>
        </w:rPr>
        <w:t>t</w:t>
      </w:r>
      <w:r w:rsidRPr="008D3D74">
        <w:rPr>
          <w:rFonts w:ascii="Times New Roman" w:eastAsia="Times New Roman" w:hAnsi="Times New Roman" w:cs="Times New Roman"/>
          <w:b/>
          <w:u w:val="single"/>
        </w:rPr>
        <w:t xml:space="preserve"> </w:t>
      </w:r>
      <w:r w:rsidR="00560D23" w:rsidRPr="008D3D74">
        <w:rPr>
          <w:rFonts w:ascii="Times New Roman" w:eastAsia="Times New Roman" w:hAnsi="Times New Roman" w:cs="Times New Roman"/>
          <w:b/>
          <w:u w:val="single"/>
        </w:rPr>
        <w:t>5:00</w:t>
      </w:r>
      <w:r w:rsidRPr="008D3D74">
        <w:rPr>
          <w:rFonts w:ascii="Times New Roman" w:eastAsia="Times New Roman" w:hAnsi="Times New Roman" w:cs="Times New Roman"/>
          <w:b/>
          <w:u w:val="single"/>
        </w:rPr>
        <w:t xml:space="preserve"> </w:t>
      </w:r>
      <w:r w:rsidR="00D81B45" w:rsidRPr="008D3D74">
        <w:rPr>
          <w:rFonts w:ascii="Times New Roman" w:eastAsia="Times New Roman" w:hAnsi="Times New Roman" w:cs="Times New Roman"/>
          <w:b/>
          <w:u w:val="single"/>
        </w:rPr>
        <w:t>p.m.</w:t>
      </w:r>
    </w:p>
    <w:p w14:paraId="69F34EB0" w14:textId="2AB97521" w:rsidR="00D81B45" w:rsidRPr="008D3D74" w:rsidRDefault="0024759B" w:rsidP="00493D83">
      <w:pPr>
        <w:spacing w:after="0" w:line="240" w:lineRule="auto"/>
        <w:outlineLvl w:val="0"/>
        <w:rPr>
          <w:rFonts w:ascii="Times New Roman" w:eastAsia="Times New Roman" w:hAnsi="Times New Roman" w:cs="Times New Roman"/>
          <w:u w:val="single"/>
        </w:rPr>
      </w:pPr>
      <w:hyperlink r:id="rId12" w:history="1">
        <w:r w:rsidR="00D81B45" w:rsidRPr="0024759B">
          <w:rPr>
            <w:rStyle w:val="Hyperlink"/>
            <w:rFonts w:ascii="Times New Roman" w:eastAsia="Times New Roman" w:hAnsi="Times New Roman" w:cs="Times New Roman"/>
            <w:b/>
            <w:bCs/>
          </w:rPr>
          <w:t>Online applications only</w:t>
        </w:r>
      </w:hyperlink>
      <w:r w:rsidR="00D81B45" w:rsidRPr="0024759B">
        <w:rPr>
          <w:rFonts w:ascii="Times New Roman" w:eastAsia="Times New Roman" w:hAnsi="Times New Roman" w:cs="Times New Roman"/>
          <w:b/>
          <w:bCs/>
          <w:u w:val="single"/>
        </w:rPr>
        <w:t>.</w:t>
      </w:r>
      <w:r w:rsidR="00D81B45" w:rsidRPr="008D3D74">
        <w:rPr>
          <w:rFonts w:ascii="Times New Roman" w:eastAsia="Times New Roman" w:hAnsi="Times New Roman" w:cs="Times New Roman"/>
          <w:u w:val="single"/>
        </w:rPr>
        <w:t xml:space="preserve"> Hard copies or electronic copies will not be considered. </w:t>
      </w:r>
    </w:p>
    <w:p w14:paraId="5664F928" w14:textId="1EC54C2E" w:rsidR="00732DEC" w:rsidRPr="008D3D74" w:rsidRDefault="00493D83" w:rsidP="00493D83">
      <w:pPr>
        <w:spacing w:after="0" w:line="240" w:lineRule="auto"/>
        <w:outlineLvl w:val="0"/>
        <w:rPr>
          <w:rFonts w:ascii="Times New Roman" w:eastAsia="Times New Roman" w:hAnsi="Times New Roman" w:cs="Times New Roman"/>
          <w:u w:val="single"/>
        </w:rPr>
      </w:pPr>
      <w:r w:rsidRPr="008D3D74">
        <w:rPr>
          <w:rFonts w:ascii="Times New Roman" w:eastAsia="Times New Roman" w:hAnsi="Times New Roman" w:cs="Times New Roman"/>
          <w:u w:val="single"/>
        </w:rPr>
        <w:t>A</w:t>
      </w:r>
      <w:r w:rsidR="00110824" w:rsidRPr="008D3D74">
        <w:rPr>
          <w:rFonts w:ascii="Times New Roman" w:eastAsia="Times New Roman" w:hAnsi="Times New Roman" w:cs="Times New Roman"/>
          <w:u w:val="single"/>
        </w:rPr>
        <w:t>pplications must include all required docume</w:t>
      </w:r>
      <w:r w:rsidRPr="008D3D74">
        <w:rPr>
          <w:rFonts w:ascii="Times New Roman" w:eastAsia="Times New Roman" w:hAnsi="Times New Roman" w:cs="Times New Roman"/>
          <w:u w:val="single"/>
        </w:rPr>
        <w:t>ntation by the program deadline.</w:t>
      </w:r>
    </w:p>
    <w:p w14:paraId="7AB74EB7" w14:textId="76B31801" w:rsidR="00732DEC" w:rsidRPr="008D3D74" w:rsidRDefault="00732DEC" w:rsidP="00732DEC">
      <w:pPr>
        <w:spacing w:after="0" w:line="240" w:lineRule="auto"/>
        <w:outlineLvl w:val="0"/>
        <w:rPr>
          <w:rFonts w:ascii="Times New Roman" w:eastAsia="Times New Roman" w:hAnsi="Times New Roman" w:cs="Times New Roman"/>
          <w:b/>
        </w:rPr>
      </w:pPr>
    </w:p>
    <w:p w14:paraId="4FACE5E8" w14:textId="77777777" w:rsidR="00FB2E0D" w:rsidRPr="008D3D74" w:rsidRDefault="00FB2E0D" w:rsidP="00732DEC">
      <w:pPr>
        <w:spacing w:after="0" w:line="240" w:lineRule="auto"/>
        <w:outlineLvl w:val="0"/>
        <w:rPr>
          <w:rFonts w:ascii="Times New Roman" w:eastAsia="Times New Roman" w:hAnsi="Times New Roman" w:cs="Times New Roman"/>
          <w:b/>
        </w:rPr>
      </w:pPr>
    </w:p>
    <w:p w14:paraId="62A30E45" w14:textId="77777777" w:rsidR="00732DEC" w:rsidRPr="008D3D74" w:rsidRDefault="00732DEC" w:rsidP="00732DEC">
      <w:pPr>
        <w:spacing w:after="0" w:line="240" w:lineRule="auto"/>
        <w:ind w:firstLine="720"/>
        <w:outlineLvl w:val="0"/>
        <w:rPr>
          <w:rFonts w:ascii="Times New Roman" w:eastAsia="Times New Roman" w:hAnsi="Times New Roman" w:cs="Times New Roman"/>
        </w:rPr>
      </w:pPr>
    </w:p>
    <w:p w14:paraId="49BD856D" w14:textId="510C8763" w:rsidR="003C6806" w:rsidRPr="008D3D74" w:rsidRDefault="003A34E5" w:rsidP="008E205C">
      <w:pPr>
        <w:spacing w:after="0" w:line="240" w:lineRule="auto"/>
        <w:rPr>
          <w:rStyle w:val="Hyperlink"/>
          <w:rFonts w:ascii="Times New Roman" w:eastAsia="Times New Roman" w:hAnsi="Times New Roman" w:cs="Times New Roman"/>
          <w:color w:val="auto"/>
          <w:u w:val="none"/>
        </w:rPr>
      </w:pPr>
      <w:r w:rsidRPr="008D3D74">
        <w:rPr>
          <w:rFonts w:ascii="Times New Roman" w:eastAsia="Times New Roman" w:hAnsi="Times New Roman" w:cs="Times New Roman"/>
          <w:b/>
        </w:rPr>
        <w:t>QUESTIONS:</w:t>
      </w:r>
      <w:r w:rsidR="008E205C" w:rsidRPr="008D3D74">
        <w:rPr>
          <w:rFonts w:ascii="Times New Roman" w:eastAsia="Times New Roman" w:hAnsi="Times New Roman" w:cs="Times New Roman"/>
          <w:b/>
        </w:rPr>
        <w:t xml:space="preserve"> </w:t>
      </w:r>
      <w:r w:rsidR="008E205C" w:rsidRPr="008D3D74">
        <w:rPr>
          <w:rFonts w:ascii="Times New Roman" w:eastAsia="Times New Roman" w:hAnsi="Times New Roman" w:cs="Times New Roman"/>
          <w:b/>
        </w:rPr>
        <w:br/>
      </w:r>
      <w:r w:rsidR="003C6806" w:rsidRPr="008D3D74">
        <w:rPr>
          <w:rFonts w:ascii="Times New Roman" w:hAnsi="Times New Roman" w:cs="Times New Roman"/>
        </w:rPr>
        <w:t xml:space="preserve">Marc Zappulla, </w:t>
      </w:r>
      <w:r w:rsidR="002B4B16" w:rsidRPr="008D3D74">
        <w:rPr>
          <w:rStyle w:val="Hyperlink"/>
          <w:rFonts w:ascii="Times New Roman" w:eastAsia="Times New Roman" w:hAnsi="Times New Roman" w:cs="Times New Roman"/>
          <w:color w:val="auto"/>
          <w:u w:val="none"/>
        </w:rPr>
        <w:t xml:space="preserve">Destination Development </w:t>
      </w:r>
      <w:r w:rsidR="003C6806" w:rsidRPr="008D3D74">
        <w:rPr>
          <w:rStyle w:val="Hyperlink"/>
          <w:rFonts w:ascii="Times New Roman" w:eastAsia="Times New Roman" w:hAnsi="Times New Roman" w:cs="Times New Roman"/>
          <w:color w:val="auto"/>
          <w:u w:val="none"/>
        </w:rPr>
        <w:t>Capital Grant Manager</w:t>
      </w:r>
    </w:p>
    <w:p w14:paraId="68B2B867" w14:textId="64C5A033" w:rsidR="003C6806" w:rsidRPr="008D3D74" w:rsidRDefault="003C6806" w:rsidP="008E205C">
      <w:pPr>
        <w:spacing w:after="0" w:line="240" w:lineRule="auto"/>
        <w:rPr>
          <w:rStyle w:val="Hyperlink"/>
          <w:rFonts w:ascii="Times New Roman" w:eastAsia="Times New Roman" w:hAnsi="Times New Roman" w:cs="Times New Roman"/>
          <w:color w:val="auto"/>
          <w:u w:val="none"/>
        </w:rPr>
      </w:pPr>
      <w:r w:rsidRPr="008D3D74">
        <w:rPr>
          <w:rStyle w:val="Hyperlink"/>
          <w:rFonts w:ascii="Times New Roman" w:eastAsia="Times New Roman" w:hAnsi="Times New Roman" w:cs="Times New Roman"/>
          <w:color w:val="auto"/>
          <w:u w:val="none"/>
        </w:rPr>
        <w:t>Marc.zappulla@mass.gov</w:t>
      </w:r>
    </w:p>
    <w:p w14:paraId="793F7709" w14:textId="476836C9" w:rsidR="008E205C" w:rsidRPr="008D3D74" w:rsidRDefault="008E205C" w:rsidP="008E205C">
      <w:pPr>
        <w:spacing w:after="0" w:line="240" w:lineRule="auto"/>
        <w:rPr>
          <w:rFonts w:ascii="Times New Roman" w:eastAsia="Times New Roman" w:hAnsi="Times New Roman" w:cs="Times New Roman"/>
        </w:rPr>
      </w:pPr>
      <w:r w:rsidRPr="008D3D74">
        <w:rPr>
          <w:rFonts w:ascii="Times New Roman" w:eastAsia="Times New Roman" w:hAnsi="Times New Roman" w:cs="Times New Roman"/>
        </w:rPr>
        <w:br/>
        <w:t>Keiko Mat</w:t>
      </w:r>
      <w:r w:rsidR="00493D83" w:rsidRPr="008D3D74">
        <w:rPr>
          <w:rFonts w:ascii="Times New Roman" w:eastAsia="Times New Roman" w:hAnsi="Times New Roman" w:cs="Times New Roman"/>
        </w:rPr>
        <w:t>s</w:t>
      </w:r>
      <w:r w:rsidR="003D1CA5" w:rsidRPr="008D3D74">
        <w:rPr>
          <w:rFonts w:ascii="Times New Roman" w:eastAsia="Times New Roman" w:hAnsi="Times New Roman" w:cs="Times New Roman"/>
        </w:rPr>
        <w:t>ud</w:t>
      </w:r>
      <w:r w:rsidR="00493D83" w:rsidRPr="008D3D74">
        <w:rPr>
          <w:rFonts w:ascii="Times New Roman" w:eastAsia="Times New Roman" w:hAnsi="Times New Roman" w:cs="Times New Roman"/>
        </w:rPr>
        <w:t>o Orrall, MOTT Executive Director</w:t>
      </w:r>
    </w:p>
    <w:p w14:paraId="67879466" w14:textId="0E121F49" w:rsidR="003C6806" w:rsidRDefault="00C06E75" w:rsidP="008E205C">
      <w:pPr>
        <w:spacing w:after="0" w:line="240" w:lineRule="auto"/>
        <w:rPr>
          <w:rFonts w:ascii="Times New Roman" w:eastAsia="Times New Roman" w:hAnsi="Times New Roman" w:cs="Times New Roman"/>
        </w:rPr>
      </w:pPr>
      <w:hyperlink r:id="rId13" w:history="1">
        <w:r w:rsidR="008D3D74" w:rsidRPr="006B386F">
          <w:rPr>
            <w:rStyle w:val="Hyperlink"/>
            <w:rFonts w:ascii="Times New Roman" w:eastAsia="Times New Roman" w:hAnsi="Times New Roman" w:cs="Times New Roman"/>
          </w:rPr>
          <w:t>Keiko.m.orrall@mass.gov</w:t>
        </w:r>
      </w:hyperlink>
    </w:p>
    <w:p w14:paraId="18FD9DBC" w14:textId="7CBFBD24" w:rsidR="008D3D74" w:rsidRDefault="008D3D74" w:rsidP="008E205C">
      <w:pPr>
        <w:spacing w:after="0" w:line="240" w:lineRule="auto"/>
        <w:rPr>
          <w:rFonts w:ascii="Times New Roman" w:eastAsia="Times New Roman" w:hAnsi="Times New Roman" w:cs="Times New Roman"/>
        </w:rPr>
      </w:pPr>
    </w:p>
    <w:p w14:paraId="62C8079C" w14:textId="77777777" w:rsidR="008D3D74" w:rsidRPr="008D3D74" w:rsidRDefault="008D3D74" w:rsidP="008E205C">
      <w:pPr>
        <w:spacing w:after="0" w:line="240" w:lineRule="auto"/>
        <w:rPr>
          <w:rFonts w:ascii="Times New Roman" w:eastAsia="Times New Roman" w:hAnsi="Times New Roman" w:cs="Times New Roman"/>
        </w:rPr>
      </w:pPr>
    </w:p>
    <w:p w14:paraId="2A5D6C99" w14:textId="3ACD54ED" w:rsidR="006E1940" w:rsidRPr="008D3D74" w:rsidRDefault="00113849" w:rsidP="006E1940">
      <w:pPr>
        <w:spacing w:after="0" w:line="276" w:lineRule="auto"/>
        <w:rPr>
          <w:rFonts w:ascii="Times New Roman" w:eastAsia="Calibri" w:hAnsi="Times New Roman" w:cs="Times New Roman"/>
          <w:b/>
          <w:bCs/>
          <w:color w:val="000000"/>
        </w:rPr>
      </w:pPr>
      <w:r w:rsidRPr="008D3D74">
        <w:rPr>
          <w:rFonts w:ascii="Times New Roman" w:eastAsia="Calibri" w:hAnsi="Times New Roman" w:cs="Times New Roman"/>
          <w:b/>
          <w:bCs/>
          <w:color w:val="000000"/>
        </w:rPr>
        <w:lastRenderedPageBreak/>
        <w:t>OVERVIEW</w:t>
      </w:r>
      <w:r w:rsidR="00DC2A8B" w:rsidRPr="008D3D74">
        <w:rPr>
          <w:rFonts w:ascii="Times New Roman" w:eastAsia="Calibri" w:hAnsi="Times New Roman" w:cs="Times New Roman"/>
          <w:b/>
          <w:bCs/>
          <w:color w:val="000000"/>
        </w:rPr>
        <w:t>:</w:t>
      </w:r>
    </w:p>
    <w:p w14:paraId="73F1B3BA" w14:textId="6BFCFA5B" w:rsidR="004704B1" w:rsidRPr="008D3D74" w:rsidRDefault="00B30BEB" w:rsidP="006E4957">
      <w:pPr>
        <w:spacing w:after="0" w:line="276" w:lineRule="auto"/>
        <w:jc w:val="both"/>
        <w:rPr>
          <w:rFonts w:ascii="Times New Roman" w:eastAsia="Times New Roman" w:hAnsi="Times New Roman" w:cs="Times New Roman"/>
        </w:rPr>
      </w:pPr>
      <w:bookmarkStart w:id="0" w:name="_Hlk86657939"/>
      <w:r w:rsidRPr="008D3D74">
        <w:rPr>
          <w:rFonts w:ascii="Times New Roman" w:eastAsia="Times New Roman" w:hAnsi="Times New Roman" w:cs="Times New Roman"/>
        </w:rPr>
        <w:t xml:space="preserve">The Executive Office of Housing and Economic Development (EOHED) through the Massachusetts Office of Travel and Tourism (MOTT) is committed to helping communities recover from the impact of the COVID-19 pandemic and contribute to the long-term strength and sustainability of our Commonwealth. The Destination Development Capital </w:t>
      </w:r>
      <w:r w:rsidR="00611EF1" w:rsidRPr="008D3D74">
        <w:rPr>
          <w:rFonts w:ascii="Times New Roman" w:eastAsia="Times New Roman" w:hAnsi="Times New Roman" w:cs="Times New Roman"/>
        </w:rPr>
        <w:t xml:space="preserve">(DDC) </w:t>
      </w:r>
      <w:r w:rsidRPr="008D3D74">
        <w:rPr>
          <w:rFonts w:ascii="Times New Roman" w:eastAsia="Times New Roman" w:hAnsi="Times New Roman" w:cs="Times New Roman"/>
        </w:rPr>
        <w:t>Grant</w:t>
      </w:r>
      <w:r w:rsidR="00611EF1" w:rsidRPr="008D3D74">
        <w:rPr>
          <w:rFonts w:ascii="Times New Roman" w:eastAsia="Times New Roman" w:hAnsi="Times New Roman" w:cs="Times New Roman"/>
        </w:rPr>
        <w:t xml:space="preserve"> II</w:t>
      </w:r>
      <w:r w:rsidRPr="008D3D74">
        <w:rPr>
          <w:rFonts w:ascii="Times New Roman" w:eastAsia="Times New Roman" w:hAnsi="Times New Roman" w:cs="Times New Roman"/>
        </w:rPr>
        <w:t xml:space="preserve"> Program is the implementation of FY22 funding by the MA Legislature to strengthen the economy of Massachusetts through the development and enhancement of the state’s tourism industry.</w:t>
      </w:r>
      <w:r w:rsidRPr="008D3D74">
        <w:rPr>
          <w:rFonts w:ascii="Times New Roman" w:eastAsia="Times New Roman" w:hAnsi="Times New Roman" w:cs="Times New Roman"/>
          <w:bCs/>
        </w:rPr>
        <w:t xml:space="preserve"> </w:t>
      </w:r>
      <w:r w:rsidR="00F359BA" w:rsidRPr="008D3D74">
        <w:rPr>
          <w:rFonts w:ascii="Times New Roman" w:eastAsia="Times New Roman" w:hAnsi="Times New Roman" w:cs="Times New Roman"/>
          <w:bCs/>
        </w:rPr>
        <w:t>The DDC</w:t>
      </w:r>
      <w:r w:rsidR="00693894" w:rsidRPr="008D3D74">
        <w:rPr>
          <w:rFonts w:ascii="Times New Roman" w:eastAsia="Times New Roman" w:hAnsi="Times New Roman" w:cs="Times New Roman"/>
          <w:bCs/>
        </w:rPr>
        <w:t xml:space="preserve"> Grant II </w:t>
      </w:r>
      <w:r w:rsidR="00F359BA" w:rsidRPr="008D3D74">
        <w:rPr>
          <w:rFonts w:ascii="Times New Roman" w:eastAsia="Times New Roman" w:hAnsi="Times New Roman" w:cs="Times New Roman"/>
          <w:bCs/>
        </w:rPr>
        <w:t>is a competitive program that will award funds to strengthen the economy of Massachusetts through destination development projects that enhance tourism recovery, support the statewide My Local MA campaign, and have the potential to increase non-resident visitation.</w:t>
      </w:r>
      <w:r w:rsidR="00693894" w:rsidRPr="008D3D74">
        <w:rPr>
          <w:rFonts w:ascii="Times New Roman" w:eastAsia="Times New Roman" w:hAnsi="Times New Roman" w:cs="Times New Roman"/>
          <w:bCs/>
        </w:rPr>
        <w:t xml:space="preserve"> </w:t>
      </w:r>
      <w:r w:rsidRPr="008D3D74">
        <w:rPr>
          <w:rFonts w:ascii="Times New Roman" w:eastAsia="Times New Roman" w:hAnsi="Times New Roman" w:cs="Times New Roman"/>
          <w:bCs/>
        </w:rPr>
        <w:t>Funds will be used for covering administrative expenses, adapting programming to cope with COVID-19 and planning efforts to develop creative solutions to build and transform the tourism and hospitality sector to adapt to the post-pandemic environment.</w:t>
      </w:r>
      <w:r w:rsidRPr="008D3D74">
        <w:rPr>
          <w:rFonts w:ascii="Times New Roman" w:eastAsia="Times New Roman" w:hAnsi="Times New Roman" w:cs="Times New Roman"/>
        </w:rPr>
        <w:t xml:space="preserve"> </w:t>
      </w:r>
      <w:r w:rsidRPr="008D3D74">
        <w:rPr>
          <w:rFonts w:ascii="Times New Roman" w:eastAsia="Times New Roman" w:hAnsi="Times New Roman" w:cs="Times New Roman"/>
          <w:bCs/>
        </w:rPr>
        <w:t xml:space="preserve">These funds will enable local, regional, and statewide organizations to enhance tourism recovery and are encouraged to have long-term transformational impacts. </w:t>
      </w:r>
    </w:p>
    <w:p w14:paraId="10F02CEB" w14:textId="77777777" w:rsidR="004704B1" w:rsidRPr="008D3D74" w:rsidRDefault="004704B1" w:rsidP="0008020A">
      <w:pPr>
        <w:spacing w:before="160" w:after="0" w:line="276" w:lineRule="auto"/>
        <w:contextualSpacing/>
        <w:jc w:val="both"/>
        <w:rPr>
          <w:rFonts w:ascii="Times New Roman" w:eastAsia="Times New Roman" w:hAnsi="Times New Roman" w:cs="Times New Roman"/>
        </w:rPr>
      </w:pPr>
    </w:p>
    <w:p w14:paraId="32018185" w14:textId="3A3D0794" w:rsidR="004704B1" w:rsidRPr="008D3D74" w:rsidRDefault="001A7946" w:rsidP="004704B1">
      <w:pPr>
        <w:spacing w:before="160" w:after="0" w:line="276" w:lineRule="auto"/>
        <w:contextualSpacing/>
        <w:jc w:val="both"/>
        <w:rPr>
          <w:rFonts w:ascii="Times New Roman" w:eastAsia="Times New Roman" w:hAnsi="Times New Roman" w:cs="Times New Roman"/>
        </w:rPr>
      </w:pPr>
      <w:r w:rsidRPr="008D3D74">
        <w:rPr>
          <w:rFonts w:ascii="Times New Roman" w:eastAsia="Times New Roman" w:hAnsi="Times New Roman" w:cs="Times New Roman"/>
        </w:rPr>
        <w:t>Eligible proj</w:t>
      </w:r>
      <w:r w:rsidR="00BD1FF2" w:rsidRPr="008D3D74">
        <w:rPr>
          <w:rFonts w:ascii="Times New Roman" w:eastAsia="Times New Roman" w:hAnsi="Times New Roman" w:cs="Times New Roman"/>
        </w:rPr>
        <w:t xml:space="preserve">ects will enhance tourism resources and infrastructure </w:t>
      </w:r>
      <w:r w:rsidRPr="008D3D74">
        <w:rPr>
          <w:rFonts w:ascii="Times New Roman" w:eastAsia="Times New Roman" w:hAnsi="Times New Roman" w:cs="Times New Roman"/>
        </w:rPr>
        <w:t>and will aid in destination recovery and resiliency.</w:t>
      </w:r>
      <w:r w:rsidR="00043E5C" w:rsidRPr="008D3D74">
        <w:rPr>
          <w:rFonts w:ascii="Times New Roman" w:eastAsia="Times New Roman" w:hAnsi="Times New Roman" w:cs="Times New Roman"/>
        </w:rPr>
        <w:t xml:space="preserve"> </w:t>
      </w:r>
      <w:r w:rsidR="002F0240" w:rsidRPr="008D3D74">
        <w:rPr>
          <w:rFonts w:ascii="Times New Roman" w:eastAsia="Times New Roman" w:hAnsi="Times New Roman" w:cs="Times New Roman"/>
        </w:rPr>
        <w:t>Applications</w:t>
      </w:r>
      <w:r w:rsidR="004704B1" w:rsidRPr="008D3D74">
        <w:rPr>
          <w:rFonts w:ascii="Times New Roman" w:eastAsia="Times New Roman" w:hAnsi="Times New Roman" w:cs="Times New Roman"/>
        </w:rPr>
        <w:t xml:space="preserve"> will </w:t>
      </w:r>
      <w:r w:rsidR="002F0240" w:rsidRPr="008D3D74">
        <w:rPr>
          <w:rFonts w:ascii="Times New Roman" w:eastAsia="Times New Roman" w:hAnsi="Times New Roman" w:cs="Times New Roman"/>
        </w:rPr>
        <w:t>be accepted for projects that include plans t</w:t>
      </w:r>
      <w:r w:rsidR="0008020A" w:rsidRPr="008D3D74">
        <w:rPr>
          <w:rFonts w:ascii="Times New Roman" w:eastAsia="Times New Roman" w:hAnsi="Times New Roman" w:cs="Times New Roman"/>
        </w:rPr>
        <w:t xml:space="preserve">o expand, construct, restore or </w:t>
      </w:r>
      <w:r w:rsidR="002F0240" w:rsidRPr="008D3D74">
        <w:rPr>
          <w:rFonts w:ascii="Times New Roman" w:eastAsia="Times New Roman" w:hAnsi="Times New Roman" w:cs="Times New Roman"/>
        </w:rPr>
        <w:t>renovate Massachusetts tourism destinations and attractions. Applicants must demonstrate</w:t>
      </w:r>
      <w:r w:rsidR="0008020A" w:rsidRPr="008D3D74">
        <w:rPr>
          <w:rFonts w:ascii="Times New Roman" w:eastAsia="Times New Roman" w:hAnsi="Times New Roman" w:cs="Times New Roman"/>
        </w:rPr>
        <w:t xml:space="preserve"> </w:t>
      </w:r>
      <w:r w:rsidR="002F0240" w:rsidRPr="008D3D74">
        <w:rPr>
          <w:rFonts w:ascii="Times New Roman" w:eastAsia="Times New Roman" w:hAnsi="Times New Roman" w:cs="Times New Roman"/>
        </w:rPr>
        <w:t>how the tourism capital project will work to promote the tourism goals of the</w:t>
      </w:r>
      <w:r w:rsidR="0008020A" w:rsidRPr="008D3D74">
        <w:rPr>
          <w:rFonts w:ascii="Times New Roman" w:eastAsia="Times New Roman" w:hAnsi="Times New Roman" w:cs="Times New Roman"/>
        </w:rPr>
        <w:t xml:space="preserve"> </w:t>
      </w:r>
      <w:r w:rsidR="00043E5C" w:rsidRPr="008D3D74">
        <w:rPr>
          <w:rFonts w:ascii="Times New Roman" w:eastAsia="Times New Roman" w:hAnsi="Times New Roman" w:cs="Times New Roman"/>
        </w:rPr>
        <w:t xml:space="preserve">MA Office of Travel and Tourism and the </w:t>
      </w:r>
      <w:r w:rsidR="002F0240" w:rsidRPr="008D3D74">
        <w:rPr>
          <w:rFonts w:ascii="Times New Roman" w:eastAsia="Times New Roman" w:hAnsi="Times New Roman" w:cs="Times New Roman"/>
        </w:rPr>
        <w:t>corresponding Regional Tourism Council</w:t>
      </w:r>
      <w:r w:rsidR="00043E5C" w:rsidRPr="008D3D74">
        <w:rPr>
          <w:rFonts w:ascii="Times New Roman" w:eastAsia="Times New Roman" w:hAnsi="Times New Roman" w:cs="Times New Roman"/>
        </w:rPr>
        <w:t xml:space="preserve">. </w:t>
      </w:r>
      <w:r w:rsidR="002F0240" w:rsidRPr="008D3D74">
        <w:rPr>
          <w:rFonts w:ascii="Times New Roman" w:eastAsia="Times New Roman" w:hAnsi="Times New Roman" w:cs="Times New Roman"/>
        </w:rPr>
        <w:t xml:space="preserve">Successful tourism </w:t>
      </w:r>
      <w:r w:rsidR="006C3D47" w:rsidRPr="008D3D74">
        <w:rPr>
          <w:rFonts w:ascii="Times New Roman" w:eastAsia="Times New Roman" w:hAnsi="Times New Roman" w:cs="Times New Roman"/>
        </w:rPr>
        <w:t xml:space="preserve">capital </w:t>
      </w:r>
      <w:r w:rsidR="002F0240" w:rsidRPr="008D3D74">
        <w:rPr>
          <w:rFonts w:ascii="Times New Roman" w:eastAsia="Times New Roman" w:hAnsi="Times New Roman" w:cs="Times New Roman"/>
        </w:rPr>
        <w:t xml:space="preserve">projects will also complement the goals and strategies of </w:t>
      </w:r>
      <w:r w:rsidR="00300C81" w:rsidRPr="008D3D74">
        <w:rPr>
          <w:rFonts w:ascii="Times New Roman" w:eastAsia="Times New Roman" w:hAnsi="Times New Roman" w:cs="Times New Roman"/>
        </w:rPr>
        <w:t xml:space="preserve">the statewide </w:t>
      </w:r>
      <w:r w:rsidR="002F0240" w:rsidRPr="008D3D74">
        <w:rPr>
          <w:rFonts w:ascii="Times New Roman" w:eastAsia="Times New Roman" w:hAnsi="Times New Roman" w:cs="Times New Roman"/>
        </w:rPr>
        <w:t>My Local MA campaign</w:t>
      </w:r>
      <w:r w:rsidR="00043E5C" w:rsidRPr="008D3D74">
        <w:rPr>
          <w:rFonts w:ascii="Times New Roman" w:eastAsia="Times New Roman" w:hAnsi="Times New Roman" w:cs="Times New Roman"/>
        </w:rPr>
        <w:t>.</w:t>
      </w:r>
      <w:r w:rsidR="004704B1" w:rsidRPr="008D3D74">
        <w:rPr>
          <w:rFonts w:ascii="Times New Roman" w:eastAsia="Times New Roman" w:hAnsi="Times New Roman" w:cs="Times New Roman"/>
        </w:rPr>
        <w:t xml:space="preserve"> </w:t>
      </w:r>
      <w:r w:rsidR="006C3D47" w:rsidRPr="008D3D74">
        <w:rPr>
          <w:rFonts w:ascii="Times New Roman" w:eastAsia="Times New Roman" w:hAnsi="Times New Roman" w:cs="Times New Roman"/>
        </w:rPr>
        <w:t>The DDC grant is</w:t>
      </w:r>
      <w:r w:rsidR="00300C81" w:rsidRPr="008D3D74">
        <w:rPr>
          <w:rFonts w:ascii="Times New Roman" w:eastAsia="Times New Roman" w:hAnsi="Times New Roman" w:cs="Times New Roman"/>
        </w:rPr>
        <w:t xml:space="preserve"> </w:t>
      </w:r>
      <w:r w:rsidR="006C3D47" w:rsidRPr="008D3D74">
        <w:rPr>
          <w:rFonts w:ascii="Times New Roman" w:eastAsia="Times New Roman" w:hAnsi="Times New Roman" w:cs="Times New Roman"/>
        </w:rPr>
        <w:t>focused on c</w:t>
      </w:r>
      <w:r w:rsidR="004704B1" w:rsidRPr="008D3D74">
        <w:rPr>
          <w:rFonts w:ascii="Times New Roman" w:eastAsia="Times New Roman" w:hAnsi="Times New Roman" w:cs="Times New Roman"/>
        </w:rPr>
        <w:t>apital improvements with a direct relationship to tourism, and other physical/struct</w:t>
      </w:r>
      <w:r w:rsidR="006C3D47" w:rsidRPr="008D3D74">
        <w:rPr>
          <w:rFonts w:ascii="Times New Roman" w:eastAsia="Times New Roman" w:hAnsi="Times New Roman" w:cs="Times New Roman"/>
        </w:rPr>
        <w:t xml:space="preserve">ural items with a greater than </w:t>
      </w:r>
      <w:r w:rsidR="0012371F" w:rsidRPr="008D3D74">
        <w:rPr>
          <w:rFonts w:ascii="Times New Roman" w:eastAsia="Times New Roman" w:hAnsi="Times New Roman" w:cs="Times New Roman"/>
        </w:rPr>
        <w:t>five-year</w:t>
      </w:r>
      <w:r w:rsidR="004704B1" w:rsidRPr="008D3D74">
        <w:rPr>
          <w:rFonts w:ascii="Times New Roman" w:eastAsia="Times New Roman" w:hAnsi="Times New Roman" w:cs="Times New Roman"/>
        </w:rPr>
        <w:t xml:space="preserve"> lifespan. </w:t>
      </w:r>
    </w:p>
    <w:bookmarkEnd w:id="0"/>
    <w:p w14:paraId="5F2C3FC3" w14:textId="3F96F228" w:rsidR="00B16F63" w:rsidRPr="008D3D74" w:rsidRDefault="00B16F63" w:rsidP="004704B1">
      <w:pPr>
        <w:spacing w:before="160" w:after="0" w:line="276" w:lineRule="auto"/>
        <w:contextualSpacing/>
        <w:jc w:val="both"/>
        <w:rPr>
          <w:rFonts w:ascii="Times New Roman" w:eastAsia="Times New Roman" w:hAnsi="Times New Roman" w:cs="Times New Roman"/>
        </w:rPr>
      </w:pPr>
    </w:p>
    <w:p w14:paraId="6597EE47" w14:textId="2DB494F4" w:rsidR="0061153B" w:rsidRPr="008D3D74" w:rsidRDefault="00E42AEA" w:rsidP="00045EC5">
      <w:pPr>
        <w:pBdr>
          <w:top w:val="single" w:sz="4" w:space="1" w:color="auto"/>
          <w:left w:val="single" w:sz="4" w:space="4" w:color="auto"/>
          <w:bottom w:val="single" w:sz="4" w:space="1" w:color="auto"/>
          <w:right w:val="single" w:sz="4" w:space="1" w:color="auto"/>
        </w:pBdr>
        <w:spacing w:after="0" w:line="276" w:lineRule="auto"/>
        <w:jc w:val="both"/>
        <w:rPr>
          <w:rFonts w:ascii="Times New Roman" w:eastAsia="Candara" w:hAnsi="Times New Roman" w:cs="Times New Roman"/>
          <w:b/>
        </w:rPr>
      </w:pPr>
      <w:r w:rsidRPr="008D3D74">
        <w:rPr>
          <w:rFonts w:ascii="Times New Roman" w:eastAsia="Candara" w:hAnsi="Times New Roman" w:cs="Times New Roman"/>
          <w:b/>
        </w:rPr>
        <w:t>The</w:t>
      </w:r>
      <w:r w:rsidR="004B3441">
        <w:rPr>
          <w:rFonts w:ascii="Times New Roman" w:eastAsia="Candara" w:hAnsi="Times New Roman" w:cs="Times New Roman"/>
          <w:b/>
        </w:rPr>
        <w:t xml:space="preserve"> FY22</w:t>
      </w:r>
      <w:r w:rsidRPr="008D3D74">
        <w:rPr>
          <w:rFonts w:ascii="Times New Roman" w:eastAsia="Candara" w:hAnsi="Times New Roman" w:cs="Times New Roman"/>
          <w:b/>
        </w:rPr>
        <w:t xml:space="preserve"> </w:t>
      </w:r>
      <w:r w:rsidR="0012538E" w:rsidRPr="008D3D74">
        <w:rPr>
          <w:rFonts w:ascii="Times New Roman" w:eastAsia="Candara" w:hAnsi="Times New Roman" w:cs="Times New Roman"/>
          <w:b/>
        </w:rPr>
        <w:t xml:space="preserve">Destination Development </w:t>
      </w:r>
      <w:r w:rsidR="0061153B" w:rsidRPr="008D3D74">
        <w:rPr>
          <w:rFonts w:ascii="Times New Roman" w:eastAsia="Candara" w:hAnsi="Times New Roman" w:cs="Times New Roman"/>
          <w:b/>
        </w:rPr>
        <w:t xml:space="preserve">Capital </w:t>
      </w:r>
      <w:r w:rsidR="00305A84" w:rsidRPr="008D3D74">
        <w:rPr>
          <w:rFonts w:ascii="Times New Roman" w:eastAsia="Candara" w:hAnsi="Times New Roman" w:cs="Times New Roman"/>
          <w:b/>
        </w:rPr>
        <w:t xml:space="preserve">(DDC) </w:t>
      </w:r>
      <w:r w:rsidR="0012538E" w:rsidRPr="008D3D74">
        <w:rPr>
          <w:rFonts w:ascii="Times New Roman" w:eastAsia="Candara" w:hAnsi="Times New Roman" w:cs="Times New Roman"/>
          <w:b/>
        </w:rPr>
        <w:t>G</w:t>
      </w:r>
      <w:r w:rsidRPr="008D3D74">
        <w:rPr>
          <w:rFonts w:ascii="Times New Roman" w:eastAsia="Candara" w:hAnsi="Times New Roman" w:cs="Times New Roman"/>
          <w:b/>
        </w:rPr>
        <w:t>rant</w:t>
      </w:r>
      <w:r w:rsidR="00305A84" w:rsidRPr="008D3D74">
        <w:rPr>
          <w:rFonts w:ascii="Times New Roman" w:eastAsia="Candara" w:hAnsi="Times New Roman" w:cs="Times New Roman"/>
          <w:b/>
        </w:rPr>
        <w:t xml:space="preserve"> </w:t>
      </w:r>
      <w:r w:rsidR="004B3441">
        <w:rPr>
          <w:rFonts w:ascii="Times New Roman" w:eastAsia="Candara" w:hAnsi="Times New Roman" w:cs="Times New Roman"/>
          <w:b/>
        </w:rPr>
        <w:t xml:space="preserve">II </w:t>
      </w:r>
      <w:r w:rsidR="0012538E" w:rsidRPr="008D3D74">
        <w:rPr>
          <w:rFonts w:ascii="Times New Roman" w:eastAsia="Candara" w:hAnsi="Times New Roman" w:cs="Times New Roman"/>
          <w:b/>
        </w:rPr>
        <w:t>Program is funded at $</w:t>
      </w:r>
      <w:r w:rsidR="003D1CA5" w:rsidRPr="008D3D74">
        <w:rPr>
          <w:rFonts w:ascii="Times New Roman" w:eastAsia="Candara" w:hAnsi="Times New Roman" w:cs="Times New Roman"/>
          <w:b/>
        </w:rPr>
        <w:t>4</w:t>
      </w:r>
      <w:r w:rsidR="0012538E" w:rsidRPr="008D3D74">
        <w:rPr>
          <w:rFonts w:ascii="Times New Roman" w:eastAsia="Candara" w:hAnsi="Times New Roman" w:cs="Times New Roman"/>
          <w:b/>
        </w:rPr>
        <w:t>,</w:t>
      </w:r>
      <w:r w:rsidRPr="008D3D74">
        <w:rPr>
          <w:rFonts w:ascii="Times New Roman" w:eastAsia="Candara" w:hAnsi="Times New Roman" w:cs="Times New Roman"/>
          <w:b/>
        </w:rPr>
        <w:t xml:space="preserve">000,000 through the </w:t>
      </w:r>
      <w:r w:rsidR="00307681" w:rsidRPr="008D3D74">
        <w:rPr>
          <w:rFonts w:ascii="Times New Roman" w:eastAsia="Candara" w:hAnsi="Times New Roman" w:cs="Times New Roman"/>
          <w:b/>
        </w:rPr>
        <w:t>Capital Budge</w:t>
      </w:r>
      <w:r w:rsidR="002A2CB5">
        <w:rPr>
          <w:rFonts w:ascii="Times New Roman" w:eastAsia="Candara" w:hAnsi="Times New Roman" w:cs="Times New Roman"/>
          <w:b/>
        </w:rPr>
        <w:t>t and the Tourism Trust Fund, s</w:t>
      </w:r>
      <w:r w:rsidRPr="008D3D74">
        <w:rPr>
          <w:rFonts w:ascii="Times New Roman" w:eastAsia="Candara" w:hAnsi="Times New Roman" w:cs="Times New Roman"/>
          <w:b/>
        </w:rPr>
        <w:t>ubject to appropriation.</w:t>
      </w:r>
      <w:r w:rsidR="0013542A" w:rsidRPr="008D3D74">
        <w:rPr>
          <w:rFonts w:ascii="Times New Roman" w:hAnsi="Times New Roman" w:cs="Times New Roman"/>
        </w:rPr>
        <w:t xml:space="preserve"> </w:t>
      </w:r>
      <w:r w:rsidR="0013542A" w:rsidRPr="008D3D74">
        <w:rPr>
          <w:rFonts w:ascii="Times New Roman" w:eastAsia="Candara" w:hAnsi="Times New Roman" w:cs="Times New Roman"/>
          <w:b/>
        </w:rPr>
        <w:t>Th</w:t>
      </w:r>
      <w:r w:rsidR="006E4957" w:rsidRPr="008D3D74">
        <w:rPr>
          <w:rFonts w:ascii="Times New Roman" w:eastAsia="Candara" w:hAnsi="Times New Roman" w:cs="Times New Roman"/>
          <w:b/>
        </w:rPr>
        <w:t xml:space="preserve">e grant process opens on </w:t>
      </w:r>
      <w:r w:rsidR="006C29B2">
        <w:rPr>
          <w:rFonts w:ascii="Times New Roman" w:eastAsia="Candara" w:hAnsi="Times New Roman" w:cs="Times New Roman"/>
          <w:b/>
        </w:rPr>
        <w:t>February</w:t>
      </w:r>
      <w:r w:rsidR="00E470B6">
        <w:rPr>
          <w:rFonts w:ascii="Times New Roman" w:eastAsia="Candara" w:hAnsi="Times New Roman" w:cs="Times New Roman"/>
          <w:b/>
        </w:rPr>
        <w:t xml:space="preserve"> </w:t>
      </w:r>
      <w:r w:rsidR="006C29B2">
        <w:rPr>
          <w:rFonts w:ascii="Times New Roman" w:eastAsia="Candara" w:hAnsi="Times New Roman" w:cs="Times New Roman"/>
          <w:b/>
        </w:rPr>
        <w:t>1</w:t>
      </w:r>
      <w:r w:rsidR="00EB0268" w:rsidRPr="008D3D74">
        <w:rPr>
          <w:rFonts w:ascii="Times New Roman" w:eastAsia="Candara" w:hAnsi="Times New Roman" w:cs="Times New Roman"/>
          <w:b/>
        </w:rPr>
        <w:t>,</w:t>
      </w:r>
      <w:r w:rsidR="0013542A" w:rsidRPr="008D3D74">
        <w:rPr>
          <w:rFonts w:ascii="Times New Roman" w:eastAsia="Candara" w:hAnsi="Times New Roman" w:cs="Times New Roman"/>
          <w:b/>
        </w:rPr>
        <w:t xml:space="preserve"> 202</w:t>
      </w:r>
      <w:r w:rsidR="00EB0268" w:rsidRPr="008D3D74">
        <w:rPr>
          <w:rFonts w:ascii="Times New Roman" w:eastAsia="Candara" w:hAnsi="Times New Roman" w:cs="Times New Roman"/>
          <w:b/>
        </w:rPr>
        <w:t>2</w:t>
      </w:r>
      <w:r w:rsidR="0013542A" w:rsidRPr="008D3D74">
        <w:rPr>
          <w:rFonts w:ascii="Times New Roman" w:eastAsia="Candara" w:hAnsi="Times New Roman" w:cs="Times New Roman"/>
          <w:b/>
        </w:rPr>
        <w:t xml:space="preserve"> with applications due </w:t>
      </w:r>
      <w:r w:rsidR="00FE17F2" w:rsidRPr="008D3D74">
        <w:rPr>
          <w:rFonts w:ascii="Times New Roman" w:eastAsia="Times New Roman" w:hAnsi="Times New Roman" w:cs="Times New Roman"/>
          <w:b/>
          <w:u w:val="single"/>
        </w:rPr>
        <w:t>March 31, 2022 at 5:00 p.m.</w:t>
      </w:r>
      <w:r w:rsidR="0013542A" w:rsidRPr="008D3D74">
        <w:rPr>
          <w:rFonts w:ascii="Times New Roman" w:eastAsia="Candara" w:hAnsi="Times New Roman" w:cs="Times New Roman"/>
          <w:b/>
        </w:rPr>
        <w:t xml:space="preserve"> Grant awa</w:t>
      </w:r>
      <w:r w:rsidR="00B7091E" w:rsidRPr="008D3D74">
        <w:rPr>
          <w:rFonts w:ascii="Times New Roman" w:eastAsia="Candara" w:hAnsi="Times New Roman" w:cs="Times New Roman"/>
          <w:b/>
        </w:rPr>
        <w:t xml:space="preserve">rds will be announced in </w:t>
      </w:r>
      <w:r w:rsidR="00023773">
        <w:rPr>
          <w:rFonts w:ascii="Times New Roman" w:eastAsia="Candara" w:hAnsi="Times New Roman" w:cs="Times New Roman"/>
          <w:b/>
        </w:rPr>
        <w:t xml:space="preserve">June </w:t>
      </w:r>
      <w:r w:rsidR="0013542A" w:rsidRPr="008D3D74">
        <w:rPr>
          <w:rFonts w:ascii="Times New Roman" w:eastAsia="Candara" w:hAnsi="Times New Roman" w:cs="Times New Roman"/>
          <w:b/>
        </w:rPr>
        <w:t>202</w:t>
      </w:r>
      <w:r w:rsidR="00EB0268" w:rsidRPr="008D3D74">
        <w:rPr>
          <w:rFonts w:ascii="Times New Roman" w:eastAsia="Candara" w:hAnsi="Times New Roman" w:cs="Times New Roman"/>
          <w:b/>
        </w:rPr>
        <w:t>2</w:t>
      </w:r>
      <w:r w:rsidR="00B7091E" w:rsidRPr="008D3D74">
        <w:rPr>
          <w:rFonts w:ascii="Times New Roman" w:eastAsia="Candara" w:hAnsi="Times New Roman" w:cs="Times New Roman"/>
          <w:b/>
        </w:rPr>
        <w:t>,</w:t>
      </w:r>
      <w:r w:rsidR="0013542A" w:rsidRPr="008D3D74">
        <w:rPr>
          <w:rFonts w:ascii="Times New Roman" w:eastAsia="Candara" w:hAnsi="Times New Roman" w:cs="Times New Roman"/>
          <w:b/>
        </w:rPr>
        <w:t xml:space="preserve"> subject to appropriation.</w:t>
      </w:r>
      <w:r w:rsidR="00944EFB">
        <w:rPr>
          <w:rFonts w:ascii="Times New Roman" w:eastAsia="Candara" w:hAnsi="Times New Roman" w:cs="Times New Roman"/>
          <w:b/>
        </w:rPr>
        <w:t xml:space="preserve"> </w:t>
      </w:r>
      <w:r w:rsidR="0061153B" w:rsidRPr="008D3D74">
        <w:rPr>
          <w:rFonts w:ascii="Times New Roman" w:eastAsia="Candara" w:hAnsi="Times New Roman" w:cs="Times New Roman"/>
          <w:b/>
        </w:rPr>
        <w:t>Projects must be completed by June 30, 202</w:t>
      </w:r>
      <w:r w:rsidR="00EB0268" w:rsidRPr="008D3D74">
        <w:rPr>
          <w:rFonts w:ascii="Times New Roman" w:eastAsia="Candara" w:hAnsi="Times New Roman" w:cs="Times New Roman"/>
          <w:b/>
        </w:rPr>
        <w:t>3</w:t>
      </w:r>
      <w:r w:rsidR="0061153B" w:rsidRPr="008D3D74">
        <w:rPr>
          <w:rFonts w:ascii="Times New Roman" w:eastAsia="Candara" w:hAnsi="Times New Roman" w:cs="Times New Roman"/>
          <w:b/>
        </w:rPr>
        <w:t xml:space="preserve">. </w:t>
      </w:r>
      <w:r w:rsidR="00023773">
        <w:rPr>
          <w:rFonts w:ascii="Times New Roman" w:eastAsia="Candara" w:hAnsi="Times New Roman" w:cs="Times New Roman"/>
          <w:b/>
        </w:rPr>
        <w:t xml:space="preserve"> </w:t>
      </w:r>
    </w:p>
    <w:p w14:paraId="50EB4C37" w14:textId="77777777" w:rsidR="002F0240" w:rsidRPr="008D3D74" w:rsidRDefault="002F0240" w:rsidP="002F0240">
      <w:pPr>
        <w:autoSpaceDE w:val="0"/>
        <w:autoSpaceDN w:val="0"/>
        <w:adjustRightInd w:val="0"/>
        <w:spacing w:after="0" w:line="276" w:lineRule="auto"/>
        <w:rPr>
          <w:rFonts w:ascii="Times New Roman" w:eastAsia="Calibri" w:hAnsi="Times New Roman" w:cs="Times New Roman"/>
          <w:color w:val="000000"/>
        </w:rPr>
      </w:pPr>
    </w:p>
    <w:p w14:paraId="4EF47B0F" w14:textId="77777777" w:rsidR="00341039" w:rsidRPr="008D3D74" w:rsidRDefault="00341039" w:rsidP="00341039">
      <w:pPr>
        <w:widowControl w:val="0"/>
        <w:suppressAutoHyphens/>
        <w:spacing w:after="0" w:line="276" w:lineRule="auto"/>
        <w:contextualSpacing/>
        <w:rPr>
          <w:rFonts w:ascii="Times New Roman" w:eastAsia="Times New Roman" w:hAnsi="Times New Roman" w:cs="Times New Roman"/>
          <w:b/>
          <w:bCs/>
        </w:rPr>
      </w:pPr>
      <w:r w:rsidRPr="008D3D74">
        <w:rPr>
          <w:rFonts w:ascii="Times New Roman" w:eastAsia="Times New Roman" w:hAnsi="Times New Roman" w:cs="Times New Roman"/>
          <w:b/>
          <w:bCs/>
        </w:rPr>
        <w:t>APPLICANT ELIGIBILITY:</w:t>
      </w:r>
    </w:p>
    <w:p w14:paraId="2AA4D552" w14:textId="7CAA7964" w:rsidR="008B5ADC" w:rsidRPr="008D3D74" w:rsidRDefault="008B5ADC" w:rsidP="008D5304">
      <w:pPr>
        <w:pStyle w:val="ListParagraph"/>
        <w:numPr>
          <w:ilvl w:val="0"/>
          <w:numId w:val="9"/>
        </w:numPr>
        <w:jc w:val="both"/>
        <w:rPr>
          <w:rFonts w:ascii="Times New Roman" w:hAnsi="Times New Roman"/>
          <w:bCs/>
        </w:rPr>
      </w:pPr>
      <w:bookmarkStart w:id="1" w:name="_Hlk86657760"/>
      <w:r w:rsidRPr="008D3D74">
        <w:rPr>
          <w:rFonts w:ascii="Times New Roman" w:hAnsi="Times New Roman"/>
          <w:bCs/>
        </w:rPr>
        <w:t xml:space="preserve">A public agency, municipality, or nonprofit organization incorporated in Massachusetts with 501(c)3, 501(c)4, 501(c)5, 501(c)6, status from the Internal Revenue Service (IRS) that does one of the following: Produces, promotes, or presents tourism attractions and activities for the public and/or </w:t>
      </w:r>
      <w:r w:rsidR="00757E84" w:rsidRPr="008D3D74">
        <w:rPr>
          <w:rFonts w:ascii="Times New Roman" w:hAnsi="Times New Roman"/>
          <w:bCs/>
        </w:rPr>
        <w:t>P</w:t>
      </w:r>
      <w:r w:rsidRPr="008D3D74">
        <w:rPr>
          <w:rFonts w:ascii="Times New Roman" w:hAnsi="Times New Roman"/>
          <w:bCs/>
        </w:rPr>
        <w:t>rovides public access to physical collections and exhibits</w:t>
      </w:r>
    </w:p>
    <w:p w14:paraId="10987B1E" w14:textId="0AFE0EF1" w:rsidR="008B5ADC" w:rsidRPr="008D3D74" w:rsidRDefault="008B5ADC" w:rsidP="008D5304">
      <w:pPr>
        <w:pStyle w:val="ListParagraph"/>
        <w:numPr>
          <w:ilvl w:val="0"/>
          <w:numId w:val="9"/>
        </w:numPr>
        <w:jc w:val="both"/>
        <w:rPr>
          <w:rFonts w:ascii="Times New Roman" w:hAnsi="Times New Roman"/>
          <w:bCs/>
        </w:rPr>
      </w:pPr>
      <w:r w:rsidRPr="008D3D74">
        <w:rPr>
          <w:rFonts w:ascii="Times New Roman" w:hAnsi="Times New Roman"/>
          <w:bCs/>
        </w:rPr>
        <w:t>Organization must be located in Massachusetts and in operation for at least two consecutive years since January 20</w:t>
      </w:r>
      <w:r w:rsidR="00BC1258" w:rsidRPr="008D3D74">
        <w:rPr>
          <w:rFonts w:ascii="Times New Roman" w:hAnsi="Times New Roman"/>
          <w:bCs/>
        </w:rPr>
        <w:t>20</w:t>
      </w:r>
      <w:r w:rsidR="00133B19" w:rsidRPr="008D3D74">
        <w:rPr>
          <w:rFonts w:ascii="Times New Roman" w:hAnsi="Times New Roman"/>
          <w:bCs/>
        </w:rPr>
        <w:t>.</w:t>
      </w:r>
    </w:p>
    <w:p w14:paraId="44B7D696" w14:textId="440264CE" w:rsidR="008B5ADC" w:rsidRPr="008D3D74" w:rsidRDefault="008B5ADC" w:rsidP="008D5304">
      <w:pPr>
        <w:pStyle w:val="ListParagraph"/>
        <w:numPr>
          <w:ilvl w:val="0"/>
          <w:numId w:val="9"/>
        </w:numPr>
        <w:spacing w:after="0"/>
        <w:jc w:val="both"/>
        <w:rPr>
          <w:rFonts w:ascii="Times New Roman" w:hAnsi="Times New Roman"/>
          <w:bCs/>
        </w:rPr>
      </w:pPr>
      <w:bookmarkStart w:id="2" w:name="_Hlk83791866"/>
      <w:r w:rsidRPr="008D3D74">
        <w:rPr>
          <w:rFonts w:ascii="Times New Roman" w:hAnsi="Times New Roman"/>
          <w:bCs/>
        </w:rPr>
        <w:t>Agency must be in good standing with the Commonwealth of Massachusetts and city/town: Must be current on all taxes due through December 31, 202</w:t>
      </w:r>
      <w:r w:rsidR="00BE4765">
        <w:rPr>
          <w:rFonts w:ascii="Times New Roman" w:hAnsi="Times New Roman"/>
          <w:bCs/>
        </w:rPr>
        <w:t>1</w:t>
      </w:r>
      <w:r w:rsidRPr="008D3D74">
        <w:rPr>
          <w:rFonts w:ascii="Times New Roman" w:hAnsi="Times New Roman"/>
          <w:bCs/>
        </w:rPr>
        <w:t>; and have active and valid state licenses/registrations, if applicable</w:t>
      </w:r>
    </w:p>
    <w:p w14:paraId="5BB0042B" w14:textId="153FDFEB" w:rsidR="008B5ADC" w:rsidRPr="008D3D74" w:rsidRDefault="008B5ADC" w:rsidP="008D5304">
      <w:pPr>
        <w:pStyle w:val="ListParagraph"/>
        <w:numPr>
          <w:ilvl w:val="0"/>
          <w:numId w:val="9"/>
        </w:numPr>
        <w:jc w:val="both"/>
        <w:rPr>
          <w:rFonts w:ascii="Times New Roman" w:hAnsi="Times New Roman"/>
          <w:bCs/>
        </w:rPr>
      </w:pPr>
      <w:bookmarkStart w:id="3" w:name="_Hlk83811378"/>
      <w:r w:rsidRPr="008D3D74">
        <w:rPr>
          <w:rFonts w:ascii="Times New Roman" w:hAnsi="Times New Roman"/>
          <w:bCs/>
        </w:rPr>
        <w:t xml:space="preserve">Organizations previously awarded MOTT DDC Grant funding may not receive more than $250,000 total </w:t>
      </w:r>
      <w:r w:rsidR="00BC1258" w:rsidRPr="008D3D74">
        <w:rPr>
          <w:rFonts w:ascii="Times New Roman" w:hAnsi="Times New Roman"/>
          <w:bCs/>
        </w:rPr>
        <w:t>during FY22.</w:t>
      </w:r>
    </w:p>
    <w:bookmarkEnd w:id="2"/>
    <w:bookmarkEnd w:id="3"/>
    <w:p w14:paraId="400D5840" w14:textId="77777777" w:rsidR="001F3A40" w:rsidRDefault="00085C95" w:rsidP="008D5304">
      <w:pPr>
        <w:pStyle w:val="ListParagraph"/>
        <w:numPr>
          <w:ilvl w:val="0"/>
          <w:numId w:val="9"/>
        </w:numPr>
        <w:rPr>
          <w:rFonts w:ascii="Times New Roman" w:hAnsi="Times New Roman"/>
        </w:rPr>
      </w:pPr>
      <w:r w:rsidRPr="008D3D74">
        <w:rPr>
          <w:rFonts w:ascii="Times New Roman" w:hAnsi="Times New Roman"/>
        </w:rPr>
        <w:t>Applications must be complete, must include all required documentation and be submitted through the online portal, by the dead</w:t>
      </w:r>
      <w:r w:rsidR="00C72F1F" w:rsidRPr="008D3D74">
        <w:rPr>
          <w:rFonts w:ascii="Times New Roman" w:hAnsi="Times New Roman"/>
        </w:rPr>
        <w:t>line, in order to be considered.</w:t>
      </w:r>
      <w:r w:rsidR="00B74524" w:rsidRPr="00B74524">
        <w:rPr>
          <w:rFonts w:ascii="Times New Roman" w:eastAsiaTheme="minorHAnsi" w:hAnsi="Times New Roman"/>
          <w:sz w:val="24"/>
          <w:szCs w:val="24"/>
        </w:rPr>
        <w:t xml:space="preserve"> </w:t>
      </w:r>
    </w:p>
    <w:p w14:paraId="4222AD8A" w14:textId="7F6EC1B7" w:rsidR="00D427EA" w:rsidRPr="00273084" w:rsidRDefault="00C12940" w:rsidP="008D5304">
      <w:pPr>
        <w:pStyle w:val="ListParagraph"/>
        <w:numPr>
          <w:ilvl w:val="0"/>
          <w:numId w:val="9"/>
        </w:numPr>
        <w:rPr>
          <w:rFonts w:ascii="Times New Roman" w:hAnsi="Times New Roman"/>
        </w:rPr>
      </w:pPr>
      <w:r w:rsidRPr="00273084">
        <w:rPr>
          <w:rFonts w:ascii="Times New Roman" w:hAnsi="Times New Roman"/>
        </w:rPr>
        <w:lastRenderedPageBreak/>
        <w:t xml:space="preserve">Applicants are </w:t>
      </w:r>
      <w:r w:rsidR="00D427EA" w:rsidRPr="00273084">
        <w:rPr>
          <w:rFonts w:ascii="Times New Roman" w:hAnsi="Times New Roman"/>
        </w:rPr>
        <w:t>encouraged to indicate how they are addressing diversity, equity, and inclusion within their organization.</w:t>
      </w:r>
    </w:p>
    <w:bookmarkEnd w:id="1"/>
    <w:p w14:paraId="36C4BE93" w14:textId="77777777" w:rsidR="00181475" w:rsidRPr="00273084" w:rsidRDefault="00181475" w:rsidP="00944EFB">
      <w:pPr>
        <w:spacing w:after="0" w:line="276" w:lineRule="auto"/>
        <w:ind w:left="360" w:right="864"/>
        <w:contextualSpacing/>
        <w:jc w:val="both"/>
        <w:rPr>
          <w:rFonts w:ascii="Times New Roman" w:eastAsia="Calibri" w:hAnsi="Times New Roman" w:cs="Times New Roman"/>
          <w:b/>
          <w:i/>
        </w:rPr>
      </w:pPr>
      <w:r w:rsidRPr="00273084">
        <w:rPr>
          <w:rFonts w:ascii="Times New Roman" w:eastAsia="Calibri" w:hAnsi="Times New Roman" w:cs="Times New Roman"/>
          <w:b/>
          <w:i/>
        </w:rPr>
        <w:t>Ineligible Organizations:</w:t>
      </w:r>
    </w:p>
    <w:p w14:paraId="34CFEA3D" w14:textId="6836FDF9" w:rsidR="00181475" w:rsidRPr="00273084" w:rsidRDefault="00FB7CC6" w:rsidP="001B67C6">
      <w:pPr>
        <w:pStyle w:val="ListParagraph"/>
        <w:numPr>
          <w:ilvl w:val="0"/>
          <w:numId w:val="10"/>
        </w:numPr>
        <w:spacing w:after="0"/>
        <w:ind w:right="864"/>
        <w:jc w:val="both"/>
        <w:rPr>
          <w:rFonts w:ascii="Times New Roman" w:hAnsi="Times New Roman"/>
          <w:i/>
        </w:rPr>
      </w:pPr>
      <w:r w:rsidRPr="00273084">
        <w:rPr>
          <w:rFonts w:ascii="Times New Roman" w:hAnsi="Times New Roman"/>
          <w:i/>
        </w:rPr>
        <w:t>For-profit organizations</w:t>
      </w:r>
    </w:p>
    <w:p w14:paraId="320478D8" w14:textId="77777777" w:rsidR="00FB2E0D" w:rsidRPr="00273084" w:rsidRDefault="00181475" w:rsidP="001B67C6">
      <w:pPr>
        <w:pStyle w:val="ListParagraph"/>
        <w:numPr>
          <w:ilvl w:val="0"/>
          <w:numId w:val="10"/>
        </w:numPr>
        <w:spacing w:after="0"/>
        <w:ind w:right="864"/>
        <w:jc w:val="both"/>
        <w:rPr>
          <w:rFonts w:ascii="Times New Roman" w:hAnsi="Times New Roman"/>
          <w:i/>
        </w:rPr>
      </w:pPr>
      <w:r w:rsidRPr="00273084">
        <w:rPr>
          <w:rFonts w:ascii="Times New Roman" w:hAnsi="Times New Roman"/>
          <w:i/>
        </w:rPr>
        <w:t xml:space="preserve">Any organization whose sole or primary purpose is to fundraise </w:t>
      </w:r>
    </w:p>
    <w:p w14:paraId="275A0206" w14:textId="307FCDBC" w:rsidR="00181475" w:rsidRPr="00273084" w:rsidRDefault="00181475" w:rsidP="001B67C6">
      <w:pPr>
        <w:pStyle w:val="ListParagraph"/>
        <w:spacing w:after="0"/>
        <w:ind w:right="864"/>
        <w:jc w:val="both"/>
        <w:rPr>
          <w:rFonts w:ascii="Times New Roman" w:hAnsi="Times New Roman"/>
          <w:i/>
        </w:rPr>
      </w:pPr>
      <w:r w:rsidRPr="00273084">
        <w:rPr>
          <w:rFonts w:ascii="Times New Roman" w:hAnsi="Times New Roman"/>
          <w:i/>
        </w:rPr>
        <w:t>(e.g., “friends</w:t>
      </w:r>
      <w:r w:rsidR="00FB7CC6" w:rsidRPr="00273084">
        <w:rPr>
          <w:rFonts w:ascii="Times New Roman" w:hAnsi="Times New Roman"/>
          <w:i/>
        </w:rPr>
        <w:t xml:space="preserve"> of” groups, foundations, etc.)</w:t>
      </w:r>
    </w:p>
    <w:p w14:paraId="4EEBB7EC" w14:textId="604D7B97" w:rsidR="00181475" w:rsidRPr="00273084" w:rsidRDefault="00181475" w:rsidP="001B67C6">
      <w:pPr>
        <w:pStyle w:val="ListParagraph"/>
        <w:numPr>
          <w:ilvl w:val="0"/>
          <w:numId w:val="10"/>
        </w:numPr>
        <w:spacing w:after="0"/>
        <w:ind w:right="864"/>
        <w:jc w:val="both"/>
        <w:rPr>
          <w:rFonts w:ascii="Times New Roman" w:hAnsi="Times New Roman"/>
          <w:i/>
        </w:rPr>
      </w:pPr>
      <w:r w:rsidRPr="00273084">
        <w:rPr>
          <w:rFonts w:ascii="Times New Roman" w:hAnsi="Times New Roman"/>
          <w:i/>
        </w:rPr>
        <w:t>Public colleges and universities, and entities that receive state-level operating support or non-project</w:t>
      </w:r>
      <w:r w:rsidR="00FB7CC6" w:rsidRPr="00273084">
        <w:rPr>
          <w:rFonts w:ascii="Times New Roman" w:hAnsi="Times New Roman"/>
          <w:i/>
        </w:rPr>
        <w:t xml:space="preserve"> </w:t>
      </w:r>
      <w:r w:rsidRPr="00273084">
        <w:rPr>
          <w:rFonts w:ascii="Times New Roman" w:hAnsi="Times New Roman"/>
          <w:i/>
        </w:rPr>
        <w:t xml:space="preserve">support </w:t>
      </w:r>
      <w:r w:rsidR="00FB7CC6" w:rsidRPr="00273084">
        <w:rPr>
          <w:rFonts w:ascii="Times New Roman" w:hAnsi="Times New Roman"/>
          <w:i/>
        </w:rPr>
        <w:t>directly from the Massachusetts General Fund</w:t>
      </w:r>
    </w:p>
    <w:p w14:paraId="5AF18B03" w14:textId="3397BBC4" w:rsidR="001054C0" w:rsidRPr="00273084" w:rsidRDefault="00181475" w:rsidP="001B67C6">
      <w:pPr>
        <w:pStyle w:val="ListParagraph"/>
        <w:numPr>
          <w:ilvl w:val="0"/>
          <w:numId w:val="10"/>
        </w:numPr>
        <w:spacing w:after="0"/>
        <w:ind w:right="864"/>
        <w:jc w:val="both"/>
        <w:rPr>
          <w:rFonts w:ascii="Times New Roman" w:hAnsi="Times New Roman"/>
          <w:i/>
        </w:rPr>
      </w:pPr>
      <w:r w:rsidRPr="00273084">
        <w:rPr>
          <w:rFonts w:ascii="Times New Roman" w:hAnsi="Times New Roman"/>
          <w:i/>
        </w:rPr>
        <w:t xml:space="preserve">Organizations not located in </w:t>
      </w:r>
      <w:r w:rsidR="00FB7CC6" w:rsidRPr="00273084">
        <w:rPr>
          <w:rFonts w:ascii="Times New Roman" w:hAnsi="Times New Roman"/>
          <w:i/>
        </w:rPr>
        <w:t>Massachusetts</w:t>
      </w:r>
      <w:r w:rsidRPr="00273084">
        <w:rPr>
          <w:rFonts w:ascii="Times New Roman" w:hAnsi="Times New Roman"/>
          <w:i/>
        </w:rPr>
        <w:t xml:space="preserve"> or whose se</w:t>
      </w:r>
      <w:r w:rsidR="00FB7CC6" w:rsidRPr="00273084">
        <w:rPr>
          <w:rFonts w:ascii="Times New Roman" w:hAnsi="Times New Roman"/>
          <w:i/>
        </w:rPr>
        <w:t>rvice does not primarily serve Massachusetts residents</w:t>
      </w:r>
    </w:p>
    <w:p w14:paraId="5F0B177B" w14:textId="581D7A08" w:rsidR="002B1296" w:rsidRPr="00273084" w:rsidRDefault="002B1296" w:rsidP="001B67C6">
      <w:pPr>
        <w:pStyle w:val="ListParagraph"/>
        <w:numPr>
          <w:ilvl w:val="0"/>
          <w:numId w:val="10"/>
        </w:numPr>
        <w:spacing w:after="0"/>
        <w:ind w:right="864"/>
        <w:jc w:val="both"/>
        <w:rPr>
          <w:rFonts w:ascii="Times New Roman" w:hAnsi="Times New Roman"/>
          <w:i/>
        </w:rPr>
      </w:pPr>
      <w:r w:rsidRPr="00273084">
        <w:rPr>
          <w:rFonts w:ascii="Times New Roman" w:hAnsi="Times New Roman"/>
          <w:i/>
        </w:rPr>
        <w:t xml:space="preserve">Organizations who </w:t>
      </w:r>
      <w:r w:rsidR="003F7E1D" w:rsidRPr="00273084">
        <w:rPr>
          <w:rFonts w:ascii="Times New Roman" w:hAnsi="Times New Roman"/>
          <w:i/>
        </w:rPr>
        <w:t xml:space="preserve">do not </w:t>
      </w:r>
      <w:r w:rsidR="003329A9" w:rsidRPr="00273084">
        <w:rPr>
          <w:rFonts w:ascii="Times New Roman" w:hAnsi="Times New Roman"/>
          <w:i/>
        </w:rPr>
        <w:t>demonstrate financial need</w:t>
      </w:r>
    </w:p>
    <w:p w14:paraId="4225A4E6" w14:textId="77777777" w:rsidR="00172334" w:rsidRPr="008D3D74" w:rsidRDefault="00172334" w:rsidP="00341039">
      <w:pPr>
        <w:spacing w:line="276" w:lineRule="auto"/>
        <w:contextualSpacing/>
        <w:rPr>
          <w:rFonts w:ascii="Times New Roman" w:hAnsi="Times New Roman" w:cs="Times New Roman"/>
          <w:b/>
        </w:rPr>
      </w:pPr>
    </w:p>
    <w:p w14:paraId="03026C7D" w14:textId="7B749283" w:rsidR="00341039" w:rsidRPr="008D3D74" w:rsidRDefault="00341039" w:rsidP="00341039">
      <w:pPr>
        <w:spacing w:line="276" w:lineRule="auto"/>
        <w:contextualSpacing/>
        <w:rPr>
          <w:rFonts w:ascii="Times New Roman" w:hAnsi="Times New Roman" w:cs="Times New Roman"/>
          <w:b/>
        </w:rPr>
      </w:pPr>
      <w:r w:rsidRPr="008D3D74">
        <w:rPr>
          <w:rFonts w:ascii="Times New Roman" w:hAnsi="Times New Roman" w:cs="Times New Roman"/>
          <w:b/>
        </w:rPr>
        <w:t xml:space="preserve">GRANT AMOUNTS AND DISTRIBUTION: </w:t>
      </w:r>
    </w:p>
    <w:p w14:paraId="465B0AC8" w14:textId="14F41861" w:rsidR="00341039" w:rsidRPr="008D3D74" w:rsidRDefault="00341039" w:rsidP="00341039">
      <w:pPr>
        <w:spacing w:line="276" w:lineRule="auto"/>
        <w:contextualSpacing/>
        <w:rPr>
          <w:rFonts w:ascii="Times New Roman" w:hAnsi="Times New Roman" w:cs="Times New Roman"/>
        </w:rPr>
      </w:pPr>
      <w:r w:rsidRPr="008D3D74">
        <w:rPr>
          <w:rFonts w:ascii="Times New Roman" w:hAnsi="Times New Roman" w:cs="Times New Roman"/>
        </w:rPr>
        <w:t xml:space="preserve"> </w:t>
      </w:r>
      <w:r w:rsidR="00B16F63" w:rsidRPr="008D3D74">
        <w:rPr>
          <w:rFonts w:ascii="Times New Roman" w:hAnsi="Times New Roman" w:cs="Times New Roman"/>
          <w:b/>
        </w:rPr>
        <w:t>Level 1 (&lt;</w:t>
      </w:r>
      <w:r w:rsidR="00B16F63" w:rsidRPr="008D3D74">
        <w:rPr>
          <w:rFonts w:ascii="Times New Roman" w:hAnsi="Times New Roman" w:cs="Times New Roman"/>
          <w:b/>
          <w:bCs/>
        </w:rPr>
        <w:t>49,999)</w:t>
      </w:r>
      <w:r w:rsidR="006E1940" w:rsidRPr="008D3D74">
        <w:rPr>
          <w:rFonts w:ascii="Times New Roman" w:hAnsi="Times New Roman" w:cs="Times New Roman"/>
          <w:b/>
          <w:bCs/>
        </w:rPr>
        <w:t xml:space="preserve">  </w:t>
      </w:r>
      <w:r w:rsidR="00B16F63" w:rsidRPr="008D3D74">
        <w:rPr>
          <w:rFonts w:ascii="Times New Roman" w:hAnsi="Times New Roman" w:cs="Times New Roman"/>
        </w:rPr>
        <w:t xml:space="preserve"> </w:t>
      </w:r>
      <w:r w:rsidR="00B16F63" w:rsidRPr="008D3D74">
        <w:rPr>
          <w:rFonts w:ascii="Times New Roman" w:hAnsi="Times New Roman" w:cs="Times New Roman"/>
        </w:rPr>
        <w:t xml:space="preserve"> </w:t>
      </w:r>
      <w:r w:rsidR="00B16F63" w:rsidRPr="008D3D74">
        <w:rPr>
          <w:rFonts w:ascii="Times New Roman" w:hAnsi="Times New Roman" w:cs="Times New Roman"/>
          <w:b/>
        </w:rPr>
        <w:t xml:space="preserve">Level 2 </w:t>
      </w:r>
      <w:r w:rsidR="00B16F63" w:rsidRPr="008D3D74">
        <w:rPr>
          <w:rFonts w:ascii="Times New Roman" w:hAnsi="Times New Roman" w:cs="Times New Roman"/>
          <w:b/>
          <w:bCs/>
        </w:rPr>
        <w:t>($50,000-$149,999)</w:t>
      </w:r>
      <w:r w:rsidR="00B16F63" w:rsidRPr="008D3D74">
        <w:rPr>
          <w:rFonts w:ascii="Times New Roman" w:hAnsi="Times New Roman" w:cs="Times New Roman"/>
        </w:rPr>
        <w:t xml:space="preserve"> </w:t>
      </w:r>
      <w:r w:rsidR="006E1940" w:rsidRPr="008D3D74">
        <w:rPr>
          <w:rFonts w:ascii="Times New Roman" w:hAnsi="Times New Roman" w:cs="Times New Roman"/>
        </w:rPr>
        <w:t xml:space="preserve">  </w:t>
      </w:r>
      <w:r w:rsidRPr="008D3D74">
        <w:rPr>
          <w:rFonts w:ascii="Times New Roman" w:hAnsi="Times New Roman" w:cs="Times New Roman"/>
          <w:b/>
        </w:rPr>
        <w:t xml:space="preserve"> </w:t>
      </w:r>
      <w:r w:rsidR="00B16F63" w:rsidRPr="008D3D74">
        <w:rPr>
          <w:rFonts w:ascii="Times New Roman" w:hAnsi="Times New Roman" w:cs="Times New Roman"/>
          <w:b/>
        </w:rPr>
        <w:t xml:space="preserve">Level 3 </w:t>
      </w:r>
      <w:r w:rsidR="00B16F63" w:rsidRPr="008D3D74">
        <w:rPr>
          <w:rFonts w:ascii="Times New Roman" w:hAnsi="Times New Roman" w:cs="Times New Roman"/>
          <w:b/>
          <w:bCs/>
        </w:rPr>
        <w:t>($150,000-$250</w:t>
      </w:r>
      <w:r w:rsidRPr="008D3D74">
        <w:rPr>
          <w:rFonts w:ascii="Times New Roman" w:hAnsi="Times New Roman" w:cs="Times New Roman"/>
          <w:b/>
          <w:bCs/>
        </w:rPr>
        <w:t>,000)</w:t>
      </w:r>
    </w:p>
    <w:p w14:paraId="3E4402FB" w14:textId="2D8C9D56" w:rsidR="00341039" w:rsidRPr="008D3D74" w:rsidRDefault="00FB2E0D" w:rsidP="00B66C22">
      <w:pPr>
        <w:spacing w:line="276" w:lineRule="auto"/>
        <w:contextualSpacing/>
        <w:jc w:val="both"/>
        <w:rPr>
          <w:rFonts w:ascii="Times New Roman" w:hAnsi="Times New Roman" w:cs="Times New Roman"/>
        </w:rPr>
      </w:pPr>
      <w:r w:rsidRPr="008D3D74">
        <w:rPr>
          <w:rFonts w:ascii="Times New Roman" w:hAnsi="Times New Roman" w:cs="Times New Roman"/>
        </w:rPr>
        <w:t xml:space="preserve">Only one application per grant round may be submitted. </w:t>
      </w:r>
      <w:r w:rsidR="00CA4DD3" w:rsidRPr="008D3D74">
        <w:rPr>
          <w:rFonts w:ascii="Times New Roman" w:hAnsi="Times New Roman" w:cs="Times New Roman"/>
        </w:rPr>
        <w:t>Eligible costs include direct expenses for the bidding and construction of tourism infrastructure projects, including, but not limited to, bid administration, contracting, construction administration, construction, and equipment. Grant funds are disbursed on a cost-reimbursement basis.</w:t>
      </w:r>
    </w:p>
    <w:p w14:paraId="699E4EBD" w14:textId="77777777" w:rsidR="009101DA" w:rsidRPr="008D3D74" w:rsidRDefault="009101DA" w:rsidP="00341039">
      <w:pPr>
        <w:spacing w:line="276" w:lineRule="auto"/>
        <w:contextualSpacing/>
        <w:rPr>
          <w:rFonts w:ascii="Times New Roman" w:hAnsi="Times New Roman" w:cs="Times New Roman"/>
        </w:rPr>
      </w:pPr>
    </w:p>
    <w:p w14:paraId="58AF78EF" w14:textId="622FCA08" w:rsidR="009101DA" w:rsidRPr="008D3D74" w:rsidRDefault="009101DA" w:rsidP="009101DA">
      <w:pPr>
        <w:shd w:val="clear" w:color="auto" w:fill="FFFFFF"/>
        <w:spacing w:after="120" w:line="276" w:lineRule="auto"/>
        <w:jc w:val="both"/>
        <w:rPr>
          <w:rFonts w:ascii="Times New Roman" w:hAnsi="Times New Roman" w:cs="Times New Roman"/>
        </w:rPr>
      </w:pPr>
      <w:r w:rsidRPr="008D3D74">
        <w:rPr>
          <w:rFonts w:ascii="Times New Roman" w:hAnsi="Times New Roman" w:cs="Times New Roman"/>
        </w:rPr>
        <w:t>MOTT primarily works with Regional Tourism Councils (RTC) to promote tourism in the Commonwealth. Each RTC promotes the unique tourism assets of their region</w:t>
      </w:r>
      <w:r w:rsidRPr="008D3D74">
        <w:rPr>
          <w:rFonts w:ascii="Times New Roman" w:hAnsi="Times New Roman" w:cs="Times New Roman"/>
          <w:b/>
          <w:bCs/>
        </w:rPr>
        <w:t>.</w:t>
      </w:r>
      <w:r w:rsidRPr="008D3D74">
        <w:rPr>
          <w:rFonts w:ascii="Times New Roman" w:eastAsia="Calibri" w:hAnsi="Times New Roman" w:cs="Times New Roman"/>
        </w:rPr>
        <w:t xml:space="preserve"> </w:t>
      </w:r>
      <w:r w:rsidRPr="008D3D74">
        <w:rPr>
          <w:rFonts w:ascii="Times New Roman" w:hAnsi="Times New Roman" w:cs="Times New Roman"/>
        </w:rPr>
        <w:t>Once grants are awarded, grantees will share project and budget information with Regional Tourism Council partners.</w:t>
      </w:r>
      <w:r w:rsidRPr="008D3D74">
        <w:rPr>
          <w:rFonts w:ascii="Times New Roman" w:eastAsia="Calibri" w:hAnsi="Times New Roman" w:cs="Times New Roman"/>
        </w:rPr>
        <w:t xml:space="preserve"> This is for regional </w:t>
      </w:r>
      <w:r w:rsidR="003558BD" w:rsidRPr="008D3D74">
        <w:rPr>
          <w:rFonts w:ascii="Times New Roman" w:eastAsia="Calibri" w:hAnsi="Times New Roman" w:cs="Times New Roman"/>
        </w:rPr>
        <w:t>tourism</w:t>
      </w:r>
      <w:r w:rsidRPr="008D3D74">
        <w:rPr>
          <w:rFonts w:ascii="Times New Roman" w:eastAsia="Calibri" w:hAnsi="Times New Roman" w:cs="Times New Roman"/>
        </w:rPr>
        <w:t xml:space="preserve"> awareness purposes and does not require RTC membership. Funding </w:t>
      </w:r>
      <w:r w:rsidRPr="008D3D74">
        <w:rPr>
          <w:rFonts w:ascii="Times New Roman" w:hAnsi="Times New Roman" w:cs="Times New Roman"/>
        </w:rPr>
        <w:t xml:space="preserve">will be disbursed </w:t>
      </w:r>
      <w:r w:rsidR="003558BD" w:rsidRPr="008D3D74">
        <w:rPr>
          <w:rFonts w:ascii="Times New Roman" w:hAnsi="Times New Roman" w:cs="Times New Roman"/>
        </w:rPr>
        <w:t xml:space="preserve">on a reimbursement model </w:t>
      </w:r>
      <w:r w:rsidRPr="008D3D74">
        <w:rPr>
          <w:rFonts w:ascii="Times New Roman" w:hAnsi="Times New Roman" w:cs="Times New Roman"/>
        </w:rPr>
        <w:t>with a completed contract</w:t>
      </w:r>
      <w:r w:rsidR="003558BD" w:rsidRPr="008D3D74">
        <w:rPr>
          <w:rFonts w:ascii="Times New Roman" w:hAnsi="Times New Roman" w:cs="Times New Roman"/>
        </w:rPr>
        <w:t>.</w:t>
      </w:r>
    </w:p>
    <w:p w14:paraId="1121CC83" w14:textId="77777777" w:rsidR="009101DA" w:rsidRPr="008D3D74" w:rsidRDefault="009101DA" w:rsidP="00341039">
      <w:pPr>
        <w:spacing w:line="276" w:lineRule="auto"/>
        <w:contextualSpacing/>
        <w:rPr>
          <w:rFonts w:ascii="Times New Roman" w:hAnsi="Times New Roman" w:cs="Times New Roman"/>
        </w:rPr>
      </w:pPr>
    </w:p>
    <w:p w14:paraId="3EDC290E" w14:textId="529E6776" w:rsidR="00560D23" w:rsidRPr="008D3D74" w:rsidRDefault="00142199" w:rsidP="00560D23">
      <w:pPr>
        <w:spacing w:line="276" w:lineRule="auto"/>
        <w:contextualSpacing/>
        <w:rPr>
          <w:rFonts w:ascii="Times New Roman" w:hAnsi="Times New Roman" w:cs="Times New Roman"/>
          <w:b/>
          <w:bCs/>
        </w:rPr>
      </w:pPr>
      <w:r w:rsidRPr="008D3D74">
        <w:rPr>
          <w:rFonts w:ascii="Times New Roman" w:hAnsi="Times New Roman" w:cs="Times New Roman"/>
          <w:b/>
          <w:bCs/>
        </w:rPr>
        <w:t>PROJECT ELIGIBILITY:</w:t>
      </w:r>
    </w:p>
    <w:p w14:paraId="1609BC9E" w14:textId="0D495E90" w:rsidR="00B14FD0" w:rsidRPr="008D3D74" w:rsidRDefault="00B14FD0" w:rsidP="007B0B3E">
      <w:pPr>
        <w:spacing w:line="276" w:lineRule="auto"/>
        <w:contextualSpacing/>
        <w:jc w:val="both"/>
        <w:rPr>
          <w:rFonts w:ascii="Times New Roman" w:hAnsi="Times New Roman" w:cs="Times New Roman"/>
        </w:rPr>
      </w:pPr>
      <w:r w:rsidRPr="008D3D74">
        <w:rPr>
          <w:rFonts w:ascii="Times New Roman" w:hAnsi="Times New Roman" w:cs="Times New Roman"/>
        </w:rPr>
        <w:t>Eligible projects should support community efforts related to reopening and recovery from the impact of the COVID-19 pandemic. Projects should create an enhancement to the visitor experience and intend to increase the likelihood of visitation from 50 miles outside the local area or increase overnight stays. Consideration will also be given to activities, attractions and special events that have the potential to generate domestic or international exposure for Massachusetts. Projects must seek to reach a broad audience, including underrepresented communities and diverse communities of visitors. Partnerships with tourism entities and businesses, economic development and/or government entities strengthen an application. Level 3 grant projects must have an impact to multiple regions or statewide. Successful proposals will meet the minimum eligibility requirements, and:</w:t>
      </w:r>
    </w:p>
    <w:p w14:paraId="0E95AB61" w14:textId="2B2B13EA" w:rsidR="00B14FD0" w:rsidRPr="008D3D74" w:rsidRDefault="00B14FD0" w:rsidP="00453474">
      <w:pPr>
        <w:numPr>
          <w:ilvl w:val="0"/>
          <w:numId w:val="38"/>
        </w:numPr>
        <w:spacing w:line="276" w:lineRule="auto"/>
        <w:contextualSpacing/>
        <w:jc w:val="both"/>
        <w:rPr>
          <w:rFonts w:ascii="Times New Roman" w:hAnsi="Times New Roman" w:cs="Times New Roman"/>
        </w:rPr>
      </w:pPr>
      <w:r w:rsidRPr="008D3D74">
        <w:rPr>
          <w:rFonts w:ascii="Times New Roman" w:hAnsi="Times New Roman" w:cs="Times New Roman"/>
        </w:rPr>
        <w:t xml:space="preserve">Demonstrate the value added by the organization to the region, and present a thoughtful, organized, well-written, and complete grant </w:t>
      </w:r>
      <w:r w:rsidR="0012371F" w:rsidRPr="008D3D74">
        <w:rPr>
          <w:rFonts w:ascii="Times New Roman" w:hAnsi="Times New Roman" w:cs="Times New Roman"/>
        </w:rPr>
        <w:t>proposal.</w:t>
      </w:r>
    </w:p>
    <w:p w14:paraId="1EDC61A3" w14:textId="72F733DE" w:rsidR="00B14FD0" w:rsidRPr="008D3D74" w:rsidRDefault="00B14FD0" w:rsidP="00453474">
      <w:pPr>
        <w:numPr>
          <w:ilvl w:val="0"/>
          <w:numId w:val="38"/>
        </w:numPr>
        <w:spacing w:line="276" w:lineRule="auto"/>
        <w:contextualSpacing/>
        <w:jc w:val="both"/>
        <w:rPr>
          <w:rFonts w:ascii="Times New Roman" w:hAnsi="Times New Roman" w:cs="Times New Roman"/>
        </w:rPr>
      </w:pPr>
      <w:r w:rsidRPr="008D3D74">
        <w:rPr>
          <w:rFonts w:ascii="Times New Roman" w:hAnsi="Times New Roman" w:cs="Times New Roman"/>
        </w:rPr>
        <w:t xml:space="preserve">Demonstrate the ability to successfully implement and complete all the services outlined in the contract with </w:t>
      </w:r>
      <w:r w:rsidR="0012371F" w:rsidRPr="008D3D74">
        <w:rPr>
          <w:rFonts w:ascii="Times New Roman" w:hAnsi="Times New Roman" w:cs="Times New Roman"/>
        </w:rPr>
        <w:t>MOTT.</w:t>
      </w:r>
    </w:p>
    <w:p w14:paraId="079A62F0" w14:textId="2FF77AE1" w:rsidR="00B14FD0" w:rsidRDefault="00B14FD0" w:rsidP="00453474">
      <w:pPr>
        <w:numPr>
          <w:ilvl w:val="0"/>
          <w:numId w:val="38"/>
        </w:numPr>
        <w:spacing w:line="276" w:lineRule="auto"/>
        <w:contextualSpacing/>
        <w:jc w:val="both"/>
        <w:rPr>
          <w:rFonts w:ascii="Times New Roman" w:hAnsi="Times New Roman" w:cs="Times New Roman"/>
        </w:rPr>
      </w:pPr>
      <w:r w:rsidRPr="008D3D74">
        <w:rPr>
          <w:rFonts w:ascii="Times New Roman" w:hAnsi="Times New Roman" w:cs="Times New Roman"/>
        </w:rPr>
        <w:t>Demonstrate strong and committed collaboration with partners. Community awareness is evident through support letters.</w:t>
      </w:r>
    </w:p>
    <w:p w14:paraId="4431DE1C" w14:textId="48229FE1" w:rsidR="001B67C6" w:rsidRDefault="001B67C6" w:rsidP="001B67C6">
      <w:pPr>
        <w:spacing w:line="276" w:lineRule="auto"/>
        <w:contextualSpacing/>
        <w:jc w:val="both"/>
        <w:rPr>
          <w:rFonts w:ascii="Times New Roman" w:hAnsi="Times New Roman" w:cs="Times New Roman"/>
        </w:rPr>
      </w:pPr>
    </w:p>
    <w:p w14:paraId="735C4E0E" w14:textId="77777777" w:rsidR="001B67C6" w:rsidRPr="008D3D74" w:rsidRDefault="001B67C6" w:rsidP="001B67C6">
      <w:pPr>
        <w:spacing w:line="276" w:lineRule="auto"/>
        <w:contextualSpacing/>
        <w:jc w:val="both"/>
        <w:rPr>
          <w:rFonts w:ascii="Times New Roman" w:hAnsi="Times New Roman" w:cs="Times New Roman"/>
        </w:rPr>
      </w:pPr>
    </w:p>
    <w:p w14:paraId="3730C524" w14:textId="3D79FD4E" w:rsidR="00B14FD0" w:rsidRPr="008D3D74" w:rsidRDefault="00FF6EF4" w:rsidP="007B0B3E">
      <w:pPr>
        <w:spacing w:line="276" w:lineRule="auto"/>
        <w:contextualSpacing/>
        <w:jc w:val="both"/>
        <w:rPr>
          <w:rFonts w:ascii="Times New Roman" w:hAnsi="Times New Roman" w:cs="Times New Roman"/>
          <w:b/>
          <w:bCs/>
        </w:rPr>
      </w:pPr>
      <w:r w:rsidRPr="008D3D74">
        <w:rPr>
          <w:rFonts w:ascii="Times New Roman" w:hAnsi="Times New Roman" w:cs="Times New Roman"/>
          <w:b/>
          <w:bCs/>
        </w:rPr>
        <w:lastRenderedPageBreak/>
        <w:t>TYPES OF GRANTS:</w:t>
      </w:r>
    </w:p>
    <w:p w14:paraId="1F1FC5B8" w14:textId="270ACBB8" w:rsidR="00560D23" w:rsidRPr="008D3D74" w:rsidRDefault="00560D23" w:rsidP="007B0B3E">
      <w:pPr>
        <w:pStyle w:val="ListParagraph"/>
        <w:numPr>
          <w:ilvl w:val="0"/>
          <w:numId w:val="11"/>
        </w:numPr>
        <w:jc w:val="both"/>
        <w:rPr>
          <w:rFonts w:ascii="Times New Roman" w:hAnsi="Times New Roman"/>
          <w:bCs/>
        </w:rPr>
      </w:pPr>
      <w:r w:rsidRPr="008D3D74">
        <w:rPr>
          <w:rFonts w:ascii="Times New Roman" w:hAnsi="Times New Roman"/>
          <w:b/>
        </w:rPr>
        <w:t xml:space="preserve">Infrastructure </w:t>
      </w:r>
      <w:r w:rsidR="00913AB4" w:rsidRPr="008D3D74">
        <w:rPr>
          <w:rFonts w:ascii="Times New Roman" w:hAnsi="Times New Roman"/>
          <w:b/>
        </w:rPr>
        <w:t xml:space="preserve">– </w:t>
      </w:r>
      <w:r w:rsidR="00545418" w:rsidRPr="008D3D74">
        <w:rPr>
          <w:rFonts w:ascii="Times New Roman" w:hAnsi="Times New Roman"/>
        </w:rPr>
        <w:t>P</w:t>
      </w:r>
      <w:r w:rsidRPr="008D3D74">
        <w:rPr>
          <w:rFonts w:ascii="Times New Roman" w:hAnsi="Times New Roman"/>
        </w:rPr>
        <w:t>rojects</w:t>
      </w:r>
      <w:r w:rsidR="006E4957" w:rsidRPr="008D3D74">
        <w:rPr>
          <w:rFonts w:ascii="Times New Roman" w:hAnsi="Times New Roman"/>
        </w:rPr>
        <w:t xml:space="preserve"> that are shovel-ready including but not limited</w:t>
      </w:r>
      <w:r w:rsidRPr="008D3D74">
        <w:rPr>
          <w:rFonts w:ascii="Times New Roman" w:hAnsi="Times New Roman"/>
        </w:rPr>
        <w:t>: a</w:t>
      </w:r>
      <w:r w:rsidRPr="008D3D74">
        <w:rPr>
          <w:rFonts w:ascii="Times New Roman" w:hAnsi="Times New Roman"/>
          <w:bCs/>
        </w:rPr>
        <w:t>dditions, renovations, or repair to an existing structure; recreation improvements (signage, kiosks); parking/transpor</w:t>
      </w:r>
      <w:r w:rsidR="006E4957" w:rsidRPr="008D3D74">
        <w:rPr>
          <w:rFonts w:ascii="Times New Roman" w:hAnsi="Times New Roman"/>
          <w:bCs/>
        </w:rPr>
        <w:t>tation strategies and solutions</w:t>
      </w:r>
      <w:r w:rsidRPr="008D3D74">
        <w:rPr>
          <w:rFonts w:ascii="Times New Roman" w:hAnsi="Times New Roman"/>
          <w:bCs/>
        </w:rPr>
        <w:t xml:space="preserve"> </w:t>
      </w:r>
    </w:p>
    <w:p w14:paraId="20F0F033" w14:textId="0D5CB65A" w:rsidR="00560D23" w:rsidRPr="008D3D74" w:rsidRDefault="00560D23" w:rsidP="007B0B3E">
      <w:pPr>
        <w:pStyle w:val="ListParagraph"/>
        <w:numPr>
          <w:ilvl w:val="0"/>
          <w:numId w:val="11"/>
        </w:numPr>
        <w:jc w:val="both"/>
        <w:rPr>
          <w:rFonts w:ascii="Times New Roman" w:hAnsi="Times New Roman"/>
          <w:bCs/>
        </w:rPr>
      </w:pPr>
      <w:r w:rsidRPr="008D3D74">
        <w:rPr>
          <w:rFonts w:ascii="Times New Roman" w:hAnsi="Times New Roman"/>
          <w:b/>
          <w:bCs/>
        </w:rPr>
        <w:t>Facilities</w:t>
      </w:r>
      <w:r w:rsidR="00545418" w:rsidRPr="008D3D74">
        <w:rPr>
          <w:rFonts w:ascii="Times New Roman" w:hAnsi="Times New Roman"/>
          <w:bCs/>
        </w:rPr>
        <w:t>: P</w:t>
      </w:r>
      <w:r w:rsidRPr="008D3D74">
        <w:rPr>
          <w:rFonts w:ascii="Times New Roman" w:hAnsi="Times New Roman"/>
          <w:bCs/>
        </w:rPr>
        <w:t>rojects related but not limited to: garbage management solutions; restroom facility updates; ADA accessibility, systems upgrades and replacements</w:t>
      </w:r>
    </w:p>
    <w:p w14:paraId="456479F5" w14:textId="3BC5D065" w:rsidR="00560D23" w:rsidRPr="008D3D74" w:rsidRDefault="00560D23" w:rsidP="007B0B3E">
      <w:pPr>
        <w:pStyle w:val="ListParagraph"/>
        <w:numPr>
          <w:ilvl w:val="0"/>
          <w:numId w:val="11"/>
        </w:numPr>
        <w:jc w:val="both"/>
        <w:rPr>
          <w:rFonts w:ascii="Times New Roman" w:hAnsi="Times New Roman"/>
        </w:rPr>
      </w:pPr>
      <w:r w:rsidRPr="008D3D74">
        <w:rPr>
          <w:rFonts w:ascii="Times New Roman" w:hAnsi="Times New Roman"/>
          <w:b/>
        </w:rPr>
        <w:t>Design and Engineering:</w:t>
      </w:r>
      <w:r w:rsidRPr="008D3D74">
        <w:rPr>
          <w:rFonts w:ascii="Times New Roman" w:hAnsi="Times New Roman"/>
        </w:rPr>
        <w:t xml:space="preserve"> Funding for design, engineering and permitting related to tourism projects. </w:t>
      </w:r>
      <w:r w:rsidR="006E4957" w:rsidRPr="008D3D74">
        <w:rPr>
          <w:rFonts w:ascii="Times New Roman" w:hAnsi="Times New Roman"/>
        </w:rPr>
        <w:t>Design and engineering grants must be directly connected with a capital project and le</w:t>
      </w:r>
      <w:r w:rsidR="00F66177" w:rsidRPr="008D3D74">
        <w:rPr>
          <w:rFonts w:ascii="Times New Roman" w:hAnsi="Times New Roman"/>
        </w:rPr>
        <w:t xml:space="preserve">ad to completion of the </w:t>
      </w:r>
      <w:r w:rsidR="006E4957" w:rsidRPr="008D3D74">
        <w:rPr>
          <w:rFonts w:ascii="Times New Roman" w:hAnsi="Times New Roman"/>
        </w:rPr>
        <w:t xml:space="preserve">project within a </w:t>
      </w:r>
      <w:r w:rsidR="005118E2" w:rsidRPr="008D3D74">
        <w:rPr>
          <w:rFonts w:ascii="Times New Roman" w:hAnsi="Times New Roman"/>
        </w:rPr>
        <w:t>3-year</w:t>
      </w:r>
      <w:r w:rsidR="006E4957" w:rsidRPr="008D3D74">
        <w:rPr>
          <w:rFonts w:ascii="Times New Roman" w:hAnsi="Times New Roman"/>
        </w:rPr>
        <w:t xml:space="preserve"> time frame</w:t>
      </w:r>
      <w:r w:rsidR="005118E2" w:rsidRPr="008D3D74">
        <w:rPr>
          <w:rFonts w:ascii="Times New Roman" w:hAnsi="Times New Roman"/>
        </w:rPr>
        <w:t>.</w:t>
      </w:r>
    </w:p>
    <w:p w14:paraId="1583D12A" w14:textId="79E65AE6" w:rsidR="00C746FF" w:rsidRPr="008D3D74" w:rsidRDefault="002F1112" w:rsidP="007C31F7">
      <w:pPr>
        <w:spacing w:line="276" w:lineRule="auto"/>
        <w:ind w:left="360"/>
        <w:contextualSpacing/>
        <w:rPr>
          <w:rFonts w:ascii="Times New Roman" w:hAnsi="Times New Roman" w:cs="Times New Roman"/>
          <w:b/>
          <w:bCs/>
          <w:i/>
          <w:u w:val="single"/>
        </w:rPr>
      </w:pPr>
      <w:r w:rsidRPr="008D3D74">
        <w:rPr>
          <w:rFonts w:ascii="Times New Roman" w:hAnsi="Times New Roman" w:cs="Times New Roman"/>
          <w:b/>
          <w:bCs/>
          <w:i/>
          <w:u w:val="single"/>
        </w:rPr>
        <w:t>Ineligible expenses:</w:t>
      </w:r>
    </w:p>
    <w:p w14:paraId="7CFBF4B9" w14:textId="47348739" w:rsidR="00C746FF" w:rsidRPr="008D3D74" w:rsidRDefault="002F1112" w:rsidP="00B66C22">
      <w:pPr>
        <w:spacing w:line="276" w:lineRule="auto"/>
        <w:ind w:left="360"/>
        <w:contextualSpacing/>
        <w:jc w:val="both"/>
        <w:rPr>
          <w:rFonts w:ascii="Times New Roman" w:hAnsi="Times New Roman" w:cs="Times New Roman"/>
          <w:bCs/>
          <w:i/>
        </w:rPr>
      </w:pPr>
      <w:r w:rsidRPr="008D3D74">
        <w:rPr>
          <w:rFonts w:ascii="Times New Roman" w:hAnsi="Times New Roman" w:cs="Times New Roman"/>
          <w:bCs/>
          <w:i/>
        </w:rPr>
        <w:t>Ine</w:t>
      </w:r>
      <w:r w:rsidR="00C746FF" w:rsidRPr="008D3D74">
        <w:rPr>
          <w:rFonts w:ascii="Times New Roman" w:hAnsi="Times New Roman" w:cs="Times New Roman"/>
          <w:bCs/>
          <w:i/>
        </w:rPr>
        <w:t xml:space="preserve">ligible </w:t>
      </w:r>
      <w:r w:rsidRPr="008D3D74">
        <w:rPr>
          <w:rFonts w:ascii="Times New Roman" w:hAnsi="Times New Roman" w:cs="Times New Roman"/>
          <w:bCs/>
          <w:i/>
        </w:rPr>
        <w:t xml:space="preserve">expenses </w:t>
      </w:r>
      <w:r w:rsidR="00C746FF" w:rsidRPr="008D3D74">
        <w:rPr>
          <w:rFonts w:ascii="Times New Roman" w:hAnsi="Times New Roman" w:cs="Times New Roman"/>
          <w:bCs/>
          <w:i/>
        </w:rPr>
        <w:t>include, but are not limited to, the following:</w:t>
      </w:r>
    </w:p>
    <w:p w14:paraId="0A8C3C05" w14:textId="77777777" w:rsidR="005C231C" w:rsidRPr="008D3D74" w:rsidRDefault="005C231C"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Expenses incurred or obligated prior to or after the funding project period</w:t>
      </w:r>
    </w:p>
    <w:p w14:paraId="61E832A4" w14:textId="77777777" w:rsidR="006E1DB3" w:rsidRPr="008D3D74" w:rsidRDefault="006E1DB3"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Expenses not related to the project</w:t>
      </w:r>
    </w:p>
    <w:p w14:paraId="007448F1" w14:textId="067CB168" w:rsidR="005C231C" w:rsidRPr="008D3D74" w:rsidRDefault="005C231C"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 xml:space="preserve">Salaries, bonuses, or fringe benefits of personnel not directly related to the project. </w:t>
      </w:r>
      <w:r w:rsidR="00B66C22" w:rsidRPr="008D3D74">
        <w:rPr>
          <w:rFonts w:ascii="Times New Roman" w:hAnsi="Times New Roman" w:cs="Times New Roman"/>
          <w:bCs/>
          <w:i/>
          <w:iCs/>
        </w:rPr>
        <w:br/>
      </w:r>
      <w:r w:rsidRPr="008D3D74">
        <w:rPr>
          <w:rFonts w:ascii="Times New Roman" w:hAnsi="Times New Roman" w:cs="Times New Roman"/>
          <w:bCs/>
          <w:i/>
          <w:iCs/>
        </w:rPr>
        <w:t xml:space="preserve">No more than </w:t>
      </w:r>
      <w:r w:rsidR="002D556D" w:rsidRPr="008D3D74">
        <w:rPr>
          <w:rFonts w:ascii="Times New Roman" w:hAnsi="Times New Roman" w:cs="Times New Roman"/>
          <w:bCs/>
          <w:i/>
          <w:iCs/>
        </w:rPr>
        <w:t>2</w:t>
      </w:r>
      <w:r w:rsidRPr="008D3D74">
        <w:rPr>
          <w:rFonts w:ascii="Times New Roman" w:hAnsi="Times New Roman" w:cs="Times New Roman"/>
          <w:bCs/>
          <w:i/>
          <w:iCs/>
        </w:rPr>
        <w:t xml:space="preserve">0% of the grant may be spent on administrative or marketing salaries. </w:t>
      </w:r>
    </w:p>
    <w:p w14:paraId="774F5278" w14:textId="77777777" w:rsidR="0097592E" w:rsidRPr="008D3D74" w:rsidRDefault="00757E84" w:rsidP="00B66C22">
      <w:pPr>
        <w:pStyle w:val="ListParagraph"/>
        <w:numPr>
          <w:ilvl w:val="0"/>
          <w:numId w:val="18"/>
        </w:numPr>
        <w:autoSpaceDE w:val="0"/>
        <w:autoSpaceDN w:val="0"/>
        <w:adjustRightInd w:val="0"/>
        <w:spacing w:after="0"/>
        <w:ind w:left="720"/>
        <w:jc w:val="both"/>
        <w:rPr>
          <w:rFonts w:ascii="Times New Roman" w:hAnsi="Times New Roman"/>
          <w:bCs/>
          <w:i/>
          <w:iCs/>
        </w:rPr>
      </w:pPr>
      <w:r w:rsidRPr="008D3D74">
        <w:rPr>
          <w:rFonts w:ascii="Times New Roman" w:eastAsiaTheme="minorHAnsi" w:hAnsi="Times New Roman"/>
          <w:bCs/>
          <w:i/>
          <w:iCs/>
        </w:rPr>
        <w:t>Promotional materials</w:t>
      </w:r>
      <w:r w:rsidR="005A041D" w:rsidRPr="008D3D74">
        <w:rPr>
          <w:rFonts w:ascii="Times New Roman" w:eastAsiaTheme="minorHAnsi" w:hAnsi="Times New Roman"/>
          <w:bCs/>
          <w:i/>
          <w:iCs/>
        </w:rPr>
        <w:t xml:space="preserve"> </w:t>
      </w:r>
      <w:r w:rsidRPr="008D3D74">
        <w:rPr>
          <w:rFonts w:ascii="Times New Roman" w:eastAsiaTheme="minorHAnsi" w:hAnsi="Times New Roman"/>
          <w:bCs/>
          <w:i/>
          <w:iCs/>
        </w:rPr>
        <w:t>–</w:t>
      </w:r>
      <w:r w:rsidR="005A041D" w:rsidRPr="008D3D74">
        <w:rPr>
          <w:rFonts w:ascii="Times New Roman" w:eastAsiaTheme="minorHAnsi" w:hAnsi="Times New Roman"/>
          <w:bCs/>
          <w:i/>
          <w:iCs/>
        </w:rPr>
        <w:t xml:space="preserve"> </w:t>
      </w:r>
      <w:r w:rsidRPr="008D3D74">
        <w:rPr>
          <w:rFonts w:ascii="Times New Roman" w:eastAsiaTheme="minorHAnsi" w:hAnsi="Times New Roman"/>
          <w:bCs/>
          <w:i/>
          <w:iCs/>
        </w:rPr>
        <w:t>clothing,</w:t>
      </w:r>
      <w:r w:rsidR="005A041D" w:rsidRPr="008D3D74">
        <w:rPr>
          <w:rFonts w:ascii="Times New Roman" w:eastAsiaTheme="minorHAnsi" w:hAnsi="Times New Roman"/>
          <w:bCs/>
          <w:i/>
          <w:iCs/>
        </w:rPr>
        <w:t xml:space="preserve"> </w:t>
      </w:r>
      <w:r w:rsidR="0097592E" w:rsidRPr="008D3D74">
        <w:rPr>
          <w:rFonts w:ascii="Times New Roman" w:eastAsiaTheme="minorHAnsi" w:hAnsi="Times New Roman"/>
          <w:bCs/>
          <w:i/>
          <w:iCs/>
        </w:rPr>
        <w:t xml:space="preserve">stickers, </w:t>
      </w:r>
      <w:r w:rsidRPr="008D3D74">
        <w:rPr>
          <w:rFonts w:ascii="Times New Roman" w:eastAsiaTheme="minorHAnsi" w:hAnsi="Times New Roman"/>
          <w:bCs/>
          <w:i/>
          <w:iCs/>
        </w:rPr>
        <w:t>plaques</w:t>
      </w:r>
    </w:p>
    <w:p w14:paraId="36CCBBF5" w14:textId="37A0660F" w:rsidR="005A041D" w:rsidRPr="008D3D74" w:rsidRDefault="005A041D" w:rsidP="00B66C22">
      <w:pPr>
        <w:pStyle w:val="ListParagraph"/>
        <w:numPr>
          <w:ilvl w:val="0"/>
          <w:numId w:val="18"/>
        </w:numPr>
        <w:autoSpaceDE w:val="0"/>
        <w:autoSpaceDN w:val="0"/>
        <w:adjustRightInd w:val="0"/>
        <w:spacing w:after="0"/>
        <w:ind w:left="720"/>
        <w:jc w:val="both"/>
        <w:rPr>
          <w:rFonts w:ascii="Times New Roman" w:hAnsi="Times New Roman"/>
          <w:bCs/>
          <w:i/>
          <w:iCs/>
        </w:rPr>
      </w:pPr>
      <w:r w:rsidRPr="008D3D74">
        <w:rPr>
          <w:rFonts w:ascii="Times New Roman" w:hAnsi="Times New Roman"/>
          <w:bCs/>
          <w:i/>
          <w:iCs/>
        </w:rPr>
        <w:t>Sponsorship/Fundraising – contests, prize money, gift cards,</w:t>
      </w:r>
      <w:r w:rsidR="007218AF">
        <w:rPr>
          <w:rFonts w:ascii="Times New Roman" w:hAnsi="Times New Roman"/>
          <w:bCs/>
          <w:i/>
          <w:iCs/>
        </w:rPr>
        <w:t xml:space="preserve"> </w:t>
      </w:r>
      <w:r w:rsidR="0097592E" w:rsidRPr="008D3D74">
        <w:rPr>
          <w:rFonts w:ascii="Times New Roman" w:hAnsi="Times New Roman"/>
          <w:bCs/>
          <w:i/>
          <w:iCs/>
        </w:rPr>
        <w:t>scholarships,</w:t>
      </w:r>
      <w:r w:rsidRPr="008D3D74">
        <w:rPr>
          <w:rFonts w:ascii="Times New Roman" w:hAnsi="Times New Roman"/>
          <w:bCs/>
          <w:i/>
          <w:iCs/>
        </w:rPr>
        <w:t xml:space="preserve"> etc.</w:t>
      </w:r>
    </w:p>
    <w:p w14:paraId="27E54BFA" w14:textId="55CC4E0D" w:rsidR="005C231C" w:rsidRPr="008D3D74" w:rsidRDefault="005C231C" w:rsidP="00B66C22">
      <w:pPr>
        <w:pStyle w:val="ListParagraph"/>
        <w:numPr>
          <w:ilvl w:val="0"/>
          <w:numId w:val="18"/>
        </w:numPr>
        <w:autoSpaceDE w:val="0"/>
        <w:autoSpaceDN w:val="0"/>
        <w:adjustRightInd w:val="0"/>
        <w:spacing w:after="0"/>
        <w:ind w:left="720"/>
        <w:jc w:val="both"/>
        <w:rPr>
          <w:rFonts w:ascii="Times New Roman" w:hAnsi="Times New Roman"/>
          <w:bCs/>
          <w:i/>
          <w:iCs/>
        </w:rPr>
      </w:pPr>
      <w:r w:rsidRPr="008D3D74">
        <w:rPr>
          <w:rFonts w:ascii="Times New Roman" w:hAnsi="Times New Roman"/>
          <w:bCs/>
          <w:i/>
          <w:iCs/>
        </w:rPr>
        <w:t xml:space="preserve">Entertainment, </w:t>
      </w:r>
      <w:r w:rsidR="0012371F" w:rsidRPr="008D3D74">
        <w:rPr>
          <w:rFonts w:ascii="Times New Roman" w:hAnsi="Times New Roman"/>
          <w:bCs/>
          <w:i/>
          <w:iCs/>
        </w:rPr>
        <w:t>food,</w:t>
      </w:r>
      <w:r w:rsidRPr="008D3D74">
        <w:rPr>
          <w:rFonts w:ascii="Times New Roman" w:hAnsi="Times New Roman"/>
          <w:bCs/>
          <w:i/>
          <w:iCs/>
        </w:rPr>
        <w:t xml:space="preserve"> and beverages including alcohol, </w:t>
      </w:r>
      <w:r w:rsidR="00DC2887" w:rsidRPr="008D3D74">
        <w:rPr>
          <w:rFonts w:ascii="Times New Roman" w:hAnsi="Times New Roman"/>
          <w:bCs/>
          <w:i/>
          <w:iCs/>
        </w:rPr>
        <w:t>cannabis,</w:t>
      </w:r>
      <w:r w:rsidRPr="008D3D74">
        <w:rPr>
          <w:rFonts w:ascii="Times New Roman" w:hAnsi="Times New Roman"/>
          <w:bCs/>
          <w:i/>
          <w:iCs/>
        </w:rPr>
        <w:t xml:space="preserve"> or tobacco </w:t>
      </w:r>
    </w:p>
    <w:p w14:paraId="22A073C0" w14:textId="77777777" w:rsidR="005C231C" w:rsidRPr="008D3D74" w:rsidRDefault="005C231C"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Legal fees, insurance/liability insurances and/or membership fees</w:t>
      </w:r>
    </w:p>
    <w:p w14:paraId="4E875F35" w14:textId="77777777" w:rsidR="00757E84" w:rsidRPr="008D3D74" w:rsidRDefault="00757E84"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 xml:space="preserve">Mini-grants or reallocation to other organizations </w:t>
      </w:r>
    </w:p>
    <w:p w14:paraId="3A5C4A59" w14:textId="72C06F18" w:rsidR="00757E84" w:rsidRPr="008D3D74" w:rsidRDefault="006C1D14"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R</w:t>
      </w:r>
      <w:r w:rsidR="00757E84" w:rsidRPr="008D3D74">
        <w:rPr>
          <w:rFonts w:ascii="Times New Roman" w:hAnsi="Times New Roman" w:cs="Times New Roman"/>
          <w:bCs/>
          <w:i/>
          <w:iCs/>
        </w:rPr>
        <w:t>ental equipment – fencing, tents, portable toilets</w:t>
      </w:r>
    </w:p>
    <w:p w14:paraId="019D06DC" w14:textId="77777777" w:rsidR="00757E84" w:rsidRPr="008D3D74" w:rsidRDefault="00757E84"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Mobile app development</w:t>
      </w:r>
    </w:p>
    <w:p w14:paraId="1697094C" w14:textId="0876DACF" w:rsidR="005C231C" w:rsidRPr="008D3D74" w:rsidRDefault="005C231C" w:rsidP="00B66C22">
      <w:pPr>
        <w:numPr>
          <w:ilvl w:val="0"/>
          <w:numId w:val="18"/>
        </w:numPr>
        <w:autoSpaceDE w:val="0"/>
        <w:autoSpaceDN w:val="0"/>
        <w:adjustRightInd w:val="0"/>
        <w:spacing w:after="0" w:line="276" w:lineRule="auto"/>
        <w:ind w:left="720"/>
        <w:jc w:val="both"/>
        <w:rPr>
          <w:rFonts w:ascii="Times New Roman" w:hAnsi="Times New Roman" w:cs="Times New Roman"/>
          <w:bCs/>
          <w:i/>
          <w:iCs/>
        </w:rPr>
      </w:pPr>
      <w:r w:rsidRPr="008D3D74">
        <w:rPr>
          <w:rFonts w:ascii="Times New Roman" w:hAnsi="Times New Roman" w:cs="Times New Roman"/>
          <w:bCs/>
          <w:i/>
          <w:iCs/>
        </w:rPr>
        <w:t>Any expenses not related to the described grant project</w:t>
      </w:r>
    </w:p>
    <w:p w14:paraId="2E2BE540" w14:textId="65069918" w:rsidR="00560D23" w:rsidRPr="008D3D74" w:rsidRDefault="00560D23" w:rsidP="005A544A">
      <w:pPr>
        <w:autoSpaceDE w:val="0"/>
        <w:autoSpaceDN w:val="0"/>
        <w:adjustRightInd w:val="0"/>
        <w:spacing w:after="0" w:line="276" w:lineRule="auto"/>
        <w:jc w:val="both"/>
        <w:rPr>
          <w:rFonts w:ascii="Times New Roman" w:eastAsia="Calibri" w:hAnsi="Times New Roman" w:cs="Times New Roman"/>
          <w:b/>
          <w:color w:val="000000"/>
        </w:rPr>
      </w:pPr>
    </w:p>
    <w:p w14:paraId="56D9B6A0" w14:textId="586725C8" w:rsidR="00F30ED1" w:rsidRPr="008D3D74" w:rsidRDefault="00F30ED1" w:rsidP="009661E8">
      <w:pPr>
        <w:spacing w:after="120" w:line="240" w:lineRule="auto"/>
        <w:rPr>
          <w:rFonts w:ascii="Times New Roman" w:eastAsia="Calibri" w:hAnsi="Times New Roman" w:cs="Times New Roman"/>
          <w:bCs/>
        </w:rPr>
      </w:pPr>
      <w:r w:rsidRPr="008D3D74">
        <w:rPr>
          <w:rFonts w:ascii="Times New Roman" w:hAnsi="Times New Roman" w:cs="Times New Roman"/>
          <w:b/>
        </w:rPr>
        <w:t>APPLICATION AND EVALUATION INFORMATION:|</w:t>
      </w:r>
      <w:r w:rsidRPr="008D3D74">
        <w:rPr>
          <w:rFonts w:ascii="Times New Roman" w:hAnsi="Times New Roman" w:cs="Times New Roman"/>
          <w:b/>
        </w:rPr>
        <w:br/>
      </w:r>
      <w:r w:rsidR="009661E8">
        <w:rPr>
          <w:rFonts w:ascii="Times New Roman" w:eastAsia="Calibri" w:hAnsi="Times New Roman" w:cs="Times New Roman"/>
          <w:b/>
          <w:u w:val="single"/>
        </w:rPr>
        <w:br/>
      </w:r>
      <w:r w:rsidRPr="008D3D74">
        <w:rPr>
          <w:rFonts w:ascii="Times New Roman" w:eastAsia="Calibri" w:hAnsi="Times New Roman" w:cs="Times New Roman"/>
          <w:b/>
          <w:u w:val="single"/>
        </w:rPr>
        <w:t>Evaluation Criteria</w:t>
      </w:r>
      <w:r w:rsidRPr="008D3D74">
        <w:rPr>
          <w:rFonts w:ascii="Times New Roman" w:eastAsia="Calibri" w:hAnsi="Times New Roman" w:cs="Times New Roman"/>
          <w:bCs/>
        </w:rPr>
        <w:br/>
        <w:t xml:space="preserve">This is a </w:t>
      </w:r>
      <w:r w:rsidRPr="008D3D74">
        <w:rPr>
          <w:rFonts w:ascii="Times New Roman" w:eastAsia="Calibri" w:hAnsi="Times New Roman" w:cs="Times New Roman"/>
          <w:b/>
          <w:bCs/>
        </w:rPr>
        <w:t>competitive process</w:t>
      </w:r>
      <w:r w:rsidRPr="008D3D74">
        <w:rPr>
          <w:rFonts w:ascii="Times New Roman" w:eastAsia="Calibri" w:hAnsi="Times New Roman" w:cs="Times New Roman"/>
          <w:bCs/>
        </w:rPr>
        <w:t xml:space="preserve"> and projects will be scored on eligibility and completeness of application. They must include the following categories and answer the following questions:</w:t>
      </w:r>
    </w:p>
    <w:p w14:paraId="793FFD46" w14:textId="77777777" w:rsidR="00F30ED1" w:rsidRPr="008D3D74" w:rsidRDefault="00F30ED1" w:rsidP="008D5304">
      <w:pPr>
        <w:numPr>
          <w:ilvl w:val="0"/>
          <w:numId w:val="22"/>
        </w:numPr>
        <w:shd w:val="clear" w:color="auto" w:fill="FFFFFF"/>
        <w:spacing w:after="0" w:line="276" w:lineRule="auto"/>
        <w:contextualSpacing/>
        <w:jc w:val="both"/>
        <w:rPr>
          <w:rFonts w:ascii="Times New Roman" w:eastAsia="Calibri" w:hAnsi="Times New Roman" w:cs="Times New Roman"/>
          <w:b/>
        </w:rPr>
      </w:pPr>
      <w:r w:rsidRPr="008D3D74">
        <w:rPr>
          <w:rFonts w:ascii="Times New Roman" w:eastAsia="Calibri" w:hAnsi="Times New Roman" w:cs="Times New Roman"/>
          <w:b/>
        </w:rPr>
        <w:t xml:space="preserve">Vision and Clarity: 25% </w:t>
      </w:r>
    </w:p>
    <w:p w14:paraId="26E46EE0" w14:textId="77777777" w:rsidR="00F30ED1" w:rsidRPr="008D3D74" w:rsidRDefault="00F30ED1" w:rsidP="008D5304">
      <w:pPr>
        <w:numPr>
          <w:ilvl w:val="0"/>
          <w:numId w:val="23"/>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Describe the project. What is the project trying to achieve and what is the value of the project within the community?</w:t>
      </w:r>
    </w:p>
    <w:p w14:paraId="247E5860" w14:textId="77777777" w:rsidR="00F30ED1" w:rsidRPr="008D3D74" w:rsidRDefault="00F30ED1" w:rsidP="008D5304">
      <w:pPr>
        <w:numPr>
          <w:ilvl w:val="0"/>
          <w:numId w:val="23"/>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Who are your project partners and how will you work with them to accomplish the goals of the project?</w:t>
      </w:r>
    </w:p>
    <w:p w14:paraId="1E111BEA" w14:textId="77777777" w:rsidR="00F30ED1" w:rsidRPr="008D3D74" w:rsidRDefault="00F30ED1" w:rsidP="008D5304">
      <w:pPr>
        <w:numPr>
          <w:ilvl w:val="0"/>
          <w:numId w:val="23"/>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Who is your target audience and what are the outcomes and deliverables of the project?</w:t>
      </w:r>
    </w:p>
    <w:p w14:paraId="1168ACF6" w14:textId="77777777" w:rsidR="00F30ED1" w:rsidRPr="008D3D74" w:rsidRDefault="00F30ED1" w:rsidP="008D5304">
      <w:pPr>
        <w:numPr>
          <w:ilvl w:val="0"/>
          <w:numId w:val="22"/>
        </w:numPr>
        <w:shd w:val="clear" w:color="auto" w:fill="FFFFFF"/>
        <w:spacing w:after="0" w:line="276" w:lineRule="auto"/>
        <w:contextualSpacing/>
        <w:jc w:val="both"/>
        <w:rPr>
          <w:rFonts w:ascii="Times New Roman" w:eastAsia="Calibri" w:hAnsi="Times New Roman" w:cs="Times New Roman"/>
          <w:b/>
        </w:rPr>
      </w:pPr>
      <w:r w:rsidRPr="008D3D74">
        <w:rPr>
          <w:rFonts w:ascii="Times New Roman" w:eastAsia="Calibri" w:hAnsi="Times New Roman" w:cs="Times New Roman"/>
          <w:b/>
        </w:rPr>
        <w:t xml:space="preserve">Alignment: 20% </w:t>
      </w:r>
    </w:p>
    <w:p w14:paraId="77C021BF" w14:textId="601AACF5" w:rsidR="00F30ED1" w:rsidRPr="008D3D74" w:rsidRDefault="00F30ED1" w:rsidP="008D5304">
      <w:pPr>
        <w:numPr>
          <w:ilvl w:val="0"/>
          <w:numId w:val="24"/>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 xml:space="preserve">What are the top three tourism assets in the community including target markets and demographics? These assets should be within a </w:t>
      </w:r>
      <w:r w:rsidR="007218AF" w:rsidRPr="008D3D74">
        <w:rPr>
          <w:rFonts w:ascii="Times New Roman" w:eastAsia="Calibri" w:hAnsi="Times New Roman" w:cs="Times New Roman"/>
          <w:bCs/>
          <w:i/>
          <w:iCs/>
        </w:rPr>
        <w:t>15-mile</w:t>
      </w:r>
      <w:r w:rsidRPr="008D3D74">
        <w:rPr>
          <w:rFonts w:ascii="Times New Roman" w:eastAsia="Calibri" w:hAnsi="Times New Roman" w:cs="Times New Roman"/>
          <w:bCs/>
          <w:i/>
          <w:iCs/>
        </w:rPr>
        <w:t xml:space="preserve"> radius of the project. Tourism assets fall into several categories: Natural and Scenic; Cultural, Historic and Architectural; Recreational; Special Events; Agricultural Attractions; Health, Wellness and Lifestyle</w:t>
      </w:r>
    </w:p>
    <w:p w14:paraId="20DB8810" w14:textId="77777777" w:rsidR="00F30ED1" w:rsidRPr="008D3D74" w:rsidRDefault="00F30ED1" w:rsidP="008D5304">
      <w:pPr>
        <w:numPr>
          <w:ilvl w:val="0"/>
          <w:numId w:val="24"/>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How is the project consistent with community plans around economic development in the tourism industry?</w:t>
      </w:r>
    </w:p>
    <w:p w14:paraId="20FF820A" w14:textId="77777777" w:rsidR="00F30ED1" w:rsidRPr="008D3D74" w:rsidRDefault="00F30ED1" w:rsidP="008D5304">
      <w:pPr>
        <w:numPr>
          <w:ilvl w:val="0"/>
          <w:numId w:val="24"/>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lastRenderedPageBreak/>
        <w:t xml:space="preserve">How will the project align with the goals of MOTT to promote domestic and international tourism and support the MA economy?  </w:t>
      </w:r>
    </w:p>
    <w:p w14:paraId="052C8444" w14:textId="463C46D9" w:rsidR="00F30ED1" w:rsidRPr="008D3D74" w:rsidRDefault="00F30ED1" w:rsidP="008D5304">
      <w:pPr>
        <w:numPr>
          <w:ilvl w:val="0"/>
          <w:numId w:val="22"/>
        </w:numPr>
        <w:shd w:val="clear" w:color="auto" w:fill="FFFFFF"/>
        <w:spacing w:after="0" w:line="276" w:lineRule="auto"/>
        <w:contextualSpacing/>
        <w:jc w:val="both"/>
        <w:rPr>
          <w:rFonts w:ascii="Times New Roman" w:eastAsia="Calibri" w:hAnsi="Times New Roman" w:cs="Times New Roman"/>
          <w:b/>
        </w:rPr>
      </w:pPr>
      <w:bookmarkStart w:id="4" w:name="_Hlk83628241"/>
      <w:r w:rsidRPr="008D3D74">
        <w:rPr>
          <w:rFonts w:ascii="Times New Roman" w:eastAsia="Calibri" w:hAnsi="Times New Roman" w:cs="Times New Roman"/>
          <w:b/>
        </w:rPr>
        <w:t>Partnerships:15%</w:t>
      </w:r>
    </w:p>
    <w:p w14:paraId="1BA684C1" w14:textId="6638B6F5" w:rsidR="005118E2" w:rsidRPr="008D3D74" w:rsidRDefault="005118E2" w:rsidP="008D5304">
      <w:pPr>
        <w:numPr>
          <w:ilvl w:val="0"/>
          <w:numId w:val="25"/>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 xml:space="preserve">Who are your tourism partners and how are your collaborating with them on this project? </w:t>
      </w:r>
    </w:p>
    <w:p w14:paraId="154340D6" w14:textId="28CFC16D" w:rsidR="00F30ED1" w:rsidRPr="008D3D74" w:rsidRDefault="00F30ED1" w:rsidP="008D5304">
      <w:pPr>
        <w:numPr>
          <w:ilvl w:val="0"/>
          <w:numId w:val="25"/>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Demonstrates capacity of partners involved in the program</w:t>
      </w:r>
      <w:r w:rsidR="005118E2" w:rsidRPr="008D3D74">
        <w:rPr>
          <w:rFonts w:ascii="Times New Roman" w:eastAsia="Calibri" w:hAnsi="Times New Roman" w:cs="Times New Roman"/>
          <w:bCs/>
          <w:i/>
          <w:iCs/>
        </w:rPr>
        <w:t>.</w:t>
      </w:r>
    </w:p>
    <w:bookmarkEnd w:id="4"/>
    <w:p w14:paraId="5E7A0BCD" w14:textId="77777777" w:rsidR="00F30ED1" w:rsidRPr="008D3D74" w:rsidRDefault="00F30ED1" w:rsidP="008D5304">
      <w:pPr>
        <w:numPr>
          <w:ilvl w:val="0"/>
          <w:numId w:val="22"/>
        </w:numPr>
        <w:shd w:val="clear" w:color="auto" w:fill="FFFFFF"/>
        <w:spacing w:after="0" w:line="276" w:lineRule="auto"/>
        <w:contextualSpacing/>
        <w:jc w:val="both"/>
        <w:rPr>
          <w:rFonts w:ascii="Times New Roman" w:eastAsia="Calibri" w:hAnsi="Times New Roman" w:cs="Times New Roman"/>
          <w:b/>
        </w:rPr>
      </w:pPr>
      <w:r w:rsidRPr="008D3D74">
        <w:rPr>
          <w:rFonts w:ascii="Times New Roman" w:eastAsia="Calibri" w:hAnsi="Times New Roman" w:cs="Times New Roman"/>
          <w:b/>
        </w:rPr>
        <w:t xml:space="preserve">Economic Impact: 15% </w:t>
      </w:r>
    </w:p>
    <w:p w14:paraId="0B239B95" w14:textId="77777777" w:rsidR="00F30ED1" w:rsidRPr="008D3D74" w:rsidRDefault="00F30ED1" w:rsidP="008D5304">
      <w:pPr>
        <w:numPr>
          <w:ilvl w:val="0"/>
          <w:numId w:val="26"/>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 xml:space="preserve">How will the success of the project be measured?  </w:t>
      </w:r>
    </w:p>
    <w:p w14:paraId="70144A04" w14:textId="77777777" w:rsidR="00F30ED1" w:rsidRPr="008D3D74" w:rsidRDefault="00F30ED1" w:rsidP="008D5304">
      <w:pPr>
        <w:numPr>
          <w:ilvl w:val="0"/>
          <w:numId w:val="26"/>
        </w:numPr>
        <w:spacing w:after="0" w:line="276" w:lineRule="auto"/>
        <w:contextualSpacing/>
        <w:rPr>
          <w:rFonts w:ascii="Times New Roman" w:eastAsia="Calibri" w:hAnsi="Times New Roman" w:cs="Times New Roman"/>
          <w:bCs/>
          <w:i/>
          <w:iCs/>
        </w:rPr>
      </w:pPr>
      <w:r w:rsidRPr="008D3D74">
        <w:rPr>
          <w:rFonts w:ascii="Times New Roman" w:eastAsia="Calibri" w:hAnsi="Times New Roman" w:cs="Times New Roman"/>
          <w:bCs/>
          <w:i/>
          <w:iCs/>
        </w:rPr>
        <w:t xml:space="preserve">Include estimated number of businesses that will be impacted; estimated number of people outside of region who will be reached by the campaign; estimated consumer spending generated by the campaign. </w:t>
      </w:r>
    </w:p>
    <w:p w14:paraId="55685FB5" w14:textId="77777777" w:rsidR="00F30ED1" w:rsidRPr="008D3D74" w:rsidRDefault="00F30ED1" w:rsidP="008D5304">
      <w:pPr>
        <w:numPr>
          <w:ilvl w:val="0"/>
          <w:numId w:val="22"/>
        </w:numPr>
        <w:shd w:val="clear" w:color="auto" w:fill="FFFFFF"/>
        <w:spacing w:after="0" w:line="276" w:lineRule="auto"/>
        <w:contextualSpacing/>
        <w:jc w:val="both"/>
        <w:rPr>
          <w:rFonts w:ascii="Times New Roman" w:eastAsia="Calibri" w:hAnsi="Times New Roman" w:cs="Times New Roman"/>
          <w:b/>
        </w:rPr>
      </w:pPr>
      <w:r w:rsidRPr="008D3D74">
        <w:rPr>
          <w:rFonts w:ascii="Times New Roman" w:eastAsia="Calibri" w:hAnsi="Times New Roman" w:cs="Times New Roman"/>
          <w:b/>
        </w:rPr>
        <w:t xml:space="preserve">Ability To Execute: 25% </w:t>
      </w:r>
    </w:p>
    <w:p w14:paraId="202C7E18" w14:textId="77777777" w:rsidR="00F30ED1" w:rsidRPr="008D3D74" w:rsidRDefault="00F30ED1" w:rsidP="008D5304">
      <w:pPr>
        <w:numPr>
          <w:ilvl w:val="0"/>
          <w:numId w:val="27"/>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What is your budget? Do you have matching funds and where are those from?</w:t>
      </w:r>
    </w:p>
    <w:p w14:paraId="65EE224D" w14:textId="7287206D" w:rsidR="00F30ED1" w:rsidRPr="008D3D74" w:rsidRDefault="00F30ED1" w:rsidP="008D5304">
      <w:pPr>
        <w:numPr>
          <w:ilvl w:val="0"/>
          <w:numId w:val="27"/>
        </w:numPr>
        <w:shd w:val="clear" w:color="auto" w:fill="FFFFFF"/>
        <w:spacing w:after="0" w:line="276" w:lineRule="auto"/>
        <w:contextualSpacing/>
        <w:jc w:val="both"/>
        <w:rPr>
          <w:rFonts w:ascii="Times New Roman" w:eastAsia="Calibri" w:hAnsi="Times New Roman" w:cs="Times New Roman"/>
          <w:bCs/>
          <w:i/>
          <w:iCs/>
        </w:rPr>
      </w:pPr>
      <w:r w:rsidRPr="008D3D74">
        <w:rPr>
          <w:rFonts w:ascii="Times New Roman" w:eastAsia="Calibri" w:hAnsi="Times New Roman" w:cs="Times New Roman"/>
          <w:bCs/>
          <w:i/>
          <w:iCs/>
        </w:rPr>
        <w:t>What is your timeline for completion?</w:t>
      </w:r>
    </w:p>
    <w:p w14:paraId="1A885591" w14:textId="02B09157" w:rsidR="00F30ED1" w:rsidRPr="008D3D74" w:rsidRDefault="00F30ED1" w:rsidP="008D5304">
      <w:pPr>
        <w:pStyle w:val="ListParagraph"/>
        <w:numPr>
          <w:ilvl w:val="0"/>
          <w:numId w:val="27"/>
        </w:numPr>
        <w:rPr>
          <w:rFonts w:ascii="Times New Roman" w:hAnsi="Times New Roman"/>
          <w:bCs/>
          <w:i/>
          <w:iCs/>
        </w:rPr>
      </w:pPr>
      <w:r w:rsidRPr="008D3D74">
        <w:rPr>
          <w:rFonts w:ascii="Times New Roman" w:hAnsi="Times New Roman"/>
          <w:bCs/>
          <w:i/>
          <w:iCs/>
        </w:rPr>
        <w:t>Ha</w:t>
      </w:r>
      <w:r w:rsidR="005118E2" w:rsidRPr="008D3D74">
        <w:rPr>
          <w:rFonts w:ascii="Times New Roman" w:hAnsi="Times New Roman"/>
          <w:bCs/>
          <w:i/>
          <w:iCs/>
        </w:rPr>
        <w:t>ve you</w:t>
      </w:r>
      <w:r w:rsidRPr="008D3D74">
        <w:rPr>
          <w:rFonts w:ascii="Times New Roman" w:hAnsi="Times New Roman"/>
          <w:bCs/>
          <w:i/>
          <w:iCs/>
        </w:rPr>
        <w:t xml:space="preserve"> held relevant meetings and made progress on local, </w:t>
      </w:r>
      <w:r w:rsidR="0012371F" w:rsidRPr="008D3D74">
        <w:rPr>
          <w:rFonts w:ascii="Times New Roman" w:hAnsi="Times New Roman"/>
          <w:bCs/>
          <w:i/>
          <w:iCs/>
        </w:rPr>
        <w:t>state,</w:t>
      </w:r>
      <w:r w:rsidRPr="008D3D74">
        <w:rPr>
          <w:rFonts w:ascii="Times New Roman" w:hAnsi="Times New Roman"/>
          <w:bCs/>
          <w:i/>
          <w:iCs/>
        </w:rPr>
        <w:t xml:space="preserve"> or federal permits required to implement the proposed project, where applicable</w:t>
      </w:r>
      <w:r w:rsidR="005118E2" w:rsidRPr="008D3D74">
        <w:rPr>
          <w:rFonts w:ascii="Times New Roman" w:hAnsi="Times New Roman"/>
          <w:bCs/>
          <w:i/>
          <w:iCs/>
        </w:rPr>
        <w:t>?</w:t>
      </w:r>
      <w:r w:rsidRPr="008D3D74">
        <w:rPr>
          <w:rFonts w:ascii="Times New Roman" w:hAnsi="Times New Roman"/>
          <w:bCs/>
          <w:i/>
          <w:iCs/>
        </w:rPr>
        <w:t xml:space="preserve"> Applications that show the necessary progress on these items will be the most competitive.</w:t>
      </w:r>
    </w:p>
    <w:p w14:paraId="2CBA1D17" w14:textId="72D184BD" w:rsidR="00F30ED1" w:rsidRPr="009661E8" w:rsidRDefault="00C93022" w:rsidP="00C93022">
      <w:pPr>
        <w:spacing w:line="276" w:lineRule="auto"/>
        <w:contextualSpacing/>
        <w:rPr>
          <w:rFonts w:ascii="Times New Roman" w:eastAsia="Calibri" w:hAnsi="Times New Roman" w:cs="Times New Roman"/>
          <w:b/>
          <w:bCs/>
          <w:color w:val="000000"/>
          <w:u w:val="single"/>
        </w:rPr>
      </w:pPr>
      <w:r w:rsidRPr="009661E8">
        <w:rPr>
          <w:rFonts w:ascii="Times New Roman" w:eastAsia="Calibri" w:hAnsi="Times New Roman" w:cs="Times New Roman"/>
          <w:b/>
          <w:bCs/>
          <w:color w:val="000000"/>
          <w:u w:val="single"/>
        </w:rPr>
        <w:t>Matching requirements</w:t>
      </w:r>
      <w:r w:rsidR="00F30ED1" w:rsidRPr="009661E8">
        <w:rPr>
          <w:rFonts w:ascii="Times New Roman" w:eastAsia="Calibri" w:hAnsi="Times New Roman" w:cs="Times New Roman"/>
          <w:b/>
          <w:bCs/>
          <w:color w:val="000000"/>
          <w:u w:val="single"/>
        </w:rPr>
        <w:t>:</w:t>
      </w:r>
    </w:p>
    <w:p w14:paraId="7AFAB6B2" w14:textId="36B4822B" w:rsidR="00F30ED1" w:rsidRPr="008D3D74" w:rsidRDefault="00F30ED1" w:rsidP="00F30ED1">
      <w:pPr>
        <w:autoSpaceDE w:val="0"/>
        <w:autoSpaceDN w:val="0"/>
        <w:adjustRightInd w:val="0"/>
        <w:spacing w:after="0" w:line="276" w:lineRule="auto"/>
        <w:jc w:val="both"/>
        <w:rPr>
          <w:rFonts w:ascii="Times New Roman" w:eastAsia="Calibri" w:hAnsi="Times New Roman" w:cs="Times New Roman"/>
          <w:color w:val="000000"/>
        </w:rPr>
      </w:pPr>
      <w:r w:rsidRPr="00273084">
        <w:rPr>
          <w:rFonts w:ascii="Times New Roman" w:eastAsia="Calibri" w:hAnsi="Times New Roman" w:cs="Times New Roman"/>
          <w:color w:val="000000"/>
          <w:u w:val="single"/>
        </w:rPr>
        <w:t xml:space="preserve">All grants require a </w:t>
      </w:r>
      <w:r w:rsidR="003F03D2" w:rsidRPr="00273084">
        <w:rPr>
          <w:rFonts w:ascii="Times New Roman" w:eastAsia="Calibri" w:hAnsi="Times New Roman" w:cs="Times New Roman"/>
          <w:color w:val="000000"/>
          <w:u w:val="single"/>
        </w:rPr>
        <w:t xml:space="preserve">1:1 </w:t>
      </w:r>
      <w:r w:rsidRPr="00273084">
        <w:rPr>
          <w:rFonts w:ascii="Times New Roman" w:eastAsia="Calibri" w:hAnsi="Times New Roman" w:cs="Times New Roman"/>
          <w:color w:val="000000"/>
          <w:u w:val="single"/>
        </w:rPr>
        <w:t>match</w:t>
      </w:r>
      <w:r w:rsidRPr="00273084">
        <w:rPr>
          <w:rFonts w:ascii="Times New Roman" w:eastAsia="Calibri" w:hAnsi="Times New Roman" w:cs="Times New Roman"/>
          <w:color w:val="000000"/>
        </w:rPr>
        <w:t xml:space="preserve">. </w:t>
      </w:r>
      <w:r w:rsidR="006E4EFB" w:rsidRPr="00273084">
        <w:rPr>
          <w:rFonts w:ascii="Times New Roman" w:eastAsia="Calibri" w:hAnsi="Times New Roman" w:cs="Times New Roman"/>
          <w:color w:val="000000"/>
        </w:rPr>
        <w:t>For example</w:t>
      </w:r>
      <w:r w:rsidR="006E4EFB" w:rsidRPr="008D3D74">
        <w:rPr>
          <w:rFonts w:ascii="Times New Roman" w:eastAsia="Calibri" w:hAnsi="Times New Roman" w:cs="Times New Roman"/>
          <w:color w:val="000000"/>
        </w:rPr>
        <w:t>, i</w:t>
      </w:r>
      <w:r w:rsidR="00C93022" w:rsidRPr="008D3D74">
        <w:rPr>
          <w:rFonts w:ascii="Times New Roman" w:eastAsia="Calibri" w:hAnsi="Times New Roman" w:cs="Times New Roman"/>
          <w:color w:val="000000"/>
        </w:rPr>
        <w:t xml:space="preserve">f you </w:t>
      </w:r>
      <w:r w:rsidR="001C79CF">
        <w:rPr>
          <w:rFonts w:ascii="Times New Roman" w:eastAsia="Calibri" w:hAnsi="Times New Roman" w:cs="Times New Roman"/>
          <w:color w:val="000000"/>
        </w:rPr>
        <w:t xml:space="preserve">apply for and receive </w:t>
      </w:r>
      <w:r w:rsidR="006E4EFB" w:rsidRPr="008D3D74">
        <w:rPr>
          <w:rFonts w:ascii="Times New Roman" w:eastAsia="Calibri" w:hAnsi="Times New Roman" w:cs="Times New Roman"/>
          <w:color w:val="000000"/>
        </w:rPr>
        <w:t>a</w:t>
      </w:r>
      <w:r w:rsidR="00C93022" w:rsidRPr="008D3D74">
        <w:rPr>
          <w:rFonts w:ascii="Times New Roman" w:eastAsia="Calibri" w:hAnsi="Times New Roman" w:cs="Times New Roman"/>
          <w:color w:val="000000"/>
        </w:rPr>
        <w:t xml:space="preserve"> $100,000 </w:t>
      </w:r>
      <w:r w:rsidR="005118E2" w:rsidRPr="008D3D74">
        <w:rPr>
          <w:rFonts w:ascii="Times New Roman" w:eastAsia="Calibri" w:hAnsi="Times New Roman" w:cs="Times New Roman"/>
          <w:color w:val="000000"/>
        </w:rPr>
        <w:t xml:space="preserve">DDC Grant award, </w:t>
      </w:r>
      <w:r w:rsidR="00C93022" w:rsidRPr="008D3D74">
        <w:rPr>
          <w:rFonts w:ascii="Times New Roman" w:eastAsia="Calibri" w:hAnsi="Times New Roman" w:cs="Times New Roman"/>
          <w:color w:val="000000"/>
        </w:rPr>
        <w:t>you must</w:t>
      </w:r>
      <w:r w:rsidR="0025124A">
        <w:rPr>
          <w:rFonts w:ascii="Times New Roman" w:eastAsia="Calibri" w:hAnsi="Times New Roman" w:cs="Times New Roman"/>
          <w:color w:val="000000"/>
        </w:rPr>
        <w:t xml:space="preserve"> </w:t>
      </w:r>
      <w:r w:rsidR="00D47FBA">
        <w:rPr>
          <w:rFonts w:ascii="Times New Roman" w:eastAsia="Calibri" w:hAnsi="Times New Roman" w:cs="Times New Roman"/>
          <w:color w:val="000000"/>
        </w:rPr>
        <w:t xml:space="preserve">provide </w:t>
      </w:r>
      <w:r w:rsidR="00C93022" w:rsidRPr="008D3D74">
        <w:rPr>
          <w:rFonts w:ascii="Times New Roman" w:eastAsia="Calibri" w:hAnsi="Times New Roman" w:cs="Times New Roman"/>
          <w:color w:val="000000"/>
        </w:rPr>
        <w:t>$</w:t>
      </w:r>
      <w:r w:rsidR="00E86850">
        <w:rPr>
          <w:rFonts w:ascii="Times New Roman" w:eastAsia="Calibri" w:hAnsi="Times New Roman" w:cs="Times New Roman"/>
          <w:color w:val="000000"/>
        </w:rPr>
        <w:t>10</w:t>
      </w:r>
      <w:r w:rsidR="00F35FB0">
        <w:rPr>
          <w:rFonts w:ascii="Times New Roman" w:eastAsia="Calibri" w:hAnsi="Times New Roman" w:cs="Times New Roman"/>
          <w:color w:val="000000"/>
        </w:rPr>
        <w:t>0</w:t>
      </w:r>
      <w:r w:rsidR="00C93022" w:rsidRPr="008D3D74">
        <w:rPr>
          <w:rFonts w:ascii="Times New Roman" w:eastAsia="Calibri" w:hAnsi="Times New Roman" w:cs="Times New Roman"/>
          <w:color w:val="000000"/>
        </w:rPr>
        <w:t>,000 of your own funding for a total</w:t>
      </w:r>
      <w:r w:rsidR="005118E2" w:rsidRPr="008D3D74">
        <w:rPr>
          <w:rFonts w:ascii="Times New Roman" w:eastAsia="Calibri" w:hAnsi="Times New Roman" w:cs="Times New Roman"/>
          <w:color w:val="000000"/>
        </w:rPr>
        <w:t xml:space="preserve"> of</w:t>
      </w:r>
      <w:r w:rsidR="00C93022" w:rsidRPr="008D3D74">
        <w:rPr>
          <w:rFonts w:ascii="Times New Roman" w:eastAsia="Calibri" w:hAnsi="Times New Roman" w:cs="Times New Roman"/>
          <w:color w:val="000000"/>
        </w:rPr>
        <w:t xml:space="preserve"> $</w:t>
      </w:r>
      <w:r w:rsidR="00E86850">
        <w:rPr>
          <w:rFonts w:ascii="Times New Roman" w:eastAsia="Calibri" w:hAnsi="Times New Roman" w:cs="Times New Roman"/>
          <w:color w:val="000000"/>
        </w:rPr>
        <w:t>200</w:t>
      </w:r>
      <w:r w:rsidR="005118E2" w:rsidRPr="008D3D74">
        <w:rPr>
          <w:rFonts w:ascii="Times New Roman" w:eastAsia="Calibri" w:hAnsi="Times New Roman" w:cs="Times New Roman"/>
          <w:color w:val="000000"/>
        </w:rPr>
        <w:t>,</w:t>
      </w:r>
      <w:r w:rsidR="00C93022" w:rsidRPr="008D3D74">
        <w:rPr>
          <w:rFonts w:ascii="Times New Roman" w:eastAsia="Calibri" w:hAnsi="Times New Roman" w:cs="Times New Roman"/>
          <w:color w:val="000000"/>
        </w:rPr>
        <w:t xml:space="preserve">000 </w:t>
      </w:r>
      <w:r w:rsidR="005118E2" w:rsidRPr="008D3D74">
        <w:rPr>
          <w:rFonts w:ascii="Times New Roman" w:eastAsia="Calibri" w:hAnsi="Times New Roman" w:cs="Times New Roman"/>
          <w:color w:val="000000"/>
        </w:rPr>
        <w:t>going towards the DDC</w:t>
      </w:r>
      <w:r w:rsidR="00C93022" w:rsidRPr="008D3D74">
        <w:rPr>
          <w:rFonts w:ascii="Times New Roman" w:eastAsia="Calibri" w:hAnsi="Times New Roman" w:cs="Times New Roman"/>
          <w:color w:val="000000"/>
        </w:rPr>
        <w:t xml:space="preserve"> project. D</w:t>
      </w:r>
      <w:r w:rsidRPr="008D3D74">
        <w:rPr>
          <w:rFonts w:ascii="Times New Roman" w:eastAsia="Calibri" w:hAnsi="Times New Roman" w:cs="Times New Roman"/>
          <w:color w:val="000000"/>
        </w:rPr>
        <w:t xml:space="preserve">DC recipients will have up to 12 months from the grant approval date to raise matching funds. Applicants who demonstrate ability to raise matching funds within 6 months of the application deadline will be prioritized for award. Matching funds must be used for eligible project costs. Grants that are not matched will reimburse the Commonwealth for the amount not met. </w:t>
      </w:r>
    </w:p>
    <w:p w14:paraId="4C8781B5" w14:textId="4AC41FF0" w:rsidR="00F30ED1" w:rsidRPr="008D3D74" w:rsidRDefault="00F30ED1" w:rsidP="00F30ED1">
      <w:pPr>
        <w:autoSpaceDE w:val="0"/>
        <w:autoSpaceDN w:val="0"/>
        <w:adjustRightInd w:val="0"/>
        <w:spacing w:after="0" w:line="276" w:lineRule="auto"/>
        <w:jc w:val="both"/>
        <w:rPr>
          <w:rFonts w:ascii="Times New Roman" w:eastAsia="Candara" w:hAnsi="Times New Roman" w:cs="Times New Roman"/>
          <w:iCs/>
        </w:rPr>
      </w:pPr>
      <w:r w:rsidRPr="008D3D74">
        <w:rPr>
          <w:rFonts w:ascii="Times New Roman" w:eastAsia="Candara" w:hAnsi="Times New Roman" w:cs="Times New Roman"/>
          <w:iCs/>
        </w:rPr>
        <w:t>Matching funds may include any of the following assets:</w:t>
      </w:r>
    </w:p>
    <w:p w14:paraId="0587D300" w14:textId="77777777" w:rsidR="00F30ED1"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cash funds</w:t>
      </w:r>
    </w:p>
    <w:p w14:paraId="46B65D19" w14:textId="77777777" w:rsidR="00F30ED1"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in-kind contributions to the capital project</w:t>
      </w:r>
    </w:p>
    <w:p w14:paraId="5D1E6777" w14:textId="77777777" w:rsidR="00F30ED1"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land acquired for the capital project at the purchase price, or fair market value, if donated</w:t>
      </w:r>
    </w:p>
    <w:p w14:paraId="727422D5" w14:textId="77777777" w:rsidR="00F30ED1"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capital project design and engineering donations</w:t>
      </w:r>
    </w:p>
    <w:p w14:paraId="6C694714" w14:textId="77777777" w:rsidR="00F30ED1"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capital equipment donation</w:t>
      </w:r>
    </w:p>
    <w:p w14:paraId="6B59834A" w14:textId="77777777" w:rsidR="005118E2" w:rsidRPr="008D3D74"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municipal funding</w:t>
      </w:r>
    </w:p>
    <w:p w14:paraId="1D8955A0" w14:textId="3D7B3654" w:rsidR="00F30ED1" w:rsidRDefault="00F30ED1" w:rsidP="008D5304">
      <w:pPr>
        <w:pStyle w:val="ListParagraph"/>
        <w:numPr>
          <w:ilvl w:val="0"/>
          <w:numId w:val="29"/>
        </w:numPr>
        <w:autoSpaceDE w:val="0"/>
        <w:autoSpaceDN w:val="0"/>
        <w:adjustRightInd w:val="0"/>
        <w:spacing w:after="0"/>
        <w:jc w:val="both"/>
        <w:rPr>
          <w:rFonts w:ascii="Times New Roman" w:eastAsia="Candara" w:hAnsi="Times New Roman"/>
          <w:iCs/>
        </w:rPr>
      </w:pPr>
      <w:r w:rsidRPr="008D3D74">
        <w:rPr>
          <w:rFonts w:ascii="Times New Roman" w:eastAsia="Candara" w:hAnsi="Times New Roman"/>
          <w:iCs/>
        </w:rPr>
        <w:t>donation of consultant time</w:t>
      </w:r>
    </w:p>
    <w:p w14:paraId="68889DD0" w14:textId="0A7ADA88" w:rsidR="00F30ED1" w:rsidRPr="001A7CAF" w:rsidRDefault="00F30ED1" w:rsidP="00794A69">
      <w:pPr>
        <w:autoSpaceDE w:val="0"/>
        <w:autoSpaceDN w:val="0"/>
        <w:adjustRightInd w:val="0"/>
        <w:spacing w:after="0" w:line="276" w:lineRule="auto"/>
        <w:jc w:val="both"/>
        <w:rPr>
          <w:rFonts w:ascii="Times New Roman" w:eastAsia="Calibri" w:hAnsi="Times New Roman" w:cs="Times New Roman"/>
          <w:i/>
          <w:color w:val="000000"/>
        </w:rPr>
      </w:pPr>
      <w:r w:rsidRPr="001A7CAF">
        <w:rPr>
          <w:rFonts w:ascii="Times New Roman" w:eastAsia="Calibri" w:hAnsi="Times New Roman" w:cs="Times New Roman"/>
          <w:i/>
          <w:color w:val="000000"/>
        </w:rPr>
        <w:t xml:space="preserve">Match amount </w:t>
      </w:r>
      <w:r w:rsidRPr="001A7CAF">
        <w:rPr>
          <w:rFonts w:ascii="Times New Roman" w:eastAsia="Calibri" w:hAnsi="Times New Roman" w:cs="Times New Roman"/>
          <w:i/>
          <w:color w:val="000000"/>
          <w:u w:val="single"/>
        </w:rPr>
        <w:t>may not include</w:t>
      </w:r>
      <w:r w:rsidRPr="001A7CAF">
        <w:rPr>
          <w:rFonts w:ascii="Times New Roman" w:eastAsia="Calibri" w:hAnsi="Times New Roman" w:cs="Times New Roman"/>
          <w:i/>
          <w:color w:val="000000"/>
        </w:rPr>
        <w:t>:</w:t>
      </w:r>
    </w:p>
    <w:p w14:paraId="5C1B2DA5" w14:textId="77777777" w:rsidR="00F30ED1" w:rsidRPr="001A7CAF" w:rsidRDefault="00F30ED1" w:rsidP="008D5304">
      <w:pPr>
        <w:pStyle w:val="ListParagraph"/>
        <w:numPr>
          <w:ilvl w:val="0"/>
          <w:numId w:val="28"/>
        </w:numPr>
        <w:autoSpaceDE w:val="0"/>
        <w:autoSpaceDN w:val="0"/>
        <w:adjustRightInd w:val="0"/>
        <w:spacing w:after="0"/>
        <w:jc w:val="both"/>
        <w:rPr>
          <w:rFonts w:ascii="Times New Roman" w:hAnsi="Times New Roman"/>
          <w:i/>
          <w:color w:val="000000"/>
        </w:rPr>
      </w:pPr>
      <w:r w:rsidRPr="001A7CAF">
        <w:rPr>
          <w:rFonts w:ascii="Times New Roman" w:hAnsi="Times New Roman"/>
          <w:i/>
          <w:color w:val="000000"/>
        </w:rPr>
        <w:t>donation of employee time or fringe benefits</w:t>
      </w:r>
    </w:p>
    <w:p w14:paraId="19B3012A" w14:textId="77777777" w:rsidR="00F30ED1" w:rsidRPr="001A7CAF" w:rsidRDefault="00F30ED1" w:rsidP="008D5304">
      <w:pPr>
        <w:pStyle w:val="ListParagraph"/>
        <w:numPr>
          <w:ilvl w:val="0"/>
          <w:numId w:val="28"/>
        </w:numPr>
        <w:autoSpaceDE w:val="0"/>
        <w:autoSpaceDN w:val="0"/>
        <w:adjustRightInd w:val="0"/>
        <w:spacing w:after="0"/>
        <w:jc w:val="both"/>
        <w:rPr>
          <w:rFonts w:ascii="Times New Roman" w:hAnsi="Times New Roman"/>
          <w:i/>
          <w:color w:val="000000"/>
        </w:rPr>
      </w:pPr>
      <w:r w:rsidRPr="001A7CAF">
        <w:rPr>
          <w:rFonts w:ascii="Times New Roman" w:hAnsi="Times New Roman"/>
          <w:i/>
          <w:color w:val="000000"/>
        </w:rPr>
        <w:t xml:space="preserve">consultant fringe benefits </w:t>
      </w:r>
    </w:p>
    <w:p w14:paraId="03406328" w14:textId="77777777" w:rsidR="00F30ED1" w:rsidRPr="001A7CAF" w:rsidRDefault="00F30ED1" w:rsidP="008D5304">
      <w:pPr>
        <w:pStyle w:val="ListParagraph"/>
        <w:numPr>
          <w:ilvl w:val="0"/>
          <w:numId w:val="28"/>
        </w:numPr>
        <w:autoSpaceDE w:val="0"/>
        <w:autoSpaceDN w:val="0"/>
        <w:adjustRightInd w:val="0"/>
        <w:spacing w:after="0"/>
        <w:jc w:val="both"/>
        <w:rPr>
          <w:rFonts w:ascii="Times New Roman" w:hAnsi="Times New Roman"/>
          <w:i/>
          <w:color w:val="000000"/>
        </w:rPr>
      </w:pPr>
      <w:r w:rsidRPr="001A7CAF">
        <w:rPr>
          <w:rFonts w:ascii="Times New Roman" w:hAnsi="Times New Roman"/>
          <w:i/>
          <w:color w:val="000000"/>
        </w:rPr>
        <w:t>endowment funds</w:t>
      </w:r>
    </w:p>
    <w:p w14:paraId="5828A02A" w14:textId="77777777" w:rsidR="00F30ED1" w:rsidRPr="001A7CAF" w:rsidRDefault="00F30ED1" w:rsidP="008D5304">
      <w:pPr>
        <w:pStyle w:val="ListParagraph"/>
        <w:numPr>
          <w:ilvl w:val="0"/>
          <w:numId w:val="28"/>
        </w:numPr>
        <w:autoSpaceDE w:val="0"/>
        <w:autoSpaceDN w:val="0"/>
        <w:adjustRightInd w:val="0"/>
        <w:spacing w:after="0"/>
        <w:jc w:val="both"/>
        <w:rPr>
          <w:rFonts w:ascii="Times New Roman" w:hAnsi="Times New Roman"/>
          <w:i/>
          <w:color w:val="000000"/>
        </w:rPr>
      </w:pPr>
      <w:r w:rsidRPr="001A7CAF">
        <w:rPr>
          <w:rFonts w:ascii="Times New Roman" w:hAnsi="Times New Roman"/>
          <w:i/>
          <w:color w:val="000000"/>
        </w:rPr>
        <w:t xml:space="preserve">MOTT funds, other Commonwealth grant funds, federal grant funds  </w:t>
      </w:r>
    </w:p>
    <w:p w14:paraId="2C789329" w14:textId="77777777" w:rsidR="002023E5" w:rsidRPr="008D3D74" w:rsidRDefault="002023E5" w:rsidP="005A544A">
      <w:pPr>
        <w:spacing w:line="276" w:lineRule="auto"/>
        <w:contextualSpacing/>
        <w:rPr>
          <w:rFonts w:ascii="Times New Roman" w:hAnsi="Times New Roman" w:cs="Times New Roman"/>
          <w:b/>
        </w:rPr>
      </w:pPr>
    </w:p>
    <w:p w14:paraId="04175CF6" w14:textId="428884E6" w:rsidR="00757E84" w:rsidRPr="008D3D74" w:rsidRDefault="004A7942" w:rsidP="002C4D54">
      <w:pPr>
        <w:shd w:val="clear" w:color="auto" w:fill="FFFFFF"/>
        <w:spacing w:after="0" w:line="276" w:lineRule="auto"/>
        <w:contextualSpacing/>
        <w:jc w:val="both"/>
        <w:rPr>
          <w:rFonts w:ascii="Times New Roman" w:eastAsia="Calibri" w:hAnsi="Times New Roman" w:cs="Times New Roman"/>
          <w:b/>
          <w:bCs/>
          <w:u w:val="single"/>
        </w:rPr>
      </w:pPr>
      <w:r w:rsidRPr="008D3D74">
        <w:rPr>
          <w:rFonts w:ascii="Times New Roman" w:eastAsia="Calibri" w:hAnsi="Times New Roman" w:cs="Times New Roman"/>
          <w:b/>
          <w:bCs/>
          <w:u w:val="single"/>
        </w:rPr>
        <w:t>Credit</w:t>
      </w:r>
      <w:r w:rsidR="00757E84" w:rsidRPr="008D3D74">
        <w:rPr>
          <w:rFonts w:ascii="Times New Roman" w:eastAsia="Calibri" w:hAnsi="Times New Roman" w:cs="Times New Roman"/>
          <w:b/>
          <w:bCs/>
          <w:u w:val="single"/>
        </w:rPr>
        <w:t xml:space="preserve"> Requirements</w:t>
      </w:r>
    </w:p>
    <w:p w14:paraId="0F55F3DB" w14:textId="45F01B8D" w:rsidR="00757E84" w:rsidRPr="008D3D74" w:rsidRDefault="00757E84" w:rsidP="002C4D54">
      <w:pPr>
        <w:shd w:val="clear" w:color="auto" w:fill="FFFFFF"/>
        <w:spacing w:after="0" w:line="276" w:lineRule="auto"/>
        <w:contextualSpacing/>
        <w:jc w:val="both"/>
        <w:rPr>
          <w:rFonts w:ascii="Times New Roman" w:eastAsia="Calibri" w:hAnsi="Times New Roman" w:cs="Times New Roman"/>
        </w:rPr>
      </w:pPr>
      <w:r w:rsidRPr="008D3D74">
        <w:rPr>
          <w:rFonts w:ascii="Times New Roman" w:eastAsia="Calibri" w:hAnsi="Times New Roman" w:cs="Times New Roman"/>
        </w:rPr>
        <w:t xml:space="preserve">All </w:t>
      </w:r>
      <w:r w:rsidR="00A72EFE" w:rsidRPr="008D3D74">
        <w:rPr>
          <w:rFonts w:ascii="Times New Roman" w:eastAsia="Calibri" w:hAnsi="Times New Roman" w:cs="Times New Roman"/>
        </w:rPr>
        <w:t xml:space="preserve">DDC grants will credit </w:t>
      </w:r>
      <w:r w:rsidR="00024AE9" w:rsidRPr="008D3D74">
        <w:rPr>
          <w:rFonts w:ascii="Times New Roman" w:eastAsia="Calibri" w:hAnsi="Times New Roman" w:cs="Times New Roman"/>
        </w:rPr>
        <w:t>MOTT using the logo policy. A</w:t>
      </w:r>
      <w:r w:rsidR="00386634" w:rsidRPr="008D3D74">
        <w:rPr>
          <w:rFonts w:ascii="Times New Roman" w:eastAsia="Calibri" w:hAnsi="Times New Roman" w:cs="Times New Roman"/>
        </w:rPr>
        <w:t xml:space="preserve">ny </w:t>
      </w:r>
      <w:r w:rsidRPr="008D3D74">
        <w:rPr>
          <w:rFonts w:ascii="Times New Roman" w:eastAsia="Calibri" w:hAnsi="Times New Roman" w:cs="Times New Roman"/>
        </w:rPr>
        <w:t xml:space="preserve">printed materials, audio visual presentations, films or videos, television commercials, broadcast programs, websites and trade show materials </w:t>
      </w:r>
      <w:r w:rsidR="00386634" w:rsidRPr="008D3D74">
        <w:rPr>
          <w:rFonts w:ascii="Times New Roman" w:eastAsia="Calibri" w:hAnsi="Times New Roman" w:cs="Times New Roman"/>
        </w:rPr>
        <w:t xml:space="preserve">regarding the project </w:t>
      </w:r>
      <w:r w:rsidRPr="008D3D74">
        <w:rPr>
          <w:rFonts w:ascii="Times New Roman" w:eastAsia="Calibri" w:hAnsi="Times New Roman" w:cs="Times New Roman"/>
        </w:rPr>
        <w:t xml:space="preserve">must include the approved MOTT logos in accordance with the design guidelines. Logos can be downloaded from VisitMA.com. A link to the state’s tourism website, VisitMA.com will be included. Events must be posted on VisitMA.com website. </w:t>
      </w:r>
    </w:p>
    <w:p w14:paraId="7FD22B65" w14:textId="77777777" w:rsidR="00F30ED1" w:rsidRPr="008D3D74" w:rsidRDefault="00F30ED1" w:rsidP="002C4D54">
      <w:pPr>
        <w:shd w:val="clear" w:color="auto" w:fill="FFFFFF"/>
        <w:spacing w:after="0" w:line="276" w:lineRule="auto"/>
        <w:contextualSpacing/>
        <w:jc w:val="both"/>
        <w:rPr>
          <w:rFonts w:ascii="Times New Roman" w:eastAsia="Calibri" w:hAnsi="Times New Roman" w:cs="Times New Roman"/>
          <w:b/>
          <w:bCs/>
          <w:u w:val="single"/>
        </w:rPr>
      </w:pPr>
      <w:r w:rsidRPr="008D3D74">
        <w:rPr>
          <w:rFonts w:ascii="Times New Roman" w:eastAsia="Calibri" w:hAnsi="Times New Roman" w:cs="Times New Roman"/>
          <w:b/>
          <w:bCs/>
          <w:u w:val="single"/>
        </w:rPr>
        <w:lastRenderedPageBreak/>
        <w:t xml:space="preserve">Letters of Support </w:t>
      </w:r>
    </w:p>
    <w:p w14:paraId="7123000A" w14:textId="39D6B0F0" w:rsidR="00F30ED1" w:rsidRPr="008D3D74" w:rsidRDefault="00F30ED1" w:rsidP="002C4D54">
      <w:pPr>
        <w:shd w:val="clear" w:color="auto" w:fill="FFFFFF"/>
        <w:spacing w:after="0" w:line="276" w:lineRule="auto"/>
        <w:contextualSpacing/>
        <w:jc w:val="both"/>
        <w:rPr>
          <w:rFonts w:ascii="Times New Roman" w:eastAsia="Calibri" w:hAnsi="Times New Roman" w:cs="Times New Roman"/>
        </w:rPr>
      </w:pPr>
      <w:r w:rsidRPr="008D3D74">
        <w:rPr>
          <w:rFonts w:ascii="Times New Roman" w:eastAsia="Calibri" w:hAnsi="Times New Roman" w:cs="Times New Roman"/>
        </w:rPr>
        <w:t>Each application must include letters of support on official letterhead. One from a civic or business leader, one from a state and/or municipal official, and one from an area tourism business owner. Depending on grant level, additional letters can be from any of the categories mentioned. See grant summary requirements for total number of letters of support required per application. These must be scanned and submitted through the online portal by the grant deadline. Letters submitted after the deadline will not be considered.</w:t>
      </w:r>
    </w:p>
    <w:p w14:paraId="3CC039BB" w14:textId="77777777" w:rsidR="00F30ED1" w:rsidRPr="008D3D74" w:rsidRDefault="00F30ED1" w:rsidP="00F30ED1">
      <w:pPr>
        <w:shd w:val="clear" w:color="auto" w:fill="FFFFFF"/>
        <w:spacing w:after="0" w:line="276" w:lineRule="auto"/>
        <w:ind w:left="360"/>
        <w:contextualSpacing/>
        <w:jc w:val="both"/>
        <w:rPr>
          <w:rFonts w:ascii="Times New Roman" w:eastAsia="Calibri" w:hAnsi="Times New Roman" w:cs="Times New Roman"/>
        </w:rPr>
      </w:pPr>
    </w:p>
    <w:p w14:paraId="6F78CBA8" w14:textId="000A29E8" w:rsidR="00757E84" w:rsidRPr="008D3D74" w:rsidRDefault="00757E84" w:rsidP="002C4D54">
      <w:pPr>
        <w:shd w:val="clear" w:color="auto" w:fill="FFFFFF"/>
        <w:spacing w:after="0" w:line="276" w:lineRule="auto"/>
        <w:contextualSpacing/>
        <w:jc w:val="both"/>
        <w:rPr>
          <w:rFonts w:ascii="Times New Roman" w:eastAsia="Calibri" w:hAnsi="Times New Roman" w:cs="Times New Roman"/>
          <w:b/>
          <w:bCs/>
        </w:rPr>
      </w:pPr>
      <w:r w:rsidRPr="008D3D74">
        <w:rPr>
          <w:rFonts w:ascii="Times New Roman" w:eastAsia="Calibri" w:hAnsi="Times New Roman" w:cs="Times New Roman"/>
          <w:b/>
          <w:u w:val="single"/>
        </w:rPr>
        <w:t>Reporting</w:t>
      </w:r>
      <w:r w:rsidRPr="008D3D74">
        <w:rPr>
          <w:rFonts w:ascii="Times New Roman" w:eastAsia="Calibri" w:hAnsi="Times New Roman" w:cs="Times New Roman"/>
          <w:b/>
          <w:u w:val="single"/>
        </w:rPr>
        <w:br/>
      </w:r>
      <w:r w:rsidRPr="008D3D74">
        <w:rPr>
          <w:rFonts w:ascii="Times New Roman" w:eastAsia="Calibri" w:hAnsi="Times New Roman" w:cs="Times New Roman"/>
        </w:rPr>
        <w:t xml:space="preserve">Each organization is required to keep accurate records of expenditures associated with the grant and is </w:t>
      </w:r>
      <w:r w:rsidRPr="008D3D74">
        <w:rPr>
          <w:rFonts w:ascii="Times New Roman" w:eastAsia="Calibri" w:hAnsi="Times New Roman" w:cs="Times New Roman"/>
          <w:b/>
          <w:bCs/>
        </w:rPr>
        <w:t xml:space="preserve">required to submit a </w:t>
      </w:r>
      <w:bookmarkStart w:id="5" w:name="_Hlk83721819"/>
      <w:r w:rsidRPr="008D3D74">
        <w:rPr>
          <w:rFonts w:ascii="Times New Roman" w:eastAsia="Calibri" w:hAnsi="Times New Roman" w:cs="Times New Roman"/>
          <w:b/>
          <w:bCs/>
        </w:rPr>
        <w:t>Final Accomplishment Report</w:t>
      </w:r>
      <w:bookmarkEnd w:id="5"/>
      <w:r w:rsidRPr="008D3D74">
        <w:rPr>
          <w:rFonts w:ascii="Times New Roman" w:eastAsia="Calibri" w:hAnsi="Times New Roman" w:cs="Times New Roman"/>
          <w:b/>
          <w:bCs/>
        </w:rPr>
        <w:t xml:space="preserve"> by June 30, 202</w:t>
      </w:r>
      <w:r w:rsidR="0030452E" w:rsidRPr="008D3D74">
        <w:rPr>
          <w:rFonts w:ascii="Times New Roman" w:eastAsia="Calibri" w:hAnsi="Times New Roman" w:cs="Times New Roman"/>
          <w:b/>
          <w:bCs/>
        </w:rPr>
        <w:t>3</w:t>
      </w:r>
      <w:r w:rsidRPr="008D3D74">
        <w:rPr>
          <w:rFonts w:ascii="Times New Roman" w:eastAsia="Calibri" w:hAnsi="Times New Roman" w:cs="Times New Roman"/>
          <w:b/>
          <w:bCs/>
        </w:rPr>
        <w:t>.</w:t>
      </w:r>
      <w:r w:rsidRPr="008D3D74">
        <w:rPr>
          <w:rFonts w:ascii="Times New Roman" w:eastAsia="Calibri" w:hAnsi="Times New Roman" w:cs="Times New Roman"/>
        </w:rPr>
        <w:t xml:space="preserve"> The Final </w:t>
      </w:r>
      <w:r w:rsidR="004A7942" w:rsidRPr="008D3D74">
        <w:rPr>
          <w:rFonts w:ascii="Times New Roman" w:eastAsia="Calibri" w:hAnsi="Times New Roman" w:cs="Times New Roman"/>
        </w:rPr>
        <w:t>Accomplishment</w:t>
      </w:r>
      <w:r w:rsidRPr="008D3D74">
        <w:rPr>
          <w:rFonts w:ascii="Times New Roman" w:eastAsia="Calibri" w:hAnsi="Times New Roman" w:cs="Times New Roman"/>
        </w:rPr>
        <w:t xml:space="preserve"> Report must summarize the outcomes of the project including measurable results, tasks completed, deliverables, and all documentation of expenses. It must include the number of businesses impacted, number of people outside of your region reached by this project, and the return on investment or estimated consumer spending generated by this project. </w:t>
      </w:r>
      <w:r w:rsidR="004A7942" w:rsidRPr="008D3D74">
        <w:rPr>
          <w:rFonts w:ascii="Times New Roman" w:eastAsia="Calibri" w:hAnsi="Times New Roman" w:cs="Times New Roman"/>
        </w:rPr>
        <w:t xml:space="preserve">Copies of original vendor invoices showing the actual matching and grant costs incurred, the check number, and date of the check corresponding to the invoices must be submitted. </w:t>
      </w:r>
      <w:r w:rsidRPr="008D3D74">
        <w:rPr>
          <w:rFonts w:ascii="Times New Roman" w:eastAsia="Calibri" w:hAnsi="Times New Roman" w:cs="Times New Roman"/>
        </w:rPr>
        <w:t xml:space="preserve">No more than 20% of the grant may be spent on administrative or marketing salaries. </w:t>
      </w:r>
      <w:r w:rsidRPr="008D3D74">
        <w:rPr>
          <w:rFonts w:ascii="Times New Roman" w:eastAsia="Calibri" w:hAnsi="Times New Roman" w:cs="Times New Roman"/>
          <w:b/>
          <w:bCs/>
        </w:rPr>
        <w:t>Projects must be paid for and completed by June 30, 202</w:t>
      </w:r>
      <w:r w:rsidR="0030452E" w:rsidRPr="008D3D74">
        <w:rPr>
          <w:rFonts w:ascii="Times New Roman" w:eastAsia="Calibri" w:hAnsi="Times New Roman" w:cs="Times New Roman"/>
          <w:b/>
          <w:bCs/>
        </w:rPr>
        <w:t>3</w:t>
      </w:r>
      <w:r w:rsidRPr="008D3D74">
        <w:rPr>
          <w:rFonts w:ascii="Times New Roman" w:eastAsia="Calibri" w:hAnsi="Times New Roman" w:cs="Times New Roman"/>
          <w:b/>
          <w:bCs/>
        </w:rPr>
        <w:t>. The final budget along with copies of project expenses must be included as part of the report.</w:t>
      </w:r>
      <w:r w:rsidRPr="008D3D74">
        <w:rPr>
          <w:rFonts w:ascii="Times New Roman" w:eastAsia="Calibri" w:hAnsi="Times New Roman" w:cs="Times New Roman"/>
        </w:rPr>
        <w:t xml:space="preserve"> </w:t>
      </w:r>
    </w:p>
    <w:p w14:paraId="660503FB" w14:textId="523AD61F" w:rsidR="00116921" w:rsidRPr="008D3D74" w:rsidRDefault="006654E6" w:rsidP="00116921">
      <w:pPr>
        <w:shd w:val="clear" w:color="auto" w:fill="FFFFFF"/>
        <w:spacing w:after="0"/>
        <w:jc w:val="both"/>
        <w:rPr>
          <w:rFonts w:ascii="Times New Roman" w:eastAsia="Calibri" w:hAnsi="Times New Roman" w:cs="Times New Roman"/>
          <w:b/>
          <w:bCs/>
        </w:rPr>
      </w:pPr>
      <w:r w:rsidRPr="008D3D74">
        <w:rPr>
          <w:rFonts w:ascii="Times New Roman" w:hAnsi="Times New Roman" w:cs="Times New Roman"/>
        </w:rPr>
        <w:t xml:space="preserve"> </w:t>
      </w:r>
      <w:r w:rsidR="00116921">
        <w:rPr>
          <w:rFonts w:ascii="Times New Roman" w:hAnsi="Times New Roman" w:cs="Times New Roman"/>
        </w:rPr>
        <w:br/>
      </w:r>
      <w:r w:rsidR="00116921">
        <w:rPr>
          <w:rFonts w:ascii="Times New Roman" w:eastAsia="Calibri" w:hAnsi="Times New Roman" w:cs="Times New Roman"/>
          <w:b/>
          <w:bCs/>
          <w:u w:val="single"/>
        </w:rPr>
        <w:t>Progress Meetings</w:t>
      </w:r>
      <w:r w:rsidR="00116921" w:rsidRPr="008D3D74">
        <w:rPr>
          <w:rFonts w:ascii="Times New Roman" w:eastAsia="Calibri" w:hAnsi="Times New Roman" w:cs="Times New Roman"/>
          <w:b/>
          <w:bCs/>
        </w:rPr>
        <w:t xml:space="preserve"> </w:t>
      </w:r>
    </w:p>
    <w:p w14:paraId="5531393F" w14:textId="660547A7" w:rsidR="004A7942" w:rsidRDefault="002C4D54" w:rsidP="00116921">
      <w:pPr>
        <w:shd w:val="clear" w:color="auto" w:fill="FFFFFF"/>
        <w:spacing w:after="0" w:line="276" w:lineRule="auto"/>
        <w:contextualSpacing/>
        <w:jc w:val="both"/>
        <w:rPr>
          <w:rFonts w:ascii="Times New Roman" w:eastAsia="Calibri" w:hAnsi="Times New Roman" w:cs="Times New Roman"/>
        </w:rPr>
      </w:pPr>
      <w:r w:rsidRPr="008D3D74">
        <w:rPr>
          <w:rFonts w:ascii="Times New Roman" w:hAnsi="Times New Roman" w:cs="Times New Roman"/>
        </w:rPr>
        <w:t>E</w:t>
      </w:r>
      <w:r w:rsidR="004A7942" w:rsidRPr="008D3D74">
        <w:rPr>
          <w:rFonts w:ascii="Times New Roman" w:eastAsia="Calibri" w:hAnsi="Times New Roman" w:cs="Times New Roman"/>
        </w:rPr>
        <w:t xml:space="preserve">ach award recipient will meet with MOTT </w:t>
      </w:r>
      <w:r w:rsidR="0055795B">
        <w:rPr>
          <w:rFonts w:ascii="Times New Roman" w:eastAsia="Calibri" w:hAnsi="Times New Roman" w:cs="Times New Roman"/>
        </w:rPr>
        <w:t>three times</w:t>
      </w:r>
      <w:r w:rsidR="004A7942" w:rsidRPr="008D3D74">
        <w:rPr>
          <w:rFonts w:ascii="Times New Roman" w:eastAsia="Calibri" w:hAnsi="Times New Roman" w:cs="Times New Roman"/>
        </w:rPr>
        <w:t xml:space="preserve"> during the year for virtual progress updates.</w:t>
      </w:r>
      <w:r w:rsidR="000D32C4">
        <w:rPr>
          <w:rFonts w:ascii="Times New Roman" w:eastAsia="Calibri" w:hAnsi="Times New Roman" w:cs="Times New Roman"/>
        </w:rPr>
        <w:t xml:space="preserve"> </w:t>
      </w:r>
      <w:r w:rsidR="004A7942" w:rsidRPr="008D3D74">
        <w:rPr>
          <w:rFonts w:ascii="Times New Roman" w:eastAsia="Calibri" w:hAnsi="Times New Roman" w:cs="Times New Roman"/>
        </w:rPr>
        <w:t>Initial meetings will be scheduled after the awards are announced. Mid-project meetings will take place in January- February 2023. The third meeting will take place April-May 2023.</w:t>
      </w:r>
    </w:p>
    <w:p w14:paraId="00E42C19" w14:textId="77777777" w:rsidR="00116921" w:rsidRPr="00116921" w:rsidRDefault="00116921" w:rsidP="00116921">
      <w:pPr>
        <w:shd w:val="clear" w:color="auto" w:fill="FFFFFF"/>
        <w:spacing w:after="0" w:line="276" w:lineRule="auto"/>
        <w:contextualSpacing/>
        <w:jc w:val="both"/>
        <w:rPr>
          <w:rFonts w:ascii="Times New Roman" w:eastAsia="Calibri" w:hAnsi="Times New Roman" w:cs="Times New Roman"/>
          <w:b/>
          <w:bCs/>
        </w:rPr>
      </w:pPr>
    </w:p>
    <w:p w14:paraId="3B37E969" w14:textId="77777777" w:rsidR="000A7275" w:rsidRPr="008D3D74" w:rsidRDefault="00757E84" w:rsidP="002C4D54">
      <w:pPr>
        <w:shd w:val="clear" w:color="auto" w:fill="FFFFFF"/>
        <w:spacing w:after="0" w:line="276" w:lineRule="auto"/>
        <w:contextualSpacing/>
        <w:rPr>
          <w:rFonts w:ascii="Times New Roman" w:eastAsia="Calibri" w:hAnsi="Times New Roman" w:cs="Times New Roman"/>
          <w:b/>
          <w:bCs/>
        </w:rPr>
      </w:pPr>
      <w:r w:rsidRPr="008D3D74">
        <w:rPr>
          <w:rFonts w:ascii="Times New Roman" w:eastAsia="Calibri" w:hAnsi="Times New Roman" w:cs="Times New Roman"/>
          <w:b/>
          <w:bCs/>
          <w:u w:val="single"/>
        </w:rPr>
        <w:t>Evaluation and Award Process</w:t>
      </w:r>
      <w:r w:rsidRPr="008D3D74">
        <w:rPr>
          <w:rFonts w:ascii="Times New Roman" w:eastAsia="Calibri" w:hAnsi="Times New Roman" w:cs="Times New Roman"/>
          <w:b/>
          <w:bCs/>
        </w:rPr>
        <w:t xml:space="preserve"> </w:t>
      </w:r>
    </w:p>
    <w:p w14:paraId="4BDF4554" w14:textId="7C145BB0" w:rsidR="004A7942" w:rsidRDefault="004A7942" w:rsidP="000A7275">
      <w:pPr>
        <w:shd w:val="clear" w:color="auto" w:fill="FFFFFF"/>
        <w:spacing w:after="0" w:line="276" w:lineRule="auto"/>
        <w:contextualSpacing/>
        <w:jc w:val="both"/>
        <w:rPr>
          <w:rFonts w:ascii="Times New Roman" w:eastAsia="Calibri" w:hAnsi="Times New Roman" w:cs="Times New Roman"/>
        </w:rPr>
      </w:pPr>
      <w:r w:rsidRPr="008D3D74">
        <w:rPr>
          <w:rFonts w:ascii="Times New Roman" w:eastAsia="Calibri" w:hAnsi="Times New Roman" w:cs="Times New Roman"/>
        </w:rPr>
        <w:t xml:space="preserve">Massachusetts Office of Travel and Tourism (MOTT) staff will review all complete, eligible proposals submitted by </w:t>
      </w:r>
      <w:r w:rsidR="0055795B" w:rsidRPr="008D3D74">
        <w:rPr>
          <w:rFonts w:ascii="Times New Roman" w:eastAsia="Times New Roman" w:hAnsi="Times New Roman" w:cs="Times New Roman"/>
          <w:b/>
          <w:u w:val="single"/>
        </w:rPr>
        <w:t>March 31, 2022 at 5:00 p.m.</w:t>
      </w:r>
      <w:r w:rsidRPr="008D3D74">
        <w:rPr>
          <w:rFonts w:ascii="Times New Roman" w:eastAsia="Calibri" w:hAnsi="Times New Roman" w:cs="Times New Roman"/>
          <w:b/>
        </w:rPr>
        <w:t xml:space="preserve"> </w:t>
      </w:r>
      <w:r w:rsidRPr="008D3D74">
        <w:rPr>
          <w:rFonts w:ascii="Times New Roman" w:eastAsia="Calibri" w:hAnsi="Times New Roman" w:cs="Times New Roman"/>
        </w:rPr>
        <w:t>MOTT will award and disburse grants ba</w:t>
      </w:r>
      <w:r w:rsidRPr="00273084">
        <w:rPr>
          <w:rFonts w:ascii="Times New Roman" w:eastAsia="Calibri" w:hAnsi="Times New Roman" w:cs="Times New Roman"/>
        </w:rPr>
        <w:t>sed upon criteria outlined above in consultation with EOHED and subject to appropriation.</w:t>
      </w:r>
      <w:r w:rsidR="009D5ECC" w:rsidRPr="00273084">
        <w:rPr>
          <w:rFonts w:ascii="Times New Roman" w:eastAsia="Calibri" w:hAnsi="Times New Roman" w:cs="Times New Roman"/>
        </w:rPr>
        <w:t xml:space="preserve"> </w:t>
      </w:r>
      <w:r w:rsidR="00CA42FF" w:rsidRPr="00273084">
        <w:rPr>
          <w:rFonts w:ascii="Times New Roman" w:eastAsia="Calibri" w:hAnsi="Times New Roman" w:cs="Times New Roman"/>
        </w:rPr>
        <w:t xml:space="preserve">MOTT will </w:t>
      </w:r>
      <w:r w:rsidR="009D5ECC" w:rsidRPr="00273084">
        <w:rPr>
          <w:rFonts w:ascii="Times New Roman" w:eastAsia="Calibri" w:hAnsi="Times New Roman" w:cs="Times New Roman"/>
        </w:rPr>
        <w:t>p</w:t>
      </w:r>
      <w:r w:rsidR="00CA42FF" w:rsidRPr="00273084">
        <w:rPr>
          <w:rFonts w:ascii="Times New Roman" w:eastAsia="Calibri" w:hAnsi="Times New Roman" w:cs="Times New Roman"/>
        </w:rPr>
        <w:t>ri</w:t>
      </w:r>
      <w:r w:rsidR="009D5ECC" w:rsidRPr="00273084">
        <w:rPr>
          <w:rFonts w:ascii="Times New Roman" w:eastAsia="Calibri" w:hAnsi="Times New Roman" w:cs="Times New Roman"/>
        </w:rPr>
        <w:t xml:space="preserve">oritize </w:t>
      </w:r>
      <w:r w:rsidR="00273084">
        <w:rPr>
          <w:rFonts w:ascii="Times New Roman" w:eastAsia="Calibri" w:hAnsi="Times New Roman" w:cs="Times New Roman"/>
        </w:rPr>
        <w:t xml:space="preserve">organizations who </w:t>
      </w:r>
      <w:r w:rsidR="0006353B">
        <w:rPr>
          <w:rFonts w:ascii="Times New Roman" w:eastAsia="Calibri" w:hAnsi="Times New Roman" w:cs="Times New Roman"/>
        </w:rPr>
        <w:t xml:space="preserve">support </w:t>
      </w:r>
      <w:r w:rsidR="009D5ECC" w:rsidRPr="00273084">
        <w:rPr>
          <w:rFonts w:ascii="Times New Roman" w:eastAsia="Calibri" w:hAnsi="Times New Roman" w:cs="Times New Roman"/>
        </w:rPr>
        <w:t>socially or economically disadvantaged businesses, which may include, but shall not be limited to, minority-owned, women-owned, veteran-owned, and immigrant-owned small businesses, that have historically faced obstacles accessing capital.</w:t>
      </w:r>
      <w:r w:rsidRPr="00273084">
        <w:rPr>
          <w:rFonts w:ascii="Times New Roman" w:eastAsia="Calibri" w:hAnsi="Times New Roman" w:cs="Times New Roman"/>
        </w:rPr>
        <w:t xml:space="preserve"> Grant funds are disbursed on a cost-reimbursement basis. Organizations that are awarded a Destination Development Capital grant are encouraged to support diversity, equity, and inclusion. Please see the </w:t>
      </w:r>
      <w:hyperlink r:id="rId14" w:tgtFrame="_blank" w:history="1">
        <w:r w:rsidRPr="00273084">
          <w:rPr>
            <w:rStyle w:val="Hyperlink"/>
            <w:rFonts w:ascii="Times New Roman" w:eastAsia="Calibri" w:hAnsi="Times New Roman" w:cs="Times New Roman"/>
          </w:rPr>
          <w:t>Commonwealth’s Directory of Certified Businesses</w:t>
        </w:r>
      </w:hyperlink>
      <w:r w:rsidRPr="00273084">
        <w:rPr>
          <w:rFonts w:ascii="Times New Roman" w:eastAsia="Calibri" w:hAnsi="Times New Roman" w:cs="Times New Roman"/>
        </w:rPr>
        <w:t> to find minority and women business enterprises</w:t>
      </w:r>
      <w:r w:rsidR="009D5ECC" w:rsidRPr="00273084">
        <w:rPr>
          <w:rFonts w:ascii="Times New Roman" w:eastAsia="Calibri" w:hAnsi="Times New Roman" w:cs="Times New Roman"/>
        </w:rPr>
        <w:t xml:space="preserve">. </w:t>
      </w:r>
      <w:r w:rsidR="00C96BFC" w:rsidRPr="00273084">
        <w:rPr>
          <w:rFonts w:ascii="Times New Roman" w:eastAsia="Calibri" w:hAnsi="Times New Roman" w:cs="Times New Roman"/>
        </w:rPr>
        <w:t>Awards will be announced in June 2022</w:t>
      </w:r>
      <w:r w:rsidR="00BA52D3" w:rsidRPr="00273084">
        <w:rPr>
          <w:rFonts w:ascii="Times New Roman" w:eastAsia="Calibri" w:hAnsi="Times New Roman" w:cs="Times New Roman"/>
        </w:rPr>
        <w:t>.</w:t>
      </w:r>
    </w:p>
    <w:p w14:paraId="668A6FAD" w14:textId="67EB1FFB" w:rsidR="007A0B09" w:rsidRDefault="007A0B09" w:rsidP="000A7275">
      <w:pPr>
        <w:shd w:val="clear" w:color="auto" w:fill="FFFFFF"/>
        <w:spacing w:after="0" w:line="276" w:lineRule="auto"/>
        <w:contextualSpacing/>
        <w:jc w:val="both"/>
        <w:rPr>
          <w:rFonts w:ascii="Times New Roman" w:eastAsia="Calibri" w:hAnsi="Times New Roman" w:cs="Times New Roman"/>
        </w:rPr>
      </w:pPr>
    </w:p>
    <w:p w14:paraId="784C3BF1"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HOW TO APPLY:</w:t>
      </w:r>
    </w:p>
    <w:p w14:paraId="074BB63A" w14:textId="25D7A215" w:rsidR="004A7942" w:rsidRDefault="004A7942" w:rsidP="000A7275">
      <w:pPr>
        <w:shd w:val="clear" w:color="auto" w:fill="FFFFFF"/>
        <w:spacing w:after="0"/>
        <w:jc w:val="both"/>
        <w:rPr>
          <w:rFonts w:ascii="Times New Roman" w:hAnsi="Times New Roman" w:cs="Times New Roman"/>
          <w:b/>
        </w:rPr>
      </w:pPr>
      <w:r w:rsidRPr="008D3D74">
        <w:rPr>
          <w:rFonts w:ascii="Times New Roman" w:hAnsi="Times New Roman" w:cs="Times New Roman"/>
        </w:rPr>
        <w:t xml:space="preserve">Applications must be submitted electronically through </w:t>
      </w:r>
      <w:r w:rsidRPr="008D3D74">
        <w:rPr>
          <w:rFonts w:ascii="Times New Roman" w:hAnsi="Times New Roman" w:cs="Times New Roman"/>
          <w:u w:val="single"/>
        </w:rPr>
        <w:t>MOTT’s online application portal</w:t>
      </w:r>
      <w:r w:rsidRPr="008D3D74">
        <w:rPr>
          <w:rFonts w:ascii="Times New Roman" w:hAnsi="Times New Roman" w:cs="Times New Roman"/>
        </w:rPr>
        <w:t>. Applications must be completed in one session. Draft information is not saved in the portal. MOTT recommends drafting all responses in a separate document and loading them into the application once complete. Documents A-</w:t>
      </w:r>
      <w:r w:rsidR="004A5B3D">
        <w:rPr>
          <w:rFonts w:ascii="Times New Roman" w:hAnsi="Times New Roman" w:cs="Times New Roman"/>
        </w:rPr>
        <w:t>H</w:t>
      </w:r>
      <w:r w:rsidRPr="008D3D74">
        <w:rPr>
          <w:rFonts w:ascii="Times New Roman" w:hAnsi="Times New Roman" w:cs="Times New Roman"/>
        </w:rPr>
        <w:t xml:space="preserve"> must be submitted in alphabetical order in </w:t>
      </w:r>
      <w:r w:rsidRPr="008D3D74">
        <w:rPr>
          <w:rFonts w:ascii="Times New Roman" w:hAnsi="Times New Roman" w:cs="Times New Roman"/>
          <w:b/>
          <w:bCs/>
        </w:rPr>
        <w:t>one PDF</w:t>
      </w:r>
      <w:r w:rsidRPr="008D3D74">
        <w:rPr>
          <w:rFonts w:ascii="Times New Roman" w:hAnsi="Times New Roman" w:cs="Times New Roman"/>
        </w:rPr>
        <w:t>. The maximum file size for uploads is 25 MB per form submission. </w:t>
      </w:r>
      <w:r w:rsidR="00675794" w:rsidRPr="00675794">
        <w:rPr>
          <w:rFonts w:ascii="Times New Roman" w:hAnsi="Times New Roman" w:cs="Times New Roman"/>
          <w:b/>
          <w:bCs/>
        </w:rPr>
        <w:t>Any applications with technical difficulties must alert MOTT by 3:00 pm March 31, 2022. </w:t>
      </w:r>
      <w:r w:rsidRPr="00675794">
        <w:rPr>
          <w:rFonts w:ascii="Times New Roman" w:hAnsi="Times New Roman" w:cs="Times New Roman"/>
          <w:b/>
          <w:bCs/>
        </w:rPr>
        <w:t xml:space="preserve">This application closes on </w:t>
      </w:r>
      <w:r w:rsidR="0055795B" w:rsidRPr="00675794">
        <w:rPr>
          <w:rFonts w:ascii="Times New Roman" w:eastAsia="Times New Roman" w:hAnsi="Times New Roman" w:cs="Times New Roman"/>
          <w:b/>
          <w:bCs/>
          <w:u w:val="single"/>
        </w:rPr>
        <w:t>March</w:t>
      </w:r>
      <w:r w:rsidR="0055795B" w:rsidRPr="008D3D74">
        <w:rPr>
          <w:rFonts w:ascii="Times New Roman" w:eastAsia="Times New Roman" w:hAnsi="Times New Roman" w:cs="Times New Roman"/>
          <w:b/>
          <w:u w:val="single"/>
        </w:rPr>
        <w:t xml:space="preserve"> 31, 2022 at 5:00 p.m.</w:t>
      </w:r>
      <w:r w:rsidRPr="008D3D74">
        <w:rPr>
          <w:rFonts w:ascii="Times New Roman" w:hAnsi="Times New Roman" w:cs="Times New Roman"/>
        </w:rPr>
        <w:t xml:space="preserve"> Hard copies and electronic copies by email will </w:t>
      </w:r>
      <w:r w:rsidR="0055795B">
        <w:rPr>
          <w:rFonts w:ascii="Times New Roman" w:hAnsi="Times New Roman" w:cs="Times New Roman"/>
        </w:rPr>
        <w:t>NOT</w:t>
      </w:r>
      <w:r w:rsidRPr="008D3D74">
        <w:rPr>
          <w:rFonts w:ascii="Times New Roman" w:hAnsi="Times New Roman" w:cs="Times New Roman"/>
        </w:rPr>
        <w:t xml:space="preserve"> be considered. </w:t>
      </w:r>
      <w:r w:rsidRPr="008D3D74">
        <w:rPr>
          <w:rFonts w:ascii="Times New Roman" w:hAnsi="Times New Roman" w:cs="Times New Roman"/>
          <w:b/>
        </w:rPr>
        <w:t xml:space="preserve">Please be advised, applications must include all required documentation by the program deadline in order to be considered. </w:t>
      </w:r>
    </w:p>
    <w:p w14:paraId="09E24E45" w14:textId="77777777" w:rsidR="004A7942" w:rsidRPr="008D3D74" w:rsidRDefault="004A7942" w:rsidP="004A7942">
      <w:pPr>
        <w:shd w:val="clear" w:color="auto" w:fill="FFFFFF"/>
        <w:spacing w:after="0" w:line="240" w:lineRule="auto"/>
        <w:rPr>
          <w:rFonts w:ascii="Times New Roman" w:hAnsi="Times New Roman" w:cs="Times New Roman"/>
          <w:b/>
          <w:bCs/>
        </w:rPr>
      </w:pPr>
      <w:r w:rsidRPr="008D3D74">
        <w:rPr>
          <w:rFonts w:ascii="Times New Roman" w:hAnsi="Times New Roman" w:cs="Times New Roman"/>
          <w:b/>
          <w:bCs/>
        </w:rPr>
        <w:t>KEY DATES:</w:t>
      </w:r>
    </w:p>
    <w:p w14:paraId="49E15441" w14:textId="67E25106" w:rsidR="004A7942" w:rsidRPr="008D3D74" w:rsidRDefault="004A7942" w:rsidP="008D5304">
      <w:pPr>
        <w:numPr>
          <w:ilvl w:val="0"/>
          <w:numId w:val="20"/>
        </w:numPr>
        <w:shd w:val="clear" w:color="auto" w:fill="FFFFFF"/>
        <w:spacing w:after="0" w:line="276" w:lineRule="auto"/>
        <w:rPr>
          <w:rFonts w:ascii="Times New Roman" w:hAnsi="Times New Roman" w:cs="Times New Roman"/>
          <w:b/>
        </w:rPr>
      </w:pPr>
      <w:r w:rsidRPr="008D3D74">
        <w:rPr>
          <w:rFonts w:ascii="Times New Roman" w:hAnsi="Times New Roman" w:cs="Times New Roman"/>
          <w:b/>
        </w:rPr>
        <w:lastRenderedPageBreak/>
        <w:t xml:space="preserve">Application Availability: </w:t>
      </w:r>
      <w:r w:rsidR="005E455F">
        <w:rPr>
          <w:rFonts w:ascii="Times New Roman" w:hAnsi="Times New Roman" w:cs="Times New Roman"/>
          <w:b/>
        </w:rPr>
        <w:t>February 1</w:t>
      </w:r>
      <w:r w:rsidRPr="008D3D74">
        <w:rPr>
          <w:rFonts w:ascii="Times New Roman" w:hAnsi="Times New Roman" w:cs="Times New Roman"/>
          <w:b/>
        </w:rPr>
        <w:t xml:space="preserve">, 2022 </w:t>
      </w:r>
    </w:p>
    <w:p w14:paraId="646A1B60" w14:textId="11AAD683" w:rsidR="004A7942" w:rsidRPr="008D3D74" w:rsidRDefault="004A7942" w:rsidP="008D5304">
      <w:pPr>
        <w:numPr>
          <w:ilvl w:val="0"/>
          <w:numId w:val="20"/>
        </w:numPr>
        <w:shd w:val="clear" w:color="auto" w:fill="FFFFFF"/>
        <w:spacing w:after="0" w:line="276" w:lineRule="auto"/>
        <w:rPr>
          <w:rFonts w:ascii="Times New Roman" w:hAnsi="Times New Roman" w:cs="Times New Roman"/>
          <w:b/>
        </w:rPr>
      </w:pPr>
      <w:r w:rsidRPr="008D3D74">
        <w:rPr>
          <w:rFonts w:ascii="Times New Roman" w:hAnsi="Times New Roman" w:cs="Times New Roman"/>
          <w:b/>
        </w:rPr>
        <w:t xml:space="preserve">Information Session: </w:t>
      </w:r>
      <w:r w:rsidR="000721C4">
        <w:rPr>
          <w:rFonts w:ascii="Times New Roman" w:hAnsi="Times New Roman" w:cs="Times New Roman"/>
          <w:b/>
        </w:rPr>
        <w:t xml:space="preserve">March </w:t>
      </w:r>
      <w:r w:rsidR="009D7DDE">
        <w:rPr>
          <w:rFonts w:ascii="Times New Roman" w:hAnsi="Times New Roman" w:cs="Times New Roman"/>
          <w:b/>
        </w:rPr>
        <w:t>1</w:t>
      </w:r>
      <w:r w:rsidRPr="008D3D74">
        <w:rPr>
          <w:rFonts w:ascii="Times New Roman" w:hAnsi="Times New Roman" w:cs="Times New Roman"/>
          <w:b/>
        </w:rPr>
        <w:t xml:space="preserve">, 2022 at 10:00 am </w:t>
      </w:r>
      <w:r w:rsidRPr="008D3D74">
        <w:rPr>
          <w:rFonts w:ascii="Times New Roman" w:hAnsi="Times New Roman" w:cs="Times New Roman"/>
          <w:b/>
        </w:rPr>
        <w:br/>
        <w:t>RSVP and submit questions to Marc.Zappulla@mass.gov</w:t>
      </w:r>
    </w:p>
    <w:p w14:paraId="55A922F1" w14:textId="38F16802" w:rsidR="004A7942" w:rsidRPr="008D3D74" w:rsidRDefault="004A7942" w:rsidP="008D5304">
      <w:pPr>
        <w:numPr>
          <w:ilvl w:val="0"/>
          <w:numId w:val="20"/>
        </w:numPr>
        <w:shd w:val="clear" w:color="auto" w:fill="FFFFFF"/>
        <w:spacing w:after="0" w:line="276" w:lineRule="auto"/>
        <w:rPr>
          <w:rFonts w:ascii="Times New Roman" w:hAnsi="Times New Roman" w:cs="Times New Roman"/>
          <w:b/>
        </w:rPr>
      </w:pPr>
      <w:r w:rsidRPr="008D3D74">
        <w:rPr>
          <w:rFonts w:ascii="Times New Roman" w:hAnsi="Times New Roman" w:cs="Times New Roman"/>
          <w:b/>
        </w:rPr>
        <w:t xml:space="preserve">Application Deadline: </w:t>
      </w:r>
      <w:r w:rsidR="0055795B" w:rsidRPr="00247CAA">
        <w:rPr>
          <w:rFonts w:ascii="Times New Roman" w:eastAsia="Times New Roman" w:hAnsi="Times New Roman" w:cs="Times New Roman"/>
          <w:b/>
        </w:rPr>
        <w:t>March 31, 2022 at 5:00 p.m.</w:t>
      </w:r>
      <w:r w:rsidR="000D2C12">
        <w:rPr>
          <w:rFonts w:ascii="Times New Roman" w:eastAsia="Times New Roman" w:hAnsi="Times New Roman" w:cs="Times New Roman"/>
          <w:b/>
        </w:rPr>
        <w:t>; Any applicants experiencing technical difficulties must alert MOTT by 3:00 pm, March 31, 2022.</w:t>
      </w:r>
    </w:p>
    <w:p w14:paraId="54AE550F" w14:textId="4E624320" w:rsidR="004A7942" w:rsidRPr="008D3D74" w:rsidRDefault="004A7942" w:rsidP="008D5304">
      <w:pPr>
        <w:numPr>
          <w:ilvl w:val="0"/>
          <w:numId w:val="20"/>
        </w:numPr>
        <w:shd w:val="clear" w:color="auto" w:fill="FFFFFF"/>
        <w:spacing w:after="0" w:line="276" w:lineRule="auto"/>
        <w:rPr>
          <w:rFonts w:ascii="Times New Roman" w:hAnsi="Times New Roman" w:cs="Times New Roman"/>
          <w:b/>
        </w:rPr>
      </w:pPr>
      <w:r w:rsidRPr="008D3D74">
        <w:rPr>
          <w:rFonts w:ascii="Times New Roman" w:hAnsi="Times New Roman" w:cs="Times New Roman"/>
          <w:b/>
        </w:rPr>
        <w:t xml:space="preserve">Award Notifications: </w:t>
      </w:r>
      <w:r w:rsidR="00F80FDE">
        <w:rPr>
          <w:rFonts w:ascii="Times New Roman" w:hAnsi="Times New Roman" w:cs="Times New Roman"/>
          <w:b/>
        </w:rPr>
        <w:t>June</w:t>
      </w:r>
      <w:r w:rsidRPr="008D3D74">
        <w:rPr>
          <w:rFonts w:ascii="Times New Roman" w:hAnsi="Times New Roman" w:cs="Times New Roman"/>
          <w:b/>
        </w:rPr>
        <w:t xml:space="preserve"> 2022</w:t>
      </w:r>
    </w:p>
    <w:p w14:paraId="4DDF8D08" w14:textId="374B0CD8" w:rsidR="004A7942" w:rsidRPr="008D3D74" w:rsidRDefault="004A7942" w:rsidP="008D5304">
      <w:pPr>
        <w:numPr>
          <w:ilvl w:val="0"/>
          <w:numId w:val="20"/>
        </w:numPr>
        <w:shd w:val="clear" w:color="auto" w:fill="FFFFFF"/>
        <w:spacing w:after="0" w:line="276" w:lineRule="auto"/>
        <w:rPr>
          <w:rFonts w:ascii="Times New Roman" w:hAnsi="Times New Roman" w:cs="Times New Roman"/>
          <w:b/>
        </w:rPr>
      </w:pPr>
      <w:r w:rsidRPr="008D3D74">
        <w:rPr>
          <w:rFonts w:ascii="Times New Roman" w:hAnsi="Times New Roman" w:cs="Times New Roman"/>
          <w:b/>
        </w:rPr>
        <w:t>Project Duration: All projects must be completed by June 30, 2023</w:t>
      </w:r>
    </w:p>
    <w:p w14:paraId="3AEFC404" w14:textId="1B3F9743" w:rsidR="002023E5" w:rsidRPr="008D3D74" w:rsidRDefault="002023E5" w:rsidP="003A532C">
      <w:pPr>
        <w:spacing w:line="276" w:lineRule="auto"/>
        <w:contextualSpacing/>
        <w:rPr>
          <w:rFonts w:ascii="Times New Roman" w:hAnsi="Times New Roman" w:cs="Times New Roman"/>
          <w:b/>
        </w:rPr>
      </w:pPr>
    </w:p>
    <w:p w14:paraId="757897D2"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GRANT REQUIREMENTS – SUMMARY:</w:t>
      </w:r>
    </w:p>
    <w:p w14:paraId="2E655C69" w14:textId="77777777" w:rsidR="004A7942" w:rsidRPr="008D3D74" w:rsidRDefault="004A7942" w:rsidP="004A7942">
      <w:pPr>
        <w:shd w:val="clear" w:color="auto" w:fill="FFFFFF"/>
        <w:spacing w:after="0"/>
        <w:rPr>
          <w:rFonts w:ascii="Times New Roman" w:hAnsi="Times New Roman" w:cs="Times New Roman"/>
          <w:b/>
          <w:bC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3420"/>
        <w:gridCol w:w="1890"/>
        <w:gridCol w:w="1914"/>
        <w:gridCol w:w="1956"/>
      </w:tblGrid>
      <w:tr w:rsidR="004A7942" w:rsidRPr="008D3D74" w14:paraId="2EA2CD68" w14:textId="77777777" w:rsidTr="0083520C">
        <w:trPr>
          <w:trHeight w:hRule="exact" w:val="587"/>
        </w:trPr>
        <w:tc>
          <w:tcPr>
            <w:tcW w:w="3420" w:type="dxa"/>
            <w:vAlign w:val="center"/>
          </w:tcPr>
          <w:p w14:paraId="0196EB36" w14:textId="3AB4C08B"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Destination Development Capital Grants</w:t>
            </w:r>
          </w:p>
        </w:tc>
        <w:tc>
          <w:tcPr>
            <w:tcW w:w="1890" w:type="dxa"/>
            <w:shd w:val="clear" w:color="auto" w:fill="auto"/>
            <w:vAlign w:val="center"/>
          </w:tcPr>
          <w:p w14:paraId="15CA1989"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Level 1 Grant</w:t>
            </w:r>
          </w:p>
        </w:tc>
        <w:tc>
          <w:tcPr>
            <w:tcW w:w="1914" w:type="dxa"/>
            <w:shd w:val="clear" w:color="auto" w:fill="auto"/>
            <w:vAlign w:val="center"/>
          </w:tcPr>
          <w:p w14:paraId="054268FA"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Level 2 Grant</w:t>
            </w:r>
          </w:p>
        </w:tc>
        <w:tc>
          <w:tcPr>
            <w:tcW w:w="1956" w:type="dxa"/>
            <w:shd w:val="clear" w:color="auto" w:fill="auto"/>
            <w:vAlign w:val="center"/>
          </w:tcPr>
          <w:p w14:paraId="5FC1F362"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Level 3 Grant</w:t>
            </w:r>
          </w:p>
        </w:tc>
      </w:tr>
      <w:tr w:rsidR="004A7942" w:rsidRPr="008D3D74" w14:paraId="08207F69" w14:textId="77777777" w:rsidTr="0083520C">
        <w:trPr>
          <w:trHeight w:hRule="exact" w:val="496"/>
        </w:trPr>
        <w:tc>
          <w:tcPr>
            <w:tcW w:w="3420" w:type="dxa"/>
            <w:vAlign w:val="center"/>
          </w:tcPr>
          <w:p w14:paraId="36AEE600" w14:textId="73A3DDEF" w:rsidR="004A7942" w:rsidRPr="008D3D74" w:rsidRDefault="00C86DCC"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Size of Grant</w:t>
            </w:r>
          </w:p>
        </w:tc>
        <w:tc>
          <w:tcPr>
            <w:tcW w:w="1890" w:type="dxa"/>
            <w:shd w:val="clear" w:color="auto" w:fill="auto"/>
            <w:vAlign w:val="center"/>
          </w:tcPr>
          <w:p w14:paraId="6EBA51F5" w14:textId="176EA1D5"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&lt;$49,999</w:t>
            </w:r>
            <w:r w:rsidRPr="008D3D74">
              <w:rPr>
                <w:rFonts w:ascii="Times New Roman" w:hAnsi="Times New Roman" w:cs="Times New Roman"/>
                <w:b/>
                <w:bCs/>
              </w:rPr>
              <w:br/>
            </w:r>
          </w:p>
        </w:tc>
        <w:tc>
          <w:tcPr>
            <w:tcW w:w="1914" w:type="dxa"/>
            <w:shd w:val="clear" w:color="auto" w:fill="auto"/>
            <w:vAlign w:val="center"/>
          </w:tcPr>
          <w:p w14:paraId="7CE71A89" w14:textId="16F2230C"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$50,000-$</w:t>
            </w:r>
            <w:r w:rsidR="00C93022" w:rsidRPr="008D3D74">
              <w:rPr>
                <w:rFonts w:ascii="Times New Roman" w:hAnsi="Times New Roman" w:cs="Times New Roman"/>
                <w:b/>
                <w:bCs/>
              </w:rPr>
              <w:t>14</w:t>
            </w:r>
            <w:r w:rsidRPr="008D3D74">
              <w:rPr>
                <w:rFonts w:ascii="Times New Roman" w:hAnsi="Times New Roman" w:cs="Times New Roman"/>
                <w:b/>
                <w:bCs/>
              </w:rPr>
              <w:t>9,999</w:t>
            </w:r>
          </w:p>
        </w:tc>
        <w:tc>
          <w:tcPr>
            <w:tcW w:w="1956" w:type="dxa"/>
            <w:shd w:val="clear" w:color="auto" w:fill="auto"/>
            <w:vAlign w:val="center"/>
          </w:tcPr>
          <w:p w14:paraId="48F207C2" w14:textId="25FE10CA"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$1</w:t>
            </w:r>
            <w:r w:rsidR="00C93022" w:rsidRPr="008D3D74">
              <w:rPr>
                <w:rFonts w:ascii="Times New Roman" w:hAnsi="Times New Roman" w:cs="Times New Roman"/>
                <w:b/>
                <w:bCs/>
              </w:rPr>
              <w:t>50,0</w:t>
            </w:r>
            <w:r w:rsidRPr="008D3D74">
              <w:rPr>
                <w:rFonts w:ascii="Times New Roman" w:hAnsi="Times New Roman" w:cs="Times New Roman"/>
                <w:b/>
                <w:bCs/>
              </w:rPr>
              <w:t>00-$</w:t>
            </w:r>
            <w:r w:rsidR="00C93022" w:rsidRPr="008D3D74">
              <w:rPr>
                <w:rFonts w:ascii="Times New Roman" w:hAnsi="Times New Roman" w:cs="Times New Roman"/>
                <w:b/>
                <w:bCs/>
              </w:rPr>
              <w:t>2</w:t>
            </w:r>
            <w:r w:rsidRPr="008D3D74">
              <w:rPr>
                <w:rFonts w:ascii="Times New Roman" w:hAnsi="Times New Roman" w:cs="Times New Roman"/>
                <w:b/>
                <w:bCs/>
              </w:rPr>
              <w:t>50,000</w:t>
            </w:r>
          </w:p>
        </w:tc>
      </w:tr>
      <w:tr w:rsidR="00C92EE9" w:rsidRPr="008D3D74" w14:paraId="4A2E121F" w14:textId="77777777" w:rsidTr="0083520C">
        <w:trPr>
          <w:trHeight w:hRule="exact" w:val="631"/>
        </w:trPr>
        <w:tc>
          <w:tcPr>
            <w:tcW w:w="3420" w:type="dxa"/>
          </w:tcPr>
          <w:p w14:paraId="2CEA2813" w14:textId="67519D1B"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Consistent with COVID-19 community recovery plans</w:t>
            </w:r>
          </w:p>
        </w:tc>
        <w:tc>
          <w:tcPr>
            <w:tcW w:w="1890" w:type="dxa"/>
            <w:vAlign w:val="center"/>
          </w:tcPr>
          <w:p w14:paraId="2E103B0B" w14:textId="4105055A"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c>
          <w:tcPr>
            <w:tcW w:w="1914" w:type="dxa"/>
            <w:vAlign w:val="center"/>
          </w:tcPr>
          <w:p w14:paraId="3FB5DC2E" w14:textId="78AB20CA"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c>
          <w:tcPr>
            <w:tcW w:w="1956" w:type="dxa"/>
            <w:vAlign w:val="center"/>
          </w:tcPr>
          <w:p w14:paraId="3ECC999E" w14:textId="5815D014"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r>
      <w:tr w:rsidR="00C92EE9" w:rsidRPr="008D3D74" w14:paraId="233F690D" w14:textId="77777777" w:rsidTr="0083520C">
        <w:trPr>
          <w:trHeight w:hRule="exact" w:val="889"/>
        </w:trPr>
        <w:tc>
          <w:tcPr>
            <w:tcW w:w="3420" w:type="dxa"/>
          </w:tcPr>
          <w:p w14:paraId="7DFE3631"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Collaboration with at least </w:t>
            </w:r>
            <w:r w:rsidRPr="008D3D74">
              <w:rPr>
                <w:rFonts w:ascii="Times New Roman" w:hAnsi="Times New Roman" w:cs="Times New Roman"/>
                <w:b/>
                <w:bCs/>
              </w:rPr>
              <w:br/>
              <w:t>one other organization</w:t>
            </w:r>
            <w:r w:rsidRPr="008D3D74">
              <w:rPr>
                <w:rFonts w:ascii="Times New Roman" w:hAnsi="Times New Roman" w:cs="Times New Roman"/>
                <w:b/>
                <w:bCs/>
              </w:rPr>
              <w:br/>
              <w:t xml:space="preserve">required </w:t>
            </w:r>
          </w:p>
        </w:tc>
        <w:tc>
          <w:tcPr>
            <w:tcW w:w="1890" w:type="dxa"/>
            <w:shd w:val="clear" w:color="auto" w:fill="auto"/>
            <w:vAlign w:val="center"/>
          </w:tcPr>
          <w:p w14:paraId="1C71E11A"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No</w:t>
            </w:r>
          </w:p>
        </w:tc>
        <w:tc>
          <w:tcPr>
            <w:tcW w:w="1914" w:type="dxa"/>
            <w:shd w:val="clear" w:color="auto" w:fill="auto"/>
            <w:vAlign w:val="center"/>
          </w:tcPr>
          <w:p w14:paraId="57D55A1E" w14:textId="3A407B28"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No</w:t>
            </w:r>
          </w:p>
        </w:tc>
        <w:tc>
          <w:tcPr>
            <w:tcW w:w="1956" w:type="dxa"/>
            <w:shd w:val="clear" w:color="auto" w:fill="auto"/>
            <w:vAlign w:val="center"/>
          </w:tcPr>
          <w:p w14:paraId="2EEF092A"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r>
      <w:tr w:rsidR="00C92EE9" w:rsidRPr="008D3D74" w14:paraId="257072AC" w14:textId="77777777" w:rsidTr="0083520C">
        <w:trPr>
          <w:trHeight w:hRule="exact" w:val="550"/>
        </w:trPr>
        <w:tc>
          <w:tcPr>
            <w:tcW w:w="3420" w:type="dxa"/>
          </w:tcPr>
          <w:p w14:paraId="4FA01D4F"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Letters of Support </w:t>
            </w:r>
          </w:p>
        </w:tc>
        <w:tc>
          <w:tcPr>
            <w:tcW w:w="1890" w:type="dxa"/>
            <w:vAlign w:val="center"/>
          </w:tcPr>
          <w:p w14:paraId="4C913C3C"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3</w:t>
            </w:r>
          </w:p>
        </w:tc>
        <w:tc>
          <w:tcPr>
            <w:tcW w:w="1914" w:type="dxa"/>
            <w:vAlign w:val="center"/>
          </w:tcPr>
          <w:p w14:paraId="7AC0B025"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4</w:t>
            </w:r>
          </w:p>
        </w:tc>
        <w:tc>
          <w:tcPr>
            <w:tcW w:w="1956" w:type="dxa"/>
            <w:vAlign w:val="center"/>
          </w:tcPr>
          <w:p w14:paraId="4D32804A"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5</w:t>
            </w:r>
          </w:p>
        </w:tc>
      </w:tr>
      <w:tr w:rsidR="00C92EE9" w:rsidRPr="008D3D74" w14:paraId="143DBF74" w14:textId="77777777" w:rsidTr="0083520C">
        <w:trPr>
          <w:trHeight w:hRule="exact" w:val="631"/>
        </w:trPr>
        <w:tc>
          <w:tcPr>
            <w:tcW w:w="3420" w:type="dxa"/>
          </w:tcPr>
          <w:p w14:paraId="1AF7CCBE" w14:textId="66B4F086"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Regional Tourism Council notification upon award </w:t>
            </w:r>
          </w:p>
        </w:tc>
        <w:tc>
          <w:tcPr>
            <w:tcW w:w="1890" w:type="dxa"/>
            <w:vAlign w:val="center"/>
          </w:tcPr>
          <w:p w14:paraId="2F76638D" w14:textId="467C4183"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c>
          <w:tcPr>
            <w:tcW w:w="1914" w:type="dxa"/>
            <w:vAlign w:val="center"/>
          </w:tcPr>
          <w:p w14:paraId="6BD5D97C" w14:textId="27EA0998"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c>
          <w:tcPr>
            <w:tcW w:w="1956" w:type="dxa"/>
            <w:vAlign w:val="center"/>
          </w:tcPr>
          <w:p w14:paraId="06054BE8" w14:textId="587EDF3D"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r>
      <w:tr w:rsidR="00C92EE9" w:rsidRPr="008D3D74" w14:paraId="699E1783" w14:textId="77777777" w:rsidTr="0083520C">
        <w:trPr>
          <w:trHeight w:hRule="exact" w:val="712"/>
        </w:trPr>
        <w:tc>
          <w:tcPr>
            <w:tcW w:w="3420" w:type="dxa"/>
          </w:tcPr>
          <w:p w14:paraId="65EBF784" w14:textId="6AB3A9FC"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Creative component with </w:t>
            </w:r>
            <w:r w:rsidR="0012371F" w:rsidRPr="008D3D74">
              <w:rPr>
                <w:rFonts w:ascii="Times New Roman" w:hAnsi="Times New Roman" w:cs="Times New Roman"/>
                <w:b/>
                <w:bCs/>
              </w:rPr>
              <w:t>MA logos</w:t>
            </w:r>
            <w:r w:rsidRPr="008D3D74">
              <w:rPr>
                <w:rFonts w:ascii="Times New Roman" w:hAnsi="Times New Roman" w:cs="Times New Roman"/>
                <w:b/>
                <w:bCs/>
              </w:rPr>
              <w:t xml:space="preserve"> required</w:t>
            </w:r>
          </w:p>
          <w:p w14:paraId="28836449" w14:textId="77777777" w:rsidR="00C92EE9" w:rsidRPr="008D3D74" w:rsidRDefault="00C92EE9" w:rsidP="00C92EE9">
            <w:pPr>
              <w:shd w:val="clear" w:color="auto" w:fill="FFFFFF"/>
              <w:rPr>
                <w:rFonts w:ascii="Times New Roman" w:hAnsi="Times New Roman" w:cs="Times New Roman"/>
                <w:b/>
                <w:bCs/>
              </w:rPr>
            </w:pPr>
          </w:p>
          <w:p w14:paraId="53AB1C7C" w14:textId="77777777" w:rsidR="00C92EE9" w:rsidRPr="008D3D74" w:rsidRDefault="00C92EE9" w:rsidP="00C92EE9">
            <w:pPr>
              <w:shd w:val="clear" w:color="auto" w:fill="FFFFFF"/>
              <w:rPr>
                <w:rFonts w:ascii="Times New Roman" w:hAnsi="Times New Roman" w:cs="Times New Roman"/>
                <w:b/>
                <w:bCs/>
              </w:rPr>
            </w:pPr>
          </w:p>
          <w:p w14:paraId="6670A453" w14:textId="77777777" w:rsidR="00C92EE9" w:rsidRPr="008D3D74" w:rsidRDefault="00C92EE9" w:rsidP="00C92EE9">
            <w:pPr>
              <w:shd w:val="clear" w:color="auto" w:fill="FFFFFF"/>
              <w:rPr>
                <w:rFonts w:ascii="Times New Roman" w:hAnsi="Times New Roman" w:cs="Times New Roman"/>
                <w:b/>
                <w:bCs/>
              </w:rPr>
            </w:pPr>
          </w:p>
        </w:tc>
        <w:tc>
          <w:tcPr>
            <w:tcW w:w="1890" w:type="dxa"/>
            <w:vAlign w:val="center"/>
            <w:hideMark/>
          </w:tcPr>
          <w:p w14:paraId="0A5CF7D8"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c>
          <w:tcPr>
            <w:tcW w:w="1914" w:type="dxa"/>
            <w:vAlign w:val="center"/>
            <w:hideMark/>
          </w:tcPr>
          <w:p w14:paraId="2B9CDE54"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c>
          <w:tcPr>
            <w:tcW w:w="1956" w:type="dxa"/>
            <w:vAlign w:val="center"/>
            <w:hideMark/>
          </w:tcPr>
          <w:p w14:paraId="3C0A1395"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Yes</w:t>
            </w:r>
          </w:p>
        </w:tc>
      </w:tr>
      <w:tr w:rsidR="00C92EE9" w:rsidRPr="008D3D74" w14:paraId="0086CB50" w14:textId="77777777" w:rsidTr="00FA4E5F">
        <w:trPr>
          <w:trHeight w:hRule="exact" w:val="739"/>
        </w:trPr>
        <w:tc>
          <w:tcPr>
            <w:tcW w:w="3420" w:type="dxa"/>
          </w:tcPr>
          <w:p w14:paraId="70F8FB5E" w14:textId="0D27385C"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Final Accomplishment </w:t>
            </w:r>
            <w:r w:rsidRPr="008D3D74">
              <w:rPr>
                <w:rFonts w:ascii="Times New Roman" w:hAnsi="Times New Roman" w:cs="Times New Roman"/>
                <w:b/>
                <w:bCs/>
              </w:rPr>
              <w:br/>
              <w:t>Report by June 30, 2023</w:t>
            </w:r>
          </w:p>
        </w:tc>
        <w:tc>
          <w:tcPr>
            <w:tcW w:w="1890" w:type="dxa"/>
            <w:vAlign w:val="center"/>
            <w:hideMark/>
          </w:tcPr>
          <w:p w14:paraId="1AD02BE1"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c>
          <w:tcPr>
            <w:tcW w:w="1914" w:type="dxa"/>
            <w:vAlign w:val="center"/>
            <w:hideMark/>
          </w:tcPr>
          <w:p w14:paraId="3F300B6A"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c>
          <w:tcPr>
            <w:tcW w:w="1956" w:type="dxa"/>
            <w:vAlign w:val="center"/>
            <w:hideMark/>
          </w:tcPr>
          <w:p w14:paraId="3132AF96" w14:textId="77777777" w:rsidR="00C92EE9" w:rsidRPr="008D3D74" w:rsidRDefault="00C92EE9" w:rsidP="00C92EE9">
            <w:pPr>
              <w:shd w:val="clear" w:color="auto" w:fill="FFFFFF"/>
              <w:rPr>
                <w:rFonts w:ascii="Times New Roman" w:hAnsi="Times New Roman" w:cs="Times New Roman"/>
                <w:b/>
                <w:bCs/>
              </w:rPr>
            </w:pPr>
            <w:r w:rsidRPr="008D3D74">
              <w:rPr>
                <w:rFonts w:ascii="Times New Roman" w:hAnsi="Times New Roman" w:cs="Times New Roman"/>
                <w:b/>
                <w:bCs/>
              </w:rPr>
              <w:t xml:space="preserve">Yes </w:t>
            </w:r>
          </w:p>
        </w:tc>
      </w:tr>
    </w:tbl>
    <w:p w14:paraId="538E49D6" w14:textId="77777777" w:rsidR="00ED1EA7"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 xml:space="preserve">   </w:t>
      </w:r>
    </w:p>
    <w:p w14:paraId="7F163C80" w14:textId="77777777" w:rsidR="004A7942" w:rsidRPr="008D3D74" w:rsidRDefault="004A7942" w:rsidP="004A7942">
      <w:pPr>
        <w:shd w:val="clear" w:color="auto" w:fill="FFFFFF"/>
        <w:spacing w:after="0"/>
        <w:rPr>
          <w:rFonts w:ascii="Times New Roman" w:hAnsi="Times New Roman" w:cs="Times New Roman"/>
          <w:b/>
          <w:bCs/>
        </w:rPr>
      </w:pPr>
      <w:r w:rsidRPr="008D3D74">
        <w:rPr>
          <w:rFonts w:ascii="Times New Roman" w:hAnsi="Times New Roman" w:cs="Times New Roman"/>
          <w:b/>
          <w:bCs/>
        </w:rPr>
        <w:t xml:space="preserve">NOTE: </w:t>
      </w:r>
    </w:p>
    <w:p w14:paraId="131C07E5" w14:textId="571D4612" w:rsidR="004A7942" w:rsidRPr="008D3D74" w:rsidRDefault="004A7942" w:rsidP="000A7275">
      <w:pPr>
        <w:numPr>
          <w:ilvl w:val="0"/>
          <w:numId w:val="21"/>
        </w:numPr>
        <w:shd w:val="clear" w:color="auto" w:fill="FFFFFF"/>
        <w:spacing w:after="0" w:line="276" w:lineRule="auto"/>
        <w:contextualSpacing/>
        <w:jc w:val="both"/>
        <w:rPr>
          <w:rFonts w:ascii="Times New Roman" w:eastAsia="Calibri" w:hAnsi="Times New Roman" w:cs="Times New Roman"/>
          <w:bCs/>
        </w:rPr>
      </w:pPr>
      <w:r w:rsidRPr="008D3D74">
        <w:rPr>
          <w:rFonts w:ascii="Times New Roman" w:eastAsia="Calibri" w:hAnsi="Times New Roman" w:cs="Times New Roman"/>
          <w:bCs/>
        </w:rPr>
        <w:t>Only one application per applicant per category can be accepted for the</w:t>
      </w:r>
      <w:r w:rsidR="005118E2" w:rsidRPr="008D3D74">
        <w:rPr>
          <w:rFonts w:ascii="Times New Roman" w:eastAsia="Calibri" w:hAnsi="Times New Roman" w:cs="Times New Roman"/>
          <w:bCs/>
        </w:rPr>
        <w:t xml:space="preserve"> Destination Development Capital </w:t>
      </w:r>
      <w:r w:rsidRPr="008D3D74">
        <w:rPr>
          <w:rFonts w:ascii="Times New Roman" w:eastAsia="Calibri" w:hAnsi="Times New Roman" w:cs="Times New Roman"/>
          <w:bCs/>
        </w:rPr>
        <w:t>Grant</w:t>
      </w:r>
      <w:r w:rsidR="005118E2" w:rsidRPr="008D3D74">
        <w:rPr>
          <w:rFonts w:ascii="Times New Roman" w:eastAsia="Calibri" w:hAnsi="Times New Roman" w:cs="Times New Roman"/>
          <w:bCs/>
        </w:rPr>
        <w:t xml:space="preserve"> </w:t>
      </w:r>
      <w:r w:rsidR="007D59DB" w:rsidRPr="008D3D74">
        <w:rPr>
          <w:rFonts w:ascii="Times New Roman" w:eastAsia="Calibri" w:hAnsi="Times New Roman" w:cs="Times New Roman"/>
          <w:bCs/>
        </w:rPr>
        <w:t xml:space="preserve">II </w:t>
      </w:r>
      <w:r w:rsidR="005118E2" w:rsidRPr="008D3D74">
        <w:rPr>
          <w:rFonts w:ascii="Times New Roman" w:eastAsia="Calibri" w:hAnsi="Times New Roman" w:cs="Times New Roman"/>
          <w:bCs/>
        </w:rPr>
        <w:t>Program.</w:t>
      </w:r>
      <w:r w:rsidRPr="008D3D74">
        <w:rPr>
          <w:rFonts w:ascii="Times New Roman" w:eastAsia="Calibri" w:hAnsi="Times New Roman" w:cs="Times New Roman"/>
          <w:bCs/>
        </w:rPr>
        <w:t xml:space="preserve"> Collaborating organizations cannot apply individually. </w:t>
      </w:r>
    </w:p>
    <w:p w14:paraId="35678661" w14:textId="7EF2E04D" w:rsidR="004A7942" w:rsidRPr="008D3D74" w:rsidRDefault="004A7942" w:rsidP="000A7275">
      <w:pPr>
        <w:numPr>
          <w:ilvl w:val="0"/>
          <w:numId w:val="21"/>
        </w:numPr>
        <w:shd w:val="clear" w:color="auto" w:fill="FFFFFF"/>
        <w:spacing w:after="0" w:line="276" w:lineRule="auto"/>
        <w:contextualSpacing/>
        <w:jc w:val="both"/>
        <w:rPr>
          <w:rFonts w:ascii="Times New Roman" w:eastAsia="Calibri" w:hAnsi="Times New Roman" w:cs="Times New Roman"/>
          <w:bCs/>
        </w:rPr>
      </w:pPr>
      <w:r w:rsidRPr="008D3D74">
        <w:rPr>
          <w:rFonts w:ascii="Times New Roman" w:eastAsia="Calibri" w:hAnsi="Times New Roman" w:cs="Times New Roman"/>
          <w:bCs/>
        </w:rPr>
        <w:t xml:space="preserve">Organizations previously awarded MOTT </w:t>
      </w:r>
      <w:r w:rsidR="005118E2" w:rsidRPr="008D3D74">
        <w:rPr>
          <w:rFonts w:ascii="Times New Roman" w:eastAsia="Calibri" w:hAnsi="Times New Roman" w:cs="Times New Roman"/>
          <w:bCs/>
        </w:rPr>
        <w:t>DDC</w:t>
      </w:r>
      <w:r w:rsidRPr="008D3D74">
        <w:rPr>
          <w:rFonts w:ascii="Times New Roman" w:eastAsia="Calibri" w:hAnsi="Times New Roman" w:cs="Times New Roman"/>
          <w:bCs/>
        </w:rPr>
        <w:t xml:space="preserve"> Grant funding may not receive more than $</w:t>
      </w:r>
      <w:r w:rsidR="005118E2" w:rsidRPr="008D3D74">
        <w:rPr>
          <w:rFonts w:ascii="Times New Roman" w:eastAsia="Calibri" w:hAnsi="Times New Roman" w:cs="Times New Roman"/>
          <w:bCs/>
        </w:rPr>
        <w:t>2</w:t>
      </w:r>
      <w:r w:rsidRPr="008D3D74">
        <w:rPr>
          <w:rFonts w:ascii="Times New Roman" w:eastAsia="Calibri" w:hAnsi="Times New Roman" w:cs="Times New Roman"/>
          <w:bCs/>
        </w:rPr>
        <w:t>50,000 total during</w:t>
      </w:r>
      <w:r w:rsidR="002E0B1A" w:rsidRPr="008D3D74">
        <w:rPr>
          <w:rFonts w:ascii="Times New Roman" w:eastAsia="Calibri" w:hAnsi="Times New Roman" w:cs="Times New Roman"/>
          <w:bCs/>
        </w:rPr>
        <w:t xml:space="preserve"> FY22.</w:t>
      </w:r>
    </w:p>
    <w:p w14:paraId="6A158C17" w14:textId="77777777" w:rsidR="005118E2" w:rsidRPr="008D3D74" w:rsidRDefault="005118E2" w:rsidP="000A7275">
      <w:pPr>
        <w:numPr>
          <w:ilvl w:val="0"/>
          <w:numId w:val="21"/>
        </w:numPr>
        <w:shd w:val="clear" w:color="auto" w:fill="FFFFFF"/>
        <w:spacing w:after="0" w:line="276" w:lineRule="auto"/>
        <w:contextualSpacing/>
        <w:jc w:val="both"/>
        <w:rPr>
          <w:rFonts w:ascii="Times New Roman" w:eastAsia="Calibri" w:hAnsi="Times New Roman" w:cs="Times New Roman"/>
          <w:bCs/>
        </w:rPr>
      </w:pPr>
      <w:r w:rsidRPr="008D3D74">
        <w:rPr>
          <w:rFonts w:ascii="Times New Roman" w:eastAsia="Calibri" w:hAnsi="Times New Roman" w:cs="Times New Roman"/>
          <w:bCs/>
        </w:rPr>
        <w:t xml:space="preserve">Eligible costs include direct expenses for the bidding and construction of tourism infrastructure projects, including, but not limited to, bid administration, contracting, construction administration, construction, and equipment. </w:t>
      </w:r>
    </w:p>
    <w:p w14:paraId="354702E1" w14:textId="7B1B86F6" w:rsidR="005118E2" w:rsidRPr="008D3D74" w:rsidRDefault="005118E2" w:rsidP="000A7275">
      <w:pPr>
        <w:numPr>
          <w:ilvl w:val="0"/>
          <w:numId w:val="21"/>
        </w:numPr>
        <w:shd w:val="clear" w:color="auto" w:fill="FFFFFF"/>
        <w:spacing w:after="0" w:line="276" w:lineRule="auto"/>
        <w:contextualSpacing/>
        <w:jc w:val="both"/>
        <w:rPr>
          <w:rFonts w:ascii="Times New Roman" w:eastAsia="Calibri" w:hAnsi="Times New Roman" w:cs="Times New Roman"/>
          <w:bCs/>
        </w:rPr>
      </w:pPr>
      <w:r w:rsidRPr="008D3D74">
        <w:rPr>
          <w:rFonts w:ascii="Times New Roman" w:eastAsia="Calibri" w:hAnsi="Times New Roman" w:cs="Times New Roman"/>
          <w:bCs/>
        </w:rPr>
        <w:t>Grant funds are disbursed on a cost-reimbursement basis.</w:t>
      </w:r>
    </w:p>
    <w:p w14:paraId="5F9AF4D4" w14:textId="77777777" w:rsidR="004A7942" w:rsidRPr="008D3D74" w:rsidRDefault="004A7942" w:rsidP="000A7275">
      <w:pPr>
        <w:numPr>
          <w:ilvl w:val="0"/>
          <w:numId w:val="21"/>
        </w:numPr>
        <w:shd w:val="clear" w:color="auto" w:fill="FFFFFF"/>
        <w:spacing w:after="0" w:line="276" w:lineRule="auto"/>
        <w:contextualSpacing/>
        <w:jc w:val="both"/>
        <w:rPr>
          <w:rFonts w:ascii="Times New Roman" w:eastAsia="Calibri" w:hAnsi="Times New Roman" w:cs="Times New Roman"/>
          <w:bCs/>
        </w:rPr>
      </w:pPr>
      <w:r w:rsidRPr="008D3D74">
        <w:rPr>
          <w:rFonts w:ascii="Times New Roman" w:eastAsia="Calibri" w:hAnsi="Times New Roman" w:cs="Times New Roman"/>
          <w:bCs/>
        </w:rPr>
        <w:t>Massachusetts Office of Travel and Tourism will not reimburse a grant recipient for any costs associated with a grant project that are incurred before a grant contract has been signed.</w:t>
      </w:r>
    </w:p>
    <w:p w14:paraId="719A9597" w14:textId="5269C128" w:rsidR="002023E5" w:rsidRDefault="002023E5" w:rsidP="003A532C">
      <w:pPr>
        <w:spacing w:line="276" w:lineRule="auto"/>
        <w:contextualSpacing/>
        <w:rPr>
          <w:rFonts w:ascii="Times New Roman" w:hAnsi="Times New Roman" w:cs="Times New Roman"/>
          <w:b/>
          <w:sz w:val="24"/>
          <w:szCs w:val="24"/>
        </w:rPr>
      </w:pPr>
    </w:p>
    <w:p w14:paraId="3E240CC0" w14:textId="0809E6D6" w:rsidR="002023E5" w:rsidRDefault="002023E5" w:rsidP="003A532C">
      <w:pPr>
        <w:spacing w:line="276" w:lineRule="auto"/>
        <w:contextualSpacing/>
        <w:rPr>
          <w:rFonts w:ascii="Times New Roman" w:hAnsi="Times New Roman" w:cs="Times New Roman"/>
          <w:b/>
          <w:sz w:val="24"/>
          <w:szCs w:val="24"/>
        </w:rPr>
      </w:pPr>
    </w:p>
    <w:tbl>
      <w:tblPr>
        <w:tblW w:w="10568"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529"/>
        <w:gridCol w:w="6021"/>
        <w:gridCol w:w="31"/>
        <w:gridCol w:w="1987"/>
      </w:tblGrid>
      <w:tr w:rsidR="00650318" w14:paraId="3FD29F80" w14:textId="77777777" w:rsidTr="00922F01">
        <w:trPr>
          <w:trHeight w:val="1440"/>
          <w:jc w:val="center"/>
        </w:trPr>
        <w:tc>
          <w:tcPr>
            <w:tcW w:w="10568" w:type="dxa"/>
            <w:gridSpan w:val="4"/>
            <w:tcBorders>
              <w:top w:val="nil"/>
              <w:left w:val="single" w:sz="8" w:space="0" w:color="000000"/>
              <w:bottom w:val="single" w:sz="4" w:space="0" w:color="auto"/>
              <w:right w:val="single" w:sz="8" w:space="0" w:color="000000"/>
            </w:tcBorders>
            <w:shd w:val="clear" w:color="auto" w:fill="4472C4" w:themeFill="accent1"/>
            <w:vAlign w:val="center"/>
            <w:hideMark/>
          </w:tcPr>
          <w:p w14:paraId="108B01D9" w14:textId="5588E6A7" w:rsidR="00650318" w:rsidRPr="0030289B" w:rsidRDefault="00730F40" w:rsidP="00E42AEA">
            <w:pPr>
              <w:pStyle w:val="Heading6"/>
              <w:spacing w:line="256" w:lineRule="auto"/>
              <w:rPr>
                <w:rFonts w:eastAsia="Calibri"/>
                <w:smallCaps/>
                <w:color w:val="FFFFFF" w:themeColor="background1"/>
                <w:sz w:val="36"/>
                <w:szCs w:val="36"/>
              </w:rPr>
            </w:pPr>
            <w:r>
              <w:rPr>
                <w:rFonts w:eastAsia="Calibri"/>
                <w:smallCaps/>
                <w:color w:val="FFFFFF" w:themeColor="background1"/>
                <w:sz w:val="36"/>
                <w:szCs w:val="36"/>
              </w:rPr>
              <w:lastRenderedPageBreak/>
              <w:t xml:space="preserve">DESTINATION DEVELOPMENT </w:t>
            </w:r>
            <w:r w:rsidR="0012371F" w:rsidRPr="0030289B">
              <w:rPr>
                <w:rFonts w:eastAsia="Calibri"/>
                <w:smallCaps/>
                <w:color w:val="FFFFFF" w:themeColor="background1"/>
                <w:sz w:val="36"/>
                <w:szCs w:val="36"/>
              </w:rPr>
              <w:t xml:space="preserve">GRANT </w:t>
            </w:r>
            <w:r w:rsidR="0012371F" w:rsidRPr="0030289B">
              <w:rPr>
                <w:rFonts w:eastAsia="Calibri"/>
                <w:smallCaps/>
                <w:color w:val="FFFFFF" w:themeColor="background1"/>
                <w:sz w:val="36"/>
                <w:szCs w:val="36"/>
                <w:shd w:val="clear" w:color="auto" w:fill="4472C4" w:themeFill="accent1"/>
              </w:rPr>
              <w:t>II</w:t>
            </w:r>
            <w:r w:rsidR="00CC4D6A" w:rsidRPr="0030289B">
              <w:rPr>
                <w:rFonts w:eastAsia="Calibri"/>
                <w:smallCaps/>
                <w:color w:val="FFFFFF" w:themeColor="background1"/>
                <w:sz w:val="36"/>
                <w:szCs w:val="36"/>
                <w:shd w:val="clear" w:color="auto" w:fill="4472C4" w:themeFill="accent1"/>
              </w:rPr>
              <w:br/>
            </w:r>
            <w:r w:rsidR="001C13F9" w:rsidRPr="0030289B">
              <w:rPr>
                <w:rFonts w:eastAsia="Calibri"/>
                <w:smallCaps/>
                <w:color w:val="FFFFFF"/>
                <w:sz w:val="36"/>
                <w:szCs w:val="36"/>
                <w:shd w:val="clear" w:color="auto" w:fill="4472C4" w:themeFill="accent1"/>
              </w:rPr>
              <w:t>APPLICANT INFORMATION</w:t>
            </w:r>
            <w:r w:rsidR="001C13F9" w:rsidRPr="0030289B">
              <w:rPr>
                <w:rFonts w:eastAsia="Calibri"/>
                <w:smallCaps/>
                <w:color w:val="FFFFFF"/>
                <w:sz w:val="36"/>
                <w:szCs w:val="36"/>
              </w:rPr>
              <w:t xml:space="preserve"> </w:t>
            </w:r>
          </w:p>
        </w:tc>
      </w:tr>
      <w:tr w:rsidR="003A79ED" w:rsidRPr="00AF0FFC" w14:paraId="6E3FF5EF" w14:textId="77777777" w:rsidTr="00922F01">
        <w:trPr>
          <w:trHeight w:val="620"/>
          <w:jc w:val="center"/>
        </w:trPr>
        <w:tc>
          <w:tcPr>
            <w:tcW w:w="10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F1FB3" w14:textId="496F611E" w:rsidR="003A79ED" w:rsidRPr="00222982" w:rsidRDefault="003A79ED" w:rsidP="0083520C">
            <w:pPr>
              <w:spacing w:line="256" w:lineRule="auto"/>
              <w:jc w:val="both"/>
              <w:rPr>
                <w:rFonts w:eastAsia="Calibri"/>
                <w:b/>
                <w:bCs/>
              </w:rPr>
            </w:pPr>
            <w:r w:rsidRPr="00222982">
              <w:rPr>
                <w:rFonts w:ascii="Times New Roman" w:eastAsia="Calibri" w:hAnsi="Times New Roman" w:cs="Times New Roman"/>
                <w:b/>
                <w:bCs/>
              </w:rPr>
              <w:t xml:space="preserve">Applications must be submitted electronically through MOTT’s </w:t>
            </w:r>
            <w:hyperlink r:id="rId15" w:history="1">
              <w:r w:rsidRPr="0024759B">
                <w:rPr>
                  <w:rStyle w:val="Hyperlink"/>
                  <w:rFonts w:ascii="Times New Roman" w:eastAsia="Calibri" w:hAnsi="Times New Roman" w:cs="Times New Roman"/>
                  <w:b/>
                  <w:bCs/>
                </w:rPr>
                <w:t>online application portal</w:t>
              </w:r>
            </w:hyperlink>
            <w:r w:rsidRPr="00222982">
              <w:rPr>
                <w:rFonts w:ascii="Times New Roman" w:eastAsia="Calibri" w:hAnsi="Times New Roman" w:cs="Times New Roman"/>
                <w:b/>
                <w:bCs/>
              </w:rPr>
              <w:t xml:space="preserve">. Applications must be completed in one session. Draft information is not saved in the portal. MOTT recommends drafting all responses in this separate document and loading them into the online application once complete. </w:t>
            </w:r>
            <w:r w:rsidR="0083520C" w:rsidRPr="00222982">
              <w:rPr>
                <w:rFonts w:ascii="Times New Roman" w:eastAsia="Calibri" w:hAnsi="Times New Roman" w:cs="Times New Roman"/>
                <w:b/>
                <w:bCs/>
              </w:rPr>
              <w:br/>
            </w:r>
            <w:r w:rsidRPr="00222982">
              <w:rPr>
                <w:rFonts w:ascii="Times New Roman" w:eastAsia="Calibri" w:hAnsi="Times New Roman" w:cs="Times New Roman"/>
                <w:b/>
                <w:bCs/>
              </w:rPr>
              <w:t>SECTIONS A-</w:t>
            </w:r>
            <w:r w:rsidR="004A5B3D">
              <w:rPr>
                <w:rFonts w:ascii="Times New Roman" w:eastAsia="Calibri" w:hAnsi="Times New Roman" w:cs="Times New Roman"/>
                <w:b/>
                <w:bCs/>
              </w:rPr>
              <w:t>H</w:t>
            </w:r>
            <w:r w:rsidRPr="00222982">
              <w:rPr>
                <w:rFonts w:ascii="Times New Roman" w:eastAsia="Calibri" w:hAnsi="Times New Roman" w:cs="Times New Roman"/>
                <w:b/>
                <w:bCs/>
              </w:rPr>
              <w:t xml:space="preserve"> must be submitted in alphabetical order by section in </w:t>
            </w:r>
            <w:r w:rsidRPr="00222982">
              <w:rPr>
                <w:rFonts w:ascii="Times New Roman" w:eastAsia="Calibri" w:hAnsi="Times New Roman" w:cs="Times New Roman"/>
                <w:b/>
                <w:bCs/>
                <w:u w:val="single"/>
              </w:rPr>
              <w:t>one PDF</w:t>
            </w:r>
            <w:r w:rsidRPr="00222982">
              <w:rPr>
                <w:rFonts w:ascii="Times New Roman" w:eastAsia="Calibri" w:hAnsi="Times New Roman" w:cs="Times New Roman"/>
                <w:b/>
                <w:bCs/>
              </w:rPr>
              <w:t>. The maximum file size for uploads is 25 MB per form submission. </w:t>
            </w:r>
          </w:p>
        </w:tc>
      </w:tr>
      <w:tr w:rsidR="003A79ED" w:rsidRPr="00AF0FFC" w14:paraId="1E9779B9" w14:textId="77777777" w:rsidTr="00922F01">
        <w:trPr>
          <w:trHeight w:val="629"/>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B7C9" w14:textId="6372B7A0" w:rsidR="003A79ED" w:rsidRPr="00222982" w:rsidRDefault="003A79ED" w:rsidP="003A79ED">
            <w:pPr>
              <w:spacing w:line="256" w:lineRule="auto"/>
              <w:rPr>
                <w:rFonts w:ascii="Times New Roman" w:eastAsia="Calibri" w:hAnsi="Times New Roman" w:cs="Times New Roman"/>
                <w:b/>
                <w:bCs/>
              </w:rPr>
            </w:pPr>
            <w:r w:rsidRPr="00222982">
              <w:rPr>
                <w:rFonts w:ascii="Times New Roman" w:eastAsia="Calibri" w:hAnsi="Times New Roman" w:cs="Times New Roman"/>
                <w:b/>
                <w:bCs/>
              </w:rPr>
              <w:t>Organization Name:</w:t>
            </w:r>
          </w:p>
        </w:tc>
        <w:tc>
          <w:tcPr>
            <w:tcW w:w="8039" w:type="dxa"/>
            <w:gridSpan w:val="3"/>
            <w:tcBorders>
              <w:top w:val="single" w:sz="4" w:space="0" w:color="auto"/>
              <w:left w:val="single" w:sz="4" w:space="0" w:color="auto"/>
              <w:bottom w:val="single" w:sz="4" w:space="0" w:color="auto"/>
              <w:right w:val="single" w:sz="4" w:space="0" w:color="auto"/>
            </w:tcBorders>
            <w:vAlign w:val="center"/>
          </w:tcPr>
          <w:p w14:paraId="70C05C07" w14:textId="77777777" w:rsidR="003A79ED" w:rsidRPr="00222982" w:rsidRDefault="003A79ED" w:rsidP="003A79ED">
            <w:pPr>
              <w:spacing w:line="256" w:lineRule="auto"/>
              <w:rPr>
                <w:rFonts w:eastAsia="Calibri"/>
                <w:b/>
                <w:bCs/>
              </w:rPr>
            </w:pPr>
          </w:p>
        </w:tc>
      </w:tr>
      <w:tr w:rsidR="0077008B" w:rsidRPr="00AF0FFC" w14:paraId="69C4E1F7" w14:textId="77777777" w:rsidTr="00922F01">
        <w:trPr>
          <w:trHeight w:val="350"/>
          <w:jc w:val="center"/>
        </w:trPr>
        <w:tc>
          <w:tcPr>
            <w:tcW w:w="8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56761" w14:textId="1381141B" w:rsidR="0077008B" w:rsidRPr="00222982" w:rsidRDefault="0077008B" w:rsidP="0077008B">
            <w:pPr>
              <w:spacing w:line="256" w:lineRule="auto"/>
              <w:rPr>
                <w:rFonts w:ascii="Times New Roman" w:eastAsia="Calibri" w:hAnsi="Times New Roman" w:cs="Times New Roman"/>
                <w:b/>
              </w:rPr>
            </w:pPr>
            <w:r w:rsidRPr="00222982">
              <w:rPr>
                <w:rFonts w:ascii="Times New Roman" w:eastAsia="Times New Roman" w:hAnsi="Times New Roman"/>
                <w:bCs/>
              </w:rPr>
              <w:t xml:space="preserve">A public agency, municipality, or nonprofit organization incorporated in Massachusetts with 501(c)3, 501(c)5, 501(c)6, status from the Internal Revenue Service (IRS) </w:t>
            </w:r>
            <w:r w:rsidRPr="00222982">
              <w:rPr>
                <w:rFonts w:ascii="Times New Roman" w:hAnsi="Times New Roman"/>
              </w:rPr>
              <w:t xml:space="preserve">                           </w:t>
            </w: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19FBBE6C" w14:textId="59ED0B60" w:rsidR="0077008B" w:rsidRPr="00222982" w:rsidRDefault="0077008B" w:rsidP="0077008B">
            <w:pPr>
              <w:spacing w:line="256" w:lineRule="auto"/>
              <w:rPr>
                <w:rFonts w:eastAsia="Times New Roman"/>
                <w:b/>
              </w:rPr>
            </w:pPr>
            <w:r w:rsidRPr="00222982">
              <w:rPr>
                <w:rFonts w:ascii="Times New Roman" w:hAnsi="Times New Roman" w:cs="Times New Roman"/>
                <w:b/>
              </w:rPr>
              <w:t>Yes</w:t>
            </w:r>
            <w:r w:rsidRPr="00222982">
              <w:rPr>
                <w:rFonts w:ascii="Times New Roman" w:hAnsi="Times New Roman" w:cs="Times New Roman"/>
              </w:rPr>
              <w:t xml:space="preserve"> </w:t>
            </w:r>
            <w:r w:rsidRPr="00222982">
              <w:rPr>
                <w:rFonts w:ascii="Times New Roman" w:hAnsi="Times New Roman" w:cs="Times New Roman"/>
              </w:rPr>
              <w:fldChar w:fldCharType="begin">
                <w:ffData>
                  <w:name w:val="Check1"/>
                  <w:enabled/>
                  <w:calcOnExit w:val="0"/>
                  <w:checkBox>
                    <w:sizeAuto/>
                    <w:default w:val="0"/>
                    <w:checked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r w:rsidRPr="00222982">
              <w:rPr>
                <w:rFonts w:ascii="Times New Roman" w:hAnsi="Times New Roman" w:cs="Times New Roman"/>
              </w:rPr>
              <w:t xml:space="preserve">      </w:t>
            </w:r>
            <w:r w:rsidRPr="00222982">
              <w:rPr>
                <w:rFonts w:ascii="Times New Roman" w:hAnsi="Times New Roman" w:cs="Times New Roman"/>
                <w:b/>
              </w:rPr>
              <w:t>No</w:t>
            </w:r>
            <w:r w:rsidRPr="00222982">
              <w:rPr>
                <w:rFonts w:ascii="Times New Roman" w:hAnsi="Times New Roman" w:cs="Times New Roman"/>
              </w:rPr>
              <w:t xml:space="preserve"> </w:t>
            </w:r>
            <w:r w:rsidRPr="00222982">
              <w:rPr>
                <w:rFonts w:ascii="Times New Roman" w:hAnsi="Times New Roman" w:cs="Times New Roman"/>
              </w:rPr>
              <w:fldChar w:fldCharType="begin">
                <w:ffData>
                  <w:name w:val="Check2"/>
                  <w:enabled/>
                  <w:calcOnExit w:val="0"/>
                  <w:checkBox>
                    <w:sizeAuto/>
                    <w:default w:val="0"/>
                    <w:checked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p>
        </w:tc>
      </w:tr>
      <w:tr w:rsidR="0077008B" w:rsidRPr="00AF0FFC" w14:paraId="7EF3D2AD" w14:textId="77777777" w:rsidTr="00922F01">
        <w:trPr>
          <w:trHeight w:val="35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EAA06C9" w14:textId="6E89A4EA" w:rsidR="0077008B" w:rsidRPr="00222982" w:rsidRDefault="003D2694" w:rsidP="0077008B">
            <w:pPr>
              <w:spacing w:line="256" w:lineRule="auto"/>
              <w:rPr>
                <w:rFonts w:ascii="Times New Roman" w:eastAsia="Calibri" w:hAnsi="Times New Roman" w:cs="Times New Roman"/>
                <w:b/>
              </w:rPr>
            </w:pPr>
            <w:r>
              <w:rPr>
                <w:rFonts w:ascii="Times New Roman" w:eastAsia="Calibri" w:hAnsi="Times New Roman" w:cs="Times New Roman"/>
                <w:b/>
              </w:rPr>
              <w:t>Federal Tax ID #:</w:t>
            </w:r>
          </w:p>
        </w:tc>
        <w:tc>
          <w:tcPr>
            <w:tcW w:w="8039" w:type="dxa"/>
            <w:gridSpan w:val="3"/>
            <w:tcBorders>
              <w:top w:val="single" w:sz="4" w:space="0" w:color="auto"/>
              <w:left w:val="single" w:sz="4" w:space="0" w:color="auto"/>
              <w:bottom w:val="single" w:sz="4" w:space="0" w:color="auto"/>
              <w:right w:val="single" w:sz="4" w:space="0" w:color="auto"/>
            </w:tcBorders>
            <w:vAlign w:val="center"/>
          </w:tcPr>
          <w:p w14:paraId="4BD329B5" w14:textId="77777777" w:rsidR="0077008B" w:rsidRPr="00222982" w:rsidRDefault="0077008B" w:rsidP="0077008B">
            <w:pPr>
              <w:spacing w:line="256" w:lineRule="auto"/>
              <w:rPr>
                <w:rFonts w:eastAsia="Times New Roman"/>
                <w:b/>
              </w:rPr>
            </w:pPr>
          </w:p>
        </w:tc>
      </w:tr>
      <w:tr w:rsidR="0077008B" w:rsidRPr="00AF0FFC" w14:paraId="6A01C4E7" w14:textId="77777777" w:rsidTr="00922F01">
        <w:trPr>
          <w:trHeight w:val="260"/>
          <w:jc w:val="center"/>
        </w:trPr>
        <w:tc>
          <w:tcPr>
            <w:tcW w:w="2529" w:type="dxa"/>
            <w:tcBorders>
              <w:top w:val="single" w:sz="4" w:space="0" w:color="auto"/>
              <w:left w:val="single" w:sz="4" w:space="0" w:color="auto"/>
              <w:bottom w:val="nil"/>
              <w:right w:val="single" w:sz="4" w:space="0" w:color="auto"/>
            </w:tcBorders>
            <w:shd w:val="clear" w:color="auto" w:fill="auto"/>
            <w:vAlign w:val="center"/>
            <w:hideMark/>
          </w:tcPr>
          <w:p w14:paraId="411DAB6E" w14:textId="2E15765F" w:rsidR="0077008B" w:rsidRPr="00222982" w:rsidRDefault="0077008B" w:rsidP="0077008B">
            <w:pPr>
              <w:spacing w:line="256" w:lineRule="auto"/>
              <w:rPr>
                <w:rFonts w:ascii="Times New Roman" w:eastAsia="Calibri" w:hAnsi="Times New Roman" w:cs="Times New Roman"/>
                <w:b/>
              </w:rPr>
            </w:pPr>
            <w:r w:rsidRPr="00222982">
              <w:rPr>
                <w:rFonts w:ascii="Times New Roman" w:eastAsia="Calibri" w:hAnsi="Times New Roman" w:cs="Times New Roman"/>
                <w:b/>
                <w:bCs/>
              </w:rPr>
              <w:t>Organization Address:</w:t>
            </w:r>
          </w:p>
        </w:tc>
        <w:tc>
          <w:tcPr>
            <w:tcW w:w="8039" w:type="dxa"/>
            <w:gridSpan w:val="3"/>
            <w:tcBorders>
              <w:top w:val="single" w:sz="4" w:space="0" w:color="auto"/>
              <w:left w:val="single" w:sz="4" w:space="0" w:color="auto"/>
              <w:bottom w:val="single" w:sz="4" w:space="0" w:color="auto"/>
              <w:right w:val="single" w:sz="4" w:space="0" w:color="auto"/>
            </w:tcBorders>
            <w:vAlign w:val="center"/>
          </w:tcPr>
          <w:p w14:paraId="2A46679D" w14:textId="77777777" w:rsidR="0077008B" w:rsidRPr="00222982" w:rsidRDefault="0077008B" w:rsidP="0077008B">
            <w:pPr>
              <w:spacing w:line="256" w:lineRule="auto"/>
              <w:rPr>
                <w:rFonts w:eastAsia="Times New Roman"/>
                <w:b/>
              </w:rPr>
            </w:pPr>
          </w:p>
        </w:tc>
      </w:tr>
      <w:tr w:rsidR="0077008B" w:rsidRPr="00AF0FFC" w14:paraId="77D7E514" w14:textId="77777777" w:rsidTr="00922F01">
        <w:trPr>
          <w:trHeight w:val="530"/>
          <w:jc w:val="center"/>
        </w:trPr>
        <w:tc>
          <w:tcPr>
            <w:tcW w:w="2529" w:type="dxa"/>
            <w:tcBorders>
              <w:top w:val="single" w:sz="4" w:space="0" w:color="auto"/>
              <w:left w:val="single" w:sz="4" w:space="0" w:color="auto"/>
              <w:bottom w:val="nil"/>
              <w:right w:val="single" w:sz="4" w:space="0" w:color="auto"/>
            </w:tcBorders>
            <w:shd w:val="clear" w:color="auto" w:fill="auto"/>
            <w:vAlign w:val="center"/>
            <w:hideMark/>
          </w:tcPr>
          <w:p w14:paraId="60EBCE13" w14:textId="0794F03F" w:rsidR="0077008B" w:rsidRPr="00222982" w:rsidRDefault="0077008B" w:rsidP="0077008B">
            <w:pPr>
              <w:spacing w:line="256" w:lineRule="auto"/>
              <w:rPr>
                <w:rFonts w:ascii="Times New Roman" w:eastAsia="Calibri" w:hAnsi="Times New Roman" w:cs="Times New Roman"/>
                <w:b/>
                <w:bCs/>
              </w:rPr>
            </w:pPr>
            <w:r w:rsidRPr="00222982">
              <w:rPr>
                <w:rFonts w:ascii="Times New Roman" w:eastAsia="Calibri" w:hAnsi="Times New Roman" w:cs="Times New Roman"/>
                <w:b/>
                <w:bCs/>
              </w:rPr>
              <w:t xml:space="preserve">Organization Phone: </w:t>
            </w:r>
          </w:p>
        </w:tc>
        <w:tc>
          <w:tcPr>
            <w:tcW w:w="8039" w:type="dxa"/>
            <w:gridSpan w:val="3"/>
            <w:tcBorders>
              <w:top w:val="single" w:sz="4" w:space="0" w:color="auto"/>
              <w:left w:val="single" w:sz="4" w:space="0" w:color="auto"/>
              <w:bottom w:val="single" w:sz="4" w:space="0" w:color="auto"/>
              <w:right w:val="single" w:sz="4" w:space="0" w:color="auto"/>
            </w:tcBorders>
            <w:vAlign w:val="center"/>
            <w:hideMark/>
          </w:tcPr>
          <w:p w14:paraId="6864A341" w14:textId="77D14CCB" w:rsidR="0077008B" w:rsidRPr="00222982" w:rsidRDefault="0077008B" w:rsidP="0077008B">
            <w:pPr>
              <w:spacing w:line="256" w:lineRule="auto"/>
              <w:rPr>
                <w:rFonts w:ascii="Times New Roman" w:eastAsia="Calibri" w:hAnsi="Times New Roman" w:cs="Times New Roman"/>
                <w:bCs/>
              </w:rPr>
            </w:pPr>
          </w:p>
        </w:tc>
      </w:tr>
      <w:tr w:rsidR="0077008B" w:rsidRPr="00AF0FFC" w14:paraId="4451811A" w14:textId="77777777" w:rsidTr="00922F01">
        <w:trPr>
          <w:trHeight w:val="260"/>
          <w:jc w:val="center"/>
        </w:trPr>
        <w:tc>
          <w:tcPr>
            <w:tcW w:w="2529" w:type="dxa"/>
            <w:tcBorders>
              <w:top w:val="single" w:sz="4" w:space="0" w:color="auto"/>
              <w:left w:val="single" w:sz="4" w:space="0" w:color="auto"/>
              <w:bottom w:val="nil"/>
              <w:right w:val="single" w:sz="4" w:space="0" w:color="auto"/>
            </w:tcBorders>
            <w:shd w:val="clear" w:color="auto" w:fill="auto"/>
            <w:vAlign w:val="center"/>
            <w:hideMark/>
          </w:tcPr>
          <w:p w14:paraId="307C22C2" w14:textId="3513AC03" w:rsidR="0077008B" w:rsidRPr="00222982" w:rsidRDefault="0077008B" w:rsidP="0077008B">
            <w:pPr>
              <w:spacing w:line="256" w:lineRule="auto"/>
              <w:rPr>
                <w:rFonts w:ascii="Times New Roman" w:eastAsia="Calibri" w:hAnsi="Times New Roman" w:cs="Times New Roman"/>
                <w:b/>
                <w:bCs/>
              </w:rPr>
            </w:pPr>
            <w:r w:rsidRPr="00222982">
              <w:rPr>
                <w:rFonts w:ascii="Times New Roman" w:eastAsia="Calibri" w:hAnsi="Times New Roman" w:cs="Times New Roman"/>
                <w:b/>
                <w:bCs/>
              </w:rPr>
              <w:t>Organization Website:</w:t>
            </w:r>
          </w:p>
        </w:tc>
        <w:tc>
          <w:tcPr>
            <w:tcW w:w="8039" w:type="dxa"/>
            <w:gridSpan w:val="3"/>
            <w:tcBorders>
              <w:top w:val="single" w:sz="4" w:space="0" w:color="auto"/>
              <w:left w:val="single" w:sz="4" w:space="0" w:color="auto"/>
              <w:bottom w:val="single" w:sz="4" w:space="0" w:color="auto"/>
              <w:right w:val="single" w:sz="4" w:space="0" w:color="auto"/>
            </w:tcBorders>
            <w:vAlign w:val="center"/>
          </w:tcPr>
          <w:p w14:paraId="254E34EF" w14:textId="77777777" w:rsidR="0077008B" w:rsidRPr="00222982" w:rsidRDefault="0077008B" w:rsidP="0077008B">
            <w:pPr>
              <w:spacing w:line="256" w:lineRule="auto"/>
              <w:rPr>
                <w:rFonts w:ascii="Times New Roman" w:eastAsia="Calibri" w:hAnsi="Times New Roman" w:cs="Times New Roman"/>
                <w:b/>
                <w:bCs/>
              </w:rPr>
            </w:pPr>
          </w:p>
        </w:tc>
      </w:tr>
      <w:tr w:rsidR="0077008B" w:rsidRPr="00AF0FFC" w14:paraId="68BF68CD" w14:textId="77777777" w:rsidTr="00922F01">
        <w:trPr>
          <w:trHeight w:val="1106"/>
          <w:jc w:val="center"/>
        </w:trPr>
        <w:tc>
          <w:tcPr>
            <w:tcW w:w="2529" w:type="dxa"/>
            <w:tcBorders>
              <w:top w:val="single" w:sz="4" w:space="0" w:color="auto"/>
              <w:left w:val="single" w:sz="4" w:space="0" w:color="auto"/>
              <w:bottom w:val="nil"/>
              <w:right w:val="single" w:sz="4" w:space="0" w:color="auto"/>
            </w:tcBorders>
            <w:shd w:val="clear" w:color="auto" w:fill="auto"/>
            <w:vAlign w:val="center"/>
          </w:tcPr>
          <w:p w14:paraId="00C372B9" w14:textId="6E1D0B3E" w:rsidR="0077008B" w:rsidRPr="00222982" w:rsidRDefault="0077008B" w:rsidP="0077008B">
            <w:pPr>
              <w:spacing w:line="256" w:lineRule="auto"/>
              <w:rPr>
                <w:rFonts w:ascii="Times New Roman" w:eastAsia="Calibri" w:hAnsi="Times New Roman" w:cs="Times New Roman"/>
                <w:b/>
                <w:bCs/>
              </w:rPr>
            </w:pPr>
            <w:r w:rsidRPr="00222982">
              <w:rPr>
                <w:rFonts w:ascii="Times New Roman" w:eastAsia="Calibri" w:hAnsi="Times New Roman" w:cs="Times New Roman"/>
                <w:b/>
                <w:bCs/>
              </w:rPr>
              <w:t>Lead Contact Info:</w:t>
            </w:r>
          </w:p>
        </w:tc>
        <w:tc>
          <w:tcPr>
            <w:tcW w:w="8039" w:type="dxa"/>
            <w:gridSpan w:val="3"/>
            <w:tcBorders>
              <w:top w:val="single" w:sz="4" w:space="0" w:color="auto"/>
              <w:left w:val="single" w:sz="4" w:space="0" w:color="auto"/>
              <w:bottom w:val="single" w:sz="4" w:space="0" w:color="auto"/>
              <w:right w:val="single" w:sz="4" w:space="0" w:color="auto"/>
            </w:tcBorders>
            <w:vAlign w:val="center"/>
          </w:tcPr>
          <w:p w14:paraId="6B4545C1" w14:textId="77777777" w:rsidR="0077008B" w:rsidRPr="00222982" w:rsidRDefault="0077008B" w:rsidP="0077008B">
            <w:pPr>
              <w:spacing w:line="256" w:lineRule="auto"/>
              <w:rPr>
                <w:rFonts w:ascii="Times New Roman" w:eastAsia="Calibri" w:hAnsi="Times New Roman" w:cs="Times New Roman"/>
                <w:b/>
              </w:rPr>
            </w:pPr>
            <w:r w:rsidRPr="00222982">
              <w:rPr>
                <w:rFonts w:ascii="Times New Roman" w:eastAsia="Calibri" w:hAnsi="Times New Roman" w:cs="Times New Roman"/>
                <w:b/>
              </w:rPr>
              <w:t xml:space="preserve">Name/Title:  </w:t>
            </w:r>
          </w:p>
          <w:p w14:paraId="5B91DD3F" w14:textId="77777777" w:rsidR="0077008B" w:rsidRPr="00222982" w:rsidRDefault="0077008B" w:rsidP="0077008B">
            <w:pPr>
              <w:spacing w:line="256" w:lineRule="auto"/>
              <w:rPr>
                <w:rFonts w:ascii="Times New Roman" w:eastAsia="Calibri" w:hAnsi="Times New Roman" w:cs="Times New Roman"/>
                <w:b/>
              </w:rPr>
            </w:pPr>
            <w:r w:rsidRPr="00222982">
              <w:rPr>
                <w:rFonts w:ascii="Times New Roman" w:eastAsia="Calibri" w:hAnsi="Times New Roman" w:cs="Times New Roman"/>
                <w:b/>
              </w:rPr>
              <w:t xml:space="preserve">Phone:  </w:t>
            </w:r>
          </w:p>
          <w:p w14:paraId="6514C466" w14:textId="05E19587" w:rsidR="0077008B" w:rsidRPr="00222982" w:rsidRDefault="0077008B" w:rsidP="0077008B">
            <w:pPr>
              <w:spacing w:line="256" w:lineRule="auto"/>
              <w:rPr>
                <w:rFonts w:ascii="Times New Roman" w:eastAsia="Calibri" w:hAnsi="Times New Roman" w:cs="Times New Roman"/>
                <w:b/>
                <w:bCs/>
              </w:rPr>
            </w:pPr>
            <w:r w:rsidRPr="00222982">
              <w:rPr>
                <w:rFonts w:ascii="Times New Roman" w:eastAsia="Calibri" w:hAnsi="Times New Roman" w:cs="Times New Roman"/>
                <w:b/>
              </w:rPr>
              <w:t>Email:</w:t>
            </w:r>
            <w:r w:rsidRPr="00222982">
              <w:rPr>
                <w:rFonts w:ascii="Times New Roman" w:eastAsia="Calibri" w:hAnsi="Times New Roman" w:cs="Times New Roman"/>
                <w:bCs/>
              </w:rPr>
              <w:t xml:space="preserve">  </w:t>
            </w:r>
          </w:p>
        </w:tc>
      </w:tr>
      <w:tr w:rsidR="0077008B" w14:paraId="26771BBE" w14:textId="77777777" w:rsidTr="00922F01">
        <w:trPr>
          <w:trHeight w:val="602"/>
          <w:jc w:val="center"/>
        </w:trPr>
        <w:tc>
          <w:tcPr>
            <w:tcW w:w="8581" w:type="dxa"/>
            <w:gridSpan w:val="3"/>
            <w:tcBorders>
              <w:top w:val="single" w:sz="4" w:space="0" w:color="auto"/>
              <w:left w:val="single" w:sz="4" w:space="0" w:color="auto"/>
              <w:bottom w:val="single" w:sz="4" w:space="0" w:color="auto"/>
              <w:right w:val="single" w:sz="4" w:space="0" w:color="auto"/>
            </w:tcBorders>
            <w:vAlign w:val="center"/>
            <w:hideMark/>
          </w:tcPr>
          <w:p w14:paraId="185DA2D1" w14:textId="473225EF" w:rsidR="0077008B" w:rsidRPr="00222982" w:rsidRDefault="0077008B" w:rsidP="0077008B">
            <w:pPr>
              <w:pStyle w:val="ListParagraph"/>
              <w:keepNext/>
              <w:tabs>
                <w:tab w:val="left" w:pos="612"/>
              </w:tabs>
              <w:spacing w:after="0" w:line="240" w:lineRule="auto"/>
              <w:ind w:left="0"/>
              <w:rPr>
                <w:rFonts w:ascii="Times New Roman" w:hAnsi="Times New Roman"/>
              </w:rPr>
            </w:pPr>
            <w:r w:rsidRPr="00222982">
              <w:rPr>
                <w:rFonts w:ascii="Times New Roman" w:hAnsi="Times New Roman"/>
              </w:rPr>
              <w:t>Project can be completed by June 30, 2023?</w:t>
            </w:r>
          </w:p>
        </w:tc>
        <w:tc>
          <w:tcPr>
            <w:tcW w:w="1987" w:type="dxa"/>
            <w:tcBorders>
              <w:top w:val="single" w:sz="4" w:space="0" w:color="auto"/>
              <w:left w:val="single" w:sz="4" w:space="0" w:color="auto"/>
              <w:bottom w:val="single" w:sz="4" w:space="0" w:color="auto"/>
              <w:right w:val="single" w:sz="4" w:space="0" w:color="auto"/>
            </w:tcBorders>
            <w:vAlign w:val="center"/>
          </w:tcPr>
          <w:p w14:paraId="5B3BF6C7" w14:textId="3AFCA339" w:rsidR="0077008B" w:rsidRPr="00222982" w:rsidRDefault="0077008B" w:rsidP="0077008B">
            <w:pPr>
              <w:keepNext/>
              <w:tabs>
                <w:tab w:val="left" w:pos="2160"/>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52E7AE4B" w14:textId="77777777" w:rsidTr="00922F01">
        <w:trPr>
          <w:trHeight w:hRule="exact" w:val="577"/>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7B0B5C7E" w14:textId="1C03A749" w:rsidR="0077008B" w:rsidRPr="00222982" w:rsidRDefault="0077008B" w:rsidP="0077008B">
            <w:pPr>
              <w:pStyle w:val="ListParagraph"/>
              <w:keepNext/>
              <w:numPr>
                <w:ilvl w:val="0"/>
                <w:numId w:val="1"/>
              </w:numPr>
              <w:tabs>
                <w:tab w:val="left" w:pos="2160"/>
                <w:tab w:val="left" w:pos="2520"/>
              </w:tabs>
              <w:spacing w:after="0" w:line="240" w:lineRule="auto"/>
              <w:ind w:left="0"/>
              <w:rPr>
                <w:rFonts w:ascii="Times New Roman" w:hAnsi="Times New Roman"/>
                <w:bCs/>
              </w:rPr>
            </w:pPr>
            <w:r w:rsidRPr="00222982">
              <w:rPr>
                <w:rFonts w:ascii="Times New Roman" w:hAnsi="Times New Roman"/>
              </w:rPr>
              <w:t xml:space="preserve">Able to </w:t>
            </w:r>
            <w:r>
              <w:rPr>
                <w:rFonts w:ascii="Times New Roman" w:hAnsi="Times New Roman"/>
              </w:rPr>
              <w:t xml:space="preserve">apply 1:1 </w:t>
            </w:r>
            <w:r w:rsidRPr="00222982">
              <w:rPr>
                <w:rFonts w:ascii="Times New Roman" w:hAnsi="Times New Roman"/>
              </w:rPr>
              <w:t>match</w:t>
            </w:r>
            <w:r>
              <w:rPr>
                <w:rFonts w:ascii="Times New Roman" w:hAnsi="Times New Roman"/>
              </w:rPr>
              <w:t xml:space="preserve">ing </w:t>
            </w:r>
            <w:r w:rsidRPr="00222982">
              <w:rPr>
                <w:rFonts w:ascii="Times New Roman" w:hAnsi="Times New Roman"/>
              </w:rPr>
              <w:t>funds</w:t>
            </w:r>
            <w:r>
              <w:rPr>
                <w:rFonts w:ascii="Times New Roman" w:hAnsi="Times New Roman"/>
              </w:rPr>
              <w:t xml:space="preserve"> to the project</w:t>
            </w:r>
            <w:r w:rsidRPr="00222982">
              <w:rPr>
                <w:rFonts w:ascii="Times New Roman" w:hAnsi="Times New Roman"/>
              </w:rPr>
              <w:t>. Funds not matched will need to be returned to MOTT.</w:t>
            </w:r>
            <w:r>
              <w:rPr>
                <w:rFonts w:ascii="Times New Roman" w:hAnsi="Times New Roman"/>
              </w:rPr>
              <w:t xml:space="preserve"> </w:t>
            </w:r>
            <w:r w:rsidRPr="00E57531">
              <w:rPr>
                <w:rFonts w:ascii="Times New Roman" w:hAnsi="Times New Roman"/>
                <w:i/>
                <w:iCs/>
              </w:rPr>
              <w:t>For example, a $100,000 request requires a $100,000 match.</w:t>
            </w:r>
          </w:p>
        </w:tc>
        <w:tc>
          <w:tcPr>
            <w:tcW w:w="1987" w:type="dxa"/>
            <w:tcBorders>
              <w:top w:val="single" w:sz="4" w:space="0" w:color="auto"/>
              <w:left w:val="single" w:sz="4" w:space="0" w:color="auto"/>
              <w:bottom w:val="single" w:sz="4" w:space="0" w:color="auto"/>
              <w:right w:val="single" w:sz="4" w:space="0" w:color="auto"/>
            </w:tcBorders>
            <w:vAlign w:val="center"/>
          </w:tcPr>
          <w:p w14:paraId="7DE8468E" w14:textId="2EDD01C4" w:rsidR="0077008B" w:rsidRPr="00222982" w:rsidRDefault="0077008B" w:rsidP="0077008B">
            <w:pPr>
              <w:keepNext/>
              <w:tabs>
                <w:tab w:val="left" w:pos="2160"/>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04FE1A17" w14:textId="77777777" w:rsidTr="0000288C">
        <w:trPr>
          <w:trHeight w:hRule="exact" w:val="676"/>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29388E0" w14:textId="01DAB646" w:rsidR="0077008B" w:rsidRPr="006F4B1D" w:rsidRDefault="0077008B" w:rsidP="0077008B">
            <w:pPr>
              <w:keepNext/>
              <w:tabs>
                <w:tab w:val="left" w:pos="2160"/>
                <w:tab w:val="left" w:pos="2520"/>
              </w:tabs>
              <w:spacing w:after="0" w:line="240" w:lineRule="auto"/>
              <w:ind w:left="720"/>
              <w:rPr>
                <w:rFonts w:ascii="Times New Roman" w:hAnsi="Times New Roman"/>
                <w:bCs/>
              </w:rPr>
            </w:pPr>
            <w:r w:rsidRPr="006F4B1D">
              <w:rPr>
                <w:rFonts w:ascii="Times New Roman" w:hAnsi="Times New Roman"/>
                <w:bCs/>
              </w:rPr>
              <w:t>If yes,</w:t>
            </w:r>
            <w:r>
              <w:rPr>
                <w:rFonts w:ascii="Times New Roman" w:hAnsi="Times New Roman"/>
                <w:bCs/>
              </w:rPr>
              <w:t xml:space="preserve"> describe and provide amounts (</w:t>
            </w:r>
            <w:proofErr w:type="gramStart"/>
            <w:r>
              <w:rPr>
                <w:rFonts w:ascii="Times New Roman" w:hAnsi="Times New Roman"/>
                <w:bCs/>
              </w:rPr>
              <w:t>50 word</w:t>
            </w:r>
            <w:proofErr w:type="gramEnd"/>
            <w:r>
              <w:rPr>
                <w:rFonts w:ascii="Times New Roman" w:hAnsi="Times New Roman"/>
                <w:bCs/>
              </w:rPr>
              <w:t xml:space="preserve"> max)</w:t>
            </w:r>
          </w:p>
        </w:tc>
        <w:tc>
          <w:tcPr>
            <w:tcW w:w="1987" w:type="dxa"/>
            <w:tcBorders>
              <w:top w:val="single" w:sz="4" w:space="0" w:color="auto"/>
              <w:left w:val="single" w:sz="4" w:space="0" w:color="auto"/>
              <w:bottom w:val="single" w:sz="4" w:space="0" w:color="auto"/>
              <w:right w:val="single" w:sz="4" w:space="0" w:color="auto"/>
            </w:tcBorders>
            <w:vAlign w:val="center"/>
          </w:tcPr>
          <w:p w14:paraId="30F6BEAF" w14:textId="77777777" w:rsidR="0077008B" w:rsidRPr="00222982" w:rsidRDefault="0077008B" w:rsidP="0077008B">
            <w:pPr>
              <w:keepNext/>
              <w:tabs>
                <w:tab w:val="left" w:pos="2160"/>
                <w:tab w:val="left" w:pos="2520"/>
              </w:tabs>
              <w:spacing w:line="256" w:lineRule="auto"/>
              <w:rPr>
                <w:rFonts w:ascii="Times New Roman" w:hAnsi="Times New Roman" w:cs="Times New Roman"/>
                <w:b/>
              </w:rPr>
            </w:pPr>
          </w:p>
        </w:tc>
      </w:tr>
      <w:tr w:rsidR="00922F01" w14:paraId="4EC08619" w14:textId="77777777" w:rsidTr="0000288C">
        <w:trPr>
          <w:trHeight w:hRule="exact" w:val="631"/>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69768598" w14:textId="5797B85A" w:rsidR="00922F01" w:rsidRPr="006F4B1D" w:rsidRDefault="00922F01" w:rsidP="00922F01">
            <w:pPr>
              <w:keepNext/>
              <w:tabs>
                <w:tab w:val="left" w:pos="2160"/>
                <w:tab w:val="left" w:pos="2520"/>
              </w:tabs>
              <w:spacing w:after="0" w:line="240" w:lineRule="auto"/>
              <w:rPr>
                <w:rFonts w:ascii="Times New Roman" w:hAnsi="Times New Roman"/>
                <w:bCs/>
              </w:rPr>
            </w:pPr>
            <w:r>
              <w:rPr>
                <w:rFonts w:ascii="Times New Roman" w:hAnsi="Times New Roman"/>
              </w:rPr>
              <w:t xml:space="preserve">Grant amount request: </w:t>
            </w:r>
          </w:p>
        </w:tc>
        <w:tc>
          <w:tcPr>
            <w:tcW w:w="1987" w:type="dxa"/>
            <w:tcBorders>
              <w:top w:val="single" w:sz="4" w:space="0" w:color="auto"/>
              <w:left w:val="single" w:sz="4" w:space="0" w:color="auto"/>
              <w:bottom w:val="single" w:sz="4" w:space="0" w:color="auto"/>
              <w:right w:val="single" w:sz="4" w:space="0" w:color="auto"/>
            </w:tcBorders>
            <w:vAlign w:val="center"/>
          </w:tcPr>
          <w:p w14:paraId="02F010C8" w14:textId="77777777" w:rsidR="00922F01" w:rsidRPr="00222982" w:rsidRDefault="00922F01" w:rsidP="00922F01">
            <w:pPr>
              <w:keepNext/>
              <w:tabs>
                <w:tab w:val="left" w:pos="2160"/>
                <w:tab w:val="left" w:pos="2520"/>
              </w:tabs>
              <w:spacing w:line="256" w:lineRule="auto"/>
              <w:rPr>
                <w:rFonts w:ascii="Times New Roman" w:hAnsi="Times New Roman" w:cs="Times New Roman"/>
                <w:b/>
              </w:rPr>
            </w:pPr>
          </w:p>
        </w:tc>
      </w:tr>
      <w:tr w:rsidR="0077008B" w14:paraId="451CD98A" w14:textId="77777777" w:rsidTr="0000288C">
        <w:trPr>
          <w:trHeight w:hRule="exact" w:val="721"/>
          <w:jc w:val="center"/>
        </w:trPr>
        <w:tc>
          <w:tcPr>
            <w:tcW w:w="10568" w:type="dxa"/>
            <w:gridSpan w:val="4"/>
            <w:tcBorders>
              <w:top w:val="single" w:sz="4" w:space="0" w:color="auto"/>
              <w:left w:val="single" w:sz="4" w:space="0" w:color="auto"/>
              <w:bottom w:val="single" w:sz="4" w:space="0" w:color="auto"/>
              <w:right w:val="single" w:sz="4" w:space="0" w:color="auto"/>
            </w:tcBorders>
            <w:vAlign w:val="center"/>
          </w:tcPr>
          <w:p w14:paraId="28183E5A" w14:textId="6AE21206" w:rsidR="0077008B" w:rsidRPr="00222982" w:rsidRDefault="0077008B" w:rsidP="0077008B">
            <w:pPr>
              <w:keepNext/>
              <w:tabs>
                <w:tab w:val="left" w:pos="2160"/>
                <w:tab w:val="left" w:pos="2520"/>
              </w:tabs>
              <w:spacing w:line="256" w:lineRule="auto"/>
              <w:rPr>
                <w:rFonts w:ascii="Times New Roman" w:hAnsi="Times New Roman" w:cs="Times New Roman"/>
                <w:b/>
              </w:rPr>
            </w:pPr>
            <w:r w:rsidRPr="00641F89">
              <w:rPr>
                <w:rFonts w:ascii="Times New Roman" w:eastAsia="Calibri" w:hAnsi="Times New Roman" w:cs="Times New Roman"/>
              </w:rPr>
              <w:t>Short project description (must be 50 words or less):</w:t>
            </w:r>
          </w:p>
        </w:tc>
      </w:tr>
      <w:tr w:rsidR="0077008B" w14:paraId="5772B178" w14:textId="77777777" w:rsidTr="0000288C">
        <w:trPr>
          <w:trHeight w:hRule="exact" w:val="361"/>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69070A3D" w14:textId="4BB9390F" w:rsidR="0077008B" w:rsidRPr="00C07089" w:rsidRDefault="0077008B" w:rsidP="0077008B">
            <w:pPr>
              <w:keepNext/>
              <w:tabs>
                <w:tab w:val="left" w:pos="2160"/>
                <w:tab w:val="left" w:pos="2520"/>
              </w:tabs>
              <w:spacing w:after="0" w:line="240" w:lineRule="auto"/>
              <w:rPr>
                <w:rFonts w:ascii="Times New Roman" w:hAnsi="Times New Roman"/>
              </w:rPr>
            </w:pPr>
            <w:r>
              <w:rPr>
                <w:rFonts w:ascii="Times New Roman" w:hAnsi="Times New Roman"/>
              </w:rPr>
              <w:t xml:space="preserve">Year organization established: </w:t>
            </w:r>
          </w:p>
        </w:tc>
        <w:tc>
          <w:tcPr>
            <w:tcW w:w="1987" w:type="dxa"/>
            <w:tcBorders>
              <w:top w:val="single" w:sz="4" w:space="0" w:color="auto"/>
              <w:left w:val="single" w:sz="4" w:space="0" w:color="auto"/>
              <w:bottom w:val="single" w:sz="4" w:space="0" w:color="auto"/>
              <w:right w:val="single" w:sz="4" w:space="0" w:color="auto"/>
            </w:tcBorders>
            <w:vAlign w:val="center"/>
          </w:tcPr>
          <w:p w14:paraId="4E20B2A8" w14:textId="77777777" w:rsidR="0077008B" w:rsidRPr="00222982" w:rsidRDefault="0077008B" w:rsidP="0077008B">
            <w:pPr>
              <w:keepNext/>
              <w:tabs>
                <w:tab w:val="left" w:pos="2160"/>
                <w:tab w:val="left" w:pos="2520"/>
              </w:tabs>
              <w:spacing w:line="256" w:lineRule="auto"/>
              <w:rPr>
                <w:rFonts w:ascii="Times New Roman" w:hAnsi="Times New Roman" w:cs="Times New Roman"/>
                <w:b/>
              </w:rPr>
            </w:pPr>
          </w:p>
        </w:tc>
      </w:tr>
      <w:tr w:rsidR="0077008B" w14:paraId="67EAD239" w14:textId="77777777" w:rsidTr="00922F01">
        <w:trPr>
          <w:trHeight w:hRule="exact" w:val="38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637DCF05" w14:textId="20449062" w:rsidR="0077008B" w:rsidRPr="00222982" w:rsidRDefault="0077008B" w:rsidP="0077008B">
            <w:pPr>
              <w:pStyle w:val="ListParagraph"/>
              <w:keepNext/>
              <w:numPr>
                <w:ilvl w:val="0"/>
                <w:numId w:val="1"/>
              </w:numPr>
              <w:tabs>
                <w:tab w:val="left" w:pos="2160"/>
                <w:tab w:val="left" w:pos="2520"/>
              </w:tabs>
              <w:spacing w:after="0" w:line="240" w:lineRule="auto"/>
              <w:ind w:left="0"/>
              <w:rPr>
                <w:rFonts w:ascii="Times New Roman" w:hAnsi="Times New Roman"/>
              </w:rPr>
            </w:pPr>
            <w:r w:rsidRPr="00584BFC">
              <w:rPr>
                <w:rFonts w:ascii="Times New Roman" w:hAnsi="Times New Roman"/>
              </w:rPr>
              <w:t>Number of full-time employees:</w:t>
            </w:r>
          </w:p>
        </w:tc>
        <w:tc>
          <w:tcPr>
            <w:tcW w:w="1987" w:type="dxa"/>
            <w:tcBorders>
              <w:top w:val="single" w:sz="4" w:space="0" w:color="auto"/>
              <w:left w:val="single" w:sz="4" w:space="0" w:color="auto"/>
              <w:bottom w:val="single" w:sz="4" w:space="0" w:color="auto"/>
              <w:right w:val="single" w:sz="4" w:space="0" w:color="auto"/>
            </w:tcBorders>
            <w:vAlign w:val="center"/>
          </w:tcPr>
          <w:p w14:paraId="6C7BE41B" w14:textId="3ACE1AAE" w:rsidR="0077008B" w:rsidRPr="00222982" w:rsidRDefault="0077008B" w:rsidP="0077008B">
            <w:pPr>
              <w:keepNext/>
              <w:tabs>
                <w:tab w:val="left" w:pos="2160"/>
                <w:tab w:val="left" w:pos="2520"/>
              </w:tabs>
              <w:spacing w:line="256" w:lineRule="auto"/>
              <w:rPr>
                <w:rFonts w:ascii="Times New Roman" w:hAnsi="Times New Roman" w:cs="Times New Roman"/>
                <w:b/>
              </w:rPr>
            </w:pPr>
          </w:p>
        </w:tc>
      </w:tr>
      <w:tr w:rsidR="0077008B" w14:paraId="1731C64C" w14:textId="77777777" w:rsidTr="00922F01">
        <w:trPr>
          <w:trHeight w:hRule="exact" w:val="721"/>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14DDFCD" w14:textId="6A340593" w:rsidR="0077008B" w:rsidRPr="00222982" w:rsidRDefault="0077008B" w:rsidP="0077008B">
            <w:pPr>
              <w:pStyle w:val="ListParagraph"/>
              <w:keepNext/>
              <w:tabs>
                <w:tab w:val="left" w:pos="2160"/>
                <w:tab w:val="left" w:pos="2520"/>
              </w:tabs>
              <w:spacing w:after="0" w:line="240" w:lineRule="auto"/>
              <w:ind w:left="0"/>
              <w:jc w:val="both"/>
              <w:rPr>
                <w:rFonts w:ascii="Times New Roman" w:hAnsi="Times New Roman"/>
              </w:rPr>
            </w:pPr>
            <w:r>
              <w:rPr>
                <w:rFonts w:ascii="Times New Roman" w:hAnsi="Times New Roman"/>
                <w:bCs/>
              </w:rPr>
              <w:t>Membership organization?</w:t>
            </w:r>
          </w:p>
        </w:tc>
        <w:tc>
          <w:tcPr>
            <w:tcW w:w="1987" w:type="dxa"/>
            <w:tcBorders>
              <w:top w:val="single" w:sz="4" w:space="0" w:color="auto"/>
              <w:left w:val="single" w:sz="4" w:space="0" w:color="auto"/>
              <w:bottom w:val="single" w:sz="4" w:space="0" w:color="auto"/>
              <w:right w:val="single" w:sz="4" w:space="0" w:color="auto"/>
            </w:tcBorders>
            <w:vAlign w:val="center"/>
          </w:tcPr>
          <w:p w14:paraId="638F9AC8" w14:textId="68C6BA55" w:rsidR="0077008B" w:rsidRPr="00222982" w:rsidRDefault="0077008B" w:rsidP="0077008B">
            <w:pPr>
              <w:keepNext/>
              <w:tabs>
                <w:tab w:val="left" w:pos="2160"/>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0F7E9DEB" w14:textId="77777777" w:rsidTr="00922F01">
        <w:trPr>
          <w:trHeight w:hRule="exact" w:val="74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2700DA2" w14:textId="1C43EA75" w:rsidR="0077008B" w:rsidRPr="00584BFC" w:rsidRDefault="0077008B" w:rsidP="0077008B">
            <w:pPr>
              <w:tabs>
                <w:tab w:val="left" w:pos="2160"/>
                <w:tab w:val="left" w:pos="2520"/>
              </w:tabs>
              <w:spacing w:after="0" w:line="240" w:lineRule="auto"/>
              <w:ind w:left="720"/>
              <w:rPr>
                <w:rFonts w:ascii="Times New Roman" w:hAnsi="Times New Roman"/>
              </w:rPr>
            </w:pPr>
            <w:r w:rsidRPr="00584BFC">
              <w:rPr>
                <w:rFonts w:ascii="Times New Roman" w:hAnsi="Times New Roman"/>
                <w:bCs/>
              </w:rPr>
              <w:t xml:space="preserve">If yes, list the number of members for each organization including any collaborative efforts.                                            </w:t>
            </w:r>
          </w:p>
        </w:tc>
        <w:tc>
          <w:tcPr>
            <w:tcW w:w="1987" w:type="dxa"/>
            <w:tcBorders>
              <w:top w:val="single" w:sz="4" w:space="0" w:color="auto"/>
              <w:left w:val="single" w:sz="4" w:space="0" w:color="auto"/>
              <w:bottom w:val="single" w:sz="4" w:space="0" w:color="auto"/>
              <w:right w:val="single" w:sz="4" w:space="0" w:color="auto"/>
            </w:tcBorders>
            <w:vAlign w:val="center"/>
          </w:tcPr>
          <w:p w14:paraId="5FC7CFE0" w14:textId="01BDA6F8" w:rsidR="0077008B" w:rsidRPr="00222982" w:rsidRDefault="0077008B" w:rsidP="0077008B">
            <w:pPr>
              <w:keepNext/>
              <w:tabs>
                <w:tab w:val="left" w:pos="2160"/>
                <w:tab w:val="left" w:pos="2520"/>
              </w:tabs>
              <w:spacing w:line="256" w:lineRule="auto"/>
              <w:rPr>
                <w:rFonts w:ascii="Times New Roman" w:hAnsi="Times New Roman" w:cs="Times New Roman"/>
                <w:b/>
              </w:rPr>
            </w:pPr>
          </w:p>
        </w:tc>
      </w:tr>
      <w:tr w:rsidR="0077008B" w14:paraId="4C8F55A2" w14:textId="77777777" w:rsidTr="00922F01">
        <w:trPr>
          <w:cantSplit/>
          <w:trHeight w:val="710"/>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7DAC6A81" w14:textId="6FE1381C" w:rsidR="0077008B" w:rsidRPr="00584BFC" w:rsidRDefault="0077008B" w:rsidP="0077008B">
            <w:pPr>
              <w:tabs>
                <w:tab w:val="left" w:pos="2160"/>
                <w:tab w:val="left" w:pos="2520"/>
              </w:tabs>
              <w:spacing w:after="0" w:line="240" w:lineRule="auto"/>
              <w:rPr>
                <w:rFonts w:ascii="Times New Roman" w:eastAsia="Times New Roman" w:hAnsi="Times New Roman"/>
                <w:bCs/>
              </w:rPr>
            </w:pPr>
            <w:r w:rsidRPr="00584BFC">
              <w:rPr>
                <w:rFonts w:ascii="Times New Roman" w:eastAsia="Times New Roman" w:hAnsi="Times New Roman"/>
                <w:bCs/>
              </w:rPr>
              <w:lastRenderedPageBreak/>
              <w:t xml:space="preserve">Was your project developed in collaboration with the Commonwealth’s Massachusetts Downtown Initiative/Rapid Recovery Plan (RRP) program? </w:t>
            </w:r>
          </w:p>
        </w:tc>
        <w:tc>
          <w:tcPr>
            <w:tcW w:w="1987" w:type="dxa"/>
            <w:tcBorders>
              <w:top w:val="single" w:sz="4" w:space="0" w:color="auto"/>
              <w:left w:val="single" w:sz="4" w:space="0" w:color="auto"/>
              <w:bottom w:val="single" w:sz="4" w:space="0" w:color="auto"/>
              <w:right w:val="single" w:sz="4" w:space="0" w:color="auto"/>
            </w:tcBorders>
            <w:vAlign w:val="center"/>
          </w:tcPr>
          <w:p w14:paraId="5A7EC66E" w14:textId="2E328009" w:rsidR="0077008B" w:rsidRPr="00222982" w:rsidRDefault="0077008B" w:rsidP="0077008B">
            <w:pPr>
              <w:tabs>
                <w:tab w:val="left" w:pos="2160"/>
                <w:tab w:val="left" w:pos="2520"/>
              </w:tabs>
              <w:spacing w:line="256" w:lineRule="auto"/>
              <w:rPr>
                <w:rFonts w:ascii="Times New Roman" w:hAnsi="Times New Roman" w:cs="Times New Roman"/>
                <w:b/>
              </w:rPr>
            </w:pPr>
            <w:r w:rsidRPr="00FE3535">
              <w:rPr>
                <w:rFonts w:ascii="Times New Roman" w:hAnsi="Times New Roman" w:cs="Times New Roman"/>
                <w:b/>
              </w:rPr>
              <w:t xml:space="preserve">Yes </w:t>
            </w:r>
            <w:r w:rsidRPr="00FE3535">
              <w:rPr>
                <w:rFonts w:ascii="Times New Roman" w:hAnsi="Times New Roman" w:cs="Times New Roman"/>
                <w:b/>
              </w:rPr>
              <w:fldChar w:fldCharType="begin">
                <w:ffData>
                  <w:name w:val="Check1"/>
                  <w:enabled/>
                  <w:calcOnExit w:val="0"/>
                  <w:checkBox>
                    <w:sizeAuto/>
                    <w:default w:val="0"/>
                    <w:checked w:val="0"/>
                  </w:checkBox>
                </w:ffData>
              </w:fldChar>
            </w:r>
            <w:r w:rsidRPr="00FE3535">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FE3535">
              <w:rPr>
                <w:rFonts w:ascii="Times New Roman" w:hAnsi="Times New Roman" w:cs="Times New Roman"/>
                <w:b/>
              </w:rPr>
              <w:fldChar w:fldCharType="end"/>
            </w:r>
            <w:r w:rsidRPr="00FE3535">
              <w:rPr>
                <w:rFonts w:ascii="Times New Roman" w:hAnsi="Times New Roman" w:cs="Times New Roman"/>
                <w:b/>
              </w:rPr>
              <w:t xml:space="preserve">      No </w:t>
            </w:r>
            <w:r w:rsidRPr="00FE3535">
              <w:rPr>
                <w:rFonts w:ascii="Times New Roman" w:hAnsi="Times New Roman" w:cs="Times New Roman"/>
                <w:b/>
              </w:rPr>
              <w:fldChar w:fldCharType="begin">
                <w:ffData>
                  <w:name w:val="Check2"/>
                  <w:enabled/>
                  <w:calcOnExit w:val="0"/>
                  <w:checkBox>
                    <w:sizeAuto/>
                    <w:default w:val="0"/>
                    <w:checked w:val="0"/>
                  </w:checkBox>
                </w:ffData>
              </w:fldChar>
            </w:r>
            <w:r w:rsidRPr="00FE3535">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FE3535">
              <w:rPr>
                <w:rFonts w:ascii="Times New Roman" w:hAnsi="Times New Roman" w:cs="Times New Roman"/>
                <w:b/>
              </w:rPr>
              <w:fldChar w:fldCharType="end"/>
            </w:r>
          </w:p>
        </w:tc>
      </w:tr>
      <w:tr w:rsidR="0077008B" w14:paraId="328B0FAC" w14:textId="77777777" w:rsidTr="00922F01">
        <w:trPr>
          <w:cantSplit/>
          <w:trHeight w:val="710"/>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8D65FF3" w14:textId="4FA2838E" w:rsidR="0077008B" w:rsidRPr="00222982" w:rsidRDefault="0077008B" w:rsidP="0077008B">
            <w:pPr>
              <w:pStyle w:val="ListParagraph"/>
              <w:tabs>
                <w:tab w:val="left" w:pos="2160"/>
                <w:tab w:val="left" w:pos="2520"/>
              </w:tabs>
              <w:spacing w:after="0" w:line="240" w:lineRule="auto"/>
              <w:ind w:left="1440"/>
              <w:rPr>
                <w:rFonts w:ascii="Times New Roman" w:eastAsia="Times New Roman" w:hAnsi="Times New Roman"/>
                <w:bCs/>
              </w:rPr>
            </w:pPr>
            <w:r w:rsidRPr="00AA2527">
              <w:rPr>
                <w:rFonts w:ascii="Times New Roman" w:eastAsia="Times New Roman" w:hAnsi="Times New Roman"/>
                <w:bCs/>
              </w:rPr>
              <w:t>If yes, describe:</w:t>
            </w:r>
          </w:p>
        </w:tc>
        <w:tc>
          <w:tcPr>
            <w:tcW w:w="1987" w:type="dxa"/>
            <w:tcBorders>
              <w:top w:val="single" w:sz="4" w:space="0" w:color="auto"/>
              <w:left w:val="single" w:sz="4" w:space="0" w:color="auto"/>
              <w:bottom w:val="single" w:sz="4" w:space="0" w:color="auto"/>
              <w:right w:val="single" w:sz="4" w:space="0" w:color="auto"/>
            </w:tcBorders>
            <w:vAlign w:val="center"/>
          </w:tcPr>
          <w:p w14:paraId="332BCE03" w14:textId="77777777" w:rsidR="0077008B" w:rsidRPr="00222982" w:rsidRDefault="0077008B" w:rsidP="0077008B">
            <w:pPr>
              <w:tabs>
                <w:tab w:val="left" w:pos="2160"/>
                <w:tab w:val="left" w:pos="2520"/>
              </w:tabs>
              <w:spacing w:line="256" w:lineRule="auto"/>
              <w:rPr>
                <w:rFonts w:ascii="Times New Roman" w:hAnsi="Times New Roman" w:cs="Times New Roman"/>
                <w:b/>
              </w:rPr>
            </w:pPr>
          </w:p>
        </w:tc>
      </w:tr>
      <w:tr w:rsidR="0077008B" w14:paraId="00D3AB3C" w14:textId="77777777" w:rsidTr="00922F01">
        <w:trPr>
          <w:cantSplit/>
          <w:trHeight w:val="890"/>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61C0C2AF" w14:textId="77777777" w:rsidR="0077008B" w:rsidRPr="00AA2527" w:rsidRDefault="0077008B" w:rsidP="0077008B">
            <w:pPr>
              <w:tabs>
                <w:tab w:val="left" w:pos="2160"/>
                <w:tab w:val="left" w:pos="2520"/>
              </w:tabs>
              <w:spacing w:after="0" w:line="240" w:lineRule="auto"/>
              <w:rPr>
                <w:rFonts w:ascii="Times New Roman" w:eastAsia="Times New Roman" w:hAnsi="Times New Roman"/>
                <w:bCs/>
              </w:rPr>
            </w:pPr>
            <w:r w:rsidRPr="00AA2527">
              <w:rPr>
                <w:rFonts w:ascii="Times New Roman" w:eastAsia="Times New Roman" w:hAnsi="Times New Roman"/>
                <w:bCs/>
              </w:rPr>
              <w:t>List which Regional Tourism Council your organization is designated under.</w:t>
            </w:r>
          </w:p>
          <w:p w14:paraId="3C964A40" w14:textId="3AF990C9" w:rsidR="0077008B" w:rsidRPr="00222982" w:rsidRDefault="0077008B" w:rsidP="0077008B">
            <w:pPr>
              <w:pStyle w:val="ListParagraph"/>
              <w:numPr>
                <w:ilvl w:val="0"/>
                <w:numId w:val="2"/>
              </w:numPr>
              <w:tabs>
                <w:tab w:val="left" w:pos="2160"/>
                <w:tab w:val="left" w:pos="2520"/>
              </w:tabs>
              <w:spacing w:after="0" w:line="240" w:lineRule="auto"/>
              <w:ind w:left="0"/>
              <w:rPr>
                <w:rFonts w:ascii="Times New Roman" w:eastAsia="Times New Roman" w:hAnsi="Times New Roman"/>
                <w:bCs/>
              </w:rPr>
            </w:pPr>
            <w:r w:rsidRPr="00222982">
              <w:rPr>
                <w:rFonts w:ascii="Times New Roman" w:eastAsia="Times New Roman" w:hAnsi="Times New Roman"/>
                <w:bCs/>
              </w:rPr>
              <w:t>(Consult list at the end of application)</w:t>
            </w:r>
          </w:p>
        </w:tc>
        <w:tc>
          <w:tcPr>
            <w:tcW w:w="1987" w:type="dxa"/>
            <w:tcBorders>
              <w:top w:val="single" w:sz="4" w:space="0" w:color="auto"/>
              <w:left w:val="single" w:sz="4" w:space="0" w:color="auto"/>
              <w:bottom w:val="single" w:sz="4" w:space="0" w:color="auto"/>
              <w:right w:val="single" w:sz="4" w:space="0" w:color="auto"/>
            </w:tcBorders>
            <w:vAlign w:val="center"/>
          </w:tcPr>
          <w:p w14:paraId="6CAB406E" w14:textId="77777777" w:rsidR="0077008B" w:rsidRPr="00222982" w:rsidRDefault="0077008B" w:rsidP="0077008B">
            <w:pPr>
              <w:tabs>
                <w:tab w:val="left" w:pos="2160"/>
                <w:tab w:val="left" w:pos="2520"/>
              </w:tabs>
              <w:spacing w:line="256" w:lineRule="auto"/>
              <w:rPr>
                <w:rFonts w:ascii="Times New Roman" w:hAnsi="Times New Roman" w:cs="Times New Roman"/>
                <w:b/>
              </w:rPr>
            </w:pPr>
          </w:p>
        </w:tc>
      </w:tr>
      <w:tr w:rsidR="0077008B" w14:paraId="4162B6E3"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1DAC09C4" w14:textId="75F8A00F" w:rsidR="0077008B" w:rsidRPr="00222982" w:rsidRDefault="0077008B" w:rsidP="0077008B">
            <w:pPr>
              <w:pStyle w:val="ListParagraph"/>
              <w:numPr>
                <w:ilvl w:val="0"/>
                <w:numId w:val="2"/>
              </w:numPr>
              <w:tabs>
                <w:tab w:val="left" w:pos="2160"/>
                <w:tab w:val="left" w:pos="2520"/>
              </w:tabs>
              <w:spacing w:after="0" w:line="240" w:lineRule="auto"/>
              <w:ind w:left="0"/>
              <w:rPr>
                <w:rFonts w:ascii="Times New Roman" w:hAnsi="Times New Roman"/>
              </w:rPr>
            </w:pPr>
            <w:r w:rsidRPr="00222982">
              <w:rPr>
                <w:rFonts w:ascii="Times New Roman" w:hAnsi="Times New Roman"/>
              </w:rPr>
              <w:t>Applicant is in good standing with the Commonwealth of Massachusetts and city/town?</w:t>
            </w:r>
          </w:p>
        </w:tc>
        <w:tc>
          <w:tcPr>
            <w:tcW w:w="1987" w:type="dxa"/>
            <w:tcBorders>
              <w:top w:val="single" w:sz="4" w:space="0" w:color="auto"/>
              <w:left w:val="single" w:sz="4" w:space="0" w:color="auto"/>
              <w:bottom w:val="single" w:sz="4" w:space="0" w:color="auto"/>
              <w:right w:val="single" w:sz="4" w:space="0" w:color="auto"/>
            </w:tcBorders>
            <w:vAlign w:val="center"/>
          </w:tcPr>
          <w:p w14:paraId="6BFF6F6E" w14:textId="5F3483BB" w:rsidR="0077008B" w:rsidRPr="00222982" w:rsidRDefault="0077008B" w:rsidP="0077008B">
            <w:pPr>
              <w:tabs>
                <w:tab w:val="left" w:pos="2160"/>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67B8D637"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122CDF93" w14:textId="662EFA1C" w:rsidR="0077008B" w:rsidRPr="00533FF4" w:rsidRDefault="0077008B" w:rsidP="0077008B">
            <w:pPr>
              <w:pStyle w:val="ListParagraph"/>
              <w:numPr>
                <w:ilvl w:val="0"/>
                <w:numId w:val="2"/>
              </w:numPr>
              <w:tabs>
                <w:tab w:val="left" w:pos="2160"/>
                <w:tab w:val="left" w:pos="2520"/>
              </w:tabs>
              <w:spacing w:after="0" w:line="240" w:lineRule="auto"/>
              <w:ind w:left="0"/>
              <w:rPr>
                <w:rFonts w:ascii="Times New Roman" w:hAnsi="Times New Roman"/>
              </w:rPr>
            </w:pPr>
            <w:r w:rsidRPr="00533FF4">
              <w:rPr>
                <w:rFonts w:ascii="Times New Roman" w:hAnsi="Times New Roman"/>
                <w:bCs/>
              </w:rPr>
              <w:t>Organization supports socially or economically disadvantaged businesses, which may include, but is not limited to, minority-owned, women-owned, veteran-owned, and immigrant-owned small businesses</w:t>
            </w:r>
            <w:r>
              <w:rPr>
                <w:rFonts w:ascii="Times New Roman" w:hAnsi="Times New Roman"/>
                <w:bCs/>
              </w:rPr>
              <w:t>.</w:t>
            </w:r>
          </w:p>
        </w:tc>
        <w:tc>
          <w:tcPr>
            <w:tcW w:w="1987" w:type="dxa"/>
            <w:tcBorders>
              <w:top w:val="single" w:sz="4" w:space="0" w:color="auto"/>
              <w:left w:val="single" w:sz="4" w:space="0" w:color="auto"/>
              <w:bottom w:val="single" w:sz="4" w:space="0" w:color="auto"/>
              <w:right w:val="single" w:sz="4" w:space="0" w:color="auto"/>
            </w:tcBorders>
            <w:vAlign w:val="center"/>
          </w:tcPr>
          <w:p w14:paraId="5E89CE36" w14:textId="52D9C954" w:rsidR="0077008B" w:rsidRPr="00533FF4" w:rsidRDefault="0077008B" w:rsidP="0077008B">
            <w:pPr>
              <w:tabs>
                <w:tab w:val="left" w:pos="2160"/>
                <w:tab w:val="left" w:pos="2520"/>
              </w:tabs>
              <w:spacing w:line="256" w:lineRule="auto"/>
              <w:rPr>
                <w:rFonts w:ascii="Times New Roman" w:hAnsi="Times New Roman" w:cs="Times New Roman"/>
                <w:b/>
              </w:rPr>
            </w:pPr>
            <w:r w:rsidRPr="00533FF4">
              <w:rPr>
                <w:rFonts w:ascii="Times New Roman" w:hAnsi="Times New Roman" w:cs="Times New Roman"/>
                <w:b/>
              </w:rPr>
              <w:t xml:space="preserve">Yes </w:t>
            </w:r>
            <w:r w:rsidRPr="00533FF4">
              <w:rPr>
                <w:rFonts w:ascii="Times New Roman" w:hAnsi="Times New Roman" w:cs="Times New Roman"/>
                <w:b/>
              </w:rPr>
              <w:fldChar w:fldCharType="begin">
                <w:ffData>
                  <w:name w:val="Check1"/>
                  <w:enabled/>
                  <w:calcOnExit w:val="0"/>
                  <w:checkBox>
                    <w:sizeAuto/>
                    <w:default w:val="0"/>
                    <w:checked w:val="0"/>
                  </w:checkBox>
                </w:ffData>
              </w:fldChar>
            </w:r>
            <w:r w:rsidRPr="00533FF4">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533FF4">
              <w:rPr>
                <w:rFonts w:ascii="Times New Roman" w:hAnsi="Times New Roman" w:cs="Times New Roman"/>
                <w:b/>
              </w:rPr>
              <w:fldChar w:fldCharType="end"/>
            </w:r>
            <w:r w:rsidRPr="00533FF4">
              <w:rPr>
                <w:rFonts w:ascii="Times New Roman" w:hAnsi="Times New Roman" w:cs="Times New Roman"/>
                <w:b/>
              </w:rPr>
              <w:t xml:space="preserve">      No </w:t>
            </w:r>
            <w:r w:rsidRPr="00533FF4">
              <w:rPr>
                <w:rFonts w:ascii="Times New Roman" w:hAnsi="Times New Roman" w:cs="Times New Roman"/>
                <w:b/>
              </w:rPr>
              <w:fldChar w:fldCharType="begin">
                <w:ffData>
                  <w:name w:val="Check2"/>
                  <w:enabled/>
                  <w:calcOnExit w:val="0"/>
                  <w:checkBox>
                    <w:sizeAuto/>
                    <w:default w:val="0"/>
                    <w:checked w:val="0"/>
                  </w:checkBox>
                </w:ffData>
              </w:fldChar>
            </w:r>
            <w:r w:rsidRPr="00533FF4">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533FF4">
              <w:rPr>
                <w:rFonts w:ascii="Times New Roman" w:hAnsi="Times New Roman" w:cs="Times New Roman"/>
                <w:b/>
              </w:rPr>
              <w:fldChar w:fldCharType="end"/>
            </w:r>
          </w:p>
        </w:tc>
      </w:tr>
      <w:tr w:rsidR="0077008B" w14:paraId="6109C193" w14:textId="77777777" w:rsidTr="00922F01">
        <w:trPr>
          <w:cantSplit/>
          <w:trHeight w:val="557"/>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1C04F87F" w14:textId="4444241F" w:rsidR="0077008B" w:rsidRPr="00533FF4" w:rsidRDefault="0077008B" w:rsidP="0077008B">
            <w:pPr>
              <w:pStyle w:val="ListParagraph"/>
              <w:tabs>
                <w:tab w:val="left" w:pos="2160"/>
                <w:tab w:val="left" w:pos="2520"/>
              </w:tabs>
              <w:spacing w:after="0" w:line="240" w:lineRule="auto"/>
              <w:rPr>
                <w:rFonts w:ascii="Times New Roman" w:hAnsi="Times New Roman"/>
                <w:bCs/>
              </w:rPr>
            </w:pPr>
            <w:r w:rsidRPr="00533FF4">
              <w:rPr>
                <w:rFonts w:ascii="Times New Roman" w:hAnsi="Times New Roman"/>
                <w:bCs/>
              </w:rPr>
              <w:t>If yes</w:t>
            </w:r>
            <w:r w:rsidRPr="00533FF4">
              <w:rPr>
                <w:rFonts w:ascii="Times New Roman" w:hAnsi="Times New Roman"/>
                <w:b/>
                <w:bCs/>
              </w:rPr>
              <w:t>,</w:t>
            </w:r>
            <w:r w:rsidRPr="00533FF4">
              <w:rPr>
                <w:rFonts w:ascii="Times New Roman" w:hAnsi="Times New Roman"/>
                <w:bCs/>
              </w:rPr>
              <w:t xml:space="preserve"> list how.</w:t>
            </w:r>
          </w:p>
        </w:tc>
        <w:tc>
          <w:tcPr>
            <w:tcW w:w="1987" w:type="dxa"/>
            <w:tcBorders>
              <w:top w:val="single" w:sz="4" w:space="0" w:color="auto"/>
              <w:left w:val="single" w:sz="4" w:space="0" w:color="auto"/>
              <w:bottom w:val="single" w:sz="4" w:space="0" w:color="auto"/>
              <w:right w:val="single" w:sz="4" w:space="0" w:color="auto"/>
            </w:tcBorders>
            <w:vAlign w:val="center"/>
          </w:tcPr>
          <w:p w14:paraId="05BDE513" w14:textId="77777777" w:rsidR="0077008B" w:rsidRPr="00533FF4" w:rsidRDefault="0077008B" w:rsidP="0077008B">
            <w:pPr>
              <w:tabs>
                <w:tab w:val="left" w:pos="2160"/>
                <w:tab w:val="left" w:pos="2520"/>
              </w:tabs>
              <w:spacing w:line="256" w:lineRule="auto"/>
              <w:rPr>
                <w:rFonts w:ascii="Times New Roman" w:hAnsi="Times New Roman" w:cs="Times New Roman"/>
                <w:b/>
              </w:rPr>
            </w:pPr>
          </w:p>
        </w:tc>
      </w:tr>
      <w:tr w:rsidR="0077008B" w14:paraId="4E19D8C2"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016146C2" w14:textId="26D4E423" w:rsidR="0077008B" w:rsidRPr="00222982" w:rsidRDefault="0077008B" w:rsidP="0077008B">
            <w:pPr>
              <w:rPr>
                <w:rFonts w:ascii="Times New Roman" w:hAnsi="Times New Roman"/>
              </w:rPr>
            </w:pPr>
            <w:r w:rsidRPr="00222982">
              <w:rPr>
                <w:rFonts w:ascii="Times New Roman" w:hAnsi="Times New Roman"/>
              </w:rPr>
              <w:t xml:space="preserve">Organization spends at least $15,000 in a fiscal year on tourism related items </w:t>
            </w:r>
          </w:p>
        </w:tc>
        <w:tc>
          <w:tcPr>
            <w:tcW w:w="1987" w:type="dxa"/>
            <w:tcBorders>
              <w:top w:val="single" w:sz="4" w:space="0" w:color="auto"/>
              <w:left w:val="single" w:sz="4" w:space="0" w:color="auto"/>
              <w:bottom w:val="single" w:sz="4" w:space="0" w:color="auto"/>
              <w:right w:val="single" w:sz="4" w:space="0" w:color="auto"/>
            </w:tcBorders>
            <w:vAlign w:val="center"/>
          </w:tcPr>
          <w:p w14:paraId="0BE43D8C" w14:textId="6C6DCD4B" w:rsidR="0077008B" w:rsidRPr="00222982" w:rsidRDefault="0077008B" w:rsidP="0077008B">
            <w:pPr>
              <w:tabs>
                <w:tab w:val="left" w:pos="2160"/>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74FCB01C"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tcPr>
          <w:p w14:paraId="33C341D7" w14:textId="2AADB805" w:rsidR="0077008B" w:rsidRPr="00222982" w:rsidRDefault="0077008B" w:rsidP="0077008B">
            <w:pPr>
              <w:pStyle w:val="ListParagraph"/>
              <w:tabs>
                <w:tab w:val="left" w:pos="2160"/>
                <w:tab w:val="left" w:pos="2520"/>
              </w:tabs>
              <w:spacing w:after="0" w:line="240" w:lineRule="auto"/>
              <w:rPr>
                <w:rFonts w:ascii="Times New Roman" w:hAnsi="Times New Roman"/>
                <w:bCs/>
              </w:rPr>
            </w:pPr>
            <w:r w:rsidRPr="00222982">
              <w:rPr>
                <w:rFonts w:ascii="Times New Roman" w:hAnsi="Times New Roman"/>
                <w:bCs/>
              </w:rPr>
              <w:t>If yes</w:t>
            </w:r>
            <w:r w:rsidRPr="00222982">
              <w:rPr>
                <w:rFonts w:ascii="Times New Roman" w:hAnsi="Times New Roman"/>
                <w:b/>
              </w:rPr>
              <w:t>,</w:t>
            </w:r>
            <w:r w:rsidRPr="00222982">
              <w:rPr>
                <w:rFonts w:ascii="Times New Roman" w:hAnsi="Times New Roman"/>
              </w:rPr>
              <w:t xml:space="preserve"> list how the funding</w:t>
            </w:r>
            <w:r w:rsidRPr="00222982">
              <w:t xml:space="preserve"> </w:t>
            </w:r>
            <w:r w:rsidRPr="00222982">
              <w:rPr>
                <w:rFonts w:ascii="Times New Roman" w:hAnsi="Times New Roman"/>
              </w:rPr>
              <w:t xml:space="preserve">is spent on tourism related items. </w:t>
            </w:r>
            <w:r w:rsidRPr="00222982">
              <w:rPr>
                <w:rFonts w:ascii="Times New Roman" w:hAnsi="Times New Roman"/>
              </w:rPr>
              <w:br/>
              <w:t>Include line items and amounts.</w:t>
            </w:r>
          </w:p>
        </w:tc>
        <w:tc>
          <w:tcPr>
            <w:tcW w:w="1987" w:type="dxa"/>
            <w:tcBorders>
              <w:top w:val="single" w:sz="4" w:space="0" w:color="auto"/>
              <w:left w:val="single" w:sz="4" w:space="0" w:color="auto"/>
              <w:bottom w:val="single" w:sz="4" w:space="0" w:color="auto"/>
              <w:right w:val="single" w:sz="4" w:space="0" w:color="auto"/>
            </w:tcBorders>
            <w:vAlign w:val="center"/>
          </w:tcPr>
          <w:p w14:paraId="64C1AC52" w14:textId="77777777" w:rsidR="0077008B" w:rsidRPr="00222982" w:rsidRDefault="0077008B" w:rsidP="0077008B">
            <w:pPr>
              <w:tabs>
                <w:tab w:val="left" w:pos="2160"/>
                <w:tab w:val="left" w:pos="2520"/>
              </w:tabs>
              <w:spacing w:line="256" w:lineRule="auto"/>
              <w:jc w:val="right"/>
              <w:rPr>
                <w:rFonts w:ascii="Times New Roman" w:hAnsi="Times New Roman" w:cs="Times New Roman"/>
                <w:b/>
              </w:rPr>
            </w:pPr>
          </w:p>
        </w:tc>
      </w:tr>
      <w:tr w:rsidR="0077008B" w14:paraId="6EE78A09"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0D91ED6B" w14:textId="75F35261" w:rsidR="0077008B" w:rsidRPr="00222982" w:rsidRDefault="0077008B" w:rsidP="0077008B">
            <w:pPr>
              <w:pStyle w:val="ListParagraph"/>
              <w:tabs>
                <w:tab w:val="left" w:pos="2160"/>
                <w:tab w:val="left" w:pos="2520"/>
              </w:tabs>
              <w:spacing w:after="0" w:line="240" w:lineRule="auto"/>
              <w:ind w:left="0"/>
              <w:rPr>
                <w:rFonts w:ascii="Times New Roman" w:hAnsi="Times New Roman"/>
                <w:bCs/>
              </w:rPr>
            </w:pPr>
            <w:r w:rsidRPr="00222982">
              <w:rPr>
                <w:rFonts w:ascii="Times New Roman" w:hAnsi="Times New Roman"/>
              </w:rPr>
              <w:t>Has an accounting system that will allow for the ability to completely and accurately track the receipt and disbursements of funds related to grant awards?</w:t>
            </w:r>
            <w:r w:rsidRPr="00222982">
              <w:t xml:space="preserve">  </w:t>
            </w:r>
          </w:p>
        </w:tc>
        <w:tc>
          <w:tcPr>
            <w:tcW w:w="1987" w:type="dxa"/>
            <w:tcBorders>
              <w:top w:val="single" w:sz="4" w:space="0" w:color="auto"/>
              <w:left w:val="single" w:sz="4" w:space="0" w:color="auto"/>
              <w:bottom w:val="single" w:sz="4" w:space="0" w:color="auto"/>
              <w:right w:val="single" w:sz="4" w:space="0" w:color="auto"/>
            </w:tcBorders>
            <w:vAlign w:val="center"/>
          </w:tcPr>
          <w:p w14:paraId="324DD4C0" w14:textId="12AC389F" w:rsidR="0077008B" w:rsidRPr="00222982" w:rsidRDefault="0077008B" w:rsidP="0077008B">
            <w:pPr>
              <w:tabs>
                <w:tab w:val="left" w:pos="2160"/>
                <w:tab w:val="left" w:pos="2520"/>
              </w:tabs>
              <w:spacing w:line="256" w:lineRule="auto"/>
              <w:jc w:val="right"/>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40A87CFB" w14:textId="77777777" w:rsidTr="00922F01">
        <w:trPr>
          <w:cantSplit/>
          <w:trHeight w:val="68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7D527046" w14:textId="7404D618" w:rsidR="0077008B" w:rsidRPr="00222982" w:rsidRDefault="0077008B" w:rsidP="0077008B">
            <w:pPr>
              <w:pStyle w:val="ListParagraph"/>
              <w:tabs>
                <w:tab w:val="left" w:pos="2160"/>
                <w:tab w:val="left" w:pos="2520"/>
              </w:tabs>
              <w:spacing w:after="0" w:line="240" w:lineRule="auto"/>
              <w:ind w:left="0"/>
              <w:rPr>
                <w:rFonts w:ascii="Times New Roman" w:hAnsi="Times New Roman"/>
                <w:bCs/>
              </w:rPr>
            </w:pPr>
            <w:r w:rsidRPr="00222982">
              <w:rPr>
                <w:rFonts w:ascii="Times New Roman" w:hAnsi="Times New Roman"/>
              </w:rPr>
              <w:t xml:space="preserve">Applicant will report on incurred expenses and/or losses and will retain appropriate documentation in adherence to the grant.  </w:t>
            </w:r>
          </w:p>
        </w:tc>
        <w:tc>
          <w:tcPr>
            <w:tcW w:w="1987" w:type="dxa"/>
            <w:tcBorders>
              <w:top w:val="single" w:sz="4" w:space="0" w:color="auto"/>
              <w:left w:val="single" w:sz="4" w:space="0" w:color="auto"/>
              <w:bottom w:val="single" w:sz="4" w:space="0" w:color="auto"/>
              <w:right w:val="single" w:sz="4" w:space="0" w:color="auto"/>
            </w:tcBorders>
            <w:vAlign w:val="center"/>
          </w:tcPr>
          <w:p w14:paraId="5EAA2709" w14:textId="7896489B" w:rsidR="0077008B" w:rsidRPr="00222982" w:rsidRDefault="0077008B" w:rsidP="0077008B">
            <w:pPr>
              <w:tabs>
                <w:tab w:val="left" w:pos="2160"/>
                <w:tab w:val="left" w:pos="2520"/>
              </w:tabs>
              <w:spacing w:line="256" w:lineRule="auto"/>
              <w:jc w:val="right"/>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189AFF7A" w14:textId="77777777" w:rsidTr="00922F01">
        <w:trPr>
          <w:cantSplit/>
          <w:trHeight w:hRule="exact" w:val="434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4D622A0" w14:textId="28D9F419" w:rsidR="0077008B" w:rsidRPr="00222982" w:rsidRDefault="0077008B" w:rsidP="0077008B">
            <w:pPr>
              <w:pStyle w:val="ListParagraph"/>
              <w:spacing w:after="0" w:line="240" w:lineRule="auto"/>
              <w:ind w:left="0"/>
              <w:rPr>
                <w:rFonts w:ascii="Times New Roman" w:hAnsi="Times New Roman"/>
              </w:rPr>
            </w:pPr>
            <w:r w:rsidRPr="00222982">
              <w:rPr>
                <w:rFonts w:ascii="Times New Roman" w:hAnsi="Times New Roman"/>
              </w:rPr>
              <w:t xml:space="preserve">Capital project type:  </w:t>
            </w:r>
            <w:r>
              <w:rPr>
                <w:rFonts w:ascii="Times New Roman" w:hAnsi="Times New Roman"/>
              </w:rPr>
              <w:br/>
            </w:r>
          </w:p>
          <w:p w14:paraId="5CE7F5DF" w14:textId="4FE1FDAF" w:rsidR="0077008B" w:rsidRPr="00222982" w:rsidRDefault="0077008B" w:rsidP="0077008B">
            <w:pPr>
              <w:pStyle w:val="ListParagraph"/>
              <w:ind w:left="360"/>
              <w:rPr>
                <w:rFonts w:ascii="Times New Roman" w:hAnsi="Times New Roman"/>
                <w:bCs/>
              </w:rPr>
            </w:pPr>
            <w:r w:rsidRPr="00222982">
              <w:rPr>
                <w:rFonts w:ascii="Times New Roman" w:hAnsi="Times New Roman"/>
                <w:b/>
              </w:rPr>
              <w:t>Infrastructure:</w:t>
            </w:r>
            <w:r w:rsidRPr="00222982">
              <w:rPr>
                <w:rFonts w:ascii="Times New Roman" w:hAnsi="Times New Roman"/>
              </w:rPr>
              <w:t xml:space="preserve"> Tourism infrastructure grants are available for projects including but not limited to: a</w:t>
            </w:r>
            <w:r w:rsidRPr="00222982">
              <w:rPr>
                <w:rFonts w:ascii="Times New Roman" w:hAnsi="Times New Roman"/>
                <w:bCs/>
              </w:rPr>
              <w:t xml:space="preserve">dditions, renovations, or repair to an existing structure; recreation improvements (signage, kiosks); restroom improvements, parking/transportation strategies and solutions </w:t>
            </w:r>
          </w:p>
          <w:p w14:paraId="686CC9E2" w14:textId="77777777" w:rsidR="0077008B" w:rsidRPr="00222982" w:rsidRDefault="0077008B" w:rsidP="0077008B">
            <w:pPr>
              <w:pStyle w:val="ListParagraph"/>
              <w:ind w:left="360"/>
              <w:rPr>
                <w:rFonts w:ascii="Times New Roman" w:hAnsi="Times New Roman"/>
                <w:bCs/>
              </w:rPr>
            </w:pPr>
          </w:p>
          <w:p w14:paraId="49D0476D" w14:textId="4852B920" w:rsidR="0077008B" w:rsidRPr="00222982" w:rsidRDefault="0077008B" w:rsidP="0077008B">
            <w:pPr>
              <w:pStyle w:val="ListParagraph"/>
              <w:ind w:left="360"/>
              <w:rPr>
                <w:rFonts w:ascii="Times New Roman" w:hAnsi="Times New Roman"/>
                <w:bCs/>
              </w:rPr>
            </w:pPr>
            <w:r w:rsidRPr="00222982">
              <w:rPr>
                <w:rFonts w:ascii="Times New Roman" w:hAnsi="Times New Roman"/>
                <w:b/>
                <w:bCs/>
              </w:rPr>
              <w:t xml:space="preserve">Facilities: </w:t>
            </w:r>
            <w:r w:rsidRPr="00222982">
              <w:rPr>
                <w:rFonts w:ascii="Times New Roman" w:hAnsi="Times New Roman"/>
                <w:bCs/>
              </w:rPr>
              <w:t>Tourism facilities grants are available to assist with projects related but not limited to: garbage management solutions; restroom facility management; ADA accessibility, systems upgrades and replacements</w:t>
            </w:r>
          </w:p>
          <w:p w14:paraId="41B16FB8" w14:textId="77777777" w:rsidR="0077008B" w:rsidRPr="00222982" w:rsidRDefault="0077008B" w:rsidP="0077008B">
            <w:pPr>
              <w:pStyle w:val="ListParagraph"/>
              <w:ind w:left="360"/>
              <w:rPr>
                <w:rFonts w:ascii="Times New Roman" w:hAnsi="Times New Roman"/>
                <w:bCs/>
              </w:rPr>
            </w:pPr>
          </w:p>
          <w:p w14:paraId="795A06BD" w14:textId="2D2C7F79" w:rsidR="0077008B" w:rsidRPr="00222982" w:rsidRDefault="0077008B" w:rsidP="0077008B">
            <w:pPr>
              <w:pStyle w:val="ListParagraph"/>
              <w:ind w:left="360"/>
              <w:rPr>
                <w:rFonts w:ascii="Times New Roman" w:hAnsi="Times New Roman"/>
              </w:rPr>
            </w:pPr>
            <w:r w:rsidRPr="00222982">
              <w:rPr>
                <w:rFonts w:ascii="Times New Roman" w:hAnsi="Times New Roman"/>
                <w:b/>
              </w:rPr>
              <w:t>Design and Engineering:</w:t>
            </w:r>
            <w:r w:rsidRPr="00222982">
              <w:t xml:space="preserve"> </w:t>
            </w:r>
            <w:r w:rsidRPr="00222982">
              <w:rPr>
                <w:rFonts w:ascii="Times New Roman" w:hAnsi="Times New Roman"/>
              </w:rPr>
              <w:t>Funding for design, engineering and permitting related to capital projects with a clear connection to tourism.</w:t>
            </w:r>
            <w:r w:rsidRPr="00222982">
              <w:rPr>
                <w:rFonts w:ascii="Times New Roman" w:eastAsiaTheme="minorHAnsi" w:hAnsi="Times New Roman" w:cstheme="minorBidi"/>
              </w:rPr>
              <w:t xml:space="preserve"> </w:t>
            </w:r>
            <w:r w:rsidRPr="00222982">
              <w:rPr>
                <w:rFonts w:ascii="Times New Roman" w:hAnsi="Times New Roman"/>
              </w:rPr>
              <w:t>Design and engineering grants must be in connection with a capital project and lead to completion of the project within a 3-year time frame.</w:t>
            </w:r>
          </w:p>
          <w:p w14:paraId="20ECB532" w14:textId="68EC85CE" w:rsidR="0077008B" w:rsidRPr="00222982" w:rsidRDefault="0077008B" w:rsidP="0077008B">
            <w:pPr>
              <w:spacing w:after="0" w:line="240" w:lineRule="auto"/>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vAlign w:val="center"/>
          </w:tcPr>
          <w:p w14:paraId="72EA16A0" w14:textId="4F17C9CC"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w:t>
            </w:r>
          </w:p>
          <w:p w14:paraId="00D26D04" w14:textId="4EF088C3"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  </w:t>
            </w:r>
          </w:p>
          <w:p w14:paraId="71010382" w14:textId="77777777" w:rsidR="0077008B" w:rsidRPr="00222982" w:rsidRDefault="0077008B" w:rsidP="0077008B">
            <w:pPr>
              <w:tabs>
                <w:tab w:val="left" w:pos="2520"/>
              </w:tabs>
              <w:spacing w:line="256" w:lineRule="auto"/>
              <w:rPr>
                <w:rFonts w:ascii="Times New Roman" w:hAnsi="Times New Roman" w:cs="Times New Roman"/>
                <w:b/>
              </w:rPr>
            </w:pPr>
          </w:p>
          <w:p w14:paraId="416F1F16" w14:textId="7592E80E"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br/>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p w14:paraId="0B3B480E" w14:textId="7C4805CB" w:rsidR="0077008B" w:rsidRPr="00222982" w:rsidRDefault="0077008B" w:rsidP="0077008B">
            <w:pPr>
              <w:tabs>
                <w:tab w:val="left" w:pos="2520"/>
              </w:tabs>
              <w:spacing w:line="256" w:lineRule="auto"/>
              <w:rPr>
                <w:rFonts w:ascii="Times New Roman" w:hAnsi="Times New Roman" w:cs="Times New Roman"/>
                <w:b/>
              </w:rPr>
            </w:pPr>
          </w:p>
          <w:p w14:paraId="72132C3D" w14:textId="649504C9" w:rsidR="0077008B" w:rsidRPr="00222982" w:rsidRDefault="0077008B" w:rsidP="0077008B">
            <w:pPr>
              <w:tabs>
                <w:tab w:val="left" w:pos="2520"/>
              </w:tabs>
              <w:spacing w:line="256" w:lineRule="auto"/>
              <w:rPr>
                <w:rFonts w:ascii="Times New Roman" w:hAnsi="Times New Roman" w:cs="Times New Roman"/>
                <w:b/>
              </w:rPr>
            </w:pPr>
          </w:p>
          <w:p w14:paraId="33EFFBC8" w14:textId="12308A70"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7C600065" w14:textId="77777777" w:rsidTr="00922F01">
        <w:trPr>
          <w:cantSplit/>
          <w:trHeight w:hRule="exact" w:val="514"/>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05A8E7B" w14:textId="3CB3EBCC" w:rsidR="0077008B" w:rsidRPr="00222982" w:rsidRDefault="0077008B" w:rsidP="0077008B">
            <w:pPr>
              <w:pStyle w:val="ListParagraph"/>
              <w:spacing w:after="0" w:line="240" w:lineRule="auto"/>
              <w:ind w:left="0"/>
              <w:rPr>
                <w:rFonts w:ascii="Times New Roman" w:hAnsi="Times New Roman"/>
                <w:bCs/>
              </w:rPr>
            </w:pPr>
            <w:r w:rsidRPr="00222982">
              <w:rPr>
                <w:rFonts w:ascii="Times New Roman" w:hAnsi="Times New Roman"/>
              </w:rPr>
              <w:t xml:space="preserve">Capital project meets eligibility requirements? </w:t>
            </w:r>
          </w:p>
        </w:tc>
        <w:tc>
          <w:tcPr>
            <w:tcW w:w="1987" w:type="dxa"/>
            <w:tcBorders>
              <w:top w:val="single" w:sz="4" w:space="0" w:color="auto"/>
              <w:left w:val="single" w:sz="4" w:space="0" w:color="auto"/>
              <w:bottom w:val="single" w:sz="4" w:space="0" w:color="auto"/>
              <w:right w:val="single" w:sz="4" w:space="0" w:color="auto"/>
            </w:tcBorders>
            <w:vAlign w:val="center"/>
          </w:tcPr>
          <w:p w14:paraId="3D18D2E9" w14:textId="5D69C40E"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7A0E87CD" w14:textId="77777777" w:rsidTr="00922F01">
        <w:trPr>
          <w:cantSplit/>
          <w:trHeight w:hRule="exact" w:val="1855"/>
          <w:jc w:val="center"/>
        </w:trPr>
        <w:tc>
          <w:tcPr>
            <w:tcW w:w="10568" w:type="dxa"/>
            <w:gridSpan w:val="4"/>
            <w:tcBorders>
              <w:top w:val="single" w:sz="4" w:space="0" w:color="auto"/>
              <w:left w:val="single" w:sz="4" w:space="0" w:color="auto"/>
              <w:bottom w:val="single" w:sz="4" w:space="0" w:color="auto"/>
              <w:right w:val="single" w:sz="4" w:space="0" w:color="auto"/>
            </w:tcBorders>
            <w:vAlign w:val="center"/>
          </w:tcPr>
          <w:p w14:paraId="635D198E" w14:textId="1488B60F" w:rsidR="0077008B" w:rsidRPr="00222982" w:rsidRDefault="0077008B" w:rsidP="0077008B">
            <w:pPr>
              <w:spacing w:after="0" w:line="240" w:lineRule="auto"/>
              <w:rPr>
                <w:rFonts w:ascii="Times New Roman" w:hAnsi="Times New Roman"/>
              </w:rPr>
            </w:pPr>
            <w:r w:rsidRPr="00222982">
              <w:rPr>
                <w:rFonts w:ascii="Times New Roman" w:hAnsi="Times New Roman" w:cs="Times New Roman"/>
                <w:bCs/>
              </w:rPr>
              <w:lastRenderedPageBreak/>
              <w:t>For all projects, identify the following for the existing or proposed facility:</w:t>
            </w:r>
          </w:p>
          <w:p w14:paraId="05AA35C1" w14:textId="5837FA35" w:rsidR="0077008B" w:rsidRPr="00222982" w:rsidRDefault="0077008B" w:rsidP="0077008B">
            <w:pPr>
              <w:spacing w:after="0" w:line="360" w:lineRule="auto"/>
              <w:rPr>
                <w:rFonts w:ascii="Times New Roman" w:hAnsi="Times New Roman" w:cs="Times New Roman"/>
                <w:bCs/>
              </w:rPr>
            </w:pPr>
            <w:r w:rsidRPr="00222982">
              <w:rPr>
                <w:rFonts w:ascii="Times New Roman" w:hAnsi="Times New Roman" w:cs="Times New Roman"/>
                <w:bCs/>
              </w:rPr>
              <w:t>Owner: _______________________________________________________________</w:t>
            </w:r>
            <w:r>
              <w:rPr>
                <w:rFonts w:ascii="Times New Roman" w:hAnsi="Times New Roman" w:cs="Times New Roman"/>
                <w:bCs/>
              </w:rPr>
              <w:t>_________________</w:t>
            </w:r>
            <w:r w:rsidRPr="00222982">
              <w:rPr>
                <w:rFonts w:ascii="Times New Roman" w:hAnsi="Times New Roman" w:cs="Times New Roman"/>
                <w:bCs/>
              </w:rPr>
              <w:t>______</w:t>
            </w:r>
          </w:p>
          <w:p w14:paraId="6DDCE66E" w14:textId="68DAF6F0" w:rsidR="0077008B" w:rsidRPr="00222982" w:rsidRDefault="0077008B" w:rsidP="0077008B">
            <w:pPr>
              <w:spacing w:after="0" w:line="360" w:lineRule="auto"/>
              <w:rPr>
                <w:rFonts w:ascii="Times New Roman" w:hAnsi="Times New Roman" w:cs="Times New Roman"/>
                <w:bCs/>
              </w:rPr>
            </w:pPr>
            <w:r w:rsidRPr="00222982">
              <w:rPr>
                <w:rFonts w:ascii="Times New Roman" w:hAnsi="Times New Roman" w:cs="Times New Roman"/>
                <w:bCs/>
              </w:rPr>
              <w:t>Facility Name: _____________________________________________________</w:t>
            </w:r>
            <w:r>
              <w:rPr>
                <w:rFonts w:ascii="Times New Roman" w:hAnsi="Times New Roman" w:cs="Times New Roman"/>
                <w:bCs/>
              </w:rPr>
              <w:t>_________________</w:t>
            </w:r>
            <w:r w:rsidRPr="00222982">
              <w:rPr>
                <w:rFonts w:ascii="Times New Roman" w:hAnsi="Times New Roman" w:cs="Times New Roman"/>
                <w:bCs/>
              </w:rPr>
              <w:t>__________</w:t>
            </w:r>
          </w:p>
          <w:p w14:paraId="7F0C6F2F" w14:textId="4F15A444" w:rsidR="0077008B" w:rsidRPr="00222982" w:rsidRDefault="0077008B" w:rsidP="0077008B">
            <w:pPr>
              <w:spacing w:after="0" w:line="360" w:lineRule="auto"/>
              <w:rPr>
                <w:rFonts w:ascii="Times New Roman" w:hAnsi="Times New Roman"/>
              </w:rPr>
            </w:pPr>
            <w:r w:rsidRPr="00222982">
              <w:rPr>
                <w:rFonts w:ascii="Times New Roman" w:hAnsi="Times New Roman" w:cs="Times New Roman"/>
                <w:bCs/>
              </w:rPr>
              <w:t>Facility Location:________________________________________________________</w:t>
            </w:r>
            <w:r>
              <w:rPr>
                <w:rFonts w:ascii="Times New Roman" w:hAnsi="Times New Roman" w:cs="Times New Roman"/>
                <w:bCs/>
              </w:rPr>
              <w:t>_________________</w:t>
            </w:r>
            <w:r w:rsidRPr="00222982">
              <w:rPr>
                <w:rFonts w:ascii="Times New Roman" w:hAnsi="Times New Roman" w:cs="Times New Roman"/>
                <w:bCs/>
              </w:rPr>
              <w:t>_____</w:t>
            </w:r>
            <w:r w:rsidRPr="00222982">
              <w:rPr>
                <w:rFonts w:ascii="Times New Roman" w:hAnsi="Times New Roman" w:cs="Times New Roman"/>
                <w:bCs/>
              </w:rPr>
              <w:br/>
            </w:r>
            <w:r w:rsidRPr="00222982">
              <w:rPr>
                <w:rFonts w:ascii="Times New Roman" w:hAnsi="Times New Roman"/>
                <w:bCs/>
              </w:rPr>
              <w:t>If the facility or land is leased or licensed, indicate the date the lease/license period ends: __________</w:t>
            </w:r>
            <w:r>
              <w:rPr>
                <w:rFonts w:ascii="Times New Roman" w:hAnsi="Times New Roman"/>
                <w:bCs/>
              </w:rPr>
              <w:t>___</w:t>
            </w:r>
            <w:r w:rsidRPr="00222982">
              <w:rPr>
                <w:rFonts w:ascii="Times New Roman" w:hAnsi="Times New Roman"/>
                <w:bCs/>
              </w:rPr>
              <w:t>________</w:t>
            </w:r>
          </w:p>
          <w:p w14:paraId="335FB77A" w14:textId="2B5BE27C" w:rsidR="0077008B" w:rsidRPr="00222982" w:rsidRDefault="0077008B" w:rsidP="0077008B">
            <w:pPr>
              <w:tabs>
                <w:tab w:val="left" w:pos="2520"/>
              </w:tabs>
              <w:spacing w:line="256" w:lineRule="auto"/>
              <w:rPr>
                <w:rFonts w:ascii="Times New Roman" w:hAnsi="Times New Roman" w:cs="Times New Roman"/>
                <w:b/>
              </w:rPr>
            </w:pPr>
          </w:p>
        </w:tc>
      </w:tr>
      <w:tr w:rsidR="0077008B" w14:paraId="18A504FD" w14:textId="77777777" w:rsidTr="00922F01">
        <w:trPr>
          <w:cantSplit/>
          <w:trHeight w:hRule="exact" w:val="550"/>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FEE96AF" w14:textId="787A0123" w:rsidR="0077008B" w:rsidRPr="00222982" w:rsidRDefault="0077008B" w:rsidP="0077008B">
            <w:pPr>
              <w:pStyle w:val="ListParagraph"/>
              <w:spacing w:after="0" w:line="240" w:lineRule="auto"/>
              <w:ind w:left="0"/>
              <w:rPr>
                <w:rFonts w:ascii="Times New Roman" w:hAnsi="Times New Roman"/>
              </w:rPr>
            </w:pPr>
            <w:r w:rsidRPr="00222982">
              <w:rPr>
                <w:rFonts w:ascii="Times New Roman" w:hAnsi="Times New Roman"/>
              </w:rPr>
              <w:t xml:space="preserve">Facility is open to the public? </w:t>
            </w:r>
          </w:p>
        </w:tc>
        <w:tc>
          <w:tcPr>
            <w:tcW w:w="1987" w:type="dxa"/>
            <w:tcBorders>
              <w:top w:val="single" w:sz="4" w:space="0" w:color="auto"/>
              <w:left w:val="single" w:sz="4" w:space="0" w:color="auto"/>
              <w:bottom w:val="single" w:sz="4" w:space="0" w:color="auto"/>
              <w:right w:val="single" w:sz="4" w:space="0" w:color="auto"/>
            </w:tcBorders>
            <w:vAlign w:val="center"/>
          </w:tcPr>
          <w:p w14:paraId="0F17A1C0" w14:textId="722E6232"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5113EA9D" w14:textId="77777777" w:rsidTr="00922F01">
        <w:trPr>
          <w:cantSplit/>
          <w:trHeight w:hRule="exact" w:val="622"/>
          <w:jc w:val="center"/>
        </w:trPr>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630EB" w14:textId="6CA0AA16" w:rsidR="0077008B" w:rsidRPr="00222982" w:rsidRDefault="0077008B" w:rsidP="0077008B">
            <w:pPr>
              <w:pStyle w:val="ListParagraph"/>
              <w:spacing w:after="0" w:line="240" w:lineRule="auto"/>
              <w:ind w:left="0"/>
              <w:rPr>
                <w:rFonts w:ascii="Times New Roman" w:hAnsi="Times New Roman"/>
                <w:bCs/>
              </w:rPr>
            </w:pPr>
            <w:r w:rsidRPr="00222982">
              <w:rPr>
                <w:rFonts w:ascii="Times New Roman" w:hAnsi="Times New Roman"/>
                <w:bCs/>
              </w:rPr>
              <w:t xml:space="preserve">Will the project promote the goals of MOTT and the goals of the Regional Tourism Councils? </w:t>
            </w:r>
          </w:p>
        </w:tc>
        <w:tc>
          <w:tcPr>
            <w:tcW w:w="1987" w:type="dxa"/>
            <w:tcBorders>
              <w:top w:val="single" w:sz="4" w:space="0" w:color="auto"/>
              <w:left w:val="single" w:sz="4" w:space="0" w:color="auto"/>
              <w:bottom w:val="single" w:sz="4" w:space="0" w:color="auto"/>
              <w:right w:val="single" w:sz="4" w:space="0" w:color="auto"/>
            </w:tcBorders>
            <w:vAlign w:val="center"/>
          </w:tcPr>
          <w:p w14:paraId="371F913F" w14:textId="6ECDEA41"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5981CCB5" w14:textId="77777777" w:rsidTr="00922F01">
        <w:trPr>
          <w:cantSplit/>
          <w:trHeight w:hRule="exact" w:val="631"/>
          <w:jc w:val="center"/>
        </w:trPr>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30801" w14:textId="722ACB80" w:rsidR="0077008B" w:rsidRPr="00222982" w:rsidRDefault="0077008B" w:rsidP="0077008B">
            <w:pPr>
              <w:pStyle w:val="ListParagraph"/>
              <w:numPr>
                <w:ilvl w:val="0"/>
                <w:numId w:val="8"/>
              </w:numPr>
              <w:spacing w:after="0" w:line="240" w:lineRule="auto"/>
              <w:ind w:left="0"/>
              <w:rPr>
                <w:rFonts w:ascii="Times New Roman" w:hAnsi="Times New Roman"/>
              </w:rPr>
            </w:pPr>
            <w:r w:rsidRPr="00222982">
              <w:rPr>
                <w:rFonts w:ascii="Times New Roman" w:hAnsi="Times New Roman"/>
                <w:bCs/>
              </w:rPr>
              <w:t>Demonstrated community need for the project?</w:t>
            </w:r>
          </w:p>
        </w:tc>
        <w:tc>
          <w:tcPr>
            <w:tcW w:w="1987" w:type="dxa"/>
            <w:tcBorders>
              <w:top w:val="single" w:sz="4" w:space="0" w:color="auto"/>
              <w:left w:val="single" w:sz="4" w:space="0" w:color="auto"/>
              <w:bottom w:val="single" w:sz="4" w:space="0" w:color="auto"/>
              <w:right w:val="single" w:sz="4" w:space="0" w:color="auto"/>
            </w:tcBorders>
            <w:vAlign w:val="center"/>
          </w:tcPr>
          <w:p w14:paraId="4BF6E37B" w14:textId="65045481"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7C82AB97" w14:textId="77777777" w:rsidTr="00922F01">
        <w:trPr>
          <w:cantSplit/>
          <w:trHeight w:hRule="exact" w:val="541"/>
          <w:jc w:val="center"/>
        </w:trPr>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633B1" w14:textId="4C3D4170" w:rsidR="0077008B" w:rsidRPr="00222982" w:rsidRDefault="0077008B" w:rsidP="0077008B">
            <w:pPr>
              <w:pStyle w:val="ListParagraph"/>
              <w:numPr>
                <w:ilvl w:val="0"/>
                <w:numId w:val="8"/>
              </w:numPr>
              <w:spacing w:after="0" w:line="240" w:lineRule="auto"/>
              <w:ind w:left="0" w:hanging="350"/>
              <w:rPr>
                <w:rFonts w:ascii="Times New Roman" w:hAnsi="Times New Roman"/>
              </w:rPr>
            </w:pPr>
            <w:r w:rsidRPr="00222982">
              <w:rPr>
                <w:rFonts w:ascii="Times New Roman" w:hAnsi="Times New Roman"/>
              </w:rPr>
              <w:t>Demonstrated history of collaboration with the tourism community, local officials, and other strategic partners within the identified region?</w:t>
            </w:r>
          </w:p>
          <w:p w14:paraId="5B3FCCE7" w14:textId="77777777" w:rsidR="0077008B" w:rsidRPr="00222982" w:rsidRDefault="0077008B" w:rsidP="0077008B">
            <w:pPr>
              <w:pStyle w:val="ListParagraph"/>
              <w:spacing w:after="0" w:line="240" w:lineRule="auto"/>
              <w:ind w:left="0"/>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vAlign w:val="center"/>
          </w:tcPr>
          <w:p w14:paraId="39A4A60A" w14:textId="73F6558F"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Yes</w:t>
            </w:r>
            <w:r w:rsidRPr="00222982">
              <w:rPr>
                <w:rFonts w:ascii="Times New Roman" w:hAnsi="Times New Roman" w:cs="Times New Roman"/>
              </w:rPr>
              <w:t xml:space="preserve"> </w:t>
            </w:r>
            <w:r w:rsidRPr="00222982">
              <w:rPr>
                <w:rFonts w:ascii="Times New Roman" w:hAnsi="Times New Roman" w:cs="Times New Roman"/>
              </w:rPr>
              <w:fldChar w:fldCharType="begin">
                <w:ffData>
                  <w:name w:val="Check1"/>
                  <w:enabled/>
                  <w:calcOnExit w:val="0"/>
                  <w:checkBox>
                    <w:sizeAuto/>
                    <w:default w:val="0"/>
                    <w:checked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r w:rsidRPr="00222982">
              <w:rPr>
                <w:rFonts w:ascii="Times New Roman" w:hAnsi="Times New Roman" w:cs="Times New Roman"/>
              </w:rPr>
              <w:t xml:space="preserve">      </w:t>
            </w:r>
            <w:r w:rsidRPr="00222982">
              <w:rPr>
                <w:rFonts w:ascii="Times New Roman" w:hAnsi="Times New Roman" w:cs="Times New Roman"/>
                <w:b/>
              </w:rPr>
              <w:t xml:space="preserve">No </w:t>
            </w:r>
            <w:r w:rsidRPr="00222982">
              <w:rPr>
                <w:rFonts w:ascii="Times New Roman" w:hAnsi="Times New Roman" w:cs="Times New Roman"/>
              </w:rPr>
              <w:fldChar w:fldCharType="begin">
                <w:ffData>
                  <w:name w:val="Check2"/>
                  <w:enabled/>
                  <w:calcOnExit w:val="0"/>
                  <w:checkBox>
                    <w:sizeAuto/>
                    <w:default w:val="0"/>
                    <w:checked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p>
        </w:tc>
      </w:tr>
      <w:tr w:rsidR="0077008B" w14:paraId="666EDB99" w14:textId="77777777" w:rsidTr="00922F01">
        <w:trPr>
          <w:cantSplit/>
          <w:trHeight w:hRule="exact" w:val="541"/>
          <w:jc w:val="center"/>
        </w:trPr>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F4E8F" w14:textId="35BB77F9" w:rsidR="0077008B" w:rsidRPr="00222982" w:rsidRDefault="0077008B" w:rsidP="0077008B">
            <w:pPr>
              <w:pStyle w:val="ListParagraph"/>
              <w:spacing w:after="0" w:line="240" w:lineRule="auto"/>
              <w:ind w:left="0"/>
              <w:rPr>
                <w:rFonts w:ascii="Times New Roman" w:hAnsi="Times New Roman"/>
              </w:rPr>
            </w:pPr>
            <w:r w:rsidRPr="00222982">
              <w:rPr>
                <w:rFonts w:ascii="Times New Roman" w:hAnsi="Times New Roman"/>
              </w:rPr>
              <w:t xml:space="preserve">Able to obtain required permits or regulatory approval needed for the project? </w:t>
            </w:r>
          </w:p>
        </w:tc>
        <w:tc>
          <w:tcPr>
            <w:tcW w:w="1987" w:type="dxa"/>
            <w:tcBorders>
              <w:top w:val="single" w:sz="4" w:space="0" w:color="auto"/>
              <w:left w:val="single" w:sz="4" w:space="0" w:color="auto"/>
              <w:bottom w:val="single" w:sz="4" w:space="0" w:color="auto"/>
              <w:right w:val="single" w:sz="4" w:space="0" w:color="auto"/>
            </w:tcBorders>
            <w:vAlign w:val="center"/>
          </w:tcPr>
          <w:p w14:paraId="4A958DD4" w14:textId="69F6A241"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5803CA25" w14:textId="77777777" w:rsidTr="00922F01">
        <w:trPr>
          <w:cantSplit/>
          <w:trHeight w:hRule="exact" w:val="631"/>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0B09C4C5" w14:textId="4840098E" w:rsidR="0077008B" w:rsidRPr="00222982" w:rsidRDefault="0077008B" w:rsidP="0077008B">
            <w:pPr>
              <w:spacing w:after="0" w:line="240" w:lineRule="auto"/>
              <w:rPr>
                <w:rFonts w:ascii="Times New Roman" w:hAnsi="Times New Roman" w:cs="Times New Roman"/>
                <w:bCs/>
              </w:rPr>
            </w:pPr>
            <w:r w:rsidRPr="00222982">
              <w:rPr>
                <w:rFonts w:ascii="Times New Roman" w:hAnsi="Times New Roman" w:cs="Times New Roman"/>
                <w:bCs/>
              </w:rPr>
              <w:t xml:space="preserve">Will hold relevant meetings and update MOTT on progress with local, state, or federal permits required to implement the proposed project?  </w:t>
            </w:r>
          </w:p>
        </w:tc>
        <w:tc>
          <w:tcPr>
            <w:tcW w:w="1987" w:type="dxa"/>
            <w:tcBorders>
              <w:top w:val="single" w:sz="4" w:space="0" w:color="auto"/>
              <w:left w:val="single" w:sz="4" w:space="0" w:color="auto"/>
              <w:bottom w:val="single" w:sz="4" w:space="0" w:color="auto"/>
              <w:right w:val="single" w:sz="4" w:space="0" w:color="auto"/>
            </w:tcBorders>
            <w:vAlign w:val="center"/>
          </w:tcPr>
          <w:p w14:paraId="10CE5E49" w14:textId="6D9D4FAE"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48BC633B" w14:textId="77777777" w:rsidTr="00922F01">
        <w:trPr>
          <w:cantSplit/>
          <w:trHeight w:hRule="exact" w:val="631"/>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206D30F8" w14:textId="240B8151" w:rsidR="0077008B" w:rsidRPr="00222982" w:rsidRDefault="0077008B" w:rsidP="0077008B">
            <w:pPr>
              <w:spacing w:after="0" w:line="240" w:lineRule="auto"/>
              <w:rPr>
                <w:rFonts w:ascii="Times New Roman" w:hAnsi="Times New Roman" w:cs="Times New Roman"/>
                <w:bCs/>
              </w:rPr>
            </w:pPr>
            <w:r w:rsidRPr="00222982">
              <w:rPr>
                <w:rFonts w:ascii="Times New Roman" w:eastAsia="Calibri" w:hAnsi="Times New Roman" w:cs="Times New Roman"/>
                <w:bCs/>
              </w:rPr>
              <w:t>Total operating budget of organization:</w:t>
            </w:r>
          </w:p>
        </w:tc>
        <w:tc>
          <w:tcPr>
            <w:tcW w:w="1987" w:type="dxa"/>
            <w:tcBorders>
              <w:top w:val="single" w:sz="4" w:space="0" w:color="auto"/>
              <w:left w:val="single" w:sz="4" w:space="0" w:color="auto"/>
              <w:bottom w:val="single" w:sz="4" w:space="0" w:color="auto"/>
              <w:right w:val="single" w:sz="4" w:space="0" w:color="auto"/>
            </w:tcBorders>
            <w:vAlign w:val="center"/>
          </w:tcPr>
          <w:p w14:paraId="17FC6506" w14:textId="22095585" w:rsidR="0077008B" w:rsidRPr="00222982" w:rsidRDefault="0077008B" w:rsidP="0077008B">
            <w:pPr>
              <w:tabs>
                <w:tab w:val="left" w:pos="2520"/>
              </w:tabs>
              <w:spacing w:line="256" w:lineRule="auto"/>
              <w:rPr>
                <w:rFonts w:ascii="Times New Roman" w:hAnsi="Times New Roman" w:cs="Times New Roman"/>
                <w:b/>
              </w:rPr>
            </w:pPr>
            <w:r w:rsidRPr="00222982">
              <w:rPr>
                <w:rFonts w:ascii="Times New Roman" w:eastAsia="Calibri" w:hAnsi="Times New Roman" w:cs="Times New Roman"/>
                <w:b/>
                <w:bCs/>
              </w:rPr>
              <w:t>$</w:t>
            </w:r>
            <w:r w:rsidRPr="00222982">
              <w:rPr>
                <w:rFonts w:eastAsia="Calibri"/>
                <w:bCs/>
              </w:rPr>
              <w:fldChar w:fldCharType="begin">
                <w:ffData>
                  <w:name w:val="Text16"/>
                  <w:enabled/>
                  <w:calcOnExit w:val="0"/>
                  <w:textInput/>
                </w:ffData>
              </w:fldChar>
            </w:r>
            <w:r w:rsidRPr="00222982">
              <w:rPr>
                <w:rFonts w:eastAsia="Calibri"/>
                <w:bCs/>
              </w:rPr>
              <w:instrText xml:space="preserve"> FORMTEXT </w:instrText>
            </w:r>
            <w:r w:rsidRPr="00222982">
              <w:rPr>
                <w:rFonts w:eastAsia="Calibri"/>
                <w:bCs/>
              </w:rPr>
            </w:r>
            <w:r w:rsidRPr="00222982">
              <w:rPr>
                <w:rFonts w:eastAsia="Calibri"/>
                <w:bCs/>
              </w:rPr>
              <w:fldChar w:fldCharType="separate"/>
            </w:r>
            <w:r w:rsidRPr="00222982">
              <w:rPr>
                <w:rFonts w:eastAsia="Calibri"/>
                <w:bCs/>
                <w:noProof/>
              </w:rPr>
              <w:t> </w:t>
            </w:r>
            <w:r w:rsidRPr="00222982">
              <w:rPr>
                <w:rFonts w:eastAsia="Calibri"/>
                <w:bCs/>
                <w:noProof/>
              </w:rPr>
              <w:t> </w:t>
            </w:r>
            <w:r w:rsidRPr="00222982">
              <w:rPr>
                <w:rFonts w:eastAsia="Calibri"/>
                <w:bCs/>
                <w:noProof/>
              </w:rPr>
              <w:t> </w:t>
            </w:r>
            <w:r w:rsidRPr="00222982">
              <w:rPr>
                <w:rFonts w:eastAsia="Calibri"/>
                <w:bCs/>
                <w:noProof/>
              </w:rPr>
              <w:t> </w:t>
            </w:r>
            <w:r w:rsidRPr="00222982">
              <w:rPr>
                <w:rFonts w:eastAsia="Calibri"/>
                <w:bCs/>
                <w:noProof/>
              </w:rPr>
              <w:t> </w:t>
            </w:r>
            <w:r w:rsidRPr="00222982">
              <w:rPr>
                <w:rFonts w:eastAsia="Times New Roman"/>
              </w:rPr>
              <w:fldChar w:fldCharType="end"/>
            </w:r>
          </w:p>
        </w:tc>
      </w:tr>
      <w:tr w:rsidR="0077008B" w14:paraId="09A4595D" w14:textId="77777777" w:rsidTr="00922F01">
        <w:trPr>
          <w:cantSplit/>
          <w:trHeight w:hRule="exact" w:val="74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38FBA1CB" w14:textId="4847C1BC" w:rsidR="0077008B" w:rsidRPr="00533FF4" w:rsidRDefault="0077008B" w:rsidP="0077008B">
            <w:pPr>
              <w:spacing w:after="0" w:line="240" w:lineRule="auto"/>
              <w:rPr>
                <w:rFonts w:ascii="Times New Roman" w:eastAsia="Calibri" w:hAnsi="Times New Roman" w:cs="Times New Roman"/>
                <w:bCs/>
              </w:rPr>
            </w:pPr>
            <w:r w:rsidRPr="00533FF4">
              <w:rPr>
                <w:rFonts w:ascii="Times New Roman" w:eastAsia="Calibri" w:hAnsi="Times New Roman" w:cs="Times New Roman"/>
                <w:bCs/>
              </w:rPr>
              <w:t xml:space="preserve">Salary of highest paid full-time employee: </w:t>
            </w:r>
          </w:p>
        </w:tc>
        <w:tc>
          <w:tcPr>
            <w:tcW w:w="1987" w:type="dxa"/>
            <w:tcBorders>
              <w:top w:val="single" w:sz="4" w:space="0" w:color="auto"/>
              <w:left w:val="single" w:sz="4" w:space="0" w:color="auto"/>
              <w:bottom w:val="single" w:sz="4" w:space="0" w:color="auto"/>
              <w:right w:val="single" w:sz="4" w:space="0" w:color="auto"/>
            </w:tcBorders>
            <w:vAlign w:val="center"/>
          </w:tcPr>
          <w:p w14:paraId="287ACA01" w14:textId="367F6A55" w:rsidR="0077008B" w:rsidRPr="00533FF4" w:rsidRDefault="0077008B" w:rsidP="0077008B">
            <w:pPr>
              <w:tabs>
                <w:tab w:val="left" w:pos="2520"/>
              </w:tabs>
              <w:spacing w:line="256" w:lineRule="auto"/>
              <w:rPr>
                <w:rFonts w:ascii="Times New Roman" w:eastAsia="Calibri" w:hAnsi="Times New Roman" w:cs="Times New Roman"/>
                <w:b/>
                <w:bCs/>
              </w:rPr>
            </w:pPr>
            <w:r w:rsidRPr="00533FF4">
              <w:rPr>
                <w:rFonts w:ascii="Times New Roman" w:eastAsia="Calibri" w:hAnsi="Times New Roman" w:cs="Times New Roman"/>
                <w:b/>
                <w:bCs/>
              </w:rPr>
              <w:t>$</w:t>
            </w:r>
            <w:r w:rsidRPr="00533FF4">
              <w:rPr>
                <w:rFonts w:ascii="Times New Roman" w:eastAsia="Calibri" w:hAnsi="Times New Roman" w:cs="Times New Roman"/>
                <w:b/>
                <w:bCs/>
              </w:rPr>
              <w:fldChar w:fldCharType="begin">
                <w:ffData>
                  <w:name w:val="Text16"/>
                  <w:enabled/>
                  <w:calcOnExit w:val="0"/>
                  <w:textInput/>
                </w:ffData>
              </w:fldChar>
            </w:r>
            <w:r w:rsidRPr="00533FF4">
              <w:rPr>
                <w:rFonts w:ascii="Times New Roman" w:eastAsia="Calibri" w:hAnsi="Times New Roman" w:cs="Times New Roman"/>
                <w:b/>
                <w:bCs/>
              </w:rPr>
              <w:instrText xml:space="preserve"> FORMTEXT </w:instrText>
            </w:r>
            <w:r w:rsidRPr="00533FF4">
              <w:rPr>
                <w:rFonts w:ascii="Times New Roman" w:eastAsia="Calibri" w:hAnsi="Times New Roman" w:cs="Times New Roman"/>
                <w:b/>
                <w:bCs/>
              </w:rPr>
            </w:r>
            <w:r w:rsidRPr="00533FF4">
              <w:rPr>
                <w:rFonts w:ascii="Times New Roman" w:eastAsia="Calibri" w:hAnsi="Times New Roman" w:cs="Times New Roman"/>
                <w:b/>
                <w:bCs/>
              </w:rPr>
              <w:fldChar w:fldCharType="separate"/>
            </w:r>
            <w:r w:rsidRPr="00533FF4">
              <w:rPr>
                <w:rFonts w:ascii="Times New Roman" w:eastAsia="Calibri" w:hAnsi="Times New Roman" w:cs="Times New Roman"/>
                <w:b/>
                <w:bCs/>
              </w:rPr>
              <w:t> </w:t>
            </w:r>
            <w:r w:rsidRPr="00533FF4">
              <w:rPr>
                <w:rFonts w:ascii="Times New Roman" w:eastAsia="Calibri" w:hAnsi="Times New Roman" w:cs="Times New Roman"/>
                <w:b/>
                <w:bCs/>
              </w:rPr>
              <w:t> </w:t>
            </w:r>
            <w:r w:rsidRPr="00533FF4">
              <w:rPr>
                <w:rFonts w:ascii="Times New Roman" w:eastAsia="Calibri" w:hAnsi="Times New Roman" w:cs="Times New Roman"/>
                <w:b/>
                <w:bCs/>
              </w:rPr>
              <w:t> </w:t>
            </w:r>
            <w:r w:rsidRPr="00533FF4">
              <w:rPr>
                <w:rFonts w:ascii="Times New Roman" w:eastAsia="Calibri" w:hAnsi="Times New Roman" w:cs="Times New Roman"/>
                <w:b/>
                <w:bCs/>
              </w:rPr>
              <w:t> </w:t>
            </w:r>
            <w:r w:rsidRPr="00533FF4">
              <w:rPr>
                <w:rFonts w:ascii="Times New Roman" w:eastAsia="Calibri" w:hAnsi="Times New Roman" w:cs="Times New Roman"/>
                <w:b/>
                <w:bCs/>
              </w:rPr>
              <w:t> </w:t>
            </w:r>
            <w:r w:rsidRPr="00533FF4">
              <w:rPr>
                <w:rFonts w:ascii="Times New Roman" w:eastAsia="Calibri" w:hAnsi="Times New Roman" w:cs="Times New Roman"/>
                <w:b/>
                <w:bCs/>
              </w:rPr>
              <w:fldChar w:fldCharType="end"/>
            </w:r>
          </w:p>
        </w:tc>
      </w:tr>
      <w:tr w:rsidR="0077008B" w14:paraId="73DB0484" w14:textId="77777777" w:rsidTr="00922F01">
        <w:trPr>
          <w:cantSplit/>
          <w:trHeight w:hRule="exact" w:val="613"/>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129C1948" w14:textId="1CBE4E76" w:rsidR="0077008B" w:rsidRPr="00533FF4" w:rsidRDefault="0077008B" w:rsidP="0077008B">
            <w:pPr>
              <w:spacing w:after="0" w:line="240" w:lineRule="auto"/>
              <w:rPr>
                <w:rFonts w:ascii="Times New Roman" w:hAnsi="Times New Roman"/>
                <w:bCs/>
              </w:rPr>
            </w:pPr>
            <w:r w:rsidRPr="00533FF4">
              <w:rPr>
                <w:rFonts w:ascii="Times New Roman" w:hAnsi="Times New Roman"/>
                <w:bCs/>
              </w:rPr>
              <w:t>Able to demonstrate financial need for DDC funding</w:t>
            </w:r>
          </w:p>
        </w:tc>
        <w:tc>
          <w:tcPr>
            <w:tcW w:w="1987" w:type="dxa"/>
            <w:tcBorders>
              <w:top w:val="single" w:sz="4" w:space="0" w:color="auto"/>
              <w:left w:val="single" w:sz="4" w:space="0" w:color="auto"/>
              <w:bottom w:val="single" w:sz="4" w:space="0" w:color="auto"/>
              <w:right w:val="single" w:sz="4" w:space="0" w:color="auto"/>
            </w:tcBorders>
            <w:vAlign w:val="center"/>
          </w:tcPr>
          <w:p w14:paraId="0982A405" w14:textId="664F9F59" w:rsidR="0077008B" w:rsidRPr="00533FF4" w:rsidRDefault="0077008B" w:rsidP="0077008B">
            <w:pPr>
              <w:tabs>
                <w:tab w:val="left" w:pos="2520"/>
              </w:tabs>
              <w:spacing w:line="256" w:lineRule="auto"/>
              <w:rPr>
                <w:rFonts w:ascii="Times New Roman" w:hAnsi="Times New Roman" w:cs="Times New Roman"/>
                <w:b/>
              </w:rPr>
            </w:pPr>
            <w:r w:rsidRPr="00533FF4">
              <w:rPr>
                <w:rFonts w:ascii="Times New Roman" w:hAnsi="Times New Roman" w:cs="Times New Roman"/>
                <w:b/>
              </w:rPr>
              <w:t xml:space="preserve">Yes </w:t>
            </w:r>
            <w:r w:rsidRPr="00533FF4">
              <w:rPr>
                <w:rFonts w:ascii="Times New Roman" w:hAnsi="Times New Roman" w:cs="Times New Roman"/>
                <w:b/>
              </w:rPr>
              <w:fldChar w:fldCharType="begin">
                <w:ffData>
                  <w:name w:val="Check1"/>
                  <w:enabled/>
                  <w:calcOnExit w:val="0"/>
                  <w:checkBox>
                    <w:sizeAuto/>
                    <w:default w:val="0"/>
                    <w:checked w:val="0"/>
                  </w:checkBox>
                </w:ffData>
              </w:fldChar>
            </w:r>
            <w:r w:rsidRPr="00533FF4">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533FF4">
              <w:rPr>
                <w:rFonts w:ascii="Times New Roman" w:hAnsi="Times New Roman" w:cs="Times New Roman"/>
                <w:b/>
              </w:rPr>
              <w:fldChar w:fldCharType="end"/>
            </w:r>
            <w:r w:rsidRPr="00533FF4">
              <w:rPr>
                <w:rFonts w:ascii="Times New Roman" w:hAnsi="Times New Roman" w:cs="Times New Roman"/>
                <w:b/>
              </w:rPr>
              <w:t xml:space="preserve">      No </w:t>
            </w:r>
            <w:r w:rsidRPr="00533FF4">
              <w:rPr>
                <w:rFonts w:ascii="Times New Roman" w:hAnsi="Times New Roman" w:cs="Times New Roman"/>
                <w:b/>
              </w:rPr>
              <w:fldChar w:fldCharType="begin">
                <w:ffData>
                  <w:name w:val="Check2"/>
                  <w:enabled/>
                  <w:calcOnExit w:val="0"/>
                  <w:checkBox>
                    <w:sizeAuto/>
                    <w:default w:val="0"/>
                    <w:checked w:val="0"/>
                  </w:checkBox>
                </w:ffData>
              </w:fldChar>
            </w:r>
            <w:r w:rsidRPr="00533FF4">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533FF4">
              <w:rPr>
                <w:rFonts w:ascii="Times New Roman" w:hAnsi="Times New Roman" w:cs="Times New Roman"/>
                <w:b/>
              </w:rPr>
              <w:fldChar w:fldCharType="end"/>
            </w:r>
          </w:p>
        </w:tc>
      </w:tr>
      <w:tr w:rsidR="0077008B" w14:paraId="7A6A0DC1" w14:textId="77777777" w:rsidTr="00922F01">
        <w:trPr>
          <w:cantSplit/>
          <w:trHeight w:hRule="exact" w:val="1018"/>
          <w:jc w:val="center"/>
        </w:trPr>
        <w:tc>
          <w:tcPr>
            <w:tcW w:w="10568" w:type="dxa"/>
            <w:gridSpan w:val="4"/>
            <w:tcBorders>
              <w:top w:val="single" w:sz="4" w:space="0" w:color="auto"/>
              <w:left w:val="single" w:sz="4" w:space="0" w:color="auto"/>
              <w:bottom w:val="single" w:sz="4" w:space="0" w:color="auto"/>
              <w:right w:val="single" w:sz="4" w:space="0" w:color="auto"/>
            </w:tcBorders>
            <w:vAlign w:val="center"/>
          </w:tcPr>
          <w:p w14:paraId="55B0CB09" w14:textId="6EFD5B29" w:rsidR="0077008B" w:rsidRPr="00686FFA" w:rsidRDefault="0077008B" w:rsidP="0077008B">
            <w:pPr>
              <w:tabs>
                <w:tab w:val="left" w:pos="2520"/>
              </w:tabs>
              <w:spacing w:line="256" w:lineRule="auto"/>
              <w:ind w:left="720"/>
              <w:rPr>
                <w:rFonts w:ascii="Times New Roman" w:hAnsi="Times New Roman" w:cs="Times New Roman"/>
                <w:bCs/>
              </w:rPr>
            </w:pPr>
            <w:r w:rsidRPr="00686FFA">
              <w:rPr>
                <w:rFonts w:ascii="Times New Roman" w:hAnsi="Times New Roman" w:cs="Times New Roman"/>
                <w:bCs/>
              </w:rPr>
              <w:t>If yes, describe (250 words/1500 characters maximum):</w:t>
            </w:r>
          </w:p>
        </w:tc>
      </w:tr>
      <w:tr w:rsidR="0077008B" w14:paraId="257ADF92" w14:textId="77777777" w:rsidTr="00922F01">
        <w:trPr>
          <w:cantSplit/>
          <w:trHeight w:hRule="exact" w:val="83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95F3CB8" w14:textId="45191F78" w:rsidR="0077008B" w:rsidRPr="00222982" w:rsidRDefault="0077008B" w:rsidP="0077008B">
            <w:pPr>
              <w:spacing w:after="0" w:line="240" w:lineRule="auto"/>
              <w:rPr>
                <w:rFonts w:ascii="Times New Roman" w:eastAsia="Calibri" w:hAnsi="Times New Roman" w:cs="Times New Roman"/>
                <w:bCs/>
              </w:rPr>
            </w:pPr>
            <w:r w:rsidRPr="00222982">
              <w:rPr>
                <w:rFonts w:ascii="Times New Roman" w:hAnsi="Times New Roman"/>
                <w:bCs/>
              </w:rPr>
              <w:t xml:space="preserve">Did your organization or affiliate organization receive a MOTT Travel and Tourism Recovery Grant in FY21? </w:t>
            </w:r>
          </w:p>
        </w:tc>
        <w:tc>
          <w:tcPr>
            <w:tcW w:w="1987" w:type="dxa"/>
            <w:tcBorders>
              <w:top w:val="single" w:sz="4" w:space="0" w:color="auto"/>
              <w:left w:val="single" w:sz="4" w:space="0" w:color="auto"/>
              <w:bottom w:val="single" w:sz="4" w:space="0" w:color="auto"/>
              <w:right w:val="single" w:sz="4" w:space="0" w:color="auto"/>
            </w:tcBorders>
            <w:vAlign w:val="center"/>
          </w:tcPr>
          <w:p w14:paraId="65A92846" w14:textId="7BB15E04" w:rsidR="0077008B" w:rsidRPr="00222982" w:rsidRDefault="0077008B" w:rsidP="0077008B">
            <w:pPr>
              <w:tabs>
                <w:tab w:val="left" w:pos="2520"/>
              </w:tabs>
              <w:spacing w:line="256" w:lineRule="auto"/>
              <w:rPr>
                <w:rFonts w:ascii="Times New Roman" w:eastAsia="Calibri" w:hAnsi="Times New Roman" w:cs="Times New Roman"/>
                <w:b/>
                <w:bCs/>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21D8C967" w14:textId="77777777" w:rsidTr="00922F01">
        <w:trPr>
          <w:cantSplit/>
          <w:trHeight w:hRule="exact" w:val="829"/>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76CDD16B" w14:textId="77777777" w:rsidR="0077008B" w:rsidRPr="00222982" w:rsidRDefault="0077008B" w:rsidP="0077008B">
            <w:pPr>
              <w:tabs>
                <w:tab w:val="left" w:pos="612"/>
              </w:tabs>
              <w:spacing w:after="0" w:line="240" w:lineRule="auto"/>
              <w:ind w:left="612"/>
              <w:rPr>
                <w:rFonts w:ascii="Times New Roman" w:hAnsi="Times New Roman"/>
              </w:rPr>
            </w:pPr>
          </w:p>
          <w:p w14:paraId="50E7FF10" w14:textId="77777777" w:rsidR="0077008B" w:rsidRPr="00222982" w:rsidRDefault="0077008B" w:rsidP="0077008B">
            <w:pPr>
              <w:tabs>
                <w:tab w:val="left" w:pos="612"/>
              </w:tabs>
              <w:spacing w:after="0" w:line="240" w:lineRule="auto"/>
              <w:ind w:left="612"/>
              <w:rPr>
                <w:rFonts w:ascii="Times New Roman" w:hAnsi="Times New Roman"/>
              </w:rPr>
            </w:pPr>
            <w:r w:rsidRPr="00222982">
              <w:rPr>
                <w:rFonts w:ascii="Times New Roman" w:hAnsi="Times New Roman"/>
              </w:rPr>
              <w:t xml:space="preserve"> If yes, list amount awarded:</w:t>
            </w:r>
          </w:p>
          <w:p w14:paraId="5F11C0D5" w14:textId="77777777" w:rsidR="0077008B" w:rsidRPr="00222982" w:rsidRDefault="0077008B" w:rsidP="0077008B">
            <w:pPr>
              <w:spacing w:after="0" w:line="240" w:lineRule="auto"/>
              <w:rPr>
                <w:rFonts w:ascii="Times New Roman" w:eastAsia="Calibri" w:hAnsi="Times New Roman" w:cs="Times New Roman"/>
                <w:bCs/>
              </w:rPr>
            </w:pPr>
          </w:p>
        </w:tc>
        <w:tc>
          <w:tcPr>
            <w:tcW w:w="1987" w:type="dxa"/>
            <w:tcBorders>
              <w:top w:val="single" w:sz="4" w:space="0" w:color="auto"/>
              <w:left w:val="single" w:sz="4" w:space="0" w:color="auto"/>
              <w:bottom w:val="single" w:sz="4" w:space="0" w:color="auto"/>
              <w:right w:val="single" w:sz="4" w:space="0" w:color="auto"/>
            </w:tcBorders>
            <w:vAlign w:val="center"/>
          </w:tcPr>
          <w:p w14:paraId="471F9660" w14:textId="77777777" w:rsidR="0077008B" w:rsidRPr="00222982" w:rsidRDefault="0077008B" w:rsidP="0077008B">
            <w:pPr>
              <w:tabs>
                <w:tab w:val="left" w:pos="2520"/>
              </w:tabs>
              <w:spacing w:line="256" w:lineRule="auto"/>
              <w:rPr>
                <w:rFonts w:ascii="Times New Roman" w:eastAsia="Calibri" w:hAnsi="Times New Roman" w:cs="Times New Roman"/>
                <w:b/>
                <w:bCs/>
              </w:rPr>
            </w:pPr>
          </w:p>
        </w:tc>
      </w:tr>
      <w:tr w:rsidR="0077008B" w14:paraId="29CC6E16" w14:textId="77777777" w:rsidTr="00922F01">
        <w:trPr>
          <w:cantSplit/>
          <w:trHeight w:hRule="exact" w:val="1396"/>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08A40EA" w14:textId="74F8BE19" w:rsidR="0077008B" w:rsidRPr="00222982" w:rsidRDefault="0077008B" w:rsidP="0077008B">
            <w:pPr>
              <w:spacing w:after="0" w:line="240" w:lineRule="auto"/>
              <w:rPr>
                <w:rFonts w:ascii="Times New Roman" w:eastAsia="Calibri" w:hAnsi="Times New Roman" w:cs="Times New Roman"/>
                <w:bCs/>
              </w:rPr>
            </w:pPr>
            <w:r w:rsidRPr="00222982">
              <w:rPr>
                <w:rFonts w:ascii="Times New Roman" w:hAnsi="Times New Roman"/>
              </w:rPr>
              <w:t xml:space="preserve">Did your organization or affiliate organization receive </w:t>
            </w:r>
            <w:r>
              <w:rPr>
                <w:rFonts w:ascii="Times New Roman" w:hAnsi="Times New Roman"/>
              </w:rPr>
              <w:t xml:space="preserve">a </w:t>
            </w:r>
            <w:r w:rsidRPr="00222982">
              <w:rPr>
                <w:rFonts w:ascii="Times New Roman" w:hAnsi="Times New Roman"/>
              </w:rPr>
              <w:t xml:space="preserve">MOTT Destination Development Grant in FY22? </w:t>
            </w:r>
            <w:r w:rsidRPr="00222982">
              <w:rPr>
                <w:rFonts w:ascii="Times New Roman" w:hAnsi="Times New Roman"/>
                <w:bCs/>
                <w:i/>
                <w:iCs/>
              </w:rPr>
              <w:t>Note: Organizations previously awarded MOTT DDC Grant funding may not receive more than $250,000 total during FY22.</w:t>
            </w:r>
          </w:p>
        </w:tc>
        <w:tc>
          <w:tcPr>
            <w:tcW w:w="1987" w:type="dxa"/>
            <w:tcBorders>
              <w:top w:val="single" w:sz="4" w:space="0" w:color="auto"/>
              <w:left w:val="single" w:sz="4" w:space="0" w:color="auto"/>
              <w:bottom w:val="single" w:sz="4" w:space="0" w:color="auto"/>
              <w:right w:val="single" w:sz="4" w:space="0" w:color="auto"/>
            </w:tcBorders>
            <w:vAlign w:val="center"/>
          </w:tcPr>
          <w:p w14:paraId="62E9436C" w14:textId="34012F01" w:rsidR="0077008B" w:rsidRPr="00222982" w:rsidRDefault="0077008B" w:rsidP="0077008B">
            <w:pPr>
              <w:tabs>
                <w:tab w:val="left" w:pos="2520"/>
              </w:tabs>
              <w:spacing w:line="256" w:lineRule="auto"/>
              <w:rPr>
                <w:rFonts w:ascii="Times New Roman" w:eastAsia="Calibri" w:hAnsi="Times New Roman" w:cs="Times New Roman"/>
                <w:b/>
                <w:bCs/>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28BBBA1A" w14:textId="77777777" w:rsidTr="00922F01">
        <w:trPr>
          <w:cantSplit/>
          <w:trHeight w:hRule="exact" w:val="478"/>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20A6323" w14:textId="77777777" w:rsidR="0077008B" w:rsidRPr="00856588" w:rsidRDefault="0077008B" w:rsidP="0077008B">
            <w:pPr>
              <w:spacing w:after="0" w:line="240" w:lineRule="auto"/>
              <w:ind w:left="720"/>
              <w:rPr>
                <w:rFonts w:ascii="Times New Roman" w:eastAsia="Calibri" w:hAnsi="Times New Roman" w:cs="Times New Roman"/>
                <w:bCs/>
              </w:rPr>
            </w:pPr>
            <w:r w:rsidRPr="00856588">
              <w:rPr>
                <w:rFonts w:ascii="Times New Roman" w:eastAsia="Calibri" w:hAnsi="Times New Roman" w:cs="Times New Roman"/>
                <w:bCs/>
              </w:rPr>
              <w:t>If yes, list amount awarded:</w:t>
            </w:r>
          </w:p>
          <w:p w14:paraId="4EA189E3" w14:textId="77777777" w:rsidR="0077008B" w:rsidRPr="00222982" w:rsidRDefault="0077008B" w:rsidP="0077008B">
            <w:pPr>
              <w:spacing w:after="0" w:line="240" w:lineRule="auto"/>
              <w:rPr>
                <w:rFonts w:ascii="Times New Roman" w:eastAsia="Calibri" w:hAnsi="Times New Roman" w:cs="Times New Roman"/>
                <w:bCs/>
              </w:rPr>
            </w:pPr>
          </w:p>
        </w:tc>
        <w:tc>
          <w:tcPr>
            <w:tcW w:w="1987" w:type="dxa"/>
            <w:tcBorders>
              <w:top w:val="single" w:sz="4" w:space="0" w:color="auto"/>
              <w:left w:val="single" w:sz="4" w:space="0" w:color="auto"/>
              <w:bottom w:val="single" w:sz="4" w:space="0" w:color="auto"/>
              <w:right w:val="single" w:sz="4" w:space="0" w:color="auto"/>
            </w:tcBorders>
            <w:vAlign w:val="center"/>
          </w:tcPr>
          <w:p w14:paraId="2633B537" w14:textId="77777777" w:rsidR="0077008B" w:rsidRPr="00222982" w:rsidRDefault="0077008B" w:rsidP="0077008B">
            <w:pPr>
              <w:tabs>
                <w:tab w:val="left" w:pos="2520"/>
              </w:tabs>
              <w:spacing w:line="256" w:lineRule="auto"/>
              <w:rPr>
                <w:rFonts w:ascii="Times New Roman" w:eastAsia="Calibri" w:hAnsi="Times New Roman" w:cs="Times New Roman"/>
                <w:b/>
                <w:bCs/>
              </w:rPr>
            </w:pPr>
          </w:p>
        </w:tc>
      </w:tr>
      <w:tr w:rsidR="0077008B" w14:paraId="4372BFC7" w14:textId="77777777" w:rsidTr="00922F01">
        <w:trPr>
          <w:cantSplit/>
          <w:trHeight w:hRule="exact" w:val="622"/>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281A1492" w14:textId="136CBCEA" w:rsidR="0077008B" w:rsidRPr="00222982" w:rsidRDefault="0077008B" w:rsidP="0077008B">
            <w:pPr>
              <w:spacing w:after="0" w:line="240" w:lineRule="auto"/>
              <w:rPr>
                <w:rFonts w:ascii="Times New Roman" w:eastAsia="Calibri" w:hAnsi="Times New Roman" w:cs="Times New Roman"/>
                <w:bCs/>
              </w:rPr>
            </w:pPr>
            <w:r w:rsidRPr="00222982">
              <w:rPr>
                <w:rFonts w:ascii="Times New Roman" w:hAnsi="Times New Roman"/>
                <w:bCs/>
              </w:rPr>
              <w:t xml:space="preserve">Did your organization or affiliate organization receive any federal grants in FY21? </w:t>
            </w:r>
          </w:p>
        </w:tc>
        <w:tc>
          <w:tcPr>
            <w:tcW w:w="1987" w:type="dxa"/>
            <w:tcBorders>
              <w:top w:val="single" w:sz="4" w:space="0" w:color="auto"/>
              <w:left w:val="single" w:sz="4" w:space="0" w:color="auto"/>
              <w:bottom w:val="single" w:sz="4" w:space="0" w:color="auto"/>
              <w:right w:val="single" w:sz="4" w:space="0" w:color="auto"/>
            </w:tcBorders>
            <w:vAlign w:val="center"/>
          </w:tcPr>
          <w:p w14:paraId="0B93E2DC" w14:textId="4D981C06" w:rsidR="0077008B" w:rsidRPr="00222982" w:rsidRDefault="0077008B" w:rsidP="0077008B">
            <w:pPr>
              <w:tabs>
                <w:tab w:val="left" w:pos="2520"/>
              </w:tabs>
              <w:spacing w:line="256" w:lineRule="auto"/>
              <w:rPr>
                <w:rFonts w:ascii="Times New Roman" w:eastAsia="Calibri" w:hAnsi="Times New Roman" w:cs="Times New Roman"/>
                <w:b/>
                <w:bCs/>
              </w:rPr>
            </w:pPr>
            <w:r w:rsidRPr="00222982">
              <w:rPr>
                <w:rFonts w:ascii="Times New Roman" w:hAnsi="Times New Roman" w:cs="Times New Roman"/>
                <w:b/>
              </w:rPr>
              <w:t xml:space="preserve">Yes </w:t>
            </w:r>
            <w:r w:rsidRPr="00222982">
              <w:rPr>
                <w:rFonts w:ascii="Times New Roman" w:hAnsi="Times New Roman" w:cs="Times New Roman"/>
                <w:b/>
              </w:rPr>
              <w:fldChar w:fldCharType="begin">
                <w:ffData>
                  <w:name w:val="Check1"/>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r w:rsidRPr="00222982">
              <w:rPr>
                <w:rFonts w:ascii="Times New Roman" w:hAnsi="Times New Roman" w:cs="Times New Roman"/>
                <w:b/>
              </w:rPr>
              <w:t xml:space="preserve">      No </w:t>
            </w:r>
            <w:r w:rsidRPr="00222982">
              <w:rPr>
                <w:rFonts w:ascii="Times New Roman" w:hAnsi="Times New Roman" w:cs="Times New Roman"/>
                <w:b/>
              </w:rPr>
              <w:fldChar w:fldCharType="begin">
                <w:ffData>
                  <w:name w:val="Check2"/>
                  <w:enabled/>
                  <w:calcOnExit w:val="0"/>
                  <w:checkBox>
                    <w:sizeAuto/>
                    <w:default w:val="0"/>
                    <w:checked w:val="0"/>
                  </w:checkBox>
                </w:ffData>
              </w:fldChar>
            </w:r>
            <w:r w:rsidRPr="00222982">
              <w:rPr>
                <w:rFonts w:ascii="Times New Roman" w:hAnsi="Times New Roman" w:cs="Times New Roman"/>
                <w:b/>
              </w:rPr>
              <w:instrText xml:space="preserve"> FORMCHECKBOX </w:instrText>
            </w:r>
            <w:r w:rsidR="00C06E75">
              <w:rPr>
                <w:rFonts w:ascii="Times New Roman" w:hAnsi="Times New Roman" w:cs="Times New Roman"/>
                <w:b/>
              </w:rPr>
            </w:r>
            <w:r w:rsidR="00C06E75">
              <w:rPr>
                <w:rFonts w:ascii="Times New Roman" w:hAnsi="Times New Roman" w:cs="Times New Roman"/>
                <w:b/>
              </w:rPr>
              <w:fldChar w:fldCharType="separate"/>
            </w:r>
            <w:r w:rsidRPr="00222982">
              <w:rPr>
                <w:rFonts w:ascii="Times New Roman" w:hAnsi="Times New Roman" w:cs="Times New Roman"/>
                <w:b/>
              </w:rPr>
              <w:fldChar w:fldCharType="end"/>
            </w:r>
          </w:p>
        </w:tc>
      </w:tr>
      <w:tr w:rsidR="0077008B" w14:paraId="72F4E252" w14:textId="77777777" w:rsidTr="00922F01">
        <w:trPr>
          <w:cantSplit/>
          <w:trHeight w:hRule="exact" w:val="622"/>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55594762" w14:textId="239061E1" w:rsidR="0077008B" w:rsidRPr="00222982" w:rsidRDefault="0077008B" w:rsidP="0077008B">
            <w:pPr>
              <w:spacing w:after="0" w:line="240" w:lineRule="auto"/>
              <w:ind w:left="720"/>
              <w:rPr>
                <w:rFonts w:ascii="Times New Roman" w:eastAsia="Calibri" w:hAnsi="Times New Roman" w:cs="Times New Roman"/>
                <w:bCs/>
              </w:rPr>
            </w:pPr>
            <w:r w:rsidRPr="00222982">
              <w:rPr>
                <w:rFonts w:ascii="Times New Roman" w:hAnsi="Times New Roman"/>
              </w:rPr>
              <w:lastRenderedPageBreak/>
              <w:t>If yes,</w:t>
            </w:r>
            <w:r w:rsidRPr="00222982">
              <w:rPr>
                <w:rFonts w:ascii="Times New Roman" w:hAnsi="Times New Roman"/>
                <w:bCs/>
              </w:rPr>
              <w:t xml:space="preserve"> list granting organization and amount:</w:t>
            </w:r>
          </w:p>
        </w:tc>
        <w:tc>
          <w:tcPr>
            <w:tcW w:w="1987" w:type="dxa"/>
            <w:tcBorders>
              <w:top w:val="single" w:sz="4" w:space="0" w:color="auto"/>
              <w:left w:val="single" w:sz="4" w:space="0" w:color="auto"/>
              <w:bottom w:val="single" w:sz="4" w:space="0" w:color="auto"/>
              <w:right w:val="single" w:sz="4" w:space="0" w:color="auto"/>
            </w:tcBorders>
            <w:vAlign w:val="center"/>
          </w:tcPr>
          <w:p w14:paraId="5D14685F" w14:textId="77777777" w:rsidR="0077008B" w:rsidRPr="00222982" w:rsidRDefault="0077008B" w:rsidP="0077008B">
            <w:pPr>
              <w:tabs>
                <w:tab w:val="left" w:pos="2520"/>
              </w:tabs>
              <w:spacing w:line="256" w:lineRule="auto"/>
              <w:rPr>
                <w:rFonts w:ascii="Times New Roman" w:eastAsia="Calibri" w:hAnsi="Times New Roman" w:cs="Times New Roman"/>
                <w:b/>
                <w:bCs/>
              </w:rPr>
            </w:pPr>
          </w:p>
        </w:tc>
      </w:tr>
      <w:tr w:rsidR="0077008B" w14:paraId="6A366B10" w14:textId="77777777" w:rsidTr="00922F01">
        <w:trPr>
          <w:cantSplit/>
          <w:trHeight w:hRule="exact" w:val="1054"/>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03910143" w14:textId="3EFF6D5A" w:rsidR="0077008B" w:rsidRPr="00222982" w:rsidRDefault="0077008B" w:rsidP="0077008B">
            <w:pPr>
              <w:spacing w:after="0" w:line="240" w:lineRule="auto"/>
              <w:rPr>
                <w:rFonts w:ascii="Times New Roman" w:hAnsi="Times New Roman"/>
              </w:rPr>
            </w:pPr>
            <w:r w:rsidRPr="00222982">
              <w:rPr>
                <w:rFonts w:ascii="Times New Roman" w:hAnsi="Times New Roman"/>
                <w:bCs/>
              </w:rPr>
              <w:t xml:space="preserve">Did your organization or affiliate organization receive any other state, quasi-public, or Community Preservation Act funding in FY21 or FY22? </w:t>
            </w:r>
            <w:r w:rsidRPr="00222982">
              <w:rPr>
                <w:rFonts w:ascii="Times New Roman" w:hAnsi="Times New Roman"/>
                <w:bCs/>
              </w:rPr>
              <w:tab/>
            </w:r>
          </w:p>
        </w:tc>
        <w:tc>
          <w:tcPr>
            <w:tcW w:w="1987" w:type="dxa"/>
            <w:tcBorders>
              <w:top w:val="single" w:sz="4" w:space="0" w:color="auto"/>
              <w:left w:val="single" w:sz="4" w:space="0" w:color="auto"/>
              <w:bottom w:val="single" w:sz="4" w:space="0" w:color="auto"/>
              <w:right w:val="single" w:sz="4" w:space="0" w:color="auto"/>
            </w:tcBorders>
            <w:vAlign w:val="center"/>
          </w:tcPr>
          <w:p w14:paraId="6CEA0E60" w14:textId="6812F9F3" w:rsidR="0077008B" w:rsidRPr="00222982" w:rsidRDefault="0077008B" w:rsidP="0077008B">
            <w:pPr>
              <w:tabs>
                <w:tab w:val="left" w:pos="2520"/>
              </w:tabs>
              <w:spacing w:line="256" w:lineRule="auto"/>
              <w:rPr>
                <w:rFonts w:ascii="Times New Roman" w:eastAsia="Calibri" w:hAnsi="Times New Roman" w:cs="Times New Roman"/>
                <w:b/>
                <w:bCs/>
              </w:rPr>
            </w:pPr>
            <w:r w:rsidRPr="00222982">
              <w:rPr>
                <w:rFonts w:ascii="Times New Roman" w:hAnsi="Times New Roman" w:cs="Times New Roman"/>
                <w:b/>
              </w:rPr>
              <w:t>Yes</w:t>
            </w:r>
            <w:r w:rsidRPr="00222982">
              <w:rPr>
                <w:rFonts w:ascii="Times New Roman" w:hAnsi="Times New Roman" w:cs="Times New Roman"/>
              </w:rPr>
              <w:t xml:space="preserve"> </w:t>
            </w:r>
            <w:r w:rsidRPr="00222982">
              <w:rPr>
                <w:rFonts w:ascii="Times New Roman" w:hAnsi="Times New Roman" w:cs="Times New Roman"/>
              </w:rPr>
              <w:fldChar w:fldCharType="begin">
                <w:ffData>
                  <w:name w:val=""/>
                  <w:enabled/>
                  <w:calcOnExit w:val="0"/>
                  <w:checkBox>
                    <w:sizeAuto/>
                    <w:default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r w:rsidRPr="00222982">
              <w:rPr>
                <w:rFonts w:ascii="Times New Roman" w:hAnsi="Times New Roman" w:cs="Times New Roman"/>
              </w:rPr>
              <w:t xml:space="preserve">      </w:t>
            </w:r>
            <w:r w:rsidRPr="00222982">
              <w:rPr>
                <w:rFonts w:ascii="Times New Roman" w:hAnsi="Times New Roman" w:cs="Times New Roman"/>
                <w:b/>
              </w:rPr>
              <w:t>No</w:t>
            </w:r>
            <w:r w:rsidRPr="00222982">
              <w:rPr>
                <w:rFonts w:ascii="Times New Roman" w:hAnsi="Times New Roman" w:cs="Times New Roman"/>
              </w:rPr>
              <w:t xml:space="preserve"> </w:t>
            </w:r>
            <w:r w:rsidRPr="00222982">
              <w:rPr>
                <w:rFonts w:ascii="Times New Roman" w:hAnsi="Times New Roman" w:cs="Times New Roman"/>
              </w:rPr>
              <w:fldChar w:fldCharType="begin">
                <w:ffData>
                  <w:name w:val="Check2"/>
                  <w:enabled/>
                  <w:calcOnExit w:val="0"/>
                  <w:checkBox>
                    <w:sizeAuto/>
                    <w:default w:val="0"/>
                    <w:checked w:val="0"/>
                  </w:checkBox>
                </w:ffData>
              </w:fldChar>
            </w:r>
            <w:r w:rsidRPr="00222982">
              <w:rPr>
                <w:rFonts w:ascii="Times New Roman" w:hAnsi="Times New Roman" w:cs="Times New Roman"/>
              </w:rPr>
              <w:instrText xml:space="preserve"> FORMCHECKBOX </w:instrText>
            </w:r>
            <w:r w:rsidR="00C06E75">
              <w:rPr>
                <w:rFonts w:ascii="Times New Roman" w:hAnsi="Times New Roman" w:cs="Times New Roman"/>
              </w:rPr>
            </w:r>
            <w:r w:rsidR="00C06E75">
              <w:rPr>
                <w:rFonts w:ascii="Times New Roman" w:hAnsi="Times New Roman" w:cs="Times New Roman"/>
              </w:rPr>
              <w:fldChar w:fldCharType="separate"/>
            </w:r>
            <w:r w:rsidRPr="00222982">
              <w:rPr>
                <w:rFonts w:ascii="Times New Roman" w:hAnsi="Times New Roman" w:cs="Times New Roman"/>
              </w:rPr>
              <w:fldChar w:fldCharType="end"/>
            </w:r>
          </w:p>
        </w:tc>
      </w:tr>
      <w:tr w:rsidR="0077008B" w14:paraId="2F99DD04" w14:textId="77777777" w:rsidTr="00922F01">
        <w:trPr>
          <w:cantSplit/>
          <w:trHeight w:hRule="exact" w:val="802"/>
          <w:jc w:val="center"/>
        </w:trPr>
        <w:tc>
          <w:tcPr>
            <w:tcW w:w="8581" w:type="dxa"/>
            <w:gridSpan w:val="3"/>
            <w:tcBorders>
              <w:top w:val="single" w:sz="4" w:space="0" w:color="auto"/>
              <w:left w:val="single" w:sz="4" w:space="0" w:color="auto"/>
              <w:bottom w:val="single" w:sz="4" w:space="0" w:color="auto"/>
              <w:right w:val="single" w:sz="4" w:space="0" w:color="auto"/>
            </w:tcBorders>
            <w:vAlign w:val="center"/>
          </w:tcPr>
          <w:p w14:paraId="4A92A313" w14:textId="2DFE9097" w:rsidR="0077008B" w:rsidRPr="00222982" w:rsidRDefault="0077008B" w:rsidP="0077008B">
            <w:pPr>
              <w:spacing w:after="0" w:line="240" w:lineRule="auto"/>
              <w:ind w:left="720"/>
              <w:rPr>
                <w:rFonts w:ascii="Times New Roman" w:hAnsi="Times New Roman"/>
              </w:rPr>
            </w:pPr>
            <w:r w:rsidRPr="00222982">
              <w:rPr>
                <w:rFonts w:ascii="Times New Roman" w:hAnsi="Times New Roman"/>
                <w:bCs/>
              </w:rPr>
              <w:t>If yes, please list granting organization and amount:</w:t>
            </w:r>
          </w:p>
        </w:tc>
        <w:tc>
          <w:tcPr>
            <w:tcW w:w="1987" w:type="dxa"/>
            <w:tcBorders>
              <w:top w:val="single" w:sz="4" w:space="0" w:color="auto"/>
              <w:left w:val="single" w:sz="4" w:space="0" w:color="auto"/>
              <w:bottom w:val="single" w:sz="4" w:space="0" w:color="auto"/>
              <w:right w:val="single" w:sz="4" w:space="0" w:color="auto"/>
            </w:tcBorders>
            <w:vAlign w:val="center"/>
          </w:tcPr>
          <w:p w14:paraId="7686E205" w14:textId="77777777" w:rsidR="0077008B" w:rsidRPr="00222982" w:rsidRDefault="0077008B" w:rsidP="0077008B">
            <w:pPr>
              <w:tabs>
                <w:tab w:val="left" w:pos="2520"/>
              </w:tabs>
              <w:spacing w:line="256" w:lineRule="auto"/>
              <w:rPr>
                <w:rFonts w:ascii="Times New Roman" w:eastAsia="Calibri" w:hAnsi="Times New Roman" w:cs="Times New Roman"/>
                <w:b/>
                <w:bCs/>
              </w:rPr>
            </w:pPr>
          </w:p>
        </w:tc>
      </w:tr>
    </w:tbl>
    <w:tbl>
      <w:tblPr>
        <w:tblStyle w:val="TableGrid1"/>
        <w:tblpPr w:leftFromText="180" w:rightFromText="180" w:vertAnchor="page" w:horzAnchor="margin" w:tblpXSpec="center" w:tblpY="1291"/>
        <w:tblW w:w="10170" w:type="dxa"/>
        <w:tblInd w:w="0" w:type="dxa"/>
        <w:tblLayout w:type="fixed"/>
        <w:tblLook w:val="04A0" w:firstRow="1" w:lastRow="0" w:firstColumn="1" w:lastColumn="0" w:noHBand="0" w:noVBand="1"/>
      </w:tblPr>
      <w:tblGrid>
        <w:gridCol w:w="10170"/>
      </w:tblGrid>
      <w:tr w:rsidR="00D8124D" w:rsidRPr="00873E7C" w14:paraId="05420D8B" w14:textId="77777777" w:rsidTr="0047409B">
        <w:trPr>
          <w:trHeight w:val="876"/>
        </w:trPr>
        <w:tc>
          <w:tcPr>
            <w:tcW w:w="1017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AB1777E" w14:textId="77777777" w:rsidR="00D8124D" w:rsidRPr="00873E7C" w:rsidRDefault="00D8124D" w:rsidP="00D8124D">
            <w:pPr>
              <w:pStyle w:val="Heading2"/>
              <w:framePr w:hSpace="0" w:wrap="auto" w:vAnchor="margin" w:hAnchor="text" w:xAlign="left" w:yAlign="inline"/>
              <w:outlineLvl w:val="1"/>
            </w:pPr>
            <w:r>
              <w:lastRenderedPageBreak/>
              <w:t xml:space="preserve">DESTINATION DEVELOPMENT CAPITAL PLAN </w:t>
            </w:r>
          </w:p>
        </w:tc>
      </w:tr>
      <w:tr w:rsidR="00456946" w:rsidRPr="0008432C" w14:paraId="08ED0A8F" w14:textId="77777777" w:rsidTr="0047409B">
        <w:trPr>
          <w:cantSplit/>
          <w:trHeight w:hRule="exact" w:val="1195"/>
        </w:trPr>
        <w:tc>
          <w:tcPr>
            <w:tcW w:w="10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CE114" w14:textId="7D4D8FA4" w:rsidR="00456946" w:rsidRPr="00DE0FB0" w:rsidRDefault="00456946" w:rsidP="00456946">
            <w:pPr>
              <w:rPr>
                <w:rFonts w:eastAsia="Calibri"/>
                <w:b/>
                <w:bCs/>
                <w:sz w:val="22"/>
                <w:szCs w:val="22"/>
              </w:rPr>
            </w:pPr>
            <w:r w:rsidRPr="00DE0FB0">
              <w:rPr>
                <w:rFonts w:eastAsia="Calibri"/>
                <w:b/>
                <w:sz w:val="22"/>
                <w:szCs w:val="22"/>
              </w:rPr>
              <w:t>SECTION A: GRANT PROJECT NARRATIVE</w:t>
            </w:r>
            <w:r w:rsidR="005C5E73">
              <w:rPr>
                <w:rFonts w:eastAsia="Calibri"/>
                <w:b/>
                <w:sz w:val="22"/>
                <w:szCs w:val="22"/>
              </w:rPr>
              <w:br/>
            </w:r>
            <w:r w:rsidRPr="00DE0FB0">
              <w:rPr>
                <w:rFonts w:eastAsia="Calibri"/>
                <w:bCs/>
                <w:sz w:val="22"/>
                <w:szCs w:val="22"/>
              </w:rPr>
              <w:t>Keep answers short and concise. Each grant will be scored based on the percentages noted. Maximum word count is per section, not per question.</w:t>
            </w:r>
            <w:r w:rsidRPr="00DE0FB0">
              <w:rPr>
                <w:rFonts w:eastAsia="Calibri"/>
                <w:b/>
                <w:bCs/>
                <w:sz w:val="22"/>
                <w:szCs w:val="22"/>
              </w:rPr>
              <w:t xml:space="preserve"> </w:t>
            </w:r>
            <w:r w:rsidRPr="00DE0FB0">
              <w:rPr>
                <w:rFonts w:eastAsia="Calibri"/>
                <w:sz w:val="22"/>
                <w:szCs w:val="22"/>
              </w:rPr>
              <w:t>Each required section must be organized and titled based on the categories below and answer the following questions</w:t>
            </w:r>
            <w:r w:rsidR="007A7473" w:rsidRPr="00DE0FB0">
              <w:rPr>
                <w:rFonts w:eastAsia="Calibri"/>
                <w:sz w:val="22"/>
                <w:szCs w:val="22"/>
              </w:rPr>
              <w:t>.</w:t>
            </w:r>
          </w:p>
          <w:p w14:paraId="502079CA" w14:textId="6093B1C0" w:rsidR="00456946" w:rsidRPr="00DE0FB0" w:rsidRDefault="00456946" w:rsidP="00C153F3">
            <w:pPr>
              <w:rPr>
                <w:rFonts w:eastAsia="Calibri"/>
                <w:b/>
                <w:sz w:val="22"/>
                <w:szCs w:val="22"/>
              </w:rPr>
            </w:pPr>
          </w:p>
        </w:tc>
      </w:tr>
      <w:tr w:rsidR="00D8124D" w:rsidRPr="0008432C" w14:paraId="68901598" w14:textId="77777777" w:rsidTr="0093129A">
        <w:trPr>
          <w:cantSplit/>
          <w:trHeight w:val="8810"/>
        </w:trPr>
        <w:tc>
          <w:tcPr>
            <w:tcW w:w="10170" w:type="dxa"/>
            <w:tcBorders>
              <w:top w:val="single" w:sz="4" w:space="0" w:color="auto"/>
              <w:left w:val="single" w:sz="4" w:space="0" w:color="auto"/>
              <w:bottom w:val="single" w:sz="4" w:space="0" w:color="auto"/>
              <w:right w:val="single" w:sz="4" w:space="0" w:color="auto"/>
            </w:tcBorders>
          </w:tcPr>
          <w:p w14:paraId="6D2299E0" w14:textId="77777777" w:rsidR="00456946" w:rsidRPr="00DE0FB0" w:rsidRDefault="00456946" w:rsidP="00D8124D">
            <w:pPr>
              <w:spacing w:line="276" w:lineRule="auto"/>
              <w:ind w:left="360"/>
              <w:contextualSpacing/>
              <w:rPr>
                <w:b/>
                <w:bCs/>
                <w:sz w:val="22"/>
                <w:szCs w:val="22"/>
              </w:rPr>
            </w:pPr>
          </w:p>
          <w:p w14:paraId="6821BE8E" w14:textId="64FA307A" w:rsidR="00D8124D" w:rsidRPr="00DE0FB0" w:rsidRDefault="00D8124D" w:rsidP="00B55292">
            <w:pPr>
              <w:spacing w:line="276" w:lineRule="auto"/>
              <w:contextualSpacing/>
              <w:rPr>
                <w:bCs/>
                <w:sz w:val="22"/>
                <w:szCs w:val="22"/>
              </w:rPr>
            </w:pPr>
            <w:r w:rsidRPr="00DE0FB0">
              <w:rPr>
                <w:b/>
                <w:bCs/>
                <w:sz w:val="22"/>
                <w:szCs w:val="22"/>
              </w:rPr>
              <w:t>Vision And Clarity</w:t>
            </w:r>
            <w:r w:rsidRPr="00DE0FB0">
              <w:rPr>
                <w:bCs/>
                <w:sz w:val="22"/>
                <w:szCs w:val="22"/>
              </w:rPr>
              <w:t>: 25% (250 word</w:t>
            </w:r>
            <w:r w:rsidR="00AB06DA" w:rsidRPr="00DE0FB0">
              <w:rPr>
                <w:bCs/>
                <w:sz w:val="22"/>
                <w:szCs w:val="22"/>
              </w:rPr>
              <w:t>s</w:t>
            </w:r>
            <w:r w:rsidRPr="00DE0FB0">
              <w:rPr>
                <w:bCs/>
                <w:sz w:val="22"/>
                <w:szCs w:val="22"/>
              </w:rPr>
              <w:t xml:space="preserve"> </w:t>
            </w:r>
            <w:r w:rsidR="00AB06DA" w:rsidRPr="00DE0FB0">
              <w:rPr>
                <w:bCs/>
                <w:sz w:val="22"/>
                <w:szCs w:val="22"/>
              </w:rPr>
              <w:t>or less</w:t>
            </w:r>
            <w:r w:rsidRPr="00DE0FB0">
              <w:rPr>
                <w:bCs/>
                <w:sz w:val="22"/>
                <w:szCs w:val="22"/>
              </w:rPr>
              <w:t>)</w:t>
            </w:r>
          </w:p>
          <w:p w14:paraId="719839A2" w14:textId="77777777" w:rsidR="00D8124D" w:rsidRPr="00DE0FB0" w:rsidRDefault="00D8124D" w:rsidP="005C5E73">
            <w:pPr>
              <w:pStyle w:val="ListParagraph"/>
              <w:numPr>
                <w:ilvl w:val="0"/>
                <w:numId w:val="13"/>
              </w:numPr>
              <w:jc w:val="both"/>
              <w:rPr>
                <w:rFonts w:ascii="Times New Roman" w:hAnsi="Times New Roman"/>
                <w:bCs/>
                <w:sz w:val="22"/>
                <w:szCs w:val="22"/>
              </w:rPr>
            </w:pPr>
            <w:r w:rsidRPr="00DE0FB0">
              <w:rPr>
                <w:rFonts w:ascii="Times New Roman" w:hAnsi="Times New Roman"/>
                <w:bCs/>
                <w:sz w:val="22"/>
                <w:szCs w:val="22"/>
              </w:rPr>
              <w:t>What is the scope and vision of the project and how will the Destination Development Capital grant continue that vision?</w:t>
            </w:r>
          </w:p>
          <w:p w14:paraId="77E7E9D8" w14:textId="77777777" w:rsidR="00D8124D" w:rsidRPr="00DE0FB0" w:rsidRDefault="00D8124D" w:rsidP="005C5E73">
            <w:pPr>
              <w:pStyle w:val="ListParagraph"/>
              <w:numPr>
                <w:ilvl w:val="0"/>
                <w:numId w:val="13"/>
              </w:numPr>
              <w:jc w:val="both"/>
              <w:rPr>
                <w:rFonts w:ascii="Times New Roman" w:hAnsi="Times New Roman"/>
                <w:bCs/>
                <w:sz w:val="22"/>
                <w:szCs w:val="22"/>
              </w:rPr>
            </w:pPr>
            <w:r w:rsidRPr="00DE0FB0">
              <w:rPr>
                <w:rFonts w:ascii="Times New Roman" w:hAnsi="Times New Roman"/>
                <w:bCs/>
                <w:sz w:val="22"/>
                <w:szCs w:val="22"/>
              </w:rPr>
              <w:t>What is the project trying to achieve and what is the value of the project within the community?</w:t>
            </w:r>
          </w:p>
          <w:p w14:paraId="1702F630" w14:textId="77777777" w:rsidR="00D8124D" w:rsidRPr="00DE0FB0" w:rsidRDefault="00D8124D" w:rsidP="005C5E73">
            <w:pPr>
              <w:pStyle w:val="ListParagraph"/>
              <w:numPr>
                <w:ilvl w:val="0"/>
                <w:numId w:val="13"/>
              </w:numPr>
              <w:jc w:val="both"/>
              <w:rPr>
                <w:rFonts w:ascii="Times New Roman" w:hAnsi="Times New Roman"/>
                <w:bCs/>
                <w:sz w:val="22"/>
                <w:szCs w:val="22"/>
              </w:rPr>
            </w:pPr>
            <w:r w:rsidRPr="00DE0FB0">
              <w:rPr>
                <w:rFonts w:ascii="Times New Roman" w:hAnsi="Times New Roman"/>
                <w:bCs/>
                <w:sz w:val="22"/>
                <w:szCs w:val="22"/>
              </w:rPr>
              <w:t>Who are the stakeholders and what are the outcomes and deliverables of the project?</w:t>
            </w:r>
          </w:p>
          <w:p w14:paraId="67AB4682" w14:textId="77777777" w:rsidR="00D8124D" w:rsidRPr="00DE0FB0" w:rsidRDefault="00D8124D" w:rsidP="005C5E73">
            <w:pPr>
              <w:pStyle w:val="ListParagraph"/>
              <w:numPr>
                <w:ilvl w:val="0"/>
                <w:numId w:val="13"/>
              </w:numPr>
              <w:jc w:val="both"/>
              <w:rPr>
                <w:rFonts w:ascii="Times New Roman" w:hAnsi="Times New Roman"/>
                <w:bCs/>
                <w:sz w:val="22"/>
                <w:szCs w:val="22"/>
              </w:rPr>
            </w:pPr>
            <w:r w:rsidRPr="00DE0FB0">
              <w:rPr>
                <w:rFonts w:ascii="Times New Roman" w:hAnsi="Times New Roman"/>
                <w:bCs/>
                <w:sz w:val="22"/>
                <w:szCs w:val="22"/>
              </w:rPr>
              <w:t xml:space="preserve">What are the unique attributes of the project and its value as a tourist destination for visitors from Massachusetts, nationally, or internationally? </w:t>
            </w:r>
          </w:p>
          <w:p w14:paraId="30BCD679" w14:textId="46B53422" w:rsidR="00D8124D" w:rsidRPr="00DE0FB0" w:rsidRDefault="00D8124D" w:rsidP="00B55292">
            <w:pPr>
              <w:spacing w:line="276" w:lineRule="auto"/>
              <w:contextualSpacing/>
              <w:rPr>
                <w:bCs/>
                <w:sz w:val="22"/>
                <w:szCs w:val="22"/>
              </w:rPr>
            </w:pPr>
            <w:r w:rsidRPr="00DE0FB0">
              <w:rPr>
                <w:b/>
                <w:bCs/>
                <w:sz w:val="22"/>
                <w:szCs w:val="22"/>
              </w:rPr>
              <w:t>Alignment</w:t>
            </w:r>
            <w:r w:rsidRPr="00DE0FB0">
              <w:rPr>
                <w:bCs/>
                <w:sz w:val="22"/>
                <w:szCs w:val="22"/>
              </w:rPr>
              <w:t xml:space="preserve">: 20% </w:t>
            </w:r>
            <w:r w:rsidR="00AB06DA" w:rsidRPr="00DE0FB0">
              <w:rPr>
                <w:bCs/>
                <w:sz w:val="22"/>
                <w:szCs w:val="22"/>
              </w:rPr>
              <w:t>(250 words or less)</w:t>
            </w:r>
          </w:p>
          <w:p w14:paraId="577CB35A" w14:textId="4E34F9D1" w:rsidR="00D8124D" w:rsidRPr="00DE0FB0" w:rsidRDefault="00D8124D" w:rsidP="005C5E73">
            <w:pPr>
              <w:pStyle w:val="ListParagraph"/>
              <w:numPr>
                <w:ilvl w:val="0"/>
                <w:numId w:val="13"/>
              </w:numPr>
              <w:jc w:val="both"/>
              <w:rPr>
                <w:rFonts w:ascii="Times New Roman" w:hAnsi="Times New Roman"/>
                <w:sz w:val="22"/>
                <w:szCs w:val="22"/>
              </w:rPr>
            </w:pPr>
            <w:r w:rsidRPr="00DE0FB0">
              <w:rPr>
                <w:rFonts w:ascii="Times New Roman" w:hAnsi="Times New Roman"/>
                <w:bCs/>
                <w:sz w:val="22"/>
                <w:szCs w:val="22"/>
              </w:rPr>
              <w:t xml:space="preserve">What are the top three tourism assets in the community including target markets and demographics? These assets should be within a </w:t>
            </w:r>
            <w:r w:rsidR="00834F74" w:rsidRPr="00DE0FB0">
              <w:rPr>
                <w:rFonts w:ascii="Times New Roman" w:hAnsi="Times New Roman"/>
                <w:bCs/>
                <w:sz w:val="22"/>
                <w:szCs w:val="22"/>
              </w:rPr>
              <w:t>15-mile</w:t>
            </w:r>
            <w:r w:rsidRPr="00DE0FB0">
              <w:rPr>
                <w:rFonts w:ascii="Times New Roman" w:hAnsi="Times New Roman"/>
                <w:bCs/>
                <w:sz w:val="22"/>
                <w:szCs w:val="22"/>
              </w:rPr>
              <w:t xml:space="preserve"> radius of the project. Tourism assets fall into several categories: Natural and Scenic; Cultural, Historic and Architectural; Recreational; Special Events; Agricultural Attractions; Health, Wellness and Lifestyle</w:t>
            </w:r>
          </w:p>
          <w:p w14:paraId="2B3AB7D7" w14:textId="77777777" w:rsidR="005C399F" w:rsidRPr="00DE0FB0" w:rsidRDefault="00D8124D" w:rsidP="005C5E73">
            <w:pPr>
              <w:pStyle w:val="ListParagraph"/>
              <w:numPr>
                <w:ilvl w:val="0"/>
                <w:numId w:val="13"/>
              </w:numPr>
              <w:jc w:val="both"/>
              <w:rPr>
                <w:bCs/>
                <w:sz w:val="22"/>
                <w:szCs w:val="22"/>
              </w:rPr>
            </w:pPr>
            <w:r w:rsidRPr="00DE0FB0">
              <w:rPr>
                <w:rFonts w:ascii="Times New Roman" w:hAnsi="Times New Roman"/>
                <w:bCs/>
                <w:sz w:val="22"/>
                <w:szCs w:val="22"/>
              </w:rPr>
              <w:t>How is the project consistent with community plans around economic development in the tourism industry?</w:t>
            </w:r>
          </w:p>
          <w:p w14:paraId="21003F42" w14:textId="7D3667D8" w:rsidR="005C399F" w:rsidRPr="00DE0FB0" w:rsidRDefault="005C399F" w:rsidP="005C5E73">
            <w:pPr>
              <w:pStyle w:val="ListParagraph"/>
              <w:numPr>
                <w:ilvl w:val="0"/>
                <w:numId w:val="13"/>
              </w:numPr>
              <w:jc w:val="both"/>
              <w:rPr>
                <w:rFonts w:ascii="Times New Roman" w:hAnsi="Times New Roman"/>
                <w:bCs/>
                <w:sz w:val="22"/>
                <w:szCs w:val="22"/>
              </w:rPr>
            </w:pPr>
            <w:r w:rsidRPr="00DE0FB0">
              <w:rPr>
                <w:rFonts w:ascii="Times New Roman" w:hAnsi="Times New Roman"/>
                <w:bCs/>
                <w:sz w:val="22"/>
                <w:szCs w:val="22"/>
              </w:rPr>
              <w:t xml:space="preserve">How will the project align with the goals of MOTT to promote domestic and international tourism and support the MA economy?  </w:t>
            </w:r>
          </w:p>
          <w:p w14:paraId="4160B883" w14:textId="3895C73B" w:rsidR="00D8124D" w:rsidRPr="00DE0FB0" w:rsidRDefault="00D8124D" w:rsidP="00B55292">
            <w:pPr>
              <w:spacing w:line="276" w:lineRule="auto"/>
              <w:contextualSpacing/>
              <w:rPr>
                <w:bCs/>
                <w:sz w:val="22"/>
                <w:szCs w:val="22"/>
              </w:rPr>
            </w:pPr>
            <w:r w:rsidRPr="00DE0FB0">
              <w:rPr>
                <w:b/>
                <w:bCs/>
                <w:sz w:val="22"/>
                <w:szCs w:val="22"/>
              </w:rPr>
              <w:t>Strong Partnerships</w:t>
            </w:r>
            <w:r w:rsidRPr="00DE0FB0">
              <w:rPr>
                <w:bCs/>
                <w:sz w:val="22"/>
                <w:szCs w:val="22"/>
              </w:rPr>
              <w:t xml:space="preserve">: 15 % </w:t>
            </w:r>
            <w:r w:rsidR="00AB06DA" w:rsidRPr="00DE0FB0">
              <w:rPr>
                <w:bCs/>
                <w:sz w:val="22"/>
                <w:szCs w:val="22"/>
              </w:rPr>
              <w:t>(250 words or less)</w:t>
            </w:r>
          </w:p>
          <w:p w14:paraId="36934CE9" w14:textId="30FDB78E" w:rsidR="00D8124D" w:rsidRPr="00DE0FB0" w:rsidRDefault="00D8124D" w:rsidP="005C5E73">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Who are</w:t>
            </w:r>
            <w:r w:rsidR="00DC2A8B" w:rsidRPr="00DE0FB0">
              <w:rPr>
                <w:rFonts w:ascii="Times New Roman" w:hAnsi="Times New Roman"/>
                <w:bCs/>
                <w:sz w:val="22"/>
                <w:szCs w:val="22"/>
              </w:rPr>
              <w:t xml:space="preserve"> your project partners and how will you work with them to accomplish the project?</w:t>
            </w:r>
          </w:p>
          <w:p w14:paraId="4BFA5FE2" w14:textId="77777777" w:rsidR="00D8124D" w:rsidRPr="00DE0FB0" w:rsidRDefault="00D8124D" w:rsidP="005C5E73">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 xml:space="preserve">What is the capacity of the partners involved in the program? </w:t>
            </w:r>
          </w:p>
          <w:p w14:paraId="5F3D47C0" w14:textId="21F71B4E" w:rsidR="00D8124D" w:rsidRPr="00DE0FB0" w:rsidRDefault="00D8124D" w:rsidP="00B55292">
            <w:pPr>
              <w:spacing w:line="276" w:lineRule="auto"/>
              <w:contextualSpacing/>
              <w:rPr>
                <w:bCs/>
                <w:sz w:val="22"/>
                <w:szCs w:val="22"/>
              </w:rPr>
            </w:pPr>
            <w:r w:rsidRPr="00DE0FB0">
              <w:rPr>
                <w:b/>
                <w:bCs/>
                <w:sz w:val="22"/>
                <w:szCs w:val="22"/>
              </w:rPr>
              <w:t>Economic Impact</w:t>
            </w:r>
            <w:r w:rsidRPr="00DE0FB0">
              <w:rPr>
                <w:bCs/>
                <w:sz w:val="22"/>
                <w:szCs w:val="22"/>
              </w:rPr>
              <w:t xml:space="preserve">: 15% </w:t>
            </w:r>
            <w:r w:rsidR="00AB06DA" w:rsidRPr="00DE0FB0">
              <w:rPr>
                <w:bCs/>
                <w:sz w:val="22"/>
                <w:szCs w:val="22"/>
              </w:rPr>
              <w:t>(250 words or less)</w:t>
            </w:r>
          </w:p>
          <w:p w14:paraId="4CF68B1C" w14:textId="77777777" w:rsidR="00D8124D" w:rsidRPr="00DE0FB0" w:rsidRDefault="00D8124D" w:rsidP="005C399F">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 xml:space="preserve">How will the success of the project be measured?  </w:t>
            </w:r>
          </w:p>
          <w:p w14:paraId="29437C67" w14:textId="77777777" w:rsidR="00D8124D" w:rsidRPr="00DE0FB0" w:rsidRDefault="00D8124D" w:rsidP="005C399F">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 xml:space="preserve">What is the projected impact on the tourism economy in the region? </w:t>
            </w:r>
          </w:p>
          <w:p w14:paraId="1D083CFC" w14:textId="77777777" w:rsidR="00D8124D" w:rsidRPr="00DE0FB0" w:rsidRDefault="00D8124D" w:rsidP="005C399F">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What is the target area of marketing the project with metrics and background?</w:t>
            </w:r>
          </w:p>
          <w:p w14:paraId="6018408C" w14:textId="1FDF4F10" w:rsidR="00D8124D" w:rsidRPr="00DE0FB0" w:rsidRDefault="00D8124D" w:rsidP="00B55292">
            <w:pPr>
              <w:spacing w:line="276" w:lineRule="auto"/>
              <w:contextualSpacing/>
              <w:rPr>
                <w:b/>
                <w:bCs/>
                <w:sz w:val="22"/>
                <w:szCs w:val="22"/>
              </w:rPr>
            </w:pPr>
            <w:r w:rsidRPr="00DE0FB0">
              <w:rPr>
                <w:b/>
                <w:bCs/>
                <w:sz w:val="22"/>
                <w:szCs w:val="22"/>
              </w:rPr>
              <w:t xml:space="preserve">Ability To Execute: </w:t>
            </w:r>
            <w:r w:rsidRPr="00DE0FB0">
              <w:rPr>
                <w:bCs/>
                <w:sz w:val="22"/>
                <w:szCs w:val="22"/>
              </w:rPr>
              <w:t>25% Please</w:t>
            </w:r>
            <w:r w:rsidR="00F32B19" w:rsidRPr="00DE0FB0">
              <w:rPr>
                <w:bCs/>
                <w:sz w:val="22"/>
                <w:szCs w:val="22"/>
              </w:rPr>
              <w:t xml:space="preserve"> fill in the charts below.</w:t>
            </w:r>
          </w:p>
          <w:p w14:paraId="1D71331F" w14:textId="77777777" w:rsidR="00D8124D" w:rsidRPr="00DE0FB0" w:rsidRDefault="00D8124D" w:rsidP="005C399F">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 xml:space="preserve">What is your budget? </w:t>
            </w:r>
            <w:r w:rsidRPr="00DE0FB0">
              <w:rPr>
                <w:rFonts w:ascii="Times New Roman" w:eastAsia="Times New Roman" w:hAnsi="Times New Roman"/>
                <w:bCs/>
                <w:sz w:val="22"/>
                <w:szCs w:val="22"/>
              </w:rPr>
              <w:t>Do you have the matching funds and where are those from?</w:t>
            </w:r>
          </w:p>
          <w:p w14:paraId="1AC2F432" w14:textId="61403F4A" w:rsidR="00D8124D" w:rsidRDefault="00D8124D" w:rsidP="005C399F">
            <w:pPr>
              <w:pStyle w:val="ListParagraph"/>
              <w:numPr>
                <w:ilvl w:val="0"/>
                <w:numId w:val="13"/>
              </w:numPr>
              <w:rPr>
                <w:rFonts w:ascii="Times New Roman" w:hAnsi="Times New Roman"/>
                <w:bCs/>
                <w:sz w:val="22"/>
                <w:szCs w:val="22"/>
              </w:rPr>
            </w:pPr>
            <w:r w:rsidRPr="00DE0FB0">
              <w:rPr>
                <w:rFonts w:ascii="Times New Roman" w:hAnsi="Times New Roman"/>
                <w:bCs/>
                <w:sz w:val="22"/>
                <w:szCs w:val="22"/>
              </w:rPr>
              <w:t xml:space="preserve">What is your timeline for completion? </w:t>
            </w:r>
          </w:p>
          <w:p w14:paraId="78C8EFE4" w14:textId="3EDBC1E8" w:rsidR="00DE0FB0" w:rsidRDefault="00DE0FB0" w:rsidP="00DE0FB0">
            <w:pPr>
              <w:rPr>
                <w:bCs/>
              </w:rPr>
            </w:pPr>
          </w:p>
          <w:p w14:paraId="0FAAC3E4" w14:textId="2529B6CE" w:rsidR="00DE0FB0" w:rsidRDefault="00DE0FB0" w:rsidP="00DE0FB0">
            <w:pPr>
              <w:rPr>
                <w:bCs/>
              </w:rPr>
            </w:pPr>
          </w:p>
          <w:p w14:paraId="4C56C06C" w14:textId="3720C2EE" w:rsidR="00DE0FB0" w:rsidRDefault="00DE0FB0" w:rsidP="00DE0FB0">
            <w:pPr>
              <w:rPr>
                <w:bCs/>
              </w:rPr>
            </w:pPr>
          </w:p>
          <w:p w14:paraId="7EE2FA2D" w14:textId="64A488C1" w:rsidR="00DE0FB0" w:rsidRDefault="00DE0FB0" w:rsidP="00DE0FB0">
            <w:pPr>
              <w:rPr>
                <w:bCs/>
              </w:rPr>
            </w:pPr>
          </w:p>
          <w:p w14:paraId="171F506C" w14:textId="77777777" w:rsidR="00DE0FB0" w:rsidRPr="00DE0FB0" w:rsidRDefault="00DE0FB0" w:rsidP="00DE0FB0">
            <w:pPr>
              <w:rPr>
                <w:bCs/>
              </w:rPr>
            </w:pPr>
          </w:p>
          <w:p w14:paraId="411B7B9E" w14:textId="1BA67E37" w:rsidR="00D51ACE" w:rsidRPr="00DE0FB0" w:rsidRDefault="00D8124D" w:rsidP="00D8124D">
            <w:pPr>
              <w:rPr>
                <w:b/>
                <w:bCs/>
                <w:sz w:val="22"/>
                <w:szCs w:val="22"/>
              </w:rPr>
            </w:pPr>
            <w:r w:rsidRPr="00DE0FB0">
              <w:rPr>
                <w:b/>
                <w:bCs/>
                <w:sz w:val="22"/>
                <w:szCs w:val="22"/>
              </w:rPr>
              <w:t xml:space="preserve">        </w:t>
            </w:r>
          </w:p>
          <w:p w14:paraId="701EAD6B" w14:textId="3A1135EB" w:rsidR="00D8124D" w:rsidRPr="00DE0FB0" w:rsidRDefault="00D0461B" w:rsidP="00D8124D">
            <w:pPr>
              <w:rPr>
                <w:b/>
                <w:bCs/>
                <w:sz w:val="22"/>
                <w:szCs w:val="22"/>
              </w:rPr>
            </w:pPr>
            <w:r w:rsidRPr="00DE0FB0">
              <w:rPr>
                <w:b/>
                <w:bCs/>
                <w:sz w:val="22"/>
                <w:szCs w:val="22"/>
              </w:rPr>
              <w:lastRenderedPageBreak/>
              <w:t xml:space="preserve">SECTION B: </w:t>
            </w:r>
            <w:r w:rsidR="00F32B19" w:rsidRPr="00DE0FB0">
              <w:rPr>
                <w:b/>
                <w:bCs/>
                <w:sz w:val="22"/>
                <w:szCs w:val="22"/>
              </w:rPr>
              <w:t xml:space="preserve"> </w:t>
            </w:r>
            <w:r w:rsidR="00D8124D" w:rsidRPr="00DE0FB0">
              <w:rPr>
                <w:b/>
                <w:bCs/>
                <w:sz w:val="22"/>
                <w:szCs w:val="22"/>
              </w:rPr>
              <w:t>PROJECT BUDGET</w:t>
            </w:r>
            <w:r w:rsidR="00673D4C" w:rsidRPr="00DE0FB0">
              <w:rPr>
                <w:b/>
                <w:bCs/>
                <w:sz w:val="22"/>
                <w:szCs w:val="22"/>
              </w:rPr>
              <w:t xml:space="preserve"> </w:t>
            </w:r>
            <w:r w:rsidR="00D8124D" w:rsidRPr="00DE0FB0">
              <w:rPr>
                <w:b/>
                <w:bCs/>
                <w:sz w:val="22"/>
                <w:szCs w:val="22"/>
              </w:rPr>
              <w:br/>
            </w:r>
          </w:p>
          <w:tbl>
            <w:tblPr>
              <w:tblpPr w:leftFromText="180" w:rightFromText="180" w:vertAnchor="text" w:horzAnchor="margin" w:tblpXSpec="center" w:tblpYSpec="center"/>
              <w:tblOverlap w:val="never"/>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452"/>
              <w:gridCol w:w="1514"/>
              <w:gridCol w:w="2102"/>
              <w:gridCol w:w="1262"/>
            </w:tblGrid>
            <w:tr w:rsidR="00D8124D" w:rsidRPr="00DE0FB0" w14:paraId="5E80E69B" w14:textId="77777777" w:rsidTr="0047409B">
              <w:trPr>
                <w:trHeight w:val="576"/>
              </w:trPr>
              <w:tc>
                <w:tcPr>
                  <w:tcW w:w="151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3EFC9A5" w14:textId="77777777" w:rsidR="00D8124D" w:rsidRPr="00DE0FB0" w:rsidRDefault="00D8124D" w:rsidP="00D8124D">
                  <w:pPr>
                    <w:rPr>
                      <w:rFonts w:ascii="Times New Roman" w:hAnsi="Times New Roman" w:cs="Times New Roman"/>
                      <w:b/>
                      <w:bCs/>
                    </w:rPr>
                  </w:pPr>
                  <w:r w:rsidRPr="00DE0FB0">
                    <w:rPr>
                      <w:rFonts w:ascii="Times New Roman" w:hAnsi="Times New Roman" w:cs="Times New Roman"/>
                      <w:b/>
                      <w:bCs/>
                    </w:rPr>
                    <w:t>Spending Category</w:t>
                  </w:r>
                </w:p>
              </w:tc>
              <w:tc>
                <w:tcPr>
                  <w:tcW w:w="80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117AED0" w14:textId="77777777" w:rsidR="00D8124D" w:rsidRPr="00DE0FB0" w:rsidRDefault="00D8124D" w:rsidP="00D8124D">
                  <w:pPr>
                    <w:rPr>
                      <w:rFonts w:ascii="Times New Roman" w:hAnsi="Times New Roman" w:cs="Times New Roman"/>
                      <w:b/>
                      <w:bCs/>
                    </w:rPr>
                  </w:pPr>
                  <w:r w:rsidRPr="00DE0FB0">
                    <w:rPr>
                      <w:rFonts w:ascii="Times New Roman" w:hAnsi="Times New Roman" w:cs="Times New Roman"/>
                      <w:b/>
                      <w:bCs/>
                    </w:rPr>
                    <w:t>Amount of Funds Requested</w:t>
                  </w:r>
                </w:p>
              </w:tc>
              <w:tc>
                <w:tcPr>
                  <w:tcW w:w="83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49A1C4F" w14:textId="77777777" w:rsidR="00D8124D" w:rsidRPr="00DE0FB0" w:rsidRDefault="00D8124D" w:rsidP="00D8124D">
                  <w:pPr>
                    <w:rPr>
                      <w:rFonts w:ascii="Times New Roman" w:hAnsi="Times New Roman" w:cs="Times New Roman"/>
                      <w:b/>
                      <w:bCs/>
                      <w:iCs/>
                    </w:rPr>
                  </w:pPr>
                  <w:r w:rsidRPr="00DE0FB0">
                    <w:rPr>
                      <w:rFonts w:ascii="Times New Roman" w:hAnsi="Times New Roman" w:cs="Times New Roman"/>
                      <w:b/>
                      <w:bCs/>
                      <w:iCs/>
                    </w:rPr>
                    <w:t xml:space="preserve">Amount of Match/ </w:t>
                  </w:r>
                  <w:r w:rsidRPr="00DE0FB0">
                    <w:rPr>
                      <w:rFonts w:ascii="Times New Roman" w:hAnsi="Times New Roman" w:cs="Times New Roman"/>
                      <w:b/>
                      <w:bCs/>
                      <w:iCs/>
                    </w:rPr>
                    <w:br/>
                    <w:t xml:space="preserve">Other Funds </w:t>
                  </w:r>
                </w:p>
              </w:tc>
              <w:tc>
                <w:tcPr>
                  <w:tcW w:w="1158" w:type="pct"/>
                  <w:tcBorders>
                    <w:top w:val="single" w:sz="4" w:space="0" w:color="auto"/>
                    <w:left w:val="single" w:sz="4" w:space="0" w:color="auto"/>
                    <w:bottom w:val="single" w:sz="4" w:space="0" w:color="auto"/>
                    <w:right w:val="single" w:sz="4" w:space="0" w:color="auto"/>
                  </w:tcBorders>
                  <w:shd w:val="clear" w:color="auto" w:fill="D9D9D9"/>
                </w:tcPr>
                <w:p w14:paraId="273CC5C3" w14:textId="77777777" w:rsidR="00D8124D" w:rsidRPr="00DE0FB0" w:rsidRDefault="00D8124D" w:rsidP="00D8124D">
                  <w:pPr>
                    <w:rPr>
                      <w:rFonts w:ascii="Times New Roman" w:hAnsi="Times New Roman" w:cs="Times New Roman"/>
                      <w:b/>
                      <w:bCs/>
                      <w:iCs/>
                    </w:rPr>
                  </w:pPr>
                  <w:r w:rsidRPr="00DE0FB0">
                    <w:rPr>
                      <w:rFonts w:ascii="Times New Roman" w:hAnsi="Times New Roman" w:cs="Times New Roman"/>
                      <w:b/>
                      <w:bCs/>
                      <w:iCs/>
                    </w:rPr>
                    <w:t>Source of match funds/other funds</w:t>
                  </w:r>
                </w:p>
              </w:tc>
              <w:tc>
                <w:tcPr>
                  <w:tcW w:w="695" w:type="pct"/>
                  <w:tcBorders>
                    <w:top w:val="single" w:sz="4" w:space="0" w:color="auto"/>
                    <w:left w:val="single" w:sz="4" w:space="0" w:color="auto"/>
                    <w:bottom w:val="single" w:sz="4" w:space="0" w:color="auto"/>
                    <w:right w:val="single" w:sz="4" w:space="0" w:color="auto"/>
                  </w:tcBorders>
                  <w:shd w:val="clear" w:color="auto" w:fill="D9D9D9"/>
                  <w:vAlign w:val="bottom"/>
                </w:tcPr>
                <w:p w14:paraId="617B9E9D" w14:textId="77777777" w:rsidR="00D8124D" w:rsidRPr="00DE0FB0" w:rsidRDefault="00D8124D" w:rsidP="00D8124D">
                  <w:pPr>
                    <w:rPr>
                      <w:rFonts w:ascii="Times New Roman" w:hAnsi="Times New Roman" w:cs="Times New Roman"/>
                      <w:b/>
                      <w:bCs/>
                      <w:iCs/>
                      <w:highlight w:val="yellow"/>
                    </w:rPr>
                  </w:pPr>
                  <w:r w:rsidRPr="00DE0FB0">
                    <w:rPr>
                      <w:rFonts w:ascii="Times New Roman" w:hAnsi="Times New Roman" w:cs="Times New Roman"/>
                      <w:b/>
                      <w:bCs/>
                      <w:iCs/>
                    </w:rPr>
                    <w:t>Match Secured? Y/N/</w:t>
                  </w:r>
                </w:p>
              </w:tc>
            </w:tr>
            <w:tr w:rsidR="00D8124D" w:rsidRPr="00DE0FB0" w14:paraId="1B6376FD" w14:textId="77777777" w:rsidTr="0047409B">
              <w:trPr>
                <w:trHeight w:hRule="exact" w:val="628"/>
              </w:trPr>
              <w:tc>
                <w:tcPr>
                  <w:tcW w:w="1513" w:type="pct"/>
                  <w:tcBorders>
                    <w:top w:val="single" w:sz="4" w:space="0" w:color="auto"/>
                    <w:left w:val="single" w:sz="4" w:space="0" w:color="auto"/>
                    <w:bottom w:val="single" w:sz="4" w:space="0" w:color="auto"/>
                    <w:right w:val="single" w:sz="4" w:space="0" w:color="auto"/>
                  </w:tcBorders>
                  <w:vAlign w:val="center"/>
                  <w:hideMark/>
                </w:tcPr>
                <w:p w14:paraId="121BAA51"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Planning/Feasibility</w:t>
                  </w:r>
                </w:p>
              </w:tc>
              <w:tc>
                <w:tcPr>
                  <w:tcW w:w="800" w:type="pct"/>
                  <w:tcBorders>
                    <w:top w:val="single" w:sz="4" w:space="0" w:color="auto"/>
                    <w:left w:val="single" w:sz="4" w:space="0" w:color="auto"/>
                    <w:bottom w:val="single" w:sz="4" w:space="0" w:color="auto"/>
                    <w:right w:val="single" w:sz="4" w:space="0" w:color="auto"/>
                  </w:tcBorders>
                  <w:vAlign w:val="bottom"/>
                </w:tcPr>
                <w:p w14:paraId="4A61AF61"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209200CB"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1C353C72"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415CACF1" w14:textId="77777777" w:rsidR="00D8124D" w:rsidRPr="00DE0FB0" w:rsidRDefault="00D8124D" w:rsidP="00D8124D">
                  <w:pPr>
                    <w:rPr>
                      <w:rFonts w:ascii="Times New Roman" w:hAnsi="Times New Roman" w:cs="Times New Roman"/>
                    </w:rPr>
                  </w:pPr>
                </w:p>
              </w:tc>
            </w:tr>
            <w:tr w:rsidR="00D8124D" w:rsidRPr="00DE0FB0" w14:paraId="5D25744B" w14:textId="77777777" w:rsidTr="0047409B">
              <w:trPr>
                <w:trHeight w:hRule="exact" w:val="655"/>
              </w:trPr>
              <w:tc>
                <w:tcPr>
                  <w:tcW w:w="1513" w:type="pct"/>
                  <w:tcBorders>
                    <w:top w:val="single" w:sz="4" w:space="0" w:color="auto"/>
                    <w:left w:val="single" w:sz="4" w:space="0" w:color="auto"/>
                    <w:bottom w:val="single" w:sz="4" w:space="0" w:color="auto"/>
                    <w:right w:val="single" w:sz="4" w:space="0" w:color="auto"/>
                  </w:tcBorders>
                  <w:vAlign w:val="center"/>
                  <w:hideMark/>
                </w:tcPr>
                <w:p w14:paraId="51D88ECB"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 xml:space="preserve">Design/Engineering </w:t>
                  </w:r>
                </w:p>
              </w:tc>
              <w:tc>
                <w:tcPr>
                  <w:tcW w:w="800" w:type="pct"/>
                  <w:tcBorders>
                    <w:top w:val="single" w:sz="4" w:space="0" w:color="auto"/>
                    <w:left w:val="single" w:sz="4" w:space="0" w:color="auto"/>
                    <w:bottom w:val="single" w:sz="4" w:space="0" w:color="auto"/>
                    <w:right w:val="single" w:sz="4" w:space="0" w:color="auto"/>
                  </w:tcBorders>
                  <w:vAlign w:val="bottom"/>
                </w:tcPr>
                <w:p w14:paraId="7BEAD523"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7AFFA648"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3C9B210D"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264FC42B" w14:textId="77777777" w:rsidR="00D8124D" w:rsidRPr="00DE0FB0" w:rsidRDefault="00D8124D" w:rsidP="00D8124D">
                  <w:pPr>
                    <w:rPr>
                      <w:rFonts w:ascii="Times New Roman" w:hAnsi="Times New Roman" w:cs="Times New Roman"/>
                    </w:rPr>
                  </w:pPr>
                </w:p>
              </w:tc>
            </w:tr>
            <w:tr w:rsidR="00D8124D" w:rsidRPr="00DE0FB0" w14:paraId="415BCD07" w14:textId="77777777" w:rsidTr="0047409B">
              <w:trPr>
                <w:trHeight w:hRule="exact" w:val="664"/>
              </w:trPr>
              <w:tc>
                <w:tcPr>
                  <w:tcW w:w="1513" w:type="pct"/>
                  <w:tcBorders>
                    <w:top w:val="single" w:sz="4" w:space="0" w:color="auto"/>
                    <w:left w:val="single" w:sz="4" w:space="0" w:color="auto"/>
                    <w:bottom w:val="single" w:sz="4" w:space="0" w:color="auto"/>
                    <w:right w:val="single" w:sz="4" w:space="0" w:color="auto"/>
                  </w:tcBorders>
                  <w:vAlign w:val="center"/>
                  <w:hideMark/>
                </w:tcPr>
                <w:p w14:paraId="00EB56D0"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Review/Permitting</w:t>
                  </w:r>
                </w:p>
              </w:tc>
              <w:tc>
                <w:tcPr>
                  <w:tcW w:w="800" w:type="pct"/>
                  <w:tcBorders>
                    <w:top w:val="single" w:sz="4" w:space="0" w:color="auto"/>
                    <w:left w:val="single" w:sz="4" w:space="0" w:color="auto"/>
                    <w:bottom w:val="single" w:sz="4" w:space="0" w:color="auto"/>
                    <w:right w:val="single" w:sz="4" w:space="0" w:color="auto"/>
                  </w:tcBorders>
                  <w:vAlign w:val="bottom"/>
                </w:tcPr>
                <w:p w14:paraId="5F6E1CD0"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1E543AB2"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205C8985"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19147867" w14:textId="77777777" w:rsidR="00D8124D" w:rsidRPr="00DE0FB0" w:rsidRDefault="00D8124D" w:rsidP="00D8124D">
                  <w:pPr>
                    <w:rPr>
                      <w:rFonts w:ascii="Times New Roman" w:hAnsi="Times New Roman" w:cs="Times New Roman"/>
                    </w:rPr>
                  </w:pPr>
                </w:p>
              </w:tc>
            </w:tr>
            <w:tr w:rsidR="00D8124D" w:rsidRPr="00DE0FB0" w14:paraId="07854E45" w14:textId="77777777" w:rsidTr="0047409B">
              <w:trPr>
                <w:trHeight w:hRule="exact" w:val="628"/>
              </w:trPr>
              <w:tc>
                <w:tcPr>
                  <w:tcW w:w="1513" w:type="pct"/>
                  <w:tcBorders>
                    <w:top w:val="single" w:sz="4" w:space="0" w:color="auto"/>
                    <w:left w:val="single" w:sz="4" w:space="0" w:color="auto"/>
                    <w:bottom w:val="single" w:sz="4" w:space="0" w:color="auto"/>
                    <w:right w:val="single" w:sz="4" w:space="0" w:color="auto"/>
                  </w:tcBorders>
                  <w:vAlign w:val="center"/>
                  <w:hideMark/>
                </w:tcPr>
                <w:p w14:paraId="79D55590"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Bidding</w:t>
                  </w:r>
                </w:p>
              </w:tc>
              <w:tc>
                <w:tcPr>
                  <w:tcW w:w="800" w:type="pct"/>
                  <w:tcBorders>
                    <w:top w:val="single" w:sz="4" w:space="0" w:color="auto"/>
                    <w:left w:val="single" w:sz="4" w:space="0" w:color="auto"/>
                    <w:bottom w:val="single" w:sz="4" w:space="0" w:color="auto"/>
                    <w:right w:val="single" w:sz="4" w:space="0" w:color="auto"/>
                  </w:tcBorders>
                  <w:vAlign w:val="bottom"/>
                </w:tcPr>
                <w:p w14:paraId="08407538"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2BDD9B38"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6F987DD2"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481FD042" w14:textId="77777777" w:rsidR="00D8124D" w:rsidRPr="00DE0FB0" w:rsidRDefault="00D8124D" w:rsidP="00D8124D">
                  <w:pPr>
                    <w:rPr>
                      <w:rFonts w:ascii="Times New Roman" w:hAnsi="Times New Roman" w:cs="Times New Roman"/>
                    </w:rPr>
                  </w:pPr>
                </w:p>
              </w:tc>
            </w:tr>
            <w:tr w:rsidR="00D8124D" w:rsidRPr="00DE0FB0" w14:paraId="1322F296" w14:textId="77777777" w:rsidTr="0047409B">
              <w:trPr>
                <w:trHeight w:hRule="exact" w:val="964"/>
              </w:trPr>
              <w:tc>
                <w:tcPr>
                  <w:tcW w:w="1513" w:type="pct"/>
                  <w:tcBorders>
                    <w:top w:val="single" w:sz="4" w:space="0" w:color="auto"/>
                    <w:left w:val="single" w:sz="4" w:space="0" w:color="auto"/>
                    <w:bottom w:val="single" w:sz="4" w:space="0" w:color="auto"/>
                    <w:right w:val="single" w:sz="4" w:space="0" w:color="auto"/>
                  </w:tcBorders>
                  <w:vAlign w:val="center"/>
                  <w:hideMark/>
                </w:tcPr>
                <w:p w14:paraId="20185BD3"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 xml:space="preserve">Construction </w:t>
                  </w:r>
                  <w:r w:rsidRPr="00DE0FB0">
                    <w:rPr>
                      <w:rFonts w:ascii="Times New Roman" w:hAnsi="Times New Roman" w:cs="Times New Roman"/>
                    </w:rPr>
                    <w:br/>
                    <w:t>*itemization required</w:t>
                  </w:r>
                  <w:r w:rsidRPr="00DE0FB0">
                    <w:rPr>
                      <w:rFonts w:ascii="Times New Roman" w:hAnsi="Times New Roman" w:cs="Times New Roman"/>
                    </w:rPr>
                    <w:br/>
                    <w:t xml:space="preserve"> (see below)</w:t>
                  </w:r>
                </w:p>
              </w:tc>
              <w:tc>
                <w:tcPr>
                  <w:tcW w:w="800" w:type="pct"/>
                  <w:tcBorders>
                    <w:top w:val="single" w:sz="4" w:space="0" w:color="auto"/>
                    <w:left w:val="single" w:sz="4" w:space="0" w:color="auto"/>
                    <w:bottom w:val="single" w:sz="4" w:space="0" w:color="auto"/>
                    <w:right w:val="single" w:sz="4" w:space="0" w:color="auto"/>
                  </w:tcBorders>
                  <w:vAlign w:val="bottom"/>
                </w:tcPr>
                <w:p w14:paraId="61876E50"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239FE9E7"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48DCF98A"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605E0CEE" w14:textId="77777777" w:rsidR="00D8124D" w:rsidRPr="00DE0FB0" w:rsidRDefault="00D8124D" w:rsidP="00D8124D">
                  <w:pPr>
                    <w:rPr>
                      <w:rFonts w:ascii="Times New Roman" w:hAnsi="Times New Roman" w:cs="Times New Roman"/>
                    </w:rPr>
                  </w:pPr>
                </w:p>
              </w:tc>
            </w:tr>
            <w:tr w:rsidR="00D8124D" w:rsidRPr="00DE0FB0" w14:paraId="1441A575" w14:textId="77777777" w:rsidTr="0047409B">
              <w:trPr>
                <w:trHeight w:hRule="exact" w:val="578"/>
              </w:trPr>
              <w:tc>
                <w:tcPr>
                  <w:tcW w:w="1513" w:type="pct"/>
                  <w:tcBorders>
                    <w:top w:val="single" w:sz="4" w:space="0" w:color="auto"/>
                    <w:left w:val="single" w:sz="4" w:space="0" w:color="auto"/>
                    <w:bottom w:val="single" w:sz="4" w:space="0" w:color="auto"/>
                    <w:right w:val="single" w:sz="4" w:space="0" w:color="auto"/>
                  </w:tcBorders>
                  <w:vAlign w:val="center"/>
                  <w:hideMark/>
                </w:tcPr>
                <w:p w14:paraId="3EC11C17"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Contingency</w:t>
                  </w:r>
                </w:p>
              </w:tc>
              <w:tc>
                <w:tcPr>
                  <w:tcW w:w="800" w:type="pct"/>
                  <w:tcBorders>
                    <w:top w:val="single" w:sz="4" w:space="0" w:color="auto"/>
                    <w:left w:val="single" w:sz="4" w:space="0" w:color="auto"/>
                    <w:bottom w:val="single" w:sz="4" w:space="0" w:color="auto"/>
                    <w:right w:val="single" w:sz="4" w:space="0" w:color="auto"/>
                  </w:tcBorders>
                  <w:vAlign w:val="bottom"/>
                </w:tcPr>
                <w:p w14:paraId="115F6FA8"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154B3695"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0179AE9A"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342BED76" w14:textId="77777777" w:rsidR="00D8124D" w:rsidRPr="00DE0FB0" w:rsidRDefault="00D8124D" w:rsidP="00D8124D">
                  <w:pPr>
                    <w:rPr>
                      <w:rFonts w:ascii="Times New Roman" w:hAnsi="Times New Roman" w:cs="Times New Roman"/>
                    </w:rPr>
                  </w:pPr>
                </w:p>
              </w:tc>
            </w:tr>
            <w:tr w:rsidR="00D8124D" w:rsidRPr="00DE0FB0" w14:paraId="6DACB0E2" w14:textId="77777777" w:rsidTr="0047409B">
              <w:trPr>
                <w:trHeight w:hRule="exact" w:val="673"/>
              </w:trPr>
              <w:tc>
                <w:tcPr>
                  <w:tcW w:w="1513" w:type="pct"/>
                  <w:tcBorders>
                    <w:top w:val="single" w:sz="4" w:space="0" w:color="auto"/>
                    <w:left w:val="single" w:sz="4" w:space="0" w:color="auto"/>
                    <w:bottom w:val="single" w:sz="4" w:space="0" w:color="auto"/>
                    <w:right w:val="single" w:sz="4" w:space="0" w:color="auto"/>
                  </w:tcBorders>
                  <w:vAlign w:val="center"/>
                  <w:hideMark/>
                </w:tcPr>
                <w:p w14:paraId="35753376"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Construction Admin.</w:t>
                  </w:r>
                </w:p>
              </w:tc>
              <w:tc>
                <w:tcPr>
                  <w:tcW w:w="800" w:type="pct"/>
                  <w:tcBorders>
                    <w:top w:val="single" w:sz="4" w:space="0" w:color="auto"/>
                    <w:left w:val="single" w:sz="4" w:space="0" w:color="auto"/>
                    <w:bottom w:val="single" w:sz="4" w:space="0" w:color="auto"/>
                    <w:right w:val="single" w:sz="4" w:space="0" w:color="auto"/>
                  </w:tcBorders>
                  <w:vAlign w:val="bottom"/>
                </w:tcPr>
                <w:p w14:paraId="6C440FAB"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0A19F488"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20C6BDFB"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0372FEFC" w14:textId="77777777" w:rsidR="00D8124D" w:rsidRPr="00DE0FB0" w:rsidRDefault="00D8124D" w:rsidP="00D8124D">
                  <w:pPr>
                    <w:rPr>
                      <w:rFonts w:ascii="Times New Roman" w:hAnsi="Times New Roman" w:cs="Times New Roman"/>
                    </w:rPr>
                  </w:pPr>
                </w:p>
              </w:tc>
            </w:tr>
            <w:tr w:rsidR="00D8124D" w:rsidRPr="00DE0FB0" w14:paraId="5445A4AE" w14:textId="77777777" w:rsidTr="0047409B">
              <w:trPr>
                <w:trHeight w:hRule="exact" w:val="577"/>
              </w:trPr>
              <w:tc>
                <w:tcPr>
                  <w:tcW w:w="1513" w:type="pct"/>
                  <w:tcBorders>
                    <w:top w:val="single" w:sz="4" w:space="0" w:color="auto"/>
                    <w:left w:val="single" w:sz="4" w:space="0" w:color="auto"/>
                    <w:bottom w:val="single" w:sz="4" w:space="0" w:color="auto"/>
                    <w:right w:val="single" w:sz="4" w:space="0" w:color="auto"/>
                  </w:tcBorders>
                  <w:vAlign w:val="center"/>
                  <w:hideMark/>
                </w:tcPr>
                <w:p w14:paraId="150AB5CE"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 xml:space="preserve">Equipment </w:t>
                  </w:r>
                </w:p>
              </w:tc>
              <w:tc>
                <w:tcPr>
                  <w:tcW w:w="800" w:type="pct"/>
                  <w:tcBorders>
                    <w:top w:val="single" w:sz="4" w:space="0" w:color="auto"/>
                    <w:left w:val="single" w:sz="4" w:space="0" w:color="auto"/>
                    <w:bottom w:val="single" w:sz="4" w:space="0" w:color="auto"/>
                    <w:right w:val="single" w:sz="4" w:space="0" w:color="auto"/>
                  </w:tcBorders>
                  <w:vAlign w:val="bottom"/>
                </w:tcPr>
                <w:p w14:paraId="56ED624C"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6BE0DBDE"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2C5FC0D2"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707504CA" w14:textId="77777777" w:rsidR="00D8124D" w:rsidRPr="00DE0FB0" w:rsidRDefault="00D8124D" w:rsidP="00D8124D">
                  <w:pPr>
                    <w:rPr>
                      <w:rFonts w:ascii="Times New Roman" w:hAnsi="Times New Roman" w:cs="Times New Roman"/>
                    </w:rPr>
                  </w:pPr>
                </w:p>
              </w:tc>
            </w:tr>
            <w:tr w:rsidR="00D8124D" w:rsidRPr="00DE0FB0" w14:paraId="4AD83B2A" w14:textId="77777777" w:rsidTr="0047409B">
              <w:trPr>
                <w:trHeight w:hRule="exact" w:val="716"/>
              </w:trPr>
              <w:tc>
                <w:tcPr>
                  <w:tcW w:w="1513" w:type="pct"/>
                  <w:tcBorders>
                    <w:top w:val="single" w:sz="4" w:space="0" w:color="auto"/>
                    <w:left w:val="single" w:sz="4" w:space="0" w:color="auto"/>
                    <w:bottom w:val="single" w:sz="4" w:space="0" w:color="auto"/>
                    <w:right w:val="single" w:sz="4" w:space="0" w:color="auto"/>
                  </w:tcBorders>
                  <w:vAlign w:val="center"/>
                </w:tcPr>
                <w:p w14:paraId="0ECB8540" w14:textId="77777777" w:rsidR="00D8124D" w:rsidRPr="00DE0FB0" w:rsidRDefault="00D8124D" w:rsidP="00D8124D">
                  <w:pPr>
                    <w:rPr>
                      <w:rFonts w:ascii="Times New Roman" w:hAnsi="Times New Roman" w:cs="Times New Roman"/>
                    </w:rPr>
                  </w:pPr>
                  <w:r w:rsidRPr="00DE0FB0">
                    <w:rPr>
                      <w:rFonts w:ascii="Times New Roman" w:hAnsi="Times New Roman" w:cs="Times New Roman"/>
                    </w:rPr>
                    <w:t xml:space="preserve">Other / Miscellaneous </w:t>
                  </w:r>
                </w:p>
                <w:p w14:paraId="30C39A27" w14:textId="77777777" w:rsidR="00D8124D" w:rsidRPr="00DE0FB0" w:rsidRDefault="00D8124D" w:rsidP="00D8124D">
                  <w:pP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vAlign w:val="bottom"/>
                </w:tcPr>
                <w:p w14:paraId="5AFDA2F5"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4F617435"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68B401F9"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5CBC9CCD" w14:textId="77777777" w:rsidR="00D8124D" w:rsidRPr="00DE0FB0" w:rsidRDefault="00D8124D" w:rsidP="00D8124D">
                  <w:pPr>
                    <w:rPr>
                      <w:rFonts w:ascii="Times New Roman" w:hAnsi="Times New Roman" w:cs="Times New Roman"/>
                    </w:rPr>
                  </w:pPr>
                </w:p>
              </w:tc>
            </w:tr>
            <w:tr w:rsidR="00D8124D" w:rsidRPr="00DE0FB0" w14:paraId="1BBA9793" w14:textId="77777777" w:rsidTr="0047409B">
              <w:trPr>
                <w:trHeight w:hRule="exact" w:val="716"/>
              </w:trPr>
              <w:tc>
                <w:tcPr>
                  <w:tcW w:w="1513" w:type="pct"/>
                  <w:tcBorders>
                    <w:top w:val="single" w:sz="4" w:space="0" w:color="auto"/>
                    <w:left w:val="single" w:sz="4" w:space="0" w:color="auto"/>
                    <w:bottom w:val="single" w:sz="4" w:space="0" w:color="auto"/>
                    <w:right w:val="single" w:sz="4" w:space="0" w:color="auto"/>
                  </w:tcBorders>
                  <w:vAlign w:val="center"/>
                </w:tcPr>
                <w:p w14:paraId="64629A2A" w14:textId="77777777" w:rsidR="00D8124D" w:rsidRPr="00DE0FB0" w:rsidRDefault="00D8124D" w:rsidP="00D8124D">
                  <w:pPr>
                    <w:rPr>
                      <w:rFonts w:ascii="Times New Roman" w:hAnsi="Times New Roman" w:cs="Times New Roman"/>
                      <w:b/>
                    </w:rPr>
                  </w:pPr>
                  <w:r w:rsidRPr="00DE0FB0">
                    <w:rPr>
                      <w:rFonts w:ascii="Times New Roman" w:hAnsi="Times New Roman" w:cs="Times New Roman"/>
                      <w:b/>
                    </w:rPr>
                    <w:t xml:space="preserve">TOTAL BUDGET </w:t>
                  </w:r>
                </w:p>
              </w:tc>
              <w:tc>
                <w:tcPr>
                  <w:tcW w:w="800" w:type="pct"/>
                  <w:tcBorders>
                    <w:top w:val="single" w:sz="4" w:space="0" w:color="auto"/>
                    <w:left w:val="single" w:sz="4" w:space="0" w:color="auto"/>
                    <w:bottom w:val="single" w:sz="4" w:space="0" w:color="auto"/>
                    <w:right w:val="single" w:sz="4" w:space="0" w:color="auto"/>
                  </w:tcBorders>
                  <w:vAlign w:val="bottom"/>
                </w:tcPr>
                <w:p w14:paraId="35C12A48" w14:textId="77777777" w:rsidR="00D8124D" w:rsidRPr="00DE0FB0" w:rsidRDefault="00D8124D" w:rsidP="00D8124D">
                  <w:pPr>
                    <w:rPr>
                      <w:rFonts w:ascii="Times New Roman" w:hAnsi="Times New Roman" w:cs="Times New Roman"/>
                    </w:rPr>
                  </w:pPr>
                </w:p>
              </w:tc>
              <w:tc>
                <w:tcPr>
                  <w:tcW w:w="834" w:type="pct"/>
                  <w:tcBorders>
                    <w:top w:val="single" w:sz="4" w:space="0" w:color="auto"/>
                    <w:left w:val="single" w:sz="4" w:space="0" w:color="auto"/>
                    <w:bottom w:val="single" w:sz="4" w:space="0" w:color="auto"/>
                    <w:right w:val="single" w:sz="4" w:space="0" w:color="auto"/>
                  </w:tcBorders>
                  <w:noWrap/>
                  <w:vAlign w:val="bottom"/>
                </w:tcPr>
                <w:p w14:paraId="4E7FCAA5" w14:textId="77777777" w:rsidR="00D8124D" w:rsidRPr="00DE0FB0" w:rsidRDefault="00D8124D" w:rsidP="00D8124D">
                  <w:pPr>
                    <w:rPr>
                      <w:rFonts w:ascii="Times New Roman" w:hAnsi="Times New Roman" w:cs="Times New Roman"/>
                    </w:rPr>
                  </w:pPr>
                </w:p>
              </w:tc>
              <w:tc>
                <w:tcPr>
                  <w:tcW w:w="1158" w:type="pct"/>
                  <w:tcBorders>
                    <w:top w:val="single" w:sz="4" w:space="0" w:color="auto"/>
                    <w:left w:val="single" w:sz="4" w:space="0" w:color="auto"/>
                    <w:bottom w:val="single" w:sz="4" w:space="0" w:color="auto"/>
                    <w:right w:val="single" w:sz="4" w:space="0" w:color="auto"/>
                  </w:tcBorders>
                </w:tcPr>
                <w:p w14:paraId="178E0884" w14:textId="77777777" w:rsidR="00D8124D" w:rsidRPr="00DE0FB0" w:rsidRDefault="00D8124D" w:rsidP="00D8124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Pr>
                <w:p w14:paraId="3EE96AFF" w14:textId="77777777" w:rsidR="00D8124D" w:rsidRPr="00DE0FB0" w:rsidRDefault="00D8124D" w:rsidP="00D8124D">
                  <w:pPr>
                    <w:rPr>
                      <w:rFonts w:ascii="Times New Roman" w:hAnsi="Times New Roman" w:cs="Times New Roman"/>
                    </w:rPr>
                  </w:pPr>
                </w:p>
              </w:tc>
            </w:tr>
          </w:tbl>
          <w:p w14:paraId="4C2B2ADC" w14:textId="3D3E8D53" w:rsidR="00D8124D" w:rsidRPr="00DE0FB0" w:rsidRDefault="00D8124D" w:rsidP="0019298E">
            <w:pPr>
              <w:pStyle w:val="ListParagraph"/>
              <w:spacing w:before="360" w:after="0"/>
              <w:rPr>
                <w:rFonts w:ascii="Times New Roman" w:hAnsi="Times New Roman"/>
                <w:bCs/>
                <w:sz w:val="22"/>
                <w:szCs w:val="22"/>
                <w:u w:val="single"/>
              </w:rPr>
            </w:pPr>
            <w:r w:rsidRPr="00DE0FB0">
              <w:rPr>
                <w:rFonts w:ascii="Times New Roman" w:hAnsi="Times New Roman"/>
                <w:b/>
                <w:bCs/>
                <w:sz w:val="22"/>
                <w:szCs w:val="22"/>
              </w:rPr>
              <w:t xml:space="preserve">Construction Itemization: </w:t>
            </w:r>
            <w:r w:rsidRPr="00DE0FB0">
              <w:rPr>
                <w:rFonts w:ascii="Times New Roman" w:hAnsi="Times New Roman"/>
                <w:bCs/>
                <w:sz w:val="22"/>
                <w:szCs w:val="22"/>
              </w:rPr>
              <w:t xml:space="preserve">Provide </w:t>
            </w:r>
            <w:r w:rsidR="00DC2887" w:rsidRPr="00DE0FB0">
              <w:rPr>
                <w:rFonts w:ascii="Times New Roman" w:hAnsi="Times New Roman"/>
                <w:bCs/>
                <w:sz w:val="22"/>
                <w:szCs w:val="22"/>
              </w:rPr>
              <w:t>line-item</w:t>
            </w:r>
            <w:r w:rsidRPr="00DE0FB0">
              <w:rPr>
                <w:rFonts w:ascii="Times New Roman" w:hAnsi="Times New Roman"/>
                <w:bCs/>
                <w:sz w:val="22"/>
                <w:szCs w:val="22"/>
              </w:rPr>
              <w:t xml:space="preserve"> explanation</w:t>
            </w:r>
            <w:r w:rsidR="008D45E1" w:rsidRPr="00DE0FB0">
              <w:rPr>
                <w:rFonts w:ascii="Times New Roman" w:hAnsi="Times New Roman"/>
                <w:bCs/>
                <w:sz w:val="22"/>
                <w:szCs w:val="22"/>
              </w:rPr>
              <w:t xml:space="preserve"> </w:t>
            </w:r>
            <w:r w:rsidRPr="00DE0FB0">
              <w:rPr>
                <w:rFonts w:ascii="Times New Roman" w:hAnsi="Times New Roman"/>
                <w:bCs/>
                <w:sz w:val="22"/>
                <w:szCs w:val="22"/>
              </w:rPr>
              <w:t>and/or notes, as needed.</w:t>
            </w:r>
            <w:r w:rsidRPr="00DE0FB0">
              <w:rPr>
                <w:rFonts w:ascii="Times New Roman" w:hAnsi="Times New Roman"/>
                <w:bCs/>
                <w:sz w:val="22"/>
                <w:szCs w:val="22"/>
                <w:u w:val="single"/>
              </w:rPr>
              <w:t xml:space="preserve"> </w:t>
            </w:r>
            <w:r w:rsidRPr="00DE0FB0">
              <w:rPr>
                <w:rFonts w:ascii="Times New Roman" w:hAnsi="Times New Roman"/>
                <w:bCs/>
                <w:sz w:val="22"/>
                <w:szCs w:val="22"/>
                <w:u w:val="single"/>
              </w:rPr>
              <w:br/>
              <w:t>___________________________________________________________________________</w:t>
            </w:r>
          </w:p>
          <w:p w14:paraId="2F1820CD" w14:textId="77777777" w:rsidR="00D8124D" w:rsidRPr="00DE0FB0" w:rsidRDefault="00D8124D" w:rsidP="0019298E">
            <w:pPr>
              <w:pStyle w:val="ListParagraph"/>
              <w:spacing w:before="360" w:after="0"/>
              <w:rPr>
                <w:rFonts w:ascii="Times New Roman" w:hAnsi="Times New Roman"/>
                <w:bCs/>
                <w:sz w:val="22"/>
                <w:szCs w:val="22"/>
                <w:u w:val="single"/>
              </w:rPr>
            </w:pPr>
            <w:r w:rsidRPr="00DE0FB0">
              <w:rPr>
                <w:rFonts w:ascii="Times New Roman" w:hAnsi="Times New Roman"/>
                <w:bCs/>
                <w:sz w:val="22"/>
                <w:szCs w:val="22"/>
                <w:u w:val="single"/>
              </w:rPr>
              <w:t>___________________________________________________________________________</w:t>
            </w:r>
          </w:p>
          <w:p w14:paraId="4BAF1B02" w14:textId="77777777" w:rsidR="00D8124D" w:rsidRPr="00DE0FB0" w:rsidRDefault="00D8124D" w:rsidP="0019298E">
            <w:pPr>
              <w:pStyle w:val="ListParagraph"/>
              <w:spacing w:before="360" w:after="0"/>
              <w:rPr>
                <w:rFonts w:ascii="Times New Roman" w:hAnsi="Times New Roman"/>
                <w:bCs/>
                <w:sz w:val="22"/>
                <w:szCs w:val="22"/>
              </w:rPr>
            </w:pPr>
            <w:r w:rsidRPr="00DE0FB0">
              <w:rPr>
                <w:rFonts w:ascii="Times New Roman" w:hAnsi="Times New Roman"/>
                <w:bCs/>
                <w:sz w:val="22"/>
                <w:szCs w:val="22"/>
                <w:u w:val="single"/>
              </w:rPr>
              <w:t>___________________________________________________________________________</w:t>
            </w:r>
            <w:r w:rsidRPr="00DE0FB0">
              <w:rPr>
                <w:rFonts w:ascii="Times New Roman" w:hAnsi="Times New Roman"/>
                <w:bCs/>
                <w:sz w:val="22"/>
                <w:szCs w:val="22"/>
                <w:u w:val="single"/>
              </w:rPr>
              <w:br/>
              <w:t>___________________________________________________________________________</w:t>
            </w:r>
          </w:p>
          <w:p w14:paraId="17AC00F5" w14:textId="77777777" w:rsidR="00D8124D" w:rsidRPr="00DE0FB0" w:rsidRDefault="00D8124D" w:rsidP="0019298E">
            <w:pPr>
              <w:pStyle w:val="ListParagraph"/>
              <w:spacing w:before="360" w:after="0"/>
              <w:rPr>
                <w:rFonts w:ascii="Times New Roman" w:hAnsi="Times New Roman"/>
                <w:bCs/>
                <w:sz w:val="22"/>
                <w:szCs w:val="22"/>
                <w:u w:val="single"/>
              </w:rPr>
            </w:pPr>
            <w:r w:rsidRPr="00DE0FB0">
              <w:rPr>
                <w:rFonts w:ascii="Times New Roman" w:hAnsi="Times New Roman"/>
                <w:bCs/>
                <w:sz w:val="22"/>
                <w:szCs w:val="22"/>
                <w:u w:val="single"/>
              </w:rPr>
              <w:t>___________________________________________________________________________</w:t>
            </w:r>
          </w:p>
          <w:p w14:paraId="3CAD79B1" w14:textId="77777777" w:rsidR="00D8124D" w:rsidRPr="00DE0FB0" w:rsidRDefault="00D8124D" w:rsidP="0019298E">
            <w:pPr>
              <w:pStyle w:val="ListParagraph"/>
              <w:spacing w:before="360" w:after="0"/>
              <w:rPr>
                <w:rFonts w:ascii="Times New Roman" w:hAnsi="Times New Roman"/>
                <w:bCs/>
                <w:sz w:val="22"/>
                <w:szCs w:val="22"/>
              </w:rPr>
            </w:pPr>
            <w:r w:rsidRPr="00DE0FB0">
              <w:rPr>
                <w:rFonts w:ascii="Times New Roman" w:hAnsi="Times New Roman"/>
                <w:bCs/>
                <w:sz w:val="22"/>
                <w:szCs w:val="22"/>
                <w:u w:val="single"/>
              </w:rPr>
              <w:t>___________________________________________________________________________</w:t>
            </w:r>
            <w:r w:rsidRPr="00DE0FB0">
              <w:rPr>
                <w:rFonts w:ascii="Times New Roman" w:hAnsi="Times New Roman"/>
                <w:bCs/>
                <w:sz w:val="22"/>
                <w:szCs w:val="22"/>
                <w:u w:val="single"/>
              </w:rPr>
              <w:br/>
            </w:r>
          </w:p>
          <w:p w14:paraId="270C20F2" w14:textId="1934BC89" w:rsidR="00D51ACE" w:rsidRPr="00DE0FB0" w:rsidRDefault="00D51ACE" w:rsidP="00D51ACE">
            <w:pPr>
              <w:pStyle w:val="ListParagraph"/>
              <w:spacing w:before="360" w:after="0"/>
              <w:ind w:left="0"/>
              <w:rPr>
                <w:rFonts w:ascii="Times New Roman" w:hAnsi="Times New Roman"/>
                <w:b/>
                <w:bCs/>
                <w:sz w:val="22"/>
                <w:szCs w:val="22"/>
              </w:rPr>
            </w:pPr>
          </w:p>
          <w:p w14:paraId="173183A7" w14:textId="275CFFD3" w:rsidR="00112C6D" w:rsidRDefault="00112C6D" w:rsidP="00D51ACE">
            <w:pPr>
              <w:pStyle w:val="ListParagraph"/>
              <w:spacing w:before="360" w:after="0"/>
              <w:ind w:left="0"/>
              <w:rPr>
                <w:rFonts w:ascii="Times New Roman" w:hAnsi="Times New Roman"/>
                <w:b/>
                <w:bCs/>
                <w:sz w:val="22"/>
                <w:szCs w:val="22"/>
              </w:rPr>
            </w:pPr>
          </w:p>
          <w:p w14:paraId="35CF0B28" w14:textId="62EBDEA3" w:rsidR="00DE0FB0" w:rsidRDefault="00DE0FB0" w:rsidP="00D51ACE">
            <w:pPr>
              <w:pStyle w:val="ListParagraph"/>
              <w:spacing w:before="360" w:after="0"/>
              <w:ind w:left="0"/>
              <w:rPr>
                <w:rFonts w:ascii="Times New Roman" w:hAnsi="Times New Roman"/>
                <w:b/>
                <w:bCs/>
                <w:sz w:val="22"/>
                <w:szCs w:val="22"/>
              </w:rPr>
            </w:pPr>
          </w:p>
          <w:p w14:paraId="0DC8FCA4" w14:textId="77777777" w:rsidR="00DE0FB0" w:rsidRPr="00DE0FB0" w:rsidRDefault="00DE0FB0" w:rsidP="00D51ACE">
            <w:pPr>
              <w:pStyle w:val="ListParagraph"/>
              <w:spacing w:before="360" w:after="0"/>
              <w:ind w:left="0"/>
              <w:rPr>
                <w:rFonts w:ascii="Times New Roman" w:hAnsi="Times New Roman"/>
                <w:b/>
                <w:bCs/>
                <w:sz w:val="22"/>
                <w:szCs w:val="22"/>
              </w:rPr>
            </w:pPr>
          </w:p>
          <w:p w14:paraId="125E6597" w14:textId="4A6C0E19" w:rsidR="00112C6D" w:rsidRPr="00DE0FB0" w:rsidRDefault="00112C6D" w:rsidP="00D51ACE">
            <w:pPr>
              <w:pStyle w:val="ListParagraph"/>
              <w:spacing w:before="360" w:after="0"/>
              <w:ind w:left="0"/>
              <w:rPr>
                <w:rFonts w:ascii="Times New Roman" w:hAnsi="Times New Roman"/>
                <w:b/>
                <w:bCs/>
                <w:sz w:val="22"/>
                <w:szCs w:val="22"/>
              </w:rPr>
            </w:pPr>
          </w:p>
          <w:p w14:paraId="2E65B06C" w14:textId="77777777" w:rsidR="00112C6D" w:rsidRPr="00DE0FB0" w:rsidRDefault="00112C6D" w:rsidP="00D51ACE">
            <w:pPr>
              <w:pStyle w:val="ListParagraph"/>
              <w:spacing w:before="360" w:after="0"/>
              <w:ind w:left="0"/>
              <w:rPr>
                <w:rFonts w:ascii="Times New Roman" w:hAnsi="Times New Roman"/>
                <w:b/>
                <w:bCs/>
                <w:sz w:val="22"/>
                <w:szCs w:val="22"/>
              </w:rPr>
            </w:pPr>
          </w:p>
          <w:p w14:paraId="462A8206" w14:textId="5B25E9AB" w:rsidR="00D8124D" w:rsidRPr="00DE0FB0" w:rsidRDefault="00D0461B" w:rsidP="00D51ACE">
            <w:pPr>
              <w:pStyle w:val="ListParagraph"/>
              <w:spacing w:before="360" w:after="0"/>
              <w:ind w:left="0"/>
              <w:rPr>
                <w:rFonts w:ascii="Times New Roman" w:hAnsi="Times New Roman"/>
                <w:b/>
                <w:bCs/>
                <w:sz w:val="22"/>
                <w:szCs w:val="22"/>
              </w:rPr>
            </w:pPr>
            <w:r w:rsidRPr="00DE0FB0">
              <w:rPr>
                <w:rFonts w:ascii="Times New Roman" w:hAnsi="Times New Roman"/>
                <w:b/>
                <w:bCs/>
                <w:sz w:val="22"/>
                <w:szCs w:val="22"/>
              </w:rPr>
              <w:lastRenderedPageBreak/>
              <w:t xml:space="preserve">SECTION C: ESTIMATED </w:t>
            </w:r>
            <w:r w:rsidR="00D8124D" w:rsidRPr="00DE0FB0">
              <w:rPr>
                <w:rFonts w:ascii="Times New Roman" w:hAnsi="Times New Roman"/>
                <w:b/>
                <w:bCs/>
                <w:sz w:val="22"/>
                <w:szCs w:val="22"/>
              </w:rPr>
              <w:t xml:space="preserve">TIMELINE FOR COMPLETION </w:t>
            </w:r>
          </w:p>
          <w:p w14:paraId="58823A62" w14:textId="77777777" w:rsidR="0047409B" w:rsidRPr="00DE0FB0" w:rsidRDefault="0047409B" w:rsidP="00D51ACE">
            <w:pPr>
              <w:pStyle w:val="ListParagraph"/>
              <w:spacing w:before="360" w:after="0"/>
              <w:ind w:left="0"/>
              <w:rPr>
                <w:rFonts w:ascii="Times New Roman" w:hAnsi="Times New Roman"/>
                <w:b/>
                <w:bCs/>
                <w:sz w:val="22"/>
                <w:szCs w:val="22"/>
              </w:rPr>
            </w:pPr>
          </w:p>
          <w:tbl>
            <w:tblPr>
              <w:tblpPr w:leftFromText="180" w:rightFromText="180" w:vertAnchor="text" w:horzAnchor="margin" w:tblpXSpec="center" w:tblpY="50"/>
              <w:tblOverlap w:val="never"/>
              <w:tblW w:w="0" w:type="auto"/>
              <w:tblLayout w:type="fixed"/>
              <w:tblCellMar>
                <w:left w:w="0" w:type="dxa"/>
                <w:right w:w="0" w:type="dxa"/>
              </w:tblCellMar>
              <w:tblLook w:val="04A0" w:firstRow="1" w:lastRow="0" w:firstColumn="1" w:lastColumn="0" w:noHBand="0" w:noVBand="1"/>
            </w:tblPr>
            <w:tblGrid>
              <w:gridCol w:w="3188"/>
              <w:gridCol w:w="3102"/>
              <w:gridCol w:w="2970"/>
            </w:tblGrid>
            <w:tr w:rsidR="00D8124D" w:rsidRPr="00DE0FB0" w14:paraId="245FBCD1" w14:textId="77777777" w:rsidTr="0047409B">
              <w:trPr>
                <w:trHeight w:val="520"/>
              </w:trPr>
              <w:tc>
                <w:tcPr>
                  <w:tcW w:w="318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7CAEAE2" w14:textId="77777777" w:rsidR="00D8124D" w:rsidRPr="00DE0FB0" w:rsidRDefault="00D8124D" w:rsidP="00D8124D">
                  <w:pPr>
                    <w:spacing w:after="0" w:line="240" w:lineRule="auto"/>
                    <w:jc w:val="center"/>
                    <w:rPr>
                      <w:rFonts w:ascii="Times New Roman" w:eastAsia="Calibri" w:hAnsi="Times New Roman" w:cs="Times New Roman"/>
                      <w:b/>
                      <w:bCs/>
                    </w:rPr>
                  </w:pPr>
                  <w:r w:rsidRPr="00DE0FB0">
                    <w:rPr>
                      <w:rFonts w:ascii="Times New Roman" w:eastAsia="Calibri" w:hAnsi="Times New Roman" w:cs="Times New Roman"/>
                      <w:b/>
                      <w:bCs/>
                    </w:rPr>
                    <w:t>Milestone</w:t>
                  </w:r>
                </w:p>
              </w:tc>
              <w:tc>
                <w:tcPr>
                  <w:tcW w:w="31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EA1BD9C" w14:textId="77777777" w:rsidR="00D8124D" w:rsidRPr="00DE0FB0" w:rsidRDefault="00D8124D" w:rsidP="00D8124D">
                  <w:pPr>
                    <w:spacing w:after="0" w:line="240" w:lineRule="auto"/>
                    <w:jc w:val="center"/>
                    <w:rPr>
                      <w:rFonts w:ascii="Times New Roman" w:eastAsia="Calibri" w:hAnsi="Times New Roman" w:cs="Times New Roman"/>
                      <w:b/>
                      <w:bCs/>
                    </w:rPr>
                  </w:pPr>
                  <w:r w:rsidRPr="00DE0FB0">
                    <w:rPr>
                      <w:rFonts w:ascii="Times New Roman" w:eastAsia="Calibri" w:hAnsi="Times New Roman" w:cs="Times New Roman"/>
                      <w:b/>
                      <w:bCs/>
                    </w:rPr>
                    <w:t>Start Date</w:t>
                  </w:r>
                </w:p>
              </w:tc>
              <w:tc>
                <w:tcPr>
                  <w:tcW w:w="29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F3FDE3" w14:textId="77777777" w:rsidR="00D8124D" w:rsidRPr="00DE0FB0" w:rsidRDefault="00D8124D" w:rsidP="00D8124D">
                  <w:pPr>
                    <w:spacing w:after="0" w:line="240" w:lineRule="auto"/>
                    <w:jc w:val="center"/>
                    <w:rPr>
                      <w:rFonts w:ascii="Times New Roman" w:eastAsia="Calibri" w:hAnsi="Times New Roman" w:cs="Times New Roman"/>
                      <w:b/>
                      <w:bCs/>
                    </w:rPr>
                  </w:pPr>
                  <w:r w:rsidRPr="00DE0FB0">
                    <w:rPr>
                      <w:rFonts w:ascii="Times New Roman" w:eastAsia="Calibri" w:hAnsi="Times New Roman" w:cs="Times New Roman"/>
                      <w:b/>
                      <w:bCs/>
                    </w:rPr>
                    <w:t>End Date</w:t>
                  </w:r>
                </w:p>
              </w:tc>
            </w:tr>
            <w:tr w:rsidR="00D8124D" w:rsidRPr="00DE0FB0" w14:paraId="1C809FB8"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B5F1E"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Planning/Feasibility</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05DCB66D" w14:textId="77777777" w:rsidR="00D8124D" w:rsidRPr="00DE0FB0" w:rsidRDefault="00D8124D" w:rsidP="00D8124D">
                  <w:pPr>
                    <w:spacing w:after="0" w:line="240" w:lineRule="auto"/>
                    <w:jc w:val="center"/>
                    <w:rPr>
                      <w:rFonts w:ascii="Times New Roman" w:eastAsia="Calibri" w:hAnsi="Times New Roman" w:cs="Times New Roman"/>
                      <w:b/>
                      <w:bCs/>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4F33BC" w14:textId="77777777" w:rsidR="00D8124D" w:rsidRPr="00DE0FB0" w:rsidRDefault="00D8124D" w:rsidP="00D8124D">
                  <w:pPr>
                    <w:spacing w:after="0" w:line="240" w:lineRule="auto"/>
                    <w:jc w:val="center"/>
                    <w:rPr>
                      <w:rFonts w:ascii="Times New Roman" w:eastAsia="Calibri" w:hAnsi="Times New Roman" w:cs="Times New Roman"/>
                      <w:b/>
                      <w:bCs/>
                    </w:rPr>
                  </w:pPr>
                </w:p>
              </w:tc>
            </w:tr>
            <w:tr w:rsidR="00D8124D" w:rsidRPr="00DE0FB0" w14:paraId="0B0D9110"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2964"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Design/Engineering</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6F4CA91B"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B007175"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0F1F81CC"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2DA85"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Review/Permitting</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1105F3A4"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C608D75"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3363A8B7"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31CBE"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Bid/Contract</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46327040"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8092F2E"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51D79DB5"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4661"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Start Construction</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3634BF2C"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096BCD9"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07E04E5D"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A1087"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25% Construction</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7DE8FAD5"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DEBBDE1"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1BA01725"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AEF5F"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50% Construction</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612DE215"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471FEA"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47CD230D"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4B6B0"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75% Construction</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35016C62"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2A7BB67"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55F3B527"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69240"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100% Construction</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13E563A4"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22C3B81" w14:textId="77777777" w:rsidR="00D8124D" w:rsidRPr="00DE0FB0" w:rsidRDefault="00D8124D" w:rsidP="00D8124D">
                  <w:pPr>
                    <w:spacing w:after="0" w:line="240" w:lineRule="auto"/>
                    <w:rPr>
                      <w:rFonts w:ascii="Times New Roman" w:eastAsia="Calibri" w:hAnsi="Times New Roman" w:cs="Times New Roman"/>
                    </w:rPr>
                  </w:pPr>
                </w:p>
              </w:tc>
            </w:tr>
            <w:tr w:rsidR="00D8124D" w:rsidRPr="00DE0FB0" w14:paraId="5BD2D8A6" w14:textId="77777777" w:rsidTr="0047409B">
              <w:trPr>
                <w:trHeight w:hRule="exact" w:val="576"/>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98B96" w14:textId="77777777" w:rsidR="00D8124D" w:rsidRPr="00DE0FB0" w:rsidRDefault="00D8124D" w:rsidP="00D8124D">
                  <w:pPr>
                    <w:spacing w:after="0" w:line="240" w:lineRule="auto"/>
                    <w:rPr>
                      <w:rFonts w:ascii="Times New Roman" w:eastAsia="Calibri" w:hAnsi="Times New Roman" w:cs="Times New Roman"/>
                    </w:rPr>
                  </w:pPr>
                  <w:r w:rsidRPr="00DE0FB0">
                    <w:rPr>
                      <w:rFonts w:ascii="Times New Roman" w:eastAsia="Calibri" w:hAnsi="Times New Roman" w:cs="Times New Roman"/>
                    </w:rPr>
                    <w:t>Punch List</w:t>
                  </w: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2EECBAFB" w14:textId="77777777" w:rsidR="00D8124D" w:rsidRPr="00DE0FB0" w:rsidRDefault="00D8124D" w:rsidP="00D8124D">
                  <w:pPr>
                    <w:spacing w:after="0" w:line="240" w:lineRule="auto"/>
                    <w:rPr>
                      <w:rFonts w:ascii="Times New Roman" w:eastAsia="Calibri" w:hAnsi="Times New Roman" w:cs="Times New Roman"/>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ACDFF95" w14:textId="77777777" w:rsidR="00D8124D" w:rsidRPr="00DE0FB0" w:rsidRDefault="00D8124D" w:rsidP="00D8124D">
                  <w:pPr>
                    <w:spacing w:after="0" w:line="240" w:lineRule="auto"/>
                    <w:rPr>
                      <w:rFonts w:ascii="Times New Roman" w:eastAsia="Calibri" w:hAnsi="Times New Roman" w:cs="Times New Roman"/>
                    </w:rPr>
                  </w:pPr>
                </w:p>
              </w:tc>
            </w:tr>
          </w:tbl>
          <w:p w14:paraId="42CE2E79" w14:textId="77777777" w:rsidR="00D8124D" w:rsidRPr="00DE0FB0" w:rsidRDefault="00D8124D" w:rsidP="00D8124D">
            <w:pPr>
              <w:pStyle w:val="ListParagraph"/>
              <w:ind w:left="1440"/>
              <w:rPr>
                <w:rFonts w:ascii="Times New Roman" w:hAnsi="Times New Roman"/>
                <w:bCs/>
                <w:sz w:val="22"/>
                <w:szCs w:val="22"/>
              </w:rPr>
            </w:pPr>
          </w:p>
          <w:p w14:paraId="7AD9AD72" w14:textId="77777777" w:rsidR="00D8124D" w:rsidRPr="00DE0FB0" w:rsidRDefault="00D8124D" w:rsidP="00D8124D">
            <w:pPr>
              <w:pStyle w:val="ListParagraph"/>
              <w:ind w:left="1440"/>
              <w:rPr>
                <w:rFonts w:ascii="Times New Roman" w:hAnsi="Times New Roman"/>
                <w:bCs/>
                <w:sz w:val="22"/>
                <w:szCs w:val="22"/>
              </w:rPr>
            </w:pPr>
          </w:p>
          <w:p w14:paraId="0BDFF849" w14:textId="77777777" w:rsidR="00D8124D" w:rsidRPr="00DE0FB0" w:rsidRDefault="00D8124D" w:rsidP="00D8124D">
            <w:pPr>
              <w:pStyle w:val="ListParagraph"/>
              <w:ind w:left="1440"/>
              <w:rPr>
                <w:rFonts w:ascii="Times New Roman" w:hAnsi="Times New Roman"/>
                <w:bCs/>
                <w:sz w:val="22"/>
                <w:szCs w:val="22"/>
              </w:rPr>
            </w:pPr>
          </w:p>
          <w:p w14:paraId="2A44C464" w14:textId="77777777" w:rsidR="00D8124D" w:rsidRPr="00DE0FB0" w:rsidRDefault="00D8124D" w:rsidP="00D8124D">
            <w:pPr>
              <w:pStyle w:val="ListParagraph"/>
              <w:ind w:left="1440"/>
              <w:rPr>
                <w:rFonts w:ascii="Times New Roman" w:hAnsi="Times New Roman"/>
                <w:bCs/>
                <w:sz w:val="22"/>
                <w:szCs w:val="22"/>
              </w:rPr>
            </w:pPr>
          </w:p>
          <w:p w14:paraId="2B2EE8D3" w14:textId="77777777" w:rsidR="00D8124D" w:rsidRPr="00DE0FB0" w:rsidRDefault="00D8124D" w:rsidP="00D8124D">
            <w:pPr>
              <w:pStyle w:val="ListParagraph"/>
              <w:ind w:left="1440"/>
              <w:rPr>
                <w:rFonts w:ascii="Times New Roman" w:hAnsi="Times New Roman"/>
                <w:bCs/>
                <w:sz w:val="22"/>
                <w:szCs w:val="22"/>
              </w:rPr>
            </w:pPr>
          </w:p>
          <w:p w14:paraId="41A6BED8" w14:textId="77777777" w:rsidR="00D8124D" w:rsidRPr="00DE0FB0" w:rsidRDefault="00D8124D" w:rsidP="00D8124D">
            <w:pPr>
              <w:pStyle w:val="ListParagraph"/>
              <w:ind w:left="1440"/>
              <w:rPr>
                <w:rFonts w:ascii="Times New Roman" w:hAnsi="Times New Roman"/>
                <w:bCs/>
                <w:sz w:val="22"/>
                <w:szCs w:val="22"/>
              </w:rPr>
            </w:pPr>
          </w:p>
          <w:p w14:paraId="34F4364B" w14:textId="77777777" w:rsidR="00D8124D" w:rsidRPr="00DE0FB0" w:rsidRDefault="00D8124D" w:rsidP="00D8124D">
            <w:pPr>
              <w:pStyle w:val="ListParagraph"/>
              <w:ind w:left="1440"/>
              <w:rPr>
                <w:rFonts w:ascii="Times New Roman" w:hAnsi="Times New Roman"/>
                <w:bCs/>
                <w:sz w:val="22"/>
                <w:szCs w:val="22"/>
              </w:rPr>
            </w:pPr>
          </w:p>
          <w:p w14:paraId="17D39C36" w14:textId="77777777" w:rsidR="00D8124D" w:rsidRPr="00DE0FB0" w:rsidRDefault="00D8124D" w:rsidP="00D8124D">
            <w:pPr>
              <w:pStyle w:val="ListParagraph"/>
              <w:ind w:left="1440"/>
              <w:rPr>
                <w:rFonts w:ascii="Times New Roman" w:hAnsi="Times New Roman"/>
                <w:bCs/>
                <w:sz w:val="22"/>
                <w:szCs w:val="22"/>
              </w:rPr>
            </w:pPr>
          </w:p>
          <w:p w14:paraId="2C1C899A" w14:textId="77777777" w:rsidR="00D8124D" w:rsidRPr="00DE0FB0" w:rsidRDefault="00D8124D" w:rsidP="00D8124D">
            <w:pPr>
              <w:pStyle w:val="ListParagraph"/>
              <w:ind w:left="1440"/>
              <w:rPr>
                <w:rFonts w:ascii="Times New Roman" w:hAnsi="Times New Roman"/>
                <w:bCs/>
                <w:sz w:val="22"/>
                <w:szCs w:val="22"/>
              </w:rPr>
            </w:pPr>
          </w:p>
          <w:p w14:paraId="5DD7A572" w14:textId="77777777" w:rsidR="00D8124D" w:rsidRPr="00DE0FB0" w:rsidRDefault="00D8124D" w:rsidP="00D8124D">
            <w:pPr>
              <w:pStyle w:val="ListParagraph"/>
              <w:ind w:left="1440"/>
              <w:rPr>
                <w:rFonts w:ascii="Times New Roman" w:hAnsi="Times New Roman"/>
                <w:bCs/>
                <w:sz w:val="22"/>
                <w:szCs w:val="22"/>
              </w:rPr>
            </w:pPr>
          </w:p>
          <w:p w14:paraId="34F2F1B6" w14:textId="77777777" w:rsidR="00D8124D" w:rsidRPr="00DE0FB0" w:rsidRDefault="00D8124D" w:rsidP="00D8124D">
            <w:pPr>
              <w:rPr>
                <w:b/>
                <w:bCs/>
                <w:sz w:val="22"/>
                <w:szCs w:val="22"/>
              </w:rPr>
            </w:pPr>
          </w:p>
          <w:p w14:paraId="672FB126" w14:textId="77777777" w:rsidR="00D8124D" w:rsidRPr="00DE0FB0" w:rsidRDefault="00D8124D" w:rsidP="00D8124D">
            <w:pPr>
              <w:rPr>
                <w:b/>
                <w:bCs/>
                <w:sz w:val="22"/>
                <w:szCs w:val="22"/>
              </w:rPr>
            </w:pPr>
          </w:p>
          <w:p w14:paraId="2BABFD6F" w14:textId="77777777" w:rsidR="00D8124D" w:rsidRPr="00DE0FB0" w:rsidRDefault="00D8124D" w:rsidP="00D8124D">
            <w:pPr>
              <w:rPr>
                <w:bCs/>
                <w:sz w:val="22"/>
                <w:szCs w:val="22"/>
              </w:rPr>
            </w:pPr>
          </w:p>
          <w:p w14:paraId="0026641E" w14:textId="77777777" w:rsidR="00D8124D" w:rsidRPr="00DE0FB0" w:rsidRDefault="00D8124D" w:rsidP="00D8124D">
            <w:pPr>
              <w:rPr>
                <w:bCs/>
                <w:sz w:val="22"/>
                <w:szCs w:val="22"/>
              </w:rPr>
            </w:pPr>
          </w:p>
          <w:p w14:paraId="5BDB8FBD" w14:textId="77777777" w:rsidR="00D8124D" w:rsidRPr="00DE0FB0" w:rsidRDefault="00D8124D" w:rsidP="00D8124D">
            <w:pPr>
              <w:rPr>
                <w:bCs/>
                <w:sz w:val="22"/>
                <w:szCs w:val="22"/>
              </w:rPr>
            </w:pPr>
          </w:p>
          <w:p w14:paraId="11263263" w14:textId="77777777" w:rsidR="00D8124D" w:rsidRPr="00DE0FB0" w:rsidRDefault="00D8124D" w:rsidP="00D8124D">
            <w:pPr>
              <w:rPr>
                <w:bCs/>
                <w:sz w:val="22"/>
                <w:szCs w:val="22"/>
              </w:rPr>
            </w:pPr>
          </w:p>
          <w:p w14:paraId="0167B0F9" w14:textId="77777777" w:rsidR="00D8124D" w:rsidRPr="00DE0FB0" w:rsidRDefault="00D8124D" w:rsidP="00D8124D">
            <w:pPr>
              <w:rPr>
                <w:bCs/>
                <w:sz w:val="22"/>
                <w:szCs w:val="22"/>
              </w:rPr>
            </w:pPr>
          </w:p>
          <w:p w14:paraId="01FCEBFF" w14:textId="77777777" w:rsidR="00D8124D" w:rsidRPr="00DE0FB0" w:rsidRDefault="00D8124D" w:rsidP="00D8124D">
            <w:pPr>
              <w:rPr>
                <w:bCs/>
                <w:sz w:val="22"/>
                <w:szCs w:val="22"/>
              </w:rPr>
            </w:pPr>
          </w:p>
          <w:p w14:paraId="5EF63734" w14:textId="77777777" w:rsidR="00D8124D" w:rsidRPr="00DE0FB0" w:rsidRDefault="00D8124D" w:rsidP="00D8124D">
            <w:pPr>
              <w:rPr>
                <w:bCs/>
                <w:sz w:val="22"/>
                <w:szCs w:val="22"/>
              </w:rPr>
            </w:pPr>
          </w:p>
          <w:p w14:paraId="26B0B99E" w14:textId="77777777" w:rsidR="00D8124D" w:rsidRPr="00DE0FB0" w:rsidRDefault="00D8124D" w:rsidP="00D8124D">
            <w:pPr>
              <w:rPr>
                <w:bCs/>
                <w:sz w:val="22"/>
                <w:szCs w:val="22"/>
              </w:rPr>
            </w:pPr>
          </w:p>
          <w:tbl>
            <w:tblPr>
              <w:tblpPr w:leftFromText="180" w:rightFromText="180" w:bottomFromText="160" w:vertAnchor="page" w:horzAnchor="margin" w:tblpX="-95" w:tblpY="1"/>
              <w:tblOverlap w:val="never"/>
              <w:tblW w:w="10175" w:type="dxa"/>
              <w:tblBorders>
                <w:top w:val="single" w:sz="8" w:space="0" w:color="000000"/>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8110"/>
            </w:tblGrid>
            <w:tr w:rsidR="0021098E" w:rsidRPr="00DE0FB0" w14:paraId="7283FF88" w14:textId="77777777" w:rsidTr="00E04E67">
              <w:trPr>
                <w:trHeight w:hRule="exact" w:val="1900"/>
              </w:trPr>
              <w:tc>
                <w:tcPr>
                  <w:tcW w:w="2065" w:type="dxa"/>
                  <w:tcBorders>
                    <w:top w:val="single" w:sz="4" w:space="0" w:color="auto"/>
                    <w:left w:val="single" w:sz="4" w:space="0" w:color="auto"/>
                    <w:right w:val="single" w:sz="4" w:space="0" w:color="auto"/>
                  </w:tcBorders>
                  <w:shd w:val="clear" w:color="auto" w:fill="F2F2F2" w:themeFill="background1" w:themeFillShade="F2"/>
                  <w:vAlign w:val="center"/>
                </w:tcPr>
                <w:p w14:paraId="0F360054" w14:textId="5BC77F4A" w:rsidR="0021098E" w:rsidRPr="00DE0FB0" w:rsidRDefault="0021098E" w:rsidP="00112C6D">
                  <w:pPr>
                    <w:spacing w:after="0" w:line="240" w:lineRule="auto"/>
                    <w:rPr>
                      <w:rFonts w:ascii="Times New Roman" w:eastAsia="Times New Roman" w:hAnsi="Times New Roman" w:cs="Times New Roman"/>
                      <w:b/>
                      <w:bCs/>
                    </w:rPr>
                  </w:pPr>
                  <w:r w:rsidRPr="00DE0FB0">
                    <w:rPr>
                      <w:rFonts w:ascii="Times New Roman" w:eastAsia="Times New Roman" w:hAnsi="Times New Roman" w:cs="Times New Roman"/>
                      <w:b/>
                      <w:bCs/>
                    </w:rPr>
                    <w:lastRenderedPageBreak/>
                    <w:t>SECTION D:</w:t>
                  </w:r>
                </w:p>
                <w:p w14:paraId="25B758E7" w14:textId="77777777" w:rsidR="0021098E" w:rsidRPr="00DE0FB0" w:rsidRDefault="0021098E" w:rsidP="00112C6D">
                  <w:pPr>
                    <w:spacing w:after="0" w:line="240" w:lineRule="auto"/>
                    <w:rPr>
                      <w:rFonts w:ascii="Times New Roman" w:eastAsia="Times New Roman" w:hAnsi="Times New Roman" w:cs="Times New Roman"/>
                      <w:b/>
                      <w:bCs/>
                    </w:rPr>
                  </w:pPr>
                  <w:r w:rsidRPr="00873068">
                    <w:rPr>
                      <w:rFonts w:ascii="Times New Roman" w:eastAsia="Times New Roman" w:hAnsi="Times New Roman" w:cs="Times New Roman"/>
                      <w:b/>
                      <w:bCs/>
                    </w:rPr>
                    <w:t>Letters of Support</w:t>
                  </w:r>
                </w:p>
              </w:tc>
              <w:tc>
                <w:tcPr>
                  <w:tcW w:w="8110" w:type="dxa"/>
                  <w:tcBorders>
                    <w:top w:val="single" w:sz="4" w:space="0" w:color="auto"/>
                    <w:left w:val="single" w:sz="4" w:space="0" w:color="auto"/>
                    <w:bottom w:val="single" w:sz="4" w:space="0" w:color="auto"/>
                    <w:right w:val="single" w:sz="4" w:space="0" w:color="auto"/>
                  </w:tcBorders>
                  <w:vAlign w:val="bottom"/>
                </w:tcPr>
                <w:p w14:paraId="6EF97865" w14:textId="5BE1755A" w:rsidR="00DE0FB0" w:rsidRPr="00DE0FB0" w:rsidRDefault="00DE0FB0" w:rsidP="006540E9">
                  <w:pPr>
                    <w:spacing w:after="0" w:line="240" w:lineRule="auto"/>
                    <w:jc w:val="both"/>
                    <w:rPr>
                      <w:rFonts w:ascii="Times New Roman" w:eastAsia="Times New Roman" w:hAnsi="Times New Roman" w:cs="Times New Roman"/>
                    </w:rPr>
                  </w:pPr>
                  <w:r w:rsidRPr="00DE0FB0">
                    <w:rPr>
                      <w:rFonts w:ascii="Times New Roman" w:eastAsia="Times New Roman" w:hAnsi="Times New Roman" w:cs="Times New Roman"/>
                    </w:rPr>
                    <w:t>Each application must include letters of support on official letterhead. One from a civic or business leader, one from a state and/or municipal official, and one from an area tourism business owner. Depending on grant level, additional letters can be from any of the categories mentioned. See grant summary requirements for total number of letters of support required per application. These must be scanned and submitted through the online portal by the grant deadline. Letters submitted after the deadline will not be considered.</w:t>
                  </w:r>
                </w:p>
                <w:p w14:paraId="5F84537E" w14:textId="77777777" w:rsidR="0021098E" w:rsidRPr="00DE0FB0" w:rsidRDefault="0021098E" w:rsidP="00DE0FB0">
                  <w:pPr>
                    <w:spacing w:after="0" w:line="240" w:lineRule="auto"/>
                    <w:rPr>
                      <w:rFonts w:ascii="Times New Roman" w:eastAsia="Times New Roman" w:hAnsi="Times New Roman" w:cs="Times New Roman"/>
                      <w:b/>
                      <w:bCs/>
                    </w:rPr>
                  </w:pPr>
                </w:p>
              </w:tc>
            </w:tr>
            <w:tr w:rsidR="0021098E" w:rsidRPr="00DE0FB0" w14:paraId="49C6EE3D" w14:textId="77777777" w:rsidTr="00E04E67">
              <w:trPr>
                <w:trHeight w:hRule="exact" w:val="1972"/>
              </w:trPr>
              <w:tc>
                <w:tcPr>
                  <w:tcW w:w="2065" w:type="dxa"/>
                  <w:tcBorders>
                    <w:left w:val="single" w:sz="4" w:space="0" w:color="auto"/>
                    <w:right w:val="single" w:sz="4" w:space="0" w:color="auto"/>
                  </w:tcBorders>
                  <w:shd w:val="clear" w:color="auto" w:fill="F2F2F2" w:themeFill="background1" w:themeFillShade="F2"/>
                  <w:vAlign w:val="center"/>
                </w:tcPr>
                <w:p w14:paraId="4CEF00C9" w14:textId="77777777" w:rsidR="0021098E" w:rsidRPr="00DE0FB0" w:rsidRDefault="0021098E" w:rsidP="00112C6D">
                  <w:pPr>
                    <w:spacing w:after="0" w:line="240" w:lineRule="auto"/>
                    <w:rPr>
                      <w:rFonts w:ascii="Times New Roman" w:eastAsia="Times New Roman" w:hAnsi="Times New Roman" w:cs="Times New Roman"/>
                      <w:b/>
                      <w:bCs/>
                    </w:rPr>
                  </w:pPr>
                  <w:r w:rsidRPr="00DE0FB0">
                    <w:rPr>
                      <w:rFonts w:ascii="Times New Roman" w:eastAsia="Times New Roman" w:hAnsi="Times New Roman" w:cs="Times New Roman"/>
                      <w:b/>
                      <w:bCs/>
                    </w:rPr>
                    <w:t>SECTION E:</w:t>
                  </w:r>
                </w:p>
                <w:p w14:paraId="07FE0CF1" w14:textId="77777777" w:rsidR="0021098E" w:rsidRPr="00DE0FB0" w:rsidRDefault="0021098E" w:rsidP="00112C6D">
                  <w:pPr>
                    <w:spacing w:after="0" w:line="240" w:lineRule="auto"/>
                    <w:rPr>
                      <w:rFonts w:ascii="Times New Roman" w:eastAsia="Times New Roman" w:hAnsi="Times New Roman" w:cs="Times New Roman"/>
                      <w:b/>
                      <w:bCs/>
                    </w:rPr>
                  </w:pPr>
                  <w:r w:rsidRPr="00873068">
                    <w:rPr>
                      <w:rFonts w:ascii="Times New Roman" w:eastAsia="Times New Roman" w:hAnsi="Times New Roman" w:cs="Times New Roman"/>
                      <w:b/>
                      <w:bCs/>
                    </w:rPr>
                    <w:t xml:space="preserve">Project Images </w:t>
                  </w:r>
                </w:p>
              </w:tc>
              <w:tc>
                <w:tcPr>
                  <w:tcW w:w="8110" w:type="dxa"/>
                  <w:tcBorders>
                    <w:top w:val="single" w:sz="4" w:space="0" w:color="auto"/>
                    <w:left w:val="single" w:sz="4" w:space="0" w:color="auto"/>
                    <w:bottom w:val="single" w:sz="4" w:space="0" w:color="auto"/>
                    <w:right w:val="single" w:sz="4" w:space="0" w:color="auto"/>
                  </w:tcBorders>
                  <w:vAlign w:val="center"/>
                </w:tcPr>
                <w:p w14:paraId="06D2384F" w14:textId="5E4E8B7A" w:rsidR="0021098E" w:rsidRPr="00DE0FB0" w:rsidRDefault="0021098E" w:rsidP="00112C6D">
                  <w:pPr>
                    <w:spacing w:after="0" w:line="240" w:lineRule="auto"/>
                    <w:rPr>
                      <w:rFonts w:ascii="Times New Roman" w:eastAsia="Times New Roman" w:hAnsi="Times New Roman" w:cs="Times New Roman"/>
                      <w:b/>
                      <w:bCs/>
                    </w:rPr>
                  </w:pPr>
                  <w:r w:rsidRPr="00873068">
                    <w:rPr>
                      <w:rFonts w:ascii="Times New Roman" w:eastAsia="Times New Roman" w:hAnsi="Times New Roman" w:cs="Times New Roman"/>
                      <w:bCs/>
                    </w:rPr>
                    <w:t xml:space="preserve">Images of the overall site as well as specific areas of work </w:t>
                  </w:r>
                  <w:r w:rsidRPr="00873068">
                    <w:rPr>
                      <w:rFonts w:ascii="Times New Roman" w:eastAsia="Times New Roman" w:hAnsi="Times New Roman" w:cs="Times New Roman"/>
                      <w:bCs/>
                    </w:rPr>
                    <w:br/>
                    <w:t>(1 page max)</w:t>
                  </w:r>
                </w:p>
              </w:tc>
            </w:tr>
            <w:tr w:rsidR="00D33B80" w:rsidRPr="00DE0FB0" w14:paraId="4ACBDB4B" w14:textId="77777777" w:rsidTr="00E04E67">
              <w:trPr>
                <w:trHeight w:hRule="exact" w:val="1721"/>
              </w:trPr>
              <w:tc>
                <w:tcPr>
                  <w:tcW w:w="2065" w:type="dxa"/>
                  <w:tcBorders>
                    <w:left w:val="single" w:sz="4" w:space="0" w:color="auto"/>
                    <w:right w:val="single" w:sz="4" w:space="0" w:color="auto"/>
                  </w:tcBorders>
                  <w:shd w:val="clear" w:color="auto" w:fill="F2F2F2" w:themeFill="background1" w:themeFillShade="F2"/>
                  <w:vAlign w:val="center"/>
                </w:tcPr>
                <w:p w14:paraId="296EF990" w14:textId="02D4F282" w:rsidR="00D33B80" w:rsidRPr="00DE0FB0" w:rsidRDefault="00E04E67" w:rsidP="00D33B80">
                  <w:pPr>
                    <w:spacing w:after="0" w:line="240" w:lineRule="auto"/>
                    <w:rPr>
                      <w:rFonts w:ascii="Times New Roman" w:eastAsia="Times New Roman" w:hAnsi="Times New Roman" w:cs="Times New Roman"/>
                      <w:b/>
                      <w:bCs/>
                    </w:rPr>
                  </w:pPr>
                  <w:r w:rsidRPr="00E04E67">
                    <w:rPr>
                      <w:rFonts w:ascii="Times New Roman" w:eastAsia="Times New Roman" w:hAnsi="Times New Roman" w:cs="Times New Roman"/>
                      <w:b/>
                      <w:bCs/>
                    </w:rPr>
                    <w:t xml:space="preserve">SECTION </w:t>
                  </w:r>
                  <w:r>
                    <w:rPr>
                      <w:rFonts w:ascii="Times New Roman" w:eastAsia="Times New Roman" w:hAnsi="Times New Roman" w:cs="Times New Roman"/>
                      <w:b/>
                      <w:bCs/>
                    </w:rPr>
                    <w:t>F</w:t>
                  </w:r>
                  <w:r w:rsidRPr="00E04E67">
                    <w:rPr>
                      <w:rFonts w:ascii="Times New Roman" w:eastAsia="Times New Roman" w:hAnsi="Times New Roman" w:cs="Times New Roman"/>
                      <w:b/>
                      <w:bCs/>
                    </w:rPr>
                    <w:t xml:space="preserve">: </w:t>
                  </w:r>
                  <w:r w:rsidRPr="00E04E67">
                    <w:rPr>
                      <w:rFonts w:ascii="Times New Roman" w:eastAsia="Times New Roman" w:hAnsi="Times New Roman" w:cs="Times New Roman"/>
                      <w:b/>
                      <w:bCs/>
                    </w:rPr>
                    <w:br/>
                    <w:t>BOARD OF DIRECTORS OR MUNICIPALITY GOVERNING BOARD</w:t>
                  </w:r>
                </w:p>
              </w:tc>
              <w:tc>
                <w:tcPr>
                  <w:tcW w:w="8110" w:type="dxa"/>
                  <w:tcBorders>
                    <w:top w:val="single" w:sz="4" w:space="0" w:color="auto"/>
                    <w:left w:val="single" w:sz="4" w:space="0" w:color="auto"/>
                    <w:bottom w:val="single" w:sz="4" w:space="0" w:color="auto"/>
                    <w:right w:val="single" w:sz="4" w:space="0" w:color="auto"/>
                  </w:tcBorders>
                  <w:vAlign w:val="center"/>
                </w:tcPr>
                <w:p w14:paraId="2168C149" w14:textId="57512C98" w:rsidR="00D33B80" w:rsidRPr="009070D0" w:rsidRDefault="001312C2" w:rsidP="00D33B80">
                  <w:pPr>
                    <w:spacing w:after="0" w:line="240" w:lineRule="auto"/>
                    <w:jc w:val="both"/>
                    <w:rPr>
                      <w:rFonts w:ascii="Times New Roman" w:eastAsia="Times New Roman" w:hAnsi="Times New Roman" w:cs="Times New Roman"/>
                    </w:rPr>
                  </w:pPr>
                  <w:r w:rsidRPr="001312C2">
                    <w:rPr>
                      <w:rFonts w:ascii="Times New Roman" w:eastAsia="Times New Roman" w:hAnsi="Times New Roman" w:cs="Times New Roman"/>
                    </w:rPr>
                    <w:t xml:space="preserve">List of board members or municipality governing board for each organization including any collaborative efforts                                                           </w:t>
                  </w:r>
                </w:p>
              </w:tc>
            </w:tr>
            <w:tr w:rsidR="0021098E" w:rsidRPr="00DE0FB0" w14:paraId="2C999580" w14:textId="77777777" w:rsidTr="00E04E67">
              <w:trPr>
                <w:trHeight w:hRule="exact" w:val="1109"/>
              </w:trPr>
              <w:tc>
                <w:tcPr>
                  <w:tcW w:w="2065" w:type="dxa"/>
                  <w:tcBorders>
                    <w:left w:val="single" w:sz="4" w:space="0" w:color="auto"/>
                    <w:right w:val="single" w:sz="4" w:space="0" w:color="auto"/>
                  </w:tcBorders>
                  <w:shd w:val="clear" w:color="auto" w:fill="F2F2F2" w:themeFill="background1" w:themeFillShade="F2"/>
                  <w:vAlign w:val="center"/>
                </w:tcPr>
                <w:p w14:paraId="45074C62" w14:textId="3C3A8F8A" w:rsidR="0021098E" w:rsidRPr="00DE0FB0" w:rsidRDefault="0021098E" w:rsidP="00112C6D">
                  <w:pPr>
                    <w:spacing w:after="0" w:line="240" w:lineRule="auto"/>
                    <w:rPr>
                      <w:rFonts w:ascii="Times New Roman" w:eastAsia="Times New Roman" w:hAnsi="Times New Roman" w:cs="Times New Roman"/>
                      <w:b/>
                      <w:bCs/>
                    </w:rPr>
                  </w:pPr>
                  <w:r w:rsidRPr="00DE0FB0">
                    <w:rPr>
                      <w:rFonts w:ascii="Times New Roman" w:eastAsia="Times New Roman" w:hAnsi="Times New Roman" w:cs="Times New Roman"/>
                      <w:b/>
                      <w:bCs/>
                    </w:rPr>
                    <w:t xml:space="preserve">SECTION </w:t>
                  </w:r>
                  <w:r w:rsidR="00E04E67">
                    <w:rPr>
                      <w:rFonts w:ascii="Times New Roman" w:eastAsia="Times New Roman" w:hAnsi="Times New Roman" w:cs="Times New Roman"/>
                      <w:b/>
                      <w:bCs/>
                    </w:rPr>
                    <w:t>G</w:t>
                  </w:r>
                  <w:r w:rsidRPr="00DE0FB0">
                    <w:rPr>
                      <w:rFonts w:ascii="Times New Roman" w:eastAsia="Times New Roman" w:hAnsi="Times New Roman" w:cs="Times New Roman"/>
                      <w:b/>
                      <w:bCs/>
                    </w:rPr>
                    <w:t>:</w:t>
                  </w:r>
                </w:p>
                <w:p w14:paraId="440A27EA" w14:textId="77777777" w:rsidR="0021098E" w:rsidRPr="00873068" w:rsidRDefault="0021098E" w:rsidP="00112C6D">
                  <w:pPr>
                    <w:spacing w:after="0" w:line="240" w:lineRule="auto"/>
                    <w:rPr>
                      <w:rFonts w:ascii="Times New Roman" w:eastAsia="Times New Roman" w:hAnsi="Times New Roman" w:cs="Times New Roman"/>
                      <w:b/>
                      <w:bCs/>
                    </w:rPr>
                  </w:pPr>
                  <w:r w:rsidRPr="00873068">
                    <w:rPr>
                      <w:rFonts w:ascii="Times New Roman" w:eastAsia="Times New Roman" w:hAnsi="Times New Roman" w:cs="Times New Roman"/>
                      <w:b/>
                      <w:bCs/>
                    </w:rPr>
                    <w:t>Audited Financial Information</w:t>
                  </w:r>
                </w:p>
              </w:tc>
              <w:tc>
                <w:tcPr>
                  <w:tcW w:w="8110" w:type="dxa"/>
                  <w:tcBorders>
                    <w:top w:val="single" w:sz="4" w:space="0" w:color="auto"/>
                    <w:left w:val="single" w:sz="4" w:space="0" w:color="auto"/>
                    <w:bottom w:val="single" w:sz="4" w:space="0" w:color="auto"/>
                    <w:right w:val="single" w:sz="4" w:space="0" w:color="auto"/>
                  </w:tcBorders>
                  <w:vAlign w:val="center"/>
                </w:tcPr>
                <w:p w14:paraId="1AD305FE" w14:textId="2E736592" w:rsidR="0021098E" w:rsidRPr="00873068" w:rsidRDefault="009070D0" w:rsidP="006540E9">
                  <w:pPr>
                    <w:spacing w:after="0" w:line="240" w:lineRule="auto"/>
                    <w:jc w:val="both"/>
                    <w:rPr>
                      <w:rFonts w:ascii="Times New Roman" w:eastAsia="Times New Roman" w:hAnsi="Times New Roman" w:cs="Times New Roman"/>
                    </w:rPr>
                  </w:pPr>
                  <w:r w:rsidRPr="009070D0">
                    <w:rPr>
                      <w:rFonts w:ascii="Times New Roman" w:eastAsia="Times New Roman" w:hAnsi="Times New Roman" w:cs="Times New Roman"/>
                    </w:rPr>
                    <w:t>Audited financial or draft audit statements for the most recent fiscal year. </w:t>
                  </w:r>
                  <w:r w:rsidRPr="00DE0FB0">
                    <w:rPr>
                      <w:rFonts w:ascii="Times New Roman" w:eastAsia="Times New Roman" w:hAnsi="Times New Roman" w:cs="Times New Roman"/>
                    </w:rPr>
                    <w:t>I</w:t>
                  </w:r>
                  <w:r w:rsidRPr="00DE0FB0">
                    <w:rPr>
                      <w:rFonts w:ascii="Times New Roman" w:eastAsia="Times New Roman" w:hAnsi="Times New Roman" w:cs="Times New Roman"/>
                      <w:iCs/>
                    </w:rPr>
                    <w:t>f your organization does not have audited financials available, please provide a Form 990 for the most recent year.</w:t>
                  </w:r>
                </w:p>
              </w:tc>
            </w:tr>
            <w:tr w:rsidR="009070D0" w:rsidRPr="00DE0FB0" w14:paraId="6453CC47" w14:textId="77777777" w:rsidTr="00E04E67">
              <w:trPr>
                <w:trHeight w:val="3834"/>
              </w:trPr>
              <w:tc>
                <w:tcPr>
                  <w:tcW w:w="2065" w:type="dxa"/>
                  <w:tcBorders>
                    <w:left w:val="single" w:sz="4" w:space="0" w:color="auto"/>
                    <w:bottom w:val="single" w:sz="4" w:space="0" w:color="auto"/>
                    <w:right w:val="single" w:sz="4" w:space="0" w:color="auto"/>
                  </w:tcBorders>
                  <w:shd w:val="clear" w:color="auto" w:fill="F2F2F2" w:themeFill="background1" w:themeFillShade="F2"/>
                  <w:vAlign w:val="center"/>
                </w:tcPr>
                <w:p w14:paraId="1B091A22" w14:textId="23541E08" w:rsidR="009070D0" w:rsidRPr="00873068" w:rsidRDefault="009070D0" w:rsidP="00112C6D">
                  <w:pPr>
                    <w:spacing w:after="0" w:line="240" w:lineRule="auto"/>
                    <w:rPr>
                      <w:rFonts w:ascii="Times New Roman" w:eastAsia="Times New Roman" w:hAnsi="Times New Roman" w:cs="Times New Roman"/>
                      <w:b/>
                      <w:bCs/>
                    </w:rPr>
                  </w:pPr>
                  <w:r w:rsidRPr="00DE0FB0">
                    <w:rPr>
                      <w:rFonts w:ascii="Times New Roman" w:eastAsia="Times New Roman" w:hAnsi="Times New Roman" w:cs="Times New Roman"/>
                      <w:b/>
                      <w:bCs/>
                    </w:rPr>
                    <w:t xml:space="preserve">SECTION </w:t>
                  </w:r>
                  <w:r w:rsidR="00E04E67">
                    <w:rPr>
                      <w:rFonts w:ascii="Times New Roman" w:eastAsia="Times New Roman" w:hAnsi="Times New Roman" w:cs="Times New Roman"/>
                      <w:b/>
                      <w:bCs/>
                    </w:rPr>
                    <w:t>H</w:t>
                  </w:r>
                  <w:r w:rsidRPr="00DE0FB0">
                    <w:rPr>
                      <w:rFonts w:ascii="Times New Roman" w:eastAsia="Times New Roman" w:hAnsi="Times New Roman" w:cs="Times New Roman"/>
                      <w:b/>
                      <w:bCs/>
                    </w:rPr>
                    <w:t xml:space="preserve">: </w:t>
                  </w:r>
                  <w:r w:rsidRPr="00873068">
                    <w:rPr>
                      <w:rFonts w:ascii="Times New Roman" w:eastAsia="Times New Roman" w:hAnsi="Times New Roman" w:cs="Times New Roman"/>
                      <w:b/>
                      <w:bCs/>
                    </w:rPr>
                    <w:t>OPTIONAL</w:t>
                  </w:r>
                  <w:r w:rsidRPr="00873068">
                    <w:rPr>
                      <w:rFonts w:ascii="Times New Roman" w:eastAsia="Times New Roman" w:hAnsi="Times New Roman" w:cs="Times New Roman"/>
                      <w:b/>
                      <w:bCs/>
                    </w:rPr>
                    <w:br/>
                    <w:t>Supplemental Materials</w:t>
                  </w:r>
                </w:p>
              </w:tc>
              <w:tc>
                <w:tcPr>
                  <w:tcW w:w="8110" w:type="dxa"/>
                  <w:tcBorders>
                    <w:top w:val="single" w:sz="4" w:space="0" w:color="auto"/>
                    <w:left w:val="single" w:sz="4" w:space="0" w:color="auto"/>
                    <w:bottom w:val="single" w:sz="4" w:space="0" w:color="auto"/>
                    <w:right w:val="single" w:sz="4" w:space="0" w:color="auto"/>
                  </w:tcBorders>
                  <w:vAlign w:val="center"/>
                </w:tcPr>
                <w:p w14:paraId="69B951B1" w14:textId="77777777" w:rsidR="009070D0" w:rsidRPr="00873068" w:rsidRDefault="009070D0" w:rsidP="00112C6D">
                  <w:pPr>
                    <w:spacing w:after="0" w:line="240" w:lineRule="auto"/>
                    <w:rPr>
                      <w:rFonts w:ascii="Times New Roman" w:eastAsia="Times New Roman" w:hAnsi="Times New Roman" w:cs="Times New Roman"/>
                      <w:bCs/>
                    </w:rPr>
                  </w:pPr>
                  <w:r w:rsidRPr="00873068">
                    <w:rPr>
                      <w:rFonts w:ascii="Times New Roman" w:eastAsia="Times New Roman" w:hAnsi="Times New Roman" w:cs="Times New Roman"/>
                      <w:bCs/>
                    </w:rPr>
                    <w:t xml:space="preserve">•Architectural plans for the building or renovation. </w:t>
                  </w:r>
                </w:p>
                <w:p w14:paraId="057FE951" w14:textId="77777777" w:rsidR="009070D0" w:rsidRPr="00873068" w:rsidRDefault="009070D0" w:rsidP="00112C6D">
                  <w:pPr>
                    <w:spacing w:after="0" w:line="240" w:lineRule="auto"/>
                    <w:rPr>
                      <w:rFonts w:ascii="Times New Roman" w:eastAsia="Times New Roman" w:hAnsi="Times New Roman" w:cs="Times New Roman"/>
                      <w:bCs/>
                    </w:rPr>
                  </w:pPr>
                  <w:r w:rsidRPr="00873068">
                    <w:rPr>
                      <w:rFonts w:ascii="Times New Roman" w:eastAsia="Times New Roman" w:hAnsi="Times New Roman" w:cs="Times New Roman"/>
                      <w:bCs/>
                    </w:rPr>
                    <w:t>•Maintenance plans and replacement schedules for the facility</w:t>
                  </w:r>
                </w:p>
                <w:p w14:paraId="6640F069" w14:textId="11B8D62A" w:rsidR="009070D0" w:rsidRPr="00873068" w:rsidRDefault="009070D0" w:rsidP="00112C6D">
                  <w:pPr>
                    <w:spacing w:after="0" w:line="240" w:lineRule="auto"/>
                    <w:rPr>
                      <w:rFonts w:ascii="Times New Roman" w:eastAsia="Times New Roman" w:hAnsi="Times New Roman" w:cs="Times New Roman"/>
                      <w:b/>
                      <w:bCs/>
                    </w:rPr>
                  </w:pPr>
                  <w:r w:rsidRPr="00873068">
                    <w:rPr>
                      <w:rFonts w:ascii="Times New Roman" w:eastAsia="Times New Roman" w:hAnsi="Times New Roman" w:cs="Times New Roman"/>
                      <w:b/>
                      <w:bCs/>
                    </w:rPr>
                    <w:t xml:space="preserve">      </w:t>
                  </w:r>
                </w:p>
              </w:tc>
            </w:tr>
          </w:tbl>
          <w:p w14:paraId="4B49C825" w14:textId="5BC77F4A" w:rsidR="00873068" w:rsidRPr="00DE0FB0" w:rsidRDefault="00873068" w:rsidP="00D8124D">
            <w:pPr>
              <w:rPr>
                <w:bCs/>
                <w:sz w:val="22"/>
                <w:szCs w:val="22"/>
              </w:rPr>
            </w:pPr>
          </w:p>
        </w:tc>
      </w:tr>
    </w:tbl>
    <w:p w14:paraId="667C6F7A" w14:textId="11313589" w:rsidR="0021098E" w:rsidRDefault="0021098E" w:rsidP="0030289B"/>
    <w:p w14:paraId="27DF701C" w14:textId="41DCA382" w:rsidR="009D25D5" w:rsidRDefault="009D25D5" w:rsidP="0030289B"/>
    <w:p w14:paraId="48799B0D" w14:textId="7C3E1FFB" w:rsidR="009D25D5" w:rsidRDefault="009D25D5" w:rsidP="0030289B"/>
    <w:p w14:paraId="765DCD5A" w14:textId="079BE890" w:rsidR="009D25D5" w:rsidRDefault="009D25D5" w:rsidP="0030289B"/>
    <w:p w14:paraId="0335A153" w14:textId="3B7AABCB" w:rsidR="009D25D5" w:rsidRDefault="009D25D5" w:rsidP="0030289B"/>
    <w:tbl>
      <w:tblPr>
        <w:tblW w:w="10700"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700"/>
      </w:tblGrid>
      <w:tr w:rsidR="009D3E91" w:rsidRPr="001F0208" w14:paraId="4DAA05C3" w14:textId="77777777" w:rsidTr="00B40A08">
        <w:trPr>
          <w:cantSplit/>
          <w:trHeight w:val="1160"/>
          <w:jc w:val="center"/>
        </w:trPr>
        <w:tc>
          <w:tcPr>
            <w:tcW w:w="1070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2464AA2" w14:textId="301CA414" w:rsidR="009D3E91" w:rsidRPr="00793360" w:rsidRDefault="00196A91" w:rsidP="00730F40">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lastRenderedPageBreak/>
              <w:t xml:space="preserve">CONFLICT OF INTEREST </w:t>
            </w:r>
          </w:p>
        </w:tc>
      </w:tr>
      <w:tr w:rsidR="009D3E91" w:rsidRPr="001F0208" w14:paraId="355E739F" w14:textId="77777777" w:rsidTr="00B40A08">
        <w:trPr>
          <w:cantSplit/>
          <w:trHeight w:val="4760"/>
          <w:jc w:val="center"/>
        </w:trPr>
        <w:tc>
          <w:tcPr>
            <w:tcW w:w="10700" w:type="dxa"/>
            <w:tcBorders>
              <w:top w:val="single" w:sz="4" w:space="0" w:color="auto"/>
              <w:left w:val="single" w:sz="4" w:space="0" w:color="auto"/>
              <w:bottom w:val="single" w:sz="4" w:space="0" w:color="auto"/>
              <w:right w:val="single" w:sz="4" w:space="0" w:color="auto"/>
            </w:tcBorders>
          </w:tcPr>
          <w:p w14:paraId="37B55248" w14:textId="77E9BF61" w:rsidR="009D3E91" w:rsidRPr="00461125" w:rsidRDefault="00461125" w:rsidP="00533FF4">
            <w:pPr>
              <w:jc w:val="both"/>
              <w:rPr>
                <w:i/>
              </w:rPr>
            </w:pPr>
            <w:r>
              <w:rPr>
                <w:rFonts w:ascii="Times New Roman" w:hAnsi="Times New Roman" w:cs="Times New Roman"/>
                <w:bCs/>
                <w:i/>
              </w:rPr>
              <w:br/>
            </w:r>
            <w:r w:rsidR="009D3E91" w:rsidRPr="00461125">
              <w:rPr>
                <w:rFonts w:ascii="Times New Roman" w:hAnsi="Times New Roman" w:cs="Times New Roman"/>
                <w:bCs/>
                <w:i/>
              </w:rPr>
              <w:t xml:space="preserve">Pursuant to Chapter 240 of the Acts of 2010, </w:t>
            </w:r>
            <w:r w:rsidR="001A3367" w:rsidRPr="00461125">
              <w:rPr>
                <w:rFonts w:ascii="Times New Roman" w:hAnsi="Times New Roman" w:cs="Times New Roman"/>
                <w:bCs/>
                <w:i/>
              </w:rPr>
              <w:t xml:space="preserve">applicants </w:t>
            </w:r>
            <w:r w:rsidR="009D3E91" w:rsidRPr="00461125">
              <w:rPr>
                <w:rFonts w:ascii="Times New Roman" w:hAnsi="Times New Roman" w:cs="Times New Roman"/>
                <w:bCs/>
                <w:i/>
              </w:rPr>
              <w:t xml:space="preserve">are subject to performance measurements and uniform standards related to accounting procedures, personnel practices, and purchasing procedures, </w:t>
            </w:r>
            <w:r w:rsidR="002926E7" w:rsidRPr="00461125">
              <w:rPr>
                <w:rFonts w:ascii="Times New Roman" w:hAnsi="Times New Roman" w:cs="Times New Roman"/>
                <w:bCs/>
                <w:i/>
              </w:rPr>
              <w:t>and are</w:t>
            </w:r>
            <w:r w:rsidR="009D3E91" w:rsidRPr="00461125">
              <w:rPr>
                <w:rFonts w:ascii="Times New Roman" w:hAnsi="Times New Roman" w:cs="Times New Roman"/>
                <w:bCs/>
                <w:i/>
              </w:rPr>
              <w:t xml:space="preserve"> subject to</w:t>
            </w:r>
            <w:r w:rsidR="002926E7" w:rsidRPr="00461125">
              <w:rPr>
                <w:rFonts w:ascii="Times New Roman" w:hAnsi="Times New Roman" w:cs="Times New Roman"/>
                <w:bCs/>
                <w:i/>
              </w:rPr>
              <w:t xml:space="preserve"> Commonwealth</w:t>
            </w:r>
            <w:r w:rsidR="009D3E91" w:rsidRPr="00461125">
              <w:rPr>
                <w:rFonts w:ascii="Times New Roman" w:hAnsi="Times New Roman" w:cs="Times New Roman"/>
                <w:bCs/>
                <w:i/>
              </w:rPr>
              <w:t xml:space="preserve"> </w:t>
            </w:r>
            <w:hyperlink r:id="rId16" w:history="1">
              <w:r w:rsidR="009D3E91" w:rsidRPr="00461125">
                <w:rPr>
                  <w:rStyle w:val="Hyperlink"/>
                  <w:rFonts w:ascii="Times New Roman" w:hAnsi="Times New Roman" w:cs="Times New Roman"/>
                  <w:bCs/>
                  <w:i/>
                </w:rPr>
                <w:t>conflict of interest rules</w:t>
              </w:r>
            </w:hyperlink>
            <w:r w:rsidR="00196A91" w:rsidRPr="00461125">
              <w:rPr>
                <w:rFonts w:ascii="Times New Roman" w:hAnsi="Times New Roman" w:cs="Times New Roman"/>
                <w:bCs/>
                <w:i/>
              </w:rPr>
              <w:t>. As</w:t>
            </w:r>
            <w:r w:rsidR="009D3E91" w:rsidRPr="00461125">
              <w:rPr>
                <w:rFonts w:ascii="Times New Roman" w:hAnsi="Times New Roman" w:cs="Times New Roman"/>
                <w:bCs/>
                <w:i/>
              </w:rPr>
              <w:t xml:space="preserve"> a condition to receiving grant funds from MOTT, the</w:t>
            </w:r>
            <w:r w:rsidR="00EB6F7C" w:rsidRPr="00461125">
              <w:rPr>
                <w:rFonts w:ascii="Times New Roman" w:hAnsi="Times New Roman" w:cs="Times New Roman"/>
                <w:bCs/>
                <w:i/>
              </w:rPr>
              <w:t xml:space="preserve"> DDC</w:t>
            </w:r>
            <w:r w:rsidR="009D3E91" w:rsidRPr="00461125">
              <w:rPr>
                <w:rFonts w:ascii="Times New Roman" w:hAnsi="Times New Roman" w:cs="Times New Roman"/>
                <w:bCs/>
                <w:i/>
              </w:rPr>
              <w:t xml:space="preserve"> Grant contract shall require that in any matter in which a person, </w:t>
            </w:r>
            <w:r w:rsidR="000D2DC4" w:rsidRPr="00461125">
              <w:rPr>
                <w:rFonts w:ascii="Times New Roman" w:hAnsi="Times New Roman" w:cs="Times New Roman"/>
                <w:bCs/>
                <w:i/>
              </w:rPr>
              <w:t>corporation,</w:t>
            </w:r>
            <w:r w:rsidR="009D3E91" w:rsidRPr="00461125">
              <w:rPr>
                <w:rFonts w:ascii="Times New Roman" w:hAnsi="Times New Roman" w:cs="Times New Roman"/>
                <w:bCs/>
                <w:i/>
              </w:rPr>
              <w:t xml:space="preserve"> or other business entity in which you or any member of your organization is in any way interested, such interest shall be disclosed in writing in advance</w:t>
            </w:r>
            <w:r w:rsidR="002926E7" w:rsidRPr="00461125">
              <w:rPr>
                <w:rFonts w:ascii="Times New Roman" w:hAnsi="Times New Roman" w:cs="Times New Roman"/>
                <w:bCs/>
                <w:i/>
              </w:rPr>
              <w:t>. In addition, you</w:t>
            </w:r>
            <w:r w:rsidR="009D3E91" w:rsidRPr="00461125">
              <w:rPr>
                <w:rFonts w:ascii="Times New Roman" w:hAnsi="Times New Roman" w:cs="Times New Roman"/>
                <w:bCs/>
                <w:i/>
              </w:rPr>
              <w:t xml:space="preserve"> or any member of your organization having such an interest may not participate in a decision relating to such person, </w:t>
            </w:r>
            <w:r w:rsidR="000D2DC4" w:rsidRPr="00461125">
              <w:rPr>
                <w:rFonts w:ascii="Times New Roman" w:hAnsi="Times New Roman" w:cs="Times New Roman"/>
                <w:bCs/>
                <w:i/>
              </w:rPr>
              <w:t>corporation,</w:t>
            </w:r>
            <w:r w:rsidR="009D3E91" w:rsidRPr="00461125">
              <w:rPr>
                <w:rFonts w:ascii="Times New Roman" w:hAnsi="Times New Roman" w:cs="Times New Roman"/>
                <w:bCs/>
                <w:i/>
              </w:rPr>
              <w:t xml:space="preserve"> or other business entity. As deemed necessary, the </w:t>
            </w:r>
            <w:r w:rsidR="00EB6F7C" w:rsidRPr="00461125">
              <w:rPr>
                <w:rFonts w:ascii="Times New Roman" w:hAnsi="Times New Roman" w:cs="Times New Roman"/>
                <w:bCs/>
                <w:i/>
              </w:rPr>
              <w:t xml:space="preserve">DDC </w:t>
            </w:r>
            <w:r w:rsidR="009D3E91" w:rsidRPr="00461125">
              <w:rPr>
                <w:rFonts w:ascii="Times New Roman" w:hAnsi="Times New Roman" w:cs="Times New Roman"/>
                <w:bCs/>
                <w:i/>
              </w:rPr>
              <w:t>Grant contract shall also require that the Grantee undergo a biennial audit and examination of the audited financial statements of the</w:t>
            </w:r>
            <w:r w:rsidR="00EB6F7C" w:rsidRPr="00461125">
              <w:rPr>
                <w:rFonts w:ascii="Times New Roman" w:hAnsi="Times New Roman" w:cs="Times New Roman"/>
                <w:bCs/>
                <w:i/>
              </w:rPr>
              <w:t xml:space="preserve"> applicant </w:t>
            </w:r>
            <w:r w:rsidR="009D3E91" w:rsidRPr="00461125">
              <w:rPr>
                <w:rFonts w:ascii="Times New Roman" w:hAnsi="Times New Roman" w:cs="Times New Roman"/>
                <w:bCs/>
                <w:i/>
              </w:rPr>
              <w:t xml:space="preserve">conducted by the auditor of the Commonwealth.  </w:t>
            </w:r>
            <w:r w:rsidR="009D3E91" w:rsidRPr="00461125">
              <w:rPr>
                <w:rFonts w:ascii="Times New Roman" w:hAnsi="Times New Roman" w:cs="Times New Roman"/>
                <w:b/>
                <w:bCs/>
                <w:i/>
              </w:rPr>
              <w:t>I agree</w:t>
            </w:r>
            <w:r w:rsidR="009D3E91" w:rsidRPr="00461125">
              <w:rPr>
                <w:rFonts w:ascii="Times New Roman" w:hAnsi="Times New Roman" w:cs="Times New Roman"/>
                <w:bCs/>
                <w:i/>
              </w:rPr>
              <w:t xml:space="preserve"> </w:t>
            </w:r>
            <w:r w:rsidR="009D3E91" w:rsidRPr="00461125">
              <w:rPr>
                <w:rFonts w:ascii="Times New Roman" w:hAnsi="Times New Roman" w:cs="Times New Roman"/>
                <w:b/>
                <w:bCs/>
                <w:i/>
              </w:rPr>
              <w:fldChar w:fldCharType="begin">
                <w:ffData>
                  <w:name w:val="Check4"/>
                  <w:enabled/>
                  <w:calcOnExit w:val="0"/>
                  <w:checkBox>
                    <w:sizeAuto/>
                    <w:default w:val="0"/>
                    <w:checked w:val="0"/>
                  </w:checkBox>
                </w:ffData>
              </w:fldChar>
            </w:r>
            <w:r w:rsidR="009D3E91" w:rsidRPr="00461125">
              <w:rPr>
                <w:rFonts w:ascii="Times New Roman" w:hAnsi="Times New Roman" w:cs="Times New Roman"/>
                <w:b/>
                <w:bCs/>
                <w:i/>
              </w:rPr>
              <w:instrText xml:space="preserve"> FORMCHECKBOX </w:instrText>
            </w:r>
            <w:r w:rsidR="00C06E75">
              <w:rPr>
                <w:rFonts w:ascii="Times New Roman" w:hAnsi="Times New Roman" w:cs="Times New Roman"/>
                <w:b/>
                <w:bCs/>
                <w:i/>
              </w:rPr>
            </w:r>
            <w:r w:rsidR="00C06E75">
              <w:rPr>
                <w:rFonts w:ascii="Times New Roman" w:hAnsi="Times New Roman" w:cs="Times New Roman"/>
                <w:b/>
                <w:bCs/>
                <w:i/>
              </w:rPr>
              <w:fldChar w:fldCharType="separate"/>
            </w:r>
            <w:r w:rsidR="009D3E91" w:rsidRPr="00461125">
              <w:rPr>
                <w:rFonts w:ascii="Times New Roman" w:hAnsi="Times New Roman" w:cs="Times New Roman"/>
                <w:i/>
              </w:rPr>
              <w:fldChar w:fldCharType="end"/>
            </w:r>
          </w:p>
          <w:p w14:paraId="0A0E25B3" w14:textId="77777777" w:rsidR="009D3E91" w:rsidRPr="00461125" w:rsidRDefault="009D3E91" w:rsidP="00730F40">
            <w:pPr>
              <w:rPr>
                <w:rFonts w:ascii="Times New Roman" w:hAnsi="Times New Roman" w:cs="Times New Roman"/>
                <w:b/>
                <w:bCs/>
              </w:rPr>
            </w:pPr>
            <w:r w:rsidRPr="00461125">
              <w:rPr>
                <w:rFonts w:ascii="Times New Roman" w:hAnsi="Times New Roman" w:cs="Times New Roman"/>
                <w:b/>
                <w:bCs/>
              </w:rPr>
              <w:t>Written Name: _____________________________________Title: __________________________________</w:t>
            </w:r>
          </w:p>
          <w:p w14:paraId="5BC908E3" w14:textId="1537874C" w:rsidR="009D3E91" w:rsidRPr="00461125" w:rsidRDefault="000D2DC4" w:rsidP="00730F40">
            <w:pPr>
              <w:rPr>
                <w:rFonts w:ascii="Times New Roman" w:hAnsi="Times New Roman" w:cs="Times New Roman"/>
                <w:b/>
                <w:bCs/>
              </w:rPr>
            </w:pPr>
            <w:r w:rsidRPr="00461125">
              <w:rPr>
                <w:rFonts w:ascii="Times New Roman" w:hAnsi="Times New Roman" w:cs="Times New Roman"/>
                <w:b/>
                <w:bCs/>
              </w:rPr>
              <w:t>Signature: _</w:t>
            </w:r>
            <w:r w:rsidR="009D3E91" w:rsidRPr="00461125">
              <w:rPr>
                <w:rFonts w:ascii="Times New Roman" w:hAnsi="Times New Roman" w:cs="Times New Roman"/>
                <w:b/>
                <w:bCs/>
              </w:rPr>
              <w:t>________________________________________ Date: __________________________________</w:t>
            </w:r>
          </w:p>
          <w:p w14:paraId="213F0BE4" w14:textId="77777777" w:rsidR="009D3E91" w:rsidRDefault="009D3E91" w:rsidP="00730F40">
            <w:pPr>
              <w:rPr>
                <w:i/>
              </w:rPr>
            </w:pPr>
          </w:p>
          <w:p w14:paraId="4B5E433F" w14:textId="77777777" w:rsidR="00B40A08" w:rsidRDefault="00B40A08" w:rsidP="00730F40">
            <w:pPr>
              <w:rPr>
                <w:i/>
              </w:rPr>
            </w:pPr>
          </w:p>
          <w:p w14:paraId="05D64A4B" w14:textId="77777777" w:rsidR="00B40A08" w:rsidRDefault="00B40A08" w:rsidP="00730F40">
            <w:pPr>
              <w:rPr>
                <w:i/>
              </w:rPr>
            </w:pPr>
          </w:p>
          <w:p w14:paraId="0114CC9B" w14:textId="77777777" w:rsidR="00B40A08" w:rsidRDefault="00B40A08" w:rsidP="00730F40">
            <w:pPr>
              <w:rPr>
                <w:i/>
              </w:rPr>
            </w:pPr>
          </w:p>
          <w:p w14:paraId="34FCEE31" w14:textId="77777777" w:rsidR="00B40A08" w:rsidRDefault="00B40A08" w:rsidP="00730F40">
            <w:pPr>
              <w:rPr>
                <w:i/>
              </w:rPr>
            </w:pPr>
          </w:p>
          <w:p w14:paraId="5962DC6F" w14:textId="77777777" w:rsidR="00B40A08" w:rsidRDefault="00B40A08" w:rsidP="00730F40">
            <w:pPr>
              <w:rPr>
                <w:i/>
              </w:rPr>
            </w:pPr>
          </w:p>
          <w:p w14:paraId="26106FDA" w14:textId="77777777" w:rsidR="00B40A08" w:rsidRDefault="00B40A08" w:rsidP="00730F40">
            <w:pPr>
              <w:rPr>
                <w:i/>
              </w:rPr>
            </w:pPr>
          </w:p>
          <w:p w14:paraId="0F30257A" w14:textId="77777777" w:rsidR="00B40A08" w:rsidRDefault="00B40A08" w:rsidP="00730F40">
            <w:pPr>
              <w:rPr>
                <w:i/>
              </w:rPr>
            </w:pPr>
          </w:p>
          <w:p w14:paraId="1FE6D5A4" w14:textId="77777777" w:rsidR="00B40A08" w:rsidRDefault="00B40A08" w:rsidP="00730F40">
            <w:pPr>
              <w:rPr>
                <w:i/>
              </w:rPr>
            </w:pPr>
          </w:p>
          <w:p w14:paraId="6373C951" w14:textId="77777777" w:rsidR="00B40A08" w:rsidRDefault="00B40A08" w:rsidP="00730F40">
            <w:pPr>
              <w:rPr>
                <w:i/>
              </w:rPr>
            </w:pPr>
          </w:p>
          <w:p w14:paraId="31E1328C" w14:textId="77777777" w:rsidR="00B40A08" w:rsidRDefault="00B40A08" w:rsidP="00730F40">
            <w:pPr>
              <w:rPr>
                <w:i/>
              </w:rPr>
            </w:pPr>
          </w:p>
          <w:p w14:paraId="34A6F615" w14:textId="77777777" w:rsidR="00B40A08" w:rsidRDefault="00B40A08" w:rsidP="00730F40">
            <w:pPr>
              <w:rPr>
                <w:i/>
              </w:rPr>
            </w:pPr>
          </w:p>
          <w:p w14:paraId="71477B40" w14:textId="77777777" w:rsidR="00B40A08" w:rsidRDefault="00B40A08" w:rsidP="00730F40">
            <w:pPr>
              <w:rPr>
                <w:i/>
              </w:rPr>
            </w:pPr>
          </w:p>
          <w:p w14:paraId="47023507" w14:textId="77777777" w:rsidR="00B40A08" w:rsidRDefault="00B40A08" w:rsidP="00730F40">
            <w:pPr>
              <w:rPr>
                <w:i/>
              </w:rPr>
            </w:pPr>
          </w:p>
          <w:p w14:paraId="6C8D47BF" w14:textId="77777777" w:rsidR="00B40A08" w:rsidRDefault="00B40A08" w:rsidP="00730F40">
            <w:pPr>
              <w:rPr>
                <w:i/>
              </w:rPr>
            </w:pPr>
          </w:p>
          <w:p w14:paraId="2AF2882A" w14:textId="3AB92A01" w:rsidR="00B40A08" w:rsidRPr="001F0208" w:rsidRDefault="00B40A08" w:rsidP="00730F40">
            <w:pPr>
              <w:rPr>
                <w:i/>
              </w:rPr>
            </w:pPr>
          </w:p>
        </w:tc>
      </w:tr>
      <w:tr w:rsidR="00533FF4" w:rsidRPr="001F0208" w14:paraId="3AFED843" w14:textId="77777777" w:rsidTr="00B40A08">
        <w:trPr>
          <w:trHeight w:val="1160"/>
          <w:jc w:val="center"/>
        </w:trPr>
        <w:tc>
          <w:tcPr>
            <w:tcW w:w="10700" w:type="dxa"/>
            <w:tcBorders>
              <w:top w:val="single" w:sz="4" w:space="0" w:color="auto"/>
              <w:left w:val="single" w:sz="8" w:space="0" w:color="000000"/>
              <w:bottom w:val="single" w:sz="4" w:space="0" w:color="auto"/>
              <w:right w:val="single" w:sz="8" w:space="0" w:color="000000"/>
            </w:tcBorders>
            <w:shd w:val="clear" w:color="auto" w:fill="2C69B2"/>
            <w:vAlign w:val="center"/>
            <w:hideMark/>
          </w:tcPr>
          <w:p w14:paraId="48FD5DA8" w14:textId="77777777" w:rsidR="00533FF4" w:rsidRPr="001F0208" w:rsidRDefault="00533FF4" w:rsidP="000C22D2">
            <w:pPr>
              <w:rPr>
                <w:rFonts w:ascii="Times New Roman" w:hAnsi="Times New Roman" w:cs="Times New Roman"/>
                <w:b/>
                <w:bCs/>
                <w:sz w:val="32"/>
                <w:szCs w:val="32"/>
              </w:rPr>
            </w:pPr>
            <w:r w:rsidRPr="00793360">
              <w:rPr>
                <w:rFonts w:ascii="Times New Roman" w:hAnsi="Times New Roman" w:cs="Times New Roman"/>
                <w:b/>
                <w:bCs/>
                <w:color w:val="FFFFFF" w:themeColor="background1"/>
                <w:sz w:val="32"/>
                <w:szCs w:val="32"/>
              </w:rPr>
              <w:lastRenderedPageBreak/>
              <w:t>SIGNATORY, CERTIFICATION &amp; ACKNOWLEDGEMENT</w:t>
            </w:r>
          </w:p>
        </w:tc>
      </w:tr>
      <w:tr w:rsidR="00533FF4" w:rsidRPr="001F0208" w14:paraId="2F93CE24" w14:textId="77777777" w:rsidTr="00B40A08">
        <w:trPr>
          <w:cantSplit/>
          <w:trHeight w:val="6380"/>
          <w:jc w:val="center"/>
        </w:trPr>
        <w:tc>
          <w:tcPr>
            <w:tcW w:w="10700" w:type="dxa"/>
            <w:tcBorders>
              <w:top w:val="single" w:sz="4" w:space="0" w:color="auto"/>
              <w:left w:val="single" w:sz="4" w:space="0" w:color="auto"/>
              <w:bottom w:val="single" w:sz="4" w:space="0" w:color="auto"/>
              <w:right w:val="single" w:sz="4" w:space="0" w:color="auto"/>
            </w:tcBorders>
          </w:tcPr>
          <w:p w14:paraId="5DBB6133" w14:textId="77777777" w:rsidR="00533FF4" w:rsidRPr="00461125" w:rsidRDefault="00533FF4" w:rsidP="000C22D2">
            <w:pPr>
              <w:spacing w:line="276" w:lineRule="auto"/>
              <w:jc w:val="both"/>
              <w:rPr>
                <w:rFonts w:ascii="Times New Roman" w:hAnsi="Times New Roman" w:cs="Times New Roman"/>
                <w:i/>
              </w:rPr>
            </w:pPr>
            <w:r>
              <w:rPr>
                <w:rFonts w:ascii="Times New Roman" w:hAnsi="Times New Roman" w:cs="Times New Roman"/>
                <w:i/>
              </w:rPr>
              <w:br/>
            </w:r>
            <w:r w:rsidRPr="00461125">
              <w:rPr>
                <w:rFonts w:ascii="Times New Roman" w:hAnsi="Times New Roman" w:cs="Times New Roman"/>
                <w:i/>
              </w:rPr>
              <w:t>I/We,</w:t>
            </w:r>
            <w:r w:rsidRPr="00461125">
              <w:rPr>
                <w:rFonts w:ascii="Times New Roman" w:hAnsi="Times New Roman" w:cs="Times New Roman"/>
                <w:i/>
              </w:rPr>
              <w:fldChar w:fldCharType="begin">
                <w:ffData>
                  <w:name w:val="Text34"/>
                  <w:enabled/>
                  <w:calcOnExit w:val="0"/>
                  <w:textInput/>
                </w:ffData>
              </w:fldChar>
            </w:r>
            <w:r w:rsidRPr="00461125">
              <w:rPr>
                <w:rFonts w:ascii="Times New Roman" w:hAnsi="Times New Roman" w:cs="Times New Roman"/>
                <w:i/>
              </w:rPr>
              <w:instrText xml:space="preserve"> FORMTEXT </w:instrText>
            </w:r>
            <w:r w:rsidRPr="00461125">
              <w:rPr>
                <w:rFonts w:ascii="Times New Roman" w:hAnsi="Times New Roman" w:cs="Times New Roman"/>
                <w:i/>
              </w:rPr>
            </w:r>
            <w:r w:rsidRPr="00461125">
              <w:rPr>
                <w:rFonts w:ascii="Times New Roman" w:hAnsi="Times New Roman" w:cs="Times New Roman"/>
                <w:i/>
              </w:rPr>
              <w:fldChar w:fldCharType="separate"/>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rPr>
              <w:fldChar w:fldCharType="end"/>
            </w:r>
            <w:r w:rsidRPr="00461125">
              <w:rPr>
                <w:rFonts w:ascii="Times New Roman" w:hAnsi="Times New Roman" w:cs="Times New Roman"/>
                <w:i/>
              </w:rPr>
              <w:t xml:space="preserve"> (names and titles) of the </w:t>
            </w:r>
            <w:r w:rsidRPr="00461125">
              <w:rPr>
                <w:rFonts w:ascii="Times New Roman" w:hAnsi="Times New Roman" w:cs="Times New Roman"/>
                <w:i/>
              </w:rPr>
              <w:fldChar w:fldCharType="begin">
                <w:ffData>
                  <w:name w:val="Text34"/>
                  <w:enabled/>
                  <w:calcOnExit w:val="0"/>
                  <w:textInput/>
                </w:ffData>
              </w:fldChar>
            </w:r>
            <w:r w:rsidRPr="00461125">
              <w:rPr>
                <w:rFonts w:ascii="Times New Roman" w:hAnsi="Times New Roman" w:cs="Times New Roman"/>
                <w:i/>
              </w:rPr>
              <w:instrText xml:space="preserve"> FORMTEXT </w:instrText>
            </w:r>
            <w:r w:rsidRPr="00461125">
              <w:rPr>
                <w:rFonts w:ascii="Times New Roman" w:hAnsi="Times New Roman" w:cs="Times New Roman"/>
                <w:i/>
              </w:rPr>
            </w:r>
            <w:r w:rsidRPr="00461125">
              <w:rPr>
                <w:rFonts w:ascii="Times New Roman" w:hAnsi="Times New Roman" w:cs="Times New Roman"/>
                <w:i/>
              </w:rPr>
              <w:fldChar w:fldCharType="separate"/>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i/>
              </w:rPr>
              <w:t> </w:t>
            </w:r>
            <w:r w:rsidRPr="00461125">
              <w:rPr>
                <w:rFonts w:ascii="Times New Roman" w:hAnsi="Times New Roman" w:cs="Times New Roman"/>
              </w:rPr>
              <w:fldChar w:fldCharType="end"/>
            </w:r>
            <w:r w:rsidRPr="00461125">
              <w:rPr>
                <w:rFonts w:ascii="Times New Roman" w:hAnsi="Times New Roman" w:cs="Times New Roman"/>
                <w:i/>
              </w:rPr>
              <w:t xml:space="preserve"> (organization) submitting a proposal for the FY22 Destination Development Capital Grant Program, as established by the Commonwealth of Massachusetts and administered by the Massachusetts Office of Travel and Tourism, hereby certify that I/we have been authorized to file this proposal and to provide the information within and accompanying this proposal. </w:t>
            </w:r>
          </w:p>
          <w:p w14:paraId="788CB9B7" w14:textId="77777777" w:rsidR="00533FF4" w:rsidRPr="00461125" w:rsidRDefault="00533FF4" w:rsidP="000C22D2">
            <w:pPr>
              <w:spacing w:line="276" w:lineRule="auto"/>
              <w:jc w:val="both"/>
              <w:rPr>
                <w:rFonts w:ascii="Times New Roman" w:hAnsi="Times New Roman" w:cs="Times New Roman"/>
                <w:b/>
                <w:bCs/>
                <w:i/>
              </w:rPr>
            </w:pPr>
            <w:r w:rsidRPr="00461125">
              <w:rPr>
                <w:rFonts w:ascii="Times New Roman" w:hAnsi="Times New Roman" w:cs="Times New Roman"/>
                <w:b/>
                <w:bCs/>
                <w:i/>
              </w:rPr>
              <w:t xml:space="preserve">I/we certify that the information provided herein is true and complete and that it reflects the applicant’s intentions to the best of my/our knowledge. I/We understand that the information provided within this proposal will be relied upon by the Commonwealth in deciding whether to contract with the organization and that the Commonwealth reserves the right to act against the applicant organization or any other beneficiary if the Commonwealth discovers that the applicant intentionally provided misleading, inaccurate, or false information. I/We make this certification under the pains and penalties of perjury. The signatories also hereby acknowledge that, under the Public Records law of the Commonwealth of Massachusetts, this application and all documents submitted in support thereof are public records under the provisions of Massachusetts G. L., Ch. 4, sec. 7 (26).  </w:t>
            </w:r>
          </w:p>
          <w:p w14:paraId="49BD99AA" w14:textId="77777777" w:rsidR="00533FF4" w:rsidRPr="00461125" w:rsidRDefault="00533FF4" w:rsidP="000C22D2">
            <w:pPr>
              <w:rPr>
                <w:rFonts w:ascii="Times New Roman" w:hAnsi="Times New Roman" w:cs="Times New Roman"/>
                <w:b/>
                <w:bCs/>
              </w:rPr>
            </w:pPr>
            <w:r w:rsidRPr="00461125">
              <w:rPr>
                <w:rFonts w:ascii="Times New Roman" w:hAnsi="Times New Roman" w:cs="Times New Roman"/>
                <w:b/>
                <w:bCs/>
              </w:rPr>
              <w:t>Written Name: _____________________________________Title: __________________________________</w:t>
            </w:r>
          </w:p>
          <w:p w14:paraId="09BCF616" w14:textId="77777777" w:rsidR="00533FF4" w:rsidRPr="00461125" w:rsidRDefault="00533FF4" w:rsidP="000C22D2">
            <w:pPr>
              <w:rPr>
                <w:rFonts w:ascii="Times New Roman" w:hAnsi="Times New Roman" w:cs="Times New Roman"/>
                <w:b/>
                <w:bCs/>
              </w:rPr>
            </w:pPr>
            <w:r w:rsidRPr="00461125">
              <w:rPr>
                <w:rFonts w:ascii="Times New Roman" w:hAnsi="Times New Roman" w:cs="Times New Roman"/>
                <w:b/>
                <w:bCs/>
              </w:rPr>
              <w:t>Signature: _________________________________________ Date: __________________________________</w:t>
            </w:r>
          </w:p>
          <w:p w14:paraId="31396FFA" w14:textId="77777777" w:rsidR="00533FF4" w:rsidRDefault="00533FF4" w:rsidP="000C22D2">
            <w:pPr>
              <w:rPr>
                <w:i/>
              </w:rPr>
            </w:pPr>
          </w:p>
          <w:p w14:paraId="03899653" w14:textId="77777777" w:rsidR="00533FF4" w:rsidRDefault="00533FF4" w:rsidP="000C22D2">
            <w:pPr>
              <w:rPr>
                <w:i/>
              </w:rPr>
            </w:pPr>
          </w:p>
          <w:p w14:paraId="5058B316" w14:textId="77777777" w:rsidR="00533FF4" w:rsidRDefault="00533FF4" w:rsidP="000C22D2">
            <w:pPr>
              <w:rPr>
                <w:i/>
              </w:rPr>
            </w:pPr>
          </w:p>
          <w:p w14:paraId="75DB3106" w14:textId="77777777" w:rsidR="00533FF4" w:rsidRDefault="00533FF4" w:rsidP="000C22D2">
            <w:pPr>
              <w:rPr>
                <w:i/>
              </w:rPr>
            </w:pPr>
          </w:p>
          <w:p w14:paraId="74F4B1CE" w14:textId="77777777" w:rsidR="00533FF4" w:rsidRDefault="00533FF4" w:rsidP="000C22D2">
            <w:pPr>
              <w:rPr>
                <w:i/>
              </w:rPr>
            </w:pPr>
          </w:p>
          <w:p w14:paraId="6A562B23" w14:textId="77777777" w:rsidR="00533FF4" w:rsidRDefault="00533FF4" w:rsidP="000C22D2">
            <w:pPr>
              <w:rPr>
                <w:i/>
              </w:rPr>
            </w:pPr>
          </w:p>
          <w:p w14:paraId="06C1CEEF" w14:textId="77777777" w:rsidR="00533FF4" w:rsidRDefault="00533FF4" w:rsidP="000C22D2">
            <w:pPr>
              <w:rPr>
                <w:i/>
              </w:rPr>
            </w:pPr>
          </w:p>
          <w:p w14:paraId="542C6BE8" w14:textId="77777777" w:rsidR="00533FF4" w:rsidRDefault="00533FF4" w:rsidP="000C22D2">
            <w:pPr>
              <w:rPr>
                <w:i/>
              </w:rPr>
            </w:pPr>
          </w:p>
          <w:p w14:paraId="47348F41" w14:textId="77777777" w:rsidR="00533FF4" w:rsidRDefault="00533FF4" w:rsidP="000C22D2">
            <w:pPr>
              <w:rPr>
                <w:i/>
              </w:rPr>
            </w:pPr>
          </w:p>
          <w:p w14:paraId="466880A3" w14:textId="77777777" w:rsidR="00533FF4" w:rsidRDefault="00533FF4" w:rsidP="000C22D2">
            <w:pPr>
              <w:rPr>
                <w:i/>
              </w:rPr>
            </w:pPr>
          </w:p>
          <w:p w14:paraId="321BC6C1" w14:textId="77777777" w:rsidR="00533FF4" w:rsidRDefault="00533FF4" w:rsidP="000C22D2">
            <w:pPr>
              <w:rPr>
                <w:i/>
              </w:rPr>
            </w:pPr>
          </w:p>
          <w:p w14:paraId="6EA4B646" w14:textId="77777777" w:rsidR="00533FF4" w:rsidRDefault="00533FF4" w:rsidP="000C22D2">
            <w:pPr>
              <w:rPr>
                <w:i/>
              </w:rPr>
            </w:pPr>
          </w:p>
          <w:p w14:paraId="30DB0F34" w14:textId="77777777" w:rsidR="00533FF4" w:rsidRDefault="00533FF4" w:rsidP="000C22D2">
            <w:pPr>
              <w:rPr>
                <w:i/>
              </w:rPr>
            </w:pPr>
          </w:p>
          <w:p w14:paraId="48827912" w14:textId="77777777" w:rsidR="00B40A08" w:rsidRDefault="00B40A08" w:rsidP="000C22D2">
            <w:pPr>
              <w:rPr>
                <w:i/>
              </w:rPr>
            </w:pPr>
          </w:p>
          <w:p w14:paraId="3FF1854E" w14:textId="5EE313FB" w:rsidR="00B40A08" w:rsidRPr="001F0208" w:rsidRDefault="00B40A08" w:rsidP="000C22D2">
            <w:pPr>
              <w:rPr>
                <w:i/>
              </w:rPr>
            </w:pPr>
          </w:p>
        </w:tc>
      </w:tr>
    </w:tbl>
    <w:p w14:paraId="1AF78E43" w14:textId="6F5A1A73" w:rsidR="00A16D46" w:rsidRPr="00461125" w:rsidRDefault="00A16D46" w:rsidP="00A16D46">
      <w:pPr>
        <w:tabs>
          <w:tab w:val="left" w:pos="3527"/>
        </w:tabs>
        <w:spacing w:line="256" w:lineRule="auto"/>
        <w:rPr>
          <w:rFonts w:ascii="Times New Roman" w:hAnsi="Times New Roman" w:cs="Times New Roman"/>
          <w:b/>
          <w:u w:val="single"/>
        </w:rPr>
      </w:pPr>
      <w:r w:rsidRPr="00461125">
        <w:rPr>
          <w:rFonts w:ascii="Times New Roman" w:hAnsi="Times New Roman" w:cs="Times New Roman"/>
          <w:b/>
          <w:u w:val="single"/>
        </w:rPr>
        <w:lastRenderedPageBreak/>
        <w:t>APPLICATION CHECKLIST:</w:t>
      </w:r>
    </w:p>
    <w:p w14:paraId="26196188" w14:textId="279CCFD9" w:rsidR="00A16D46" w:rsidRPr="00461125" w:rsidRDefault="00A16D46" w:rsidP="00A16D46">
      <w:pPr>
        <w:spacing w:line="256" w:lineRule="auto"/>
        <w:rPr>
          <w:rFonts w:ascii="Times New Roman" w:hAnsi="Times New Roman" w:cs="Times New Roman"/>
        </w:rPr>
      </w:pPr>
      <w:r w:rsidRPr="00461125">
        <w:rPr>
          <w:rFonts w:ascii="Times New Roman" w:hAnsi="Times New Roman" w:cs="Times New Roman"/>
        </w:rPr>
        <w:t xml:space="preserve">1. </w:t>
      </w:r>
      <w:r w:rsidR="00D11E47">
        <w:rPr>
          <w:rFonts w:ascii="Times New Roman" w:hAnsi="Times New Roman" w:cs="Times New Roman"/>
        </w:rPr>
        <w:t>Draft answers in this application.  Keep a copy for your records.</w:t>
      </w:r>
    </w:p>
    <w:p w14:paraId="36BF52EF" w14:textId="2A81F3AB" w:rsidR="00A16D46" w:rsidRPr="00461125" w:rsidRDefault="00A16D46" w:rsidP="00A16D46">
      <w:pPr>
        <w:spacing w:line="256" w:lineRule="auto"/>
        <w:rPr>
          <w:rFonts w:ascii="Times New Roman" w:hAnsi="Times New Roman" w:cs="Times New Roman"/>
        </w:rPr>
      </w:pPr>
      <w:r w:rsidRPr="00461125">
        <w:rPr>
          <w:rFonts w:ascii="Times New Roman" w:hAnsi="Times New Roman" w:cs="Times New Roman"/>
        </w:rPr>
        <w:t>2. Upload grant application</w:t>
      </w:r>
      <w:r w:rsidR="00D11E47">
        <w:rPr>
          <w:rFonts w:ascii="Times New Roman" w:hAnsi="Times New Roman" w:cs="Times New Roman"/>
        </w:rPr>
        <w:t xml:space="preserve"> into </w:t>
      </w:r>
      <w:hyperlink r:id="rId17" w:history="1">
        <w:r w:rsidR="00D11E47" w:rsidRPr="00C06E75">
          <w:rPr>
            <w:rStyle w:val="Hyperlink"/>
            <w:rFonts w:ascii="Times New Roman" w:hAnsi="Times New Roman" w:cs="Times New Roman"/>
            <w:b/>
            <w:bCs/>
          </w:rPr>
          <w:t>online portal</w:t>
        </w:r>
      </w:hyperlink>
      <w:r w:rsidR="00D11E47" w:rsidRPr="00C06E75">
        <w:rPr>
          <w:rFonts w:ascii="Times New Roman" w:hAnsi="Times New Roman" w:cs="Times New Roman"/>
          <w:b/>
          <w:bCs/>
        </w:rPr>
        <w:t>.</w:t>
      </w:r>
    </w:p>
    <w:p w14:paraId="64DD5AF6" w14:textId="4E84E494" w:rsidR="00A16D46" w:rsidRPr="00461125" w:rsidRDefault="00A16D46"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b/>
          <w:bCs/>
        </w:rPr>
        <w:t xml:space="preserve">Scan all </w:t>
      </w:r>
      <w:r w:rsidR="00797C7C">
        <w:rPr>
          <w:rFonts w:ascii="Times New Roman" w:eastAsia="Calibri" w:hAnsi="Times New Roman" w:cs="Times New Roman"/>
          <w:b/>
          <w:bCs/>
        </w:rPr>
        <w:t xml:space="preserve">supporting </w:t>
      </w:r>
      <w:r w:rsidRPr="00461125">
        <w:rPr>
          <w:rFonts w:ascii="Times New Roman" w:eastAsia="Calibri" w:hAnsi="Times New Roman" w:cs="Times New Roman"/>
          <w:b/>
          <w:bCs/>
        </w:rPr>
        <w:t xml:space="preserve">documents into </w:t>
      </w:r>
      <w:r w:rsidRPr="00461125">
        <w:rPr>
          <w:rFonts w:ascii="Times New Roman" w:eastAsia="Calibri" w:hAnsi="Times New Roman" w:cs="Times New Roman"/>
          <w:b/>
          <w:bCs/>
          <w:u w:val="single"/>
        </w:rPr>
        <w:t>one PDF</w:t>
      </w:r>
      <w:r w:rsidRPr="00461125">
        <w:rPr>
          <w:rFonts w:ascii="Times New Roman" w:eastAsia="Calibri" w:hAnsi="Times New Roman" w:cs="Times New Roman"/>
          <w:b/>
          <w:bCs/>
        </w:rPr>
        <w:t xml:space="preserve">, labeled by section in alphabetical order. </w:t>
      </w:r>
      <w:r w:rsidRPr="00461125">
        <w:rPr>
          <w:rFonts w:ascii="Times New Roman" w:eastAsia="Calibri" w:hAnsi="Times New Roman" w:cs="Times New Roman"/>
          <w:b/>
          <w:bCs/>
        </w:rPr>
        <w:br/>
        <w:t xml:space="preserve">Upload to </w:t>
      </w:r>
      <w:r w:rsidR="00461125">
        <w:rPr>
          <w:rFonts w:ascii="Times New Roman" w:eastAsia="Calibri" w:hAnsi="Times New Roman" w:cs="Times New Roman"/>
          <w:b/>
          <w:bCs/>
        </w:rPr>
        <w:t xml:space="preserve">the MOTT </w:t>
      </w:r>
      <w:r w:rsidRPr="00461125">
        <w:rPr>
          <w:rFonts w:ascii="Times New Roman" w:eastAsia="Calibri" w:hAnsi="Times New Roman" w:cs="Times New Roman"/>
          <w:b/>
          <w:bCs/>
        </w:rPr>
        <w:t>online portal.</w:t>
      </w:r>
      <w:r w:rsidRPr="00461125">
        <w:rPr>
          <w:rFonts w:ascii="Times New Roman" w:eastAsia="Calibri" w:hAnsi="Times New Roman" w:cs="Times New Roman"/>
          <w:b/>
          <w:bCs/>
        </w:rPr>
        <w:br/>
      </w:r>
      <w:r w:rsidRPr="00461125">
        <w:rPr>
          <w:rFonts w:ascii="Times New Roman" w:eastAsia="Calibri" w:hAnsi="Times New Roman" w:cs="Times New Roman"/>
        </w:rPr>
        <w:t>Section A: Grant Project Narrative</w:t>
      </w:r>
    </w:p>
    <w:p w14:paraId="48F5C832" w14:textId="77777777" w:rsidR="00673D4C" w:rsidRPr="00461125" w:rsidRDefault="00A16D46"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rPr>
        <w:t xml:space="preserve">Section B: </w:t>
      </w:r>
      <w:r w:rsidR="00673D4C" w:rsidRPr="00461125">
        <w:rPr>
          <w:rFonts w:ascii="Times New Roman" w:eastAsia="Calibri" w:hAnsi="Times New Roman" w:cs="Times New Roman"/>
        </w:rPr>
        <w:t xml:space="preserve">Project </w:t>
      </w:r>
      <w:r w:rsidRPr="00461125">
        <w:rPr>
          <w:rFonts w:ascii="Times New Roman" w:eastAsia="Calibri" w:hAnsi="Times New Roman" w:cs="Times New Roman"/>
        </w:rPr>
        <w:t xml:space="preserve">Budget </w:t>
      </w:r>
    </w:p>
    <w:p w14:paraId="1AF77BCA" w14:textId="1A28F4DD" w:rsidR="00A16D46" w:rsidRPr="00461125" w:rsidRDefault="00673D4C"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rPr>
        <w:t xml:space="preserve">Section C: Estimated </w:t>
      </w:r>
      <w:r w:rsidR="00A16D46" w:rsidRPr="00461125">
        <w:rPr>
          <w:rFonts w:ascii="Times New Roman" w:eastAsia="Calibri" w:hAnsi="Times New Roman" w:cs="Times New Roman"/>
        </w:rPr>
        <w:t>Timeline</w:t>
      </w:r>
    </w:p>
    <w:p w14:paraId="2354C7DB" w14:textId="1DEEFFAC" w:rsidR="00A16D46" w:rsidRPr="00461125" w:rsidRDefault="00A16D46"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rPr>
        <w:t xml:space="preserve">Section </w:t>
      </w:r>
      <w:r w:rsidR="00673D4C" w:rsidRPr="00461125">
        <w:rPr>
          <w:rFonts w:ascii="Times New Roman" w:eastAsia="Calibri" w:hAnsi="Times New Roman" w:cs="Times New Roman"/>
        </w:rPr>
        <w:t>D</w:t>
      </w:r>
      <w:r w:rsidRPr="00461125">
        <w:rPr>
          <w:rFonts w:ascii="Times New Roman" w:eastAsia="Calibri" w:hAnsi="Times New Roman" w:cs="Times New Roman"/>
        </w:rPr>
        <w:t xml:space="preserve">: Letters of Support </w:t>
      </w:r>
    </w:p>
    <w:p w14:paraId="7638F8AA" w14:textId="5E6E5F4C" w:rsidR="00B14262" w:rsidRDefault="00B14262"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rPr>
        <w:t xml:space="preserve">Section </w:t>
      </w:r>
      <w:r w:rsidR="00673D4C" w:rsidRPr="00461125">
        <w:rPr>
          <w:rFonts w:ascii="Times New Roman" w:eastAsia="Calibri" w:hAnsi="Times New Roman" w:cs="Times New Roman"/>
        </w:rPr>
        <w:t>E</w:t>
      </w:r>
      <w:r w:rsidRPr="00461125">
        <w:rPr>
          <w:rFonts w:ascii="Times New Roman" w:eastAsia="Calibri" w:hAnsi="Times New Roman" w:cs="Times New Roman"/>
        </w:rPr>
        <w:t>: Project Images</w:t>
      </w:r>
      <w:r w:rsidR="008C2F13" w:rsidRPr="00461125">
        <w:rPr>
          <w:rFonts w:ascii="Times New Roman" w:eastAsia="Calibri" w:hAnsi="Times New Roman" w:cs="Times New Roman"/>
        </w:rPr>
        <w:t xml:space="preserve"> </w:t>
      </w:r>
    </w:p>
    <w:p w14:paraId="4B4ABCC7" w14:textId="3AB96D1B" w:rsidR="00E02533" w:rsidRPr="00461125" w:rsidRDefault="00E02533" w:rsidP="00E02533">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Pr>
          <w:rFonts w:ascii="Times New Roman" w:eastAsia="Calibri" w:hAnsi="Times New Roman" w:cs="Times New Roman"/>
        </w:rPr>
        <w:t>Section F:</w:t>
      </w:r>
      <w:r w:rsidRPr="00E02533">
        <w:t xml:space="preserve"> </w:t>
      </w:r>
      <w:r>
        <w:rPr>
          <w:rFonts w:ascii="Times New Roman" w:eastAsia="Calibri" w:hAnsi="Times New Roman" w:cs="Times New Roman"/>
        </w:rPr>
        <w:t>B</w:t>
      </w:r>
      <w:r w:rsidRPr="00E02533">
        <w:rPr>
          <w:rFonts w:ascii="Times New Roman" w:eastAsia="Calibri" w:hAnsi="Times New Roman" w:cs="Times New Roman"/>
        </w:rPr>
        <w:t xml:space="preserve">oard of </w:t>
      </w:r>
      <w:r w:rsidR="00B40A08">
        <w:rPr>
          <w:rFonts w:ascii="Times New Roman" w:eastAsia="Calibri" w:hAnsi="Times New Roman" w:cs="Times New Roman"/>
        </w:rPr>
        <w:t>D</w:t>
      </w:r>
      <w:r w:rsidRPr="00E02533">
        <w:rPr>
          <w:rFonts w:ascii="Times New Roman" w:eastAsia="Calibri" w:hAnsi="Times New Roman" w:cs="Times New Roman"/>
        </w:rPr>
        <w:t xml:space="preserve">irectors or </w:t>
      </w:r>
      <w:r w:rsidR="00B40A08">
        <w:rPr>
          <w:rFonts w:ascii="Times New Roman" w:eastAsia="Calibri" w:hAnsi="Times New Roman" w:cs="Times New Roman"/>
        </w:rPr>
        <w:t>M</w:t>
      </w:r>
      <w:r w:rsidRPr="00E02533">
        <w:rPr>
          <w:rFonts w:ascii="Times New Roman" w:eastAsia="Calibri" w:hAnsi="Times New Roman" w:cs="Times New Roman"/>
        </w:rPr>
        <w:t xml:space="preserve">unicipality </w:t>
      </w:r>
      <w:r w:rsidR="00B40A08">
        <w:rPr>
          <w:rFonts w:ascii="Times New Roman" w:eastAsia="Calibri" w:hAnsi="Times New Roman" w:cs="Times New Roman"/>
        </w:rPr>
        <w:t>G</w:t>
      </w:r>
      <w:r w:rsidRPr="00E02533">
        <w:rPr>
          <w:rFonts w:ascii="Times New Roman" w:eastAsia="Calibri" w:hAnsi="Times New Roman" w:cs="Times New Roman"/>
        </w:rPr>
        <w:t xml:space="preserve">overning </w:t>
      </w:r>
      <w:r w:rsidR="00B40A08">
        <w:rPr>
          <w:rFonts w:ascii="Times New Roman" w:eastAsia="Calibri" w:hAnsi="Times New Roman" w:cs="Times New Roman"/>
        </w:rPr>
        <w:t>B</w:t>
      </w:r>
      <w:r w:rsidRPr="00E02533">
        <w:rPr>
          <w:rFonts w:ascii="Times New Roman" w:eastAsia="Calibri" w:hAnsi="Times New Roman" w:cs="Times New Roman"/>
        </w:rPr>
        <w:t>oard</w:t>
      </w:r>
    </w:p>
    <w:p w14:paraId="0BD063ED" w14:textId="551294AE" w:rsidR="00A16D46" w:rsidRPr="00461125" w:rsidRDefault="00A16D46" w:rsidP="00797C7C">
      <w:pPr>
        <w:pBdr>
          <w:top w:val="single" w:sz="4" w:space="1" w:color="auto"/>
          <w:left w:val="single" w:sz="4" w:space="4" w:color="auto"/>
          <w:bottom w:val="single" w:sz="4" w:space="1" w:color="auto"/>
          <w:right w:val="single" w:sz="4" w:space="0" w:color="auto"/>
        </w:pBdr>
        <w:spacing w:after="200" w:line="256" w:lineRule="auto"/>
        <w:ind w:left="720"/>
        <w:contextualSpacing/>
        <w:rPr>
          <w:rFonts w:ascii="Times New Roman" w:eastAsia="Calibri" w:hAnsi="Times New Roman" w:cs="Times New Roman"/>
        </w:rPr>
      </w:pPr>
      <w:r w:rsidRPr="00461125">
        <w:rPr>
          <w:rFonts w:ascii="Times New Roman" w:eastAsia="Calibri" w:hAnsi="Times New Roman" w:cs="Times New Roman"/>
        </w:rPr>
        <w:t xml:space="preserve">Section </w:t>
      </w:r>
      <w:r w:rsidR="00E02533">
        <w:rPr>
          <w:rFonts w:ascii="Times New Roman" w:eastAsia="Calibri" w:hAnsi="Times New Roman" w:cs="Times New Roman"/>
        </w:rPr>
        <w:t>G</w:t>
      </w:r>
      <w:r w:rsidR="009070D0">
        <w:rPr>
          <w:rFonts w:ascii="Times New Roman" w:eastAsia="Calibri" w:hAnsi="Times New Roman" w:cs="Times New Roman"/>
        </w:rPr>
        <w:t xml:space="preserve">: </w:t>
      </w:r>
      <w:r w:rsidR="00E620A7">
        <w:rPr>
          <w:rFonts w:ascii="Times New Roman" w:eastAsia="Calibri" w:hAnsi="Times New Roman" w:cs="Times New Roman"/>
        </w:rPr>
        <w:t xml:space="preserve">Statement of need, </w:t>
      </w:r>
      <w:r w:rsidRPr="00461125">
        <w:rPr>
          <w:rFonts w:ascii="Times New Roman" w:eastAsia="Calibri" w:hAnsi="Times New Roman" w:cs="Times New Roman"/>
        </w:rPr>
        <w:t>Most recent audited or reviewed financial statements</w:t>
      </w:r>
    </w:p>
    <w:p w14:paraId="339C0C34" w14:textId="61CB2967" w:rsidR="00540052" w:rsidRPr="00461125" w:rsidRDefault="00540052" w:rsidP="00797C7C">
      <w:pPr>
        <w:pBdr>
          <w:top w:val="single" w:sz="4" w:space="1" w:color="auto"/>
          <w:left w:val="single" w:sz="4" w:space="4" w:color="auto"/>
          <w:bottom w:val="single" w:sz="4" w:space="1" w:color="auto"/>
          <w:right w:val="single" w:sz="4" w:space="0" w:color="auto"/>
        </w:pBdr>
        <w:spacing w:after="200" w:line="256" w:lineRule="auto"/>
        <w:ind w:left="720"/>
        <w:rPr>
          <w:rFonts w:ascii="Times New Roman" w:eastAsia="Calibri" w:hAnsi="Times New Roman" w:cs="Times New Roman"/>
        </w:rPr>
      </w:pPr>
      <w:r w:rsidRPr="00461125">
        <w:rPr>
          <w:rFonts w:ascii="Times New Roman" w:eastAsia="Calibri" w:hAnsi="Times New Roman" w:cs="Times New Roman"/>
        </w:rPr>
        <w:t xml:space="preserve">Section </w:t>
      </w:r>
      <w:r w:rsidR="00E02533">
        <w:rPr>
          <w:rFonts w:ascii="Times New Roman" w:eastAsia="Calibri" w:hAnsi="Times New Roman" w:cs="Times New Roman"/>
        </w:rPr>
        <w:t>H</w:t>
      </w:r>
      <w:r w:rsidRPr="00461125">
        <w:rPr>
          <w:rFonts w:ascii="Times New Roman" w:eastAsia="Calibri" w:hAnsi="Times New Roman" w:cs="Times New Roman"/>
        </w:rPr>
        <w:t>: Optional materials</w:t>
      </w:r>
      <w:r w:rsidR="008C2F13" w:rsidRPr="00461125">
        <w:rPr>
          <w:rFonts w:ascii="Times New Roman" w:eastAsia="Calibri" w:hAnsi="Times New Roman" w:cs="Times New Roman"/>
        </w:rPr>
        <w:t xml:space="preserve"> -</w:t>
      </w:r>
      <w:r w:rsidR="008C2F13" w:rsidRPr="00461125">
        <w:rPr>
          <w:rFonts w:ascii="Times New Roman" w:hAnsi="Times New Roman"/>
          <w:bCs/>
        </w:rPr>
        <w:t>Architectura</w:t>
      </w:r>
      <w:r w:rsidR="00461125" w:rsidRPr="00461125">
        <w:rPr>
          <w:rFonts w:ascii="Times New Roman" w:hAnsi="Times New Roman"/>
          <w:bCs/>
        </w:rPr>
        <w:t>l</w:t>
      </w:r>
      <w:r w:rsidR="008C2F13" w:rsidRPr="00461125">
        <w:rPr>
          <w:rFonts w:ascii="Times New Roman" w:hAnsi="Times New Roman"/>
          <w:bCs/>
        </w:rPr>
        <w:t xml:space="preserve"> plans</w:t>
      </w:r>
      <w:r w:rsidR="00461125" w:rsidRPr="00461125">
        <w:rPr>
          <w:rFonts w:ascii="Times New Roman" w:hAnsi="Times New Roman"/>
          <w:bCs/>
        </w:rPr>
        <w:t xml:space="preserve">, </w:t>
      </w:r>
      <w:r w:rsidR="008C2F13" w:rsidRPr="008C2F13">
        <w:rPr>
          <w:rFonts w:ascii="Times New Roman" w:eastAsia="Calibri" w:hAnsi="Times New Roman" w:cs="Times New Roman"/>
          <w:bCs/>
        </w:rPr>
        <w:t xml:space="preserve">Maintenance plans and replacement schedules </w:t>
      </w:r>
    </w:p>
    <w:p w14:paraId="5496297A" w14:textId="77777777" w:rsidR="00A16D46" w:rsidRPr="00461125" w:rsidRDefault="00A16D46" w:rsidP="00A16D46">
      <w:pPr>
        <w:tabs>
          <w:tab w:val="left" w:pos="7425"/>
        </w:tabs>
        <w:rPr>
          <w:rFonts w:ascii="Times New Roman" w:hAnsi="Times New Roman" w:cs="Times New Roman"/>
        </w:rPr>
      </w:pPr>
      <w:r w:rsidRPr="00461125">
        <w:rPr>
          <w:rFonts w:ascii="Times New Roman" w:hAnsi="Times New Roman" w:cs="Times New Roman"/>
        </w:rPr>
        <w:t xml:space="preserve">3. Sign application online </w:t>
      </w:r>
    </w:p>
    <w:p w14:paraId="38478F25" w14:textId="77777777" w:rsidR="00C4428F" w:rsidRPr="00187EEE" w:rsidRDefault="00C4428F" w:rsidP="00C4428F">
      <w:pPr>
        <w:shd w:val="clear" w:color="auto" w:fill="FFFFFF"/>
        <w:spacing w:after="0" w:line="276" w:lineRule="auto"/>
        <w:jc w:val="both"/>
        <w:rPr>
          <w:rFonts w:ascii="Times New Roman" w:hAnsi="Times New Roman" w:cs="Times New Roman"/>
          <w:b/>
          <w:bCs/>
          <w:sz w:val="24"/>
          <w:szCs w:val="24"/>
        </w:rPr>
      </w:pPr>
    </w:p>
    <w:p w14:paraId="5E7BDA22" w14:textId="77777777" w:rsidR="003E05D6" w:rsidRDefault="003E05D6" w:rsidP="00C4428F">
      <w:pPr>
        <w:tabs>
          <w:tab w:val="left" w:pos="3527"/>
        </w:tabs>
        <w:spacing w:line="256" w:lineRule="auto"/>
        <w:rPr>
          <w:rFonts w:ascii="Times New Roman" w:hAnsi="Times New Roman" w:cs="Times New Roman"/>
          <w:b/>
          <w:bCs/>
          <w:sz w:val="24"/>
          <w:szCs w:val="24"/>
          <w:u w:val="single"/>
        </w:rPr>
      </w:pPr>
      <w:bookmarkStart w:id="6" w:name="key-dates"/>
      <w:bookmarkStart w:id="7" w:name="_Hlk86215570"/>
      <w:bookmarkEnd w:id="6"/>
      <w:r w:rsidRPr="003E05D6">
        <w:rPr>
          <w:rFonts w:ascii="Times New Roman" w:hAnsi="Times New Roman" w:cs="Times New Roman"/>
          <w:b/>
          <w:bCs/>
          <w:sz w:val="24"/>
          <w:szCs w:val="24"/>
          <w:u w:val="single"/>
        </w:rPr>
        <w:t>Any applications with technical difficulties must alert MOTT by 3:00 pm March 31, 2022. </w:t>
      </w:r>
    </w:p>
    <w:p w14:paraId="16CCA7B9" w14:textId="1AE1AB78" w:rsidR="00C4428F" w:rsidRDefault="00C4428F" w:rsidP="00C4428F">
      <w:pPr>
        <w:tabs>
          <w:tab w:val="left" w:pos="3527"/>
        </w:tabs>
        <w:spacing w:line="256" w:lineRule="auto"/>
        <w:rPr>
          <w:rStyle w:val="grame"/>
          <w:rFonts w:ascii="Times New Roman" w:hAnsi="Times New Roman" w:cs="Times New Roman"/>
          <w:b/>
          <w:sz w:val="24"/>
          <w:szCs w:val="24"/>
          <w:u w:val="single"/>
        </w:rPr>
      </w:pPr>
      <w:r w:rsidRPr="00187EEE">
        <w:rPr>
          <w:rStyle w:val="grame"/>
          <w:rFonts w:ascii="Times New Roman" w:hAnsi="Times New Roman" w:cs="Times New Roman"/>
          <w:b/>
          <w:sz w:val="24"/>
          <w:szCs w:val="24"/>
          <w:u w:val="single"/>
        </w:rPr>
        <w:t xml:space="preserve">DEADLINE FOR ONLINE SUBMISSIONS IS </w:t>
      </w:r>
      <w:r w:rsidR="00E620A7">
        <w:rPr>
          <w:rStyle w:val="grame"/>
          <w:rFonts w:ascii="Times New Roman" w:hAnsi="Times New Roman" w:cs="Times New Roman"/>
          <w:b/>
          <w:sz w:val="24"/>
          <w:szCs w:val="24"/>
          <w:u w:val="single"/>
        </w:rPr>
        <w:t>March 31</w:t>
      </w:r>
      <w:r w:rsidR="005112EA">
        <w:rPr>
          <w:rStyle w:val="grame"/>
          <w:rFonts w:ascii="Times New Roman" w:hAnsi="Times New Roman" w:cs="Times New Roman"/>
          <w:b/>
          <w:sz w:val="24"/>
          <w:szCs w:val="24"/>
          <w:u w:val="single"/>
        </w:rPr>
        <w:t>,</w:t>
      </w:r>
      <w:r w:rsidRPr="00187EEE">
        <w:rPr>
          <w:rStyle w:val="grame"/>
          <w:rFonts w:ascii="Times New Roman" w:hAnsi="Times New Roman" w:cs="Times New Roman"/>
          <w:b/>
          <w:sz w:val="24"/>
          <w:szCs w:val="24"/>
          <w:u w:val="single"/>
        </w:rPr>
        <w:t xml:space="preserve"> 2022</w:t>
      </w:r>
      <w:r w:rsidR="005112EA">
        <w:rPr>
          <w:rStyle w:val="grame"/>
          <w:rFonts w:ascii="Times New Roman" w:hAnsi="Times New Roman" w:cs="Times New Roman"/>
          <w:b/>
          <w:sz w:val="24"/>
          <w:szCs w:val="24"/>
          <w:u w:val="single"/>
        </w:rPr>
        <w:t xml:space="preserve"> at</w:t>
      </w:r>
      <w:r w:rsidRPr="00187EEE">
        <w:rPr>
          <w:rStyle w:val="grame"/>
          <w:rFonts w:ascii="Times New Roman" w:hAnsi="Times New Roman" w:cs="Times New Roman"/>
          <w:b/>
          <w:sz w:val="24"/>
          <w:szCs w:val="24"/>
          <w:u w:val="single"/>
        </w:rPr>
        <w:t xml:space="preserve"> 5:00 PM </w:t>
      </w:r>
      <w:r w:rsidR="00B40A08">
        <w:rPr>
          <w:rStyle w:val="grame"/>
          <w:rFonts w:ascii="Times New Roman" w:hAnsi="Times New Roman" w:cs="Times New Roman"/>
          <w:b/>
          <w:sz w:val="24"/>
          <w:szCs w:val="24"/>
          <w:u w:val="single"/>
        </w:rPr>
        <w:t xml:space="preserve">. </w:t>
      </w:r>
    </w:p>
    <w:p w14:paraId="3752BBC6" w14:textId="7018D4B0"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03A469FD" w14:textId="7FD22A02"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3CA27B13" w14:textId="6DBBC44B"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576670A0" w14:textId="5550D89D"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1992F187" w14:textId="0D2D8AB0"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272E45F9" w14:textId="0B0E537C"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3FA57CC9" w14:textId="4EBE8D1B"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7F382D68" w14:textId="3EC61CA9"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514643CE" w14:textId="0F763FC9"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4679B126" w14:textId="448E7EAC" w:rsidR="00B40A08" w:rsidRDefault="00B40A08" w:rsidP="00C4428F">
      <w:pPr>
        <w:tabs>
          <w:tab w:val="left" w:pos="3527"/>
        </w:tabs>
        <w:spacing w:line="256" w:lineRule="auto"/>
        <w:rPr>
          <w:rStyle w:val="grame"/>
          <w:rFonts w:ascii="Times New Roman" w:hAnsi="Times New Roman" w:cs="Times New Roman"/>
          <w:b/>
          <w:sz w:val="24"/>
          <w:szCs w:val="24"/>
          <w:u w:val="single"/>
        </w:rPr>
      </w:pPr>
    </w:p>
    <w:p w14:paraId="299E5E88" w14:textId="3B9D5D46" w:rsidR="00584264" w:rsidRDefault="00584264" w:rsidP="00C4428F">
      <w:pPr>
        <w:tabs>
          <w:tab w:val="left" w:pos="3527"/>
        </w:tabs>
        <w:spacing w:line="256" w:lineRule="auto"/>
        <w:rPr>
          <w:rStyle w:val="grame"/>
          <w:rFonts w:ascii="Times New Roman" w:hAnsi="Times New Roman" w:cs="Times New Roman"/>
          <w:b/>
          <w:sz w:val="24"/>
          <w:szCs w:val="24"/>
          <w:u w:val="single"/>
        </w:rPr>
      </w:pPr>
    </w:p>
    <w:p w14:paraId="1F10266A" w14:textId="499E7E22" w:rsidR="00584264" w:rsidRDefault="00584264" w:rsidP="00C4428F">
      <w:pPr>
        <w:tabs>
          <w:tab w:val="left" w:pos="3527"/>
        </w:tabs>
        <w:spacing w:line="256" w:lineRule="auto"/>
        <w:rPr>
          <w:rStyle w:val="grame"/>
          <w:rFonts w:ascii="Times New Roman" w:hAnsi="Times New Roman" w:cs="Times New Roman"/>
          <w:b/>
          <w:sz w:val="24"/>
          <w:szCs w:val="24"/>
          <w:u w:val="single"/>
        </w:rPr>
      </w:pPr>
    </w:p>
    <w:p w14:paraId="6059BF15" w14:textId="6E047592" w:rsidR="00584264" w:rsidRDefault="00584264" w:rsidP="00C4428F">
      <w:pPr>
        <w:tabs>
          <w:tab w:val="left" w:pos="3527"/>
        </w:tabs>
        <w:spacing w:line="256" w:lineRule="auto"/>
        <w:rPr>
          <w:rStyle w:val="grame"/>
          <w:rFonts w:ascii="Times New Roman" w:hAnsi="Times New Roman" w:cs="Times New Roman"/>
          <w:b/>
          <w:sz w:val="24"/>
          <w:szCs w:val="24"/>
          <w:u w:val="single"/>
        </w:rPr>
      </w:pPr>
    </w:p>
    <w:p w14:paraId="3C1F664A" w14:textId="77777777" w:rsidR="00584264" w:rsidRDefault="00584264" w:rsidP="00C4428F">
      <w:pPr>
        <w:tabs>
          <w:tab w:val="left" w:pos="3527"/>
        </w:tabs>
        <w:spacing w:line="256" w:lineRule="auto"/>
        <w:rPr>
          <w:rStyle w:val="grame"/>
          <w:rFonts w:ascii="Times New Roman" w:hAnsi="Times New Roman" w:cs="Times New Roman"/>
          <w:b/>
          <w:sz w:val="24"/>
          <w:szCs w:val="24"/>
          <w:u w:val="single"/>
        </w:rPr>
      </w:pPr>
    </w:p>
    <w:p w14:paraId="78A6C920" w14:textId="77777777" w:rsidR="00B40A08" w:rsidRPr="00187EEE" w:rsidRDefault="00B40A08" w:rsidP="00C4428F">
      <w:pPr>
        <w:tabs>
          <w:tab w:val="left" w:pos="3527"/>
        </w:tabs>
        <w:spacing w:line="256" w:lineRule="auto"/>
        <w:rPr>
          <w:rStyle w:val="grame"/>
          <w:rFonts w:ascii="Times New Roman" w:hAnsi="Times New Roman" w:cs="Times New Roman"/>
          <w:b/>
          <w:sz w:val="24"/>
          <w:szCs w:val="24"/>
          <w:u w:val="single"/>
        </w:rPr>
      </w:pPr>
    </w:p>
    <w:bookmarkEnd w:id="7"/>
    <w:p w14:paraId="44F4E7E2" w14:textId="77777777" w:rsidR="00B40A08" w:rsidRDefault="00C4428F" w:rsidP="00C4428F">
      <w:pPr>
        <w:tabs>
          <w:tab w:val="left" w:pos="7425"/>
        </w:tabs>
        <w:jc w:val="center"/>
        <w:rPr>
          <w:rFonts w:ascii="Times New Roman" w:hAnsi="Times New Roman" w:cs="Times New Roman"/>
          <w:b/>
          <w:bCs/>
        </w:rPr>
      </w:pPr>
      <w:r w:rsidRPr="00C16DE3">
        <w:rPr>
          <w:rFonts w:ascii="Times New Roman" w:hAnsi="Times New Roman" w:cs="Times New Roman"/>
          <w:b/>
          <w:bCs/>
        </w:rPr>
        <w:lastRenderedPageBreak/>
        <w:t xml:space="preserve">REGIONAL TOURISM COUNCIL </w:t>
      </w:r>
      <w:r>
        <w:rPr>
          <w:rFonts w:ascii="Times New Roman" w:hAnsi="Times New Roman" w:cs="Times New Roman"/>
          <w:b/>
          <w:bCs/>
        </w:rPr>
        <w:t xml:space="preserve">(RTC) </w:t>
      </w:r>
    </w:p>
    <w:p w14:paraId="380F89E7" w14:textId="769B756E" w:rsidR="00C4428F" w:rsidRPr="00C16DE3" w:rsidRDefault="00C4428F" w:rsidP="00C4428F">
      <w:pPr>
        <w:tabs>
          <w:tab w:val="left" w:pos="7425"/>
        </w:tabs>
        <w:jc w:val="center"/>
        <w:rPr>
          <w:rFonts w:ascii="Times New Roman" w:hAnsi="Times New Roman" w:cs="Times New Roman"/>
          <w:b/>
          <w:bCs/>
        </w:rPr>
      </w:pPr>
      <w:r w:rsidRPr="00C16DE3">
        <w:rPr>
          <w:rFonts w:ascii="Times New Roman" w:hAnsi="Times New Roman" w:cs="Times New Roman"/>
          <w:b/>
          <w:bCs/>
        </w:rPr>
        <w:t>DESIGNATED SERVICE AREAS</w:t>
      </w:r>
    </w:p>
    <w:tbl>
      <w:tblPr>
        <w:tblW w:w="9715" w:type="dxa"/>
        <w:tblInd w:w="-95" w:type="dxa"/>
        <w:tblCellMar>
          <w:left w:w="0" w:type="dxa"/>
          <w:right w:w="0" w:type="dxa"/>
        </w:tblCellMar>
        <w:tblLook w:val="04A0" w:firstRow="1" w:lastRow="0" w:firstColumn="1" w:lastColumn="0" w:noHBand="0" w:noVBand="1"/>
      </w:tblPr>
      <w:tblGrid>
        <w:gridCol w:w="2431"/>
        <w:gridCol w:w="2633"/>
        <w:gridCol w:w="2581"/>
        <w:gridCol w:w="2070"/>
      </w:tblGrid>
      <w:tr w:rsidR="00C4428F" w:rsidRPr="00030D10" w14:paraId="67951470" w14:textId="77777777" w:rsidTr="00187EEE">
        <w:trPr>
          <w:trHeight w:val="290"/>
        </w:trPr>
        <w:tc>
          <w:tcPr>
            <w:tcW w:w="2431" w:type="dxa"/>
            <w:tcBorders>
              <w:top w:val="single" w:sz="8" w:space="0" w:color="auto"/>
              <w:left w:val="single" w:sz="8" w:space="0" w:color="auto"/>
              <w:bottom w:val="nil"/>
              <w:right w:val="nil"/>
            </w:tcBorders>
            <w:tcMar>
              <w:top w:w="0" w:type="dxa"/>
              <w:left w:w="108" w:type="dxa"/>
              <w:bottom w:w="0" w:type="dxa"/>
              <w:right w:w="108" w:type="dxa"/>
            </w:tcMar>
            <w:vAlign w:val="center"/>
            <w:hideMark/>
          </w:tcPr>
          <w:p w14:paraId="375EB332"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RTC</w:t>
            </w:r>
          </w:p>
        </w:tc>
        <w:tc>
          <w:tcPr>
            <w:tcW w:w="7284"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470D62D3"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Designated Service Area</w:t>
            </w:r>
          </w:p>
        </w:tc>
      </w:tr>
      <w:tr w:rsidR="00C4428F" w:rsidRPr="00030D10" w14:paraId="4E232D55" w14:textId="77777777" w:rsidTr="00187EEE">
        <w:trPr>
          <w:trHeight w:val="290"/>
        </w:trPr>
        <w:tc>
          <w:tcPr>
            <w:tcW w:w="24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3DFA15"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1Berkshire</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2DAFD8F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Berkshire County [32 communities]</w:t>
            </w:r>
          </w:p>
        </w:tc>
      </w:tr>
      <w:tr w:rsidR="00C4428F" w:rsidRPr="00030D10" w14:paraId="03A30C90"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368EF92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96739"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Adams</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9BA90"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 xml:space="preserve">Lanesboro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723BE"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Richmond</w:t>
            </w:r>
          </w:p>
        </w:tc>
      </w:tr>
      <w:tr w:rsidR="00C4428F" w:rsidRPr="00030D10" w14:paraId="7621CB3B"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2125B04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95875"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Alford</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F35C37"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Lee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59069"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Sandisfield</w:t>
            </w:r>
          </w:p>
        </w:tc>
      </w:tr>
      <w:tr w:rsidR="00C4428F" w:rsidRPr="00030D10" w14:paraId="6AD3CFF3"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097E9465"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F97C5"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Becket</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3E396E"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Lenox</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E1B23"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Savoy</w:t>
            </w:r>
          </w:p>
        </w:tc>
      </w:tr>
      <w:tr w:rsidR="00C4428F" w:rsidRPr="00030D10" w14:paraId="3F91A3C1"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5ADD8CF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6E5E3"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Cheshire</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DE15F"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Monterey</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BE449"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Sheffield</w:t>
            </w:r>
          </w:p>
        </w:tc>
      </w:tr>
      <w:tr w:rsidR="00C4428F" w:rsidRPr="00030D10" w14:paraId="02C1F172"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5143F7C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5973D"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Clarksburg</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7C200"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Mount Washington</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A2E61"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Stockbridge</w:t>
            </w:r>
          </w:p>
        </w:tc>
      </w:tr>
      <w:tr w:rsidR="00C4428F" w:rsidRPr="00030D10" w14:paraId="38309773"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65584A5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9316C"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Dalton</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9B4BB"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New Ashford</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74220"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color w:val="000000"/>
              </w:rPr>
              <w:t>Tyringham</w:t>
            </w:r>
            <w:proofErr w:type="spellEnd"/>
          </w:p>
        </w:tc>
      </w:tr>
      <w:tr w:rsidR="00C4428F" w:rsidRPr="00030D10" w14:paraId="6E9F032E"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3B2ED7B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75A03"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 xml:space="preserve">Egremont </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4CB3B"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New Marlborough</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55B5F"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Washington</w:t>
            </w:r>
          </w:p>
        </w:tc>
      </w:tr>
      <w:tr w:rsidR="00C4428F" w:rsidRPr="00030D10" w14:paraId="73BD1477"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6549FA5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5B48B"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Florida</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C29A3"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North Adams</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636B1"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West Stockbridge</w:t>
            </w:r>
          </w:p>
        </w:tc>
      </w:tr>
      <w:tr w:rsidR="00C4428F" w:rsidRPr="00030D10" w14:paraId="757D4E31"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37C7163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BEE8E"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Great Barrington</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BAEBA"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Otis</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AFA34"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Williamstown</w:t>
            </w:r>
          </w:p>
        </w:tc>
      </w:tr>
      <w:tr w:rsidR="00C4428F" w:rsidRPr="00030D10" w14:paraId="76FF1FF1"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632D9B9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60DEC"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Hancock</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1076D"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Peru</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6C1A2"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Windsor</w:t>
            </w:r>
          </w:p>
        </w:tc>
      </w:tr>
      <w:tr w:rsidR="00C4428F" w:rsidRPr="00030D10" w14:paraId="14FA9C37" w14:textId="77777777" w:rsidTr="00187EEE">
        <w:trPr>
          <w:trHeight w:val="290"/>
        </w:trPr>
        <w:tc>
          <w:tcPr>
            <w:tcW w:w="2431" w:type="dxa"/>
            <w:vMerge/>
            <w:tcBorders>
              <w:top w:val="single" w:sz="8" w:space="0" w:color="auto"/>
              <w:left w:val="single" w:sz="8" w:space="0" w:color="auto"/>
              <w:bottom w:val="single" w:sz="8" w:space="0" w:color="auto"/>
              <w:right w:val="single" w:sz="8" w:space="0" w:color="auto"/>
            </w:tcBorders>
            <w:vAlign w:val="center"/>
            <w:hideMark/>
          </w:tcPr>
          <w:p w14:paraId="3479545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47354"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Hinsdale</w:t>
            </w:r>
          </w:p>
        </w:tc>
        <w:tc>
          <w:tcPr>
            <w:tcW w:w="2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9376F"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Pittsfield</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004F9A"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 </w:t>
            </w:r>
          </w:p>
        </w:tc>
      </w:tr>
      <w:tr w:rsidR="00C4428F" w:rsidRPr="00030D10" w14:paraId="352B4B28" w14:textId="77777777" w:rsidTr="00187EEE">
        <w:trPr>
          <w:trHeight w:val="3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7B894"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Cape Cod Chamber of Commerce</w:t>
            </w:r>
          </w:p>
        </w:tc>
        <w:tc>
          <w:tcPr>
            <w:tcW w:w="7284" w:type="dxa"/>
            <w:gridSpan w:val="3"/>
            <w:tcBorders>
              <w:top w:val="nil"/>
              <w:left w:val="nil"/>
              <w:bottom w:val="nil"/>
              <w:right w:val="single" w:sz="8" w:space="0" w:color="auto"/>
            </w:tcBorders>
            <w:shd w:val="clear" w:color="auto" w:fill="D0CECE"/>
            <w:tcMar>
              <w:top w:w="0" w:type="dxa"/>
              <w:left w:w="108" w:type="dxa"/>
              <w:bottom w:w="0" w:type="dxa"/>
              <w:right w:w="108" w:type="dxa"/>
            </w:tcMar>
            <w:vAlign w:val="center"/>
            <w:hideMark/>
          </w:tcPr>
          <w:p w14:paraId="7380F45B"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Barnstable County [15 communities]</w:t>
            </w:r>
          </w:p>
        </w:tc>
      </w:tr>
      <w:tr w:rsidR="00C4428F" w:rsidRPr="00030D10" w14:paraId="0CB2908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8EF205C"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B959A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Barnstable</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1AC5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Eastham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D80C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Provincetown</w:t>
            </w:r>
          </w:p>
        </w:tc>
      </w:tr>
      <w:tr w:rsidR="00C4428F" w:rsidRPr="00030D10" w14:paraId="0F19FF1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95FB8B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930F"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Bourne</w:t>
            </w:r>
            <w:proofErr w:type="spellEnd"/>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C77F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Falmouth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356E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Sandwich</w:t>
            </w:r>
          </w:p>
        </w:tc>
      </w:tr>
      <w:tr w:rsidR="00C4428F" w:rsidRPr="00030D10" w14:paraId="64918F0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35CC68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96F2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Brewster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A0EE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Harwich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A5E5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Truro</w:t>
            </w:r>
          </w:p>
        </w:tc>
      </w:tr>
      <w:tr w:rsidR="00C4428F" w:rsidRPr="00030D10" w14:paraId="7EE435C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F283F7B"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81FE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Chatham</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CF96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Mashpee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88A0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Wellfleet</w:t>
            </w:r>
          </w:p>
        </w:tc>
      </w:tr>
      <w:tr w:rsidR="00C4428F" w:rsidRPr="00030D10" w14:paraId="434E110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3F05AE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C259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Dennis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9D06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Orleans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665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Yarmouth</w:t>
            </w:r>
          </w:p>
        </w:tc>
      </w:tr>
      <w:tr w:rsidR="00C4428F" w:rsidRPr="00030D10" w14:paraId="1680B38B" w14:textId="77777777" w:rsidTr="00187EEE">
        <w:trPr>
          <w:trHeight w:val="40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0576B"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Discover Central Massachusetts</w:t>
            </w:r>
          </w:p>
        </w:tc>
        <w:tc>
          <w:tcPr>
            <w:tcW w:w="7284" w:type="dxa"/>
            <w:gridSpan w:val="3"/>
            <w:tcBorders>
              <w:top w:val="nil"/>
              <w:left w:val="nil"/>
              <w:bottom w:val="nil"/>
              <w:right w:val="single" w:sz="8" w:space="0" w:color="000000"/>
            </w:tcBorders>
            <w:shd w:val="clear" w:color="auto" w:fill="D0CECE"/>
            <w:tcMar>
              <w:top w:w="0" w:type="dxa"/>
              <w:left w:w="108" w:type="dxa"/>
              <w:bottom w:w="0" w:type="dxa"/>
              <w:right w:w="108" w:type="dxa"/>
            </w:tcMar>
            <w:vAlign w:val="center"/>
            <w:hideMark/>
          </w:tcPr>
          <w:p w14:paraId="335672D9"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 xml:space="preserve">Worcester County [35 communities] </w:t>
            </w:r>
          </w:p>
        </w:tc>
      </w:tr>
      <w:tr w:rsidR="00C4428F" w:rsidRPr="00030D10" w14:paraId="163658A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274A4A0"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DC72C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xml:space="preserve">Auburn </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B2DC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Leicester</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8191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Southbridge</w:t>
            </w:r>
          </w:p>
        </w:tc>
      </w:tr>
      <w:tr w:rsidR="00C4428F" w:rsidRPr="00030D10" w14:paraId="4180D1A7"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DF2B57C"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293B3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Berlin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0F59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Mendon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B329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Spencer</w:t>
            </w:r>
          </w:p>
        </w:tc>
      </w:tr>
      <w:tr w:rsidR="00C4428F" w:rsidRPr="00030D10" w14:paraId="4D0FF5B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5F7C4B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3750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Blackstone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ED7CB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Millbury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7276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Sturbridge</w:t>
            </w:r>
          </w:p>
        </w:tc>
      </w:tr>
      <w:tr w:rsidR="00C4428F" w:rsidRPr="00030D10" w14:paraId="7571165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852FA2C"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451C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Boylston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16F5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Millville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9641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Sutton</w:t>
            </w:r>
          </w:p>
        </w:tc>
      </w:tr>
      <w:tr w:rsidR="00C4428F" w:rsidRPr="00030D10" w14:paraId="44C5B7D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E725DC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5277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Brookfield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7B73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 Braintree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D125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Upton</w:t>
            </w:r>
          </w:p>
        </w:tc>
      </w:tr>
      <w:tr w:rsidR="00C4428F" w:rsidRPr="00030D10" w14:paraId="0B34596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02ADFA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D362D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Charlton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2885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Northbridge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4ABE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Uxbridge</w:t>
            </w:r>
          </w:p>
        </w:tc>
      </w:tr>
      <w:tr w:rsidR="00C4428F" w:rsidRPr="00030D10" w14:paraId="6DC90DD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257522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7DC2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Douglas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4C89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Brookfield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0F4B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Warren</w:t>
            </w:r>
          </w:p>
        </w:tc>
      </w:tr>
      <w:tr w:rsidR="00C4428F" w:rsidRPr="00030D10" w14:paraId="2F8ABC5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524A02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21216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Dudley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C5F5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Oakham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15EB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Webster</w:t>
            </w:r>
          </w:p>
        </w:tc>
      </w:tr>
      <w:tr w:rsidR="00C4428F" w:rsidRPr="00030D10" w14:paraId="55C8D5C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867273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598D9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 Brookfield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9B91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Oxford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E7C0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Boylston</w:t>
            </w:r>
          </w:p>
        </w:tc>
      </w:tr>
      <w:tr w:rsidR="00C4428F" w:rsidRPr="00030D10" w14:paraId="72687B8B"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4BD5CA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9339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Grafton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CDA0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Paxton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63FC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Brookfield</w:t>
            </w:r>
          </w:p>
        </w:tc>
      </w:tr>
      <w:tr w:rsidR="00C4428F" w:rsidRPr="00030D10" w14:paraId="0C192D98"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D5878A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AAEB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Hardwick</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D4D7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Rutland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2984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Worcester</w:t>
            </w:r>
          </w:p>
        </w:tc>
      </w:tr>
      <w:tr w:rsidR="00C4428F" w:rsidRPr="00030D10" w14:paraId="1343813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CF6EA7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DFE0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Holden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6EC6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Shrewsbury</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B7ABB8"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 </w:t>
            </w:r>
          </w:p>
        </w:tc>
      </w:tr>
      <w:tr w:rsidR="00C4428F" w:rsidRPr="00030D10" w14:paraId="0320D1A3" w14:textId="77777777" w:rsidTr="00187EEE">
        <w:trPr>
          <w:trHeight w:val="3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01C5B"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 xml:space="preserve">Franklin County </w:t>
            </w:r>
          </w:p>
        </w:tc>
        <w:tc>
          <w:tcPr>
            <w:tcW w:w="7284" w:type="dxa"/>
            <w:gridSpan w:val="3"/>
            <w:tcBorders>
              <w:top w:val="nil"/>
              <w:left w:val="nil"/>
              <w:bottom w:val="nil"/>
              <w:right w:val="single" w:sz="8" w:space="0" w:color="auto"/>
            </w:tcBorders>
            <w:shd w:val="clear" w:color="auto" w:fill="D0CECE"/>
            <w:tcMar>
              <w:top w:w="0" w:type="dxa"/>
              <w:left w:w="108" w:type="dxa"/>
              <w:bottom w:w="0" w:type="dxa"/>
              <w:right w:w="108" w:type="dxa"/>
            </w:tcMar>
            <w:vAlign w:val="center"/>
            <w:hideMark/>
          </w:tcPr>
          <w:p w14:paraId="280C839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 xml:space="preserve">Franklin County [26 communities]  </w:t>
            </w:r>
          </w:p>
        </w:tc>
      </w:tr>
      <w:tr w:rsidR="00C4428F" w:rsidRPr="00030D10" w14:paraId="35DB963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D16F9E9"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7E331F"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Ashfield</w:t>
            </w:r>
            <w:proofErr w:type="spellEnd"/>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BDDB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Greenfield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58AD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Orange</w:t>
            </w:r>
          </w:p>
        </w:tc>
      </w:tr>
      <w:tr w:rsidR="00C4428F" w:rsidRPr="00030D10" w14:paraId="60007DEE"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41ECCD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44C0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Bernardston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5D48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Hawley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62D9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Rowe</w:t>
            </w:r>
          </w:p>
        </w:tc>
      </w:tr>
      <w:tr w:rsidR="00C4428F" w:rsidRPr="00030D10" w14:paraId="3D37743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DEBFF8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5F53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Buckland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D3AC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Heath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4276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Shelburne</w:t>
            </w:r>
          </w:p>
        </w:tc>
      </w:tr>
      <w:tr w:rsidR="00C4428F" w:rsidRPr="00030D10" w14:paraId="69E902C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372B38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F2A4D"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Charlemont</w:t>
            </w:r>
            <w:proofErr w:type="spellEnd"/>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68C0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Leverett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71AB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Shutesbury</w:t>
            </w:r>
          </w:p>
        </w:tc>
      </w:tr>
      <w:tr w:rsidR="00C4428F" w:rsidRPr="00030D10" w14:paraId="07F699E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B1D32E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6F694"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Colrain</w:t>
            </w:r>
            <w:proofErr w:type="spellEnd"/>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E4EC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Leyden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0046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Sunderland</w:t>
            </w:r>
          </w:p>
        </w:tc>
      </w:tr>
      <w:tr w:rsidR="00C4428F" w:rsidRPr="00030D10" w14:paraId="781C529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A7BC1C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607B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Conway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2230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Monroe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6F54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Warwick</w:t>
            </w:r>
          </w:p>
        </w:tc>
      </w:tr>
      <w:tr w:rsidR="00C4428F" w:rsidRPr="00030D10" w14:paraId="53770D2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198B8F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C43A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Deerfield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D385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Montague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80C9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Wendell</w:t>
            </w:r>
          </w:p>
        </w:tc>
      </w:tr>
      <w:tr w:rsidR="00C4428F" w:rsidRPr="00030D10" w14:paraId="0169657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93FD83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6DAB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Erving</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2BBA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 Salem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5256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Whatley</w:t>
            </w:r>
          </w:p>
        </w:tc>
      </w:tr>
      <w:tr w:rsidR="00C4428F" w:rsidRPr="00030D10" w14:paraId="0FCD5699"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366802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EACD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Gill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A59A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Northfield</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5F0EF3" w14:textId="77777777" w:rsidR="00C4428F" w:rsidRPr="00030D10" w:rsidRDefault="00C4428F" w:rsidP="002B3DAD">
            <w:pPr>
              <w:rPr>
                <w:rFonts w:ascii="Times New Roman" w:hAnsi="Times New Roman" w:cs="Times New Roman"/>
              </w:rPr>
            </w:pPr>
            <w:r w:rsidRPr="00030D10">
              <w:rPr>
                <w:rFonts w:ascii="Times New Roman" w:hAnsi="Times New Roman" w:cs="Times New Roman"/>
                <w:color w:val="000000"/>
              </w:rPr>
              <w:t> </w:t>
            </w:r>
          </w:p>
        </w:tc>
      </w:tr>
      <w:tr w:rsidR="00C4428F" w:rsidRPr="00030D10" w14:paraId="274EB4A8" w14:textId="77777777" w:rsidTr="00187EEE">
        <w:trPr>
          <w:trHeight w:val="660"/>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FE8A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Greater Boston CVB</w:t>
            </w:r>
          </w:p>
        </w:tc>
        <w:tc>
          <w:tcPr>
            <w:tcW w:w="7284"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D0D0391"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 xml:space="preserve">Suffolk County; Norfolk County (except Cohasset); </w:t>
            </w:r>
            <w:r w:rsidRPr="00030D10">
              <w:rPr>
                <w:rFonts w:ascii="Times New Roman" w:hAnsi="Times New Roman" w:cs="Times New Roman"/>
                <w:b/>
                <w:bCs/>
                <w:color w:val="000000"/>
              </w:rPr>
              <w:br/>
              <w:t>Middlesex County (as listed below) [44 communities]</w:t>
            </w:r>
          </w:p>
        </w:tc>
      </w:tr>
      <w:tr w:rsidR="00C4428F" w:rsidRPr="00030D10" w14:paraId="263A682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17568E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47020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Arlington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657C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Malden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364B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Sharon</w:t>
            </w:r>
          </w:p>
        </w:tc>
      </w:tr>
      <w:tr w:rsidR="00C4428F" w:rsidRPr="00030D10" w14:paraId="2D6A32B4"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9BADDE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F240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Avon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532B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Medfield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6CBE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Somerville</w:t>
            </w:r>
          </w:p>
        </w:tc>
      </w:tr>
      <w:tr w:rsidR="00C4428F" w:rsidRPr="00030D10" w14:paraId="61E0B69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E27FF4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799E8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Belmont</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44F2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Medford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D736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Stoneham</w:t>
            </w:r>
          </w:p>
        </w:tc>
      </w:tr>
      <w:tr w:rsidR="00C4428F" w:rsidRPr="00030D10" w14:paraId="03F9922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4C8C075"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BF70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Boston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90E66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Melrose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3672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Stoughton</w:t>
            </w:r>
          </w:p>
        </w:tc>
      </w:tr>
      <w:tr w:rsidR="00C4428F" w:rsidRPr="00030D10" w14:paraId="3DFFC6A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8677D4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3D508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Braintree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48099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Milton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3B91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Wakefield</w:t>
            </w:r>
          </w:p>
        </w:tc>
      </w:tr>
      <w:tr w:rsidR="00C4428F" w:rsidRPr="00030D10" w14:paraId="7209834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873AEDC"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07F36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Brookline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0B8B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Needham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A19B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Walpole</w:t>
            </w:r>
          </w:p>
        </w:tc>
      </w:tr>
      <w:tr w:rsidR="00C4428F" w:rsidRPr="00030D10" w14:paraId="614DBF2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1FD458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1420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Cambridge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2FF03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F8C1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Waltham</w:t>
            </w:r>
          </w:p>
        </w:tc>
      </w:tr>
      <w:tr w:rsidR="00C4428F" w:rsidRPr="00030D10" w14:paraId="62D12FB4"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EAACD3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8FFB4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Canton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8423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Norfolk</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0127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Watertown</w:t>
            </w:r>
          </w:p>
        </w:tc>
      </w:tr>
      <w:tr w:rsidR="00C4428F" w:rsidRPr="00030D10" w14:paraId="0147375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E1FE96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8F1A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Chelsea</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C3F9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Reading</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0FB5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Wellesley</w:t>
            </w:r>
          </w:p>
        </w:tc>
      </w:tr>
      <w:tr w:rsidR="00C4428F" w:rsidRPr="00030D10" w14:paraId="7CEF64C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421B17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1B49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Dedham</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9D71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Norwood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D616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Weston</w:t>
            </w:r>
          </w:p>
        </w:tc>
      </w:tr>
      <w:tr w:rsidR="00C4428F" w:rsidRPr="00030D10" w14:paraId="2606F03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6FAA38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12FF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Dover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9E51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Plainville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7168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Westwood</w:t>
            </w:r>
          </w:p>
        </w:tc>
      </w:tr>
      <w:tr w:rsidR="00C4428F" w:rsidRPr="00030D10" w14:paraId="0F5C71EF"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33B0F6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CBBC7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Everett</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8E7A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Quincy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B0E9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Weymouth</w:t>
            </w:r>
          </w:p>
        </w:tc>
      </w:tr>
      <w:tr w:rsidR="00C4428F" w:rsidRPr="00030D10" w14:paraId="05C61A14"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88B89A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CD5D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Foxborough</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44A7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Randolph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A456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Winchester</w:t>
            </w:r>
          </w:p>
        </w:tc>
      </w:tr>
      <w:tr w:rsidR="00C4428F" w:rsidRPr="00030D10" w14:paraId="4375C3D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BE31CA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EECA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Holbrook</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9FFD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Reading</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98D7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Winthrop</w:t>
            </w:r>
          </w:p>
        </w:tc>
      </w:tr>
      <w:tr w:rsidR="00C4428F" w:rsidRPr="00030D10" w14:paraId="74DC9242" w14:textId="77777777" w:rsidTr="00187EEE">
        <w:trPr>
          <w:trHeight w:val="290"/>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E6B0E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1D3E53" w14:textId="77777777" w:rsidR="00C4428F" w:rsidRPr="00030D10" w:rsidRDefault="00C4428F" w:rsidP="002B3DAD">
            <w:pPr>
              <w:rPr>
                <w:rFonts w:ascii="Times New Roman" w:hAnsi="Times New Roman" w:cs="Times New Roman"/>
              </w:rPr>
            </w:pP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CB6A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Revere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880A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Wrentham</w:t>
            </w:r>
          </w:p>
        </w:tc>
      </w:tr>
      <w:tr w:rsidR="00C4428F" w:rsidRPr="00030D10" w14:paraId="7AFC7484" w14:textId="77777777" w:rsidTr="00187EEE">
        <w:trPr>
          <w:trHeight w:val="390"/>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3D707"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Greater Merrimack Valley CVB</w:t>
            </w:r>
          </w:p>
        </w:tc>
        <w:tc>
          <w:tcPr>
            <w:tcW w:w="7284" w:type="dxa"/>
            <w:gridSpan w:val="3"/>
            <w:tcBorders>
              <w:top w:val="nil"/>
              <w:left w:val="nil"/>
              <w:bottom w:val="nil"/>
              <w:right w:val="single" w:sz="8" w:space="0" w:color="auto"/>
            </w:tcBorders>
            <w:shd w:val="clear" w:color="auto" w:fill="D0CECE"/>
            <w:tcMar>
              <w:top w:w="0" w:type="dxa"/>
              <w:left w:w="108" w:type="dxa"/>
              <w:bottom w:w="0" w:type="dxa"/>
              <w:right w:w="108" w:type="dxa"/>
            </w:tcMar>
            <w:vAlign w:val="center"/>
            <w:hideMark/>
          </w:tcPr>
          <w:p w14:paraId="5BBCF47E"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 xml:space="preserve">Following in Middlesex County [21 communities] </w:t>
            </w:r>
          </w:p>
        </w:tc>
      </w:tr>
      <w:tr w:rsidR="00C4428F" w:rsidRPr="00030D10" w14:paraId="53AD007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20ED7A0"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72EFB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Acton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30A1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Concord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87AAB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Maynard</w:t>
            </w:r>
          </w:p>
        </w:tc>
      </w:tr>
      <w:tr w:rsidR="00C4428F" w:rsidRPr="00030D10" w14:paraId="2E736FBF"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EF7310B"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130B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Bedford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78FE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Dracut</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8C1E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Stow</w:t>
            </w:r>
          </w:p>
        </w:tc>
      </w:tr>
      <w:tr w:rsidR="00C4428F" w:rsidRPr="00030D10" w14:paraId="60C38FA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D92B66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D246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Billerica</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95A3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Dunstable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75DB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Tewksbury</w:t>
            </w:r>
          </w:p>
        </w:tc>
      </w:tr>
      <w:tr w:rsidR="00C4428F" w:rsidRPr="00030D10" w14:paraId="61330EA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96B90E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A3ACF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Boxborough</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2F438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Lexington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EEDBC"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Tyngsborough</w:t>
            </w:r>
            <w:proofErr w:type="spellEnd"/>
          </w:p>
        </w:tc>
      </w:tr>
      <w:tr w:rsidR="00C4428F" w:rsidRPr="00030D10" w14:paraId="27BC66E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EC5EFD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ED66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Burlington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442C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Lincoln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4199F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Westford</w:t>
            </w:r>
          </w:p>
        </w:tc>
      </w:tr>
      <w:tr w:rsidR="00C4428F" w:rsidRPr="00030D10" w14:paraId="6152F10F"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1C3B0E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5C49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Carlisle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2A8D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Littleton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36F5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Wilmington</w:t>
            </w:r>
          </w:p>
        </w:tc>
      </w:tr>
      <w:tr w:rsidR="00C4428F" w:rsidRPr="00030D10" w14:paraId="24F7112E"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5F6BCD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B76FA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Chelmsford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42401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Lowell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A0981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Woburn</w:t>
            </w:r>
          </w:p>
        </w:tc>
      </w:tr>
      <w:tr w:rsidR="00C4428F" w:rsidRPr="00030D10" w14:paraId="74EAF954" w14:textId="77777777" w:rsidTr="00187EEE">
        <w:trPr>
          <w:trHeight w:val="330"/>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AEA5A"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 xml:space="preserve">Greater Springfield CVB  </w:t>
            </w:r>
          </w:p>
        </w:tc>
        <w:tc>
          <w:tcPr>
            <w:tcW w:w="7284" w:type="dxa"/>
            <w:gridSpan w:val="3"/>
            <w:tcBorders>
              <w:top w:val="nil"/>
              <w:left w:val="nil"/>
              <w:bottom w:val="nil"/>
              <w:right w:val="single" w:sz="8" w:space="0" w:color="auto"/>
            </w:tcBorders>
            <w:shd w:val="clear" w:color="auto" w:fill="D0CECE"/>
            <w:tcMar>
              <w:top w:w="0" w:type="dxa"/>
              <w:left w:w="108" w:type="dxa"/>
              <w:bottom w:w="0" w:type="dxa"/>
              <w:right w:w="108" w:type="dxa"/>
            </w:tcMar>
            <w:vAlign w:val="center"/>
            <w:hideMark/>
          </w:tcPr>
          <w:p w14:paraId="7BDD53F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Hampden County [23 communities]</w:t>
            </w:r>
          </w:p>
        </w:tc>
      </w:tr>
      <w:tr w:rsidR="00C4428F" w:rsidRPr="00030D10" w14:paraId="6BCEC5A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56BFA2F"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69C1D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Agawam</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EADD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Holland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1308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Southwick</w:t>
            </w:r>
          </w:p>
        </w:tc>
      </w:tr>
      <w:tr w:rsidR="00C4428F" w:rsidRPr="00030D10" w14:paraId="7F22E328"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681EDC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D237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Blandford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79E5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Holyoke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3774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Springfield</w:t>
            </w:r>
          </w:p>
        </w:tc>
      </w:tr>
      <w:tr w:rsidR="00C4428F" w:rsidRPr="00030D10" w14:paraId="24A4FCA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87180F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DABA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Brimfield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EB50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Longmeadow</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3B07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Tolland</w:t>
            </w:r>
          </w:p>
        </w:tc>
      </w:tr>
      <w:tr w:rsidR="00C4428F" w:rsidRPr="00030D10" w14:paraId="79B6D394"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87C5F9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BF90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Chester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E2F5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Ludlow</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B826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Wales</w:t>
            </w:r>
          </w:p>
        </w:tc>
      </w:tr>
      <w:tr w:rsidR="00C4428F" w:rsidRPr="00030D10" w14:paraId="2DAB271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5DFC20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2C0A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Chicopee</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4F51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Monson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A94C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Springfield</w:t>
            </w:r>
          </w:p>
        </w:tc>
      </w:tr>
      <w:tr w:rsidR="00C4428F" w:rsidRPr="00030D10" w14:paraId="4714F60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A081E3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BCA9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 Longmeadow</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70B6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Montgomery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DF38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Westfield</w:t>
            </w:r>
          </w:p>
        </w:tc>
      </w:tr>
      <w:tr w:rsidR="00C4428F" w:rsidRPr="00030D10" w14:paraId="31FA97C8"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A2E94C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D646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Granville</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2081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Palmer</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DC63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Wilbraham</w:t>
            </w:r>
          </w:p>
        </w:tc>
      </w:tr>
      <w:tr w:rsidR="00C4428F" w:rsidRPr="00030D10" w14:paraId="5D41180E"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59D9F0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AEBC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Hampden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3B3C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Russell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43FD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707E7E92" w14:textId="77777777" w:rsidTr="00187EEE">
        <w:trPr>
          <w:trHeight w:val="330"/>
        </w:trPr>
        <w:tc>
          <w:tcPr>
            <w:tcW w:w="243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544B6D7"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Hampshire County Tourism &amp; Visitors Bureau</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58272335"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Hampshire County [20 communities]</w:t>
            </w:r>
          </w:p>
        </w:tc>
      </w:tr>
      <w:tr w:rsidR="00C4428F" w:rsidRPr="00030D10" w14:paraId="26DA0CD3"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3FCA8A7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EF8E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Amherst</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0AC6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Hadley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30BD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South Hadley</w:t>
            </w:r>
          </w:p>
        </w:tc>
      </w:tr>
      <w:tr w:rsidR="00C4428F" w:rsidRPr="00030D10" w14:paraId="62331431"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162ACCB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FBC4E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Belchertown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BD652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Hatfield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F3CF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Southampton</w:t>
            </w:r>
          </w:p>
        </w:tc>
      </w:tr>
      <w:tr w:rsidR="00C4428F" w:rsidRPr="00030D10" w14:paraId="4BB5BFC5"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5C9A7FD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6D4A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Chesterfield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93FC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Huntington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0436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Ware</w:t>
            </w:r>
          </w:p>
        </w:tc>
      </w:tr>
      <w:tr w:rsidR="00C4428F" w:rsidRPr="00030D10" w14:paraId="7533C668"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168AD91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7DA4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Cummington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D4D6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Middlefield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F351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Westhampton</w:t>
            </w:r>
          </w:p>
        </w:tc>
      </w:tr>
      <w:tr w:rsidR="00C4428F" w:rsidRPr="00030D10" w14:paraId="583855B5"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5E4F7FF0"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EBF34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Easthampton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0C38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Northampton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92E7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Williamsburg</w:t>
            </w:r>
          </w:p>
        </w:tc>
      </w:tr>
      <w:tr w:rsidR="00C4428F" w:rsidRPr="00030D10" w14:paraId="3E232AD9"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043CEFB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C5666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Goshen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F70B6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Pelham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99B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Worthington</w:t>
            </w:r>
          </w:p>
        </w:tc>
      </w:tr>
      <w:tr w:rsidR="00C4428F" w:rsidRPr="00030D10" w14:paraId="10468EF7"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662FA75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38CA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Granby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7803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Plainfield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DA10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68E08DD2" w14:textId="77777777" w:rsidTr="00187EEE">
        <w:trPr>
          <w:trHeight w:val="31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E746E9"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Johnny Appleseed Trail Association</w:t>
            </w:r>
          </w:p>
        </w:tc>
        <w:tc>
          <w:tcPr>
            <w:tcW w:w="7284" w:type="dxa"/>
            <w:gridSpan w:val="3"/>
            <w:tcBorders>
              <w:top w:val="nil"/>
              <w:left w:val="nil"/>
              <w:bottom w:val="nil"/>
              <w:right w:val="single" w:sz="8" w:space="0" w:color="000000"/>
            </w:tcBorders>
            <w:shd w:val="clear" w:color="auto" w:fill="D0CECE"/>
            <w:tcMar>
              <w:top w:w="0" w:type="dxa"/>
              <w:left w:w="108" w:type="dxa"/>
              <w:bottom w:w="0" w:type="dxa"/>
              <w:right w:w="108" w:type="dxa"/>
            </w:tcMar>
            <w:vAlign w:val="center"/>
            <w:hideMark/>
          </w:tcPr>
          <w:p w14:paraId="2C9846CA"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Worcester, Middlesex &amp; Franklin County [26 communities]</w:t>
            </w:r>
          </w:p>
        </w:tc>
      </w:tr>
      <w:tr w:rsidR="00C4428F" w:rsidRPr="00030D10" w14:paraId="15E4A61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9AD9459"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20D2C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Ashburnham</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42075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Groton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0442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Princeton</w:t>
            </w:r>
          </w:p>
        </w:tc>
      </w:tr>
      <w:tr w:rsidR="00C4428F" w:rsidRPr="00030D10" w14:paraId="0FE9C71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FC503E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342B5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Ashby</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02BE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Harvard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23C8E"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Royalston</w:t>
            </w:r>
            <w:proofErr w:type="spellEnd"/>
          </w:p>
        </w:tc>
      </w:tr>
      <w:tr w:rsidR="00C4428F" w:rsidRPr="00030D10" w14:paraId="23D8FED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686827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48A87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Athol</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29EE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Hubbardston</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742C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Shirley</w:t>
            </w:r>
          </w:p>
        </w:tc>
      </w:tr>
      <w:tr w:rsidR="00C4428F" w:rsidRPr="00030D10" w14:paraId="6CFA206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6B478CF"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B71B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Ayer</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6757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Lancaster</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6077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Sterling</w:t>
            </w:r>
          </w:p>
        </w:tc>
      </w:tr>
      <w:tr w:rsidR="00C4428F" w:rsidRPr="00030D10" w14:paraId="2CE7562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2B9C8A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3F2E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Barre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9A7D4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Leominster</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411A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xml:space="preserve">Templeton </w:t>
            </w:r>
          </w:p>
        </w:tc>
      </w:tr>
      <w:tr w:rsidR="00C4428F" w:rsidRPr="00030D10" w14:paraId="7F45115F"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1E08EC0"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1364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Bolton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1B925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Lunenburg</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AD47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Townsend</w:t>
            </w:r>
          </w:p>
        </w:tc>
      </w:tr>
      <w:tr w:rsidR="00C4428F" w:rsidRPr="00030D10" w14:paraId="5A97F49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7B8624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FCFF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Clinton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9B56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Pepperell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B0401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Westminster</w:t>
            </w:r>
          </w:p>
        </w:tc>
      </w:tr>
      <w:tr w:rsidR="00C4428F" w:rsidRPr="00030D10" w14:paraId="770E67D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28E57B0"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C6BBD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Fitchburg</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07307"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Petersham</w:t>
            </w:r>
            <w:proofErr w:type="spellEnd"/>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E9CA9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Winchendon</w:t>
            </w:r>
          </w:p>
        </w:tc>
      </w:tr>
      <w:tr w:rsidR="00C4428F" w:rsidRPr="00030D10" w14:paraId="159E0D27"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EB25A2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3A5DA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Gardner</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284390"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Phillipston</w:t>
            </w:r>
            <w:proofErr w:type="spellEnd"/>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4A80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4534B213" w14:textId="77777777" w:rsidTr="00187EEE">
        <w:trPr>
          <w:trHeight w:val="330"/>
        </w:trPr>
        <w:tc>
          <w:tcPr>
            <w:tcW w:w="243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B6B3C0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 xml:space="preserve">Martha's Vineyard Chamber of Commerce </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0BEAAE7D"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Dukes County [7 communities]</w:t>
            </w:r>
          </w:p>
        </w:tc>
      </w:tr>
      <w:tr w:rsidR="00C4428F" w:rsidRPr="00030D10" w14:paraId="13C74EB2"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11A0536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AB66D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Chilmark</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95EFB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Tisbury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A51F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56D3962C"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6022AD9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6AA37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Edgartown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EFB9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Tisbury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7333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46AE1BDF"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0E34F8B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753F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xml:space="preserve">Gay Head </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BD98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50AD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5ED9C36D"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2070093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E363C"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Gosnold</w:t>
            </w:r>
            <w:proofErr w:type="spellEnd"/>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3589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9721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0560906E"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632B10D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32566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Oak Bluffs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8C99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B67F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2CF728E8" w14:textId="77777777" w:rsidTr="00187EEE">
        <w:trPr>
          <w:trHeight w:val="330"/>
        </w:trPr>
        <w:tc>
          <w:tcPr>
            <w:tcW w:w="243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4917EAF"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MetroWest Tourism &amp; Visitors Bureau</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3CB5FEA7"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Worcester, Middlesex &amp; Norfolk County [19 communities]</w:t>
            </w:r>
          </w:p>
        </w:tc>
      </w:tr>
      <w:tr w:rsidR="00C4428F" w:rsidRPr="00030D10" w14:paraId="3996705D"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20E916C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AFF7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Ashland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692A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Hudson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3F8A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Northborough</w:t>
            </w:r>
          </w:p>
        </w:tc>
      </w:tr>
      <w:tr w:rsidR="00C4428F" w:rsidRPr="00030D10" w14:paraId="192A9C82"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5B616FE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E119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Bellingham</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665B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Marlborough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8E15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Sherborn</w:t>
            </w:r>
          </w:p>
        </w:tc>
      </w:tr>
      <w:tr w:rsidR="00C4428F" w:rsidRPr="00030D10" w14:paraId="19FC67D0"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12C2D40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D289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Framingham</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A57E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Medway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C3F1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Southborough</w:t>
            </w:r>
          </w:p>
        </w:tc>
      </w:tr>
      <w:tr w:rsidR="00C4428F" w:rsidRPr="00030D10" w14:paraId="23240F5E"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03275B20"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F95D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Franklin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35FC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Milford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F030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Sudbury</w:t>
            </w:r>
          </w:p>
        </w:tc>
      </w:tr>
      <w:tr w:rsidR="00C4428F" w:rsidRPr="00030D10" w14:paraId="4E3C3A47"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396E4B3C"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91E9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Holliston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6EF2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Millis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2824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Wayland</w:t>
            </w:r>
          </w:p>
        </w:tc>
      </w:tr>
      <w:tr w:rsidR="00C4428F" w:rsidRPr="00030D10" w14:paraId="303DAF82"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77948BE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751F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Hopedale</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13E8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Natick</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8EFA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Westborough</w:t>
            </w:r>
          </w:p>
        </w:tc>
      </w:tr>
      <w:tr w:rsidR="00C4428F" w:rsidRPr="00030D10" w14:paraId="3D78B702"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4982D4A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5275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Hopkinton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32D8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6E76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17EE82B8" w14:textId="77777777" w:rsidTr="00187EEE">
        <w:trPr>
          <w:trHeight w:val="290"/>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197F9"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Mohawk Trail Association</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4D0019E7"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Non-Exclusive Service Area Defined By 63-mile Trail</w:t>
            </w:r>
          </w:p>
        </w:tc>
      </w:tr>
      <w:tr w:rsidR="00C4428F" w:rsidRPr="00030D10" w14:paraId="3CE7B72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419917B" w14:textId="77777777" w:rsidR="00C4428F" w:rsidRPr="00030D10" w:rsidRDefault="00C4428F" w:rsidP="002B3DAD">
            <w:pPr>
              <w:rPr>
                <w:rFonts w:ascii="Times New Roman" w:hAnsi="Times New Roman" w:cs="Times New Roman"/>
                <w:b/>
                <w:bCs/>
              </w:rPr>
            </w:pPr>
          </w:p>
        </w:tc>
        <w:tc>
          <w:tcPr>
            <w:tcW w:w="2633" w:type="dxa"/>
            <w:noWrap/>
            <w:tcMar>
              <w:top w:w="0" w:type="dxa"/>
              <w:left w:w="108" w:type="dxa"/>
              <w:bottom w:w="0" w:type="dxa"/>
              <w:right w:w="108" w:type="dxa"/>
            </w:tcMar>
            <w:vAlign w:val="center"/>
            <w:hideMark/>
          </w:tcPr>
          <w:p w14:paraId="53EEDDD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Adams</w:t>
            </w:r>
          </w:p>
        </w:tc>
        <w:tc>
          <w:tcPr>
            <w:tcW w:w="25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C1903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Greenfield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68BA2"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Petersham</w:t>
            </w:r>
            <w:proofErr w:type="spellEnd"/>
          </w:p>
        </w:tc>
      </w:tr>
      <w:tr w:rsidR="00C4428F" w:rsidRPr="00030D10" w14:paraId="5966959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069D27F" w14:textId="77777777" w:rsidR="00C4428F" w:rsidRPr="00030D10" w:rsidRDefault="00C4428F" w:rsidP="002B3DAD">
            <w:pPr>
              <w:rPr>
                <w:rFonts w:ascii="Times New Roman" w:hAnsi="Times New Roman" w:cs="Times New Roman"/>
                <w:b/>
                <w:bCs/>
              </w:rPr>
            </w:pPr>
          </w:p>
        </w:tc>
        <w:tc>
          <w:tcPr>
            <w:tcW w:w="2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BD13A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Barre</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6B18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Hawley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537B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Rowe</w:t>
            </w:r>
          </w:p>
        </w:tc>
      </w:tr>
      <w:tr w:rsidR="00C4428F" w:rsidRPr="00030D10" w14:paraId="7A18A05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F8560E0"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252D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Bernardston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1817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Heath</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066E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Savoy</w:t>
            </w:r>
          </w:p>
        </w:tc>
      </w:tr>
      <w:tr w:rsidR="00C4428F" w:rsidRPr="00030D10" w14:paraId="7D415998"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DCCA73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38A374"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Charlemont</w:t>
            </w:r>
            <w:proofErr w:type="spellEnd"/>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3803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 Ashford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BA1F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Shelburne</w:t>
            </w:r>
          </w:p>
        </w:tc>
      </w:tr>
      <w:tr w:rsidR="00C4428F" w:rsidRPr="00030D10" w14:paraId="48B6F09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F17066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D1301" w14:textId="77777777" w:rsidR="00C4428F" w:rsidRPr="00030D10" w:rsidRDefault="00C4428F" w:rsidP="002B3DAD">
            <w:pPr>
              <w:rPr>
                <w:rFonts w:ascii="Times New Roman" w:hAnsi="Times New Roman" w:cs="Times New Roman"/>
              </w:rPr>
            </w:pPr>
            <w:proofErr w:type="spellStart"/>
            <w:r w:rsidRPr="00030D10">
              <w:rPr>
                <w:rFonts w:ascii="Times New Roman" w:hAnsi="Times New Roman" w:cs="Times New Roman"/>
              </w:rPr>
              <w:t>Colrain</w:t>
            </w:r>
            <w:proofErr w:type="spellEnd"/>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AEDDB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Adams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B77F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Shelburne Falls</w:t>
            </w:r>
          </w:p>
        </w:tc>
      </w:tr>
      <w:tr w:rsidR="00C4428F" w:rsidRPr="00030D10" w14:paraId="04DE475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D3895D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A244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Deerfield</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EFF0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Central MA</w:t>
            </w:r>
            <w:r w:rsidRPr="00030D10">
              <w:rPr>
                <w:rFonts w:ascii="Times New Roman" w:hAnsi="Times New Roman" w:cs="Times New Roman"/>
                <w:b/>
                <w:bCs/>
              </w:rPr>
              <w: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88C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Turners Falls</w:t>
            </w:r>
          </w:p>
        </w:tc>
      </w:tr>
      <w:tr w:rsidR="00C4428F" w:rsidRPr="00030D10" w14:paraId="7CEFD75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E6275D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FB8A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Florida</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6AFE8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3A5E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Westminster</w:t>
            </w:r>
          </w:p>
        </w:tc>
      </w:tr>
      <w:tr w:rsidR="00C4428F" w:rsidRPr="00030D10" w14:paraId="2BEC1E2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824475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0E93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Gill</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0717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Orange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DFE2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xml:space="preserve">Williamstown </w:t>
            </w:r>
          </w:p>
        </w:tc>
      </w:tr>
      <w:tr w:rsidR="00C4428F" w:rsidRPr="00030D10" w14:paraId="57A10E3C" w14:textId="77777777" w:rsidTr="00187EEE">
        <w:trPr>
          <w:trHeight w:val="1070"/>
        </w:trPr>
        <w:tc>
          <w:tcPr>
            <w:tcW w:w="2431" w:type="dxa"/>
            <w:vMerge/>
            <w:tcBorders>
              <w:top w:val="nil"/>
              <w:left w:val="single" w:sz="8" w:space="0" w:color="auto"/>
              <w:bottom w:val="single" w:sz="8" w:space="0" w:color="auto"/>
              <w:right w:val="single" w:sz="8" w:space="0" w:color="auto"/>
            </w:tcBorders>
            <w:vAlign w:val="center"/>
            <w:hideMark/>
          </w:tcPr>
          <w:p w14:paraId="1C4D549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24ACA" w14:textId="77777777" w:rsidR="00C4428F" w:rsidRPr="00030D10" w:rsidRDefault="00C4428F" w:rsidP="002B3DAD">
            <w:pPr>
              <w:rPr>
                <w:rFonts w:ascii="Times New Roman" w:hAnsi="Times New Roman" w:cs="Times New Roman"/>
              </w:rPr>
            </w:pP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C1ADA" w14:textId="77777777" w:rsidR="00C4428F" w:rsidRPr="00030D10" w:rsidRDefault="00C4428F" w:rsidP="002B3DAD">
            <w:pPr>
              <w:rPr>
                <w:rFonts w:ascii="Times New Roman" w:eastAsia="Times New Roman" w:hAnsi="Times New Roman" w:cs="Times New Roman"/>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CECD26" w14:textId="77777777" w:rsidR="00C4428F" w:rsidRPr="00030D10" w:rsidRDefault="00C4428F" w:rsidP="002B3DAD">
            <w:pPr>
              <w:rPr>
                <w:rFonts w:ascii="Times New Roman" w:hAnsi="Times New Roman" w:cs="Times New Roman"/>
              </w:rPr>
            </w:pPr>
            <w:r w:rsidRPr="00030D10">
              <w:rPr>
                <w:rFonts w:ascii="Times New Roman" w:hAnsi="Times New Roman" w:cs="Times New Roman"/>
                <w:b/>
                <w:bCs/>
              </w:rPr>
              <w:t>*</w:t>
            </w:r>
            <w:r w:rsidRPr="00030D10">
              <w:rPr>
                <w:rFonts w:ascii="Times New Roman" w:hAnsi="Times New Roman" w:cs="Times New Roman"/>
              </w:rPr>
              <w:t xml:space="preserve">(Ashburnham, Athol, </w:t>
            </w:r>
            <w:proofErr w:type="spellStart"/>
            <w:r w:rsidRPr="00030D10">
              <w:rPr>
                <w:rFonts w:ascii="Times New Roman" w:hAnsi="Times New Roman" w:cs="Times New Roman"/>
              </w:rPr>
              <w:t>Baldwinville</w:t>
            </w:r>
            <w:proofErr w:type="spellEnd"/>
            <w:r w:rsidRPr="00030D10">
              <w:rPr>
                <w:rFonts w:ascii="Times New Roman" w:hAnsi="Times New Roman" w:cs="Times New Roman"/>
              </w:rPr>
              <w:t xml:space="preserve">, Barre, Fitchburg, Gardner, Hubbardston, Lunenburg, Orange, </w:t>
            </w:r>
            <w:proofErr w:type="spellStart"/>
            <w:r w:rsidRPr="00030D10">
              <w:rPr>
                <w:rFonts w:ascii="Times New Roman" w:hAnsi="Times New Roman" w:cs="Times New Roman"/>
              </w:rPr>
              <w:t>Petersham</w:t>
            </w:r>
            <w:proofErr w:type="spellEnd"/>
            <w:r w:rsidRPr="00030D10">
              <w:rPr>
                <w:rFonts w:ascii="Times New Roman" w:hAnsi="Times New Roman" w:cs="Times New Roman"/>
              </w:rPr>
              <w:t xml:space="preserve">, </w:t>
            </w:r>
            <w:proofErr w:type="spellStart"/>
            <w:r w:rsidRPr="00030D10">
              <w:rPr>
                <w:rFonts w:ascii="Times New Roman" w:hAnsi="Times New Roman" w:cs="Times New Roman"/>
              </w:rPr>
              <w:t>Phillipston</w:t>
            </w:r>
            <w:proofErr w:type="spellEnd"/>
            <w:r w:rsidRPr="00030D10">
              <w:rPr>
                <w:rFonts w:ascii="Times New Roman" w:hAnsi="Times New Roman" w:cs="Times New Roman"/>
              </w:rPr>
              <w:t>, Princeton, Templeton, Westminster, Winchendon). Duplicate communities.</w:t>
            </w:r>
          </w:p>
        </w:tc>
      </w:tr>
      <w:tr w:rsidR="00C4428F" w:rsidRPr="00030D10" w14:paraId="0E1A54C8" w14:textId="77777777" w:rsidTr="00187EEE">
        <w:trPr>
          <w:trHeight w:val="330"/>
        </w:trPr>
        <w:tc>
          <w:tcPr>
            <w:tcW w:w="243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8ABEF0F"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 xml:space="preserve">Nantucket Island Chamber of Commerce </w:t>
            </w:r>
          </w:p>
        </w:tc>
        <w:tc>
          <w:tcPr>
            <w:tcW w:w="7284" w:type="dxa"/>
            <w:gridSpan w:val="3"/>
            <w:tcBorders>
              <w:top w:val="nil"/>
              <w:left w:val="nil"/>
              <w:bottom w:val="single" w:sz="8" w:space="0" w:color="auto"/>
              <w:right w:val="single" w:sz="8" w:space="0" w:color="000000"/>
            </w:tcBorders>
            <w:shd w:val="clear" w:color="auto" w:fill="D0CECE"/>
            <w:tcMar>
              <w:top w:w="0" w:type="dxa"/>
              <w:left w:w="108" w:type="dxa"/>
              <w:bottom w:w="0" w:type="dxa"/>
              <w:right w:w="108" w:type="dxa"/>
            </w:tcMar>
            <w:vAlign w:val="center"/>
            <w:hideMark/>
          </w:tcPr>
          <w:p w14:paraId="56FEF56E"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Nantucket County [1 community]</w:t>
            </w:r>
          </w:p>
        </w:tc>
      </w:tr>
      <w:tr w:rsidR="00C4428F" w:rsidRPr="00030D10" w14:paraId="2D0CAE43" w14:textId="77777777" w:rsidTr="00187EEE">
        <w:trPr>
          <w:trHeight w:val="290"/>
        </w:trPr>
        <w:tc>
          <w:tcPr>
            <w:tcW w:w="2431" w:type="dxa"/>
            <w:vMerge/>
            <w:tcBorders>
              <w:top w:val="nil"/>
              <w:left w:val="single" w:sz="8" w:space="0" w:color="auto"/>
              <w:bottom w:val="single" w:sz="8" w:space="0" w:color="000000"/>
              <w:right w:val="single" w:sz="8" w:space="0" w:color="auto"/>
            </w:tcBorders>
            <w:vAlign w:val="center"/>
            <w:hideMark/>
          </w:tcPr>
          <w:p w14:paraId="23332BA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1DE1C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Nantucket</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BA02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AF02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01B0B6AE" w14:textId="77777777" w:rsidTr="00187EEE">
        <w:trPr>
          <w:trHeight w:val="3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617DB"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North of Boston CVB</w:t>
            </w:r>
          </w:p>
        </w:tc>
        <w:tc>
          <w:tcPr>
            <w:tcW w:w="7284"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54E2365"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Essex County [34 communities]</w:t>
            </w:r>
          </w:p>
        </w:tc>
      </w:tr>
      <w:tr w:rsidR="00C4428F" w:rsidRPr="00030D10" w14:paraId="5F72006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35CF4A5"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24A1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Amesbury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03CC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Lawrence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8668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Andover</w:t>
            </w:r>
          </w:p>
        </w:tc>
      </w:tr>
      <w:tr w:rsidR="00C4428F" w:rsidRPr="00030D10" w14:paraId="0B7FFF4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386C54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A849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Andover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E5CB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Lynn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8B97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Peabody</w:t>
            </w:r>
          </w:p>
        </w:tc>
      </w:tr>
      <w:tr w:rsidR="00C4428F" w:rsidRPr="00030D10" w14:paraId="2D7C30D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870C94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60F5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Beverly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6798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Lynnfield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2225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Rockport</w:t>
            </w:r>
          </w:p>
        </w:tc>
      </w:tr>
      <w:tr w:rsidR="00C4428F" w:rsidRPr="00030D10" w14:paraId="68E0A74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06B25D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677B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Boxford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CDCC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Manchester-By-The-Sea</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E00C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Rowley</w:t>
            </w:r>
          </w:p>
        </w:tc>
      </w:tr>
      <w:tr w:rsidR="00C4428F" w:rsidRPr="00030D10" w14:paraId="402AFA4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D7D8E95"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3AA6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Danvers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D9ED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Marblehead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475E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Salem</w:t>
            </w:r>
          </w:p>
        </w:tc>
      </w:tr>
      <w:tr w:rsidR="00C4428F" w:rsidRPr="00030D10" w14:paraId="7A0C2A55"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BD1335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B628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Essex</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EB6C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Merrimac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771F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Salisbury</w:t>
            </w:r>
          </w:p>
        </w:tc>
      </w:tr>
      <w:tr w:rsidR="00C4428F" w:rsidRPr="00030D10" w14:paraId="5861BE7D"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FC0E6C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3444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Georgetown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F30A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Methuen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A873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Saugus</w:t>
            </w:r>
          </w:p>
        </w:tc>
      </w:tr>
      <w:tr w:rsidR="00C4428F" w:rsidRPr="00030D10" w14:paraId="0FA7559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8D5B121"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9122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Gloucester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A7A3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Middleton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EBF2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Swampscott</w:t>
            </w:r>
          </w:p>
        </w:tc>
      </w:tr>
      <w:tr w:rsidR="00C4428F" w:rsidRPr="00030D10" w14:paraId="00231DE8"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18A69D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AAEC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Groveland</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0BE9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Nahant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BC78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Topsfield</w:t>
            </w:r>
          </w:p>
        </w:tc>
      </w:tr>
      <w:tr w:rsidR="00C4428F" w:rsidRPr="00030D10" w14:paraId="330AE70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E3EEAC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2AA0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Hamilton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23B9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Newbury</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5EB2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Wenham</w:t>
            </w:r>
          </w:p>
        </w:tc>
      </w:tr>
      <w:tr w:rsidR="00C4428F" w:rsidRPr="00030D10" w14:paraId="70C1D03F"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44E93D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9BEA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Haverhill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4AF1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Newburyport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DE0B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Newbury</w:t>
            </w:r>
          </w:p>
        </w:tc>
      </w:tr>
      <w:tr w:rsidR="00C4428F" w:rsidRPr="00030D10" w14:paraId="177BC76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65EFAF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DEBB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Ipswich</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857C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BF25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6BA0B9C1" w14:textId="77777777" w:rsidTr="00187EEE">
        <w:trPr>
          <w:trHeight w:val="34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E4458"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Plymouth County CVB</w:t>
            </w:r>
          </w:p>
        </w:tc>
        <w:tc>
          <w:tcPr>
            <w:tcW w:w="7284"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0CB089BC"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 xml:space="preserve">Plymouth County + Cohasset (Norfolk County) [28 communities]  </w:t>
            </w:r>
          </w:p>
        </w:tc>
      </w:tr>
      <w:tr w:rsidR="00C4428F" w:rsidRPr="00030D10" w14:paraId="12A0F39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003046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081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Abington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ED75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Hingham</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8B41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Pembroke</w:t>
            </w:r>
          </w:p>
        </w:tc>
      </w:tr>
      <w:tr w:rsidR="00C4428F" w:rsidRPr="00030D10" w14:paraId="78FCF7C7"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43AE2559"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BAF5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Bridgewater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22E3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Hull</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3C1C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Plymouth</w:t>
            </w:r>
          </w:p>
        </w:tc>
      </w:tr>
      <w:tr w:rsidR="00C4428F" w:rsidRPr="00030D10" w14:paraId="6B09E8E2"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1BBA985D"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E00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Brockton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762B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Kingston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3A47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Plympton</w:t>
            </w:r>
          </w:p>
        </w:tc>
      </w:tr>
      <w:tr w:rsidR="00C4428F" w:rsidRPr="00030D10" w14:paraId="37FF5EB7"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6381D0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DE01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Carver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BCB9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Lakeville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F5BB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Rochester</w:t>
            </w:r>
          </w:p>
        </w:tc>
      </w:tr>
      <w:tr w:rsidR="00C4428F" w:rsidRPr="00030D10" w14:paraId="0116E09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AE17263"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E2CF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Cohasset</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0A46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Marion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FC9A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Rockland</w:t>
            </w:r>
          </w:p>
        </w:tc>
      </w:tr>
      <w:tr w:rsidR="00C4428F" w:rsidRPr="00030D10" w14:paraId="168E278E"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5B3803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A72A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Duxbury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D709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Marshfield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46D3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Scituate</w:t>
            </w:r>
          </w:p>
        </w:tc>
      </w:tr>
      <w:tr w:rsidR="00C4428F" w:rsidRPr="00030D10" w14:paraId="6E3D12D1"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69026E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0A41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 Bridgewater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2CC3C"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Mattapoisett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1EC25"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Wareham</w:t>
            </w:r>
          </w:p>
        </w:tc>
      </w:tr>
      <w:tr w:rsidR="00C4428F" w:rsidRPr="00030D10" w14:paraId="258883EC"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807D1CA"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8019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Halifax</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18AB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Middleboro</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47E2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 Bridgewater</w:t>
            </w:r>
          </w:p>
        </w:tc>
      </w:tr>
      <w:tr w:rsidR="00C4428F" w:rsidRPr="00030D10" w14:paraId="616D5117"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0139C1D7"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E051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Hanover</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4F3E1"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Norwell</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CE580"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Whitman</w:t>
            </w:r>
          </w:p>
        </w:tc>
      </w:tr>
      <w:tr w:rsidR="00C4428F" w:rsidRPr="00030D10" w14:paraId="7C58D5D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39CCC748"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5EC8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Hanson</w:t>
            </w:r>
          </w:p>
        </w:tc>
        <w:tc>
          <w:tcPr>
            <w:tcW w:w="25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4FA29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CCFB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r w:rsidR="00C4428F" w:rsidRPr="00030D10" w14:paraId="64D70FD7" w14:textId="77777777" w:rsidTr="00187EEE">
        <w:trPr>
          <w:trHeight w:val="3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FEAA6"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rPr>
              <w:t>Southeastern Mass CVB</w:t>
            </w:r>
          </w:p>
        </w:tc>
        <w:tc>
          <w:tcPr>
            <w:tcW w:w="7284"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8A9CAD5" w14:textId="77777777" w:rsidR="00C4428F" w:rsidRPr="00030D10" w:rsidRDefault="00C4428F" w:rsidP="002B3DAD">
            <w:pPr>
              <w:rPr>
                <w:rFonts w:ascii="Times New Roman" w:hAnsi="Times New Roman" w:cs="Times New Roman"/>
                <w:b/>
                <w:bCs/>
              </w:rPr>
            </w:pPr>
            <w:r w:rsidRPr="00030D10">
              <w:rPr>
                <w:rFonts w:ascii="Times New Roman" w:hAnsi="Times New Roman" w:cs="Times New Roman"/>
                <w:b/>
                <w:bCs/>
                <w:color w:val="000000"/>
              </w:rPr>
              <w:t>Bristol County [20 communities]</w:t>
            </w:r>
          </w:p>
        </w:tc>
      </w:tr>
      <w:tr w:rsidR="00C4428F" w:rsidRPr="00030D10" w14:paraId="5CC6D90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2987895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DA1F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Acushnet</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B006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Fall River</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C604A"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Rehoboth</w:t>
            </w:r>
          </w:p>
        </w:tc>
      </w:tr>
      <w:tr w:rsidR="00C4428F" w:rsidRPr="00030D10" w14:paraId="7DC80EE3"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3812C8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5ECFE"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Attleboro</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19DB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Freetown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C86B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Seekonk</w:t>
            </w:r>
          </w:p>
        </w:tc>
      </w:tr>
      <w:tr w:rsidR="00C4428F" w:rsidRPr="00030D10" w14:paraId="3CB0834A"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7EF00B74"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45E0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Berkley</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8C46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Mansfield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9FA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Somerset</w:t>
            </w:r>
          </w:p>
        </w:tc>
      </w:tr>
      <w:tr w:rsidR="00C4428F" w:rsidRPr="00030D10" w14:paraId="4D8E6A96"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AA97B8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40AF6"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Dartmouth</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545F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New Bedford</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95929"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Swansea</w:t>
            </w:r>
          </w:p>
        </w:tc>
      </w:tr>
      <w:tr w:rsidR="00C4428F" w:rsidRPr="00030D10" w14:paraId="73C8144B"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6B9BDD86"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E4022"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Dighton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F4C44"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North Attleboro</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DA67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Taunton</w:t>
            </w:r>
          </w:p>
        </w:tc>
      </w:tr>
      <w:tr w:rsidR="00C4428F" w:rsidRPr="00030D10" w14:paraId="2B6B7BAB"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DBF851E"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C41D"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Easton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A5BCF"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Norton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0F4C7"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Westport</w:t>
            </w:r>
          </w:p>
        </w:tc>
      </w:tr>
      <w:tr w:rsidR="00C4428F" w:rsidRPr="00030D10" w14:paraId="47BFF520" w14:textId="77777777" w:rsidTr="00187EEE">
        <w:trPr>
          <w:trHeight w:val="290"/>
        </w:trPr>
        <w:tc>
          <w:tcPr>
            <w:tcW w:w="2431" w:type="dxa"/>
            <w:vMerge/>
            <w:tcBorders>
              <w:top w:val="nil"/>
              <w:left w:val="single" w:sz="8" w:space="0" w:color="auto"/>
              <w:bottom w:val="single" w:sz="8" w:space="0" w:color="auto"/>
              <w:right w:val="single" w:sz="8" w:space="0" w:color="auto"/>
            </w:tcBorders>
            <w:vAlign w:val="center"/>
            <w:hideMark/>
          </w:tcPr>
          <w:p w14:paraId="55740EE2" w14:textId="77777777" w:rsidR="00C4428F" w:rsidRPr="00030D10" w:rsidRDefault="00C4428F" w:rsidP="002B3DAD">
            <w:pPr>
              <w:rPr>
                <w:rFonts w:ascii="Times New Roman" w:hAnsi="Times New Roman" w:cs="Times New Roman"/>
                <w:b/>
                <w:bCs/>
              </w:rPr>
            </w:pP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BE40B"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Fairhaven</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86213"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Raynham</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7731D8" w14:textId="77777777" w:rsidR="00C4428F" w:rsidRPr="00030D10" w:rsidRDefault="00C4428F" w:rsidP="002B3DAD">
            <w:pPr>
              <w:rPr>
                <w:rFonts w:ascii="Times New Roman" w:hAnsi="Times New Roman" w:cs="Times New Roman"/>
              </w:rPr>
            </w:pPr>
            <w:r w:rsidRPr="00030D10">
              <w:rPr>
                <w:rFonts w:ascii="Times New Roman" w:hAnsi="Times New Roman" w:cs="Times New Roman"/>
              </w:rPr>
              <w:t> </w:t>
            </w:r>
          </w:p>
        </w:tc>
      </w:tr>
    </w:tbl>
    <w:p w14:paraId="2A2B954F" w14:textId="77777777" w:rsidR="00C4428F" w:rsidRPr="00030D10" w:rsidRDefault="00C4428F" w:rsidP="00C4428F">
      <w:pPr>
        <w:rPr>
          <w:rFonts w:ascii="Times New Roman" w:hAnsi="Times New Roman" w:cs="Times New Roman"/>
        </w:rPr>
      </w:pPr>
    </w:p>
    <w:p w14:paraId="650BB284" w14:textId="77777777" w:rsidR="00C4428F" w:rsidRPr="00E71A6C" w:rsidRDefault="00C4428F" w:rsidP="00C4428F">
      <w:pPr>
        <w:tabs>
          <w:tab w:val="left" w:pos="7425"/>
        </w:tabs>
        <w:rPr>
          <w:rFonts w:ascii="Times New Roman" w:hAnsi="Times New Roman" w:cs="Times New Roman"/>
        </w:rPr>
      </w:pPr>
    </w:p>
    <w:p w14:paraId="61196434" w14:textId="77777777" w:rsidR="003A79ED" w:rsidRPr="003A79ED" w:rsidRDefault="003A79ED" w:rsidP="003A79ED">
      <w:pPr>
        <w:tabs>
          <w:tab w:val="left" w:pos="7425"/>
        </w:tabs>
        <w:spacing w:line="256" w:lineRule="auto"/>
        <w:rPr>
          <w:sz w:val="24"/>
          <w:szCs w:val="24"/>
        </w:rPr>
      </w:pPr>
    </w:p>
    <w:sectPr w:rsidR="003A79ED" w:rsidRPr="003A79ED" w:rsidSect="00E52E82">
      <w:head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93C6" w14:textId="77777777" w:rsidR="00C73E4C" w:rsidRDefault="00C73E4C" w:rsidP="00732DEC">
      <w:pPr>
        <w:spacing w:after="0" w:line="240" w:lineRule="auto"/>
      </w:pPr>
      <w:r>
        <w:separator/>
      </w:r>
    </w:p>
  </w:endnote>
  <w:endnote w:type="continuationSeparator" w:id="0">
    <w:p w14:paraId="7E398894" w14:textId="77777777" w:rsidR="00C73E4C" w:rsidRDefault="00C73E4C" w:rsidP="007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9376" w14:textId="77777777" w:rsidR="00C73E4C" w:rsidRDefault="00C73E4C" w:rsidP="00732DEC">
      <w:pPr>
        <w:spacing w:after="0" w:line="240" w:lineRule="auto"/>
      </w:pPr>
      <w:r>
        <w:separator/>
      </w:r>
    </w:p>
  </w:footnote>
  <w:footnote w:type="continuationSeparator" w:id="0">
    <w:p w14:paraId="7C22D92C" w14:textId="77777777" w:rsidR="00C73E4C" w:rsidRDefault="00C73E4C" w:rsidP="0073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F0BF" w14:textId="7EDEE990" w:rsidR="00B313EB" w:rsidRPr="00E96883" w:rsidRDefault="00B313EB">
    <w:pPr>
      <w:pStyle w:val="Header"/>
      <w:rPr>
        <w:rFonts w:ascii="Times New Roman" w:hAnsi="Times New Roman" w:cs="Times New Roman"/>
      </w:rPr>
    </w:pPr>
    <w:r w:rsidRPr="00E96883">
      <w:rPr>
        <w:rFonts w:ascii="Times New Roman" w:hAnsi="Times New Roman" w:cs="Times New Roman"/>
      </w:rPr>
      <w:t xml:space="preserve">FY22 </w:t>
    </w:r>
    <w:r>
      <w:rPr>
        <w:rFonts w:ascii="Times New Roman" w:hAnsi="Times New Roman" w:cs="Times New Roman"/>
      </w:rPr>
      <w:t xml:space="preserve">DESTINATION DEVELOPMENT </w:t>
    </w:r>
    <w:r w:rsidR="00410EF5">
      <w:rPr>
        <w:rFonts w:ascii="Times New Roman" w:hAnsi="Times New Roman" w:cs="Times New Roman"/>
      </w:rPr>
      <w:t xml:space="preserve">CAPITAL </w:t>
    </w:r>
    <w:r w:rsidRPr="00E96883">
      <w:rPr>
        <w:rFonts w:ascii="Times New Roman" w:hAnsi="Times New Roman" w:cs="Times New Roman"/>
      </w:rPr>
      <w:t xml:space="preserve">GRANT </w:t>
    </w:r>
    <w:r w:rsidR="00CA3D97">
      <w:rPr>
        <w:rFonts w:ascii="Times New Roman" w:hAnsi="Times New Roman" w:cs="Times New Roman"/>
      </w:rPr>
      <w:t>II</w:t>
    </w:r>
  </w:p>
  <w:p w14:paraId="21BD9456" w14:textId="77777777" w:rsidR="00B313EB" w:rsidRDefault="00B31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71"/>
    <w:multiLevelType w:val="hybridMultilevel"/>
    <w:tmpl w:val="F3AE03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702011D"/>
    <w:multiLevelType w:val="hybridMultilevel"/>
    <w:tmpl w:val="A6906258"/>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15:restartNumberingAfterBreak="0">
    <w:nsid w:val="0F2B06CF"/>
    <w:multiLevelType w:val="hybridMultilevel"/>
    <w:tmpl w:val="CF9AB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42D2C"/>
    <w:multiLevelType w:val="hybridMultilevel"/>
    <w:tmpl w:val="3D2AE228"/>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1480200A"/>
    <w:multiLevelType w:val="hybridMultilevel"/>
    <w:tmpl w:val="1AC8D786"/>
    <w:lvl w:ilvl="0" w:tplc="B8FA02AA">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60823"/>
    <w:multiLevelType w:val="hybridMultilevel"/>
    <w:tmpl w:val="8B6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2AE5"/>
    <w:multiLevelType w:val="hybridMultilevel"/>
    <w:tmpl w:val="997E0BFA"/>
    <w:lvl w:ilvl="0" w:tplc="C85CEF0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6E45"/>
    <w:multiLevelType w:val="hybridMultilevel"/>
    <w:tmpl w:val="14FA352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673448A"/>
    <w:multiLevelType w:val="hybridMultilevel"/>
    <w:tmpl w:val="331C38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82321"/>
    <w:multiLevelType w:val="hybridMultilevel"/>
    <w:tmpl w:val="C972B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B1309"/>
    <w:multiLevelType w:val="hybridMultilevel"/>
    <w:tmpl w:val="3B36DA34"/>
    <w:lvl w:ilvl="0" w:tplc="0409000F">
      <w:start w:val="1"/>
      <w:numFmt w:val="decimal"/>
      <w:lvlText w:val="%1."/>
      <w:lvlJc w:val="left"/>
      <w:pPr>
        <w:ind w:left="522" w:hanging="360"/>
      </w:pPr>
      <w:rPr>
        <w:b/>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2" w15:restartNumberingAfterBreak="0">
    <w:nsid w:val="2C4C1591"/>
    <w:multiLevelType w:val="hybridMultilevel"/>
    <w:tmpl w:val="FA80A3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E106569"/>
    <w:multiLevelType w:val="hybridMultilevel"/>
    <w:tmpl w:val="7F1264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104CA"/>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EF2ED3"/>
    <w:multiLevelType w:val="multilevel"/>
    <w:tmpl w:val="28F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31D5D"/>
    <w:multiLevelType w:val="hybridMultilevel"/>
    <w:tmpl w:val="AD6453EC"/>
    <w:lvl w:ilvl="0" w:tplc="029A4FD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FD4483"/>
    <w:multiLevelType w:val="multilevel"/>
    <w:tmpl w:val="3808100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167CA"/>
    <w:multiLevelType w:val="hybridMultilevel"/>
    <w:tmpl w:val="11C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2532D"/>
    <w:multiLevelType w:val="hybridMultilevel"/>
    <w:tmpl w:val="7EF6405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490A5926"/>
    <w:multiLevelType w:val="hybridMultilevel"/>
    <w:tmpl w:val="8EC0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4739DD"/>
    <w:multiLevelType w:val="hybridMultilevel"/>
    <w:tmpl w:val="2CF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493C34"/>
    <w:multiLevelType w:val="hybridMultilevel"/>
    <w:tmpl w:val="90046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243D08"/>
    <w:multiLevelType w:val="multilevel"/>
    <w:tmpl w:val="2C8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01CFF"/>
    <w:multiLevelType w:val="hybridMultilevel"/>
    <w:tmpl w:val="70027B4E"/>
    <w:lvl w:ilvl="0" w:tplc="055E29A2">
      <w:start w:val="1"/>
      <w:numFmt w:val="low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7216B5"/>
    <w:multiLevelType w:val="hybridMultilevel"/>
    <w:tmpl w:val="82FC7F0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58673D51"/>
    <w:multiLevelType w:val="multilevel"/>
    <w:tmpl w:val="3D6C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72E87"/>
    <w:multiLevelType w:val="multilevel"/>
    <w:tmpl w:val="D332AD78"/>
    <w:styleLink w:val="Style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515F17"/>
    <w:multiLevelType w:val="hybridMultilevel"/>
    <w:tmpl w:val="5FAE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0E7BF8"/>
    <w:multiLevelType w:val="multilevel"/>
    <w:tmpl w:val="60D8B130"/>
    <w:lvl w:ilvl="0">
      <w:start w:val="1"/>
      <w:numFmt w:val="decimal"/>
      <w:lvlText w:val="%1)"/>
      <w:lvlJc w:val="left"/>
      <w:pPr>
        <w:ind w:left="1152" w:hanging="360"/>
      </w:pPr>
      <w:rPr>
        <w:rFonts w:hint="default"/>
      </w:rPr>
    </w:lvl>
    <w:lvl w:ilvl="1">
      <w:start w:val="1"/>
      <w:numFmt w:val="lowerRoman"/>
      <w:lvlText w:val="%2."/>
      <w:lvlJc w:val="right"/>
      <w:pPr>
        <w:ind w:left="1512" w:hanging="720"/>
      </w:pPr>
      <w:rPr>
        <w:rFonts w:hint="default"/>
        <w:b/>
        <w:color w:val="auto"/>
        <w:spacing w:val="-1"/>
        <w:w w:val="99"/>
        <w:sz w:val="24"/>
        <w:szCs w:val="24"/>
      </w:rPr>
    </w:lvl>
    <w:lvl w:ilvl="2">
      <w:start w:val="1"/>
      <w:numFmt w:val="decimal"/>
      <w:isLgl/>
      <w:lvlText w:val="%1.%2.%3"/>
      <w:lvlJc w:val="left"/>
      <w:pPr>
        <w:ind w:left="1512" w:hanging="720"/>
      </w:pPr>
      <w:rPr>
        <w:rFonts w:hint="default"/>
        <w:b/>
      </w:rPr>
    </w:lvl>
    <w:lvl w:ilvl="3">
      <w:start w:val="1"/>
      <w:numFmt w:val="decimal"/>
      <w:isLgl/>
      <w:lvlText w:val="%1.%2.%3.%4"/>
      <w:lvlJc w:val="left"/>
      <w:pPr>
        <w:ind w:left="1512" w:hanging="720"/>
      </w:pPr>
      <w:rPr>
        <w:rFonts w:hint="default"/>
        <w:b/>
      </w:rPr>
    </w:lvl>
    <w:lvl w:ilvl="4">
      <w:start w:val="1"/>
      <w:numFmt w:val="decimal"/>
      <w:isLgl/>
      <w:lvlText w:val="%1.%2.%3.%4.%5"/>
      <w:lvlJc w:val="left"/>
      <w:pPr>
        <w:ind w:left="1872" w:hanging="1080"/>
      </w:pPr>
      <w:rPr>
        <w:rFonts w:hint="default"/>
        <w:b/>
      </w:rPr>
    </w:lvl>
    <w:lvl w:ilvl="5">
      <w:start w:val="1"/>
      <w:numFmt w:val="decimal"/>
      <w:isLgl/>
      <w:lvlText w:val="%1.%2.%3.%4.%5.%6"/>
      <w:lvlJc w:val="left"/>
      <w:pPr>
        <w:ind w:left="1872" w:hanging="1080"/>
      </w:pPr>
      <w:rPr>
        <w:rFonts w:hint="default"/>
        <w:b/>
      </w:rPr>
    </w:lvl>
    <w:lvl w:ilvl="6">
      <w:start w:val="1"/>
      <w:numFmt w:val="decimal"/>
      <w:isLgl/>
      <w:lvlText w:val="%1.%2.%3.%4.%5.%6.%7"/>
      <w:lvlJc w:val="left"/>
      <w:pPr>
        <w:ind w:left="2232" w:hanging="1440"/>
      </w:pPr>
      <w:rPr>
        <w:rFonts w:hint="default"/>
        <w:b/>
      </w:rPr>
    </w:lvl>
    <w:lvl w:ilvl="7">
      <w:start w:val="1"/>
      <w:numFmt w:val="decimal"/>
      <w:isLgl/>
      <w:lvlText w:val="%1.%2.%3.%4.%5.%6.%7.%8"/>
      <w:lvlJc w:val="left"/>
      <w:pPr>
        <w:ind w:left="2232" w:hanging="1440"/>
      </w:pPr>
      <w:rPr>
        <w:rFonts w:hint="default"/>
        <w:b/>
      </w:rPr>
    </w:lvl>
    <w:lvl w:ilvl="8">
      <w:start w:val="1"/>
      <w:numFmt w:val="decimal"/>
      <w:isLgl/>
      <w:lvlText w:val="%1.%2.%3.%4.%5.%6.%7.%8.%9"/>
      <w:lvlJc w:val="left"/>
      <w:pPr>
        <w:ind w:left="2232" w:hanging="1440"/>
      </w:pPr>
      <w:rPr>
        <w:rFonts w:hint="default"/>
        <w:b/>
      </w:rPr>
    </w:lvl>
  </w:abstractNum>
  <w:abstractNum w:abstractNumId="30" w15:restartNumberingAfterBreak="0">
    <w:nsid w:val="6760208E"/>
    <w:multiLevelType w:val="hybridMultilevel"/>
    <w:tmpl w:val="1AC8D786"/>
    <w:lvl w:ilvl="0" w:tplc="B8FA02AA">
      <w:start w:val="1"/>
      <w:numFmt w:val="decimal"/>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1" w15:restartNumberingAfterBreak="0">
    <w:nsid w:val="689D24E0"/>
    <w:multiLevelType w:val="hybridMultilevel"/>
    <w:tmpl w:val="D73E0A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9E2A41"/>
    <w:multiLevelType w:val="hybridMultilevel"/>
    <w:tmpl w:val="7B60B6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67020"/>
    <w:multiLevelType w:val="hybridMultilevel"/>
    <w:tmpl w:val="8A74FD9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4" w15:restartNumberingAfterBreak="0">
    <w:nsid w:val="75DD6BB4"/>
    <w:multiLevelType w:val="hybridMultilevel"/>
    <w:tmpl w:val="184C5B62"/>
    <w:lvl w:ilvl="0" w:tplc="004A63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400A1"/>
    <w:multiLevelType w:val="hybridMultilevel"/>
    <w:tmpl w:val="BA56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286691"/>
    <w:multiLevelType w:val="hybridMultilevel"/>
    <w:tmpl w:val="2668AF42"/>
    <w:lvl w:ilvl="0" w:tplc="055E29A2">
      <w:start w:val="1"/>
      <w:numFmt w:val="low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D231DD"/>
    <w:multiLevelType w:val="hybridMultilevel"/>
    <w:tmpl w:val="185E57F6"/>
    <w:lvl w:ilvl="0" w:tplc="E80A4C98">
      <w:start w:val="1"/>
      <w:numFmt w:val="lowerLetter"/>
      <w:lvlText w:val="%1)"/>
      <w:lvlJc w:val="left"/>
      <w:pPr>
        <w:ind w:left="522" w:hanging="360"/>
      </w:pPr>
      <w:rPr>
        <w:b/>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num w:numId="1">
    <w:abstractNumId w:val="3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23"/>
  </w:num>
  <w:num w:numId="8">
    <w:abstractNumId w:val="4"/>
  </w:num>
  <w:num w:numId="9">
    <w:abstractNumId w:val="32"/>
  </w:num>
  <w:num w:numId="10">
    <w:abstractNumId w:val="17"/>
  </w:num>
  <w:num w:numId="11">
    <w:abstractNumId w:val="34"/>
  </w:num>
  <w:num w:numId="12">
    <w:abstractNumId w:val="12"/>
  </w:num>
  <w:num w:numId="13">
    <w:abstractNumId w:val="20"/>
  </w:num>
  <w:num w:numId="14">
    <w:abstractNumId w:val="8"/>
  </w:num>
  <w:num w:numId="15">
    <w:abstractNumId w:val="0"/>
  </w:num>
  <w:num w:numId="16">
    <w:abstractNumId w:val="13"/>
  </w:num>
  <w:num w:numId="17">
    <w:abstractNumId w:val="14"/>
  </w:num>
  <w:num w:numId="18">
    <w:abstractNumId w:val="29"/>
  </w:num>
  <w:num w:numId="19">
    <w:abstractNumId w:val="7"/>
  </w:num>
  <w:num w:numId="20">
    <w:abstractNumId w:val="15"/>
  </w:num>
  <w:num w:numId="21">
    <w:abstractNumId w:val="6"/>
  </w:num>
  <w:num w:numId="22">
    <w:abstractNumId w:val="10"/>
  </w:num>
  <w:num w:numId="23">
    <w:abstractNumId w:val="28"/>
  </w:num>
  <w:num w:numId="24">
    <w:abstractNumId w:val="21"/>
  </w:num>
  <w:num w:numId="25">
    <w:abstractNumId w:val="35"/>
  </w:num>
  <w:num w:numId="26">
    <w:abstractNumId w:val="2"/>
  </w:num>
  <w:num w:numId="27">
    <w:abstractNumId w:val="22"/>
  </w:num>
  <w:num w:numId="28">
    <w:abstractNumId w:val="31"/>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25"/>
  </w:num>
  <w:num w:numId="34">
    <w:abstractNumId w:val="33"/>
  </w:num>
  <w:num w:numId="35">
    <w:abstractNumId w:val="1"/>
  </w:num>
  <w:num w:numId="36">
    <w:abstractNumId w:val="3"/>
  </w:num>
  <w:num w:numId="37">
    <w:abstractNumId w:val="19"/>
  </w:num>
  <w:num w:numId="38">
    <w:abstractNumId w:val="26"/>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EC"/>
    <w:rsid w:val="000001E4"/>
    <w:rsid w:val="000005FE"/>
    <w:rsid w:val="00000E98"/>
    <w:rsid w:val="0000288C"/>
    <w:rsid w:val="000050F6"/>
    <w:rsid w:val="00005A47"/>
    <w:rsid w:val="00010F7D"/>
    <w:rsid w:val="00014999"/>
    <w:rsid w:val="00014F21"/>
    <w:rsid w:val="00015C5E"/>
    <w:rsid w:val="0002205F"/>
    <w:rsid w:val="00023773"/>
    <w:rsid w:val="00024AE9"/>
    <w:rsid w:val="000278DF"/>
    <w:rsid w:val="00030082"/>
    <w:rsid w:val="0003080D"/>
    <w:rsid w:val="00030ED2"/>
    <w:rsid w:val="0003654A"/>
    <w:rsid w:val="00036C88"/>
    <w:rsid w:val="00037673"/>
    <w:rsid w:val="000400A0"/>
    <w:rsid w:val="000435DA"/>
    <w:rsid w:val="00043E5C"/>
    <w:rsid w:val="00045EC5"/>
    <w:rsid w:val="00050264"/>
    <w:rsid w:val="000575AD"/>
    <w:rsid w:val="0006353B"/>
    <w:rsid w:val="00065720"/>
    <w:rsid w:val="00067918"/>
    <w:rsid w:val="000721C4"/>
    <w:rsid w:val="000735EE"/>
    <w:rsid w:val="000745CF"/>
    <w:rsid w:val="0008020A"/>
    <w:rsid w:val="00082C35"/>
    <w:rsid w:val="0008432C"/>
    <w:rsid w:val="00085C95"/>
    <w:rsid w:val="000A6F15"/>
    <w:rsid w:val="000A700E"/>
    <w:rsid w:val="000A7275"/>
    <w:rsid w:val="000B2946"/>
    <w:rsid w:val="000B76E5"/>
    <w:rsid w:val="000C4804"/>
    <w:rsid w:val="000D0C0A"/>
    <w:rsid w:val="000D2C12"/>
    <w:rsid w:val="000D2DC4"/>
    <w:rsid w:val="000D32C4"/>
    <w:rsid w:val="000D3613"/>
    <w:rsid w:val="000E058A"/>
    <w:rsid w:val="000E2543"/>
    <w:rsid w:val="000E4738"/>
    <w:rsid w:val="000E5D9D"/>
    <w:rsid w:val="000E6B11"/>
    <w:rsid w:val="000E7A68"/>
    <w:rsid w:val="000F17C7"/>
    <w:rsid w:val="000F4715"/>
    <w:rsid w:val="000F4C8B"/>
    <w:rsid w:val="000F5A31"/>
    <w:rsid w:val="0010066B"/>
    <w:rsid w:val="00101F70"/>
    <w:rsid w:val="00102976"/>
    <w:rsid w:val="001031B4"/>
    <w:rsid w:val="001054C0"/>
    <w:rsid w:val="001070BD"/>
    <w:rsid w:val="001070D1"/>
    <w:rsid w:val="00110824"/>
    <w:rsid w:val="001117EE"/>
    <w:rsid w:val="00112C6D"/>
    <w:rsid w:val="00113849"/>
    <w:rsid w:val="00116921"/>
    <w:rsid w:val="0012045B"/>
    <w:rsid w:val="001232BE"/>
    <w:rsid w:val="001236D2"/>
    <w:rsid w:val="0012371F"/>
    <w:rsid w:val="00124E40"/>
    <w:rsid w:val="0012538E"/>
    <w:rsid w:val="00127962"/>
    <w:rsid w:val="001312C2"/>
    <w:rsid w:val="00131EED"/>
    <w:rsid w:val="00133B19"/>
    <w:rsid w:val="00134B7A"/>
    <w:rsid w:val="0013542A"/>
    <w:rsid w:val="0013561D"/>
    <w:rsid w:val="00135E58"/>
    <w:rsid w:val="001378CE"/>
    <w:rsid w:val="00137C25"/>
    <w:rsid w:val="00141C6A"/>
    <w:rsid w:val="00142199"/>
    <w:rsid w:val="00142F23"/>
    <w:rsid w:val="0015021D"/>
    <w:rsid w:val="001517B4"/>
    <w:rsid w:val="00152E81"/>
    <w:rsid w:val="00155B14"/>
    <w:rsid w:val="00166C52"/>
    <w:rsid w:val="00172334"/>
    <w:rsid w:val="00172C6E"/>
    <w:rsid w:val="001744BF"/>
    <w:rsid w:val="00176AA0"/>
    <w:rsid w:val="001803B9"/>
    <w:rsid w:val="00181475"/>
    <w:rsid w:val="00183B31"/>
    <w:rsid w:val="001840C8"/>
    <w:rsid w:val="00184B75"/>
    <w:rsid w:val="001853D3"/>
    <w:rsid w:val="00186BB2"/>
    <w:rsid w:val="00187EEE"/>
    <w:rsid w:val="0019298E"/>
    <w:rsid w:val="00196A91"/>
    <w:rsid w:val="001A3367"/>
    <w:rsid w:val="001A463C"/>
    <w:rsid w:val="001A5989"/>
    <w:rsid w:val="001A5BA3"/>
    <w:rsid w:val="001A7946"/>
    <w:rsid w:val="001A7CAF"/>
    <w:rsid w:val="001B3885"/>
    <w:rsid w:val="001B4952"/>
    <w:rsid w:val="001B4FB9"/>
    <w:rsid w:val="001B67C6"/>
    <w:rsid w:val="001C0707"/>
    <w:rsid w:val="001C0F82"/>
    <w:rsid w:val="001C13F9"/>
    <w:rsid w:val="001C4771"/>
    <w:rsid w:val="001C79CF"/>
    <w:rsid w:val="001E0BE0"/>
    <w:rsid w:val="001E4AA2"/>
    <w:rsid w:val="001E518B"/>
    <w:rsid w:val="001F0208"/>
    <w:rsid w:val="001F0CCF"/>
    <w:rsid w:val="001F3A40"/>
    <w:rsid w:val="001F4C67"/>
    <w:rsid w:val="001F6C2C"/>
    <w:rsid w:val="001F7DAE"/>
    <w:rsid w:val="00200E72"/>
    <w:rsid w:val="002023E5"/>
    <w:rsid w:val="00204455"/>
    <w:rsid w:val="00206CDF"/>
    <w:rsid w:val="0021098E"/>
    <w:rsid w:val="00212540"/>
    <w:rsid w:val="00213ACE"/>
    <w:rsid w:val="00214346"/>
    <w:rsid w:val="00214B53"/>
    <w:rsid w:val="002220D1"/>
    <w:rsid w:val="00222982"/>
    <w:rsid w:val="00223832"/>
    <w:rsid w:val="00227F47"/>
    <w:rsid w:val="002303D5"/>
    <w:rsid w:val="002320C1"/>
    <w:rsid w:val="00232255"/>
    <w:rsid w:val="00233F0A"/>
    <w:rsid w:val="00235267"/>
    <w:rsid w:val="002359C0"/>
    <w:rsid w:val="002369A5"/>
    <w:rsid w:val="00241326"/>
    <w:rsid w:val="00241977"/>
    <w:rsid w:val="00242378"/>
    <w:rsid w:val="0024485C"/>
    <w:rsid w:val="00244AF9"/>
    <w:rsid w:val="002455EF"/>
    <w:rsid w:val="00245600"/>
    <w:rsid w:val="0024759B"/>
    <w:rsid w:val="00247CAA"/>
    <w:rsid w:val="0025124A"/>
    <w:rsid w:val="00256BBA"/>
    <w:rsid w:val="00257ACC"/>
    <w:rsid w:val="002626CB"/>
    <w:rsid w:val="00264261"/>
    <w:rsid w:val="00264A28"/>
    <w:rsid w:val="002656E3"/>
    <w:rsid w:val="00267145"/>
    <w:rsid w:val="00270505"/>
    <w:rsid w:val="002725ED"/>
    <w:rsid w:val="00273084"/>
    <w:rsid w:val="00275A16"/>
    <w:rsid w:val="00282ED9"/>
    <w:rsid w:val="0028392A"/>
    <w:rsid w:val="00291113"/>
    <w:rsid w:val="002926E7"/>
    <w:rsid w:val="00292A42"/>
    <w:rsid w:val="002933F3"/>
    <w:rsid w:val="002A0770"/>
    <w:rsid w:val="002A166B"/>
    <w:rsid w:val="002A2CB5"/>
    <w:rsid w:val="002B1296"/>
    <w:rsid w:val="002B19D2"/>
    <w:rsid w:val="002B42D3"/>
    <w:rsid w:val="002B4B16"/>
    <w:rsid w:val="002B5EDD"/>
    <w:rsid w:val="002B6864"/>
    <w:rsid w:val="002C4BD3"/>
    <w:rsid w:val="002C4D54"/>
    <w:rsid w:val="002C7CCA"/>
    <w:rsid w:val="002D1497"/>
    <w:rsid w:val="002D556D"/>
    <w:rsid w:val="002E0B1A"/>
    <w:rsid w:val="002E554D"/>
    <w:rsid w:val="002E78CD"/>
    <w:rsid w:val="002F0240"/>
    <w:rsid w:val="002F079B"/>
    <w:rsid w:val="002F1112"/>
    <w:rsid w:val="002F311B"/>
    <w:rsid w:val="002F34D1"/>
    <w:rsid w:val="00300C81"/>
    <w:rsid w:val="00301606"/>
    <w:rsid w:val="003016E3"/>
    <w:rsid w:val="00302861"/>
    <w:rsid w:val="0030289B"/>
    <w:rsid w:val="00303891"/>
    <w:rsid w:val="0030452E"/>
    <w:rsid w:val="00304F66"/>
    <w:rsid w:val="00305A84"/>
    <w:rsid w:val="0030726B"/>
    <w:rsid w:val="00307681"/>
    <w:rsid w:val="00310736"/>
    <w:rsid w:val="00311C18"/>
    <w:rsid w:val="00312A53"/>
    <w:rsid w:val="00316993"/>
    <w:rsid w:val="003179AF"/>
    <w:rsid w:val="00331751"/>
    <w:rsid w:val="003329A9"/>
    <w:rsid w:val="00332D1E"/>
    <w:rsid w:val="003339E5"/>
    <w:rsid w:val="00341039"/>
    <w:rsid w:val="00341FD2"/>
    <w:rsid w:val="00342CD2"/>
    <w:rsid w:val="00353524"/>
    <w:rsid w:val="003548AB"/>
    <w:rsid w:val="003558BD"/>
    <w:rsid w:val="00361710"/>
    <w:rsid w:val="0036295A"/>
    <w:rsid w:val="00362A30"/>
    <w:rsid w:val="00370DC1"/>
    <w:rsid w:val="0037410B"/>
    <w:rsid w:val="00377C8D"/>
    <w:rsid w:val="00381AB9"/>
    <w:rsid w:val="00382D1F"/>
    <w:rsid w:val="00383DBF"/>
    <w:rsid w:val="00384265"/>
    <w:rsid w:val="003860AD"/>
    <w:rsid w:val="003864B4"/>
    <w:rsid w:val="00386634"/>
    <w:rsid w:val="00395DDA"/>
    <w:rsid w:val="003A0FDA"/>
    <w:rsid w:val="003A34E5"/>
    <w:rsid w:val="003A532C"/>
    <w:rsid w:val="003A79ED"/>
    <w:rsid w:val="003B73AE"/>
    <w:rsid w:val="003C116E"/>
    <w:rsid w:val="003C1B6D"/>
    <w:rsid w:val="003C3042"/>
    <w:rsid w:val="003C6806"/>
    <w:rsid w:val="003C75C5"/>
    <w:rsid w:val="003C7690"/>
    <w:rsid w:val="003D1CA5"/>
    <w:rsid w:val="003D2694"/>
    <w:rsid w:val="003D2F62"/>
    <w:rsid w:val="003D5099"/>
    <w:rsid w:val="003D6E0C"/>
    <w:rsid w:val="003E05D6"/>
    <w:rsid w:val="003E16EA"/>
    <w:rsid w:val="003E5651"/>
    <w:rsid w:val="003E635B"/>
    <w:rsid w:val="003E774E"/>
    <w:rsid w:val="003F03D2"/>
    <w:rsid w:val="003F2805"/>
    <w:rsid w:val="003F3CBB"/>
    <w:rsid w:val="003F403B"/>
    <w:rsid w:val="003F7E1D"/>
    <w:rsid w:val="00401A9D"/>
    <w:rsid w:val="00401E34"/>
    <w:rsid w:val="00402F36"/>
    <w:rsid w:val="00410EF5"/>
    <w:rsid w:val="00414454"/>
    <w:rsid w:val="00416446"/>
    <w:rsid w:val="00421803"/>
    <w:rsid w:val="0042477F"/>
    <w:rsid w:val="004250F2"/>
    <w:rsid w:val="00425BBD"/>
    <w:rsid w:val="004305D0"/>
    <w:rsid w:val="0043495B"/>
    <w:rsid w:val="00437471"/>
    <w:rsid w:val="004434A9"/>
    <w:rsid w:val="0044390E"/>
    <w:rsid w:val="00445EF0"/>
    <w:rsid w:val="00453474"/>
    <w:rsid w:val="0045663A"/>
    <w:rsid w:val="00456946"/>
    <w:rsid w:val="00456BB9"/>
    <w:rsid w:val="00456DE1"/>
    <w:rsid w:val="00457D84"/>
    <w:rsid w:val="004609CB"/>
    <w:rsid w:val="00461125"/>
    <w:rsid w:val="00463493"/>
    <w:rsid w:val="00464349"/>
    <w:rsid w:val="004703CF"/>
    <w:rsid w:val="004704B1"/>
    <w:rsid w:val="00470802"/>
    <w:rsid w:val="00473065"/>
    <w:rsid w:val="0047409B"/>
    <w:rsid w:val="00474BDD"/>
    <w:rsid w:val="00475F8F"/>
    <w:rsid w:val="004767B8"/>
    <w:rsid w:val="00477365"/>
    <w:rsid w:val="00477F3B"/>
    <w:rsid w:val="00481484"/>
    <w:rsid w:val="00485619"/>
    <w:rsid w:val="00493D83"/>
    <w:rsid w:val="0049449E"/>
    <w:rsid w:val="004947CA"/>
    <w:rsid w:val="00497809"/>
    <w:rsid w:val="004A5B3D"/>
    <w:rsid w:val="004A7942"/>
    <w:rsid w:val="004B3441"/>
    <w:rsid w:val="004B515F"/>
    <w:rsid w:val="004B7CC6"/>
    <w:rsid w:val="004C035A"/>
    <w:rsid w:val="004C35FD"/>
    <w:rsid w:val="004D13FD"/>
    <w:rsid w:val="004D41E1"/>
    <w:rsid w:val="004D5A87"/>
    <w:rsid w:val="004D5C95"/>
    <w:rsid w:val="004E05B8"/>
    <w:rsid w:val="004E2D9E"/>
    <w:rsid w:val="004E43B3"/>
    <w:rsid w:val="004F5514"/>
    <w:rsid w:val="005037EA"/>
    <w:rsid w:val="005046D5"/>
    <w:rsid w:val="005112EA"/>
    <w:rsid w:val="005118E2"/>
    <w:rsid w:val="00514A9A"/>
    <w:rsid w:val="005238E0"/>
    <w:rsid w:val="00531F05"/>
    <w:rsid w:val="00533FF4"/>
    <w:rsid w:val="00536FBF"/>
    <w:rsid w:val="00540052"/>
    <w:rsid w:val="00540331"/>
    <w:rsid w:val="00541DA3"/>
    <w:rsid w:val="00541EB2"/>
    <w:rsid w:val="00545418"/>
    <w:rsid w:val="00553F94"/>
    <w:rsid w:val="0055569C"/>
    <w:rsid w:val="00556144"/>
    <w:rsid w:val="0055795B"/>
    <w:rsid w:val="00560D23"/>
    <w:rsid w:val="00561A25"/>
    <w:rsid w:val="00567345"/>
    <w:rsid w:val="00573585"/>
    <w:rsid w:val="00574EEE"/>
    <w:rsid w:val="005754F3"/>
    <w:rsid w:val="00576069"/>
    <w:rsid w:val="00577CEC"/>
    <w:rsid w:val="00584264"/>
    <w:rsid w:val="00584BFC"/>
    <w:rsid w:val="00594711"/>
    <w:rsid w:val="00594A7A"/>
    <w:rsid w:val="005A041D"/>
    <w:rsid w:val="005A4CE1"/>
    <w:rsid w:val="005A544A"/>
    <w:rsid w:val="005A76EE"/>
    <w:rsid w:val="005B6A29"/>
    <w:rsid w:val="005B75A1"/>
    <w:rsid w:val="005C18D2"/>
    <w:rsid w:val="005C231C"/>
    <w:rsid w:val="005C2E45"/>
    <w:rsid w:val="005C399F"/>
    <w:rsid w:val="005C445E"/>
    <w:rsid w:val="005C4A70"/>
    <w:rsid w:val="005C5E73"/>
    <w:rsid w:val="005D4A52"/>
    <w:rsid w:val="005D506F"/>
    <w:rsid w:val="005D5701"/>
    <w:rsid w:val="005D6CCD"/>
    <w:rsid w:val="005E3F8C"/>
    <w:rsid w:val="005E455F"/>
    <w:rsid w:val="005E6BE3"/>
    <w:rsid w:val="005F3C3E"/>
    <w:rsid w:val="005F5F48"/>
    <w:rsid w:val="00600940"/>
    <w:rsid w:val="0060116F"/>
    <w:rsid w:val="00602850"/>
    <w:rsid w:val="00605527"/>
    <w:rsid w:val="0061153B"/>
    <w:rsid w:val="00611EF1"/>
    <w:rsid w:val="00613EB9"/>
    <w:rsid w:val="00615069"/>
    <w:rsid w:val="006209DC"/>
    <w:rsid w:val="00623AEA"/>
    <w:rsid w:val="00624660"/>
    <w:rsid w:val="00625C8C"/>
    <w:rsid w:val="006316BB"/>
    <w:rsid w:val="00635EBE"/>
    <w:rsid w:val="00640710"/>
    <w:rsid w:val="006411BF"/>
    <w:rsid w:val="00641F89"/>
    <w:rsid w:val="00643689"/>
    <w:rsid w:val="006447C2"/>
    <w:rsid w:val="00650318"/>
    <w:rsid w:val="0065241D"/>
    <w:rsid w:val="006528AF"/>
    <w:rsid w:val="00653714"/>
    <w:rsid w:val="006540E9"/>
    <w:rsid w:val="00654D23"/>
    <w:rsid w:val="00656F1A"/>
    <w:rsid w:val="0065713F"/>
    <w:rsid w:val="00657C64"/>
    <w:rsid w:val="00662DAC"/>
    <w:rsid w:val="006654E6"/>
    <w:rsid w:val="00673BEA"/>
    <w:rsid w:val="00673D4C"/>
    <w:rsid w:val="0067455A"/>
    <w:rsid w:val="00675794"/>
    <w:rsid w:val="00680D2D"/>
    <w:rsid w:val="006840A2"/>
    <w:rsid w:val="00684E7B"/>
    <w:rsid w:val="00686FFA"/>
    <w:rsid w:val="0069110C"/>
    <w:rsid w:val="00691A08"/>
    <w:rsid w:val="00693894"/>
    <w:rsid w:val="006977F4"/>
    <w:rsid w:val="006A3A03"/>
    <w:rsid w:val="006A7F51"/>
    <w:rsid w:val="006B1FE2"/>
    <w:rsid w:val="006B340B"/>
    <w:rsid w:val="006B3FE6"/>
    <w:rsid w:val="006B5313"/>
    <w:rsid w:val="006B57BC"/>
    <w:rsid w:val="006C0C03"/>
    <w:rsid w:val="006C1D14"/>
    <w:rsid w:val="006C29B2"/>
    <w:rsid w:val="006C3D47"/>
    <w:rsid w:val="006C7F8D"/>
    <w:rsid w:val="006D0BDF"/>
    <w:rsid w:val="006D5B13"/>
    <w:rsid w:val="006E031B"/>
    <w:rsid w:val="006E094E"/>
    <w:rsid w:val="006E1031"/>
    <w:rsid w:val="006E1940"/>
    <w:rsid w:val="006E19C9"/>
    <w:rsid w:val="006E1DB3"/>
    <w:rsid w:val="006E452C"/>
    <w:rsid w:val="006E4957"/>
    <w:rsid w:val="006E4EFB"/>
    <w:rsid w:val="006F110B"/>
    <w:rsid w:val="006F1CC0"/>
    <w:rsid w:val="006F4B1D"/>
    <w:rsid w:val="00704707"/>
    <w:rsid w:val="00707D86"/>
    <w:rsid w:val="00715B13"/>
    <w:rsid w:val="00717497"/>
    <w:rsid w:val="007218AF"/>
    <w:rsid w:val="007259CF"/>
    <w:rsid w:val="00730F40"/>
    <w:rsid w:val="00732DEC"/>
    <w:rsid w:val="00744BC0"/>
    <w:rsid w:val="0075100B"/>
    <w:rsid w:val="00751ABC"/>
    <w:rsid w:val="00757E84"/>
    <w:rsid w:val="00760D07"/>
    <w:rsid w:val="00761B91"/>
    <w:rsid w:val="00765D0B"/>
    <w:rsid w:val="00767516"/>
    <w:rsid w:val="0077008B"/>
    <w:rsid w:val="00771EE1"/>
    <w:rsid w:val="00775631"/>
    <w:rsid w:val="00775930"/>
    <w:rsid w:val="007773CC"/>
    <w:rsid w:val="00782A4B"/>
    <w:rsid w:val="00787042"/>
    <w:rsid w:val="00793360"/>
    <w:rsid w:val="00794A0B"/>
    <w:rsid w:val="00794A69"/>
    <w:rsid w:val="00795024"/>
    <w:rsid w:val="00796317"/>
    <w:rsid w:val="00797C7C"/>
    <w:rsid w:val="00797F72"/>
    <w:rsid w:val="007A0B09"/>
    <w:rsid w:val="007A5CD4"/>
    <w:rsid w:val="007A7473"/>
    <w:rsid w:val="007A7986"/>
    <w:rsid w:val="007B0B3E"/>
    <w:rsid w:val="007C31F7"/>
    <w:rsid w:val="007C410D"/>
    <w:rsid w:val="007C53F7"/>
    <w:rsid w:val="007D1285"/>
    <w:rsid w:val="007D183D"/>
    <w:rsid w:val="007D3561"/>
    <w:rsid w:val="007D4E56"/>
    <w:rsid w:val="007D59DB"/>
    <w:rsid w:val="007E2F67"/>
    <w:rsid w:val="007E7942"/>
    <w:rsid w:val="007F206C"/>
    <w:rsid w:val="007F400B"/>
    <w:rsid w:val="007F4FBE"/>
    <w:rsid w:val="007F5843"/>
    <w:rsid w:val="007F798A"/>
    <w:rsid w:val="007F7990"/>
    <w:rsid w:val="008071F9"/>
    <w:rsid w:val="00812C55"/>
    <w:rsid w:val="008155A9"/>
    <w:rsid w:val="00820F8C"/>
    <w:rsid w:val="00821538"/>
    <w:rsid w:val="008333E5"/>
    <w:rsid w:val="00834C96"/>
    <w:rsid w:val="00834F74"/>
    <w:rsid w:val="0083520C"/>
    <w:rsid w:val="00836C53"/>
    <w:rsid w:val="00837E50"/>
    <w:rsid w:val="00841EA0"/>
    <w:rsid w:val="00845D08"/>
    <w:rsid w:val="008528C9"/>
    <w:rsid w:val="00855400"/>
    <w:rsid w:val="00856588"/>
    <w:rsid w:val="00860009"/>
    <w:rsid w:val="00862D63"/>
    <w:rsid w:val="00864201"/>
    <w:rsid w:val="0086512F"/>
    <w:rsid w:val="00865159"/>
    <w:rsid w:val="00873068"/>
    <w:rsid w:val="00873E7C"/>
    <w:rsid w:val="00884083"/>
    <w:rsid w:val="008852AD"/>
    <w:rsid w:val="008870FA"/>
    <w:rsid w:val="00887D33"/>
    <w:rsid w:val="00892B6D"/>
    <w:rsid w:val="00892D1D"/>
    <w:rsid w:val="00895B97"/>
    <w:rsid w:val="00897293"/>
    <w:rsid w:val="00897652"/>
    <w:rsid w:val="008A029B"/>
    <w:rsid w:val="008A2225"/>
    <w:rsid w:val="008A23C0"/>
    <w:rsid w:val="008A4910"/>
    <w:rsid w:val="008B0BFB"/>
    <w:rsid w:val="008B4B1B"/>
    <w:rsid w:val="008B5ADC"/>
    <w:rsid w:val="008C18E1"/>
    <w:rsid w:val="008C23D7"/>
    <w:rsid w:val="008C2D08"/>
    <w:rsid w:val="008C2F13"/>
    <w:rsid w:val="008D3D74"/>
    <w:rsid w:val="008D45E1"/>
    <w:rsid w:val="008D5304"/>
    <w:rsid w:val="008E1D47"/>
    <w:rsid w:val="008E205C"/>
    <w:rsid w:val="008E21E1"/>
    <w:rsid w:val="008F194A"/>
    <w:rsid w:val="009001C4"/>
    <w:rsid w:val="0090181D"/>
    <w:rsid w:val="00903A83"/>
    <w:rsid w:val="00905DB6"/>
    <w:rsid w:val="009070D0"/>
    <w:rsid w:val="009100CE"/>
    <w:rsid w:val="009101DA"/>
    <w:rsid w:val="00913AB4"/>
    <w:rsid w:val="00916102"/>
    <w:rsid w:val="00922F01"/>
    <w:rsid w:val="0093129A"/>
    <w:rsid w:val="00940A0E"/>
    <w:rsid w:val="0094232D"/>
    <w:rsid w:val="00944EFB"/>
    <w:rsid w:val="009528F8"/>
    <w:rsid w:val="00954BB5"/>
    <w:rsid w:val="0095527C"/>
    <w:rsid w:val="00957FA9"/>
    <w:rsid w:val="0096236D"/>
    <w:rsid w:val="009661E8"/>
    <w:rsid w:val="00967A73"/>
    <w:rsid w:val="00970794"/>
    <w:rsid w:val="0097592E"/>
    <w:rsid w:val="009846E4"/>
    <w:rsid w:val="0099255A"/>
    <w:rsid w:val="009946DF"/>
    <w:rsid w:val="009A0656"/>
    <w:rsid w:val="009A0C41"/>
    <w:rsid w:val="009A0F9B"/>
    <w:rsid w:val="009A3470"/>
    <w:rsid w:val="009B3307"/>
    <w:rsid w:val="009B40D9"/>
    <w:rsid w:val="009B739D"/>
    <w:rsid w:val="009C2825"/>
    <w:rsid w:val="009C44D6"/>
    <w:rsid w:val="009C4BFC"/>
    <w:rsid w:val="009D25D5"/>
    <w:rsid w:val="009D3B3B"/>
    <w:rsid w:val="009D3E91"/>
    <w:rsid w:val="009D5D2B"/>
    <w:rsid w:val="009D5ECC"/>
    <w:rsid w:val="009D7DDE"/>
    <w:rsid w:val="009E3759"/>
    <w:rsid w:val="00A052EC"/>
    <w:rsid w:val="00A07181"/>
    <w:rsid w:val="00A071F1"/>
    <w:rsid w:val="00A07A1C"/>
    <w:rsid w:val="00A14FB5"/>
    <w:rsid w:val="00A16D46"/>
    <w:rsid w:val="00A20CFA"/>
    <w:rsid w:val="00A2496B"/>
    <w:rsid w:val="00A31465"/>
    <w:rsid w:val="00A35C04"/>
    <w:rsid w:val="00A37CF1"/>
    <w:rsid w:val="00A42F6D"/>
    <w:rsid w:val="00A45263"/>
    <w:rsid w:val="00A52AF5"/>
    <w:rsid w:val="00A545C9"/>
    <w:rsid w:val="00A72EFE"/>
    <w:rsid w:val="00A735AD"/>
    <w:rsid w:val="00A7517E"/>
    <w:rsid w:val="00A84C4F"/>
    <w:rsid w:val="00AA2527"/>
    <w:rsid w:val="00AA6448"/>
    <w:rsid w:val="00AA79D5"/>
    <w:rsid w:val="00AB06DA"/>
    <w:rsid w:val="00AB2CA6"/>
    <w:rsid w:val="00AB2EB6"/>
    <w:rsid w:val="00AB3D6D"/>
    <w:rsid w:val="00AC1554"/>
    <w:rsid w:val="00AC1808"/>
    <w:rsid w:val="00AC20D8"/>
    <w:rsid w:val="00AC39BB"/>
    <w:rsid w:val="00AD0490"/>
    <w:rsid w:val="00AD35C2"/>
    <w:rsid w:val="00AD4804"/>
    <w:rsid w:val="00AD7B21"/>
    <w:rsid w:val="00AE3F6A"/>
    <w:rsid w:val="00AE4869"/>
    <w:rsid w:val="00AE5BE1"/>
    <w:rsid w:val="00AF0FFC"/>
    <w:rsid w:val="00AF3E25"/>
    <w:rsid w:val="00AF7906"/>
    <w:rsid w:val="00B00746"/>
    <w:rsid w:val="00B03347"/>
    <w:rsid w:val="00B05602"/>
    <w:rsid w:val="00B1349A"/>
    <w:rsid w:val="00B14262"/>
    <w:rsid w:val="00B14ACD"/>
    <w:rsid w:val="00B14FD0"/>
    <w:rsid w:val="00B16F63"/>
    <w:rsid w:val="00B2130B"/>
    <w:rsid w:val="00B30660"/>
    <w:rsid w:val="00B30BEB"/>
    <w:rsid w:val="00B313EB"/>
    <w:rsid w:val="00B31428"/>
    <w:rsid w:val="00B32E3F"/>
    <w:rsid w:val="00B33E8F"/>
    <w:rsid w:val="00B40A08"/>
    <w:rsid w:val="00B55292"/>
    <w:rsid w:val="00B63C04"/>
    <w:rsid w:val="00B65507"/>
    <w:rsid w:val="00B657C1"/>
    <w:rsid w:val="00B66B21"/>
    <w:rsid w:val="00B66C22"/>
    <w:rsid w:val="00B70265"/>
    <w:rsid w:val="00B7091E"/>
    <w:rsid w:val="00B74524"/>
    <w:rsid w:val="00B77EDB"/>
    <w:rsid w:val="00B82C94"/>
    <w:rsid w:val="00B90E68"/>
    <w:rsid w:val="00B97356"/>
    <w:rsid w:val="00B978AA"/>
    <w:rsid w:val="00BA4346"/>
    <w:rsid w:val="00BA52D3"/>
    <w:rsid w:val="00BA6CD1"/>
    <w:rsid w:val="00BB56D4"/>
    <w:rsid w:val="00BB5C2B"/>
    <w:rsid w:val="00BB6BAA"/>
    <w:rsid w:val="00BC1258"/>
    <w:rsid w:val="00BC3CA2"/>
    <w:rsid w:val="00BC51D3"/>
    <w:rsid w:val="00BD1FF2"/>
    <w:rsid w:val="00BE4765"/>
    <w:rsid w:val="00BF1501"/>
    <w:rsid w:val="00BF2B13"/>
    <w:rsid w:val="00BF3680"/>
    <w:rsid w:val="00BF468B"/>
    <w:rsid w:val="00C011BD"/>
    <w:rsid w:val="00C03548"/>
    <w:rsid w:val="00C039B8"/>
    <w:rsid w:val="00C03C4F"/>
    <w:rsid w:val="00C06E75"/>
    <w:rsid w:val="00C07089"/>
    <w:rsid w:val="00C07553"/>
    <w:rsid w:val="00C075B3"/>
    <w:rsid w:val="00C106F1"/>
    <w:rsid w:val="00C11CF8"/>
    <w:rsid w:val="00C12940"/>
    <w:rsid w:val="00C153F3"/>
    <w:rsid w:val="00C1662A"/>
    <w:rsid w:val="00C17678"/>
    <w:rsid w:val="00C2011E"/>
    <w:rsid w:val="00C2018A"/>
    <w:rsid w:val="00C33481"/>
    <w:rsid w:val="00C372A9"/>
    <w:rsid w:val="00C40676"/>
    <w:rsid w:val="00C40836"/>
    <w:rsid w:val="00C4428F"/>
    <w:rsid w:val="00C4779D"/>
    <w:rsid w:val="00C53BEF"/>
    <w:rsid w:val="00C54C18"/>
    <w:rsid w:val="00C562B2"/>
    <w:rsid w:val="00C62961"/>
    <w:rsid w:val="00C629C5"/>
    <w:rsid w:val="00C641B7"/>
    <w:rsid w:val="00C66D9C"/>
    <w:rsid w:val="00C67077"/>
    <w:rsid w:val="00C7289F"/>
    <w:rsid w:val="00C72F1F"/>
    <w:rsid w:val="00C73E4C"/>
    <w:rsid w:val="00C746FF"/>
    <w:rsid w:val="00C813FD"/>
    <w:rsid w:val="00C81532"/>
    <w:rsid w:val="00C86DCC"/>
    <w:rsid w:val="00C90A51"/>
    <w:rsid w:val="00C92EE9"/>
    <w:rsid w:val="00C93022"/>
    <w:rsid w:val="00C96BFC"/>
    <w:rsid w:val="00CA0889"/>
    <w:rsid w:val="00CA3D97"/>
    <w:rsid w:val="00CA42FF"/>
    <w:rsid w:val="00CA4DD3"/>
    <w:rsid w:val="00CB31B6"/>
    <w:rsid w:val="00CB4EE9"/>
    <w:rsid w:val="00CC15CC"/>
    <w:rsid w:val="00CC4776"/>
    <w:rsid w:val="00CC4D6A"/>
    <w:rsid w:val="00CC7E31"/>
    <w:rsid w:val="00CD4FF0"/>
    <w:rsid w:val="00CE4D33"/>
    <w:rsid w:val="00CF7EA2"/>
    <w:rsid w:val="00D0461B"/>
    <w:rsid w:val="00D06876"/>
    <w:rsid w:val="00D10377"/>
    <w:rsid w:val="00D11E47"/>
    <w:rsid w:val="00D16D98"/>
    <w:rsid w:val="00D173BF"/>
    <w:rsid w:val="00D21797"/>
    <w:rsid w:val="00D2490A"/>
    <w:rsid w:val="00D260FA"/>
    <w:rsid w:val="00D33B80"/>
    <w:rsid w:val="00D427BF"/>
    <w:rsid w:val="00D427EA"/>
    <w:rsid w:val="00D4432B"/>
    <w:rsid w:val="00D47FBA"/>
    <w:rsid w:val="00D507A7"/>
    <w:rsid w:val="00D51ACE"/>
    <w:rsid w:val="00D52E42"/>
    <w:rsid w:val="00D5305C"/>
    <w:rsid w:val="00D538D5"/>
    <w:rsid w:val="00D60290"/>
    <w:rsid w:val="00D63881"/>
    <w:rsid w:val="00D659C3"/>
    <w:rsid w:val="00D8040E"/>
    <w:rsid w:val="00D8124D"/>
    <w:rsid w:val="00D81B45"/>
    <w:rsid w:val="00D910A5"/>
    <w:rsid w:val="00D943E1"/>
    <w:rsid w:val="00DA0FCB"/>
    <w:rsid w:val="00DA2949"/>
    <w:rsid w:val="00DA7237"/>
    <w:rsid w:val="00DA7FEA"/>
    <w:rsid w:val="00DB540F"/>
    <w:rsid w:val="00DC0ABA"/>
    <w:rsid w:val="00DC14A8"/>
    <w:rsid w:val="00DC2887"/>
    <w:rsid w:val="00DC2A8B"/>
    <w:rsid w:val="00DC6B09"/>
    <w:rsid w:val="00DD0C88"/>
    <w:rsid w:val="00DE02FD"/>
    <w:rsid w:val="00DE0FB0"/>
    <w:rsid w:val="00DE16B9"/>
    <w:rsid w:val="00DE2CB2"/>
    <w:rsid w:val="00DE2FDD"/>
    <w:rsid w:val="00DF027F"/>
    <w:rsid w:val="00DF4EDD"/>
    <w:rsid w:val="00DF5817"/>
    <w:rsid w:val="00DF625D"/>
    <w:rsid w:val="00E02533"/>
    <w:rsid w:val="00E02E21"/>
    <w:rsid w:val="00E043D8"/>
    <w:rsid w:val="00E04923"/>
    <w:rsid w:val="00E04E67"/>
    <w:rsid w:val="00E10948"/>
    <w:rsid w:val="00E123B1"/>
    <w:rsid w:val="00E207FF"/>
    <w:rsid w:val="00E42AEA"/>
    <w:rsid w:val="00E470B6"/>
    <w:rsid w:val="00E51620"/>
    <w:rsid w:val="00E52E82"/>
    <w:rsid w:val="00E54D8A"/>
    <w:rsid w:val="00E5561A"/>
    <w:rsid w:val="00E572DB"/>
    <w:rsid w:val="00E57531"/>
    <w:rsid w:val="00E6132F"/>
    <w:rsid w:val="00E61B14"/>
    <w:rsid w:val="00E620A7"/>
    <w:rsid w:val="00E6274D"/>
    <w:rsid w:val="00E731D5"/>
    <w:rsid w:val="00E73582"/>
    <w:rsid w:val="00E73F04"/>
    <w:rsid w:val="00E7721D"/>
    <w:rsid w:val="00E810BC"/>
    <w:rsid w:val="00E86850"/>
    <w:rsid w:val="00E96883"/>
    <w:rsid w:val="00E97C00"/>
    <w:rsid w:val="00EA072B"/>
    <w:rsid w:val="00EA4E36"/>
    <w:rsid w:val="00EA51E9"/>
    <w:rsid w:val="00EA6259"/>
    <w:rsid w:val="00EA6F84"/>
    <w:rsid w:val="00EA7DA5"/>
    <w:rsid w:val="00EB00D0"/>
    <w:rsid w:val="00EB0268"/>
    <w:rsid w:val="00EB18B9"/>
    <w:rsid w:val="00EB462F"/>
    <w:rsid w:val="00EB6F7C"/>
    <w:rsid w:val="00EC6E23"/>
    <w:rsid w:val="00ED12C8"/>
    <w:rsid w:val="00ED1EA7"/>
    <w:rsid w:val="00ED3E2F"/>
    <w:rsid w:val="00ED4487"/>
    <w:rsid w:val="00ED4B6F"/>
    <w:rsid w:val="00ED6781"/>
    <w:rsid w:val="00EF1FB2"/>
    <w:rsid w:val="00EF7E80"/>
    <w:rsid w:val="00F0336E"/>
    <w:rsid w:val="00F0659F"/>
    <w:rsid w:val="00F12B3A"/>
    <w:rsid w:val="00F14908"/>
    <w:rsid w:val="00F16EF9"/>
    <w:rsid w:val="00F21FB1"/>
    <w:rsid w:val="00F30ED1"/>
    <w:rsid w:val="00F32A0F"/>
    <w:rsid w:val="00F32B19"/>
    <w:rsid w:val="00F33AA2"/>
    <w:rsid w:val="00F359BA"/>
    <w:rsid w:val="00F35FB0"/>
    <w:rsid w:val="00F401F6"/>
    <w:rsid w:val="00F47A96"/>
    <w:rsid w:val="00F5146F"/>
    <w:rsid w:val="00F527BC"/>
    <w:rsid w:val="00F53D3F"/>
    <w:rsid w:val="00F6480E"/>
    <w:rsid w:val="00F66177"/>
    <w:rsid w:val="00F7006C"/>
    <w:rsid w:val="00F74B63"/>
    <w:rsid w:val="00F77B1D"/>
    <w:rsid w:val="00F80FDE"/>
    <w:rsid w:val="00F82C57"/>
    <w:rsid w:val="00F851B9"/>
    <w:rsid w:val="00F853A7"/>
    <w:rsid w:val="00F876B1"/>
    <w:rsid w:val="00F91BB1"/>
    <w:rsid w:val="00F921E2"/>
    <w:rsid w:val="00F92E80"/>
    <w:rsid w:val="00F968FF"/>
    <w:rsid w:val="00F97EFB"/>
    <w:rsid w:val="00FA4E5F"/>
    <w:rsid w:val="00FA78C0"/>
    <w:rsid w:val="00FB2E0D"/>
    <w:rsid w:val="00FB303A"/>
    <w:rsid w:val="00FB6D17"/>
    <w:rsid w:val="00FB7CC6"/>
    <w:rsid w:val="00FC40F4"/>
    <w:rsid w:val="00FC5876"/>
    <w:rsid w:val="00FC5DEF"/>
    <w:rsid w:val="00FC7239"/>
    <w:rsid w:val="00FD4D9D"/>
    <w:rsid w:val="00FD71D9"/>
    <w:rsid w:val="00FE17F2"/>
    <w:rsid w:val="00FE3535"/>
    <w:rsid w:val="00FE5C3E"/>
    <w:rsid w:val="00FF1F36"/>
    <w:rsid w:val="00FF3F16"/>
    <w:rsid w:val="00FF4640"/>
    <w:rsid w:val="00FF508A"/>
    <w:rsid w:val="00FF6620"/>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B002E"/>
  <w15:chartTrackingRefBased/>
  <w15:docId w15:val="{D86D35EF-6033-40C1-8FF5-E9129A72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9F"/>
  </w:style>
  <w:style w:type="paragraph" w:styleId="Heading1">
    <w:name w:val="heading 1"/>
    <w:basedOn w:val="Normal"/>
    <w:next w:val="Normal"/>
    <w:link w:val="Heading1Char"/>
    <w:uiPriority w:val="9"/>
    <w:qFormat/>
    <w:rsid w:val="00873E7C"/>
    <w:pPr>
      <w:keepNext/>
      <w:outlineLvl w:val="0"/>
    </w:pPr>
    <w:rPr>
      <w:rFonts w:ascii="Times New Roman" w:hAnsi="Times New Roman" w:cs="Times New Roman"/>
      <w:b/>
      <w:bCs/>
      <w:color w:val="FFFFFF" w:themeColor="background1"/>
      <w:sz w:val="36"/>
      <w:szCs w:val="36"/>
    </w:rPr>
  </w:style>
  <w:style w:type="paragraph" w:styleId="Heading2">
    <w:name w:val="heading 2"/>
    <w:basedOn w:val="Normal"/>
    <w:next w:val="Normal"/>
    <w:link w:val="Heading2Char"/>
    <w:uiPriority w:val="9"/>
    <w:unhideWhenUsed/>
    <w:qFormat/>
    <w:rsid w:val="00873E7C"/>
    <w:pPr>
      <w:keepNext/>
      <w:framePr w:hSpace="180" w:wrap="around" w:vAnchor="page" w:hAnchor="margin" w:xAlign="center" w:y="1291"/>
      <w:spacing w:after="0" w:line="240" w:lineRule="auto"/>
      <w:outlineLvl w:val="1"/>
    </w:pPr>
    <w:rPr>
      <w:rFonts w:ascii="Times New Roman" w:eastAsia="Calibri" w:hAnsi="Times New Roman" w:cs="Times New Roman"/>
      <w:b/>
      <w:bCs/>
      <w:smallCaps/>
      <w:color w:val="FFFFFF"/>
      <w:sz w:val="32"/>
      <w:szCs w:val="32"/>
    </w:rPr>
  </w:style>
  <w:style w:type="paragraph" w:styleId="Heading3">
    <w:name w:val="heading 3"/>
    <w:basedOn w:val="Normal"/>
    <w:next w:val="Normal"/>
    <w:link w:val="Heading3Char"/>
    <w:uiPriority w:val="9"/>
    <w:unhideWhenUsed/>
    <w:qFormat/>
    <w:rsid w:val="00873E7C"/>
    <w:pPr>
      <w:keepNext/>
      <w:framePr w:hSpace="180" w:wrap="around" w:vAnchor="page" w:hAnchor="margin" w:xAlign="center" w:y="1177"/>
      <w:shd w:val="clear" w:color="auto" w:fill="4472C4" w:themeFill="accent1"/>
      <w:spacing w:line="256" w:lineRule="auto"/>
      <w:outlineLvl w:val="2"/>
    </w:pPr>
    <w:rPr>
      <w:rFonts w:ascii="Times New Roman" w:eastAsia="Calibri" w:hAnsi="Times New Roman" w:cs="Times New Roman"/>
      <w:b/>
      <w:bCs/>
      <w:color w:val="FFFFFF"/>
      <w:sz w:val="28"/>
      <w:szCs w:val="28"/>
    </w:rPr>
  </w:style>
  <w:style w:type="paragraph" w:styleId="Heading6">
    <w:name w:val="heading 6"/>
    <w:basedOn w:val="Normal"/>
    <w:next w:val="Normal"/>
    <w:link w:val="Heading6Char"/>
    <w:uiPriority w:val="9"/>
    <w:unhideWhenUsed/>
    <w:qFormat/>
    <w:rsid w:val="00732DEC"/>
    <w:pPr>
      <w:keepNext/>
      <w:spacing w:after="0" w:line="240" w:lineRule="auto"/>
      <w:outlineLvl w:val="5"/>
    </w:pPr>
    <w:rPr>
      <w:rFonts w:ascii="Times New Roman" w:eastAsia="Candar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EC"/>
    <w:rPr>
      <w:color w:val="0563C1" w:themeColor="hyperlink"/>
      <w:u w:val="single"/>
    </w:rPr>
  </w:style>
  <w:style w:type="character" w:customStyle="1" w:styleId="UnresolvedMention1">
    <w:name w:val="Unresolved Mention1"/>
    <w:basedOn w:val="DefaultParagraphFont"/>
    <w:uiPriority w:val="99"/>
    <w:semiHidden/>
    <w:unhideWhenUsed/>
    <w:rsid w:val="00732DEC"/>
    <w:rPr>
      <w:color w:val="605E5C"/>
      <w:shd w:val="clear" w:color="auto" w:fill="E1DFDD"/>
    </w:rPr>
  </w:style>
  <w:style w:type="paragraph" w:styleId="Header">
    <w:name w:val="header"/>
    <w:basedOn w:val="Normal"/>
    <w:link w:val="HeaderChar"/>
    <w:uiPriority w:val="99"/>
    <w:unhideWhenUsed/>
    <w:rsid w:val="0073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EC"/>
  </w:style>
  <w:style w:type="paragraph" w:styleId="Footer">
    <w:name w:val="footer"/>
    <w:basedOn w:val="Normal"/>
    <w:link w:val="FooterChar"/>
    <w:uiPriority w:val="99"/>
    <w:unhideWhenUsed/>
    <w:rsid w:val="0073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EC"/>
  </w:style>
  <w:style w:type="table" w:styleId="TableGrid">
    <w:name w:val="Table Grid"/>
    <w:basedOn w:val="TableNormal"/>
    <w:uiPriority w:val="59"/>
    <w:unhideWhenUsed/>
    <w:rsid w:val="00732DE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32DEC"/>
    <w:rPr>
      <w:rFonts w:ascii="Times New Roman" w:eastAsia="Candara" w:hAnsi="Times New Roman" w:cs="Times New Roman"/>
      <w:b/>
      <w:sz w:val="24"/>
      <w:szCs w:val="24"/>
    </w:rPr>
  </w:style>
  <w:style w:type="paragraph" w:styleId="BodyTextIndent">
    <w:name w:val="Body Text Indent"/>
    <w:basedOn w:val="Normal"/>
    <w:link w:val="BodyTextIndentChar"/>
    <w:uiPriority w:val="99"/>
    <w:unhideWhenUsed/>
    <w:rsid w:val="00732DEC"/>
    <w:pPr>
      <w:spacing w:after="0" w:line="240" w:lineRule="auto"/>
      <w:ind w:left="720"/>
    </w:pPr>
    <w:rPr>
      <w:rFonts w:ascii="Times New Roman" w:eastAsia="Candara" w:hAnsi="Times New Roman" w:cs="Times New Roman"/>
      <w:sz w:val="24"/>
      <w:szCs w:val="24"/>
    </w:rPr>
  </w:style>
  <w:style w:type="character" w:customStyle="1" w:styleId="BodyTextIndentChar">
    <w:name w:val="Body Text Indent Char"/>
    <w:basedOn w:val="DefaultParagraphFont"/>
    <w:link w:val="BodyTextIndent"/>
    <w:uiPriority w:val="99"/>
    <w:rsid w:val="00732DEC"/>
    <w:rPr>
      <w:rFonts w:ascii="Times New Roman" w:eastAsia="Candara" w:hAnsi="Times New Roman" w:cs="Times New Roman"/>
      <w:sz w:val="24"/>
      <w:szCs w:val="24"/>
    </w:rPr>
  </w:style>
  <w:style w:type="paragraph" w:styleId="ListParagraph">
    <w:name w:val="List Paragraph"/>
    <w:basedOn w:val="Normal"/>
    <w:uiPriority w:val="34"/>
    <w:qFormat/>
    <w:rsid w:val="00732DEC"/>
    <w:pPr>
      <w:spacing w:after="200" w:line="276" w:lineRule="auto"/>
      <w:ind w:left="720"/>
      <w:contextualSpacing/>
    </w:pPr>
    <w:rPr>
      <w:rFonts w:ascii="Calibri" w:eastAsia="Calibri" w:hAnsi="Calibri" w:cs="Times New Roman"/>
    </w:rPr>
  </w:style>
  <w:style w:type="table" w:customStyle="1" w:styleId="TableGrid1">
    <w:name w:val="Table Grid1"/>
    <w:basedOn w:val="TableNormal"/>
    <w:uiPriority w:val="59"/>
    <w:rsid w:val="00AF0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16E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08432C"/>
  </w:style>
  <w:style w:type="paragraph" w:styleId="BalloonText">
    <w:name w:val="Balloon Text"/>
    <w:basedOn w:val="Normal"/>
    <w:link w:val="BalloonTextChar"/>
    <w:uiPriority w:val="99"/>
    <w:semiHidden/>
    <w:unhideWhenUsed/>
    <w:rsid w:val="00E52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82"/>
    <w:rPr>
      <w:rFonts w:ascii="Segoe UI" w:hAnsi="Segoe UI" w:cs="Segoe UI"/>
      <w:sz w:val="18"/>
      <w:szCs w:val="18"/>
    </w:rPr>
  </w:style>
  <w:style w:type="paragraph" w:styleId="BodyText">
    <w:name w:val="Body Text"/>
    <w:basedOn w:val="Normal"/>
    <w:link w:val="BodyTextChar"/>
    <w:uiPriority w:val="99"/>
    <w:unhideWhenUsed/>
    <w:rsid w:val="00200E72"/>
    <w:pPr>
      <w:framePr w:hSpace="180" w:wrap="around" w:vAnchor="page" w:hAnchor="margin" w:xAlign="center" w:y="1467"/>
      <w:spacing w:after="0" w:line="240" w:lineRule="auto"/>
    </w:pPr>
    <w:rPr>
      <w:rFonts w:ascii="Times New Roman" w:eastAsia="Times New Roman" w:hAnsi="Times New Roman" w:cs="Times New Roman"/>
      <w:bCs/>
      <w:sz w:val="23"/>
      <w:szCs w:val="23"/>
    </w:rPr>
  </w:style>
  <w:style w:type="character" w:customStyle="1" w:styleId="BodyTextChar">
    <w:name w:val="Body Text Char"/>
    <w:basedOn w:val="DefaultParagraphFont"/>
    <w:link w:val="BodyText"/>
    <w:uiPriority w:val="99"/>
    <w:rsid w:val="00200E72"/>
    <w:rPr>
      <w:rFonts w:ascii="Times New Roman" w:eastAsia="Times New Roman" w:hAnsi="Times New Roman" w:cs="Times New Roman"/>
      <w:bCs/>
      <w:sz w:val="23"/>
      <w:szCs w:val="23"/>
    </w:rPr>
  </w:style>
  <w:style w:type="character" w:styleId="CommentReference">
    <w:name w:val="annotation reference"/>
    <w:basedOn w:val="DefaultParagraphFont"/>
    <w:uiPriority w:val="99"/>
    <w:semiHidden/>
    <w:unhideWhenUsed/>
    <w:rsid w:val="001C4771"/>
    <w:rPr>
      <w:sz w:val="16"/>
      <w:szCs w:val="16"/>
    </w:rPr>
  </w:style>
  <w:style w:type="paragraph" w:styleId="CommentText">
    <w:name w:val="annotation text"/>
    <w:basedOn w:val="Normal"/>
    <w:link w:val="CommentTextChar"/>
    <w:uiPriority w:val="99"/>
    <w:semiHidden/>
    <w:unhideWhenUsed/>
    <w:rsid w:val="001C4771"/>
    <w:pPr>
      <w:spacing w:line="240" w:lineRule="auto"/>
    </w:pPr>
    <w:rPr>
      <w:sz w:val="20"/>
      <w:szCs w:val="20"/>
    </w:rPr>
  </w:style>
  <w:style w:type="character" w:customStyle="1" w:styleId="CommentTextChar">
    <w:name w:val="Comment Text Char"/>
    <w:basedOn w:val="DefaultParagraphFont"/>
    <w:link w:val="CommentText"/>
    <w:uiPriority w:val="99"/>
    <w:semiHidden/>
    <w:rsid w:val="001C4771"/>
    <w:rPr>
      <w:sz w:val="20"/>
      <w:szCs w:val="20"/>
    </w:rPr>
  </w:style>
  <w:style w:type="paragraph" w:styleId="CommentSubject">
    <w:name w:val="annotation subject"/>
    <w:basedOn w:val="CommentText"/>
    <w:next w:val="CommentText"/>
    <w:link w:val="CommentSubjectChar"/>
    <w:uiPriority w:val="99"/>
    <w:semiHidden/>
    <w:unhideWhenUsed/>
    <w:rsid w:val="001C4771"/>
    <w:rPr>
      <w:b/>
      <w:bCs/>
    </w:rPr>
  </w:style>
  <w:style w:type="character" w:customStyle="1" w:styleId="CommentSubjectChar">
    <w:name w:val="Comment Subject Char"/>
    <w:basedOn w:val="CommentTextChar"/>
    <w:link w:val="CommentSubject"/>
    <w:uiPriority w:val="99"/>
    <w:semiHidden/>
    <w:rsid w:val="001C4771"/>
    <w:rPr>
      <w:b/>
      <w:bCs/>
      <w:sz w:val="20"/>
      <w:szCs w:val="20"/>
    </w:rPr>
  </w:style>
  <w:style w:type="paragraph" w:styleId="BodyText2">
    <w:name w:val="Body Text 2"/>
    <w:basedOn w:val="Normal"/>
    <w:link w:val="BodyText2Char"/>
    <w:uiPriority w:val="99"/>
    <w:unhideWhenUsed/>
    <w:rsid w:val="00473065"/>
    <w:pPr>
      <w:pBdr>
        <w:top w:val="single" w:sz="4" w:space="1" w:color="auto"/>
        <w:left w:val="single" w:sz="4" w:space="4" w:color="auto"/>
        <w:bottom w:val="single" w:sz="4" w:space="1" w:color="auto"/>
        <w:right w:val="single" w:sz="4" w:space="4" w:color="auto"/>
      </w:pBdr>
      <w:shd w:val="clear" w:color="auto" w:fill="E7E6E6"/>
      <w:spacing w:after="0" w:line="240" w:lineRule="auto"/>
    </w:pPr>
    <w:rPr>
      <w:rFonts w:ascii="Times New Roman" w:eastAsia="Candara" w:hAnsi="Times New Roman" w:cs="Times New Roman"/>
      <w:sz w:val="23"/>
      <w:szCs w:val="23"/>
    </w:rPr>
  </w:style>
  <w:style w:type="character" w:customStyle="1" w:styleId="BodyText2Char">
    <w:name w:val="Body Text 2 Char"/>
    <w:basedOn w:val="DefaultParagraphFont"/>
    <w:link w:val="BodyText2"/>
    <w:uiPriority w:val="99"/>
    <w:rsid w:val="00473065"/>
    <w:rPr>
      <w:rFonts w:ascii="Times New Roman" w:eastAsia="Candara" w:hAnsi="Times New Roman" w:cs="Times New Roman"/>
      <w:sz w:val="23"/>
      <w:szCs w:val="23"/>
      <w:shd w:val="clear" w:color="auto" w:fill="E7E6E6"/>
    </w:rPr>
  </w:style>
  <w:style w:type="paragraph" w:styleId="Caption">
    <w:name w:val="caption"/>
    <w:basedOn w:val="Normal"/>
    <w:next w:val="Normal"/>
    <w:uiPriority w:val="35"/>
    <w:unhideWhenUsed/>
    <w:qFormat/>
    <w:rsid w:val="00751ABC"/>
    <w:pPr>
      <w:tabs>
        <w:tab w:val="left" w:pos="2906"/>
      </w:tabs>
      <w:spacing w:after="0" w:line="240" w:lineRule="auto"/>
    </w:pPr>
    <w:rPr>
      <w:rFonts w:ascii="Times New Roman" w:eastAsia="Candara" w:hAnsi="Times New Roman" w:cs="Times New Roman"/>
      <w:b/>
      <w:sz w:val="23"/>
      <w:szCs w:val="23"/>
    </w:rPr>
  </w:style>
  <w:style w:type="paragraph" w:styleId="BodyText3">
    <w:name w:val="Body Text 3"/>
    <w:basedOn w:val="Normal"/>
    <w:link w:val="BodyText3Char"/>
    <w:uiPriority w:val="99"/>
    <w:unhideWhenUsed/>
    <w:rsid w:val="00751ABC"/>
    <w:pPr>
      <w:spacing w:after="0" w:line="240" w:lineRule="auto"/>
    </w:pPr>
    <w:rPr>
      <w:rFonts w:ascii="Times New Roman" w:eastAsia="Candara" w:hAnsi="Times New Roman" w:cs="Times New Roman"/>
      <w:b/>
      <w:sz w:val="23"/>
      <w:szCs w:val="23"/>
    </w:rPr>
  </w:style>
  <w:style w:type="character" w:customStyle="1" w:styleId="BodyText3Char">
    <w:name w:val="Body Text 3 Char"/>
    <w:basedOn w:val="DefaultParagraphFont"/>
    <w:link w:val="BodyText3"/>
    <w:uiPriority w:val="99"/>
    <w:rsid w:val="00751ABC"/>
    <w:rPr>
      <w:rFonts w:ascii="Times New Roman" w:eastAsia="Candara" w:hAnsi="Times New Roman" w:cs="Times New Roman"/>
      <w:b/>
      <w:sz w:val="23"/>
      <w:szCs w:val="23"/>
    </w:rPr>
  </w:style>
  <w:style w:type="character" w:customStyle="1" w:styleId="Heading1Char">
    <w:name w:val="Heading 1 Char"/>
    <w:basedOn w:val="DefaultParagraphFont"/>
    <w:link w:val="Heading1"/>
    <w:uiPriority w:val="9"/>
    <w:rsid w:val="00873E7C"/>
    <w:rPr>
      <w:rFonts w:ascii="Times New Roman" w:hAnsi="Times New Roman" w:cs="Times New Roman"/>
      <w:b/>
      <w:bCs/>
      <w:color w:val="FFFFFF" w:themeColor="background1"/>
      <w:sz w:val="36"/>
      <w:szCs w:val="36"/>
    </w:rPr>
  </w:style>
  <w:style w:type="character" w:customStyle="1" w:styleId="Heading2Char">
    <w:name w:val="Heading 2 Char"/>
    <w:basedOn w:val="DefaultParagraphFont"/>
    <w:link w:val="Heading2"/>
    <w:uiPriority w:val="9"/>
    <w:rsid w:val="00873E7C"/>
    <w:rPr>
      <w:rFonts w:ascii="Times New Roman" w:eastAsia="Calibri" w:hAnsi="Times New Roman" w:cs="Times New Roman"/>
      <w:b/>
      <w:bCs/>
      <w:smallCaps/>
      <w:color w:val="FFFFFF"/>
      <w:sz w:val="32"/>
      <w:szCs w:val="32"/>
    </w:rPr>
  </w:style>
  <w:style w:type="character" w:customStyle="1" w:styleId="Heading3Char">
    <w:name w:val="Heading 3 Char"/>
    <w:basedOn w:val="DefaultParagraphFont"/>
    <w:link w:val="Heading3"/>
    <w:uiPriority w:val="9"/>
    <w:rsid w:val="00873E7C"/>
    <w:rPr>
      <w:rFonts w:ascii="Times New Roman" w:eastAsia="Calibri" w:hAnsi="Times New Roman" w:cs="Times New Roman"/>
      <w:b/>
      <w:bCs/>
      <w:color w:val="FFFFFF"/>
      <w:sz w:val="28"/>
      <w:szCs w:val="28"/>
      <w:shd w:val="clear" w:color="auto" w:fill="4472C4" w:themeFill="accent1"/>
    </w:rPr>
  </w:style>
  <w:style w:type="character" w:styleId="FollowedHyperlink">
    <w:name w:val="FollowedHyperlink"/>
    <w:basedOn w:val="DefaultParagraphFont"/>
    <w:uiPriority w:val="99"/>
    <w:semiHidden/>
    <w:unhideWhenUsed/>
    <w:rsid w:val="00127962"/>
    <w:rPr>
      <w:color w:val="954F72" w:themeColor="followedHyperlink"/>
      <w:u w:val="single"/>
    </w:rPr>
  </w:style>
  <w:style w:type="paragraph" w:customStyle="1" w:styleId="Default">
    <w:name w:val="Default"/>
    <w:rsid w:val="00514A9A"/>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2926E7"/>
    <w:pPr>
      <w:numPr>
        <w:numId w:val="6"/>
      </w:numPr>
    </w:pPr>
  </w:style>
  <w:style w:type="paragraph" w:styleId="NormalWeb">
    <w:name w:val="Normal (Web)"/>
    <w:basedOn w:val="Normal"/>
    <w:uiPriority w:val="99"/>
    <w:semiHidden/>
    <w:unhideWhenUsed/>
    <w:rsid w:val="00613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EB9"/>
    <w:rPr>
      <w:b/>
      <w:bCs/>
    </w:rPr>
  </w:style>
  <w:style w:type="character" w:styleId="UnresolvedMention">
    <w:name w:val="Unresolved Mention"/>
    <w:basedOn w:val="DefaultParagraphFont"/>
    <w:uiPriority w:val="99"/>
    <w:semiHidden/>
    <w:unhideWhenUsed/>
    <w:rsid w:val="004A7942"/>
    <w:rPr>
      <w:color w:val="605E5C"/>
      <w:shd w:val="clear" w:color="auto" w:fill="E1DFDD"/>
    </w:rPr>
  </w:style>
  <w:style w:type="table" w:customStyle="1" w:styleId="TableGrid12">
    <w:name w:val="Table Grid12"/>
    <w:basedOn w:val="TableNormal"/>
    <w:uiPriority w:val="59"/>
    <w:rsid w:val="003A79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428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0308">
      <w:bodyDiv w:val="1"/>
      <w:marLeft w:val="0"/>
      <w:marRight w:val="0"/>
      <w:marTop w:val="0"/>
      <w:marBottom w:val="0"/>
      <w:divBdr>
        <w:top w:val="none" w:sz="0" w:space="0" w:color="auto"/>
        <w:left w:val="none" w:sz="0" w:space="0" w:color="auto"/>
        <w:bottom w:val="none" w:sz="0" w:space="0" w:color="auto"/>
        <w:right w:val="none" w:sz="0" w:space="0" w:color="auto"/>
      </w:divBdr>
    </w:div>
    <w:div w:id="287666702">
      <w:bodyDiv w:val="1"/>
      <w:marLeft w:val="0"/>
      <w:marRight w:val="0"/>
      <w:marTop w:val="0"/>
      <w:marBottom w:val="0"/>
      <w:divBdr>
        <w:top w:val="none" w:sz="0" w:space="0" w:color="auto"/>
        <w:left w:val="none" w:sz="0" w:space="0" w:color="auto"/>
        <w:bottom w:val="none" w:sz="0" w:space="0" w:color="auto"/>
        <w:right w:val="none" w:sz="0" w:space="0" w:color="auto"/>
      </w:divBdr>
    </w:div>
    <w:div w:id="457073018">
      <w:bodyDiv w:val="1"/>
      <w:marLeft w:val="0"/>
      <w:marRight w:val="0"/>
      <w:marTop w:val="0"/>
      <w:marBottom w:val="0"/>
      <w:divBdr>
        <w:top w:val="none" w:sz="0" w:space="0" w:color="auto"/>
        <w:left w:val="none" w:sz="0" w:space="0" w:color="auto"/>
        <w:bottom w:val="none" w:sz="0" w:space="0" w:color="auto"/>
        <w:right w:val="none" w:sz="0" w:space="0" w:color="auto"/>
      </w:divBdr>
    </w:div>
    <w:div w:id="513306881">
      <w:bodyDiv w:val="1"/>
      <w:marLeft w:val="0"/>
      <w:marRight w:val="0"/>
      <w:marTop w:val="0"/>
      <w:marBottom w:val="0"/>
      <w:divBdr>
        <w:top w:val="none" w:sz="0" w:space="0" w:color="auto"/>
        <w:left w:val="none" w:sz="0" w:space="0" w:color="auto"/>
        <w:bottom w:val="none" w:sz="0" w:space="0" w:color="auto"/>
        <w:right w:val="none" w:sz="0" w:space="0" w:color="auto"/>
      </w:divBdr>
      <w:divsChild>
        <w:div w:id="274606861">
          <w:marLeft w:val="0"/>
          <w:marRight w:val="0"/>
          <w:marTop w:val="0"/>
          <w:marBottom w:val="900"/>
          <w:divBdr>
            <w:top w:val="none" w:sz="0" w:space="0" w:color="auto"/>
            <w:left w:val="none" w:sz="0" w:space="0" w:color="auto"/>
            <w:bottom w:val="none" w:sz="0" w:space="0" w:color="auto"/>
            <w:right w:val="none" w:sz="0" w:space="0" w:color="auto"/>
          </w:divBdr>
          <w:divsChild>
            <w:div w:id="1829327691">
              <w:marLeft w:val="0"/>
              <w:marRight w:val="0"/>
              <w:marTop w:val="0"/>
              <w:marBottom w:val="0"/>
              <w:divBdr>
                <w:top w:val="none" w:sz="0" w:space="0" w:color="auto"/>
                <w:left w:val="none" w:sz="0" w:space="0" w:color="auto"/>
                <w:bottom w:val="none" w:sz="0" w:space="0" w:color="auto"/>
                <w:right w:val="none" w:sz="0" w:space="0" w:color="auto"/>
              </w:divBdr>
              <w:divsChild>
                <w:div w:id="1202087435">
                  <w:marLeft w:val="0"/>
                  <w:marRight w:val="0"/>
                  <w:marTop w:val="0"/>
                  <w:marBottom w:val="0"/>
                  <w:divBdr>
                    <w:top w:val="none" w:sz="0" w:space="0" w:color="auto"/>
                    <w:left w:val="none" w:sz="0" w:space="0" w:color="auto"/>
                    <w:bottom w:val="none" w:sz="0" w:space="0" w:color="auto"/>
                    <w:right w:val="none" w:sz="0" w:space="0" w:color="auto"/>
                  </w:divBdr>
                </w:div>
                <w:div w:id="14467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802">
          <w:marLeft w:val="0"/>
          <w:marRight w:val="0"/>
          <w:marTop w:val="0"/>
          <w:marBottom w:val="0"/>
          <w:divBdr>
            <w:top w:val="none" w:sz="0" w:space="0" w:color="auto"/>
            <w:left w:val="none" w:sz="0" w:space="0" w:color="auto"/>
            <w:bottom w:val="none" w:sz="0" w:space="0" w:color="auto"/>
            <w:right w:val="none" w:sz="0" w:space="0" w:color="auto"/>
          </w:divBdr>
          <w:divsChild>
            <w:div w:id="578095658">
              <w:marLeft w:val="0"/>
              <w:marRight w:val="0"/>
              <w:marTop w:val="0"/>
              <w:marBottom w:val="0"/>
              <w:divBdr>
                <w:top w:val="none" w:sz="0" w:space="0" w:color="auto"/>
                <w:left w:val="none" w:sz="0" w:space="0" w:color="auto"/>
                <w:bottom w:val="none" w:sz="0" w:space="0" w:color="auto"/>
                <w:right w:val="none" w:sz="0" w:space="0" w:color="auto"/>
              </w:divBdr>
              <w:divsChild>
                <w:div w:id="11043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70161">
      <w:bodyDiv w:val="1"/>
      <w:marLeft w:val="0"/>
      <w:marRight w:val="0"/>
      <w:marTop w:val="0"/>
      <w:marBottom w:val="0"/>
      <w:divBdr>
        <w:top w:val="none" w:sz="0" w:space="0" w:color="auto"/>
        <w:left w:val="none" w:sz="0" w:space="0" w:color="auto"/>
        <w:bottom w:val="none" w:sz="0" w:space="0" w:color="auto"/>
        <w:right w:val="none" w:sz="0" w:space="0" w:color="auto"/>
      </w:divBdr>
    </w:div>
    <w:div w:id="587230788">
      <w:bodyDiv w:val="1"/>
      <w:marLeft w:val="0"/>
      <w:marRight w:val="0"/>
      <w:marTop w:val="0"/>
      <w:marBottom w:val="0"/>
      <w:divBdr>
        <w:top w:val="none" w:sz="0" w:space="0" w:color="auto"/>
        <w:left w:val="none" w:sz="0" w:space="0" w:color="auto"/>
        <w:bottom w:val="none" w:sz="0" w:space="0" w:color="auto"/>
        <w:right w:val="none" w:sz="0" w:space="0" w:color="auto"/>
      </w:divBdr>
      <w:divsChild>
        <w:div w:id="1486312655">
          <w:marLeft w:val="0"/>
          <w:marRight w:val="0"/>
          <w:marTop w:val="0"/>
          <w:marBottom w:val="900"/>
          <w:divBdr>
            <w:top w:val="none" w:sz="0" w:space="0" w:color="auto"/>
            <w:left w:val="none" w:sz="0" w:space="0" w:color="auto"/>
            <w:bottom w:val="none" w:sz="0" w:space="0" w:color="auto"/>
            <w:right w:val="none" w:sz="0" w:space="0" w:color="auto"/>
          </w:divBdr>
          <w:divsChild>
            <w:div w:id="2023511812">
              <w:marLeft w:val="0"/>
              <w:marRight w:val="0"/>
              <w:marTop w:val="0"/>
              <w:marBottom w:val="0"/>
              <w:divBdr>
                <w:top w:val="none" w:sz="0" w:space="0" w:color="auto"/>
                <w:left w:val="none" w:sz="0" w:space="0" w:color="auto"/>
                <w:bottom w:val="none" w:sz="0" w:space="0" w:color="auto"/>
                <w:right w:val="none" w:sz="0" w:space="0" w:color="auto"/>
              </w:divBdr>
              <w:divsChild>
                <w:div w:id="1206672267">
                  <w:marLeft w:val="0"/>
                  <w:marRight w:val="0"/>
                  <w:marTop w:val="0"/>
                  <w:marBottom w:val="0"/>
                  <w:divBdr>
                    <w:top w:val="none" w:sz="0" w:space="0" w:color="auto"/>
                    <w:left w:val="none" w:sz="0" w:space="0" w:color="auto"/>
                    <w:bottom w:val="none" w:sz="0" w:space="0" w:color="auto"/>
                    <w:right w:val="none" w:sz="0" w:space="0" w:color="auto"/>
                  </w:divBdr>
                </w:div>
                <w:div w:id="20995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9045">
          <w:marLeft w:val="0"/>
          <w:marRight w:val="0"/>
          <w:marTop w:val="0"/>
          <w:marBottom w:val="0"/>
          <w:divBdr>
            <w:top w:val="none" w:sz="0" w:space="0" w:color="auto"/>
            <w:left w:val="none" w:sz="0" w:space="0" w:color="auto"/>
            <w:bottom w:val="none" w:sz="0" w:space="0" w:color="auto"/>
            <w:right w:val="none" w:sz="0" w:space="0" w:color="auto"/>
          </w:divBdr>
          <w:divsChild>
            <w:div w:id="520554425">
              <w:marLeft w:val="0"/>
              <w:marRight w:val="0"/>
              <w:marTop w:val="0"/>
              <w:marBottom w:val="0"/>
              <w:divBdr>
                <w:top w:val="none" w:sz="0" w:space="0" w:color="auto"/>
                <w:left w:val="none" w:sz="0" w:space="0" w:color="auto"/>
                <w:bottom w:val="none" w:sz="0" w:space="0" w:color="auto"/>
                <w:right w:val="none" w:sz="0" w:space="0" w:color="auto"/>
              </w:divBdr>
              <w:divsChild>
                <w:div w:id="5817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4402">
      <w:bodyDiv w:val="1"/>
      <w:marLeft w:val="0"/>
      <w:marRight w:val="0"/>
      <w:marTop w:val="0"/>
      <w:marBottom w:val="0"/>
      <w:divBdr>
        <w:top w:val="none" w:sz="0" w:space="0" w:color="auto"/>
        <w:left w:val="none" w:sz="0" w:space="0" w:color="auto"/>
        <w:bottom w:val="none" w:sz="0" w:space="0" w:color="auto"/>
        <w:right w:val="none" w:sz="0" w:space="0" w:color="auto"/>
      </w:divBdr>
    </w:div>
    <w:div w:id="892471938">
      <w:bodyDiv w:val="1"/>
      <w:marLeft w:val="0"/>
      <w:marRight w:val="0"/>
      <w:marTop w:val="0"/>
      <w:marBottom w:val="0"/>
      <w:divBdr>
        <w:top w:val="none" w:sz="0" w:space="0" w:color="auto"/>
        <w:left w:val="none" w:sz="0" w:space="0" w:color="auto"/>
        <w:bottom w:val="none" w:sz="0" w:space="0" w:color="auto"/>
        <w:right w:val="none" w:sz="0" w:space="0" w:color="auto"/>
      </w:divBdr>
    </w:div>
    <w:div w:id="966743452">
      <w:bodyDiv w:val="1"/>
      <w:marLeft w:val="0"/>
      <w:marRight w:val="0"/>
      <w:marTop w:val="0"/>
      <w:marBottom w:val="0"/>
      <w:divBdr>
        <w:top w:val="none" w:sz="0" w:space="0" w:color="auto"/>
        <w:left w:val="none" w:sz="0" w:space="0" w:color="auto"/>
        <w:bottom w:val="none" w:sz="0" w:space="0" w:color="auto"/>
        <w:right w:val="none" w:sz="0" w:space="0" w:color="auto"/>
      </w:divBdr>
    </w:div>
    <w:div w:id="985863657">
      <w:bodyDiv w:val="1"/>
      <w:marLeft w:val="0"/>
      <w:marRight w:val="0"/>
      <w:marTop w:val="0"/>
      <w:marBottom w:val="0"/>
      <w:divBdr>
        <w:top w:val="none" w:sz="0" w:space="0" w:color="auto"/>
        <w:left w:val="none" w:sz="0" w:space="0" w:color="auto"/>
        <w:bottom w:val="none" w:sz="0" w:space="0" w:color="auto"/>
        <w:right w:val="none" w:sz="0" w:space="0" w:color="auto"/>
      </w:divBdr>
    </w:div>
    <w:div w:id="1112817616">
      <w:bodyDiv w:val="1"/>
      <w:marLeft w:val="0"/>
      <w:marRight w:val="0"/>
      <w:marTop w:val="0"/>
      <w:marBottom w:val="0"/>
      <w:divBdr>
        <w:top w:val="none" w:sz="0" w:space="0" w:color="auto"/>
        <w:left w:val="none" w:sz="0" w:space="0" w:color="auto"/>
        <w:bottom w:val="none" w:sz="0" w:space="0" w:color="auto"/>
        <w:right w:val="none" w:sz="0" w:space="0" w:color="auto"/>
      </w:divBdr>
    </w:div>
    <w:div w:id="1131096845">
      <w:bodyDiv w:val="1"/>
      <w:marLeft w:val="0"/>
      <w:marRight w:val="0"/>
      <w:marTop w:val="0"/>
      <w:marBottom w:val="0"/>
      <w:divBdr>
        <w:top w:val="none" w:sz="0" w:space="0" w:color="auto"/>
        <w:left w:val="none" w:sz="0" w:space="0" w:color="auto"/>
        <w:bottom w:val="none" w:sz="0" w:space="0" w:color="auto"/>
        <w:right w:val="none" w:sz="0" w:space="0" w:color="auto"/>
      </w:divBdr>
    </w:div>
    <w:div w:id="1148207812">
      <w:bodyDiv w:val="1"/>
      <w:marLeft w:val="0"/>
      <w:marRight w:val="0"/>
      <w:marTop w:val="0"/>
      <w:marBottom w:val="0"/>
      <w:divBdr>
        <w:top w:val="none" w:sz="0" w:space="0" w:color="auto"/>
        <w:left w:val="none" w:sz="0" w:space="0" w:color="auto"/>
        <w:bottom w:val="none" w:sz="0" w:space="0" w:color="auto"/>
        <w:right w:val="none" w:sz="0" w:space="0" w:color="auto"/>
      </w:divBdr>
    </w:div>
    <w:div w:id="1175144346">
      <w:bodyDiv w:val="1"/>
      <w:marLeft w:val="0"/>
      <w:marRight w:val="0"/>
      <w:marTop w:val="0"/>
      <w:marBottom w:val="0"/>
      <w:divBdr>
        <w:top w:val="none" w:sz="0" w:space="0" w:color="auto"/>
        <w:left w:val="none" w:sz="0" w:space="0" w:color="auto"/>
        <w:bottom w:val="none" w:sz="0" w:space="0" w:color="auto"/>
        <w:right w:val="none" w:sz="0" w:space="0" w:color="auto"/>
      </w:divBdr>
    </w:div>
    <w:div w:id="1236085753">
      <w:bodyDiv w:val="1"/>
      <w:marLeft w:val="0"/>
      <w:marRight w:val="0"/>
      <w:marTop w:val="0"/>
      <w:marBottom w:val="0"/>
      <w:divBdr>
        <w:top w:val="none" w:sz="0" w:space="0" w:color="auto"/>
        <w:left w:val="none" w:sz="0" w:space="0" w:color="auto"/>
        <w:bottom w:val="none" w:sz="0" w:space="0" w:color="auto"/>
        <w:right w:val="none" w:sz="0" w:space="0" w:color="auto"/>
      </w:divBdr>
    </w:div>
    <w:div w:id="1270704072">
      <w:bodyDiv w:val="1"/>
      <w:marLeft w:val="0"/>
      <w:marRight w:val="0"/>
      <w:marTop w:val="0"/>
      <w:marBottom w:val="0"/>
      <w:divBdr>
        <w:top w:val="none" w:sz="0" w:space="0" w:color="auto"/>
        <w:left w:val="none" w:sz="0" w:space="0" w:color="auto"/>
        <w:bottom w:val="none" w:sz="0" w:space="0" w:color="auto"/>
        <w:right w:val="none" w:sz="0" w:space="0" w:color="auto"/>
      </w:divBdr>
    </w:div>
    <w:div w:id="1272012351">
      <w:bodyDiv w:val="1"/>
      <w:marLeft w:val="0"/>
      <w:marRight w:val="0"/>
      <w:marTop w:val="0"/>
      <w:marBottom w:val="0"/>
      <w:divBdr>
        <w:top w:val="none" w:sz="0" w:space="0" w:color="auto"/>
        <w:left w:val="none" w:sz="0" w:space="0" w:color="auto"/>
        <w:bottom w:val="none" w:sz="0" w:space="0" w:color="auto"/>
        <w:right w:val="none" w:sz="0" w:space="0" w:color="auto"/>
      </w:divBdr>
    </w:div>
    <w:div w:id="1300067064">
      <w:bodyDiv w:val="1"/>
      <w:marLeft w:val="0"/>
      <w:marRight w:val="0"/>
      <w:marTop w:val="0"/>
      <w:marBottom w:val="0"/>
      <w:divBdr>
        <w:top w:val="none" w:sz="0" w:space="0" w:color="auto"/>
        <w:left w:val="none" w:sz="0" w:space="0" w:color="auto"/>
        <w:bottom w:val="none" w:sz="0" w:space="0" w:color="auto"/>
        <w:right w:val="none" w:sz="0" w:space="0" w:color="auto"/>
      </w:divBdr>
    </w:div>
    <w:div w:id="1355154303">
      <w:bodyDiv w:val="1"/>
      <w:marLeft w:val="0"/>
      <w:marRight w:val="0"/>
      <w:marTop w:val="0"/>
      <w:marBottom w:val="0"/>
      <w:divBdr>
        <w:top w:val="none" w:sz="0" w:space="0" w:color="auto"/>
        <w:left w:val="none" w:sz="0" w:space="0" w:color="auto"/>
        <w:bottom w:val="none" w:sz="0" w:space="0" w:color="auto"/>
        <w:right w:val="none" w:sz="0" w:space="0" w:color="auto"/>
      </w:divBdr>
    </w:div>
    <w:div w:id="1364088860">
      <w:bodyDiv w:val="1"/>
      <w:marLeft w:val="0"/>
      <w:marRight w:val="0"/>
      <w:marTop w:val="0"/>
      <w:marBottom w:val="0"/>
      <w:divBdr>
        <w:top w:val="none" w:sz="0" w:space="0" w:color="auto"/>
        <w:left w:val="none" w:sz="0" w:space="0" w:color="auto"/>
        <w:bottom w:val="none" w:sz="0" w:space="0" w:color="auto"/>
        <w:right w:val="none" w:sz="0" w:space="0" w:color="auto"/>
      </w:divBdr>
    </w:div>
    <w:div w:id="1383020346">
      <w:bodyDiv w:val="1"/>
      <w:marLeft w:val="0"/>
      <w:marRight w:val="0"/>
      <w:marTop w:val="0"/>
      <w:marBottom w:val="0"/>
      <w:divBdr>
        <w:top w:val="none" w:sz="0" w:space="0" w:color="auto"/>
        <w:left w:val="none" w:sz="0" w:space="0" w:color="auto"/>
        <w:bottom w:val="none" w:sz="0" w:space="0" w:color="auto"/>
        <w:right w:val="none" w:sz="0" w:space="0" w:color="auto"/>
      </w:divBdr>
    </w:div>
    <w:div w:id="1387610326">
      <w:bodyDiv w:val="1"/>
      <w:marLeft w:val="0"/>
      <w:marRight w:val="0"/>
      <w:marTop w:val="0"/>
      <w:marBottom w:val="0"/>
      <w:divBdr>
        <w:top w:val="none" w:sz="0" w:space="0" w:color="auto"/>
        <w:left w:val="none" w:sz="0" w:space="0" w:color="auto"/>
        <w:bottom w:val="none" w:sz="0" w:space="0" w:color="auto"/>
        <w:right w:val="none" w:sz="0" w:space="0" w:color="auto"/>
      </w:divBdr>
    </w:div>
    <w:div w:id="1433434840">
      <w:bodyDiv w:val="1"/>
      <w:marLeft w:val="0"/>
      <w:marRight w:val="0"/>
      <w:marTop w:val="0"/>
      <w:marBottom w:val="0"/>
      <w:divBdr>
        <w:top w:val="none" w:sz="0" w:space="0" w:color="auto"/>
        <w:left w:val="none" w:sz="0" w:space="0" w:color="auto"/>
        <w:bottom w:val="none" w:sz="0" w:space="0" w:color="auto"/>
        <w:right w:val="none" w:sz="0" w:space="0" w:color="auto"/>
      </w:divBdr>
    </w:div>
    <w:div w:id="1453790191">
      <w:bodyDiv w:val="1"/>
      <w:marLeft w:val="0"/>
      <w:marRight w:val="0"/>
      <w:marTop w:val="0"/>
      <w:marBottom w:val="0"/>
      <w:divBdr>
        <w:top w:val="none" w:sz="0" w:space="0" w:color="auto"/>
        <w:left w:val="none" w:sz="0" w:space="0" w:color="auto"/>
        <w:bottom w:val="none" w:sz="0" w:space="0" w:color="auto"/>
        <w:right w:val="none" w:sz="0" w:space="0" w:color="auto"/>
      </w:divBdr>
    </w:div>
    <w:div w:id="1566332108">
      <w:bodyDiv w:val="1"/>
      <w:marLeft w:val="0"/>
      <w:marRight w:val="0"/>
      <w:marTop w:val="0"/>
      <w:marBottom w:val="0"/>
      <w:divBdr>
        <w:top w:val="none" w:sz="0" w:space="0" w:color="auto"/>
        <w:left w:val="none" w:sz="0" w:space="0" w:color="auto"/>
        <w:bottom w:val="none" w:sz="0" w:space="0" w:color="auto"/>
        <w:right w:val="none" w:sz="0" w:space="0" w:color="auto"/>
      </w:divBdr>
    </w:div>
    <w:div w:id="1572110159">
      <w:bodyDiv w:val="1"/>
      <w:marLeft w:val="0"/>
      <w:marRight w:val="0"/>
      <w:marTop w:val="0"/>
      <w:marBottom w:val="0"/>
      <w:divBdr>
        <w:top w:val="none" w:sz="0" w:space="0" w:color="auto"/>
        <w:left w:val="none" w:sz="0" w:space="0" w:color="auto"/>
        <w:bottom w:val="none" w:sz="0" w:space="0" w:color="auto"/>
        <w:right w:val="none" w:sz="0" w:space="0" w:color="auto"/>
      </w:divBdr>
    </w:div>
    <w:div w:id="1585844098">
      <w:bodyDiv w:val="1"/>
      <w:marLeft w:val="0"/>
      <w:marRight w:val="0"/>
      <w:marTop w:val="0"/>
      <w:marBottom w:val="0"/>
      <w:divBdr>
        <w:top w:val="none" w:sz="0" w:space="0" w:color="auto"/>
        <w:left w:val="none" w:sz="0" w:space="0" w:color="auto"/>
        <w:bottom w:val="none" w:sz="0" w:space="0" w:color="auto"/>
        <w:right w:val="none" w:sz="0" w:space="0" w:color="auto"/>
      </w:divBdr>
    </w:div>
    <w:div w:id="1617905478">
      <w:bodyDiv w:val="1"/>
      <w:marLeft w:val="0"/>
      <w:marRight w:val="0"/>
      <w:marTop w:val="0"/>
      <w:marBottom w:val="0"/>
      <w:divBdr>
        <w:top w:val="none" w:sz="0" w:space="0" w:color="auto"/>
        <w:left w:val="none" w:sz="0" w:space="0" w:color="auto"/>
        <w:bottom w:val="none" w:sz="0" w:space="0" w:color="auto"/>
        <w:right w:val="none" w:sz="0" w:space="0" w:color="auto"/>
      </w:divBdr>
    </w:div>
    <w:div w:id="1656836193">
      <w:bodyDiv w:val="1"/>
      <w:marLeft w:val="0"/>
      <w:marRight w:val="0"/>
      <w:marTop w:val="0"/>
      <w:marBottom w:val="0"/>
      <w:divBdr>
        <w:top w:val="none" w:sz="0" w:space="0" w:color="auto"/>
        <w:left w:val="none" w:sz="0" w:space="0" w:color="auto"/>
        <w:bottom w:val="none" w:sz="0" w:space="0" w:color="auto"/>
        <w:right w:val="none" w:sz="0" w:space="0" w:color="auto"/>
      </w:divBdr>
    </w:div>
    <w:div w:id="1764301319">
      <w:bodyDiv w:val="1"/>
      <w:marLeft w:val="0"/>
      <w:marRight w:val="0"/>
      <w:marTop w:val="0"/>
      <w:marBottom w:val="0"/>
      <w:divBdr>
        <w:top w:val="none" w:sz="0" w:space="0" w:color="auto"/>
        <w:left w:val="none" w:sz="0" w:space="0" w:color="auto"/>
        <w:bottom w:val="none" w:sz="0" w:space="0" w:color="auto"/>
        <w:right w:val="none" w:sz="0" w:space="0" w:color="auto"/>
      </w:divBdr>
    </w:div>
    <w:div w:id="1786996154">
      <w:bodyDiv w:val="1"/>
      <w:marLeft w:val="0"/>
      <w:marRight w:val="0"/>
      <w:marTop w:val="0"/>
      <w:marBottom w:val="0"/>
      <w:divBdr>
        <w:top w:val="none" w:sz="0" w:space="0" w:color="auto"/>
        <w:left w:val="none" w:sz="0" w:space="0" w:color="auto"/>
        <w:bottom w:val="none" w:sz="0" w:space="0" w:color="auto"/>
        <w:right w:val="none" w:sz="0" w:space="0" w:color="auto"/>
      </w:divBdr>
    </w:div>
    <w:div w:id="1859271965">
      <w:bodyDiv w:val="1"/>
      <w:marLeft w:val="0"/>
      <w:marRight w:val="0"/>
      <w:marTop w:val="0"/>
      <w:marBottom w:val="0"/>
      <w:divBdr>
        <w:top w:val="none" w:sz="0" w:space="0" w:color="auto"/>
        <w:left w:val="none" w:sz="0" w:space="0" w:color="auto"/>
        <w:bottom w:val="none" w:sz="0" w:space="0" w:color="auto"/>
        <w:right w:val="none" w:sz="0" w:space="0" w:color="auto"/>
      </w:divBdr>
    </w:div>
    <w:div w:id="1875920876">
      <w:bodyDiv w:val="1"/>
      <w:marLeft w:val="0"/>
      <w:marRight w:val="0"/>
      <w:marTop w:val="0"/>
      <w:marBottom w:val="0"/>
      <w:divBdr>
        <w:top w:val="none" w:sz="0" w:space="0" w:color="auto"/>
        <w:left w:val="none" w:sz="0" w:space="0" w:color="auto"/>
        <w:bottom w:val="none" w:sz="0" w:space="0" w:color="auto"/>
        <w:right w:val="none" w:sz="0" w:space="0" w:color="auto"/>
      </w:divBdr>
    </w:div>
    <w:div w:id="1928036211">
      <w:bodyDiv w:val="1"/>
      <w:marLeft w:val="0"/>
      <w:marRight w:val="0"/>
      <w:marTop w:val="0"/>
      <w:marBottom w:val="0"/>
      <w:divBdr>
        <w:top w:val="none" w:sz="0" w:space="0" w:color="auto"/>
        <w:left w:val="none" w:sz="0" w:space="0" w:color="auto"/>
        <w:bottom w:val="none" w:sz="0" w:space="0" w:color="auto"/>
        <w:right w:val="none" w:sz="0" w:space="0" w:color="auto"/>
      </w:divBdr>
    </w:div>
    <w:div w:id="1991707836">
      <w:bodyDiv w:val="1"/>
      <w:marLeft w:val="0"/>
      <w:marRight w:val="0"/>
      <w:marTop w:val="0"/>
      <w:marBottom w:val="0"/>
      <w:divBdr>
        <w:top w:val="none" w:sz="0" w:space="0" w:color="auto"/>
        <w:left w:val="none" w:sz="0" w:space="0" w:color="auto"/>
        <w:bottom w:val="none" w:sz="0" w:space="0" w:color="auto"/>
        <w:right w:val="none" w:sz="0" w:space="0" w:color="auto"/>
      </w:divBdr>
    </w:div>
    <w:div w:id="2029747466">
      <w:bodyDiv w:val="1"/>
      <w:marLeft w:val="0"/>
      <w:marRight w:val="0"/>
      <w:marTop w:val="0"/>
      <w:marBottom w:val="0"/>
      <w:divBdr>
        <w:top w:val="none" w:sz="0" w:space="0" w:color="auto"/>
        <w:left w:val="none" w:sz="0" w:space="0" w:color="auto"/>
        <w:bottom w:val="none" w:sz="0" w:space="0" w:color="auto"/>
        <w:right w:val="none" w:sz="0" w:space="0" w:color="auto"/>
      </w:divBdr>
    </w:div>
    <w:div w:id="2032217984">
      <w:bodyDiv w:val="1"/>
      <w:marLeft w:val="0"/>
      <w:marRight w:val="0"/>
      <w:marTop w:val="0"/>
      <w:marBottom w:val="0"/>
      <w:divBdr>
        <w:top w:val="none" w:sz="0" w:space="0" w:color="auto"/>
        <w:left w:val="none" w:sz="0" w:space="0" w:color="auto"/>
        <w:bottom w:val="none" w:sz="0" w:space="0" w:color="auto"/>
        <w:right w:val="none" w:sz="0" w:space="0" w:color="auto"/>
      </w:divBdr>
      <w:divsChild>
        <w:div w:id="1396584398">
          <w:marLeft w:val="0"/>
          <w:marRight w:val="0"/>
          <w:marTop w:val="0"/>
          <w:marBottom w:val="0"/>
          <w:divBdr>
            <w:top w:val="none" w:sz="0" w:space="0" w:color="auto"/>
            <w:left w:val="none" w:sz="0" w:space="0" w:color="auto"/>
            <w:bottom w:val="none" w:sz="0" w:space="0" w:color="auto"/>
            <w:right w:val="none" w:sz="0" w:space="0" w:color="auto"/>
          </w:divBdr>
          <w:divsChild>
            <w:div w:id="402141073">
              <w:marLeft w:val="10685"/>
              <w:marRight w:val="0"/>
              <w:marTop w:val="0"/>
              <w:marBottom w:val="0"/>
              <w:divBdr>
                <w:top w:val="none" w:sz="0" w:space="0" w:color="auto"/>
                <w:left w:val="none" w:sz="0" w:space="0" w:color="auto"/>
                <w:bottom w:val="none" w:sz="0" w:space="0" w:color="auto"/>
                <w:right w:val="none" w:sz="0" w:space="0" w:color="auto"/>
              </w:divBdr>
            </w:div>
            <w:div w:id="330649040">
              <w:marLeft w:val="2137"/>
              <w:marRight w:val="0"/>
              <w:marTop w:val="0"/>
              <w:marBottom w:val="0"/>
              <w:divBdr>
                <w:top w:val="none" w:sz="0" w:space="0" w:color="auto"/>
                <w:left w:val="none" w:sz="0" w:space="0" w:color="auto"/>
                <w:bottom w:val="none" w:sz="0" w:space="0" w:color="auto"/>
                <w:right w:val="none" w:sz="0" w:space="0" w:color="auto"/>
              </w:divBdr>
            </w:div>
            <w:div w:id="39983655">
              <w:marLeft w:val="0"/>
              <w:marRight w:val="0"/>
              <w:marTop w:val="0"/>
              <w:marBottom w:val="0"/>
              <w:divBdr>
                <w:top w:val="none" w:sz="0" w:space="0" w:color="auto"/>
                <w:left w:val="none" w:sz="0" w:space="0" w:color="auto"/>
                <w:bottom w:val="none" w:sz="0" w:space="0" w:color="auto"/>
                <w:right w:val="none" w:sz="0" w:space="0" w:color="auto"/>
              </w:divBdr>
              <w:divsChild>
                <w:div w:id="1395471220">
                  <w:marLeft w:val="0"/>
                  <w:marRight w:val="0"/>
                  <w:marTop w:val="0"/>
                  <w:marBottom w:val="0"/>
                  <w:divBdr>
                    <w:top w:val="none" w:sz="0" w:space="0" w:color="auto"/>
                    <w:left w:val="none" w:sz="0" w:space="0" w:color="auto"/>
                    <w:bottom w:val="none" w:sz="0" w:space="0" w:color="auto"/>
                    <w:right w:val="none" w:sz="0" w:space="0" w:color="auto"/>
                  </w:divBdr>
                  <w:divsChild>
                    <w:div w:id="607271712">
                      <w:marLeft w:val="0"/>
                      <w:marRight w:val="0"/>
                      <w:marTop w:val="0"/>
                      <w:marBottom w:val="0"/>
                      <w:divBdr>
                        <w:top w:val="none" w:sz="0" w:space="0" w:color="auto"/>
                        <w:left w:val="none" w:sz="0" w:space="0" w:color="auto"/>
                        <w:bottom w:val="none" w:sz="0" w:space="0" w:color="auto"/>
                        <w:right w:val="none" w:sz="0" w:space="0" w:color="auto"/>
                      </w:divBdr>
                      <w:divsChild>
                        <w:div w:id="206729064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590112192">
          <w:marLeft w:val="0"/>
          <w:marRight w:val="0"/>
          <w:marTop w:val="0"/>
          <w:marBottom w:val="0"/>
          <w:divBdr>
            <w:top w:val="none" w:sz="0" w:space="0" w:color="auto"/>
            <w:left w:val="none" w:sz="0" w:space="0" w:color="auto"/>
            <w:bottom w:val="none" w:sz="0" w:space="0" w:color="auto"/>
            <w:right w:val="none" w:sz="0" w:space="0" w:color="auto"/>
          </w:divBdr>
          <w:divsChild>
            <w:div w:id="2137211585">
              <w:marLeft w:val="0"/>
              <w:marRight w:val="0"/>
              <w:marTop w:val="2100"/>
              <w:marBottom w:val="0"/>
              <w:divBdr>
                <w:top w:val="none" w:sz="0" w:space="0" w:color="auto"/>
                <w:left w:val="none" w:sz="0" w:space="0" w:color="auto"/>
                <w:bottom w:val="none" w:sz="0" w:space="0" w:color="auto"/>
                <w:right w:val="none" w:sz="0" w:space="0" w:color="auto"/>
              </w:divBdr>
            </w:div>
            <w:div w:id="1116213018">
              <w:marLeft w:val="0"/>
              <w:marRight w:val="0"/>
              <w:marTop w:val="0"/>
              <w:marBottom w:val="0"/>
              <w:divBdr>
                <w:top w:val="none" w:sz="0" w:space="0" w:color="auto"/>
                <w:left w:val="none" w:sz="0" w:space="0" w:color="auto"/>
                <w:bottom w:val="none" w:sz="0" w:space="0" w:color="auto"/>
                <w:right w:val="none" w:sz="0" w:space="0" w:color="auto"/>
              </w:divBdr>
              <w:divsChild>
                <w:div w:id="2118600294">
                  <w:marLeft w:val="-75"/>
                  <w:marRight w:val="0"/>
                  <w:marTop w:val="0"/>
                  <w:marBottom w:val="0"/>
                  <w:divBdr>
                    <w:top w:val="none" w:sz="0" w:space="0" w:color="auto"/>
                    <w:left w:val="none" w:sz="0" w:space="0" w:color="auto"/>
                    <w:bottom w:val="none" w:sz="0" w:space="0" w:color="auto"/>
                    <w:right w:val="none" w:sz="0" w:space="0" w:color="auto"/>
                  </w:divBdr>
                </w:div>
                <w:div w:id="1489442465">
                  <w:marLeft w:val="0"/>
                  <w:marRight w:val="0"/>
                  <w:marTop w:val="0"/>
                  <w:marBottom w:val="0"/>
                  <w:divBdr>
                    <w:top w:val="none" w:sz="0" w:space="0" w:color="auto"/>
                    <w:left w:val="none" w:sz="0" w:space="0" w:color="auto"/>
                    <w:bottom w:val="none" w:sz="0" w:space="0" w:color="auto"/>
                    <w:right w:val="none" w:sz="0" w:space="0" w:color="auto"/>
                  </w:divBdr>
                </w:div>
                <w:div w:id="925725606">
                  <w:marLeft w:val="0"/>
                  <w:marRight w:val="0"/>
                  <w:marTop w:val="0"/>
                  <w:marBottom w:val="0"/>
                  <w:divBdr>
                    <w:top w:val="none" w:sz="0" w:space="0" w:color="auto"/>
                    <w:left w:val="none" w:sz="0" w:space="0" w:color="auto"/>
                    <w:bottom w:val="none" w:sz="0" w:space="0" w:color="auto"/>
                    <w:right w:val="none" w:sz="0" w:space="0" w:color="auto"/>
                  </w:divBdr>
                  <w:divsChild>
                    <w:div w:id="551842789">
                      <w:marLeft w:val="0"/>
                      <w:marRight w:val="0"/>
                      <w:marTop w:val="0"/>
                      <w:marBottom w:val="0"/>
                      <w:divBdr>
                        <w:top w:val="none" w:sz="0" w:space="0" w:color="auto"/>
                        <w:left w:val="none" w:sz="0" w:space="0" w:color="auto"/>
                        <w:bottom w:val="none" w:sz="0" w:space="0" w:color="auto"/>
                        <w:right w:val="none" w:sz="0" w:space="0" w:color="auto"/>
                      </w:divBdr>
                      <w:divsChild>
                        <w:div w:id="187754865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2101179332">
      <w:bodyDiv w:val="1"/>
      <w:marLeft w:val="0"/>
      <w:marRight w:val="0"/>
      <w:marTop w:val="0"/>
      <w:marBottom w:val="0"/>
      <w:divBdr>
        <w:top w:val="none" w:sz="0" w:space="0" w:color="auto"/>
        <w:left w:val="none" w:sz="0" w:space="0" w:color="auto"/>
        <w:bottom w:val="none" w:sz="0" w:space="0" w:color="auto"/>
        <w:right w:val="none" w:sz="0" w:space="0" w:color="auto"/>
      </w:divBdr>
    </w:div>
    <w:div w:id="21050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iko.m.orrall@mas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forms/destination-development-capital-ddc-program-application" TargetMode="External"/><Relationship Id="rId17" Type="http://schemas.openxmlformats.org/officeDocument/2006/relationships/hyperlink" Target="https://www.mass.gov/forms/destination-development-capital-ddc-program-application" TargetMode="External"/><Relationship Id="rId2" Type="http://schemas.openxmlformats.org/officeDocument/2006/relationships/customXml" Target="../customXml/item2.xml"/><Relationship Id="rId16" Type="http://schemas.openxmlformats.org/officeDocument/2006/relationships/hyperlink" Target="http://www.mass.gov/ethics/education-and-training-resources/implementation-procedures/state-employees-summa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forms/destination-development-capital-ddc-program-appli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o.osd.state.ma.us/BusinessDirectory/BusinessDirec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df272c3a2475046e9b7551a759dcc3d1">
  <xsd:schema xmlns:xsd="http://www.w3.org/2001/XMLSchema" xmlns:xs="http://www.w3.org/2001/XMLSchema" xmlns:p="http://schemas.microsoft.com/office/2006/metadata/properties" xmlns:ns3="6d1ab2f6-91f9-4f14-952a-3f3eb0d68341" targetNamespace="http://schemas.microsoft.com/office/2006/metadata/properties" ma:root="true" ma:fieldsID="7a7d979c8330bc4938c592ffc8e76cc0"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3E9C5-4DD5-4F8C-97F5-2838915CC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75482-6284-4E9C-8C75-A386B8B2D962}">
  <ds:schemaRefs>
    <ds:schemaRef ds:uri="http://schemas.openxmlformats.org/officeDocument/2006/bibliography"/>
  </ds:schemaRefs>
</ds:datastoreItem>
</file>

<file path=customXml/itemProps3.xml><?xml version="1.0" encoding="utf-8"?>
<ds:datastoreItem xmlns:ds="http://schemas.openxmlformats.org/officeDocument/2006/customXml" ds:itemID="{EE4547AE-87B0-49A7-A144-DED9B180FAAB}">
  <ds:schemaRefs>
    <ds:schemaRef ds:uri="http://schemas.microsoft.com/sharepoint/v3/contenttype/forms"/>
  </ds:schemaRefs>
</ds:datastoreItem>
</file>

<file path=customXml/itemProps4.xml><?xml version="1.0" encoding="utf-8"?>
<ds:datastoreItem xmlns:ds="http://schemas.openxmlformats.org/officeDocument/2006/customXml" ds:itemID="{859EA1AB-A68B-49AD-91D7-2C47E5506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24</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Orrall, Keiko M. (MOTT)</cp:lastModifiedBy>
  <cp:revision>60</cp:revision>
  <cp:lastPrinted>2021-04-30T20:18:00Z</cp:lastPrinted>
  <dcterms:created xsi:type="dcterms:W3CDTF">2022-01-03T13:03:00Z</dcterms:created>
  <dcterms:modified xsi:type="dcterms:W3CDTF">2022-01-31T20:15:00Z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