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EB90" w14:textId="4599545D" w:rsidR="00D6770E" w:rsidRPr="008752B2" w:rsidRDefault="003F1EBE" w:rsidP="008752B2">
      <w:pPr>
        <w:autoSpaceDE w:val="0"/>
        <w:autoSpaceDN w:val="0"/>
        <w:adjustRightInd w:val="0"/>
        <w:spacing w:after="0" w:line="240" w:lineRule="auto"/>
        <w:jc w:val="center"/>
        <w:rPr>
          <w:rFonts w:ascii="Times New Roman" w:hAnsi="Times New Roman" w:cs="Times New Roman"/>
          <w:b/>
          <w:bCs/>
        </w:rPr>
      </w:pPr>
      <w:bookmarkStart w:id="0" w:name="OLE_LINK45"/>
      <w:bookmarkStart w:id="1" w:name="OLE_LINK46"/>
      <w:r w:rsidRPr="008752B2">
        <w:rPr>
          <w:rFonts w:ascii="Times New Roman" w:hAnsi="Times New Roman" w:cs="Times New Roman"/>
          <w:b/>
          <w:bCs/>
        </w:rPr>
        <w:t xml:space="preserve">Testimony of </w:t>
      </w:r>
      <w:r w:rsidR="00202BC1" w:rsidRPr="008752B2">
        <w:rPr>
          <w:rFonts w:ascii="Times New Roman" w:hAnsi="Times New Roman" w:cs="Times New Roman"/>
          <w:b/>
          <w:bCs/>
        </w:rPr>
        <w:t>David D’Arcangelo</w:t>
      </w:r>
    </w:p>
    <w:p w14:paraId="20A26831" w14:textId="5BF61731" w:rsidR="003F1EBE" w:rsidRPr="008752B2" w:rsidRDefault="00E00797" w:rsidP="008752B2">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Commissioner for the </w:t>
      </w:r>
      <w:r w:rsidR="003F1EBE" w:rsidRPr="008752B2">
        <w:rPr>
          <w:rFonts w:ascii="Times New Roman" w:hAnsi="Times New Roman" w:cs="Times New Roman"/>
          <w:b/>
          <w:bCs/>
        </w:rPr>
        <w:t>Massachusetts Commission for the Blind</w:t>
      </w:r>
    </w:p>
    <w:p w14:paraId="035A77C1" w14:textId="77777777" w:rsidR="00543797" w:rsidRPr="008752B2" w:rsidRDefault="00543797" w:rsidP="008752B2">
      <w:pPr>
        <w:autoSpaceDE w:val="0"/>
        <w:autoSpaceDN w:val="0"/>
        <w:adjustRightInd w:val="0"/>
        <w:spacing w:after="0" w:line="240" w:lineRule="auto"/>
        <w:jc w:val="center"/>
        <w:rPr>
          <w:rFonts w:ascii="Times New Roman" w:hAnsi="Times New Roman" w:cs="Times New Roman"/>
          <w:b/>
          <w:bCs/>
        </w:rPr>
      </w:pPr>
      <w:r w:rsidRPr="008752B2">
        <w:rPr>
          <w:rFonts w:ascii="Times New Roman" w:hAnsi="Times New Roman" w:cs="Times New Roman"/>
          <w:b/>
          <w:bCs/>
        </w:rPr>
        <w:t>Joint Committee on Ways and Means</w:t>
      </w:r>
    </w:p>
    <w:p w14:paraId="36567818" w14:textId="2160FB81" w:rsidR="00337619" w:rsidRPr="008752B2" w:rsidRDefault="00337619" w:rsidP="008752B2">
      <w:pPr>
        <w:autoSpaceDE w:val="0"/>
        <w:autoSpaceDN w:val="0"/>
        <w:adjustRightInd w:val="0"/>
        <w:spacing w:after="0" w:line="240" w:lineRule="auto"/>
        <w:jc w:val="center"/>
        <w:rPr>
          <w:rFonts w:ascii="Times New Roman" w:hAnsi="Times New Roman" w:cs="Times New Roman"/>
          <w:b/>
          <w:bCs/>
        </w:rPr>
      </w:pPr>
      <w:r w:rsidRPr="008752B2">
        <w:rPr>
          <w:rFonts w:ascii="Times New Roman" w:hAnsi="Times New Roman" w:cs="Times New Roman"/>
          <w:b/>
          <w:bCs/>
        </w:rPr>
        <w:t>Fiscal Year 202</w:t>
      </w:r>
      <w:r w:rsidR="03270A54" w:rsidRPr="008752B2">
        <w:rPr>
          <w:rFonts w:ascii="Times New Roman" w:hAnsi="Times New Roman" w:cs="Times New Roman"/>
          <w:b/>
          <w:bCs/>
        </w:rPr>
        <w:t>4</w:t>
      </w:r>
      <w:r w:rsidRPr="008752B2">
        <w:rPr>
          <w:rFonts w:ascii="Times New Roman" w:hAnsi="Times New Roman" w:cs="Times New Roman"/>
          <w:b/>
          <w:bCs/>
        </w:rPr>
        <w:t xml:space="preserve"> Budget</w:t>
      </w:r>
    </w:p>
    <w:p w14:paraId="0E0A25E5" w14:textId="284AB0C9" w:rsidR="003F1EBE" w:rsidRPr="008752B2" w:rsidRDefault="00812F04" w:rsidP="008752B2">
      <w:pPr>
        <w:autoSpaceDE w:val="0"/>
        <w:autoSpaceDN w:val="0"/>
        <w:adjustRightInd w:val="0"/>
        <w:spacing w:after="0" w:line="240" w:lineRule="auto"/>
        <w:jc w:val="center"/>
        <w:rPr>
          <w:rFonts w:ascii="Times New Roman" w:hAnsi="Times New Roman" w:cs="Times New Roman"/>
          <w:b/>
          <w:bCs/>
        </w:rPr>
      </w:pPr>
      <w:r w:rsidRPr="053F3598">
        <w:rPr>
          <w:rFonts w:ascii="Times New Roman" w:hAnsi="Times New Roman" w:cs="Times New Roman"/>
          <w:b/>
          <w:bCs/>
        </w:rPr>
        <w:t xml:space="preserve">March </w:t>
      </w:r>
      <w:r w:rsidR="00337619" w:rsidRPr="053F3598">
        <w:rPr>
          <w:rFonts w:ascii="Times New Roman" w:hAnsi="Times New Roman" w:cs="Times New Roman"/>
          <w:b/>
          <w:bCs/>
        </w:rPr>
        <w:t>21</w:t>
      </w:r>
      <w:r w:rsidR="000E43AA" w:rsidRPr="053F3598">
        <w:rPr>
          <w:rFonts w:ascii="Times New Roman" w:hAnsi="Times New Roman" w:cs="Times New Roman"/>
          <w:b/>
          <w:bCs/>
        </w:rPr>
        <w:t xml:space="preserve">, </w:t>
      </w:r>
      <w:r w:rsidR="00DE48BC" w:rsidRPr="053F3598">
        <w:rPr>
          <w:rFonts w:ascii="Times New Roman" w:hAnsi="Times New Roman" w:cs="Times New Roman"/>
          <w:b/>
          <w:bCs/>
        </w:rPr>
        <w:t>20</w:t>
      </w:r>
      <w:r w:rsidR="00881860" w:rsidRPr="053F3598">
        <w:rPr>
          <w:rFonts w:ascii="Times New Roman" w:hAnsi="Times New Roman" w:cs="Times New Roman"/>
          <w:b/>
          <w:bCs/>
        </w:rPr>
        <w:t>2</w:t>
      </w:r>
      <w:r w:rsidR="00F409EB" w:rsidRPr="053F3598">
        <w:rPr>
          <w:rFonts w:ascii="Times New Roman" w:hAnsi="Times New Roman" w:cs="Times New Roman"/>
          <w:b/>
          <w:bCs/>
        </w:rPr>
        <w:t>3</w:t>
      </w:r>
    </w:p>
    <w:p w14:paraId="7941399D" w14:textId="77777777" w:rsidR="00EF2B58" w:rsidRPr="008752B2" w:rsidRDefault="00EF2B58" w:rsidP="008752B2">
      <w:pPr>
        <w:spacing w:after="0" w:line="240" w:lineRule="auto"/>
        <w:jc w:val="both"/>
        <w:rPr>
          <w:rFonts w:ascii="Times New Roman" w:hAnsi="Times New Roman" w:cs="Times New Roman"/>
        </w:rPr>
      </w:pPr>
    </w:p>
    <w:p w14:paraId="5488942F" w14:textId="31724A73" w:rsidR="001C78E7" w:rsidRPr="008752B2" w:rsidRDefault="7E897CAF" w:rsidP="008752B2">
      <w:pPr>
        <w:spacing w:after="0" w:line="240" w:lineRule="auto"/>
        <w:jc w:val="both"/>
        <w:rPr>
          <w:rFonts w:ascii="Times New Roman" w:hAnsi="Times New Roman" w:cs="Times New Roman"/>
        </w:rPr>
      </w:pPr>
      <w:r w:rsidRPr="5D2E1E4D">
        <w:rPr>
          <w:rFonts w:ascii="Times New Roman" w:hAnsi="Times New Roman" w:cs="Times New Roman"/>
        </w:rPr>
        <w:t>Good morning</w:t>
      </w:r>
      <w:r w:rsidR="2A397596" w:rsidRPr="5D2E1E4D">
        <w:rPr>
          <w:rFonts w:ascii="Times New Roman" w:hAnsi="Times New Roman" w:cs="Times New Roman"/>
        </w:rPr>
        <w:t xml:space="preserve">, </w:t>
      </w:r>
      <w:r w:rsidR="43693013" w:rsidRPr="5D2E1E4D">
        <w:rPr>
          <w:rFonts w:ascii="Times New Roman" w:hAnsi="Times New Roman" w:cs="Times New Roman"/>
        </w:rPr>
        <w:t xml:space="preserve">Chair </w:t>
      </w:r>
      <w:r w:rsidR="0899C9A2" w:rsidRPr="5D2E1E4D">
        <w:rPr>
          <w:rFonts w:ascii="Times New Roman" w:hAnsi="Times New Roman" w:cs="Times New Roman"/>
        </w:rPr>
        <w:t>Cronin, Chair LaNatra</w:t>
      </w:r>
      <w:r w:rsidR="00E3392A">
        <w:rPr>
          <w:rFonts w:ascii="Times New Roman" w:hAnsi="Times New Roman" w:cs="Times New Roman"/>
        </w:rPr>
        <w:t>,</w:t>
      </w:r>
      <w:r w:rsidR="0899C9A2" w:rsidRPr="5D2E1E4D">
        <w:rPr>
          <w:rFonts w:ascii="Times New Roman" w:hAnsi="Times New Roman" w:cs="Times New Roman"/>
        </w:rPr>
        <w:t xml:space="preserve"> </w:t>
      </w:r>
      <w:r w:rsidRPr="5D2E1E4D">
        <w:rPr>
          <w:rFonts w:ascii="Times New Roman" w:hAnsi="Times New Roman" w:cs="Times New Roman"/>
        </w:rPr>
        <w:t xml:space="preserve">and members of the </w:t>
      </w:r>
      <w:r w:rsidR="3C58115B" w:rsidRPr="5D2E1E4D">
        <w:rPr>
          <w:rFonts w:ascii="Times New Roman" w:hAnsi="Times New Roman" w:cs="Times New Roman"/>
        </w:rPr>
        <w:t xml:space="preserve">Joint Committee on </w:t>
      </w:r>
      <w:r w:rsidR="525C4495" w:rsidRPr="5D2E1E4D">
        <w:rPr>
          <w:rFonts w:ascii="Times New Roman" w:hAnsi="Times New Roman" w:cs="Times New Roman"/>
        </w:rPr>
        <w:t xml:space="preserve">Ways </w:t>
      </w:r>
      <w:r w:rsidR="43693013" w:rsidRPr="5D2E1E4D">
        <w:rPr>
          <w:rFonts w:ascii="Times New Roman" w:hAnsi="Times New Roman" w:cs="Times New Roman"/>
        </w:rPr>
        <w:t>&amp;</w:t>
      </w:r>
      <w:r w:rsidR="525C4495" w:rsidRPr="5D2E1E4D">
        <w:rPr>
          <w:rFonts w:ascii="Times New Roman" w:hAnsi="Times New Roman" w:cs="Times New Roman"/>
        </w:rPr>
        <w:t xml:space="preserve"> Means</w:t>
      </w:r>
      <w:r w:rsidR="1844EB47" w:rsidRPr="5D2E1E4D">
        <w:rPr>
          <w:rFonts w:ascii="Times New Roman" w:hAnsi="Times New Roman" w:cs="Times New Roman"/>
        </w:rPr>
        <w:t>.</w:t>
      </w:r>
      <w:r w:rsidR="7407A570" w:rsidRPr="5D2E1E4D">
        <w:rPr>
          <w:rFonts w:ascii="Times New Roman" w:hAnsi="Times New Roman" w:cs="Times New Roman"/>
        </w:rPr>
        <w:t xml:space="preserve"> </w:t>
      </w:r>
      <w:r w:rsidR="43693013" w:rsidRPr="5D2E1E4D">
        <w:rPr>
          <w:rFonts w:ascii="Times New Roman" w:hAnsi="Times New Roman" w:cs="Times New Roman"/>
        </w:rPr>
        <w:t>Great to be back with you once again</w:t>
      </w:r>
      <w:r w:rsidR="7BF2A512" w:rsidRPr="5D2E1E4D">
        <w:rPr>
          <w:rFonts w:ascii="Times New Roman" w:hAnsi="Times New Roman" w:cs="Times New Roman"/>
        </w:rPr>
        <w:t>.</w:t>
      </w:r>
      <w:r w:rsidR="00D73802" w:rsidRPr="5D2E1E4D">
        <w:rPr>
          <w:rFonts w:ascii="Times New Roman" w:hAnsi="Times New Roman" w:cs="Times New Roman"/>
        </w:rPr>
        <w:t xml:space="preserve"> </w:t>
      </w:r>
      <w:r w:rsidR="5609854E" w:rsidRPr="5D2E1E4D">
        <w:rPr>
          <w:rFonts w:ascii="Times New Roman" w:hAnsi="Times New Roman" w:cs="Times New Roman"/>
        </w:rPr>
        <w:t>As</w:t>
      </w:r>
      <w:r w:rsidR="43693013" w:rsidRPr="5D2E1E4D">
        <w:rPr>
          <w:rFonts w:ascii="Times New Roman" w:hAnsi="Times New Roman" w:cs="Times New Roman"/>
        </w:rPr>
        <w:t xml:space="preserve"> you may know, I am </w:t>
      </w:r>
      <w:r w:rsidR="00E3392A">
        <w:rPr>
          <w:rFonts w:ascii="Times New Roman" w:hAnsi="Times New Roman" w:cs="Times New Roman"/>
        </w:rPr>
        <w:t>John Oliveira</w:t>
      </w:r>
      <w:r w:rsidR="5721918B" w:rsidRPr="5D2E1E4D">
        <w:rPr>
          <w:rFonts w:ascii="Times New Roman" w:hAnsi="Times New Roman" w:cs="Times New Roman"/>
        </w:rPr>
        <w:t>,</w:t>
      </w:r>
      <w:r w:rsidR="43693013" w:rsidRPr="5D2E1E4D">
        <w:rPr>
          <w:rFonts w:ascii="Times New Roman" w:hAnsi="Times New Roman" w:cs="Times New Roman"/>
        </w:rPr>
        <w:t xml:space="preserve"> </w:t>
      </w:r>
      <w:r w:rsidR="00E3392A">
        <w:rPr>
          <w:rFonts w:ascii="Times New Roman" w:hAnsi="Times New Roman" w:cs="Times New Roman"/>
        </w:rPr>
        <w:t xml:space="preserve">Deputy </w:t>
      </w:r>
      <w:r w:rsidR="43693013" w:rsidRPr="5D2E1E4D">
        <w:rPr>
          <w:rFonts w:ascii="Times New Roman" w:hAnsi="Times New Roman" w:cs="Times New Roman"/>
        </w:rPr>
        <w:t xml:space="preserve">Commissioner of </w:t>
      </w:r>
      <w:r w:rsidR="6B870575" w:rsidRPr="5D2E1E4D">
        <w:rPr>
          <w:rFonts w:ascii="Times New Roman" w:hAnsi="Times New Roman" w:cs="Times New Roman"/>
        </w:rPr>
        <w:t>Massachusetts Commission for the Blind (MCB).</w:t>
      </w:r>
      <w:r w:rsidR="7407A570" w:rsidRPr="5D2E1E4D">
        <w:rPr>
          <w:rFonts w:ascii="Times New Roman" w:hAnsi="Times New Roman" w:cs="Times New Roman"/>
        </w:rPr>
        <w:t xml:space="preserve"> </w:t>
      </w:r>
    </w:p>
    <w:p w14:paraId="080C504D" w14:textId="77777777" w:rsidR="001C78E7" w:rsidRPr="008752B2" w:rsidRDefault="001C78E7" w:rsidP="008752B2">
      <w:pPr>
        <w:spacing w:after="0" w:line="240" w:lineRule="auto"/>
        <w:jc w:val="both"/>
        <w:rPr>
          <w:rFonts w:ascii="Times New Roman" w:hAnsi="Times New Roman" w:cs="Times New Roman"/>
        </w:rPr>
      </w:pPr>
    </w:p>
    <w:p w14:paraId="17A2DF89" w14:textId="6DB9ADA4" w:rsidR="00B25E1E" w:rsidRPr="008752B2" w:rsidRDefault="6B870575" w:rsidP="008752B2">
      <w:pPr>
        <w:spacing w:after="0" w:line="240" w:lineRule="auto"/>
        <w:jc w:val="both"/>
        <w:rPr>
          <w:rFonts w:ascii="Times New Roman" w:hAnsi="Times New Roman" w:cs="Times New Roman"/>
        </w:rPr>
      </w:pPr>
      <w:r w:rsidRPr="008752B2">
        <w:rPr>
          <w:rFonts w:ascii="Times New Roman" w:hAnsi="Times New Roman" w:cs="Times New Roman"/>
        </w:rPr>
        <w:t xml:space="preserve">Thank you for the opportunity to </w:t>
      </w:r>
      <w:r w:rsidR="43693013" w:rsidRPr="008752B2">
        <w:rPr>
          <w:rFonts w:ascii="Times New Roman" w:hAnsi="Times New Roman" w:cs="Times New Roman"/>
        </w:rPr>
        <w:t xml:space="preserve">provide testimony for </w:t>
      </w:r>
      <w:r w:rsidR="7348E64D" w:rsidRPr="008752B2">
        <w:rPr>
          <w:rFonts w:ascii="Times New Roman" w:hAnsi="Times New Roman" w:cs="Times New Roman"/>
        </w:rPr>
        <w:t xml:space="preserve">Governor </w:t>
      </w:r>
      <w:r w:rsidR="55682263" w:rsidRPr="008752B2">
        <w:rPr>
          <w:rFonts w:ascii="Times New Roman" w:hAnsi="Times New Roman" w:cs="Times New Roman"/>
        </w:rPr>
        <w:t>Healey’s</w:t>
      </w:r>
      <w:r w:rsidR="7348E64D" w:rsidRPr="008752B2">
        <w:rPr>
          <w:rFonts w:ascii="Times New Roman" w:hAnsi="Times New Roman" w:cs="Times New Roman"/>
        </w:rPr>
        <w:t xml:space="preserve"> Fiscal Year </w:t>
      </w:r>
      <w:r w:rsidR="42B41086" w:rsidRPr="008752B2">
        <w:rPr>
          <w:rFonts w:ascii="Times New Roman" w:hAnsi="Times New Roman" w:cs="Times New Roman"/>
        </w:rPr>
        <w:t>202</w:t>
      </w:r>
      <w:r w:rsidR="55682263" w:rsidRPr="008752B2">
        <w:rPr>
          <w:rFonts w:ascii="Times New Roman" w:hAnsi="Times New Roman" w:cs="Times New Roman"/>
        </w:rPr>
        <w:t>4</w:t>
      </w:r>
      <w:r w:rsidR="529B58E6" w:rsidRPr="008752B2">
        <w:rPr>
          <w:rFonts w:ascii="Times New Roman" w:hAnsi="Times New Roman" w:cs="Times New Roman"/>
        </w:rPr>
        <w:t xml:space="preserve"> (FY24)</w:t>
      </w:r>
      <w:r w:rsidR="42B41086" w:rsidRPr="008752B2">
        <w:rPr>
          <w:rFonts w:ascii="Times New Roman" w:hAnsi="Times New Roman" w:cs="Times New Roman"/>
        </w:rPr>
        <w:t xml:space="preserve"> budget</w:t>
      </w:r>
      <w:r w:rsidR="43693013" w:rsidRPr="008752B2">
        <w:rPr>
          <w:rFonts w:ascii="Times New Roman" w:hAnsi="Times New Roman" w:cs="Times New Roman"/>
        </w:rPr>
        <w:t>.</w:t>
      </w:r>
      <w:r w:rsidR="7407A570" w:rsidRPr="008752B2">
        <w:rPr>
          <w:rFonts w:ascii="Times New Roman" w:hAnsi="Times New Roman" w:cs="Times New Roman"/>
        </w:rPr>
        <w:t xml:space="preserve"> </w:t>
      </w:r>
      <w:r w:rsidR="7147B7B1" w:rsidRPr="008752B2">
        <w:rPr>
          <w:rFonts w:ascii="Times New Roman" w:hAnsi="Times New Roman" w:cs="Times New Roman"/>
        </w:rPr>
        <w:t xml:space="preserve">The Governor’s budget </w:t>
      </w:r>
      <w:r w:rsidR="43693013" w:rsidRPr="008752B2">
        <w:rPr>
          <w:rFonts w:ascii="Times New Roman" w:hAnsi="Times New Roman" w:cs="Times New Roman"/>
        </w:rPr>
        <w:t xml:space="preserve">represents the important and </w:t>
      </w:r>
      <w:r w:rsidR="737E6351" w:rsidRPr="008752B2">
        <w:rPr>
          <w:rFonts w:ascii="Times New Roman" w:hAnsi="Times New Roman" w:cs="Times New Roman"/>
        </w:rPr>
        <w:t xml:space="preserve">highly specialized </w:t>
      </w:r>
      <w:r w:rsidR="43693013" w:rsidRPr="008752B2">
        <w:rPr>
          <w:rFonts w:ascii="Times New Roman" w:hAnsi="Times New Roman" w:cs="Times New Roman"/>
        </w:rPr>
        <w:t xml:space="preserve">programs and </w:t>
      </w:r>
      <w:r w:rsidRPr="008752B2">
        <w:rPr>
          <w:rFonts w:ascii="Times New Roman" w:hAnsi="Times New Roman" w:cs="Times New Roman"/>
        </w:rPr>
        <w:t>services</w:t>
      </w:r>
      <w:r w:rsidR="43693013" w:rsidRPr="008752B2">
        <w:rPr>
          <w:rFonts w:ascii="Times New Roman" w:hAnsi="Times New Roman" w:cs="Times New Roman"/>
        </w:rPr>
        <w:t xml:space="preserve"> provided by our team at MCB.</w:t>
      </w:r>
      <w:r w:rsidR="7407A570" w:rsidRPr="008752B2">
        <w:rPr>
          <w:rFonts w:ascii="Times New Roman" w:hAnsi="Times New Roman" w:cs="Times New Roman"/>
        </w:rPr>
        <w:t xml:space="preserve"> </w:t>
      </w:r>
    </w:p>
    <w:p w14:paraId="14CD78C9" w14:textId="77777777" w:rsidR="00B25E1E" w:rsidRPr="008752B2" w:rsidRDefault="00B25E1E" w:rsidP="008752B2">
      <w:pPr>
        <w:spacing w:after="0" w:line="240" w:lineRule="auto"/>
        <w:jc w:val="both"/>
        <w:rPr>
          <w:rFonts w:ascii="Times New Roman" w:hAnsi="Times New Roman" w:cs="Times New Roman"/>
        </w:rPr>
      </w:pPr>
    </w:p>
    <w:p w14:paraId="40BBF9C7" w14:textId="24208EE3" w:rsidR="000350E7" w:rsidRPr="008752B2" w:rsidRDefault="6AA91C10" w:rsidP="008752B2">
      <w:pPr>
        <w:spacing w:after="0" w:line="240" w:lineRule="auto"/>
        <w:jc w:val="both"/>
        <w:rPr>
          <w:rFonts w:ascii="Times New Roman" w:hAnsi="Times New Roman" w:cs="Times New Roman"/>
        </w:rPr>
      </w:pPr>
      <w:r w:rsidRPr="008752B2">
        <w:rPr>
          <w:rFonts w:ascii="Times New Roman" w:hAnsi="Times New Roman" w:cs="Times New Roman"/>
        </w:rPr>
        <w:t xml:space="preserve">MCB </w:t>
      </w:r>
      <w:r w:rsidR="42B41086" w:rsidRPr="008752B2">
        <w:rPr>
          <w:rFonts w:ascii="Times New Roman" w:hAnsi="Times New Roman" w:cs="Times New Roman"/>
        </w:rPr>
        <w:t>serv</w:t>
      </w:r>
      <w:r w:rsidR="6C8FFBF9" w:rsidRPr="008752B2">
        <w:rPr>
          <w:rFonts w:ascii="Times New Roman" w:hAnsi="Times New Roman" w:cs="Times New Roman"/>
        </w:rPr>
        <w:t>es</w:t>
      </w:r>
      <w:r w:rsidR="42B41086" w:rsidRPr="008752B2">
        <w:rPr>
          <w:rFonts w:ascii="Times New Roman" w:hAnsi="Times New Roman" w:cs="Times New Roman"/>
        </w:rPr>
        <w:t xml:space="preserve"> </w:t>
      </w:r>
      <w:r w:rsidR="45983A7D" w:rsidRPr="008752B2">
        <w:rPr>
          <w:rFonts w:ascii="Times New Roman" w:hAnsi="Times New Roman" w:cs="Times New Roman"/>
        </w:rPr>
        <w:t xml:space="preserve">more than </w:t>
      </w:r>
      <w:r w:rsidR="43693013" w:rsidRPr="008752B2">
        <w:rPr>
          <w:rFonts w:ascii="Times New Roman" w:hAnsi="Times New Roman" w:cs="Times New Roman"/>
        </w:rPr>
        <w:t>30</w:t>
      </w:r>
      <w:r w:rsidR="74472715" w:rsidRPr="008752B2">
        <w:rPr>
          <w:rFonts w:ascii="Times New Roman" w:hAnsi="Times New Roman" w:cs="Times New Roman"/>
        </w:rPr>
        <w:t>,</w:t>
      </w:r>
      <w:r w:rsidR="77FA8EB3" w:rsidRPr="008752B2">
        <w:rPr>
          <w:rFonts w:ascii="Times New Roman" w:hAnsi="Times New Roman" w:cs="Times New Roman"/>
        </w:rPr>
        <w:t>000</w:t>
      </w:r>
      <w:r w:rsidR="5BE36A8F" w:rsidRPr="008752B2">
        <w:rPr>
          <w:rFonts w:ascii="Times New Roman" w:hAnsi="Times New Roman" w:cs="Times New Roman"/>
        </w:rPr>
        <w:t xml:space="preserve"> </w:t>
      </w:r>
      <w:r w:rsidRPr="008752B2">
        <w:rPr>
          <w:rFonts w:ascii="Times New Roman" w:hAnsi="Times New Roman" w:cs="Times New Roman"/>
        </w:rPr>
        <w:t>individuals in Massachusetts who are legally blind</w:t>
      </w:r>
      <w:r w:rsidR="1E0B41A1" w:rsidRPr="008752B2">
        <w:rPr>
          <w:rFonts w:ascii="Times New Roman" w:hAnsi="Times New Roman" w:cs="Times New Roman"/>
        </w:rPr>
        <w:t xml:space="preserve"> and DeafBlind</w:t>
      </w:r>
      <w:r w:rsidR="43693013" w:rsidRPr="008752B2">
        <w:rPr>
          <w:rFonts w:ascii="Times New Roman" w:hAnsi="Times New Roman" w:cs="Times New Roman"/>
        </w:rPr>
        <w:t>.</w:t>
      </w:r>
      <w:r w:rsidR="7407A570" w:rsidRPr="008752B2">
        <w:rPr>
          <w:rFonts w:ascii="Times New Roman" w:hAnsi="Times New Roman" w:cs="Times New Roman"/>
        </w:rPr>
        <w:t xml:space="preserve"> </w:t>
      </w:r>
      <w:r w:rsidR="43693013" w:rsidRPr="008752B2">
        <w:rPr>
          <w:rFonts w:ascii="Times New Roman" w:hAnsi="Times New Roman" w:cs="Times New Roman"/>
        </w:rPr>
        <w:t xml:space="preserve">Our mission is to provide our consumers with access </w:t>
      </w:r>
      <w:r w:rsidRPr="008752B2">
        <w:rPr>
          <w:rFonts w:ascii="Times New Roman" w:hAnsi="Times New Roman" w:cs="Times New Roman"/>
        </w:rPr>
        <w:t xml:space="preserve">to employment opportunities and social rehabilitation with the goal of increasing </w:t>
      </w:r>
      <w:r w:rsidR="1BFFFCBF" w:rsidRPr="008752B2">
        <w:rPr>
          <w:rFonts w:ascii="Times New Roman" w:hAnsi="Times New Roman" w:cs="Times New Roman"/>
        </w:rPr>
        <w:t xml:space="preserve">their </w:t>
      </w:r>
      <w:r w:rsidRPr="008752B2">
        <w:rPr>
          <w:rFonts w:ascii="Times New Roman" w:hAnsi="Times New Roman" w:cs="Times New Roman"/>
        </w:rPr>
        <w:t>independence and self-determination.</w:t>
      </w:r>
    </w:p>
    <w:p w14:paraId="2A5B9F7C" w14:textId="77777777" w:rsidR="007E2C2F" w:rsidRPr="008752B2" w:rsidRDefault="007E2C2F" w:rsidP="008752B2">
      <w:pPr>
        <w:spacing w:after="0" w:line="240" w:lineRule="auto"/>
        <w:jc w:val="both"/>
        <w:rPr>
          <w:rFonts w:ascii="Times New Roman" w:hAnsi="Times New Roman" w:cs="Times New Roman"/>
        </w:rPr>
      </w:pPr>
    </w:p>
    <w:p w14:paraId="7FD18C87" w14:textId="7257989D" w:rsidR="002C4A9B" w:rsidRPr="008752B2" w:rsidRDefault="283961D2" w:rsidP="008752B2">
      <w:pPr>
        <w:spacing w:after="0" w:line="240" w:lineRule="auto"/>
        <w:jc w:val="both"/>
        <w:rPr>
          <w:rFonts w:ascii="Times New Roman" w:hAnsi="Times New Roman" w:cs="Times New Roman"/>
        </w:rPr>
      </w:pPr>
      <w:r w:rsidRPr="008752B2">
        <w:rPr>
          <w:rFonts w:ascii="Times New Roman" w:hAnsi="Times New Roman" w:cs="Times New Roman"/>
        </w:rPr>
        <w:t>Governor Healey’s FY2</w:t>
      </w:r>
      <w:r w:rsidR="70089713" w:rsidRPr="008752B2">
        <w:rPr>
          <w:rFonts w:ascii="Times New Roman" w:hAnsi="Times New Roman" w:cs="Times New Roman"/>
        </w:rPr>
        <w:t>4</w:t>
      </w:r>
      <w:r w:rsidRPr="008752B2">
        <w:rPr>
          <w:rFonts w:ascii="Times New Roman" w:hAnsi="Times New Roman" w:cs="Times New Roman"/>
        </w:rPr>
        <w:t xml:space="preserve"> H</w:t>
      </w:r>
      <w:r w:rsidR="17EB035B" w:rsidRPr="008752B2">
        <w:rPr>
          <w:rFonts w:ascii="Times New Roman" w:hAnsi="Times New Roman" w:cs="Times New Roman"/>
        </w:rPr>
        <w:t>ouse</w:t>
      </w:r>
      <w:r w:rsidRPr="008752B2">
        <w:rPr>
          <w:rFonts w:ascii="Times New Roman" w:hAnsi="Times New Roman" w:cs="Times New Roman"/>
        </w:rPr>
        <w:t>1</w:t>
      </w:r>
      <w:r w:rsidR="4D15B1CB" w:rsidRPr="008752B2">
        <w:rPr>
          <w:rFonts w:ascii="Times New Roman" w:hAnsi="Times New Roman" w:cs="Times New Roman"/>
        </w:rPr>
        <w:t xml:space="preserve"> (H.1)</w:t>
      </w:r>
      <w:r w:rsidRPr="008752B2">
        <w:rPr>
          <w:rFonts w:ascii="Times New Roman" w:hAnsi="Times New Roman" w:cs="Times New Roman"/>
        </w:rPr>
        <w:t xml:space="preserve"> Budget for MCB is funded at $27.1M, which is a $2M (or 7%) decrease from the FY23 GAA.</w:t>
      </w:r>
      <w:r w:rsidR="5D66CBCD" w:rsidRPr="008752B2">
        <w:rPr>
          <w:rFonts w:ascii="Times New Roman" w:hAnsi="Times New Roman" w:cs="Times New Roman"/>
        </w:rPr>
        <w:t xml:space="preserve"> </w:t>
      </w:r>
      <w:r w:rsidR="09B5A9D7" w:rsidRPr="008752B2">
        <w:rPr>
          <w:rFonts w:ascii="Times New Roman" w:hAnsi="Times New Roman" w:cs="Times New Roman"/>
        </w:rPr>
        <w:t xml:space="preserve">MCB </w:t>
      </w:r>
      <w:r w:rsidR="725A2591" w:rsidRPr="008752B2">
        <w:rPr>
          <w:rFonts w:ascii="Times New Roman" w:hAnsi="Times New Roman" w:cs="Times New Roman"/>
        </w:rPr>
        <w:t xml:space="preserve">is pleased to report that all </w:t>
      </w:r>
      <w:r w:rsidR="09B5A9D7" w:rsidRPr="008752B2">
        <w:rPr>
          <w:rFonts w:ascii="Times New Roman" w:hAnsi="Times New Roman" w:cs="Times New Roman"/>
        </w:rPr>
        <w:t xml:space="preserve">Chapter 257 rate services are fully funded. The DeafBlind Extended Supports (DBES), </w:t>
      </w:r>
      <w:r w:rsidR="29C3FA4A" w:rsidRPr="008752B2">
        <w:rPr>
          <w:rFonts w:ascii="Times New Roman" w:hAnsi="Times New Roman" w:cs="Times New Roman"/>
        </w:rPr>
        <w:t xml:space="preserve">otherwise </w:t>
      </w:r>
      <w:r w:rsidR="09B5A9D7" w:rsidRPr="008752B2">
        <w:rPr>
          <w:rFonts w:ascii="Times New Roman" w:hAnsi="Times New Roman" w:cs="Times New Roman"/>
        </w:rPr>
        <w:t>known as Turning 22, which is the largest appropriation, received a small increase of $15K for projected chargeback costs. The Administration and Program Operations appropriation (4110-0001) increased slightly ($21K) due to rent increases at</w:t>
      </w:r>
      <w:r w:rsidR="3AFC5E66" w:rsidRPr="008752B2">
        <w:rPr>
          <w:rFonts w:ascii="Times New Roman" w:hAnsi="Times New Roman" w:cs="Times New Roman"/>
        </w:rPr>
        <w:t xml:space="preserve"> </w:t>
      </w:r>
      <w:r w:rsidR="066A94EC" w:rsidRPr="008752B2">
        <w:rPr>
          <w:rFonts w:ascii="Times New Roman" w:hAnsi="Times New Roman" w:cs="Times New Roman"/>
        </w:rPr>
        <w:t>o</w:t>
      </w:r>
      <w:r w:rsidR="3AFC5E66" w:rsidRPr="008752B2">
        <w:rPr>
          <w:rFonts w:ascii="Times New Roman" w:hAnsi="Times New Roman" w:cs="Times New Roman"/>
        </w:rPr>
        <w:t>ur</w:t>
      </w:r>
      <w:r w:rsidR="09B5A9D7" w:rsidRPr="008752B2">
        <w:rPr>
          <w:rFonts w:ascii="Times New Roman" w:hAnsi="Times New Roman" w:cs="Times New Roman"/>
        </w:rPr>
        <w:t xml:space="preserve"> Boston and Springfield</w:t>
      </w:r>
      <w:r w:rsidR="39ACDDA5" w:rsidRPr="008752B2">
        <w:rPr>
          <w:rFonts w:ascii="Times New Roman" w:hAnsi="Times New Roman" w:cs="Times New Roman"/>
        </w:rPr>
        <w:t xml:space="preserve"> offices</w:t>
      </w:r>
    </w:p>
    <w:p w14:paraId="727CAA9E" w14:textId="6C971BDC" w:rsidR="002C4A9B" w:rsidRPr="008752B2" w:rsidRDefault="002C4A9B" w:rsidP="008752B2">
      <w:pPr>
        <w:spacing w:after="0" w:line="240" w:lineRule="auto"/>
        <w:jc w:val="both"/>
        <w:rPr>
          <w:rFonts w:ascii="Times New Roman" w:hAnsi="Times New Roman" w:cs="Times New Roman"/>
        </w:rPr>
      </w:pPr>
    </w:p>
    <w:p w14:paraId="1C0B2625" w14:textId="113D7203" w:rsidR="002C4A9B" w:rsidRPr="008752B2" w:rsidRDefault="283961D2" w:rsidP="008752B2">
      <w:pPr>
        <w:spacing w:after="0" w:line="240" w:lineRule="auto"/>
        <w:jc w:val="both"/>
        <w:rPr>
          <w:rFonts w:ascii="Times New Roman" w:hAnsi="Times New Roman" w:cs="Times New Roman"/>
        </w:rPr>
      </w:pPr>
      <w:r w:rsidRPr="008752B2">
        <w:rPr>
          <w:rFonts w:ascii="Times New Roman" w:hAnsi="Times New Roman" w:cs="Times New Roman"/>
        </w:rPr>
        <w:t>The</w:t>
      </w:r>
      <w:r w:rsidR="464B5584" w:rsidRPr="008752B2">
        <w:rPr>
          <w:rFonts w:ascii="Times New Roman" w:hAnsi="Times New Roman" w:cs="Times New Roman"/>
        </w:rPr>
        <w:t xml:space="preserve"> $2M decrease is the</w:t>
      </w:r>
      <w:r w:rsidRPr="008752B2">
        <w:rPr>
          <w:rFonts w:ascii="Times New Roman" w:hAnsi="Times New Roman" w:cs="Times New Roman"/>
        </w:rPr>
        <w:t xml:space="preserve"> </w:t>
      </w:r>
      <w:r w:rsidR="7F8AD837" w:rsidRPr="008752B2">
        <w:rPr>
          <w:rFonts w:ascii="Times New Roman" w:hAnsi="Times New Roman" w:cs="Times New Roman"/>
        </w:rPr>
        <w:t xml:space="preserve">Governor’s </w:t>
      </w:r>
      <w:r w:rsidR="72C9E6D9" w:rsidRPr="008752B2">
        <w:rPr>
          <w:rFonts w:ascii="Times New Roman" w:hAnsi="Times New Roman" w:cs="Times New Roman"/>
        </w:rPr>
        <w:t xml:space="preserve">FY24 H.1 budget </w:t>
      </w:r>
      <w:r w:rsidRPr="008752B2">
        <w:rPr>
          <w:rFonts w:ascii="Times New Roman" w:hAnsi="Times New Roman" w:cs="Times New Roman"/>
        </w:rPr>
        <w:t xml:space="preserve">is </w:t>
      </w:r>
      <w:r w:rsidR="113EDA5C" w:rsidRPr="008752B2">
        <w:rPr>
          <w:rFonts w:ascii="Times New Roman" w:hAnsi="Times New Roman" w:cs="Times New Roman"/>
        </w:rPr>
        <w:t xml:space="preserve">largely </w:t>
      </w:r>
      <w:r w:rsidRPr="008752B2">
        <w:rPr>
          <w:rFonts w:ascii="Times New Roman" w:hAnsi="Times New Roman" w:cs="Times New Roman"/>
        </w:rPr>
        <w:t>attributed to the removal of earmarks.</w:t>
      </w:r>
      <w:r w:rsidR="5D66CBCD" w:rsidRPr="008752B2">
        <w:rPr>
          <w:rFonts w:ascii="Times New Roman" w:hAnsi="Times New Roman" w:cs="Times New Roman"/>
        </w:rPr>
        <w:t xml:space="preserve"> </w:t>
      </w:r>
      <w:r w:rsidRPr="008752B2">
        <w:rPr>
          <w:rFonts w:ascii="Times New Roman" w:hAnsi="Times New Roman" w:cs="Times New Roman"/>
        </w:rPr>
        <w:t>The Community Services line item (4110-1000) contained $1M in earmarked funds while the Mass</w:t>
      </w:r>
      <w:r w:rsidR="1A4ED0FF" w:rsidRPr="008752B2">
        <w:rPr>
          <w:rFonts w:ascii="Times New Roman" w:hAnsi="Times New Roman" w:cs="Times New Roman"/>
        </w:rPr>
        <w:t xml:space="preserve">achusetts </w:t>
      </w:r>
      <w:r w:rsidRPr="008752B2">
        <w:rPr>
          <w:rFonts w:ascii="Times New Roman" w:hAnsi="Times New Roman" w:cs="Times New Roman"/>
        </w:rPr>
        <w:t xml:space="preserve">Audio </w:t>
      </w:r>
      <w:r w:rsidR="7C2FBE9C" w:rsidRPr="008752B2">
        <w:rPr>
          <w:rFonts w:ascii="Times New Roman" w:hAnsi="Times New Roman" w:cs="Times New Roman"/>
        </w:rPr>
        <w:t xml:space="preserve">Information </w:t>
      </w:r>
      <w:r w:rsidRPr="008752B2">
        <w:rPr>
          <w:rFonts w:ascii="Times New Roman" w:hAnsi="Times New Roman" w:cs="Times New Roman"/>
        </w:rPr>
        <w:t>Network line item (4110-1010)</w:t>
      </w:r>
      <w:r w:rsidR="00D73802" w:rsidRPr="008752B2">
        <w:rPr>
          <w:rFonts w:ascii="Times New Roman" w:hAnsi="Times New Roman" w:cs="Times New Roman"/>
        </w:rPr>
        <w:t xml:space="preserve"> </w:t>
      </w:r>
      <w:r w:rsidRPr="008752B2">
        <w:rPr>
          <w:rFonts w:ascii="Times New Roman" w:hAnsi="Times New Roman" w:cs="Times New Roman"/>
        </w:rPr>
        <w:t xml:space="preserve">contained </w:t>
      </w:r>
      <w:r w:rsidR="42741FBE" w:rsidRPr="008752B2">
        <w:rPr>
          <w:rFonts w:ascii="Times New Roman" w:hAnsi="Times New Roman" w:cs="Times New Roman"/>
        </w:rPr>
        <w:t>$1.1M of earmarked funds.</w:t>
      </w:r>
      <w:r w:rsidR="61F5313E" w:rsidRPr="008752B2">
        <w:rPr>
          <w:rFonts w:ascii="Times New Roman" w:hAnsi="Times New Roman" w:cs="Times New Roman"/>
        </w:rPr>
        <w:t xml:space="preserve"> I appreciate the opportunity to speak in favor of the programs and services each of these appropriations provide to our consumers.</w:t>
      </w:r>
    </w:p>
    <w:p w14:paraId="42BEC36B" w14:textId="77777777" w:rsidR="002C4A9B" w:rsidRPr="008752B2" w:rsidRDefault="002C4A9B" w:rsidP="008752B2">
      <w:pPr>
        <w:spacing w:after="0" w:line="240" w:lineRule="auto"/>
        <w:jc w:val="both"/>
        <w:rPr>
          <w:rFonts w:ascii="Times New Roman" w:hAnsi="Times New Roman" w:cs="Times New Roman"/>
        </w:rPr>
      </w:pPr>
    </w:p>
    <w:p w14:paraId="561938EB" w14:textId="77777777" w:rsidR="005B5C61" w:rsidRPr="008752B2" w:rsidRDefault="005B5C61" w:rsidP="008752B2">
      <w:pPr>
        <w:spacing w:after="0" w:line="240" w:lineRule="auto"/>
        <w:jc w:val="both"/>
        <w:rPr>
          <w:rFonts w:ascii="Times New Roman" w:hAnsi="Times New Roman" w:cs="Times New Roman"/>
        </w:rPr>
      </w:pPr>
    </w:p>
    <w:p w14:paraId="364A78C8" w14:textId="30C15850" w:rsidR="00DF37EB" w:rsidRPr="008752B2" w:rsidRDefault="003F1EBE" w:rsidP="008752B2">
      <w:pPr>
        <w:autoSpaceDE w:val="0"/>
        <w:autoSpaceDN w:val="0"/>
        <w:adjustRightInd w:val="0"/>
        <w:spacing w:after="0" w:line="240" w:lineRule="auto"/>
        <w:jc w:val="both"/>
        <w:rPr>
          <w:rFonts w:ascii="Times New Roman" w:hAnsi="Times New Roman" w:cs="Times New Roman"/>
        </w:rPr>
      </w:pPr>
      <w:r w:rsidRPr="008752B2">
        <w:rPr>
          <w:rFonts w:ascii="Times New Roman" w:hAnsi="Times New Roman" w:cs="Times New Roman"/>
        </w:rPr>
        <w:t xml:space="preserve">MCB </w:t>
      </w:r>
      <w:r w:rsidR="007C1A48" w:rsidRPr="008752B2">
        <w:rPr>
          <w:rFonts w:ascii="Times New Roman" w:hAnsi="Times New Roman" w:cs="Times New Roman"/>
        </w:rPr>
        <w:t>has</w:t>
      </w:r>
      <w:r w:rsidR="00DF37EB" w:rsidRPr="008752B2">
        <w:rPr>
          <w:rFonts w:ascii="Times New Roman" w:hAnsi="Times New Roman" w:cs="Times New Roman"/>
        </w:rPr>
        <w:t xml:space="preserve"> three principal programs </w:t>
      </w:r>
      <w:r w:rsidR="004C5251" w:rsidRPr="008752B2">
        <w:rPr>
          <w:rFonts w:ascii="Times New Roman" w:hAnsi="Times New Roman" w:cs="Times New Roman"/>
        </w:rPr>
        <w:t xml:space="preserve">that </w:t>
      </w:r>
      <w:r w:rsidR="007C1A48" w:rsidRPr="008752B2">
        <w:rPr>
          <w:rFonts w:ascii="Times New Roman" w:hAnsi="Times New Roman" w:cs="Times New Roman"/>
        </w:rPr>
        <w:t>support</w:t>
      </w:r>
      <w:r w:rsidR="004C5251" w:rsidRPr="008752B2">
        <w:rPr>
          <w:rFonts w:ascii="Times New Roman" w:hAnsi="Times New Roman" w:cs="Times New Roman"/>
        </w:rPr>
        <w:t xml:space="preserve"> </w:t>
      </w:r>
      <w:r w:rsidR="000E693C" w:rsidRPr="008752B2">
        <w:rPr>
          <w:rFonts w:ascii="Times New Roman" w:hAnsi="Times New Roman" w:cs="Times New Roman"/>
        </w:rPr>
        <w:t>our</w:t>
      </w:r>
      <w:r w:rsidR="004C5251" w:rsidRPr="008752B2">
        <w:rPr>
          <w:rFonts w:ascii="Times New Roman" w:hAnsi="Times New Roman" w:cs="Times New Roman"/>
        </w:rPr>
        <w:t xml:space="preserve"> mission</w:t>
      </w:r>
      <w:r w:rsidR="00DF37EB" w:rsidRPr="008752B2">
        <w:rPr>
          <w:rFonts w:ascii="Times New Roman" w:hAnsi="Times New Roman" w:cs="Times New Roman"/>
        </w:rPr>
        <w:t>:</w:t>
      </w:r>
    </w:p>
    <w:p w14:paraId="62085AC2" w14:textId="1F9F4356" w:rsidR="003F1EBE" w:rsidRPr="008752B2" w:rsidRDefault="003F1EBE" w:rsidP="008752B2">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rPr>
      </w:pPr>
      <w:r w:rsidRPr="008752B2">
        <w:rPr>
          <w:rFonts w:ascii="Times New Roman" w:hAnsi="Times New Roman" w:cs="Times New Roman"/>
        </w:rPr>
        <w:t xml:space="preserve">Social </w:t>
      </w:r>
      <w:r w:rsidR="00D111EC" w:rsidRPr="008752B2">
        <w:rPr>
          <w:rFonts w:ascii="Times New Roman" w:hAnsi="Times New Roman" w:cs="Times New Roman"/>
        </w:rPr>
        <w:t>R</w:t>
      </w:r>
      <w:r w:rsidRPr="008752B2">
        <w:rPr>
          <w:rFonts w:ascii="Times New Roman" w:hAnsi="Times New Roman" w:cs="Times New Roman"/>
        </w:rPr>
        <w:t xml:space="preserve">ehabilitation </w:t>
      </w:r>
      <w:r w:rsidR="00E949BB" w:rsidRPr="008752B2">
        <w:rPr>
          <w:rFonts w:ascii="Times New Roman" w:hAnsi="Times New Roman" w:cs="Times New Roman"/>
        </w:rPr>
        <w:t>–</w:t>
      </w:r>
      <w:r w:rsidR="00B43B55" w:rsidRPr="008752B2">
        <w:rPr>
          <w:rFonts w:ascii="Times New Roman" w:hAnsi="Times New Roman" w:cs="Times New Roman"/>
        </w:rPr>
        <w:t xml:space="preserve"> Promote</w:t>
      </w:r>
      <w:r w:rsidR="00E949BB" w:rsidRPr="008752B2">
        <w:rPr>
          <w:rFonts w:ascii="Times New Roman" w:hAnsi="Times New Roman" w:cs="Times New Roman"/>
        </w:rPr>
        <w:t xml:space="preserve"> and support </w:t>
      </w:r>
      <w:r w:rsidRPr="008752B2">
        <w:rPr>
          <w:rFonts w:ascii="Times New Roman" w:hAnsi="Times New Roman" w:cs="Times New Roman"/>
        </w:rPr>
        <w:t>independent living</w:t>
      </w:r>
      <w:r w:rsidR="00E949BB" w:rsidRPr="008752B2">
        <w:rPr>
          <w:rFonts w:ascii="Times New Roman" w:hAnsi="Times New Roman" w:cs="Times New Roman"/>
        </w:rPr>
        <w:t xml:space="preserve"> in a </w:t>
      </w:r>
      <w:r w:rsidR="00E72C64" w:rsidRPr="008752B2">
        <w:rPr>
          <w:rFonts w:ascii="Times New Roman" w:hAnsi="Times New Roman" w:cs="Times New Roman"/>
        </w:rPr>
        <w:t>community-based</w:t>
      </w:r>
      <w:r w:rsidR="00E949BB" w:rsidRPr="008752B2">
        <w:rPr>
          <w:rFonts w:ascii="Times New Roman" w:hAnsi="Times New Roman" w:cs="Times New Roman"/>
        </w:rPr>
        <w:t xml:space="preserve"> setting</w:t>
      </w:r>
      <w:r w:rsidR="006F36D4" w:rsidRPr="008752B2">
        <w:rPr>
          <w:rFonts w:ascii="Times New Roman" w:hAnsi="Times New Roman" w:cs="Times New Roman"/>
        </w:rPr>
        <w:t>.</w:t>
      </w:r>
    </w:p>
    <w:p w14:paraId="758EB6F7" w14:textId="4326A801" w:rsidR="00C71A6A" w:rsidRPr="008752B2" w:rsidRDefault="00C71A6A" w:rsidP="008752B2">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rPr>
      </w:pPr>
      <w:r w:rsidRPr="008752B2">
        <w:rPr>
          <w:rFonts w:ascii="Times New Roman" w:hAnsi="Times New Roman" w:cs="Times New Roman"/>
        </w:rPr>
        <w:t xml:space="preserve">Vocational Rehabilitation </w:t>
      </w:r>
      <w:r w:rsidR="00E949BB" w:rsidRPr="008752B2">
        <w:rPr>
          <w:rFonts w:ascii="Times New Roman" w:hAnsi="Times New Roman" w:cs="Times New Roman"/>
        </w:rPr>
        <w:t>–</w:t>
      </w:r>
      <w:r w:rsidR="00B43B55" w:rsidRPr="008752B2">
        <w:rPr>
          <w:rFonts w:ascii="Times New Roman" w:hAnsi="Times New Roman" w:cs="Times New Roman"/>
        </w:rPr>
        <w:t xml:space="preserve"> </w:t>
      </w:r>
      <w:r w:rsidR="00E949BB" w:rsidRPr="008752B2">
        <w:rPr>
          <w:rFonts w:ascii="Times New Roman" w:hAnsi="Times New Roman" w:cs="Times New Roman"/>
        </w:rPr>
        <w:t xml:space="preserve">Preparing </w:t>
      </w:r>
      <w:r w:rsidR="008248AF" w:rsidRPr="008752B2">
        <w:rPr>
          <w:rFonts w:ascii="Times New Roman" w:hAnsi="Times New Roman" w:cs="Times New Roman"/>
        </w:rPr>
        <w:t xml:space="preserve">consumers to </w:t>
      </w:r>
      <w:r w:rsidR="00B43B55" w:rsidRPr="008752B2">
        <w:rPr>
          <w:rFonts w:ascii="Times New Roman" w:hAnsi="Times New Roman" w:cs="Times New Roman"/>
        </w:rPr>
        <w:t>engage in competitive integrated employment or supported employment and achieve economic self-sufficiency.</w:t>
      </w:r>
    </w:p>
    <w:p w14:paraId="7F0E108C" w14:textId="4EF618E9" w:rsidR="00DF37EB" w:rsidRPr="008752B2" w:rsidRDefault="003F1EBE" w:rsidP="008752B2">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rPr>
      </w:pPr>
      <w:r w:rsidRPr="008752B2">
        <w:rPr>
          <w:rFonts w:ascii="Times New Roman" w:hAnsi="Times New Roman" w:cs="Times New Roman"/>
        </w:rPr>
        <w:t>T</w:t>
      </w:r>
      <w:r w:rsidR="00192C1B" w:rsidRPr="008752B2">
        <w:rPr>
          <w:rFonts w:ascii="Times New Roman" w:hAnsi="Times New Roman" w:cs="Times New Roman"/>
        </w:rPr>
        <w:t xml:space="preserve">urning 22 </w:t>
      </w:r>
      <w:r w:rsidR="008248AF" w:rsidRPr="008752B2">
        <w:rPr>
          <w:rFonts w:ascii="Times New Roman" w:hAnsi="Times New Roman" w:cs="Times New Roman"/>
        </w:rPr>
        <w:t>- P</w:t>
      </w:r>
      <w:r w:rsidR="00192C1B" w:rsidRPr="008752B2">
        <w:rPr>
          <w:rFonts w:ascii="Times New Roman" w:hAnsi="Times New Roman" w:cs="Times New Roman"/>
        </w:rPr>
        <w:t xml:space="preserve">roviding </w:t>
      </w:r>
      <w:r w:rsidR="0001213B" w:rsidRPr="008752B2">
        <w:rPr>
          <w:rFonts w:ascii="Times New Roman" w:hAnsi="Times New Roman" w:cs="Times New Roman"/>
        </w:rPr>
        <w:t>residential care</w:t>
      </w:r>
      <w:r w:rsidR="00192C1B" w:rsidRPr="008752B2">
        <w:rPr>
          <w:rFonts w:ascii="Times New Roman" w:hAnsi="Times New Roman" w:cs="Times New Roman"/>
        </w:rPr>
        <w:t xml:space="preserve">, </w:t>
      </w:r>
      <w:r w:rsidRPr="008752B2">
        <w:rPr>
          <w:rFonts w:ascii="Times New Roman" w:hAnsi="Times New Roman" w:cs="Times New Roman"/>
        </w:rPr>
        <w:t>case management</w:t>
      </w:r>
      <w:r w:rsidR="00745275" w:rsidRPr="008752B2">
        <w:rPr>
          <w:rFonts w:ascii="Times New Roman" w:hAnsi="Times New Roman" w:cs="Times New Roman"/>
        </w:rPr>
        <w:t>,</w:t>
      </w:r>
      <w:r w:rsidRPr="008752B2">
        <w:rPr>
          <w:rFonts w:ascii="Times New Roman" w:hAnsi="Times New Roman" w:cs="Times New Roman"/>
        </w:rPr>
        <w:t xml:space="preserve"> </w:t>
      </w:r>
      <w:r w:rsidR="00192C1B" w:rsidRPr="008752B2">
        <w:rPr>
          <w:rFonts w:ascii="Times New Roman" w:hAnsi="Times New Roman" w:cs="Times New Roman"/>
        </w:rPr>
        <w:t xml:space="preserve">and specialized services </w:t>
      </w:r>
      <w:r w:rsidRPr="008752B2">
        <w:rPr>
          <w:rFonts w:ascii="Times New Roman" w:hAnsi="Times New Roman" w:cs="Times New Roman"/>
        </w:rPr>
        <w:t>for deaf/</w:t>
      </w:r>
      <w:r w:rsidR="00D111EC" w:rsidRPr="008752B2">
        <w:rPr>
          <w:rFonts w:ascii="Times New Roman" w:hAnsi="Times New Roman" w:cs="Times New Roman"/>
        </w:rPr>
        <w:t>blind and</w:t>
      </w:r>
      <w:r w:rsidR="00BD30BB" w:rsidRPr="008752B2">
        <w:rPr>
          <w:rFonts w:ascii="Times New Roman" w:hAnsi="Times New Roman" w:cs="Times New Roman"/>
        </w:rPr>
        <w:t xml:space="preserve"> multi-disabled </w:t>
      </w:r>
      <w:r w:rsidRPr="008752B2">
        <w:rPr>
          <w:rFonts w:ascii="Times New Roman" w:hAnsi="Times New Roman" w:cs="Times New Roman"/>
        </w:rPr>
        <w:t>consumers</w:t>
      </w:r>
    </w:p>
    <w:p w14:paraId="3012AEC6" w14:textId="77777777" w:rsidR="005F40B9" w:rsidRPr="008752B2" w:rsidRDefault="005F40B9" w:rsidP="008752B2">
      <w:pPr>
        <w:autoSpaceDE w:val="0"/>
        <w:autoSpaceDN w:val="0"/>
        <w:adjustRightInd w:val="0"/>
        <w:spacing w:after="0" w:line="240" w:lineRule="auto"/>
        <w:jc w:val="both"/>
        <w:rPr>
          <w:rFonts w:ascii="Times New Roman" w:hAnsi="Times New Roman" w:cs="Times New Roman"/>
        </w:rPr>
      </w:pPr>
    </w:p>
    <w:p w14:paraId="3FE00E88" w14:textId="19595C6A" w:rsidR="00976290" w:rsidRPr="008752B2" w:rsidRDefault="007437D2" w:rsidP="008752B2">
      <w:pPr>
        <w:keepNext/>
        <w:spacing w:after="0" w:line="240" w:lineRule="auto"/>
        <w:jc w:val="both"/>
        <w:rPr>
          <w:rFonts w:ascii="Times New Roman" w:hAnsi="Times New Roman" w:cs="Times New Roman"/>
        </w:rPr>
      </w:pPr>
      <w:r w:rsidRPr="008752B2">
        <w:rPr>
          <w:rFonts w:ascii="Times New Roman" w:eastAsia="Arial" w:hAnsi="Times New Roman" w:cs="Times New Roman"/>
          <w:noProof/>
        </w:rPr>
        <w:lastRenderedPageBreak/>
        <w:drawing>
          <wp:inline distT="0" distB="0" distL="0" distR="0" wp14:anchorId="1605AD3D" wp14:editId="09014DF8">
            <wp:extent cx="5486400" cy="4359275"/>
            <wp:effectExtent l="0" t="0" r="0" b="3175"/>
            <wp:docPr id="13" name="image7.png" descr="Instances of vision loss by county and the causes of vision loss"/>
            <wp:cNvGraphicFramePr/>
            <a:graphic xmlns:a="http://schemas.openxmlformats.org/drawingml/2006/main">
              <a:graphicData uri="http://schemas.openxmlformats.org/drawingml/2006/picture">
                <pic:pic xmlns:pic="http://schemas.openxmlformats.org/drawingml/2006/picture">
                  <pic:nvPicPr>
                    <pic:cNvPr id="13" name="image7.png" descr="Instances of vision loss by county and the causes of vision loss"/>
                    <pic:cNvPicPr preferRelativeResize="0"/>
                  </pic:nvPicPr>
                  <pic:blipFill rotWithShape="1">
                    <a:blip r:embed="rId11"/>
                    <a:srcRect t="12402"/>
                    <a:stretch/>
                  </pic:blipFill>
                  <pic:spPr bwMode="auto">
                    <a:xfrm>
                      <a:off x="0" y="0"/>
                      <a:ext cx="5486400" cy="4359275"/>
                    </a:xfrm>
                    <a:prstGeom prst="rect">
                      <a:avLst/>
                    </a:prstGeom>
                    <a:ln>
                      <a:noFill/>
                    </a:ln>
                    <a:extLst>
                      <a:ext uri="{53640926-AAD7-44D8-BBD7-CCE9431645EC}">
                        <a14:shadowObscured xmlns:a14="http://schemas.microsoft.com/office/drawing/2010/main"/>
                      </a:ext>
                    </a:extLst>
                  </pic:spPr>
                </pic:pic>
              </a:graphicData>
            </a:graphic>
          </wp:inline>
        </w:drawing>
      </w:r>
    </w:p>
    <w:p w14:paraId="1F0D95DE" w14:textId="2299EDF1" w:rsidR="00812F04" w:rsidRPr="008752B2" w:rsidRDefault="00E72C64" w:rsidP="008752B2">
      <w:pPr>
        <w:pStyle w:val="Caption"/>
        <w:spacing w:after="0"/>
        <w:jc w:val="both"/>
        <w:rPr>
          <w:rFonts w:ascii="Times New Roman" w:hAnsi="Times New Roman" w:cs="Times New Roman"/>
          <w:sz w:val="22"/>
          <w:szCs w:val="22"/>
          <w:highlight w:val="yellow"/>
        </w:rPr>
      </w:pPr>
      <w:r w:rsidRPr="008752B2">
        <w:rPr>
          <w:rFonts w:ascii="Times New Roman" w:hAnsi="Times New Roman" w:cs="Times New Roman"/>
          <w:sz w:val="22"/>
          <w:szCs w:val="22"/>
        </w:rPr>
        <w:t>Instances of vision loss by county and the causes of vision loss</w:t>
      </w:r>
    </w:p>
    <w:p w14:paraId="661C5A4C" w14:textId="77777777" w:rsidR="00812F04" w:rsidRPr="008752B2" w:rsidRDefault="00812F04" w:rsidP="008752B2">
      <w:pPr>
        <w:spacing w:after="0" w:line="240" w:lineRule="auto"/>
        <w:jc w:val="both"/>
        <w:rPr>
          <w:rFonts w:ascii="Times New Roman" w:hAnsi="Times New Roman" w:cs="Times New Roman"/>
          <w:highlight w:val="yellow"/>
        </w:rPr>
      </w:pPr>
    </w:p>
    <w:p w14:paraId="21E1A1D1" w14:textId="3AF06942" w:rsidR="00E72C64" w:rsidRPr="008752B2" w:rsidRDefault="77B63CA9" w:rsidP="008752B2">
      <w:pPr>
        <w:spacing w:after="0" w:line="240" w:lineRule="auto"/>
        <w:jc w:val="both"/>
        <w:rPr>
          <w:rFonts w:ascii="Times New Roman" w:hAnsi="Times New Roman" w:cs="Times New Roman"/>
        </w:rPr>
      </w:pPr>
      <w:r w:rsidRPr="5D2E1E4D">
        <w:rPr>
          <w:rFonts w:ascii="Times New Roman" w:hAnsi="Times New Roman" w:cs="Times New Roman"/>
        </w:rPr>
        <w:t xml:space="preserve">The chart above provides a representation of the occurrence </w:t>
      </w:r>
      <w:r w:rsidR="516A0FCC" w:rsidRPr="5D2E1E4D">
        <w:rPr>
          <w:rFonts w:ascii="Times New Roman" w:hAnsi="Times New Roman" w:cs="Times New Roman"/>
        </w:rPr>
        <w:t>of vision loss by county and the causes of vision loss</w:t>
      </w:r>
      <w:r w:rsidRPr="5D2E1E4D">
        <w:rPr>
          <w:rFonts w:ascii="Times New Roman" w:hAnsi="Times New Roman" w:cs="Times New Roman"/>
        </w:rPr>
        <w:t>.</w:t>
      </w:r>
      <w:r w:rsidR="05A4F26F" w:rsidRPr="5D2E1E4D">
        <w:rPr>
          <w:rFonts w:ascii="Times New Roman" w:hAnsi="Times New Roman" w:cs="Times New Roman"/>
        </w:rPr>
        <w:t xml:space="preserve"> </w:t>
      </w:r>
      <w:r w:rsidR="4DC116F3" w:rsidRPr="5D2E1E4D">
        <w:rPr>
          <w:rFonts w:ascii="Times New Roman" w:hAnsi="Times New Roman" w:cs="Times New Roman"/>
        </w:rPr>
        <w:t xml:space="preserve">These </w:t>
      </w:r>
      <w:r w:rsidR="516A0FCC" w:rsidRPr="5D2E1E4D">
        <w:rPr>
          <w:rFonts w:ascii="Times New Roman" w:hAnsi="Times New Roman" w:cs="Times New Roman"/>
        </w:rPr>
        <w:t>data stem from a project funded by federal re-allotment dollars that explored the delta between legal blindness (20/200) and visual impairment.</w:t>
      </w:r>
    </w:p>
    <w:p w14:paraId="501318A2" w14:textId="77777777" w:rsidR="00E72C64" w:rsidRPr="008752B2" w:rsidRDefault="00E72C64" w:rsidP="008752B2">
      <w:pPr>
        <w:spacing w:after="0" w:line="240" w:lineRule="auto"/>
        <w:jc w:val="both"/>
        <w:rPr>
          <w:rFonts w:ascii="Times New Roman" w:hAnsi="Times New Roman" w:cs="Times New Roman"/>
        </w:rPr>
      </w:pPr>
    </w:p>
    <w:p w14:paraId="74F9C3D1" w14:textId="29A64C39" w:rsidR="008752B2" w:rsidRDefault="0440D770" w:rsidP="008752B2">
      <w:pPr>
        <w:spacing w:after="0" w:line="240" w:lineRule="auto"/>
        <w:jc w:val="both"/>
        <w:rPr>
          <w:rFonts w:ascii="Times New Roman" w:hAnsi="Times New Roman" w:cs="Times New Roman"/>
        </w:rPr>
      </w:pPr>
      <w:r w:rsidRPr="5D2E1E4D">
        <w:rPr>
          <w:rFonts w:ascii="Times New Roman" w:hAnsi="Times New Roman" w:cs="Times New Roman"/>
        </w:rPr>
        <w:t>A</w:t>
      </w:r>
      <w:r w:rsidR="516A0FCC" w:rsidRPr="5D2E1E4D">
        <w:rPr>
          <w:rFonts w:ascii="Times New Roman" w:hAnsi="Times New Roman" w:cs="Times New Roman"/>
        </w:rPr>
        <w:t>ge related vision impairment exceeds any other etiology in every county in Massachusetts.</w:t>
      </w:r>
      <w:r w:rsidR="05A4F26F" w:rsidRPr="5D2E1E4D">
        <w:rPr>
          <w:rFonts w:ascii="Times New Roman" w:hAnsi="Times New Roman" w:cs="Times New Roman"/>
        </w:rPr>
        <w:t xml:space="preserve"> </w:t>
      </w:r>
      <w:r w:rsidR="77B63CA9" w:rsidRPr="5D2E1E4D">
        <w:rPr>
          <w:rFonts w:ascii="Times New Roman" w:hAnsi="Times New Roman" w:cs="Times New Roman"/>
        </w:rPr>
        <w:t xml:space="preserve">As an </w:t>
      </w:r>
      <w:r w:rsidR="516A0FCC" w:rsidRPr="5D2E1E4D">
        <w:rPr>
          <w:rFonts w:ascii="Times New Roman" w:hAnsi="Times New Roman" w:cs="Times New Roman"/>
        </w:rPr>
        <w:t>excerpt from that report</w:t>
      </w:r>
      <w:r w:rsidR="77B63CA9" w:rsidRPr="5D2E1E4D">
        <w:rPr>
          <w:rFonts w:ascii="Times New Roman" w:hAnsi="Times New Roman" w:cs="Times New Roman"/>
        </w:rPr>
        <w:t xml:space="preserve"> indicates</w:t>
      </w:r>
      <w:r w:rsidR="0A56067D" w:rsidRPr="5D2E1E4D">
        <w:rPr>
          <w:rFonts w:ascii="Times New Roman" w:hAnsi="Times New Roman" w:cs="Times New Roman"/>
        </w:rPr>
        <w:t>,</w:t>
      </w:r>
    </w:p>
    <w:p w14:paraId="472B956B" w14:textId="77777777" w:rsidR="008752B2" w:rsidRDefault="008752B2" w:rsidP="008752B2">
      <w:pPr>
        <w:spacing w:after="0" w:line="240" w:lineRule="auto"/>
        <w:jc w:val="both"/>
        <w:rPr>
          <w:rFonts w:ascii="Times New Roman" w:hAnsi="Times New Roman" w:cs="Times New Roman"/>
        </w:rPr>
      </w:pPr>
    </w:p>
    <w:p w14:paraId="75B2D03E" w14:textId="588C5D77" w:rsidR="009615F9" w:rsidRPr="008752B2" w:rsidRDefault="007E0305" w:rsidP="008752B2">
      <w:pPr>
        <w:spacing w:after="0" w:line="240" w:lineRule="auto"/>
        <w:ind w:left="720"/>
        <w:jc w:val="both"/>
        <w:rPr>
          <w:rFonts w:ascii="Times New Roman" w:hAnsi="Times New Roman" w:cs="Times New Roman"/>
        </w:rPr>
      </w:pPr>
      <w:r w:rsidRPr="008752B2">
        <w:rPr>
          <w:rFonts w:ascii="Times New Roman" w:hAnsi="Times New Roman" w:cs="Times New Roman"/>
        </w:rPr>
        <w:t xml:space="preserve">“Most irreversible low vision conditions in the United States are caused by age-related eye diseases. These include age-related macular degeneration, diabetic retinopathy, and glaucoma as the most common </w:t>
      </w:r>
      <w:hyperlink w:anchor="_gjdgxs">
        <w:r w:rsidRPr="008752B2">
          <w:rPr>
            <w:rStyle w:val="Hyperlink"/>
            <w:rFonts w:ascii="Times New Roman" w:hAnsi="Times New Roman" w:cs="Times New Roman"/>
            <w:color w:val="auto"/>
          </w:rPr>
          <w:t>(1</w:t>
        </w:r>
      </w:hyperlink>
      <w:r w:rsidRPr="008752B2">
        <w:rPr>
          <w:rFonts w:ascii="Times New Roman" w:hAnsi="Times New Roman" w:cs="Times New Roman"/>
        </w:rPr>
        <w:t>). Eighty percent of Americans with low vision are over age 65 (</w:t>
      </w:r>
      <w:hyperlink w:anchor="_30j0zll">
        <w:r w:rsidRPr="008752B2">
          <w:rPr>
            <w:rStyle w:val="Hyperlink"/>
            <w:rFonts w:ascii="Times New Roman" w:hAnsi="Times New Roman" w:cs="Times New Roman"/>
            <w:color w:val="auto"/>
          </w:rPr>
          <w:t>2</w:t>
        </w:r>
      </w:hyperlink>
      <w:r w:rsidRPr="008752B2">
        <w:rPr>
          <w:rFonts w:ascii="Times New Roman" w:hAnsi="Times New Roman" w:cs="Times New Roman"/>
        </w:rPr>
        <w:t>). Although the annual death rate in the elderly low vision population slows the rate of growth in prevalence, the aging of the U.S. population is accelerating as the generation known as the “baby boomers” move into their older years. Thus, the number of people with low vision is expected to double over the next two decades.”</w:t>
      </w:r>
    </w:p>
    <w:p w14:paraId="33BCDF5D" w14:textId="77777777" w:rsidR="00E72C64" w:rsidRPr="008752B2" w:rsidRDefault="00E72C64" w:rsidP="008752B2">
      <w:pPr>
        <w:spacing w:after="0" w:line="240" w:lineRule="auto"/>
        <w:jc w:val="both"/>
        <w:rPr>
          <w:rFonts w:ascii="Times New Roman" w:hAnsi="Times New Roman" w:cs="Times New Roman"/>
        </w:rPr>
      </w:pPr>
    </w:p>
    <w:p w14:paraId="025CC8E8" w14:textId="112EEC9F" w:rsidR="008752B2" w:rsidRPr="008752B2" w:rsidRDefault="00B84F33" w:rsidP="008752B2">
      <w:pPr>
        <w:spacing w:after="0" w:line="240" w:lineRule="auto"/>
        <w:jc w:val="both"/>
        <w:rPr>
          <w:rFonts w:ascii="Times New Roman" w:eastAsia="Calibri" w:hAnsi="Times New Roman" w:cs="Times New Roman"/>
          <w:b/>
          <w:bCs/>
          <w:color w:val="000000"/>
        </w:rPr>
      </w:pPr>
      <w:r w:rsidRPr="008752B2">
        <w:rPr>
          <w:rFonts w:ascii="Times New Roman" w:eastAsia="Calibri" w:hAnsi="Times New Roman" w:cs="Times New Roman"/>
          <w:b/>
          <w:bCs/>
          <w:color w:val="000000"/>
        </w:rPr>
        <w:t>Top Area</w:t>
      </w:r>
      <w:r w:rsidR="00E72C64" w:rsidRPr="008752B2">
        <w:rPr>
          <w:rFonts w:ascii="Times New Roman" w:eastAsia="Calibri" w:hAnsi="Times New Roman" w:cs="Times New Roman"/>
          <w:b/>
          <w:bCs/>
          <w:color w:val="000000"/>
        </w:rPr>
        <w:t>s for</w:t>
      </w:r>
      <w:r w:rsidRPr="008752B2">
        <w:rPr>
          <w:rFonts w:ascii="Times New Roman" w:eastAsia="Calibri" w:hAnsi="Times New Roman" w:cs="Times New Roman"/>
          <w:b/>
          <w:bCs/>
          <w:color w:val="000000"/>
        </w:rPr>
        <w:t xml:space="preserve"> </w:t>
      </w:r>
      <w:r w:rsidR="001D0935" w:rsidRPr="008752B2">
        <w:rPr>
          <w:rFonts w:ascii="Times New Roman" w:eastAsia="Calibri" w:hAnsi="Times New Roman" w:cs="Times New Roman"/>
          <w:b/>
          <w:bCs/>
          <w:color w:val="000000"/>
        </w:rPr>
        <w:t xml:space="preserve">Continued </w:t>
      </w:r>
      <w:r w:rsidRPr="008752B2">
        <w:rPr>
          <w:rFonts w:ascii="Times New Roman" w:eastAsia="Calibri" w:hAnsi="Times New Roman" w:cs="Times New Roman"/>
          <w:b/>
          <w:bCs/>
          <w:color w:val="000000"/>
        </w:rPr>
        <w:t xml:space="preserve">Progress </w:t>
      </w:r>
      <w:r w:rsidR="00E72C64" w:rsidRPr="008752B2">
        <w:rPr>
          <w:rFonts w:ascii="Times New Roman" w:eastAsia="Calibri" w:hAnsi="Times New Roman" w:cs="Times New Roman"/>
          <w:b/>
          <w:bCs/>
          <w:color w:val="000000"/>
        </w:rPr>
        <w:t>in</w:t>
      </w:r>
      <w:r w:rsidR="00936397" w:rsidRPr="008752B2">
        <w:rPr>
          <w:rFonts w:ascii="Times New Roman" w:eastAsia="Calibri" w:hAnsi="Times New Roman" w:cs="Times New Roman"/>
          <w:b/>
          <w:bCs/>
          <w:color w:val="000000"/>
        </w:rPr>
        <w:t xml:space="preserve"> FY24</w:t>
      </w:r>
      <w:r w:rsidR="006D4C4E" w:rsidRPr="008752B2">
        <w:rPr>
          <w:rFonts w:ascii="Times New Roman" w:eastAsia="Calibri" w:hAnsi="Times New Roman" w:cs="Times New Roman"/>
          <w:b/>
          <w:bCs/>
          <w:color w:val="000000"/>
        </w:rPr>
        <w:t>:</w:t>
      </w:r>
    </w:p>
    <w:p w14:paraId="69E88505" w14:textId="61EB2A31" w:rsidR="001D0935" w:rsidRPr="008752B2" w:rsidRDefault="03578537" w:rsidP="008752B2">
      <w:pPr>
        <w:pStyle w:val="ListParagraph"/>
        <w:numPr>
          <w:ilvl w:val="0"/>
          <w:numId w:val="14"/>
        </w:numPr>
        <w:spacing w:after="0" w:line="240" w:lineRule="auto"/>
        <w:jc w:val="both"/>
        <w:rPr>
          <w:rFonts w:ascii="Times New Roman" w:hAnsi="Times New Roman" w:cs="Times New Roman"/>
        </w:rPr>
      </w:pPr>
      <w:r w:rsidRPr="008752B2">
        <w:rPr>
          <w:rFonts w:ascii="Times New Roman" w:hAnsi="Times New Roman" w:cs="Times New Roman"/>
        </w:rPr>
        <w:t xml:space="preserve">Continuing to find and serve new and existing consumers – </w:t>
      </w:r>
      <w:r w:rsidR="3E2FBD69" w:rsidRPr="008752B2">
        <w:rPr>
          <w:rFonts w:ascii="Times New Roman" w:hAnsi="Times New Roman" w:cs="Times New Roman"/>
        </w:rPr>
        <w:t>Currently, more than 30,000 individuals in the Commonwealth are registered with MCB.</w:t>
      </w:r>
      <w:r w:rsidRPr="008752B2">
        <w:rPr>
          <w:rFonts w:ascii="Times New Roman" w:hAnsi="Times New Roman" w:cs="Times New Roman"/>
        </w:rPr>
        <w:t xml:space="preserve"> MCB hosts two events annually to educate </w:t>
      </w:r>
      <w:r w:rsidR="6077F73E" w:rsidRPr="008752B2">
        <w:rPr>
          <w:rFonts w:ascii="Times New Roman" w:hAnsi="Times New Roman" w:cs="Times New Roman"/>
        </w:rPr>
        <w:t xml:space="preserve">eyecare providers </w:t>
      </w:r>
      <w:r w:rsidR="4BCC61AC" w:rsidRPr="008752B2">
        <w:rPr>
          <w:rFonts w:ascii="Times New Roman" w:hAnsi="Times New Roman" w:cs="Times New Roman"/>
        </w:rPr>
        <w:t xml:space="preserve">about MCB’s statute, </w:t>
      </w:r>
      <w:r w:rsidRPr="008752B2">
        <w:rPr>
          <w:rFonts w:ascii="Times New Roman" w:hAnsi="Times New Roman" w:cs="Times New Roman"/>
        </w:rPr>
        <w:t xml:space="preserve">MGL c. 6, </w:t>
      </w:r>
      <w:r w:rsidRPr="008752B2">
        <w:rPr>
          <w:rFonts w:ascii="Times New Roman" w:hAnsi="Times New Roman" w:cs="Times New Roman"/>
          <w:color w:val="202124"/>
          <w:shd w:val="clear" w:color="auto" w:fill="FFFFFF"/>
        </w:rPr>
        <w:t>§136</w:t>
      </w:r>
      <w:r w:rsidR="3ED64A9B" w:rsidRPr="008752B2">
        <w:rPr>
          <w:rFonts w:ascii="Times New Roman" w:hAnsi="Times New Roman" w:cs="Times New Roman"/>
          <w:color w:val="202124"/>
        </w:rPr>
        <w:t>,</w:t>
      </w:r>
      <w:r w:rsidRPr="008752B2">
        <w:rPr>
          <w:rFonts w:ascii="Times New Roman" w:hAnsi="Times New Roman" w:cs="Times New Roman"/>
          <w:color w:val="202124"/>
          <w:shd w:val="clear" w:color="auto" w:fill="FFFFFF"/>
        </w:rPr>
        <w:t xml:space="preserve"> </w:t>
      </w:r>
      <w:r w:rsidR="5BA2E311" w:rsidRPr="008752B2">
        <w:rPr>
          <w:rFonts w:ascii="Times New Roman" w:hAnsi="Times New Roman" w:cs="Times New Roman"/>
          <w:color w:val="202124"/>
          <w:shd w:val="clear" w:color="auto" w:fill="FFFFFF"/>
        </w:rPr>
        <w:t xml:space="preserve">in addition to </w:t>
      </w:r>
      <w:r w:rsidRPr="008752B2">
        <w:rPr>
          <w:rFonts w:ascii="Times New Roman" w:hAnsi="Times New Roman" w:cs="Times New Roman"/>
          <w:color w:val="202124"/>
          <w:shd w:val="clear" w:color="auto" w:fill="FFFFFF"/>
        </w:rPr>
        <w:t>the services the agency provides.</w:t>
      </w:r>
      <w:r w:rsidR="7407A570" w:rsidRPr="008752B2">
        <w:rPr>
          <w:rFonts w:ascii="Times New Roman" w:hAnsi="Times New Roman" w:cs="Times New Roman"/>
          <w:color w:val="202124"/>
        </w:rPr>
        <w:t xml:space="preserve"> </w:t>
      </w:r>
      <w:r w:rsidRPr="008752B2">
        <w:rPr>
          <w:rFonts w:ascii="Times New Roman" w:hAnsi="Times New Roman" w:cs="Times New Roman"/>
        </w:rPr>
        <w:t xml:space="preserve">MCB has instituted a Short Form Questionnaire to gain a better understanding of the needs of its newly registered consumers. </w:t>
      </w:r>
    </w:p>
    <w:p w14:paraId="07332E7E" w14:textId="77777777" w:rsidR="001D0935" w:rsidRPr="008752B2" w:rsidRDefault="001D0935" w:rsidP="008752B2">
      <w:pPr>
        <w:spacing w:after="0" w:line="240" w:lineRule="auto"/>
        <w:jc w:val="both"/>
        <w:rPr>
          <w:rFonts w:ascii="Times New Roman" w:hAnsi="Times New Roman" w:cs="Times New Roman"/>
        </w:rPr>
      </w:pPr>
    </w:p>
    <w:p w14:paraId="75A5620A" w14:textId="0470056A" w:rsidR="47681B0D" w:rsidRPr="008752B2" w:rsidRDefault="441AB0BA" w:rsidP="008752B2">
      <w:pPr>
        <w:pStyle w:val="ListParagraph"/>
        <w:numPr>
          <w:ilvl w:val="0"/>
          <w:numId w:val="14"/>
        </w:numPr>
        <w:spacing w:after="0" w:line="240" w:lineRule="auto"/>
        <w:jc w:val="both"/>
        <w:rPr>
          <w:rFonts w:ascii="Times New Roman" w:hAnsi="Times New Roman" w:cs="Times New Roman"/>
        </w:rPr>
      </w:pPr>
      <w:r w:rsidRPr="008752B2">
        <w:rPr>
          <w:rFonts w:ascii="Times New Roman" w:hAnsi="Times New Roman" w:cs="Times New Roman"/>
        </w:rPr>
        <w:lastRenderedPageBreak/>
        <w:t>Improve labor participation among working age blind</w:t>
      </w:r>
      <w:r w:rsidR="69BC892F" w:rsidRPr="008752B2">
        <w:rPr>
          <w:rFonts w:ascii="Times New Roman" w:hAnsi="Times New Roman" w:cs="Times New Roman"/>
        </w:rPr>
        <w:t xml:space="preserve"> </w:t>
      </w:r>
      <w:r w:rsidR="3E2A3DFA" w:rsidRPr="008752B2">
        <w:rPr>
          <w:rFonts w:ascii="Times New Roman" w:hAnsi="Times New Roman" w:cs="Times New Roman"/>
        </w:rPr>
        <w:t>–</w:t>
      </w:r>
      <w:r w:rsidR="4B54283A" w:rsidRPr="008752B2">
        <w:rPr>
          <w:rFonts w:ascii="Times New Roman" w:hAnsi="Times New Roman" w:cs="Times New Roman"/>
        </w:rPr>
        <w:t xml:space="preserve"> </w:t>
      </w:r>
      <w:r w:rsidR="3E2A3DFA" w:rsidRPr="008752B2">
        <w:rPr>
          <w:rFonts w:ascii="Times New Roman" w:hAnsi="Times New Roman" w:cs="Times New Roman"/>
        </w:rPr>
        <w:t>With nearly two-thirds of all working age people with disabilities not in the labor force our community faces longstanding challenges.</w:t>
      </w:r>
    </w:p>
    <w:p w14:paraId="6EFFCA9E" w14:textId="5D38764C" w:rsidR="00B84F33" w:rsidRPr="008752B2" w:rsidRDefault="441AB0BA" w:rsidP="008752B2">
      <w:pPr>
        <w:numPr>
          <w:ilvl w:val="0"/>
          <w:numId w:val="15"/>
        </w:numPr>
        <w:spacing w:before="100" w:beforeAutospacing="1" w:after="0" w:line="240" w:lineRule="auto"/>
        <w:rPr>
          <w:rFonts w:ascii="Times New Roman" w:eastAsia="Times New Roman" w:hAnsi="Times New Roman" w:cs="Times New Roman"/>
          <w:color w:val="141414"/>
        </w:rPr>
      </w:pPr>
      <w:r w:rsidRPr="008752B2">
        <w:rPr>
          <w:rFonts w:ascii="Times New Roman" w:hAnsi="Times New Roman" w:cs="Times New Roman"/>
        </w:rPr>
        <w:t>Increase employment among working age blind</w:t>
      </w:r>
      <w:r w:rsidR="69BC892F" w:rsidRPr="008752B2">
        <w:rPr>
          <w:rFonts w:ascii="Times New Roman" w:hAnsi="Times New Roman" w:cs="Times New Roman"/>
        </w:rPr>
        <w:t xml:space="preserve"> </w:t>
      </w:r>
      <w:r w:rsidR="3E2A3DFA" w:rsidRPr="008752B2">
        <w:rPr>
          <w:rFonts w:ascii="Times New Roman" w:hAnsi="Times New Roman" w:cs="Times New Roman"/>
        </w:rPr>
        <w:t>–</w:t>
      </w:r>
      <w:r w:rsidR="14EAF4D4" w:rsidRPr="008752B2">
        <w:rPr>
          <w:rFonts w:ascii="Times New Roman" w:hAnsi="Times New Roman" w:cs="Times New Roman"/>
        </w:rPr>
        <w:t xml:space="preserve"> </w:t>
      </w:r>
      <w:r w:rsidR="6EF19D89" w:rsidRPr="008752B2">
        <w:rPr>
          <w:rFonts w:ascii="Times New Roman" w:hAnsi="Times New Roman" w:cs="Times New Roman"/>
        </w:rPr>
        <w:t xml:space="preserve">Planning is underway for </w:t>
      </w:r>
      <w:r w:rsidR="14EAF4D4" w:rsidRPr="008752B2">
        <w:rPr>
          <w:rFonts w:ascii="Times New Roman" w:hAnsi="Times New Roman" w:cs="Times New Roman"/>
        </w:rPr>
        <w:t xml:space="preserve">MCB’s </w:t>
      </w:r>
      <w:r w:rsidR="6EF19D89" w:rsidRPr="008752B2">
        <w:rPr>
          <w:rFonts w:ascii="Times New Roman" w:hAnsi="Times New Roman" w:cs="Times New Roman"/>
        </w:rPr>
        <w:t xml:space="preserve">2023 Internship Program. Last year, MCB placed 63 consumers with internships. </w:t>
      </w:r>
      <w:r w:rsidR="6CFBDBEE" w:rsidRPr="008752B2">
        <w:rPr>
          <w:rFonts w:ascii="Times New Roman" w:eastAsia="Times New Roman" w:hAnsi="Times New Roman" w:cs="Times New Roman"/>
          <w:color w:val="141414"/>
        </w:rPr>
        <w:t xml:space="preserve">MCB also hosts a Reverse Job Fair </w:t>
      </w:r>
      <w:r w:rsidR="6EF19D89" w:rsidRPr="008752B2">
        <w:rPr>
          <w:rFonts w:ascii="Times New Roman" w:eastAsia="Times New Roman" w:hAnsi="Times New Roman" w:cs="Times New Roman"/>
          <w:color w:val="141414"/>
        </w:rPr>
        <w:t>for individuals with</w:t>
      </w:r>
      <w:r w:rsidR="6CFBDBEE" w:rsidRPr="008752B2">
        <w:rPr>
          <w:rFonts w:ascii="Times New Roman" w:eastAsia="Times New Roman" w:hAnsi="Times New Roman" w:cs="Times New Roman"/>
          <w:color w:val="141414"/>
        </w:rPr>
        <w:t xml:space="preserve"> consumers</w:t>
      </w:r>
      <w:r w:rsidR="6EF19D89" w:rsidRPr="008752B2">
        <w:rPr>
          <w:rFonts w:ascii="Times New Roman" w:eastAsia="Times New Roman" w:hAnsi="Times New Roman" w:cs="Times New Roman"/>
          <w:color w:val="141414"/>
        </w:rPr>
        <w:t>, bringing together more than 30 Massachusetts employers with job-ready candidates.</w:t>
      </w:r>
    </w:p>
    <w:p w14:paraId="6ADD150C" w14:textId="77777777" w:rsidR="001D0935" w:rsidRPr="008752B2" w:rsidRDefault="001D0935" w:rsidP="008752B2">
      <w:pPr>
        <w:spacing w:after="0" w:line="240" w:lineRule="auto"/>
        <w:jc w:val="both"/>
        <w:rPr>
          <w:rFonts w:ascii="Times New Roman" w:hAnsi="Times New Roman" w:cs="Times New Roman"/>
        </w:rPr>
      </w:pPr>
    </w:p>
    <w:p w14:paraId="363F5947" w14:textId="78A2DF3C" w:rsidR="000A42B9" w:rsidRPr="008752B2" w:rsidRDefault="441AB0BA" w:rsidP="008752B2">
      <w:pPr>
        <w:pStyle w:val="ListParagraph"/>
        <w:numPr>
          <w:ilvl w:val="0"/>
          <w:numId w:val="14"/>
        </w:numPr>
        <w:spacing w:after="0" w:line="240" w:lineRule="auto"/>
        <w:contextualSpacing w:val="0"/>
        <w:jc w:val="both"/>
        <w:rPr>
          <w:rFonts w:ascii="Times New Roman" w:hAnsi="Times New Roman" w:cs="Times New Roman"/>
        </w:rPr>
      </w:pPr>
      <w:r w:rsidRPr="008752B2">
        <w:rPr>
          <w:rFonts w:ascii="Times New Roman" w:hAnsi="Times New Roman" w:cs="Times New Roman"/>
        </w:rPr>
        <w:t>Improve the independence and self-determination for seniors</w:t>
      </w:r>
      <w:r w:rsidR="69BC892F" w:rsidRPr="008752B2">
        <w:rPr>
          <w:rFonts w:ascii="Times New Roman" w:hAnsi="Times New Roman" w:cs="Times New Roman"/>
        </w:rPr>
        <w:t xml:space="preserve"> </w:t>
      </w:r>
      <w:r w:rsidR="7DF7F819" w:rsidRPr="008752B2">
        <w:rPr>
          <w:rFonts w:ascii="Times New Roman" w:hAnsi="Times New Roman" w:cs="Times New Roman"/>
        </w:rPr>
        <w:t>–</w:t>
      </w:r>
      <w:r w:rsidR="69BC892F" w:rsidRPr="008752B2">
        <w:rPr>
          <w:rFonts w:ascii="Times New Roman" w:hAnsi="Times New Roman" w:cs="Times New Roman"/>
        </w:rPr>
        <w:t xml:space="preserve"> </w:t>
      </w:r>
      <w:r w:rsidR="7DF7F819" w:rsidRPr="008752B2">
        <w:rPr>
          <w:rFonts w:ascii="Times New Roman" w:hAnsi="Times New Roman" w:cs="Times New Roman"/>
        </w:rPr>
        <w:t>Approximately 500 MCB consumers</w:t>
      </w:r>
      <w:r w:rsidR="01535D41" w:rsidRPr="008752B2">
        <w:rPr>
          <w:rFonts w:ascii="Times New Roman" w:hAnsi="Times New Roman" w:cs="Times New Roman"/>
        </w:rPr>
        <w:t xml:space="preserve"> </w:t>
      </w:r>
      <w:r w:rsidR="61AF633D" w:rsidRPr="008752B2">
        <w:rPr>
          <w:rFonts w:ascii="Times New Roman" w:hAnsi="Times New Roman" w:cs="Times New Roman"/>
        </w:rPr>
        <w:t>aged</w:t>
      </w:r>
      <w:r w:rsidR="01535D41" w:rsidRPr="008752B2">
        <w:rPr>
          <w:rFonts w:ascii="Times New Roman" w:hAnsi="Times New Roman" w:cs="Times New Roman"/>
        </w:rPr>
        <w:t xml:space="preserve"> 65 and older </w:t>
      </w:r>
      <w:r w:rsidR="7DF7F819" w:rsidRPr="008752B2">
        <w:rPr>
          <w:rFonts w:ascii="Times New Roman" w:hAnsi="Times New Roman" w:cs="Times New Roman"/>
        </w:rPr>
        <w:t>attend</w:t>
      </w:r>
      <w:r w:rsidR="61AF633D" w:rsidRPr="008752B2">
        <w:rPr>
          <w:rFonts w:ascii="Times New Roman" w:hAnsi="Times New Roman" w:cs="Times New Roman"/>
        </w:rPr>
        <w:t xml:space="preserve"> one of 53</w:t>
      </w:r>
      <w:r w:rsidR="7DF7F819" w:rsidRPr="008752B2">
        <w:rPr>
          <w:rFonts w:ascii="Times New Roman" w:hAnsi="Times New Roman" w:cs="Times New Roman"/>
        </w:rPr>
        <w:t xml:space="preserve"> </w:t>
      </w:r>
      <w:r w:rsidR="01535D41" w:rsidRPr="008752B2">
        <w:rPr>
          <w:rFonts w:ascii="Times New Roman" w:hAnsi="Times New Roman" w:cs="Times New Roman"/>
        </w:rPr>
        <w:t xml:space="preserve">support groups </w:t>
      </w:r>
      <w:r w:rsidR="61AF633D" w:rsidRPr="008752B2">
        <w:rPr>
          <w:rFonts w:ascii="Times New Roman" w:hAnsi="Times New Roman" w:cs="Times New Roman"/>
        </w:rPr>
        <w:t xml:space="preserve">organized by </w:t>
      </w:r>
      <w:r w:rsidR="0D87D88E" w:rsidRPr="008752B2">
        <w:rPr>
          <w:rStyle w:val="Emphasis"/>
          <w:rFonts w:ascii="Times New Roman" w:hAnsi="Times New Roman" w:cs="Times New Roman"/>
          <w:i w:val="0"/>
          <w:iCs w:val="0"/>
          <w:shd w:val="clear" w:color="auto" w:fill="FFFFFF"/>
        </w:rPr>
        <w:t>M</w:t>
      </w:r>
      <w:r w:rsidR="2D4C93AF" w:rsidRPr="008752B2">
        <w:rPr>
          <w:rStyle w:val="Emphasis"/>
          <w:rFonts w:ascii="Times New Roman" w:hAnsi="Times New Roman" w:cs="Times New Roman"/>
          <w:i w:val="0"/>
          <w:iCs w:val="0"/>
          <w:shd w:val="clear" w:color="auto" w:fill="FFFFFF"/>
        </w:rPr>
        <w:t>assachusetts Association for the Blind</w:t>
      </w:r>
      <w:r w:rsidR="0D87D88E" w:rsidRPr="008752B2">
        <w:rPr>
          <w:rStyle w:val="Emphasis"/>
          <w:rFonts w:ascii="Times New Roman" w:hAnsi="Times New Roman" w:cs="Times New Roman"/>
          <w:i w:val="0"/>
          <w:iCs w:val="0"/>
          <w:shd w:val="clear" w:color="auto" w:fill="FFFFFF"/>
        </w:rPr>
        <w:t xml:space="preserve"> </w:t>
      </w:r>
      <w:r w:rsidR="2D4C93AF" w:rsidRPr="008752B2">
        <w:rPr>
          <w:rStyle w:val="Emphasis"/>
          <w:rFonts w:ascii="Times New Roman" w:hAnsi="Times New Roman" w:cs="Times New Roman"/>
          <w:i w:val="0"/>
          <w:iCs w:val="0"/>
          <w:shd w:val="clear" w:color="auto" w:fill="FFFFFF"/>
        </w:rPr>
        <w:t xml:space="preserve">(MAB) </w:t>
      </w:r>
      <w:r w:rsidR="0D87D88E" w:rsidRPr="008752B2">
        <w:rPr>
          <w:rStyle w:val="Emphasis"/>
          <w:rFonts w:ascii="Times New Roman" w:hAnsi="Times New Roman" w:cs="Times New Roman"/>
          <w:i w:val="0"/>
          <w:iCs w:val="0"/>
          <w:shd w:val="clear" w:color="auto" w:fill="FFFFFF"/>
        </w:rPr>
        <w:t>Community Services</w:t>
      </w:r>
      <w:r w:rsidR="6AE1D535" w:rsidRPr="008752B2">
        <w:rPr>
          <w:rStyle w:val="Emphasis"/>
          <w:rFonts w:ascii="Times New Roman" w:hAnsi="Times New Roman" w:cs="Times New Roman"/>
          <w:i w:val="0"/>
          <w:iCs w:val="0"/>
          <w:shd w:val="clear" w:color="auto" w:fill="FFFFFF"/>
        </w:rPr>
        <w:t xml:space="preserve"> </w:t>
      </w:r>
      <w:r w:rsidR="0D87D88E" w:rsidRPr="008752B2">
        <w:rPr>
          <w:rFonts w:ascii="Times New Roman" w:hAnsi="Times New Roman" w:cs="Times New Roman"/>
          <w:shd w:val="clear" w:color="auto" w:fill="FFFFFF"/>
        </w:rPr>
        <w:t xml:space="preserve">(MAB), Sight Loss Services or </w:t>
      </w:r>
      <w:r w:rsidR="61AF633D" w:rsidRPr="008752B2">
        <w:rPr>
          <w:rFonts w:ascii="Times New Roman" w:hAnsi="Times New Roman" w:cs="Times New Roman"/>
          <w:shd w:val="clear" w:color="auto" w:fill="FFFFFF"/>
        </w:rPr>
        <w:t xml:space="preserve">MCB. </w:t>
      </w:r>
      <w:r w:rsidR="2BE97D78" w:rsidRPr="008752B2">
        <w:rPr>
          <w:rFonts w:ascii="Times New Roman" w:hAnsi="Times New Roman" w:cs="Times New Roman"/>
          <w:shd w:val="clear" w:color="auto" w:fill="FFFFFF"/>
        </w:rPr>
        <w:t xml:space="preserve">MCB is </w:t>
      </w:r>
      <w:r w:rsidR="6BC370E4" w:rsidRPr="008752B2">
        <w:rPr>
          <w:rFonts w:ascii="Times New Roman" w:hAnsi="Times New Roman" w:cs="Times New Roman"/>
          <w:shd w:val="clear" w:color="auto" w:fill="FFFFFF"/>
        </w:rPr>
        <w:t xml:space="preserve">looking the grow the number of groups </w:t>
      </w:r>
      <w:r w:rsidR="50C942D4" w:rsidRPr="008752B2">
        <w:rPr>
          <w:rFonts w:ascii="Times New Roman" w:hAnsi="Times New Roman" w:cs="Times New Roman"/>
          <w:shd w:val="clear" w:color="auto" w:fill="FFFFFF"/>
        </w:rPr>
        <w:t xml:space="preserve">statewide </w:t>
      </w:r>
      <w:r w:rsidR="2BE97D78" w:rsidRPr="008752B2">
        <w:rPr>
          <w:rFonts w:ascii="Times New Roman" w:hAnsi="Times New Roman" w:cs="Times New Roman"/>
          <w:shd w:val="clear" w:color="auto" w:fill="FFFFFF"/>
        </w:rPr>
        <w:t>to support more consumers across the Commonwealth.</w:t>
      </w:r>
    </w:p>
    <w:p w14:paraId="143EB3FE" w14:textId="77777777" w:rsidR="001D0935" w:rsidRPr="008752B2" w:rsidRDefault="001D0935" w:rsidP="008752B2">
      <w:pPr>
        <w:spacing w:after="0" w:line="240" w:lineRule="auto"/>
        <w:jc w:val="both"/>
        <w:rPr>
          <w:rFonts w:ascii="Times New Roman" w:hAnsi="Times New Roman" w:cs="Times New Roman"/>
        </w:rPr>
      </w:pPr>
    </w:p>
    <w:p w14:paraId="648F3C8A" w14:textId="4FC7AE59" w:rsidR="00B84F33" w:rsidRPr="008752B2" w:rsidRDefault="441AB0BA" w:rsidP="008752B2">
      <w:pPr>
        <w:pStyle w:val="ListParagraph"/>
        <w:numPr>
          <w:ilvl w:val="0"/>
          <w:numId w:val="14"/>
        </w:numPr>
        <w:spacing w:after="0" w:line="240" w:lineRule="auto"/>
        <w:jc w:val="both"/>
        <w:rPr>
          <w:rFonts w:ascii="Times New Roman" w:hAnsi="Times New Roman" w:cs="Times New Roman"/>
        </w:rPr>
      </w:pPr>
      <w:r w:rsidRPr="008752B2">
        <w:rPr>
          <w:rFonts w:ascii="Times New Roman" w:hAnsi="Times New Roman" w:cs="Times New Roman"/>
        </w:rPr>
        <w:t xml:space="preserve">Seeking opportunity to revive MCB’s Public Use Law relative to small business opportunities for </w:t>
      </w:r>
      <w:r w:rsidR="7350B3AF" w:rsidRPr="008752B2">
        <w:rPr>
          <w:rFonts w:ascii="Times New Roman" w:hAnsi="Times New Roman" w:cs="Times New Roman"/>
        </w:rPr>
        <w:t>Vocational Rehabilitation (</w:t>
      </w:r>
      <w:r w:rsidRPr="008752B2">
        <w:rPr>
          <w:rFonts w:ascii="Times New Roman" w:hAnsi="Times New Roman" w:cs="Times New Roman"/>
        </w:rPr>
        <w:t>VR</w:t>
      </w:r>
      <w:r w:rsidR="7350B3AF" w:rsidRPr="008752B2">
        <w:rPr>
          <w:rFonts w:ascii="Times New Roman" w:hAnsi="Times New Roman" w:cs="Times New Roman"/>
        </w:rPr>
        <w:t>)</w:t>
      </w:r>
      <w:r w:rsidRPr="008752B2">
        <w:rPr>
          <w:rFonts w:ascii="Times New Roman" w:hAnsi="Times New Roman" w:cs="Times New Roman"/>
        </w:rPr>
        <w:t xml:space="preserve"> consumers</w:t>
      </w:r>
      <w:r w:rsidR="69BC892F" w:rsidRPr="008752B2">
        <w:rPr>
          <w:rFonts w:ascii="Times New Roman" w:hAnsi="Times New Roman" w:cs="Times New Roman"/>
        </w:rPr>
        <w:t xml:space="preserve"> </w:t>
      </w:r>
      <w:r w:rsidR="2D486AE2" w:rsidRPr="008752B2">
        <w:rPr>
          <w:rFonts w:ascii="Times New Roman" w:hAnsi="Times New Roman" w:cs="Times New Roman"/>
        </w:rPr>
        <w:t>–</w:t>
      </w:r>
      <w:r w:rsidR="69BC892F" w:rsidRPr="008752B2">
        <w:rPr>
          <w:rFonts w:ascii="Times New Roman" w:hAnsi="Times New Roman" w:cs="Times New Roman"/>
        </w:rPr>
        <w:t xml:space="preserve"> </w:t>
      </w:r>
      <w:r w:rsidR="5700C18D" w:rsidRPr="008752B2">
        <w:rPr>
          <w:rFonts w:ascii="Times New Roman" w:hAnsi="Times New Roman" w:cs="Times New Roman"/>
          <w:color w:val="000000"/>
          <w:shd w:val="clear" w:color="auto" w:fill="FFFFFF"/>
        </w:rPr>
        <w:t xml:space="preserve">MCB would </w:t>
      </w:r>
      <w:r w:rsidR="5212CEC3" w:rsidRPr="008752B2">
        <w:rPr>
          <w:rFonts w:ascii="Times New Roman" w:hAnsi="Times New Roman" w:cs="Times New Roman"/>
          <w:color w:val="000000"/>
          <w:shd w:val="clear" w:color="auto" w:fill="FFFFFF"/>
        </w:rPr>
        <w:t xml:space="preserve">provide people who are blind and visually impaired in the </w:t>
      </w:r>
      <w:r w:rsidR="696212A4" w:rsidRPr="008752B2">
        <w:rPr>
          <w:rFonts w:ascii="Times New Roman" w:hAnsi="Times New Roman" w:cs="Times New Roman"/>
          <w:color w:val="000000"/>
          <w:shd w:val="clear" w:color="auto" w:fill="FFFFFF"/>
        </w:rPr>
        <w:t>Commonwealth</w:t>
      </w:r>
      <w:r w:rsidR="5212CEC3" w:rsidRPr="008752B2">
        <w:rPr>
          <w:rFonts w:ascii="Times New Roman" w:hAnsi="Times New Roman" w:cs="Times New Roman"/>
          <w:color w:val="000000"/>
          <w:shd w:val="clear" w:color="auto" w:fill="FFFFFF"/>
        </w:rPr>
        <w:t xml:space="preserve"> with employment opportunities in a variety of areas, including </w:t>
      </w:r>
      <w:r w:rsidR="696212A4" w:rsidRPr="008752B2">
        <w:rPr>
          <w:rFonts w:ascii="Times New Roman" w:hAnsi="Times New Roman" w:cs="Times New Roman"/>
          <w:color w:val="000000"/>
          <w:shd w:val="clear" w:color="auto" w:fill="FFFFFF"/>
        </w:rPr>
        <w:t>web and document accessibility.</w:t>
      </w:r>
    </w:p>
    <w:p w14:paraId="7908E24E" w14:textId="0F946234" w:rsidR="001D0935" w:rsidRPr="008752B2" w:rsidRDefault="001D0935" w:rsidP="008752B2">
      <w:pPr>
        <w:spacing w:after="0" w:line="240" w:lineRule="auto"/>
        <w:jc w:val="both"/>
        <w:rPr>
          <w:rFonts w:ascii="Times New Roman" w:hAnsi="Times New Roman" w:cs="Times New Roman"/>
        </w:rPr>
      </w:pPr>
    </w:p>
    <w:p w14:paraId="535297A7" w14:textId="222CB181" w:rsidR="001D0935" w:rsidRPr="008752B2" w:rsidRDefault="2D4C93AF" w:rsidP="008752B2">
      <w:pPr>
        <w:pStyle w:val="ListParagraph"/>
        <w:numPr>
          <w:ilvl w:val="0"/>
          <w:numId w:val="14"/>
        </w:numPr>
        <w:spacing w:after="0" w:line="240" w:lineRule="auto"/>
        <w:jc w:val="both"/>
        <w:rPr>
          <w:rFonts w:ascii="Times New Roman" w:hAnsi="Times New Roman" w:cs="Times New Roman"/>
        </w:rPr>
      </w:pPr>
      <w:r w:rsidRPr="008752B2">
        <w:rPr>
          <w:rFonts w:ascii="Times New Roman" w:hAnsi="Times New Roman" w:cs="Times New Roman"/>
        </w:rPr>
        <w:t xml:space="preserve">Utilizing </w:t>
      </w:r>
      <w:r w:rsidR="7576F6AA" w:rsidRPr="008752B2">
        <w:rPr>
          <w:rFonts w:ascii="Times New Roman" w:hAnsi="Times New Roman" w:cs="Times New Roman"/>
        </w:rPr>
        <w:t>AT</w:t>
      </w:r>
      <w:r w:rsidR="444EB95D" w:rsidRPr="008752B2">
        <w:rPr>
          <w:rFonts w:ascii="Times New Roman" w:hAnsi="Times New Roman" w:cs="Times New Roman"/>
        </w:rPr>
        <w:t xml:space="preserve"> </w:t>
      </w:r>
      <w:r w:rsidR="2CF5B0CD" w:rsidRPr="008752B2">
        <w:rPr>
          <w:rFonts w:ascii="Times New Roman" w:hAnsi="Times New Roman" w:cs="Times New Roman"/>
        </w:rPr>
        <w:t>S</w:t>
      </w:r>
      <w:r w:rsidR="444EB95D" w:rsidRPr="008752B2">
        <w:rPr>
          <w:rFonts w:ascii="Times New Roman" w:hAnsi="Times New Roman" w:cs="Times New Roman"/>
        </w:rPr>
        <w:t xml:space="preserve">urvey </w:t>
      </w:r>
      <w:r w:rsidR="780C6963" w:rsidRPr="008752B2">
        <w:rPr>
          <w:rFonts w:ascii="Times New Roman" w:hAnsi="Times New Roman" w:cs="Times New Roman"/>
        </w:rPr>
        <w:t>–</w:t>
      </w:r>
      <w:r w:rsidR="444EB95D" w:rsidRPr="008752B2">
        <w:rPr>
          <w:rFonts w:ascii="Times New Roman" w:hAnsi="Times New Roman" w:cs="Times New Roman"/>
        </w:rPr>
        <w:t xml:space="preserve"> </w:t>
      </w:r>
      <w:r w:rsidR="41292F49" w:rsidRPr="008752B2">
        <w:rPr>
          <w:rFonts w:ascii="Times New Roman" w:hAnsi="Times New Roman" w:cs="Times New Roman"/>
        </w:rPr>
        <w:t xml:space="preserve">MCB </w:t>
      </w:r>
      <w:r w:rsidR="3AF555AA" w:rsidRPr="008752B2">
        <w:rPr>
          <w:rFonts w:ascii="Times New Roman" w:hAnsi="Times New Roman" w:cs="Times New Roman"/>
        </w:rPr>
        <w:t xml:space="preserve">is utilizing the results of an Assistive Technology survey conducted last summer </w:t>
      </w:r>
      <w:r w:rsidR="799A3ADB" w:rsidRPr="008752B2">
        <w:rPr>
          <w:rFonts w:ascii="Times New Roman" w:hAnsi="Times New Roman" w:cs="Times New Roman"/>
        </w:rPr>
        <w:t xml:space="preserve">to better align its services with the support needs of </w:t>
      </w:r>
      <w:r w:rsidR="7C4B8696" w:rsidRPr="008752B2">
        <w:rPr>
          <w:rFonts w:ascii="Times New Roman" w:hAnsi="Times New Roman" w:cs="Times New Roman"/>
        </w:rPr>
        <w:t xml:space="preserve">its </w:t>
      </w:r>
      <w:r w:rsidR="799A3ADB" w:rsidRPr="008752B2">
        <w:rPr>
          <w:rFonts w:ascii="Times New Roman" w:hAnsi="Times New Roman" w:cs="Times New Roman"/>
        </w:rPr>
        <w:t xml:space="preserve">consumers. </w:t>
      </w:r>
    </w:p>
    <w:p w14:paraId="338746C3" w14:textId="77777777" w:rsidR="00E72C64" w:rsidRPr="008752B2" w:rsidRDefault="00E72C64" w:rsidP="008752B2">
      <w:pPr>
        <w:autoSpaceDE w:val="0"/>
        <w:autoSpaceDN w:val="0"/>
        <w:adjustRightInd w:val="0"/>
        <w:spacing w:after="0" w:line="240" w:lineRule="auto"/>
        <w:jc w:val="both"/>
        <w:rPr>
          <w:rFonts w:ascii="Times New Roman" w:hAnsi="Times New Roman" w:cs="Times New Roman"/>
        </w:rPr>
      </w:pPr>
    </w:p>
    <w:p w14:paraId="3F48BD65" w14:textId="5FDD2A76" w:rsidR="00466C25" w:rsidRPr="008752B2" w:rsidRDefault="00466C25" w:rsidP="008752B2">
      <w:pPr>
        <w:autoSpaceDE w:val="0"/>
        <w:autoSpaceDN w:val="0"/>
        <w:adjustRightInd w:val="0"/>
        <w:spacing w:after="0" w:line="240" w:lineRule="auto"/>
        <w:jc w:val="both"/>
        <w:rPr>
          <w:rFonts w:ascii="Times New Roman" w:hAnsi="Times New Roman" w:cs="Times New Roman"/>
          <w:b/>
          <w:bCs/>
        </w:rPr>
      </w:pPr>
      <w:r w:rsidRPr="008752B2">
        <w:rPr>
          <w:rFonts w:ascii="Times New Roman" w:hAnsi="Times New Roman" w:cs="Times New Roman"/>
          <w:b/>
          <w:bCs/>
        </w:rPr>
        <w:t>Conclusion</w:t>
      </w:r>
    </w:p>
    <w:p w14:paraId="42B2DF50" w14:textId="77777777" w:rsidR="00936397" w:rsidRPr="008752B2" w:rsidRDefault="00936397" w:rsidP="008752B2">
      <w:pPr>
        <w:autoSpaceDE w:val="0"/>
        <w:autoSpaceDN w:val="0"/>
        <w:adjustRightInd w:val="0"/>
        <w:spacing w:after="0" w:line="240" w:lineRule="auto"/>
        <w:jc w:val="both"/>
        <w:rPr>
          <w:rFonts w:ascii="Times New Roman" w:hAnsi="Times New Roman" w:cs="Times New Roman"/>
        </w:rPr>
      </w:pPr>
    </w:p>
    <w:p w14:paraId="38BFAAAD" w14:textId="5FE7641D" w:rsidR="00D91486" w:rsidRPr="008752B2" w:rsidRDefault="003020ED" w:rsidP="008752B2">
      <w:pPr>
        <w:spacing w:after="0" w:line="240" w:lineRule="auto"/>
        <w:jc w:val="both"/>
        <w:rPr>
          <w:rFonts w:ascii="Times New Roman" w:hAnsi="Times New Roman" w:cs="Times New Roman"/>
        </w:rPr>
      </w:pPr>
      <w:r w:rsidRPr="008752B2">
        <w:rPr>
          <w:rFonts w:ascii="Times New Roman" w:hAnsi="Times New Roman" w:cs="Times New Roman"/>
        </w:rPr>
        <w:t>MCB</w:t>
      </w:r>
      <w:r w:rsidR="003701B7" w:rsidRPr="008752B2">
        <w:rPr>
          <w:rFonts w:ascii="Times New Roman" w:hAnsi="Times New Roman" w:cs="Times New Roman"/>
        </w:rPr>
        <w:t xml:space="preserve"> </w:t>
      </w:r>
      <w:r w:rsidR="00E72C64" w:rsidRPr="008752B2">
        <w:rPr>
          <w:rFonts w:ascii="Times New Roman" w:hAnsi="Times New Roman" w:cs="Times New Roman"/>
        </w:rPr>
        <w:t>will</w:t>
      </w:r>
      <w:r w:rsidR="008230EF" w:rsidRPr="008752B2">
        <w:rPr>
          <w:rFonts w:ascii="Times New Roman" w:hAnsi="Times New Roman" w:cs="Times New Roman"/>
        </w:rPr>
        <w:t xml:space="preserve"> </w:t>
      </w:r>
      <w:r w:rsidRPr="008752B2">
        <w:rPr>
          <w:rFonts w:ascii="Times New Roman" w:hAnsi="Times New Roman" w:cs="Times New Roman"/>
        </w:rPr>
        <w:t xml:space="preserve">continue providing </w:t>
      </w:r>
      <w:r w:rsidR="00E72C64" w:rsidRPr="008752B2">
        <w:rPr>
          <w:rFonts w:ascii="Times New Roman" w:hAnsi="Times New Roman" w:cs="Times New Roman"/>
        </w:rPr>
        <w:t>important</w:t>
      </w:r>
      <w:r w:rsidRPr="008752B2">
        <w:rPr>
          <w:rFonts w:ascii="Times New Roman" w:hAnsi="Times New Roman" w:cs="Times New Roman"/>
        </w:rPr>
        <w:t xml:space="preserve"> social, residential, and vocational programs, </w:t>
      </w:r>
      <w:r w:rsidR="008230EF" w:rsidRPr="008752B2">
        <w:rPr>
          <w:rFonts w:ascii="Times New Roman" w:hAnsi="Times New Roman" w:cs="Times New Roman"/>
        </w:rPr>
        <w:t>while seeking opportunities for continued innovation.</w:t>
      </w:r>
      <w:r w:rsidR="7D5776C1" w:rsidRPr="008752B2">
        <w:rPr>
          <w:rFonts w:ascii="Times New Roman" w:hAnsi="Times New Roman" w:cs="Times New Roman"/>
        </w:rPr>
        <w:t xml:space="preserve"> </w:t>
      </w:r>
      <w:r w:rsidR="00E83470" w:rsidRPr="008752B2">
        <w:rPr>
          <w:rFonts w:ascii="Times New Roman" w:hAnsi="Times New Roman" w:cs="Times New Roman"/>
        </w:rPr>
        <w:t xml:space="preserve">The proposed funding in </w:t>
      </w:r>
      <w:r w:rsidR="00BD4102" w:rsidRPr="008752B2">
        <w:rPr>
          <w:rFonts w:ascii="Times New Roman" w:hAnsi="Times New Roman" w:cs="Times New Roman"/>
        </w:rPr>
        <w:t>the FY2</w:t>
      </w:r>
      <w:r w:rsidR="00A21A57" w:rsidRPr="008752B2">
        <w:rPr>
          <w:rFonts w:ascii="Times New Roman" w:hAnsi="Times New Roman" w:cs="Times New Roman"/>
        </w:rPr>
        <w:t>4</w:t>
      </w:r>
      <w:r w:rsidR="00BD4102" w:rsidRPr="008752B2">
        <w:rPr>
          <w:rFonts w:ascii="Times New Roman" w:hAnsi="Times New Roman" w:cs="Times New Roman"/>
        </w:rPr>
        <w:t xml:space="preserve"> </w:t>
      </w:r>
      <w:r w:rsidR="00E83470" w:rsidRPr="008752B2">
        <w:rPr>
          <w:rFonts w:ascii="Times New Roman" w:hAnsi="Times New Roman" w:cs="Times New Roman"/>
        </w:rPr>
        <w:t xml:space="preserve">House </w:t>
      </w:r>
      <w:r w:rsidR="000D65D6" w:rsidRPr="008752B2">
        <w:rPr>
          <w:rFonts w:ascii="Times New Roman" w:hAnsi="Times New Roman" w:cs="Times New Roman"/>
        </w:rPr>
        <w:t>1</w:t>
      </w:r>
      <w:r w:rsidR="00E83470" w:rsidRPr="008752B2">
        <w:rPr>
          <w:rFonts w:ascii="Times New Roman" w:hAnsi="Times New Roman" w:cs="Times New Roman"/>
        </w:rPr>
        <w:t xml:space="preserve"> </w:t>
      </w:r>
      <w:r w:rsidR="00BD4102" w:rsidRPr="008752B2">
        <w:rPr>
          <w:rFonts w:ascii="Times New Roman" w:hAnsi="Times New Roman" w:cs="Times New Roman"/>
        </w:rPr>
        <w:t xml:space="preserve">budget </w:t>
      </w:r>
      <w:r w:rsidR="00E83470" w:rsidRPr="008752B2">
        <w:rPr>
          <w:rFonts w:ascii="Times New Roman" w:hAnsi="Times New Roman" w:cs="Times New Roman"/>
        </w:rPr>
        <w:t>will allow us to continue important initiatives and sustain our three core programs</w:t>
      </w:r>
      <w:r w:rsidR="006D4C4E" w:rsidRPr="008752B2">
        <w:rPr>
          <w:rFonts w:ascii="Times New Roman" w:hAnsi="Times New Roman" w:cs="Times New Roman"/>
        </w:rPr>
        <w:t xml:space="preserve"> for the community we serve in Massachusetts</w:t>
      </w:r>
      <w:r w:rsidR="00E83470" w:rsidRPr="008752B2">
        <w:rPr>
          <w:rFonts w:ascii="Times New Roman" w:hAnsi="Times New Roman" w:cs="Times New Roman"/>
        </w:rPr>
        <w:t>.</w:t>
      </w:r>
    </w:p>
    <w:p w14:paraId="1F1E13EC" w14:textId="77777777" w:rsidR="00D91486" w:rsidRPr="008752B2" w:rsidRDefault="00D91486" w:rsidP="008752B2">
      <w:pPr>
        <w:spacing w:after="0" w:line="240" w:lineRule="auto"/>
        <w:jc w:val="both"/>
        <w:rPr>
          <w:rFonts w:ascii="Times New Roman" w:hAnsi="Times New Roman" w:cs="Times New Roman"/>
        </w:rPr>
      </w:pPr>
    </w:p>
    <w:p w14:paraId="422F3C28" w14:textId="4A881C0A" w:rsidR="00551962" w:rsidRPr="008752B2" w:rsidRDefault="00A760EB" w:rsidP="008752B2">
      <w:pPr>
        <w:spacing w:after="0" w:line="240" w:lineRule="auto"/>
        <w:jc w:val="both"/>
        <w:rPr>
          <w:rFonts w:ascii="Times New Roman" w:hAnsi="Times New Roman" w:cs="Times New Roman"/>
          <w:i/>
          <w:iCs/>
        </w:rPr>
      </w:pPr>
      <w:r w:rsidRPr="008752B2">
        <w:rPr>
          <w:rFonts w:ascii="Times New Roman" w:hAnsi="Times New Roman" w:cs="Times New Roman"/>
        </w:rPr>
        <w:t xml:space="preserve">On behalf of Governor </w:t>
      </w:r>
      <w:r w:rsidR="00A21A57" w:rsidRPr="008752B2">
        <w:rPr>
          <w:rFonts w:ascii="Times New Roman" w:hAnsi="Times New Roman" w:cs="Times New Roman"/>
        </w:rPr>
        <w:t>Healey</w:t>
      </w:r>
      <w:r w:rsidRPr="008752B2">
        <w:rPr>
          <w:rFonts w:ascii="Times New Roman" w:hAnsi="Times New Roman" w:cs="Times New Roman"/>
        </w:rPr>
        <w:t xml:space="preserve">, Lt. Governor </w:t>
      </w:r>
      <w:r w:rsidR="00A21A57" w:rsidRPr="008752B2">
        <w:rPr>
          <w:rFonts w:ascii="Times New Roman" w:hAnsi="Times New Roman" w:cs="Times New Roman"/>
        </w:rPr>
        <w:t>Driscoll</w:t>
      </w:r>
      <w:r w:rsidRPr="008752B2">
        <w:rPr>
          <w:rFonts w:ascii="Times New Roman" w:hAnsi="Times New Roman" w:cs="Times New Roman"/>
        </w:rPr>
        <w:t xml:space="preserve"> and Secretary </w:t>
      </w:r>
      <w:r w:rsidR="1C1C090E" w:rsidRPr="008752B2">
        <w:rPr>
          <w:rFonts w:ascii="Times New Roman" w:hAnsi="Times New Roman" w:cs="Times New Roman"/>
        </w:rPr>
        <w:t>Walsh</w:t>
      </w:r>
      <w:r w:rsidRPr="008752B2">
        <w:rPr>
          <w:rFonts w:ascii="Times New Roman" w:hAnsi="Times New Roman" w:cs="Times New Roman"/>
        </w:rPr>
        <w:t xml:space="preserve">, I thank you for the opportunity to testify </w:t>
      </w:r>
      <w:r w:rsidR="004C5251" w:rsidRPr="008752B2">
        <w:rPr>
          <w:rFonts w:ascii="Times New Roman" w:hAnsi="Times New Roman" w:cs="Times New Roman"/>
        </w:rPr>
        <w:t xml:space="preserve">here </w:t>
      </w:r>
      <w:r w:rsidRPr="008752B2">
        <w:rPr>
          <w:rFonts w:ascii="Times New Roman" w:hAnsi="Times New Roman" w:cs="Times New Roman"/>
        </w:rPr>
        <w:t>today</w:t>
      </w:r>
      <w:r w:rsidR="00551962" w:rsidRPr="008752B2">
        <w:rPr>
          <w:rFonts w:ascii="Times New Roman" w:hAnsi="Times New Roman" w:cs="Times New Roman"/>
        </w:rPr>
        <w:t xml:space="preserve">, </w:t>
      </w:r>
      <w:r w:rsidR="6F258100" w:rsidRPr="008752B2">
        <w:rPr>
          <w:rFonts w:ascii="Times New Roman" w:hAnsi="Times New Roman" w:cs="Times New Roman"/>
        </w:rPr>
        <w:t xml:space="preserve">I </w:t>
      </w:r>
      <w:r w:rsidR="003701B7" w:rsidRPr="008752B2">
        <w:rPr>
          <w:rFonts w:ascii="Times New Roman" w:hAnsi="Times New Roman" w:cs="Times New Roman"/>
        </w:rPr>
        <w:t>look forward to your ongoing support</w:t>
      </w:r>
      <w:r w:rsidR="007E5797" w:rsidRPr="008752B2">
        <w:rPr>
          <w:rFonts w:ascii="Times New Roman" w:hAnsi="Times New Roman" w:cs="Times New Roman"/>
        </w:rPr>
        <w:t>,</w:t>
      </w:r>
      <w:r w:rsidR="003701B7" w:rsidRPr="008752B2">
        <w:rPr>
          <w:rFonts w:ascii="Times New Roman" w:hAnsi="Times New Roman" w:cs="Times New Roman"/>
        </w:rPr>
        <w:t xml:space="preserve"> and</w:t>
      </w:r>
      <w:r w:rsidR="7B0DD4FC" w:rsidRPr="008752B2">
        <w:rPr>
          <w:rFonts w:ascii="Times New Roman" w:hAnsi="Times New Roman" w:cs="Times New Roman"/>
        </w:rPr>
        <w:t xml:space="preserve"> I</w:t>
      </w:r>
      <w:r w:rsidR="003701B7" w:rsidRPr="008752B2">
        <w:rPr>
          <w:rFonts w:ascii="Times New Roman" w:hAnsi="Times New Roman" w:cs="Times New Roman"/>
        </w:rPr>
        <w:t xml:space="preserve"> </w:t>
      </w:r>
      <w:r w:rsidR="004C5251" w:rsidRPr="008752B2">
        <w:rPr>
          <w:rFonts w:ascii="Times New Roman" w:hAnsi="Times New Roman" w:cs="Times New Roman"/>
        </w:rPr>
        <w:t>am pleased to</w:t>
      </w:r>
      <w:r w:rsidR="003701B7" w:rsidRPr="008752B2">
        <w:rPr>
          <w:rFonts w:ascii="Times New Roman" w:hAnsi="Times New Roman" w:cs="Times New Roman"/>
        </w:rPr>
        <w:t xml:space="preserve"> take any questions</w:t>
      </w:r>
      <w:r w:rsidR="00551962" w:rsidRPr="008752B2">
        <w:rPr>
          <w:rFonts w:ascii="Times New Roman" w:hAnsi="Times New Roman" w:cs="Times New Roman"/>
        </w:rPr>
        <w:t>.</w:t>
      </w:r>
      <w:bookmarkEnd w:id="0"/>
      <w:bookmarkEnd w:id="1"/>
      <w:r w:rsidR="7D5776C1" w:rsidRPr="008752B2">
        <w:rPr>
          <w:rFonts w:ascii="Times New Roman" w:hAnsi="Times New Roman" w:cs="Times New Roman"/>
        </w:rPr>
        <w:t xml:space="preserve"> </w:t>
      </w:r>
    </w:p>
    <w:sectPr w:rsidR="00551962" w:rsidRPr="008752B2" w:rsidSect="00BE4F72">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EDD1" w14:textId="77777777" w:rsidR="00382F6C" w:rsidRDefault="00382F6C" w:rsidP="00390EE8">
      <w:pPr>
        <w:spacing w:after="0" w:line="240" w:lineRule="auto"/>
      </w:pPr>
      <w:r>
        <w:separator/>
      </w:r>
    </w:p>
  </w:endnote>
  <w:endnote w:type="continuationSeparator" w:id="0">
    <w:p w14:paraId="6EFCC3C4" w14:textId="77777777" w:rsidR="00382F6C" w:rsidRDefault="00382F6C" w:rsidP="00390EE8">
      <w:pPr>
        <w:spacing w:after="0" w:line="240" w:lineRule="auto"/>
      </w:pPr>
      <w:r>
        <w:continuationSeparator/>
      </w:r>
    </w:p>
  </w:endnote>
  <w:endnote w:type="continuationNotice" w:id="1">
    <w:p w14:paraId="60D5F7C7" w14:textId="77777777" w:rsidR="00414D7C" w:rsidRDefault="00414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818373"/>
      <w:docPartObj>
        <w:docPartGallery w:val="Page Numbers (Bottom of Page)"/>
        <w:docPartUnique/>
      </w:docPartObj>
    </w:sdtPr>
    <w:sdtEndPr>
      <w:rPr>
        <w:noProof/>
      </w:rPr>
    </w:sdtEndPr>
    <w:sdtContent>
      <w:p w14:paraId="2AB8110F" w14:textId="6BD0A172" w:rsidR="00206246" w:rsidRDefault="002062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389256" w14:textId="77777777" w:rsidR="00F53C2E" w:rsidRDefault="00F53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1E99" w14:textId="0E4D0F4B" w:rsidR="00F53C2E" w:rsidRPr="00E72C64" w:rsidRDefault="00F53C2E" w:rsidP="00E72C64">
    <w:pPr>
      <w:jc w:val="center"/>
      <w:rPr>
        <w:rFonts w:ascii="Arial" w:hAnsi="Arial" w:cs="Arial"/>
        <w:sz w:val="24"/>
        <w:szCs w:val="24"/>
      </w:rPr>
    </w:pPr>
    <w:r w:rsidRPr="00E72C64">
      <w:rPr>
        <w:rFonts w:ascii="Arial" w:hAnsi="Arial" w:cs="Arial"/>
        <w:sz w:val="24"/>
        <w:szCs w:val="24"/>
      </w:rPr>
      <w:t xml:space="preserve">617-727-5550 | Email: </w:t>
    </w:r>
    <w:hyperlink r:id="rId1" w:history="1">
      <w:r w:rsidRPr="00E72C64">
        <w:rPr>
          <w:rStyle w:val="Hyperlink"/>
          <w:rFonts w:ascii="Arial" w:hAnsi="Arial" w:cs="Arial"/>
          <w:sz w:val="24"/>
          <w:szCs w:val="24"/>
        </w:rPr>
        <w:t>mcbinfo@state.ma.us</w:t>
      </w:r>
    </w:hyperlink>
    <w:r w:rsidRPr="00E72C64">
      <w:rPr>
        <w:rFonts w:ascii="Arial" w:hAnsi="Arial" w:cs="Arial"/>
        <w:sz w:val="24"/>
        <w:szCs w:val="24"/>
      </w:rPr>
      <w:t xml:space="preserve"> | </w:t>
    </w:r>
    <w:hyperlink r:id="rId2" w:history="1">
      <w:r w:rsidR="00E72C64" w:rsidRPr="00703DB3">
        <w:rPr>
          <w:rStyle w:val="Hyperlink"/>
          <w:rFonts w:ascii="Arial" w:hAnsi="Arial" w:cs="Arial"/>
          <w:sz w:val="24"/>
          <w:szCs w:val="24"/>
        </w:rPr>
        <w:t>www.mass.gov/mcb</w:t>
      </w:r>
    </w:hyperlink>
    <w:r w:rsidR="00E72C64">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350D" w14:textId="77777777" w:rsidR="00382F6C" w:rsidRDefault="00382F6C" w:rsidP="00390EE8">
      <w:pPr>
        <w:spacing w:after="0" w:line="240" w:lineRule="auto"/>
      </w:pPr>
      <w:r>
        <w:separator/>
      </w:r>
    </w:p>
  </w:footnote>
  <w:footnote w:type="continuationSeparator" w:id="0">
    <w:p w14:paraId="29D81ABC" w14:textId="77777777" w:rsidR="00382F6C" w:rsidRDefault="00382F6C" w:rsidP="00390EE8">
      <w:pPr>
        <w:spacing w:after="0" w:line="240" w:lineRule="auto"/>
      </w:pPr>
      <w:r>
        <w:continuationSeparator/>
      </w:r>
    </w:p>
  </w:footnote>
  <w:footnote w:type="continuationNotice" w:id="1">
    <w:p w14:paraId="6CF534FC" w14:textId="77777777" w:rsidR="00414D7C" w:rsidRDefault="00414D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A06E" w14:textId="4E53450B" w:rsidR="008752B2" w:rsidRDefault="008752B2" w:rsidP="008752B2">
    <w:pPr>
      <w:pStyle w:val="Header"/>
      <w:rPr>
        <w:noProof/>
        <w:color w:val="1F497D"/>
      </w:rPr>
    </w:pPr>
    <w:r>
      <w:rPr>
        <w:noProof/>
      </w:rPr>
      <mc:AlternateContent>
        <mc:Choice Requires="wps">
          <w:drawing>
            <wp:anchor distT="0" distB="0" distL="114300" distR="114300" simplePos="0" relativeHeight="251659264" behindDoc="0" locked="0" layoutInCell="1" allowOverlap="1" wp14:anchorId="152CC9BE" wp14:editId="33268886">
              <wp:simplePos x="0" y="0"/>
              <wp:positionH relativeFrom="column">
                <wp:align>center</wp:align>
              </wp:positionH>
              <wp:positionV relativeFrom="paragraph">
                <wp:posOffset>0</wp:posOffset>
              </wp:positionV>
              <wp:extent cx="3589655" cy="11734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123315"/>
                      </a:xfrm>
                      <a:prstGeom prst="rect">
                        <a:avLst/>
                      </a:prstGeom>
                      <a:noFill/>
                      <a:ln w="9525">
                        <a:noFill/>
                        <a:miter lim="800000"/>
                        <a:headEnd/>
                        <a:tailEnd/>
                      </a:ln>
                    </wps:spPr>
                    <wps:txbx>
                      <w:txbxContent>
                        <w:p w14:paraId="3E651F13" w14:textId="59B00506" w:rsidR="008752B2" w:rsidRDefault="008752B2" w:rsidP="008752B2">
                          <w:pPr>
                            <w:pStyle w:val="Header"/>
                            <w:jc w:val="center"/>
                            <w:rPr>
                              <w:color w:val="1F497D"/>
                            </w:rPr>
                          </w:pPr>
                          <w:r>
                            <w:rPr>
                              <w:color w:val="1F497D"/>
                            </w:rPr>
                            <w:t>MASSACHUSETTS CO</w:t>
                          </w:r>
                          <w:r w:rsidR="00E00797">
                            <w:rPr>
                              <w:color w:val="1F497D"/>
                            </w:rPr>
                            <w:t>M</w:t>
                          </w:r>
                          <w:r>
                            <w:rPr>
                              <w:color w:val="1F497D"/>
                            </w:rPr>
                            <w:t>MISSION</w:t>
                          </w:r>
                          <w:r w:rsidR="00E00797">
                            <w:rPr>
                              <w:color w:val="1F497D"/>
                            </w:rPr>
                            <w:t xml:space="preserve"> FOR THE BLIND</w:t>
                          </w:r>
                        </w:p>
                        <w:p w14:paraId="48660088" w14:textId="77777777" w:rsidR="008752B2" w:rsidRDefault="008752B2" w:rsidP="008752B2">
                          <w:pPr>
                            <w:pStyle w:val="Header"/>
                            <w:jc w:val="center"/>
                            <w:rPr>
                              <w:b/>
                              <w:color w:val="1F497D"/>
                            </w:rPr>
                          </w:pPr>
                          <w:r>
                            <w:rPr>
                              <w:b/>
                              <w:color w:val="1F497D"/>
                            </w:rPr>
                            <w:t>COMMONWEALTH OF MASSACHUSETTS</w:t>
                          </w:r>
                        </w:p>
                        <w:p w14:paraId="58224B44" w14:textId="77777777" w:rsidR="00E00797" w:rsidRDefault="00E00797" w:rsidP="00E00797">
                          <w:pPr>
                            <w:pStyle w:val="Header"/>
                            <w:jc w:val="center"/>
                            <w:rPr>
                              <w:color w:val="1F497D"/>
                            </w:rPr>
                          </w:pPr>
                          <w:r>
                            <w:rPr>
                              <w:color w:val="1F497D"/>
                            </w:rPr>
                            <w:t xml:space="preserve">600 WASHINGTON ST, BOSTON, MA 02111 </w:t>
                          </w:r>
                        </w:p>
                        <w:p w14:paraId="0AAD5550" w14:textId="77777777" w:rsidR="008752B2" w:rsidRDefault="008752B2" w:rsidP="008752B2">
                          <w:pPr>
                            <w:pStyle w:val="Header"/>
                            <w:jc w:val="center"/>
                            <w:rPr>
                              <w:color w:val="1F497D"/>
                            </w:rPr>
                          </w:pPr>
                          <w:r>
                            <w:rPr>
                              <w:color w:val="1F497D"/>
                            </w:rPr>
                            <w:t>(617) 573-1600</w:t>
                          </w:r>
                        </w:p>
                        <w:p w14:paraId="36AE9583" w14:textId="77777777" w:rsidR="008752B2" w:rsidRDefault="008752B2" w:rsidP="008752B2">
                          <w:pPr>
                            <w:pStyle w:val="Header"/>
                            <w:jc w:val="center"/>
                            <w:rPr>
                              <w:color w:val="1F497D"/>
                            </w:rPr>
                          </w:pPr>
                        </w:p>
                        <w:p w14:paraId="62AA85F3" w14:textId="77777777" w:rsidR="008752B2" w:rsidRDefault="008752B2" w:rsidP="008752B2">
                          <w:pPr>
                            <w:rPr>
                              <w:color w:val="1F497D"/>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2CC9BE" id="_x0000_t202" coordsize="21600,21600" o:spt="202" path="m,l,21600r21600,l21600,xe">
              <v:stroke joinstyle="miter"/>
              <v:path gradientshapeok="t" o:connecttype="rect"/>
            </v:shapetype>
            <v:shape id="Text Box 5" o:spid="_x0000_s1026" type="#_x0000_t202" style="position:absolute;margin-left:0;margin-top:0;width:282.65pt;height:92.4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" filled="f" stroked="f">
              <v:textbox style="mso-fit-shape-to-text:t">
                <w:txbxContent>
                  <w:p w14:paraId="3E651F13" w14:textId="59B00506" w:rsidR="008752B2" w:rsidRDefault="008752B2" w:rsidP="008752B2">
                    <w:pPr>
                      <w:pStyle w:val="Header"/>
                      <w:jc w:val="center"/>
                      <w:rPr>
                        <w:color w:val="1F497D"/>
                      </w:rPr>
                    </w:pPr>
                    <w:r>
                      <w:rPr>
                        <w:color w:val="1F497D"/>
                      </w:rPr>
                      <w:t>MASSACHUSETTS CO</w:t>
                    </w:r>
                    <w:r w:rsidR="00E00797">
                      <w:rPr>
                        <w:color w:val="1F497D"/>
                      </w:rPr>
                      <w:t>M</w:t>
                    </w:r>
                    <w:r>
                      <w:rPr>
                        <w:color w:val="1F497D"/>
                      </w:rPr>
                      <w:t>MISSION</w:t>
                    </w:r>
                    <w:r w:rsidR="00E00797">
                      <w:rPr>
                        <w:color w:val="1F497D"/>
                      </w:rPr>
                      <w:t xml:space="preserve"> FOR THE BLIND</w:t>
                    </w:r>
                  </w:p>
                  <w:p w14:paraId="48660088" w14:textId="77777777" w:rsidR="008752B2" w:rsidRDefault="008752B2" w:rsidP="008752B2">
                    <w:pPr>
                      <w:pStyle w:val="Header"/>
                      <w:jc w:val="center"/>
                      <w:rPr>
                        <w:b/>
                        <w:color w:val="1F497D"/>
                      </w:rPr>
                    </w:pPr>
                    <w:r>
                      <w:rPr>
                        <w:b/>
                        <w:color w:val="1F497D"/>
                      </w:rPr>
                      <w:t>COMMONWEALTH OF MASSACHUSETTS</w:t>
                    </w:r>
                  </w:p>
                  <w:p w14:paraId="58224B44" w14:textId="77777777" w:rsidR="00E00797" w:rsidRDefault="00E00797" w:rsidP="00E00797">
                    <w:pPr>
                      <w:pStyle w:val="Header"/>
                      <w:jc w:val="center"/>
                      <w:rPr>
                        <w:color w:val="1F497D"/>
                      </w:rPr>
                    </w:pPr>
                    <w:r>
                      <w:rPr>
                        <w:color w:val="1F497D"/>
                      </w:rPr>
                      <w:t xml:space="preserve">600 WASHINGTON ST, BOSTON, MA 02111 </w:t>
                    </w:r>
                  </w:p>
                  <w:p w14:paraId="0AAD5550" w14:textId="77777777" w:rsidR="008752B2" w:rsidRDefault="008752B2" w:rsidP="008752B2">
                    <w:pPr>
                      <w:pStyle w:val="Header"/>
                      <w:jc w:val="center"/>
                      <w:rPr>
                        <w:color w:val="1F497D"/>
                      </w:rPr>
                    </w:pPr>
                    <w:r>
                      <w:rPr>
                        <w:color w:val="1F497D"/>
                      </w:rPr>
                      <w:t>(617) 573-1600</w:t>
                    </w:r>
                  </w:p>
                  <w:p w14:paraId="36AE9583" w14:textId="77777777" w:rsidR="008752B2" w:rsidRDefault="008752B2" w:rsidP="008752B2">
                    <w:pPr>
                      <w:pStyle w:val="Header"/>
                      <w:jc w:val="center"/>
                      <w:rPr>
                        <w:color w:val="1F497D"/>
                      </w:rPr>
                    </w:pPr>
                  </w:p>
                  <w:p w14:paraId="62AA85F3" w14:textId="77777777" w:rsidR="008752B2" w:rsidRDefault="008752B2" w:rsidP="008752B2">
                    <w:pPr>
                      <w:rPr>
                        <w:color w:val="1F497D"/>
                      </w:rPr>
                    </w:pPr>
                  </w:p>
                </w:txbxContent>
              </v:textbox>
            </v:shape>
          </w:pict>
        </mc:Fallback>
      </mc:AlternateContent>
    </w:r>
    <w:r>
      <w:rPr>
        <w:noProof/>
        <w:color w:val="1F497D"/>
      </w:rPr>
      <w:drawing>
        <wp:inline distT="0" distB="0" distL="0" distR="0" wp14:anchorId="724439AA" wp14:editId="222507E7">
          <wp:extent cx="1162050" cy="1377950"/>
          <wp:effectExtent l="0" t="0" r="0" b="0"/>
          <wp:docPr id="2" name="Picture 2" descr="Commonwealth of Massachusetts seal"/>
          <wp:cNvGraphicFramePr/>
          <a:graphic xmlns:a="http://schemas.openxmlformats.org/drawingml/2006/main">
            <a:graphicData uri="http://schemas.openxmlformats.org/drawingml/2006/picture">
              <pic:pic xmlns:pic="http://schemas.openxmlformats.org/drawingml/2006/picture">
                <pic:nvPicPr>
                  <pic:cNvPr id="2" name="Picture 2" descr="Commonwealth of Massachusetts seal"/>
                  <pic:cNvPicPr>
                    <a:picLocks noChangeAspect="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64D47E0A" w14:textId="77777777" w:rsidR="008752B2" w:rsidRDefault="008752B2" w:rsidP="008752B2">
    <w:pPr>
      <w:pStyle w:val="Header"/>
      <w:rPr>
        <w:b/>
        <w:color w:val="1F497D"/>
      </w:rPr>
    </w:pPr>
    <w:r>
      <w:rPr>
        <w:b/>
        <w:color w:val="1F497D"/>
      </w:rPr>
      <w:t>MAURA T. HEALEY</w:t>
    </w:r>
    <w:r>
      <w:rPr>
        <w:b/>
        <w:color w:val="1F497D"/>
      </w:rPr>
      <w:tab/>
    </w:r>
    <w:r>
      <w:rPr>
        <w:b/>
        <w:color w:val="1F497D"/>
      </w:rPr>
      <w:tab/>
      <w:t>KATHLEEN E. WALSH</w:t>
    </w:r>
  </w:p>
  <w:p w14:paraId="46F43CEB" w14:textId="77777777" w:rsidR="008752B2" w:rsidRDefault="008752B2" w:rsidP="008752B2">
    <w:pPr>
      <w:pStyle w:val="Header"/>
      <w:rPr>
        <w:b/>
        <w:color w:val="1F497D"/>
      </w:rPr>
    </w:pPr>
    <w:r>
      <w:rPr>
        <w:color w:val="1F497D"/>
        <w:sz w:val="20"/>
        <w:szCs w:val="20"/>
      </w:rPr>
      <w:t>GOVERNOR</w:t>
    </w:r>
    <w:r>
      <w:rPr>
        <w:b/>
        <w:color w:val="1F497D"/>
      </w:rPr>
      <w:t xml:space="preserve">                                                                                                            </w:t>
    </w:r>
    <w:r>
      <w:rPr>
        <w:b/>
        <w:color w:val="1F497D"/>
      </w:rPr>
      <w:tab/>
      <w:t xml:space="preserve">     </w:t>
    </w:r>
    <w:r>
      <w:rPr>
        <w:color w:val="1F497D"/>
        <w:sz w:val="20"/>
        <w:szCs w:val="20"/>
      </w:rPr>
      <w:t>SECRETARY</w:t>
    </w:r>
  </w:p>
  <w:p w14:paraId="22D1E3CE" w14:textId="77777777" w:rsidR="008752B2" w:rsidRDefault="008752B2" w:rsidP="008752B2">
    <w:pPr>
      <w:pStyle w:val="Header"/>
      <w:rPr>
        <w:b/>
        <w:color w:val="1F497D"/>
      </w:rPr>
    </w:pPr>
  </w:p>
  <w:p w14:paraId="691D26E8" w14:textId="12CB91DE" w:rsidR="008752B2" w:rsidRDefault="008752B2" w:rsidP="008752B2">
    <w:pPr>
      <w:pStyle w:val="Header"/>
      <w:rPr>
        <w:b/>
        <w:color w:val="1F497D"/>
      </w:rPr>
    </w:pPr>
    <w:r>
      <w:rPr>
        <w:b/>
        <w:color w:val="1F497D"/>
      </w:rPr>
      <w:t xml:space="preserve">KIMBERLEY DRISCOLL                                   </w:t>
    </w:r>
    <w:r>
      <w:rPr>
        <w:color w:val="1F497D"/>
      </w:rPr>
      <w:t xml:space="preserve">     </w:t>
    </w:r>
    <w:r>
      <w:rPr>
        <w:color w:val="1F497D"/>
      </w:rPr>
      <w:tab/>
    </w:r>
    <w:r>
      <w:rPr>
        <w:color w:val="1F497D"/>
      </w:rPr>
      <w:tab/>
    </w:r>
    <w:r>
      <w:rPr>
        <w:b/>
        <w:color w:val="1F497D"/>
      </w:rPr>
      <w:t>DAVID D’ARCANGELO</w:t>
    </w:r>
    <w:r>
      <w:rPr>
        <w:color w:val="1F497D"/>
      </w:rPr>
      <w:t xml:space="preserve">         </w:t>
    </w:r>
  </w:p>
  <w:p w14:paraId="694DCF33" w14:textId="6B8C8C90" w:rsidR="00F53C2E" w:rsidRPr="008752B2" w:rsidRDefault="008752B2" w:rsidP="008752B2">
    <w:pPr>
      <w:pStyle w:val="Header"/>
      <w:rPr>
        <w:color w:val="1F497D"/>
      </w:rPr>
    </w:pPr>
    <w:r>
      <w:rPr>
        <w:color w:val="1F497D"/>
        <w:sz w:val="20"/>
        <w:szCs w:val="20"/>
      </w:rPr>
      <w:t xml:space="preserve">LIEUTENANT GOVERNOR </w:t>
    </w:r>
    <w:r>
      <w:rPr>
        <w:color w:val="1F497D"/>
        <w:sz w:val="20"/>
        <w:szCs w:val="20"/>
      </w:rPr>
      <w:tab/>
    </w:r>
    <w:r>
      <w:rPr>
        <w:color w:val="1F497D"/>
        <w:sz w:val="20"/>
        <w:szCs w:val="20"/>
      </w:rPr>
      <w:tab/>
      <w:t>COMMISSIONER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D04"/>
    <w:multiLevelType w:val="hybridMultilevel"/>
    <w:tmpl w:val="8F54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36F8F"/>
    <w:multiLevelType w:val="hybridMultilevel"/>
    <w:tmpl w:val="3462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77E9E"/>
    <w:multiLevelType w:val="hybridMultilevel"/>
    <w:tmpl w:val="99BC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12FF0"/>
    <w:multiLevelType w:val="hybridMultilevel"/>
    <w:tmpl w:val="7ADC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66E32"/>
    <w:multiLevelType w:val="hybridMultilevel"/>
    <w:tmpl w:val="F5660D98"/>
    <w:lvl w:ilvl="0" w:tplc="4A08A860">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0718D"/>
    <w:multiLevelType w:val="hybridMultilevel"/>
    <w:tmpl w:val="8AA2E100"/>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start w:val="1"/>
      <w:numFmt w:val="bullet"/>
      <w:lvlText w:val=""/>
      <w:lvlJc w:val="left"/>
      <w:pPr>
        <w:ind w:left="2950" w:hanging="360"/>
      </w:pPr>
      <w:rPr>
        <w:rFonts w:ascii="Symbol" w:hAnsi="Symbol" w:hint="default"/>
      </w:rPr>
    </w:lvl>
    <w:lvl w:ilvl="4" w:tplc="04090003">
      <w:start w:val="1"/>
      <w:numFmt w:val="bullet"/>
      <w:lvlText w:val="o"/>
      <w:lvlJc w:val="left"/>
      <w:pPr>
        <w:ind w:left="3670" w:hanging="360"/>
      </w:pPr>
      <w:rPr>
        <w:rFonts w:ascii="Courier New" w:hAnsi="Courier New" w:cs="Courier New" w:hint="default"/>
      </w:rPr>
    </w:lvl>
    <w:lvl w:ilvl="5" w:tplc="04090005">
      <w:start w:val="1"/>
      <w:numFmt w:val="bullet"/>
      <w:lvlText w:val=""/>
      <w:lvlJc w:val="left"/>
      <w:pPr>
        <w:ind w:left="4390" w:hanging="360"/>
      </w:pPr>
      <w:rPr>
        <w:rFonts w:ascii="Wingdings" w:hAnsi="Wingdings" w:hint="default"/>
      </w:rPr>
    </w:lvl>
    <w:lvl w:ilvl="6" w:tplc="04090001">
      <w:start w:val="1"/>
      <w:numFmt w:val="bullet"/>
      <w:lvlText w:val=""/>
      <w:lvlJc w:val="left"/>
      <w:pPr>
        <w:ind w:left="5110" w:hanging="360"/>
      </w:pPr>
      <w:rPr>
        <w:rFonts w:ascii="Symbol" w:hAnsi="Symbol" w:hint="default"/>
      </w:rPr>
    </w:lvl>
    <w:lvl w:ilvl="7" w:tplc="04090003">
      <w:start w:val="1"/>
      <w:numFmt w:val="bullet"/>
      <w:lvlText w:val="o"/>
      <w:lvlJc w:val="left"/>
      <w:pPr>
        <w:ind w:left="5830" w:hanging="360"/>
      </w:pPr>
      <w:rPr>
        <w:rFonts w:ascii="Courier New" w:hAnsi="Courier New" w:cs="Courier New" w:hint="default"/>
      </w:rPr>
    </w:lvl>
    <w:lvl w:ilvl="8" w:tplc="04090005">
      <w:start w:val="1"/>
      <w:numFmt w:val="bullet"/>
      <w:lvlText w:val=""/>
      <w:lvlJc w:val="left"/>
      <w:pPr>
        <w:ind w:left="6550" w:hanging="360"/>
      </w:pPr>
      <w:rPr>
        <w:rFonts w:ascii="Wingdings" w:hAnsi="Wingdings" w:hint="default"/>
      </w:rPr>
    </w:lvl>
  </w:abstractNum>
  <w:abstractNum w:abstractNumId="6" w15:restartNumberingAfterBreak="0">
    <w:nsid w:val="43C8053E"/>
    <w:multiLevelType w:val="hybridMultilevel"/>
    <w:tmpl w:val="846A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90923"/>
    <w:multiLevelType w:val="hybridMultilevel"/>
    <w:tmpl w:val="6BFC2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0C2CAA"/>
    <w:multiLevelType w:val="hybridMultilevel"/>
    <w:tmpl w:val="F1029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9E3E60"/>
    <w:multiLevelType w:val="hybridMultilevel"/>
    <w:tmpl w:val="4C0C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302B2"/>
    <w:multiLevelType w:val="multilevel"/>
    <w:tmpl w:val="0CC4F8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21D2125"/>
    <w:multiLevelType w:val="hybridMultilevel"/>
    <w:tmpl w:val="8236EE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F7325C"/>
    <w:multiLevelType w:val="hybridMultilevel"/>
    <w:tmpl w:val="65D8A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44BB4"/>
    <w:multiLevelType w:val="hybridMultilevel"/>
    <w:tmpl w:val="FF30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862608">
    <w:abstractNumId w:val="4"/>
  </w:num>
  <w:num w:numId="2" w16cid:durableId="387456009">
    <w:abstractNumId w:val="11"/>
  </w:num>
  <w:num w:numId="3" w16cid:durableId="1600991623">
    <w:abstractNumId w:val="7"/>
  </w:num>
  <w:num w:numId="4" w16cid:durableId="1063213458">
    <w:abstractNumId w:val="3"/>
  </w:num>
  <w:num w:numId="5" w16cid:durableId="747309824">
    <w:abstractNumId w:val="6"/>
  </w:num>
  <w:num w:numId="6" w16cid:durableId="1120605939">
    <w:abstractNumId w:val="0"/>
  </w:num>
  <w:num w:numId="7" w16cid:durableId="1742212469">
    <w:abstractNumId w:val="2"/>
  </w:num>
  <w:num w:numId="8" w16cid:durableId="79134020">
    <w:abstractNumId w:val="13"/>
  </w:num>
  <w:num w:numId="9" w16cid:durableId="1792237050">
    <w:abstractNumId w:val="1"/>
  </w:num>
  <w:num w:numId="10" w16cid:durableId="420493384">
    <w:abstractNumId w:val="12"/>
  </w:num>
  <w:num w:numId="11" w16cid:durableId="163203549">
    <w:abstractNumId w:val="5"/>
  </w:num>
  <w:num w:numId="12" w16cid:durableId="1910379273">
    <w:abstractNumId w:val="11"/>
  </w:num>
  <w:num w:numId="13" w16cid:durableId="779027251">
    <w:abstractNumId w:val="9"/>
  </w:num>
  <w:num w:numId="14" w16cid:durableId="741370351">
    <w:abstractNumId w:val="8"/>
  </w:num>
  <w:num w:numId="15" w16cid:durableId="92480339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MLY0NbI0MTA3MjRQ0lEKTi0uzszPAykwrAUAidc08CwAAAA="/>
  </w:docVars>
  <w:rsids>
    <w:rsidRoot w:val="003F1EBE"/>
    <w:rsid w:val="00000D84"/>
    <w:rsid w:val="00000DA8"/>
    <w:rsid w:val="00000FB4"/>
    <w:rsid w:val="00005079"/>
    <w:rsid w:val="000054C5"/>
    <w:rsid w:val="00006831"/>
    <w:rsid w:val="000108CF"/>
    <w:rsid w:val="00010B23"/>
    <w:rsid w:val="00010E2C"/>
    <w:rsid w:val="000111CB"/>
    <w:rsid w:val="0001213B"/>
    <w:rsid w:val="00012376"/>
    <w:rsid w:val="0001314E"/>
    <w:rsid w:val="00015C33"/>
    <w:rsid w:val="00023622"/>
    <w:rsid w:val="00023ADE"/>
    <w:rsid w:val="0002758F"/>
    <w:rsid w:val="000304C9"/>
    <w:rsid w:val="00031F1F"/>
    <w:rsid w:val="00034596"/>
    <w:rsid w:val="000350E7"/>
    <w:rsid w:val="00036133"/>
    <w:rsid w:val="00041441"/>
    <w:rsid w:val="00043204"/>
    <w:rsid w:val="000439B7"/>
    <w:rsid w:val="00045692"/>
    <w:rsid w:val="000457EA"/>
    <w:rsid w:val="00047926"/>
    <w:rsid w:val="00050CB9"/>
    <w:rsid w:val="00052BB3"/>
    <w:rsid w:val="00054686"/>
    <w:rsid w:val="0005543E"/>
    <w:rsid w:val="00055B72"/>
    <w:rsid w:val="00055D1D"/>
    <w:rsid w:val="000565F6"/>
    <w:rsid w:val="00056883"/>
    <w:rsid w:val="0005747B"/>
    <w:rsid w:val="0005784C"/>
    <w:rsid w:val="00057A28"/>
    <w:rsid w:val="000617A8"/>
    <w:rsid w:val="00061D94"/>
    <w:rsid w:val="00061E35"/>
    <w:rsid w:val="00061FF0"/>
    <w:rsid w:val="00062904"/>
    <w:rsid w:val="00070003"/>
    <w:rsid w:val="00070B21"/>
    <w:rsid w:val="00071FE1"/>
    <w:rsid w:val="00072197"/>
    <w:rsid w:val="00074265"/>
    <w:rsid w:val="000742BD"/>
    <w:rsid w:val="000759F0"/>
    <w:rsid w:val="000764E0"/>
    <w:rsid w:val="000767E5"/>
    <w:rsid w:val="00080AA7"/>
    <w:rsid w:val="00080BC6"/>
    <w:rsid w:val="00082844"/>
    <w:rsid w:val="00091D5A"/>
    <w:rsid w:val="000928A7"/>
    <w:rsid w:val="00094326"/>
    <w:rsid w:val="000965BD"/>
    <w:rsid w:val="00096960"/>
    <w:rsid w:val="00096E2C"/>
    <w:rsid w:val="000A090C"/>
    <w:rsid w:val="000A26FA"/>
    <w:rsid w:val="000A42B9"/>
    <w:rsid w:val="000A4B18"/>
    <w:rsid w:val="000A53B6"/>
    <w:rsid w:val="000B08F8"/>
    <w:rsid w:val="000B0EE4"/>
    <w:rsid w:val="000B2203"/>
    <w:rsid w:val="000B314F"/>
    <w:rsid w:val="000B3C4D"/>
    <w:rsid w:val="000B52D2"/>
    <w:rsid w:val="000B6235"/>
    <w:rsid w:val="000B6B65"/>
    <w:rsid w:val="000B7598"/>
    <w:rsid w:val="000C05B6"/>
    <w:rsid w:val="000C0661"/>
    <w:rsid w:val="000C1176"/>
    <w:rsid w:val="000C17F1"/>
    <w:rsid w:val="000C1EB5"/>
    <w:rsid w:val="000C221B"/>
    <w:rsid w:val="000C23B1"/>
    <w:rsid w:val="000C26F6"/>
    <w:rsid w:val="000C2A4A"/>
    <w:rsid w:val="000C34EC"/>
    <w:rsid w:val="000C5574"/>
    <w:rsid w:val="000D0BDF"/>
    <w:rsid w:val="000D20F0"/>
    <w:rsid w:val="000D2B2F"/>
    <w:rsid w:val="000D33AD"/>
    <w:rsid w:val="000D4B32"/>
    <w:rsid w:val="000D4F4F"/>
    <w:rsid w:val="000D64F5"/>
    <w:rsid w:val="000D65D6"/>
    <w:rsid w:val="000E43AA"/>
    <w:rsid w:val="000E693C"/>
    <w:rsid w:val="000E6D40"/>
    <w:rsid w:val="000F0401"/>
    <w:rsid w:val="000F1293"/>
    <w:rsid w:val="000F1A77"/>
    <w:rsid w:val="000F20D0"/>
    <w:rsid w:val="000F3268"/>
    <w:rsid w:val="000F43BE"/>
    <w:rsid w:val="000F5C95"/>
    <w:rsid w:val="000F5D7A"/>
    <w:rsid w:val="000F7EA1"/>
    <w:rsid w:val="00100065"/>
    <w:rsid w:val="001001B9"/>
    <w:rsid w:val="00100DFA"/>
    <w:rsid w:val="00103CC8"/>
    <w:rsid w:val="001047D6"/>
    <w:rsid w:val="001050CF"/>
    <w:rsid w:val="001141EB"/>
    <w:rsid w:val="00114AED"/>
    <w:rsid w:val="00116E50"/>
    <w:rsid w:val="00117058"/>
    <w:rsid w:val="00120969"/>
    <w:rsid w:val="00123E7D"/>
    <w:rsid w:val="00124068"/>
    <w:rsid w:val="001242DB"/>
    <w:rsid w:val="00125D5D"/>
    <w:rsid w:val="00130733"/>
    <w:rsid w:val="00135BB9"/>
    <w:rsid w:val="00135C4C"/>
    <w:rsid w:val="00135EA5"/>
    <w:rsid w:val="0013616E"/>
    <w:rsid w:val="00137E81"/>
    <w:rsid w:val="001404B2"/>
    <w:rsid w:val="001420CE"/>
    <w:rsid w:val="001464CC"/>
    <w:rsid w:val="00146F51"/>
    <w:rsid w:val="001512E1"/>
    <w:rsid w:val="00151BA5"/>
    <w:rsid w:val="001526EF"/>
    <w:rsid w:val="001552A1"/>
    <w:rsid w:val="0015578E"/>
    <w:rsid w:val="00160A83"/>
    <w:rsid w:val="00162C2C"/>
    <w:rsid w:val="001638D7"/>
    <w:rsid w:val="001647F1"/>
    <w:rsid w:val="0016577B"/>
    <w:rsid w:val="0016602A"/>
    <w:rsid w:val="00166365"/>
    <w:rsid w:val="00167CC1"/>
    <w:rsid w:val="001717C8"/>
    <w:rsid w:val="001741D9"/>
    <w:rsid w:val="00176E80"/>
    <w:rsid w:val="00183635"/>
    <w:rsid w:val="001838BD"/>
    <w:rsid w:val="0019121C"/>
    <w:rsid w:val="0019169B"/>
    <w:rsid w:val="001924B6"/>
    <w:rsid w:val="00192C1B"/>
    <w:rsid w:val="00194939"/>
    <w:rsid w:val="00194E20"/>
    <w:rsid w:val="00195C26"/>
    <w:rsid w:val="00197FD0"/>
    <w:rsid w:val="001A171B"/>
    <w:rsid w:val="001A4F59"/>
    <w:rsid w:val="001A7282"/>
    <w:rsid w:val="001A7E08"/>
    <w:rsid w:val="001B1327"/>
    <w:rsid w:val="001B62B5"/>
    <w:rsid w:val="001B72F5"/>
    <w:rsid w:val="001C3123"/>
    <w:rsid w:val="001C78E7"/>
    <w:rsid w:val="001D0112"/>
    <w:rsid w:val="001D0128"/>
    <w:rsid w:val="001D0935"/>
    <w:rsid w:val="001D1FCE"/>
    <w:rsid w:val="001D2ED4"/>
    <w:rsid w:val="001D30D3"/>
    <w:rsid w:val="001D379D"/>
    <w:rsid w:val="001D4148"/>
    <w:rsid w:val="001D6353"/>
    <w:rsid w:val="001D67CB"/>
    <w:rsid w:val="001D7D5E"/>
    <w:rsid w:val="001E2D2F"/>
    <w:rsid w:val="001E421D"/>
    <w:rsid w:val="001E4C5E"/>
    <w:rsid w:val="001E62BE"/>
    <w:rsid w:val="001E6683"/>
    <w:rsid w:val="001E6EE6"/>
    <w:rsid w:val="001E7041"/>
    <w:rsid w:val="001E73D7"/>
    <w:rsid w:val="001E7FA9"/>
    <w:rsid w:val="001F62EC"/>
    <w:rsid w:val="001F6605"/>
    <w:rsid w:val="001F7247"/>
    <w:rsid w:val="001F7C80"/>
    <w:rsid w:val="00202BC1"/>
    <w:rsid w:val="00203936"/>
    <w:rsid w:val="00206246"/>
    <w:rsid w:val="002063B1"/>
    <w:rsid w:val="00206738"/>
    <w:rsid w:val="002106EF"/>
    <w:rsid w:val="00211930"/>
    <w:rsid w:val="0021473F"/>
    <w:rsid w:val="00215394"/>
    <w:rsid w:val="00215670"/>
    <w:rsid w:val="002215C8"/>
    <w:rsid w:val="00222E20"/>
    <w:rsid w:val="002245CB"/>
    <w:rsid w:val="00224CA4"/>
    <w:rsid w:val="00224FE7"/>
    <w:rsid w:val="00225091"/>
    <w:rsid w:val="00226D78"/>
    <w:rsid w:val="00227635"/>
    <w:rsid w:val="0023083E"/>
    <w:rsid w:val="00232258"/>
    <w:rsid w:val="002323ED"/>
    <w:rsid w:val="0023310F"/>
    <w:rsid w:val="00233191"/>
    <w:rsid w:val="002401F5"/>
    <w:rsid w:val="0024101F"/>
    <w:rsid w:val="00241404"/>
    <w:rsid w:val="002414D6"/>
    <w:rsid w:val="00244900"/>
    <w:rsid w:val="00245AF2"/>
    <w:rsid w:val="00246A52"/>
    <w:rsid w:val="002475ED"/>
    <w:rsid w:val="00247817"/>
    <w:rsid w:val="0025043C"/>
    <w:rsid w:val="002534B5"/>
    <w:rsid w:val="00253AC7"/>
    <w:rsid w:val="00256C26"/>
    <w:rsid w:val="00256D9F"/>
    <w:rsid w:val="00261311"/>
    <w:rsid w:val="002614F7"/>
    <w:rsid w:val="002623DA"/>
    <w:rsid w:val="002643EE"/>
    <w:rsid w:val="00264A58"/>
    <w:rsid w:val="0026503D"/>
    <w:rsid w:val="00265137"/>
    <w:rsid w:val="00271144"/>
    <w:rsid w:val="00271FC3"/>
    <w:rsid w:val="002746CC"/>
    <w:rsid w:val="00277BB0"/>
    <w:rsid w:val="00280B42"/>
    <w:rsid w:val="00280B7B"/>
    <w:rsid w:val="00283178"/>
    <w:rsid w:val="00283D5D"/>
    <w:rsid w:val="00286314"/>
    <w:rsid w:val="002865B1"/>
    <w:rsid w:val="00287509"/>
    <w:rsid w:val="0028771B"/>
    <w:rsid w:val="00287D5D"/>
    <w:rsid w:val="002909C5"/>
    <w:rsid w:val="00292685"/>
    <w:rsid w:val="002931E1"/>
    <w:rsid w:val="00295229"/>
    <w:rsid w:val="002A1F2B"/>
    <w:rsid w:val="002A2250"/>
    <w:rsid w:val="002A2712"/>
    <w:rsid w:val="002A3DBA"/>
    <w:rsid w:val="002A3DFD"/>
    <w:rsid w:val="002A6436"/>
    <w:rsid w:val="002A6BD1"/>
    <w:rsid w:val="002A7306"/>
    <w:rsid w:val="002A76DC"/>
    <w:rsid w:val="002A793D"/>
    <w:rsid w:val="002A7C6C"/>
    <w:rsid w:val="002B00E0"/>
    <w:rsid w:val="002B0213"/>
    <w:rsid w:val="002B0266"/>
    <w:rsid w:val="002B10A0"/>
    <w:rsid w:val="002B48BE"/>
    <w:rsid w:val="002B6752"/>
    <w:rsid w:val="002B6CA7"/>
    <w:rsid w:val="002B7F9F"/>
    <w:rsid w:val="002C460E"/>
    <w:rsid w:val="002C4A9B"/>
    <w:rsid w:val="002C4EED"/>
    <w:rsid w:val="002C591C"/>
    <w:rsid w:val="002C5D69"/>
    <w:rsid w:val="002C7DF6"/>
    <w:rsid w:val="002D2CD4"/>
    <w:rsid w:val="002D3A0B"/>
    <w:rsid w:val="002D4B2B"/>
    <w:rsid w:val="002D5206"/>
    <w:rsid w:val="002D5990"/>
    <w:rsid w:val="002D5AA0"/>
    <w:rsid w:val="002D666A"/>
    <w:rsid w:val="002D6A95"/>
    <w:rsid w:val="002D725D"/>
    <w:rsid w:val="002E1D92"/>
    <w:rsid w:val="002E2387"/>
    <w:rsid w:val="002E465A"/>
    <w:rsid w:val="002E4E48"/>
    <w:rsid w:val="002E546E"/>
    <w:rsid w:val="002E76E2"/>
    <w:rsid w:val="002E799F"/>
    <w:rsid w:val="002F5FCB"/>
    <w:rsid w:val="002F6729"/>
    <w:rsid w:val="002F6DAC"/>
    <w:rsid w:val="003020ED"/>
    <w:rsid w:val="00303008"/>
    <w:rsid w:val="00310058"/>
    <w:rsid w:val="00310A9F"/>
    <w:rsid w:val="00310B64"/>
    <w:rsid w:val="0031114D"/>
    <w:rsid w:val="00311D29"/>
    <w:rsid w:val="0031424E"/>
    <w:rsid w:val="00314285"/>
    <w:rsid w:val="00314B24"/>
    <w:rsid w:val="003162AD"/>
    <w:rsid w:val="003213C9"/>
    <w:rsid w:val="00325080"/>
    <w:rsid w:val="00326639"/>
    <w:rsid w:val="00326890"/>
    <w:rsid w:val="00327A02"/>
    <w:rsid w:val="003311A1"/>
    <w:rsid w:val="00333D83"/>
    <w:rsid w:val="00334269"/>
    <w:rsid w:val="00337619"/>
    <w:rsid w:val="0034022C"/>
    <w:rsid w:val="003409A5"/>
    <w:rsid w:val="003413B6"/>
    <w:rsid w:val="00344212"/>
    <w:rsid w:val="003456FD"/>
    <w:rsid w:val="00346953"/>
    <w:rsid w:val="00350BE0"/>
    <w:rsid w:val="003530D4"/>
    <w:rsid w:val="00355E0A"/>
    <w:rsid w:val="003561FB"/>
    <w:rsid w:val="00357C7F"/>
    <w:rsid w:val="00360055"/>
    <w:rsid w:val="00365103"/>
    <w:rsid w:val="00365118"/>
    <w:rsid w:val="003651C3"/>
    <w:rsid w:val="00365590"/>
    <w:rsid w:val="00365BD9"/>
    <w:rsid w:val="003701B7"/>
    <w:rsid w:val="00370539"/>
    <w:rsid w:val="00371874"/>
    <w:rsid w:val="00376671"/>
    <w:rsid w:val="003771C3"/>
    <w:rsid w:val="0037742C"/>
    <w:rsid w:val="0038190B"/>
    <w:rsid w:val="00381E17"/>
    <w:rsid w:val="00382488"/>
    <w:rsid w:val="00382F6C"/>
    <w:rsid w:val="00383B16"/>
    <w:rsid w:val="00383B4C"/>
    <w:rsid w:val="003843B4"/>
    <w:rsid w:val="0038621C"/>
    <w:rsid w:val="00387C33"/>
    <w:rsid w:val="00390EE8"/>
    <w:rsid w:val="00391786"/>
    <w:rsid w:val="00392163"/>
    <w:rsid w:val="003935AC"/>
    <w:rsid w:val="0039420F"/>
    <w:rsid w:val="003943E4"/>
    <w:rsid w:val="00395792"/>
    <w:rsid w:val="00395D23"/>
    <w:rsid w:val="003969F2"/>
    <w:rsid w:val="003A36FF"/>
    <w:rsid w:val="003A594D"/>
    <w:rsid w:val="003A7549"/>
    <w:rsid w:val="003A7E4C"/>
    <w:rsid w:val="003B0059"/>
    <w:rsid w:val="003B0434"/>
    <w:rsid w:val="003B0B76"/>
    <w:rsid w:val="003B1A31"/>
    <w:rsid w:val="003B1CE8"/>
    <w:rsid w:val="003B2373"/>
    <w:rsid w:val="003B29E3"/>
    <w:rsid w:val="003B3686"/>
    <w:rsid w:val="003B4F66"/>
    <w:rsid w:val="003B70F1"/>
    <w:rsid w:val="003B7985"/>
    <w:rsid w:val="003C03FF"/>
    <w:rsid w:val="003C52CD"/>
    <w:rsid w:val="003C670A"/>
    <w:rsid w:val="003C732C"/>
    <w:rsid w:val="003D3891"/>
    <w:rsid w:val="003D7FD2"/>
    <w:rsid w:val="003E0E30"/>
    <w:rsid w:val="003E1242"/>
    <w:rsid w:val="003E13D6"/>
    <w:rsid w:val="003E14A1"/>
    <w:rsid w:val="003E1626"/>
    <w:rsid w:val="003E24B3"/>
    <w:rsid w:val="003E2E5D"/>
    <w:rsid w:val="003E5951"/>
    <w:rsid w:val="003E6152"/>
    <w:rsid w:val="003E712A"/>
    <w:rsid w:val="003F0F91"/>
    <w:rsid w:val="003F12B7"/>
    <w:rsid w:val="003F1BD6"/>
    <w:rsid w:val="003F1CF9"/>
    <w:rsid w:val="003F1E29"/>
    <w:rsid w:val="003F1EBE"/>
    <w:rsid w:val="003F221A"/>
    <w:rsid w:val="003F4E71"/>
    <w:rsid w:val="003F5056"/>
    <w:rsid w:val="003F51D0"/>
    <w:rsid w:val="003F6386"/>
    <w:rsid w:val="003F6DBD"/>
    <w:rsid w:val="00400B42"/>
    <w:rsid w:val="0040129D"/>
    <w:rsid w:val="00401807"/>
    <w:rsid w:val="00402440"/>
    <w:rsid w:val="004028CD"/>
    <w:rsid w:val="00403651"/>
    <w:rsid w:val="00403E50"/>
    <w:rsid w:val="004063B4"/>
    <w:rsid w:val="00406AFF"/>
    <w:rsid w:val="004125F6"/>
    <w:rsid w:val="0041391D"/>
    <w:rsid w:val="00413E54"/>
    <w:rsid w:val="00414C89"/>
    <w:rsid w:val="00414D7C"/>
    <w:rsid w:val="004155F9"/>
    <w:rsid w:val="004212E3"/>
    <w:rsid w:val="00422E56"/>
    <w:rsid w:val="0042529C"/>
    <w:rsid w:val="004262A3"/>
    <w:rsid w:val="004268C3"/>
    <w:rsid w:val="00430215"/>
    <w:rsid w:val="00431193"/>
    <w:rsid w:val="00431445"/>
    <w:rsid w:val="00431E72"/>
    <w:rsid w:val="00432C76"/>
    <w:rsid w:val="0043360D"/>
    <w:rsid w:val="004352C5"/>
    <w:rsid w:val="0043668B"/>
    <w:rsid w:val="00440A04"/>
    <w:rsid w:val="00440E60"/>
    <w:rsid w:val="00441911"/>
    <w:rsid w:val="004466DD"/>
    <w:rsid w:val="00446748"/>
    <w:rsid w:val="0045206A"/>
    <w:rsid w:val="00455F9F"/>
    <w:rsid w:val="004602A7"/>
    <w:rsid w:val="0046071E"/>
    <w:rsid w:val="0046294C"/>
    <w:rsid w:val="00462FFE"/>
    <w:rsid w:val="00464304"/>
    <w:rsid w:val="00465E1A"/>
    <w:rsid w:val="00466035"/>
    <w:rsid w:val="00466053"/>
    <w:rsid w:val="0046642B"/>
    <w:rsid w:val="00466C25"/>
    <w:rsid w:val="00466FF5"/>
    <w:rsid w:val="00467566"/>
    <w:rsid w:val="00467D6B"/>
    <w:rsid w:val="0047001A"/>
    <w:rsid w:val="00472CD0"/>
    <w:rsid w:val="00474584"/>
    <w:rsid w:val="00474AB3"/>
    <w:rsid w:val="0047673B"/>
    <w:rsid w:val="004767E1"/>
    <w:rsid w:val="00477656"/>
    <w:rsid w:val="00477844"/>
    <w:rsid w:val="00481762"/>
    <w:rsid w:val="00481822"/>
    <w:rsid w:val="00483F2B"/>
    <w:rsid w:val="0048405C"/>
    <w:rsid w:val="004840C6"/>
    <w:rsid w:val="00485417"/>
    <w:rsid w:val="004874A9"/>
    <w:rsid w:val="00487779"/>
    <w:rsid w:val="004917C0"/>
    <w:rsid w:val="00492894"/>
    <w:rsid w:val="00492A0C"/>
    <w:rsid w:val="00494043"/>
    <w:rsid w:val="004947BC"/>
    <w:rsid w:val="0049638E"/>
    <w:rsid w:val="004A1CDB"/>
    <w:rsid w:val="004A50F0"/>
    <w:rsid w:val="004A5985"/>
    <w:rsid w:val="004B22FB"/>
    <w:rsid w:val="004B3D4B"/>
    <w:rsid w:val="004B414B"/>
    <w:rsid w:val="004B6D05"/>
    <w:rsid w:val="004B6F6B"/>
    <w:rsid w:val="004B7180"/>
    <w:rsid w:val="004B7343"/>
    <w:rsid w:val="004B785B"/>
    <w:rsid w:val="004C0EEF"/>
    <w:rsid w:val="004C50C5"/>
    <w:rsid w:val="004C5251"/>
    <w:rsid w:val="004C6524"/>
    <w:rsid w:val="004C7B4D"/>
    <w:rsid w:val="004D03D5"/>
    <w:rsid w:val="004D384E"/>
    <w:rsid w:val="004D40D4"/>
    <w:rsid w:val="004D43A5"/>
    <w:rsid w:val="004D5EA5"/>
    <w:rsid w:val="004D77E0"/>
    <w:rsid w:val="004E22C7"/>
    <w:rsid w:val="004E22F6"/>
    <w:rsid w:val="004E309D"/>
    <w:rsid w:val="004E4B84"/>
    <w:rsid w:val="004E4E45"/>
    <w:rsid w:val="004F2963"/>
    <w:rsid w:val="004F3C9B"/>
    <w:rsid w:val="004F41FD"/>
    <w:rsid w:val="004F5200"/>
    <w:rsid w:val="004F54D0"/>
    <w:rsid w:val="004F5C80"/>
    <w:rsid w:val="004F6116"/>
    <w:rsid w:val="004F7760"/>
    <w:rsid w:val="00502347"/>
    <w:rsid w:val="0050357F"/>
    <w:rsid w:val="00504406"/>
    <w:rsid w:val="005068C7"/>
    <w:rsid w:val="00510854"/>
    <w:rsid w:val="00510E46"/>
    <w:rsid w:val="00513B67"/>
    <w:rsid w:val="00515619"/>
    <w:rsid w:val="00520866"/>
    <w:rsid w:val="00521CDC"/>
    <w:rsid w:val="005223B0"/>
    <w:rsid w:val="00523894"/>
    <w:rsid w:val="005253BA"/>
    <w:rsid w:val="00526338"/>
    <w:rsid w:val="00526FF8"/>
    <w:rsid w:val="005275FA"/>
    <w:rsid w:val="00530626"/>
    <w:rsid w:val="005319F6"/>
    <w:rsid w:val="00532A78"/>
    <w:rsid w:val="00536508"/>
    <w:rsid w:val="00536DBC"/>
    <w:rsid w:val="00540940"/>
    <w:rsid w:val="00541F24"/>
    <w:rsid w:val="00542E4E"/>
    <w:rsid w:val="00543797"/>
    <w:rsid w:val="00544633"/>
    <w:rsid w:val="00545834"/>
    <w:rsid w:val="00545F27"/>
    <w:rsid w:val="0055037D"/>
    <w:rsid w:val="005507E5"/>
    <w:rsid w:val="005508A5"/>
    <w:rsid w:val="00550D50"/>
    <w:rsid w:val="00551962"/>
    <w:rsid w:val="005549B6"/>
    <w:rsid w:val="00555861"/>
    <w:rsid w:val="00555A6E"/>
    <w:rsid w:val="00557F0B"/>
    <w:rsid w:val="0056167C"/>
    <w:rsid w:val="00561806"/>
    <w:rsid w:val="00561EA8"/>
    <w:rsid w:val="005649C5"/>
    <w:rsid w:val="00566177"/>
    <w:rsid w:val="005668C6"/>
    <w:rsid w:val="00570240"/>
    <w:rsid w:val="00570562"/>
    <w:rsid w:val="005710A0"/>
    <w:rsid w:val="0057295C"/>
    <w:rsid w:val="0057745A"/>
    <w:rsid w:val="00577B31"/>
    <w:rsid w:val="00577E72"/>
    <w:rsid w:val="00582B76"/>
    <w:rsid w:val="005832B1"/>
    <w:rsid w:val="0058480D"/>
    <w:rsid w:val="00585096"/>
    <w:rsid w:val="005867FB"/>
    <w:rsid w:val="00586E80"/>
    <w:rsid w:val="00587549"/>
    <w:rsid w:val="00587B5A"/>
    <w:rsid w:val="00591BCF"/>
    <w:rsid w:val="00592ECD"/>
    <w:rsid w:val="005931DD"/>
    <w:rsid w:val="0059683E"/>
    <w:rsid w:val="005973F3"/>
    <w:rsid w:val="005978B8"/>
    <w:rsid w:val="005A1238"/>
    <w:rsid w:val="005A1C6F"/>
    <w:rsid w:val="005A414F"/>
    <w:rsid w:val="005A5B8A"/>
    <w:rsid w:val="005A60A6"/>
    <w:rsid w:val="005A702D"/>
    <w:rsid w:val="005B0037"/>
    <w:rsid w:val="005B07C3"/>
    <w:rsid w:val="005B1C44"/>
    <w:rsid w:val="005B5C61"/>
    <w:rsid w:val="005B65D9"/>
    <w:rsid w:val="005C1CCC"/>
    <w:rsid w:val="005C23F2"/>
    <w:rsid w:val="005C365E"/>
    <w:rsid w:val="005C3AFC"/>
    <w:rsid w:val="005C615F"/>
    <w:rsid w:val="005C6C6D"/>
    <w:rsid w:val="005D076E"/>
    <w:rsid w:val="005D10B5"/>
    <w:rsid w:val="005D3930"/>
    <w:rsid w:val="005D4C07"/>
    <w:rsid w:val="005D79C5"/>
    <w:rsid w:val="005E1D96"/>
    <w:rsid w:val="005E2AF2"/>
    <w:rsid w:val="005E2D56"/>
    <w:rsid w:val="005E3468"/>
    <w:rsid w:val="005E4235"/>
    <w:rsid w:val="005E5A85"/>
    <w:rsid w:val="005E668D"/>
    <w:rsid w:val="005F00A0"/>
    <w:rsid w:val="005F01DE"/>
    <w:rsid w:val="005F1CB3"/>
    <w:rsid w:val="005F40B9"/>
    <w:rsid w:val="005F59F3"/>
    <w:rsid w:val="005F5A89"/>
    <w:rsid w:val="005F5B9D"/>
    <w:rsid w:val="005F7112"/>
    <w:rsid w:val="005F773C"/>
    <w:rsid w:val="00600E1E"/>
    <w:rsid w:val="00602AD9"/>
    <w:rsid w:val="0060522E"/>
    <w:rsid w:val="00607229"/>
    <w:rsid w:val="00607C1A"/>
    <w:rsid w:val="00610D7E"/>
    <w:rsid w:val="00612EC9"/>
    <w:rsid w:val="006213B7"/>
    <w:rsid w:val="0062176B"/>
    <w:rsid w:val="00621BC5"/>
    <w:rsid w:val="00623DAC"/>
    <w:rsid w:val="006246E8"/>
    <w:rsid w:val="00624EF6"/>
    <w:rsid w:val="00627A29"/>
    <w:rsid w:val="006311B5"/>
    <w:rsid w:val="00631397"/>
    <w:rsid w:val="00632CDC"/>
    <w:rsid w:val="0063629E"/>
    <w:rsid w:val="00636421"/>
    <w:rsid w:val="006425AB"/>
    <w:rsid w:val="00642C33"/>
    <w:rsid w:val="00643B9C"/>
    <w:rsid w:val="006441B0"/>
    <w:rsid w:val="00646FD2"/>
    <w:rsid w:val="0064715A"/>
    <w:rsid w:val="00647423"/>
    <w:rsid w:val="006477F4"/>
    <w:rsid w:val="006506D9"/>
    <w:rsid w:val="00652E7E"/>
    <w:rsid w:val="00654EC4"/>
    <w:rsid w:val="00654F6E"/>
    <w:rsid w:val="00655F71"/>
    <w:rsid w:val="00657322"/>
    <w:rsid w:val="00657B20"/>
    <w:rsid w:val="00660114"/>
    <w:rsid w:val="00661945"/>
    <w:rsid w:val="00666522"/>
    <w:rsid w:val="0066673F"/>
    <w:rsid w:val="0066742D"/>
    <w:rsid w:val="00670A01"/>
    <w:rsid w:val="00671673"/>
    <w:rsid w:val="00671927"/>
    <w:rsid w:val="006720FD"/>
    <w:rsid w:val="00672450"/>
    <w:rsid w:val="00673537"/>
    <w:rsid w:val="00674431"/>
    <w:rsid w:val="006775FB"/>
    <w:rsid w:val="006779FB"/>
    <w:rsid w:val="006800EE"/>
    <w:rsid w:val="0068382E"/>
    <w:rsid w:val="006850F2"/>
    <w:rsid w:val="00685357"/>
    <w:rsid w:val="006858FC"/>
    <w:rsid w:val="00685ECA"/>
    <w:rsid w:val="00691876"/>
    <w:rsid w:val="00693F8B"/>
    <w:rsid w:val="006947EC"/>
    <w:rsid w:val="006A0C19"/>
    <w:rsid w:val="006A12D9"/>
    <w:rsid w:val="006A1534"/>
    <w:rsid w:val="006A1AF8"/>
    <w:rsid w:val="006A4EA4"/>
    <w:rsid w:val="006A6A32"/>
    <w:rsid w:val="006A765C"/>
    <w:rsid w:val="006B118F"/>
    <w:rsid w:val="006B1B03"/>
    <w:rsid w:val="006B2783"/>
    <w:rsid w:val="006B34CF"/>
    <w:rsid w:val="006B41A1"/>
    <w:rsid w:val="006B5010"/>
    <w:rsid w:val="006B5A5C"/>
    <w:rsid w:val="006B6689"/>
    <w:rsid w:val="006B7914"/>
    <w:rsid w:val="006C0A2D"/>
    <w:rsid w:val="006C11D2"/>
    <w:rsid w:val="006C146B"/>
    <w:rsid w:val="006C1474"/>
    <w:rsid w:val="006C1C10"/>
    <w:rsid w:val="006C3960"/>
    <w:rsid w:val="006C54FB"/>
    <w:rsid w:val="006C6C70"/>
    <w:rsid w:val="006C735A"/>
    <w:rsid w:val="006C7CCE"/>
    <w:rsid w:val="006D0276"/>
    <w:rsid w:val="006D0B78"/>
    <w:rsid w:val="006D1251"/>
    <w:rsid w:val="006D4358"/>
    <w:rsid w:val="006D4616"/>
    <w:rsid w:val="006D4C4E"/>
    <w:rsid w:val="006D55E6"/>
    <w:rsid w:val="006E0723"/>
    <w:rsid w:val="006E14EA"/>
    <w:rsid w:val="006E2291"/>
    <w:rsid w:val="006E6CDB"/>
    <w:rsid w:val="006E76B0"/>
    <w:rsid w:val="006E7F57"/>
    <w:rsid w:val="006F003F"/>
    <w:rsid w:val="006F0937"/>
    <w:rsid w:val="006F0C40"/>
    <w:rsid w:val="006F12AE"/>
    <w:rsid w:val="006F1B43"/>
    <w:rsid w:val="006F2262"/>
    <w:rsid w:val="006F36D4"/>
    <w:rsid w:val="006F70BB"/>
    <w:rsid w:val="007006F4"/>
    <w:rsid w:val="00702689"/>
    <w:rsid w:val="007034C8"/>
    <w:rsid w:val="00705884"/>
    <w:rsid w:val="0070609C"/>
    <w:rsid w:val="00707C6C"/>
    <w:rsid w:val="007112D3"/>
    <w:rsid w:val="00714333"/>
    <w:rsid w:val="00715859"/>
    <w:rsid w:val="00715A93"/>
    <w:rsid w:val="0071667B"/>
    <w:rsid w:val="007216DF"/>
    <w:rsid w:val="00722A92"/>
    <w:rsid w:val="00724C84"/>
    <w:rsid w:val="00725E3F"/>
    <w:rsid w:val="007269F4"/>
    <w:rsid w:val="00726AED"/>
    <w:rsid w:val="00727305"/>
    <w:rsid w:val="00727EB4"/>
    <w:rsid w:val="007301DC"/>
    <w:rsid w:val="00732F47"/>
    <w:rsid w:val="00735A08"/>
    <w:rsid w:val="00740660"/>
    <w:rsid w:val="00741FF6"/>
    <w:rsid w:val="00742E2B"/>
    <w:rsid w:val="0074354E"/>
    <w:rsid w:val="007437D2"/>
    <w:rsid w:val="00745275"/>
    <w:rsid w:val="00745DB9"/>
    <w:rsid w:val="007463B8"/>
    <w:rsid w:val="00746EAE"/>
    <w:rsid w:val="007517C3"/>
    <w:rsid w:val="00754307"/>
    <w:rsid w:val="007558D3"/>
    <w:rsid w:val="007573DF"/>
    <w:rsid w:val="00757E45"/>
    <w:rsid w:val="00760A66"/>
    <w:rsid w:val="0076190B"/>
    <w:rsid w:val="007645E3"/>
    <w:rsid w:val="00764DA8"/>
    <w:rsid w:val="0076509B"/>
    <w:rsid w:val="00766640"/>
    <w:rsid w:val="007715EC"/>
    <w:rsid w:val="00773646"/>
    <w:rsid w:val="00773765"/>
    <w:rsid w:val="0077627A"/>
    <w:rsid w:val="00776516"/>
    <w:rsid w:val="00776BEB"/>
    <w:rsid w:val="00777E8A"/>
    <w:rsid w:val="00777FE9"/>
    <w:rsid w:val="00780A36"/>
    <w:rsid w:val="00780B52"/>
    <w:rsid w:val="00782F1C"/>
    <w:rsid w:val="007845F6"/>
    <w:rsid w:val="00784E92"/>
    <w:rsid w:val="00785290"/>
    <w:rsid w:val="0078536C"/>
    <w:rsid w:val="00786FA0"/>
    <w:rsid w:val="00787AAC"/>
    <w:rsid w:val="0079076F"/>
    <w:rsid w:val="00794112"/>
    <w:rsid w:val="00795062"/>
    <w:rsid w:val="007952E0"/>
    <w:rsid w:val="00796117"/>
    <w:rsid w:val="007965D6"/>
    <w:rsid w:val="007A0557"/>
    <w:rsid w:val="007A3CEA"/>
    <w:rsid w:val="007A53E7"/>
    <w:rsid w:val="007A70FE"/>
    <w:rsid w:val="007B1C9C"/>
    <w:rsid w:val="007B4ABE"/>
    <w:rsid w:val="007B53FD"/>
    <w:rsid w:val="007C048C"/>
    <w:rsid w:val="007C188C"/>
    <w:rsid w:val="007C1A48"/>
    <w:rsid w:val="007C2FEF"/>
    <w:rsid w:val="007C4AD4"/>
    <w:rsid w:val="007C6F24"/>
    <w:rsid w:val="007C7424"/>
    <w:rsid w:val="007C79CB"/>
    <w:rsid w:val="007D1683"/>
    <w:rsid w:val="007D24B1"/>
    <w:rsid w:val="007D2C65"/>
    <w:rsid w:val="007D30F0"/>
    <w:rsid w:val="007D42AD"/>
    <w:rsid w:val="007D61DA"/>
    <w:rsid w:val="007D73CB"/>
    <w:rsid w:val="007E016F"/>
    <w:rsid w:val="007E0305"/>
    <w:rsid w:val="007E0874"/>
    <w:rsid w:val="007E2C2F"/>
    <w:rsid w:val="007E322A"/>
    <w:rsid w:val="007E3CA5"/>
    <w:rsid w:val="007E51FE"/>
    <w:rsid w:val="007E5727"/>
    <w:rsid w:val="007E5797"/>
    <w:rsid w:val="007E6C10"/>
    <w:rsid w:val="007E70C0"/>
    <w:rsid w:val="007E799F"/>
    <w:rsid w:val="007F1D1C"/>
    <w:rsid w:val="007F47CF"/>
    <w:rsid w:val="007F563A"/>
    <w:rsid w:val="007F66E5"/>
    <w:rsid w:val="007F67A4"/>
    <w:rsid w:val="007F7E48"/>
    <w:rsid w:val="00803FDD"/>
    <w:rsid w:val="00804B93"/>
    <w:rsid w:val="00805EB9"/>
    <w:rsid w:val="008066FC"/>
    <w:rsid w:val="00806737"/>
    <w:rsid w:val="00806B91"/>
    <w:rsid w:val="0080785B"/>
    <w:rsid w:val="00807AAE"/>
    <w:rsid w:val="00807C16"/>
    <w:rsid w:val="00807C89"/>
    <w:rsid w:val="00810135"/>
    <w:rsid w:val="00810171"/>
    <w:rsid w:val="00810526"/>
    <w:rsid w:val="00811FC2"/>
    <w:rsid w:val="00812F04"/>
    <w:rsid w:val="0081342E"/>
    <w:rsid w:val="008230EF"/>
    <w:rsid w:val="0082480D"/>
    <w:rsid w:val="008248AF"/>
    <w:rsid w:val="00826437"/>
    <w:rsid w:val="008269A2"/>
    <w:rsid w:val="00827547"/>
    <w:rsid w:val="00830B34"/>
    <w:rsid w:val="00832AB4"/>
    <w:rsid w:val="00834D84"/>
    <w:rsid w:val="00834FC2"/>
    <w:rsid w:val="00836977"/>
    <w:rsid w:val="00843F64"/>
    <w:rsid w:val="00844084"/>
    <w:rsid w:val="00844D67"/>
    <w:rsid w:val="0084539F"/>
    <w:rsid w:val="008455D3"/>
    <w:rsid w:val="0084613B"/>
    <w:rsid w:val="00846609"/>
    <w:rsid w:val="008512B4"/>
    <w:rsid w:val="008529AE"/>
    <w:rsid w:val="00853466"/>
    <w:rsid w:val="0085617A"/>
    <w:rsid w:val="00861D83"/>
    <w:rsid w:val="008625F6"/>
    <w:rsid w:val="00865281"/>
    <w:rsid w:val="00866C97"/>
    <w:rsid w:val="00867837"/>
    <w:rsid w:val="00874AD3"/>
    <w:rsid w:val="008752B2"/>
    <w:rsid w:val="00875FEF"/>
    <w:rsid w:val="008765EF"/>
    <w:rsid w:val="0087779D"/>
    <w:rsid w:val="00880733"/>
    <w:rsid w:val="00881860"/>
    <w:rsid w:val="00883A76"/>
    <w:rsid w:val="00884649"/>
    <w:rsid w:val="008862B6"/>
    <w:rsid w:val="0088646D"/>
    <w:rsid w:val="008868F0"/>
    <w:rsid w:val="00886B56"/>
    <w:rsid w:val="00887188"/>
    <w:rsid w:val="008874B3"/>
    <w:rsid w:val="00890AF1"/>
    <w:rsid w:val="008915D8"/>
    <w:rsid w:val="008916FE"/>
    <w:rsid w:val="0089296C"/>
    <w:rsid w:val="0089447A"/>
    <w:rsid w:val="00894CCF"/>
    <w:rsid w:val="00895BBB"/>
    <w:rsid w:val="008A143B"/>
    <w:rsid w:val="008A17D8"/>
    <w:rsid w:val="008A66F3"/>
    <w:rsid w:val="008B0CB4"/>
    <w:rsid w:val="008B27B4"/>
    <w:rsid w:val="008B538A"/>
    <w:rsid w:val="008B61A2"/>
    <w:rsid w:val="008B7569"/>
    <w:rsid w:val="008B777A"/>
    <w:rsid w:val="008C05E1"/>
    <w:rsid w:val="008C067C"/>
    <w:rsid w:val="008C0767"/>
    <w:rsid w:val="008C1AD2"/>
    <w:rsid w:val="008C2243"/>
    <w:rsid w:val="008C242F"/>
    <w:rsid w:val="008C4F6A"/>
    <w:rsid w:val="008C4FD0"/>
    <w:rsid w:val="008C6F38"/>
    <w:rsid w:val="008C7BB7"/>
    <w:rsid w:val="008D0FEF"/>
    <w:rsid w:val="008D4A10"/>
    <w:rsid w:val="008D6176"/>
    <w:rsid w:val="008D6C1D"/>
    <w:rsid w:val="008E0A8D"/>
    <w:rsid w:val="008E62B2"/>
    <w:rsid w:val="008F18A7"/>
    <w:rsid w:val="008F49D1"/>
    <w:rsid w:val="008F4D37"/>
    <w:rsid w:val="008F53AD"/>
    <w:rsid w:val="008F5B98"/>
    <w:rsid w:val="008F5EA1"/>
    <w:rsid w:val="008F7011"/>
    <w:rsid w:val="00903755"/>
    <w:rsid w:val="00903F12"/>
    <w:rsid w:val="00904CA3"/>
    <w:rsid w:val="009061FF"/>
    <w:rsid w:val="00906506"/>
    <w:rsid w:val="00911DB8"/>
    <w:rsid w:val="00913162"/>
    <w:rsid w:val="00913E9F"/>
    <w:rsid w:val="00915A59"/>
    <w:rsid w:val="00916542"/>
    <w:rsid w:val="00921530"/>
    <w:rsid w:val="00924EB2"/>
    <w:rsid w:val="0092511A"/>
    <w:rsid w:val="0092563B"/>
    <w:rsid w:val="00925A33"/>
    <w:rsid w:val="009264A4"/>
    <w:rsid w:val="009327AE"/>
    <w:rsid w:val="00932841"/>
    <w:rsid w:val="009332CD"/>
    <w:rsid w:val="00934999"/>
    <w:rsid w:val="00934BF8"/>
    <w:rsid w:val="00935045"/>
    <w:rsid w:val="00935D4E"/>
    <w:rsid w:val="00936397"/>
    <w:rsid w:val="00936F34"/>
    <w:rsid w:val="00937AF0"/>
    <w:rsid w:val="00942630"/>
    <w:rsid w:val="00944297"/>
    <w:rsid w:val="00944435"/>
    <w:rsid w:val="00946954"/>
    <w:rsid w:val="00946E18"/>
    <w:rsid w:val="009503F2"/>
    <w:rsid w:val="00950403"/>
    <w:rsid w:val="00952060"/>
    <w:rsid w:val="00953D69"/>
    <w:rsid w:val="00953F4B"/>
    <w:rsid w:val="009556A7"/>
    <w:rsid w:val="00955D73"/>
    <w:rsid w:val="0096051B"/>
    <w:rsid w:val="0096150F"/>
    <w:rsid w:val="009615F9"/>
    <w:rsid w:val="00964046"/>
    <w:rsid w:val="00964692"/>
    <w:rsid w:val="00964E38"/>
    <w:rsid w:val="00964E71"/>
    <w:rsid w:val="00965139"/>
    <w:rsid w:val="009655C2"/>
    <w:rsid w:val="00965AB2"/>
    <w:rsid w:val="00970307"/>
    <w:rsid w:val="00973938"/>
    <w:rsid w:val="009739E7"/>
    <w:rsid w:val="00973E3F"/>
    <w:rsid w:val="00975F02"/>
    <w:rsid w:val="00976290"/>
    <w:rsid w:val="00977A28"/>
    <w:rsid w:val="0098041A"/>
    <w:rsid w:val="0098722E"/>
    <w:rsid w:val="009874B1"/>
    <w:rsid w:val="00987F51"/>
    <w:rsid w:val="00990443"/>
    <w:rsid w:val="00991A41"/>
    <w:rsid w:val="00993663"/>
    <w:rsid w:val="009938D6"/>
    <w:rsid w:val="009949AA"/>
    <w:rsid w:val="0099555F"/>
    <w:rsid w:val="0099652C"/>
    <w:rsid w:val="009A00A4"/>
    <w:rsid w:val="009A05A7"/>
    <w:rsid w:val="009A4988"/>
    <w:rsid w:val="009A4A0A"/>
    <w:rsid w:val="009A5127"/>
    <w:rsid w:val="009B0620"/>
    <w:rsid w:val="009B2A08"/>
    <w:rsid w:val="009B2C85"/>
    <w:rsid w:val="009B5136"/>
    <w:rsid w:val="009B6332"/>
    <w:rsid w:val="009B69E1"/>
    <w:rsid w:val="009C069B"/>
    <w:rsid w:val="009C2BF4"/>
    <w:rsid w:val="009C2E93"/>
    <w:rsid w:val="009C3553"/>
    <w:rsid w:val="009C53F5"/>
    <w:rsid w:val="009C5A3F"/>
    <w:rsid w:val="009C6190"/>
    <w:rsid w:val="009D0651"/>
    <w:rsid w:val="009D1D3D"/>
    <w:rsid w:val="009D34F0"/>
    <w:rsid w:val="009D3771"/>
    <w:rsid w:val="009E066E"/>
    <w:rsid w:val="009E1373"/>
    <w:rsid w:val="009E1F8C"/>
    <w:rsid w:val="009E2575"/>
    <w:rsid w:val="009E2EED"/>
    <w:rsid w:val="009E6120"/>
    <w:rsid w:val="009E6DAF"/>
    <w:rsid w:val="009E6E02"/>
    <w:rsid w:val="009E7EE0"/>
    <w:rsid w:val="009F18D6"/>
    <w:rsid w:val="009F20FA"/>
    <w:rsid w:val="009F4303"/>
    <w:rsid w:val="009F6FC3"/>
    <w:rsid w:val="009F7722"/>
    <w:rsid w:val="00A00BDC"/>
    <w:rsid w:val="00A00D34"/>
    <w:rsid w:val="00A03312"/>
    <w:rsid w:val="00A05898"/>
    <w:rsid w:val="00A063E7"/>
    <w:rsid w:val="00A06B06"/>
    <w:rsid w:val="00A06D31"/>
    <w:rsid w:val="00A07AC0"/>
    <w:rsid w:val="00A11831"/>
    <w:rsid w:val="00A11E26"/>
    <w:rsid w:val="00A124CE"/>
    <w:rsid w:val="00A1272E"/>
    <w:rsid w:val="00A17B2F"/>
    <w:rsid w:val="00A203F4"/>
    <w:rsid w:val="00A21A57"/>
    <w:rsid w:val="00A23CA0"/>
    <w:rsid w:val="00A24453"/>
    <w:rsid w:val="00A24AC7"/>
    <w:rsid w:val="00A25A49"/>
    <w:rsid w:val="00A25B2A"/>
    <w:rsid w:val="00A267F5"/>
    <w:rsid w:val="00A26CFC"/>
    <w:rsid w:val="00A2757C"/>
    <w:rsid w:val="00A30185"/>
    <w:rsid w:val="00A30E9F"/>
    <w:rsid w:val="00A321F4"/>
    <w:rsid w:val="00A337C5"/>
    <w:rsid w:val="00A35BD9"/>
    <w:rsid w:val="00A366C5"/>
    <w:rsid w:val="00A369FD"/>
    <w:rsid w:val="00A375D2"/>
    <w:rsid w:val="00A41BA1"/>
    <w:rsid w:val="00A420D0"/>
    <w:rsid w:val="00A43758"/>
    <w:rsid w:val="00A45EAC"/>
    <w:rsid w:val="00A46F99"/>
    <w:rsid w:val="00A47103"/>
    <w:rsid w:val="00A50F38"/>
    <w:rsid w:val="00A52696"/>
    <w:rsid w:val="00A534A0"/>
    <w:rsid w:val="00A565A5"/>
    <w:rsid w:val="00A5684F"/>
    <w:rsid w:val="00A56D44"/>
    <w:rsid w:val="00A57CC1"/>
    <w:rsid w:val="00A57E9F"/>
    <w:rsid w:val="00A615E2"/>
    <w:rsid w:val="00A61911"/>
    <w:rsid w:val="00A61D8F"/>
    <w:rsid w:val="00A63994"/>
    <w:rsid w:val="00A64B44"/>
    <w:rsid w:val="00A65379"/>
    <w:rsid w:val="00A66865"/>
    <w:rsid w:val="00A66BB9"/>
    <w:rsid w:val="00A67A13"/>
    <w:rsid w:val="00A70502"/>
    <w:rsid w:val="00A70C65"/>
    <w:rsid w:val="00A743DC"/>
    <w:rsid w:val="00A7464D"/>
    <w:rsid w:val="00A74960"/>
    <w:rsid w:val="00A74DD8"/>
    <w:rsid w:val="00A758C2"/>
    <w:rsid w:val="00A760EB"/>
    <w:rsid w:val="00A77733"/>
    <w:rsid w:val="00A80296"/>
    <w:rsid w:val="00A810A9"/>
    <w:rsid w:val="00A81CF2"/>
    <w:rsid w:val="00A81E5C"/>
    <w:rsid w:val="00A84009"/>
    <w:rsid w:val="00A85DA9"/>
    <w:rsid w:val="00A86746"/>
    <w:rsid w:val="00A913A1"/>
    <w:rsid w:val="00A91C4F"/>
    <w:rsid w:val="00A91D1F"/>
    <w:rsid w:val="00A92660"/>
    <w:rsid w:val="00A92BCD"/>
    <w:rsid w:val="00A93DFA"/>
    <w:rsid w:val="00A95B9C"/>
    <w:rsid w:val="00A97382"/>
    <w:rsid w:val="00A9776E"/>
    <w:rsid w:val="00AA0A74"/>
    <w:rsid w:val="00AA3FBD"/>
    <w:rsid w:val="00AA4C0E"/>
    <w:rsid w:val="00AB0125"/>
    <w:rsid w:val="00AB0787"/>
    <w:rsid w:val="00AB124C"/>
    <w:rsid w:val="00AB2344"/>
    <w:rsid w:val="00AB34E9"/>
    <w:rsid w:val="00AB625D"/>
    <w:rsid w:val="00AB7036"/>
    <w:rsid w:val="00AC089C"/>
    <w:rsid w:val="00AC110D"/>
    <w:rsid w:val="00AC1BE9"/>
    <w:rsid w:val="00AC4170"/>
    <w:rsid w:val="00AC51DB"/>
    <w:rsid w:val="00AC52B0"/>
    <w:rsid w:val="00AC698F"/>
    <w:rsid w:val="00AC7FDE"/>
    <w:rsid w:val="00AD13C0"/>
    <w:rsid w:val="00AD200E"/>
    <w:rsid w:val="00AD2EE2"/>
    <w:rsid w:val="00AD582C"/>
    <w:rsid w:val="00AD5BC6"/>
    <w:rsid w:val="00AD6ADB"/>
    <w:rsid w:val="00AD7EFC"/>
    <w:rsid w:val="00AE1CC0"/>
    <w:rsid w:val="00AE27F6"/>
    <w:rsid w:val="00AE32CD"/>
    <w:rsid w:val="00AF0389"/>
    <w:rsid w:val="00AF0EF3"/>
    <w:rsid w:val="00AF4A4E"/>
    <w:rsid w:val="00AF5F9F"/>
    <w:rsid w:val="00AF61CC"/>
    <w:rsid w:val="00AF7A08"/>
    <w:rsid w:val="00B013F7"/>
    <w:rsid w:val="00B023BE"/>
    <w:rsid w:val="00B0496E"/>
    <w:rsid w:val="00B053BB"/>
    <w:rsid w:val="00B0547A"/>
    <w:rsid w:val="00B06FFF"/>
    <w:rsid w:val="00B10A5B"/>
    <w:rsid w:val="00B158BA"/>
    <w:rsid w:val="00B163EC"/>
    <w:rsid w:val="00B16C27"/>
    <w:rsid w:val="00B17202"/>
    <w:rsid w:val="00B20E42"/>
    <w:rsid w:val="00B2356A"/>
    <w:rsid w:val="00B25E1E"/>
    <w:rsid w:val="00B30770"/>
    <w:rsid w:val="00B30FF8"/>
    <w:rsid w:val="00B32CD5"/>
    <w:rsid w:val="00B346AF"/>
    <w:rsid w:val="00B36598"/>
    <w:rsid w:val="00B40DAE"/>
    <w:rsid w:val="00B40EA1"/>
    <w:rsid w:val="00B4155C"/>
    <w:rsid w:val="00B43B55"/>
    <w:rsid w:val="00B441DA"/>
    <w:rsid w:val="00B44B33"/>
    <w:rsid w:val="00B4679F"/>
    <w:rsid w:val="00B50215"/>
    <w:rsid w:val="00B514E2"/>
    <w:rsid w:val="00B5226A"/>
    <w:rsid w:val="00B53CCC"/>
    <w:rsid w:val="00B55CD1"/>
    <w:rsid w:val="00B576BF"/>
    <w:rsid w:val="00B60285"/>
    <w:rsid w:val="00B6348E"/>
    <w:rsid w:val="00B65609"/>
    <w:rsid w:val="00B7231C"/>
    <w:rsid w:val="00B74C48"/>
    <w:rsid w:val="00B7668E"/>
    <w:rsid w:val="00B769A6"/>
    <w:rsid w:val="00B81AA6"/>
    <w:rsid w:val="00B84F33"/>
    <w:rsid w:val="00B87BC1"/>
    <w:rsid w:val="00B96615"/>
    <w:rsid w:val="00B96D10"/>
    <w:rsid w:val="00BA3B87"/>
    <w:rsid w:val="00BA6536"/>
    <w:rsid w:val="00BA707D"/>
    <w:rsid w:val="00BA73C5"/>
    <w:rsid w:val="00BA77CB"/>
    <w:rsid w:val="00BB1143"/>
    <w:rsid w:val="00BB2ED2"/>
    <w:rsid w:val="00BB3AF7"/>
    <w:rsid w:val="00BC2B5F"/>
    <w:rsid w:val="00BC3ADA"/>
    <w:rsid w:val="00BC437C"/>
    <w:rsid w:val="00BC456C"/>
    <w:rsid w:val="00BC46FA"/>
    <w:rsid w:val="00BC4987"/>
    <w:rsid w:val="00BC543D"/>
    <w:rsid w:val="00BC647E"/>
    <w:rsid w:val="00BD107A"/>
    <w:rsid w:val="00BD1860"/>
    <w:rsid w:val="00BD2448"/>
    <w:rsid w:val="00BD2FB6"/>
    <w:rsid w:val="00BD30BB"/>
    <w:rsid w:val="00BD4102"/>
    <w:rsid w:val="00BD797B"/>
    <w:rsid w:val="00BD7DBC"/>
    <w:rsid w:val="00BE1302"/>
    <w:rsid w:val="00BE1450"/>
    <w:rsid w:val="00BE2BFE"/>
    <w:rsid w:val="00BE38DE"/>
    <w:rsid w:val="00BE398C"/>
    <w:rsid w:val="00BE46A4"/>
    <w:rsid w:val="00BE4F72"/>
    <w:rsid w:val="00BE62DF"/>
    <w:rsid w:val="00BF0077"/>
    <w:rsid w:val="00BF3D92"/>
    <w:rsid w:val="00BF412A"/>
    <w:rsid w:val="00BF4B06"/>
    <w:rsid w:val="00BF6583"/>
    <w:rsid w:val="00BF7FDC"/>
    <w:rsid w:val="00C008DB"/>
    <w:rsid w:val="00C0245A"/>
    <w:rsid w:val="00C02EA4"/>
    <w:rsid w:val="00C03258"/>
    <w:rsid w:val="00C04853"/>
    <w:rsid w:val="00C05844"/>
    <w:rsid w:val="00C05FAC"/>
    <w:rsid w:val="00C11900"/>
    <w:rsid w:val="00C12A57"/>
    <w:rsid w:val="00C13C87"/>
    <w:rsid w:val="00C13D21"/>
    <w:rsid w:val="00C14D4C"/>
    <w:rsid w:val="00C1518E"/>
    <w:rsid w:val="00C1583B"/>
    <w:rsid w:val="00C200E0"/>
    <w:rsid w:val="00C214B6"/>
    <w:rsid w:val="00C22ECF"/>
    <w:rsid w:val="00C23D92"/>
    <w:rsid w:val="00C27FEC"/>
    <w:rsid w:val="00C3048B"/>
    <w:rsid w:val="00C307E1"/>
    <w:rsid w:val="00C34C04"/>
    <w:rsid w:val="00C35594"/>
    <w:rsid w:val="00C35755"/>
    <w:rsid w:val="00C36A3C"/>
    <w:rsid w:val="00C41284"/>
    <w:rsid w:val="00C41575"/>
    <w:rsid w:val="00C41AA9"/>
    <w:rsid w:val="00C423D4"/>
    <w:rsid w:val="00C434DF"/>
    <w:rsid w:val="00C43DA9"/>
    <w:rsid w:val="00C44A19"/>
    <w:rsid w:val="00C450EC"/>
    <w:rsid w:val="00C47369"/>
    <w:rsid w:val="00C50D4E"/>
    <w:rsid w:val="00C516DA"/>
    <w:rsid w:val="00C5417C"/>
    <w:rsid w:val="00C54B48"/>
    <w:rsid w:val="00C568B6"/>
    <w:rsid w:val="00C619E5"/>
    <w:rsid w:val="00C64073"/>
    <w:rsid w:val="00C71A6A"/>
    <w:rsid w:val="00C72D4C"/>
    <w:rsid w:val="00C75A0D"/>
    <w:rsid w:val="00C769D5"/>
    <w:rsid w:val="00C76AAC"/>
    <w:rsid w:val="00C77ED6"/>
    <w:rsid w:val="00C80A4C"/>
    <w:rsid w:val="00C826CF"/>
    <w:rsid w:val="00C82F1E"/>
    <w:rsid w:val="00C83B8E"/>
    <w:rsid w:val="00C8531C"/>
    <w:rsid w:val="00C85548"/>
    <w:rsid w:val="00C863B2"/>
    <w:rsid w:val="00C86C76"/>
    <w:rsid w:val="00C873C1"/>
    <w:rsid w:val="00C87CDB"/>
    <w:rsid w:val="00C906E0"/>
    <w:rsid w:val="00C91835"/>
    <w:rsid w:val="00C92C94"/>
    <w:rsid w:val="00C938F2"/>
    <w:rsid w:val="00C94C5A"/>
    <w:rsid w:val="00C963C6"/>
    <w:rsid w:val="00C969F2"/>
    <w:rsid w:val="00CA2973"/>
    <w:rsid w:val="00CA3D5A"/>
    <w:rsid w:val="00CA6157"/>
    <w:rsid w:val="00CA6AE1"/>
    <w:rsid w:val="00CB0134"/>
    <w:rsid w:val="00CB0481"/>
    <w:rsid w:val="00CB0B48"/>
    <w:rsid w:val="00CB4C08"/>
    <w:rsid w:val="00CB5491"/>
    <w:rsid w:val="00CB5C06"/>
    <w:rsid w:val="00CB63AC"/>
    <w:rsid w:val="00CC00C5"/>
    <w:rsid w:val="00CC27B4"/>
    <w:rsid w:val="00CC4579"/>
    <w:rsid w:val="00CC4C9B"/>
    <w:rsid w:val="00CC5B5B"/>
    <w:rsid w:val="00CC6F95"/>
    <w:rsid w:val="00CC738E"/>
    <w:rsid w:val="00CD2EF3"/>
    <w:rsid w:val="00CD4FDF"/>
    <w:rsid w:val="00CD514A"/>
    <w:rsid w:val="00CD617F"/>
    <w:rsid w:val="00CD7A55"/>
    <w:rsid w:val="00CE0187"/>
    <w:rsid w:val="00CE0AF3"/>
    <w:rsid w:val="00CE1DFF"/>
    <w:rsid w:val="00CE22AA"/>
    <w:rsid w:val="00CE414D"/>
    <w:rsid w:val="00CE474C"/>
    <w:rsid w:val="00CF0404"/>
    <w:rsid w:val="00CF10FB"/>
    <w:rsid w:val="00CF2BD1"/>
    <w:rsid w:val="00CF2EE7"/>
    <w:rsid w:val="00CF5641"/>
    <w:rsid w:val="00D01F6D"/>
    <w:rsid w:val="00D04B69"/>
    <w:rsid w:val="00D057D9"/>
    <w:rsid w:val="00D06BBC"/>
    <w:rsid w:val="00D06CD5"/>
    <w:rsid w:val="00D111EC"/>
    <w:rsid w:val="00D11FBD"/>
    <w:rsid w:val="00D14387"/>
    <w:rsid w:val="00D1446C"/>
    <w:rsid w:val="00D1596D"/>
    <w:rsid w:val="00D16206"/>
    <w:rsid w:val="00D21E03"/>
    <w:rsid w:val="00D21E4B"/>
    <w:rsid w:val="00D23FF6"/>
    <w:rsid w:val="00D24488"/>
    <w:rsid w:val="00D2499F"/>
    <w:rsid w:val="00D26488"/>
    <w:rsid w:val="00D2697E"/>
    <w:rsid w:val="00D3097C"/>
    <w:rsid w:val="00D312E2"/>
    <w:rsid w:val="00D31C2C"/>
    <w:rsid w:val="00D32605"/>
    <w:rsid w:val="00D32DB9"/>
    <w:rsid w:val="00D32F39"/>
    <w:rsid w:val="00D37A6F"/>
    <w:rsid w:val="00D41AFF"/>
    <w:rsid w:val="00D41FD8"/>
    <w:rsid w:val="00D42D12"/>
    <w:rsid w:val="00D438C1"/>
    <w:rsid w:val="00D43AAC"/>
    <w:rsid w:val="00D47E31"/>
    <w:rsid w:val="00D50AF4"/>
    <w:rsid w:val="00D50D76"/>
    <w:rsid w:val="00D513A8"/>
    <w:rsid w:val="00D52498"/>
    <w:rsid w:val="00D526F5"/>
    <w:rsid w:val="00D52CD6"/>
    <w:rsid w:val="00D53787"/>
    <w:rsid w:val="00D5655C"/>
    <w:rsid w:val="00D56B84"/>
    <w:rsid w:val="00D60324"/>
    <w:rsid w:val="00D603B4"/>
    <w:rsid w:val="00D64E64"/>
    <w:rsid w:val="00D6770E"/>
    <w:rsid w:val="00D704C4"/>
    <w:rsid w:val="00D722F9"/>
    <w:rsid w:val="00D73802"/>
    <w:rsid w:val="00D749A0"/>
    <w:rsid w:val="00D76314"/>
    <w:rsid w:val="00D76AA5"/>
    <w:rsid w:val="00D77818"/>
    <w:rsid w:val="00D804FA"/>
    <w:rsid w:val="00D82F20"/>
    <w:rsid w:val="00D839D5"/>
    <w:rsid w:val="00D849E5"/>
    <w:rsid w:val="00D864EF"/>
    <w:rsid w:val="00D871A3"/>
    <w:rsid w:val="00D91486"/>
    <w:rsid w:val="00D93219"/>
    <w:rsid w:val="00D948FF"/>
    <w:rsid w:val="00D952AF"/>
    <w:rsid w:val="00D958D6"/>
    <w:rsid w:val="00D97117"/>
    <w:rsid w:val="00D97361"/>
    <w:rsid w:val="00DA0F99"/>
    <w:rsid w:val="00DA22FF"/>
    <w:rsid w:val="00DA2B0D"/>
    <w:rsid w:val="00DA55BF"/>
    <w:rsid w:val="00DB048C"/>
    <w:rsid w:val="00DB40F4"/>
    <w:rsid w:val="00DB587E"/>
    <w:rsid w:val="00DC0999"/>
    <w:rsid w:val="00DC13D6"/>
    <w:rsid w:val="00DC1996"/>
    <w:rsid w:val="00DC23D6"/>
    <w:rsid w:val="00DC2E53"/>
    <w:rsid w:val="00DC4D45"/>
    <w:rsid w:val="00DD031A"/>
    <w:rsid w:val="00DD34C5"/>
    <w:rsid w:val="00DD43C7"/>
    <w:rsid w:val="00DD4EE5"/>
    <w:rsid w:val="00DD7374"/>
    <w:rsid w:val="00DE1095"/>
    <w:rsid w:val="00DE16B0"/>
    <w:rsid w:val="00DE2059"/>
    <w:rsid w:val="00DE33E0"/>
    <w:rsid w:val="00DE3873"/>
    <w:rsid w:val="00DE48BC"/>
    <w:rsid w:val="00DE779D"/>
    <w:rsid w:val="00DF2921"/>
    <w:rsid w:val="00DF2D49"/>
    <w:rsid w:val="00DF37EB"/>
    <w:rsid w:val="00DF4B19"/>
    <w:rsid w:val="00DF55DF"/>
    <w:rsid w:val="00E00797"/>
    <w:rsid w:val="00E012CA"/>
    <w:rsid w:val="00E01E39"/>
    <w:rsid w:val="00E05C7A"/>
    <w:rsid w:val="00E05F74"/>
    <w:rsid w:val="00E0792E"/>
    <w:rsid w:val="00E118AD"/>
    <w:rsid w:val="00E13392"/>
    <w:rsid w:val="00E134CD"/>
    <w:rsid w:val="00E2045F"/>
    <w:rsid w:val="00E20ECC"/>
    <w:rsid w:val="00E21295"/>
    <w:rsid w:val="00E23344"/>
    <w:rsid w:val="00E2590A"/>
    <w:rsid w:val="00E25FD2"/>
    <w:rsid w:val="00E264D7"/>
    <w:rsid w:val="00E30D53"/>
    <w:rsid w:val="00E3331F"/>
    <w:rsid w:val="00E3392A"/>
    <w:rsid w:val="00E34C17"/>
    <w:rsid w:val="00E37519"/>
    <w:rsid w:val="00E44CB7"/>
    <w:rsid w:val="00E44E7F"/>
    <w:rsid w:val="00E4601C"/>
    <w:rsid w:val="00E47382"/>
    <w:rsid w:val="00E500F6"/>
    <w:rsid w:val="00E509AC"/>
    <w:rsid w:val="00E51169"/>
    <w:rsid w:val="00E516C0"/>
    <w:rsid w:val="00E545DD"/>
    <w:rsid w:val="00E54645"/>
    <w:rsid w:val="00E60892"/>
    <w:rsid w:val="00E619F7"/>
    <w:rsid w:val="00E62F76"/>
    <w:rsid w:val="00E63A17"/>
    <w:rsid w:val="00E650C3"/>
    <w:rsid w:val="00E6683C"/>
    <w:rsid w:val="00E66C9A"/>
    <w:rsid w:val="00E66F61"/>
    <w:rsid w:val="00E66FE2"/>
    <w:rsid w:val="00E67198"/>
    <w:rsid w:val="00E71157"/>
    <w:rsid w:val="00E71FC0"/>
    <w:rsid w:val="00E72C64"/>
    <w:rsid w:val="00E748A2"/>
    <w:rsid w:val="00E762C9"/>
    <w:rsid w:val="00E80792"/>
    <w:rsid w:val="00E80B68"/>
    <w:rsid w:val="00E83470"/>
    <w:rsid w:val="00E83E51"/>
    <w:rsid w:val="00E84399"/>
    <w:rsid w:val="00E84805"/>
    <w:rsid w:val="00E84F0F"/>
    <w:rsid w:val="00E852F0"/>
    <w:rsid w:val="00E86FD0"/>
    <w:rsid w:val="00E904CD"/>
    <w:rsid w:val="00E94349"/>
    <w:rsid w:val="00E949BB"/>
    <w:rsid w:val="00E95297"/>
    <w:rsid w:val="00E95767"/>
    <w:rsid w:val="00E9682B"/>
    <w:rsid w:val="00E96CB1"/>
    <w:rsid w:val="00E97AF5"/>
    <w:rsid w:val="00EA2B8F"/>
    <w:rsid w:val="00EA3465"/>
    <w:rsid w:val="00EA38C4"/>
    <w:rsid w:val="00EA77C7"/>
    <w:rsid w:val="00EA7811"/>
    <w:rsid w:val="00EA78E5"/>
    <w:rsid w:val="00EB1CF4"/>
    <w:rsid w:val="00EB3012"/>
    <w:rsid w:val="00EB61A1"/>
    <w:rsid w:val="00EB6E07"/>
    <w:rsid w:val="00EB7742"/>
    <w:rsid w:val="00EC12EC"/>
    <w:rsid w:val="00EC2A42"/>
    <w:rsid w:val="00EC487D"/>
    <w:rsid w:val="00EC697A"/>
    <w:rsid w:val="00EC7FB9"/>
    <w:rsid w:val="00ED3913"/>
    <w:rsid w:val="00ED4CBA"/>
    <w:rsid w:val="00ED5265"/>
    <w:rsid w:val="00ED5486"/>
    <w:rsid w:val="00ED627A"/>
    <w:rsid w:val="00ED6B48"/>
    <w:rsid w:val="00ED75FD"/>
    <w:rsid w:val="00ED7C70"/>
    <w:rsid w:val="00EE14F0"/>
    <w:rsid w:val="00EE2ABD"/>
    <w:rsid w:val="00EE364B"/>
    <w:rsid w:val="00EE3D71"/>
    <w:rsid w:val="00EE41BF"/>
    <w:rsid w:val="00EE544D"/>
    <w:rsid w:val="00EE7220"/>
    <w:rsid w:val="00EE78AE"/>
    <w:rsid w:val="00EF14CC"/>
    <w:rsid w:val="00EF2B58"/>
    <w:rsid w:val="00EF5488"/>
    <w:rsid w:val="00EF7E59"/>
    <w:rsid w:val="00F0215F"/>
    <w:rsid w:val="00F02876"/>
    <w:rsid w:val="00F0528A"/>
    <w:rsid w:val="00F07294"/>
    <w:rsid w:val="00F100C0"/>
    <w:rsid w:val="00F114ED"/>
    <w:rsid w:val="00F1233B"/>
    <w:rsid w:val="00F13693"/>
    <w:rsid w:val="00F14918"/>
    <w:rsid w:val="00F15621"/>
    <w:rsid w:val="00F1756A"/>
    <w:rsid w:val="00F176E2"/>
    <w:rsid w:val="00F20247"/>
    <w:rsid w:val="00F20FB9"/>
    <w:rsid w:val="00F21BBD"/>
    <w:rsid w:val="00F225C1"/>
    <w:rsid w:val="00F23627"/>
    <w:rsid w:val="00F23960"/>
    <w:rsid w:val="00F23FA9"/>
    <w:rsid w:val="00F24179"/>
    <w:rsid w:val="00F259AB"/>
    <w:rsid w:val="00F26E39"/>
    <w:rsid w:val="00F27C55"/>
    <w:rsid w:val="00F30264"/>
    <w:rsid w:val="00F3133A"/>
    <w:rsid w:val="00F37ADF"/>
    <w:rsid w:val="00F409EB"/>
    <w:rsid w:val="00F41BB7"/>
    <w:rsid w:val="00F4200E"/>
    <w:rsid w:val="00F45EA5"/>
    <w:rsid w:val="00F509FD"/>
    <w:rsid w:val="00F51355"/>
    <w:rsid w:val="00F5208E"/>
    <w:rsid w:val="00F5381A"/>
    <w:rsid w:val="00F53BE0"/>
    <w:rsid w:val="00F53C2E"/>
    <w:rsid w:val="00F55720"/>
    <w:rsid w:val="00F60326"/>
    <w:rsid w:val="00F6083F"/>
    <w:rsid w:val="00F61A7E"/>
    <w:rsid w:val="00F61DAC"/>
    <w:rsid w:val="00F624CD"/>
    <w:rsid w:val="00F651CD"/>
    <w:rsid w:val="00F65C75"/>
    <w:rsid w:val="00F6729C"/>
    <w:rsid w:val="00F70866"/>
    <w:rsid w:val="00F70890"/>
    <w:rsid w:val="00F718BC"/>
    <w:rsid w:val="00F74F41"/>
    <w:rsid w:val="00F75A80"/>
    <w:rsid w:val="00F801E9"/>
    <w:rsid w:val="00F8085C"/>
    <w:rsid w:val="00F81CAB"/>
    <w:rsid w:val="00F83000"/>
    <w:rsid w:val="00F83128"/>
    <w:rsid w:val="00F83545"/>
    <w:rsid w:val="00F85075"/>
    <w:rsid w:val="00F86D31"/>
    <w:rsid w:val="00F874B5"/>
    <w:rsid w:val="00F877E5"/>
    <w:rsid w:val="00F87D63"/>
    <w:rsid w:val="00F90AD4"/>
    <w:rsid w:val="00F92C89"/>
    <w:rsid w:val="00F93FFF"/>
    <w:rsid w:val="00F97523"/>
    <w:rsid w:val="00FA0FAD"/>
    <w:rsid w:val="00FA17A1"/>
    <w:rsid w:val="00FA18FC"/>
    <w:rsid w:val="00FA1EC9"/>
    <w:rsid w:val="00FA2957"/>
    <w:rsid w:val="00FA3566"/>
    <w:rsid w:val="00FA63AB"/>
    <w:rsid w:val="00FB3247"/>
    <w:rsid w:val="00FB3534"/>
    <w:rsid w:val="00FB3E2C"/>
    <w:rsid w:val="00FB3F7F"/>
    <w:rsid w:val="00FB40E4"/>
    <w:rsid w:val="00FB53D3"/>
    <w:rsid w:val="00FB579A"/>
    <w:rsid w:val="00FB7FC5"/>
    <w:rsid w:val="00FC0375"/>
    <w:rsid w:val="00FC081C"/>
    <w:rsid w:val="00FC0997"/>
    <w:rsid w:val="00FC318F"/>
    <w:rsid w:val="00FC37B5"/>
    <w:rsid w:val="00FC3EDF"/>
    <w:rsid w:val="00FC41C7"/>
    <w:rsid w:val="00FC45DF"/>
    <w:rsid w:val="00FD5242"/>
    <w:rsid w:val="00FD5B5E"/>
    <w:rsid w:val="00FD5B64"/>
    <w:rsid w:val="00FD5DC2"/>
    <w:rsid w:val="00FE0C46"/>
    <w:rsid w:val="00FE32AA"/>
    <w:rsid w:val="00FE3F3E"/>
    <w:rsid w:val="00FE50E2"/>
    <w:rsid w:val="00FE5C55"/>
    <w:rsid w:val="00FE637F"/>
    <w:rsid w:val="00FE6D2B"/>
    <w:rsid w:val="00FE74BF"/>
    <w:rsid w:val="00FE77D6"/>
    <w:rsid w:val="00FE781F"/>
    <w:rsid w:val="00FE7A0A"/>
    <w:rsid w:val="00FF38CC"/>
    <w:rsid w:val="00FF7B9D"/>
    <w:rsid w:val="01535D41"/>
    <w:rsid w:val="01C85906"/>
    <w:rsid w:val="01FD1820"/>
    <w:rsid w:val="02667F3A"/>
    <w:rsid w:val="029A2793"/>
    <w:rsid w:val="03270A54"/>
    <w:rsid w:val="03578537"/>
    <w:rsid w:val="0398E881"/>
    <w:rsid w:val="0440D770"/>
    <w:rsid w:val="047DBB39"/>
    <w:rsid w:val="053F3598"/>
    <w:rsid w:val="055D1037"/>
    <w:rsid w:val="05A4F26F"/>
    <w:rsid w:val="06142ED5"/>
    <w:rsid w:val="066A94EC"/>
    <w:rsid w:val="0690AE9D"/>
    <w:rsid w:val="06FFE41F"/>
    <w:rsid w:val="0818A60F"/>
    <w:rsid w:val="0899C9A2"/>
    <w:rsid w:val="09B5A9D7"/>
    <w:rsid w:val="0A56067D"/>
    <w:rsid w:val="0A78AC6C"/>
    <w:rsid w:val="0AB7D515"/>
    <w:rsid w:val="0B53FD0A"/>
    <w:rsid w:val="0B8C7D4C"/>
    <w:rsid w:val="0C410D8D"/>
    <w:rsid w:val="0CB8DC16"/>
    <w:rsid w:val="0D136D56"/>
    <w:rsid w:val="0D87D88E"/>
    <w:rsid w:val="113EDA5C"/>
    <w:rsid w:val="1238D9C1"/>
    <w:rsid w:val="12E920E2"/>
    <w:rsid w:val="12EF5A79"/>
    <w:rsid w:val="13E25320"/>
    <w:rsid w:val="14E6B3B6"/>
    <w:rsid w:val="14EAF4D4"/>
    <w:rsid w:val="15109969"/>
    <w:rsid w:val="152AA1DE"/>
    <w:rsid w:val="163E9F9F"/>
    <w:rsid w:val="16928D55"/>
    <w:rsid w:val="174D1884"/>
    <w:rsid w:val="17D9E917"/>
    <w:rsid w:val="17DA7000"/>
    <w:rsid w:val="17EB035B"/>
    <w:rsid w:val="1844EB47"/>
    <w:rsid w:val="18F00B90"/>
    <w:rsid w:val="1A4ED0FF"/>
    <w:rsid w:val="1AD76D38"/>
    <w:rsid w:val="1B82AE80"/>
    <w:rsid w:val="1BC7E3B1"/>
    <w:rsid w:val="1BF47E5C"/>
    <w:rsid w:val="1BFFFCBF"/>
    <w:rsid w:val="1C06BDB5"/>
    <w:rsid w:val="1C1C090E"/>
    <w:rsid w:val="1E0B41A1"/>
    <w:rsid w:val="20539732"/>
    <w:rsid w:val="22075DC6"/>
    <w:rsid w:val="2394745D"/>
    <w:rsid w:val="25AE7A37"/>
    <w:rsid w:val="266D86D7"/>
    <w:rsid w:val="266E0B21"/>
    <w:rsid w:val="272F5DFF"/>
    <w:rsid w:val="27A603BE"/>
    <w:rsid w:val="283961D2"/>
    <w:rsid w:val="29C3FA4A"/>
    <w:rsid w:val="2A024CD3"/>
    <w:rsid w:val="2A397596"/>
    <w:rsid w:val="2A5E9AD1"/>
    <w:rsid w:val="2B052749"/>
    <w:rsid w:val="2BE97D78"/>
    <w:rsid w:val="2C4F544D"/>
    <w:rsid w:val="2CF5B0CD"/>
    <w:rsid w:val="2D486AE2"/>
    <w:rsid w:val="2D4C93AF"/>
    <w:rsid w:val="2D78E4F5"/>
    <w:rsid w:val="2D96C9F4"/>
    <w:rsid w:val="2E440028"/>
    <w:rsid w:val="2E6D2412"/>
    <w:rsid w:val="2F11B3E5"/>
    <w:rsid w:val="2FDFD089"/>
    <w:rsid w:val="30327FBC"/>
    <w:rsid w:val="304294DC"/>
    <w:rsid w:val="312829C8"/>
    <w:rsid w:val="3199D6BF"/>
    <w:rsid w:val="325D5EBD"/>
    <w:rsid w:val="32DE7627"/>
    <w:rsid w:val="332F1BF9"/>
    <w:rsid w:val="341370C7"/>
    <w:rsid w:val="349A0F96"/>
    <w:rsid w:val="34BDDBFB"/>
    <w:rsid w:val="35D82F45"/>
    <w:rsid w:val="36FD1B89"/>
    <w:rsid w:val="3774CB02"/>
    <w:rsid w:val="3873D413"/>
    <w:rsid w:val="38DF5BD3"/>
    <w:rsid w:val="39ACDDA5"/>
    <w:rsid w:val="3A0ADA91"/>
    <w:rsid w:val="3AF555AA"/>
    <w:rsid w:val="3AFC5E66"/>
    <w:rsid w:val="3B902179"/>
    <w:rsid w:val="3C58115B"/>
    <w:rsid w:val="3E2A3DFA"/>
    <w:rsid w:val="3E2D42D8"/>
    <w:rsid w:val="3E2FBD69"/>
    <w:rsid w:val="3E5A81B1"/>
    <w:rsid w:val="3ED64A9B"/>
    <w:rsid w:val="40C53248"/>
    <w:rsid w:val="41292F49"/>
    <w:rsid w:val="41C7E8A5"/>
    <w:rsid w:val="41E1AFC4"/>
    <w:rsid w:val="425F7C34"/>
    <w:rsid w:val="42741FBE"/>
    <w:rsid w:val="428CCB56"/>
    <w:rsid w:val="42B41086"/>
    <w:rsid w:val="4363B906"/>
    <w:rsid w:val="43693013"/>
    <w:rsid w:val="437DED30"/>
    <w:rsid w:val="4412C9FA"/>
    <w:rsid w:val="441AB0BA"/>
    <w:rsid w:val="444EB95D"/>
    <w:rsid w:val="45319BD9"/>
    <w:rsid w:val="45983A7D"/>
    <w:rsid w:val="464B5584"/>
    <w:rsid w:val="4706311A"/>
    <w:rsid w:val="47298C89"/>
    <w:rsid w:val="47681B0D"/>
    <w:rsid w:val="49F5B623"/>
    <w:rsid w:val="4A5312D0"/>
    <w:rsid w:val="4A576BDC"/>
    <w:rsid w:val="4A5C8EB3"/>
    <w:rsid w:val="4B54283A"/>
    <w:rsid w:val="4BCC61AC"/>
    <w:rsid w:val="4C321AF3"/>
    <w:rsid w:val="4C8290C8"/>
    <w:rsid w:val="4C8DFD67"/>
    <w:rsid w:val="4D15B1CB"/>
    <w:rsid w:val="4D5ABF0E"/>
    <w:rsid w:val="4DC116F3"/>
    <w:rsid w:val="4FEC96CC"/>
    <w:rsid w:val="509A94FF"/>
    <w:rsid w:val="50C942D4"/>
    <w:rsid w:val="516A0FCC"/>
    <w:rsid w:val="5212CEC3"/>
    <w:rsid w:val="525C4495"/>
    <w:rsid w:val="529B58E6"/>
    <w:rsid w:val="52D1CF62"/>
    <w:rsid w:val="534DCA6A"/>
    <w:rsid w:val="542E2F50"/>
    <w:rsid w:val="546628B7"/>
    <w:rsid w:val="55682263"/>
    <w:rsid w:val="5609854E"/>
    <w:rsid w:val="5645796A"/>
    <w:rsid w:val="56CBB008"/>
    <w:rsid w:val="5700C18D"/>
    <w:rsid w:val="5721918B"/>
    <w:rsid w:val="5738D0C6"/>
    <w:rsid w:val="57701EFD"/>
    <w:rsid w:val="57AE8EB2"/>
    <w:rsid w:val="58B601E1"/>
    <w:rsid w:val="59AE0098"/>
    <w:rsid w:val="5AAC9C47"/>
    <w:rsid w:val="5BA2E311"/>
    <w:rsid w:val="5BE36A8F"/>
    <w:rsid w:val="5BED206A"/>
    <w:rsid w:val="5C41D2B7"/>
    <w:rsid w:val="5D2E1E4D"/>
    <w:rsid w:val="5D66CBCD"/>
    <w:rsid w:val="5E11C31C"/>
    <w:rsid w:val="601E2065"/>
    <w:rsid w:val="607786DB"/>
    <w:rsid w:val="6077F73E"/>
    <w:rsid w:val="610F5E52"/>
    <w:rsid w:val="61427969"/>
    <w:rsid w:val="61AF633D"/>
    <w:rsid w:val="61F5313E"/>
    <w:rsid w:val="62A3412D"/>
    <w:rsid w:val="62C4F855"/>
    <w:rsid w:val="62F13769"/>
    <w:rsid w:val="630CBD95"/>
    <w:rsid w:val="631A08D6"/>
    <w:rsid w:val="63F01A8A"/>
    <w:rsid w:val="641CB0A3"/>
    <w:rsid w:val="6623AFF7"/>
    <w:rsid w:val="674FD154"/>
    <w:rsid w:val="67B2C13F"/>
    <w:rsid w:val="68B74542"/>
    <w:rsid w:val="696212A4"/>
    <w:rsid w:val="69BC892F"/>
    <w:rsid w:val="69DCA66F"/>
    <w:rsid w:val="69F2D513"/>
    <w:rsid w:val="6AA91C10"/>
    <w:rsid w:val="6ADEEFE4"/>
    <w:rsid w:val="6AE1D535"/>
    <w:rsid w:val="6B870575"/>
    <w:rsid w:val="6BC370E4"/>
    <w:rsid w:val="6C8FFBF9"/>
    <w:rsid w:val="6CFBDBEE"/>
    <w:rsid w:val="6EF19D89"/>
    <w:rsid w:val="6F258100"/>
    <w:rsid w:val="6F827C23"/>
    <w:rsid w:val="6F95F0C4"/>
    <w:rsid w:val="6FAE4BDD"/>
    <w:rsid w:val="70089713"/>
    <w:rsid w:val="709DD472"/>
    <w:rsid w:val="7147B7B1"/>
    <w:rsid w:val="7258C35D"/>
    <w:rsid w:val="725A2591"/>
    <w:rsid w:val="72C9E6D9"/>
    <w:rsid w:val="7348E64D"/>
    <w:rsid w:val="7350B3AF"/>
    <w:rsid w:val="7357D530"/>
    <w:rsid w:val="737E6351"/>
    <w:rsid w:val="73B99D64"/>
    <w:rsid w:val="74057E85"/>
    <w:rsid w:val="7407A570"/>
    <w:rsid w:val="74472715"/>
    <w:rsid w:val="745D22DE"/>
    <w:rsid w:val="752A6B0B"/>
    <w:rsid w:val="7576F6AA"/>
    <w:rsid w:val="75F8F33F"/>
    <w:rsid w:val="77A724E5"/>
    <w:rsid w:val="77B63CA9"/>
    <w:rsid w:val="77FA8EB3"/>
    <w:rsid w:val="780C6963"/>
    <w:rsid w:val="78C7B359"/>
    <w:rsid w:val="79309401"/>
    <w:rsid w:val="799A3ADB"/>
    <w:rsid w:val="7AB33C05"/>
    <w:rsid w:val="7ACC6462"/>
    <w:rsid w:val="7B0DD4FC"/>
    <w:rsid w:val="7BF2A512"/>
    <w:rsid w:val="7C2FBE9C"/>
    <w:rsid w:val="7C4B8696"/>
    <w:rsid w:val="7C92D465"/>
    <w:rsid w:val="7CB7E363"/>
    <w:rsid w:val="7D4E2006"/>
    <w:rsid w:val="7D5776C1"/>
    <w:rsid w:val="7DEADCC7"/>
    <w:rsid w:val="7DF7F819"/>
    <w:rsid w:val="7E204F3E"/>
    <w:rsid w:val="7E256660"/>
    <w:rsid w:val="7E36924C"/>
    <w:rsid w:val="7E897CAF"/>
    <w:rsid w:val="7F8AD8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07B29"/>
  <w15:docId w15:val="{7F82A3ED-8748-4754-BCD0-988505A9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3C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53C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3C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7EB"/>
    <w:pPr>
      <w:ind w:left="720"/>
      <w:contextualSpacing/>
    </w:pPr>
  </w:style>
  <w:style w:type="paragraph" w:styleId="BalloonText">
    <w:name w:val="Balloon Text"/>
    <w:basedOn w:val="Normal"/>
    <w:link w:val="BalloonTextChar"/>
    <w:uiPriority w:val="99"/>
    <w:semiHidden/>
    <w:unhideWhenUsed/>
    <w:rsid w:val="00D76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AA5"/>
    <w:rPr>
      <w:rFonts w:ascii="Tahoma" w:hAnsi="Tahoma" w:cs="Tahoma"/>
      <w:sz w:val="16"/>
      <w:szCs w:val="16"/>
    </w:rPr>
  </w:style>
  <w:style w:type="character" w:styleId="CommentReference">
    <w:name w:val="annotation reference"/>
    <w:basedOn w:val="DefaultParagraphFont"/>
    <w:uiPriority w:val="99"/>
    <w:semiHidden/>
    <w:unhideWhenUsed/>
    <w:rsid w:val="006B34CF"/>
    <w:rPr>
      <w:sz w:val="16"/>
      <w:szCs w:val="16"/>
    </w:rPr>
  </w:style>
  <w:style w:type="paragraph" w:styleId="CommentText">
    <w:name w:val="annotation text"/>
    <w:basedOn w:val="Normal"/>
    <w:link w:val="CommentTextChar"/>
    <w:uiPriority w:val="99"/>
    <w:unhideWhenUsed/>
    <w:rsid w:val="006B34CF"/>
    <w:pPr>
      <w:spacing w:line="240" w:lineRule="auto"/>
    </w:pPr>
    <w:rPr>
      <w:sz w:val="20"/>
      <w:szCs w:val="20"/>
    </w:rPr>
  </w:style>
  <w:style w:type="character" w:customStyle="1" w:styleId="CommentTextChar">
    <w:name w:val="Comment Text Char"/>
    <w:basedOn w:val="DefaultParagraphFont"/>
    <w:link w:val="CommentText"/>
    <w:uiPriority w:val="99"/>
    <w:rsid w:val="006B34CF"/>
    <w:rPr>
      <w:sz w:val="20"/>
      <w:szCs w:val="20"/>
    </w:rPr>
  </w:style>
  <w:style w:type="paragraph" w:styleId="CommentSubject">
    <w:name w:val="annotation subject"/>
    <w:basedOn w:val="CommentText"/>
    <w:next w:val="CommentText"/>
    <w:link w:val="CommentSubjectChar"/>
    <w:uiPriority w:val="99"/>
    <w:semiHidden/>
    <w:unhideWhenUsed/>
    <w:rsid w:val="006B34CF"/>
    <w:rPr>
      <w:b/>
      <w:bCs/>
    </w:rPr>
  </w:style>
  <w:style w:type="character" w:customStyle="1" w:styleId="CommentSubjectChar">
    <w:name w:val="Comment Subject Char"/>
    <w:basedOn w:val="CommentTextChar"/>
    <w:link w:val="CommentSubject"/>
    <w:uiPriority w:val="99"/>
    <w:semiHidden/>
    <w:rsid w:val="006B34CF"/>
    <w:rPr>
      <w:b/>
      <w:bCs/>
      <w:sz w:val="20"/>
      <w:szCs w:val="20"/>
    </w:rPr>
  </w:style>
  <w:style w:type="paragraph" w:styleId="Header">
    <w:name w:val="header"/>
    <w:basedOn w:val="Normal"/>
    <w:link w:val="HeaderChar"/>
    <w:uiPriority w:val="99"/>
    <w:unhideWhenUsed/>
    <w:rsid w:val="00390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EE8"/>
  </w:style>
  <w:style w:type="paragraph" w:styleId="Footer">
    <w:name w:val="footer"/>
    <w:basedOn w:val="Normal"/>
    <w:link w:val="FooterChar"/>
    <w:uiPriority w:val="99"/>
    <w:unhideWhenUsed/>
    <w:rsid w:val="00390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EE8"/>
  </w:style>
  <w:style w:type="paragraph" w:customStyle="1" w:styleId="Default">
    <w:name w:val="Default"/>
    <w:rsid w:val="00057A2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873C1"/>
    <w:rPr>
      <w:color w:val="0000FF" w:themeColor="hyperlink"/>
      <w:u w:val="single"/>
    </w:rPr>
  </w:style>
  <w:style w:type="paragraph" w:styleId="Revision">
    <w:name w:val="Revision"/>
    <w:hidden/>
    <w:uiPriority w:val="99"/>
    <w:semiHidden/>
    <w:rsid w:val="00DD43C7"/>
    <w:pPr>
      <w:spacing w:after="0" w:line="240" w:lineRule="auto"/>
    </w:pPr>
  </w:style>
  <w:style w:type="table" w:styleId="TableGrid">
    <w:name w:val="Table Grid"/>
    <w:basedOn w:val="TableNormal"/>
    <w:uiPriority w:val="39"/>
    <w:rsid w:val="00F8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3C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3C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3C2E"/>
    <w:rPr>
      <w:rFonts w:ascii="Times New Roman" w:eastAsia="Times New Roman" w:hAnsi="Times New Roman" w:cs="Times New Roman"/>
      <w:b/>
      <w:bCs/>
      <w:sz w:val="27"/>
      <w:szCs w:val="27"/>
    </w:rPr>
  </w:style>
  <w:style w:type="paragraph" w:styleId="NormalWeb">
    <w:name w:val="Normal (Web)"/>
    <w:basedOn w:val="Normal"/>
    <w:uiPriority w:val="99"/>
    <w:unhideWhenUsed/>
    <w:rsid w:val="00F53C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3C2E"/>
    <w:rPr>
      <w:i/>
      <w:iCs/>
    </w:rPr>
  </w:style>
  <w:style w:type="character" w:styleId="Strong">
    <w:name w:val="Strong"/>
    <w:basedOn w:val="DefaultParagraphFont"/>
    <w:uiPriority w:val="22"/>
    <w:qFormat/>
    <w:rsid w:val="00F53C2E"/>
    <w:rPr>
      <w:b/>
      <w:bCs/>
    </w:rPr>
  </w:style>
  <w:style w:type="character" w:styleId="UnresolvedMention">
    <w:name w:val="Unresolved Mention"/>
    <w:basedOn w:val="DefaultParagraphFont"/>
    <w:uiPriority w:val="99"/>
    <w:semiHidden/>
    <w:unhideWhenUsed/>
    <w:rsid w:val="00100DFA"/>
    <w:rPr>
      <w:color w:val="605E5C"/>
      <w:shd w:val="clear" w:color="auto" w:fill="E1DFDD"/>
    </w:rPr>
  </w:style>
  <w:style w:type="paragraph" w:styleId="Caption">
    <w:name w:val="caption"/>
    <w:basedOn w:val="Normal"/>
    <w:next w:val="Normal"/>
    <w:uiPriority w:val="35"/>
    <w:unhideWhenUsed/>
    <w:qFormat/>
    <w:rsid w:val="008765EF"/>
    <w:pPr>
      <w:spacing w:line="240" w:lineRule="auto"/>
    </w:pPr>
    <w:rPr>
      <w:i/>
      <w:iCs/>
      <w:color w:val="1F497D" w:themeColor="text2"/>
      <w:sz w:val="18"/>
      <w:szCs w:val="18"/>
    </w:rPr>
  </w:style>
  <w:style w:type="paragraph" w:customStyle="1" w:styleId="Normal1">
    <w:name w:val="Normal1"/>
    <w:rsid w:val="007437D2"/>
    <w:pPr>
      <w:spacing w:after="160" w:line="259" w:lineRule="auto"/>
    </w:pPr>
    <w:rPr>
      <w:rFonts w:ascii="Calibri" w:eastAsia="Calibri" w:hAnsi="Calibri" w:cs="Calibri"/>
    </w:rPr>
  </w:style>
  <w:style w:type="character" w:styleId="Mention">
    <w:name w:val="Mention"/>
    <w:basedOn w:val="DefaultParagraphFont"/>
    <w:uiPriority w:val="99"/>
    <w:unhideWhenUsed/>
    <w:rsid w:val="00A91C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7876">
      <w:bodyDiv w:val="1"/>
      <w:marLeft w:val="0"/>
      <w:marRight w:val="0"/>
      <w:marTop w:val="0"/>
      <w:marBottom w:val="0"/>
      <w:divBdr>
        <w:top w:val="none" w:sz="0" w:space="0" w:color="auto"/>
        <w:left w:val="none" w:sz="0" w:space="0" w:color="auto"/>
        <w:bottom w:val="none" w:sz="0" w:space="0" w:color="auto"/>
        <w:right w:val="none" w:sz="0" w:space="0" w:color="auto"/>
      </w:divBdr>
    </w:div>
    <w:div w:id="123281658">
      <w:bodyDiv w:val="1"/>
      <w:marLeft w:val="0"/>
      <w:marRight w:val="0"/>
      <w:marTop w:val="0"/>
      <w:marBottom w:val="0"/>
      <w:divBdr>
        <w:top w:val="none" w:sz="0" w:space="0" w:color="auto"/>
        <w:left w:val="none" w:sz="0" w:space="0" w:color="auto"/>
        <w:bottom w:val="none" w:sz="0" w:space="0" w:color="auto"/>
        <w:right w:val="none" w:sz="0" w:space="0" w:color="auto"/>
      </w:divBdr>
    </w:div>
    <w:div w:id="127089646">
      <w:bodyDiv w:val="1"/>
      <w:marLeft w:val="0"/>
      <w:marRight w:val="0"/>
      <w:marTop w:val="0"/>
      <w:marBottom w:val="0"/>
      <w:divBdr>
        <w:top w:val="none" w:sz="0" w:space="0" w:color="auto"/>
        <w:left w:val="none" w:sz="0" w:space="0" w:color="auto"/>
        <w:bottom w:val="none" w:sz="0" w:space="0" w:color="auto"/>
        <w:right w:val="none" w:sz="0" w:space="0" w:color="auto"/>
      </w:divBdr>
    </w:div>
    <w:div w:id="194198978">
      <w:bodyDiv w:val="1"/>
      <w:marLeft w:val="0"/>
      <w:marRight w:val="0"/>
      <w:marTop w:val="0"/>
      <w:marBottom w:val="0"/>
      <w:divBdr>
        <w:top w:val="none" w:sz="0" w:space="0" w:color="auto"/>
        <w:left w:val="none" w:sz="0" w:space="0" w:color="auto"/>
        <w:bottom w:val="none" w:sz="0" w:space="0" w:color="auto"/>
        <w:right w:val="none" w:sz="0" w:space="0" w:color="auto"/>
      </w:divBdr>
    </w:div>
    <w:div w:id="203252662">
      <w:bodyDiv w:val="1"/>
      <w:marLeft w:val="0"/>
      <w:marRight w:val="0"/>
      <w:marTop w:val="0"/>
      <w:marBottom w:val="0"/>
      <w:divBdr>
        <w:top w:val="none" w:sz="0" w:space="0" w:color="auto"/>
        <w:left w:val="none" w:sz="0" w:space="0" w:color="auto"/>
        <w:bottom w:val="none" w:sz="0" w:space="0" w:color="auto"/>
        <w:right w:val="none" w:sz="0" w:space="0" w:color="auto"/>
      </w:divBdr>
    </w:div>
    <w:div w:id="207180061">
      <w:bodyDiv w:val="1"/>
      <w:marLeft w:val="0"/>
      <w:marRight w:val="0"/>
      <w:marTop w:val="0"/>
      <w:marBottom w:val="0"/>
      <w:divBdr>
        <w:top w:val="none" w:sz="0" w:space="0" w:color="auto"/>
        <w:left w:val="none" w:sz="0" w:space="0" w:color="auto"/>
        <w:bottom w:val="none" w:sz="0" w:space="0" w:color="auto"/>
        <w:right w:val="none" w:sz="0" w:space="0" w:color="auto"/>
      </w:divBdr>
    </w:div>
    <w:div w:id="227418911">
      <w:bodyDiv w:val="1"/>
      <w:marLeft w:val="0"/>
      <w:marRight w:val="0"/>
      <w:marTop w:val="0"/>
      <w:marBottom w:val="0"/>
      <w:divBdr>
        <w:top w:val="none" w:sz="0" w:space="0" w:color="auto"/>
        <w:left w:val="none" w:sz="0" w:space="0" w:color="auto"/>
        <w:bottom w:val="none" w:sz="0" w:space="0" w:color="auto"/>
        <w:right w:val="none" w:sz="0" w:space="0" w:color="auto"/>
      </w:divBdr>
    </w:div>
    <w:div w:id="244151925">
      <w:bodyDiv w:val="1"/>
      <w:marLeft w:val="0"/>
      <w:marRight w:val="0"/>
      <w:marTop w:val="0"/>
      <w:marBottom w:val="0"/>
      <w:divBdr>
        <w:top w:val="none" w:sz="0" w:space="0" w:color="auto"/>
        <w:left w:val="none" w:sz="0" w:space="0" w:color="auto"/>
        <w:bottom w:val="none" w:sz="0" w:space="0" w:color="auto"/>
        <w:right w:val="none" w:sz="0" w:space="0" w:color="auto"/>
      </w:divBdr>
    </w:div>
    <w:div w:id="274944207">
      <w:bodyDiv w:val="1"/>
      <w:marLeft w:val="0"/>
      <w:marRight w:val="0"/>
      <w:marTop w:val="0"/>
      <w:marBottom w:val="0"/>
      <w:divBdr>
        <w:top w:val="none" w:sz="0" w:space="0" w:color="auto"/>
        <w:left w:val="none" w:sz="0" w:space="0" w:color="auto"/>
        <w:bottom w:val="none" w:sz="0" w:space="0" w:color="auto"/>
        <w:right w:val="none" w:sz="0" w:space="0" w:color="auto"/>
      </w:divBdr>
    </w:div>
    <w:div w:id="310137307">
      <w:bodyDiv w:val="1"/>
      <w:marLeft w:val="0"/>
      <w:marRight w:val="0"/>
      <w:marTop w:val="0"/>
      <w:marBottom w:val="0"/>
      <w:divBdr>
        <w:top w:val="none" w:sz="0" w:space="0" w:color="auto"/>
        <w:left w:val="none" w:sz="0" w:space="0" w:color="auto"/>
        <w:bottom w:val="none" w:sz="0" w:space="0" w:color="auto"/>
        <w:right w:val="none" w:sz="0" w:space="0" w:color="auto"/>
      </w:divBdr>
    </w:div>
    <w:div w:id="312951696">
      <w:bodyDiv w:val="1"/>
      <w:marLeft w:val="0"/>
      <w:marRight w:val="0"/>
      <w:marTop w:val="0"/>
      <w:marBottom w:val="0"/>
      <w:divBdr>
        <w:top w:val="none" w:sz="0" w:space="0" w:color="auto"/>
        <w:left w:val="none" w:sz="0" w:space="0" w:color="auto"/>
        <w:bottom w:val="none" w:sz="0" w:space="0" w:color="auto"/>
        <w:right w:val="none" w:sz="0" w:space="0" w:color="auto"/>
      </w:divBdr>
    </w:div>
    <w:div w:id="331180938">
      <w:bodyDiv w:val="1"/>
      <w:marLeft w:val="0"/>
      <w:marRight w:val="0"/>
      <w:marTop w:val="0"/>
      <w:marBottom w:val="0"/>
      <w:divBdr>
        <w:top w:val="none" w:sz="0" w:space="0" w:color="auto"/>
        <w:left w:val="none" w:sz="0" w:space="0" w:color="auto"/>
        <w:bottom w:val="none" w:sz="0" w:space="0" w:color="auto"/>
        <w:right w:val="none" w:sz="0" w:space="0" w:color="auto"/>
      </w:divBdr>
    </w:div>
    <w:div w:id="331615128">
      <w:bodyDiv w:val="1"/>
      <w:marLeft w:val="0"/>
      <w:marRight w:val="0"/>
      <w:marTop w:val="0"/>
      <w:marBottom w:val="0"/>
      <w:divBdr>
        <w:top w:val="none" w:sz="0" w:space="0" w:color="auto"/>
        <w:left w:val="none" w:sz="0" w:space="0" w:color="auto"/>
        <w:bottom w:val="none" w:sz="0" w:space="0" w:color="auto"/>
        <w:right w:val="none" w:sz="0" w:space="0" w:color="auto"/>
      </w:divBdr>
    </w:div>
    <w:div w:id="360085286">
      <w:bodyDiv w:val="1"/>
      <w:marLeft w:val="0"/>
      <w:marRight w:val="0"/>
      <w:marTop w:val="0"/>
      <w:marBottom w:val="0"/>
      <w:divBdr>
        <w:top w:val="none" w:sz="0" w:space="0" w:color="auto"/>
        <w:left w:val="none" w:sz="0" w:space="0" w:color="auto"/>
        <w:bottom w:val="none" w:sz="0" w:space="0" w:color="auto"/>
        <w:right w:val="none" w:sz="0" w:space="0" w:color="auto"/>
      </w:divBdr>
      <w:divsChild>
        <w:div w:id="1989748963">
          <w:marLeft w:val="0"/>
          <w:marRight w:val="0"/>
          <w:marTop w:val="0"/>
          <w:marBottom w:val="900"/>
          <w:divBdr>
            <w:top w:val="none" w:sz="0" w:space="0" w:color="auto"/>
            <w:left w:val="none" w:sz="0" w:space="0" w:color="auto"/>
            <w:bottom w:val="none" w:sz="0" w:space="0" w:color="auto"/>
            <w:right w:val="none" w:sz="0" w:space="0" w:color="auto"/>
          </w:divBdr>
          <w:divsChild>
            <w:div w:id="454252733">
              <w:marLeft w:val="0"/>
              <w:marRight w:val="0"/>
              <w:marTop w:val="0"/>
              <w:marBottom w:val="0"/>
              <w:divBdr>
                <w:top w:val="none" w:sz="0" w:space="0" w:color="auto"/>
                <w:left w:val="none" w:sz="0" w:space="0" w:color="auto"/>
                <w:bottom w:val="none" w:sz="0" w:space="0" w:color="auto"/>
                <w:right w:val="none" w:sz="0" w:space="0" w:color="auto"/>
              </w:divBdr>
              <w:divsChild>
                <w:div w:id="955714398">
                  <w:marLeft w:val="0"/>
                  <w:marRight w:val="0"/>
                  <w:marTop w:val="0"/>
                  <w:marBottom w:val="0"/>
                  <w:divBdr>
                    <w:top w:val="none" w:sz="0" w:space="0" w:color="auto"/>
                    <w:left w:val="none" w:sz="0" w:space="0" w:color="auto"/>
                    <w:bottom w:val="none" w:sz="0" w:space="0" w:color="auto"/>
                    <w:right w:val="none" w:sz="0" w:space="0" w:color="auto"/>
                  </w:divBdr>
                  <w:divsChild>
                    <w:div w:id="82922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75153477">
          <w:marLeft w:val="0"/>
          <w:marRight w:val="0"/>
          <w:marTop w:val="0"/>
          <w:marBottom w:val="0"/>
          <w:divBdr>
            <w:top w:val="none" w:sz="0" w:space="0" w:color="auto"/>
            <w:left w:val="none" w:sz="0" w:space="0" w:color="auto"/>
            <w:bottom w:val="none" w:sz="0" w:space="0" w:color="auto"/>
            <w:right w:val="none" w:sz="0" w:space="0" w:color="auto"/>
          </w:divBdr>
          <w:divsChild>
            <w:div w:id="1950119510">
              <w:marLeft w:val="0"/>
              <w:marRight w:val="0"/>
              <w:marTop w:val="0"/>
              <w:marBottom w:val="0"/>
              <w:divBdr>
                <w:top w:val="none" w:sz="0" w:space="0" w:color="auto"/>
                <w:left w:val="none" w:sz="0" w:space="0" w:color="auto"/>
                <w:bottom w:val="none" w:sz="0" w:space="0" w:color="auto"/>
                <w:right w:val="none" w:sz="0" w:space="0" w:color="auto"/>
              </w:divBdr>
              <w:divsChild>
                <w:div w:id="8307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865778">
      <w:bodyDiv w:val="1"/>
      <w:marLeft w:val="0"/>
      <w:marRight w:val="0"/>
      <w:marTop w:val="0"/>
      <w:marBottom w:val="0"/>
      <w:divBdr>
        <w:top w:val="none" w:sz="0" w:space="0" w:color="auto"/>
        <w:left w:val="none" w:sz="0" w:space="0" w:color="auto"/>
        <w:bottom w:val="none" w:sz="0" w:space="0" w:color="auto"/>
        <w:right w:val="none" w:sz="0" w:space="0" w:color="auto"/>
      </w:divBdr>
    </w:div>
    <w:div w:id="487213698">
      <w:bodyDiv w:val="1"/>
      <w:marLeft w:val="0"/>
      <w:marRight w:val="0"/>
      <w:marTop w:val="0"/>
      <w:marBottom w:val="0"/>
      <w:divBdr>
        <w:top w:val="none" w:sz="0" w:space="0" w:color="auto"/>
        <w:left w:val="none" w:sz="0" w:space="0" w:color="auto"/>
        <w:bottom w:val="none" w:sz="0" w:space="0" w:color="auto"/>
        <w:right w:val="none" w:sz="0" w:space="0" w:color="auto"/>
      </w:divBdr>
    </w:div>
    <w:div w:id="579754665">
      <w:bodyDiv w:val="1"/>
      <w:marLeft w:val="0"/>
      <w:marRight w:val="0"/>
      <w:marTop w:val="0"/>
      <w:marBottom w:val="0"/>
      <w:divBdr>
        <w:top w:val="none" w:sz="0" w:space="0" w:color="auto"/>
        <w:left w:val="none" w:sz="0" w:space="0" w:color="auto"/>
        <w:bottom w:val="none" w:sz="0" w:space="0" w:color="auto"/>
        <w:right w:val="none" w:sz="0" w:space="0" w:color="auto"/>
      </w:divBdr>
    </w:div>
    <w:div w:id="683748235">
      <w:bodyDiv w:val="1"/>
      <w:marLeft w:val="0"/>
      <w:marRight w:val="0"/>
      <w:marTop w:val="0"/>
      <w:marBottom w:val="0"/>
      <w:divBdr>
        <w:top w:val="none" w:sz="0" w:space="0" w:color="auto"/>
        <w:left w:val="none" w:sz="0" w:space="0" w:color="auto"/>
        <w:bottom w:val="none" w:sz="0" w:space="0" w:color="auto"/>
        <w:right w:val="none" w:sz="0" w:space="0" w:color="auto"/>
      </w:divBdr>
    </w:div>
    <w:div w:id="712311571">
      <w:bodyDiv w:val="1"/>
      <w:marLeft w:val="0"/>
      <w:marRight w:val="0"/>
      <w:marTop w:val="0"/>
      <w:marBottom w:val="0"/>
      <w:divBdr>
        <w:top w:val="none" w:sz="0" w:space="0" w:color="auto"/>
        <w:left w:val="none" w:sz="0" w:space="0" w:color="auto"/>
        <w:bottom w:val="none" w:sz="0" w:space="0" w:color="auto"/>
        <w:right w:val="none" w:sz="0" w:space="0" w:color="auto"/>
      </w:divBdr>
    </w:div>
    <w:div w:id="756288657">
      <w:bodyDiv w:val="1"/>
      <w:marLeft w:val="0"/>
      <w:marRight w:val="0"/>
      <w:marTop w:val="0"/>
      <w:marBottom w:val="0"/>
      <w:divBdr>
        <w:top w:val="none" w:sz="0" w:space="0" w:color="auto"/>
        <w:left w:val="none" w:sz="0" w:space="0" w:color="auto"/>
        <w:bottom w:val="none" w:sz="0" w:space="0" w:color="auto"/>
        <w:right w:val="none" w:sz="0" w:space="0" w:color="auto"/>
      </w:divBdr>
    </w:div>
    <w:div w:id="834344092">
      <w:bodyDiv w:val="1"/>
      <w:marLeft w:val="0"/>
      <w:marRight w:val="0"/>
      <w:marTop w:val="0"/>
      <w:marBottom w:val="0"/>
      <w:divBdr>
        <w:top w:val="none" w:sz="0" w:space="0" w:color="auto"/>
        <w:left w:val="none" w:sz="0" w:space="0" w:color="auto"/>
        <w:bottom w:val="none" w:sz="0" w:space="0" w:color="auto"/>
        <w:right w:val="none" w:sz="0" w:space="0" w:color="auto"/>
      </w:divBdr>
    </w:div>
    <w:div w:id="862134372">
      <w:bodyDiv w:val="1"/>
      <w:marLeft w:val="0"/>
      <w:marRight w:val="0"/>
      <w:marTop w:val="0"/>
      <w:marBottom w:val="0"/>
      <w:divBdr>
        <w:top w:val="none" w:sz="0" w:space="0" w:color="auto"/>
        <w:left w:val="none" w:sz="0" w:space="0" w:color="auto"/>
        <w:bottom w:val="none" w:sz="0" w:space="0" w:color="auto"/>
        <w:right w:val="none" w:sz="0" w:space="0" w:color="auto"/>
      </w:divBdr>
    </w:div>
    <w:div w:id="912204483">
      <w:bodyDiv w:val="1"/>
      <w:marLeft w:val="0"/>
      <w:marRight w:val="0"/>
      <w:marTop w:val="0"/>
      <w:marBottom w:val="0"/>
      <w:divBdr>
        <w:top w:val="none" w:sz="0" w:space="0" w:color="auto"/>
        <w:left w:val="none" w:sz="0" w:space="0" w:color="auto"/>
        <w:bottom w:val="none" w:sz="0" w:space="0" w:color="auto"/>
        <w:right w:val="none" w:sz="0" w:space="0" w:color="auto"/>
      </w:divBdr>
    </w:div>
    <w:div w:id="917440276">
      <w:bodyDiv w:val="1"/>
      <w:marLeft w:val="0"/>
      <w:marRight w:val="0"/>
      <w:marTop w:val="0"/>
      <w:marBottom w:val="0"/>
      <w:divBdr>
        <w:top w:val="none" w:sz="0" w:space="0" w:color="auto"/>
        <w:left w:val="none" w:sz="0" w:space="0" w:color="auto"/>
        <w:bottom w:val="none" w:sz="0" w:space="0" w:color="auto"/>
        <w:right w:val="none" w:sz="0" w:space="0" w:color="auto"/>
      </w:divBdr>
    </w:div>
    <w:div w:id="934702321">
      <w:bodyDiv w:val="1"/>
      <w:marLeft w:val="0"/>
      <w:marRight w:val="0"/>
      <w:marTop w:val="0"/>
      <w:marBottom w:val="0"/>
      <w:divBdr>
        <w:top w:val="none" w:sz="0" w:space="0" w:color="auto"/>
        <w:left w:val="none" w:sz="0" w:space="0" w:color="auto"/>
        <w:bottom w:val="none" w:sz="0" w:space="0" w:color="auto"/>
        <w:right w:val="none" w:sz="0" w:space="0" w:color="auto"/>
      </w:divBdr>
    </w:div>
    <w:div w:id="977147506">
      <w:bodyDiv w:val="1"/>
      <w:marLeft w:val="0"/>
      <w:marRight w:val="0"/>
      <w:marTop w:val="0"/>
      <w:marBottom w:val="0"/>
      <w:divBdr>
        <w:top w:val="none" w:sz="0" w:space="0" w:color="auto"/>
        <w:left w:val="none" w:sz="0" w:space="0" w:color="auto"/>
        <w:bottom w:val="none" w:sz="0" w:space="0" w:color="auto"/>
        <w:right w:val="none" w:sz="0" w:space="0" w:color="auto"/>
      </w:divBdr>
    </w:div>
    <w:div w:id="1017341740">
      <w:bodyDiv w:val="1"/>
      <w:marLeft w:val="0"/>
      <w:marRight w:val="0"/>
      <w:marTop w:val="0"/>
      <w:marBottom w:val="0"/>
      <w:divBdr>
        <w:top w:val="none" w:sz="0" w:space="0" w:color="auto"/>
        <w:left w:val="none" w:sz="0" w:space="0" w:color="auto"/>
        <w:bottom w:val="none" w:sz="0" w:space="0" w:color="auto"/>
        <w:right w:val="none" w:sz="0" w:space="0" w:color="auto"/>
      </w:divBdr>
    </w:div>
    <w:div w:id="1033917552">
      <w:bodyDiv w:val="1"/>
      <w:marLeft w:val="0"/>
      <w:marRight w:val="0"/>
      <w:marTop w:val="0"/>
      <w:marBottom w:val="0"/>
      <w:divBdr>
        <w:top w:val="none" w:sz="0" w:space="0" w:color="auto"/>
        <w:left w:val="none" w:sz="0" w:space="0" w:color="auto"/>
        <w:bottom w:val="none" w:sz="0" w:space="0" w:color="auto"/>
        <w:right w:val="none" w:sz="0" w:space="0" w:color="auto"/>
      </w:divBdr>
    </w:div>
    <w:div w:id="1098907959">
      <w:bodyDiv w:val="1"/>
      <w:marLeft w:val="0"/>
      <w:marRight w:val="0"/>
      <w:marTop w:val="0"/>
      <w:marBottom w:val="0"/>
      <w:divBdr>
        <w:top w:val="none" w:sz="0" w:space="0" w:color="auto"/>
        <w:left w:val="none" w:sz="0" w:space="0" w:color="auto"/>
        <w:bottom w:val="none" w:sz="0" w:space="0" w:color="auto"/>
        <w:right w:val="none" w:sz="0" w:space="0" w:color="auto"/>
      </w:divBdr>
    </w:div>
    <w:div w:id="1142969442">
      <w:bodyDiv w:val="1"/>
      <w:marLeft w:val="0"/>
      <w:marRight w:val="0"/>
      <w:marTop w:val="0"/>
      <w:marBottom w:val="0"/>
      <w:divBdr>
        <w:top w:val="none" w:sz="0" w:space="0" w:color="auto"/>
        <w:left w:val="none" w:sz="0" w:space="0" w:color="auto"/>
        <w:bottom w:val="none" w:sz="0" w:space="0" w:color="auto"/>
        <w:right w:val="none" w:sz="0" w:space="0" w:color="auto"/>
      </w:divBdr>
    </w:div>
    <w:div w:id="1143933392">
      <w:bodyDiv w:val="1"/>
      <w:marLeft w:val="0"/>
      <w:marRight w:val="0"/>
      <w:marTop w:val="0"/>
      <w:marBottom w:val="0"/>
      <w:divBdr>
        <w:top w:val="none" w:sz="0" w:space="0" w:color="auto"/>
        <w:left w:val="none" w:sz="0" w:space="0" w:color="auto"/>
        <w:bottom w:val="none" w:sz="0" w:space="0" w:color="auto"/>
        <w:right w:val="none" w:sz="0" w:space="0" w:color="auto"/>
      </w:divBdr>
    </w:div>
    <w:div w:id="1269772721">
      <w:bodyDiv w:val="1"/>
      <w:marLeft w:val="0"/>
      <w:marRight w:val="0"/>
      <w:marTop w:val="0"/>
      <w:marBottom w:val="0"/>
      <w:divBdr>
        <w:top w:val="none" w:sz="0" w:space="0" w:color="auto"/>
        <w:left w:val="none" w:sz="0" w:space="0" w:color="auto"/>
        <w:bottom w:val="none" w:sz="0" w:space="0" w:color="auto"/>
        <w:right w:val="none" w:sz="0" w:space="0" w:color="auto"/>
      </w:divBdr>
    </w:div>
    <w:div w:id="1270550224">
      <w:bodyDiv w:val="1"/>
      <w:marLeft w:val="0"/>
      <w:marRight w:val="0"/>
      <w:marTop w:val="0"/>
      <w:marBottom w:val="0"/>
      <w:divBdr>
        <w:top w:val="none" w:sz="0" w:space="0" w:color="auto"/>
        <w:left w:val="none" w:sz="0" w:space="0" w:color="auto"/>
        <w:bottom w:val="none" w:sz="0" w:space="0" w:color="auto"/>
        <w:right w:val="none" w:sz="0" w:space="0" w:color="auto"/>
      </w:divBdr>
    </w:div>
    <w:div w:id="1290285459">
      <w:bodyDiv w:val="1"/>
      <w:marLeft w:val="0"/>
      <w:marRight w:val="0"/>
      <w:marTop w:val="0"/>
      <w:marBottom w:val="0"/>
      <w:divBdr>
        <w:top w:val="none" w:sz="0" w:space="0" w:color="auto"/>
        <w:left w:val="none" w:sz="0" w:space="0" w:color="auto"/>
        <w:bottom w:val="none" w:sz="0" w:space="0" w:color="auto"/>
        <w:right w:val="none" w:sz="0" w:space="0" w:color="auto"/>
      </w:divBdr>
    </w:div>
    <w:div w:id="1383092123">
      <w:bodyDiv w:val="1"/>
      <w:marLeft w:val="0"/>
      <w:marRight w:val="0"/>
      <w:marTop w:val="0"/>
      <w:marBottom w:val="0"/>
      <w:divBdr>
        <w:top w:val="none" w:sz="0" w:space="0" w:color="auto"/>
        <w:left w:val="none" w:sz="0" w:space="0" w:color="auto"/>
        <w:bottom w:val="none" w:sz="0" w:space="0" w:color="auto"/>
        <w:right w:val="none" w:sz="0" w:space="0" w:color="auto"/>
      </w:divBdr>
    </w:div>
    <w:div w:id="1401707609">
      <w:bodyDiv w:val="1"/>
      <w:marLeft w:val="0"/>
      <w:marRight w:val="0"/>
      <w:marTop w:val="0"/>
      <w:marBottom w:val="0"/>
      <w:divBdr>
        <w:top w:val="none" w:sz="0" w:space="0" w:color="auto"/>
        <w:left w:val="none" w:sz="0" w:space="0" w:color="auto"/>
        <w:bottom w:val="none" w:sz="0" w:space="0" w:color="auto"/>
        <w:right w:val="none" w:sz="0" w:space="0" w:color="auto"/>
      </w:divBdr>
    </w:div>
    <w:div w:id="1426220296">
      <w:bodyDiv w:val="1"/>
      <w:marLeft w:val="0"/>
      <w:marRight w:val="0"/>
      <w:marTop w:val="0"/>
      <w:marBottom w:val="0"/>
      <w:divBdr>
        <w:top w:val="none" w:sz="0" w:space="0" w:color="auto"/>
        <w:left w:val="none" w:sz="0" w:space="0" w:color="auto"/>
        <w:bottom w:val="none" w:sz="0" w:space="0" w:color="auto"/>
        <w:right w:val="none" w:sz="0" w:space="0" w:color="auto"/>
      </w:divBdr>
    </w:div>
    <w:div w:id="1437093680">
      <w:bodyDiv w:val="1"/>
      <w:marLeft w:val="0"/>
      <w:marRight w:val="0"/>
      <w:marTop w:val="0"/>
      <w:marBottom w:val="0"/>
      <w:divBdr>
        <w:top w:val="none" w:sz="0" w:space="0" w:color="auto"/>
        <w:left w:val="none" w:sz="0" w:space="0" w:color="auto"/>
        <w:bottom w:val="none" w:sz="0" w:space="0" w:color="auto"/>
        <w:right w:val="none" w:sz="0" w:space="0" w:color="auto"/>
      </w:divBdr>
    </w:div>
    <w:div w:id="1474251392">
      <w:bodyDiv w:val="1"/>
      <w:marLeft w:val="0"/>
      <w:marRight w:val="0"/>
      <w:marTop w:val="0"/>
      <w:marBottom w:val="0"/>
      <w:divBdr>
        <w:top w:val="none" w:sz="0" w:space="0" w:color="auto"/>
        <w:left w:val="none" w:sz="0" w:space="0" w:color="auto"/>
        <w:bottom w:val="none" w:sz="0" w:space="0" w:color="auto"/>
        <w:right w:val="none" w:sz="0" w:space="0" w:color="auto"/>
      </w:divBdr>
    </w:div>
    <w:div w:id="1656641144">
      <w:bodyDiv w:val="1"/>
      <w:marLeft w:val="0"/>
      <w:marRight w:val="0"/>
      <w:marTop w:val="0"/>
      <w:marBottom w:val="0"/>
      <w:divBdr>
        <w:top w:val="none" w:sz="0" w:space="0" w:color="auto"/>
        <w:left w:val="none" w:sz="0" w:space="0" w:color="auto"/>
        <w:bottom w:val="none" w:sz="0" w:space="0" w:color="auto"/>
        <w:right w:val="none" w:sz="0" w:space="0" w:color="auto"/>
      </w:divBdr>
    </w:div>
    <w:div w:id="1700349496">
      <w:bodyDiv w:val="1"/>
      <w:marLeft w:val="0"/>
      <w:marRight w:val="0"/>
      <w:marTop w:val="0"/>
      <w:marBottom w:val="0"/>
      <w:divBdr>
        <w:top w:val="none" w:sz="0" w:space="0" w:color="auto"/>
        <w:left w:val="none" w:sz="0" w:space="0" w:color="auto"/>
        <w:bottom w:val="none" w:sz="0" w:space="0" w:color="auto"/>
        <w:right w:val="none" w:sz="0" w:space="0" w:color="auto"/>
      </w:divBdr>
    </w:div>
    <w:div w:id="1707026053">
      <w:bodyDiv w:val="1"/>
      <w:marLeft w:val="0"/>
      <w:marRight w:val="0"/>
      <w:marTop w:val="0"/>
      <w:marBottom w:val="0"/>
      <w:divBdr>
        <w:top w:val="none" w:sz="0" w:space="0" w:color="auto"/>
        <w:left w:val="none" w:sz="0" w:space="0" w:color="auto"/>
        <w:bottom w:val="none" w:sz="0" w:space="0" w:color="auto"/>
        <w:right w:val="none" w:sz="0" w:space="0" w:color="auto"/>
      </w:divBdr>
    </w:div>
    <w:div w:id="1726417929">
      <w:bodyDiv w:val="1"/>
      <w:marLeft w:val="0"/>
      <w:marRight w:val="0"/>
      <w:marTop w:val="0"/>
      <w:marBottom w:val="0"/>
      <w:divBdr>
        <w:top w:val="none" w:sz="0" w:space="0" w:color="auto"/>
        <w:left w:val="none" w:sz="0" w:space="0" w:color="auto"/>
        <w:bottom w:val="none" w:sz="0" w:space="0" w:color="auto"/>
        <w:right w:val="none" w:sz="0" w:space="0" w:color="auto"/>
      </w:divBdr>
    </w:div>
    <w:div w:id="1730609599">
      <w:bodyDiv w:val="1"/>
      <w:marLeft w:val="0"/>
      <w:marRight w:val="0"/>
      <w:marTop w:val="0"/>
      <w:marBottom w:val="0"/>
      <w:divBdr>
        <w:top w:val="none" w:sz="0" w:space="0" w:color="auto"/>
        <w:left w:val="none" w:sz="0" w:space="0" w:color="auto"/>
        <w:bottom w:val="none" w:sz="0" w:space="0" w:color="auto"/>
        <w:right w:val="none" w:sz="0" w:space="0" w:color="auto"/>
      </w:divBdr>
    </w:div>
    <w:div w:id="1768651055">
      <w:bodyDiv w:val="1"/>
      <w:marLeft w:val="0"/>
      <w:marRight w:val="0"/>
      <w:marTop w:val="0"/>
      <w:marBottom w:val="0"/>
      <w:divBdr>
        <w:top w:val="none" w:sz="0" w:space="0" w:color="auto"/>
        <w:left w:val="none" w:sz="0" w:space="0" w:color="auto"/>
        <w:bottom w:val="none" w:sz="0" w:space="0" w:color="auto"/>
        <w:right w:val="none" w:sz="0" w:space="0" w:color="auto"/>
      </w:divBdr>
    </w:div>
    <w:div w:id="1869443932">
      <w:bodyDiv w:val="1"/>
      <w:marLeft w:val="0"/>
      <w:marRight w:val="0"/>
      <w:marTop w:val="0"/>
      <w:marBottom w:val="0"/>
      <w:divBdr>
        <w:top w:val="none" w:sz="0" w:space="0" w:color="auto"/>
        <w:left w:val="none" w:sz="0" w:space="0" w:color="auto"/>
        <w:bottom w:val="none" w:sz="0" w:space="0" w:color="auto"/>
        <w:right w:val="none" w:sz="0" w:space="0" w:color="auto"/>
      </w:divBdr>
    </w:div>
    <w:div w:id="1871989050">
      <w:bodyDiv w:val="1"/>
      <w:marLeft w:val="0"/>
      <w:marRight w:val="0"/>
      <w:marTop w:val="0"/>
      <w:marBottom w:val="0"/>
      <w:divBdr>
        <w:top w:val="none" w:sz="0" w:space="0" w:color="auto"/>
        <w:left w:val="none" w:sz="0" w:space="0" w:color="auto"/>
        <w:bottom w:val="none" w:sz="0" w:space="0" w:color="auto"/>
        <w:right w:val="none" w:sz="0" w:space="0" w:color="auto"/>
      </w:divBdr>
    </w:div>
    <w:div w:id="1875536912">
      <w:bodyDiv w:val="1"/>
      <w:marLeft w:val="0"/>
      <w:marRight w:val="0"/>
      <w:marTop w:val="0"/>
      <w:marBottom w:val="0"/>
      <w:divBdr>
        <w:top w:val="none" w:sz="0" w:space="0" w:color="auto"/>
        <w:left w:val="none" w:sz="0" w:space="0" w:color="auto"/>
        <w:bottom w:val="none" w:sz="0" w:space="0" w:color="auto"/>
        <w:right w:val="none" w:sz="0" w:space="0" w:color="auto"/>
      </w:divBdr>
    </w:div>
    <w:div w:id="1899054660">
      <w:bodyDiv w:val="1"/>
      <w:marLeft w:val="0"/>
      <w:marRight w:val="0"/>
      <w:marTop w:val="0"/>
      <w:marBottom w:val="0"/>
      <w:divBdr>
        <w:top w:val="none" w:sz="0" w:space="0" w:color="auto"/>
        <w:left w:val="none" w:sz="0" w:space="0" w:color="auto"/>
        <w:bottom w:val="none" w:sz="0" w:space="0" w:color="auto"/>
        <w:right w:val="none" w:sz="0" w:space="0" w:color="auto"/>
      </w:divBdr>
    </w:div>
    <w:div w:id="1972586903">
      <w:bodyDiv w:val="1"/>
      <w:marLeft w:val="0"/>
      <w:marRight w:val="0"/>
      <w:marTop w:val="0"/>
      <w:marBottom w:val="0"/>
      <w:divBdr>
        <w:top w:val="none" w:sz="0" w:space="0" w:color="auto"/>
        <w:left w:val="none" w:sz="0" w:space="0" w:color="auto"/>
        <w:bottom w:val="none" w:sz="0" w:space="0" w:color="auto"/>
        <w:right w:val="none" w:sz="0" w:space="0" w:color="auto"/>
      </w:divBdr>
    </w:div>
    <w:div w:id="1998992672">
      <w:bodyDiv w:val="1"/>
      <w:marLeft w:val="0"/>
      <w:marRight w:val="0"/>
      <w:marTop w:val="0"/>
      <w:marBottom w:val="0"/>
      <w:divBdr>
        <w:top w:val="none" w:sz="0" w:space="0" w:color="auto"/>
        <w:left w:val="none" w:sz="0" w:space="0" w:color="auto"/>
        <w:bottom w:val="none" w:sz="0" w:space="0" w:color="auto"/>
        <w:right w:val="none" w:sz="0" w:space="0" w:color="auto"/>
      </w:divBdr>
    </w:div>
    <w:div w:id="2054500135">
      <w:bodyDiv w:val="1"/>
      <w:marLeft w:val="0"/>
      <w:marRight w:val="0"/>
      <w:marTop w:val="0"/>
      <w:marBottom w:val="0"/>
      <w:divBdr>
        <w:top w:val="none" w:sz="0" w:space="0" w:color="auto"/>
        <w:left w:val="none" w:sz="0" w:space="0" w:color="auto"/>
        <w:bottom w:val="none" w:sz="0" w:space="0" w:color="auto"/>
        <w:right w:val="none" w:sz="0" w:space="0" w:color="auto"/>
      </w:divBdr>
    </w:div>
    <w:div w:id="2086485255">
      <w:bodyDiv w:val="1"/>
      <w:marLeft w:val="0"/>
      <w:marRight w:val="0"/>
      <w:marTop w:val="0"/>
      <w:marBottom w:val="0"/>
      <w:divBdr>
        <w:top w:val="none" w:sz="0" w:space="0" w:color="auto"/>
        <w:left w:val="none" w:sz="0" w:space="0" w:color="auto"/>
        <w:bottom w:val="none" w:sz="0" w:space="0" w:color="auto"/>
        <w:right w:val="none" w:sz="0" w:space="0" w:color="auto"/>
      </w:divBdr>
    </w:div>
    <w:div w:id="2089500432">
      <w:bodyDiv w:val="1"/>
      <w:marLeft w:val="0"/>
      <w:marRight w:val="0"/>
      <w:marTop w:val="0"/>
      <w:marBottom w:val="0"/>
      <w:divBdr>
        <w:top w:val="none" w:sz="0" w:space="0" w:color="auto"/>
        <w:left w:val="none" w:sz="0" w:space="0" w:color="auto"/>
        <w:bottom w:val="none" w:sz="0" w:space="0" w:color="auto"/>
        <w:right w:val="none" w:sz="0" w:space="0" w:color="auto"/>
      </w:divBdr>
    </w:div>
    <w:div w:id="213440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mass.gov/mcb" TargetMode="External"/><Relationship Id="rId1" Type="http://schemas.openxmlformats.org/officeDocument/2006/relationships/hyperlink" Target="mailto:mcbinfo@state.m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202C3ED6-9E4B-4E9F-8002-344B7D4DFA97}">
    <t:Anchor>
      <t:Comment id="986993426"/>
    </t:Anchor>
    <t:History>
      <t:Event id="{10D7C1E0-1B39-4854-8D6B-32A7603EA809}" time="2023-03-20T13:38:54.138Z">
        <t:Attribution userId="S::alicia.m.rebello-pradas@mass.gov::982c33d7-d6d1-4a93-8f32-93547a3f0244" userProvider="AD" userName="Rebello-Pradas, Alicia (GOV)"/>
        <t:Anchor>
          <t:Comment id="986993426"/>
        </t:Anchor>
        <t:Create/>
      </t:Event>
      <t:Event id="{83ECB203-1E88-435C-B8FD-3A561379E6A1}" time="2023-03-20T13:38:54.138Z">
        <t:Attribution userId="S::alicia.m.rebello-pradas@mass.gov::982c33d7-d6d1-4a93-8f32-93547a3f0244" userProvider="AD" userName="Rebello-Pradas, Alicia (GOV)"/>
        <t:Anchor>
          <t:Comment id="986993426"/>
        </t:Anchor>
        <t:Assign userId="S::Robert.G.McLaughlin@mass.gov::445050d2-6fae-4ff0-a24f-884579d0886a" userProvider="AD" userName="McLaughlin, Robert (EHS)"/>
      </t:Event>
      <t:Event id="{0C80A386-2921-4964-8295-60BDB9531557}" time="2023-03-20T13:38:54.138Z">
        <t:Attribution userId="S::alicia.m.rebello-pradas@mass.gov::982c33d7-d6d1-4a93-8f32-93547a3f0244" userProvider="AD" userName="Rebello-Pradas, Alicia (GOV)"/>
        <t:Anchor>
          <t:Comment id="986993426"/>
        </t:Anchor>
        <t:SetTitle title="@McLaughlin, Robert (EHS) Is the Cm'r testifying tomorrow or did he get his date moved to the HHS I d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9A0FDF7F2E494DAA988871FB72D17F" ma:contentTypeVersion="4" ma:contentTypeDescription="Create a new document." ma:contentTypeScope="" ma:versionID="4b0cbb4569374f57492258a57ab5f2ef">
  <xsd:schema xmlns:xsd="http://www.w3.org/2001/XMLSchema" xmlns:xs="http://www.w3.org/2001/XMLSchema" xmlns:p="http://schemas.microsoft.com/office/2006/metadata/properties" xmlns:ns2="4fe3e013-27f8-448a-bf97-1371caf5200f" xmlns:ns3="12a97e6d-0308-494c-981c-733841082a94" targetNamespace="http://schemas.microsoft.com/office/2006/metadata/properties" ma:root="true" ma:fieldsID="5d0631b359575ba72906b1c3e967aee2" ns2:_="" ns3:_="">
    <xsd:import namespace="4fe3e013-27f8-448a-bf97-1371caf5200f"/>
    <xsd:import namespace="12a97e6d-0308-494c-981c-733841082a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3e013-27f8-448a-bf97-1371caf52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97e6d-0308-494c-981c-733841082a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C68C5-7E07-4276-96DC-C11B656C98E0}">
  <ds:schemaRefs>
    <ds:schemaRef ds:uri="http://schemas.openxmlformats.org/officeDocument/2006/bibliography"/>
  </ds:schemaRefs>
</ds:datastoreItem>
</file>

<file path=customXml/itemProps2.xml><?xml version="1.0" encoding="utf-8"?>
<ds:datastoreItem xmlns:ds="http://schemas.openxmlformats.org/officeDocument/2006/customXml" ds:itemID="{9B8DC723-9646-47BB-84BC-8372D5767C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F4CBF4-5BE0-4762-AF18-82C168520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3e013-27f8-448a-bf97-1371caf5200f"/>
    <ds:schemaRef ds:uri="12a97e6d-0308-494c-981c-733841082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80DCC-2677-4FB0-902C-C0F842419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4908</Characters>
  <Application>Microsoft Office Word</Application>
  <DocSecurity>0</DocSecurity>
  <Lines>40</Lines>
  <Paragraphs>11</Paragraphs>
  <ScaleCrop>false</ScaleCrop>
  <Company>HP</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Saner, Paul (MCB)</dc:creator>
  <cp:keywords/>
  <cp:lastModifiedBy>Michael Saccone</cp:lastModifiedBy>
  <cp:revision>2</cp:revision>
  <cp:lastPrinted>2018-03-01T13:46:00Z</cp:lastPrinted>
  <dcterms:created xsi:type="dcterms:W3CDTF">2023-04-05T18:22:00Z</dcterms:created>
  <dcterms:modified xsi:type="dcterms:W3CDTF">2023-04-05T18:22:00Z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0x0101002F9A0FDF7F2E494DAA988871FB72D17F</vt:lpwstr>
  </property>
</Properties>
</file>