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DFD4" w14:textId="748C6F33" w:rsidR="009846B9" w:rsidRPr="00B11985" w:rsidRDefault="00987804" w:rsidP="001400E0">
      <w:pPr>
        <w:jc w:val="center"/>
        <w:rPr>
          <w:rFonts w:asciiTheme="minorHAnsi" w:hAnsiTheme="minorHAnsi" w:cstheme="minorBidi"/>
          <w:smallCaps/>
        </w:rPr>
      </w:pPr>
      <w:r w:rsidRPr="1F370052">
        <w:rPr>
          <w:rFonts w:asciiTheme="minorHAnsi" w:hAnsiTheme="minorHAnsi" w:cstheme="minorBidi"/>
          <w:smallCaps/>
        </w:rPr>
        <w:t>T</w:t>
      </w:r>
      <w:r w:rsidR="009846B9" w:rsidRPr="1F370052">
        <w:rPr>
          <w:rFonts w:asciiTheme="minorHAnsi" w:hAnsiTheme="minorHAnsi" w:cstheme="minorBidi"/>
          <w:smallCaps/>
        </w:rPr>
        <w:t>he Commonwealth of Massachusetts</w:t>
      </w:r>
      <w:r w:rsidR="00F22DC9">
        <w:rPr>
          <w:rFonts w:asciiTheme="minorHAnsi" w:hAnsiTheme="minorHAnsi" w:cstheme="minorBidi"/>
          <w:smallCaps/>
        </w:rPr>
        <w:t>0</w:t>
      </w:r>
    </w:p>
    <w:p w14:paraId="0454C4F7" w14:textId="321DBD67" w:rsidR="009846B9" w:rsidRPr="00B11985" w:rsidRDefault="00987804" w:rsidP="00125986">
      <w:pPr>
        <w:pStyle w:val="RFRCover25ptBoldSmallcapsCentered"/>
        <w:rPr>
          <w:rFonts w:asciiTheme="minorHAnsi" w:hAnsiTheme="minorHAnsi" w:cstheme="minorHAnsi"/>
        </w:rPr>
      </w:pPr>
      <w:r w:rsidRPr="00B11985">
        <w:rPr>
          <w:rFonts w:asciiTheme="minorHAnsi" w:hAnsiTheme="minorHAnsi" w:cstheme="minorHAnsi"/>
        </w:rPr>
        <w:t>Department of Fish and Game</w:t>
      </w:r>
    </w:p>
    <w:p w14:paraId="74CB658A" w14:textId="16E9D693" w:rsidR="00987804" w:rsidRPr="00B11985" w:rsidRDefault="00987804" w:rsidP="00125986">
      <w:pPr>
        <w:pStyle w:val="RFRCover25ptBoldSmallcapsCentered"/>
        <w:rPr>
          <w:rFonts w:asciiTheme="minorHAnsi" w:hAnsiTheme="minorHAnsi" w:cstheme="minorHAnsi"/>
        </w:rPr>
      </w:pPr>
      <w:r w:rsidRPr="00B11985">
        <w:rPr>
          <w:rFonts w:asciiTheme="minorHAnsi" w:hAnsiTheme="minorHAnsi" w:cstheme="minorHAnsi"/>
        </w:rPr>
        <w:t>Division of Ecological Restoration</w:t>
      </w:r>
    </w:p>
    <w:p w14:paraId="4314D7E0" w14:textId="3CAD7D64" w:rsidR="009846B9" w:rsidRPr="00B11985" w:rsidRDefault="004A5335" w:rsidP="00A03E51">
      <w:pPr>
        <w:pStyle w:val="Head2Text"/>
        <w:rPr>
          <w:rFonts w:asciiTheme="minorHAnsi" w:hAnsiTheme="minorHAnsi" w:cstheme="minorHAnsi"/>
        </w:rPr>
      </w:pPr>
      <w:r w:rsidRPr="00B11985">
        <w:rPr>
          <w:rFonts w:asciiTheme="minorHAnsi" w:hAnsiTheme="minorHAnsi" w:cstheme="minorHAnsi"/>
          <w:noProof/>
        </w:rPr>
        <mc:AlternateContent>
          <mc:Choice Requires="wps">
            <w:drawing>
              <wp:inline distT="0" distB="0" distL="0" distR="0" wp14:anchorId="18F50DEA" wp14:editId="0E25013F">
                <wp:extent cx="5648325" cy="45720"/>
                <wp:effectExtent l="11430" t="8890" r="7620" b="12065"/>
                <wp:docPr id="3" name="Freeform 2" descr="Title: 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325" cy="45720"/>
                        </a:xfrm>
                        <a:custGeom>
                          <a:avLst/>
                          <a:gdLst>
                            <a:gd name="T0" fmla="*/ 0 w 20000"/>
                            <a:gd name="T1" fmla="*/ 0 h 20000"/>
                            <a:gd name="T2" fmla="*/ 0 w 20000"/>
                            <a:gd name="T3" fmla="*/ 45719 h 20000"/>
                            <a:gd name="T4" fmla="*/ 5648325 w 20000"/>
                            <a:gd name="T5" fmla="*/ 45719 h 20000"/>
                            <a:gd name="T6" fmla="*/ 5648325 w 20000"/>
                            <a:gd name="T7" fmla="*/ 0 h 20000"/>
                            <a:gd name="T8" fmla="*/ 0 w 20000"/>
                            <a:gd name="T9" fmla="*/ 0 h 20000"/>
                            <a:gd name="T10" fmla="*/ 0 w 20000"/>
                            <a:gd name="T11" fmla="*/ 0 h 200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000" h="20000">
                              <a:moveTo>
                                <a:pt x="0" y="0"/>
                              </a:moveTo>
                              <a:lnTo>
                                <a:pt x="0" y="20000"/>
                              </a:lnTo>
                              <a:lnTo>
                                <a:pt x="20000" y="20000"/>
                              </a:lnTo>
                              <a:lnTo>
                                <a:pt x="20000" y="0"/>
                              </a:lnTo>
                              <a:lnTo>
                                <a:pt x="0" y="0"/>
                              </a:lnTo>
                              <a:close/>
                            </a:path>
                          </a:pathLst>
                        </a:custGeom>
                        <a:blipFill dpi="0" rotWithShape="0">
                          <a:blip r:embed="rId12"/>
                          <a:srcRect/>
                          <a:tile tx="0" ty="0" sx="100000" sy="100000" flip="none" algn="tl"/>
                        </a:blipFill>
                        <a:ln w="0">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5FBA83FD" id="Freeform 2" o:spid="_x0000_s1026" alt="Title: Decorative line" style="width:444.75pt;height:3.6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" path="m,l,20000r20000,l20000,,,xe" strokeweight="0">
                <v:fill r:id="rId13" o:title=" Decorative line" recolor="t" type="tile"/>
                <v:path arrowok="t" o:connecttype="custom" o:connectlocs="0,0;0,104514;1595178765,104514;1595178765,0;0,0;0,0" o:connectangles="0,0,0,0,0,0"/>
                <w10:anchorlock/>
              </v:shape>
            </w:pict>
          </mc:Fallback>
        </mc:AlternateContent>
      </w:r>
    </w:p>
    <w:p w14:paraId="11AA834C" w14:textId="15088522" w:rsidR="009846B9" w:rsidRPr="00B11985" w:rsidRDefault="00987804" w:rsidP="00125986">
      <w:pPr>
        <w:pStyle w:val="RFRCoverSmallcapsCentered"/>
        <w:rPr>
          <w:rFonts w:asciiTheme="minorHAnsi" w:hAnsiTheme="minorHAnsi" w:cstheme="minorHAnsi"/>
        </w:rPr>
      </w:pPr>
      <w:r w:rsidRPr="00B11985">
        <w:rPr>
          <w:rFonts w:asciiTheme="minorHAnsi" w:hAnsiTheme="minorHAnsi" w:cstheme="minorHAnsi"/>
        </w:rPr>
        <w:t>100 Cambridge St, 6</w:t>
      </w:r>
      <w:r w:rsidRPr="00B11985">
        <w:rPr>
          <w:rFonts w:asciiTheme="minorHAnsi" w:hAnsiTheme="minorHAnsi" w:cstheme="minorHAnsi"/>
          <w:vertAlign w:val="superscript"/>
        </w:rPr>
        <w:t>th</w:t>
      </w:r>
      <w:r w:rsidRPr="00B11985">
        <w:rPr>
          <w:rFonts w:asciiTheme="minorHAnsi" w:hAnsiTheme="minorHAnsi" w:cstheme="minorHAnsi"/>
        </w:rPr>
        <w:t xml:space="preserve"> floor, Boston, MA 02114</w:t>
      </w:r>
    </w:p>
    <w:p w14:paraId="557BA2B2" w14:textId="77777777" w:rsidR="00881D01" w:rsidRPr="00B11985" w:rsidRDefault="00881D01" w:rsidP="00125986">
      <w:pPr>
        <w:pStyle w:val="RFRCover14ptBoldCentered"/>
        <w:rPr>
          <w:rFonts w:asciiTheme="minorHAnsi" w:hAnsiTheme="minorHAnsi" w:cstheme="minorHAnsi"/>
        </w:rPr>
      </w:pPr>
    </w:p>
    <w:p w14:paraId="031D6753" w14:textId="77777777" w:rsidR="00C913A5" w:rsidRPr="00B11985" w:rsidRDefault="00BC323F" w:rsidP="00125986">
      <w:pPr>
        <w:pStyle w:val="RFRCover14ptBoldCentered"/>
        <w:rPr>
          <w:rFonts w:asciiTheme="minorHAnsi" w:hAnsiTheme="minorHAnsi" w:cstheme="minorHAnsi"/>
        </w:rPr>
      </w:pPr>
      <w:r w:rsidRPr="00B11985">
        <w:rPr>
          <w:rFonts w:asciiTheme="minorHAnsi" w:hAnsiTheme="minorHAnsi" w:cstheme="minorHAnsi"/>
          <w:noProof/>
        </w:rPr>
        <w:drawing>
          <wp:inline distT="0" distB="0" distL="0" distR="0" wp14:anchorId="6F7F410C" wp14:editId="7FEF698F">
            <wp:extent cx="3228975" cy="2305050"/>
            <wp:effectExtent l="0" t="0" r="9525" b="0"/>
            <wp:docPr id="1" name="Picture 1" descr="MASeal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ealSmall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2305050"/>
                    </a:xfrm>
                    <a:prstGeom prst="rect">
                      <a:avLst/>
                    </a:prstGeom>
                    <a:noFill/>
                    <a:ln>
                      <a:noFill/>
                    </a:ln>
                  </pic:spPr>
                </pic:pic>
              </a:graphicData>
            </a:graphic>
          </wp:inline>
        </w:drawing>
      </w:r>
    </w:p>
    <w:p w14:paraId="1A119AC5" w14:textId="77777777" w:rsidR="00881D01" w:rsidRPr="00B11985" w:rsidRDefault="00881D01" w:rsidP="00125986">
      <w:pPr>
        <w:pStyle w:val="RFRCover14ptBoldCentered"/>
        <w:rPr>
          <w:rFonts w:asciiTheme="minorHAnsi" w:hAnsiTheme="minorHAnsi" w:cstheme="minorHAnsi"/>
        </w:rPr>
      </w:pPr>
    </w:p>
    <w:p w14:paraId="306B3337" w14:textId="77777777" w:rsidR="00B2025F" w:rsidRPr="00B11985" w:rsidRDefault="00B2025F" w:rsidP="00125986">
      <w:pPr>
        <w:pStyle w:val="RFRCover14ptBoldCentered"/>
        <w:rPr>
          <w:rFonts w:asciiTheme="minorHAnsi" w:hAnsiTheme="minorHAnsi" w:cstheme="minorHAnsi"/>
        </w:rPr>
      </w:pPr>
      <w:r w:rsidRPr="00B11985">
        <w:rPr>
          <w:rFonts w:asciiTheme="minorHAnsi" w:hAnsiTheme="minorHAnsi" w:cstheme="minorHAnsi"/>
        </w:rPr>
        <w:t xml:space="preserve">Request for Response </w:t>
      </w:r>
      <w:r w:rsidR="00E5128E" w:rsidRPr="00B11985">
        <w:rPr>
          <w:rFonts w:asciiTheme="minorHAnsi" w:hAnsiTheme="minorHAnsi" w:cstheme="minorHAnsi"/>
        </w:rPr>
        <w:t xml:space="preserve">(RFR) </w:t>
      </w:r>
    </w:p>
    <w:p w14:paraId="1B987F94" w14:textId="77777777" w:rsidR="00B2025F" w:rsidRPr="00B11985" w:rsidRDefault="00B2025F" w:rsidP="00125986">
      <w:pPr>
        <w:pStyle w:val="RFRCover14ptBoldCentered"/>
        <w:rPr>
          <w:rFonts w:asciiTheme="minorHAnsi" w:hAnsiTheme="minorHAnsi" w:cstheme="minorHAnsi"/>
        </w:rPr>
      </w:pPr>
    </w:p>
    <w:p w14:paraId="53730669" w14:textId="52E96530" w:rsidR="00987804" w:rsidRPr="00B11985" w:rsidRDefault="00987804" w:rsidP="776ED410">
      <w:pPr>
        <w:jc w:val="center"/>
        <w:rPr>
          <w:rFonts w:asciiTheme="minorHAnsi" w:hAnsiTheme="minorHAnsi" w:cstheme="minorHAnsi"/>
          <w:sz w:val="36"/>
          <w:szCs w:val="36"/>
        </w:rPr>
      </w:pPr>
      <w:r w:rsidRPr="00B11985">
        <w:rPr>
          <w:rFonts w:asciiTheme="minorHAnsi" w:hAnsiTheme="minorHAnsi" w:cstheme="minorHAnsi"/>
          <w:sz w:val="36"/>
          <w:szCs w:val="36"/>
        </w:rPr>
        <w:t>Dam Removal Preliminary Design Services</w:t>
      </w:r>
      <w:r w:rsidR="008C35C9">
        <w:rPr>
          <w:rFonts w:asciiTheme="minorHAnsi" w:hAnsiTheme="minorHAnsi" w:cstheme="minorHAnsi"/>
          <w:sz w:val="36"/>
          <w:szCs w:val="36"/>
        </w:rPr>
        <w:t xml:space="preserve"> </w:t>
      </w:r>
    </w:p>
    <w:p w14:paraId="446305E4" w14:textId="7EC9CB19" w:rsidR="009846B9" w:rsidRPr="00B11985" w:rsidRDefault="00A02B0D" w:rsidP="00125986">
      <w:pPr>
        <w:pStyle w:val="RFRCover14ptBoldCentered"/>
        <w:rPr>
          <w:rFonts w:asciiTheme="minorHAnsi" w:hAnsiTheme="minorHAnsi" w:cstheme="minorHAnsi"/>
        </w:rPr>
      </w:pPr>
      <w:r w:rsidRPr="00B11985">
        <w:rPr>
          <w:rFonts w:asciiTheme="minorHAnsi" w:hAnsiTheme="minorHAnsi" w:cstheme="minorHAnsi"/>
        </w:rPr>
        <w:fldChar w:fldCharType="begin"/>
      </w:r>
      <w:r w:rsidRPr="00B11985">
        <w:rPr>
          <w:rFonts w:asciiTheme="minorHAnsi" w:hAnsiTheme="minorHAnsi" w:cstheme="minorHAnsi"/>
        </w:rPr>
        <w:instrText xml:space="preserve"> ASK  "RFR Number/Document Number"  \* MERGEFORMAT </w:instrText>
      </w:r>
      <w:r w:rsidRPr="00B11985">
        <w:rPr>
          <w:rFonts w:asciiTheme="minorHAnsi" w:hAnsiTheme="minorHAnsi" w:cstheme="minorHAnsi"/>
        </w:rPr>
        <w:fldChar w:fldCharType="end"/>
      </w:r>
    </w:p>
    <w:p w14:paraId="25E5CD5A" w14:textId="77777777" w:rsidR="009846B9" w:rsidRPr="00B11985" w:rsidRDefault="009846B9" w:rsidP="009D6B28">
      <w:pPr>
        <w:pStyle w:val="RFRCover14ptBoldCentered"/>
        <w:rPr>
          <w:rFonts w:asciiTheme="minorHAnsi" w:hAnsiTheme="minorHAnsi" w:cstheme="minorHAnsi"/>
        </w:rPr>
      </w:pPr>
    </w:p>
    <w:p w14:paraId="7C03C125" w14:textId="7435B660" w:rsidR="009846B9" w:rsidRPr="00B11985" w:rsidRDefault="006A3816" w:rsidP="00125986">
      <w:pPr>
        <w:pStyle w:val="RFRCover14ptBoldCentered"/>
        <w:rPr>
          <w:rFonts w:asciiTheme="minorHAnsi" w:hAnsiTheme="minorHAnsi" w:cstheme="minorHAnsi"/>
        </w:rPr>
      </w:pPr>
      <w:r w:rsidRPr="00B11985">
        <w:rPr>
          <w:rFonts w:asciiTheme="minorHAnsi" w:hAnsiTheme="minorHAnsi" w:cstheme="minorHAnsi"/>
        </w:rPr>
        <w:t xml:space="preserve">COMMBUYS </w:t>
      </w:r>
      <w:proofErr w:type="gramStart"/>
      <w:r w:rsidRPr="00B11985">
        <w:rPr>
          <w:rFonts w:asciiTheme="minorHAnsi" w:hAnsiTheme="minorHAnsi" w:cstheme="minorHAnsi"/>
        </w:rPr>
        <w:t>Bid#</w:t>
      </w:r>
      <w:r w:rsidR="00E5128E" w:rsidRPr="00B11985">
        <w:rPr>
          <w:rFonts w:asciiTheme="minorHAnsi" w:hAnsiTheme="minorHAnsi" w:cstheme="minorHAnsi"/>
        </w:rPr>
        <w:t>:</w:t>
      </w:r>
      <w:proofErr w:type="gramEnd"/>
      <w:r w:rsidR="00E5128E" w:rsidRPr="00B11985">
        <w:rPr>
          <w:rFonts w:asciiTheme="minorHAnsi" w:hAnsiTheme="minorHAnsi" w:cstheme="minorHAnsi"/>
        </w:rPr>
        <w:t xml:space="preserve"> </w:t>
      </w:r>
      <w:bookmarkStart w:id="0" w:name="_Hlk207799296"/>
      <w:r w:rsidR="003006C8" w:rsidRPr="003006C8">
        <w:rPr>
          <w:rFonts w:asciiTheme="minorHAnsi" w:hAnsiTheme="minorHAnsi" w:cstheme="minorHAnsi"/>
        </w:rPr>
        <w:t>BD-26-1046-DER-FWE01-119841</w:t>
      </w:r>
      <w:r w:rsidR="005A5DA2" w:rsidRPr="00B11985">
        <w:rPr>
          <w:rFonts w:asciiTheme="minorHAnsi" w:hAnsiTheme="minorHAnsi" w:cstheme="minorHAnsi"/>
        </w:rPr>
        <w:t xml:space="preserve"> </w:t>
      </w:r>
    </w:p>
    <w:bookmarkEnd w:id="0"/>
    <w:p w14:paraId="3715A546" w14:textId="77777777" w:rsidR="006A3816" w:rsidRPr="00B11985" w:rsidRDefault="006A3816" w:rsidP="00125986">
      <w:pPr>
        <w:pStyle w:val="RFRCover14ptBoldCentered"/>
        <w:rPr>
          <w:rFonts w:asciiTheme="minorHAnsi" w:hAnsiTheme="minorHAnsi" w:cstheme="minorHAnsi"/>
        </w:rPr>
      </w:pPr>
    </w:p>
    <w:p w14:paraId="54723995" w14:textId="7DC7B0EA" w:rsidR="006A3816" w:rsidRPr="00B11985" w:rsidRDefault="006A3816" w:rsidP="006A3816">
      <w:pPr>
        <w:pStyle w:val="RFRCover14ptBoldCentered"/>
        <w:rPr>
          <w:rFonts w:asciiTheme="minorHAnsi" w:hAnsiTheme="minorHAnsi" w:cstheme="minorHAnsi"/>
        </w:rPr>
      </w:pPr>
      <w:r w:rsidRPr="00B11985">
        <w:rPr>
          <w:rFonts w:asciiTheme="minorHAnsi" w:hAnsiTheme="minorHAnsi" w:cstheme="minorHAnsi"/>
        </w:rPr>
        <w:t xml:space="preserve">Agency Document Number: </w:t>
      </w:r>
      <w:r w:rsidR="00E5668E" w:rsidRPr="00B11985">
        <w:rPr>
          <w:rFonts w:asciiTheme="minorHAnsi" w:hAnsiTheme="minorHAnsi" w:cstheme="minorHAnsi"/>
        </w:rPr>
        <w:t>DER RF</w:t>
      </w:r>
      <w:r w:rsidR="00E5668E" w:rsidRPr="003006C8">
        <w:rPr>
          <w:rFonts w:asciiTheme="minorHAnsi" w:hAnsiTheme="minorHAnsi" w:cstheme="minorHAnsi"/>
        </w:rPr>
        <w:t>R 202</w:t>
      </w:r>
      <w:r w:rsidR="003006C8" w:rsidRPr="003006C8">
        <w:rPr>
          <w:rFonts w:asciiTheme="minorHAnsi" w:hAnsiTheme="minorHAnsi" w:cstheme="minorHAnsi"/>
        </w:rPr>
        <w:t>6</w:t>
      </w:r>
      <w:r w:rsidR="00E5668E" w:rsidRPr="003006C8">
        <w:rPr>
          <w:rFonts w:asciiTheme="minorHAnsi" w:hAnsiTheme="minorHAnsi" w:cstheme="minorHAnsi"/>
        </w:rPr>
        <w:t>-</w:t>
      </w:r>
      <w:r w:rsidR="003006C8">
        <w:rPr>
          <w:rFonts w:asciiTheme="minorHAnsi" w:hAnsiTheme="minorHAnsi" w:cstheme="minorHAnsi"/>
        </w:rPr>
        <w:t>RECON</w:t>
      </w:r>
      <w:r w:rsidRPr="00B11985">
        <w:rPr>
          <w:rFonts w:asciiTheme="minorHAnsi" w:hAnsiTheme="minorHAnsi" w:cstheme="minorHAnsi"/>
        </w:rPr>
        <w:t xml:space="preserve"> </w:t>
      </w:r>
    </w:p>
    <w:p w14:paraId="3D17EA16" w14:textId="77777777" w:rsidR="00B2025F" w:rsidRPr="00B11985" w:rsidRDefault="00B2025F" w:rsidP="009D6B28">
      <w:pPr>
        <w:pStyle w:val="RFRCover14ptBoldCentered"/>
        <w:rPr>
          <w:rFonts w:asciiTheme="minorHAnsi" w:hAnsiTheme="minorHAnsi" w:cstheme="minorHAnsi"/>
        </w:rPr>
      </w:pPr>
    </w:p>
    <w:p w14:paraId="597C297A" w14:textId="3BC1830B" w:rsidR="00B339D6" w:rsidRPr="00B11985" w:rsidRDefault="003006C8" w:rsidP="009D6B28">
      <w:pPr>
        <w:pStyle w:val="RFRCover14ptBoldCentered"/>
        <w:rPr>
          <w:rFonts w:asciiTheme="minorHAnsi" w:hAnsiTheme="minorHAnsi" w:cstheme="minorHAnsi"/>
        </w:rPr>
      </w:pPr>
      <w:r>
        <w:rPr>
          <w:rFonts w:asciiTheme="minorHAnsi" w:hAnsiTheme="minorHAnsi" w:cstheme="minorHAnsi"/>
        </w:rPr>
        <w:t>September 3, 2025</w:t>
      </w:r>
    </w:p>
    <w:p w14:paraId="0B502536" w14:textId="77777777" w:rsidR="009664F1" w:rsidRPr="00B11985" w:rsidRDefault="009664F1" w:rsidP="009D6B28">
      <w:pPr>
        <w:pStyle w:val="RFRCover14ptBoldCentered"/>
        <w:rPr>
          <w:rFonts w:asciiTheme="minorHAnsi" w:hAnsiTheme="minorHAnsi" w:cstheme="minorHAnsi"/>
        </w:rPr>
      </w:pPr>
    </w:p>
    <w:p w14:paraId="1CB02DB6" w14:textId="48B22CEE" w:rsidR="00B339D6" w:rsidRPr="00B11985" w:rsidRDefault="00B339D6" w:rsidP="009D6B28">
      <w:pPr>
        <w:pStyle w:val="RFRCover14ptBoldCentered"/>
        <w:rPr>
          <w:rFonts w:asciiTheme="minorHAnsi" w:hAnsiTheme="minorHAnsi" w:cstheme="minorHAnsi"/>
        </w:rPr>
      </w:pPr>
    </w:p>
    <w:p w14:paraId="2DD64F39" w14:textId="77777777" w:rsidR="00B2025F" w:rsidRPr="00B11985" w:rsidRDefault="00B2025F" w:rsidP="009D6B28">
      <w:pPr>
        <w:pStyle w:val="RFRCover14ptBoldCentered"/>
        <w:rPr>
          <w:rFonts w:asciiTheme="minorHAnsi" w:hAnsiTheme="minorHAnsi" w:cstheme="minorHAnsi"/>
        </w:rPr>
      </w:pPr>
    </w:p>
    <w:p w14:paraId="69D3AC91" w14:textId="7E608871" w:rsidR="001126C2" w:rsidRDefault="009135DF">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r>
        <w:rPr>
          <w:caps w:val="0"/>
          <w:u w:val="none"/>
        </w:rPr>
        <w:fldChar w:fldCharType="begin"/>
      </w:r>
      <w:r w:rsidR="005D2630">
        <w:instrText>TOC \o "1-3" \z \u \h</w:instrText>
      </w:r>
      <w:r>
        <w:rPr>
          <w:caps w:val="0"/>
          <w:u w:val="none"/>
        </w:rPr>
        <w:fldChar w:fldCharType="separate"/>
      </w:r>
      <w:hyperlink w:anchor="_Toc205559750" w:history="1">
        <w:r w:rsidR="001126C2" w:rsidRPr="00403EA6">
          <w:rPr>
            <w:rStyle w:val="Hyperlink"/>
            <w:noProof/>
          </w:rPr>
          <w:t>1</w:t>
        </w:r>
        <w:r w:rsidR="001126C2">
          <w:rPr>
            <w:rFonts w:asciiTheme="minorHAnsi" w:eastAsiaTheme="minorEastAsia" w:hAnsiTheme="minorHAnsi" w:cstheme="minorBidi"/>
            <w:b w:val="0"/>
            <w:bCs w:val="0"/>
            <w:caps w:val="0"/>
            <w:noProof/>
            <w:kern w:val="2"/>
            <w:sz w:val="24"/>
            <w:szCs w:val="24"/>
            <w:u w:val="none"/>
            <w14:ligatures w14:val="standardContextual"/>
          </w:rPr>
          <w:tab/>
        </w:r>
        <w:r w:rsidR="001126C2" w:rsidRPr="00403EA6">
          <w:rPr>
            <w:rStyle w:val="Hyperlink"/>
            <w:noProof/>
          </w:rPr>
          <w:t>Opportunity Summary</w:t>
        </w:r>
        <w:r w:rsidR="001126C2">
          <w:rPr>
            <w:noProof/>
            <w:webHidden/>
          </w:rPr>
          <w:tab/>
        </w:r>
        <w:r w:rsidR="001126C2">
          <w:rPr>
            <w:noProof/>
            <w:webHidden/>
          </w:rPr>
          <w:fldChar w:fldCharType="begin"/>
        </w:r>
        <w:r w:rsidR="001126C2">
          <w:rPr>
            <w:noProof/>
            <w:webHidden/>
          </w:rPr>
          <w:instrText xml:space="preserve"> PAGEREF _Toc205559750 \h </w:instrText>
        </w:r>
        <w:r w:rsidR="001126C2">
          <w:rPr>
            <w:noProof/>
            <w:webHidden/>
          </w:rPr>
        </w:r>
        <w:r w:rsidR="001126C2">
          <w:rPr>
            <w:noProof/>
            <w:webHidden/>
          </w:rPr>
          <w:fldChar w:fldCharType="separate"/>
        </w:r>
        <w:r w:rsidR="001126C2">
          <w:rPr>
            <w:noProof/>
            <w:webHidden/>
          </w:rPr>
          <w:t>6</w:t>
        </w:r>
        <w:r w:rsidR="001126C2">
          <w:rPr>
            <w:noProof/>
            <w:webHidden/>
          </w:rPr>
          <w:fldChar w:fldCharType="end"/>
        </w:r>
      </w:hyperlink>
    </w:p>
    <w:p w14:paraId="7890135C" w14:textId="5AE2BE89"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1" w:history="1">
        <w:r w:rsidRPr="00403EA6">
          <w:rPr>
            <w:rStyle w:val="Hyperlink"/>
            <w:noProof/>
          </w:rPr>
          <w:t>1.1</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Procurement Scope and Description Proposals Sought</w:t>
        </w:r>
        <w:r>
          <w:rPr>
            <w:noProof/>
            <w:webHidden/>
          </w:rPr>
          <w:tab/>
        </w:r>
        <w:r>
          <w:rPr>
            <w:noProof/>
            <w:webHidden/>
          </w:rPr>
          <w:fldChar w:fldCharType="begin"/>
        </w:r>
        <w:r>
          <w:rPr>
            <w:noProof/>
            <w:webHidden/>
          </w:rPr>
          <w:instrText xml:space="preserve"> PAGEREF _Toc205559751 \h </w:instrText>
        </w:r>
        <w:r>
          <w:rPr>
            <w:noProof/>
            <w:webHidden/>
          </w:rPr>
        </w:r>
        <w:r>
          <w:rPr>
            <w:noProof/>
            <w:webHidden/>
          </w:rPr>
          <w:fldChar w:fldCharType="separate"/>
        </w:r>
        <w:r>
          <w:rPr>
            <w:noProof/>
            <w:webHidden/>
          </w:rPr>
          <w:t>6</w:t>
        </w:r>
        <w:r>
          <w:rPr>
            <w:noProof/>
            <w:webHidden/>
          </w:rPr>
          <w:fldChar w:fldCharType="end"/>
        </w:r>
      </w:hyperlink>
    </w:p>
    <w:p w14:paraId="4A43A4B6" w14:textId="6E8D4220"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2" w:history="1">
        <w:r w:rsidRPr="00403EA6">
          <w:rPr>
            <w:rStyle w:val="Hyperlink"/>
            <w:noProof/>
          </w:rPr>
          <w:t>1.2</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Goals and Objectives</w:t>
        </w:r>
        <w:r>
          <w:rPr>
            <w:noProof/>
            <w:webHidden/>
          </w:rPr>
          <w:tab/>
        </w:r>
        <w:r>
          <w:rPr>
            <w:noProof/>
            <w:webHidden/>
          </w:rPr>
          <w:fldChar w:fldCharType="begin"/>
        </w:r>
        <w:r>
          <w:rPr>
            <w:noProof/>
            <w:webHidden/>
          </w:rPr>
          <w:instrText xml:space="preserve"> PAGEREF _Toc205559752 \h </w:instrText>
        </w:r>
        <w:r>
          <w:rPr>
            <w:noProof/>
            <w:webHidden/>
          </w:rPr>
        </w:r>
        <w:r>
          <w:rPr>
            <w:noProof/>
            <w:webHidden/>
          </w:rPr>
          <w:fldChar w:fldCharType="separate"/>
        </w:r>
        <w:r>
          <w:rPr>
            <w:noProof/>
            <w:webHidden/>
          </w:rPr>
          <w:t>6</w:t>
        </w:r>
        <w:r>
          <w:rPr>
            <w:noProof/>
            <w:webHidden/>
          </w:rPr>
          <w:fldChar w:fldCharType="end"/>
        </w:r>
      </w:hyperlink>
    </w:p>
    <w:p w14:paraId="2012B05D" w14:textId="69318A24"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3" w:history="1">
        <w:r w:rsidRPr="00403EA6">
          <w:rPr>
            <w:rStyle w:val="Hyperlink"/>
            <w:noProof/>
          </w:rPr>
          <w:t>1.3</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Applicable Procurement Law</w:t>
        </w:r>
        <w:r>
          <w:rPr>
            <w:noProof/>
            <w:webHidden/>
          </w:rPr>
          <w:tab/>
        </w:r>
        <w:r>
          <w:rPr>
            <w:noProof/>
            <w:webHidden/>
          </w:rPr>
          <w:fldChar w:fldCharType="begin"/>
        </w:r>
        <w:r>
          <w:rPr>
            <w:noProof/>
            <w:webHidden/>
          </w:rPr>
          <w:instrText xml:space="preserve"> PAGEREF _Toc205559753 \h </w:instrText>
        </w:r>
        <w:r>
          <w:rPr>
            <w:noProof/>
            <w:webHidden/>
          </w:rPr>
        </w:r>
        <w:r>
          <w:rPr>
            <w:noProof/>
            <w:webHidden/>
          </w:rPr>
          <w:fldChar w:fldCharType="separate"/>
        </w:r>
        <w:r>
          <w:rPr>
            <w:noProof/>
            <w:webHidden/>
          </w:rPr>
          <w:t>6</w:t>
        </w:r>
        <w:r>
          <w:rPr>
            <w:noProof/>
            <w:webHidden/>
          </w:rPr>
          <w:fldChar w:fldCharType="end"/>
        </w:r>
      </w:hyperlink>
    </w:p>
    <w:p w14:paraId="080495E3" w14:textId="4CB6C4E3"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4" w:history="1">
        <w:r w:rsidRPr="00403EA6">
          <w:rPr>
            <w:rStyle w:val="Hyperlink"/>
            <w:noProof/>
          </w:rPr>
          <w:t>1.4</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Funding Availability</w:t>
        </w:r>
        <w:r>
          <w:rPr>
            <w:noProof/>
            <w:webHidden/>
          </w:rPr>
          <w:tab/>
        </w:r>
        <w:r>
          <w:rPr>
            <w:noProof/>
            <w:webHidden/>
          </w:rPr>
          <w:fldChar w:fldCharType="begin"/>
        </w:r>
        <w:r>
          <w:rPr>
            <w:noProof/>
            <w:webHidden/>
          </w:rPr>
          <w:instrText xml:space="preserve"> PAGEREF _Toc205559754 \h </w:instrText>
        </w:r>
        <w:r>
          <w:rPr>
            <w:noProof/>
            <w:webHidden/>
          </w:rPr>
        </w:r>
        <w:r>
          <w:rPr>
            <w:noProof/>
            <w:webHidden/>
          </w:rPr>
          <w:fldChar w:fldCharType="separate"/>
        </w:r>
        <w:r>
          <w:rPr>
            <w:noProof/>
            <w:webHidden/>
          </w:rPr>
          <w:t>6</w:t>
        </w:r>
        <w:r>
          <w:rPr>
            <w:noProof/>
            <w:webHidden/>
          </w:rPr>
          <w:fldChar w:fldCharType="end"/>
        </w:r>
      </w:hyperlink>
    </w:p>
    <w:p w14:paraId="32F6DE7D" w14:textId="5871D30C"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5" w:history="1">
        <w:r w:rsidRPr="00403EA6">
          <w:rPr>
            <w:rStyle w:val="Hyperlink"/>
            <w:noProof/>
          </w:rPr>
          <w:t>1.5</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Number of awards</w:t>
        </w:r>
        <w:r>
          <w:rPr>
            <w:noProof/>
            <w:webHidden/>
          </w:rPr>
          <w:tab/>
        </w:r>
        <w:r>
          <w:rPr>
            <w:noProof/>
            <w:webHidden/>
          </w:rPr>
          <w:fldChar w:fldCharType="begin"/>
        </w:r>
        <w:r>
          <w:rPr>
            <w:noProof/>
            <w:webHidden/>
          </w:rPr>
          <w:instrText xml:space="preserve"> PAGEREF _Toc205559755 \h </w:instrText>
        </w:r>
        <w:r>
          <w:rPr>
            <w:noProof/>
            <w:webHidden/>
          </w:rPr>
        </w:r>
        <w:r>
          <w:rPr>
            <w:noProof/>
            <w:webHidden/>
          </w:rPr>
          <w:fldChar w:fldCharType="separate"/>
        </w:r>
        <w:r>
          <w:rPr>
            <w:noProof/>
            <w:webHidden/>
          </w:rPr>
          <w:t>7</w:t>
        </w:r>
        <w:r>
          <w:rPr>
            <w:noProof/>
            <w:webHidden/>
          </w:rPr>
          <w:fldChar w:fldCharType="end"/>
        </w:r>
      </w:hyperlink>
    </w:p>
    <w:p w14:paraId="43C21DA7" w14:textId="04A8FE43"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6" w:history="1">
        <w:r w:rsidRPr="00403EA6">
          <w:rPr>
            <w:rStyle w:val="Hyperlink"/>
            <w:noProof/>
          </w:rPr>
          <w:t>1.6</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Eligible Applicants</w:t>
        </w:r>
        <w:r>
          <w:rPr>
            <w:noProof/>
            <w:webHidden/>
          </w:rPr>
          <w:tab/>
        </w:r>
        <w:r>
          <w:rPr>
            <w:noProof/>
            <w:webHidden/>
          </w:rPr>
          <w:fldChar w:fldCharType="begin"/>
        </w:r>
        <w:r>
          <w:rPr>
            <w:noProof/>
            <w:webHidden/>
          </w:rPr>
          <w:instrText xml:space="preserve"> PAGEREF _Toc205559756 \h </w:instrText>
        </w:r>
        <w:r>
          <w:rPr>
            <w:noProof/>
            <w:webHidden/>
          </w:rPr>
        </w:r>
        <w:r>
          <w:rPr>
            <w:noProof/>
            <w:webHidden/>
          </w:rPr>
          <w:fldChar w:fldCharType="separate"/>
        </w:r>
        <w:r>
          <w:rPr>
            <w:noProof/>
            <w:webHidden/>
          </w:rPr>
          <w:t>7</w:t>
        </w:r>
        <w:r>
          <w:rPr>
            <w:noProof/>
            <w:webHidden/>
          </w:rPr>
          <w:fldChar w:fldCharType="end"/>
        </w:r>
      </w:hyperlink>
    </w:p>
    <w:p w14:paraId="08F86B02" w14:textId="4036A029"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7" w:history="1">
        <w:r w:rsidRPr="00403EA6">
          <w:rPr>
            <w:rStyle w:val="Hyperlink"/>
            <w:noProof/>
          </w:rPr>
          <w:t>1.7</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Contract Duration</w:t>
        </w:r>
        <w:r>
          <w:rPr>
            <w:noProof/>
            <w:webHidden/>
          </w:rPr>
          <w:tab/>
        </w:r>
        <w:r>
          <w:rPr>
            <w:noProof/>
            <w:webHidden/>
          </w:rPr>
          <w:fldChar w:fldCharType="begin"/>
        </w:r>
        <w:r>
          <w:rPr>
            <w:noProof/>
            <w:webHidden/>
          </w:rPr>
          <w:instrText xml:space="preserve"> PAGEREF _Toc205559757 \h </w:instrText>
        </w:r>
        <w:r>
          <w:rPr>
            <w:noProof/>
            <w:webHidden/>
          </w:rPr>
        </w:r>
        <w:r>
          <w:rPr>
            <w:noProof/>
            <w:webHidden/>
          </w:rPr>
          <w:fldChar w:fldCharType="separate"/>
        </w:r>
        <w:r>
          <w:rPr>
            <w:noProof/>
            <w:webHidden/>
          </w:rPr>
          <w:t>7</w:t>
        </w:r>
        <w:r>
          <w:rPr>
            <w:noProof/>
            <w:webHidden/>
          </w:rPr>
          <w:fldChar w:fldCharType="end"/>
        </w:r>
      </w:hyperlink>
    </w:p>
    <w:p w14:paraId="3D2DEF50" w14:textId="5F851DF6"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8" w:history="1">
        <w:r w:rsidRPr="00403EA6">
          <w:rPr>
            <w:rStyle w:val="Hyperlink"/>
            <w:rFonts w:cstheme="minorHAnsi"/>
            <w:noProof/>
          </w:rPr>
          <w:t>1.8</w:t>
        </w:r>
        <w:r>
          <w:rPr>
            <w:rFonts w:asciiTheme="minorHAnsi" w:eastAsiaTheme="minorEastAsia" w:hAnsiTheme="minorHAnsi" w:cstheme="minorBidi"/>
            <w:b w:val="0"/>
            <w:bCs w:val="0"/>
            <w:noProof/>
            <w:kern w:val="2"/>
            <w:sz w:val="24"/>
            <w:szCs w:val="24"/>
            <w14:ligatures w14:val="standardContextual"/>
          </w:rPr>
          <w:tab/>
        </w:r>
        <w:r w:rsidRPr="00403EA6">
          <w:rPr>
            <w:rStyle w:val="Hyperlink"/>
            <w:rFonts w:cstheme="minorHAnsi"/>
            <w:noProof/>
          </w:rPr>
          <w:t>Compliance with Section 3A of MGL C. 40A</w:t>
        </w:r>
        <w:r>
          <w:rPr>
            <w:noProof/>
            <w:webHidden/>
          </w:rPr>
          <w:tab/>
        </w:r>
        <w:r>
          <w:rPr>
            <w:noProof/>
            <w:webHidden/>
          </w:rPr>
          <w:fldChar w:fldCharType="begin"/>
        </w:r>
        <w:r>
          <w:rPr>
            <w:noProof/>
            <w:webHidden/>
          </w:rPr>
          <w:instrText xml:space="preserve"> PAGEREF _Toc205559758 \h </w:instrText>
        </w:r>
        <w:r>
          <w:rPr>
            <w:noProof/>
            <w:webHidden/>
          </w:rPr>
        </w:r>
        <w:r>
          <w:rPr>
            <w:noProof/>
            <w:webHidden/>
          </w:rPr>
          <w:fldChar w:fldCharType="separate"/>
        </w:r>
        <w:r>
          <w:rPr>
            <w:noProof/>
            <w:webHidden/>
          </w:rPr>
          <w:t>8</w:t>
        </w:r>
        <w:r>
          <w:rPr>
            <w:noProof/>
            <w:webHidden/>
          </w:rPr>
          <w:fldChar w:fldCharType="end"/>
        </w:r>
      </w:hyperlink>
    </w:p>
    <w:p w14:paraId="2642A3C2" w14:textId="4990BC84"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59" w:history="1">
        <w:r w:rsidRPr="00403EA6">
          <w:rPr>
            <w:rStyle w:val="Hyperlink"/>
            <w:rFonts w:cstheme="minorHAnsi"/>
            <w:noProof/>
          </w:rPr>
          <w:t>Compliance with Section 3A of MGL c. 40A (the MBTA communities multifamily zoning requirement) will be considered when making grant award recommendations.</w:t>
        </w:r>
        <w:r>
          <w:rPr>
            <w:noProof/>
            <w:webHidden/>
          </w:rPr>
          <w:tab/>
        </w:r>
        <w:r>
          <w:rPr>
            <w:noProof/>
            <w:webHidden/>
          </w:rPr>
          <w:fldChar w:fldCharType="begin"/>
        </w:r>
        <w:r>
          <w:rPr>
            <w:noProof/>
            <w:webHidden/>
          </w:rPr>
          <w:instrText xml:space="preserve"> PAGEREF _Toc205559759 \h </w:instrText>
        </w:r>
        <w:r>
          <w:rPr>
            <w:noProof/>
            <w:webHidden/>
          </w:rPr>
        </w:r>
        <w:r>
          <w:rPr>
            <w:noProof/>
            <w:webHidden/>
          </w:rPr>
          <w:fldChar w:fldCharType="separate"/>
        </w:r>
        <w:r>
          <w:rPr>
            <w:noProof/>
            <w:webHidden/>
          </w:rPr>
          <w:t>8</w:t>
        </w:r>
        <w:r>
          <w:rPr>
            <w:noProof/>
            <w:webHidden/>
          </w:rPr>
          <w:fldChar w:fldCharType="end"/>
        </w:r>
      </w:hyperlink>
    </w:p>
    <w:p w14:paraId="65911F31" w14:textId="2FD6F0DC" w:rsidR="001126C2" w:rsidRDefault="001126C2">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hyperlink w:anchor="_Toc205559760" w:history="1">
        <w:r w:rsidRPr="00403EA6">
          <w:rPr>
            <w:rStyle w:val="Hyperlink"/>
            <w:noProof/>
          </w:rPr>
          <w:t>2</w:t>
        </w:r>
        <w:r>
          <w:rPr>
            <w:rFonts w:asciiTheme="minorHAnsi" w:eastAsiaTheme="minorEastAsia" w:hAnsiTheme="minorHAnsi" w:cstheme="minorBidi"/>
            <w:b w:val="0"/>
            <w:bCs w:val="0"/>
            <w:caps w:val="0"/>
            <w:noProof/>
            <w:kern w:val="2"/>
            <w:sz w:val="24"/>
            <w:szCs w:val="24"/>
            <w:u w:val="none"/>
            <w14:ligatures w14:val="standardContextual"/>
          </w:rPr>
          <w:tab/>
        </w:r>
        <w:r w:rsidRPr="00403EA6">
          <w:rPr>
            <w:rStyle w:val="Hyperlink"/>
            <w:noProof/>
          </w:rPr>
          <w:t>Estimated Procurement CalendaR</w:t>
        </w:r>
        <w:r>
          <w:rPr>
            <w:noProof/>
            <w:webHidden/>
          </w:rPr>
          <w:tab/>
        </w:r>
        <w:r>
          <w:rPr>
            <w:noProof/>
            <w:webHidden/>
          </w:rPr>
          <w:fldChar w:fldCharType="begin"/>
        </w:r>
        <w:r>
          <w:rPr>
            <w:noProof/>
            <w:webHidden/>
          </w:rPr>
          <w:instrText xml:space="preserve"> PAGEREF _Toc205559760 \h </w:instrText>
        </w:r>
        <w:r>
          <w:rPr>
            <w:noProof/>
            <w:webHidden/>
          </w:rPr>
        </w:r>
        <w:r>
          <w:rPr>
            <w:noProof/>
            <w:webHidden/>
          </w:rPr>
          <w:fldChar w:fldCharType="separate"/>
        </w:r>
        <w:r>
          <w:rPr>
            <w:noProof/>
            <w:webHidden/>
          </w:rPr>
          <w:t>8</w:t>
        </w:r>
        <w:r>
          <w:rPr>
            <w:noProof/>
            <w:webHidden/>
          </w:rPr>
          <w:fldChar w:fldCharType="end"/>
        </w:r>
      </w:hyperlink>
    </w:p>
    <w:p w14:paraId="0B669337" w14:textId="1326F149"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1" w:history="1">
        <w:r w:rsidRPr="00403EA6">
          <w:rPr>
            <w:rStyle w:val="Hyperlink"/>
            <w:noProof/>
          </w:rPr>
          <w:t>2.1</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Written Questions and Answers Period</w:t>
        </w:r>
        <w:r>
          <w:rPr>
            <w:noProof/>
            <w:webHidden/>
          </w:rPr>
          <w:tab/>
        </w:r>
        <w:r>
          <w:rPr>
            <w:noProof/>
            <w:webHidden/>
          </w:rPr>
          <w:fldChar w:fldCharType="begin"/>
        </w:r>
        <w:r>
          <w:rPr>
            <w:noProof/>
            <w:webHidden/>
          </w:rPr>
          <w:instrText xml:space="preserve"> PAGEREF _Toc205559761 \h </w:instrText>
        </w:r>
        <w:r>
          <w:rPr>
            <w:noProof/>
            <w:webHidden/>
          </w:rPr>
        </w:r>
        <w:r>
          <w:rPr>
            <w:noProof/>
            <w:webHidden/>
          </w:rPr>
          <w:fldChar w:fldCharType="separate"/>
        </w:r>
        <w:r>
          <w:rPr>
            <w:noProof/>
            <w:webHidden/>
          </w:rPr>
          <w:t>9</w:t>
        </w:r>
        <w:r>
          <w:rPr>
            <w:noProof/>
            <w:webHidden/>
          </w:rPr>
          <w:fldChar w:fldCharType="end"/>
        </w:r>
      </w:hyperlink>
    </w:p>
    <w:p w14:paraId="792A547B" w14:textId="116C6AEB" w:rsidR="001126C2" w:rsidRDefault="001126C2">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hyperlink w:anchor="_Toc205559762" w:history="1">
        <w:r w:rsidRPr="00403EA6">
          <w:rPr>
            <w:rStyle w:val="Hyperlink"/>
            <w:noProof/>
          </w:rPr>
          <w:t>3</w:t>
        </w:r>
        <w:r>
          <w:rPr>
            <w:rFonts w:asciiTheme="minorHAnsi" w:eastAsiaTheme="minorEastAsia" w:hAnsiTheme="minorHAnsi" w:cstheme="minorBidi"/>
            <w:b w:val="0"/>
            <w:bCs w:val="0"/>
            <w:caps w:val="0"/>
            <w:noProof/>
            <w:kern w:val="2"/>
            <w:sz w:val="24"/>
            <w:szCs w:val="24"/>
            <w:u w:val="none"/>
            <w14:ligatures w14:val="standardContextual"/>
          </w:rPr>
          <w:tab/>
        </w:r>
        <w:r w:rsidRPr="00403EA6">
          <w:rPr>
            <w:rStyle w:val="Hyperlink"/>
            <w:noProof/>
          </w:rPr>
          <w:t>Specifications</w:t>
        </w:r>
        <w:r>
          <w:rPr>
            <w:noProof/>
            <w:webHidden/>
          </w:rPr>
          <w:tab/>
        </w:r>
        <w:r>
          <w:rPr>
            <w:noProof/>
            <w:webHidden/>
          </w:rPr>
          <w:fldChar w:fldCharType="begin"/>
        </w:r>
        <w:r>
          <w:rPr>
            <w:noProof/>
            <w:webHidden/>
          </w:rPr>
          <w:instrText xml:space="preserve"> PAGEREF _Toc205559762 \h </w:instrText>
        </w:r>
        <w:r>
          <w:rPr>
            <w:noProof/>
            <w:webHidden/>
          </w:rPr>
        </w:r>
        <w:r>
          <w:rPr>
            <w:noProof/>
            <w:webHidden/>
          </w:rPr>
          <w:fldChar w:fldCharType="separate"/>
        </w:r>
        <w:r>
          <w:rPr>
            <w:noProof/>
            <w:webHidden/>
          </w:rPr>
          <w:t>10</w:t>
        </w:r>
        <w:r>
          <w:rPr>
            <w:noProof/>
            <w:webHidden/>
          </w:rPr>
          <w:fldChar w:fldCharType="end"/>
        </w:r>
      </w:hyperlink>
    </w:p>
    <w:p w14:paraId="67F7F907" w14:textId="68535FC0"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3" w:history="1">
        <w:r w:rsidRPr="00403EA6">
          <w:rPr>
            <w:rStyle w:val="Hyperlink"/>
            <w:noProof/>
          </w:rPr>
          <w:t>3.1</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Scope of Work (SOW) Requirements</w:t>
        </w:r>
        <w:r>
          <w:rPr>
            <w:noProof/>
            <w:webHidden/>
          </w:rPr>
          <w:tab/>
        </w:r>
        <w:r>
          <w:rPr>
            <w:noProof/>
            <w:webHidden/>
          </w:rPr>
          <w:fldChar w:fldCharType="begin"/>
        </w:r>
        <w:r>
          <w:rPr>
            <w:noProof/>
            <w:webHidden/>
          </w:rPr>
          <w:instrText xml:space="preserve"> PAGEREF _Toc205559763 \h </w:instrText>
        </w:r>
        <w:r>
          <w:rPr>
            <w:noProof/>
            <w:webHidden/>
          </w:rPr>
        </w:r>
        <w:r>
          <w:rPr>
            <w:noProof/>
            <w:webHidden/>
          </w:rPr>
          <w:fldChar w:fldCharType="separate"/>
        </w:r>
        <w:r>
          <w:rPr>
            <w:noProof/>
            <w:webHidden/>
          </w:rPr>
          <w:t>10</w:t>
        </w:r>
        <w:r>
          <w:rPr>
            <w:noProof/>
            <w:webHidden/>
          </w:rPr>
          <w:fldChar w:fldCharType="end"/>
        </w:r>
      </w:hyperlink>
    </w:p>
    <w:p w14:paraId="2F19759C" w14:textId="00D3513E"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4" w:history="1">
        <w:r w:rsidRPr="00403EA6">
          <w:rPr>
            <w:rStyle w:val="Hyperlink"/>
            <w:noProof/>
          </w:rPr>
          <w:t>3.2</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Requirements for Contract or Engagement Termination</w:t>
        </w:r>
        <w:r>
          <w:rPr>
            <w:noProof/>
            <w:webHidden/>
          </w:rPr>
          <w:tab/>
        </w:r>
        <w:r>
          <w:rPr>
            <w:noProof/>
            <w:webHidden/>
          </w:rPr>
          <w:fldChar w:fldCharType="begin"/>
        </w:r>
        <w:r>
          <w:rPr>
            <w:noProof/>
            <w:webHidden/>
          </w:rPr>
          <w:instrText xml:space="preserve"> PAGEREF _Toc205559764 \h </w:instrText>
        </w:r>
        <w:r>
          <w:rPr>
            <w:noProof/>
            <w:webHidden/>
          </w:rPr>
        </w:r>
        <w:r>
          <w:rPr>
            <w:noProof/>
            <w:webHidden/>
          </w:rPr>
          <w:fldChar w:fldCharType="separate"/>
        </w:r>
        <w:r>
          <w:rPr>
            <w:noProof/>
            <w:webHidden/>
          </w:rPr>
          <w:t>10</w:t>
        </w:r>
        <w:r>
          <w:rPr>
            <w:noProof/>
            <w:webHidden/>
          </w:rPr>
          <w:fldChar w:fldCharType="end"/>
        </w:r>
      </w:hyperlink>
    </w:p>
    <w:p w14:paraId="7EC1A301" w14:textId="4F4FFB55"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5" w:history="1">
        <w:r w:rsidRPr="00403EA6">
          <w:rPr>
            <w:rStyle w:val="Hyperlink"/>
            <w:noProof/>
          </w:rPr>
          <w:t>Please note that DER does not guarantee that any contracts or technical assistance may result from this RFR.</w:t>
        </w:r>
        <w:r>
          <w:rPr>
            <w:noProof/>
            <w:webHidden/>
          </w:rPr>
          <w:tab/>
        </w:r>
        <w:r>
          <w:rPr>
            <w:noProof/>
            <w:webHidden/>
          </w:rPr>
          <w:fldChar w:fldCharType="begin"/>
        </w:r>
        <w:r>
          <w:rPr>
            <w:noProof/>
            <w:webHidden/>
          </w:rPr>
          <w:instrText xml:space="preserve"> PAGEREF _Toc205559765 \h </w:instrText>
        </w:r>
        <w:r>
          <w:rPr>
            <w:noProof/>
            <w:webHidden/>
          </w:rPr>
        </w:r>
        <w:r>
          <w:rPr>
            <w:noProof/>
            <w:webHidden/>
          </w:rPr>
          <w:fldChar w:fldCharType="separate"/>
        </w:r>
        <w:r>
          <w:rPr>
            <w:noProof/>
            <w:webHidden/>
          </w:rPr>
          <w:t>10</w:t>
        </w:r>
        <w:r>
          <w:rPr>
            <w:noProof/>
            <w:webHidden/>
          </w:rPr>
          <w:fldChar w:fldCharType="end"/>
        </w:r>
      </w:hyperlink>
    </w:p>
    <w:p w14:paraId="65976C8D" w14:textId="5A0ED045"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6" w:history="1">
        <w:r w:rsidRPr="00403EA6">
          <w:rPr>
            <w:rStyle w:val="Hyperlink"/>
            <w:noProof/>
          </w:rPr>
          <w:t>3.3</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Use of This Procurement</w:t>
        </w:r>
        <w:r>
          <w:rPr>
            <w:noProof/>
            <w:webHidden/>
          </w:rPr>
          <w:tab/>
        </w:r>
        <w:r>
          <w:rPr>
            <w:noProof/>
            <w:webHidden/>
          </w:rPr>
          <w:fldChar w:fldCharType="begin"/>
        </w:r>
        <w:r>
          <w:rPr>
            <w:noProof/>
            <w:webHidden/>
          </w:rPr>
          <w:instrText xml:space="preserve"> PAGEREF _Toc205559766 \h </w:instrText>
        </w:r>
        <w:r>
          <w:rPr>
            <w:noProof/>
            <w:webHidden/>
          </w:rPr>
        </w:r>
        <w:r>
          <w:rPr>
            <w:noProof/>
            <w:webHidden/>
          </w:rPr>
          <w:fldChar w:fldCharType="separate"/>
        </w:r>
        <w:r>
          <w:rPr>
            <w:noProof/>
            <w:webHidden/>
          </w:rPr>
          <w:t>10</w:t>
        </w:r>
        <w:r>
          <w:rPr>
            <w:noProof/>
            <w:webHidden/>
          </w:rPr>
          <w:fldChar w:fldCharType="end"/>
        </w:r>
      </w:hyperlink>
    </w:p>
    <w:p w14:paraId="7D2C3B8E" w14:textId="39381297"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7" w:history="1">
        <w:r w:rsidRPr="00403EA6">
          <w:rPr>
            <w:rStyle w:val="Hyperlink"/>
            <w:noProof/>
          </w:rPr>
          <w:t>3.4</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Request for Single or Multiple Contractors</w:t>
        </w:r>
        <w:r>
          <w:rPr>
            <w:noProof/>
            <w:webHidden/>
          </w:rPr>
          <w:tab/>
        </w:r>
        <w:r>
          <w:rPr>
            <w:noProof/>
            <w:webHidden/>
          </w:rPr>
          <w:fldChar w:fldCharType="begin"/>
        </w:r>
        <w:r>
          <w:rPr>
            <w:noProof/>
            <w:webHidden/>
          </w:rPr>
          <w:instrText xml:space="preserve"> PAGEREF _Toc205559767 \h </w:instrText>
        </w:r>
        <w:r>
          <w:rPr>
            <w:noProof/>
            <w:webHidden/>
          </w:rPr>
        </w:r>
        <w:r>
          <w:rPr>
            <w:noProof/>
            <w:webHidden/>
          </w:rPr>
          <w:fldChar w:fldCharType="separate"/>
        </w:r>
        <w:r>
          <w:rPr>
            <w:noProof/>
            <w:webHidden/>
          </w:rPr>
          <w:t>10</w:t>
        </w:r>
        <w:r>
          <w:rPr>
            <w:noProof/>
            <w:webHidden/>
          </w:rPr>
          <w:fldChar w:fldCharType="end"/>
        </w:r>
      </w:hyperlink>
    </w:p>
    <w:p w14:paraId="24F5AABA" w14:textId="7C966566"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68" w:history="1">
        <w:r w:rsidRPr="00403EA6">
          <w:rPr>
            <w:rStyle w:val="Hyperlink"/>
            <w:noProof/>
          </w:rPr>
          <w:t>3.5</w:t>
        </w:r>
        <w:r>
          <w:rPr>
            <w:rFonts w:asciiTheme="minorHAnsi" w:eastAsiaTheme="minorEastAsia" w:hAnsiTheme="minorHAnsi" w:cstheme="minorBidi"/>
            <w:b w:val="0"/>
            <w:bCs w:val="0"/>
            <w:noProof/>
            <w:kern w:val="2"/>
            <w:sz w:val="24"/>
            <w:szCs w:val="24"/>
            <w14:ligatures w14:val="standardContextual"/>
          </w:rPr>
          <w:tab/>
        </w:r>
        <w:r w:rsidRPr="00403EA6">
          <w:rPr>
            <w:rStyle w:val="Hyperlink"/>
            <w:smallCaps/>
            <w:noProof/>
          </w:rPr>
          <w:t xml:space="preserve">RFR </w:t>
        </w:r>
        <w:r w:rsidRPr="00403EA6">
          <w:rPr>
            <w:rStyle w:val="Hyperlink"/>
            <w:noProof/>
          </w:rPr>
          <w:t>Distribution Method</w:t>
        </w:r>
        <w:r>
          <w:rPr>
            <w:noProof/>
            <w:webHidden/>
          </w:rPr>
          <w:tab/>
        </w:r>
        <w:r>
          <w:rPr>
            <w:noProof/>
            <w:webHidden/>
          </w:rPr>
          <w:fldChar w:fldCharType="begin"/>
        </w:r>
        <w:r>
          <w:rPr>
            <w:noProof/>
            <w:webHidden/>
          </w:rPr>
          <w:instrText xml:space="preserve"> PAGEREF _Toc205559768 \h </w:instrText>
        </w:r>
        <w:r>
          <w:rPr>
            <w:noProof/>
            <w:webHidden/>
          </w:rPr>
        </w:r>
        <w:r>
          <w:rPr>
            <w:noProof/>
            <w:webHidden/>
          </w:rPr>
          <w:fldChar w:fldCharType="separate"/>
        </w:r>
        <w:r>
          <w:rPr>
            <w:noProof/>
            <w:webHidden/>
          </w:rPr>
          <w:t>10</w:t>
        </w:r>
        <w:r>
          <w:rPr>
            <w:noProof/>
            <w:webHidden/>
          </w:rPr>
          <w:fldChar w:fldCharType="end"/>
        </w:r>
      </w:hyperlink>
    </w:p>
    <w:p w14:paraId="7FA36A06" w14:textId="5E43B76D" w:rsidR="001126C2" w:rsidRDefault="001126C2">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hyperlink w:anchor="_Toc205559769" w:history="1">
        <w:r w:rsidRPr="00403EA6">
          <w:rPr>
            <w:rStyle w:val="Hyperlink"/>
            <w:noProof/>
          </w:rPr>
          <w:t>4</w:t>
        </w:r>
        <w:r>
          <w:rPr>
            <w:rFonts w:asciiTheme="minorHAnsi" w:eastAsiaTheme="minorEastAsia" w:hAnsiTheme="minorHAnsi" w:cstheme="minorBidi"/>
            <w:b w:val="0"/>
            <w:bCs w:val="0"/>
            <w:caps w:val="0"/>
            <w:noProof/>
            <w:kern w:val="2"/>
            <w:sz w:val="24"/>
            <w:szCs w:val="24"/>
            <w:u w:val="none"/>
            <w14:ligatures w14:val="standardContextual"/>
          </w:rPr>
          <w:tab/>
        </w:r>
        <w:r w:rsidRPr="00403EA6">
          <w:rPr>
            <w:rStyle w:val="Hyperlink"/>
            <w:noProof/>
          </w:rPr>
          <w:t>Audit</w:t>
        </w:r>
        <w:r>
          <w:rPr>
            <w:noProof/>
            <w:webHidden/>
          </w:rPr>
          <w:tab/>
        </w:r>
        <w:r>
          <w:rPr>
            <w:noProof/>
            <w:webHidden/>
          </w:rPr>
          <w:fldChar w:fldCharType="begin"/>
        </w:r>
        <w:r>
          <w:rPr>
            <w:noProof/>
            <w:webHidden/>
          </w:rPr>
          <w:instrText xml:space="preserve"> PAGEREF _Toc205559769 \h </w:instrText>
        </w:r>
        <w:r>
          <w:rPr>
            <w:noProof/>
            <w:webHidden/>
          </w:rPr>
        </w:r>
        <w:r>
          <w:rPr>
            <w:noProof/>
            <w:webHidden/>
          </w:rPr>
          <w:fldChar w:fldCharType="separate"/>
        </w:r>
        <w:r>
          <w:rPr>
            <w:noProof/>
            <w:webHidden/>
          </w:rPr>
          <w:t>11</w:t>
        </w:r>
        <w:r>
          <w:rPr>
            <w:noProof/>
            <w:webHidden/>
          </w:rPr>
          <w:fldChar w:fldCharType="end"/>
        </w:r>
      </w:hyperlink>
    </w:p>
    <w:p w14:paraId="3B275AD2" w14:textId="579D9254" w:rsidR="001126C2" w:rsidRDefault="001126C2">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hyperlink w:anchor="_Toc205559770" w:history="1">
        <w:r w:rsidRPr="00403EA6">
          <w:rPr>
            <w:rStyle w:val="Hyperlink"/>
            <w:noProof/>
          </w:rPr>
          <w:t>5</w:t>
        </w:r>
        <w:r>
          <w:rPr>
            <w:rFonts w:asciiTheme="minorHAnsi" w:eastAsiaTheme="minorEastAsia" w:hAnsiTheme="minorHAnsi" w:cstheme="minorBidi"/>
            <w:b w:val="0"/>
            <w:bCs w:val="0"/>
            <w:caps w:val="0"/>
            <w:noProof/>
            <w:kern w:val="2"/>
            <w:sz w:val="24"/>
            <w:szCs w:val="24"/>
            <w:u w:val="none"/>
            <w14:ligatures w14:val="standardContextual"/>
          </w:rPr>
          <w:tab/>
        </w:r>
        <w:r w:rsidRPr="00403EA6">
          <w:rPr>
            <w:rStyle w:val="Hyperlink"/>
            <w:noProof/>
          </w:rPr>
          <w:t>Evaluation</w:t>
        </w:r>
        <w:r>
          <w:rPr>
            <w:noProof/>
            <w:webHidden/>
          </w:rPr>
          <w:tab/>
        </w:r>
        <w:r>
          <w:rPr>
            <w:noProof/>
            <w:webHidden/>
          </w:rPr>
          <w:fldChar w:fldCharType="begin"/>
        </w:r>
        <w:r>
          <w:rPr>
            <w:noProof/>
            <w:webHidden/>
          </w:rPr>
          <w:instrText xml:space="preserve"> PAGEREF _Toc205559770 \h </w:instrText>
        </w:r>
        <w:r>
          <w:rPr>
            <w:noProof/>
            <w:webHidden/>
          </w:rPr>
        </w:r>
        <w:r>
          <w:rPr>
            <w:noProof/>
            <w:webHidden/>
          </w:rPr>
          <w:fldChar w:fldCharType="separate"/>
        </w:r>
        <w:r>
          <w:rPr>
            <w:noProof/>
            <w:webHidden/>
          </w:rPr>
          <w:t>11</w:t>
        </w:r>
        <w:r>
          <w:rPr>
            <w:noProof/>
            <w:webHidden/>
          </w:rPr>
          <w:fldChar w:fldCharType="end"/>
        </w:r>
      </w:hyperlink>
    </w:p>
    <w:p w14:paraId="6FD400D4" w14:textId="47E9E1B0"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71" w:history="1">
        <w:r w:rsidRPr="00403EA6">
          <w:rPr>
            <w:rStyle w:val="Hyperlink"/>
            <w:noProof/>
          </w:rPr>
          <w:t>5.1</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Application Evaluation and Selection</w:t>
        </w:r>
        <w:r>
          <w:rPr>
            <w:noProof/>
            <w:webHidden/>
          </w:rPr>
          <w:tab/>
        </w:r>
        <w:r>
          <w:rPr>
            <w:noProof/>
            <w:webHidden/>
          </w:rPr>
          <w:fldChar w:fldCharType="begin"/>
        </w:r>
        <w:r>
          <w:rPr>
            <w:noProof/>
            <w:webHidden/>
          </w:rPr>
          <w:instrText xml:space="preserve"> PAGEREF _Toc205559771 \h </w:instrText>
        </w:r>
        <w:r>
          <w:rPr>
            <w:noProof/>
            <w:webHidden/>
          </w:rPr>
        </w:r>
        <w:r>
          <w:rPr>
            <w:noProof/>
            <w:webHidden/>
          </w:rPr>
          <w:fldChar w:fldCharType="separate"/>
        </w:r>
        <w:r>
          <w:rPr>
            <w:noProof/>
            <w:webHidden/>
          </w:rPr>
          <w:t>11</w:t>
        </w:r>
        <w:r>
          <w:rPr>
            <w:noProof/>
            <w:webHidden/>
          </w:rPr>
          <w:fldChar w:fldCharType="end"/>
        </w:r>
      </w:hyperlink>
    </w:p>
    <w:p w14:paraId="3330BD5A" w14:textId="4A76EF49"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72" w:history="1">
        <w:r w:rsidRPr="00403EA6">
          <w:rPr>
            <w:rStyle w:val="Hyperlink"/>
            <w:noProof/>
          </w:rPr>
          <w:t>5.2</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Evaluation Criteria (100 Points Total)</w:t>
        </w:r>
        <w:r>
          <w:rPr>
            <w:noProof/>
            <w:webHidden/>
          </w:rPr>
          <w:tab/>
        </w:r>
        <w:r>
          <w:rPr>
            <w:noProof/>
            <w:webHidden/>
          </w:rPr>
          <w:fldChar w:fldCharType="begin"/>
        </w:r>
        <w:r>
          <w:rPr>
            <w:noProof/>
            <w:webHidden/>
          </w:rPr>
          <w:instrText xml:space="preserve"> PAGEREF _Toc205559772 \h </w:instrText>
        </w:r>
        <w:r>
          <w:rPr>
            <w:noProof/>
            <w:webHidden/>
          </w:rPr>
        </w:r>
        <w:r>
          <w:rPr>
            <w:noProof/>
            <w:webHidden/>
          </w:rPr>
          <w:fldChar w:fldCharType="separate"/>
        </w:r>
        <w:r>
          <w:rPr>
            <w:noProof/>
            <w:webHidden/>
          </w:rPr>
          <w:t>12</w:t>
        </w:r>
        <w:r>
          <w:rPr>
            <w:noProof/>
            <w:webHidden/>
          </w:rPr>
          <w:fldChar w:fldCharType="end"/>
        </w:r>
      </w:hyperlink>
    </w:p>
    <w:p w14:paraId="6FDCF4BE" w14:textId="11E0207A" w:rsidR="001126C2" w:rsidRDefault="001126C2">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hyperlink w:anchor="_Toc205559773" w:history="1">
        <w:r w:rsidRPr="00403EA6">
          <w:rPr>
            <w:rStyle w:val="Hyperlink"/>
            <w:noProof/>
          </w:rPr>
          <w:t>6</w:t>
        </w:r>
        <w:r>
          <w:rPr>
            <w:rFonts w:asciiTheme="minorHAnsi" w:eastAsiaTheme="minorEastAsia" w:hAnsiTheme="minorHAnsi" w:cstheme="minorBidi"/>
            <w:b w:val="0"/>
            <w:bCs w:val="0"/>
            <w:caps w:val="0"/>
            <w:noProof/>
            <w:kern w:val="2"/>
            <w:sz w:val="24"/>
            <w:szCs w:val="24"/>
            <w:u w:val="none"/>
            <w14:ligatures w14:val="standardContextual"/>
          </w:rPr>
          <w:tab/>
        </w:r>
        <w:r w:rsidRPr="00403EA6">
          <w:rPr>
            <w:rStyle w:val="Hyperlink"/>
            <w:noProof/>
          </w:rPr>
          <w:t>HOW TO SUBMIT AN Application</w:t>
        </w:r>
        <w:r>
          <w:rPr>
            <w:noProof/>
            <w:webHidden/>
          </w:rPr>
          <w:tab/>
        </w:r>
        <w:r>
          <w:rPr>
            <w:noProof/>
            <w:webHidden/>
          </w:rPr>
          <w:fldChar w:fldCharType="begin"/>
        </w:r>
        <w:r>
          <w:rPr>
            <w:noProof/>
            <w:webHidden/>
          </w:rPr>
          <w:instrText xml:space="preserve"> PAGEREF _Toc205559773 \h </w:instrText>
        </w:r>
        <w:r>
          <w:rPr>
            <w:noProof/>
            <w:webHidden/>
          </w:rPr>
        </w:r>
        <w:r>
          <w:rPr>
            <w:noProof/>
            <w:webHidden/>
          </w:rPr>
          <w:fldChar w:fldCharType="separate"/>
        </w:r>
        <w:r>
          <w:rPr>
            <w:noProof/>
            <w:webHidden/>
          </w:rPr>
          <w:t>14</w:t>
        </w:r>
        <w:r>
          <w:rPr>
            <w:noProof/>
            <w:webHidden/>
          </w:rPr>
          <w:fldChar w:fldCharType="end"/>
        </w:r>
      </w:hyperlink>
    </w:p>
    <w:p w14:paraId="0AA60F11" w14:textId="6F2AF412" w:rsidR="001126C2" w:rsidRDefault="001126C2">
      <w:pPr>
        <w:pStyle w:val="TOC2"/>
        <w:rPr>
          <w:rFonts w:asciiTheme="minorHAnsi" w:eastAsiaTheme="minorEastAsia" w:hAnsiTheme="minorHAnsi" w:cstheme="minorBidi"/>
          <w:b w:val="0"/>
          <w:bCs w:val="0"/>
          <w:noProof/>
          <w:kern w:val="2"/>
          <w:sz w:val="24"/>
          <w:szCs w:val="24"/>
          <w14:ligatures w14:val="standardContextual"/>
        </w:rPr>
      </w:pPr>
      <w:hyperlink w:anchor="_Toc205559774" w:history="1">
        <w:r w:rsidRPr="00403EA6">
          <w:rPr>
            <w:rStyle w:val="Hyperlink"/>
            <w:noProof/>
          </w:rPr>
          <w:t>6.1</w:t>
        </w:r>
        <w:r>
          <w:rPr>
            <w:rFonts w:asciiTheme="minorHAnsi" w:eastAsiaTheme="minorEastAsia" w:hAnsiTheme="minorHAnsi" w:cstheme="minorBidi"/>
            <w:b w:val="0"/>
            <w:bCs w:val="0"/>
            <w:noProof/>
            <w:kern w:val="2"/>
            <w:sz w:val="24"/>
            <w:szCs w:val="24"/>
            <w14:ligatures w14:val="standardContextual"/>
          </w:rPr>
          <w:tab/>
        </w:r>
        <w:r w:rsidRPr="00403EA6">
          <w:rPr>
            <w:rStyle w:val="Hyperlink"/>
            <w:noProof/>
          </w:rPr>
          <w:t>Application Submission Method</w:t>
        </w:r>
        <w:r>
          <w:rPr>
            <w:noProof/>
            <w:webHidden/>
          </w:rPr>
          <w:tab/>
        </w:r>
        <w:r>
          <w:rPr>
            <w:noProof/>
            <w:webHidden/>
          </w:rPr>
          <w:fldChar w:fldCharType="begin"/>
        </w:r>
        <w:r>
          <w:rPr>
            <w:noProof/>
            <w:webHidden/>
          </w:rPr>
          <w:instrText xml:space="preserve"> PAGEREF _Toc205559774 \h </w:instrText>
        </w:r>
        <w:r>
          <w:rPr>
            <w:noProof/>
            <w:webHidden/>
          </w:rPr>
        </w:r>
        <w:r>
          <w:rPr>
            <w:noProof/>
            <w:webHidden/>
          </w:rPr>
          <w:fldChar w:fldCharType="separate"/>
        </w:r>
        <w:r>
          <w:rPr>
            <w:noProof/>
            <w:webHidden/>
          </w:rPr>
          <w:t>14</w:t>
        </w:r>
        <w:r>
          <w:rPr>
            <w:noProof/>
            <w:webHidden/>
          </w:rPr>
          <w:fldChar w:fldCharType="end"/>
        </w:r>
      </w:hyperlink>
    </w:p>
    <w:p w14:paraId="1F9CC456" w14:textId="4F8284A2" w:rsidR="001126C2" w:rsidRDefault="001126C2">
      <w:pPr>
        <w:pStyle w:val="TOC3"/>
        <w:tabs>
          <w:tab w:val="left" w:pos="729"/>
          <w:tab w:val="right" w:leader="dot" w:pos="9350"/>
        </w:tabs>
        <w:rPr>
          <w:rFonts w:asciiTheme="minorHAnsi" w:eastAsiaTheme="minorEastAsia" w:hAnsiTheme="minorHAnsi" w:cstheme="minorBidi"/>
          <w:noProof/>
          <w:kern w:val="2"/>
          <w:sz w:val="24"/>
          <w:szCs w:val="24"/>
          <w14:ligatures w14:val="standardContextual"/>
        </w:rPr>
      </w:pPr>
      <w:hyperlink w:anchor="_Toc205559775" w:history="1">
        <w:r w:rsidRPr="00403EA6">
          <w:rPr>
            <w:rStyle w:val="Hyperlink"/>
            <w:noProof/>
          </w:rPr>
          <w:t>6.1.1</w:t>
        </w:r>
        <w:r>
          <w:rPr>
            <w:rFonts w:asciiTheme="minorHAnsi" w:eastAsiaTheme="minorEastAsia" w:hAnsiTheme="minorHAnsi" w:cstheme="minorBidi"/>
            <w:noProof/>
            <w:kern w:val="2"/>
            <w:sz w:val="24"/>
            <w:szCs w:val="24"/>
            <w14:ligatures w14:val="standardContextual"/>
          </w:rPr>
          <w:tab/>
        </w:r>
        <w:r w:rsidRPr="00403EA6">
          <w:rPr>
            <w:rStyle w:val="Hyperlink"/>
            <w:noProof/>
          </w:rPr>
          <w:t>Acceptable Forms of Signature</w:t>
        </w:r>
        <w:r>
          <w:rPr>
            <w:noProof/>
            <w:webHidden/>
          </w:rPr>
          <w:tab/>
        </w:r>
        <w:r>
          <w:rPr>
            <w:noProof/>
            <w:webHidden/>
          </w:rPr>
          <w:fldChar w:fldCharType="begin"/>
        </w:r>
        <w:r>
          <w:rPr>
            <w:noProof/>
            <w:webHidden/>
          </w:rPr>
          <w:instrText xml:space="preserve"> PAGEREF _Toc205559775 \h </w:instrText>
        </w:r>
        <w:r>
          <w:rPr>
            <w:noProof/>
            <w:webHidden/>
          </w:rPr>
        </w:r>
        <w:r>
          <w:rPr>
            <w:noProof/>
            <w:webHidden/>
          </w:rPr>
          <w:fldChar w:fldCharType="separate"/>
        </w:r>
        <w:r>
          <w:rPr>
            <w:noProof/>
            <w:webHidden/>
          </w:rPr>
          <w:t>14</w:t>
        </w:r>
        <w:r>
          <w:rPr>
            <w:noProof/>
            <w:webHidden/>
          </w:rPr>
          <w:fldChar w:fldCharType="end"/>
        </w:r>
      </w:hyperlink>
    </w:p>
    <w:p w14:paraId="5C24E3D1" w14:textId="3DC7CDB1" w:rsidR="001126C2" w:rsidRDefault="001126C2">
      <w:pPr>
        <w:pStyle w:val="TOC1"/>
        <w:tabs>
          <w:tab w:val="left" w:pos="362"/>
          <w:tab w:val="right" w:leader="dot" w:pos="9350"/>
        </w:tabs>
        <w:rPr>
          <w:rFonts w:asciiTheme="minorHAnsi" w:eastAsiaTheme="minorEastAsia" w:hAnsiTheme="minorHAnsi" w:cstheme="minorBidi"/>
          <w:b w:val="0"/>
          <w:bCs w:val="0"/>
          <w:caps w:val="0"/>
          <w:noProof/>
          <w:kern w:val="2"/>
          <w:sz w:val="24"/>
          <w:szCs w:val="24"/>
          <w:u w:val="none"/>
          <w14:ligatures w14:val="standardContextual"/>
        </w:rPr>
      </w:pPr>
      <w:hyperlink w:anchor="_Toc205559776" w:history="1">
        <w:r w:rsidRPr="00403EA6">
          <w:rPr>
            <w:rStyle w:val="Hyperlink"/>
            <w:noProof/>
            <w:highlight w:val="lightGray"/>
          </w:rPr>
          <w:t>7</w:t>
        </w:r>
        <w:r>
          <w:rPr>
            <w:rFonts w:asciiTheme="minorHAnsi" w:eastAsiaTheme="minorEastAsia" w:hAnsiTheme="minorHAnsi" w:cstheme="minorBidi"/>
            <w:b w:val="0"/>
            <w:bCs w:val="0"/>
            <w:caps w:val="0"/>
            <w:noProof/>
            <w:kern w:val="2"/>
            <w:sz w:val="24"/>
            <w:szCs w:val="24"/>
            <w:u w:val="none"/>
            <w14:ligatures w14:val="standardContextual"/>
          </w:rPr>
          <w:tab/>
        </w:r>
        <w:r w:rsidRPr="00403EA6">
          <w:rPr>
            <w:rStyle w:val="Hyperlink"/>
            <w:noProof/>
            <w:highlight w:val="lightGray"/>
          </w:rPr>
          <w:t>Additional contractual documentation</w:t>
        </w:r>
        <w:r>
          <w:rPr>
            <w:noProof/>
            <w:webHidden/>
          </w:rPr>
          <w:tab/>
        </w:r>
        <w:r>
          <w:rPr>
            <w:noProof/>
            <w:webHidden/>
          </w:rPr>
          <w:fldChar w:fldCharType="begin"/>
        </w:r>
        <w:r>
          <w:rPr>
            <w:noProof/>
            <w:webHidden/>
          </w:rPr>
          <w:instrText xml:space="preserve"> PAGEREF _Toc205559776 \h </w:instrText>
        </w:r>
        <w:r>
          <w:rPr>
            <w:noProof/>
            <w:webHidden/>
          </w:rPr>
        </w:r>
        <w:r>
          <w:rPr>
            <w:noProof/>
            <w:webHidden/>
          </w:rPr>
          <w:fldChar w:fldCharType="separate"/>
        </w:r>
        <w:r>
          <w:rPr>
            <w:noProof/>
            <w:webHidden/>
          </w:rPr>
          <w:t>16</w:t>
        </w:r>
        <w:r>
          <w:rPr>
            <w:noProof/>
            <w:webHidden/>
          </w:rPr>
          <w:fldChar w:fldCharType="end"/>
        </w:r>
      </w:hyperlink>
    </w:p>
    <w:p w14:paraId="32E7A2CA" w14:textId="739D54DB" w:rsidR="008C35C9" w:rsidRPr="008C35C9" w:rsidRDefault="009135DF" w:rsidP="239CC46C">
      <w:pPr>
        <w:pStyle w:val="TOC1"/>
        <w:tabs>
          <w:tab w:val="left" w:pos="435"/>
          <w:tab w:val="right" w:leader="dot" w:pos="9360"/>
        </w:tabs>
        <w:rPr>
          <w:rFonts w:asciiTheme="minorHAnsi" w:eastAsiaTheme="minorEastAsia" w:hAnsiTheme="minorHAnsi" w:cstheme="minorBidi"/>
          <w:b w:val="0"/>
          <w:bCs w:val="0"/>
          <w:noProof/>
          <w:kern w:val="2"/>
          <w:sz w:val="24"/>
          <w:szCs w:val="24"/>
          <w14:ligatures w14:val="standardContextual"/>
        </w:rPr>
      </w:pPr>
      <w:r>
        <w:fldChar w:fldCharType="end"/>
      </w:r>
    </w:p>
    <w:p w14:paraId="609A0DE4" w14:textId="225A8089" w:rsidR="002F4DDE" w:rsidRDefault="002F4DDE" w:rsidP="008C35C9">
      <w:pPr>
        <w:pStyle w:val="Head1Text"/>
      </w:pPr>
    </w:p>
    <w:p w14:paraId="2D6DE2A7" w14:textId="77777777" w:rsidR="008C35C9" w:rsidRDefault="008C35C9" w:rsidP="008C35C9">
      <w:pPr>
        <w:pStyle w:val="Head1Text"/>
      </w:pPr>
    </w:p>
    <w:p w14:paraId="4441D6D6" w14:textId="77777777" w:rsidR="008C35C9" w:rsidRDefault="008C35C9" w:rsidP="008C35C9">
      <w:pPr>
        <w:pStyle w:val="Head1Text"/>
      </w:pPr>
    </w:p>
    <w:p w14:paraId="0513E009" w14:textId="77777777" w:rsidR="008C35C9" w:rsidRDefault="008C35C9" w:rsidP="008C35C9">
      <w:pPr>
        <w:pStyle w:val="Head1Text"/>
      </w:pPr>
    </w:p>
    <w:p w14:paraId="258EEB66" w14:textId="77777777" w:rsidR="008C35C9" w:rsidRDefault="008C35C9" w:rsidP="008C35C9">
      <w:pPr>
        <w:pStyle w:val="Head1Text"/>
      </w:pPr>
    </w:p>
    <w:p w14:paraId="1549FAC9" w14:textId="77777777" w:rsidR="008C35C9" w:rsidRDefault="008C35C9" w:rsidP="008C35C9">
      <w:pPr>
        <w:pStyle w:val="Head1Text"/>
      </w:pPr>
    </w:p>
    <w:p w14:paraId="67BD393D" w14:textId="77777777" w:rsidR="008C35C9" w:rsidRDefault="008C35C9" w:rsidP="008C35C9">
      <w:pPr>
        <w:pStyle w:val="Head1Text"/>
      </w:pPr>
    </w:p>
    <w:p w14:paraId="0CD9222B" w14:textId="77777777" w:rsidR="008C35C9" w:rsidRDefault="008C35C9" w:rsidP="008C35C9">
      <w:pPr>
        <w:pStyle w:val="Head1Text"/>
      </w:pPr>
    </w:p>
    <w:p w14:paraId="645914C0" w14:textId="77777777" w:rsidR="008C35C9" w:rsidRDefault="008C35C9" w:rsidP="008C35C9">
      <w:pPr>
        <w:pStyle w:val="Head1Text"/>
      </w:pPr>
    </w:p>
    <w:p w14:paraId="3027C9C9" w14:textId="77777777" w:rsidR="008C35C9" w:rsidRDefault="008C35C9" w:rsidP="008C35C9">
      <w:pPr>
        <w:pStyle w:val="Head1Text"/>
      </w:pPr>
    </w:p>
    <w:p w14:paraId="67A958B4" w14:textId="77777777" w:rsidR="008C35C9" w:rsidRDefault="008C35C9" w:rsidP="008C35C9">
      <w:pPr>
        <w:pStyle w:val="Head1Text"/>
      </w:pPr>
    </w:p>
    <w:p w14:paraId="45875593" w14:textId="77777777" w:rsidR="008C35C9" w:rsidRDefault="008C35C9" w:rsidP="008C35C9">
      <w:pPr>
        <w:pStyle w:val="Head1Text"/>
      </w:pPr>
    </w:p>
    <w:p w14:paraId="6AA56423" w14:textId="77777777" w:rsidR="008C35C9" w:rsidRDefault="008C35C9" w:rsidP="008C35C9">
      <w:pPr>
        <w:pStyle w:val="Head1Text"/>
      </w:pPr>
    </w:p>
    <w:p w14:paraId="1917D5AF" w14:textId="77777777" w:rsidR="008C35C9" w:rsidRDefault="008C35C9" w:rsidP="008C35C9">
      <w:pPr>
        <w:pStyle w:val="Head1Text"/>
      </w:pPr>
    </w:p>
    <w:p w14:paraId="4CA9C52B" w14:textId="77777777" w:rsidR="008C35C9" w:rsidRDefault="008C35C9" w:rsidP="008C35C9">
      <w:pPr>
        <w:pStyle w:val="Head1Text"/>
      </w:pPr>
    </w:p>
    <w:p w14:paraId="5B4DB156" w14:textId="77777777" w:rsidR="008C35C9" w:rsidRDefault="008C35C9" w:rsidP="008C35C9">
      <w:pPr>
        <w:pStyle w:val="Head1Text"/>
      </w:pPr>
    </w:p>
    <w:p w14:paraId="1F53F4DE" w14:textId="77777777" w:rsidR="008C35C9" w:rsidRDefault="008C35C9" w:rsidP="008C35C9">
      <w:pPr>
        <w:pStyle w:val="Head1Text"/>
      </w:pPr>
    </w:p>
    <w:p w14:paraId="59655CC1" w14:textId="77777777" w:rsidR="008C35C9" w:rsidRDefault="008C35C9" w:rsidP="008C35C9">
      <w:pPr>
        <w:pStyle w:val="Head1Text"/>
      </w:pPr>
    </w:p>
    <w:p w14:paraId="33E77127" w14:textId="77777777" w:rsidR="008C35C9" w:rsidRDefault="008C35C9" w:rsidP="008C35C9">
      <w:pPr>
        <w:pStyle w:val="Head1Text"/>
      </w:pPr>
    </w:p>
    <w:p w14:paraId="493CE832" w14:textId="77777777" w:rsidR="008C35C9" w:rsidRDefault="008C35C9" w:rsidP="008C35C9">
      <w:pPr>
        <w:pStyle w:val="Head1Text"/>
      </w:pPr>
    </w:p>
    <w:p w14:paraId="4FF88EE8" w14:textId="16576328" w:rsidR="008C35C9" w:rsidRDefault="008C35C9">
      <w:r>
        <w:br w:type="page"/>
      </w:r>
    </w:p>
    <w:p w14:paraId="66405776" w14:textId="410E20DD" w:rsidR="008C35C9" w:rsidRPr="00852017" w:rsidRDefault="09C0936B" w:rsidP="00F0686C">
      <w:pPr>
        <w:pStyle w:val="Heading1"/>
      </w:pPr>
      <w:bookmarkStart w:id="1" w:name="_Toc205559465"/>
      <w:bookmarkStart w:id="2" w:name="_Toc205559750"/>
      <w:bookmarkStart w:id="3" w:name="_Toc143334000"/>
      <w:bookmarkStart w:id="4" w:name="_Toc143592359"/>
      <w:bookmarkStart w:id="5" w:name="_Toc143671655"/>
      <w:bookmarkStart w:id="6" w:name="_Toc143675121"/>
      <w:bookmarkStart w:id="7" w:name="_Toc143676309"/>
      <w:bookmarkStart w:id="8" w:name="_Toc143676374"/>
      <w:bookmarkStart w:id="9" w:name="_Toc143933006"/>
      <w:bookmarkStart w:id="10" w:name="_Toc153181466"/>
      <w:bookmarkStart w:id="11" w:name="_Toc157941420"/>
      <w:bookmarkStart w:id="12" w:name="_Toc158799409"/>
      <w:r>
        <w:lastRenderedPageBreak/>
        <w:t>Opportunity Summary</w:t>
      </w:r>
      <w:bookmarkEnd w:id="1"/>
      <w:bookmarkEnd w:id="2"/>
    </w:p>
    <w:p w14:paraId="1113CE4E" w14:textId="0FA92014" w:rsidR="00DF5D46" w:rsidRPr="00852017" w:rsidRDefault="2595CEFD" w:rsidP="239CC46C">
      <w:pPr>
        <w:pStyle w:val="Heading2"/>
        <w:jc w:val="left"/>
        <w:rPr>
          <w:rFonts w:asciiTheme="minorHAnsi" w:hAnsiTheme="minorHAnsi" w:cstheme="minorBidi"/>
          <w:sz w:val="24"/>
          <w:szCs w:val="24"/>
        </w:rPr>
      </w:pPr>
      <w:bookmarkStart w:id="13" w:name="_Toc205559466"/>
      <w:bookmarkStart w:id="14" w:name="_Toc205559751"/>
      <w:r w:rsidRPr="239CC46C">
        <w:rPr>
          <w:rFonts w:asciiTheme="minorHAnsi" w:hAnsiTheme="minorHAnsi" w:cstheme="minorBidi"/>
          <w:sz w:val="24"/>
          <w:szCs w:val="24"/>
        </w:rPr>
        <w:t xml:space="preserve">Procurement </w:t>
      </w:r>
      <w:r w:rsidR="6C244CEE" w:rsidRPr="239CC46C">
        <w:rPr>
          <w:rFonts w:asciiTheme="minorHAnsi" w:hAnsiTheme="minorHAnsi" w:cstheme="minorBidi"/>
          <w:sz w:val="24"/>
          <w:szCs w:val="24"/>
        </w:rPr>
        <w:t xml:space="preserve">Scope and </w:t>
      </w:r>
      <w:r w:rsidRPr="239CC46C">
        <w:rPr>
          <w:rFonts w:asciiTheme="minorHAnsi" w:hAnsiTheme="minorHAnsi" w:cstheme="minorBidi"/>
          <w:sz w:val="24"/>
          <w:szCs w:val="24"/>
        </w:rPr>
        <w:t>Description</w:t>
      </w:r>
      <w:bookmarkEnd w:id="3"/>
      <w:bookmarkEnd w:id="4"/>
      <w:bookmarkEnd w:id="5"/>
      <w:bookmarkEnd w:id="6"/>
      <w:bookmarkEnd w:id="7"/>
      <w:bookmarkEnd w:id="8"/>
      <w:bookmarkEnd w:id="9"/>
      <w:bookmarkEnd w:id="10"/>
      <w:bookmarkEnd w:id="11"/>
      <w:bookmarkEnd w:id="12"/>
      <w:r w:rsidR="28F6961F" w:rsidRPr="239CC46C">
        <w:rPr>
          <w:rFonts w:asciiTheme="minorHAnsi" w:hAnsiTheme="minorHAnsi" w:cstheme="minorBidi"/>
          <w:sz w:val="24"/>
          <w:szCs w:val="24"/>
        </w:rPr>
        <w:t xml:space="preserve"> </w:t>
      </w:r>
      <w:r w:rsidR="0E2738D8" w:rsidRPr="239CC46C">
        <w:rPr>
          <w:rFonts w:asciiTheme="minorHAnsi" w:hAnsiTheme="minorHAnsi" w:cstheme="minorBidi"/>
          <w:sz w:val="24"/>
          <w:szCs w:val="24"/>
        </w:rPr>
        <w:t>Proposals Sought</w:t>
      </w:r>
      <w:bookmarkEnd w:id="13"/>
      <w:bookmarkEnd w:id="14"/>
    </w:p>
    <w:p w14:paraId="734E60C5" w14:textId="38069938" w:rsidR="00E5668E" w:rsidRPr="00852017" w:rsidRDefault="00A10C65" w:rsidP="0D905F14">
      <w:pPr>
        <w:rPr>
          <w:rFonts w:asciiTheme="minorHAnsi" w:hAnsiTheme="minorHAnsi" w:cstheme="minorBidi"/>
          <w:sz w:val="24"/>
          <w:szCs w:val="24"/>
        </w:rPr>
      </w:pPr>
      <w:r>
        <w:br/>
      </w:r>
      <w:r w:rsidR="00DF5D46" w:rsidRPr="0D905F14">
        <w:rPr>
          <w:rFonts w:asciiTheme="minorHAnsi" w:hAnsiTheme="minorHAnsi" w:cstheme="minorBidi"/>
          <w:sz w:val="24"/>
          <w:szCs w:val="24"/>
        </w:rPr>
        <w:t xml:space="preserve">The Commonwealth of Massachusetts </w:t>
      </w:r>
      <w:r w:rsidR="00E5668E" w:rsidRPr="0D905F14">
        <w:rPr>
          <w:rFonts w:asciiTheme="minorHAnsi" w:hAnsiTheme="minorHAnsi" w:cstheme="minorBidi"/>
          <w:sz w:val="24"/>
          <w:szCs w:val="24"/>
        </w:rPr>
        <w:t xml:space="preserve">Division of Ecological Restoration (DER) is seeking applications from Massachusetts municipalities for dam removal preliminary design studies. These studies, contracted and managed by DER, provide the agency with critical information for future ecological restoration planning and climate adaptation. Likewise, the studies help landowners and partners assess opportunities and constraints during early planning phases of potential aquatic habitat restoration projects. DER is interested in dam removal projects that are at an early stage of development and/or decision-making. Selected projects will be eligible to receive technical assistance from DER staff and DER-led contracted technical services from qualified vendors. Status designation awards for selected dam sites will commence in state Fiscal Year </w:t>
      </w:r>
      <w:r w:rsidR="006A04B5" w:rsidRPr="0D905F14">
        <w:rPr>
          <w:rFonts w:asciiTheme="minorHAnsi" w:hAnsiTheme="minorHAnsi" w:cstheme="minorBidi"/>
          <w:sz w:val="24"/>
          <w:szCs w:val="24"/>
        </w:rPr>
        <w:t>2026</w:t>
      </w:r>
      <w:r w:rsidR="00E5668E" w:rsidRPr="0D905F14">
        <w:rPr>
          <w:rFonts w:asciiTheme="minorHAnsi" w:hAnsiTheme="minorHAnsi" w:cstheme="minorBidi"/>
          <w:sz w:val="24"/>
          <w:szCs w:val="24"/>
        </w:rPr>
        <w:t>.</w:t>
      </w:r>
    </w:p>
    <w:p w14:paraId="784A4AE5" w14:textId="090E17E3" w:rsidR="009C29C2" w:rsidRPr="00852017" w:rsidRDefault="109E6455" w:rsidP="239CC46C">
      <w:pPr>
        <w:pStyle w:val="Heading2"/>
        <w:rPr>
          <w:rFonts w:asciiTheme="minorHAnsi" w:hAnsiTheme="minorHAnsi" w:cstheme="minorBidi"/>
          <w:sz w:val="24"/>
          <w:szCs w:val="24"/>
        </w:rPr>
      </w:pPr>
      <w:bookmarkStart w:id="15" w:name="_Background_information"/>
      <w:bookmarkStart w:id="16" w:name="_Toc205559467"/>
      <w:bookmarkStart w:id="17" w:name="_Toc205559752"/>
      <w:bookmarkStart w:id="18" w:name="_Toc143592363"/>
      <w:bookmarkStart w:id="19" w:name="_Toc143671659"/>
      <w:bookmarkStart w:id="20" w:name="_Toc143675125"/>
      <w:bookmarkStart w:id="21" w:name="_Toc143676378"/>
      <w:bookmarkStart w:id="22" w:name="_Toc143933010"/>
      <w:bookmarkStart w:id="23" w:name="_Toc153181468"/>
      <w:bookmarkStart w:id="24" w:name="_Toc157941422"/>
      <w:bookmarkStart w:id="25" w:name="_Toc158799411"/>
      <w:bookmarkStart w:id="26" w:name="_Toc92782724"/>
      <w:bookmarkStart w:id="27" w:name="_Toc92782817"/>
      <w:bookmarkStart w:id="28" w:name="_Toc96916006"/>
      <w:bookmarkStart w:id="29" w:name="_Toc143329965"/>
      <w:bookmarkStart w:id="30" w:name="_Toc143330045"/>
      <w:bookmarkEnd w:id="15"/>
      <w:r w:rsidRPr="239CC46C">
        <w:rPr>
          <w:rFonts w:asciiTheme="minorHAnsi" w:hAnsiTheme="minorHAnsi" w:cstheme="minorBidi"/>
          <w:sz w:val="24"/>
          <w:szCs w:val="24"/>
        </w:rPr>
        <w:t>Goals and Objectives</w:t>
      </w:r>
      <w:bookmarkEnd w:id="16"/>
      <w:bookmarkEnd w:id="17"/>
    </w:p>
    <w:p w14:paraId="381A56F8" w14:textId="77777777" w:rsidR="009C29C2" w:rsidRPr="00852017" w:rsidRDefault="009C29C2" w:rsidP="009C29C2">
      <w:pPr>
        <w:rPr>
          <w:rFonts w:asciiTheme="minorHAnsi" w:hAnsiTheme="minorHAnsi" w:cstheme="minorHAnsi"/>
          <w:sz w:val="24"/>
          <w:szCs w:val="24"/>
        </w:rPr>
      </w:pPr>
      <w:r w:rsidRPr="00852017">
        <w:rPr>
          <w:rFonts w:asciiTheme="minorHAnsi" w:hAnsiTheme="minorHAnsi" w:cstheme="minorHAnsi"/>
          <w:sz w:val="24"/>
          <w:szCs w:val="24"/>
        </w:rPr>
        <w:t>The overall goal of preliminary design studies is to gather and synthesize information on a future potential dam removal project. Specific objectives to be accomplished include:</w:t>
      </w:r>
    </w:p>
    <w:p w14:paraId="658737F7" w14:textId="77777777" w:rsidR="009C29C2" w:rsidRPr="00852017" w:rsidRDefault="009C29C2" w:rsidP="009C29C2">
      <w:pPr>
        <w:rPr>
          <w:rFonts w:asciiTheme="minorHAnsi" w:hAnsiTheme="minorHAnsi" w:cstheme="minorHAnsi"/>
          <w:sz w:val="24"/>
          <w:szCs w:val="24"/>
        </w:rPr>
      </w:pPr>
    </w:p>
    <w:p w14:paraId="0F7AF0B3" w14:textId="77777777" w:rsidR="009C29C2" w:rsidRPr="00852017" w:rsidRDefault="009C29C2" w:rsidP="009C29C2">
      <w:pPr>
        <w:pStyle w:val="ListParagraph"/>
        <w:numPr>
          <w:ilvl w:val="0"/>
          <w:numId w:val="31"/>
        </w:numPr>
        <w:spacing w:after="0" w:line="240" w:lineRule="auto"/>
        <w:rPr>
          <w:rFonts w:asciiTheme="minorHAnsi" w:hAnsiTheme="minorHAnsi" w:cstheme="minorHAnsi"/>
          <w:sz w:val="24"/>
          <w:szCs w:val="24"/>
        </w:rPr>
      </w:pPr>
      <w:r w:rsidRPr="00852017">
        <w:rPr>
          <w:rFonts w:asciiTheme="minorHAnsi" w:hAnsiTheme="minorHAnsi" w:cstheme="minorHAnsi"/>
          <w:sz w:val="24"/>
          <w:szCs w:val="24"/>
        </w:rPr>
        <w:t>Determine the overall breadth of the dam removal project;</w:t>
      </w:r>
    </w:p>
    <w:p w14:paraId="7A70C111" w14:textId="149AF268" w:rsidR="009C29C2" w:rsidRPr="00852017" w:rsidRDefault="009C29C2" w:rsidP="009C29C2">
      <w:pPr>
        <w:pStyle w:val="ListParagraph"/>
        <w:numPr>
          <w:ilvl w:val="0"/>
          <w:numId w:val="31"/>
        </w:numPr>
        <w:spacing w:after="0" w:line="240" w:lineRule="auto"/>
        <w:rPr>
          <w:rFonts w:asciiTheme="minorHAnsi" w:hAnsiTheme="minorHAnsi" w:cstheme="minorHAnsi"/>
          <w:sz w:val="24"/>
          <w:szCs w:val="24"/>
        </w:rPr>
      </w:pPr>
      <w:r w:rsidRPr="00852017">
        <w:rPr>
          <w:rFonts w:asciiTheme="minorHAnsi" w:hAnsiTheme="minorHAnsi" w:cstheme="minorHAnsi"/>
          <w:sz w:val="24"/>
          <w:szCs w:val="24"/>
        </w:rPr>
        <w:t>Determine likely project opportunities</w:t>
      </w:r>
      <w:r w:rsidR="00A30592">
        <w:rPr>
          <w:rFonts w:asciiTheme="minorHAnsi" w:hAnsiTheme="minorHAnsi" w:cstheme="minorHAnsi"/>
          <w:sz w:val="24"/>
          <w:szCs w:val="24"/>
        </w:rPr>
        <w:t xml:space="preserve"> and</w:t>
      </w:r>
      <w:r w:rsidRPr="00852017">
        <w:rPr>
          <w:rFonts w:asciiTheme="minorHAnsi" w:hAnsiTheme="minorHAnsi" w:cstheme="minorHAnsi"/>
          <w:sz w:val="24"/>
          <w:szCs w:val="24"/>
        </w:rPr>
        <w:t xml:space="preserve"> challenges, and identify areas for future investigation to promote restoration; and to</w:t>
      </w:r>
    </w:p>
    <w:p w14:paraId="52AB924D" w14:textId="77777777" w:rsidR="009C29C2" w:rsidRPr="00852017" w:rsidRDefault="52572F49" w:rsidP="25127A81">
      <w:pPr>
        <w:pStyle w:val="ListParagraph"/>
        <w:numPr>
          <w:ilvl w:val="0"/>
          <w:numId w:val="31"/>
        </w:numPr>
        <w:spacing w:after="0" w:line="240" w:lineRule="auto"/>
        <w:rPr>
          <w:rFonts w:asciiTheme="minorHAnsi" w:hAnsiTheme="minorHAnsi" w:cstheme="minorHAnsi"/>
          <w:sz w:val="24"/>
          <w:szCs w:val="24"/>
        </w:rPr>
      </w:pPr>
      <w:r w:rsidRPr="00852017">
        <w:rPr>
          <w:rFonts w:asciiTheme="minorHAnsi" w:hAnsiTheme="minorHAnsi" w:cstheme="minorHAnsi"/>
          <w:sz w:val="24"/>
          <w:szCs w:val="24"/>
        </w:rPr>
        <w:t>Position the dam owner to move into project planning and design phases by providing a solid design basis.</w:t>
      </w:r>
    </w:p>
    <w:p w14:paraId="5400A72D" w14:textId="77777777" w:rsidR="009C29C2" w:rsidRPr="00852017" w:rsidRDefault="009C29C2" w:rsidP="009C29C2">
      <w:pPr>
        <w:rPr>
          <w:rFonts w:asciiTheme="minorHAnsi" w:hAnsiTheme="minorHAnsi" w:cstheme="minorHAnsi"/>
          <w:sz w:val="24"/>
          <w:szCs w:val="24"/>
        </w:rPr>
      </w:pPr>
    </w:p>
    <w:p w14:paraId="551CB838" w14:textId="2097BD6A" w:rsidR="00A27DC1" w:rsidRPr="00852017" w:rsidRDefault="3C093F45" w:rsidP="239CC46C">
      <w:pPr>
        <w:pStyle w:val="Heading2"/>
        <w:keepNext w:val="0"/>
        <w:widowControl w:val="0"/>
        <w:jc w:val="left"/>
        <w:rPr>
          <w:rFonts w:asciiTheme="minorHAnsi" w:hAnsiTheme="minorHAnsi" w:cstheme="minorBidi"/>
          <w:sz w:val="24"/>
          <w:szCs w:val="24"/>
        </w:rPr>
      </w:pPr>
      <w:bookmarkStart w:id="31" w:name="_Toc205559468"/>
      <w:bookmarkStart w:id="32" w:name="_Toc205559753"/>
      <w:r w:rsidRPr="239CC46C">
        <w:rPr>
          <w:rFonts w:asciiTheme="minorHAnsi" w:hAnsiTheme="minorHAnsi" w:cstheme="minorBidi"/>
          <w:sz w:val="24"/>
          <w:szCs w:val="24"/>
        </w:rPr>
        <w:t>Applicable Procurement Law</w:t>
      </w:r>
      <w:bookmarkEnd w:id="31"/>
      <w:bookmarkEnd w:id="32"/>
    </w:p>
    <w:p w14:paraId="49D4258B" w14:textId="77777777" w:rsidR="00A27DC1" w:rsidRPr="00852017" w:rsidRDefault="00A27DC1" w:rsidP="00AC28F3">
      <w:pPr>
        <w:pStyle w:val="Head2Text"/>
        <w:jc w:val="left"/>
        <w:rPr>
          <w:rFonts w:asciiTheme="minorHAnsi" w:hAnsiTheme="minorHAnsi" w:cstheme="minorHAnsi"/>
          <w:sz w:val="24"/>
          <w:szCs w:val="24"/>
        </w:rPr>
      </w:pPr>
      <w:r w:rsidRPr="00852017">
        <w:rPr>
          <w:rFonts w:asciiTheme="minorHAnsi" w:hAnsiTheme="minorHAnsi" w:cstheme="minorHAnsi"/>
          <w:sz w:val="24"/>
          <w:szCs w:val="24"/>
        </w:rPr>
        <w:t>This Bid is issued under the following law(s):</w:t>
      </w:r>
    </w:p>
    <w:p w14:paraId="7D8265D3" w14:textId="084B5235" w:rsidR="00B42948" w:rsidRDefault="21234B1C" w:rsidP="0D905F14">
      <w:pPr>
        <w:pStyle w:val="ListParagraph"/>
        <w:numPr>
          <w:ilvl w:val="0"/>
          <w:numId w:val="15"/>
        </w:numPr>
        <w:rPr>
          <w:rFonts w:asciiTheme="minorHAnsi" w:hAnsiTheme="minorHAnsi" w:cstheme="minorBidi"/>
          <w:sz w:val="24"/>
          <w:szCs w:val="24"/>
        </w:rPr>
      </w:pPr>
      <w:r w:rsidRPr="0D905F14">
        <w:rPr>
          <w:rFonts w:asciiTheme="minorHAnsi" w:hAnsiTheme="minorHAnsi" w:cstheme="minorBidi"/>
          <w:color w:val="000000"/>
          <w:sz w:val="24"/>
          <w:szCs w:val="24"/>
          <w:shd w:val="clear" w:color="auto" w:fill="FFFFFF"/>
        </w:rPr>
        <w:t xml:space="preserve"> </w:t>
      </w:r>
      <w:r w:rsidRPr="0D905F14">
        <w:rPr>
          <w:rFonts w:asciiTheme="minorHAnsi" w:hAnsiTheme="minorHAnsi" w:cstheme="minorBidi"/>
          <w:sz w:val="24"/>
          <w:szCs w:val="24"/>
        </w:rPr>
        <w:t>815 CMR 2.00</w:t>
      </w:r>
    </w:p>
    <w:p w14:paraId="153BF9A6" w14:textId="7898159F" w:rsidR="006A3816" w:rsidRPr="00D972FB" w:rsidDel="00262E01" w:rsidRDefault="4860BD6E" w:rsidP="00640701">
      <w:pPr>
        <w:pStyle w:val="Heading2"/>
        <w:jc w:val="left"/>
      </w:pPr>
      <w:bookmarkStart w:id="33" w:name="_Toc205559469"/>
      <w:bookmarkStart w:id="34" w:name="_Toc205559754"/>
      <w:r>
        <w:t>Funding Availability</w:t>
      </w:r>
      <w:bookmarkEnd w:id="33"/>
      <w:bookmarkEnd w:id="34"/>
      <w:r w:rsidR="2B9EA005">
        <w:t xml:space="preserve"> </w:t>
      </w:r>
      <w:bookmarkEnd w:id="18"/>
      <w:bookmarkEnd w:id="19"/>
      <w:bookmarkEnd w:id="20"/>
      <w:bookmarkEnd w:id="21"/>
      <w:bookmarkEnd w:id="22"/>
      <w:bookmarkEnd w:id="23"/>
      <w:bookmarkEnd w:id="24"/>
      <w:bookmarkEnd w:id="25"/>
      <w:r>
        <w:br/>
      </w:r>
    </w:p>
    <w:p w14:paraId="3AF8119E" w14:textId="79019B86" w:rsidR="009C29C2" w:rsidRPr="00852017" w:rsidRDefault="009C29C2" w:rsidP="4D2E70B4">
      <w:pPr>
        <w:rPr>
          <w:rFonts w:asciiTheme="minorHAnsi" w:hAnsiTheme="minorHAnsi" w:cstheme="minorBidi"/>
          <w:sz w:val="24"/>
          <w:szCs w:val="24"/>
        </w:rPr>
      </w:pPr>
      <w:r w:rsidRPr="4D2E70B4">
        <w:rPr>
          <w:rFonts w:asciiTheme="minorHAnsi" w:hAnsiTheme="minorHAnsi" w:cstheme="minorBidi"/>
          <w:sz w:val="24"/>
          <w:szCs w:val="24"/>
        </w:rPr>
        <w:t xml:space="preserve">DER anticipates spending up to </w:t>
      </w:r>
      <w:r w:rsidRPr="003006C8">
        <w:rPr>
          <w:rFonts w:asciiTheme="minorHAnsi" w:hAnsiTheme="minorHAnsi" w:cstheme="minorBidi"/>
          <w:sz w:val="24"/>
          <w:szCs w:val="24"/>
        </w:rPr>
        <w:t xml:space="preserve">$350,000 on preliminary design studies for </w:t>
      </w:r>
      <w:r w:rsidR="00D22355" w:rsidRPr="003006C8">
        <w:rPr>
          <w:rFonts w:asciiTheme="minorHAnsi" w:hAnsiTheme="minorHAnsi" w:cstheme="minorBidi"/>
          <w:sz w:val="24"/>
          <w:szCs w:val="24"/>
        </w:rPr>
        <w:t xml:space="preserve">up to </w:t>
      </w:r>
      <w:r w:rsidRPr="003006C8">
        <w:rPr>
          <w:rFonts w:asciiTheme="minorHAnsi" w:hAnsiTheme="minorHAnsi" w:cstheme="minorBidi"/>
          <w:sz w:val="24"/>
          <w:szCs w:val="24"/>
        </w:rPr>
        <w:t>seven (7)</w:t>
      </w:r>
      <w:r w:rsidRPr="4D2E70B4">
        <w:rPr>
          <w:rFonts w:asciiTheme="minorHAnsi" w:hAnsiTheme="minorHAnsi" w:cstheme="minorBidi"/>
          <w:sz w:val="24"/>
          <w:szCs w:val="24"/>
        </w:rPr>
        <w:t xml:space="preserve"> high priority dam removals under this RFR. DER reserves the right to designate additional dam sites for preliminary studies from among the applicants to this RFR, if additional funding becomes available. Acceptance </w:t>
      </w:r>
      <w:r w:rsidR="00D22355">
        <w:rPr>
          <w:rFonts w:asciiTheme="minorHAnsi" w:hAnsiTheme="minorHAnsi" w:cstheme="minorBidi"/>
          <w:sz w:val="24"/>
          <w:szCs w:val="24"/>
        </w:rPr>
        <w:t>of</w:t>
      </w:r>
      <w:r w:rsidR="00D22355" w:rsidRPr="4D2E70B4">
        <w:rPr>
          <w:rFonts w:asciiTheme="minorHAnsi" w:hAnsiTheme="minorHAnsi" w:cstheme="minorBidi"/>
          <w:sz w:val="24"/>
          <w:szCs w:val="24"/>
        </w:rPr>
        <w:t xml:space="preserve"> </w:t>
      </w:r>
      <w:r w:rsidRPr="4D2E70B4">
        <w:rPr>
          <w:rFonts w:asciiTheme="minorHAnsi" w:hAnsiTheme="minorHAnsi" w:cstheme="minorBidi"/>
          <w:sz w:val="24"/>
          <w:szCs w:val="24"/>
        </w:rPr>
        <w:t>this opportunity does not guarantee receipt of technical services or technical assistance. DER is not offering further services beyond the scope of this RFR to selected municipalities at this time. However, DER reserves the right to amend a contract scope and budget to add services and funds at DER’s discretion, and if funds become available. There is no guarantee of future assistance from DER, but selected municipalities may be eligible to apply for DER assistance under future RFRs.</w:t>
      </w:r>
    </w:p>
    <w:p w14:paraId="724A5E1D" w14:textId="77777777" w:rsidR="009C29C2" w:rsidRPr="00852017" w:rsidRDefault="009C29C2" w:rsidP="009C29C2">
      <w:pPr>
        <w:rPr>
          <w:rFonts w:asciiTheme="minorHAnsi" w:hAnsiTheme="minorHAnsi" w:cstheme="minorHAnsi"/>
          <w:sz w:val="24"/>
          <w:szCs w:val="24"/>
        </w:rPr>
      </w:pPr>
    </w:p>
    <w:p w14:paraId="342234C3" w14:textId="1114D43F" w:rsidR="00517079" w:rsidRPr="00852017" w:rsidRDefault="4D67A607" w:rsidP="4D2E70B4">
      <w:pPr>
        <w:pStyle w:val="Heading2"/>
        <w:keepNext w:val="0"/>
        <w:widowControl w:val="0"/>
        <w:jc w:val="left"/>
        <w:rPr>
          <w:rFonts w:asciiTheme="minorHAnsi" w:hAnsiTheme="minorHAnsi" w:cstheme="minorBidi"/>
          <w:sz w:val="24"/>
          <w:szCs w:val="24"/>
        </w:rPr>
      </w:pPr>
      <w:bookmarkStart w:id="35" w:name="_Toc205559470"/>
      <w:bookmarkStart w:id="36" w:name="_Toc205559755"/>
      <w:bookmarkStart w:id="37" w:name="_Toc143334001"/>
      <w:bookmarkStart w:id="38" w:name="_Toc143592365"/>
      <w:bookmarkStart w:id="39" w:name="_Toc143671661"/>
      <w:bookmarkStart w:id="40" w:name="_Toc143675127"/>
      <w:bookmarkStart w:id="41" w:name="_Toc143676310"/>
      <w:bookmarkStart w:id="42" w:name="_Toc143676380"/>
      <w:bookmarkStart w:id="43" w:name="_Toc143933012"/>
      <w:bookmarkStart w:id="44" w:name="_Toc153181469"/>
      <w:bookmarkStart w:id="45" w:name="_Toc157941423"/>
      <w:bookmarkStart w:id="46" w:name="_Toc158799412"/>
      <w:bookmarkEnd w:id="26"/>
      <w:bookmarkEnd w:id="27"/>
      <w:bookmarkEnd w:id="28"/>
      <w:bookmarkEnd w:id="29"/>
      <w:bookmarkEnd w:id="30"/>
      <w:r w:rsidRPr="4D2E70B4">
        <w:rPr>
          <w:rFonts w:asciiTheme="minorHAnsi" w:hAnsiTheme="minorHAnsi" w:cstheme="minorBidi"/>
          <w:sz w:val="24"/>
          <w:szCs w:val="24"/>
        </w:rPr>
        <w:lastRenderedPageBreak/>
        <w:t>Number of awards</w:t>
      </w:r>
      <w:bookmarkEnd w:id="35"/>
      <w:bookmarkEnd w:id="36"/>
      <w:r w:rsidRPr="4D2E70B4">
        <w:rPr>
          <w:rFonts w:asciiTheme="minorHAnsi" w:hAnsiTheme="minorHAnsi" w:cstheme="minorBidi"/>
          <w:sz w:val="24"/>
          <w:szCs w:val="24"/>
        </w:rPr>
        <w:t> </w:t>
      </w:r>
    </w:p>
    <w:p w14:paraId="518E4AC7" w14:textId="77777777" w:rsidR="00517079" w:rsidRPr="00852017" w:rsidRDefault="00517079" w:rsidP="00517079">
      <w:pPr>
        <w:rPr>
          <w:rFonts w:asciiTheme="minorHAnsi" w:hAnsiTheme="minorHAnsi" w:cstheme="minorHAnsi"/>
          <w:sz w:val="24"/>
          <w:szCs w:val="24"/>
        </w:rPr>
      </w:pPr>
    </w:p>
    <w:p w14:paraId="58C03D45" w14:textId="30AEF87F" w:rsidR="00517079" w:rsidRPr="00852017" w:rsidRDefault="09146A13" w:rsidP="239CC46C">
      <w:pPr>
        <w:rPr>
          <w:rFonts w:asciiTheme="minorHAnsi" w:hAnsiTheme="minorHAnsi" w:cstheme="minorBidi"/>
          <w:sz w:val="24"/>
          <w:szCs w:val="24"/>
        </w:rPr>
      </w:pPr>
      <w:r w:rsidRPr="239CC46C">
        <w:rPr>
          <w:rFonts w:asciiTheme="minorHAnsi" w:hAnsiTheme="minorHAnsi" w:cstheme="minorBidi"/>
          <w:sz w:val="24"/>
          <w:szCs w:val="24"/>
        </w:rPr>
        <w:t xml:space="preserve">Multiple </w:t>
      </w:r>
      <w:r w:rsidR="1A070CC9" w:rsidRPr="239CC46C">
        <w:rPr>
          <w:rFonts w:asciiTheme="minorHAnsi" w:hAnsiTheme="minorHAnsi" w:cstheme="minorBidi"/>
          <w:sz w:val="24"/>
          <w:szCs w:val="24"/>
        </w:rPr>
        <w:t>status designation</w:t>
      </w:r>
      <w:r w:rsidRPr="239CC46C">
        <w:rPr>
          <w:rFonts w:asciiTheme="minorHAnsi" w:hAnsiTheme="minorHAnsi" w:cstheme="minorBidi"/>
          <w:sz w:val="24"/>
          <w:szCs w:val="24"/>
        </w:rPr>
        <w:t xml:space="preserve"> awards may result from this Request for Response (RFR). </w:t>
      </w:r>
    </w:p>
    <w:p w14:paraId="38C1A1EC" w14:textId="52F74D7B" w:rsidR="00D275C0" w:rsidRPr="00852017" w:rsidRDefault="35A2FD54" w:rsidP="239CC46C">
      <w:pPr>
        <w:pStyle w:val="Heading2"/>
        <w:keepNext w:val="0"/>
        <w:widowControl w:val="0"/>
        <w:jc w:val="left"/>
        <w:rPr>
          <w:rFonts w:asciiTheme="minorHAnsi" w:hAnsiTheme="minorHAnsi" w:cstheme="minorBidi"/>
          <w:sz w:val="24"/>
          <w:szCs w:val="24"/>
        </w:rPr>
      </w:pPr>
      <w:bookmarkStart w:id="47" w:name="_Toc205559471"/>
      <w:bookmarkStart w:id="48" w:name="_Toc205559756"/>
      <w:r w:rsidRPr="239CC46C">
        <w:rPr>
          <w:rFonts w:asciiTheme="minorHAnsi" w:hAnsiTheme="minorHAnsi" w:cstheme="minorBidi"/>
          <w:sz w:val="24"/>
          <w:szCs w:val="24"/>
        </w:rPr>
        <w:t xml:space="preserve">Eligible </w:t>
      </w:r>
      <w:r w:rsidR="1A645546" w:rsidRPr="239CC46C">
        <w:rPr>
          <w:rFonts w:asciiTheme="minorHAnsi" w:hAnsiTheme="minorHAnsi" w:cstheme="minorBidi"/>
          <w:sz w:val="24"/>
          <w:szCs w:val="24"/>
        </w:rPr>
        <w:t>Applicants</w:t>
      </w:r>
      <w:bookmarkEnd w:id="47"/>
      <w:bookmarkEnd w:id="48"/>
      <w:r w:rsidR="00D275C0">
        <w:br/>
      </w:r>
      <w:r w:rsidR="1A645546" w:rsidRPr="239CC46C">
        <w:rPr>
          <w:rFonts w:asciiTheme="minorHAnsi" w:hAnsiTheme="minorHAnsi" w:cstheme="minorBidi"/>
          <w:sz w:val="24"/>
          <w:szCs w:val="24"/>
        </w:rPr>
        <w:t xml:space="preserve"> </w:t>
      </w:r>
    </w:p>
    <w:p w14:paraId="053C7D22" w14:textId="1157DD9B" w:rsidR="005E34E0" w:rsidRPr="00852017" w:rsidRDefault="5B02524B" w:rsidP="4D2E70B4">
      <w:pPr>
        <w:rPr>
          <w:rFonts w:asciiTheme="minorHAnsi" w:hAnsiTheme="minorHAnsi" w:cstheme="minorBidi"/>
          <w:sz w:val="24"/>
          <w:szCs w:val="24"/>
        </w:rPr>
      </w:pPr>
      <w:bookmarkStart w:id="49" w:name="_Toc383552402"/>
      <w:bookmarkStart w:id="50" w:name="_Toc383554143"/>
      <w:bookmarkStart w:id="51" w:name="_Toc383555038"/>
      <w:bookmarkEnd w:id="49"/>
      <w:bookmarkEnd w:id="50"/>
      <w:bookmarkEnd w:id="51"/>
      <w:r w:rsidRPr="4D2E70B4">
        <w:rPr>
          <w:rFonts w:asciiTheme="minorHAnsi" w:hAnsiTheme="minorHAnsi" w:cstheme="minorBidi"/>
          <w:sz w:val="24"/>
          <w:szCs w:val="24"/>
        </w:rPr>
        <w:t xml:space="preserve">Eligible applicants </w:t>
      </w:r>
      <w:r w:rsidR="00F43924">
        <w:rPr>
          <w:rFonts w:asciiTheme="minorHAnsi" w:hAnsiTheme="minorHAnsi" w:cstheme="minorBidi"/>
          <w:sz w:val="24"/>
          <w:szCs w:val="24"/>
        </w:rPr>
        <w:t>are</w:t>
      </w:r>
      <w:r w:rsidR="00F43924" w:rsidRPr="4D2E70B4">
        <w:rPr>
          <w:rFonts w:asciiTheme="minorHAnsi" w:hAnsiTheme="minorHAnsi" w:cstheme="minorBidi"/>
          <w:sz w:val="24"/>
          <w:szCs w:val="24"/>
        </w:rPr>
        <w:t xml:space="preserve"> </w:t>
      </w:r>
      <w:r w:rsidRPr="4D2E70B4">
        <w:rPr>
          <w:rFonts w:asciiTheme="minorHAnsi" w:hAnsiTheme="minorHAnsi" w:cstheme="minorBidi"/>
          <w:sz w:val="24"/>
          <w:szCs w:val="24"/>
        </w:rPr>
        <w:t>Massachusetts municipalities, i.e. towns, cities, districts</w:t>
      </w:r>
      <w:r w:rsidR="7E363668" w:rsidRPr="4D2E70B4">
        <w:rPr>
          <w:rFonts w:asciiTheme="minorHAnsi" w:hAnsiTheme="minorHAnsi" w:cstheme="minorBidi"/>
          <w:sz w:val="24"/>
          <w:szCs w:val="24"/>
        </w:rPr>
        <w:t>,</w:t>
      </w:r>
      <w:r w:rsidRPr="4D2E70B4">
        <w:rPr>
          <w:rFonts w:asciiTheme="minorHAnsi" w:hAnsiTheme="minorHAnsi" w:cstheme="minorBidi"/>
          <w:sz w:val="24"/>
          <w:szCs w:val="24"/>
        </w:rPr>
        <w:t xml:space="preserve"> commissions. A municipality may apply for a dam that it owns or is owned by another entity on its behalf</w:t>
      </w:r>
      <w:proofErr w:type="gramStart"/>
      <w:r w:rsidRPr="4D2E70B4">
        <w:rPr>
          <w:rFonts w:asciiTheme="minorHAnsi" w:hAnsiTheme="minorHAnsi" w:cstheme="minorBidi"/>
          <w:sz w:val="24"/>
          <w:szCs w:val="24"/>
        </w:rPr>
        <w:t>. .</w:t>
      </w:r>
      <w:proofErr w:type="gramEnd"/>
    </w:p>
    <w:p w14:paraId="51EC8184" w14:textId="77777777" w:rsidR="005E34E0" w:rsidRPr="00852017" w:rsidRDefault="005E34E0" w:rsidP="009C29C2">
      <w:pPr>
        <w:rPr>
          <w:rFonts w:asciiTheme="minorHAnsi" w:hAnsiTheme="minorHAnsi" w:cstheme="minorHAnsi"/>
          <w:bCs/>
          <w:sz w:val="24"/>
          <w:szCs w:val="24"/>
        </w:rPr>
      </w:pPr>
    </w:p>
    <w:p w14:paraId="30E497C1" w14:textId="7321B1AB" w:rsidR="005E34E0" w:rsidRPr="00852017" w:rsidRDefault="00F43924" w:rsidP="005E34E0">
      <w:pPr>
        <w:rPr>
          <w:rFonts w:asciiTheme="minorHAnsi" w:hAnsiTheme="minorHAnsi" w:cstheme="minorHAnsi"/>
          <w:sz w:val="24"/>
          <w:szCs w:val="24"/>
        </w:rPr>
      </w:pPr>
      <w:r>
        <w:rPr>
          <w:rFonts w:asciiTheme="minorHAnsi" w:hAnsiTheme="minorHAnsi" w:cstheme="minorHAnsi"/>
          <w:sz w:val="24"/>
          <w:szCs w:val="24"/>
        </w:rPr>
        <w:t>The</w:t>
      </w:r>
      <w:r w:rsidR="005E34E0" w:rsidRPr="00852017">
        <w:rPr>
          <w:rFonts w:asciiTheme="minorHAnsi" w:hAnsiTheme="minorHAnsi" w:cstheme="minorHAnsi"/>
          <w:sz w:val="24"/>
          <w:szCs w:val="24"/>
        </w:rPr>
        <w:t xml:space="preserve"> </w:t>
      </w:r>
      <w:r w:rsidR="00CB09A9" w:rsidRPr="00852017">
        <w:rPr>
          <w:rFonts w:asciiTheme="minorHAnsi" w:hAnsiTheme="minorHAnsi" w:cstheme="minorHAnsi"/>
          <w:sz w:val="24"/>
          <w:szCs w:val="24"/>
        </w:rPr>
        <w:t>proposed dam site</w:t>
      </w:r>
      <w:r w:rsidR="005E34E0" w:rsidRPr="00852017">
        <w:rPr>
          <w:rFonts w:asciiTheme="minorHAnsi" w:hAnsiTheme="minorHAnsi" w:cstheme="minorHAnsi"/>
          <w:sz w:val="24"/>
          <w:szCs w:val="24"/>
        </w:rPr>
        <w:t xml:space="preserve"> must be located within the boundaries of the Commonwealth. The landowner may be a municipality, or another entity on whose behalf the municipality applies. If a municipality is applying on a dam owner’s behalf, the dam must be either located within the boundaries of the applying municipality or, if removed, would provide direct benefits to the applying municipality. In either case, the </w:t>
      </w:r>
      <w:r w:rsidR="00AE0EF0">
        <w:rPr>
          <w:rFonts w:asciiTheme="minorHAnsi" w:hAnsiTheme="minorHAnsi" w:cstheme="minorHAnsi"/>
          <w:sz w:val="24"/>
          <w:szCs w:val="24"/>
        </w:rPr>
        <w:t xml:space="preserve">dam </w:t>
      </w:r>
      <w:r w:rsidR="005E34E0" w:rsidRPr="00852017">
        <w:rPr>
          <w:rFonts w:asciiTheme="minorHAnsi" w:hAnsiTheme="minorHAnsi" w:cstheme="minorHAnsi"/>
          <w:sz w:val="24"/>
          <w:szCs w:val="24"/>
        </w:rPr>
        <w:t>landowner(s) must provide a signed access agreement with the municipality’s application (see Section</w:t>
      </w:r>
      <w:r w:rsidR="004A7C28">
        <w:rPr>
          <w:rFonts w:asciiTheme="minorHAnsi" w:hAnsiTheme="minorHAnsi" w:cstheme="minorHAnsi"/>
          <w:sz w:val="24"/>
          <w:szCs w:val="24"/>
        </w:rPr>
        <w:t xml:space="preserve"> 6.1</w:t>
      </w:r>
      <w:r w:rsidR="005E34E0" w:rsidRPr="00852017">
        <w:rPr>
          <w:rFonts w:asciiTheme="minorHAnsi" w:hAnsiTheme="minorHAnsi" w:cstheme="minorHAnsi"/>
          <w:sz w:val="24"/>
          <w:szCs w:val="24"/>
        </w:rPr>
        <w:t>).</w:t>
      </w:r>
      <w:r w:rsidR="005E34E0" w:rsidRPr="00852017">
        <w:rPr>
          <w:rFonts w:asciiTheme="minorHAnsi" w:hAnsiTheme="minorHAnsi" w:cstheme="minorHAnsi"/>
          <w:sz w:val="24"/>
          <w:szCs w:val="24"/>
        </w:rPr>
        <w:br/>
      </w:r>
      <w:r w:rsidR="005E34E0" w:rsidRPr="00852017">
        <w:rPr>
          <w:rFonts w:asciiTheme="minorHAnsi" w:hAnsiTheme="minorHAnsi" w:cstheme="minorHAnsi"/>
          <w:sz w:val="24"/>
          <w:szCs w:val="24"/>
        </w:rPr>
        <w:br/>
      </w:r>
      <w:r w:rsidR="005E34E0" w:rsidRPr="00AE4616">
        <w:rPr>
          <w:rFonts w:asciiTheme="minorHAnsi" w:hAnsiTheme="minorHAnsi" w:cstheme="minorHAnsi"/>
          <w:sz w:val="24"/>
          <w:szCs w:val="24"/>
        </w:rPr>
        <w:t>Municipalities may apply for more than one dam site but must submit an individual application for each. However, if a single dam site contains multiple associated structures, they can be submitted as a single project application.</w:t>
      </w:r>
      <w:r w:rsidR="005E34E0" w:rsidRPr="00852017">
        <w:rPr>
          <w:rFonts w:asciiTheme="minorHAnsi" w:hAnsiTheme="minorHAnsi" w:cstheme="minorHAnsi"/>
          <w:sz w:val="24"/>
          <w:szCs w:val="24"/>
        </w:rPr>
        <w:t xml:space="preserve"> </w:t>
      </w:r>
    </w:p>
    <w:p w14:paraId="4C9E90D8" w14:textId="77777777" w:rsidR="005E34E0" w:rsidRPr="00852017" w:rsidRDefault="005E34E0" w:rsidP="005E34E0">
      <w:pPr>
        <w:rPr>
          <w:rFonts w:asciiTheme="minorHAnsi" w:hAnsiTheme="minorHAnsi" w:cstheme="minorHAnsi"/>
          <w:sz w:val="24"/>
          <w:szCs w:val="24"/>
        </w:rPr>
      </w:pPr>
    </w:p>
    <w:p w14:paraId="7A277E1D" w14:textId="77777777" w:rsidR="005E34E0" w:rsidRPr="00852017" w:rsidRDefault="005E34E0" w:rsidP="005E34E0">
      <w:pPr>
        <w:rPr>
          <w:rFonts w:asciiTheme="minorHAnsi" w:hAnsiTheme="minorHAnsi" w:cstheme="minorHAnsi"/>
          <w:sz w:val="24"/>
          <w:szCs w:val="24"/>
        </w:rPr>
      </w:pPr>
      <w:r w:rsidRPr="00852017">
        <w:rPr>
          <w:rFonts w:asciiTheme="minorHAnsi" w:hAnsiTheme="minorHAnsi" w:cstheme="minorHAnsi"/>
          <w:sz w:val="24"/>
          <w:szCs w:val="24"/>
        </w:rPr>
        <w:t xml:space="preserve">The following practices are </w:t>
      </w:r>
      <w:r w:rsidRPr="00852017">
        <w:rPr>
          <w:rFonts w:asciiTheme="minorHAnsi" w:hAnsiTheme="minorHAnsi" w:cstheme="minorHAnsi"/>
          <w:b/>
          <w:bCs/>
          <w:i/>
          <w:iCs/>
          <w:sz w:val="24"/>
          <w:szCs w:val="24"/>
        </w:rPr>
        <w:t>not</w:t>
      </w:r>
      <w:r w:rsidRPr="00852017">
        <w:rPr>
          <w:rFonts w:asciiTheme="minorHAnsi" w:hAnsiTheme="minorHAnsi" w:cstheme="minorHAnsi"/>
          <w:sz w:val="24"/>
          <w:szCs w:val="24"/>
        </w:rPr>
        <w:t xml:space="preserve"> eligible under this RFR:</w:t>
      </w:r>
    </w:p>
    <w:p w14:paraId="581E21F5" w14:textId="77777777" w:rsidR="005E34E0" w:rsidRPr="00852017" w:rsidRDefault="005E34E0" w:rsidP="005E34E0">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Repair of a dam.</w:t>
      </w:r>
    </w:p>
    <w:p w14:paraId="1709A4EC" w14:textId="77777777" w:rsidR="005E34E0" w:rsidRPr="00852017" w:rsidRDefault="005E34E0" w:rsidP="005E34E0">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Removal of beaver dams or other natural barriers (i.e., debris jams) within streams.</w:t>
      </w:r>
    </w:p>
    <w:p w14:paraId="6808C14E" w14:textId="77777777" w:rsidR="005E34E0" w:rsidRPr="00852017" w:rsidRDefault="005E34E0" w:rsidP="005E34E0">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Creation or repair of technical fishways.</w:t>
      </w:r>
    </w:p>
    <w:p w14:paraId="32ECC9CB" w14:textId="77777777" w:rsidR="005E34E0" w:rsidRPr="00852017" w:rsidRDefault="005E34E0" w:rsidP="005E34E0">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Dam management plans.</w:t>
      </w:r>
    </w:p>
    <w:p w14:paraId="41063F45" w14:textId="77777777" w:rsidR="005E34E0" w:rsidRPr="00852017" w:rsidRDefault="005E34E0" w:rsidP="005E34E0">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Standalone bank repair or stabilization; or</w:t>
      </w:r>
    </w:p>
    <w:p w14:paraId="27B621B2" w14:textId="77777777" w:rsidR="005E34E0" w:rsidRPr="00852017" w:rsidRDefault="005E34E0" w:rsidP="005E34E0">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Pond dredging.</w:t>
      </w:r>
    </w:p>
    <w:p w14:paraId="1EEAFF67" w14:textId="44647990" w:rsidR="005E34E0" w:rsidRPr="00852017" w:rsidRDefault="005E34E0" w:rsidP="009C29C2">
      <w:pPr>
        <w:numPr>
          <w:ilvl w:val="0"/>
          <w:numId w:val="32"/>
        </w:numPr>
        <w:rPr>
          <w:rFonts w:asciiTheme="minorHAnsi" w:hAnsiTheme="minorHAnsi" w:cstheme="minorHAnsi"/>
          <w:sz w:val="24"/>
          <w:szCs w:val="24"/>
        </w:rPr>
      </w:pPr>
      <w:r w:rsidRPr="00852017">
        <w:rPr>
          <w:rFonts w:asciiTheme="minorHAnsi" w:hAnsiTheme="minorHAnsi" w:cstheme="minorHAnsi"/>
          <w:sz w:val="24"/>
          <w:szCs w:val="24"/>
        </w:rPr>
        <w:t>River and wetland mitigation projects.</w:t>
      </w:r>
    </w:p>
    <w:p w14:paraId="291FB1ED" w14:textId="366D0F0C" w:rsidR="00B11985" w:rsidRPr="00852017" w:rsidRDefault="54B126C3" w:rsidP="239CC46C">
      <w:pPr>
        <w:pStyle w:val="Heading2"/>
        <w:keepNext w:val="0"/>
        <w:widowControl w:val="0"/>
        <w:jc w:val="left"/>
        <w:rPr>
          <w:rFonts w:asciiTheme="minorHAnsi" w:hAnsiTheme="minorHAnsi" w:cstheme="minorBidi"/>
          <w:sz w:val="24"/>
          <w:szCs w:val="24"/>
        </w:rPr>
      </w:pPr>
      <w:bookmarkStart w:id="52" w:name="_Toc143334002"/>
      <w:bookmarkStart w:id="53" w:name="_Toc143592366"/>
      <w:bookmarkStart w:id="54" w:name="_Toc143671662"/>
      <w:bookmarkStart w:id="55" w:name="_Toc143675128"/>
      <w:bookmarkStart w:id="56" w:name="_Toc143676311"/>
      <w:bookmarkStart w:id="57" w:name="_Toc143676381"/>
      <w:bookmarkStart w:id="58" w:name="_Toc143933013"/>
      <w:bookmarkStart w:id="59" w:name="_Toc153181470"/>
      <w:bookmarkStart w:id="60" w:name="_Toc157941424"/>
      <w:bookmarkStart w:id="61" w:name="_Toc158799413"/>
      <w:bookmarkStart w:id="62" w:name="_Toc205559472"/>
      <w:bookmarkStart w:id="63" w:name="_Toc205559757"/>
      <w:bookmarkEnd w:id="37"/>
      <w:bookmarkEnd w:id="38"/>
      <w:bookmarkEnd w:id="39"/>
      <w:bookmarkEnd w:id="40"/>
      <w:bookmarkEnd w:id="41"/>
      <w:bookmarkEnd w:id="42"/>
      <w:bookmarkEnd w:id="43"/>
      <w:bookmarkEnd w:id="44"/>
      <w:bookmarkEnd w:id="45"/>
      <w:bookmarkEnd w:id="46"/>
      <w:r w:rsidRPr="239CC46C">
        <w:rPr>
          <w:rFonts w:asciiTheme="minorHAnsi" w:hAnsiTheme="minorHAnsi" w:cstheme="minorBidi"/>
          <w:sz w:val="24"/>
          <w:szCs w:val="24"/>
        </w:rPr>
        <w:t>Contract Duration</w:t>
      </w:r>
      <w:bookmarkEnd w:id="52"/>
      <w:bookmarkEnd w:id="53"/>
      <w:bookmarkEnd w:id="54"/>
      <w:bookmarkEnd w:id="55"/>
      <w:bookmarkEnd w:id="56"/>
      <w:bookmarkEnd w:id="57"/>
      <w:bookmarkEnd w:id="58"/>
      <w:bookmarkEnd w:id="59"/>
      <w:bookmarkEnd w:id="60"/>
      <w:bookmarkEnd w:id="61"/>
      <w:bookmarkEnd w:id="62"/>
      <w:bookmarkEnd w:id="63"/>
      <w:r w:rsidRPr="239CC46C">
        <w:rPr>
          <w:rFonts w:asciiTheme="minorHAnsi" w:hAnsiTheme="minorHAnsi" w:cstheme="minorBidi"/>
          <w:sz w:val="24"/>
          <w:szCs w:val="24"/>
        </w:rPr>
        <w:t xml:space="preserve"> </w:t>
      </w:r>
    </w:p>
    <w:p w14:paraId="3D955283" w14:textId="77777777" w:rsidR="001126C2" w:rsidRDefault="001126C2" w:rsidP="2E4677B6">
      <w:pPr>
        <w:rPr>
          <w:rFonts w:asciiTheme="minorHAnsi" w:hAnsiTheme="minorHAnsi" w:cstheme="minorBidi"/>
          <w:sz w:val="24"/>
          <w:szCs w:val="24"/>
        </w:rPr>
      </w:pPr>
    </w:p>
    <w:p w14:paraId="57766F31" w14:textId="656D8DB1" w:rsidR="000C38FE" w:rsidRDefault="164B80A2" w:rsidP="2E4677B6">
      <w:pPr>
        <w:rPr>
          <w:rFonts w:asciiTheme="minorHAnsi" w:hAnsiTheme="minorHAnsi" w:cstheme="minorBidi"/>
          <w:sz w:val="24"/>
          <w:szCs w:val="24"/>
        </w:rPr>
      </w:pPr>
      <w:r w:rsidRPr="015C3250">
        <w:rPr>
          <w:rFonts w:asciiTheme="minorHAnsi" w:hAnsiTheme="minorHAnsi" w:cstheme="minorBidi"/>
          <w:sz w:val="24"/>
          <w:szCs w:val="24"/>
        </w:rPr>
        <w:t xml:space="preserve">Status </w:t>
      </w:r>
      <w:r w:rsidR="5535926D" w:rsidRPr="015C3250">
        <w:rPr>
          <w:rFonts w:asciiTheme="minorHAnsi" w:hAnsiTheme="minorHAnsi" w:cstheme="minorBidi"/>
          <w:sz w:val="24"/>
          <w:szCs w:val="24"/>
        </w:rPr>
        <w:t xml:space="preserve">designation </w:t>
      </w:r>
      <w:r w:rsidR="13EF5420" w:rsidRPr="015C3250">
        <w:rPr>
          <w:rFonts w:asciiTheme="minorHAnsi" w:hAnsiTheme="minorHAnsi" w:cstheme="minorBidi"/>
          <w:sz w:val="24"/>
          <w:szCs w:val="24"/>
        </w:rPr>
        <w:t>is intended for the Commonwealth of Massachusetts Fiscal Year 202</w:t>
      </w:r>
      <w:r w:rsidR="2EC047E5" w:rsidRPr="015C3250">
        <w:rPr>
          <w:rFonts w:asciiTheme="minorHAnsi" w:hAnsiTheme="minorHAnsi" w:cstheme="minorBidi"/>
          <w:sz w:val="24"/>
          <w:szCs w:val="24"/>
        </w:rPr>
        <w:t>6</w:t>
      </w:r>
      <w:r w:rsidR="13EF5420" w:rsidRPr="015C3250">
        <w:rPr>
          <w:rFonts w:asciiTheme="minorHAnsi" w:hAnsiTheme="minorHAnsi" w:cstheme="minorBidi"/>
          <w:sz w:val="24"/>
          <w:szCs w:val="24"/>
        </w:rPr>
        <w:t xml:space="preserve"> (July 1, 202</w:t>
      </w:r>
      <w:r w:rsidR="2EC047E5" w:rsidRPr="015C3250">
        <w:rPr>
          <w:rFonts w:asciiTheme="minorHAnsi" w:hAnsiTheme="minorHAnsi" w:cstheme="minorBidi"/>
          <w:sz w:val="24"/>
          <w:szCs w:val="24"/>
        </w:rPr>
        <w:t>5</w:t>
      </w:r>
      <w:r w:rsidR="13EF5420" w:rsidRPr="015C3250">
        <w:rPr>
          <w:rFonts w:asciiTheme="minorHAnsi" w:hAnsiTheme="minorHAnsi" w:cstheme="minorBidi"/>
          <w:sz w:val="24"/>
          <w:szCs w:val="24"/>
        </w:rPr>
        <w:t xml:space="preserve"> – June 30, 202</w:t>
      </w:r>
      <w:r w:rsidR="2EC047E5" w:rsidRPr="015C3250">
        <w:rPr>
          <w:rFonts w:asciiTheme="minorHAnsi" w:hAnsiTheme="minorHAnsi" w:cstheme="minorBidi"/>
          <w:sz w:val="24"/>
          <w:szCs w:val="24"/>
        </w:rPr>
        <w:t>6</w:t>
      </w:r>
      <w:r w:rsidR="13EF5420" w:rsidRPr="015C3250">
        <w:rPr>
          <w:rFonts w:asciiTheme="minorHAnsi" w:hAnsiTheme="minorHAnsi" w:cstheme="minorBidi"/>
          <w:sz w:val="24"/>
          <w:szCs w:val="24"/>
        </w:rPr>
        <w:t>).</w:t>
      </w:r>
      <w:r w:rsidR="6DE1A733" w:rsidRPr="015C3250">
        <w:rPr>
          <w:rFonts w:asciiTheme="minorHAnsi" w:hAnsiTheme="minorHAnsi" w:cstheme="minorBidi"/>
          <w:sz w:val="24"/>
          <w:szCs w:val="24"/>
        </w:rPr>
        <w:t xml:space="preserve"> A </w:t>
      </w:r>
      <w:r w:rsidR="7FE4B754" w:rsidRPr="015C3250">
        <w:rPr>
          <w:rFonts w:asciiTheme="minorHAnsi" w:hAnsiTheme="minorHAnsi" w:cstheme="minorBidi"/>
          <w:sz w:val="24"/>
          <w:szCs w:val="24"/>
        </w:rPr>
        <w:t>one-year</w:t>
      </w:r>
      <w:r w:rsidR="6DE1A733" w:rsidRPr="015C3250">
        <w:rPr>
          <w:rFonts w:asciiTheme="minorHAnsi" w:hAnsiTheme="minorHAnsi" w:cstheme="minorBidi"/>
          <w:sz w:val="24"/>
          <w:szCs w:val="24"/>
        </w:rPr>
        <w:t xml:space="preserve"> renewal option may be awarded in the following fiscal year.</w:t>
      </w:r>
    </w:p>
    <w:p w14:paraId="2DB2F98C" w14:textId="2D963EB5" w:rsidR="00E57F1C" w:rsidRPr="00852017" w:rsidRDefault="00E57F1C" w:rsidP="4D2E70B4">
      <w:pPr>
        <w:rPr>
          <w:rFonts w:asciiTheme="minorHAnsi" w:hAnsiTheme="minorHAnsi" w:cstheme="minorBidi"/>
          <w:sz w:val="24"/>
          <w:szCs w:val="24"/>
        </w:rPr>
      </w:pPr>
    </w:p>
    <w:p w14:paraId="415DA4F4" w14:textId="2F7ABE8B" w:rsidR="000C38FE" w:rsidRPr="00852017" w:rsidRDefault="000C38FE" w:rsidP="0CEF373D">
      <w:pPr>
        <w:rPr>
          <w:rFonts w:asciiTheme="minorHAnsi" w:hAnsiTheme="minorHAnsi" w:cstheme="minorBidi"/>
          <w:sz w:val="24"/>
          <w:szCs w:val="24"/>
        </w:rPr>
      </w:pPr>
    </w:p>
    <w:p w14:paraId="19BAADEB" w14:textId="67859B5D" w:rsidR="000C38FE" w:rsidRPr="007172F7" w:rsidRDefault="271FF95F" w:rsidP="46592B82">
      <w:pPr>
        <w:pStyle w:val="Heading2"/>
        <w:keepNext w:val="0"/>
        <w:widowControl w:val="0"/>
        <w:jc w:val="left"/>
        <w:rPr>
          <w:rFonts w:asciiTheme="minorHAnsi" w:hAnsiTheme="minorHAnsi" w:cstheme="minorHAnsi"/>
          <w:sz w:val="24"/>
          <w:szCs w:val="24"/>
        </w:rPr>
      </w:pPr>
      <w:bookmarkStart w:id="64" w:name="_Toc205559473"/>
      <w:bookmarkStart w:id="65" w:name="_Toc205559758"/>
      <w:r w:rsidRPr="007172F7">
        <w:rPr>
          <w:rFonts w:asciiTheme="minorHAnsi" w:hAnsiTheme="minorHAnsi" w:cstheme="minorHAnsi"/>
          <w:sz w:val="24"/>
          <w:szCs w:val="24"/>
        </w:rPr>
        <w:t>Compliance with Section 3A of MGL C. 40A</w:t>
      </w:r>
      <w:bookmarkEnd w:id="64"/>
      <w:bookmarkEnd w:id="65"/>
    </w:p>
    <w:p w14:paraId="2A7724B5" w14:textId="77777777" w:rsidR="001126C2" w:rsidRDefault="001126C2" w:rsidP="003B47D3">
      <w:pPr>
        <w:pStyle w:val="Heading2"/>
        <w:keepNext w:val="0"/>
        <w:widowControl w:val="0"/>
        <w:numPr>
          <w:ilvl w:val="0"/>
          <w:numId w:val="0"/>
        </w:numPr>
        <w:jc w:val="left"/>
        <w:rPr>
          <w:rFonts w:asciiTheme="minorHAnsi" w:hAnsiTheme="minorHAnsi" w:cstheme="minorHAnsi"/>
          <w:b w:val="0"/>
          <w:bCs w:val="0"/>
          <w:sz w:val="24"/>
          <w:szCs w:val="24"/>
        </w:rPr>
      </w:pPr>
      <w:bookmarkStart w:id="66" w:name="_Toc205559474"/>
    </w:p>
    <w:p w14:paraId="471B7151" w14:textId="3FA38A53" w:rsidR="00E57F1C" w:rsidRDefault="4F2D5819" w:rsidP="003B47D3">
      <w:pPr>
        <w:pStyle w:val="Heading2"/>
        <w:keepNext w:val="0"/>
        <w:widowControl w:val="0"/>
        <w:numPr>
          <w:ilvl w:val="0"/>
          <w:numId w:val="0"/>
        </w:numPr>
        <w:jc w:val="left"/>
        <w:rPr>
          <w:rFonts w:asciiTheme="minorHAnsi" w:hAnsiTheme="minorHAnsi" w:cstheme="minorHAnsi"/>
          <w:b w:val="0"/>
          <w:bCs w:val="0"/>
          <w:sz w:val="24"/>
          <w:szCs w:val="24"/>
        </w:rPr>
      </w:pPr>
      <w:bookmarkStart w:id="67" w:name="_Toc205559759"/>
      <w:r w:rsidRPr="007172F7">
        <w:rPr>
          <w:rFonts w:asciiTheme="minorHAnsi" w:hAnsiTheme="minorHAnsi" w:cstheme="minorHAnsi"/>
          <w:b w:val="0"/>
          <w:bCs w:val="0"/>
          <w:sz w:val="24"/>
          <w:szCs w:val="24"/>
        </w:rPr>
        <w:t xml:space="preserve">Compliance with </w:t>
      </w:r>
      <w:hyperlink r:id="rId15" w:history="1">
        <w:r w:rsidRPr="007172F7">
          <w:rPr>
            <w:rStyle w:val="Hyperlink"/>
            <w:rFonts w:asciiTheme="minorHAnsi" w:hAnsiTheme="minorHAnsi" w:cstheme="minorHAnsi"/>
            <w:b w:val="0"/>
            <w:bCs w:val="0"/>
            <w:sz w:val="24"/>
            <w:szCs w:val="24"/>
          </w:rPr>
          <w:t>Section 3A of MGL c. 40A</w:t>
        </w:r>
      </w:hyperlink>
      <w:r w:rsidRPr="007172F7">
        <w:rPr>
          <w:rFonts w:asciiTheme="minorHAnsi" w:hAnsiTheme="minorHAnsi" w:cstheme="minorHAnsi"/>
          <w:b w:val="0"/>
          <w:bCs w:val="0"/>
          <w:sz w:val="24"/>
          <w:szCs w:val="24"/>
        </w:rPr>
        <w:t xml:space="preserve"> (</w:t>
      </w:r>
      <w:r w:rsidR="00F43924">
        <w:rPr>
          <w:rFonts w:asciiTheme="minorHAnsi" w:hAnsiTheme="minorHAnsi" w:cstheme="minorHAnsi"/>
          <w:b w:val="0"/>
          <w:bCs w:val="0"/>
          <w:sz w:val="24"/>
          <w:szCs w:val="24"/>
        </w:rPr>
        <w:t>Multi-family zoning as-of-right in MBTA communities)</w:t>
      </w:r>
      <w:r w:rsidRPr="007172F7">
        <w:rPr>
          <w:rFonts w:asciiTheme="minorHAnsi" w:hAnsiTheme="minorHAnsi" w:cstheme="minorHAnsi"/>
          <w:b w:val="0"/>
          <w:bCs w:val="0"/>
          <w:sz w:val="24"/>
          <w:szCs w:val="24"/>
        </w:rPr>
        <w:t xml:space="preserve"> will be considered when making grant award </w:t>
      </w:r>
      <w:r w:rsidR="00093F4F">
        <w:rPr>
          <w:rFonts w:asciiTheme="minorHAnsi" w:hAnsiTheme="minorHAnsi" w:cstheme="minorHAnsi"/>
          <w:b w:val="0"/>
          <w:bCs w:val="0"/>
          <w:sz w:val="24"/>
          <w:szCs w:val="24"/>
        </w:rPr>
        <w:t>recommendations</w:t>
      </w:r>
      <w:r w:rsidR="00073F4D" w:rsidRPr="007172F7">
        <w:rPr>
          <w:rFonts w:asciiTheme="minorHAnsi" w:hAnsiTheme="minorHAnsi" w:cstheme="minorHAnsi"/>
          <w:b w:val="0"/>
          <w:bCs w:val="0"/>
          <w:sz w:val="24"/>
          <w:szCs w:val="24"/>
        </w:rPr>
        <w:t>.</w:t>
      </w:r>
      <w:bookmarkEnd w:id="66"/>
      <w:bookmarkEnd w:id="67"/>
    </w:p>
    <w:p w14:paraId="404E0D16" w14:textId="77777777" w:rsidR="001126C2" w:rsidRPr="001126C2" w:rsidRDefault="001126C2" w:rsidP="004A7C28"/>
    <w:p w14:paraId="0394D00B" w14:textId="6F68E643" w:rsidR="00073F4D" w:rsidRPr="00073F4D" w:rsidRDefault="00073F4D" w:rsidP="003B47D3">
      <w:pPr>
        <w:pStyle w:val="Heading2"/>
        <w:keepNext w:val="0"/>
        <w:widowControl w:val="0"/>
        <w:numPr>
          <w:ilvl w:val="0"/>
          <w:numId w:val="0"/>
        </w:numPr>
        <w:jc w:val="left"/>
      </w:pPr>
    </w:p>
    <w:p w14:paraId="6AA439AE" w14:textId="6F9A2B75" w:rsidR="00765D60" w:rsidRPr="00852017" w:rsidRDefault="5172EC9E" w:rsidP="00B11985">
      <w:pPr>
        <w:pStyle w:val="Heading1"/>
      </w:pPr>
      <w:bookmarkStart w:id="68" w:name="_Eligible_Entities"/>
      <w:bookmarkStart w:id="69" w:name="_estimated_Procurement_Calendar"/>
      <w:bookmarkStart w:id="70" w:name="_Toc205559475"/>
      <w:bookmarkStart w:id="71" w:name="_Toc205559760"/>
      <w:bookmarkStart w:id="72" w:name="_Toc143334005"/>
      <w:bookmarkStart w:id="73" w:name="_Toc143592371"/>
      <w:bookmarkStart w:id="74" w:name="_Toc143671667"/>
      <w:bookmarkStart w:id="75" w:name="_Toc143675133"/>
      <w:bookmarkStart w:id="76" w:name="_Toc143676313"/>
      <w:bookmarkStart w:id="77" w:name="_Toc143676386"/>
      <w:bookmarkStart w:id="78" w:name="_Toc143933018"/>
      <w:bookmarkStart w:id="79" w:name="_Toc153181476"/>
      <w:bookmarkStart w:id="80" w:name="_Toc157941430"/>
      <w:bookmarkStart w:id="81" w:name="_Toc158799419"/>
      <w:bookmarkEnd w:id="68"/>
      <w:bookmarkEnd w:id="69"/>
      <w:r>
        <w:t>E</w:t>
      </w:r>
      <w:r w:rsidR="1467FB48">
        <w:t xml:space="preserve">stimated </w:t>
      </w:r>
      <w:r w:rsidR="0181369A">
        <w:t>Procurement Calenda</w:t>
      </w:r>
      <w:r w:rsidR="6AE1D920">
        <w:t>R</w:t>
      </w:r>
      <w:bookmarkEnd w:id="70"/>
      <w:bookmarkEnd w:id="71"/>
    </w:p>
    <w:tbl>
      <w:tblPr>
        <w:tblW w:w="82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67"/>
        <w:gridCol w:w="3536"/>
      </w:tblGrid>
      <w:tr w:rsidR="00755B87" w:rsidRPr="00852017" w14:paraId="43B18581" w14:textId="77777777" w:rsidTr="4D2E70B4">
        <w:trPr>
          <w:tblHeader/>
          <w:jc w:val="center"/>
        </w:trPr>
        <w:tc>
          <w:tcPr>
            <w:tcW w:w="4667" w:type="dxa"/>
            <w:tcBorders>
              <w:top w:val="single" w:sz="4" w:space="0" w:color="auto"/>
              <w:bottom w:val="single" w:sz="6" w:space="0" w:color="auto"/>
            </w:tcBorders>
            <w:shd w:val="clear" w:color="auto" w:fill="FFFFFF" w:themeFill="background1"/>
          </w:tcPr>
          <w:p w14:paraId="662A540C" w14:textId="77777777" w:rsidR="00755B87" w:rsidRPr="00852017" w:rsidRDefault="00755B87" w:rsidP="00AC28F3">
            <w:pPr>
              <w:pStyle w:val="Head2Text"/>
              <w:jc w:val="left"/>
              <w:rPr>
                <w:rFonts w:asciiTheme="minorHAnsi" w:hAnsiTheme="minorHAnsi" w:cstheme="minorHAnsi"/>
                <w:b/>
                <w:bCs/>
                <w:sz w:val="24"/>
                <w:szCs w:val="24"/>
              </w:rPr>
            </w:pPr>
            <w:r w:rsidRPr="00852017">
              <w:rPr>
                <w:rFonts w:asciiTheme="minorHAnsi" w:hAnsiTheme="minorHAnsi" w:cstheme="minorHAnsi"/>
                <w:b/>
                <w:bCs/>
                <w:sz w:val="24"/>
                <w:szCs w:val="24"/>
              </w:rPr>
              <w:t>EVENT</w:t>
            </w:r>
          </w:p>
        </w:tc>
        <w:tc>
          <w:tcPr>
            <w:tcW w:w="3536" w:type="dxa"/>
            <w:tcBorders>
              <w:top w:val="single" w:sz="4" w:space="0" w:color="auto"/>
              <w:bottom w:val="single" w:sz="6" w:space="0" w:color="auto"/>
            </w:tcBorders>
            <w:shd w:val="clear" w:color="auto" w:fill="FFFFFF" w:themeFill="background1"/>
          </w:tcPr>
          <w:p w14:paraId="00E74793" w14:textId="77777777" w:rsidR="00755B87" w:rsidRPr="00852017" w:rsidRDefault="00755B87" w:rsidP="00AC28F3">
            <w:pPr>
              <w:pStyle w:val="Head2Text"/>
              <w:jc w:val="left"/>
              <w:rPr>
                <w:rFonts w:asciiTheme="minorHAnsi" w:hAnsiTheme="minorHAnsi" w:cstheme="minorHAnsi"/>
                <w:b/>
                <w:bCs/>
                <w:sz w:val="24"/>
                <w:szCs w:val="24"/>
              </w:rPr>
            </w:pPr>
            <w:r w:rsidRPr="00852017">
              <w:rPr>
                <w:rFonts w:asciiTheme="minorHAnsi" w:hAnsiTheme="minorHAnsi" w:cstheme="minorHAnsi"/>
                <w:b/>
                <w:bCs/>
                <w:sz w:val="24"/>
                <w:szCs w:val="24"/>
              </w:rPr>
              <w:t>DATE</w:t>
            </w:r>
          </w:p>
        </w:tc>
      </w:tr>
      <w:tr w:rsidR="00755B87" w:rsidRPr="00852017" w14:paraId="2EE9DC32" w14:textId="77777777" w:rsidTr="4D2E70B4">
        <w:trPr>
          <w:tblHeader/>
          <w:jc w:val="center"/>
        </w:trPr>
        <w:tc>
          <w:tcPr>
            <w:tcW w:w="4667" w:type="dxa"/>
            <w:tcBorders>
              <w:top w:val="nil"/>
            </w:tcBorders>
          </w:tcPr>
          <w:p w14:paraId="0C5B7B10" w14:textId="67207B24" w:rsidR="00755B87" w:rsidRPr="00852017" w:rsidRDefault="000224BA" w:rsidP="00AC28F3">
            <w:pPr>
              <w:pStyle w:val="Head2Text"/>
              <w:ind w:left="0"/>
              <w:jc w:val="left"/>
              <w:rPr>
                <w:rFonts w:asciiTheme="minorHAnsi" w:hAnsiTheme="minorHAnsi" w:cstheme="minorHAnsi"/>
                <w:b/>
                <w:bCs/>
                <w:sz w:val="24"/>
                <w:szCs w:val="24"/>
              </w:rPr>
            </w:pPr>
            <w:r>
              <w:rPr>
                <w:rFonts w:asciiTheme="minorHAnsi" w:hAnsiTheme="minorHAnsi" w:cstheme="minorHAnsi"/>
                <w:b/>
                <w:bCs/>
                <w:sz w:val="24"/>
                <w:szCs w:val="24"/>
              </w:rPr>
              <w:t>Notice of Funding Opportunity</w:t>
            </w:r>
            <w:r w:rsidR="002E59D2" w:rsidRPr="00852017">
              <w:rPr>
                <w:rFonts w:asciiTheme="minorHAnsi" w:hAnsiTheme="minorHAnsi" w:cstheme="minorHAnsi"/>
                <w:b/>
                <w:bCs/>
                <w:sz w:val="24"/>
                <w:szCs w:val="24"/>
              </w:rPr>
              <w:t xml:space="preserve"> </w:t>
            </w:r>
          </w:p>
        </w:tc>
        <w:tc>
          <w:tcPr>
            <w:tcW w:w="3536" w:type="dxa"/>
            <w:tcBorders>
              <w:top w:val="single" w:sz="6" w:space="0" w:color="auto"/>
              <w:bottom w:val="single" w:sz="6" w:space="0" w:color="auto"/>
            </w:tcBorders>
            <w:shd w:val="clear" w:color="auto" w:fill="auto"/>
          </w:tcPr>
          <w:p w14:paraId="2C8CC18C" w14:textId="7570394C" w:rsidR="00755B87" w:rsidRPr="00852017" w:rsidRDefault="003006C8" w:rsidP="00AC28F3">
            <w:pPr>
              <w:pStyle w:val="Head2Text"/>
              <w:ind w:left="0"/>
              <w:jc w:val="left"/>
              <w:rPr>
                <w:rFonts w:asciiTheme="minorHAnsi" w:hAnsiTheme="minorHAnsi" w:cstheme="minorHAnsi"/>
                <w:sz w:val="24"/>
                <w:szCs w:val="24"/>
              </w:rPr>
            </w:pPr>
            <w:r>
              <w:rPr>
                <w:rFonts w:asciiTheme="minorHAnsi" w:hAnsiTheme="minorHAnsi" w:cstheme="minorHAnsi"/>
                <w:sz w:val="24"/>
                <w:szCs w:val="24"/>
              </w:rPr>
              <w:t>August 11, 2025</w:t>
            </w:r>
          </w:p>
        </w:tc>
      </w:tr>
      <w:tr w:rsidR="00755B87" w:rsidRPr="00852017" w14:paraId="6D8DE1E6" w14:textId="77777777" w:rsidTr="4D2E70B4">
        <w:trPr>
          <w:tblHeader/>
          <w:jc w:val="center"/>
        </w:trPr>
        <w:tc>
          <w:tcPr>
            <w:tcW w:w="4667" w:type="dxa"/>
          </w:tcPr>
          <w:p w14:paraId="5CB136D0" w14:textId="77777777" w:rsidR="00755B87" w:rsidRPr="00852017" w:rsidRDefault="00245645" w:rsidP="00AC28F3">
            <w:pPr>
              <w:pStyle w:val="Head2Text"/>
              <w:ind w:left="0"/>
              <w:jc w:val="left"/>
              <w:rPr>
                <w:rFonts w:asciiTheme="minorHAnsi" w:hAnsiTheme="minorHAnsi" w:cstheme="minorHAnsi"/>
                <w:b/>
                <w:bCs/>
                <w:sz w:val="24"/>
                <w:szCs w:val="24"/>
              </w:rPr>
            </w:pPr>
            <w:r w:rsidRPr="00852017">
              <w:rPr>
                <w:rFonts w:asciiTheme="minorHAnsi" w:hAnsiTheme="minorHAnsi" w:cstheme="minorHAnsi"/>
                <w:b/>
                <w:bCs/>
                <w:sz w:val="24"/>
                <w:szCs w:val="24"/>
              </w:rPr>
              <w:t>Bid</w:t>
            </w:r>
            <w:r w:rsidR="00755B87" w:rsidRPr="00852017">
              <w:rPr>
                <w:rFonts w:asciiTheme="minorHAnsi" w:hAnsiTheme="minorHAnsi" w:cstheme="minorHAnsi"/>
                <w:b/>
                <w:bCs/>
                <w:sz w:val="24"/>
                <w:szCs w:val="24"/>
              </w:rPr>
              <w:t xml:space="preserve"> Release Date </w:t>
            </w:r>
          </w:p>
        </w:tc>
        <w:tc>
          <w:tcPr>
            <w:tcW w:w="3536" w:type="dxa"/>
            <w:tcBorders>
              <w:top w:val="single" w:sz="6" w:space="0" w:color="auto"/>
              <w:bottom w:val="single" w:sz="6" w:space="0" w:color="auto"/>
            </w:tcBorders>
            <w:shd w:val="clear" w:color="auto" w:fill="auto"/>
          </w:tcPr>
          <w:p w14:paraId="1590C2CD" w14:textId="7EA679FD" w:rsidR="00755B87" w:rsidRPr="00852017" w:rsidRDefault="003006C8" w:rsidP="00AC28F3">
            <w:pPr>
              <w:pStyle w:val="Head2Text"/>
              <w:ind w:left="0"/>
              <w:jc w:val="left"/>
              <w:rPr>
                <w:rFonts w:asciiTheme="minorHAnsi" w:hAnsiTheme="minorHAnsi" w:cstheme="minorHAnsi"/>
                <w:sz w:val="24"/>
                <w:szCs w:val="24"/>
              </w:rPr>
            </w:pPr>
            <w:r>
              <w:rPr>
                <w:rFonts w:asciiTheme="minorHAnsi" w:hAnsiTheme="minorHAnsi" w:cstheme="minorHAnsi"/>
                <w:sz w:val="24"/>
                <w:szCs w:val="24"/>
              </w:rPr>
              <w:t>September 3, 2025</w:t>
            </w:r>
          </w:p>
        </w:tc>
      </w:tr>
      <w:tr w:rsidR="000C38FE" w:rsidRPr="00852017" w14:paraId="0EC8A67A" w14:textId="77777777" w:rsidTr="4D2E70B4">
        <w:trPr>
          <w:tblHeader/>
          <w:jc w:val="center"/>
        </w:trPr>
        <w:tc>
          <w:tcPr>
            <w:tcW w:w="4667" w:type="dxa"/>
          </w:tcPr>
          <w:p w14:paraId="772033EE" w14:textId="5CD5666B" w:rsidR="000C38FE" w:rsidRPr="00852017" w:rsidRDefault="000C38FE" w:rsidP="00AC28F3">
            <w:pPr>
              <w:pStyle w:val="Head2Text"/>
              <w:ind w:left="0"/>
              <w:jc w:val="left"/>
              <w:rPr>
                <w:rFonts w:asciiTheme="minorHAnsi" w:hAnsiTheme="minorHAnsi" w:cstheme="minorHAnsi"/>
                <w:b/>
                <w:bCs/>
                <w:sz w:val="24"/>
                <w:szCs w:val="24"/>
              </w:rPr>
            </w:pPr>
            <w:r w:rsidRPr="00852017">
              <w:rPr>
                <w:rFonts w:asciiTheme="minorHAnsi" w:hAnsiTheme="minorHAnsi" w:cstheme="minorHAnsi"/>
                <w:b/>
                <w:bCs/>
                <w:sz w:val="24"/>
                <w:szCs w:val="24"/>
              </w:rPr>
              <w:t xml:space="preserve">Deadline for Submission of Questions </w:t>
            </w:r>
            <w:r w:rsidR="00352A71">
              <w:rPr>
                <w:rFonts w:asciiTheme="minorHAnsi" w:hAnsiTheme="minorHAnsi" w:cstheme="minorHAnsi"/>
                <w:b/>
                <w:bCs/>
                <w:sz w:val="24"/>
                <w:szCs w:val="24"/>
              </w:rPr>
              <w:t>through “Q&amp;A” Period</w:t>
            </w:r>
            <w:r w:rsidRPr="00852017">
              <w:rPr>
                <w:rFonts w:asciiTheme="minorHAnsi" w:hAnsiTheme="minorHAnsi" w:cstheme="minorHAnsi"/>
                <w:b/>
                <w:bCs/>
                <w:sz w:val="24"/>
                <w:szCs w:val="24"/>
              </w:rPr>
              <w:t xml:space="preserve"> </w:t>
            </w:r>
          </w:p>
        </w:tc>
        <w:tc>
          <w:tcPr>
            <w:tcW w:w="3536" w:type="dxa"/>
            <w:tcBorders>
              <w:top w:val="single" w:sz="6" w:space="0" w:color="auto"/>
              <w:bottom w:val="single" w:sz="6" w:space="0" w:color="auto"/>
            </w:tcBorders>
            <w:shd w:val="clear" w:color="auto" w:fill="auto"/>
          </w:tcPr>
          <w:p w14:paraId="29752993" w14:textId="692B5118" w:rsidR="000C38FE" w:rsidRPr="00852017" w:rsidRDefault="003006C8" w:rsidP="00AC28F3">
            <w:pPr>
              <w:pStyle w:val="Head2Text"/>
              <w:ind w:left="0"/>
              <w:jc w:val="left"/>
              <w:rPr>
                <w:rFonts w:asciiTheme="minorHAnsi" w:hAnsiTheme="minorHAnsi" w:cstheme="minorHAnsi"/>
                <w:sz w:val="24"/>
                <w:szCs w:val="24"/>
              </w:rPr>
            </w:pPr>
            <w:r>
              <w:rPr>
                <w:rFonts w:asciiTheme="minorHAnsi" w:hAnsiTheme="minorHAnsi" w:cstheme="minorHAnsi"/>
                <w:sz w:val="24"/>
                <w:szCs w:val="24"/>
              </w:rPr>
              <w:t>September 15, 2025, 4:00PM EST</w:t>
            </w:r>
          </w:p>
        </w:tc>
      </w:tr>
      <w:tr w:rsidR="000C38FE" w:rsidRPr="00852017" w14:paraId="51AEB4D6" w14:textId="77777777" w:rsidTr="4D2E70B4">
        <w:trPr>
          <w:tblHeader/>
          <w:jc w:val="center"/>
        </w:trPr>
        <w:tc>
          <w:tcPr>
            <w:tcW w:w="4667" w:type="dxa"/>
          </w:tcPr>
          <w:p w14:paraId="42A74108" w14:textId="57917B4C" w:rsidR="000C38FE" w:rsidRPr="00852017" w:rsidRDefault="000C38FE" w:rsidP="00AC28F3">
            <w:pPr>
              <w:pStyle w:val="Head2Text"/>
              <w:ind w:left="0"/>
              <w:jc w:val="left"/>
              <w:rPr>
                <w:rFonts w:asciiTheme="minorHAnsi" w:hAnsiTheme="minorHAnsi" w:cstheme="minorHAnsi"/>
                <w:b/>
                <w:bCs/>
                <w:sz w:val="24"/>
                <w:szCs w:val="24"/>
              </w:rPr>
            </w:pPr>
            <w:r w:rsidRPr="00852017">
              <w:rPr>
                <w:rFonts w:asciiTheme="minorHAnsi" w:hAnsiTheme="minorHAnsi" w:cstheme="minorHAnsi"/>
                <w:b/>
                <w:bCs/>
                <w:sz w:val="24"/>
                <w:szCs w:val="24"/>
              </w:rPr>
              <w:t xml:space="preserve">Official Answers for Bid Q&amp;A published (Estimated) </w:t>
            </w:r>
          </w:p>
        </w:tc>
        <w:tc>
          <w:tcPr>
            <w:tcW w:w="3536" w:type="dxa"/>
            <w:tcBorders>
              <w:top w:val="single" w:sz="6" w:space="0" w:color="auto"/>
              <w:bottom w:val="single" w:sz="6" w:space="0" w:color="auto"/>
            </w:tcBorders>
            <w:shd w:val="clear" w:color="auto" w:fill="auto"/>
          </w:tcPr>
          <w:p w14:paraId="257697EA" w14:textId="0698ADEA" w:rsidR="000C38FE" w:rsidRPr="00852017" w:rsidRDefault="003006C8" w:rsidP="00AC28F3">
            <w:pPr>
              <w:pStyle w:val="Head2Text"/>
              <w:ind w:left="0"/>
              <w:jc w:val="left"/>
              <w:rPr>
                <w:rFonts w:asciiTheme="minorHAnsi" w:hAnsiTheme="minorHAnsi" w:cstheme="minorHAnsi"/>
                <w:sz w:val="24"/>
                <w:szCs w:val="24"/>
              </w:rPr>
            </w:pPr>
            <w:r>
              <w:rPr>
                <w:rFonts w:asciiTheme="minorHAnsi" w:hAnsiTheme="minorHAnsi" w:cstheme="minorHAnsi"/>
                <w:sz w:val="24"/>
                <w:szCs w:val="24"/>
              </w:rPr>
              <w:t>September 22, 2025, 4:00PM EST</w:t>
            </w:r>
          </w:p>
        </w:tc>
      </w:tr>
      <w:tr w:rsidR="000C38FE" w:rsidRPr="00852017" w14:paraId="4A5882CF" w14:textId="77777777" w:rsidTr="4D2E70B4">
        <w:trPr>
          <w:tblHeader/>
          <w:jc w:val="center"/>
        </w:trPr>
        <w:tc>
          <w:tcPr>
            <w:tcW w:w="4667" w:type="dxa"/>
          </w:tcPr>
          <w:p w14:paraId="365C64DD" w14:textId="0E5BEBAE" w:rsidR="000C38FE" w:rsidRPr="00852017" w:rsidRDefault="000C38FE" w:rsidP="4D2E70B4">
            <w:pPr>
              <w:pStyle w:val="Head2Text"/>
              <w:ind w:left="0"/>
              <w:jc w:val="left"/>
              <w:rPr>
                <w:rFonts w:asciiTheme="minorHAnsi" w:hAnsiTheme="minorHAnsi" w:cstheme="minorBidi"/>
                <w:b/>
                <w:bCs/>
                <w:sz w:val="24"/>
                <w:szCs w:val="24"/>
              </w:rPr>
            </w:pPr>
            <w:r w:rsidRPr="4D2E70B4">
              <w:rPr>
                <w:rFonts w:asciiTheme="minorHAnsi" w:hAnsiTheme="minorHAnsi" w:cstheme="minorBidi"/>
                <w:b/>
                <w:bCs/>
                <w:sz w:val="24"/>
                <w:szCs w:val="24"/>
              </w:rPr>
              <w:t xml:space="preserve">Deadline for Quotes/Bid Responses (“Bid Opening Date/Time” in COMMBUYS) </w:t>
            </w:r>
          </w:p>
        </w:tc>
        <w:tc>
          <w:tcPr>
            <w:tcW w:w="3536" w:type="dxa"/>
            <w:tcBorders>
              <w:top w:val="single" w:sz="6" w:space="0" w:color="auto"/>
              <w:bottom w:val="single" w:sz="6" w:space="0" w:color="auto"/>
            </w:tcBorders>
            <w:shd w:val="clear" w:color="auto" w:fill="auto"/>
          </w:tcPr>
          <w:p w14:paraId="11963413" w14:textId="7AFE87EE" w:rsidR="000C38FE" w:rsidRPr="00852017" w:rsidRDefault="003006C8" w:rsidP="00AC28F3">
            <w:pPr>
              <w:pStyle w:val="Head2Text"/>
              <w:ind w:left="0"/>
              <w:jc w:val="left"/>
              <w:rPr>
                <w:rFonts w:asciiTheme="minorHAnsi" w:hAnsiTheme="minorHAnsi" w:cstheme="minorHAnsi"/>
                <w:sz w:val="24"/>
                <w:szCs w:val="24"/>
              </w:rPr>
            </w:pPr>
            <w:r>
              <w:rPr>
                <w:rFonts w:asciiTheme="minorHAnsi" w:hAnsiTheme="minorHAnsi" w:cstheme="minorHAnsi"/>
                <w:sz w:val="24"/>
                <w:szCs w:val="24"/>
              </w:rPr>
              <w:t>October 1, 2025, 4:00PM EST</w:t>
            </w:r>
          </w:p>
        </w:tc>
      </w:tr>
    </w:tbl>
    <w:p w14:paraId="70C62D4B" w14:textId="77777777" w:rsidR="00B11985" w:rsidRPr="00852017" w:rsidRDefault="00B11985" w:rsidP="006B20C3">
      <w:pPr>
        <w:pStyle w:val="Head1Text"/>
        <w:ind w:left="0"/>
        <w:jc w:val="left"/>
        <w:rPr>
          <w:rFonts w:asciiTheme="minorHAnsi" w:hAnsiTheme="minorHAnsi" w:cstheme="minorHAnsi"/>
          <w:sz w:val="24"/>
          <w:szCs w:val="24"/>
        </w:rPr>
      </w:pPr>
      <w:bookmarkStart w:id="82" w:name="_Toc153181480"/>
      <w:bookmarkStart w:id="83" w:name="_Toc157941434"/>
      <w:bookmarkStart w:id="84" w:name="_Toc158799423"/>
    </w:p>
    <w:p w14:paraId="04B75CDB" w14:textId="77777777" w:rsidR="00B11985" w:rsidRPr="00852017" w:rsidRDefault="00B11985" w:rsidP="00B11985">
      <w:pPr>
        <w:rPr>
          <w:rFonts w:asciiTheme="minorHAnsi" w:hAnsiTheme="minorHAnsi" w:cstheme="minorHAnsi"/>
          <w:sz w:val="24"/>
          <w:szCs w:val="24"/>
        </w:rPr>
      </w:pPr>
      <w:r w:rsidRPr="00852017">
        <w:rPr>
          <w:rFonts w:asciiTheme="minorHAnsi" w:hAnsiTheme="minorHAnsi" w:cstheme="minorHAnsi"/>
          <w:sz w:val="24"/>
          <w:szCs w:val="24"/>
        </w:rPr>
        <w:t>Applications received after the deadline will not be accepted but may be eligible to apply under a subsequent RFR. DER reserves the right to reject any and all proposals or request additional information and documentation if needed.</w:t>
      </w:r>
    </w:p>
    <w:p w14:paraId="0971E3ED" w14:textId="77777777" w:rsidR="00B11985" w:rsidRPr="00852017" w:rsidRDefault="00B11985" w:rsidP="00B11985">
      <w:pPr>
        <w:rPr>
          <w:rFonts w:asciiTheme="minorHAnsi" w:hAnsiTheme="minorHAnsi" w:cstheme="minorHAnsi"/>
          <w:bCs/>
          <w:sz w:val="24"/>
          <w:szCs w:val="24"/>
        </w:rPr>
      </w:pPr>
      <w:r w:rsidRPr="00852017">
        <w:rPr>
          <w:rFonts w:asciiTheme="minorHAnsi" w:hAnsiTheme="minorHAnsi" w:cstheme="minorHAnsi"/>
          <w:bCs/>
          <w:sz w:val="24"/>
          <w:szCs w:val="24"/>
        </w:rPr>
        <w:t xml:space="preserve"> </w:t>
      </w:r>
    </w:p>
    <w:p w14:paraId="43E002A4" w14:textId="6BC52739" w:rsidR="006B20C3" w:rsidRPr="00852017" w:rsidRDefault="006B20C3" w:rsidP="006B20C3">
      <w:pPr>
        <w:pStyle w:val="Head1Text"/>
        <w:ind w:left="0"/>
        <w:jc w:val="left"/>
        <w:rPr>
          <w:rFonts w:asciiTheme="minorHAnsi" w:hAnsiTheme="minorHAnsi" w:cstheme="minorBidi"/>
          <w:sz w:val="24"/>
          <w:szCs w:val="24"/>
        </w:rPr>
      </w:pPr>
      <w:r w:rsidRPr="1F370052">
        <w:rPr>
          <w:rFonts w:asciiTheme="minorHAnsi" w:hAnsiTheme="minorHAnsi" w:cstheme="minorBidi"/>
          <w:sz w:val="24"/>
          <w:szCs w:val="24"/>
        </w:rPr>
        <w:t xml:space="preserve">Times are Eastern Standard/Daylight Savings (US), as displayed on the COMMBUYS system clock displayed to </w:t>
      </w:r>
      <w:r w:rsidR="3D0A59A0" w:rsidRPr="1F370052">
        <w:rPr>
          <w:rFonts w:asciiTheme="minorHAnsi" w:hAnsiTheme="minorHAnsi" w:cstheme="minorBidi"/>
          <w:sz w:val="24"/>
          <w:szCs w:val="24"/>
        </w:rPr>
        <w:t>Applicant</w:t>
      </w:r>
      <w:r w:rsidRPr="1F370052">
        <w:rPr>
          <w:rFonts w:asciiTheme="minorHAnsi" w:hAnsiTheme="minorHAnsi" w:cstheme="minorBidi"/>
          <w:sz w:val="24"/>
          <w:szCs w:val="24"/>
        </w:rPr>
        <w:t xml:space="preserve">s after logging in. If there is a conflict between the dates in this Procurement Calendar and dates in the Bid’s Header, the dates in the Bid’s Header on COMMBUYS shall prevail. </w:t>
      </w:r>
      <w:r w:rsidR="3D0A59A0" w:rsidRPr="1F370052">
        <w:rPr>
          <w:rFonts w:asciiTheme="minorHAnsi" w:hAnsiTheme="minorHAnsi" w:cstheme="minorBidi"/>
          <w:sz w:val="24"/>
          <w:szCs w:val="24"/>
        </w:rPr>
        <w:t>Applicant</w:t>
      </w:r>
      <w:r w:rsidRPr="1F370052">
        <w:rPr>
          <w:rFonts w:asciiTheme="minorHAnsi" w:hAnsiTheme="minorHAnsi" w:cstheme="minorBidi"/>
          <w:sz w:val="24"/>
          <w:szCs w:val="24"/>
        </w:rPr>
        <w:t>s are responsible for checking the Bid record, including Bid Q&amp;A, on COMMBUYS for Procurement Calendar updates.</w:t>
      </w:r>
    </w:p>
    <w:p w14:paraId="7F8C7C70" w14:textId="77777777" w:rsidR="00194953" w:rsidRPr="00852017" w:rsidRDefault="00194953" w:rsidP="00AC28F3">
      <w:pPr>
        <w:pStyle w:val="Head1Text"/>
        <w:jc w:val="left"/>
        <w:rPr>
          <w:rFonts w:asciiTheme="minorHAnsi" w:hAnsiTheme="minorHAnsi" w:cstheme="minorHAnsi"/>
          <w:sz w:val="24"/>
          <w:szCs w:val="24"/>
        </w:rPr>
      </w:pPr>
    </w:p>
    <w:p w14:paraId="64EE096A" w14:textId="78AD3A4F" w:rsidR="006B20C3" w:rsidRPr="00852017" w:rsidRDefault="5AF88D04" w:rsidP="015C3250">
      <w:pPr>
        <w:pStyle w:val="Head1Text"/>
        <w:ind w:left="0"/>
        <w:jc w:val="left"/>
        <w:rPr>
          <w:rFonts w:asciiTheme="minorHAnsi" w:hAnsiTheme="minorHAnsi" w:cstheme="minorBidi"/>
          <w:sz w:val="24"/>
          <w:szCs w:val="24"/>
        </w:rPr>
      </w:pPr>
      <w:r w:rsidRPr="015C3250">
        <w:rPr>
          <w:rFonts w:asciiTheme="minorHAnsi" w:hAnsiTheme="minorHAnsi" w:cstheme="minorBidi"/>
          <w:sz w:val="24"/>
          <w:szCs w:val="24"/>
        </w:rPr>
        <w:t>Award status under this procurement expires June 30, 202</w:t>
      </w:r>
      <w:r w:rsidR="649F6090" w:rsidRPr="015C3250">
        <w:rPr>
          <w:rFonts w:asciiTheme="minorHAnsi" w:hAnsiTheme="minorHAnsi" w:cstheme="minorBidi"/>
          <w:sz w:val="24"/>
          <w:szCs w:val="24"/>
        </w:rPr>
        <w:t>6</w:t>
      </w:r>
      <w:r w:rsidRPr="015C3250">
        <w:rPr>
          <w:rFonts w:asciiTheme="minorHAnsi" w:hAnsiTheme="minorHAnsi" w:cstheme="minorBidi"/>
          <w:sz w:val="24"/>
          <w:szCs w:val="24"/>
        </w:rPr>
        <w:t xml:space="preserve">, </w:t>
      </w:r>
      <w:r w:rsidRPr="001F2638">
        <w:rPr>
          <w:rFonts w:asciiTheme="minorHAnsi" w:hAnsiTheme="minorHAnsi" w:cstheme="minorBidi"/>
          <w:sz w:val="24"/>
          <w:szCs w:val="24"/>
        </w:rPr>
        <w:t>with the possibility of (1) one-year renewal at DER’s discretion.</w:t>
      </w:r>
    </w:p>
    <w:p w14:paraId="347D2473" w14:textId="77777777" w:rsidR="0036065D" w:rsidRPr="00852017" w:rsidRDefault="0036065D" w:rsidP="006B20C3">
      <w:pPr>
        <w:rPr>
          <w:rFonts w:asciiTheme="minorHAnsi" w:hAnsiTheme="minorHAnsi" w:cstheme="minorHAnsi"/>
          <w:sz w:val="24"/>
          <w:szCs w:val="24"/>
        </w:rPr>
      </w:pPr>
    </w:p>
    <w:p w14:paraId="6DF9229A" w14:textId="1457D5DF" w:rsidR="006B20C3" w:rsidRPr="00852017" w:rsidRDefault="006B20C3" w:rsidP="4D2E70B4">
      <w:pPr>
        <w:rPr>
          <w:rFonts w:asciiTheme="minorHAnsi" w:hAnsiTheme="minorHAnsi" w:cstheme="minorBidi"/>
          <w:sz w:val="24"/>
          <w:szCs w:val="24"/>
        </w:rPr>
      </w:pPr>
    </w:p>
    <w:p w14:paraId="0740CB38" w14:textId="77777777" w:rsidR="00765D60" w:rsidRPr="00852017" w:rsidRDefault="006B20C3" w:rsidP="006B20C3">
      <w:pPr>
        <w:rPr>
          <w:rFonts w:asciiTheme="minorHAnsi" w:hAnsiTheme="minorHAnsi" w:cstheme="minorHAnsi"/>
          <w:bCs/>
          <w:sz w:val="24"/>
          <w:szCs w:val="24"/>
        </w:rPr>
      </w:pPr>
      <w:r w:rsidRPr="00852017">
        <w:rPr>
          <w:rFonts w:asciiTheme="minorHAnsi" w:hAnsiTheme="minorHAnsi" w:cstheme="minorHAnsi"/>
          <w:bCs/>
          <w:sz w:val="24"/>
          <w:szCs w:val="24"/>
        </w:rPr>
        <w:t>By submitting a proposal, the applicant acknowledges the terms and specifications contained within the RFR.</w:t>
      </w:r>
      <w:r w:rsidR="00765D60" w:rsidRPr="00852017">
        <w:rPr>
          <w:rFonts w:asciiTheme="minorHAnsi" w:hAnsiTheme="minorHAnsi" w:cstheme="minorHAnsi"/>
          <w:bCs/>
          <w:sz w:val="24"/>
          <w:szCs w:val="24"/>
        </w:rPr>
        <w:t xml:space="preserve"> </w:t>
      </w:r>
    </w:p>
    <w:p w14:paraId="167AAB09" w14:textId="292BF453" w:rsidR="00765D60" w:rsidRPr="00852017" w:rsidRDefault="00765D60" w:rsidP="006B20C3">
      <w:pPr>
        <w:rPr>
          <w:rFonts w:asciiTheme="minorHAnsi" w:hAnsiTheme="minorHAnsi" w:cstheme="minorHAnsi"/>
          <w:bCs/>
          <w:sz w:val="24"/>
          <w:szCs w:val="24"/>
        </w:rPr>
      </w:pPr>
      <w:r w:rsidRPr="00852017">
        <w:rPr>
          <w:rFonts w:asciiTheme="minorHAnsi" w:hAnsiTheme="minorHAnsi" w:cstheme="minorHAnsi"/>
          <w:bCs/>
          <w:sz w:val="24"/>
          <w:szCs w:val="24"/>
        </w:rPr>
        <w:tab/>
      </w:r>
    </w:p>
    <w:p w14:paraId="7E779DFD" w14:textId="1F5F2532" w:rsidR="00B11985" w:rsidRPr="000A12A5" w:rsidRDefault="1D980B3D" w:rsidP="000A12A5">
      <w:pPr>
        <w:pStyle w:val="Heading2"/>
      </w:pPr>
      <w:bookmarkStart w:id="85" w:name="_Locating_an_Online"/>
      <w:bookmarkStart w:id="86" w:name="_Toc205559476"/>
      <w:bookmarkStart w:id="87" w:name="_Toc205559761"/>
      <w:bookmarkEnd w:id="85"/>
      <w:r w:rsidRPr="000A12A5">
        <w:t>Written Questions and Answers Period</w:t>
      </w:r>
      <w:bookmarkEnd w:id="86"/>
      <w:bookmarkEnd w:id="87"/>
    </w:p>
    <w:p w14:paraId="549C86FD" w14:textId="77777777" w:rsidR="00B11985" w:rsidRPr="00852017" w:rsidRDefault="00B11985" w:rsidP="00B11985">
      <w:pPr>
        <w:rPr>
          <w:rFonts w:asciiTheme="minorHAnsi" w:hAnsiTheme="minorHAnsi" w:cstheme="minorHAnsi"/>
          <w:sz w:val="24"/>
          <w:szCs w:val="24"/>
        </w:rPr>
      </w:pPr>
    </w:p>
    <w:p w14:paraId="2A2D6A7E" w14:textId="4FA3C51D" w:rsidR="00B11985" w:rsidRPr="00852017" w:rsidRDefault="00B11985" w:rsidP="00B11985">
      <w:pPr>
        <w:rPr>
          <w:rFonts w:asciiTheme="minorHAnsi" w:hAnsiTheme="minorHAnsi" w:cstheme="minorBidi"/>
          <w:sz w:val="24"/>
          <w:szCs w:val="24"/>
        </w:rPr>
      </w:pPr>
      <w:r w:rsidRPr="1F370052">
        <w:rPr>
          <w:rFonts w:asciiTheme="minorHAnsi" w:hAnsiTheme="minorHAnsi" w:cstheme="minorBidi"/>
          <w:sz w:val="24"/>
          <w:szCs w:val="24"/>
        </w:rPr>
        <w:t xml:space="preserve">All questions related to the bid must be submitted in writing via the </w:t>
      </w:r>
      <w:hyperlink r:id="rId16">
        <w:r w:rsidRPr="1F370052">
          <w:rPr>
            <w:rStyle w:val="Hyperlink"/>
            <w:rFonts w:asciiTheme="minorHAnsi" w:hAnsiTheme="minorHAnsi" w:cstheme="minorBidi"/>
            <w:sz w:val="24"/>
            <w:szCs w:val="24"/>
          </w:rPr>
          <w:t>DER website</w:t>
        </w:r>
      </w:hyperlink>
      <w:r w:rsidRPr="1F370052">
        <w:rPr>
          <w:rFonts w:asciiTheme="minorHAnsi" w:hAnsiTheme="minorHAnsi" w:cstheme="minorBidi"/>
          <w:sz w:val="24"/>
          <w:szCs w:val="24"/>
        </w:rPr>
        <w:t xml:space="preserve">. DER responses to questions will be posted on the DER website and COMMBUYS. </w:t>
      </w:r>
      <w:r w:rsidR="3D0A59A0" w:rsidRPr="1F370052">
        <w:rPr>
          <w:rFonts w:asciiTheme="minorHAnsi" w:hAnsiTheme="minorHAnsi" w:cstheme="minorBidi"/>
          <w:sz w:val="24"/>
          <w:szCs w:val="24"/>
        </w:rPr>
        <w:t>Applicant</w:t>
      </w:r>
      <w:r w:rsidRPr="1F370052">
        <w:rPr>
          <w:rFonts w:asciiTheme="minorHAnsi" w:hAnsiTheme="minorHAnsi" w:cstheme="minorBidi"/>
          <w:sz w:val="24"/>
          <w:szCs w:val="24"/>
        </w:rPr>
        <w:t>s are responsible for entering content suitable for public viewing since all questions are accessible to the pub</w:t>
      </w:r>
      <w:r w:rsidRPr="1F370052">
        <w:rPr>
          <w:rStyle w:val="Head4textChar"/>
          <w:rFonts w:asciiTheme="minorHAnsi" w:hAnsiTheme="minorHAnsi" w:cstheme="minorBidi"/>
          <w:sz w:val="24"/>
          <w:szCs w:val="24"/>
        </w:rPr>
        <w:t>lic</w:t>
      </w:r>
      <w:r w:rsidRPr="1F370052">
        <w:rPr>
          <w:rFonts w:asciiTheme="minorHAnsi" w:hAnsiTheme="minorHAnsi" w:cstheme="minorBidi"/>
          <w:sz w:val="24"/>
          <w:szCs w:val="24"/>
        </w:rPr>
        <w:t xml:space="preserve">. </w:t>
      </w:r>
      <w:r w:rsidR="3D0A59A0" w:rsidRPr="1F370052">
        <w:rPr>
          <w:rFonts w:asciiTheme="minorHAnsi" w:hAnsiTheme="minorHAnsi" w:cstheme="minorBidi"/>
          <w:sz w:val="24"/>
          <w:szCs w:val="24"/>
        </w:rPr>
        <w:t>Applicant</w:t>
      </w:r>
      <w:r w:rsidRPr="1F370052">
        <w:rPr>
          <w:rFonts w:asciiTheme="minorHAnsi" w:hAnsiTheme="minorHAnsi" w:cstheme="minorBidi"/>
          <w:sz w:val="24"/>
          <w:szCs w:val="24"/>
        </w:rPr>
        <w:t xml:space="preserve">s must not include information that could be considered personal, security </w:t>
      </w:r>
      <w:r w:rsidRPr="1F370052">
        <w:rPr>
          <w:rFonts w:asciiTheme="minorHAnsi" w:hAnsiTheme="minorHAnsi" w:cstheme="minorBidi"/>
          <w:sz w:val="24"/>
          <w:szCs w:val="24"/>
        </w:rPr>
        <w:lastRenderedPageBreak/>
        <w:t xml:space="preserve">sensitive, inflammatory, incorrect, collusory, or otherwise objectionable, including information about the </w:t>
      </w:r>
      <w:r w:rsidR="3D0A59A0" w:rsidRPr="1F370052">
        <w:rPr>
          <w:rFonts w:asciiTheme="minorHAnsi" w:hAnsiTheme="minorHAnsi" w:cstheme="minorBidi"/>
          <w:sz w:val="24"/>
          <w:szCs w:val="24"/>
        </w:rPr>
        <w:t>Applicant</w:t>
      </w:r>
      <w:r w:rsidRPr="1F370052">
        <w:rPr>
          <w:rFonts w:asciiTheme="minorHAnsi" w:hAnsiTheme="minorHAnsi" w:cstheme="minorBidi"/>
          <w:sz w:val="24"/>
          <w:szCs w:val="24"/>
        </w:rPr>
        <w:t xml:space="preserve">’s company or other companies. </w:t>
      </w:r>
      <w:r w:rsidR="3AC2942A" w:rsidRPr="1F370052">
        <w:rPr>
          <w:rFonts w:asciiTheme="minorHAnsi" w:hAnsiTheme="minorHAnsi" w:cstheme="minorBidi"/>
          <w:sz w:val="24"/>
          <w:szCs w:val="24"/>
        </w:rPr>
        <w:t>DER</w:t>
      </w:r>
      <w:r w:rsidRPr="1F370052">
        <w:rPr>
          <w:rFonts w:asciiTheme="minorHAnsi" w:hAnsiTheme="minorHAnsi" w:cstheme="minorBidi"/>
          <w:sz w:val="24"/>
          <w:szCs w:val="24"/>
        </w:rPr>
        <w:t xml:space="preserve"> reserves the right to edit or delete submitted questions that raise any of these issues</w:t>
      </w:r>
      <w:r w:rsidR="009D190C" w:rsidRPr="1F370052">
        <w:rPr>
          <w:rFonts w:asciiTheme="minorHAnsi" w:hAnsiTheme="minorHAnsi" w:cstheme="minorBidi"/>
          <w:sz w:val="24"/>
          <w:szCs w:val="24"/>
        </w:rPr>
        <w:t>.</w:t>
      </w:r>
    </w:p>
    <w:p w14:paraId="64FF2E9B" w14:textId="77777777" w:rsidR="00B11985" w:rsidRPr="00852017" w:rsidRDefault="00B11985" w:rsidP="00B11985">
      <w:pPr>
        <w:rPr>
          <w:rFonts w:asciiTheme="minorHAnsi" w:hAnsiTheme="minorHAnsi" w:cstheme="minorHAnsi"/>
          <w:sz w:val="24"/>
          <w:szCs w:val="24"/>
        </w:rPr>
      </w:pPr>
    </w:p>
    <w:p w14:paraId="1DEE7AFB" w14:textId="4C1D0987" w:rsidR="009D190C" w:rsidRDefault="00B11985" w:rsidP="005935CA">
      <w:pPr>
        <w:pStyle w:val="Head2Text"/>
        <w:ind w:left="0"/>
        <w:jc w:val="left"/>
        <w:rPr>
          <w:rFonts w:asciiTheme="minorHAnsi" w:hAnsiTheme="minorHAnsi" w:cstheme="minorHAnsi"/>
          <w:b/>
          <w:bCs/>
          <w:sz w:val="24"/>
          <w:szCs w:val="24"/>
        </w:rPr>
      </w:pPr>
      <w:r w:rsidRPr="00852017">
        <w:rPr>
          <w:rFonts w:asciiTheme="minorHAnsi" w:hAnsiTheme="minorHAnsi" w:cstheme="minorHAnsi"/>
          <w:b/>
          <w:bCs/>
          <w:sz w:val="24"/>
          <w:szCs w:val="24"/>
        </w:rPr>
        <w:t xml:space="preserve">All answers are final when posted. Any subsequent revisions to previously provided answers will be dated. </w:t>
      </w:r>
    </w:p>
    <w:p w14:paraId="15A26D5A" w14:textId="2831CC1F" w:rsidR="25127A81" w:rsidRPr="00852017" w:rsidRDefault="700A340D" w:rsidP="25127A81">
      <w:pPr>
        <w:pStyle w:val="Heading1"/>
      </w:pPr>
      <w:bookmarkStart w:id="88" w:name="_Toc143334026"/>
      <w:bookmarkStart w:id="89" w:name="_Toc143592404"/>
      <w:bookmarkStart w:id="90" w:name="_Toc143671700"/>
      <w:bookmarkStart w:id="91" w:name="_Toc143675166"/>
      <w:bookmarkStart w:id="92" w:name="_Toc143676419"/>
      <w:bookmarkStart w:id="93" w:name="_Toc143933051"/>
      <w:bookmarkStart w:id="94" w:name="_Toc153181515"/>
      <w:bookmarkStart w:id="95" w:name="_Toc157941440"/>
      <w:bookmarkStart w:id="96" w:name="_Toc158799429"/>
      <w:bookmarkStart w:id="97" w:name="_Toc205559477"/>
      <w:bookmarkStart w:id="98" w:name="_Toc205559762"/>
      <w:bookmarkEnd w:id="82"/>
      <w:bookmarkEnd w:id="83"/>
      <w:bookmarkEnd w:id="84"/>
      <w:r>
        <w:t>Specifications</w:t>
      </w:r>
      <w:bookmarkEnd w:id="88"/>
      <w:bookmarkEnd w:id="89"/>
      <w:bookmarkEnd w:id="90"/>
      <w:bookmarkEnd w:id="91"/>
      <w:bookmarkEnd w:id="92"/>
      <w:bookmarkEnd w:id="93"/>
      <w:bookmarkEnd w:id="94"/>
      <w:bookmarkEnd w:id="95"/>
      <w:bookmarkEnd w:id="96"/>
      <w:bookmarkEnd w:id="97"/>
      <w:bookmarkEnd w:id="98"/>
      <w:r>
        <w:t xml:space="preserve"> </w:t>
      </w:r>
      <w:bookmarkStart w:id="99" w:name="Company_Certifications"/>
      <w:bookmarkEnd w:id="99"/>
    </w:p>
    <w:p w14:paraId="7A78EC27" w14:textId="4FDE7E30" w:rsidR="00AA6E2F" w:rsidRPr="000A12A5" w:rsidRDefault="7F36F0E9" w:rsidP="239CC46C">
      <w:pPr>
        <w:pStyle w:val="Heading2"/>
      </w:pPr>
      <w:bookmarkStart w:id="100" w:name="_Toc205559478"/>
      <w:bookmarkStart w:id="101" w:name="_Toc205559763"/>
      <w:r w:rsidRPr="000A12A5">
        <w:t>Scope</w:t>
      </w:r>
      <w:r w:rsidR="0774BFB6" w:rsidRPr="000A12A5">
        <w:t xml:space="preserve"> of Work (SOW) </w:t>
      </w:r>
      <w:r w:rsidRPr="000A12A5">
        <w:t>R</w:t>
      </w:r>
      <w:r w:rsidR="0774BFB6" w:rsidRPr="000A12A5">
        <w:t>equirements</w:t>
      </w:r>
      <w:bookmarkEnd w:id="100"/>
      <w:bookmarkEnd w:id="101"/>
    </w:p>
    <w:p w14:paraId="5A69C13F" w14:textId="11036247" w:rsidR="002F6DD3" w:rsidRPr="00852017" w:rsidRDefault="002F6DD3" w:rsidP="002F6DD3">
      <w:pPr>
        <w:rPr>
          <w:rFonts w:asciiTheme="minorHAnsi" w:hAnsiTheme="minorHAnsi" w:cstheme="minorHAnsi"/>
          <w:sz w:val="24"/>
          <w:szCs w:val="24"/>
        </w:rPr>
      </w:pPr>
      <w:bookmarkStart w:id="102" w:name="_Toc157941474"/>
      <w:bookmarkStart w:id="103" w:name="_Toc158799463"/>
      <w:r w:rsidRPr="00852017">
        <w:rPr>
          <w:rFonts w:asciiTheme="minorHAnsi" w:hAnsiTheme="minorHAnsi" w:cstheme="minorHAnsi"/>
          <w:sz w:val="24"/>
          <w:szCs w:val="24"/>
        </w:rPr>
        <w:t xml:space="preserve">A typical scope of work includes a site visit by the qualified contractor, topographic and bathymetric survey, sediment quality testing, hydrologic and hydraulic modeling, preliminary design development, and a technical report summarizing the results of the study including an estimate of cost. DER reserves the right to adjust the scope of work based on the contractor’s recommendation and with approval from the dam owner or dam owner’s authorized representative. </w:t>
      </w:r>
    </w:p>
    <w:p w14:paraId="550977B8" w14:textId="77777777" w:rsidR="00D16156" w:rsidRPr="00852017" w:rsidRDefault="00D16156" w:rsidP="002F6DD3">
      <w:pPr>
        <w:rPr>
          <w:rFonts w:asciiTheme="minorHAnsi" w:hAnsiTheme="minorHAnsi" w:cstheme="minorHAnsi"/>
          <w:sz w:val="24"/>
          <w:szCs w:val="24"/>
        </w:rPr>
      </w:pPr>
    </w:p>
    <w:p w14:paraId="3795BB4C" w14:textId="79D64E7E" w:rsidR="006B20C3" w:rsidRPr="000A12A5" w:rsidRDefault="0774BFB6" w:rsidP="239CC46C">
      <w:pPr>
        <w:pStyle w:val="Heading2"/>
      </w:pPr>
      <w:bookmarkStart w:id="104" w:name="_Toc205559479"/>
      <w:bookmarkStart w:id="105" w:name="_Toc205559764"/>
      <w:r w:rsidRPr="000A12A5">
        <w:t xml:space="preserve">Requirements </w:t>
      </w:r>
      <w:r w:rsidR="00FD406F" w:rsidRPr="000A12A5">
        <w:t>for</w:t>
      </w:r>
      <w:r w:rsidRPr="000A12A5">
        <w:t xml:space="preserve"> </w:t>
      </w:r>
      <w:r w:rsidR="61C9BAAB" w:rsidRPr="000A12A5">
        <w:t>C</w:t>
      </w:r>
      <w:r w:rsidRPr="000A12A5">
        <w:t xml:space="preserve">ontract </w:t>
      </w:r>
      <w:bookmarkEnd w:id="102"/>
      <w:bookmarkEnd w:id="103"/>
      <w:r w:rsidR="61C9BAAB" w:rsidRPr="000A12A5">
        <w:t xml:space="preserve">or </w:t>
      </w:r>
      <w:r w:rsidR="7F36F0E9" w:rsidRPr="000A12A5">
        <w:t>E</w:t>
      </w:r>
      <w:r w:rsidR="61C9BAAB" w:rsidRPr="000A12A5">
        <w:t xml:space="preserve">ngagement </w:t>
      </w:r>
      <w:r w:rsidR="7F36F0E9" w:rsidRPr="000A12A5">
        <w:t>T</w:t>
      </w:r>
      <w:r w:rsidRPr="000A12A5">
        <w:t>ermination</w:t>
      </w:r>
      <w:bookmarkStart w:id="106" w:name="_Toc143675177"/>
      <w:bookmarkStart w:id="107" w:name="_Toc143676430"/>
      <w:bookmarkStart w:id="108" w:name="_Toc143933063"/>
      <w:bookmarkStart w:id="109" w:name="_Toc153181527"/>
      <w:bookmarkStart w:id="110" w:name="_Toc157941452"/>
      <w:bookmarkStart w:id="111" w:name="_Toc158799441"/>
      <w:bookmarkEnd w:id="104"/>
      <w:bookmarkEnd w:id="105"/>
    </w:p>
    <w:p w14:paraId="58F7FEC1" w14:textId="33895BDB" w:rsidR="006B20C3" w:rsidRPr="00852017" w:rsidRDefault="7D9B5AEB" w:rsidP="239CC46C">
      <w:pPr>
        <w:pStyle w:val="Heading2"/>
        <w:numPr>
          <w:ilvl w:val="0"/>
          <w:numId w:val="0"/>
        </w:numPr>
        <w:rPr>
          <w:rFonts w:asciiTheme="minorHAnsi" w:hAnsiTheme="minorHAnsi" w:cstheme="minorBidi"/>
          <w:b w:val="0"/>
          <w:bCs w:val="0"/>
          <w:sz w:val="24"/>
          <w:szCs w:val="24"/>
        </w:rPr>
      </w:pPr>
      <w:bookmarkStart w:id="112" w:name="_Toc205559480"/>
      <w:bookmarkStart w:id="113" w:name="_Toc205559765"/>
      <w:r w:rsidRPr="239CC46C">
        <w:rPr>
          <w:rFonts w:asciiTheme="minorHAnsi" w:hAnsiTheme="minorHAnsi" w:cstheme="minorBidi"/>
          <w:b w:val="0"/>
          <w:bCs w:val="0"/>
          <w:sz w:val="24"/>
          <w:szCs w:val="24"/>
        </w:rPr>
        <w:t>Please note that DER does not guarantee that any contracts or technical assistance may result from this RFR.</w:t>
      </w:r>
      <w:bookmarkEnd w:id="112"/>
      <w:bookmarkEnd w:id="113"/>
    </w:p>
    <w:p w14:paraId="3CF516BE" w14:textId="77777777" w:rsidR="006B20C3" w:rsidRPr="00852017" w:rsidRDefault="006B20C3" w:rsidP="006B20C3">
      <w:pPr>
        <w:rPr>
          <w:rFonts w:asciiTheme="minorHAnsi" w:hAnsiTheme="minorHAnsi" w:cstheme="minorHAnsi"/>
          <w:bCs/>
          <w:sz w:val="24"/>
          <w:szCs w:val="24"/>
        </w:rPr>
      </w:pPr>
    </w:p>
    <w:p w14:paraId="21764EB1" w14:textId="77777777" w:rsidR="006B20C3" w:rsidRPr="00852017" w:rsidRDefault="006B20C3" w:rsidP="006B20C3">
      <w:pPr>
        <w:rPr>
          <w:rFonts w:asciiTheme="minorHAnsi" w:hAnsiTheme="minorHAnsi" w:cstheme="minorHAnsi"/>
          <w:sz w:val="24"/>
          <w:szCs w:val="24"/>
        </w:rPr>
      </w:pPr>
      <w:r w:rsidRPr="00852017">
        <w:rPr>
          <w:rFonts w:asciiTheme="minorHAnsi" w:hAnsiTheme="minorHAnsi" w:cstheme="minorHAnsi"/>
          <w:sz w:val="24"/>
          <w:szCs w:val="24"/>
        </w:rPr>
        <w:t xml:space="preserve">Copies of all final deliverables produced as part of the site reconnaissance study will be provided to the successful applicant, upon conclusion of the study. Draft materials may be provided to the applicant for review and comment, if desired. </w:t>
      </w:r>
    </w:p>
    <w:p w14:paraId="5B81C7D7" w14:textId="77777777" w:rsidR="006B20C3" w:rsidRPr="00852017" w:rsidRDefault="006B20C3" w:rsidP="006B20C3">
      <w:pPr>
        <w:rPr>
          <w:rFonts w:asciiTheme="minorHAnsi" w:hAnsiTheme="minorHAnsi" w:cstheme="minorHAnsi"/>
          <w:sz w:val="24"/>
          <w:szCs w:val="24"/>
        </w:rPr>
      </w:pPr>
    </w:p>
    <w:p w14:paraId="3839E6F6" w14:textId="77777777" w:rsidR="002F6DD3" w:rsidRPr="00852017" w:rsidRDefault="002F6DD3" w:rsidP="002F6DD3">
      <w:pPr>
        <w:rPr>
          <w:rFonts w:asciiTheme="minorHAnsi" w:hAnsiTheme="minorHAnsi" w:cstheme="minorHAnsi"/>
          <w:sz w:val="24"/>
          <w:szCs w:val="24"/>
        </w:rPr>
      </w:pPr>
      <w:r w:rsidRPr="00852017">
        <w:rPr>
          <w:rFonts w:asciiTheme="minorHAnsi" w:hAnsiTheme="minorHAnsi" w:cstheme="minorHAnsi"/>
          <w:sz w:val="24"/>
          <w:szCs w:val="24"/>
        </w:rPr>
        <w:t xml:space="preserve">There is no obligation for a municipality to move forward with a selected dam removal project after the preliminary design work is complete. Nor is there any guarantee of further assistance from DER after this effort concludes. </w:t>
      </w:r>
    </w:p>
    <w:p w14:paraId="470A470B" w14:textId="77777777" w:rsidR="006B20C3" w:rsidRPr="00852017" w:rsidRDefault="006B20C3" w:rsidP="002F6DD3">
      <w:pPr>
        <w:rPr>
          <w:rFonts w:asciiTheme="minorHAnsi" w:hAnsiTheme="minorHAnsi" w:cstheme="minorHAnsi"/>
          <w:sz w:val="24"/>
          <w:szCs w:val="24"/>
        </w:rPr>
      </w:pPr>
    </w:p>
    <w:p w14:paraId="21F65A4C" w14:textId="02F2EBC8" w:rsidR="006B20C3" w:rsidRPr="000A12A5" w:rsidRDefault="7D9B5AEB" w:rsidP="239CC46C">
      <w:pPr>
        <w:pStyle w:val="Heading2"/>
      </w:pPr>
      <w:bookmarkStart w:id="114" w:name="_Toc205559481"/>
      <w:bookmarkStart w:id="115" w:name="_Toc205559766"/>
      <w:r w:rsidRPr="000A12A5">
        <w:t>Use of This Procurement</w:t>
      </w:r>
      <w:bookmarkEnd w:id="114"/>
      <w:bookmarkEnd w:id="115"/>
    </w:p>
    <w:p w14:paraId="01576A3F" w14:textId="2A751E38" w:rsidR="006B20C3" w:rsidRPr="00852017" w:rsidRDefault="00FC2FD1" w:rsidP="006B20C3">
      <w:pPr>
        <w:rPr>
          <w:rFonts w:asciiTheme="minorHAnsi" w:hAnsiTheme="minorHAnsi" w:cstheme="minorHAnsi"/>
          <w:sz w:val="24"/>
          <w:szCs w:val="24"/>
        </w:rPr>
      </w:pPr>
      <w:r w:rsidRPr="00852017">
        <w:rPr>
          <w:rFonts w:asciiTheme="minorHAnsi" w:hAnsiTheme="minorHAnsi" w:cstheme="minorHAnsi"/>
          <w:sz w:val="24"/>
          <w:szCs w:val="24"/>
        </w:rPr>
        <w:br/>
      </w:r>
      <w:r w:rsidR="006B20C3" w:rsidRPr="00852017">
        <w:rPr>
          <w:rFonts w:asciiTheme="minorHAnsi" w:hAnsiTheme="minorHAnsi" w:cstheme="minorHAnsi"/>
          <w:sz w:val="24"/>
          <w:szCs w:val="24"/>
        </w:rPr>
        <w:t xml:space="preserve">This RFR is a single department procurement. All contracts awarded under this RFR will be utilized solely by </w:t>
      </w:r>
      <w:r w:rsidR="00F43924">
        <w:rPr>
          <w:rFonts w:asciiTheme="minorHAnsi" w:hAnsiTheme="minorHAnsi" w:cstheme="minorHAnsi"/>
          <w:sz w:val="24"/>
          <w:szCs w:val="24"/>
        </w:rPr>
        <w:t>DER</w:t>
      </w:r>
      <w:r w:rsidR="006B20C3" w:rsidRPr="00852017">
        <w:rPr>
          <w:rFonts w:asciiTheme="minorHAnsi" w:hAnsiTheme="minorHAnsi" w:cstheme="minorHAnsi"/>
          <w:sz w:val="24"/>
          <w:szCs w:val="24"/>
        </w:rPr>
        <w:t>.</w:t>
      </w:r>
    </w:p>
    <w:p w14:paraId="17B1A3EF" w14:textId="77777777" w:rsidR="006B20C3" w:rsidRPr="00852017" w:rsidRDefault="006B20C3" w:rsidP="006B20C3">
      <w:pPr>
        <w:rPr>
          <w:rFonts w:asciiTheme="minorHAnsi" w:hAnsiTheme="minorHAnsi" w:cstheme="minorHAnsi"/>
          <w:sz w:val="24"/>
          <w:szCs w:val="24"/>
        </w:rPr>
      </w:pPr>
    </w:p>
    <w:p w14:paraId="73A6694B" w14:textId="52225C3B" w:rsidR="006B20C3" w:rsidRPr="00852017" w:rsidRDefault="7D9B5AEB" w:rsidP="239CC46C">
      <w:pPr>
        <w:pStyle w:val="Heading2"/>
        <w:rPr>
          <w:rFonts w:asciiTheme="minorHAnsi" w:hAnsiTheme="minorHAnsi" w:cstheme="minorBidi"/>
          <w:sz w:val="24"/>
          <w:szCs w:val="24"/>
        </w:rPr>
      </w:pPr>
      <w:bookmarkStart w:id="116" w:name="_Toc205559482"/>
      <w:bookmarkStart w:id="117" w:name="_Toc205559767"/>
      <w:r w:rsidRPr="239CC46C">
        <w:rPr>
          <w:rFonts w:asciiTheme="minorHAnsi" w:hAnsiTheme="minorHAnsi" w:cstheme="minorBidi"/>
          <w:sz w:val="24"/>
          <w:szCs w:val="24"/>
        </w:rPr>
        <w:t>Request for Single or Multiple Contractors</w:t>
      </w:r>
      <w:bookmarkEnd w:id="116"/>
      <w:bookmarkEnd w:id="117"/>
    </w:p>
    <w:p w14:paraId="7750A56E" w14:textId="77777777" w:rsidR="00403797" w:rsidRPr="00852017" w:rsidRDefault="00403797" w:rsidP="55223E42">
      <w:pPr>
        <w:rPr>
          <w:rFonts w:asciiTheme="minorHAnsi" w:hAnsiTheme="minorHAnsi" w:cstheme="minorHAnsi"/>
          <w:sz w:val="24"/>
          <w:szCs w:val="24"/>
        </w:rPr>
      </w:pPr>
    </w:p>
    <w:p w14:paraId="3C52042D" w14:textId="49DDF64A" w:rsidR="006B20C3" w:rsidRPr="00852017" w:rsidRDefault="006B20C3" w:rsidP="55223E42">
      <w:pPr>
        <w:rPr>
          <w:rFonts w:asciiTheme="minorHAnsi" w:hAnsiTheme="minorHAnsi" w:cstheme="minorHAnsi"/>
          <w:sz w:val="24"/>
          <w:szCs w:val="24"/>
        </w:rPr>
      </w:pPr>
      <w:r w:rsidRPr="00852017">
        <w:rPr>
          <w:rFonts w:asciiTheme="minorHAnsi" w:hAnsiTheme="minorHAnsi" w:cstheme="minorHAnsi"/>
          <w:sz w:val="24"/>
          <w:szCs w:val="24"/>
        </w:rPr>
        <w:t xml:space="preserve">This </w:t>
      </w:r>
      <w:r w:rsidR="008348EC" w:rsidRPr="00852017">
        <w:rPr>
          <w:rFonts w:asciiTheme="minorHAnsi" w:hAnsiTheme="minorHAnsi" w:cstheme="minorHAnsi"/>
          <w:sz w:val="24"/>
          <w:szCs w:val="24"/>
        </w:rPr>
        <w:t xml:space="preserve">RFR </w:t>
      </w:r>
      <w:r w:rsidRPr="00852017">
        <w:rPr>
          <w:rFonts w:asciiTheme="minorHAnsi" w:hAnsiTheme="minorHAnsi" w:cstheme="minorHAnsi"/>
          <w:sz w:val="24"/>
          <w:szCs w:val="24"/>
        </w:rPr>
        <w:t>may result in one or more preliminary design awards.</w:t>
      </w:r>
    </w:p>
    <w:p w14:paraId="3C721DC3" w14:textId="77777777" w:rsidR="006B20C3" w:rsidRPr="00852017" w:rsidRDefault="006B20C3" w:rsidP="006B20C3">
      <w:pPr>
        <w:rPr>
          <w:rFonts w:asciiTheme="minorHAnsi" w:hAnsiTheme="minorHAnsi" w:cstheme="minorHAnsi"/>
          <w:sz w:val="24"/>
          <w:szCs w:val="24"/>
        </w:rPr>
      </w:pPr>
    </w:p>
    <w:p w14:paraId="6726C6AE" w14:textId="55A0FDF7" w:rsidR="006B20C3" w:rsidRPr="00852017" w:rsidRDefault="7D9B5AEB" w:rsidP="239CC46C">
      <w:pPr>
        <w:pStyle w:val="Heading2"/>
        <w:rPr>
          <w:rFonts w:asciiTheme="minorHAnsi" w:hAnsiTheme="minorHAnsi" w:cstheme="minorBidi"/>
          <w:sz w:val="24"/>
          <w:szCs w:val="24"/>
        </w:rPr>
      </w:pPr>
      <w:bookmarkStart w:id="118" w:name="_Toc205559483"/>
      <w:bookmarkStart w:id="119" w:name="_Toc205559768"/>
      <w:r w:rsidRPr="239CC46C">
        <w:rPr>
          <w:rFonts w:asciiTheme="minorHAnsi" w:hAnsiTheme="minorHAnsi" w:cstheme="minorBidi"/>
          <w:smallCaps/>
          <w:sz w:val="24"/>
          <w:szCs w:val="24"/>
        </w:rPr>
        <w:lastRenderedPageBreak/>
        <w:t xml:space="preserve">RFR </w:t>
      </w:r>
      <w:r w:rsidRPr="239CC46C">
        <w:rPr>
          <w:rFonts w:asciiTheme="minorHAnsi" w:hAnsiTheme="minorHAnsi" w:cstheme="minorBidi"/>
          <w:sz w:val="24"/>
          <w:szCs w:val="24"/>
        </w:rPr>
        <w:t>Distribution Method</w:t>
      </w:r>
      <w:bookmarkEnd w:id="118"/>
      <w:bookmarkEnd w:id="119"/>
    </w:p>
    <w:p w14:paraId="15112935" w14:textId="6C467C98" w:rsidR="006B20C3" w:rsidRPr="00852017" w:rsidRDefault="006B20C3" w:rsidP="4D2E70B4">
      <w:pPr>
        <w:rPr>
          <w:rFonts w:asciiTheme="minorHAnsi" w:hAnsiTheme="minorHAnsi" w:cstheme="minorBidi"/>
          <w:sz w:val="24"/>
          <w:szCs w:val="24"/>
        </w:rPr>
      </w:pPr>
      <w:r w:rsidRPr="4D2E70B4">
        <w:rPr>
          <w:rFonts w:asciiTheme="minorHAnsi" w:hAnsiTheme="minorHAnsi" w:cstheme="minorBidi"/>
          <w:sz w:val="24"/>
          <w:szCs w:val="24"/>
        </w:rPr>
        <w:t xml:space="preserve">In order to conduct a fair and open procurement, DER is issuing this request for interested parties through COMMBUYS and DER’s </w:t>
      </w:r>
      <w:hyperlink r:id="rId17" w:history="1">
        <w:r w:rsidR="2674AB42" w:rsidRPr="00AF3197">
          <w:rPr>
            <w:rStyle w:val="Hyperlink"/>
            <w:rFonts w:asciiTheme="minorHAnsi" w:hAnsiTheme="minorHAnsi" w:cstheme="minorBidi"/>
            <w:sz w:val="24"/>
            <w:szCs w:val="24"/>
          </w:rPr>
          <w:t>Website</w:t>
        </w:r>
      </w:hyperlink>
      <w:r w:rsidR="2674AB42" w:rsidRPr="00AF3197">
        <w:rPr>
          <w:rFonts w:asciiTheme="minorHAnsi" w:hAnsiTheme="minorHAnsi" w:cstheme="minorBidi"/>
          <w:sz w:val="24"/>
          <w:szCs w:val="24"/>
        </w:rPr>
        <w:t>.</w:t>
      </w:r>
      <w:r w:rsidRPr="4D2E70B4">
        <w:rPr>
          <w:rFonts w:asciiTheme="minorHAnsi" w:hAnsiTheme="minorHAnsi" w:cstheme="minorBidi"/>
          <w:sz w:val="24"/>
          <w:szCs w:val="24"/>
        </w:rPr>
        <w:t xml:space="preserve"> This RFR has been distributed electronically using this system. It is the</w:t>
      </w:r>
      <w:r w:rsidRPr="4D2E70B4">
        <w:rPr>
          <w:rFonts w:asciiTheme="minorHAnsi" w:hAnsiTheme="minorHAnsi" w:cstheme="minorBidi"/>
          <w:b/>
          <w:bCs/>
          <w:sz w:val="24"/>
          <w:szCs w:val="24"/>
        </w:rPr>
        <w:t xml:space="preserve"> </w:t>
      </w:r>
      <w:r w:rsidRPr="4D2E70B4">
        <w:rPr>
          <w:rFonts w:asciiTheme="minorHAnsi" w:hAnsiTheme="minorHAnsi" w:cstheme="minorBidi"/>
          <w:sz w:val="24"/>
          <w:szCs w:val="24"/>
        </w:rPr>
        <w:t>responsibility of every Applicant to check for any addenda or modifications to an RFR to which they intend to respond. DER, alongside the Commonwealth, accepts no responsibility and will not provide accommodation to Applicants who submit an application based on an out-of-date RFR or on information received from a source other than COMMBUYS.</w:t>
      </w:r>
    </w:p>
    <w:bookmarkEnd w:id="106"/>
    <w:bookmarkEnd w:id="107"/>
    <w:bookmarkEnd w:id="108"/>
    <w:bookmarkEnd w:id="109"/>
    <w:bookmarkEnd w:id="110"/>
    <w:bookmarkEnd w:id="111"/>
    <w:p w14:paraId="541102F4" w14:textId="4D468D44" w:rsidR="00473B13" w:rsidRPr="000A12A5" w:rsidRDefault="00473B13" w:rsidP="01713C5F">
      <w:pPr>
        <w:pStyle w:val="Head3Text"/>
        <w:keepNext/>
        <w:ind w:left="0"/>
        <w:jc w:val="left"/>
        <w:rPr>
          <w:rFonts w:asciiTheme="minorHAnsi" w:hAnsiTheme="minorHAnsi" w:cstheme="minorBidi"/>
          <w:sz w:val="24"/>
          <w:szCs w:val="24"/>
          <w:highlight w:val="yellow"/>
        </w:rPr>
      </w:pPr>
    </w:p>
    <w:p w14:paraId="2BAB28AD" w14:textId="77777777" w:rsidR="00532002" w:rsidRPr="00852017" w:rsidRDefault="3B85009C" w:rsidP="00B11985">
      <w:pPr>
        <w:pStyle w:val="Heading1"/>
      </w:pPr>
      <w:bookmarkStart w:id="120" w:name="_Toc205559484"/>
      <w:bookmarkStart w:id="121" w:name="_Toc205559769"/>
      <w:bookmarkStart w:id="122" w:name="_Toc153181510"/>
      <w:bookmarkStart w:id="123" w:name="_Toc157941511"/>
      <w:bookmarkStart w:id="124" w:name="_Toc158799499"/>
      <w:r>
        <w:t>Audit</w:t>
      </w:r>
      <w:bookmarkEnd w:id="120"/>
      <w:bookmarkEnd w:id="121"/>
    </w:p>
    <w:p w14:paraId="035FA22C" w14:textId="01645816" w:rsidR="25127A81" w:rsidRPr="00852017" w:rsidRDefault="25127A81" w:rsidP="25127A81">
      <w:pPr>
        <w:rPr>
          <w:rFonts w:asciiTheme="minorHAnsi" w:hAnsiTheme="minorHAnsi" w:cstheme="minorHAnsi"/>
          <w:sz w:val="24"/>
          <w:szCs w:val="24"/>
        </w:rPr>
      </w:pPr>
    </w:p>
    <w:p w14:paraId="7317955B" w14:textId="5FC24B11" w:rsidR="004C6747" w:rsidRPr="00852017" w:rsidRDefault="3ED5AB64" w:rsidP="4D2E70B4">
      <w:pPr>
        <w:pStyle w:val="Head1Text"/>
        <w:jc w:val="left"/>
        <w:rPr>
          <w:rFonts w:asciiTheme="minorHAnsi" w:hAnsiTheme="minorHAnsi" w:cstheme="minorBidi"/>
          <w:sz w:val="24"/>
          <w:szCs w:val="24"/>
        </w:rPr>
      </w:pPr>
      <w:r w:rsidRPr="4D2E70B4">
        <w:rPr>
          <w:rFonts w:asciiTheme="minorHAnsi" w:hAnsiTheme="minorHAnsi" w:cstheme="minorBidi"/>
          <w:sz w:val="24"/>
          <w:szCs w:val="24"/>
        </w:rPr>
        <w:t xml:space="preserve">During the term of this Agreement and for a period of six years thereafter, </w:t>
      </w:r>
      <w:r w:rsidR="0E93E83E" w:rsidRPr="4D2E70B4">
        <w:rPr>
          <w:rFonts w:asciiTheme="minorHAnsi" w:hAnsiTheme="minorHAnsi" w:cstheme="minorBidi"/>
          <w:sz w:val="24"/>
          <w:szCs w:val="24"/>
        </w:rPr>
        <w:t>DER</w:t>
      </w:r>
      <w:r w:rsidR="484AC058" w:rsidRPr="4D2E70B4">
        <w:rPr>
          <w:rFonts w:asciiTheme="minorHAnsi" w:hAnsiTheme="minorHAnsi" w:cstheme="minorBidi"/>
          <w:sz w:val="24"/>
          <w:szCs w:val="24"/>
        </w:rPr>
        <w:t xml:space="preserve">, its auditors, </w:t>
      </w:r>
      <w:r w:rsidRPr="4D2E70B4">
        <w:rPr>
          <w:rFonts w:asciiTheme="minorHAnsi" w:hAnsiTheme="minorHAnsi" w:cstheme="minorBidi"/>
          <w:sz w:val="24"/>
          <w:szCs w:val="24"/>
        </w:rPr>
        <w:t xml:space="preserve">the Operational </w:t>
      </w:r>
      <w:r w:rsidR="484AC058" w:rsidRPr="4D2E70B4">
        <w:rPr>
          <w:rFonts w:asciiTheme="minorHAnsi" w:hAnsiTheme="minorHAnsi" w:cstheme="minorBidi"/>
          <w:sz w:val="24"/>
          <w:szCs w:val="24"/>
        </w:rPr>
        <w:t>Services Division,</w:t>
      </w:r>
      <w:r w:rsidRPr="4D2E70B4">
        <w:rPr>
          <w:rFonts w:asciiTheme="minorHAnsi" w:hAnsiTheme="minorHAnsi" w:cstheme="minorBidi"/>
          <w:sz w:val="24"/>
          <w:szCs w:val="24"/>
        </w:rPr>
        <w:t xml:space="preserve"> the Office of the Inspector General</w:t>
      </w:r>
      <w:r w:rsidR="3A5FDA27" w:rsidRPr="4D2E70B4">
        <w:rPr>
          <w:rFonts w:asciiTheme="minorHAnsi" w:hAnsiTheme="minorHAnsi" w:cstheme="minorBidi"/>
          <w:sz w:val="24"/>
          <w:szCs w:val="24"/>
        </w:rPr>
        <w:t>,</w:t>
      </w:r>
      <w:r w:rsidRPr="4D2E70B4">
        <w:rPr>
          <w:rFonts w:asciiTheme="minorHAnsi" w:hAnsiTheme="minorHAnsi" w:cstheme="minorBidi"/>
          <w:sz w:val="24"/>
          <w:szCs w:val="24"/>
        </w:rPr>
        <w:t xml:space="preserve"> or other authorized representatives shall be afforded access at reasonable times to Contractor</w:t>
      </w:r>
      <w:r w:rsidR="3A5FDA27" w:rsidRPr="4D2E70B4">
        <w:rPr>
          <w:rFonts w:asciiTheme="minorHAnsi" w:hAnsiTheme="minorHAnsi" w:cstheme="minorBidi"/>
          <w:sz w:val="24"/>
          <w:szCs w:val="24"/>
        </w:rPr>
        <w:t>’</w:t>
      </w:r>
      <w:r w:rsidRPr="4D2E70B4">
        <w:rPr>
          <w:rFonts w:asciiTheme="minorHAnsi" w:hAnsiTheme="minorHAnsi" w:cstheme="minorBidi"/>
          <w:sz w:val="24"/>
          <w:szCs w:val="24"/>
        </w:rPr>
        <w:t>s accounting records, including sales information on any system, reports or files,  to audit all records relating to goods sold or services performed pursuant to this Agreement. If such an audit indicates that Contrac</w:t>
      </w:r>
      <w:r w:rsidR="23BF8E9F" w:rsidRPr="4D2E70B4">
        <w:rPr>
          <w:rFonts w:asciiTheme="minorHAnsi" w:hAnsiTheme="minorHAnsi" w:cstheme="minorBidi"/>
          <w:sz w:val="24"/>
          <w:szCs w:val="24"/>
        </w:rPr>
        <w:t xml:space="preserve">tor has materially overcharged </w:t>
      </w:r>
      <w:r w:rsidR="0E93E83E" w:rsidRPr="4D2E70B4">
        <w:rPr>
          <w:rFonts w:asciiTheme="minorHAnsi" w:hAnsiTheme="minorHAnsi" w:cstheme="minorBidi"/>
          <w:sz w:val="24"/>
          <w:szCs w:val="24"/>
        </w:rPr>
        <w:t>DER</w:t>
      </w:r>
      <w:r w:rsidRPr="4D2E70B4">
        <w:rPr>
          <w:rFonts w:asciiTheme="minorHAnsi" w:hAnsiTheme="minorHAnsi" w:cstheme="minorBidi"/>
          <w:sz w:val="24"/>
          <w:szCs w:val="24"/>
        </w:rPr>
        <w:t>, then the Contrac</w:t>
      </w:r>
      <w:r w:rsidR="23BF8E9F" w:rsidRPr="4D2E70B4">
        <w:rPr>
          <w:rFonts w:asciiTheme="minorHAnsi" w:hAnsiTheme="minorHAnsi" w:cstheme="minorBidi"/>
          <w:sz w:val="24"/>
          <w:szCs w:val="24"/>
        </w:rPr>
        <w:t>tor shall remit the overcharged amount</w:t>
      </w:r>
      <w:r w:rsidRPr="4D2E70B4">
        <w:rPr>
          <w:rFonts w:asciiTheme="minorHAnsi" w:hAnsiTheme="minorHAnsi" w:cstheme="minorBidi"/>
          <w:sz w:val="24"/>
          <w:szCs w:val="24"/>
        </w:rPr>
        <w:t xml:space="preserve"> and be responsible for payment of any costs associated with the audit.</w:t>
      </w:r>
    </w:p>
    <w:p w14:paraId="421A80CB" w14:textId="0283F4DE" w:rsidR="25127A81" w:rsidRPr="00852017" w:rsidRDefault="25127A81" w:rsidP="25127A81">
      <w:pPr>
        <w:pStyle w:val="Head1Text"/>
        <w:jc w:val="left"/>
        <w:rPr>
          <w:rFonts w:asciiTheme="minorHAnsi" w:hAnsiTheme="minorHAnsi" w:cstheme="minorHAnsi"/>
          <w:sz w:val="24"/>
          <w:szCs w:val="24"/>
        </w:rPr>
      </w:pPr>
    </w:p>
    <w:p w14:paraId="4E5F0B81" w14:textId="128CA483" w:rsidR="00160F73" w:rsidRPr="00852017" w:rsidRDefault="4A4957B9" w:rsidP="00B11985">
      <w:pPr>
        <w:pStyle w:val="Heading1"/>
      </w:pPr>
      <w:bookmarkStart w:id="125" w:name="_Toc205559485"/>
      <w:bookmarkStart w:id="126" w:name="_Toc205559770"/>
      <w:r>
        <w:t>Evaluation</w:t>
      </w:r>
      <w:bookmarkEnd w:id="125"/>
      <w:bookmarkEnd w:id="126"/>
      <w:r>
        <w:t xml:space="preserve"> </w:t>
      </w:r>
      <w:bookmarkEnd w:id="122"/>
      <w:bookmarkEnd w:id="123"/>
      <w:bookmarkEnd w:id="124"/>
    </w:p>
    <w:p w14:paraId="6757844A" w14:textId="6DAB3A0E" w:rsidR="00160F73" w:rsidRPr="00852017" w:rsidRDefault="557F5FEC" w:rsidP="239CC46C">
      <w:pPr>
        <w:pStyle w:val="Heading2"/>
        <w:rPr>
          <w:rFonts w:asciiTheme="minorHAnsi" w:hAnsiTheme="minorHAnsi" w:cstheme="minorBidi"/>
          <w:sz w:val="24"/>
          <w:szCs w:val="24"/>
        </w:rPr>
      </w:pPr>
      <w:bookmarkStart w:id="127" w:name="_Toc205559486"/>
      <w:bookmarkStart w:id="128" w:name="_Toc205559771"/>
      <w:bookmarkStart w:id="129" w:name="_Toc143592397"/>
      <w:bookmarkStart w:id="130" w:name="_Toc143671693"/>
      <w:bookmarkStart w:id="131" w:name="_Toc143675159"/>
      <w:bookmarkStart w:id="132" w:name="_Toc143676412"/>
      <w:bookmarkStart w:id="133" w:name="_Toc143933044"/>
      <w:bookmarkStart w:id="134" w:name="_Toc153181511"/>
      <w:bookmarkStart w:id="135" w:name="_Toc157941512"/>
      <w:bookmarkStart w:id="136" w:name="_Toc158799500"/>
      <w:r w:rsidRPr="239CC46C">
        <w:rPr>
          <w:rFonts w:asciiTheme="minorHAnsi" w:hAnsiTheme="minorHAnsi" w:cstheme="minorBidi"/>
          <w:sz w:val="24"/>
          <w:szCs w:val="24"/>
        </w:rPr>
        <w:t>Application Evaluation and Selection</w:t>
      </w:r>
      <w:bookmarkEnd w:id="127"/>
      <w:bookmarkEnd w:id="128"/>
    </w:p>
    <w:p w14:paraId="4AE3B873" w14:textId="77777777" w:rsidR="00160F73" w:rsidRPr="00852017" w:rsidRDefault="00160F73" w:rsidP="00160F73">
      <w:pPr>
        <w:rPr>
          <w:rFonts w:asciiTheme="minorHAnsi" w:hAnsiTheme="minorHAnsi" w:cstheme="minorHAnsi"/>
          <w:sz w:val="24"/>
          <w:szCs w:val="24"/>
        </w:rPr>
      </w:pPr>
    </w:p>
    <w:p w14:paraId="4D271236" w14:textId="77777777" w:rsidR="00014361" w:rsidRDefault="00160F73" w:rsidP="00160F73">
      <w:pPr>
        <w:rPr>
          <w:rFonts w:asciiTheme="minorHAnsi" w:hAnsiTheme="minorHAnsi" w:cstheme="minorHAnsi"/>
          <w:sz w:val="24"/>
          <w:szCs w:val="24"/>
        </w:rPr>
      </w:pPr>
      <w:r w:rsidRPr="00852017">
        <w:rPr>
          <w:rFonts w:asciiTheme="minorHAnsi" w:hAnsiTheme="minorHAnsi" w:cstheme="minorHAnsi"/>
          <w:bCs/>
          <w:sz w:val="24"/>
          <w:szCs w:val="24"/>
        </w:rPr>
        <w:t xml:space="preserve">DER will assess each application using a combination of resources, including available GIS data from MassGIS and other sources that inform the existing and potential ecological and community values of the project area. As part of the review of proposals, DER may contact applicants for clarification or to request additional information. If DER staff are not already sufficiently familiar with the project site, then a site visit with the applicant and communication with other experts may also be used to inform review. In these cases, DER will contact the applicant and landowner to obtain permission to perform a site visit before scheduling. Each application will be scored and ranked using standard criteria described below. </w:t>
      </w:r>
      <w:r w:rsidRPr="00852017">
        <w:rPr>
          <w:rFonts w:asciiTheme="minorHAnsi" w:hAnsiTheme="minorHAnsi" w:cstheme="minorHAnsi"/>
          <w:sz w:val="24"/>
          <w:szCs w:val="24"/>
        </w:rPr>
        <w:t>DER reserves the right to reject any or all proposals and to only accept proposals that are aligned with DER’s mission.</w:t>
      </w:r>
    </w:p>
    <w:p w14:paraId="4C3C547F" w14:textId="77777777" w:rsidR="00014361" w:rsidRDefault="00014361">
      <w:pPr>
        <w:rPr>
          <w:rFonts w:asciiTheme="minorHAnsi" w:hAnsiTheme="minorHAnsi" w:cstheme="minorHAnsi"/>
          <w:sz w:val="24"/>
          <w:szCs w:val="24"/>
        </w:rPr>
      </w:pPr>
      <w:r>
        <w:rPr>
          <w:rFonts w:asciiTheme="minorHAnsi" w:hAnsiTheme="minorHAnsi" w:cstheme="minorHAnsi"/>
          <w:sz w:val="24"/>
          <w:szCs w:val="24"/>
        </w:rPr>
        <w:br w:type="page"/>
      </w:r>
    </w:p>
    <w:p w14:paraId="42613FF7" w14:textId="77777777" w:rsidR="00160F73" w:rsidRPr="00852017" w:rsidRDefault="00160F73" w:rsidP="00160F73">
      <w:pPr>
        <w:rPr>
          <w:rFonts w:asciiTheme="minorHAnsi" w:hAnsiTheme="minorHAnsi" w:cstheme="minorHAnsi"/>
          <w:sz w:val="24"/>
          <w:szCs w:val="24"/>
        </w:rPr>
      </w:pPr>
    </w:p>
    <w:p w14:paraId="6AAA07A6" w14:textId="295EC819" w:rsidR="00160F73" w:rsidRPr="00852017" w:rsidRDefault="7C03FECA" w:rsidP="015C3250">
      <w:pPr>
        <w:pStyle w:val="Heading2"/>
        <w:rPr>
          <w:rFonts w:asciiTheme="minorHAnsi" w:hAnsiTheme="minorHAnsi" w:cstheme="minorBidi"/>
          <w:sz w:val="24"/>
          <w:szCs w:val="24"/>
        </w:rPr>
      </w:pPr>
      <w:bookmarkStart w:id="137" w:name="_Toc205559487"/>
      <w:bookmarkStart w:id="138" w:name="_Toc205559772"/>
      <w:r w:rsidRPr="015C3250">
        <w:rPr>
          <w:rFonts w:asciiTheme="minorHAnsi" w:hAnsiTheme="minorHAnsi" w:cstheme="minorBidi"/>
          <w:sz w:val="24"/>
          <w:szCs w:val="24"/>
        </w:rPr>
        <w:t xml:space="preserve">Evaluation Criteria </w:t>
      </w:r>
      <w:r w:rsidR="7FAA34BB" w:rsidRPr="015C3250">
        <w:rPr>
          <w:rFonts w:asciiTheme="minorHAnsi" w:hAnsiTheme="minorHAnsi" w:cstheme="minorBidi"/>
          <w:sz w:val="24"/>
          <w:szCs w:val="24"/>
        </w:rPr>
        <w:t>(100 Points Total)</w:t>
      </w:r>
      <w:bookmarkEnd w:id="137"/>
      <w:bookmarkEnd w:id="138"/>
    </w:p>
    <w:p w14:paraId="400B5E23" w14:textId="7E8E2035" w:rsidR="239CC46C" w:rsidRDefault="239CC46C" w:rsidP="239CC46C">
      <w:pPr>
        <w:rPr>
          <w:rFonts w:ascii="Calibri" w:eastAsia="Calibri" w:hAnsi="Calibri" w:cs="Calibri"/>
          <w:sz w:val="24"/>
          <w:szCs w:val="24"/>
        </w:rPr>
      </w:pPr>
    </w:p>
    <w:p w14:paraId="4599322A" w14:textId="7D18E050" w:rsidR="6027ED81" w:rsidRDefault="6027ED81" w:rsidP="239CC46C">
      <w:pPr>
        <w:rPr>
          <w:rFonts w:ascii="Calibri" w:eastAsia="Calibri" w:hAnsi="Calibri" w:cs="Calibri"/>
          <w:sz w:val="24"/>
          <w:szCs w:val="24"/>
        </w:rPr>
      </w:pPr>
      <w:r w:rsidRPr="239CC46C">
        <w:rPr>
          <w:rFonts w:ascii="Calibri" w:eastAsia="Calibri" w:hAnsi="Calibri" w:cs="Calibri"/>
          <w:sz w:val="24"/>
          <w:szCs w:val="24"/>
        </w:rPr>
        <w:t>DER will assess each application using a combination of resources, including but not limited to available GIS data from MassGIS and other information sources to understand the existing and potential Ecological Value, Community Benefit, and Environmental Justice benefits of the proposed project. As part of the review of proposals, DER may contact Applicants for clarification or to request additional information and/or conduct field inspection. All Applications will be evaluated based on criteria and associated point values described below.</w:t>
      </w:r>
    </w:p>
    <w:p w14:paraId="01074F0F" w14:textId="77777777" w:rsidR="00E41706" w:rsidRDefault="00E41706" w:rsidP="55223E42">
      <w:pPr>
        <w:rPr>
          <w:rFonts w:asciiTheme="minorHAnsi" w:hAnsiTheme="minorHAnsi" w:cstheme="minorHAnsi"/>
          <w:sz w:val="24"/>
          <w:szCs w:val="24"/>
        </w:rPr>
      </w:pPr>
    </w:p>
    <w:p w14:paraId="2BA26D91" w14:textId="77777777" w:rsidR="00BA3D35" w:rsidRPr="00852017" w:rsidRDefault="00BA3D35" w:rsidP="55223E42">
      <w:pPr>
        <w:rPr>
          <w:rFonts w:asciiTheme="minorHAnsi" w:hAnsiTheme="minorHAnsi" w:cstheme="minorHAnsi"/>
          <w:sz w:val="24"/>
          <w:szCs w:val="24"/>
        </w:rPr>
      </w:pPr>
    </w:p>
    <w:p w14:paraId="3E149B2F" w14:textId="6A309E61" w:rsidR="00E41706" w:rsidRPr="00852017" w:rsidRDefault="102E86E4" w:rsidP="239CC46C">
      <w:pPr>
        <w:pStyle w:val="Head2Text"/>
        <w:ind w:left="0"/>
        <w:jc w:val="left"/>
        <w:rPr>
          <w:rFonts w:asciiTheme="minorHAnsi" w:hAnsiTheme="minorHAnsi" w:cstheme="minorBidi"/>
          <w:sz w:val="24"/>
          <w:szCs w:val="24"/>
        </w:rPr>
      </w:pPr>
      <w:r w:rsidRPr="239CC46C">
        <w:rPr>
          <w:rFonts w:asciiTheme="minorHAnsi" w:hAnsiTheme="minorHAnsi" w:cstheme="minorBidi"/>
          <w:sz w:val="24"/>
          <w:szCs w:val="24"/>
        </w:rPr>
        <w:t>For this Request for Response (RFR), DER is particularly interested in dams that are</w:t>
      </w:r>
      <w:r w:rsidR="6F524C5F" w:rsidRPr="239CC46C">
        <w:rPr>
          <w:rFonts w:asciiTheme="minorHAnsi" w:hAnsiTheme="minorHAnsi" w:cstheme="minorBidi"/>
          <w:sz w:val="24"/>
          <w:szCs w:val="24"/>
        </w:rPr>
        <w:t>:</w:t>
      </w:r>
      <w:r w:rsidR="00E41706">
        <w:br/>
      </w:r>
      <w:r w:rsidRPr="239CC46C">
        <w:rPr>
          <w:rFonts w:asciiTheme="minorHAnsi" w:hAnsiTheme="minorHAnsi" w:cstheme="minorBidi"/>
          <w:sz w:val="24"/>
          <w:szCs w:val="24"/>
        </w:rPr>
        <w:t>1) subject to Massachusetts Office of Dam Safety jurisdiction</w:t>
      </w:r>
      <w:r w:rsidR="00E41706">
        <w:br/>
      </w:r>
      <w:r w:rsidRPr="239CC46C">
        <w:rPr>
          <w:rFonts w:asciiTheme="minorHAnsi" w:hAnsiTheme="minorHAnsi" w:cstheme="minorBidi"/>
          <w:sz w:val="24"/>
          <w:szCs w:val="24"/>
        </w:rPr>
        <w:t>2) that are either municipally owned, or of interest to a municipality from a restoration or resiliency perspective.</w:t>
      </w:r>
    </w:p>
    <w:p w14:paraId="3BDC1085" w14:textId="059F1C4B" w:rsidR="00160F73" w:rsidRPr="00852017" w:rsidRDefault="00160F73" w:rsidP="55223E42">
      <w:pPr>
        <w:rPr>
          <w:rFonts w:asciiTheme="minorHAnsi" w:hAnsiTheme="minorHAnsi" w:cstheme="minorHAnsi"/>
          <w:sz w:val="24"/>
          <w:szCs w:val="24"/>
        </w:rPr>
      </w:pPr>
    </w:p>
    <w:p w14:paraId="0472A233" w14:textId="7AAD977F" w:rsidR="00160F73" w:rsidRPr="00852017" w:rsidRDefault="1C31E6E6" w:rsidP="015C3250">
      <w:pPr>
        <w:pStyle w:val="ListParagraph"/>
        <w:numPr>
          <w:ilvl w:val="0"/>
          <w:numId w:val="36"/>
        </w:numPr>
        <w:spacing w:after="0" w:line="240" w:lineRule="auto"/>
        <w:rPr>
          <w:rFonts w:asciiTheme="minorHAnsi" w:hAnsiTheme="minorHAnsi" w:cstheme="minorBidi"/>
          <w:sz w:val="24"/>
          <w:szCs w:val="24"/>
        </w:rPr>
      </w:pPr>
      <w:r w:rsidRPr="015C3250">
        <w:rPr>
          <w:rFonts w:asciiTheme="minorHAnsi" w:hAnsiTheme="minorHAnsi" w:cstheme="minorBidi"/>
          <w:sz w:val="24"/>
          <w:szCs w:val="24"/>
          <w:u w:val="single"/>
        </w:rPr>
        <w:t>Ecological Value (</w:t>
      </w:r>
      <w:r w:rsidR="00744783">
        <w:rPr>
          <w:rFonts w:asciiTheme="minorHAnsi" w:hAnsiTheme="minorHAnsi" w:cstheme="minorBidi"/>
          <w:sz w:val="24"/>
          <w:szCs w:val="24"/>
          <w:u w:val="single"/>
        </w:rPr>
        <w:t>40</w:t>
      </w:r>
      <w:r w:rsidRPr="015C3250">
        <w:rPr>
          <w:rFonts w:asciiTheme="minorHAnsi" w:hAnsiTheme="minorHAnsi" w:cstheme="minorBidi"/>
          <w:sz w:val="24"/>
          <w:szCs w:val="24"/>
          <w:u w:val="single"/>
        </w:rPr>
        <w:t>%):</w:t>
      </w:r>
      <w:r w:rsidRPr="015C3250">
        <w:rPr>
          <w:rFonts w:asciiTheme="minorHAnsi" w:hAnsiTheme="minorHAnsi" w:cstheme="minorBidi"/>
          <w:sz w:val="24"/>
          <w:szCs w:val="24"/>
        </w:rPr>
        <w:t xml:space="preserve"> </w:t>
      </w:r>
      <w:r w:rsidRPr="015C3250">
        <w:rPr>
          <w:rFonts w:asciiTheme="minorHAnsi" w:hAnsiTheme="minorHAnsi" w:cstheme="minorBidi"/>
          <w:i/>
          <w:iCs/>
          <w:sz w:val="24"/>
          <w:szCs w:val="24"/>
        </w:rPr>
        <w:t>To what extent would restoration at this site benefit the environment?</w:t>
      </w:r>
      <w:r w:rsidRPr="015C3250">
        <w:rPr>
          <w:rFonts w:asciiTheme="minorHAnsi" w:hAnsiTheme="minorHAnsi" w:cstheme="minorBidi"/>
          <w:sz w:val="24"/>
          <w:szCs w:val="24"/>
        </w:rPr>
        <w:t xml:space="preserve">  The proposed site’s potential benefit to the environment will be evaluated based on existing site condition and context, proximity to important habitat, available ecological data, and any additional information provided by the applicant on the application form.</w:t>
      </w:r>
    </w:p>
    <w:p w14:paraId="3CC536E0" w14:textId="5F2CA2E9" w:rsidR="00160F73" w:rsidRPr="00852017" w:rsidRDefault="1C31E6E6" w:rsidP="4D2E70B4">
      <w:pPr>
        <w:pStyle w:val="ListParagraph"/>
        <w:numPr>
          <w:ilvl w:val="0"/>
          <w:numId w:val="36"/>
        </w:numPr>
        <w:spacing w:after="0" w:line="240" w:lineRule="auto"/>
        <w:rPr>
          <w:rFonts w:asciiTheme="minorHAnsi" w:hAnsiTheme="minorHAnsi" w:cstheme="minorBidi"/>
          <w:i/>
          <w:iCs/>
          <w:sz w:val="24"/>
          <w:szCs w:val="24"/>
        </w:rPr>
      </w:pPr>
      <w:r w:rsidRPr="4D2E70B4">
        <w:rPr>
          <w:rFonts w:asciiTheme="minorHAnsi" w:hAnsiTheme="minorHAnsi" w:cstheme="minorBidi"/>
          <w:sz w:val="24"/>
          <w:szCs w:val="24"/>
          <w:u w:val="single"/>
        </w:rPr>
        <w:t>Community Benefits (</w:t>
      </w:r>
      <w:r w:rsidR="26BBDA4F" w:rsidRPr="4D2E70B4">
        <w:rPr>
          <w:rFonts w:asciiTheme="minorHAnsi" w:hAnsiTheme="minorHAnsi" w:cstheme="minorBidi"/>
          <w:sz w:val="24"/>
          <w:szCs w:val="24"/>
          <w:u w:val="single"/>
        </w:rPr>
        <w:t>3</w:t>
      </w:r>
      <w:r w:rsidR="00744783" w:rsidRPr="4D2E70B4">
        <w:rPr>
          <w:rFonts w:asciiTheme="minorHAnsi" w:hAnsiTheme="minorHAnsi" w:cstheme="minorBidi"/>
          <w:sz w:val="24"/>
          <w:szCs w:val="24"/>
          <w:u w:val="single"/>
        </w:rPr>
        <w:t>0</w:t>
      </w:r>
      <w:r w:rsidRPr="4D2E70B4">
        <w:rPr>
          <w:rFonts w:asciiTheme="minorHAnsi" w:hAnsiTheme="minorHAnsi" w:cstheme="minorBidi"/>
          <w:sz w:val="24"/>
          <w:szCs w:val="24"/>
          <w:u w:val="single"/>
        </w:rPr>
        <w:t>%):</w:t>
      </w:r>
      <w:r w:rsidRPr="4D2E70B4">
        <w:rPr>
          <w:rFonts w:asciiTheme="minorHAnsi" w:hAnsiTheme="minorHAnsi" w:cstheme="minorBidi"/>
          <w:sz w:val="24"/>
          <w:szCs w:val="24"/>
        </w:rPr>
        <w:t xml:space="preserve"> </w:t>
      </w:r>
      <w:r w:rsidRPr="4D2E70B4">
        <w:rPr>
          <w:rFonts w:asciiTheme="minorHAnsi" w:hAnsiTheme="minorHAnsi" w:cstheme="minorBidi"/>
          <w:i/>
          <w:iCs/>
          <w:sz w:val="24"/>
          <w:szCs w:val="24"/>
        </w:rPr>
        <w:t>Will the proposed project have a positive impact on the local community?</w:t>
      </w:r>
      <w:r w:rsidRPr="4D2E70B4">
        <w:rPr>
          <w:rFonts w:asciiTheme="minorHAnsi" w:hAnsiTheme="minorHAnsi" w:cstheme="minorBidi"/>
          <w:sz w:val="24"/>
          <w:szCs w:val="24"/>
        </w:rPr>
        <w:t xml:space="preserve"> Potential benefits will be evaluated based on available information about the dam, nearby infrastructure, and information provided by the applicant on the application form. Priority consideration will be given to high and significant hazard dams</w:t>
      </w:r>
      <w:r w:rsidR="693ED83D" w:rsidRPr="4D2E70B4">
        <w:rPr>
          <w:rFonts w:asciiTheme="minorHAnsi" w:hAnsiTheme="minorHAnsi" w:cstheme="minorBidi"/>
          <w:sz w:val="24"/>
          <w:szCs w:val="24"/>
        </w:rPr>
        <w:t xml:space="preserve"> in poor or unsafe condition</w:t>
      </w:r>
      <w:r w:rsidRPr="4D2E70B4">
        <w:rPr>
          <w:rFonts w:asciiTheme="minorHAnsi" w:hAnsiTheme="minorHAnsi" w:cstheme="minorBidi"/>
          <w:sz w:val="24"/>
          <w:szCs w:val="24"/>
        </w:rPr>
        <w:t>.</w:t>
      </w:r>
    </w:p>
    <w:p w14:paraId="12EFD4AE" w14:textId="39D168C1" w:rsidR="008F6232" w:rsidRDefault="00160F73" w:rsidP="008F6232">
      <w:pPr>
        <w:pStyle w:val="ListParagraph"/>
        <w:numPr>
          <w:ilvl w:val="0"/>
          <w:numId w:val="36"/>
        </w:numPr>
        <w:spacing w:after="0" w:line="240" w:lineRule="auto"/>
        <w:rPr>
          <w:rFonts w:asciiTheme="minorHAnsi" w:hAnsiTheme="minorHAnsi" w:cstheme="minorHAnsi"/>
          <w:sz w:val="24"/>
          <w:szCs w:val="24"/>
        </w:rPr>
      </w:pPr>
      <w:r w:rsidRPr="00852017">
        <w:rPr>
          <w:rFonts w:asciiTheme="minorHAnsi" w:hAnsiTheme="minorHAnsi" w:cstheme="minorHAnsi"/>
          <w:sz w:val="24"/>
          <w:szCs w:val="24"/>
          <w:u w:val="single"/>
        </w:rPr>
        <w:t>Environmental Justice. Disadvantaged Community or vulnerabl</w:t>
      </w:r>
      <w:r w:rsidR="009F2146">
        <w:rPr>
          <w:rFonts w:asciiTheme="minorHAnsi" w:hAnsiTheme="minorHAnsi" w:cstheme="minorHAnsi"/>
          <w:sz w:val="24"/>
          <w:szCs w:val="24"/>
          <w:u w:val="single"/>
        </w:rPr>
        <w:t>e</w:t>
      </w:r>
      <w:r w:rsidRPr="00852017">
        <w:rPr>
          <w:rFonts w:asciiTheme="minorHAnsi" w:hAnsiTheme="minorHAnsi" w:cstheme="minorHAnsi"/>
          <w:sz w:val="24"/>
          <w:szCs w:val="24"/>
          <w:u w:val="single"/>
        </w:rPr>
        <w:t xml:space="preserve"> population (</w:t>
      </w:r>
      <w:r w:rsidR="001654CA">
        <w:rPr>
          <w:rFonts w:asciiTheme="minorHAnsi" w:hAnsiTheme="minorHAnsi" w:cstheme="minorHAnsi"/>
          <w:sz w:val="24"/>
          <w:szCs w:val="24"/>
          <w:u w:val="single"/>
        </w:rPr>
        <w:t>2</w:t>
      </w:r>
      <w:r w:rsidRPr="00852017">
        <w:rPr>
          <w:rFonts w:asciiTheme="minorHAnsi" w:hAnsiTheme="minorHAnsi" w:cstheme="minorHAnsi"/>
          <w:sz w:val="24"/>
          <w:szCs w:val="24"/>
          <w:u w:val="single"/>
        </w:rPr>
        <w:t>0%):</w:t>
      </w:r>
      <w:r w:rsidRPr="00852017">
        <w:rPr>
          <w:rFonts w:asciiTheme="minorHAnsi" w:hAnsiTheme="minorHAnsi" w:cstheme="minorHAnsi"/>
          <w:sz w:val="24"/>
          <w:szCs w:val="24"/>
        </w:rPr>
        <w:t xml:space="preserve"> </w:t>
      </w:r>
      <w:r w:rsidRPr="00852017">
        <w:rPr>
          <w:rFonts w:asciiTheme="minorHAnsi" w:hAnsiTheme="minorHAnsi" w:cstheme="minorHAnsi"/>
          <w:i/>
          <w:iCs/>
          <w:sz w:val="24"/>
          <w:szCs w:val="24"/>
        </w:rPr>
        <w:t xml:space="preserve">Will the proposed project </w:t>
      </w:r>
      <w:proofErr w:type="gramStart"/>
      <w:r w:rsidRPr="00852017">
        <w:rPr>
          <w:rFonts w:asciiTheme="minorHAnsi" w:hAnsiTheme="minorHAnsi" w:cstheme="minorHAnsi"/>
          <w:i/>
          <w:iCs/>
          <w:sz w:val="24"/>
          <w:szCs w:val="24"/>
        </w:rPr>
        <w:t>provide</w:t>
      </w:r>
      <w:proofErr w:type="gramEnd"/>
      <w:r w:rsidRPr="00852017">
        <w:rPr>
          <w:rFonts w:asciiTheme="minorHAnsi" w:hAnsiTheme="minorHAnsi" w:cstheme="minorHAnsi"/>
          <w:i/>
          <w:iCs/>
          <w:sz w:val="24"/>
          <w:szCs w:val="24"/>
        </w:rPr>
        <w:t xml:space="preserve"> meaningful benefits to an Environmental Justice, Disadvantaged Community or vulnerable population?</w:t>
      </w:r>
      <w:r w:rsidRPr="00852017">
        <w:rPr>
          <w:rFonts w:asciiTheme="minorHAnsi" w:hAnsiTheme="minorHAnsi" w:cstheme="minorHAnsi"/>
          <w:sz w:val="24"/>
          <w:szCs w:val="24"/>
        </w:rPr>
        <w:t xml:space="preserve"> DER will use information from the Executive Office of Energy and Environmental Affairs’ “Environmental Justice Map Viewer”, the Department of Environmental Protection's "Disadvantaged Community Designation</w:t>
      </w:r>
      <w:proofErr w:type="gramStart"/>
      <w:r w:rsidRPr="00852017">
        <w:rPr>
          <w:rFonts w:asciiTheme="minorHAnsi" w:hAnsiTheme="minorHAnsi" w:cstheme="minorHAnsi"/>
          <w:sz w:val="24"/>
          <w:szCs w:val="24"/>
        </w:rPr>
        <w:t xml:space="preserve">" </w:t>
      </w:r>
      <w:r w:rsidR="000829FF">
        <w:rPr>
          <w:rFonts w:asciiTheme="minorHAnsi" w:hAnsiTheme="minorHAnsi" w:cstheme="minorHAnsi"/>
          <w:sz w:val="24"/>
          <w:szCs w:val="24"/>
        </w:rPr>
        <w:t>,</w:t>
      </w:r>
      <w:proofErr w:type="gramEnd"/>
      <w:r w:rsidR="000829FF">
        <w:rPr>
          <w:rFonts w:asciiTheme="minorHAnsi" w:hAnsiTheme="minorHAnsi" w:cstheme="minorHAnsi"/>
          <w:sz w:val="24"/>
          <w:szCs w:val="24"/>
        </w:rPr>
        <w:t xml:space="preserve"> Massachusetts Municipal Vulnerability Program Guide for Equitable and Actiona</w:t>
      </w:r>
      <w:r w:rsidR="001A3542">
        <w:rPr>
          <w:rFonts w:asciiTheme="minorHAnsi" w:hAnsiTheme="minorHAnsi" w:cstheme="minorHAnsi"/>
          <w:sz w:val="24"/>
          <w:szCs w:val="24"/>
        </w:rPr>
        <w:t>ble Resilience (</w:t>
      </w:r>
      <w:r w:rsidR="000829FF">
        <w:rPr>
          <w:rFonts w:asciiTheme="minorHAnsi" w:hAnsiTheme="minorHAnsi" w:cstheme="minorHAnsi"/>
          <w:sz w:val="24"/>
          <w:szCs w:val="24"/>
        </w:rPr>
        <w:t>GEAR</w:t>
      </w:r>
      <w:r w:rsidR="001A3542">
        <w:rPr>
          <w:rFonts w:asciiTheme="minorHAnsi" w:hAnsiTheme="minorHAnsi" w:cstheme="minorHAnsi"/>
          <w:sz w:val="24"/>
          <w:szCs w:val="24"/>
        </w:rPr>
        <w:t xml:space="preserve">) tool, </w:t>
      </w:r>
      <w:r w:rsidRPr="00852017">
        <w:rPr>
          <w:rFonts w:asciiTheme="minorHAnsi" w:hAnsiTheme="minorHAnsi" w:cstheme="minorHAnsi"/>
          <w:sz w:val="24"/>
          <w:szCs w:val="24"/>
        </w:rPr>
        <w:t>and any additional information</w:t>
      </w:r>
      <w:r w:rsidR="001A3542">
        <w:rPr>
          <w:rFonts w:asciiTheme="minorHAnsi" w:hAnsiTheme="minorHAnsi" w:cstheme="minorHAnsi"/>
          <w:sz w:val="24"/>
          <w:szCs w:val="24"/>
        </w:rPr>
        <w:t xml:space="preserve"> regarding community characteristics</w:t>
      </w:r>
      <w:r w:rsidRPr="00852017">
        <w:rPr>
          <w:rFonts w:asciiTheme="minorHAnsi" w:hAnsiTheme="minorHAnsi" w:cstheme="minorHAnsi"/>
          <w:sz w:val="24"/>
          <w:szCs w:val="24"/>
        </w:rPr>
        <w:t xml:space="preserve"> provided on the application form to mak</w:t>
      </w:r>
      <w:r w:rsidR="001A3542">
        <w:rPr>
          <w:rFonts w:asciiTheme="minorHAnsi" w:hAnsiTheme="minorHAnsi" w:cstheme="minorHAnsi"/>
          <w:sz w:val="24"/>
          <w:szCs w:val="24"/>
        </w:rPr>
        <w:t>e</w:t>
      </w:r>
      <w:r w:rsidRPr="00852017">
        <w:rPr>
          <w:rFonts w:asciiTheme="minorHAnsi" w:hAnsiTheme="minorHAnsi" w:cstheme="minorHAnsi"/>
          <w:sz w:val="24"/>
          <w:szCs w:val="24"/>
        </w:rPr>
        <w:t xml:space="preserve"> this determination.</w:t>
      </w:r>
      <w:bookmarkStart w:id="139" w:name="_Toc143592398"/>
      <w:bookmarkStart w:id="140" w:name="_Toc143671694"/>
      <w:bookmarkStart w:id="141" w:name="_Toc143675160"/>
      <w:bookmarkStart w:id="142" w:name="_Toc143676413"/>
      <w:bookmarkStart w:id="143" w:name="_Toc143933045"/>
      <w:bookmarkStart w:id="144" w:name="_Toc153181512"/>
      <w:bookmarkStart w:id="145" w:name="_Toc157941513"/>
      <w:bookmarkStart w:id="146" w:name="_Toc158799501"/>
      <w:bookmarkEnd w:id="129"/>
      <w:bookmarkEnd w:id="130"/>
      <w:bookmarkEnd w:id="131"/>
      <w:bookmarkEnd w:id="132"/>
      <w:bookmarkEnd w:id="133"/>
      <w:bookmarkEnd w:id="134"/>
      <w:bookmarkEnd w:id="135"/>
      <w:bookmarkEnd w:id="136"/>
    </w:p>
    <w:p w14:paraId="5D781760" w14:textId="3A7C604F" w:rsidR="00A563B1" w:rsidRPr="00FD406F" w:rsidRDefault="00A563B1" w:rsidP="008F6232">
      <w:pPr>
        <w:pStyle w:val="ListParagraph"/>
        <w:numPr>
          <w:ilvl w:val="0"/>
          <w:numId w:val="36"/>
        </w:numPr>
        <w:spacing w:after="0" w:line="240" w:lineRule="auto"/>
        <w:rPr>
          <w:rFonts w:asciiTheme="minorHAnsi" w:hAnsiTheme="minorHAnsi" w:cstheme="minorHAnsi"/>
          <w:i/>
          <w:iCs/>
          <w:sz w:val="24"/>
          <w:szCs w:val="24"/>
          <w:u w:val="single"/>
        </w:rPr>
      </w:pPr>
      <w:r w:rsidRPr="00FD406F">
        <w:rPr>
          <w:rFonts w:asciiTheme="minorHAnsi" w:hAnsiTheme="minorHAnsi" w:cstheme="minorHAnsi"/>
          <w:sz w:val="24"/>
          <w:szCs w:val="24"/>
        </w:rPr>
        <w:t>Overall Project Quality (10%)</w:t>
      </w:r>
      <w:r w:rsidR="00044765" w:rsidRPr="00FD406F">
        <w:rPr>
          <w:rFonts w:asciiTheme="minorHAnsi" w:hAnsiTheme="minorHAnsi" w:cstheme="minorHAnsi"/>
          <w:sz w:val="24"/>
          <w:szCs w:val="24"/>
        </w:rPr>
        <w:t>:</w:t>
      </w:r>
      <w:r w:rsidR="00044765" w:rsidRPr="00044765">
        <w:rPr>
          <w:rFonts w:asciiTheme="minorHAnsi" w:hAnsiTheme="minorHAnsi" w:cstheme="minorHAnsi"/>
          <w:sz w:val="24"/>
          <w:szCs w:val="24"/>
        </w:rPr>
        <w:t xml:space="preserve"> </w:t>
      </w:r>
      <w:r w:rsidR="00044765" w:rsidRPr="00FD406F">
        <w:rPr>
          <w:rFonts w:asciiTheme="minorHAnsi" w:hAnsiTheme="minorHAnsi" w:cstheme="minorHAnsi"/>
          <w:i/>
          <w:iCs/>
          <w:sz w:val="24"/>
          <w:szCs w:val="24"/>
        </w:rPr>
        <w:t>What is the overall project quality and how</w:t>
      </w:r>
      <w:r w:rsidR="00044765">
        <w:rPr>
          <w:rFonts w:asciiTheme="minorHAnsi" w:hAnsiTheme="minorHAnsi" w:cstheme="minorHAnsi"/>
          <w:i/>
          <w:sz w:val="24"/>
          <w:szCs w:val="24"/>
        </w:rPr>
        <w:t xml:space="preserve"> </w:t>
      </w:r>
      <w:r w:rsidR="00385794">
        <w:rPr>
          <w:rFonts w:asciiTheme="minorHAnsi" w:hAnsiTheme="minorHAnsi" w:cstheme="minorHAnsi"/>
          <w:i/>
          <w:iCs/>
          <w:sz w:val="24"/>
          <w:szCs w:val="24"/>
        </w:rPr>
        <w:t>well does the project</w:t>
      </w:r>
      <w:r w:rsidR="00044765" w:rsidRPr="00FD406F">
        <w:rPr>
          <w:rFonts w:asciiTheme="minorHAnsi" w:hAnsiTheme="minorHAnsi" w:cstheme="minorHAnsi"/>
          <w:i/>
          <w:iCs/>
          <w:sz w:val="24"/>
          <w:szCs w:val="24"/>
        </w:rPr>
        <w:t xml:space="preserve"> align with DER’s mission?</w:t>
      </w:r>
      <w:r w:rsidR="009B4D3A">
        <w:rPr>
          <w:rFonts w:asciiTheme="minorHAnsi" w:hAnsiTheme="minorHAnsi" w:cstheme="minorHAnsi"/>
          <w:sz w:val="24"/>
          <w:szCs w:val="24"/>
        </w:rPr>
        <w:t xml:space="preserve"> </w:t>
      </w:r>
      <w:r w:rsidR="00BA5834">
        <w:rPr>
          <w:rFonts w:asciiTheme="minorHAnsi" w:hAnsiTheme="minorHAnsi" w:cstheme="minorHAnsi"/>
          <w:sz w:val="24"/>
          <w:szCs w:val="24"/>
        </w:rPr>
        <w:t>Overall project quality points will be allotted</w:t>
      </w:r>
      <w:r w:rsidR="009B4D3A">
        <w:rPr>
          <w:rFonts w:asciiTheme="minorHAnsi" w:hAnsiTheme="minorHAnsi" w:cstheme="minorHAnsi"/>
          <w:sz w:val="24"/>
          <w:szCs w:val="24"/>
        </w:rPr>
        <w:t xml:space="preserve"> at the discretion of the review committee.</w:t>
      </w:r>
    </w:p>
    <w:p w14:paraId="79B0A7DB" w14:textId="57CDFA79" w:rsidR="00264558" w:rsidRPr="00852017" w:rsidRDefault="00EC7439" w:rsidP="4D2E70B4">
      <w:pPr>
        <w:rPr>
          <w:rFonts w:asciiTheme="minorHAnsi" w:hAnsiTheme="minorHAnsi" w:cstheme="minorBidi"/>
          <w:b/>
          <w:bCs/>
          <w:sz w:val="24"/>
          <w:szCs w:val="24"/>
          <w:u w:val="single"/>
        </w:rPr>
      </w:pPr>
      <w:bookmarkStart w:id="147" w:name="_Toc167593408"/>
      <w:bookmarkEnd w:id="139"/>
      <w:bookmarkEnd w:id="140"/>
      <w:bookmarkEnd w:id="141"/>
      <w:bookmarkEnd w:id="142"/>
      <w:bookmarkEnd w:id="143"/>
      <w:bookmarkEnd w:id="144"/>
      <w:bookmarkEnd w:id="145"/>
      <w:bookmarkEnd w:id="146"/>
      <w:r w:rsidRPr="4D2E70B4">
        <w:rPr>
          <w:rFonts w:asciiTheme="minorHAnsi" w:hAnsiTheme="minorHAnsi" w:cstheme="minorBidi"/>
          <w:b/>
          <w:bCs/>
          <w:sz w:val="24"/>
          <w:szCs w:val="24"/>
          <w:u w:val="single"/>
        </w:rPr>
        <w:br w:type="page"/>
      </w:r>
    </w:p>
    <w:p w14:paraId="3C8C6186" w14:textId="2C26C544" w:rsidR="005E34E0" w:rsidRPr="00852017" w:rsidRDefault="6F194BF8" w:rsidP="005E34E0">
      <w:pPr>
        <w:pStyle w:val="Heading1"/>
      </w:pPr>
      <w:bookmarkStart w:id="148" w:name="_Toc205559488"/>
      <w:bookmarkStart w:id="149" w:name="_Toc205559773"/>
      <w:r>
        <w:lastRenderedPageBreak/>
        <w:t>HOW TO SUBMIT A</w:t>
      </w:r>
      <w:r w:rsidR="3C56A913">
        <w:t>N</w:t>
      </w:r>
      <w:r>
        <w:t xml:space="preserve"> </w:t>
      </w:r>
      <w:r w:rsidR="6F524C5F">
        <w:t>Application</w:t>
      </w:r>
      <w:bookmarkEnd w:id="148"/>
      <w:bookmarkEnd w:id="149"/>
      <w:r w:rsidR="6F524C5F">
        <w:t xml:space="preserve"> </w:t>
      </w:r>
      <w:bookmarkStart w:id="150" w:name="_Bid_Response_Method"/>
      <w:bookmarkStart w:id="151" w:name="_Toc385269652"/>
      <w:bookmarkEnd w:id="150"/>
    </w:p>
    <w:p w14:paraId="140F85C9" w14:textId="1A184C05" w:rsidR="00042DFA" w:rsidRPr="00852017" w:rsidRDefault="01E6E767" w:rsidP="239CC46C">
      <w:pPr>
        <w:pStyle w:val="Heading2"/>
        <w:jc w:val="left"/>
        <w:rPr>
          <w:rFonts w:asciiTheme="minorHAnsi" w:hAnsiTheme="minorHAnsi" w:cstheme="minorBidi"/>
          <w:sz w:val="24"/>
          <w:szCs w:val="24"/>
        </w:rPr>
      </w:pPr>
      <w:bookmarkStart w:id="152" w:name="_Toc205559489"/>
      <w:bookmarkStart w:id="153" w:name="_Toc205559774"/>
      <w:r w:rsidRPr="239CC46C">
        <w:rPr>
          <w:rFonts w:asciiTheme="minorHAnsi" w:hAnsiTheme="minorHAnsi" w:cstheme="minorBidi"/>
          <w:sz w:val="24"/>
          <w:szCs w:val="24"/>
        </w:rPr>
        <w:t xml:space="preserve">Application </w:t>
      </w:r>
      <w:r w:rsidR="0E77A260" w:rsidRPr="239CC46C">
        <w:rPr>
          <w:rFonts w:asciiTheme="minorHAnsi" w:hAnsiTheme="minorHAnsi" w:cstheme="minorBidi"/>
          <w:sz w:val="24"/>
          <w:szCs w:val="24"/>
        </w:rPr>
        <w:t>Submission Method</w:t>
      </w:r>
      <w:bookmarkEnd w:id="151"/>
      <w:bookmarkEnd w:id="152"/>
      <w:bookmarkEnd w:id="153"/>
    </w:p>
    <w:p w14:paraId="5EFF6444" w14:textId="77777777" w:rsidR="005E34E0" w:rsidRPr="00852017" w:rsidRDefault="005E34E0" w:rsidP="005E34E0">
      <w:pPr>
        <w:rPr>
          <w:rFonts w:asciiTheme="minorHAnsi" w:hAnsiTheme="minorHAnsi" w:cstheme="minorHAnsi"/>
          <w:sz w:val="24"/>
          <w:szCs w:val="24"/>
        </w:rPr>
      </w:pPr>
    </w:p>
    <w:p w14:paraId="67D9EA7E" w14:textId="3E09A11B" w:rsidR="005E34E0" w:rsidRPr="00852017" w:rsidRDefault="005E34E0" w:rsidP="005E34E0">
      <w:pPr>
        <w:rPr>
          <w:rFonts w:asciiTheme="minorHAnsi" w:hAnsiTheme="minorHAnsi" w:cstheme="minorBidi"/>
          <w:sz w:val="24"/>
          <w:szCs w:val="24"/>
        </w:rPr>
      </w:pPr>
      <w:r w:rsidRPr="1F370052">
        <w:rPr>
          <w:rFonts w:asciiTheme="minorHAnsi" w:hAnsiTheme="minorHAnsi" w:cstheme="minorBidi"/>
          <w:sz w:val="24"/>
          <w:szCs w:val="24"/>
        </w:rPr>
        <w:t xml:space="preserve">Applications must be submitted through </w:t>
      </w:r>
      <w:hyperlink r:id="rId18" w:history="1">
        <w:r w:rsidRPr="1F370052">
          <w:rPr>
            <w:rFonts w:asciiTheme="minorHAnsi" w:hAnsiTheme="minorHAnsi" w:cstheme="minorBidi"/>
            <w:sz w:val="24"/>
            <w:szCs w:val="24"/>
          </w:rPr>
          <w:t xml:space="preserve">DER’s </w:t>
        </w:r>
        <w:r w:rsidRPr="1F370052">
          <w:rPr>
            <w:rStyle w:val="Hyperlink"/>
            <w:rFonts w:asciiTheme="minorHAnsi" w:hAnsiTheme="minorHAnsi" w:cstheme="minorBidi"/>
            <w:sz w:val="24"/>
            <w:szCs w:val="24"/>
          </w:rPr>
          <w:t>Website</w:t>
        </w:r>
      </w:hyperlink>
      <w:r w:rsidRPr="1F370052">
        <w:rPr>
          <w:rFonts w:asciiTheme="minorHAnsi" w:hAnsiTheme="minorHAnsi" w:cstheme="minorBidi"/>
          <w:sz w:val="24"/>
          <w:szCs w:val="24"/>
        </w:rPr>
        <w:t xml:space="preserve"> . No paper applications will be accepted. </w:t>
      </w:r>
      <w:r w:rsidRPr="1F370052">
        <w:rPr>
          <w:rFonts w:asciiTheme="minorHAnsi" w:hAnsiTheme="minorHAnsi" w:cstheme="minorBidi"/>
          <w:b/>
          <w:i/>
          <w:sz w:val="24"/>
          <w:szCs w:val="24"/>
        </w:rPr>
        <w:t>Applications received after the deadline will not be accepted.</w:t>
      </w:r>
      <w:r w:rsidRPr="1F370052">
        <w:rPr>
          <w:rFonts w:asciiTheme="minorHAnsi" w:hAnsiTheme="minorHAnsi" w:cstheme="minorBidi"/>
          <w:sz w:val="24"/>
          <w:szCs w:val="24"/>
        </w:rPr>
        <w:t xml:space="preserve"> Applicants for preliminary design studies must meet the eligibility requirements described above in Section 1. Applicants must submit a separate application package </w:t>
      </w:r>
      <w:r w:rsidRPr="1F370052">
        <w:rPr>
          <w:rFonts w:asciiTheme="minorHAnsi" w:hAnsiTheme="minorHAnsi" w:cstheme="minorBidi"/>
          <w:i/>
          <w:sz w:val="24"/>
          <w:szCs w:val="24"/>
        </w:rPr>
        <w:t>for each dam applied for</w:t>
      </w:r>
      <w:r w:rsidRPr="1F370052">
        <w:rPr>
          <w:rFonts w:asciiTheme="minorHAnsi" w:hAnsiTheme="minorHAnsi" w:cstheme="minorBidi"/>
          <w:sz w:val="24"/>
          <w:szCs w:val="24"/>
        </w:rPr>
        <w:t xml:space="preserve">. </w:t>
      </w:r>
    </w:p>
    <w:p w14:paraId="2E05E0FB" w14:textId="77777777" w:rsidR="005E34E0" w:rsidRPr="00852017" w:rsidRDefault="005E34E0" w:rsidP="005E34E0">
      <w:pPr>
        <w:rPr>
          <w:rFonts w:asciiTheme="minorHAnsi" w:hAnsiTheme="minorHAnsi" w:cstheme="minorHAnsi"/>
          <w:bCs/>
          <w:sz w:val="24"/>
          <w:szCs w:val="24"/>
        </w:rPr>
      </w:pPr>
    </w:p>
    <w:p w14:paraId="3294C4AB" w14:textId="29A9C952" w:rsidR="005E34E0" w:rsidRPr="00852017" w:rsidRDefault="005E34E0" w:rsidP="4D2E70B4">
      <w:pPr>
        <w:ind w:right="-180"/>
        <w:rPr>
          <w:rFonts w:asciiTheme="minorHAnsi" w:hAnsiTheme="minorHAnsi" w:cstheme="minorBidi"/>
          <w:sz w:val="24"/>
          <w:szCs w:val="24"/>
        </w:rPr>
      </w:pPr>
      <w:r w:rsidRPr="4D2E70B4">
        <w:rPr>
          <w:rFonts w:asciiTheme="minorHAnsi" w:hAnsiTheme="minorHAnsi" w:cstheme="minorBidi"/>
          <w:sz w:val="24"/>
          <w:szCs w:val="24"/>
        </w:rPr>
        <w:t xml:space="preserve">Applicants must fill out the application submission form provided on the DER </w:t>
      </w:r>
      <w:hyperlink r:id="rId19" w:history="1">
        <w:r w:rsidRPr="4D2E70B4">
          <w:rPr>
            <w:rStyle w:val="Hyperlink"/>
            <w:rFonts w:asciiTheme="minorHAnsi" w:hAnsiTheme="minorHAnsi" w:cstheme="minorBidi"/>
            <w:sz w:val="24"/>
            <w:szCs w:val="24"/>
          </w:rPr>
          <w:t>Website</w:t>
        </w:r>
      </w:hyperlink>
      <w:r w:rsidRPr="4D2E70B4">
        <w:rPr>
          <w:rFonts w:asciiTheme="minorHAnsi" w:hAnsiTheme="minorHAnsi" w:cstheme="minorBidi"/>
          <w:sz w:val="24"/>
          <w:szCs w:val="24"/>
        </w:rPr>
        <w:t xml:space="preserve">. A completed </w:t>
      </w:r>
      <w:hyperlink r:id="rId20" w:history="1">
        <w:r w:rsidRPr="005F56DC">
          <w:rPr>
            <w:rStyle w:val="Hyperlink"/>
            <w:rFonts w:asciiTheme="minorHAnsi" w:hAnsiTheme="minorHAnsi" w:cstheme="minorBidi"/>
            <w:sz w:val="24"/>
            <w:szCs w:val="24"/>
          </w:rPr>
          <w:t>Application Form</w:t>
        </w:r>
      </w:hyperlink>
      <w:r w:rsidRPr="4D2E70B4">
        <w:rPr>
          <w:rFonts w:asciiTheme="minorHAnsi" w:hAnsiTheme="minorHAnsi" w:cstheme="minorBidi"/>
          <w:sz w:val="24"/>
          <w:szCs w:val="24"/>
        </w:rPr>
        <w:t xml:space="preserve"> and Signed Access Agreement must be attached to the application submission form.</w:t>
      </w:r>
    </w:p>
    <w:p w14:paraId="555B0931" w14:textId="71FAAB84" w:rsidR="55223E42" w:rsidRPr="00852017" w:rsidRDefault="55223E42" w:rsidP="55223E42">
      <w:pPr>
        <w:rPr>
          <w:rFonts w:asciiTheme="minorHAnsi" w:hAnsiTheme="minorHAnsi" w:cstheme="minorHAnsi"/>
          <w:b/>
          <w:bCs/>
          <w:sz w:val="24"/>
          <w:szCs w:val="24"/>
        </w:rPr>
      </w:pPr>
    </w:p>
    <w:p w14:paraId="1D3FAD18" w14:textId="77777777" w:rsidR="488FAB94" w:rsidRPr="00852017" w:rsidRDefault="488FAB94" w:rsidP="55223E42">
      <w:pPr>
        <w:rPr>
          <w:rFonts w:asciiTheme="minorHAnsi" w:hAnsiTheme="minorHAnsi" w:cstheme="minorHAnsi"/>
          <w:sz w:val="24"/>
          <w:szCs w:val="24"/>
          <w:u w:val="single"/>
        </w:rPr>
      </w:pPr>
      <w:r w:rsidRPr="00852017">
        <w:rPr>
          <w:rFonts w:asciiTheme="minorHAnsi" w:hAnsiTheme="minorHAnsi" w:cstheme="minorHAnsi"/>
          <w:sz w:val="24"/>
          <w:szCs w:val="24"/>
          <w:u w:val="single"/>
        </w:rPr>
        <w:t>Submissions should include the following:</w:t>
      </w:r>
    </w:p>
    <w:p w14:paraId="7959A348" w14:textId="77777777" w:rsidR="488FAB94" w:rsidRPr="00852017" w:rsidRDefault="488FAB94" w:rsidP="55223E42">
      <w:pPr>
        <w:numPr>
          <w:ilvl w:val="0"/>
          <w:numId w:val="33"/>
        </w:numPr>
        <w:rPr>
          <w:rFonts w:asciiTheme="minorHAnsi" w:hAnsiTheme="minorHAnsi" w:cstheme="minorHAnsi"/>
          <w:sz w:val="24"/>
          <w:szCs w:val="24"/>
        </w:rPr>
      </w:pPr>
      <w:r w:rsidRPr="00852017">
        <w:rPr>
          <w:rFonts w:asciiTheme="minorHAnsi" w:hAnsiTheme="minorHAnsi" w:cstheme="minorHAnsi"/>
          <w:b/>
          <w:bCs/>
          <w:sz w:val="24"/>
          <w:szCs w:val="24"/>
        </w:rPr>
        <w:t>Completed Application Form</w:t>
      </w:r>
      <w:r w:rsidRPr="00852017">
        <w:rPr>
          <w:rFonts w:asciiTheme="minorHAnsi" w:hAnsiTheme="minorHAnsi" w:cstheme="minorHAnsi"/>
          <w:sz w:val="24"/>
          <w:szCs w:val="24"/>
        </w:rPr>
        <w:t xml:space="preserve"> (</w:t>
      </w:r>
      <w:r w:rsidRPr="00852017">
        <w:rPr>
          <w:rFonts w:asciiTheme="minorHAnsi" w:hAnsiTheme="minorHAnsi" w:cstheme="minorHAnsi"/>
          <w:i/>
          <w:iCs/>
          <w:sz w:val="24"/>
          <w:szCs w:val="24"/>
        </w:rPr>
        <w:t>Required</w:t>
      </w:r>
      <w:r w:rsidRPr="00852017">
        <w:rPr>
          <w:rFonts w:asciiTheme="minorHAnsi" w:hAnsiTheme="minorHAnsi" w:cstheme="minorHAnsi"/>
          <w:sz w:val="24"/>
          <w:szCs w:val="24"/>
        </w:rPr>
        <w:t>)</w:t>
      </w:r>
    </w:p>
    <w:p w14:paraId="7F23141F" w14:textId="77777777" w:rsidR="488FAB94" w:rsidRDefault="488FAB94" w:rsidP="01713C5F">
      <w:pPr>
        <w:numPr>
          <w:ilvl w:val="0"/>
          <w:numId w:val="34"/>
        </w:numPr>
        <w:rPr>
          <w:rFonts w:asciiTheme="minorHAnsi" w:hAnsiTheme="minorHAnsi" w:cstheme="minorBidi"/>
          <w:sz w:val="24"/>
          <w:szCs w:val="24"/>
        </w:rPr>
      </w:pPr>
      <w:r w:rsidRPr="01713C5F">
        <w:rPr>
          <w:rFonts w:asciiTheme="minorHAnsi" w:hAnsiTheme="minorHAnsi" w:cstheme="minorBidi"/>
          <w:b/>
          <w:bCs/>
          <w:sz w:val="24"/>
          <w:szCs w:val="24"/>
        </w:rPr>
        <w:t xml:space="preserve">Signed Access Agreement </w:t>
      </w:r>
      <w:r w:rsidRPr="01713C5F">
        <w:rPr>
          <w:rFonts w:asciiTheme="minorHAnsi" w:hAnsiTheme="minorHAnsi" w:cstheme="minorBidi"/>
          <w:i/>
          <w:iCs/>
          <w:sz w:val="24"/>
          <w:szCs w:val="24"/>
        </w:rPr>
        <w:t>(Required)</w:t>
      </w:r>
      <w:r w:rsidRPr="01713C5F">
        <w:rPr>
          <w:rFonts w:asciiTheme="minorHAnsi" w:hAnsiTheme="minorHAnsi" w:cstheme="minorBidi"/>
          <w:sz w:val="24"/>
          <w:szCs w:val="24"/>
        </w:rPr>
        <w:t xml:space="preserve"> A signed access agreement must be signed by the landowner and submitted with the application.</w:t>
      </w:r>
    </w:p>
    <w:p w14:paraId="7187775F" w14:textId="4C0D8D53" w:rsidR="005E34E0" w:rsidRPr="004A7C28" w:rsidRDefault="005E34E0" w:rsidP="4D2E70B4">
      <w:pPr>
        <w:ind w:left="720"/>
        <w:rPr>
          <w:rFonts w:asciiTheme="minorHAnsi" w:eastAsiaTheme="minorEastAsia" w:hAnsiTheme="minorHAnsi" w:cstheme="minorBidi"/>
          <w:sz w:val="24"/>
          <w:szCs w:val="24"/>
          <w:highlight w:val="lightGray"/>
        </w:rPr>
      </w:pPr>
    </w:p>
    <w:p w14:paraId="6148456D" w14:textId="788CC48C" w:rsidR="005E34E0" w:rsidRPr="00852017" w:rsidRDefault="005E34E0" w:rsidP="00B11985">
      <w:pPr>
        <w:rPr>
          <w:rFonts w:asciiTheme="minorHAnsi" w:hAnsiTheme="minorHAnsi" w:cstheme="minorHAnsi"/>
          <w:bCs/>
          <w:sz w:val="24"/>
          <w:szCs w:val="24"/>
        </w:rPr>
      </w:pPr>
      <w:r w:rsidRPr="00852017">
        <w:rPr>
          <w:rFonts w:asciiTheme="minorHAnsi" w:hAnsiTheme="minorHAnsi" w:cstheme="minorHAnsi"/>
          <w:bCs/>
          <w:sz w:val="24"/>
          <w:szCs w:val="24"/>
        </w:rPr>
        <w:t>If you have trouble with your online submission, please contact</w:t>
      </w:r>
      <w:r w:rsidR="00B11985" w:rsidRPr="00852017">
        <w:rPr>
          <w:rFonts w:asciiTheme="minorHAnsi" w:hAnsiTheme="minorHAnsi" w:cstheme="minorHAnsi"/>
          <w:bCs/>
          <w:sz w:val="24"/>
          <w:szCs w:val="24"/>
        </w:rPr>
        <w:t xml:space="preserve"> </w:t>
      </w:r>
      <w:r w:rsidRPr="00852017">
        <w:rPr>
          <w:rFonts w:asciiTheme="minorHAnsi" w:hAnsiTheme="minorHAnsi" w:cstheme="minorHAnsi"/>
          <w:color w:val="141414"/>
          <w:sz w:val="24"/>
          <w:szCs w:val="24"/>
        </w:rPr>
        <w:t>Anthony Lucivero</w:t>
      </w:r>
      <w:r w:rsidR="00B11985" w:rsidRPr="00852017">
        <w:rPr>
          <w:rFonts w:asciiTheme="minorHAnsi" w:hAnsiTheme="minorHAnsi" w:cstheme="minorHAnsi"/>
          <w:color w:val="141414"/>
          <w:sz w:val="24"/>
          <w:szCs w:val="24"/>
        </w:rPr>
        <w:t xml:space="preserve">, </w:t>
      </w:r>
      <w:hyperlink r:id="rId21" w:history="1">
        <w:r w:rsidR="00B11985" w:rsidRPr="00852017">
          <w:rPr>
            <w:rStyle w:val="Hyperlink"/>
            <w:rFonts w:asciiTheme="minorHAnsi" w:hAnsiTheme="minorHAnsi" w:cstheme="minorHAnsi"/>
            <w:sz w:val="24"/>
            <w:szCs w:val="24"/>
          </w:rPr>
          <w:t>Anthony.lucivero@mass.gov</w:t>
        </w:r>
      </w:hyperlink>
      <w:r w:rsidRPr="00852017">
        <w:rPr>
          <w:rFonts w:asciiTheme="minorHAnsi" w:hAnsiTheme="minorHAnsi" w:cstheme="minorHAnsi"/>
          <w:color w:val="141414"/>
          <w:sz w:val="24"/>
          <w:szCs w:val="24"/>
        </w:rPr>
        <w:t xml:space="preserve"> </w:t>
      </w:r>
      <w:r w:rsidRPr="00852017">
        <w:rPr>
          <w:rFonts w:asciiTheme="minorHAnsi" w:hAnsiTheme="minorHAnsi" w:cstheme="minorHAnsi"/>
          <w:sz w:val="24"/>
          <w:szCs w:val="24"/>
        </w:rPr>
        <w:t xml:space="preserve"> </w:t>
      </w:r>
    </w:p>
    <w:p w14:paraId="2C9C4BC1" w14:textId="77777777" w:rsidR="005E34E0" w:rsidRPr="00852017" w:rsidRDefault="005E34E0" w:rsidP="005E34E0">
      <w:pPr>
        <w:rPr>
          <w:rFonts w:asciiTheme="minorHAnsi" w:hAnsiTheme="minorHAnsi" w:cstheme="minorHAnsi"/>
          <w:bCs/>
          <w:sz w:val="24"/>
          <w:szCs w:val="24"/>
        </w:rPr>
      </w:pPr>
    </w:p>
    <w:p w14:paraId="3426A4E3" w14:textId="2F9FBA4B" w:rsidR="00042DFA" w:rsidRPr="00852017" w:rsidDel="006904CD" w:rsidRDefault="005E34E0" w:rsidP="008C35C9">
      <w:pPr>
        <w:rPr>
          <w:rFonts w:asciiTheme="minorHAnsi" w:hAnsiTheme="minorHAnsi" w:cstheme="minorHAnsi"/>
          <w:bCs/>
          <w:sz w:val="24"/>
          <w:szCs w:val="24"/>
        </w:rPr>
      </w:pPr>
      <w:r w:rsidRPr="00852017">
        <w:rPr>
          <w:rFonts w:asciiTheme="minorHAnsi" w:hAnsiTheme="minorHAnsi" w:cstheme="minorHAnsi"/>
          <w:bCs/>
          <w:sz w:val="24"/>
          <w:szCs w:val="24"/>
        </w:rPr>
        <w:t>By submitting a proposal, the applicant acknowledges the terms and specifications contained within the RFR.</w:t>
      </w:r>
      <w:bookmarkStart w:id="154" w:name="_Hlk51761505"/>
      <w:r w:rsidR="00042DFA" w:rsidRPr="015C3250">
        <w:rPr>
          <w:rFonts w:asciiTheme="minorHAnsi" w:hAnsiTheme="minorHAnsi" w:cstheme="minorHAnsi"/>
          <w:sz w:val="24"/>
          <w:szCs w:val="24"/>
        </w:rPr>
        <w:fldChar w:fldCharType="begin"/>
      </w:r>
      <w:r w:rsidR="00042DFA" w:rsidRPr="00852017">
        <w:rPr>
          <w:rFonts w:asciiTheme="minorHAnsi" w:hAnsiTheme="minorHAnsi" w:cstheme="minorHAnsi"/>
          <w:sz w:val="24"/>
          <w:szCs w:val="24"/>
        </w:rPr>
        <w:instrText xml:space="preserve"> HYPERLINK "https://www.screencast.com/t/GMJLKkilF12" </w:instrText>
      </w:r>
      <w:r w:rsidR="00042DFA" w:rsidRPr="015C3250">
        <w:rPr>
          <w:rFonts w:asciiTheme="minorHAnsi" w:hAnsiTheme="minorHAnsi" w:cstheme="minorHAnsi"/>
          <w:sz w:val="24"/>
          <w:szCs w:val="24"/>
        </w:rPr>
      </w:r>
      <w:r w:rsidR="00042DFA" w:rsidRPr="015C3250">
        <w:rPr>
          <w:rFonts w:asciiTheme="minorHAnsi" w:hAnsiTheme="minorHAnsi" w:cstheme="minorHAnsi"/>
          <w:sz w:val="24"/>
          <w:szCs w:val="24"/>
        </w:rPr>
        <w:fldChar w:fldCharType="separate"/>
      </w:r>
    </w:p>
    <w:bookmarkStart w:id="155" w:name="_5.2.2_SmartBid_Support"/>
    <w:bookmarkStart w:id="156" w:name="_SmartBid_Support"/>
    <w:bookmarkStart w:id="157" w:name="_Toc385269654"/>
    <w:bookmarkEnd w:id="154"/>
    <w:bookmarkEnd w:id="155"/>
    <w:bookmarkEnd w:id="156"/>
    <w:bookmarkEnd w:id="157"/>
    <w:p w14:paraId="223D5ECC" w14:textId="0FC83A2F" w:rsidR="00736B01" w:rsidRPr="005F5AC9" w:rsidRDefault="00042DFA" w:rsidP="00582AA6">
      <w:pPr>
        <w:pStyle w:val="Heading3"/>
        <w:rPr>
          <w:sz w:val="24"/>
          <w:szCs w:val="24"/>
        </w:rPr>
      </w:pPr>
      <w:r w:rsidRPr="015C3250">
        <w:rPr>
          <w:rFonts w:cstheme="minorBidi"/>
          <w:b w:val="0"/>
          <w:sz w:val="24"/>
          <w:szCs w:val="24"/>
        </w:rPr>
        <w:fldChar w:fldCharType="end"/>
      </w:r>
      <w:bookmarkStart w:id="158" w:name="_Toc205280762"/>
      <w:bookmarkStart w:id="159" w:name="_Toc205280763"/>
      <w:bookmarkStart w:id="160" w:name="_Ink_Signatures"/>
      <w:bookmarkStart w:id="161" w:name="_Toc205559490"/>
      <w:bookmarkStart w:id="162" w:name="_Toc205559775"/>
      <w:bookmarkEnd w:id="158"/>
      <w:bookmarkEnd w:id="159"/>
      <w:bookmarkEnd w:id="160"/>
      <w:r w:rsidR="30CEEDD4" w:rsidRPr="005F5AC9">
        <w:rPr>
          <w:sz w:val="24"/>
          <w:szCs w:val="24"/>
        </w:rPr>
        <w:t>Acceptable Forms of Signature</w:t>
      </w:r>
      <w:bookmarkEnd w:id="161"/>
      <w:bookmarkEnd w:id="162"/>
    </w:p>
    <w:p w14:paraId="2E1399D0" w14:textId="4D2128B6" w:rsidR="00042DFA" w:rsidRPr="004A7C28" w:rsidDel="006904CD" w:rsidRDefault="00DB326F" w:rsidP="006A673C">
      <w:pPr>
        <w:rPr>
          <w:rFonts w:asciiTheme="minorHAnsi" w:hAnsiTheme="minorHAnsi" w:cstheme="minorHAnsi"/>
          <w:b/>
          <w:bCs/>
          <w:sz w:val="24"/>
          <w:szCs w:val="24"/>
        </w:rPr>
      </w:pPr>
      <w:bookmarkStart w:id="163" w:name="_Toc177047521"/>
      <w:r>
        <w:rPr>
          <w:rFonts w:asciiTheme="minorHAnsi" w:hAnsiTheme="minorHAnsi" w:cstheme="minorHAnsi"/>
          <w:sz w:val="24"/>
          <w:szCs w:val="24"/>
        </w:rPr>
        <w:t>For</w:t>
      </w:r>
      <w:r w:rsidR="30CEEDD4" w:rsidRPr="004A7C28">
        <w:rPr>
          <w:rFonts w:asciiTheme="minorHAnsi" w:hAnsiTheme="minorHAnsi" w:cstheme="minorHAnsi"/>
          <w:sz w:val="24"/>
          <w:szCs w:val="24"/>
        </w:rPr>
        <w:t xml:space="preserve">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bookmarkEnd w:id="163"/>
    </w:p>
    <w:p w14:paraId="777E9F9E" w14:textId="6316B499" w:rsidR="00EC7439" w:rsidRPr="005F5AC9" w:rsidRDefault="00EC7439">
      <w:pPr>
        <w:rPr>
          <w:rFonts w:asciiTheme="minorHAnsi" w:hAnsiTheme="minorHAnsi" w:cstheme="minorHAnsi"/>
          <w:sz w:val="24"/>
          <w:szCs w:val="24"/>
        </w:rPr>
      </w:pPr>
      <w:r w:rsidRPr="005F5AC9">
        <w:rPr>
          <w:rFonts w:asciiTheme="minorHAnsi" w:hAnsiTheme="minorHAnsi" w:cstheme="minorHAnsi"/>
          <w:sz w:val="24"/>
          <w:szCs w:val="24"/>
        </w:rPr>
        <w:br w:type="page"/>
      </w:r>
    </w:p>
    <w:p w14:paraId="4746BD57" w14:textId="52AF8A30" w:rsidR="009846E6" w:rsidRPr="00212A82" w:rsidRDefault="69D33942" w:rsidP="239CC46C">
      <w:pPr>
        <w:pStyle w:val="Heading1"/>
      </w:pPr>
      <w:bookmarkStart w:id="164" w:name="_Subcontracting_Policies"/>
      <w:bookmarkStart w:id="165" w:name="_Toc157941516"/>
      <w:bookmarkStart w:id="166" w:name="_Toc158799504"/>
      <w:bookmarkStart w:id="167" w:name="_Toc205559491"/>
      <w:bookmarkStart w:id="168" w:name="_Toc205559776"/>
      <w:bookmarkEnd w:id="147"/>
      <w:bookmarkEnd w:id="164"/>
      <w:r w:rsidRPr="00212A82">
        <w:lastRenderedPageBreak/>
        <w:t>Additional contractual documentation</w:t>
      </w:r>
      <w:bookmarkEnd w:id="165"/>
      <w:bookmarkEnd w:id="166"/>
      <w:bookmarkEnd w:id="167"/>
      <w:bookmarkEnd w:id="168"/>
    </w:p>
    <w:p w14:paraId="38D25D67" w14:textId="2C9FA5D1" w:rsidR="009846E6" w:rsidRPr="00212A82" w:rsidRDefault="009846E6" w:rsidP="01713C5F">
      <w:pPr>
        <w:rPr>
          <w:rFonts w:asciiTheme="minorHAnsi" w:eastAsiaTheme="minorEastAsia" w:hAnsiTheme="minorHAnsi" w:cstheme="minorBidi"/>
          <w:sz w:val="24"/>
          <w:szCs w:val="24"/>
        </w:rPr>
      </w:pPr>
    </w:p>
    <w:p w14:paraId="74A590AC" w14:textId="32416E03" w:rsidR="009846E6" w:rsidRPr="00212A82" w:rsidRDefault="439382CB" w:rsidP="00014361">
      <w:pPr>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 xml:space="preserve">If an application is awarded, the </w:t>
      </w:r>
      <w:r w:rsidR="002D0EF6" w:rsidRPr="00212A82">
        <w:rPr>
          <w:rFonts w:asciiTheme="minorHAnsi" w:eastAsiaTheme="minorEastAsia" w:hAnsiTheme="minorHAnsi" w:cstheme="minorBidi"/>
          <w:sz w:val="24"/>
          <w:szCs w:val="24"/>
        </w:rPr>
        <w:t>selected</w:t>
      </w:r>
      <w:r w:rsidRPr="00212A82">
        <w:rPr>
          <w:rFonts w:asciiTheme="minorHAnsi" w:eastAsiaTheme="minorEastAsia" w:hAnsiTheme="minorHAnsi" w:cstheme="minorBidi"/>
          <w:sz w:val="24"/>
          <w:szCs w:val="24"/>
        </w:rPr>
        <w:t xml:space="preserve"> recipient will be required to submit the following forms to complete a contract. Applicants are encouraged to review these forms prior to submission of a Response.</w:t>
      </w:r>
    </w:p>
    <w:p w14:paraId="50046C1E" w14:textId="424A3A48" w:rsidR="009846E6" w:rsidRPr="00212A82" w:rsidRDefault="009846E6" w:rsidP="239CC46C">
      <w:pPr>
        <w:ind w:firstLine="720"/>
        <w:rPr>
          <w:rFonts w:asciiTheme="minorHAnsi" w:eastAsiaTheme="minorEastAsia" w:hAnsiTheme="minorHAnsi" w:cstheme="minorBidi"/>
          <w:sz w:val="24"/>
          <w:szCs w:val="24"/>
        </w:rPr>
      </w:pPr>
    </w:p>
    <w:p w14:paraId="1150CF13" w14:textId="61D1DD7E" w:rsidR="009846E6" w:rsidRPr="00212A82" w:rsidRDefault="51EF0039" w:rsidP="00014361">
      <w:pPr>
        <w:ind w:firstLine="720"/>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 Commonwealth Standard Contract Form, filled out and signed by the Applicant</w:t>
      </w:r>
    </w:p>
    <w:p w14:paraId="48E93BDD" w14:textId="73DEDA6C" w:rsidR="006A673C" w:rsidRPr="00212A82" w:rsidRDefault="51EF0039" w:rsidP="4D2E70B4">
      <w:pPr>
        <w:ind w:firstLine="720"/>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 Completed Contractor Authorized Signature Verification Form</w:t>
      </w:r>
    </w:p>
    <w:p w14:paraId="6248117C" w14:textId="6F243EDB" w:rsidR="002D0EF6" w:rsidRPr="00212A82" w:rsidRDefault="002D0EF6" w:rsidP="4D2E70B4">
      <w:pPr>
        <w:ind w:firstLine="720"/>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 Commonwealth W-9 Tax Form</w:t>
      </w:r>
      <w:r w:rsidR="001D13F3" w:rsidRPr="00212A82">
        <w:rPr>
          <w:rFonts w:asciiTheme="minorHAnsi" w:eastAsiaTheme="minorEastAsia" w:hAnsiTheme="minorHAnsi" w:cstheme="minorBidi"/>
          <w:sz w:val="24"/>
          <w:szCs w:val="24"/>
        </w:rPr>
        <w:t>*</w:t>
      </w:r>
    </w:p>
    <w:p w14:paraId="30529FE3" w14:textId="77777777" w:rsidR="004E6AFF" w:rsidRPr="00212A82" w:rsidRDefault="004E6AFF" w:rsidP="4D2E70B4">
      <w:pPr>
        <w:ind w:firstLine="720"/>
        <w:rPr>
          <w:rFonts w:asciiTheme="minorHAnsi" w:eastAsiaTheme="minorEastAsia" w:hAnsiTheme="minorHAnsi" w:cstheme="minorBidi"/>
          <w:sz w:val="24"/>
          <w:szCs w:val="24"/>
        </w:rPr>
      </w:pPr>
    </w:p>
    <w:p w14:paraId="6FBDDD73" w14:textId="0FD85E73" w:rsidR="009846E6" w:rsidRPr="00212A82" w:rsidRDefault="009846E6" w:rsidP="4D2E70B4">
      <w:pPr>
        <w:rPr>
          <w:rFonts w:asciiTheme="minorHAnsi" w:eastAsiaTheme="minorEastAsia" w:hAnsiTheme="minorHAnsi" w:cstheme="minorBidi"/>
          <w:sz w:val="24"/>
          <w:szCs w:val="24"/>
        </w:rPr>
      </w:pPr>
    </w:p>
    <w:p w14:paraId="142A09C3" w14:textId="45E40356" w:rsidR="009846E6" w:rsidRPr="00212A82" w:rsidRDefault="51EF0039" w:rsidP="239CC46C">
      <w:pPr>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 xml:space="preserve">Forms with an asterisk(*) need not be submitted if they are already on file with the </w:t>
      </w:r>
    </w:p>
    <w:p w14:paraId="1B520BEB" w14:textId="25E3BF5F" w:rsidR="009846E6" w:rsidRPr="00212A82" w:rsidRDefault="51EF0039" w:rsidP="239CC46C">
      <w:pPr>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 xml:space="preserve">Commonwealth. </w:t>
      </w:r>
    </w:p>
    <w:p w14:paraId="43ED8F5A" w14:textId="41438B8B" w:rsidR="009846E6" w:rsidRPr="00212A82" w:rsidRDefault="51EF0039" w:rsidP="239CC46C">
      <w:pPr>
        <w:rPr>
          <w:rFonts w:asciiTheme="minorHAnsi" w:eastAsiaTheme="minorEastAsia" w:hAnsiTheme="minorHAnsi" w:cstheme="minorBidi"/>
          <w:sz w:val="24"/>
          <w:szCs w:val="24"/>
        </w:rPr>
      </w:pPr>
      <w:r w:rsidRPr="00212A82">
        <w:rPr>
          <w:rFonts w:asciiTheme="minorHAnsi" w:eastAsiaTheme="minorEastAsia" w:hAnsiTheme="minorHAnsi" w:cstheme="minorBidi"/>
          <w:sz w:val="24"/>
          <w:szCs w:val="24"/>
        </w:rPr>
        <w:t>Forms can also be downloaded from: https://www.macomptroller.org/forms/#section-</w:t>
      </w:r>
      <w:bookmarkStart w:id="169" w:name="_Forms_located_on"/>
      <w:bookmarkStart w:id="170" w:name="_Toc383552641"/>
      <w:bookmarkStart w:id="171" w:name="_Toc383554382"/>
      <w:bookmarkStart w:id="172" w:name="_Toc383555277"/>
      <w:bookmarkEnd w:id="72"/>
      <w:bookmarkEnd w:id="73"/>
      <w:bookmarkEnd w:id="74"/>
      <w:bookmarkEnd w:id="75"/>
      <w:bookmarkEnd w:id="76"/>
      <w:bookmarkEnd w:id="77"/>
      <w:bookmarkEnd w:id="78"/>
      <w:bookmarkEnd w:id="79"/>
      <w:bookmarkEnd w:id="80"/>
      <w:bookmarkEnd w:id="81"/>
      <w:bookmarkEnd w:id="169"/>
      <w:bookmarkEnd w:id="170"/>
      <w:bookmarkEnd w:id="171"/>
      <w:bookmarkEnd w:id="172"/>
    </w:p>
    <w:sectPr w:rsidR="009846E6" w:rsidRPr="00212A82" w:rsidSect="00455819">
      <w:footerReference w:type="default" r:id="rId22"/>
      <w:pgSz w:w="12240" w:h="15840" w:code="1"/>
      <w:pgMar w:top="1440" w:right="1440" w:bottom="1440" w:left="1440" w:header="1440" w:footer="1440"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8FC7" w14:textId="77777777" w:rsidR="00972850" w:rsidRDefault="00972850">
      <w:r>
        <w:separator/>
      </w:r>
    </w:p>
  </w:endnote>
  <w:endnote w:type="continuationSeparator" w:id="0">
    <w:p w14:paraId="0DD29A67" w14:textId="77777777" w:rsidR="00972850" w:rsidRDefault="00972850">
      <w:r>
        <w:continuationSeparator/>
      </w:r>
    </w:p>
  </w:endnote>
  <w:endnote w:type="continuationNotice" w:id="1">
    <w:p w14:paraId="607D0476" w14:textId="77777777" w:rsidR="00972850" w:rsidRDefault="00972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4313" w14:textId="77777777" w:rsidR="00D56194" w:rsidRDefault="00D56194">
    <w:pPr>
      <w:jc w:val="center"/>
      <w:rPr>
        <w:snapToGrid w:val="0"/>
      </w:rPr>
    </w:pPr>
  </w:p>
  <w:p w14:paraId="2151FF2E" w14:textId="0399681D" w:rsidR="00D56194" w:rsidRDefault="00932FC7">
    <w:pPr>
      <w:jc w:val="center"/>
      <w:rPr>
        <w:snapToGrid w:val="0"/>
      </w:rPr>
    </w:pPr>
    <w:r>
      <w:rPr>
        <w:snapToGrid w:val="0"/>
      </w:rPr>
      <w:t xml:space="preserve">DER </w:t>
    </w:r>
    <w:r w:rsidR="00D56194">
      <w:rPr>
        <w:snapToGrid w:val="0"/>
      </w:rPr>
      <w:t xml:space="preserve">RFR </w:t>
    </w:r>
    <w:r>
      <w:rPr>
        <w:snapToGrid w:val="0"/>
      </w:rPr>
      <w:t>2025-02</w:t>
    </w:r>
    <w:r w:rsidR="00D56194">
      <w:rPr>
        <w:snapToGrid w:val="0"/>
      </w:rPr>
      <w:t xml:space="preserve"> / COMMBUYS Bid# </w:t>
    </w:r>
    <w:r w:rsidR="003006C8" w:rsidRPr="003006C8">
      <w:rPr>
        <w:snapToGrid w:val="0"/>
      </w:rPr>
      <w:t xml:space="preserve">BD-26-1046-DER-FWE01-119841 </w:t>
    </w:r>
  </w:p>
  <w:p w14:paraId="61B741EE" w14:textId="77777777" w:rsidR="00D56194" w:rsidRDefault="00D56194">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33</w:t>
    </w:r>
    <w:r>
      <w:rPr>
        <w:snapToGrid w:val="0"/>
      </w:rPr>
      <w:fldChar w:fldCharType="end"/>
    </w:r>
    <w:r>
      <w:rPr>
        <w:snapToGrid w:val="0"/>
      </w:rPr>
      <w:t xml:space="preserve"> </w:t>
    </w:r>
  </w:p>
  <w:p w14:paraId="32F5AFB9" w14:textId="77777777" w:rsidR="00D56194" w:rsidRPr="00975434" w:rsidRDefault="00D56194" w:rsidP="00975434">
    <w:pPr>
      <w:rPr>
        <w:snapToGrid w:val="0"/>
        <w:sz w:val="18"/>
        <w:szCs w:val="18"/>
      </w:rPr>
    </w:pPr>
  </w:p>
  <w:p w14:paraId="166315CA" w14:textId="77777777" w:rsidR="00D56194" w:rsidRDefault="00D56194" w:rsidP="00B93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CDA3" w14:textId="77777777" w:rsidR="00972850" w:rsidRDefault="00972850">
      <w:r>
        <w:separator/>
      </w:r>
    </w:p>
  </w:footnote>
  <w:footnote w:type="continuationSeparator" w:id="0">
    <w:p w14:paraId="22A16A80" w14:textId="77777777" w:rsidR="00972850" w:rsidRDefault="00972850">
      <w:r>
        <w:continuationSeparator/>
      </w:r>
    </w:p>
  </w:footnote>
  <w:footnote w:type="continuationNotice" w:id="1">
    <w:p w14:paraId="279D8C48" w14:textId="77777777" w:rsidR="00972850" w:rsidRDefault="009728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06EE524"/>
    <w:lvl w:ilvl="0">
      <w:start w:val="1"/>
      <w:numFmt w:val="bullet"/>
      <w:pStyle w:val="ListNumber4"/>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C18B61C"/>
    <w:lvl w:ilvl="0">
      <w:start w:val="1"/>
      <w:numFmt w:val="bullet"/>
      <w:pStyle w:val="ListNumber3"/>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8C47120"/>
    <w:lvl w:ilvl="0">
      <w:start w:val="1"/>
      <w:numFmt w:val="bullet"/>
      <w:pStyle w:val="ListNumber"/>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ACD60A"/>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pStyle w:val="ListNumber5"/>
      <w:lvlText w:val="*"/>
      <w:lvlJc w:val="left"/>
    </w:lvl>
  </w:abstractNum>
  <w:abstractNum w:abstractNumId="6" w15:restartNumberingAfterBreak="0">
    <w:nsid w:val="010BD103"/>
    <w:multiLevelType w:val="multilevel"/>
    <w:tmpl w:val="49304D1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023601"/>
    <w:multiLevelType w:val="hybridMultilevel"/>
    <w:tmpl w:val="E3F4A57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0B782A93"/>
    <w:multiLevelType w:val="hybridMultilevel"/>
    <w:tmpl w:val="2D3E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AEB3B"/>
    <w:multiLevelType w:val="multilevel"/>
    <w:tmpl w:val="A0F0B7A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1619A4"/>
    <w:multiLevelType w:val="hybridMultilevel"/>
    <w:tmpl w:val="CA2EC9F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1DA61F0A"/>
    <w:multiLevelType w:val="hybridMultilevel"/>
    <w:tmpl w:val="E622294E"/>
    <w:lvl w:ilvl="0" w:tplc="F4865DD6">
      <w:start w:val="1"/>
      <w:numFmt w:val="decimal"/>
      <w:lvlText w:val="%1)"/>
      <w:lvlJc w:val="left"/>
      <w:pPr>
        <w:ind w:left="1020" w:hanging="360"/>
      </w:pPr>
    </w:lvl>
    <w:lvl w:ilvl="1" w:tplc="3F46C9F8">
      <w:start w:val="1"/>
      <w:numFmt w:val="decimal"/>
      <w:lvlText w:val="%2)"/>
      <w:lvlJc w:val="left"/>
      <w:pPr>
        <w:ind w:left="1020" w:hanging="360"/>
      </w:pPr>
    </w:lvl>
    <w:lvl w:ilvl="2" w:tplc="A798E4FE">
      <w:start w:val="1"/>
      <w:numFmt w:val="decimal"/>
      <w:lvlText w:val="%3)"/>
      <w:lvlJc w:val="left"/>
      <w:pPr>
        <w:ind w:left="1020" w:hanging="360"/>
      </w:pPr>
    </w:lvl>
    <w:lvl w:ilvl="3" w:tplc="A1AE08A2">
      <w:start w:val="1"/>
      <w:numFmt w:val="decimal"/>
      <w:lvlText w:val="%4)"/>
      <w:lvlJc w:val="left"/>
      <w:pPr>
        <w:ind w:left="1020" w:hanging="360"/>
      </w:pPr>
    </w:lvl>
    <w:lvl w:ilvl="4" w:tplc="6D442272">
      <w:start w:val="1"/>
      <w:numFmt w:val="decimal"/>
      <w:lvlText w:val="%5)"/>
      <w:lvlJc w:val="left"/>
      <w:pPr>
        <w:ind w:left="1020" w:hanging="360"/>
      </w:pPr>
    </w:lvl>
    <w:lvl w:ilvl="5" w:tplc="F230CA58">
      <w:start w:val="1"/>
      <w:numFmt w:val="decimal"/>
      <w:lvlText w:val="%6)"/>
      <w:lvlJc w:val="left"/>
      <w:pPr>
        <w:ind w:left="1020" w:hanging="360"/>
      </w:pPr>
    </w:lvl>
    <w:lvl w:ilvl="6" w:tplc="2FCE5EB6">
      <w:start w:val="1"/>
      <w:numFmt w:val="decimal"/>
      <w:lvlText w:val="%7)"/>
      <w:lvlJc w:val="left"/>
      <w:pPr>
        <w:ind w:left="1020" w:hanging="360"/>
      </w:pPr>
    </w:lvl>
    <w:lvl w:ilvl="7" w:tplc="D1623094">
      <w:start w:val="1"/>
      <w:numFmt w:val="decimal"/>
      <w:lvlText w:val="%8)"/>
      <w:lvlJc w:val="left"/>
      <w:pPr>
        <w:ind w:left="1020" w:hanging="360"/>
      </w:pPr>
    </w:lvl>
    <w:lvl w:ilvl="8" w:tplc="F3E09182">
      <w:start w:val="1"/>
      <w:numFmt w:val="decimal"/>
      <w:lvlText w:val="%9)"/>
      <w:lvlJc w:val="left"/>
      <w:pPr>
        <w:ind w:left="1020" w:hanging="360"/>
      </w:pPr>
    </w:lvl>
  </w:abstractNum>
  <w:abstractNum w:abstractNumId="12" w15:restartNumberingAfterBreak="0">
    <w:nsid w:val="1E5D2804"/>
    <w:multiLevelType w:val="multilevel"/>
    <w:tmpl w:val="793C94F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A222D0"/>
    <w:multiLevelType w:val="hybridMultilevel"/>
    <w:tmpl w:val="80B8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557D8B"/>
    <w:multiLevelType w:val="hybridMultilevel"/>
    <w:tmpl w:val="54941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C1532"/>
    <w:multiLevelType w:val="hybridMultilevel"/>
    <w:tmpl w:val="39EA21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D166E"/>
    <w:multiLevelType w:val="hybridMultilevel"/>
    <w:tmpl w:val="7E748F8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343F1939"/>
    <w:multiLevelType w:val="hybridMultilevel"/>
    <w:tmpl w:val="C9EA9C4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36773570"/>
    <w:multiLevelType w:val="hybridMultilevel"/>
    <w:tmpl w:val="7674C0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388E581B"/>
    <w:multiLevelType w:val="multilevel"/>
    <w:tmpl w:val="7210467E"/>
    <w:lvl w:ilvl="0">
      <w:start w:val="1"/>
      <w:numFmt w:val="decimal"/>
      <w:pStyle w:val="ListBullet4"/>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656"/>
      </w:pPr>
      <w:rPr>
        <w:rFonts w:ascii="Arial" w:hAnsi="Arial" w:hint="default"/>
        <w:b/>
        <w:i w:val="0"/>
        <w:sz w:val="20"/>
        <w:szCs w:val="20"/>
      </w:rPr>
    </w:lvl>
    <w:lvl w:ilvl="2">
      <w:start w:val="1"/>
      <w:numFmt w:val="decimal"/>
      <w:lvlText w:val="%1.%2.%3"/>
      <w:lvlJc w:val="left"/>
      <w:pPr>
        <w:tabs>
          <w:tab w:val="num" w:pos="1224"/>
        </w:tabs>
        <w:ind w:left="2520" w:hanging="2520"/>
      </w:pPr>
      <w:rPr>
        <w:rFonts w:ascii="Arial" w:hAnsi="Arial" w:hint="default"/>
        <w:b/>
        <w:i w:val="0"/>
        <w:sz w:val="20"/>
        <w:szCs w:val="20"/>
      </w:rPr>
    </w:lvl>
    <w:lvl w:ilvl="3">
      <w:start w:val="1"/>
      <w:numFmt w:val="decimal"/>
      <w:lvlText w:val="%3.%1.%2.%4"/>
      <w:lvlJc w:val="left"/>
      <w:pPr>
        <w:tabs>
          <w:tab w:val="num" w:pos="1728"/>
        </w:tabs>
        <w:ind w:left="3312" w:hanging="3312"/>
      </w:pPr>
      <w:rPr>
        <w:rFonts w:hint="default"/>
        <w:b/>
        <w:i w:val="0"/>
      </w:rPr>
    </w:lvl>
    <w:lvl w:ilvl="4">
      <w:start w:val="1"/>
      <w:numFmt w:val="decimal"/>
      <w:lvlText w:val="%1.%2.%3.%4.%5"/>
      <w:lvlJc w:val="left"/>
      <w:pPr>
        <w:tabs>
          <w:tab w:val="num" w:pos="2232"/>
        </w:tabs>
        <w:ind w:left="3888" w:hanging="3888"/>
      </w:pPr>
      <w:rPr>
        <w:rFonts w:ascii="Arial" w:hAnsi="Arial" w:hint="default"/>
        <w:b/>
        <w:i w:val="0"/>
        <w:sz w:val="20"/>
        <w:szCs w:val="2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D535B8D"/>
    <w:multiLevelType w:val="multilevel"/>
    <w:tmpl w:val="547C735E"/>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Wingdings" w:hAnsi="Wingdings" w:hint="default"/>
      </w:rPr>
    </w:lvl>
    <w:lvl w:ilvl="4">
      <w:start w:val="1"/>
      <w:numFmt w:val="bullet"/>
      <w:lvlText w:val="o"/>
      <w:lvlJc w:val="left"/>
      <w:pPr>
        <w:ind w:left="2592" w:hanging="792"/>
      </w:pPr>
      <w:rPr>
        <w:rFonts w:ascii="Courier New" w:hAnsi="Courier New" w:cs="Courier New"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1E369D4"/>
    <w:multiLevelType w:val="multilevel"/>
    <w:tmpl w:val="E12AAFF2"/>
    <w:lvl w:ilvl="0">
      <w:start w:val="1"/>
      <w:numFmt w:val="decimal"/>
      <w:pStyle w:val="Heading1"/>
      <w:lvlText w:val="%1"/>
      <w:lvlJc w:val="left"/>
      <w:pPr>
        <w:tabs>
          <w:tab w:val="num" w:pos="360"/>
        </w:tabs>
        <w:ind w:left="864" w:hanging="864"/>
      </w:pPr>
      <w:rPr>
        <w:rFonts w:ascii="Arial" w:hAnsi="Arial" w:hint="default"/>
        <w:b/>
        <w:i w:val="0"/>
        <w:sz w:val="20"/>
        <w:szCs w:val="20"/>
      </w:rPr>
    </w:lvl>
    <w:lvl w:ilvl="1">
      <w:start w:val="1"/>
      <w:numFmt w:val="decimal"/>
      <w:pStyle w:val="Heading2"/>
      <w:lvlText w:val="%1.%2"/>
      <w:lvlJc w:val="left"/>
      <w:pPr>
        <w:tabs>
          <w:tab w:val="num" w:pos="792"/>
        </w:tabs>
        <w:ind w:left="1656" w:hanging="1656"/>
      </w:pPr>
      <w:rPr>
        <w:rFonts w:ascii="Arial" w:hAnsi="Arial" w:hint="default"/>
        <w:b/>
        <w:i w:val="0"/>
        <w:sz w:val="20"/>
        <w:szCs w:val="20"/>
      </w:rPr>
    </w:lvl>
    <w:lvl w:ilvl="2">
      <w:start w:val="1"/>
      <w:numFmt w:val="decimal"/>
      <w:pStyle w:val="Heading3"/>
      <w:lvlText w:val="%1.%2.%3"/>
      <w:lvlJc w:val="left"/>
      <w:pPr>
        <w:tabs>
          <w:tab w:val="num" w:pos="1224"/>
        </w:tabs>
        <w:ind w:left="2520" w:hanging="2520"/>
      </w:pPr>
      <w:rPr>
        <w:rFonts w:ascii="Arial" w:hAnsi="Arial" w:hint="default"/>
        <w:b/>
        <w:i w:val="0"/>
        <w:sz w:val="20"/>
        <w:szCs w:val="20"/>
      </w:rPr>
    </w:lvl>
    <w:lvl w:ilvl="3">
      <w:numFmt w:val="none"/>
      <w:pStyle w:val="Heading4"/>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6749AD"/>
    <w:multiLevelType w:val="multilevel"/>
    <w:tmpl w:val="40766998"/>
    <w:lvl w:ilvl="0">
      <w:start w:val="1"/>
      <w:numFmt w:val="decimal"/>
      <w:lvlText w:val="%1."/>
      <w:lvlJc w:val="left"/>
      <w:pPr>
        <w:ind w:left="720" w:hanging="360"/>
      </w:pPr>
    </w:lvl>
    <w:lvl w:ilvl="1">
      <w:start w:val="1"/>
      <w:numFmt w:val="decimal"/>
      <w:lvlText w:val="%1.%2"/>
      <w:lvlJc w:val="left"/>
      <w:pPr>
        <w:ind w:left="1656" w:hanging="1656"/>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FC65E0"/>
    <w:multiLevelType w:val="multilevel"/>
    <w:tmpl w:val="C8668B02"/>
    <w:lvl w:ilvl="0">
      <w:numFmt w:val="decimal"/>
      <w:pStyle w:val="ListBullet"/>
      <w:lvlText w:val=""/>
      <w:lvlJc w:val="left"/>
    </w:lvl>
    <w:lvl w:ilvl="1">
      <w:numFmt w:val="decimal"/>
      <w:pStyle w:val="StyleHeading310ptNotBold"/>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tyle2"/>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3BA7"/>
    <w:multiLevelType w:val="hybridMultilevel"/>
    <w:tmpl w:val="7D00F7B2"/>
    <w:lvl w:ilvl="0" w:tplc="16F405EE">
      <w:start w:val="1"/>
      <w:numFmt w:val="bullet"/>
      <w:lvlText w:val=""/>
      <w:lvlJc w:val="left"/>
      <w:pPr>
        <w:ind w:left="720" w:hanging="360"/>
      </w:pPr>
      <w:rPr>
        <w:rFonts w:ascii="Symbol" w:hAnsi="Symbol" w:hint="default"/>
      </w:rPr>
    </w:lvl>
    <w:lvl w:ilvl="1" w:tplc="F5382C20">
      <w:start w:val="1"/>
      <w:numFmt w:val="bullet"/>
      <w:lvlText w:val="o"/>
      <w:lvlJc w:val="left"/>
      <w:pPr>
        <w:ind w:left="1440" w:hanging="360"/>
      </w:pPr>
      <w:rPr>
        <w:rFonts w:ascii="Courier New" w:hAnsi="Courier New" w:hint="default"/>
      </w:rPr>
    </w:lvl>
    <w:lvl w:ilvl="2" w:tplc="19A2C156">
      <w:start w:val="1"/>
      <w:numFmt w:val="bullet"/>
      <w:lvlText w:val=""/>
      <w:lvlJc w:val="left"/>
      <w:pPr>
        <w:ind w:left="2160" w:hanging="360"/>
      </w:pPr>
      <w:rPr>
        <w:rFonts w:ascii="Wingdings" w:hAnsi="Wingdings" w:hint="default"/>
      </w:rPr>
    </w:lvl>
    <w:lvl w:ilvl="3" w:tplc="73120C7A">
      <w:start w:val="1"/>
      <w:numFmt w:val="bullet"/>
      <w:lvlText w:val=""/>
      <w:lvlJc w:val="left"/>
      <w:pPr>
        <w:ind w:left="2880" w:hanging="360"/>
      </w:pPr>
      <w:rPr>
        <w:rFonts w:ascii="Symbol" w:hAnsi="Symbol" w:hint="default"/>
      </w:rPr>
    </w:lvl>
    <w:lvl w:ilvl="4" w:tplc="0970649C">
      <w:start w:val="1"/>
      <w:numFmt w:val="bullet"/>
      <w:lvlText w:val="o"/>
      <w:lvlJc w:val="left"/>
      <w:pPr>
        <w:ind w:left="3600" w:hanging="360"/>
      </w:pPr>
      <w:rPr>
        <w:rFonts w:ascii="Courier New" w:hAnsi="Courier New" w:hint="default"/>
      </w:rPr>
    </w:lvl>
    <w:lvl w:ilvl="5" w:tplc="2ACE9B4A">
      <w:start w:val="1"/>
      <w:numFmt w:val="bullet"/>
      <w:lvlText w:val=""/>
      <w:lvlJc w:val="left"/>
      <w:pPr>
        <w:ind w:left="4320" w:hanging="360"/>
      </w:pPr>
      <w:rPr>
        <w:rFonts w:ascii="Wingdings" w:hAnsi="Wingdings" w:hint="default"/>
      </w:rPr>
    </w:lvl>
    <w:lvl w:ilvl="6" w:tplc="143EEEC6">
      <w:start w:val="1"/>
      <w:numFmt w:val="bullet"/>
      <w:lvlText w:val=""/>
      <w:lvlJc w:val="left"/>
      <w:pPr>
        <w:ind w:left="5040" w:hanging="360"/>
      </w:pPr>
      <w:rPr>
        <w:rFonts w:ascii="Symbol" w:hAnsi="Symbol" w:hint="default"/>
      </w:rPr>
    </w:lvl>
    <w:lvl w:ilvl="7" w:tplc="EB387A7A">
      <w:start w:val="1"/>
      <w:numFmt w:val="bullet"/>
      <w:lvlText w:val="o"/>
      <w:lvlJc w:val="left"/>
      <w:pPr>
        <w:ind w:left="5760" w:hanging="360"/>
      </w:pPr>
      <w:rPr>
        <w:rFonts w:ascii="Courier New" w:hAnsi="Courier New" w:hint="default"/>
      </w:rPr>
    </w:lvl>
    <w:lvl w:ilvl="8" w:tplc="2D267990">
      <w:start w:val="1"/>
      <w:numFmt w:val="bullet"/>
      <w:lvlText w:val=""/>
      <w:lvlJc w:val="left"/>
      <w:pPr>
        <w:ind w:left="6480" w:hanging="360"/>
      </w:pPr>
      <w:rPr>
        <w:rFonts w:ascii="Wingdings" w:hAnsi="Wingdings" w:hint="default"/>
      </w:rPr>
    </w:lvl>
  </w:abstractNum>
  <w:abstractNum w:abstractNumId="26" w15:restartNumberingAfterBreak="0">
    <w:nsid w:val="4E6D7AAA"/>
    <w:multiLevelType w:val="multilevel"/>
    <w:tmpl w:val="7C9E5B2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67094B"/>
    <w:multiLevelType w:val="hybridMultilevel"/>
    <w:tmpl w:val="6EC2624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9" w15:restartNumberingAfterBreak="0">
    <w:nsid w:val="59722918"/>
    <w:multiLevelType w:val="hybridMultilevel"/>
    <w:tmpl w:val="A130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58687D"/>
    <w:multiLevelType w:val="hybridMultilevel"/>
    <w:tmpl w:val="7C648EC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15:restartNumberingAfterBreak="0">
    <w:nsid w:val="66AC283E"/>
    <w:multiLevelType w:val="hybridMultilevel"/>
    <w:tmpl w:val="3EE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93E58"/>
    <w:multiLevelType w:val="multilevel"/>
    <w:tmpl w:val="B35C5E4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2200DA"/>
    <w:multiLevelType w:val="hybridMultilevel"/>
    <w:tmpl w:val="A5506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A82D9E"/>
    <w:multiLevelType w:val="hybridMultilevel"/>
    <w:tmpl w:val="9CAAB7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952D2"/>
    <w:multiLevelType w:val="hybridMultilevel"/>
    <w:tmpl w:val="F6748966"/>
    <w:lvl w:ilvl="0" w:tplc="CBA626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8F6399"/>
    <w:multiLevelType w:val="hybridMultilevel"/>
    <w:tmpl w:val="1D28D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661948"/>
    <w:multiLevelType w:val="hybridMultilevel"/>
    <w:tmpl w:val="365AA74A"/>
    <w:lvl w:ilvl="0" w:tplc="32CC38D6">
      <w:start w:val="1"/>
      <w:numFmt w:val="decimal"/>
      <w:lvlText w:val="%1)"/>
      <w:lvlJc w:val="left"/>
      <w:pPr>
        <w:ind w:left="1020" w:hanging="360"/>
      </w:pPr>
    </w:lvl>
    <w:lvl w:ilvl="1" w:tplc="EB1E9DD6">
      <w:start w:val="1"/>
      <w:numFmt w:val="decimal"/>
      <w:lvlText w:val="%2)"/>
      <w:lvlJc w:val="left"/>
      <w:pPr>
        <w:ind w:left="1020" w:hanging="360"/>
      </w:pPr>
    </w:lvl>
    <w:lvl w:ilvl="2" w:tplc="C78A6F22">
      <w:start w:val="1"/>
      <w:numFmt w:val="decimal"/>
      <w:lvlText w:val="%3)"/>
      <w:lvlJc w:val="left"/>
      <w:pPr>
        <w:ind w:left="1020" w:hanging="360"/>
      </w:pPr>
    </w:lvl>
    <w:lvl w:ilvl="3" w:tplc="D1AA2228">
      <w:start w:val="1"/>
      <w:numFmt w:val="decimal"/>
      <w:lvlText w:val="%4)"/>
      <w:lvlJc w:val="left"/>
      <w:pPr>
        <w:ind w:left="1020" w:hanging="360"/>
      </w:pPr>
    </w:lvl>
    <w:lvl w:ilvl="4" w:tplc="C7F2262C">
      <w:start w:val="1"/>
      <w:numFmt w:val="decimal"/>
      <w:lvlText w:val="%5)"/>
      <w:lvlJc w:val="left"/>
      <w:pPr>
        <w:ind w:left="1020" w:hanging="360"/>
      </w:pPr>
    </w:lvl>
    <w:lvl w:ilvl="5" w:tplc="C4684152">
      <w:start w:val="1"/>
      <w:numFmt w:val="decimal"/>
      <w:lvlText w:val="%6)"/>
      <w:lvlJc w:val="left"/>
      <w:pPr>
        <w:ind w:left="1020" w:hanging="360"/>
      </w:pPr>
    </w:lvl>
    <w:lvl w:ilvl="6" w:tplc="6BD2EF3C">
      <w:start w:val="1"/>
      <w:numFmt w:val="decimal"/>
      <w:lvlText w:val="%7)"/>
      <w:lvlJc w:val="left"/>
      <w:pPr>
        <w:ind w:left="1020" w:hanging="360"/>
      </w:pPr>
    </w:lvl>
    <w:lvl w:ilvl="7" w:tplc="618007F8">
      <w:start w:val="1"/>
      <w:numFmt w:val="decimal"/>
      <w:lvlText w:val="%8)"/>
      <w:lvlJc w:val="left"/>
      <w:pPr>
        <w:ind w:left="1020" w:hanging="360"/>
      </w:pPr>
    </w:lvl>
    <w:lvl w:ilvl="8" w:tplc="F9F839FC">
      <w:start w:val="1"/>
      <w:numFmt w:val="decimal"/>
      <w:lvlText w:val="%9)"/>
      <w:lvlJc w:val="left"/>
      <w:pPr>
        <w:ind w:left="1020" w:hanging="360"/>
      </w:pPr>
    </w:lvl>
  </w:abstractNum>
  <w:abstractNum w:abstractNumId="38" w15:restartNumberingAfterBreak="0">
    <w:nsid w:val="7C785394"/>
    <w:multiLevelType w:val="hybridMultilevel"/>
    <w:tmpl w:val="25442E64"/>
    <w:lvl w:ilvl="0" w:tplc="04B881A0">
      <w:start w:val="1"/>
      <w:numFmt w:val="bullet"/>
      <w:lvlText w:val=""/>
      <w:lvlJc w:val="left"/>
      <w:pPr>
        <w:ind w:left="720" w:hanging="360"/>
      </w:pPr>
      <w:rPr>
        <w:rFonts w:ascii="Symbol" w:hAnsi="Symbol" w:hint="default"/>
      </w:rPr>
    </w:lvl>
    <w:lvl w:ilvl="1" w:tplc="7F705702">
      <w:start w:val="1"/>
      <w:numFmt w:val="lowerLetter"/>
      <w:lvlText w:val="%2."/>
      <w:lvlJc w:val="left"/>
      <w:pPr>
        <w:ind w:left="1440" w:hanging="360"/>
      </w:p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num w:numId="1" w16cid:durableId="1447509004">
    <w:abstractNumId w:val="32"/>
  </w:num>
  <w:num w:numId="2" w16cid:durableId="559053075">
    <w:abstractNumId w:val="12"/>
  </w:num>
  <w:num w:numId="3" w16cid:durableId="1038235926">
    <w:abstractNumId w:val="9"/>
  </w:num>
  <w:num w:numId="4" w16cid:durableId="1390113999">
    <w:abstractNumId w:val="22"/>
  </w:num>
  <w:num w:numId="5" w16cid:durableId="646403539">
    <w:abstractNumId w:val="6"/>
  </w:num>
  <w:num w:numId="6" w16cid:durableId="1034884196">
    <w:abstractNumId w:val="23"/>
  </w:num>
  <w:num w:numId="7" w16cid:durableId="617833816">
    <w:abstractNumId w:val="21"/>
  </w:num>
  <w:num w:numId="8" w16cid:durableId="302320514">
    <w:abstractNumId w:val="19"/>
  </w:num>
  <w:num w:numId="9" w16cid:durableId="321812028">
    <w:abstractNumId w:val="4"/>
  </w:num>
  <w:num w:numId="10" w16cid:durableId="2021665390">
    <w:abstractNumId w:val="3"/>
  </w:num>
  <w:num w:numId="11" w16cid:durableId="1334530563">
    <w:abstractNumId w:val="2"/>
  </w:num>
  <w:num w:numId="12" w16cid:durableId="926232880">
    <w:abstractNumId w:val="1"/>
  </w:num>
  <w:num w:numId="13" w16cid:durableId="1337877392">
    <w:abstractNumId w:val="0"/>
  </w:num>
  <w:num w:numId="14" w16cid:durableId="1403141436">
    <w:abstractNumId w:val="5"/>
    <w:lvlOverride w:ilvl="0">
      <w:lvl w:ilvl="0">
        <w:start w:val="1"/>
        <w:numFmt w:val="bullet"/>
        <w:pStyle w:val="ListNumber5"/>
        <w:lvlText w:val=""/>
        <w:legacy w:legacy="1" w:legacySpace="0" w:legacyIndent="360"/>
        <w:lvlJc w:val="left"/>
        <w:pPr>
          <w:ind w:left="1080" w:hanging="360"/>
        </w:pPr>
        <w:rPr>
          <w:rFonts w:ascii="Symbol" w:hAnsi="Symbol" w:hint="default"/>
        </w:rPr>
      </w:lvl>
    </w:lvlOverride>
  </w:num>
  <w:num w:numId="15" w16cid:durableId="978146927">
    <w:abstractNumId w:val="34"/>
  </w:num>
  <w:num w:numId="16" w16cid:durableId="121656732">
    <w:abstractNumId w:val="30"/>
  </w:num>
  <w:num w:numId="17" w16cid:durableId="1586721465">
    <w:abstractNumId w:val="31"/>
  </w:num>
  <w:num w:numId="18" w16cid:durableId="1418750069">
    <w:abstractNumId w:val="27"/>
  </w:num>
  <w:num w:numId="19" w16cid:durableId="927495878">
    <w:abstractNumId w:val="14"/>
  </w:num>
  <w:num w:numId="20" w16cid:durableId="1824157657">
    <w:abstractNumId w:val="28"/>
  </w:num>
  <w:num w:numId="21" w16cid:durableId="1336954985">
    <w:abstractNumId w:val="33"/>
  </w:num>
  <w:num w:numId="22" w16cid:durableId="661809610">
    <w:abstractNumId w:val="7"/>
  </w:num>
  <w:num w:numId="23" w16cid:durableId="322321692">
    <w:abstractNumId w:val="16"/>
  </w:num>
  <w:num w:numId="24" w16cid:durableId="1865046893">
    <w:abstractNumId w:val="35"/>
  </w:num>
  <w:num w:numId="25" w16cid:durableId="1880892187">
    <w:abstractNumId w:val="18"/>
  </w:num>
  <w:num w:numId="26" w16cid:durableId="2008513357">
    <w:abstractNumId w:val="10"/>
  </w:num>
  <w:num w:numId="27" w16cid:durableId="774208104">
    <w:abstractNumId w:val="21"/>
  </w:num>
  <w:num w:numId="28" w16cid:durableId="402601628">
    <w:abstractNumId w:val="17"/>
  </w:num>
  <w:num w:numId="29" w16cid:durableId="811674263">
    <w:abstractNumId w:val="13"/>
  </w:num>
  <w:num w:numId="30" w16cid:durableId="480733815">
    <w:abstractNumId w:val="24"/>
  </w:num>
  <w:num w:numId="31" w16cid:durableId="259072226">
    <w:abstractNumId w:val="15"/>
  </w:num>
  <w:num w:numId="32" w16cid:durableId="507596717">
    <w:abstractNumId w:val="20"/>
  </w:num>
  <w:num w:numId="33" w16cid:durableId="313339041">
    <w:abstractNumId w:val="25"/>
  </w:num>
  <w:num w:numId="34" w16cid:durableId="1615790440">
    <w:abstractNumId w:val="38"/>
  </w:num>
  <w:num w:numId="35" w16cid:durableId="173306585">
    <w:abstractNumId w:val="21"/>
    <w:lvlOverride w:ilvl="0">
      <w:startOverride w:val="3"/>
    </w:lvlOverride>
    <w:lvlOverride w:ilvl="1">
      <w:startOverride w:val="2"/>
    </w:lvlOverride>
  </w:num>
  <w:num w:numId="36" w16cid:durableId="1626934414">
    <w:abstractNumId w:val="8"/>
  </w:num>
  <w:num w:numId="37" w16cid:durableId="776565801">
    <w:abstractNumId w:val="26"/>
  </w:num>
  <w:num w:numId="38" w16cid:durableId="352415082">
    <w:abstractNumId w:val="29"/>
  </w:num>
  <w:num w:numId="39" w16cid:durableId="279343948">
    <w:abstractNumId w:val="36"/>
  </w:num>
  <w:num w:numId="40" w16cid:durableId="1281913936">
    <w:abstractNumId w:val="11"/>
  </w:num>
  <w:num w:numId="41" w16cid:durableId="2020620157">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44"/>
    <w:rsid w:val="000000F7"/>
    <w:rsid w:val="00001A78"/>
    <w:rsid w:val="00001DC5"/>
    <w:rsid w:val="00002409"/>
    <w:rsid w:val="000030E9"/>
    <w:rsid w:val="00003908"/>
    <w:rsid w:val="000039AF"/>
    <w:rsid w:val="00003A8A"/>
    <w:rsid w:val="00006EB3"/>
    <w:rsid w:val="00006F2D"/>
    <w:rsid w:val="00010158"/>
    <w:rsid w:val="0001035F"/>
    <w:rsid w:val="0001269D"/>
    <w:rsid w:val="000127B8"/>
    <w:rsid w:val="00012895"/>
    <w:rsid w:val="00014186"/>
    <w:rsid w:val="00014361"/>
    <w:rsid w:val="0001576A"/>
    <w:rsid w:val="000179C7"/>
    <w:rsid w:val="00017A38"/>
    <w:rsid w:val="00017E45"/>
    <w:rsid w:val="00017F8E"/>
    <w:rsid w:val="00017F9E"/>
    <w:rsid w:val="000224BA"/>
    <w:rsid w:val="00022B62"/>
    <w:rsid w:val="00022D92"/>
    <w:rsid w:val="0002312A"/>
    <w:rsid w:val="00023EBA"/>
    <w:rsid w:val="00024733"/>
    <w:rsid w:val="00025645"/>
    <w:rsid w:val="000262F2"/>
    <w:rsid w:val="00027786"/>
    <w:rsid w:val="00027DDE"/>
    <w:rsid w:val="000309E7"/>
    <w:rsid w:val="000324D4"/>
    <w:rsid w:val="000332E0"/>
    <w:rsid w:val="000333B7"/>
    <w:rsid w:val="00033469"/>
    <w:rsid w:val="00033BB7"/>
    <w:rsid w:val="00033EF6"/>
    <w:rsid w:val="000349B7"/>
    <w:rsid w:val="000357A4"/>
    <w:rsid w:val="00035DE4"/>
    <w:rsid w:val="00036869"/>
    <w:rsid w:val="000370C5"/>
    <w:rsid w:val="000377A4"/>
    <w:rsid w:val="000412CD"/>
    <w:rsid w:val="00041315"/>
    <w:rsid w:val="00041CC6"/>
    <w:rsid w:val="00041DF5"/>
    <w:rsid w:val="00042B5A"/>
    <w:rsid w:val="00042DFA"/>
    <w:rsid w:val="0004372B"/>
    <w:rsid w:val="00044765"/>
    <w:rsid w:val="000451B9"/>
    <w:rsid w:val="0004531F"/>
    <w:rsid w:val="00047E8E"/>
    <w:rsid w:val="00050819"/>
    <w:rsid w:val="00051ECE"/>
    <w:rsid w:val="000528E5"/>
    <w:rsid w:val="00052C60"/>
    <w:rsid w:val="00052ED5"/>
    <w:rsid w:val="000541BE"/>
    <w:rsid w:val="00054757"/>
    <w:rsid w:val="00054BDA"/>
    <w:rsid w:val="00055165"/>
    <w:rsid w:val="00056EAD"/>
    <w:rsid w:val="000614AF"/>
    <w:rsid w:val="00061BAA"/>
    <w:rsid w:val="0006218B"/>
    <w:rsid w:val="000624BC"/>
    <w:rsid w:val="00062549"/>
    <w:rsid w:val="00063595"/>
    <w:rsid w:val="0006377F"/>
    <w:rsid w:val="000645BB"/>
    <w:rsid w:val="0006481C"/>
    <w:rsid w:val="00064EAC"/>
    <w:rsid w:val="00065284"/>
    <w:rsid w:val="00065CA5"/>
    <w:rsid w:val="00066736"/>
    <w:rsid w:val="00066F33"/>
    <w:rsid w:val="000708FA"/>
    <w:rsid w:val="0007118B"/>
    <w:rsid w:val="00071318"/>
    <w:rsid w:val="0007234D"/>
    <w:rsid w:val="000730FA"/>
    <w:rsid w:val="00073C25"/>
    <w:rsid w:val="00073F4D"/>
    <w:rsid w:val="00074928"/>
    <w:rsid w:val="00075016"/>
    <w:rsid w:val="00075D7E"/>
    <w:rsid w:val="000809BD"/>
    <w:rsid w:val="0008164D"/>
    <w:rsid w:val="00081727"/>
    <w:rsid w:val="000827B9"/>
    <w:rsid w:val="000829FF"/>
    <w:rsid w:val="00083ADE"/>
    <w:rsid w:val="00083F7E"/>
    <w:rsid w:val="000848E0"/>
    <w:rsid w:val="00084B51"/>
    <w:rsid w:val="0008530D"/>
    <w:rsid w:val="0008549F"/>
    <w:rsid w:val="0008618C"/>
    <w:rsid w:val="000873CA"/>
    <w:rsid w:val="00087842"/>
    <w:rsid w:val="000906F6"/>
    <w:rsid w:val="00091031"/>
    <w:rsid w:val="000914D7"/>
    <w:rsid w:val="000916FF"/>
    <w:rsid w:val="00091A75"/>
    <w:rsid w:val="00091A99"/>
    <w:rsid w:val="000923FB"/>
    <w:rsid w:val="00092668"/>
    <w:rsid w:val="00093F4F"/>
    <w:rsid w:val="00094351"/>
    <w:rsid w:val="00095808"/>
    <w:rsid w:val="00095C6D"/>
    <w:rsid w:val="00095D70"/>
    <w:rsid w:val="000961BF"/>
    <w:rsid w:val="00096430"/>
    <w:rsid w:val="00096992"/>
    <w:rsid w:val="00097A97"/>
    <w:rsid w:val="00097D8F"/>
    <w:rsid w:val="000A008B"/>
    <w:rsid w:val="000A0B05"/>
    <w:rsid w:val="000A0BAB"/>
    <w:rsid w:val="000A0ECE"/>
    <w:rsid w:val="000A12A5"/>
    <w:rsid w:val="000A19B6"/>
    <w:rsid w:val="000A1B31"/>
    <w:rsid w:val="000A34EE"/>
    <w:rsid w:val="000A57F0"/>
    <w:rsid w:val="000A6017"/>
    <w:rsid w:val="000A743E"/>
    <w:rsid w:val="000B0A56"/>
    <w:rsid w:val="000B0B7F"/>
    <w:rsid w:val="000B2387"/>
    <w:rsid w:val="000B2820"/>
    <w:rsid w:val="000B2BE3"/>
    <w:rsid w:val="000B34F6"/>
    <w:rsid w:val="000B3566"/>
    <w:rsid w:val="000B3B65"/>
    <w:rsid w:val="000B3F8E"/>
    <w:rsid w:val="000B6AAC"/>
    <w:rsid w:val="000B6F57"/>
    <w:rsid w:val="000B7B73"/>
    <w:rsid w:val="000B7DBC"/>
    <w:rsid w:val="000C1D39"/>
    <w:rsid w:val="000C3002"/>
    <w:rsid w:val="000C38FE"/>
    <w:rsid w:val="000C3CF7"/>
    <w:rsid w:val="000C4C5D"/>
    <w:rsid w:val="000C4E10"/>
    <w:rsid w:val="000C518B"/>
    <w:rsid w:val="000C6833"/>
    <w:rsid w:val="000C6FFB"/>
    <w:rsid w:val="000C7B39"/>
    <w:rsid w:val="000D08EA"/>
    <w:rsid w:val="000D09D3"/>
    <w:rsid w:val="000D1336"/>
    <w:rsid w:val="000D1BE6"/>
    <w:rsid w:val="000D2348"/>
    <w:rsid w:val="000D2B91"/>
    <w:rsid w:val="000D35DC"/>
    <w:rsid w:val="000D3B86"/>
    <w:rsid w:val="000D43D6"/>
    <w:rsid w:val="000D66E3"/>
    <w:rsid w:val="000D696B"/>
    <w:rsid w:val="000D7A35"/>
    <w:rsid w:val="000E021A"/>
    <w:rsid w:val="000E028C"/>
    <w:rsid w:val="000E07DC"/>
    <w:rsid w:val="000E1D12"/>
    <w:rsid w:val="000E1D77"/>
    <w:rsid w:val="000E1E54"/>
    <w:rsid w:val="000E1F26"/>
    <w:rsid w:val="000E3751"/>
    <w:rsid w:val="000E44AF"/>
    <w:rsid w:val="000E4A1F"/>
    <w:rsid w:val="000E4A74"/>
    <w:rsid w:val="000E4C51"/>
    <w:rsid w:val="000E4CC5"/>
    <w:rsid w:val="000E542F"/>
    <w:rsid w:val="000E5CCB"/>
    <w:rsid w:val="000E5D36"/>
    <w:rsid w:val="000E5E60"/>
    <w:rsid w:val="000E619C"/>
    <w:rsid w:val="000E6425"/>
    <w:rsid w:val="000E6E27"/>
    <w:rsid w:val="000E7D55"/>
    <w:rsid w:val="000F1AAC"/>
    <w:rsid w:val="000F2864"/>
    <w:rsid w:val="000F29E0"/>
    <w:rsid w:val="000F3968"/>
    <w:rsid w:val="000F61DB"/>
    <w:rsid w:val="000F6735"/>
    <w:rsid w:val="000F6E8B"/>
    <w:rsid w:val="000F6F49"/>
    <w:rsid w:val="000F7212"/>
    <w:rsid w:val="0010004A"/>
    <w:rsid w:val="00101275"/>
    <w:rsid w:val="001017CE"/>
    <w:rsid w:val="00101C94"/>
    <w:rsid w:val="00101CED"/>
    <w:rsid w:val="0010285D"/>
    <w:rsid w:val="00103865"/>
    <w:rsid w:val="00103EC9"/>
    <w:rsid w:val="00105DBC"/>
    <w:rsid w:val="00105E42"/>
    <w:rsid w:val="00105F5B"/>
    <w:rsid w:val="0010692E"/>
    <w:rsid w:val="00106DC5"/>
    <w:rsid w:val="00107707"/>
    <w:rsid w:val="00107B17"/>
    <w:rsid w:val="00107F69"/>
    <w:rsid w:val="00110308"/>
    <w:rsid w:val="00111F78"/>
    <w:rsid w:val="001126C2"/>
    <w:rsid w:val="00112729"/>
    <w:rsid w:val="0011272C"/>
    <w:rsid w:val="001134AD"/>
    <w:rsid w:val="00114C36"/>
    <w:rsid w:val="001156C2"/>
    <w:rsid w:val="001159EF"/>
    <w:rsid w:val="001170A0"/>
    <w:rsid w:val="00117202"/>
    <w:rsid w:val="001172EA"/>
    <w:rsid w:val="001215D5"/>
    <w:rsid w:val="001224CE"/>
    <w:rsid w:val="00125986"/>
    <w:rsid w:val="00125D92"/>
    <w:rsid w:val="00126265"/>
    <w:rsid w:val="00132181"/>
    <w:rsid w:val="00132D4C"/>
    <w:rsid w:val="00132F02"/>
    <w:rsid w:val="001338B1"/>
    <w:rsid w:val="001347F1"/>
    <w:rsid w:val="00136F03"/>
    <w:rsid w:val="00137A39"/>
    <w:rsid w:val="001400E0"/>
    <w:rsid w:val="00140779"/>
    <w:rsid w:val="001419FD"/>
    <w:rsid w:val="00142957"/>
    <w:rsid w:val="00142CDE"/>
    <w:rsid w:val="001434B6"/>
    <w:rsid w:val="00143982"/>
    <w:rsid w:val="00144115"/>
    <w:rsid w:val="0014429B"/>
    <w:rsid w:val="00144A91"/>
    <w:rsid w:val="0014500A"/>
    <w:rsid w:val="001468F6"/>
    <w:rsid w:val="0014712A"/>
    <w:rsid w:val="0015058E"/>
    <w:rsid w:val="00152180"/>
    <w:rsid w:val="001526FB"/>
    <w:rsid w:val="00152F67"/>
    <w:rsid w:val="001535B8"/>
    <w:rsid w:val="00153E53"/>
    <w:rsid w:val="0015484C"/>
    <w:rsid w:val="00155DCC"/>
    <w:rsid w:val="00156865"/>
    <w:rsid w:val="00156FAB"/>
    <w:rsid w:val="0015794B"/>
    <w:rsid w:val="00157E57"/>
    <w:rsid w:val="00160F73"/>
    <w:rsid w:val="00161410"/>
    <w:rsid w:val="0016439E"/>
    <w:rsid w:val="001654CA"/>
    <w:rsid w:val="00166E4F"/>
    <w:rsid w:val="00167B5B"/>
    <w:rsid w:val="001712B5"/>
    <w:rsid w:val="001719C7"/>
    <w:rsid w:val="001719D1"/>
    <w:rsid w:val="00173716"/>
    <w:rsid w:val="00174131"/>
    <w:rsid w:val="00174324"/>
    <w:rsid w:val="00175291"/>
    <w:rsid w:val="00176AE5"/>
    <w:rsid w:val="00176BF6"/>
    <w:rsid w:val="00176EE7"/>
    <w:rsid w:val="001771CD"/>
    <w:rsid w:val="00177801"/>
    <w:rsid w:val="00180290"/>
    <w:rsid w:val="00180B62"/>
    <w:rsid w:val="00181413"/>
    <w:rsid w:val="00181B11"/>
    <w:rsid w:val="00181BAB"/>
    <w:rsid w:val="001827EA"/>
    <w:rsid w:val="00182886"/>
    <w:rsid w:val="001845CF"/>
    <w:rsid w:val="00184DE0"/>
    <w:rsid w:val="00185DD2"/>
    <w:rsid w:val="001868FD"/>
    <w:rsid w:val="001875B8"/>
    <w:rsid w:val="00191816"/>
    <w:rsid w:val="00193409"/>
    <w:rsid w:val="001935CC"/>
    <w:rsid w:val="00194953"/>
    <w:rsid w:val="00195390"/>
    <w:rsid w:val="00195E02"/>
    <w:rsid w:val="001960B3"/>
    <w:rsid w:val="001967C7"/>
    <w:rsid w:val="00197880"/>
    <w:rsid w:val="001A026C"/>
    <w:rsid w:val="001A0B92"/>
    <w:rsid w:val="001A0B9E"/>
    <w:rsid w:val="001A261C"/>
    <w:rsid w:val="001A27AC"/>
    <w:rsid w:val="001A3542"/>
    <w:rsid w:val="001A3565"/>
    <w:rsid w:val="001A425F"/>
    <w:rsid w:val="001A437B"/>
    <w:rsid w:val="001A5944"/>
    <w:rsid w:val="001A5961"/>
    <w:rsid w:val="001A65AE"/>
    <w:rsid w:val="001A6A96"/>
    <w:rsid w:val="001A6C74"/>
    <w:rsid w:val="001A6D2A"/>
    <w:rsid w:val="001B055C"/>
    <w:rsid w:val="001B085F"/>
    <w:rsid w:val="001B14F3"/>
    <w:rsid w:val="001B1642"/>
    <w:rsid w:val="001B279A"/>
    <w:rsid w:val="001B2BBE"/>
    <w:rsid w:val="001B31BC"/>
    <w:rsid w:val="001B343C"/>
    <w:rsid w:val="001B3D04"/>
    <w:rsid w:val="001B5B69"/>
    <w:rsid w:val="001B5C97"/>
    <w:rsid w:val="001B7C44"/>
    <w:rsid w:val="001C08A7"/>
    <w:rsid w:val="001C2C8D"/>
    <w:rsid w:val="001C2F2D"/>
    <w:rsid w:val="001C3131"/>
    <w:rsid w:val="001C3C5A"/>
    <w:rsid w:val="001C461E"/>
    <w:rsid w:val="001C4D63"/>
    <w:rsid w:val="001C543B"/>
    <w:rsid w:val="001C642C"/>
    <w:rsid w:val="001C797C"/>
    <w:rsid w:val="001D045A"/>
    <w:rsid w:val="001D1041"/>
    <w:rsid w:val="001D13F3"/>
    <w:rsid w:val="001D1E02"/>
    <w:rsid w:val="001D279E"/>
    <w:rsid w:val="001D2A00"/>
    <w:rsid w:val="001D4127"/>
    <w:rsid w:val="001D444D"/>
    <w:rsid w:val="001D48F9"/>
    <w:rsid w:val="001D4A4B"/>
    <w:rsid w:val="001D4B8E"/>
    <w:rsid w:val="001D588E"/>
    <w:rsid w:val="001D5E87"/>
    <w:rsid w:val="001D6009"/>
    <w:rsid w:val="001D60F1"/>
    <w:rsid w:val="001D6815"/>
    <w:rsid w:val="001D69B9"/>
    <w:rsid w:val="001D6EB3"/>
    <w:rsid w:val="001D7282"/>
    <w:rsid w:val="001D757E"/>
    <w:rsid w:val="001E09A4"/>
    <w:rsid w:val="001E12BD"/>
    <w:rsid w:val="001E27A8"/>
    <w:rsid w:val="001E2E3C"/>
    <w:rsid w:val="001E31FA"/>
    <w:rsid w:val="001E3AA8"/>
    <w:rsid w:val="001E3DB9"/>
    <w:rsid w:val="001E4A6A"/>
    <w:rsid w:val="001E4DF1"/>
    <w:rsid w:val="001E5469"/>
    <w:rsid w:val="001E7BB6"/>
    <w:rsid w:val="001F2083"/>
    <w:rsid w:val="001F24DB"/>
    <w:rsid w:val="001F2638"/>
    <w:rsid w:val="001F2730"/>
    <w:rsid w:val="001F2F1B"/>
    <w:rsid w:val="001F5CED"/>
    <w:rsid w:val="001F60A0"/>
    <w:rsid w:val="001F665C"/>
    <w:rsid w:val="00201ADA"/>
    <w:rsid w:val="002020D3"/>
    <w:rsid w:val="002034F0"/>
    <w:rsid w:val="0020729F"/>
    <w:rsid w:val="00207B8F"/>
    <w:rsid w:val="0021078F"/>
    <w:rsid w:val="002108AF"/>
    <w:rsid w:val="002108F9"/>
    <w:rsid w:val="00210D33"/>
    <w:rsid w:val="002117BC"/>
    <w:rsid w:val="00212308"/>
    <w:rsid w:val="00212A82"/>
    <w:rsid w:val="00212FA9"/>
    <w:rsid w:val="00212FDC"/>
    <w:rsid w:val="002130EC"/>
    <w:rsid w:val="00213D55"/>
    <w:rsid w:val="00214179"/>
    <w:rsid w:val="002146CB"/>
    <w:rsid w:val="00215856"/>
    <w:rsid w:val="00215AFC"/>
    <w:rsid w:val="00216622"/>
    <w:rsid w:val="00216BE6"/>
    <w:rsid w:val="002171AF"/>
    <w:rsid w:val="002178FB"/>
    <w:rsid w:val="00217A56"/>
    <w:rsid w:val="00217BD7"/>
    <w:rsid w:val="00217BF0"/>
    <w:rsid w:val="00217F12"/>
    <w:rsid w:val="002202AA"/>
    <w:rsid w:val="0022081E"/>
    <w:rsid w:val="002218CA"/>
    <w:rsid w:val="00221B7B"/>
    <w:rsid w:val="002229AE"/>
    <w:rsid w:val="00222BC5"/>
    <w:rsid w:val="00222E65"/>
    <w:rsid w:val="002239E7"/>
    <w:rsid w:val="00223E86"/>
    <w:rsid w:val="002243AC"/>
    <w:rsid w:val="00224E64"/>
    <w:rsid w:val="00224E73"/>
    <w:rsid w:val="00224FC8"/>
    <w:rsid w:val="00225E19"/>
    <w:rsid w:val="002261DE"/>
    <w:rsid w:val="00226E85"/>
    <w:rsid w:val="00227DBE"/>
    <w:rsid w:val="00231562"/>
    <w:rsid w:val="00232EB5"/>
    <w:rsid w:val="00233C6A"/>
    <w:rsid w:val="0023462B"/>
    <w:rsid w:val="002347CE"/>
    <w:rsid w:val="00235786"/>
    <w:rsid w:val="00235C86"/>
    <w:rsid w:val="00235FF2"/>
    <w:rsid w:val="00236842"/>
    <w:rsid w:val="00236A19"/>
    <w:rsid w:val="00236C5B"/>
    <w:rsid w:val="00237261"/>
    <w:rsid w:val="00237DD4"/>
    <w:rsid w:val="00241AD3"/>
    <w:rsid w:val="00242E7A"/>
    <w:rsid w:val="00245645"/>
    <w:rsid w:val="00245790"/>
    <w:rsid w:val="00245A79"/>
    <w:rsid w:val="00245E56"/>
    <w:rsid w:val="002464CF"/>
    <w:rsid w:val="00247257"/>
    <w:rsid w:val="00247789"/>
    <w:rsid w:val="002502CE"/>
    <w:rsid w:val="002508C9"/>
    <w:rsid w:val="00252C4D"/>
    <w:rsid w:val="002530FE"/>
    <w:rsid w:val="0025394F"/>
    <w:rsid w:val="00253A76"/>
    <w:rsid w:val="00253D01"/>
    <w:rsid w:val="00255ED9"/>
    <w:rsid w:val="00255F7B"/>
    <w:rsid w:val="002565F9"/>
    <w:rsid w:val="00256E4E"/>
    <w:rsid w:val="00260213"/>
    <w:rsid w:val="002606E9"/>
    <w:rsid w:val="00261302"/>
    <w:rsid w:val="00262435"/>
    <w:rsid w:val="00262E01"/>
    <w:rsid w:val="00263703"/>
    <w:rsid w:val="00263864"/>
    <w:rsid w:val="00264558"/>
    <w:rsid w:val="00265096"/>
    <w:rsid w:val="00265E1A"/>
    <w:rsid w:val="002662B9"/>
    <w:rsid w:val="00266A44"/>
    <w:rsid w:val="00266F27"/>
    <w:rsid w:val="00267953"/>
    <w:rsid w:val="00271397"/>
    <w:rsid w:val="00271AA4"/>
    <w:rsid w:val="002737BF"/>
    <w:rsid w:val="00275F4E"/>
    <w:rsid w:val="00276D3A"/>
    <w:rsid w:val="00277709"/>
    <w:rsid w:val="0028156D"/>
    <w:rsid w:val="00283387"/>
    <w:rsid w:val="0028338A"/>
    <w:rsid w:val="0028399E"/>
    <w:rsid w:val="00284AE7"/>
    <w:rsid w:val="00285740"/>
    <w:rsid w:val="002860F5"/>
    <w:rsid w:val="00286C91"/>
    <w:rsid w:val="00287831"/>
    <w:rsid w:val="002879F4"/>
    <w:rsid w:val="00287BD0"/>
    <w:rsid w:val="00287F5E"/>
    <w:rsid w:val="00290501"/>
    <w:rsid w:val="0029087B"/>
    <w:rsid w:val="002908E4"/>
    <w:rsid w:val="002908E9"/>
    <w:rsid w:val="0029215E"/>
    <w:rsid w:val="00293004"/>
    <w:rsid w:val="002931F0"/>
    <w:rsid w:val="00293638"/>
    <w:rsid w:val="00293FAA"/>
    <w:rsid w:val="0029403A"/>
    <w:rsid w:val="00295A0A"/>
    <w:rsid w:val="00296625"/>
    <w:rsid w:val="0029688B"/>
    <w:rsid w:val="0029756B"/>
    <w:rsid w:val="00297744"/>
    <w:rsid w:val="00297BC4"/>
    <w:rsid w:val="002A039A"/>
    <w:rsid w:val="002A0B4A"/>
    <w:rsid w:val="002A0C3C"/>
    <w:rsid w:val="002A1018"/>
    <w:rsid w:val="002A2A0B"/>
    <w:rsid w:val="002A2B8A"/>
    <w:rsid w:val="002A33CD"/>
    <w:rsid w:val="002A4566"/>
    <w:rsid w:val="002A468B"/>
    <w:rsid w:val="002A59A8"/>
    <w:rsid w:val="002A5E86"/>
    <w:rsid w:val="002A63C3"/>
    <w:rsid w:val="002B0A1E"/>
    <w:rsid w:val="002B0F93"/>
    <w:rsid w:val="002B11E6"/>
    <w:rsid w:val="002B1BF0"/>
    <w:rsid w:val="002B26D4"/>
    <w:rsid w:val="002B2BEA"/>
    <w:rsid w:val="002B3D2F"/>
    <w:rsid w:val="002B3D91"/>
    <w:rsid w:val="002B5C65"/>
    <w:rsid w:val="002B6A37"/>
    <w:rsid w:val="002B6CE9"/>
    <w:rsid w:val="002B6DCB"/>
    <w:rsid w:val="002B6F72"/>
    <w:rsid w:val="002C025F"/>
    <w:rsid w:val="002C080B"/>
    <w:rsid w:val="002C0BFB"/>
    <w:rsid w:val="002C0F7C"/>
    <w:rsid w:val="002C1080"/>
    <w:rsid w:val="002C1221"/>
    <w:rsid w:val="002C2179"/>
    <w:rsid w:val="002C2A48"/>
    <w:rsid w:val="002C6C7E"/>
    <w:rsid w:val="002D0EF6"/>
    <w:rsid w:val="002D1053"/>
    <w:rsid w:val="002D1DD2"/>
    <w:rsid w:val="002D300E"/>
    <w:rsid w:val="002D3269"/>
    <w:rsid w:val="002D4858"/>
    <w:rsid w:val="002D5373"/>
    <w:rsid w:val="002D71BD"/>
    <w:rsid w:val="002D7309"/>
    <w:rsid w:val="002D7DC8"/>
    <w:rsid w:val="002E0028"/>
    <w:rsid w:val="002E0EDC"/>
    <w:rsid w:val="002E0F30"/>
    <w:rsid w:val="002E234F"/>
    <w:rsid w:val="002E2A5B"/>
    <w:rsid w:val="002E34A5"/>
    <w:rsid w:val="002E3DDD"/>
    <w:rsid w:val="002E59D2"/>
    <w:rsid w:val="002E6C65"/>
    <w:rsid w:val="002E7262"/>
    <w:rsid w:val="002F0672"/>
    <w:rsid w:val="002F0C7B"/>
    <w:rsid w:val="002F0D26"/>
    <w:rsid w:val="002F0DB8"/>
    <w:rsid w:val="002F0E25"/>
    <w:rsid w:val="002F1059"/>
    <w:rsid w:val="002F2995"/>
    <w:rsid w:val="002F3892"/>
    <w:rsid w:val="002F43F5"/>
    <w:rsid w:val="002F4DDE"/>
    <w:rsid w:val="002F4FC4"/>
    <w:rsid w:val="002F5712"/>
    <w:rsid w:val="002F6DD3"/>
    <w:rsid w:val="002F70F1"/>
    <w:rsid w:val="003000F5"/>
    <w:rsid w:val="003006C8"/>
    <w:rsid w:val="003007C1"/>
    <w:rsid w:val="00300995"/>
    <w:rsid w:val="00301108"/>
    <w:rsid w:val="00301663"/>
    <w:rsid w:val="0030188F"/>
    <w:rsid w:val="003021BA"/>
    <w:rsid w:val="00302215"/>
    <w:rsid w:val="003027F5"/>
    <w:rsid w:val="00302AFB"/>
    <w:rsid w:val="003030B4"/>
    <w:rsid w:val="00303276"/>
    <w:rsid w:val="00303974"/>
    <w:rsid w:val="00303D74"/>
    <w:rsid w:val="003047C0"/>
    <w:rsid w:val="0030491C"/>
    <w:rsid w:val="00304EDF"/>
    <w:rsid w:val="00305AB5"/>
    <w:rsid w:val="00305CF4"/>
    <w:rsid w:val="0030607E"/>
    <w:rsid w:val="003060AD"/>
    <w:rsid w:val="003069F5"/>
    <w:rsid w:val="00306A00"/>
    <w:rsid w:val="00306CF1"/>
    <w:rsid w:val="00306D4A"/>
    <w:rsid w:val="00306F07"/>
    <w:rsid w:val="0031046A"/>
    <w:rsid w:val="003109BA"/>
    <w:rsid w:val="0031128A"/>
    <w:rsid w:val="00311979"/>
    <w:rsid w:val="003122C5"/>
    <w:rsid w:val="00312F7E"/>
    <w:rsid w:val="00314003"/>
    <w:rsid w:val="003144A8"/>
    <w:rsid w:val="00316174"/>
    <w:rsid w:val="0032145B"/>
    <w:rsid w:val="00321533"/>
    <w:rsid w:val="00321C66"/>
    <w:rsid w:val="00321D62"/>
    <w:rsid w:val="003221F6"/>
    <w:rsid w:val="0032277A"/>
    <w:rsid w:val="003233AB"/>
    <w:rsid w:val="0032344B"/>
    <w:rsid w:val="00323DF3"/>
    <w:rsid w:val="0032412B"/>
    <w:rsid w:val="00324A8F"/>
    <w:rsid w:val="00326B2F"/>
    <w:rsid w:val="00330BFA"/>
    <w:rsid w:val="00330D0F"/>
    <w:rsid w:val="00330E4C"/>
    <w:rsid w:val="00331135"/>
    <w:rsid w:val="00331DA5"/>
    <w:rsid w:val="00331ED1"/>
    <w:rsid w:val="00332E19"/>
    <w:rsid w:val="003330C6"/>
    <w:rsid w:val="0033432D"/>
    <w:rsid w:val="0033433B"/>
    <w:rsid w:val="003353EA"/>
    <w:rsid w:val="003359D9"/>
    <w:rsid w:val="003361E7"/>
    <w:rsid w:val="00337395"/>
    <w:rsid w:val="0033752D"/>
    <w:rsid w:val="00337943"/>
    <w:rsid w:val="00337A07"/>
    <w:rsid w:val="00337F0C"/>
    <w:rsid w:val="00340D97"/>
    <w:rsid w:val="003416EE"/>
    <w:rsid w:val="00341A6A"/>
    <w:rsid w:val="00341B90"/>
    <w:rsid w:val="00343220"/>
    <w:rsid w:val="00343B98"/>
    <w:rsid w:val="003451D6"/>
    <w:rsid w:val="00345D4A"/>
    <w:rsid w:val="003462FB"/>
    <w:rsid w:val="0035094E"/>
    <w:rsid w:val="00350AD3"/>
    <w:rsid w:val="003511C4"/>
    <w:rsid w:val="003516F5"/>
    <w:rsid w:val="00351780"/>
    <w:rsid w:val="00352A71"/>
    <w:rsid w:val="00352AB8"/>
    <w:rsid w:val="0035569D"/>
    <w:rsid w:val="00355A01"/>
    <w:rsid w:val="00356440"/>
    <w:rsid w:val="003579B8"/>
    <w:rsid w:val="0036032F"/>
    <w:rsid w:val="0036065D"/>
    <w:rsid w:val="00361ABE"/>
    <w:rsid w:val="0036262A"/>
    <w:rsid w:val="00362786"/>
    <w:rsid w:val="00362BFC"/>
    <w:rsid w:val="0036357A"/>
    <w:rsid w:val="0036417A"/>
    <w:rsid w:val="00364BC3"/>
    <w:rsid w:val="0036645D"/>
    <w:rsid w:val="0036724E"/>
    <w:rsid w:val="00370D38"/>
    <w:rsid w:val="003724B5"/>
    <w:rsid w:val="00372736"/>
    <w:rsid w:val="00372B89"/>
    <w:rsid w:val="003737AB"/>
    <w:rsid w:val="00373A79"/>
    <w:rsid w:val="0037494E"/>
    <w:rsid w:val="00374F95"/>
    <w:rsid w:val="00375ACD"/>
    <w:rsid w:val="00375C3C"/>
    <w:rsid w:val="003801DB"/>
    <w:rsid w:val="00380240"/>
    <w:rsid w:val="0038038E"/>
    <w:rsid w:val="00380EE7"/>
    <w:rsid w:val="00382A5B"/>
    <w:rsid w:val="00382FD8"/>
    <w:rsid w:val="0038320E"/>
    <w:rsid w:val="00383E14"/>
    <w:rsid w:val="00384037"/>
    <w:rsid w:val="00384106"/>
    <w:rsid w:val="0038536B"/>
    <w:rsid w:val="00385794"/>
    <w:rsid w:val="0038609C"/>
    <w:rsid w:val="003867D1"/>
    <w:rsid w:val="003875E7"/>
    <w:rsid w:val="003879C0"/>
    <w:rsid w:val="0039073C"/>
    <w:rsid w:val="00390AE7"/>
    <w:rsid w:val="00391AAD"/>
    <w:rsid w:val="00391CB5"/>
    <w:rsid w:val="00392192"/>
    <w:rsid w:val="0039326F"/>
    <w:rsid w:val="00393664"/>
    <w:rsid w:val="0039498B"/>
    <w:rsid w:val="0039606C"/>
    <w:rsid w:val="003966D5"/>
    <w:rsid w:val="00397501"/>
    <w:rsid w:val="00397581"/>
    <w:rsid w:val="00397ACD"/>
    <w:rsid w:val="00397F81"/>
    <w:rsid w:val="003A0E07"/>
    <w:rsid w:val="003A0F1B"/>
    <w:rsid w:val="003A1457"/>
    <w:rsid w:val="003A199D"/>
    <w:rsid w:val="003A1EDC"/>
    <w:rsid w:val="003A1F07"/>
    <w:rsid w:val="003A38C7"/>
    <w:rsid w:val="003A459B"/>
    <w:rsid w:val="003A4E40"/>
    <w:rsid w:val="003A4F2E"/>
    <w:rsid w:val="003A5170"/>
    <w:rsid w:val="003A5A5E"/>
    <w:rsid w:val="003A635B"/>
    <w:rsid w:val="003A6595"/>
    <w:rsid w:val="003A7000"/>
    <w:rsid w:val="003A7881"/>
    <w:rsid w:val="003A7BC0"/>
    <w:rsid w:val="003B0282"/>
    <w:rsid w:val="003B08EB"/>
    <w:rsid w:val="003B160E"/>
    <w:rsid w:val="003B1904"/>
    <w:rsid w:val="003B26F9"/>
    <w:rsid w:val="003B2809"/>
    <w:rsid w:val="003B2B32"/>
    <w:rsid w:val="003B2C6F"/>
    <w:rsid w:val="003B33EC"/>
    <w:rsid w:val="003B47D3"/>
    <w:rsid w:val="003B51C3"/>
    <w:rsid w:val="003B6129"/>
    <w:rsid w:val="003B6C77"/>
    <w:rsid w:val="003B6EBA"/>
    <w:rsid w:val="003B73D1"/>
    <w:rsid w:val="003B7C54"/>
    <w:rsid w:val="003C050A"/>
    <w:rsid w:val="003C08EC"/>
    <w:rsid w:val="003C0FF1"/>
    <w:rsid w:val="003C1660"/>
    <w:rsid w:val="003C1C41"/>
    <w:rsid w:val="003C2A6E"/>
    <w:rsid w:val="003C2C16"/>
    <w:rsid w:val="003C4BFA"/>
    <w:rsid w:val="003C515D"/>
    <w:rsid w:val="003C517A"/>
    <w:rsid w:val="003C5F11"/>
    <w:rsid w:val="003C6044"/>
    <w:rsid w:val="003C6478"/>
    <w:rsid w:val="003C6F5E"/>
    <w:rsid w:val="003C7571"/>
    <w:rsid w:val="003D024D"/>
    <w:rsid w:val="003D0F51"/>
    <w:rsid w:val="003D1770"/>
    <w:rsid w:val="003D18D8"/>
    <w:rsid w:val="003D259C"/>
    <w:rsid w:val="003D355C"/>
    <w:rsid w:val="003D59A6"/>
    <w:rsid w:val="003D6E3B"/>
    <w:rsid w:val="003E051D"/>
    <w:rsid w:val="003E075F"/>
    <w:rsid w:val="003E08CD"/>
    <w:rsid w:val="003E12F4"/>
    <w:rsid w:val="003E272A"/>
    <w:rsid w:val="003E2FB9"/>
    <w:rsid w:val="003E4019"/>
    <w:rsid w:val="003E462C"/>
    <w:rsid w:val="003E46EC"/>
    <w:rsid w:val="003E4BE0"/>
    <w:rsid w:val="003E517F"/>
    <w:rsid w:val="003E525F"/>
    <w:rsid w:val="003E547B"/>
    <w:rsid w:val="003E5AB5"/>
    <w:rsid w:val="003F08B7"/>
    <w:rsid w:val="003F1EEC"/>
    <w:rsid w:val="003F2397"/>
    <w:rsid w:val="003F2470"/>
    <w:rsid w:val="003F2C06"/>
    <w:rsid w:val="003F2E87"/>
    <w:rsid w:val="003F525A"/>
    <w:rsid w:val="003F5A57"/>
    <w:rsid w:val="003F645A"/>
    <w:rsid w:val="003F670C"/>
    <w:rsid w:val="003F7CFB"/>
    <w:rsid w:val="00401706"/>
    <w:rsid w:val="00401AEB"/>
    <w:rsid w:val="004021BA"/>
    <w:rsid w:val="00402A10"/>
    <w:rsid w:val="00402E33"/>
    <w:rsid w:val="00402FF4"/>
    <w:rsid w:val="00403797"/>
    <w:rsid w:val="00403B47"/>
    <w:rsid w:val="004053B2"/>
    <w:rsid w:val="0040545F"/>
    <w:rsid w:val="00405A05"/>
    <w:rsid w:val="00406DBF"/>
    <w:rsid w:val="00406F2C"/>
    <w:rsid w:val="004074A0"/>
    <w:rsid w:val="0041001C"/>
    <w:rsid w:val="00410E72"/>
    <w:rsid w:val="00411332"/>
    <w:rsid w:val="00411BB5"/>
    <w:rsid w:val="004139E6"/>
    <w:rsid w:val="0041456D"/>
    <w:rsid w:val="00415282"/>
    <w:rsid w:val="0041542D"/>
    <w:rsid w:val="00416D5B"/>
    <w:rsid w:val="004174E5"/>
    <w:rsid w:val="00417900"/>
    <w:rsid w:val="00417D38"/>
    <w:rsid w:val="00420BC5"/>
    <w:rsid w:val="00421C95"/>
    <w:rsid w:val="00421E9B"/>
    <w:rsid w:val="00421F84"/>
    <w:rsid w:val="0042259F"/>
    <w:rsid w:val="00422611"/>
    <w:rsid w:val="004231FA"/>
    <w:rsid w:val="00424CD2"/>
    <w:rsid w:val="00425485"/>
    <w:rsid w:val="00425547"/>
    <w:rsid w:val="004255B4"/>
    <w:rsid w:val="00426332"/>
    <w:rsid w:val="004265E1"/>
    <w:rsid w:val="0043070F"/>
    <w:rsid w:val="004313E6"/>
    <w:rsid w:val="00432398"/>
    <w:rsid w:val="00432B32"/>
    <w:rsid w:val="00433506"/>
    <w:rsid w:val="0043395F"/>
    <w:rsid w:val="00434893"/>
    <w:rsid w:val="00434B48"/>
    <w:rsid w:val="00435274"/>
    <w:rsid w:val="00435756"/>
    <w:rsid w:val="00435BB3"/>
    <w:rsid w:val="004365C0"/>
    <w:rsid w:val="00436C5F"/>
    <w:rsid w:val="004370E4"/>
    <w:rsid w:val="004373B7"/>
    <w:rsid w:val="004406A0"/>
    <w:rsid w:val="00440B78"/>
    <w:rsid w:val="004415D0"/>
    <w:rsid w:val="00442014"/>
    <w:rsid w:val="00442FBC"/>
    <w:rsid w:val="0044372D"/>
    <w:rsid w:val="0044396D"/>
    <w:rsid w:val="00443B3C"/>
    <w:rsid w:val="00443BBB"/>
    <w:rsid w:val="00444DA1"/>
    <w:rsid w:val="004457B1"/>
    <w:rsid w:val="00446544"/>
    <w:rsid w:val="004467F9"/>
    <w:rsid w:val="004468F8"/>
    <w:rsid w:val="004477B2"/>
    <w:rsid w:val="004507CD"/>
    <w:rsid w:val="00451232"/>
    <w:rsid w:val="0045360E"/>
    <w:rsid w:val="004548E8"/>
    <w:rsid w:val="00455819"/>
    <w:rsid w:val="00455BB3"/>
    <w:rsid w:val="00455DF0"/>
    <w:rsid w:val="004562F3"/>
    <w:rsid w:val="004564BD"/>
    <w:rsid w:val="00456928"/>
    <w:rsid w:val="00457417"/>
    <w:rsid w:val="00457ACD"/>
    <w:rsid w:val="00463095"/>
    <w:rsid w:val="0046313C"/>
    <w:rsid w:val="0046391D"/>
    <w:rsid w:val="00463B04"/>
    <w:rsid w:val="00463C92"/>
    <w:rsid w:val="004648F0"/>
    <w:rsid w:val="0046578B"/>
    <w:rsid w:val="00466074"/>
    <w:rsid w:val="00467767"/>
    <w:rsid w:val="0047076B"/>
    <w:rsid w:val="00470AAB"/>
    <w:rsid w:val="00472CB5"/>
    <w:rsid w:val="0047367E"/>
    <w:rsid w:val="0047396D"/>
    <w:rsid w:val="00473A94"/>
    <w:rsid w:val="00473B13"/>
    <w:rsid w:val="00473BAB"/>
    <w:rsid w:val="00474914"/>
    <w:rsid w:val="00474C91"/>
    <w:rsid w:val="0047501F"/>
    <w:rsid w:val="0047513C"/>
    <w:rsid w:val="00475530"/>
    <w:rsid w:val="00475E80"/>
    <w:rsid w:val="004764B6"/>
    <w:rsid w:val="00476E79"/>
    <w:rsid w:val="004770E3"/>
    <w:rsid w:val="00480BE5"/>
    <w:rsid w:val="0048142C"/>
    <w:rsid w:val="00481C80"/>
    <w:rsid w:val="0048202A"/>
    <w:rsid w:val="00482042"/>
    <w:rsid w:val="0048339E"/>
    <w:rsid w:val="0048470A"/>
    <w:rsid w:val="00484F07"/>
    <w:rsid w:val="00485F22"/>
    <w:rsid w:val="0048631E"/>
    <w:rsid w:val="004865ED"/>
    <w:rsid w:val="0048758D"/>
    <w:rsid w:val="00487A7F"/>
    <w:rsid w:val="00487DD4"/>
    <w:rsid w:val="004902DF"/>
    <w:rsid w:val="00490A86"/>
    <w:rsid w:val="00490F01"/>
    <w:rsid w:val="00491684"/>
    <w:rsid w:val="00491AEF"/>
    <w:rsid w:val="00491B38"/>
    <w:rsid w:val="00492B18"/>
    <w:rsid w:val="004946B8"/>
    <w:rsid w:val="004949C8"/>
    <w:rsid w:val="00494D00"/>
    <w:rsid w:val="00495D9F"/>
    <w:rsid w:val="00495E64"/>
    <w:rsid w:val="00497EB8"/>
    <w:rsid w:val="004A182E"/>
    <w:rsid w:val="004A1D96"/>
    <w:rsid w:val="004A4467"/>
    <w:rsid w:val="004A455D"/>
    <w:rsid w:val="004A4B72"/>
    <w:rsid w:val="004A5294"/>
    <w:rsid w:val="004A5335"/>
    <w:rsid w:val="004A6568"/>
    <w:rsid w:val="004A76F5"/>
    <w:rsid w:val="004A7AE0"/>
    <w:rsid w:val="004A7C28"/>
    <w:rsid w:val="004A7FF3"/>
    <w:rsid w:val="004B08A1"/>
    <w:rsid w:val="004B3205"/>
    <w:rsid w:val="004B356A"/>
    <w:rsid w:val="004B4451"/>
    <w:rsid w:val="004B4D2E"/>
    <w:rsid w:val="004B584B"/>
    <w:rsid w:val="004B597E"/>
    <w:rsid w:val="004B5A55"/>
    <w:rsid w:val="004B6C27"/>
    <w:rsid w:val="004B725E"/>
    <w:rsid w:val="004B7A6B"/>
    <w:rsid w:val="004B7B12"/>
    <w:rsid w:val="004B7C5D"/>
    <w:rsid w:val="004B7D60"/>
    <w:rsid w:val="004C0072"/>
    <w:rsid w:val="004C05FF"/>
    <w:rsid w:val="004C0635"/>
    <w:rsid w:val="004C0D27"/>
    <w:rsid w:val="004C33CB"/>
    <w:rsid w:val="004C489E"/>
    <w:rsid w:val="004C4FFA"/>
    <w:rsid w:val="004C54EC"/>
    <w:rsid w:val="004C63E8"/>
    <w:rsid w:val="004C6747"/>
    <w:rsid w:val="004C73AA"/>
    <w:rsid w:val="004C7827"/>
    <w:rsid w:val="004C786F"/>
    <w:rsid w:val="004D0553"/>
    <w:rsid w:val="004D1748"/>
    <w:rsid w:val="004D1A95"/>
    <w:rsid w:val="004D3426"/>
    <w:rsid w:val="004D382B"/>
    <w:rsid w:val="004D6B71"/>
    <w:rsid w:val="004D6D89"/>
    <w:rsid w:val="004D77DC"/>
    <w:rsid w:val="004D795A"/>
    <w:rsid w:val="004E26F0"/>
    <w:rsid w:val="004E48F4"/>
    <w:rsid w:val="004E4FB2"/>
    <w:rsid w:val="004E6AFF"/>
    <w:rsid w:val="004F0D5F"/>
    <w:rsid w:val="004F1A42"/>
    <w:rsid w:val="004F1E73"/>
    <w:rsid w:val="004F2D17"/>
    <w:rsid w:val="004F38A4"/>
    <w:rsid w:val="004F4752"/>
    <w:rsid w:val="004F4A14"/>
    <w:rsid w:val="004F676C"/>
    <w:rsid w:val="004F6F1B"/>
    <w:rsid w:val="004F7211"/>
    <w:rsid w:val="004F7C70"/>
    <w:rsid w:val="005004B4"/>
    <w:rsid w:val="00500534"/>
    <w:rsid w:val="00500CE8"/>
    <w:rsid w:val="00501467"/>
    <w:rsid w:val="00501822"/>
    <w:rsid w:val="00502AEF"/>
    <w:rsid w:val="00503132"/>
    <w:rsid w:val="0050360D"/>
    <w:rsid w:val="005044AD"/>
    <w:rsid w:val="0050469D"/>
    <w:rsid w:val="005055E0"/>
    <w:rsid w:val="00505BAB"/>
    <w:rsid w:val="00505CAA"/>
    <w:rsid w:val="00505CC8"/>
    <w:rsid w:val="00506276"/>
    <w:rsid w:val="00506325"/>
    <w:rsid w:val="00507426"/>
    <w:rsid w:val="0050754C"/>
    <w:rsid w:val="00511322"/>
    <w:rsid w:val="00511AA2"/>
    <w:rsid w:val="00512538"/>
    <w:rsid w:val="00512AF4"/>
    <w:rsid w:val="005146A1"/>
    <w:rsid w:val="00515CE3"/>
    <w:rsid w:val="00516568"/>
    <w:rsid w:val="00516733"/>
    <w:rsid w:val="00516986"/>
    <w:rsid w:val="00517079"/>
    <w:rsid w:val="005200EC"/>
    <w:rsid w:val="00521170"/>
    <w:rsid w:val="00521EAE"/>
    <w:rsid w:val="00522254"/>
    <w:rsid w:val="005229C1"/>
    <w:rsid w:val="00522FB1"/>
    <w:rsid w:val="005237AC"/>
    <w:rsid w:val="005238C1"/>
    <w:rsid w:val="00523B7E"/>
    <w:rsid w:val="00524A1C"/>
    <w:rsid w:val="00524E5F"/>
    <w:rsid w:val="00525650"/>
    <w:rsid w:val="00525804"/>
    <w:rsid w:val="005259C2"/>
    <w:rsid w:val="005262B5"/>
    <w:rsid w:val="005270A2"/>
    <w:rsid w:val="0052747B"/>
    <w:rsid w:val="0053032B"/>
    <w:rsid w:val="005311C9"/>
    <w:rsid w:val="005319AB"/>
    <w:rsid w:val="00531F03"/>
    <w:rsid w:val="00531F4B"/>
    <w:rsid w:val="00532002"/>
    <w:rsid w:val="005321B1"/>
    <w:rsid w:val="0053276B"/>
    <w:rsid w:val="00532937"/>
    <w:rsid w:val="00534DDB"/>
    <w:rsid w:val="00535730"/>
    <w:rsid w:val="00537112"/>
    <w:rsid w:val="00540B8D"/>
    <w:rsid w:val="00540EDD"/>
    <w:rsid w:val="0054169C"/>
    <w:rsid w:val="005427B5"/>
    <w:rsid w:val="005430C6"/>
    <w:rsid w:val="00543CD0"/>
    <w:rsid w:val="00544524"/>
    <w:rsid w:val="00544634"/>
    <w:rsid w:val="0054475B"/>
    <w:rsid w:val="00544934"/>
    <w:rsid w:val="005453B0"/>
    <w:rsid w:val="00545AB9"/>
    <w:rsid w:val="00546885"/>
    <w:rsid w:val="00546A64"/>
    <w:rsid w:val="0055040B"/>
    <w:rsid w:val="00550622"/>
    <w:rsid w:val="0055155F"/>
    <w:rsid w:val="00551CF7"/>
    <w:rsid w:val="005521A6"/>
    <w:rsid w:val="005521FA"/>
    <w:rsid w:val="00553D81"/>
    <w:rsid w:val="00553D85"/>
    <w:rsid w:val="00554F68"/>
    <w:rsid w:val="00557C5A"/>
    <w:rsid w:val="00557CEA"/>
    <w:rsid w:val="005604D3"/>
    <w:rsid w:val="005618A7"/>
    <w:rsid w:val="005627A1"/>
    <w:rsid w:val="00563214"/>
    <w:rsid w:val="00564714"/>
    <w:rsid w:val="005647C8"/>
    <w:rsid w:val="00565D7B"/>
    <w:rsid w:val="00566379"/>
    <w:rsid w:val="00566877"/>
    <w:rsid w:val="00566D1E"/>
    <w:rsid w:val="005676B0"/>
    <w:rsid w:val="00567AA2"/>
    <w:rsid w:val="00570765"/>
    <w:rsid w:val="005709E5"/>
    <w:rsid w:val="00570AFC"/>
    <w:rsid w:val="0057118D"/>
    <w:rsid w:val="0057174F"/>
    <w:rsid w:val="00572679"/>
    <w:rsid w:val="00573E3F"/>
    <w:rsid w:val="00574675"/>
    <w:rsid w:val="005750D7"/>
    <w:rsid w:val="005752CE"/>
    <w:rsid w:val="00575514"/>
    <w:rsid w:val="00575578"/>
    <w:rsid w:val="00576313"/>
    <w:rsid w:val="00576364"/>
    <w:rsid w:val="00576A84"/>
    <w:rsid w:val="00576ABD"/>
    <w:rsid w:val="00577D8C"/>
    <w:rsid w:val="00577DA9"/>
    <w:rsid w:val="00582AA6"/>
    <w:rsid w:val="00584742"/>
    <w:rsid w:val="005850BC"/>
    <w:rsid w:val="0058544D"/>
    <w:rsid w:val="00585DF3"/>
    <w:rsid w:val="00586FD8"/>
    <w:rsid w:val="00587022"/>
    <w:rsid w:val="005909D4"/>
    <w:rsid w:val="005929CD"/>
    <w:rsid w:val="005935CA"/>
    <w:rsid w:val="0059397D"/>
    <w:rsid w:val="005949E3"/>
    <w:rsid w:val="0059661D"/>
    <w:rsid w:val="005968D7"/>
    <w:rsid w:val="00597B57"/>
    <w:rsid w:val="005A0969"/>
    <w:rsid w:val="005A09EB"/>
    <w:rsid w:val="005A175A"/>
    <w:rsid w:val="005A224B"/>
    <w:rsid w:val="005A22FE"/>
    <w:rsid w:val="005A4332"/>
    <w:rsid w:val="005A519D"/>
    <w:rsid w:val="005A5B72"/>
    <w:rsid w:val="005A5DA2"/>
    <w:rsid w:val="005A66B1"/>
    <w:rsid w:val="005A6B9F"/>
    <w:rsid w:val="005B0A43"/>
    <w:rsid w:val="005B15E1"/>
    <w:rsid w:val="005B194B"/>
    <w:rsid w:val="005B25D7"/>
    <w:rsid w:val="005B264D"/>
    <w:rsid w:val="005B2DFE"/>
    <w:rsid w:val="005B34C4"/>
    <w:rsid w:val="005B3E51"/>
    <w:rsid w:val="005B4783"/>
    <w:rsid w:val="005B47D7"/>
    <w:rsid w:val="005B483B"/>
    <w:rsid w:val="005B4AC6"/>
    <w:rsid w:val="005B741D"/>
    <w:rsid w:val="005C0875"/>
    <w:rsid w:val="005C1202"/>
    <w:rsid w:val="005C2C97"/>
    <w:rsid w:val="005C2D18"/>
    <w:rsid w:val="005C2DC7"/>
    <w:rsid w:val="005C347F"/>
    <w:rsid w:val="005C4709"/>
    <w:rsid w:val="005C4EA5"/>
    <w:rsid w:val="005C56CC"/>
    <w:rsid w:val="005C6B9E"/>
    <w:rsid w:val="005C6C99"/>
    <w:rsid w:val="005C6D4E"/>
    <w:rsid w:val="005C7431"/>
    <w:rsid w:val="005D0D38"/>
    <w:rsid w:val="005D0F60"/>
    <w:rsid w:val="005D1C14"/>
    <w:rsid w:val="005D233F"/>
    <w:rsid w:val="005D2630"/>
    <w:rsid w:val="005D2A13"/>
    <w:rsid w:val="005D325B"/>
    <w:rsid w:val="005D32E7"/>
    <w:rsid w:val="005D48A1"/>
    <w:rsid w:val="005D4F22"/>
    <w:rsid w:val="005D5068"/>
    <w:rsid w:val="005D56A5"/>
    <w:rsid w:val="005D602E"/>
    <w:rsid w:val="005D6380"/>
    <w:rsid w:val="005D64A5"/>
    <w:rsid w:val="005D6550"/>
    <w:rsid w:val="005D6681"/>
    <w:rsid w:val="005D72D7"/>
    <w:rsid w:val="005D7A8A"/>
    <w:rsid w:val="005D7E48"/>
    <w:rsid w:val="005E0407"/>
    <w:rsid w:val="005E117E"/>
    <w:rsid w:val="005E1FE0"/>
    <w:rsid w:val="005E23F4"/>
    <w:rsid w:val="005E25CF"/>
    <w:rsid w:val="005E26D8"/>
    <w:rsid w:val="005E3036"/>
    <w:rsid w:val="005E3105"/>
    <w:rsid w:val="005E34E0"/>
    <w:rsid w:val="005E3CC8"/>
    <w:rsid w:val="005E4BBB"/>
    <w:rsid w:val="005E4D4A"/>
    <w:rsid w:val="005E50A9"/>
    <w:rsid w:val="005E5443"/>
    <w:rsid w:val="005E58D3"/>
    <w:rsid w:val="005E688C"/>
    <w:rsid w:val="005F068B"/>
    <w:rsid w:val="005F07C1"/>
    <w:rsid w:val="005F1063"/>
    <w:rsid w:val="005F129E"/>
    <w:rsid w:val="005F1CFC"/>
    <w:rsid w:val="005F30A9"/>
    <w:rsid w:val="005F56DC"/>
    <w:rsid w:val="005F570B"/>
    <w:rsid w:val="005F5AC9"/>
    <w:rsid w:val="005F6426"/>
    <w:rsid w:val="005F7BBB"/>
    <w:rsid w:val="005F7FCE"/>
    <w:rsid w:val="00600C3A"/>
    <w:rsid w:val="00601A81"/>
    <w:rsid w:val="00602038"/>
    <w:rsid w:val="00602307"/>
    <w:rsid w:val="00602742"/>
    <w:rsid w:val="00603136"/>
    <w:rsid w:val="00603AEF"/>
    <w:rsid w:val="0060441A"/>
    <w:rsid w:val="006046FF"/>
    <w:rsid w:val="00604FCF"/>
    <w:rsid w:val="00605C2B"/>
    <w:rsid w:val="00605D9E"/>
    <w:rsid w:val="0060607E"/>
    <w:rsid w:val="0060636B"/>
    <w:rsid w:val="00607393"/>
    <w:rsid w:val="006108BB"/>
    <w:rsid w:val="00611E0D"/>
    <w:rsid w:val="0061421F"/>
    <w:rsid w:val="00614EA8"/>
    <w:rsid w:val="00615CA7"/>
    <w:rsid w:val="00615F7E"/>
    <w:rsid w:val="0062039C"/>
    <w:rsid w:val="006203DB"/>
    <w:rsid w:val="00621A90"/>
    <w:rsid w:val="00622221"/>
    <w:rsid w:val="00622C51"/>
    <w:rsid w:val="006237E9"/>
    <w:rsid w:val="00623A64"/>
    <w:rsid w:val="00624DD4"/>
    <w:rsid w:val="0062567F"/>
    <w:rsid w:val="006256CE"/>
    <w:rsid w:val="0062591D"/>
    <w:rsid w:val="00625ABB"/>
    <w:rsid w:val="00626E43"/>
    <w:rsid w:val="00630153"/>
    <w:rsid w:val="006308C8"/>
    <w:rsid w:val="00630C1C"/>
    <w:rsid w:val="006313FE"/>
    <w:rsid w:val="00633CFF"/>
    <w:rsid w:val="00633DCD"/>
    <w:rsid w:val="00634BD8"/>
    <w:rsid w:val="006355CC"/>
    <w:rsid w:val="00636994"/>
    <w:rsid w:val="00636E90"/>
    <w:rsid w:val="00637692"/>
    <w:rsid w:val="00637D3A"/>
    <w:rsid w:val="00637F4B"/>
    <w:rsid w:val="00640701"/>
    <w:rsid w:val="0064148E"/>
    <w:rsid w:val="006423CE"/>
    <w:rsid w:val="0064256B"/>
    <w:rsid w:val="00642DED"/>
    <w:rsid w:val="0064350C"/>
    <w:rsid w:val="00644639"/>
    <w:rsid w:val="0064521D"/>
    <w:rsid w:val="00646160"/>
    <w:rsid w:val="00646840"/>
    <w:rsid w:val="00650B8C"/>
    <w:rsid w:val="00651035"/>
    <w:rsid w:val="0065130E"/>
    <w:rsid w:val="00651C81"/>
    <w:rsid w:val="00652D9A"/>
    <w:rsid w:val="00653243"/>
    <w:rsid w:val="00653510"/>
    <w:rsid w:val="00653BB3"/>
    <w:rsid w:val="00654200"/>
    <w:rsid w:val="00655A6D"/>
    <w:rsid w:val="0065697F"/>
    <w:rsid w:val="00656FC8"/>
    <w:rsid w:val="006579A0"/>
    <w:rsid w:val="0066082E"/>
    <w:rsid w:val="0066198B"/>
    <w:rsid w:val="00661A8F"/>
    <w:rsid w:val="00662C66"/>
    <w:rsid w:val="00662D12"/>
    <w:rsid w:val="00663094"/>
    <w:rsid w:val="00663458"/>
    <w:rsid w:val="00663508"/>
    <w:rsid w:val="00663530"/>
    <w:rsid w:val="006636D1"/>
    <w:rsid w:val="00663A27"/>
    <w:rsid w:val="00664C88"/>
    <w:rsid w:val="0066717A"/>
    <w:rsid w:val="00667CC0"/>
    <w:rsid w:val="00670669"/>
    <w:rsid w:val="00671177"/>
    <w:rsid w:val="0067128E"/>
    <w:rsid w:val="00671ED5"/>
    <w:rsid w:val="00672D67"/>
    <w:rsid w:val="00673D62"/>
    <w:rsid w:val="00674469"/>
    <w:rsid w:val="00675107"/>
    <w:rsid w:val="006761E9"/>
    <w:rsid w:val="00677D2F"/>
    <w:rsid w:val="006812E7"/>
    <w:rsid w:val="006826EF"/>
    <w:rsid w:val="0068333B"/>
    <w:rsid w:val="006868A9"/>
    <w:rsid w:val="006868D5"/>
    <w:rsid w:val="00687DC4"/>
    <w:rsid w:val="0069030E"/>
    <w:rsid w:val="006904CD"/>
    <w:rsid w:val="00690D94"/>
    <w:rsid w:val="00691A04"/>
    <w:rsid w:val="00691CC7"/>
    <w:rsid w:val="006921D0"/>
    <w:rsid w:val="00692999"/>
    <w:rsid w:val="00693AF3"/>
    <w:rsid w:val="00694E98"/>
    <w:rsid w:val="00694ED4"/>
    <w:rsid w:val="00695614"/>
    <w:rsid w:val="00695A76"/>
    <w:rsid w:val="00697269"/>
    <w:rsid w:val="00697939"/>
    <w:rsid w:val="006A032A"/>
    <w:rsid w:val="006A04B5"/>
    <w:rsid w:val="006A0A14"/>
    <w:rsid w:val="006A0D44"/>
    <w:rsid w:val="006A1229"/>
    <w:rsid w:val="006A1627"/>
    <w:rsid w:val="006A2252"/>
    <w:rsid w:val="006A230A"/>
    <w:rsid w:val="006A2C09"/>
    <w:rsid w:val="006A3816"/>
    <w:rsid w:val="006A5178"/>
    <w:rsid w:val="006A6430"/>
    <w:rsid w:val="006A673C"/>
    <w:rsid w:val="006B09F3"/>
    <w:rsid w:val="006B1D6B"/>
    <w:rsid w:val="006B20C3"/>
    <w:rsid w:val="006B2717"/>
    <w:rsid w:val="006B38D9"/>
    <w:rsid w:val="006B3A9A"/>
    <w:rsid w:val="006B45B2"/>
    <w:rsid w:val="006B5EBA"/>
    <w:rsid w:val="006C04B0"/>
    <w:rsid w:val="006C31DE"/>
    <w:rsid w:val="006C31FB"/>
    <w:rsid w:val="006C3D27"/>
    <w:rsid w:val="006C49CB"/>
    <w:rsid w:val="006C4A9B"/>
    <w:rsid w:val="006C4F91"/>
    <w:rsid w:val="006C542B"/>
    <w:rsid w:val="006C5675"/>
    <w:rsid w:val="006C5D42"/>
    <w:rsid w:val="006C6C0D"/>
    <w:rsid w:val="006C6CE5"/>
    <w:rsid w:val="006C72EF"/>
    <w:rsid w:val="006C7545"/>
    <w:rsid w:val="006D16E0"/>
    <w:rsid w:val="006D2216"/>
    <w:rsid w:val="006D270E"/>
    <w:rsid w:val="006D298E"/>
    <w:rsid w:val="006D2BFE"/>
    <w:rsid w:val="006D3170"/>
    <w:rsid w:val="006D3E82"/>
    <w:rsid w:val="006D4AE7"/>
    <w:rsid w:val="006D544F"/>
    <w:rsid w:val="006D566B"/>
    <w:rsid w:val="006D7169"/>
    <w:rsid w:val="006E007D"/>
    <w:rsid w:val="006E0DB2"/>
    <w:rsid w:val="006E13FE"/>
    <w:rsid w:val="006E1635"/>
    <w:rsid w:val="006E1F01"/>
    <w:rsid w:val="006E23B9"/>
    <w:rsid w:val="006E26B5"/>
    <w:rsid w:val="006E27D3"/>
    <w:rsid w:val="006E2B14"/>
    <w:rsid w:val="006E4183"/>
    <w:rsid w:val="006E60D4"/>
    <w:rsid w:val="006E6453"/>
    <w:rsid w:val="006E6AD8"/>
    <w:rsid w:val="006E76EF"/>
    <w:rsid w:val="006F0A9D"/>
    <w:rsid w:val="006F1395"/>
    <w:rsid w:val="006F1668"/>
    <w:rsid w:val="006F1FC1"/>
    <w:rsid w:val="006F2F8F"/>
    <w:rsid w:val="006F3CC0"/>
    <w:rsid w:val="006F41AC"/>
    <w:rsid w:val="006F48A5"/>
    <w:rsid w:val="006F4ECA"/>
    <w:rsid w:val="006F5657"/>
    <w:rsid w:val="006F5765"/>
    <w:rsid w:val="006F64F2"/>
    <w:rsid w:val="006F733E"/>
    <w:rsid w:val="00702183"/>
    <w:rsid w:val="00702355"/>
    <w:rsid w:val="00702836"/>
    <w:rsid w:val="00702C87"/>
    <w:rsid w:val="00702D8F"/>
    <w:rsid w:val="00703CE3"/>
    <w:rsid w:val="00703FD2"/>
    <w:rsid w:val="0070438A"/>
    <w:rsid w:val="00704B8A"/>
    <w:rsid w:val="00704F08"/>
    <w:rsid w:val="007055D7"/>
    <w:rsid w:val="0070565F"/>
    <w:rsid w:val="00706014"/>
    <w:rsid w:val="0070680F"/>
    <w:rsid w:val="007069ED"/>
    <w:rsid w:val="00707544"/>
    <w:rsid w:val="00710475"/>
    <w:rsid w:val="00710543"/>
    <w:rsid w:val="007106CA"/>
    <w:rsid w:val="00710D29"/>
    <w:rsid w:val="0071202D"/>
    <w:rsid w:val="0071297B"/>
    <w:rsid w:val="007132B2"/>
    <w:rsid w:val="0071436B"/>
    <w:rsid w:val="0071465D"/>
    <w:rsid w:val="00715247"/>
    <w:rsid w:val="00715399"/>
    <w:rsid w:val="00715693"/>
    <w:rsid w:val="0071573A"/>
    <w:rsid w:val="0071632E"/>
    <w:rsid w:val="007172F7"/>
    <w:rsid w:val="007174FB"/>
    <w:rsid w:val="0072057E"/>
    <w:rsid w:val="0072063A"/>
    <w:rsid w:val="00721486"/>
    <w:rsid w:val="00723A57"/>
    <w:rsid w:val="0072416C"/>
    <w:rsid w:val="0072493E"/>
    <w:rsid w:val="0072494F"/>
    <w:rsid w:val="00725159"/>
    <w:rsid w:val="0072610D"/>
    <w:rsid w:val="00726C05"/>
    <w:rsid w:val="00727D3A"/>
    <w:rsid w:val="007304EC"/>
    <w:rsid w:val="007306A9"/>
    <w:rsid w:val="00730A0E"/>
    <w:rsid w:val="0073101F"/>
    <w:rsid w:val="00731432"/>
    <w:rsid w:val="007322C0"/>
    <w:rsid w:val="007327DC"/>
    <w:rsid w:val="00732DD9"/>
    <w:rsid w:val="007344CC"/>
    <w:rsid w:val="00734B26"/>
    <w:rsid w:val="00734BC1"/>
    <w:rsid w:val="00734CA7"/>
    <w:rsid w:val="007363FA"/>
    <w:rsid w:val="00736B01"/>
    <w:rsid w:val="00737DC9"/>
    <w:rsid w:val="00742D30"/>
    <w:rsid w:val="00744129"/>
    <w:rsid w:val="00744169"/>
    <w:rsid w:val="00744783"/>
    <w:rsid w:val="007454F0"/>
    <w:rsid w:val="0074604E"/>
    <w:rsid w:val="0074792F"/>
    <w:rsid w:val="00747CB7"/>
    <w:rsid w:val="00750D9B"/>
    <w:rsid w:val="00750D9C"/>
    <w:rsid w:val="007511C2"/>
    <w:rsid w:val="00752B66"/>
    <w:rsid w:val="0075312B"/>
    <w:rsid w:val="007535F2"/>
    <w:rsid w:val="007536C2"/>
    <w:rsid w:val="007551AF"/>
    <w:rsid w:val="00755688"/>
    <w:rsid w:val="007557B0"/>
    <w:rsid w:val="00755B4C"/>
    <w:rsid w:val="00755B87"/>
    <w:rsid w:val="00755D25"/>
    <w:rsid w:val="00756948"/>
    <w:rsid w:val="00756A55"/>
    <w:rsid w:val="00756E72"/>
    <w:rsid w:val="00757991"/>
    <w:rsid w:val="007579E8"/>
    <w:rsid w:val="00762D6A"/>
    <w:rsid w:val="007635B1"/>
    <w:rsid w:val="007645EE"/>
    <w:rsid w:val="00765008"/>
    <w:rsid w:val="007652F3"/>
    <w:rsid w:val="007654AA"/>
    <w:rsid w:val="00765D60"/>
    <w:rsid w:val="007667F8"/>
    <w:rsid w:val="00766BD0"/>
    <w:rsid w:val="00767BF6"/>
    <w:rsid w:val="00770EA5"/>
    <w:rsid w:val="0077188A"/>
    <w:rsid w:val="007720F8"/>
    <w:rsid w:val="007726A2"/>
    <w:rsid w:val="00772A55"/>
    <w:rsid w:val="00774D1F"/>
    <w:rsid w:val="00774E39"/>
    <w:rsid w:val="00774EA4"/>
    <w:rsid w:val="007759A0"/>
    <w:rsid w:val="007760FF"/>
    <w:rsid w:val="00777566"/>
    <w:rsid w:val="00777DA9"/>
    <w:rsid w:val="007802FF"/>
    <w:rsid w:val="00780D5D"/>
    <w:rsid w:val="00780DEC"/>
    <w:rsid w:val="007820CD"/>
    <w:rsid w:val="00782F8B"/>
    <w:rsid w:val="00783837"/>
    <w:rsid w:val="00784D90"/>
    <w:rsid w:val="00784DEE"/>
    <w:rsid w:val="00785441"/>
    <w:rsid w:val="007858CD"/>
    <w:rsid w:val="00785A5A"/>
    <w:rsid w:val="00785D15"/>
    <w:rsid w:val="00786787"/>
    <w:rsid w:val="00786C15"/>
    <w:rsid w:val="00786CEE"/>
    <w:rsid w:val="00787108"/>
    <w:rsid w:val="00790960"/>
    <w:rsid w:val="00790BD5"/>
    <w:rsid w:val="0079124C"/>
    <w:rsid w:val="007923CC"/>
    <w:rsid w:val="00792C96"/>
    <w:rsid w:val="00792F5A"/>
    <w:rsid w:val="007932A0"/>
    <w:rsid w:val="0079344A"/>
    <w:rsid w:val="007934D6"/>
    <w:rsid w:val="00794ABF"/>
    <w:rsid w:val="00794C01"/>
    <w:rsid w:val="00795840"/>
    <w:rsid w:val="00796418"/>
    <w:rsid w:val="0079726C"/>
    <w:rsid w:val="00797347"/>
    <w:rsid w:val="007975E2"/>
    <w:rsid w:val="007A07C4"/>
    <w:rsid w:val="007A19D0"/>
    <w:rsid w:val="007A2D48"/>
    <w:rsid w:val="007A2F8C"/>
    <w:rsid w:val="007A4053"/>
    <w:rsid w:val="007A5117"/>
    <w:rsid w:val="007A5EF4"/>
    <w:rsid w:val="007A7A3F"/>
    <w:rsid w:val="007B02C9"/>
    <w:rsid w:val="007B054B"/>
    <w:rsid w:val="007B0A01"/>
    <w:rsid w:val="007B104C"/>
    <w:rsid w:val="007B17D5"/>
    <w:rsid w:val="007B203A"/>
    <w:rsid w:val="007B2469"/>
    <w:rsid w:val="007B2ED6"/>
    <w:rsid w:val="007B3163"/>
    <w:rsid w:val="007B32AE"/>
    <w:rsid w:val="007B46BD"/>
    <w:rsid w:val="007B46FC"/>
    <w:rsid w:val="007B639D"/>
    <w:rsid w:val="007B63B0"/>
    <w:rsid w:val="007B7CEB"/>
    <w:rsid w:val="007B7DAB"/>
    <w:rsid w:val="007C08BE"/>
    <w:rsid w:val="007C1B0F"/>
    <w:rsid w:val="007C26C8"/>
    <w:rsid w:val="007C33AF"/>
    <w:rsid w:val="007C3DDD"/>
    <w:rsid w:val="007C3FC4"/>
    <w:rsid w:val="007C446C"/>
    <w:rsid w:val="007C4963"/>
    <w:rsid w:val="007C4E8F"/>
    <w:rsid w:val="007C5B29"/>
    <w:rsid w:val="007C5DCA"/>
    <w:rsid w:val="007C7200"/>
    <w:rsid w:val="007C76C7"/>
    <w:rsid w:val="007C77FF"/>
    <w:rsid w:val="007D23A5"/>
    <w:rsid w:val="007D3109"/>
    <w:rsid w:val="007D39C3"/>
    <w:rsid w:val="007D3DC3"/>
    <w:rsid w:val="007D4A77"/>
    <w:rsid w:val="007D58D8"/>
    <w:rsid w:val="007D5B8A"/>
    <w:rsid w:val="007D6499"/>
    <w:rsid w:val="007D7269"/>
    <w:rsid w:val="007D754F"/>
    <w:rsid w:val="007D7A9D"/>
    <w:rsid w:val="007E02A2"/>
    <w:rsid w:val="007E0656"/>
    <w:rsid w:val="007E0F68"/>
    <w:rsid w:val="007E1588"/>
    <w:rsid w:val="007E267D"/>
    <w:rsid w:val="007E27E5"/>
    <w:rsid w:val="007E3F16"/>
    <w:rsid w:val="007E520C"/>
    <w:rsid w:val="007E63DA"/>
    <w:rsid w:val="007E660A"/>
    <w:rsid w:val="007E74B5"/>
    <w:rsid w:val="007E7869"/>
    <w:rsid w:val="007F2767"/>
    <w:rsid w:val="007F3346"/>
    <w:rsid w:val="007F34A2"/>
    <w:rsid w:val="007F36D2"/>
    <w:rsid w:val="007F428E"/>
    <w:rsid w:val="007F53A0"/>
    <w:rsid w:val="007F5816"/>
    <w:rsid w:val="007F588E"/>
    <w:rsid w:val="007F5906"/>
    <w:rsid w:val="007F5B92"/>
    <w:rsid w:val="007F62E2"/>
    <w:rsid w:val="007F6FB4"/>
    <w:rsid w:val="007F74B4"/>
    <w:rsid w:val="007F74DD"/>
    <w:rsid w:val="007F7ADC"/>
    <w:rsid w:val="007F7B08"/>
    <w:rsid w:val="00800786"/>
    <w:rsid w:val="0080223B"/>
    <w:rsid w:val="00802992"/>
    <w:rsid w:val="008031AB"/>
    <w:rsid w:val="00803B80"/>
    <w:rsid w:val="00804C60"/>
    <w:rsid w:val="00804D65"/>
    <w:rsid w:val="00805A2F"/>
    <w:rsid w:val="00805EA3"/>
    <w:rsid w:val="00805FFB"/>
    <w:rsid w:val="0080681C"/>
    <w:rsid w:val="00807000"/>
    <w:rsid w:val="008104EB"/>
    <w:rsid w:val="00810D2F"/>
    <w:rsid w:val="008117EF"/>
    <w:rsid w:val="00812264"/>
    <w:rsid w:val="00812624"/>
    <w:rsid w:val="00815B53"/>
    <w:rsid w:val="0081671B"/>
    <w:rsid w:val="00816D92"/>
    <w:rsid w:val="0081759E"/>
    <w:rsid w:val="008177BC"/>
    <w:rsid w:val="00817CE6"/>
    <w:rsid w:val="008210DC"/>
    <w:rsid w:val="008212DE"/>
    <w:rsid w:val="00821372"/>
    <w:rsid w:val="0082141D"/>
    <w:rsid w:val="008215E7"/>
    <w:rsid w:val="00821D4B"/>
    <w:rsid w:val="00822D95"/>
    <w:rsid w:val="00822D9D"/>
    <w:rsid w:val="0082385E"/>
    <w:rsid w:val="00823A1B"/>
    <w:rsid w:val="00824443"/>
    <w:rsid w:val="00824814"/>
    <w:rsid w:val="00824DDB"/>
    <w:rsid w:val="00826638"/>
    <w:rsid w:val="00826988"/>
    <w:rsid w:val="00826DED"/>
    <w:rsid w:val="00826F4F"/>
    <w:rsid w:val="0082744C"/>
    <w:rsid w:val="0082746C"/>
    <w:rsid w:val="008274B7"/>
    <w:rsid w:val="00827723"/>
    <w:rsid w:val="008310B0"/>
    <w:rsid w:val="00831D58"/>
    <w:rsid w:val="00831D84"/>
    <w:rsid w:val="00831EB7"/>
    <w:rsid w:val="00832257"/>
    <w:rsid w:val="00833653"/>
    <w:rsid w:val="0083370B"/>
    <w:rsid w:val="00833AE1"/>
    <w:rsid w:val="00833D45"/>
    <w:rsid w:val="0083465F"/>
    <w:rsid w:val="008348EC"/>
    <w:rsid w:val="00834B1A"/>
    <w:rsid w:val="00835478"/>
    <w:rsid w:val="00835E29"/>
    <w:rsid w:val="008404C2"/>
    <w:rsid w:val="00843018"/>
    <w:rsid w:val="00843A89"/>
    <w:rsid w:val="00843E4F"/>
    <w:rsid w:val="008442F7"/>
    <w:rsid w:val="0084569E"/>
    <w:rsid w:val="008457A1"/>
    <w:rsid w:val="008467B1"/>
    <w:rsid w:val="00846D9B"/>
    <w:rsid w:val="008471D0"/>
    <w:rsid w:val="008506F2"/>
    <w:rsid w:val="00852017"/>
    <w:rsid w:val="008525E2"/>
    <w:rsid w:val="00852810"/>
    <w:rsid w:val="00852859"/>
    <w:rsid w:val="00852ACB"/>
    <w:rsid w:val="008536BB"/>
    <w:rsid w:val="00853800"/>
    <w:rsid w:val="00853C5A"/>
    <w:rsid w:val="00853FAB"/>
    <w:rsid w:val="00854A72"/>
    <w:rsid w:val="00854BB2"/>
    <w:rsid w:val="0085516F"/>
    <w:rsid w:val="00855A21"/>
    <w:rsid w:val="0085646E"/>
    <w:rsid w:val="008565B4"/>
    <w:rsid w:val="00860133"/>
    <w:rsid w:val="0086050B"/>
    <w:rsid w:val="00860964"/>
    <w:rsid w:val="00860DC0"/>
    <w:rsid w:val="00861492"/>
    <w:rsid w:val="00861A39"/>
    <w:rsid w:val="00861B5D"/>
    <w:rsid w:val="008638F0"/>
    <w:rsid w:val="00864ED3"/>
    <w:rsid w:val="00864F7E"/>
    <w:rsid w:val="0086623A"/>
    <w:rsid w:val="00866669"/>
    <w:rsid w:val="00866EDD"/>
    <w:rsid w:val="0086740C"/>
    <w:rsid w:val="00867D38"/>
    <w:rsid w:val="00870238"/>
    <w:rsid w:val="00870673"/>
    <w:rsid w:val="00871622"/>
    <w:rsid w:val="00871B66"/>
    <w:rsid w:val="008724AE"/>
    <w:rsid w:val="00872A85"/>
    <w:rsid w:val="008734E2"/>
    <w:rsid w:val="00873EB1"/>
    <w:rsid w:val="008745A0"/>
    <w:rsid w:val="00874A73"/>
    <w:rsid w:val="008758EB"/>
    <w:rsid w:val="008759B8"/>
    <w:rsid w:val="00876398"/>
    <w:rsid w:val="00876CB1"/>
    <w:rsid w:val="00876D49"/>
    <w:rsid w:val="00877471"/>
    <w:rsid w:val="00877C19"/>
    <w:rsid w:val="0087E6C5"/>
    <w:rsid w:val="008801C4"/>
    <w:rsid w:val="00880F61"/>
    <w:rsid w:val="00881D01"/>
    <w:rsid w:val="00881EAA"/>
    <w:rsid w:val="00883915"/>
    <w:rsid w:val="00883B7E"/>
    <w:rsid w:val="008847DE"/>
    <w:rsid w:val="008848D0"/>
    <w:rsid w:val="00884C9D"/>
    <w:rsid w:val="0088579D"/>
    <w:rsid w:val="00885F37"/>
    <w:rsid w:val="008860B7"/>
    <w:rsid w:val="00886DF0"/>
    <w:rsid w:val="00886E23"/>
    <w:rsid w:val="008872AC"/>
    <w:rsid w:val="0088770B"/>
    <w:rsid w:val="00887F3D"/>
    <w:rsid w:val="00890076"/>
    <w:rsid w:val="00890347"/>
    <w:rsid w:val="00891114"/>
    <w:rsid w:val="0089166E"/>
    <w:rsid w:val="0089488B"/>
    <w:rsid w:val="0089690F"/>
    <w:rsid w:val="008970BA"/>
    <w:rsid w:val="00897FAC"/>
    <w:rsid w:val="008A016D"/>
    <w:rsid w:val="008A2DBC"/>
    <w:rsid w:val="008A333A"/>
    <w:rsid w:val="008A3A09"/>
    <w:rsid w:val="008A3B50"/>
    <w:rsid w:val="008A4EEA"/>
    <w:rsid w:val="008A749D"/>
    <w:rsid w:val="008B0313"/>
    <w:rsid w:val="008B064A"/>
    <w:rsid w:val="008B08CF"/>
    <w:rsid w:val="008B384D"/>
    <w:rsid w:val="008B504C"/>
    <w:rsid w:val="008B562A"/>
    <w:rsid w:val="008B5808"/>
    <w:rsid w:val="008B58C5"/>
    <w:rsid w:val="008B5E28"/>
    <w:rsid w:val="008B737D"/>
    <w:rsid w:val="008B74B0"/>
    <w:rsid w:val="008B79F9"/>
    <w:rsid w:val="008C014C"/>
    <w:rsid w:val="008C022B"/>
    <w:rsid w:val="008C045B"/>
    <w:rsid w:val="008C2BA5"/>
    <w:rsid w:val="008C3173"/>
    <w:rsid w:val="008C35C9"/>
    <w:rsid w:val="008C3CB8"/>
    <w:rsid w:val="008C43BC"/>
    <w:rsid w:val="008C4D20"/>
    <w:rsid w:val="008C567A"/>
    <w:rsid w:val="008C6094"/>
    <w:rsid w:val="008C77D9"/>
    <w:rsid w:val="008C7D2F"/>
    <w:rsid w:val="008D08EB"/>
    <w:rsid w:val="008D117E"/>
    <w:rsid w:val="008D244C"/>
    <w:rsid w:val="008D2C19"/>
    <w:rsid w:val="008D3EC8"/>
    <w:rsid w:val="008D3EE3"/>
    <w:rsid w:val="008D4294"/>
    <w:rsid w:val="008D4618"/>
    <w:rsid w:val="008D461F"/>
    <w:rsid w:val="008D5E10"/>
    <w:rsid w:val="008D5EE0"/>
    <w:rsid w:val="008D7C63"/>
    <w:rsid w:val="008D7D9A"/>
    <w:rsid w:val="008E0F1F"/>
    <w:rsid w:val="008E11F1"/>
    <w:rsid w:val="008E2486"/>
    <w:rsid w:val="008E3CEE"/>
    <w:rsid w:val="008E5154"/>
    <w:rsid w:val="008F0680"/>
    <w:rsid w:val="008F0890"/>
    <w:rsid w:val="008F0F5D"/>
    <w:rsid w:val="008F15E6"/>
    <w:rsid w:val="008F2108"/>
    <w:rsid w:val="008F2695"/>
    <w:rsid w:val="008F3646"/>
    <w:rsid w:val="008F38FA"/>
    <w:rsid w:val="008F3D50"/>
    <w:rsid w:val="008F3E57"/>
    <w:rsid w:val="008F42C2"/>
    <w:rsid w:val="008F538D"/>
    <w:rsid w:val="008F57B7"/>
    <w:rsid w:val="008F6232"/>
    <w:rsid w:val="008F664F"/>
    <w:rsid w:val="008F6CDE"/>
    <w:rsid w:val="008F7690"/>
    <w:rsid w:val="008F7693"/>
    <w:rsid w:val="008F7714"/>
    <w:rsid w:val="0090011C"/>
    <w:rsid w:val="00900B46"/>
    <w:rsid w:val="00901446"/>
    <w:rsid w:val="009014A2"/>
    <w:rsid w:val="00902450"/>
    <w:rsid w:val="0090285B"/>
    <w:rsid w:val="0090292C"/>
    <w:rsid w:val="00902FFF"/>
    <w:rsid w:val="00903243"/>
    <w:rsid w:val="00904489"/>
    <w:rsid w:val="0090483E"/>
    <w:rsid w:val="00904884"/>
    <w:rsid w:val="0090511D"/>
    <w:rsid w:val="00905183"/>
    <w:rsid w:val="00907069"/>
    <w:rsid w:val="0090720A"/>
    <w:rsid w:val="00907A12"/>
    <w:rsid w:val="00907C27"/>
    <w:rsid w:val="00907C4A"/>
    <w:rsid w:val="009135DF"/>
    <w:rsid w:val="00914251"/>
    <w:rsid w:val="009145A7"/>
    <w:rsid w:val="009149DE"/>
    <w:rsid w:val="00914B72"/>
    <w:rsid w:val="009152D2"/>
    <w:rsid w:val="0091574C"/>
    <w:rsid w:val="00915E57"/>
    <w:rsid w:val="00916904"/>
    <w:rsid w:val="009172D6"/>
    <w:rsid w:val="009172DC"/>
    <w:rsid w:val="0092043B"/>
    <w:rsid w:val="0092095A"/>
    <w:rsid w:val="0092144E"/>
    <w:rsid w:val="009239BD"/>
    <w:rsid w:val="009244C4"/>
    <w:rsid w:val="009254DC"/>
    <w:rsid w:val="00925AB3"/>
    <w:rsid w:val="00925F07"/>
    <w:rsid w:val="00926E90"/>
    <w:rsid w:val="00927791"/>
    <w:rsid w:val="00927A3C"/>
    <w:rsid w:val="00927D16"/>
    <w:rsid w:val="009323AB"/>
    <w:rsid w:val="00932FC7"/>
    <w:rsid w:val="0093428B"/>
    <w:rsid w:val="00934870"/>
    <w:rsid w:val="009348D3"/>
    <w:rsid w:val="00934A22"/>
    <w:rsid w:val="00935447"/>
    <w:rsid w:val="00935C54"/>
    <w:rsid w:val="00936D90"/>
    <w:rsid w:val="00937041"/>
    <w:rsid w:val="00937B00"/>
    <w:rsid w:val="00941AE9"/>
    <w:rsid w:val="00942C2E"/>
    <w:rsid w:val="00942CFE"/>
    <w:rsid w:val="0094309B"/>
    <w:rsid w:val="00943E48"/>
    <w:rsid w:val="00944197"/>
    <w:rsid w:val="00945158"/>
    <w:rsid w:val="00945994"/>
    <w:rsid w:val="00945F9F"/>
    <w:rsid w:val="00947E0E"/>
    <w:rsid w:val="00950DFC"/>
    <w:rsid w:val="00951F00"/>
    <w:rsid w:val="00953CB7"/>
    <w:rsid w:val="00953DA5"/>
    <w:rsid w:val="00953EE1"/>
    <w:rsid w:val="009540F2"/>
    <w:rsid w:val="00954F03"/>
    <w:rsid w:val="009552BE"/>
    <w:rsid w:val="00955B95"/>
    <w:rsid w:val="00955BCC"/>
    <w:rsid w:val="009566C5"/>
    <w:rsid w:val="009578EA"/>
    <w:rsid w:val="00957BDC"/>
    <w:rsid w:val="00960084"/>
    <w:rsid w:val="009613C6"/>
    <w:rsid w:val="00961937"/>
    <w:rsid w:val="00961988"/>
    <w:rsid w:val="00961F25"/>
    <w:rsid w:val="00962EB9"/>
    <w:rsid w:val="00964382"/>
    <w:rsid w:val="00964685"/>
    <w:rsid w:val="0096473E"/>
    <w:rsid w:val="00964F3B"/>
    <w:rsid w:val="009664F1"/>
    <w:rsid w:val="00966885"/>
    <w:rsid w:val="00966B0B"/>
    <w:rsid w:val="00966D9E"/>
    <w:rsid w:val="00966E9C"/>
    <w:rsid w:val="00967742"/>
    <w:rsid w:val="00971B66"/>
    <w:rsid w:val="00972850"/>
    <w:rsid w:val="00972C8C"/>
    <w:rsid w:val="0097308F"/>
    <w:rsid w:val="00973AC8"/>
    <w:rsid w:val="00973B94"/>
    <w:rsid w:val="00974D14"/>
    <w:rsid w:val="00975434"/>
    <w:rsid w:val="009759AB"/>
    <w:rsid w:val="00975A1E"/>
    <w:rsid w:val="00975B40"/>
    <w:rsid w:val="00975FE4"/>
    <w:rsid w:val="009777C3"/>
    <w:rsid w:val="00980FCF"/>
    <w:rsid w:val="009820F8"/>
    <w:rsid w:val="00983066"/>
    <w:rsid w:val="009830ED"/>
    <w:rsid w:val="00983599"/>
    <w:rsid w:val="00983ED7"/>
    <w:rsid w:val="00984277"/>
    <w:rsid w:val="009846B9"/>
    <w:rsid w:val="009846E6"/>
    <w:rsid w:val="00984910"/>
    <w:rsid w:val="00986E3C"/>
    <w:rsid w:val="00986EFF"/>
    <w:rsid w:val="00987804"/>
    <w:rsid w:val="009879DE"/>
    <w:rsid w:val="009918A2"/>
    <w:rsid w:val="00991B17"/>
    <w:rsid w:val="00991F40"/>
    <w:rsid w:val="009927DB"/>
    <w:rsid w:val="00992C8A"/>
    <w:rsid w:val="009944C3"/>
    <w:rsid w:val="00994719"/>
    <w:rsid w:val="009958B1"/>
    <w:rsid w:val="00995EF9"/>
    <w:rsid w:val="009960EB"/>
    <w:rsid w:val="00996265"/>
    <w:rsid w:val="0099626B"/>
    <w:rsid w:val="00996C8E"/>
    <w:rsid w:val="00996DB2"/>
    <w:rsid w:val="00997807"/>
    <w:rsid w:val="0099799A"/>
    <w:rsid w:val="00997A5F"/>
    <w:rsid w:val="009A0C63"/>
    <w:rsid w:val="009A1161"/>
    <w:rsid w:val="009A130D"/>
    <w:rsid w:val="009A1725"/>
    <w:rsid w:val="009A185C"/>
    <w:rsid w:val="009A1ED1"/>
    <w:rsid w:val="009A2B7A"/>
    <w:rsid w:val="009A30D2"/>
    <w:rsid w:val="009A4EAD"/>
    <w:rsid w:val="009A4F2C"/>
    <w:rsid w:val="009A5959"/>
    <w:rsid w:val="009A6047"/>
    <w:rsid w:val="009A6BBA"/>
    <w:rsid w:val="009B02AC"/>
    <w:rsid w:val="009B0616"/>
    <w:rsid w:val="009B0D54"/>
    <w:rsid w:val="009B1294"/>
    <w:rsid w:val="009B4D3A"/>
    <w:rsid w:val="009B4FB0"/>
    <w:rsid w:val="009B538D"/>
    <w:rsid w:val="009B5B3A"/>
    <w:rsid w:val="009B65A2"/>
    <w:rsid w:val="009B6989"/>
    <w:rsid w:val="009B6C04"/>
    <w:rsid w:val="009B70FE"/>
    <w:rsid w:val="009B7E50"/>
    <w:rsid w:val="009C1018"/>
    <w:rsid w:val="009C29C2"/>
    <w:rsid w:val="009C2F8D"/>
    <w:rsid w:val="009C3798"/>
    <w:rsid w:val="009C3D68"/>
    <w:rsid w:val="009C4152"/>
    <w:rsid w:val="009C44E3"/>
    <w:rsid w:val="009C45FC"/>
    <w:rsid w:val="009C5870"/>
    <w:rsid w:val="009C5B31"/>
    <w:rsid w:val="009C73F6"/>
    <w:rsid w:val="009C7633"/>
    <w:rsid w:val="009C78C6"/>
    <w:rsid w:val="009C7A35"/>
    <w:rsid w:val="009D0E15"/>
    <w:rsid w:val="009D1605"/>
    <w:rsid w:val="009D190C"/>
    <w:rsid w:val="009D22DD"/>
    <w:rsid w:val="009D5939"/>
    <w:rsid w:val="009D59D7"/>
    <w:rsid w:val="009D65BA"/>
    <w:rsid w:val="009D65DA"/>
    <w:rsid w:val="009D6663"/>
    <w:rsid w:val="009D6B28"/>
    <w:rsid w:val="009D6DE7"/>
    <w:rsid w:val="009D76A6"/>
    <w:rsid w:val="009E033A"/>
    <w:rsid w:val="009E087F"/>
    <w:rsid w:val="009E0B99"/>
    <w:rsid w:val="009E1EA6"/>
    <w:rsid w:val="009E2D14"/>
    <w:rsid w:val="009E41DF"/>
    <w:rsid w:val="009E4315"/>
    <w:rsid w:val="009E4659"/>
    <w:rsid w:val="009E4AFD"/>
    <w:rsid w:val="009E52E2"/>
    <w:rsid w:val="009E6446"/>
    <w:rsid w:val="009E6992"/>
    <w:rsid w:val="009E6EC4"/>
    <w:rsid w:val="009E7268"/>
    <w:rsid w:val="009E78B4"/>
    <w:rsid w:val="009E7A81"/>
    <w:rsid w:val="009F029B"/>
    <w:rsid w:val="009F0780"/>
    <w:rsid w:val="009F0DE0"/>
    <w:rsid w:val="009F1BA6"/>
    <w:rsid w:val="009F2146"/>
    <w:rsid w:val="009F240D"/>
    <w:rsid w:val="009F2BFC"/>
    <w:rsid w:val="009F32B7"/>
    <w:rsid w:val="009F3A2D"/>
    <w:rsid w:val="009F3D7C"/>
    <w:rsid w:val="009F3E7B"/>
    <w:rsid w:val="009F46F7"/>
    <w:rsid w:val="009F57C7"/>
    <w:rsid w:val="009F5C56"/>
    <w:rsid w:val="009F7318"/>
    <w:rsid w:val="009F7A7E"/>
    <w:rsid w:val="00A0027C"/>
    <w:rsid w:val="00A0162A"/>
    <w:rsid w:val="00A01A14"/>
    <w:rsid w:val="00A025F1"/>
    <w:rsid w:val="00A026AF"/>
    <w:rsid w:val="00A02B0D"/>
    <w:rsid w:val="00A03E51"/>
    <w:rsid w:val="00A03FA9"/>
    <w:rsid w:val="00A057BC"/>
    <w:rsid w:val="00A05B4A"/>
    <w:rsid w:val="00A06CAA"/>
    <w:rsid w:val="00A06CC9"/>
    <w:rsid w:val="00A07763"/>
    <w:rsid w:val="00A101E9"/>
    <w:rsid w:val="00A10C24"/>
    <w:rsid w:val="00A10C65"/>
    <w:rsid w:val="00A11F95"/>
    <w:rsid w:val="00A1377C"/>
    <w:rsid w:val="00A13882"/>
    <w:rsid w:val="00A13C41"/>
    <w:rsid w:val="00A13E41"/>
    <w:rsid w:val="00A13FAA"/>
    <w:rsid w:val="00A143B2"/>
    <w:rsid w:val="00A16644"/>
    <w:rsid w:val="00A169A3"/>
    <w:rsid w:val="00A17A7A"/>
    <w:rsid w:val="00A213C7"/>
    <w:rsid w:val="00A22C33"/>
    <w:rsid w:val="00A23AEE"/>
    <w:rsid w:val="00A244A7"/>
    <w:rsid w:val="00A25389"/>
    <w:rsid w:val="00A26479"/>
    <w:rsid w:val="00A26D2B"/>
    <w:rsid w:val="00A26EFB"/>
    <w:rsid w:val="00A27706"/>
    <w:rsid w:val="00A27DC1"/>
    <w:rsid w:val="00A30592"/>
    <w:rsid w:val="00A30BBD"/>
    <w:rsid w:val="00A315D0"/>
    <w:rsid w:val="00A32821"/>
    <w:rsid w:val="00A328AB"/>
    <w:rsid w:val="00A33265"/>
    <w:rsid w:val="00A344DC"/>
    <w:rsid w:val="00A346D3"/>
    <w:rsid w:val="00A347A6"/>
    <w:rsid w:val="00A3512A"/>
    <w:rsid w:val="00A35315"/>
    <w:rsid w:val="00A35DB4"/>
    <w:rsid w:val="00A35EC5"/>
    <w:rsid w:val="00A36335"/>
    <w:rsid w:val="00A36A20"/>
    <w:rsid w:val="00A36AA1"/>
    <w:rsid w:val="00A36C1A"/>
    <w:rsid w:val="00A37206"/>
    <w:rsid w:val="00A37315"/>
    <w:rsid w:val="00A377B0"/>
    <w:rsid w:val="00A37848"/>
    <w:rsid w:val="00A400E2"/>
    <w:rsid w:val="00A40A05"/>
    <w:rsid w:val="00A40ED1"/>
    <w:rsid w:val="00A412BD"/>
    <w:rsid w:val="00A4165D"/>
    <w:rsid w:val="00A42A08"/>
    <w:rsid w:val="00A42BA9"/>
    <w:rsid w:val="00A445C8"/>
    <w:rsid w:val="00A4501D"/>
    <w:rsid w:val="00A450C2"/>
    <w:rsid w:val="00A463DF"/>
    <w:rsid w:val="00A4723A"/>
    <w:rsid w:val="00A47460"/>
    <w:rsid w:val="00A47857"/>
    <w:rsid w:val="00A47B17"/>
    <w:rsid w:val="00A5005F"/>
    <w:rsid w:val="00A51770"/>
    <w:rsid w:val="00A520B6"/>
    <w:rsid w:val="00A53A20"/>
    <w:rsid w:val="00A54F35"/>
    <w:rsid w:val="00A55D44"/>
    <w:rsid w:val="00A563B1"/>
    <w:rsid w:val="00A601CB"/>
    <w:rsid w:val="00A60398"/>
    <w:rsid w:val="00A6113C"/>
    <w:rsid w:val="00A613BB"/>
    <w:rsid w:val="00A61B0B"/>
    <w:rsid w:val="00A623C1"/>
    <w:rsid w:val="00A63629"/>
    <w:rsid w:val="00A652F5"/>
    <w:rsid w:val="00A72432"/>
    <w:rsid w:val="00A72F27"/>
    <w:rsid w:val="00A733BB"/>
    <w:rsid w:val="00A74958"/>
    <w:rsid w:val="00A750B2"/>
    <w:rsid w:val="00A775EF"/>
    <w:rsid w:val="00A77856"/>
    <w:rsid w:val="00A77F0B"/>
    <w:rsid w:val="00A8113A"/>
    <w:rsid w:val="00A817D1"/>
    <w:rsid w:val="00A82274"/>
    <w:rsid w:val="00A8253E"/>
    <w:rsid w:val="00A8290F"/>
    <w:rsid w:val="00A82B00"/>
    <w:rsid w:val="00A87F49"/>
    <w:rsid w:val="00A90209"/>
    <w:rsid w:val="00A91554"/>
    <w:rsid w:val="00A92170"/>
    <w:rsid w:val="00A92406"/>
    <w:rsid w:val="00A945C3"/>
    <w:rsid w:val="00A94744"/>
    <w:rsid w:val="00A94844"/>
    <w:rsid w:val="00A94D20"/>
    <w:rsid w:val="00A94E15"/>
    <w:rsid w:val="00A95708"/>
    <w:rsid w:val="00AA11B4"/>
    <w:rsid w:val="00AA4DD9"/>
    <w:rsid w:val="00AA55A2"/>
    <w:rsid w:val="00AA6742"/>
    <w:rsid w:val="00AA6E2F"/>
    <w:rsid w:val="00AA7688"/>
    <w:rsid w:val="00AB188D"/>
    <w:rsid w:val="00AB1A79"/>
    <w:rsid w:val="00AB1CA2"/>
    <w:rsid w:val="00AB39D8"/>
    <w:rsid w:val="00AB3A26"/>
    <w:rsid w:val="00AB449F"/>
    <w:rsid w:val="00AB48C2"/>
    <w:rsid w:val="00AB511D"/>
    <w:rsid w:val="00AB62F6"/>
    <w:rsid w:val="00AB6C79"/>
    <w:rsid w:val="00AB6F96"/>
    <w:rsid w:val="00AB7278"/>
    <w:rsid w:val="00AC0316"/>
    <w:rsid w:val="00AC098C"/>
    <w:rsid w:val="00AC0D0B"/>
    <w:rsid w:val="00AC13B4"/>
    <w:rsid w:val="00AC1413"/>
    <w:rsid w:val="00AC1CD1"/>
    <w:rsid w:val="00AC1DC8"/>
    <w:rsid w:val="00AC1E43"/>
    <w:rsid w:val="00AC28F3"/>
    <w:rsid w:val="00AC33BD"/>
    <w:rsid w:val="00AC45BB"/>
    <w:rsid w:val="00AC4F72"/>
    <w:rsid w:val="00AC5FE9"/>
    <w:rsid w:val="00AC6420"/>
    <w:rsid w:val="00AC6C15"/>
    <w:rsid w:val="00AC7052"/>
    <w:rsid w:val="00AC7140"/>
    <w:rsid w:val="00AC7890"/>
    <w:rsid w:val="00AC7DC4"/>
    <w:rsid w:val="00AD000E"/>
    <w:rsid w:val="00AD04F4"/>
    <w:rsid w:val="00AD2063"/>
    <w:rsid w:val="00AD3F24"/>
    <w:rsid w:val="00AD4980"/>
    <w:rsid w:val="00AD4C50"/>
    <w:rsid w:val="00AD592B"/>
    <w:rsid w:val="00AD6CA4"/>
    <w:rsid w:val="00AD7162"/>
    <w:rsid w:val="00AD7F85"/>
    <w:rsid w:val="00AE03B2"/>
    <w:rsid w:val="00AE08B0"/>
    <w:rsid w:val="00AE0EF0"/>
    <w:rsid w:val="00AE1B79"/>
    <w:rsid w:val="00AE20ED"/>
    <w:rsid w:val="00AE2483"/>
    <w:rsid w:val="00AE341F"/>
    <w:rsid w:val="00AE3704"/>
    <w:rsid w:val="00AE3D01"/>
    <w:rsid w:val="00AE3F87"/>
    <w:rsid w:val="00AE4616"/>
    <w:rsid w:val="00AE4BFE"/>
    <w:rsid w:val="00AE4F37"/>
    <w:rsid w:val="00AE5A66"/>
    <w:rsid w:val="00AE6A12"/>
    <w:rsid w:val="00AE6F79"/>
    <w:rsid w:val="00AE705A"/>
    <w:rsid w:val="00AE761D"/>
    <w:rsid w:val="00AF0659"/>
    <w:rsid w:val="00AF0A73"/>
    <w:rsid w:val="00AF12AD"/>
    <w:rsid w:val="00AF1D42"/>
    <w:rsid w:val="00AF251B"/>
    <w:rsid w:val="00AF2CEB"/>
    <w:rsid w:val="00AF3197"/>
    <w:rsid w:val="00AF43E1"/>
    <w:rsid w:val="00AF481A"/>
    <w:rsid w:val="00AF5D96"/>
    <w:rsid w:val="00AF5E3B"/>
    <w:rsid w:val="00AF7596"/>
    <w:rsid w:val="00B00583"/>
    <w:rsid w:val="00B028C0"/>
    <w:rsid w:val="00B03931"/>
    <w:rsid w:val="00B03A10"/>
    <w:rsid w:val="00B0403F"/>
    <w:rsid w:val="00B04CA7"/>
    <w:rsid w:val="00B056E1"/>
    <w:rsid w:val="00B0638F"/>
    <w:rsid w:val="00B06402"/>
    <w:rsid w:val="00B06A6E"/>
    <w:rsid w:val="00B07C0C"/>
    <w:rsid w:val="00B101D7"/>
    <w:rsid w:val="00B11985"/>
    <w:rsid w:val="00B12FFF"/>
    <w:rsid w:val="00B1335C"/>
    <w:rsid w:val="00B15E01"/>
    <w:rsid w:val="00B16446"/>
    <w:rsid w:val="00B16EC4"/>
    <w:rsid w:val="00B16FC1"/>
    <w:rsid w:val="00B170F0"/>
    <w:rsid w:val="00B17A67"/>
    <w:rsid w:val="00B2004F"/>
    <w:rsid w:val="00B2025F"/>
    <w:rsid w:val="00B20BB0"/>
    <w:rsid w:val="00B21934"/>
    <w:rsid w:val="00B21C52"/>
    <w:rsid w:val="00B226B2"/>
    <w:rsid w:val="00B232F4"/>
    <w:rsid w:val="00B234C9"/>
    <w:rsid w:val="00B250C2"/>
    <w:rsid w:val="00B2560C"/>
    <w:rsid w:val="00B26140"/>
    <w:rsid w:val="00B26291"/>
    <w:rsid w:val="00B270CC"/>
    <w:rsid w:val="00B279FA"/>
    <w:rsid w:val="00B27D42"/>
    <w:rsid w:val="00B30162"/>
    <w:rsid w:val="00B304EE"/>
    <w:rsid w:val="00B3063E"/>
    <w:rsid w:val="00B313F5"/>
    <w:rsid w:val="00B31CBB"/>
    <w:rsid w:val="00B32E54"/>
    <w:rsid w:val="00B339D6"/>
    <w:rsid w:val="00B33A4B"/>
    <w:rsid w:val="00B33C35"/>
    <w:rsid w:val="00B3581C"/>
    <w:rsid w:val="00B360E6"/>
    <w:rsid w:val="00B40A4F"/>
    <w:rsid w:val="00B41A35"/>
    <w:rsid w:val="00B42948"/>
    <w:rsid w:val="00B4323E"/>
    <w:rsid w:val="00B43E56"/>
    <w:rsid w:val="00B4468A"/>
    <w:rsid w:val="00B4505D"/>
    <w:rsid w:val="00B45A03"/>
    <w:rsid w:val="00B46457"/>
    <w:rsid w:val="00B46D8A"/>
    <w:rsid w:val="00B46FA3"/>
    <w:rsid w:val="00B47997"/>
    <w:rsid w:val="00B47D4D"/>
    <w:rsid w:val="00B50131"/>
    <w:rsid w:val="00B51844"/>
    <w:rsid w:val="00B52596"/>
    <w:rsid w:val="00B52D2E"/>
    <w:rsid w:val="00B52F3D"/>
    <w:rsid w:val="00B534FB"/>
    <w:rsid w:val="00B53EF1"/>
    <w:rsid w:val="00B56C26"/>
    <w:rsid w:val="00B56E30"/>
    <w:rsid w:val="00B57BC1"/>
    <w:rsid w:val="00B6030A"/>
    <w:rsid w:val="00B60E07"/>
    <w:rsid w:val="00B61314"/>
    <w:rsid w:val="00B61C8A"/>
    <w:rsid w:val="00B61DE8"/>
    <w:rsid w:val="00B623B1"/>
    <w:rsid w:val="00B6319F"/>
    <w:rsid w:val="00B64065"/>
    <w:rsid w:val="00B652D2"/>
    <w:rsid w:val="00B65562"/>
    <w:rsid w:val="00B655E3"/>
    <w:rsid w:val="00B70F79"/>
    <w:rsid w:val="00B742B3"/>
    <w:rsid w:val="00B74762"/>
    <w:rsid w:val="00B74A3F"/>
    <w:rsid w:val="00B74B3D"/>
    <w:rsid w:val="00B75B55"/>
    <w:rsid w:val="00B75E04"/>
    <w:rsid w:val="00B760B1"/>
    <w:rsid w:val="00B76410"/>
    <w:rsid w:val="00B76850"/>
    <w:rsid w:val="00B77F07"/>
    <w:rsid w:val="00B8018B"/>
    <w:rsid w:val="00B81406"/>
    <w:rsid w:val="00B82BEB"/>
    <w:rsid w:val="00B8363C"/>
    <w:rsid w:val="00B83BD7"/>
    <w:rsid w:val="00B848B7"/>
    <w:rsid w:val="00B84C28"/>
    <w:rsid w:val="00B84CA6"/>
    <w:rsid w:val="00B84E31"/>
    <w:rsid w:val="00B8547F"/>
    <w:rsid w:val="00B855BC"/>
    <w:rsid w:val="00B86FDE"/>
    <w:rsid w:val="00B87E8C"/>
    <w:rsid w:val="00B90636"/>
    <w:rsid w:val="00B90EAA"/>
    <w:rsid w:val="00B9139C"/>
    <w:rsid w:val="00B92F07"/>
    <w:rsid w:val="00B930F0"/>
    <w:rsid w:val="00B94FCC"/>
    <w:rsid w:val="00B95770"/>
    <w:rsid w:val="00B95B14"/>
    <w:rsid w:val="00B97BD2"/>
    <w:rsid w:val="00BA08D4"/>
    <w:rsid w:val="00BA0E4E"/>
    <w:rsid w:val="00BA13D2"/>
    <w:rsid w:val="00BA1415"/>
    <w:rsid w:val="00BA214E"/>
    <w:rsid w:val="00BA249B"/>
    <w:rsid w:val="00BA2712"/>
    <w:rsid w:val="00BA29B5"/>
    <w:rsid w:val="00BA2F05"/>
    <w:rsid w:val="00BA31E9"/>
    <w:rsid w:val="00BA38D1"/>
    <w:rsid w:val="00BA3D35"/>
    <w:rsid w:val="00BA4949"/>
    <w:rsid w:val="00BA4A41"/>
    <w:rsid w:val="00BA5834"/>
    <w:rsid w:val="00BA6549"/>
    <w:rsid w:val="00BB0224"/>
    <w:rsid w:val="00BB0785"/>
    <w:rsid w:val="00BB0A52"/>
    <w:rsid w:val="00BB1B2C"/>
    <w:rsid w:val="00BB21CF"/>
    <w:rsid w:val="00BB459C"/>
    <w:rsid w:val="00BB4834"/>
    <w:rsid w:val="00BB48A3"/>
    <w:rsid w:val="00BB6234"/>
    <w:rsid w:val="00BB7ED9"/>
    <w:rsid w:val="00BC005B"/>
    <w:rsid w:val="00BC12AE"/>
    <w:rsid w:val="00BC189C"/>
    <w:rsid w:val="00BC19BA"/>
    <w:rsid w:val="00BC23A6"/>
    <w:rsid w:val="00BC2EB2"/>
    <w:rsid w:val="00BC3174"/>
    <w:rsid w:val="00BC323F"/>
    <w:rsid w:val="00BC3EE0"/>
    <w:rsid w:val="00BC435A"/>
    <w:rsid w:val="00BC438E"/>
    <w:rsid w:val="00BC512B"/>
    <w:rsid w:val="00BC5FF0"/>
    <w:rsid w:val="00BC75D5"/>
    <w:rsid w:val="00BC79D1"/>
    <w:rsid w:val="00BC79D6"/>
    <w:rsid w:val="00BC7AB5"/>
    <w:rsid w:val="00BC7CEE"/>
    <w:rsid w:val="00BD1523"/>
    <w:rsid w:val="00BD1D9F"/>
    <w:rsid w:val="00BD228A"/>
    <w:rsid w:val="00BD2D53"/>
    <w:rsid w:val="00BD30D4"/>
    <w:rsid w:val="00BD3FBD"/>
    <w:rsid w:val="00BD57F4"/>
    <w:rsid w:val="00BD69C9"/>
    <w:rsid w:val="00BD76A1"/>
    <w:rsid w:val="00BE0B1D"/>
    <w:rsid w:val="00BE19F3"/>
    <w:rsid w:val="00BE2C85"/>
    <w:rsid w:val="00BE3249"/>
    <w:rsid w:val="00BE4E4F"/>
    <w:rsid w:val="00BE684F"/>
    <w:rsid w:val="00BE6ADD"/>
    <w:rsid w:val="00BF1BCC"/>
    <w:rsid w:val="00BF28EC"/>
    <w:rsid w:val="00BF346C"/>
    <w:rsid w:val="00BF3706"/>
    <w:rsid w:val="00BF38C0"/>
    <w:rsid w:val="00BF40A1"/>
    <w:rsid w:val="00BF4D94"/>
    <w:rsid w:val="00BF5309"/>
    <w:rsid w:val="00BF5552"/>
    <w:rsid w:val="00BF5BFB"/>
    <w:rsid w:val="00BF6D63"/>
    <w:rsid w:val="00BF78E5"/>
    <w:rsid w:val="00C00B16"/>
    <w:rsid w:val="00C01459"/>
    <w:rsid w:val="00C027D2"/>
    <w:rsid w:val="00C0346F"/>
    <w:rsid w:val="00C03A87"/>
    <w:rsid w:val="00C049C1"/>
    <w:rsid w:val="00C04B1E"/>
    <w:rsid w:val="00C05E0D"/>
    <w:rsid w:val="00C07122"/>
    <w:rsid w:val="00C108C3"/>
    <w:rsid w:val="00C11AE8"/>
    <w:rsid w:val="00C11EF1"/>
    <w:rsid w:val="00C12B20"/>
    <w:rsid w:val="00C1459F"/>
    <w:rsid w:val="00C159C2"/>
    <w:rsid w:val="00C15BE6"/>
    <w:rsid w:val="00C16251"/>
    <w:rsid w:val="00C16575"/>
    <w:rsid w:val="00C1668E"/>
    <w:rsid w:val="00C175C9"/>
    <w:rsid w:val="00C178B5"/>
    <w:rsid w:val="00C200CD"/>
    <w:rsid w:val="00C20713"/>
    <w:rsid w:val="00C215E2"/>
    <w:rsid w:val="00C21B58"/>
    <w:rsid w:val="00C21D4A"/>
    <w:rsid w:val="00C23B87"/>
    <w:rsid w:val="00C25CC1"/>
    <w:rsid w:val="00C25E28"/>
    <w:rsid w:val="00C27226"/>
    <w:rsid w:val="00C27393"/>
    <w:rsid w:val="00C307AD"/>
    <w:rsid w:val="00C30C93"/>
    <w:rsid w:val="00C3153B"/>
    <w:rsid w:val="00C315DD"/>
    <w:rsid w:val="00C31BD0"/>
    <w:rsid w:val="00C31F11"/>
    <w:rsid w:val="00C3314F"/>
    <w:rsid w:val="00C337BE"/>
    <w:rsid w:val="00C33EE6"/>
    <w:rsid w:val="00C3416A"/>
    <w:rsid w:val="00C34554"/>
    <w:rsid w:val="00C3480D"/>
    <w:rsid w:val="00C35F08"/>
    <w:rsid w:val="00C37355"/>
    <w:rsid w:val="00C3746A"/>
    <w:rsid w:val="00C3749E"/>
    <w:rsid w:val="00C37B64"/>
    <w:rsid w:val="00C40613"/>
    <w:rsid w:val="00C418CE"/>
    <w:rsid w:val="00C42321"/>
    <w:rsid w:val="00C445F8"/>
    <w:rsid w:val="00C447E8"/>
    <w:rsid w:val="00C45465"/>
    <w:rsid w:val="00C454E4"/>
    <w:rsid w:val="00C45AC4"/>
    <w:rsid w:val="00C463B1"/>
    <w:rsid w:val="00C466CA"/>
    <w:rsid w:val="00C46DEA"/>
    <w:rsid w:val="00C47851"/>
    <w:rsid w:val="00C5050E"/>
    <w:rsid w:val="00C507A7"/>
    <w:rsid w:val="00C51219"/>
    <w:rsid w:val="00C51272"/>
    <w:rsid w:val="00C517CD"/>
    <w:rsid w:val="00C51A06"/>
    <w:rsid w:val="00C51BF0"/>
    <w:rsid w:val="00C5482A"/>
    <w:rsid w:val="00C555E1"/>
    <w:rsid w:val="00C55797"/>
    <w:rsid w:val="00C55E5B"/>
    <w:rsid w:val="00C5678E"/>
    <w:rsid w:val="00C57171"/>
    <w:rsid w:val="00C607CE"/>
    <w:rsid w:val="00C608E4"/>
    <w:rsid w:val="00C608EE"/>
    <w:rsid w:val="00C612DE"/>
    <w:rsid w:val="00C61915"/>
    <w:rsid w:val="00C61AAD"/>
    <w:rsid w:val="00C61D86"/>
    <w:rsid w:val="00C6259A"/>
    <w:rsid w:val="00C6277D"/>
    <w:rsid w:val="00C627FA"/>
    <w:rsid w:val="00C62952"/>
    <w:rsid w:val="00C631F7"/>
    <w:rsid w:val="00C6682C"/>
    <w:rsid w:val="00C67C49"/>
    <w:rsid w:val="00C7058C"/>
    <w:rsid w:val="00C715AA"/>
    <w:rsid w:val="00C72086"/>
    <w:rsid w:val="00C729CA"/>
    <w:rsid w:val="00C74193"/>
    <w:rsid w:val="00C74460"/>
    <w:rsid w:val="00C74D6F"/>
    <w:rsid w:val="00C75376"/>
    <w:rsid w:val="00C75638"/>
    <w:rsid w:val="00C75A31"/>
    <w:rsid w:val="00C75FD4"/>
    <w:rsid w:val="00C7640C"/>
    <w:rsid w:val="00C76D07"/>
    <w:rsid w:val="00C76EFC"/>
    <w:rsid w:val="00C77610"/>
    <w:rsid w:val="00C77DBB"/>
    <w:rsid w:val="00C77F3F"/>
    <w:rsid w:val="00C80ED4"/>
    <w:rsid w:val="00C81467"/>
    <w:rsid w:val="00C825E9"/>
    <w:rsid w:val="00C8332D"/>
    <w:rsid w:val="00C852C6"/>
    <w:rsid w:val="00C8587B"/>
    <w:rsid w:val="00C86011"/>
    <w:rsid w:val="00C86112"/>
    <w:rsid w:val="00C869E0"/>
    <w:rsid w:val="00C913A5"/>
    <w:rsid w:val="00C9208B"/>
    <w:rsid w:val="00C92E39"/>
    <w:rsid w:val="00C9336E"/>
    <w:rsid w:val="00C939A2"/>
    <w:rsid w:val="00C9413A"/>
    <w:rsid w:val="00C9428A"/>
    <w:rsid w:val="00C9429F"/>
    <w:rsid w:val="00C94482"/>
    <w:rsid w:val="00C944D5"/>
    <w:rsid w:val="00C9498C"/>
    <w:rsid w:val="00C96BD1"/>
    <w:rsid w:val="00CA03D1"/>
    <w:rsid w:val="00CA04C3"/>
    <w:rsid w:val="00CA076C"/>
    <w:rsid w:val="00CA0E31"/>
    <w:rsid w:val="00CA0EDE"/>
    <w:rsid w:val="00CA1B57"/>
    <w:rsid w:val="00CA1E28"/>
    <w:rsid w:val="00CA2323"/>
    <w:rsid w:val="00CA41DF"/>
    <w:rsid w:val="00CA4ADA"/>
    <w:rsid w:val="00CA5A76"/>
    <w:rsid w:val="00CA5E36"/>
    <w:rsid w:val="00CA5F40"/>
    <w:rsid w:val="00CA665F"/>
    <w:rsid w:val="00CA7E2F"/>
    <w:rsid w:val="00CB09A9"/>
    <w:rsid w:val="00CB0B45"/>
    <w:rsid w:val="00CB0E1A"/>
    <w:rsid w:val="00CB23EC"/>
    <w:rsid w:val="00CB4706"/>
    <w:rsid w:val="00CB503E"/>
    <w:rsid w:val="00CB5DC4"/>
    <w:rsid w:val="00CB63A4"/>
    <w:rsid w:val="00CB6D1E"/>
    <w:rsid w:val="00CB7712"/>
    <w:rsid w:val="00CC1067"/>
    <w:rsid w:val="00CC268B"/>
    <w:rsid w:val="00CC27A1"/>
    <w:rsid w:val="00CC3513"/>
    <w:rsid w:val="00CC3B41"/>
    <w:rsid w:val="00CC47DD"/>
    <w:rsid w:val="00CC4859"/>
    <w:rsid w:val="00CC51BF"/>
    <w:rsid w:val="00CC5309"/>
    <w:rsid w:val="00CC61D0"/>
    <w:rsid w:val="00CC779D"/>
    <w:rsid w:val="00CC7F31"/>
    <w:rsid w:val="00CD0590"/>
    <w:rsid w:val="00CD0851"/>
    <w:rsid w:val="00CD0EFC"/>
    <w:rsid w:val="00CD20AD"/>
    <w:rsid w:val="00CD38D5"/>
    <w:rsid w:val="00CD3ED1"/>
    <w:rsid w:val="00CD5056"/>
    <w:rsid w:val="00CD5529"/>
    <w:rsid w:val="00CD5E9E"/>
    <w:rsid w:val="00CD6074"/>
    <w:rsid w:val="00CD6114"/>
    <w:rsid w:val="00CD622F"/>
    <w:rsid w:val="00CD7314"/>
    <w:rsid w:val="00CD7CE2"/>
    <w:rsid w:val="00CE0F16"/>
    <w:rsid w:val="00CE1106"/>
    <w:rsid w:val="00CE1532"/>
    <w:rsid w:val="00CE1C7E"/>
    <w:rsid w:val="00CE2BC1"/>
    <w:rsid w:val="00CE320E"/>
    <w:rsid w:val="00CE3C1C"/>
    <w:rsid w:val="00CE44CF"/>
    <w:rsid w:val="00CE50CE"/>
    <w:rsid w:val="00CE5297"/>
    <w:rsid w:val="00CE5CC7"/>
    <w:rsid w:val="00CE675F"/>
    <w:rsid w:val="00CE71E5"/>
    <w:rsid w:val="00CE79E4"/>
    <w:rsid w:val="00CF00C5"/>
    <w:rsid w:val="00CF1E02"/>
    <w:rsid w:val="00CF21FB"/>
    <w:rsid w:val="00CF3429"/>
    <w:rsid w:val="00CF4E64"/>
    <w:rsid w:val="00D00513"/>
    <w:rsid w:val="00D00B3C"/>
    <w:rsid w:val="00D016F7"/>
    <w:rsid w:val="00D01A8C"/>
    <w:rsid w:val="00D04F4F"/>
    <w:rsid w:val="00D054AC"/>
    <w:rsid w:val="00D05714"/>
    <w:rsid w:val="00D05B9F"/>
    <w:rsid w:val="00D05C20"/>
    <w:rsid w:val="00D05E10"/>
    <w:rsid w:val="00D06090"/>
    <w:rsid w:val="00D06BF0"/>
    <w:rsid w:val="00D06D78"/>
    <w:rsid w:val="00D076D6"/>
    <w:rsid w:val="00D10CF6"/>
    <w:rsid w:val="00D13081"/>
    <w:rsid w:val="00D130BE"/>
    <w:rsid w:val="00D136E2"/>
    <w:rsid w:val="00D16156"/>
    <w:rsid w:val="00D16EAB"/>
    <w:rsid w:val="00D179B6"/>
    <w:rsid w:val="00D2000B"/>
    <w:rsid w:val="00D203DF"/>
    <w:rsid w:val="00D204DF"/>
    <w:rsid w:val="00D2063B"/>
    <w:rsid w:val="00D2105A"/>
    <w:rsid w:val="00D21E7A"/>
    <w:rsid w:val="00D22025"/>
    <w:rsid w:val="00D22355"/>
    <w:rsid w:val="00D22B8E"/>
    <w:rsid w:val="00D23E3E"/>
    <w:rsid w:val="00D24109"/>
    <w:rsid w:val="00D246FA"/>
    <w:rsid w:val="00D24772"/>
    <w:rsid w:val="00D24838"/>
    <w:rsid w:val="00D251F0"/>
    <w:rsid w:val="00D26205"/>
    <w:rsid w:val="00D275C0"/>
    <w:rsid w:val="00D27843"/>
    <w:rsid w:val="00D27C6F"/>
    <w:rsid w:val="00D27DA4"/>
    <w:rsid w:val="00D27DBF"/>
    <w:rsid w:val="00D30C93"/>
    <w:rsid w:val="00D310FD"/>
    <w:rsid w:val="00D319A9"/>
    <w:rsid w:val="00D31ACA"/>
    <w:rsid w:val="00D331F2"/>
    <w:rsid w:val="00D33B74"/>
    <w:rsid w:val="00D33CDA"/>
    <w:rsid w:val="00D35498"/>
    <w:rsid w:val="00D354B2"/>
    <w:rsid w:val="00D35772"/>
    <w:rsid w:val="00D36550"/>
    <w:rsid w:val="00D37BEB"/>
    <w:rsid w:val="00D409EC"/>
    <w:rsid w:val="00D40CCA"/>
    <w:rsid w:val="00D426F4"/>
    <w:rsid w:val="00D46AED"/>
    <w:rsid w:val="00D478CD"/>
    <w:rsid w:val="00D50B9B"/>
    <w:rsid w:val="00D50E8B"/>
    <w:rsid w:val="00D533C4"/>
    <w:rsid w:val="00D54020"/>
    <w:rsid w:val="00D557D4"/>
    <w:rsid w:val="00D55825"/>
    <w:rsid w:val="00D55834"/>
    <w:rsid w:val="00D55F3A"/>
    <w:rsid w:val="00D56194"/>
    <w:rsid w:val="00D60ABB"/>
    <w:rsid w:val="00D61C36"/>
    <w:rsid w:val="00D627FB"/>
    <w:rsid w:val="00D640EC"/>
    <w:rsid w:val="00D65E52"/>
    <w:rsid w:val="00D65F55"/>
    <w:rsid w:val="00D6644C"/>
    <w:rsid w:val="00D70078"/>
    <w:rsid w:val="00D701CF"/>
    <w:rsid w:val="00D705BF"/>
    <w:rsid w:val="00D7118B"/>
    <w:rsid w:val="00D7256C"/>
    <w:rsid w:val="00D7413A"/>
    <w:rsid w:val="00D7457C"/>
    <w:rsid w:val="00D7526F"/>
    <w:rsid w:val="00D77E79"/>
    <w:rsid w:val="00D80769"/>
    <w:rsid w:val="00D810C8"/>
    <w:rsid w:val="00D82554"/>
    <w:rsid w:val="00D86A9C"/>
    <w:rsid w:val="00D8704F"/>
    <w:rsid w:val="00D87162"/>
    <w:rsid w:val="00D90196"/>
    <w:rsid w:val="00D9050F"/>
    <w:rsid w:val="00D90DD4"/>
    <w:rsid w:val="00D914CE"/>
    <w:rsid w:val="00D92D1C"/>
    <w:rsid w:val="00D92F18"/>
    <w:rsid w:val="00D94626"/>
    <w:rsid w:val="00D94D2D"/>
    <w:rsid w:val="00D96200"/>
    <w:rsid w:val="00D96C11"/>
    <w:rsid w:val="00D96C51"/>
    <w:rsid w:val="00D972FB"/>
    <w:rsid w:val="00D979F7"/>
    <w:rsid w:val="00DA1383"/>
    <w:rsid w:val="00DA17F0"/>
    <w:rsid w:val="00DA1C2F"/>
    <w:rsid w:val="00DA2577"/>
    <w:rsid w:val="00DA2980"/>
    <w:rsid w:val="00DA3159"/>
    <w:rsid w:val="00DA3425"/>
    <w:rsid w:val="00DA47F9"/>
    <w:rsid w:val="00DA4A52"/>
    <w:rsid w:val="00DA6C97"/>
    <w:rsid w:val="00DA74F3"/>
    <w:rsid w:val="00DB005D"/>
    <w:rsid w:val="00DB0729"/>
    <w:rsid w:val="00DB07AF"/>
    <w:rsid w:val="00DB0C3F"/>
    <w:rsid w:val="00DB1CBC"/>
    <w:rsid w:val="00DB22CB"/>
    <w:rsid w:val="00DB28B9"/>
    <w:rsid w:val="00DB2ED3"/>
    <w:rsid w:val="00DB326F"/>
    <w:rsid w:val="00DB5053"/>
    <w:rsid w:val="00DB561D"/>
    <w:rsid w:val="00DB5C43"/>
    <w:rsid w:val="00DB6419"/>
    <w:rsid w:val="00DB7F6E"/>
    <w:rsid w:val="00DC046B"/>
    <w:rsid w:val="00DC1AA2"/>
    <w:rsid w:val="00DC1CA8"/>
    <w:rsid w:val="00DC21D7"/>
    <w:rsid w:val="00DC23A8"/>
    <w:rsid w:val="00DC32B9"/>
    <w:rsid w:val="00DC365E"/>
    <w:rsid w:val="00DC3968"/>
    <w:rsid w:val="00DC4528"/>
    <w:rsid w:val="00DC4B8B"/>
    <w:rsid w:val="00DC4DC1"/>
    <w:rsid w:val="00DC575C"/>
    <w:rsid w:val="00DC580F"/>
    <w:rsid w:val="00DC5B8E"/>
    <w:rsid w:val="00DC7FE6"/>
    <w:rsid w:val="00DD13F4"/>
    <w:rsid w:val="00DD1D51"/>
    <w:rsid w:val="00DD1D78"/>
    <w:rsid w:val="00DD2936"/>
    <w:rsid w:val="00DD3D86"/>
    <w:rsid w:val="00DD4D86"/>
    <w:rsid w:val="00DD634F"/>
    <w:rsid w:val="00DD6354"/>
    <w:rsid w:val="00DD6CE5"/>
    <w:rsid w:val="00DD7024"/>
    <w:rsid w:val="00DD7621"/>
    <w:rsid w:val="00DD7B50"/>
    <w:rsid w:val="00DE03FA"/>
    <w:rsid w:val="00DE11CA"/>
    <w:rsid w:val="00DE3953"/>
    <w:rsid w:val="00DE3C15"/>
    <w:rsid w:val="00DE3E68"/>
    <w:rsid w:val="00DE43D9"/>
    <w:rsid w:val="00DE4476"/>
    <w:rsid w:val="00DE46EC"/>
    <w:rsid w:val="00DE69E1"/>
    <w:rsid w:val="00DF1BCA"/>
    <w:rsid w:val="00DF29E1"/>
    <w:rsid w:val="00DF361A"/>
    <w:rsid w:val="00DF3D38"/>
    <w:rsid w:val="00DF3F2B"/>
    <w:rsid w:val="00DF528D"/>
    <w:rsid w:val="00DF55DF"/>
    <w:rsid w:val="00DF5B7C"/>
    <w:rsid w:val="00DF5D46"/>
    <w:rsid w:val="00DF6CCD"/>
    <w:rsid w:val="00DF749F"/>
    <w:rsid w:val="00DF7FA9"/>
    <w:rsid w:val="00DF7FBE"/>
    <w:rsid w:val="00E00F0A"/>
    <w:rsid w:val="00E01CA9"/>
    <w:rsid w:val="00E01F5A"/>
    <w:rsid w:val="00E02072"/>
    <w:rsid w:val="00E02E22"/>
    <w:rsid w:val="00E03D78"/>
    <w:rsid w:val="00E040D0"/>
    <w:rsid w:val="00E042C4"/>
    <w:rsid w:val="00E0566D"/>
    <w:rsid w:val="00E06BAD"/>
    <w:rsid w:val="00E075E8"/>
    <w:rsid w:val="00E07D89"/>
    <w:rsid w:val="00E107D9"/>
    <w:rsid w:val="00E1114D"/>
    <w:rsid w:val="00E11907"/>
    <w:rsid w:val="00E127EE"/>
    <w:rsid w:val="00E12816"/>
    <w:rsid w:val="00E12B00"/>
    <w:rsid w:val="00E12BFF"/>
    <w:rsid w:val="00E133C8"/>
    <w:rsid w:val="00E1399C"/>
    <w:rsid w:val="00E14FF2"/>
    <w:rsid w:val="00E15A67"/>
    <w:rsid w:val="00E15C73"/>
    <w:rsid w:val="00E16475"/>
    <w:rsid w:val="00E16C46"/>
    <w:rsid w:val="00E16D01"/>
    <w:rsid w:val="00E20464"/>
    <w:rsid w:val="00E21142"/>
    <w:rsid w:val="00E21546"/>
    <w:rsid w:val="00E21CD8"/>
    <w:rsid w:val="00E21D69"/>
    <w:rsid w:val="00E2201B"/>
    <w:rsid w:val="00E2204E"/>
    <w:rsid w:val="00E22680"/>
    <w:rsid w:val="00E22A30"/>
    <w:rsid w:val="00E22E28"/>
    <w:rsid w:val="00E27434"/>
    <w:rsid w:val="00E278F0"/>
    <w:rsid w:val="00E3060F"/>
    <w:rsid w:val="00E30755"/>
    <w:rsid w:val="00E30E9B"/>
    <w:rsid w:val="00E32149"/>
    <w:rsid w:val="00E32C01"/>
    <w:rsid w:val="00E32EFD"/>
    <w:rsid w:val="00E33D44"/>
    <w:rsid w:val="00E33E7C"/>
    <w:rsid w:val="00E34914"/>
    <w:rsid w:val="00E35009"/>
    <w:rsid w:val="00E3516F"/>
    <w:rsid w:val="00E3607D"/>
    <w:rsid w:val="00E36585"/>
    <w:rsid w:val="00E37697"/>
    <w:rsid w:val="00E40FE9"/>
    <w:rsid w:val="00E41706"/>
    <w:rsid w:val="00E41A14"/>
    <w:rsid w:val="00E422D0"/>
    <w:rsid w:val="00E4359F"/>
    <w:rsid w:val="00E45D02"/>
    <w:rsid w:val="00E463B9"/>
    <w:rsid w:val="00E46E69"/>
    <w:rsid w:val="00E46EAB"/>
    <w:rsid w:val="00E4717D"/>
    <w:rsid w:val="00E4738A"/>
    <w:rsid w:val="00E504A9"/>
    <w:rsid w:val="00E5091C"/>
    <w:rsid w:val="00E5128E"/>
    <w:rsid w:val="00E5141B"/>
    <w:rsid w:val="00E519B5"/>
    <w:rsid w:val="00E525BF"/>
    <w:rsid w:val="00E52A6A"/>
    <w:rsid w:val="00E52C1E"/>
    <w:rsid w:val="00E5377D"/>
    <w:rsid w:val="00E540DE"/>
    <w:rsid w:val="00E54D83"/>
    <w:rsid w:val="00E5668E"/>
    <w:rsid w:val="00E57EF4"/>
    <w:rsid w:val="00E57F1C"/>
    <w:rsid w:val="00E6028A"/>
    <w:rsid w:val="00E60487"/>
    <w:rsid w:val="00E60C00"/>
    <w:rsid w:val="00E61510"/>
    <w:rsid w:val="00E619C3"/>
    <w:rsid w:val="00E61F93"/>
    <w:rsid w:val="00E62BA9"/>
    <w:rsid w:val="00E63395"/>
    <w:rsid w:val="00E6433E"/>
    <w:rsid w:val="00E64869"/>
    <w:rsid w:val="00E6581F"/>
    <w:rsid w:val="00E659C9"/>
    <w:rsid w:val="00E65EE4"/>
    <w:rsid w:val="00E66458"/>
    <w:rsid w:val="00E66E1C"/>
    <w:rsid w:val="00E6758F"/>
    <w:rsid w:val="00E70127"/>
    <w:rsid w:val="00E70637"/>
    <w:rsid w:val="00E70F93"/>
    <w:rsid w:val="00E71638"/>
    <w:rsid w:val="00E719A8"/>
    <w:rsid w:val="00E71FE4"/>
    <w:rsid w:val="00E7387A"/>
    <w:rsid w:val="00E742A6"/>
    <w:rsid w:val="00E745EE"/>
    <w:rsid w:val="00E7558B"/>
    <w:rsid w:val="00E759DB"/>
    <w:rsid w:val="00E75E98"/>
    <w:rsid w:val="00E769D7"/>
    <w:rsid w:val="00E76D4D"/>
    <w:rsid w:val="00E77071"/>
    <w:rsid w:val="00E7725A"/>
    <w:rsid w:val="00E779AF"/>
    <w:rsid w:val="00E77BCC"/>
    <w:rsid w:val="00E77EB4"/>
    <w:rsid w:val="00E77F6F"/>
    <w:rsid w:val="00E8149C"/>
    <w:rsid w:val="00E82E4F"/>
    <w:rsid w:val="00E82EEB"/>
    <w:rsid w:val="00E83FD5"/>
    <w:rsid w:val="00E8538A"/>
    <w:rsid w:val="00E85769"/>
    <w:rsid w:val="00E85AAA"/>
    <w:rsid w:val="00E85E74"/>
    <w:rsid w:val="00E87163"/>
    <w:rsid w:val="00E903CD"/>
    <w:rsid w:val="00E905DC"/>
    <w:rsid w:val="00E90AE3"/>
    <w:rsid w:val="00E90EBD"/>
    <w:rsid w:val="00E92A71"/>
    <w:rsid w:val="00E92D3D"/>
    <w:rsid w:val="00E92F86"/>
    <w:rsid w:val="00E93577"/>
    <w:rsid w:val="00E93DD1"/>
    <w:rsid w:val="00E94145"/>
    <w:rsid w:val="00E946D3"/>
    <w:rsid w:val="00E94724"/>
    <w:rsid w:val="00E9518A"/>
    <w:rsid w:val="00E95612"/>
    <w:rsid w:val="00E97267"/>
    <w:rsid w:val="00E97581"/>
    <w:rsid w:val="00E97B00"/>
    <w:rsid w:val="00EA11EC"/>
    <w:rsid w:val="00EA1BA1"/>
    <w:rsid w:val="00EA2155"/>
    <w:rsid w:val="00EA2AC0"/>
    <w:rsid w:val="00EA3484"/>
    <w:rsid w:val="00EA36E3"/>
    <w:rsid w:val="00EA3A55"/>
    <w:rsid w:val="00EA3C6B"/>
    <w:rsid w:val="00EA5EBC"/>
    <w:rsid w:val="00EA6376"/>
    <w:rsid w:val="00EA643C"/>
    <w:rsid w:val="00EA7CF5"/>
    <w:rsid w:val="00EB010F"/>
    <w:rsid w:val="00EB0AD2"/>
    <w:rsid w:val="00EB0C94"/>
    <w:rsid w:val="00EB1ED1"/>
    <w:rsid w:val="00EB280D"/>
    <w:rsid w:val="00EB29AD"/>
    <w:rsid w:val="00EB2EB1"/>
    <w:rsid w:val="00EB3076"/>
    <w:rsid w:val="00EB5022"/>
    <w:rsid w:val="00EB5588"/>
    <w:rsid w:val="00EB5DE3"/>
    <w:rsid w:val="00EB6347"/>
    <w:rsid w:val="00EB6BBD"/>
    <w:rsid w:val="00EB6C79"/>
    <w:rsid w:val="00EB72E5"/>
    <w:rsid w:val="00EB79A5"/>
    <w:rsid w:val="00EC04E9"/>
    <w:rsid w:val="00EC1E18"/>
    <w:rsid w:val="00EC28F3"/>
    <w:rsid w:val="00EC2F89"/>
    <w:rsid w:val="00EC308F"/>
    <w:rsid w:val="00EC383B"/>
    <w:rsid w:val="00EC4725"/>
    <w:rsid w:val="00EC5609"/>
    <w:rsid w:val="00EC58E8"/>
    <w:rsid w:val="00EC596D"/>
    <w:rsid w:val="00EC5FC1"/>
    <w:rsid w:val="00EC624A"/>
    <w:rsid w:val="00EC71B9"/>
    <w:rsid w:val="00EC7439"/>
    <w:rsid w:val="00EC7BD4"/>
    <w:rsid w:val="00EC7C80"/>
    <w:rsid w:val="00EC7DF0"/>
    <w:rsid w:val="00ED03A9"/>
    <w:rsid w:val="00ED0C23"/>
    <w:rsid w:val="00ED11F6"/>
    <w:rsid w:val="00ED1601"/>
    <w:rsid w:val="00ED21E6"/>
    <w:rsid w:val="00ED2855"/>
    <w:rsid w:val="00ED3085"/>
    <w:rsid w:val="00ED3182"/>
    <w:rsid w:val="00ED369C"/>
    <w:rsid w:val="00ED4B62"/>
    <w:rsid w:val="00ED583B"/>
    <w:rsid w:val="00ED697D"/>
    <w:rsid w:val="00ED6ED3"/>
    <w:rsid w:val="00ED796D"/>
    <w:rsid w:val="00EE0587"/>
    <w:rsid w:val="00EE07B7"/>
    <w:rsid w:val="00EE0971"/>
    <w:rsid w:val="00EE190C"/>
    <w:rsid w:val="00EE1F77"/>
    <w:rsid w:val="00EE247E"/>
    <w:rsid w:val="00EE316F"/>
    <w:rsid w:val="00EE389C"/>
    <w:rsid w:val="00EE3ACA"/>
    <w:rsid w:val="00EE3CF7"/>
    <w:rsid w:val="00EE4272"/>
    <w:rsid w:val="00EE45EC"/>
    <w:rsid w:val="00EE5CDE"/>
    <w:rsid w:val="00EE7BFB"/>
    <w:rsid w:val="00EF00F5"/>
    <w:rsid w:val="00EF06B8"/>
    <w:rsid w:val="00EF1418"/>
    <w:rsid w:val="00EF16C9"/>
    <w:rsid w:val="00EF49BD"/>
    <w:rsid w:val="00EF4F92"/>
    <w:rsid w:val="00EF599B"/>
    <w:rsid w:val="00EF6469"/>
    <w:rsid w:val="00EF6BFF"/>
    <w:rsid w:val="00EF7602"/>
    <w:rsid w:val="00F0091F"/>
    <w:rsid w:val="00F0120E"/>
    <w:rsid w:val="00F03477"/>
    <w:rsid w:val="00F0400E"/>
    <w:rsid w:val="00F055E3"/>
    <w:rsid w:val="00F0686C"/>
    <w:rsid w:val="00F071BC"/>
    <w:rsid w:val="00F076CD"/>
    <w:rsid w:val="00F107B4"/>
    <w:rsid w:val="00F11C3A"/>
    <w:rsid w:val="00F12571"/>
    <w:rsid w:val="00F1288E"/>
    <w:rsid w:val="00F12B88"/>
    <w:rsid w:val="00F12C60"/>
    <w:rsid w:val="00F12DED"/>
    <w:rsid w:val="00F13477"/>
    <w:rsid w:val="00F15A5F"/>
    <w:rsid w:val="00F15BE9"/>
    <w:rsid w:val="00F165A9"/>
    <w:rsid w:val="00F16B6A"/>
    <w:rsid w:val="00F16FE9"/>
    <w:rsid w:val="00F205C3"/>
    <w:rsid w:val="00F20C2A"/>
    <w:rsid w:val="00F20D5B"/>
    <w:rsid w:val="00F213CE"/>
    <w:rsid w:val="00F213FF"/>
    <w:rsid w:val="00F223FA"/>
    <w:rsid w:val="00F2245B"/>
    <w:rsid w:val="00F22DC9"/>
    <w:rsid w:val="00F249B6"/>
    <w:rsid w:val="00F249E6"/>
    <w:rsid w:val="00F24E0F"/>
    <w:rsid w:val="00F25397"/>
    <w:rsid w:val="00F253D2"/>
    <w:rsid w:val="00F30150"/>
    <w:rsid w:val="00F3028A"/>
    <w:rsid w:val="00F325C4"/>
    <w:rsid w:val="00F325F4"/>
    <w:rsid w:val="00F37210"/>
    <w:rsid w:val="00F37510"/>
    <w:rsid w:val="00F37862"/>
    <w:rsid w:val="00F40326"/>
    <w:rsid w:val="00F41927"/>
    <w:rsid w:val="00F41C28"/>
    <w:rsid w:val="00F43924"/>
    <w:rsid w:val="00F44EEF"/>
    <w:rsid w:val="00F451A4"/>
    <w:rsid w:val="00F47BC9"/>
    <w:rsid w:val="00F5134F"/>
    <w:rsid w:val="00F51504"/>
    <w:rsid w:val="00F52BCF"/>
    <w:rsid w:val="00F537BB"/>
    <w:rsid w:val="00F54800"/>
    <w:rsid w:val="00F54859"/>
    <w:rsid w:val="00F56433"/>
    <w:rsid w:val="00F5712B"/>
    <w:rsid w:val="00F57DF0"/>
    <w:rsid w:val="00F60265"/>
    <w:rsid w:val="00F60F4D"/>
    <w:rsid w:val="00F6132D"/>
    <w:rsid w:val="00F6388E"/>
    <w:rsid w:val="00F63AB8"/>
    <w:rsid w:val="00F64D39"/>
    <w:rsid w:val="00F6540D"/>
    <w:rsid w:val="00F66FB0"/>
    <w:rsid w:val="00F6732B"/>
    <w:rsid w:val="00F67868"/>
    <w:rsid w:val="00F70E85"/>
    <w:rsid w:val="00F71728"/>
    <w:rsid w:val="00F744B0"/>
    <w:rsid w:val="00F757DF"/>
    <w:rsid w:val="00F76494"/>
    <w:rsid w:val="00F770BB"/>
    <w:rsid w:val="00F807A6"/>
    <w:rsid w:val="00F813E0"/>
    <w:rsid w:val="00F818B1"/>
    <w:rsid w:val="00F82132"/>
    <w:rsid w:val="00F82540"/>
    <w:rsid w:val="00F82F95"/>
    <w:rsid w:val="00F843DB"/>
    <w:rsid w:val="00F844FD"/>
    <w:rsid w:val="00F86363"/>
    <w:rsid w:val="00F86902"/>
    <w:rsid w:val="00F86C88"/>
    <w:rsid w:val="00F87EF4"/>
    <w:rsid w:val="00F904E4"/>
    <w:rsid w:val="00F90F4B"/>
    <w:rsid w:val="00F910DD"/>
    <w:rsid w:val="00F91B75"/>
    <w:rsid w:val="00F91E3E"/>
    <w:rsid w:val="00F92CBF"/>
    <w:rsid w:val="00F93266"/>
    <w:rsid w:val="00F93FE8"/>
    <w:rsid w:val="00F94481"/>
    <w:rsid w:val="00F94491"/>
    <w:rsid w:val="00F950AE"/>
    <w:rsid w:val="00F958DE"/>
    <w:rsid w:val="00F95C72"/>
    <w:rsid w:val="00F96220"/>
    <w:rsid w:val="00F96F72"/>
    <w:rsid w:val="00F97BA2"/>
    <w:rsid w:val="00FA0179"/>
    <w:rsid w:val="00FA1152"/>
    <w:rsid w:val="00FA2288"/>
    <w:rsid w:val="00FA3B27"/>
    <w:rsid w:val="00FA3C63"/>
    <w:rsid w:val="00FA3ECB"/>
    <w:rsid w:val="00FA48A3"/>
    <w:rsid w:val="00FA4BFA"/>
    <w:rsid w:val="00FA53E2"/>
    <w:rsid w:val="00FA56DA"/>
    <w:rsid w:val="00FA5F2F"/>
    <w:rsid w:val="00FA6750"/>
    <w:rsid w:val="00FA68E4"/>
    <w:rsid w:val="00FB0BC1"/>
    <w:rsid w:val="00FB11F0"/>
    <w:rsid w:val="00FB1A43"/>
    <w:rsid w:val="00FB215C"/>
    <w:rsid w:val="00FB2453"/>
    <w:rsid w:val="00FB26D7"/>
    <w:rsid w:val="00FB2DBA"/>
    <w:rsid w:val="00FB3363"/>
    <w:rsid w:val="00FB37E4"/>
    <w:rsid w:val="00FB3FEC"/>
    <w:rsid w:val="00FB425A"/>
    <w:rsid w:val="00FB51B7"/>
    <w:rsid w:val="00FB5A1A"/>
    <w:rsid w:val="00FB5F5A"/>
    <w:rsid w:val="00FB710B"/>
    <w:rsid w:val="00FC1E47"/>
    <w:rsid w:val="00FC29D8"/>
    <w:rsid w:val="00FC2AF1"/>
    <w:rsid w:val="00FC2FD1"/>
    <w:rsid w:val="00FC32F8"/>
    <w:rsid w:val="00FC3608"/>
    <w:rsid w:val="00FC38AD"/>
    <w:rsid w:val="00FC3D2B"/>
    <w:rsid w:val="00FC4EEB"/>
    <w:rsid w:val="00FC5B02"/>
    <w:rsid w:val="00FC5DB3"/>
    <w:rsid w:val="00FC5E84"/>
    <w:rsid w:val="00FC5ED4"/>
    <w:rsid w:val="00FC5F26"/>
    <w:rsid w:val="00FC6701"/>
    <w:rsid w:val="00FC6777"/>
    <w:rsid w:val="00FC6CBF"/>
    <w:rsid w:val="00FC761F"/>
    <w:rsid w:val="00FC769A"/>
    <w:rsid w:val="00FD0626"/>
    <w:rsid w:val="00FD1766"/>
    <w:rsid w:val="00FD1D73"/>
    <w:rsid w:val="00FD1EBC"/>
    <w:rsid w:val="00FD27EE"/>
    <w:rsid w:val="00FD2A70"/>
    <w:rsid w:val="00FD3FD9"/>
    <w:rsid w:val="00FD406F"/>
    <w:rsid w:val="00FD480B"/>
    <w:rsid w:val="00FD4976"/>
    <w:rsid w:val="00FD58BE"/>
    <w:rsid w:val="00FD5F9E"/>
    <w:rsid w:val="00FE10DF"/>
    <w:rsid w:val="00FE114C"/>
    <w:rsid w:val="00FE2F37"/>
    <w:rsid w:val="00FE379E"/>
    <w:rsid w:val="00FE42B7"/>
    <w:rsid w:val="00FE4A8C"/>
    <w:rsid w:val="00FE4E76"/>
    <w:rsid w:val="00FF17FF"/>
    <w:rsid w:val="00FF18DA"/>
    <w:rsid w:val="00FF1DA8"/>
    <w:rsid w:val="00FF2378"/>
    <w:rsid w:val="00FF2483"/>
    <w:rsid w:val="00FF3835"/>
    <w:rsid w:val="00FF4088"/>
    <w:rsid w:val="00FF499C"/>
    <w:rsid w:val="00FF5B83"/>
    <w:rsid w:val="00FF6F40"/>
    <w:rsid w:val="00FF721C"/>
    <w:rsid w:val="00FF7247"/>
    <w:rsid w:val="00FF76B3"/>
    <w:rsid w:val="00FF7CC2"/>
    <w:rsid w:val="015C3250"/>
    <w:rsid w:val="01713C5F"/>
    <w:rsid w:val="0181369A"/>
    <w:rsid w:val="01E6E767"/>
    <w:rsid w:val="0286B31E"/>
    <w:rsid w:val="02ABCE0A"/>
    <w:rsid w:val="033EE044"/>
    <w:rsid w:val="05C5FDA2"/>
    <w:rsid w:val="06C98414"/>
    <w:rsid w:val="0774BFB6"/>
    <w:rsid w:val="09146A13"/>
    <w:rsid w:val="09C0936B"/>
    <w:rsid w:val="0A79E28F"/>
    <w:rsid w:val="0C52DD76"/>
    <w:rsid w:val="0C9583DE"/>
    <w:rsid w:val="0CEF373D"/>
    <w:rsid w:val="0D905F14"/>
    <w:rsid w:val="0DA4F859"/>
    <w:rsid w:val="0E2738D8"/>
    <w:rsid w:val="0E77A260"/>
    <w:rsid w:val="0E93E83E"/>
    <w:rsid w:val="0F800A93"/>
    <w:rsid w:val="102E86E4"/>
    <w:rsid w:val="109E6455"/>
    <w:rsid w:val="110DA332"/>
    <w:rsid w:val="1147ED45"/>
    <w:rsid w:val="11E64A9D"/>
    <w:rsid w:val="12B30DD1"/>
    <w:rsid w:val="12EF81D1"/>
    <w:rsid w:val="13EF5420"/>
    <w:rsid w:val="13F82BE2"/>
    <w:rsid w:val="1467FB48"/>
    <w:rsid w:val="158BEF80"/>
    <w:rsid w:val="164B80A2"/>
    <w:rsid w:val="18BC645A"/>
    <w:rsid w:val="1A070CC9"/>
    <w:rsid w:val="1A645546"/>
    <w:rsid w:val="1B9A5D28"/>
    <w:rsid w:val="1C31E6E6"/>
    <w:rsid w:val="1D980B3D"/>
    <w:rsid w:val="1F370052"/>
    <w:rsid w:val="1F7D64CE"/>
    <w:rsid w:val="20226666"/>
    <w:rsid w:val="21234B1C"/>
    <w:rsid w:val="21BA72D6"/>
    <w:rsid w:val="239CC46C"/>
    <w:rsid w:val="23BC82DE"/>
    <w:rsid w:val="23BF8E9F"/>
    <w:rsid w:val="25127A81"/>
    <w:rsid w:val="2595CEFD"/>
    <w:rsid w:val="25E8EDFE"/>
    <w:rsid w:val="2674AB42"/>
    <w:rsid w:val="26BBDA4F"/>
    <w:rsid w:val="271FF95F"/>
    <w:rsid w:val="287437D6"/>
    <w:rsid w:val="28F6961F"/>
    <w:rsid w:val="29AB9C50"/>
    <w:rsid w:val="29CBB065"/>
    <w:rsid w:val="2A01D86B"/>
    <w:rsid w:val="2AC5795C"/>
    <w:rsid w:val="2B9EA005"/>
    <w:rsid w:val="2C204D30"/>
    <w:rsid w:val="2E073717"/>
    <w:rsid w:val="2E4677B6"/>
    <w:rsid w:val="2EC047E5"/>
    <w:rsid w:val="2FB08D89"/>
    <w:rsid w:val="30CEEDD4"/>
    <w:rsid w:val="31CE5183"/>
    <w:rsid w:val="324CC294"/>
    <w:rsid w:val="353E6A0B"/>
    <w:rsid w:val="35443CBC"/>
    <w:rsid w:val="3568BC3A"/>
    <w:rsid w:val="35A2FD54"/>
    <w:rsid w:val="35BC89F6"/>
    <w:rsid w:val="36314AA9"/>
    <w:rsid w:val="37685B1A"/>
    <w:rsid w:val="38530253"/>
    <w:rsid w:val="393D4892"/>
    <w:rsid w:val="3A5FDA27"/>
    <w:rsid w:val="3AC2942A"/>
    <w:rsid w:val="3B85009C"/>
    <w:rsid w:val="3C093F45"/>
    <w:rsid w:val="3C56A913"/>
    <w:rsid w:val="3CE0D54F"/>
    <w:rsid w:val="3D0A59A0"/>
    <w:rsid w:val="3EB6FEB6"/>
    <w:rsid w:val="3ED5AB64"/>
    <w:rsid w:val="40BAAAF7"/>
    <w:rsid w:val="40BCA44E"/>
    <w:rsid w:val="4196A02A"/>
    <w:rsid w:val="41B8A2EB"/>
    <w:rsid w:val="424ADAA9"/>
    <w:rsid w:val="439382CB"/>
    <w:rsid w:val="44A9A1B7"/>
    <w:rsid w:val="44FA7B20"/>
    <w:rsid w:val="45C1EE46"/>
    <w:rsid w:val="462EAEED"/>
    <w:rsid w:val="46592B82"/>
    <w:rsid w:val="469D51B4"/>
    <w:rsid w:val="47248149"/>
    <w:rsid w:val="484AC058"/>
    <w:rsid w:val="4860BD6E"/>
    <w:rsid w:val="488FAB94"/>
    <w:rsid w:val="496ACA95"/>
    <w:rsid w:val="4A4957B9"/>
    <w:rsid w:val="4BCD9D2E"/>
    <w:rsid w:val="4BF85FE8"/>
    <w:rsid w:val="4D2E70B4"/>
    <w:rsid w:val="4D67A607"/>
    <w:rsid w:val="4E522D93"/>
    <w:rsid w:val="4F2D5819"/>
    <w:rsid w:val="4F372D70"/>
    <w:rsid w:val="4FE2725A"/>
    <w:rsid w:val="50D0B8A0"/>
    <w:rsid w:val="5172EC9E"/>
    <w:rsid w:val="51EF0039"/>
    <w:rsid w:val="5238A6B5"/>
    <w:rsid w:val="52572F49"/>
    <w:rsid w:val="5305EFBF"/>
    <w:rsid w:val="54B126C3"/>
    <w:rsid w:val="55223E42"/>
    <w:rsid w:val="5535926D"/>
    <w:rsid w:val="557F5FEC"/>
    <w:rsid w:val="5881ADAD"/>
    <w:rsid w:val="58AA1F96"/>
    <w:rsid w:val="58DF03CE"/>
    <w:rsid w:val="59565AD7"/>
    <w:rsid w:val="59ADB499"/>
    <w:rsid w:val="5AF88D04"/>
    <w:rsid w:val="5B02524B"/>
    <w:rsid w:val="5B16D192"/>
    <w:rsid w:val="5C489E5B"/>
    <w:rsid w:val="5D2F5E50"/>
    <w:rsid w:val="5D473D10"/>
    <w:rsid w:val="5D5522B5"/>
    <w:rsid w:val="5E1985B3"/>
    <w:rsid w:val="6027ED81"/>
    <w:rsid w:val="61C9BAAB"/>
    <w:rsid w:val="649F6090"/>
    <w:rsid w:val="64C97EA3"/>
    <w:rsid w:val="677AE424"/>
    <w:rsid w:val="68E00C30"/>
    <w:rsid w:val="693ED83D"/>
    <w:rsid w:val="6975DAAF"/>
    <w:rsid w:val="69D33942"/>
    <w:rsid w:val="69F08907"/>
    <w:rsid w:val="6AE1D920"/>
    <w:rsid w:val="6B267B75"/>
    <w:rsid w:val="6BCF45A9"/>
    <w:rsid w:val="6C244CEE"/>
    <w:rsid w:val="6CE0116E"/>
    <w:rsid w:val="6D64BA0A"/>
    <w:rsid w:val="6DBCF3E5"/>
    <w:rsid w:val="6DE1A733"/>
    <w:rsid w:val="6F194BF8"/>
    <w:rsid w:val="6F524C5F"/>
    <w:rsid w:val="700A340D"/>
    <w:rsid w:val="706A0B15"/>
    <w:rsid w:val="709E8966"/>
    <w:rsid w:val="72129778"/>
    <w:rsid w:val="7267034B"/>
    <w:rsid w:val="73CC9C71"/>
    <w:rsid w:val="74D59F1D"/>
    <w:rsid w:val="7570B9C4"/>
    <w:rsid w:val="75B533C5"/>
    <w:rsid w:val="75EEE5B1"/>
    <w:rsid w:val="764BD2C0"/>
    <w:rsid w:val="76571F4F"/>
    <w:rsid w:val="776ED410"/>
    <w:rsid w:val="77B412BB"/>
    <w:rsid w:val="79752521"/>
    <w:rsid w:val="79E93CEE"/>
    <w:rsid w:val="7A383A9B"/>
    <w:rsid w:val="7A40B7B7"/>
    <w:rsid w:val="7A7996C7"/>
    <w:rsid w:val="7AABC959"/>
    <w:rsid w:val="7C03FECA"/>
    <w:rsid w:val="7C249E9D"/>
    <w:rsid w:val="7D9B5AEB"/>
    <w:rsid w:val="7DE3AF79"/>
    <w:rsid w:val="7E363668"/>
    <w:rsid w:val="7E435481"/>
    <w:rsid w:val="7F36F0E9"/>
    <w:rsid w:val="7F3CBB99"/>
    <w:rsid w:val="7FA2504A"/>
    <w:rsid w:val="7FAA34BB"/>
    <w:rsid w:val="7FE4B7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07D8"/>
  <w15:docId w15:val="{92313C30-312A-46F6-8506-F5CCA2E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FFA"/>
    <w:rPr>
      <w:rFonts w:ascii="Arial" w:hAnsi="Arial"/>
    </w:rPr>
  </w:style>
  <w:style w:type="paragraph" w:styleId="Heading1">
    <w:name w:val="heading 1"/>
    <w:basedOn w:val="Normal"/>
    <w:next w:val="Normal"/>
    <w:autoRedefine/>
    <w:qFormat/>
    <w:rsid w:val="00D16156"/>
    <w:pPr>
      <w:keepNext/>
      <w:numPr>
        <w:numId w:val="7"/>
      </w:numPr>
      <w:ind w:left="720" w:hanging="720"/>
      <w:outlineLvl w:val="0"/>
    </w:pPr>
    <w:rPr>
      <w:rFonts w:asciiTheme="minorHAnsi" w:hAnsiTheme="minorHAnsi" w:cstheme="minorHAnsi"/>
      <w:b/>
      <w:bCs/>
      <w:caps/>
      <w:kern w:val="32"/>
      <w:sz w:val="24"/>
      <w:szCs w:val="24"/>
    </w:rPr>
  </w:style>
  <w:style w:type="paragraph" w:styleId="Heading2">
    <w:name w:val="heading 2"/>
    <w:aliases w:val="Heading 2 Char"/>
    <w:basedOn w:val="Normal"/>
    <w:next w:val="Normal"/>
    <w:link w:val="Heading2Char1"/>
    <w:qFormat/>
    <w:rsid w:val="000039AF"/>
    <w:pPr>
      <w:keepNext/>
      <w:numPr>
        <w:ilvl w:val="1"/>
        <w:numId w:val="7"/>
      </w:numPr>
      <w:tabs>
        <w:tab w:val="left" w:pos="648"/>
        <w:tab w:val="left" w:pos="720"/>
      </w:tabs>
      <w:spacing w:before="120"/>
      <w:jc w:val="both"/>
      <w:outlineLvl w:val="1"/>
    </w:pPr>
    <w:rPr>
      <w:rFonts w:cs="Arial"/>
      <w:b/>
      <w:bCs/>
      <w:iCs/>
      <w:szCs w:val="28"/>
    </w:rPr>
  </w:style>
  <w:style w:type="paragraph" w:styleId="Heading3">
    <w:name w:val="heading 3"/>
    <w:aliases w:val="Heading 3 Char1,Heading 3 Char Char"/>
    <w:basedOn w:val="Normal"/>
    <w:next w:val="Normal"/>
    <w:link w:val="Heading3Char"/>
    <w:qFormat/>
    <w:rsid w:val="00582AA6"/>
    <w:pPr>
      <w:keepNext/>
      <w:numPr>
        <w:ilvl w:val="2"/>
        <w:numId w:val="7"/>
      </w:numPr>
      <w:tabs>
        <w:tab w:val="clear" w:pos="1224"/>
        <w:tab w:val="num" w:pos="720"/>
      </w:tabs>
      <w:spacing w:before="120"/>
      <w:outlineLvl w:val="2"/>
    </w:pPr>
    <w:rPr>
      <w:rFonts w:asciiTheme="minorHAnsi" w:hAnsiTheme="minorHAnsi" w:cstheme="minorHAnsi"/>
      <w:b/>
      <w:bCs/>
      <w:szCs w:val="26"/>
    </w:rPr>
  </w:style>
  <w:style w:type="paragraph" w:styleId="Heading4">
    <w:name w:val="heading 4"/>
    <w:basedOn w:val="Heading3"/>
    <w:next w:val="Normal"/>
    <w:link w:val="Heading4Char"/>
    <w:autoRedefine/>
    <w:qFormat/>
    <w:rsid w:val="00B41A35"/>
    <w:pPr>
      <w:numPr>
        <w:ilvl w:val="3"/>
      </w:numPr>
      <w:tabs>
        <w:tab w:val="left" w:pos="1267"/>
        <w:tab w:val="left" w:pos="3600"/>
      </w:tabs>
      <w:spacing w:before="0"/>
      <w:outlineLvl w:val="3"/>
    </w:pPr>
    <w:rPr>
      <w:b w:val="0"/>
      <w:szCs w:val="20"/>
    </w:rPr>
  </w:style>
  <w:style w:type="paragraph" w:styleId="Heading5">
    <w:name w:val="heading 5"/>
    <w:basedOn w:val="Heading4"/>
    <w:next w:val="Normal"/>
    <w:link w:val="Heading5Char"/>
    <w:autoRedefine/>
    <w:rsid w:val="00CB6D1E"/>
    <w:pPr>
      <w:numPr>
        <w:ilvl w:val="0"/>
        <w:numId w:val="0"/>
      </w:numPr>
      <w:tabs>
        <w:tab w:val="clear" w:pos="1267"/>
        <w:tab w:val="clear" w:pos="3600"/>
      </w:tabs>
      <w:ind w:left="630"/>
      <w:outlineLvl w:val="4"/>
    </w:pPr>
  </w:style>
  <w:style w:type="paragraph" w:styleId="Heading6">
    <w:name w:val="heading 6"/>
    <w:basedOn w:val="Normal"/>
    <w:next w:val="Normal"/>
    <w:qFormat/>
    <w:rsid w:val="004C4FFA"/>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4C4FFA"/>
    <w:pPr>
      <w:tabs>
        <w:tab w:val="num" w:pos="1296"/>
      </w:tabs>
      <w:spacing w:before="240" w:after="60"/>
      <w:ind w:left="1296" w:hanging="1296"/>
      <w:outlineLvl w:val="6"/>
    </w:pPr>
  </w:style>
  <w:style w:type="paragraph" w:styleId="Heading8">
    <w:name w:val="heading 8"/>
    <w:basedOn w:val="Normal"/>
    <w:next w:val="Normal"/>
    <w:qFormat/>
    <w:rsid w:val="004C4FFA"/>
    <w:pPr>
      <w:tabs>
        <w:tab w:val="num" w:pos="1440"/>
      </w:tabs>
      <w:spacing w:before="240" w:after="60"/>
      <w:ind w:left="1440" w:hanging="1440"/>
      <w:outlineLvl w:val="7"/>
    </w:pPr>
    <w:rPr>
      <w:i/>
    </w:rPr>
  </w:style>
  <w:style w:type="paragraph" w:styleId="Heading9">
    <w:name w:val="heading 9"/>
    <w:basedOn w:val="Normal"/>
    <w:next w:val="Normal"/>
    <w:qFormat/>
    <w:rsid w:val="004C4FF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1 Char,Heading 3 Char Char Char"/>
    <w:link w:val="Heading3"/>
    <w:rsid w:val="00582AA6"/>
    <w:rPr>
      <w:rFonts w:asciiTheme="minorHAnsi" w:hAnsiTheme="minorHAnsi" w:cstheme="minorHAnsi"/>
      <w:b/>
      <w:bCs/>
      <w:szCs w:val="26"/>
    </w:rPr>
  </w:style>
  <w:style w:type="character" w:customStyle="1" w:styleId="Heading5Char1">
    <w:name w:val="Heading 5 Char1"/>
    <w:rsid w:val="001C461E"/>
    <w:rPr>
      <w:rFonts w:ascii="Arial" w:hAnsi="Arial" w:cs="Arial"/>
      <w:bCs/>
      <w:szCs w:val="18"/>
      <w:lang w:val="en-US" w:eastAsia="en-US" w:bidi="ar-SA"/>
    </w:rPr>
  </w:style>
  <w:style w:type="paragraph" w:customStyle="1" w:styleId="StyleLeft085After8pt">
    <w:name w:val="Style Left:  0.85&quot; After:  8 pt"/>
    <w:basedOn w:val="Normal"/>
    <w:rsid w:val="00524E5F"/>
    <w:pPr>
      <w:spacing w:after="160"/>
      <w:ind w:left="1224"/>
      <w:jc w:val="both"/>
    </w:pPr>
  </w:style>
  <w:style w:type="paragraph" w:customStyle="1" w:styleId="StyleJustifiedLeft025">
    <w:name w:val="Style Justified Left:  0.25&quot;"/>
    <w:basedOn w:val="Normal"/>
    <w:rsid w:val="0028156D"/>
    <w:pPr>
      <w:spacing w:after="160"/>
      <w:ind w:left="360"/>
      <w:jc w:val="both"/>
    </w:pPr>
  </w:style>
  <w:style w:type="paragraph" w:customStyle="1" w:styleId="Head2Text">
    <w:name w:val="Head 2 Text"/>
    <w:basedOn w:val="Normal"/>
    <w:link w:val="Head2TextChar"/>
    <w:rsid w:val="00EF7602"/>
    <w:pPr>
      <w:tabs>
        <w:tab w:val="left" w:pos="900"/>
      </w:tabs>
      <w:spacing w:after="160"/>
      <w:ind w:left="648"/>
      <w:jc w:val="both"/>
    </w:pPr>
  </w:style>
  <w:style w:type="paragraph" w:customStyle="1" w:styleId="Head3Text">
    <w:name w:val="Head 3 Text"/>
    <w:basedOn w:val="Normal"/>
    <w:link w:val="Head3TextChar"/>
    <w:rsid w:val="00AC1CD1"/>
    <w:pPr>
      <w:ind w:left="907"/>
      <w:jc w:val="both"/>
    </w:pPr>
  </w:style>
  <w:style w:type="paragraph" w:customStyle="1" w:styleId="StyleJustifiedLeft075">
    <w:name w:val="Style Justified Left:  0.75&quot;"/>
    <w:basedOn w:val="Normal"/>
    <w:link w:val="StyleJustifiedLeft075Char"/>
    <w:rsid w:val="00CB5DC4"/>
    <w:pPr>
      <w:keepNext/>
      <w:ind w:left="1080"/>
      <w:jc w:val="both"/>
    </w:pPr>
  </w:style>
  <w:style w:type="paragraph" w:customStyle="1" w:styleId="RFR">
    <w:name w:val="RFR"/>
    <w:basedOn w:val="Normal"/>
    <w:rsid w:val="004C4FFA"/>
  </w:style>
  <w:style w:type="paragraph" w:styleId="ListBullet">
    <w:name w:val="List Bullet"/>
    <w:basedOn w:val="Normal"/>
    <w:autoRedefine/>
    <w:rsid w:val="004C4FFA"/>
    <w:pPr>
      <w:numPr>
        <w:numId w:val="6"/>
      </w:numPr>
    </w:pPr>
  </w:style>
  <w:style w:type="paragraph" w:styleId="ListBullet2">
    <w:name w:val="List Bullet 2"/>
    <w:basedOn w:val="Normal"/>
    <w:autoRedefine/>
    <w:rsid w:val="004C4FFA"/>
    <w:pPr>
      <w:tabs>
        <w:tab w:val="num" w:pos="360"/>
      </w:tabs>
      <w:ind w:left="864" w:hanging="864"/>
    </w:pPr>
  </w:style>
  <w:style w:type="paragraph" w:styleId="ListBullet4">
    <w:name w:val="List Bullet 4"/>
    <w:basedOn w:val="Normal"/>
    <w:autoRedefine/>
    <w:rsid w:val="004C4FFA"/>
    <w:pPr>
      <w:numPr>
        <w:numId w:val="8"/>
      </w:numPr>
    </w:pPr>
  </w:style>
  <w:style w:type="paragraph" w:styleId="ListBullet5">
    <w:name w:val="List Bullet 5"/>
    <w:basedOn w:val="Normal"/>
    <w:autoRedefine/>
    <w:rsid w:val="004C4FFA"/>
    <w:pPr>
      <w:numPr>
        <w:numId w:val="9"/>
      </w:numPr>
    </w:pPr>
  </w:style>
  <w:style w:type="paragraph" w:styleId="ListNumber">
    <w:name w:val="List Number"/>
    <w:basedOn w:val="Normal"/>
    <w:rsid w:val="004C4FFA"/>
    <w:pPr>
      <w:numPr>
        <w:numId w:val="10"/>
      </w:numPr>
    </w:pPr>
  </w:style>
  <w:style w:type="paragraph" w:styleId="ListNumber2">
    <w:name w:val="List Number 2"/>
    <w:basedOn w:val="Normal"/>
    <w:rsid w:val="004C4FFA"/>
    <w:pPr>
      <w:numPr>
        <w:numId w:val="11"/>
      </w:numPr>
    </w:pPr>
  </w:style>
  <w:style w:type="paragraph" w:styleId="ListNumber3">
    <w:name w:val="List Number 3"/>
    <w:basedOn w:val="Normal"/>
    <w:rsid w:val="004C4FFA"/>
    <w:pPr>
      <w:numPr>
        <w:numId w:val="12"/>
      </w:numPr>
    </w:pPr>
  </w:style>
  <w:style w:type="paragraph" w:styleId="ListNumber4">
    <w:name w:val="List Number 4"/>
    <w:basedOn w:val="Normal"/>
    <w:rsid w:val="004C4FFA"/>
    <w:pPr>
      <w:numPr>
        <w:numId w:val="13"/>
      </w:numPr>
    </w:pPr>
  </w:style>
  <w:style w:type="paragraph" w:styleId="ListNumber5">
    <w:name w:val="List Number 5"/>
    <w:basedOn w:val="Normal"/>
    <w:rsid w:val="004C4FFA"/>
    <w:pPr>
      <w:numPr>
        <w:numId w:val="14"/>
      </w:numPr>
    </w:pPr>
  </w:style>
  <w:style w:type="paragraph" w:styleId="TOC1">
    <w:name w:val="toc 1"/>
    <w:basedOn w:val="Normal"/>
    <w:next w:val="Normal"/>
    <w:autoRedefine/>
    <w:uiPriority w:val="39"/>
    <w:rsid w:val="00132181"/>
    <w:pPr>
      <w:spacing w:before="360" w:after="360"/>
    </w:pPr>
    <w:rPr>
      <w:b/>
      <w:bCs/>
      <w:caps/>
      <w:sz w:val="22"/>
      <w:szCs w:val="22"/>
      <w:u w:val="single"/>
    </w:rPr>
  </w:style>
  <w:style w:type="paragraph" w:styleId="TOC2">
    <w:name w:val="toc 2"/>
    <w:basedOn w:val="Normal"/>
    <w:next w:val="Normal"/>
    <w:autoRedefine/>
    <w:uiPriority w:val="39"/>
    <w:rsid w:val="007A2F8C"/>
    <w:pPr>
      <w:tabs>
        <w:tab w:val="left" w:pos="526"/>
        <w:tab w:val="right" w:leader="dot" w:pos="9350"/>
      </w:tabs>
    </w:pPr>
    <w:rPr>
      <w:b/>
      <w:bCs/>
      <w:sz w:val="22"/>
      <w:szCs w:val="22"/>
    </w:rPr>
  </w:style>
  <w:style w:type="character" w:styleId="Hyperlink">
    <w:name w:val="Hyperlink"/>
    <w:uiPriority w:val="99"/>
    <w:rsid w:val="004C4FFA"/>
    <w:rPr>
      <w:color w:val="0000FF"/>
      <w:u w:val="single"/>
    </w:rPr>
  </w:style>
  <w:style w:type="paragraph" w:customStyle="1" w:styleId="OmniPage4">
    <w:name w:val="OmniPage #4"/>
    <w:basedOn w:val="Normal"/>
    <w:rsid w:val="004C4FFA"/>
    <w:pPr>
      <w:tabs>
        <w:tab w:val="left" w:pos="50"/>
        <w:tab w:val="right" w:pos="5109"/>
      </w:tabs>
      <w:spacing w:line="515" w:lineRule="exact"/>
      <w:jc w:val="center"/>
    </w:pPr>
    <w:rPr>
      <w:noProof/>
    </w:rPr>
  </w:style>
  <w:style w:type="paragraph" w:styleId="PlainText">
    <w:name w:val="Plain Text"/>
    <w:basedOn w:val="Normal"/>
    <w:rsid w:val="004C4FFA"/>
    <w:pPr>
      <w:widowControl w:val="0"/>
    </w:pPr>
    <w:rPr>
      <w:rFonts w:ascii="Courier New" w:hAnsi="Courier New"/>
    </w:rPr>
  </w:style>
  <w:style w:type="paragraph" w:styleId="Title">
    <w:name w:val="Title"/>
    <w:basedOn w:val="Normal"/>
    <w:qFormat/>
    <w:rsid w:val="004C4FFA"/>
    <w:pPr>
      <w:jc w:val="center"/>
    </w:pPr>
    <w:rPr>
      <w:rFonts w:ascii="Times New Roman" w:hAnsi="Times New Roman"/>
      <w:b/>
      <w:sz w:val="24"/>
    </w:rPr>
  </w:style>
  <w:style w:type="character" w:styleId="PageNumber">
    <w:name w:val="page number"/>
    <w:basedOn w:val="DefaultParagraphFont"/>
    <w:rsid w:val="004C4FFA"/>
  </w:style>
  <w:style w:type="table" w:styleId="TableGrid">
    <w:name w:val="Table Grid"/>
    <w:basedOn w:val="TableNormal"/>
    <w:uiPriority w:val="59"/>
    <w:rsid w:val="004C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C4FFA"/>
    <w:pPr>
      <w:spacing w:before="100" w:beforeAutospacing="1" w:after="100" w:afterAutospacing="1"/>
    </w:pPr>
    <w:rPr>
      <w:rFonts w:ascii="Georgia" w:hAnsi="Georgia"/>
    </w:rPr>
  </w:style>
  <w:style w:type="paragraph" w:customStyle="1" w:styleId="StyleBodyText21Left045After8pt">
    <w:name w:val="Style Body Text 21 + Left:  0.45&quot; After:  8 pt"/>
    <w:basedOn w:val="Normal"/>
    <w:link w:val="StyleBodyText21Left045After8ptChar"/>
    <w:rsid w:val="00CB5DC4"/>
    <w:pPr>
      <w:keepNext/>
      <w:tabs>
        <w:tab w:val="left" w:leader="underscore" w:pos="9360"/>
      </w:tabs>
      <w:ind w:left="648"/>
      <w:jc w:val="both"/>
    </w:pPr>
  </w:style>
  <w:style w:type="paragraph" w:styleId="TOC3">
    <w:name w:val="toc 3"/>
    <w:basedOn w:val="Normal"/>
    <w:next w:val="Normal"/>
    <w:autoRedefine/>
    <w:uiPriority w:val="39"/>
    <w:rsid w:val="00C75A31"/>
    <w:rPr>
      <w:sz w:val="22"/>
      <w:szCs w:val="22"/>
    </w:rPr>
  </w:style>
  <w:style w:type="paragraph" w:styleId="TOC4">
    <w:name w:val="toc 4"/>
    <w:basedOn w:val="Normal"/>
    <w:next w:val="Normal"/>
    <w:autoRedefine/>
    <w:uiPriority w:val="39"/>
    <w:rsid w:val="00C75A31"/>
    <w:rPr>
      <w:szCs w:val="22"/>
    </w:rPr>
  </w:style>
  <w:style w:type="paragraph" w:styleId="TOC5">
    <w:name w:val="toc 5"/>
    <w:basedOn w:val="Normal"/>
    <w:next w:val="Normal"/>
    <w:autoRedefine/>
    <w:uiPriority w:val="39"/>
    <w:rsid w:val="009846B9"/>
    <w:rPr>
      <w:rFonts w:ascii="Times New Roman" w:hAnsi="Times New Roman"/>
      <w:sz w:val="22"/>
      <w:szCs w:val="22"/>
    </w:rPr>
  </w:style>
  <w:style w:type="paragraph" w:styleId="TOC6">
    <w:name w:val="toc 6"/>
    <w:basedOn w:val="Normal"/>
    <w:next w:val="Normal"/>
    <w:autoRedefine/>
    <w:uiPriority w:val="39"/>
    <w:rsid w:val="009846B9"/>
    <w:rPr>
      <w:rFonts w:ascii="Times New Roman" w:hAnsi="Times New Roman"/>
      <w:sz w:val="22"/>
      <w:szCs w:val="22"/>
    </w:rPr>
  </w:style>
  <w:style w:type="paragraph" w:styleId="TOC7">
    <w:name w:val="toc 7"/>
    <w:basedOn w:val="Normal"/>
    <w:next w:val="Normal"/>
    <w:autoRedefine/>
    <w:uiPriority w:val="39"/>
    <w:rsid w:val="009846B9"/>
    <w:rPr>
      <w:rFonts w:ascii="Times New Roman" w:hAnsi="Times New Roman"/>
      <w:sz w:val="22"/>
      <w:szCs w:val="22"/>
    </w:rPr>
  </w:style>
  <w:style w:type="paragraph" w:styleId="TOC8">
    <w:name w:val="toc 8"/>
    <w:basedOn w:val="Normal"/>
    <w:next w:val="Normal"/>
    <w:autoRedefine/>
    <w:uiPriority w:val="39"/>
    <w:rsid w:val="009846B9"/>
    <w:rPr>
      <w:rFonts w:ascii="Times New Roman" w:hAnsi="Times New Roman"/>
      <w:sz w:val="22"/>
      <w:szCs w:val="22"/>
    </w:rPr>
  </w:style>
  <w:style w:type="paragraph" w:styleId="TOC9">
    <w:name w:val="toc 9"/>
    <w:basedOn w:val="Normal"/>
    <w:next w:val="Normal"/>
    <w:autoRedefine/>
    <w:uiPriority w:val="39"/>
    <w:rsid w:val="009846B9"/>
    <w:rPr>
      <w:rFonts w:ascii="Times New Roman" w:hAnsi="Times New Roman"/>
      <w:sz w:val="22"/>
      <w:szCs w:val="22"/>
    </w:rPr>
  </w:style>
  <w:style w:type="paragraph" w:styleId="BalloonText">
    <w:name w:val="Balloon Text"/>
    <w:basedOn w:val="Normal"/>
    <w:semiHidden/>
    <w:rsid w:val="00AF481A"/>
    <w:rPr>
      <w:rFonts w:ascii="Tahoma" w:hAnsi="Tahoma" w:cs="Tahoma"/>
      <w:sz w:val="16"/>
      <w:szCs w:val="16"/>
    </w:rPr>
  </w:style>
  <w:style w:type="numbering" w:customStyle="1" w:styleId="Style1">
    <w:name w:val="Style1"/>
    <w:rsid w:val="002F4DDE"/>
    <w:pPr>
      <w:numPr>
        <w:numId w:val="18"/>
      </w:numPr>
    </w:pPr>
  </w:style>
  <w:style w:type="paragraph" w:customStyle="1" w:styleId="StyleHeading310ptNotBold">
    <w:name w:val="Style Heading 3 + 10 pt Not Bold"/>
    <w:basedOn w:val="Heading3"/>
    <w:link w:val="StyleHeading310ptNotBoldChar"/>
    <w:rsid w:val="00826638"/>
    <w:pPr>
      <w:numPr>
        <w:ilvl w:val="1"/>
        <w:numId w:val="6"/>
      </w:numPr>
      <w:spacing w:after="60"/>
    </w:pPr>
    <w:rPr>
      <w:sz w:val="26"/>
    </w:rPr>
  </w:style>
  <w:style w:type="character" w:customStyle="1" w:styleId="StyleHeading310ptNotBoldChar">
    <w:name w:val="Style Heading 3 + 10 pt Not Bold Char"/>
    <w:link w:val="StyleHeading310ptNotBold"/>
    <w:rsid w:val="00826638"/>
    <w:rPr>
      <w:rFonts w:asciiTheme="minorHAnsi" w:hAnsiTheme="minorHAnsi" w:cstheme="minorHAnsi"/>
      <w:b/>
      <w:bCs/>
      <w:sz w:val="26"/>
      <w:szCs w:val="26"/>
    </w:rPr>
  </w:style>
  <w:style w:type="paragraph" w:styleId="Header">
    <w:name w:val="header"/>
    <w:basedOn w:val="Normal"/>
    <w:rsid w:val="00035DE4"/>
    <w:pPr>
      <w:tabs>
        <w:tab w:val="center" w:pos="4320"/>
        <w:tab w:val="right" w:pos="8640"/>
      </w:tabs>
    </w:pPr>
  </w:style>
  <w:style w:type="paragraph" w:styleId="Footer">
    <w:name w:val="footer"/>
    <w:basedOn w:val="Normal"/>
    <w:rsid w:val="00035DE4"/>
    <w:pPr>
      <w:tabs>
        <w:tab w:val="center" w:pos="4320"/>
        <w:tab w:val="right" w:pos="8640"/>
      </w:tabs>
    </w:pPr>
  </w:style>
  <w:style w:type="paragraph" w:customStyle="1" w:styleId="Style2">
    <w:name w:val="Style2"/>
    <w:basedOn w:val="Heading6"/>
    <w:rsid w:val="00CE71E5"/>
    <w:pPr>
      <w:numPr>
        <w:ilvl w:val="5"/>
        <w:numId w:val="6"/>
      </w:numPr>
      <w:tabs>
        <w:tab w:val="num" w:pos="2880"/>
      </w:tabs>
    </w:pPr>
  </w:style>
  <w:style w:type="paragraph" w:customStyle="1" w:styleId="StyleStyleHeading310ptNotBold10ptNotBoldLeft1">
    <w:name w:val="Style Style Heading 3 + 10 pt Not Bold + 10 pt Not Bold Left:  1...."/>
    <w:basedOn w:val="StyleLeft085After8pt"/>
    <w:next w:val="StyleLeft085After8pt"/>
    <w:rsid w:val="005627A1"/>
    <w:pPr>
      <w:ind w:left="1800"/>
    </w:pPr>
    <w:rPr>
      <w:b/>
      <w:bCs/>
    </w:rPr>
  </w:style>
  <w:style w:type="paragraph" w:customStyle="1" w:styleId="StyleStyleHeading310ptNotBold10ptNotBoldLeft11">
    <w:name w:val="Style Style Heading 3 + 10 pt Not Bold + 10 pt Not Bold Left:  1....1"/>
    <w:basedOn w:val="Normal"/>
    <w:next w:val="Normal"/>
    <w:rsid w:val="00283387"/>
    <w:pPr>
      <w:ind w:left="1800"/>
    </w:pPr>
    <w:rPr>
      <w:b/>
      <w:bCs/>
    </w:rPr>
  </w:style>
  <w:style w:type="character" w:customStyle="1" w:styleId="Head3TextChar">
    <w:name w:val="Head 3 Text Char"/>
    <w:link w:val="Head3Text"/>
    <w:rsid w:val="00AC1CD1"/>
    <w:rPr>
      <w:rFonts w:ascii="Arial" w:hAnsi="Arial"/>
      <w:lang w:val="en-US" w:eastAsia="en-US" w:bidi="ar-SA"/>
    </w:rPr>
  </w:style>
  <w:style w:type="paragraph" w:customStyle="1" w:styleId="StyleHeading1Justified">
    <w:name w:val="Style Heading 1 + Justified"/>
    <w:basedOn w:val="Heading1"/>
    <w:rsid w:val="0004531F"/>
    <w:rPr>
      <w:rFonts w:cs="Times New Roman"/>
    </w:rPr>
  </w:style>
  <w:style w:type="paragraph" w:customStyle="1" w:styleId="StyleHeading1Justified1">
    <w:name w:val="Style Heading 1 + Justified1"/>
    <w:basedOn w:val="Heading1"/>
    <w:rsid w:val="0004531F"/>
    <w:pPr>
      <w:jc w:val="center"/>
    </w:pPr>
    <w:rPr>
      <w:rFonts w:cs="Times New Roman"/>
    </w:rPr>
  </w:style>
  <w:style w:type="character" w:customStyle="1" w:styleId="StyleBodyText21Left045After8ptChar">
    <w:name w:val="Style Body Text 21 + Left:  0.45&quot; After:  8 pt Char"/>
    <w:link w:val="StyleBodyText21Left045After8pt"/>
    <w:rsid w:val="00CB5DC4"/>
    <w:rPr>
      <w:rFonts w:ascii="Arial" w:hAnsi="Arial"/>
      <w:lang w:val="en-US" w:eastAsia="en-US" w:bidi="ar-SA"/>
    </w:rPr>
  </w:style>
  <w:style w:type="character" w:styleId="CommentReference">
    <w:name w:val="annotation reference"/>
    <w:uiPriority w:val="99"/>
    <w:semiHidden/>
    <w:rsid w:val="00824443"/>
    <w:rPr>
      <w:sz w:val="16"/>
      <w:szCs w:val="16"/>
    </w:rPr>
  </w:style>
  <w:style w:type="paragraph" w:styleId="CommentText">
    <w:name w:val="annotation text"/>
    <w:basedOn w:val="Normal"/>
    <w:link w:val="CommentTextChar"/>
    <w:uiPriority w:val="99"/>
    <w:rsid w:val="00824443"/>
  </w:style>
  <w:style w:type="paragraph" w:styleId="CommentSubject">
    <w:name w:val="annotation subject"/>
    <w:basedOn w:val="CommentText"/>
    <w:next w:val="CommentText"/>
    <w:semiHidden/>
    <w:rsid w:val="00824443"/>
    <w:rPr>
      <w:b/>
      <w:bCs/>
    </w:rPr>
  </w:style>
  <w:style w:type="character" w:customStyle="1" w:styleId="boldlabel">
    <w:name w:val="boldlabel"/>
    <w:rsid w:val="005C0875"/>
    <w:rPr>
      <w:b/>
      <w:bCs/>
      <w:bdr w:val="none" w:sz="0" w:space="0" w:color="auto" w:frame="1"/>
    </w:rPr>
  </w:style>
  <w:style w:type="paragraph" w:customStyle="1" w:styleId="whs2">
    <w:name w:val="whs2"/>
    <w:basedOn w:val="Normal"/>
    <w:rsid w:val="000000F7"/>
    <w:pPr>
      <w:spacing w:before="100" w:beforeAutospacing="1" w:after="100" w:afterAutospacing="1"/>
    </w:pPr>
    <w:rPr>
      <w:rFonts w:cs="Arial"/>
      <w:sz w:val="18"/>
      <w:szCs w:val="18"/>
    </w:rPr>
  </w:style>
  <w:style w:type="character" w:customStyle="1" w:styleId="defaultlabel">
    <w:name w:val="defaultlabel"/>
    <w:rsid w:val="00152F67"/>
    <w:rPr>
      <w:b w:val="0"/>
      <w:bCs w:val="0"/>
      <w:bdr w:val="none" w:sz="0" w:space="0" w:color="auto" w:frame="1"/>
    </w:rPr>
  </w:style>
  <w:style w:type="character" w:customStyle="1" w:styleId="Heading2Char1">
    <w:name w:val="Heading 2 Char1"/>
    <w:aliases w:val="Heading 2 Char Char"/>
    <w:link w:val="Heading2"/>
    <w:rsid w:val="00566D1E"/>
    <w:rPr>
      <w:rFonts w:ascii="Arial" w:hAnsi="Arial" w:cs="Arial"/>
      <w:b/>
      <w:bCs/>
      <w:iCs/>
      <w:szCs w:val="28"/>
    </w:rPr>
  </w:style>
  <w:style w:type="character" w:styleId="FollowedHyperlink">
    <w:name w:val="FollowedHyperlink"/>
    <w:rsid w:val="0081759E"/>
    <w:rPr>
      <w:color w:val="800080"/>
      <w:u w:val="single"/>
    </w:rPr>
  </w:style>
  <w:style w:type="character" w:customStyle="1" w:styleId="MDeegler">
    <w:name w:val="MDeegler"/>
    <w:semiHidden/>
    <w:rsid w:val="009B70FE"/>
    <w:rPr>
      <w:color w:val="000000"/>
    </w:rPr>
  </w:style>
  <w:style w:type="character" w:customStyle="1" w:styleId="Heading4Char">
    <w:name w:val="Heading 4 Char"/>
    <w:link w:val="Heading4"/>
    <w:rsid w:val="00B41A35"/>
    <w:rPr>
      <w:rFonts w:asciiTheme="minorHAnsi" w:hAnsiTheme="minorHAnsi" w:cstheme="minorHAnsi"/>
      <w:bCs/>
    </w:rPr>
  </w:style>
  <w:style w:type="character" w:customStyle="1" w:styleId="StyleJustifiedLeft075Char">
    <w:name w:val="Style Justified Left:  0.75&quot; Char"/>
    <w:link w:val="StyleJustifiedLeft075"/>
    <w:rsid w:val="00330BFA"/>
    <w:rPr>
      <w:rFonts w:ascii="Arial" w:hAnsi="Arial"/>
      <w:lang w:val="en-US" w:eastAsia="en-US" w:bidi="ar-SA"/>
    </w:rPr>
  </w:style>
  <w:style w:type="character" w:customStyle="1" w:styleId="Head2TextChar">
    <w:name w:val="Head 2 Text Char"/>
    <w:link w:val="Head2Text"/>
    <w:rsid w:val="00EF7602"/>
    <w:rPr>
      <w:rFonts w:ascii="Arial" w:hAnsi="Arial"/>
      <w:lang w:val="en-US" w:eastAsia="en-US" w:bidi="ar-SA"/>
    </w:rPr>
  </w:style>
  <w:style w:type="character" w:styleId="Strong">
    <w:name w:val="Strong"/>
    <w:qFormat/>
    <w:rsid w:val="0065697F"/>
    <w:rPr>
      <w:b/>
      <w:bCs/>
    </w:rPr>
  </w:style>
  <w:style w:type="paragraph" w:customStyle="1" w:styleId="Head4text">
    <w:name w:val="Head 4 text"/>
    <w:basedOn w:val="Normal"/>
    <w:link w:val="Head4textChar"/>
    <w:rsid w:val="00AD7162"/>
    <w:pPr>
      <w:ind w:left="1260"/>
      <w:jc w:val="both"/>
    </w:pPr>
  </w:style>
  <w:style w:type="paragraph" w:customStyle="1" w:styleId="RFRChecklist">
    <w:name w:val="RFR Checklist"/>
    <w:basedOn w:val="Normal"/>
    <w:rsid w:val="00C463B1"/>
    <w:pPr>
      <w:jc w:val="both"/>
    </w:pPr>
  </w:style>
  <w:style w:type="character" w:customStyle="1" w:styleId="Heading5Char">
    <w:name w:val="Heading 5 Char"/>
    <w:basedOn w:val="Heading4Char"/>
    <w:link w:val="Heading5"/>
    <w:rsid w:val="00CB6D1E"/>
    <w:rPr>
      <w:rFonts w:asciiTheme="minorHAnsi" w:hAnsiTheme="minorHAnsi" w:cstheme="minorHAnsi"/>
      <w:bCs/>
    </w:rPr>
  </w:style>
  <w:style w:type="paragraph" w:customStyle="1" w:styleId="RFRCover14ptBoldCentered">
    <w:name w:val="RFR Cover 14 pt Bold Centered"/>
    <w:basedOn w:val="Normal"/>
    <w:rsid w:val="009D6B28"/>
    <w:pPr>
      <w:jc w:val="center"/>
    </w:pPr>
    <w:rPr>
      <w:b/>
      <w:bCs/>
      <w:sz w:val="28"/>
    </w:rPr>
  </w:style>
  <w:style w:type="paragraph" w:customStyle="1" w:styleId="RFRCover25ptBoldSmallcapsCentered">
    <w:name w:val="RFR Cover 25 pt Bold Small caps Centered"/>
    <w:basedOn w:val="Normal"/>
    <w:rsid w:val="009D6B28"/>
    <w:pPr>
      <w:jc w:val="center"/>
    </w:pPr>
    <w:rPr>
      <w:b/>
      <w:bCs/>
      <w:smallCaps/>
      <w:sz w:val="50"/>
    </w:rPr>
  </w:style>
  <w:style w:type="character" w:customStyle="1" w:styleId="Bold">
    <w:name w:val="Bold"/>
    <w:rsid w:val="009D6B28"/>
    <w:rPr>
      <w:b/>
      <w:bCs/>
    </w:rPr>
  </w:style>
  <w:style w:type="paragraph" w:customStyle="1" w:styleId="RFRCoverSmallcapsCentered">
    <w:name w:val="RFR Cover Small caps Centered"/>
    <w:basedOn w:val="Normal"/>
    <w:rsid w:val="009D6B28"/>
    <w:pPr>
      <w:jc w:val="center"/>
    </w:pPr>
    <w:rPr>
      <w:smallCaps/>
    </w:rPr>
  </w:style>
  <w:style w:type="paragraph" w:styleId="DocumentMap">
    <w:name w:val="Document Map"/>
    <w:basedOn w:val="Normal"/>
    <w:semiHidden/>
    <w:rsid w:val="00B0403F"/>
    <w:pPr>
      <w:shd w:val="clear" w:color="auto" w:fill="000080"/>
    </w:pPr>
    <w:rPr>
      <w:rFonts w:ascii="Tahoma" w:hAnsi="Tahoma" w:cs="Tahoma"/>
    </w:rPr>
  </w:style>
  <w:style w:type="paragraph" w:customStyle="1" w:styleId="stylejustifiedleft0750">
    <w:name w:val="stylejustifiedleft075"/>
    <w:basedOn w:val="Normal"/>
    <w:rsid w:val="00306F07"/>
    <w:pPr>
      <w:spacing w:before="100" w:beforeAutospacing="1" w:after="100" w:afterAutospacing="1"/>
    </w:pPr>
    <w:rPr>
      <w:rFonts w:ascii="Times New Roman" w:hAnsi="Times New Roman"/>
      <w:sz w:val="24"/>
      <w:szCs w:val="24"/>
    </w:rPr>
  </w:style>
  <w:style w:type="paragraph" w:customStyle="1" w:styleId="Head5text">
    <w:name w:val="Head 5 text"/>
    <w:basedOn w:val="Head4text"/>
    <w:rsid w:val="004B4D2E"/>
    <w:pPr>
      <w:ind w:left="1620"/>
    </w:pPr>
  </w:style>
  <w:style w:type="paragraph" w:customStyle="1" w:styleId="Head1Text">
    <w:name w:val="Head 1 Text"/>
    <w:basedOn w:val="Normal"/>
    <w:rsid w:val="005E50A9"/>
    <w:pPr>
      <w:ind w:left="360"/>
      <w:jc w:val="both"/>
    </w:pPr>
  </w:style>
  <w:style w:type="paragraph" w:customStyle="1" w:styleId="StyleLeft063">
    <w:name w:val="Style Left:  0.63&quot;"/>
    <w:basedOn w:val="Normal"/>
    <w:rsid w:val="009846E6"/>
    <w:pPr>
      <w:spacing w:after="160"/>
      <w:ind w:left="907"/>
      <w:jc w:val="both"/>
    </w:pPr>
  </w:style>
  <w:style w:type="character" w:customStyle="1" w:styleId="Head4textChar">
    <w:name w:val="Head 4 text Char"/>
    <w:link w:val="Head4text"/>
    <w:rsid w:val="005321B1"/>
    <w:rPr>
      <w:rFonts w:ascii="Arial" w:hAnsi="Arial"/>
      <w:lang w:val="en-US" w:eastAsia="en-US" w:bidi="ar-SA"/>
    </w:rPr>
  </w:style>
  <w:style w:type="paragraph" w:customStyle="1" w:styleId="StyleHead4text">
    <w:name w:val="Style Head 4 text"/>
    <w:basedOn w:val="Head4text"/>
    <w:next w:val="Head4text"/>
    <w:rsid w:val="00C15BE6"/>
    <w:pPr>
      <w:ind w:left="0"/>
    </w:pPr>
  </w:style>
  <w:style w:type="paragraph" w:styleId="BodyText3">
    <w:name w:val="Body Text 3"/>
    <w:basedOn w:val="Normal"/>
    <w:rsid w:val="00FA4BFA"/>
    <w:pPr>
      <w:spacing w:after="120"/>
      <w:jc w:val="both"/>
    </w:pPr>
    <w:rPr>
      <w:rFonts w:ascii="Times New Roman" w:hAnsi="Times New Roman"/>
      <w:b/>
    </w:rPr>
  </w:style>
  <w:style w:type="paragraph" w:customStyle="1" w:styleId="HeadText3">
    <w:name w:val="Head Text 3"/>
    <w:basedOn w:val="StyleLeft063"/>
    <w:link w:val="HeadText3Char"/>
    <w:rsid w:val="0057118D"/>
    <w:pPr>
      <w:spacing w:after="0"/>
    </w:pPr>
  </w:style>
  <w:style w:type="character" w:customStyle="1" w:styleId="HeadText3Char">
    <w:name w:val="Head Text 3 Char"/>
    <w:link w:val="HeadText3"/>
    <w:rsid w:val="0057118D"/>
    <w:rPr>
      <w:rFonts w:ascii="Arial" w:hAnsi="Arial"/>
      <w:lang w:val="en-US" w:eastAsia="en-US" w:bidi="ar-SA"/>
    </w:rPr>
  </w:style>
  <w:style w:type="paragraph" w:customStyle="1" w:styleId="head3text0">
    <w:name w:val="head3text"/>
    <w:basedOn w:val="Normal"/>
    <w:rsid w:val="00132F02"/>
    <w:pPr>
      <w:ind w:left="907"/>
      <w:jc w:val="both"/>
    </w:pPr>
    <w:rPr>
      <w:rFonts w:cs="Arial"/>
    </w:rPr>
  </w:style>
  <w:style w:type="paragraph" w:customStyle="1" w:styleId="head3text00">
    <w:name w:val="head3text0"/>
    <w:basedOn w:val="Normal"/>
    <w:rsid w:val="00BA31E9"/>
    <w:pPr>
      <w:ind w:left="907"/>
      <w:jc w:val="both"/>
    </w:pPr>
    <w:rPr>
      <w:rFonts w:cs="Arial"/>
    </w:rPr>
  </w:style>
  <w:style w:type="paragraph" w:styleId="BodyTextIndent">
    <w:name w:val="Body Text Indent"/>
    <w:basedOn w:val="Normal"/>
    <w:link w:val="BodyTextIndentChar"/>
    <w:rsid w:val="00397F81"/>
    <w:pPr>
      <w:spacing w:after="120"/>
      <w:ind w:left="360"/>
    </w:pPr>
  </w:style>
  <w:style w:type="character" w:customStyle="1" w:styleId="BodyTextIndentChar">
    <w:name w:val="Body Text Indent Char"/>
    <w:link w:val="BodyTextIndent"/>
    <w:rsid w:val="00397F81"/>
    <w:rPr>
      <w:rFonts w:ascii="Arial" w:hAnsi="Arial"/>
    </w:rPr>
  </w:style>
  <w:style w:type="paragraph" w:styleId="TOCHeading">
    <w:name w:val="TOC Heading"/>
    <w:basedOn w:val="Heading1"/>
    <w:next w:val="Normal"/>
    <w:uiPriority w:val="39"/>
    <w:unhideWhenUsed/>
    <w:qFormat/>
    <w:rsid w:val="009254DC"/>
    <w:pPr>
      <w:keepLines/>
      <w:numPr>
        <w:numId w:val="0"/>
      </w:numPr>
      <w:spacing w:before="480" w:line="276" w:lineRule="auto"/>
      <w:outlineLvl w:val="9"/>
    </w:pPr>
    <w:rPr>
      <w:rFonts w:ascii="Cambria" w:eastAsia="MS Gothic" w:hAnsi="Cambria" w:cs="Times New Roman"/>
      <w:caps w:val="0"/>
      <w:color w:val="365F91"/>
      <w:kern w:val="0"/>
      <w:sz w:val="28"/>
      <w:szCs w:val="28"/>
      <w:lang w:eastAsia="ja-JP"/>
    </w:rPr>
  </w:style>
  <w:style w:type="paragraph" w:styleId="Revision">
    <w:name w:val="Revision"/>
    <w:hidden/>
    <w:uiPriority w:val="99"/>
    <w:semiHidden/>
    <w:rsid w:val="007B104C"/>
    <w:rPr>
      <w:rFonts w:ascii="Arial" w:hAnsi="Arial"/>
    </w:rPr>
  </w:style>
  <w:style w:type="paragraph" w:styleId="ListParagraph">
    <w:name w:val="List Paragraph"/>
    <w:basedOn w:val="Normal"/>
    <w:uiPriority w:val="34"/>
    <w:qFormat/>
    <w:rsid w:val="00330E4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D05714"/>
    <w:pPr>
      <w:spacing w:after="120"/>
    </w:pPr>
  </w:style>
  <w:style w:type="character" w:customStyle="1" w:styleId="BodyTextChar">
    <w:name w:val="Body Text Char"/>
    <w:link w:val="BodyText"/>
    <w:rsid w:val="00D05714"/>
    <w:rPr>
      <w:rFonts w:ascii="Arial" w:hAnsi="Arial"/>
    </w:rPr>
  </w:style>
  <w:style w:type="paragraph" w:customStyle="1" w:styleId="Heading5Numbered">
    <w:name w:val="Heading 5 Numbered"/>
    <w:basedOn w:val="Heading4"/>
    <w:next w:val="Normal"/>
    <w:autoRedefine/>
    <w:rsid w:val="008970BA"/>
    <w:pPr>
      <w:numPr>
        <w:ilvl w:val="0"/>
        <w:numId w:val="0"/>
      </w:numPr>
      <w:tabs>
        <w:tab w:val="clear" w:pos="1267"/>
        <w:tab w:val="clear" w:pos="3600"/>
        <w:tab w:val="left" w:pos="936"/>
      </w:tabs>
      <w:spacing w:before="120"/>
      <w:ind w:left="2016" w:hanging="1008"/>
    </w:pPr>
    <w:rPr>
      <w:b/>
      <w:szCs w:val="26"/>
    </w:rPr>
  </w:style>
  <w:style w:type="character" w:styleId="UnresolvedMention">
    <w:name w:val="Unresolved Mention"/>
    <w:basedOn w:val="DefaultParagraphFont"/>
    <w:uiPriority w:val="99"/>
    <w:semiHidden/>
    <w:unhideWhenUsed/>
    <w:rsid w:val="00937B00"/>
    <w:rPr>
      <w:color w:val="605E5C"/>
      <w:shd w:val="clear" w:color="auto" w:fill="E1DFDD"/>
    </w:rPr>
  </w:style>
  <w:style w:type="character" w:customStyle="1" w:styleId="CommentTextChar">
    <w:name w:val="Comment Text Char"/>
    <w:basedOn w:val="DefaultParagraphFont"/>
    <w:link w:val="CommentText"/>
    <w:uiPriority w:val="99"/>
    <w:rsid w:val="003330C6"/>
    <w:rPr>
      <w:rFonts w:ascii="Arial" w:hAnsi="Arial"/>
    </w:rPr>
  </w:style>
  <w:style w:type="character" w:styleId="Mention">
    <w:name w:val="Mention"/>
    <w:basedOn w:val="DefaultParagraphFont"/>
    <w:uiPriority w:val="99"/>
    <w:unhideWhenUsed/>
    <w:rsid w:val="009C29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3604">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331294577">
      <w:bodyDiv w:val="1"/>
      <w:marLeft w:val="0"/>
      <w:marRight w:val="0"/>
      <w:marTop w:val="0"/>
      <w:marBottom w:val="0"/>
      <w:divBdr>
        <w:top w:val="none" w:sz="0" w:space="0" w:color="auto"/>
        <w:left w:val="none" w:sz="0" w:space="0" w:color="auto"/>
        <w:bottom w:val="none" w:sz="0" w:space="0" w:color="auto"/>
        <w:right w:val="none" w:sz="0" w:space="0" w:color="auto"/>
      </w:divBdr>
    </w:div>
    <w:div w:id="409233591">
      <w:bodyDiv w:val="1"/>
      <w:marLeft w:val="0"/>
      <w:marRight w:val="0"/>
      <w:marTop w:val="0"/>
      <w:marBottom w:val="0"/>
      <w:divBdr>
        <w:top w:val="none" w:sz="0" w:space="0" w:color="auto"/>
        <w:left w:val="none" w:sz="0" w:space="0" w:color="auto"/>
        <w:bottom w:val="none" w:sz="0" w:space="0" w:color="auto"/>
        <w:right w:val="none" w:sz="0" w:space="0" w:color="auto"/>
      </w:divBdr>
      <w:divsChild>
        <w:div w:id="1602183746">
          <w:marLeft w:val="0"/>
          <w:marRight w:val="0"/>
          <w:marTop w:val="0"/>
          <w:marBottom w:val="0"/>
          <w:divBdr>
            <w:top w:val="none" w:sz="0" w:space="0" w:color="auto"/>
            <w:left w:val="none" w:sz="0" w:space="0" w:color="auto"/>
            <w:bottom w:val="none" w:sz="0" w:space="0" w:color="auto"/>
            <w:right w:val="none" w:sz="0" w:space="0" w:color="auto"/>
          </w:divBdr>
        </w:div>
      </w:divsChild>
    </w:div>
    <w:div w:id="416899199">
      <w:bodyDiv w:val="1"/>
      <w:marLeft w:val="0"/>
      <w:marRight w:val="0"/>
      <w:marTop w:val="0"/>
      <w:marBottom w:val="0"/>
      <w:divBdr>
        <w:top w:val="none" w:sz="0" w:space="0" w:color="auto"/>
        <w:left w:val="none" w:sz="0" w:space="0" w:color="auto"/>
        <w:bottom w:val="none" w:sz="0" w:space="0" w:color="auto"/>
        <w:right w:val="none" w:sz="0" w:space="0" w:color="auto"/>
      </w:divBdr>
    </w:div>
    <w:div w:id="508759449">
      <w:bodyDiv w:val="1"/>
      <w:marLeft w:val="0"/>
      <w:marRight w:val="0"/>
      <w:marTop w:val="0"/>
      <w:marBottom w:val="0"/>
      <w:divBdr>
        <w:top w:val="none" w:sz="0" w:space="0" w:color="auto"/>
        <w:left w:val="none" w:sz="0" w:space="0" w:color="auto"/>
        <w:bottom w:val="none" w:sz="0" w:space="0" w:color="auto"/>
        <w:right w:val="none" w:sz="0" w:space="0" w:color="auto"/>
      </w:divBdr>
    </w:div>
    <w:div w:id="588271545">
      <w:bodyDiv w:val="1"/>
      <w:marLeft w:val="0"/>
      <w:marRight w:val="0"/>
      <w:marTop w:val="0"/>
      <w:marBottom w:val="0"/>
      <w:divBdr>
        <w:top w:val="none" w:sz="0" w:space="0" w:color="auto"/>
        <w:left w:val="none" w:sz="0" w:space="0" w:color="auto"/>
        <w:bottom w:val="none" w:sz="0" w:space="0" w:color="auto"/>
        <w:right w:val="none" w:sz="0" w:space="0" w:color="auto"/>
      </w:divBdr>
      <w:divsChild>
        <w:div w:id="1339848837">
          <w:marLeft w:val="176"/>
          <w:marRight w:val="176"/>
          <w:marTop w:val="240"/>
          <w:marBottom w:val="240"/>
          <w:divBdr>
            <w:top w:val="single" w:sz="6" w:space="0" w:color="B4C4D3"/>
            <w:left w:val="none" w:sz="0" w:space="0" w:color="auto"/>
            <w:bottom w:val="none" w:sz="0" w:space="0" w:color="auto"/>
            <w:right w:val="none" w:sz="0" w:space="0" w:color="auto"/>
          </w:divBdr>
          <w:divsChild>
            <w:div w:id="2048721705">
              <w:marLeft w:val="0"/>
              <w:marRight w:val="176"/>
              <w:marTop w:val="0"/>
              <w:marBottom w:val="0"/>
              <w:divBdr>
                <w:top w:val="none" w:sz="0" w:space="0" w:color="auto"/>
                <w:left w:val="none" w:sz="0" w:space="0" w:color="auto"/>
                <w:bottom w:val="none" w:sz="0" w:space="0" w:color="auto"/>
                <w:right w:val="none" w:sz="0" w:space="0" w:color="auto"/>
              </w:divBdr>
              <w:divsChild>
                <w:div w:id="64301833">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5038">
      <w:bodyDiv w:val="1"/>
      <w:marLeft w:val="0"/>
      <w:marRight w:val="0"/>
      <w:marTop w:val="0"/>
      <w:marBottom w:val="0"/>
      <w:divBdr>
        <w:top w:val="none" w:sz="0" w:space="0" w:color="auto"/>
        <w:left w:val="none" w:sz="0" w:space="0" w:color="auto"/>
        <w:bottom w:val="none" w:sz="0" w:space="0" w:color="auto"/>
        <w:right w:val="none" w:sz="0" w:space="0" w:color="auto"/>
      </w:divBdr>
      <w:divsChild>
        <w:div w:id="513421043">
          <w:marLeft w:val="0"/>
          <w:marRight w:val="0"/>
          <w:marTop w:val="0"/>
          <w:marBottom w:val="0"/>
          <w:divBdr>
            <w:top w:val="none" w:sz="0" w:space="0" w:color="auto"/>
            <w:left w:val="none" w:sz="0" w:space="0" w:color="auto"/>
            <w:bottom w:val="none" w:sz="0" w:space="0" w:color="auto"/>
            <w:right w:val="none" w:sz="0" w:space="0" w:color="auto"/>
          </w:divBdr>
        </w:div>
        <w:div w:id="1052193249">
          <w:marLeft w:val="0"/>
          <w:marRight w:val="0"/>
          <w:marTop w:val="0"/>
          <w:marBottom w:val="0"/>
          <w:divBdr>
            <w:top w:val="none" w:sz="0" w:space="0" w:color="auto"/>
            <w:left w:val="none" w:sz="0" w:space="0" w:color="auto"/>
            <w:bottom w:val="none" w:sz="0" w:space="0" w:color="auto"/>
            <w:right w:val="none" w:sz="0" w:space="0" w:color="auto"/>
          </w:divBdr>
        </w:div>
        <w:div w:id="1294481756">
          <w:marLeft w:val="0"/>
          <w:marRight w:val="0"/>
          <w:marTop w:val="0"/>
          <w:marBottom w:val="0"/>
          <w:divBdr>
            <w:top w:val="none" w:sz="0" w:space="0" w:color="auto"/>
            <w:left w:val="none" w:sz="0" w:space="0" w:color="auto"/>
            <w:bottom w:val="none" w:sz="0" w:space="0" w:color="auto"/>
            <w:right w:val="none" w:sz="0" w:space="0" w:color="auto"/>
          </w:divBdr>
        </w:div>
      </w:divsChild>
    </w:div>
    <w:div w:id="887910091">
      <w:bodyDiv w:val="1"/>
      <w:marLeft w:val="0"/>
      <w:marRight w:val="0"/>
      <w:marTop w:val="0"/>
      <w:marBottom w:val="0"/>
      <w:divBdr>
        <w:top w:val="none" w:sz="0" w:space="0" w:color="auto"/>
        <w:left w:val="none" w:sz="0" w:space="0" w:color="auto"/>
        <w:bottom w:val="none" w:sz="0" w:space="0" w:color="auto"/>
        <w:right w:val="none" w:sz="0" w:space="0" w:color="auto"/>
      </w:divBdr>
    </w:div>
    <w:div w:id="1156726739">
      <w:bodyDiv w:val="1"/>
      <w:marLeft w:val="0"/>
      <w:marRight w:val="0"/>
      <w:marTop w:val="0"/>
      <w:marBottom w:val="0"/>
      <w:divBdr>
        <w:top w:val="none" w:sz="0" w:space="0" w:color="auto"/>
        <w:left w:val="none" w:sz="0" w:space="0" w:color="auto"/>
        <w:bottom w:val="none" w:sz="0" w:space="0" w:color="auto"/>
        <w:right w:val="none" w:sz="0" w:space="0" w:color="auto"/>
      </w:divBdr>
    </w:div>
    <w:div w:id="1334919192">
      <w:bodyDiv w:val="1"/>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0"/>
          <w:divBdr>
            <w:top w:val="none" w:sz="0" w:space="0" w:color="auto"/>
            <w:left w:val="none" w:sz="0" w:space="0" w:color="auto"/>
            <w:bottom w:val="none" w:sz="0" w:space="0" w:color="auto"/>
            <w:right w:val="none" w:sz="0" w:space="0" w:color="auto"/>
          </w:divBdr>
        </w:div>
        <w:div w:id="996687631">
          <w:marLeft w:val="0"/>
          <w:marRight w:val="0"/>
          <w:marTop w:val="0"/>
          <w:marBottom w:val="0"/>
          <w:divBdr>
            <w:top w:val="none" w:sz="0" w:space="0" w:color="auto"/>
            <w:left w:val="none" w:sz="0" w:space="0" w:color="auto"/>
            <w:bottom w:val="none" w:sz="0" w:space="0" w:color="auto"/>
            <w:right w:val="none" w:sz="0" w:space="0" w:color="auto"/>
          </w:divBdr>
        </w:div>
        <w:div w:id="1554581489">
          <w:marLeft w:val="0"/>
          <w:marRight w:val="0"/>
          <w:marTop w:val="0"/>
          <w:marBottom w:val="0"/>
          <w:divBdr>
            <w:top w:val="none" w:sz="0" w:space="0" w:color="auto"/>
            <w:left w:val="none" w:sz="0" w:space="0" w:color="auto"/>
            <w:bottom w:val="none" w:sz="0" w:space="0" w:color="auto"/>
            <w:right w:val="none" w:sz="0" w:space="0" w:color="auto"/>
          </w:divBdr>
        </w:div>
      </w:divsChild>
    </w:div>
    <w:div w:id="1378582221">
      <w:bodyDiv w:val="1"/>
      <w:marLeft w:val="0"/>
      <w:marRight w:val="0"/>
      <w:marTop w:val="0"/>
      <w:marBottom w:val="0"/>
      <w:divBdr>
        <w:top w:val="none" w:sz="0" w:space="0" w:color="auto"/>
        <w:left w:val="none" w:sz="0" w:space="0" w:color="auto"/>
        <w:bottom w:val="none" w:sz="0" w:space="0" w:color="auto"/>
        <w:right w:val="none" w:sz="0" w:space="0" w:color="auto"/>
      </w:divBdr>
      <w:divsChild>
        <w:div w:id="751850067">
          <w:marLeft w:val="0"/>
          <w:marRight w:val="0"/>
          <w:marTop w:val="0"/>
          <w:marBottom w:val="0"/>
          <w:divBdr>
            <w:top w:val="none" w:sz="0" w:space="0" w:color="auto"/>
            <w:left w:val="none" w:sz="0" w:space="0" w:color="auto"/>
            <w:bottom w:val="none" w:sz="0" w:space="0" w:color="auto"/>
            <w:right w:val="none" w:sz="0" w:space="0" w:color="auto"/>
          </w:divBdr>
        </w:div>
      </w:divsChild>
    </w:div>
    <w:div w:id="1537501371">
      <w:bodyDiv w:val="1"/>
      <w:marLeft w:val="0"/>
      <w:marRight w:val="0"/>
      <w:marTop w:val="0"/>
      <w:marBottom w:val="0"/>
      <w:divBdr>
        <w:top w:val="none" w:sz="0" w:space="0" w:color="auto"/>
        <w:left w:val="none" w:sz="0" w:space="0" w:color="auto"/>
        <w:bottom w:val="none" w:sz="0" w:space="0" w:color="auto"/>
        <w:right w:val="none" w:sz="0" w:space="0" w:color="auto"/>
      </w:divBdr>
    </w:div>
    <w:div w:id="1544754052">
      <w:bodyDiv w:val="1"/>
      <w:marLeft w:val="0"/>
      <w:marRight w:val="0"/>
      <w:marTop w:val="0"/>
      <w:marBottom w:val="0"/>
      <w:divBdr>
        <w:top w:val="none" w:sz="0" w:space="0" w:color="auto"/>
        <w:left w:val="none" w:sz="0" w:space="0" w:color="auto"/>
        <w:bottom w:val="none" w:sz="0" w:space="0" w:color="auto"/>
        <w:right w:val="none" w:sz="0" w:space="0" w:color="auto"/>
      </w:divBdr>
    </w:div>
    <w:div w:id="1679313207">
      <w:bodyDiv w:val="1"/>
      <w:marLeft w:val="0"/>
      <w:marRight w:val="0"/>
      <w:marTop w:val="0"/>
      <w:marBottom w:val="0"/>
      <w:divBdr>
        <w:top w:val="none" w:sz="0" w:space="0" w:color="auto"/>
        <w:left w:val="none" w:sz="0" w:space="0" w:color="auto"/>
        <w:bottom w:val="none" w:sz="0" w:space="0" w:color="auto"/>
        <w:right w:val="none" w:sz="0" w:space="0" w:color="auto"/>
      </w:divBdr>
    </w:div>
    <w:div w:id="1818107568">
      <w:bodyDiv w:val="1"/>
      <w:marLeft w:val="0"/>
      <w:marRight w:val="0"/>
      <w:marTop w:val="0"/>
      <w:marBottom w:val="0"/>
      <w:divBdr>
        <w:top w:val="none" w:sz="0" w:space="0" w:color="auto"/>
        <w:left w:val="none" w:sz="0" w:space="0" w:color="auto"/>
        <w:bottom w:val="none" w:sz="0" w:space="0" w:color="auto"/>
        <w:right w:val="none" w:sz="0" w:space="0" w:color="auto"/>
      </w:divBdr>
    </w:div>
    <w:div w:id="1847742309">
      <w:bodyDiv w:val="1"/>
      <w:marLeft w:val="0"/>
      <w:marRight w:val="0"/>
      <w:marTop w:val="0"/>
      <w:marBottom w:val="0"/>
      <w:divBdr>
        <w:top w:val="none" w:sz="0" w:space="0" w:color="auto"/>
        <w:left w:val="none" w:sz="0" w:space="0" w:color="auto"/>
        <w:bottom w:val="none" w:sz="0" w:space="0" w:color="auto"/>
        <w:right w:val="none" w:sz="0" w:space="0" w:color="auto"/>
      </w:divBdr>
    </w:div>
    <w:div w:id="211913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ss.gov/how-to/dam-removal-preliminary-design-services" TargetMode="External"/><Relationship Id="rId3" Type="http://schemas.openxmlformats.org/officeDocument/2006/relationships/customXml" Target="../customXml/item3.xml"/><Relationship Id="rId21" Type="http://schemas.openxmlformats.org/officeDocument/2006/relationships/hyperlink" Target="mailto:Anthony.lucivero@mass.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ss.gov/how-to/dam-removal-preliminary-design-servic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ss.gov/how-to/dam-removal-preliminary-design-services" TargetMode="External"/><Relationship Id="rId20" Type="http://schemas.openxmlformats.org/officeDocument/2006/relationships/hyperlink" Target="https://forms.monday.com/forms/29f26958de74cb88fb2b6ef7efaae183?r=use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ss.gov/info-details/section-3a-guidelin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orms.monday.com/forms/29f26958de74cb88fb2b6ef7efaae183?r=use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43DCA7F-35FE-43AF-9A34-5869DCD8AE7F}">
    <t:Anchor>
      <t:Comment id="1750492361"/>
    </t:Anchor>
    <t:History>
      <t:Event id="{4FF26328-F2ED-4CD7-87BE-67D1F8D0CE6B}" time="2024-09-10T18:31:31.587Z">
        <t:Attribution userId="S::Kirsten.Currier2@mass.gov::13ee3d35-efbb-4ade-a51c-f5c7bf92d96e" userProvider="AD" userName="Currier, Kirsten (FWE)"/>
        <t:Anchor>
          <t:Comment id="224086884"/>
        </t:Anchor>
        <t:Create/>
      </t:Event>
      <t:Event id="{1DFBD786-9017-415C-89EC-416E6B1348B8}" time="2024-09-10T18:31:31.587Z">
        <t:Attribution userId="S::Kirsten.Currier2@mass.gov::13ee3d35-efbb-4ade-a51c-f5c7bf92d96e" userProvider="AD" userName="Currier, Kirsten (FWE)"/>
        <t:Anchor>
          <t:Comment id="224086884"/>
        </t:Anchor>
        <t:Assign userId="S::Anthony.Lucivero@mass.gov::70d67fbd-f03c-4dac-9af9-4dd99b366acb" userProvider="AD" userName="Lucivero, Anthony (FWE)"/>
      </t:Event>
      <t:Event id="{A53CEB78-9215-4CD3-8C42-357F6ED0584A}" time="2024-09-10T18:31:31.587Z">
        <t:Attribution userId="S::Kirsten.Currier2@mass.gov::13ee3d35-efbb-4ade-a51c-f5c7bf92d96e" userProvider="AD" userName="Currier, Kirsten (FWE)"/>
        <t:Anchor>
          <t:Comment id="224086884"/>
        </t:Anchor>
        <t:SetTitle title="@Lucivero, Anthony (FWE) This would be required if we were purchasing something, but we are granting so its not applic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_dlc_DocId xmlns="46f7fc10-315f-4884-8231-57a9c90b9c56">DERDOCID-497289486-488979</_dlc_DocId>
    <_dlc_DocIdUrl xmlns="46f7fc10-315f-4884-8231-57a9c90b9c56">
      <Url>https://massgov.sharepoint.com/sites/FWE-TEAMS-DER/_layouts/15/DocIdRedir.aspx?ID=DERDOCID-497289486-488979</Url>
      <Description>DERDOCID-497289486-488979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7" ma:contentTypeDescription="Create a new document." ma:contentTypeScope="" ma:versionID="4aa3dd72d852613fcc704bc12d73dd2d">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72ff4a06f141dc7f763b04abab3c174c"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fcbe254-cc67-4e88-9ec8-144d593b4490}"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51353F-CBEA-445A-8D0E-CF33E2A947EE}">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E472651E-00C3-4407-86DA-4DE5DE1363EF}">
  <ds:schemaRefs>
    <ds:schemaRef ds:uri="http://schemas.microsoft.com/sharepoint/v3/contenttype/forms"/>
  </ds:schemaRefs>
</ds:datastoreItem>
</file>

<file path=customXml/itemProps3.xml><?xml version="1.0" encoding="utf-8"?>
<ds:datastoreItem xmlns:ds="http://schemas.openxmlformats.org/officeDocument/2006/customXml" ds:itemID="{821D9C6A-2A9D-4E04-80CA-28BA08940660}">
  <ds:schemaRefs>
    <ds:schemaRef ds:uri="http://schemas.openxmlformats.org/officeDocument/2006/bibliography"/>
  </ds:schemaRefs>
</ds:datastoreItem>
</file>

<file path=customXml/itemProps4.xml><?xml version="1.0" encoding="utf-8"?>
<ds:datastoreItem xmlns:ds="http://schemas.openxmlformats.org/officeDocument/2006/customXml" ds:itemID="{1FB3C4AA-3EFE-4F6C-9617-8543B31B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B22947-AEB9-4E36-98E1-5BD61C7FB0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2804</Words>
  <Characters>15986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RFR Template</vt:lpstr>
    </vt:vector>
  </TitlesOfParts>
  <Company>Operational Services Division</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RFR Template</dc:title>
  <dc:subject/>
  <dc:creator>tim.kennedy@MassMail.State.MA.US</dc:creator>
  <cp:keywords>OSD RFR Template</cp:keywords>
  <dc:description/>
  <cp:lastModifiedBy>Haas, Krista (FWE)</cp:lastModifiedBy>
  <cp:revision>2</cp:revision>
  <cp:lastPrinted>2021-08-20T06:48:00Z</cp:lastPrinted>
  <dcterms:created xsi:type="dcterms:W3CDTF">2025-09-03T20:20:00Z</dcterms:created>
  <dcterms:modified xsi:type="dcterms:W3CDTF">2025-09-03T20:20:00Z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OSD</vt:lpwstr>
  </property>
  <property fmtid="{D5CDD505-2E9C-101B-9397-08002B2CF9AE}" pid="3" name="Editor">
    <vt:lpwstr>RMordaunt</vt:lpwstr>
  </property>
  <property fmtid="{D5CDD505-2E9C-101B-9397-08002B2CF9AE}" pid="4" name="Purpose">
    <vt:lpwstr>OSD RFR Template</vt:lpwstr>
  </property>
  <property fmtid="{D5CDD505-2E9C-101B-9397-08002B2CF9AE}" pid="5" name="ContentTypeId">
    <vt:lpwstr>0x010100A59D2FCE26A5CF42B73DB707666E1E83</vt:lpwstr>
  </property>
  <property fmtid="{D5CDD505-2E9C-101B-9397-08002B2CF9AE}" pid="6" name="_dlc_DocIdItemGuid">
    <vt:lpwstr>595c88af-288b-40e4-b41c-53ce1c1cd6e0</vt:lpwstr>
  </property>
  <property fmtid="{D5CDD505-2E9C-101B-9397-08002B2CF9AE}" pid="7" name="MediaServiceImageTags">
    <vt:lpwstr/>
  </property>
</Properties>
</file>