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F7" w:rsidRPr="00A17EF0" w:rsidRDefault="00307BF7" w:rsidP="00A17EF0">
      <w:pPr>
        <w:jc w:val="center"/>
        <w:rPr>
          <w:b/>
          <w:sz w:val="24"/>
          <w:szCs w:val="24"/>
        </w:rPr>
      </w:pPr>
      <w:r w:rsidRPr="00A17EF0">
        <w:rPr>
          <w:b/>
          <w:sz w:val="24"/>
          <w:szCs w:val="24"/>
        </w:rPr>
        <w:t>Governor’s Commission on Intellectual Disability</w:t>
      </w:r>
    </w:p>
    <w:p w:rsidR="00253B33" w:rsidRPr="00A17EF0" w:rsidRDefault="00BF1F13" w:rsidP="00A17EF0">
      <w:pPr>
        <w:jc w:val="center"/>
        <w:rPr>
          <w:b/>
          <w:sz w:val="24"/>
          <w:szCs w:val="24"/>
        </w:rPr>
      </w:pPr>
      <w:r>
        <w:rPr>
          <w:b/>
          <w:sz w:val="24"/>
          <w:szCs w:val="24"/>
        </w:rPr>
        <w:t>June 19</w:t>
      </w:r>
      <w:r w:rsidR="002670AF">
        <w:rPr>
          <w:b/>
          <w:sz w:val="24"/>
          <w:szCs w:val="24"/>
        </w:rPr>
        <w:t>, 2019</w:t>
      </w:r>
      <w:r w:rsidR="007652E5" w:rsidRPr="00A17EF0">
        <w:rPr>
          <w:b/>
          <w:sz w:val="24"/>
          <w:szCs w:val="24"/>
        </w:rPr>
        <w:t xml:space="preserve"> </w:t>
      </w:r>
      <w:r w:rsidR="00253B33" w:rsidRPr="00A17EF0">
        <w:rPr>
          <w:b/>
          <w:sz w:val="24"/>
          <w:szCs w:val="24"/>
        </w:rPr>
        <w:t>Meeting Minutes</w:t>
      </w:r>
    </w:p>
    <w:p w:rsidR="002A7EC1" w:rsidRPr="00A17EF0" w:rsidRDefault="00832823">
      <w:pPr>
        <w:rPr>
          <w:sz w:val="24"/>
          <w:szCs w:val="24"/>
        </w:rPr>
      </w:pPr>
      <w:r w:rsidRPr="00A17EF0">
        <w:rPr>
          <w:sz w:val="24"/>
          <w:szCs w:val="24"/>
        </w:rPr>
        <w:t>The Governor’s Commission on Intellectual Disability met on</w:t>
      </w:r>
      <w:r w:rsidR="00EA363E">
        <w:rPr>
          <w:sz w:val="24"/>
          <w:szCs w:val="24"/>
        </w:rPr>
        <w:t xml:space="preserve"> </w:t>
      </w:r>
      <w:r w:rsidR="00BF1F13">
        <w:rPr>
          <w:sz w:val="24"/>
          <w:szCs w:val="24"/>
        </w:rPr>
        <w:t>June 19</w:t>
      </w:r>
      <w:r w:rsidR="002670AF">
        <w:rPr>
          <w:sz w:val="24"/>
          <w:szCs w:val="24"/>
        </w:rPr>
        <w:t>, 2019</w:t>
      </w:r>
      <w:r w:rsidRPr="00A17EF0">
        <w:rPr>
          <w:sz w:val="24"/>
          <w:szCs w:val="24"/>
        </w:rPr>
        <w:t xml:space="preserve"> at the </w:t>
      </w:r>
      <w:r w:rsidR="008D35E1" w:rsidRPr="00A17EF0">
        <w:rPr>
          <w:sz w:val="24"/>
          <w:szCs w:val="24"/>
        </w:rPr>
        <w:t>Executive Office of Health and Human Services</w:t>
      </w:r>
      <w:r w:rsidRPr="00A17EF0">
        <w:rPr>
          <w:sz w:val="24"/>
          <w:szCs w:val="24"/>
        </w:rPr>
        <w:t xml:space="preserve">. </w:t>
      </w:r>
    </w:p>
    <w:p w:rsidR="00694878" w:rsidRPr="00A17EF0" w:rsidRDefault="00832823">
      <w:pPr>
        <w:rPr>
          <w:sz w:val="24"/>
          <w:szCs w:val="24"/>
        </w:rPr>
      </w:pPr>
      <w:r w:rsidRPr="00A17EF0">
        <w:rPr>
          <w:sz w:val="24"/>
          <w:szCs w:val="24"/>
        </w:rPr>
        <w:t>Prese</w:t>
      </w:r>
      <w:r w:rsidR="004554BF" w:rsidRPr="00A17EF0">
        <w:rPr>
          <w:sz w:val="24"/>
          <w:szCs w:val="24"/>
        </w:rPr>
        <w:t>nt were: James Brett</w:t>
      </w:r>
      <w:r w:rsidR="00C5086D">
        <w:rPr>
          <w:sz w:val="24"/>
          <w:szCs w:val="24"/>
        </w:rPr>
        <w:t xml:space="preserve"> (Chair)</w:t>
      </w:r>
      <w:r w:rsidR="004554BF" w:rsidRPr="00A17EF0">
        <w:rPr>
          <w:sz w:val="24"/>
          <w:szCs w:val="24"/>
        </w:rPr>
        <w:t xml:space="preserve">, </w:t>
      </w:r>
      <w:r w:rsidR="007652E5" w:rsidRPr="00A17EF0">
        <w:rPr>
          <w:sz w:val="24"/>
          <w:szCs w:val="24"/>
        </w:rPr>
        <w:t xml:space="preserve">Amy </w:t>
      </w:r>
      <w:proofErr w:type="spellStart"/>
      <w:r w:rsidR="007652E5" w:rsidRPr="00A17EF0">
        <w:rPr>
          <w:sz w:val="24"/>
          <w:szCs w:val="24"/>
        </w:rPr>
        <w:t>Carnevale</w:t>
      </w:r>
      <w:proofErr w:type="spellEnd"/>
      <w:r w:rsidR="007652E5" w:rsidRPr="00A17EF0">
        <w:rPr>
          <w:sz w:val="24"/>
          <w:szCs w:val="24"/>
        </w:rPr>
        <w:t xml:space="preserve">,  Marjorie Cohen, </w:t>
      </w:r>
      <w:r w:rsidR="004554BF" w:rsidRPr="00A17EF0">
        <w:rPr>
          <w:sz w:val="24"/>
          <w:szCs w:val="24"/>
        </w:rPr>
        <w:t>James Cassetta</w:t>
      </w:r>
      <w:r w:rsidR="00EA363E">
        <w:rPr>
          <w:sz w:val="24"/>
          <w:szCs w:val="24"/>
        </w:rPr>
        <w:t xml:space="preserve"> </w:t>
      </w:r>
      <w:r w:rsidR="00C34BD0" w:rsidRPr="00A17EF0">
        <w:rPr>
          <w:sz w:val="24"/>
          <w:szCs w:val="24"/>
        </w:rPr>
        <w:t xml:space="preserve">, </w:t>
      </w:r>
      <w:r w:rsidR="00FB01AF" w:rsidRPr="00A17EF0">
        <w:rPr>
          <w:sz w:val="24"/>
          <w:szCs w:val="24"/>
        </w:rPr>
        <w:t xml:space="preserve"> </w:t>
      </w:r>
      <w:r w:rsidR="002670AF">
        <w:rPr>
          <w:sz w:val="24"/>
          <w:szCs w:val="24"/>
        </w:rPr>
        <w:t>Aaron</w:t>
      </w:r>
      <w:r w:rsidR="00FB01AF" w:rsidRPr="00A17EF0">
        <w:rPr>
          <w:sz w:val="24"/>
          <w:szCs w:val="24"/>
        </w:rPr>
        <w:t xml:space="preserve"> Stone,</w:t>
      </w:r>
      <w:r w:rsidR="007652E5" w:rsidRPr="00A17EF0">
        <w:rPr>
          <w:sz w:val="24"/>
          <w:szCs w:val="24"/>
        </w:rPr>
        <w:t xml:space="preserve"> Jo</w:t>
      </w:r>
      <w:r w:rsidR="00BE53DF">
        <w:rPr>
          <w:sz w:val="24"/>
          <w:szCs w:val="24"/>
        </w:rPr>
        <w:t xml:space="preserve"> A</w:t>
      </w:r>
      <w:r w:rsidR="007652E5" w:rsidRPr="00A17EF0">
        <w:rPr>
          <w:sz w:val="24"/>
          <w:szCs w:val="24"/>
        </w:rPr>
        <w:t xml:space="preserve">nn </w:t>
      </w:r>
      <w:r w:rsidR="00C5086D">
        <w:rPr>
          <w:sz w:val="24"/>
          <w:szCs w:val="24"/>
        </w:rPr>
        <w:t>Simons</w:t>
      </w:r>
      <w:r w:rsidR="00FB01AF" w:rsidRPr="00A17EF0">
        <w:rPr>
          <w:sz w:val="24"/>
          <w:szCs w:val="24"/>
        </w:rPr>
        <w:t xml:space="preserve">, </w:t>
      </w:r>
      <w:r w:rsidR="00BF1F13">
        <w:rPr>
          <w:sz w:val="24"/>
          <w:szCs w:val="24"/>
        </w:rPr>
        <w:t xml:space="preserve">Anne </w:t>
      </w:r>
      <w:proofErr w:type="spellStart"/>
      <w:r w:rsidR="00BF1F13">
        <w:rPr>
          <w:sz w:val="24"/>
          <w:szCs w:val="24"/>
        </w:rPr>
        <w:t>Fracht</w:t>
      </w:r>
      <w:proofErr w:type="spellEnd"/>
      <w:r w:rsidR="002670AF">
        <w:rPr>
          <w:sz w:val="24"/>
          <w:szCs w:val="24"/>
        </w:rPr>
        <w:t xml:space="preserve">, </w:t>
      </w:r>
      <w:bookmarkStart w:id="0" w:name="_GoBack"/>
      <w:bookmarkEnd w:id="0"/>
      <w:r w:rsidR="00307BF7" w:rsidRPr="00A17EF0">
        <w:rPr>
          <w:sz w:val="24"/>
          <w:szCs w:val="24"/>
        </w:rPr>
        <w:t>Jane Ryd</w:t>
      </w:r>
      <w:r w:rsidR="00FB01AF" w:rsidRPr="00A17EF0">
        <w:rPr>
          <w:sz w:val="24"/>
          <w:szCs w:val="24"/>
        </w:rPr>
        <w:t>er</w:t>
      </w:r>
      <w:r w:rsidR="00C5086D">
        <w:rPr>
          <w:sz w:val="24"/>
          <w:szCs w:val="24"/>
        </w:rPr>
        <w:t>, Elizabeth Morse,</w:t>
      </w:r>
      <w:r w:rsidR="00BF1F13">
        <w:rPr>
          <w:sz w:val="24"/>
          <w:szCs w:val="24"/>
        </w:rPr>
        <w:t xml:space="preserve"> Christopher Thompson</w:t>
      </w:r>
      <w:r w:rsidR="00C5086D">
        <w:rPr>
          <w:sz w:val="24"/>
          <w:szCs w:val="24"/>
        </w:rPr>
        <w:t xml:space="preserve"> </w:t>
      </w:r>
      <w:r w:rsidR="00FB01AF" w:rsidRPr="00A17EF0">
        <w:rPr>
          <w:sz w:val="24"/>
          <w:szCs w:val="24"/>
        </w:rPr>
        <w:t xml:space="preserve"> and </w:t>
      </w:r>
      <w:r w:rsidR="00307BF7" w:rsidRPr="00A17EF0">
        <w:rPr>
          <w:sz w:val="24"/>
          <w:szCs w:val="24"/>
        </w:rPr>
        <w:t>Victor Hernandez</w:t>
      </w:r>
      <w:r w:rsidR="00C34BD0" w:rsidRPr="00A17EF0">
        <w:rPr>
          <w:sz w:val="24"/>
          <w:szCs w:val="24"/>
        </w:rPr>
        <w:t xml:space="preserve">. </w:t>
      </w:r>
    </w:p>
    <w:p w:rsidR="00694878" w:rsidRPr="00A17EF0" w:rsidRDefault="00E03E65">
      <w:pPr>
        <w:rPr>
          <w:sz w:val="24"/>
          <w:szCs w:val="24"/>
        </w:rPr>
      </w:pPr>
      <w:r>
        <w:rPr>
          <w:sz w:val="24"/>
          <w:szCs w:val="24"/>
        </w:rPr>
        <w:t xml:space="preserve">Because </w:t>
      </w:r>
      <w:r w:rsidR="00694878" w:rsidRPr="00A17EF0">
        <w:rPr>
          <w:sz w:val="24"/>
          <w:szCs w:val="24"/>
        </w:rPr>
        <w:t xml:space="preserve">Chairman Brett </w:t>
      </w:r>
      <w:r>
        <w:rPr>
          <w:sz w:val="24"/>
          <w:szCs w:val="24"/>
        </w:rPr>
        <w:t>was delayed</w:t>
      </w:r>
      <w:r w:rsidR="00BF1F13">
        <w:rPr>
          <w:sz w:val="24"/>
          <w:szCs w:val="24"/>
        </w:rPr>
        <w:t xml:space="preserve">, the </w:t>
      </w:r>
      <w:r w:rsidR="00694878" w:rsidRPr="00A17EF0">
        <w:rPr>
          <w:sz w:val="24"/>
          <w:szCs w:val="24"/>
        </w:rPr>
        <w:t>meeting</w:t>
      </w:r>
      <w:r>
        <w:rPr>
          <w:sz w:val="24"/>
          <w:szCs w:val="24"/>
        </w:rPr>
        <w:t xml:space="preserve"> was called</w:t>
      </w:r>
      <w:r w:rsidR="00694878" w:rsidRPr="00A17EF0">
        <w:rPr>
          <w:sz w:val="24"/>
          <w:szCs w:val="24"/>
        </w:rPr>
        <w:t xml:space="preserve"> to order </w:t>
      </w:r>
      <w:r w:rsidR="00BF1F13">
        <w:rPr>
          <w:sz w:val="24"/>
          <w:szCs w:val="24"/>
        </w:rPr>
        <w:t>by Ms. Simons at</w:t>
      </w:r>
      <w:r w:rsidR="00694878" w:rsidRPr="00A17EF0">
        <w:rPr>
          <w:sz w:val="24"/>
          <w:szCs w:val="24"/>
        </w:rPr>
        <w:t xml:space="preserve"> 4:0</w:t>
      </w:r>
      <w:r w:rsidR="00BF1F13">
        <w:rPr>
          <w:sz w:val="24"/>
          <w:szCs w:val="24"/>
        </w:rPr>
        <w:t>1</w:t>
      </w:r>
      <w:r w:rsidR="00694878" w:rsidRPr="00A17EF0">
        <w:rPr>
          <w:sz w:val="24"/>
          <w:szCs w:val="24"/>
        </w:rPr>
        <w:t xml:space="preserve">pm. On a motion by </w:t>
      </w:r>
      <w:r w:rsidR="00EA363E" w:rsidRPr="00EA363E">
        <w:rPr>
          <w:sz w:val="24"/>
          <w:szCs w:val="24"/>
        </w:rPr>
        <w:t>J</w:t>
      </w:r>
      <w:r w:rsidR="00BF1F13">
        <w:rPr>
          <w:sz w:val="24"/>
          <w:szCs w:val="24"/>
        </w:rPr>
        <w:t xml:space="preserve">ames Cassetta and seconded by Marjorie Cohen </w:t>
      </w:r>
      <w:r w:rsidR="00694878" w:rsidRPr="00A17EF0">
        <w:rPr>
          <w:sz w:val="24"/>
          <w:szCs w:val="24"/>
        </w:rPr>
        <w:t xml:space="preserve">the </w:t>
      </w:r>
      <w:r w:rsidR="00BF1F13">
        <w:rPr>
          <w:sz w:val="24"/>
          <w:szCs w:val="24"/>
        </w:rPr>
        <w:t>March 27</w:t>
      </w:r>
      <w:r w:rsidR="00EA363E">
        <w:rPr>
          <w:sz w:val="24"/>
          <w:szCs w:val="24"/>
        </w:rPr>
        <w:t>, 201</w:t>
      </w:r>
      <w:r w:rsidR="00BF1F13">
        <w:rPr>
          <w:sz w:val="24"/>
          <w:szCs w:val="24"/>
        </w:rPr>
        <w:t>9</w:t>
      </w:r>
      <w:r w:rsidR="00694878" w:rsidRPr="00A17EF0">
        <w:rPr>
          <w:sz w:val="24"/>
          <w:szCs w:val="24"/>
        </w:rPr>
        <w:t xml:space="preserve"> meeting minutes were </w:t>
      </w:r>
      <w:r w:rsidR="00D420FB">
        <w:rPr>
          <w:sz w:val="24"/>
          <w:szCs w:val="24"/>
        </w:rPr>
        <w:t xml:space="preserve">unanimously </w:t>
      </w:r>
      <w:r w:rsidR="00694878" w:rsidRPr="00A17EF0">
        <w:rPr>
          <w:sz w:val="24"/>
          <w:szCs w:val="24"/>
        </w:rPr>
        <w:t>approved.</w:t>
      </w:r>
    </w:p>
    <w:p w:rsidR="00BF1F13" w:rsidRDefault="00832823">
      <w:pPr>
        <w:rPr>
          <w:sz w:val="24"/>
          <w:szCs w:val="24"/>
        </w:rPr>
      </w:pPr>
      <w:r w:rsidRPr="00A17EF0">
        <w:rPr>
          <w:sz w:val="24"/>
          <w:szCs w:val="24"/>
        </w:rPr>
        <w:t xml:space="preserve">Commissioner </w:t>
      </w:r>
      <w:r w:rsidR="00C34BD0" w:rsidRPr="00A17EF0">
        <w:rPr>
          <w:sz w:val="24"/>
          <w:szCs w:val="24"/>
        </w:rPr>
        <w:t>Jane Ryder</w:t>
      </w:r>
      <w:r w:rsidR="00BF1F13">
        <w:rPr>
          <w:sz w:val="24"/>
          <w:szCs w:val="24"/>
        </w:rPr>
        <w:t xml:space="preserve"> introduce</w:t>
      </w:r>
      <w:r w:rsidR="00E03E65">
        <w:rPr>
          <w:sz w:val="24"/>
          <w:szCs w:val="24"/>
        </w:rPr>
        <w:t>d</w:t>
      </w:r>
      <w:r w:rsidR="00BF1F13">
        <w:rPr>
          <w:sz w:val="24"/>
          <w:szCs w:val="24"/>
        </w:rPr>
        <w:t xml:space="preserve"> the new DDS Chief of Staff Christopher Thompson.</w:t>
      </w:r>
    </w:p>
    <w:p w:rsidR="006E55C3" w:rsidRPr="00A17EF0" w:rsidRDefault="00BF1F13">
      <w:pPr>
        <w:rPr>
          <w:sz w:val="24"/>
          <w:szCs w:val="24"/>
        </w:rPr>
      </w:pPr>
      <w:r>
        <w:rPr>
          <w:sz w:val="24"/>
          <w:szCs w:val="24"/>
        </w:rPr>
        <w:t xml:space="preserve">Commissioner Ryder </w:t>
      </w:r>
      <w:r w:rsidR="00832823" w:rsidRPr="00A17EF0">
        <w:rPr>
          <w:sz w:val="24"/>
          <w:szCs w:val="24"/>
        </w:rPr>
        <w:t>provided an overview of the Department</w:t>
      </w:r>
      <w:r w:rsidR="006E55C3" w:rsidRPr="00A17EF0">
        <w:rPr>
          <w:sz w:val="24"/>
          <w:szCs w:val="24"/>
        </w:rPr>
        <w:t xml:space="preserve"> by updating the GCID on:</w:t>
      </w:r>
    </w:p>
    <w:p w:rsidR="00066FE8" w:rsidRPr="00A17EF0" w:rsidRDefault="002670AF" w:rsidP="00181B9F">
      <w:pPr>
        <w:pStyle w:val="ListParagraph"/>
        <w:numPr>
          <w:ilvl w:val="0"/>
          <w:numId w:val="1"/>
        </w:numPr>
        <w:rPr>
          <w:sz w:val="24"/>
          <w:szCs w:val="24"/>
        </w:rPr>
      </w:pPr>
      <w:r>
        <w:rPr>
          <w:sz w:val="24"/>
          <w:szCs w:val="24"/>
        </w:rPr>
        <w:t xml:space="preserve">The FY20 budget </w:t>
      </w:r>
      <w:r w:rsidR="00BF1F13">
        <w:rPr>
          <w:sz w:val="24"/>
          <w:szCs w:val="24"/>
        </w:rPr>
        <w:t>is proceeding in the budget process. D</w:t>
      </w:r>
      <w:r>
        <w:rPr>
          <w:sz w:val="24"/>
          <w:szCs w:val="24"/>
        </w:rPr>
        <w:t xml:space="preserve">DS budget </w:t>
      </w:r>
      <w:r w:rsidR="00BF1F13">
        <w:rPr>
          <w:sz w:val="24"/>
          <w:szCs w:val="24"/>
        </w:rPr>
        <w:t xml:space="preserve">maintains </w:t>
      </w:r>
      <w:r>
        <w:rPr>
          <w:sz w:val="24"/>
          <w:szCs w:val="24"/>
        </w:rPr>
        <w:t>an 8% increase over F</w:t>
      </w:r>
      <w:r w:rsidR="00E03E65">
        <w:rPr>
          <w:sz w:val="24"/>
          <w:szCs w:val="24"/>
        </w:rPr>
        <w:t>Y</w:t>
      </w:r>
      <w:r>
        <w:rPr>
          <w:sz w:val="24"/>
          <w:szCs w:val="24"/>
        </w:rPr>
        <w:t xml:space="preserve">19. </w:t>
      </w:r>
    </w:p>
    <w:p w:rsidR="00BF1F13" w:rsidRDefault="00BF1F13" w:rsidP="002670AF">
      <w:pPr>
        <w:pStyle w:val="ListParagraph"/>
        <w:numPr>
          <w:ilvl w:val="0"/>
          <w:numId w:val="1"/>
        </w:numPr>
        <w:rPr>
          <w:sz w:val="24"/>
          <w:szCs w:val="24"/>
        </w:rPr>
      </w:pPr>
      <w:r>
        <w:rPr>
          <w:sz w:val="24"/>
          <w:szCs w:val="24"/>
        </w:rPr>
        <w:t xml:space="preserve">From the Commissioner’s meeting in December, 5 workgroups were developed to focus on statewide priorities. The workgroups are: </w:t>
      </w:r>
    </w:p>
    <w:p w:rsidR="00AE441E" w:rsidRDefault="00BF1F13" w:rsidP="00AE441E">
      <w:pPr>
        <w:pStyle w:val="ListParagraph"/>
        <w:numPr>
          <w:ilvl w:val="0"/>
          <w:numId w:val="4"/>
        </w:numPr>
        <w:spacing w:line="240" w:lineRule="auto"/>
        <w:rPr>
          <w:sz w:val="24"/>
          <w:szCs w:val="24"/>
        </w:rPr>
      </w:pPr>
      <w:r>
        <w:rPr>
          <w:sz w:val="24"/>
          <w:szCs w:val="24"/>
        </w:rPr>
        <w:t xml:space="preserve">Service Coordination </w:t>
      </w:r>
      <w:r w:rsidR="00AE441E">
        <w:rPr>
          <w:sz w:val="24"/>
          <w:szCs w:val="24"/>
        </w:rPr>
        <w:t>&amp; Workload Issues</w:t>
      </w:r>
    </w:p>
    <w:p w:rsidR="00AE441E" w:rsidRDefault="00AE441E" w:rsidP="00AE441E">
      <w:pPr>
        <w:pStyle w:val="ListParagraph"/>
        <w:numPr>
          <w:ilvl w:val="0"/>
          <w:numId w:val="4"/>
        </w:numPr>
        <w:spacing w:line="240" w:lineRule="auto"/>
        <w:rPr>
          <w:sz w:val="24"/>
          <w:szCs w:val="24"/>
        </w:rPr>
      </w:pPr>
      <w:r>
        <w:rPr>
          <w:sz w:val="24"/>
          <w:szCs w:val="24"/>
        </w:rPr>
        <w:t>Transportation Challenges</w:t>
      </w:r>
    </w:p>
    <w:p w:rsidR="00AE441E" w:rsidRDefault="00AE441E" w:rsidP="00AE441E">
      <w:pPr>
        <w:pStyle w:val="ListParagraph"/>
        <w:numPr>
          <w:ilvl w:val="0"/>
          <w:numId w:val="4"/>
        </w:numPr>
        <w:spacing w:line="240" w:lineRule="auto"/>
        <w:rPr>
          <w:sz w:val="24"/>
          <w:szCs w:val="24"/>
        </w:rPr>
      </w:pPr>
      <w:r>
        <w:rPr>
          <w:sz w:val="24"/>
          <w:szCs w:val="24"/>
        </w:rPr>
        <w:t>Alternative Residential Models</w:t>
      </w:r>
    </w:p>
    <w:p w:rsidR="00AE441E" w:rsidRDefault="00AE441E" w:rsidP="00AE441E">
      <w:pPr>
        <w:pStyle w:val="ListParagraph"/>
        <w:numPr>
          <w:ilvl w:val="0"/>
          <w:numId w:val="4"/>
        </w:numPr>
        <w:spacing w:line="240" w:lineRule="auto"/>
        <w:rPr>
          <w:sz w:val="24"/>
          <w:szCs w:val="24"/>
        </w:rPr>
      </w:pPr>
      <w:r>
        <w:rPr>
          <w:sz w:val="24"/>
          <w:szCs w:val="24"/>
        </w:rPr>
        <w:t>Autism Services</w:t>
      </w:r>
    </w:p>
    <w:p w:rsidR="00AE441E" w:rsidRDefault="00AE441E" w:rsidP="00AE441E">
      <w:pPr>
        <w:pStyle w:val="ListParagraph"/>
        <w:numPr>
          <w:ilvl w:val="0"/>
          <w:numId w:val="4"/>
        </w:numPr>
        <w:spacing w:line="240" w:lineRule="auto"/>
        <w:rPr>
          <w:sz w:val="24"/>
          <w:szCs w:val="24"/>
        </w:rPr>
      </w:pPr>
      <w:r>
        <w:rPr>
          <w:sz w:val="24"/>
          <w:szCs w:val="24"/>
        </w:rPr>
        <w:t>Review of our Prioritization Process</w:t>
      </w:r>
    </w:p>
    <w:p w:rsidR="00AE441E" w:rsidRPr="00230667" w:rsidRDefault="00AE441E" w:rsidP="00A77FBE">
      <w:pPr>
        <w:pStyle w:val="ListParagraph"/>
        <w:numPr>
          <w:ilvl w:val="0"/>
          <w:numId w:val="1"/>
        </w:numPr>
        <w:rPr>
          <w:i/>
          <w:sz w:val="24"/>
          <w:szCs w:val="24"/>
        </w:rPr>
      </w:pPr>
      <w:r w:rsidRPr="00230667">
        <w:rPr>
          <w:sz w:val="24"/>
          <w:szCs w:val="24"/>
        </w:rPr>
        <w:t>Review of Commissioner’s Town Meetings from 2018 and proceeding ahead with scheduling for 2019.</w:t>
      </w:r>
    </w:p>
    <w:p w:rsidR="00AE441E" w:rsidRDefault="00AE441E" w:rsidP="00A77FBE">
      <w:pPr>
        <w:rPr>
          <w:sz w:val="24"/>
          <w:szCs w:val="24"/>
        </w:rPr>
      </w:pPr>
      <w:r>
        <w:rPr>
          <w:sz w:val="24"/>
          <w:szCs w:val="24"/>
        </w:rPr>
        <w:t>Mr. Hernandez provided a review of the DDS Statewide Advisory Council and Citizen Advisory Boards.</w:t>
      </w:r>
      <w:r w:rsidR="0015712C">
        <w:rPr>
          <w:sz w:val="24"/>
          <w:szCs w:val="24"/>
        </w:rPr>
        <w:t xml:space="preserve"> </w:t>
      </w:r>
    </w:p>
    <w:p w:rsidR="0015712C" w:rsidRPr="0015712C" w:rsidRDefault="0015712C" w:rsidP="0015712C">
      <w:pPr>
        <w:spacing w:line="240" w:lineRule="auto"/>
        <w:rPr>
          <w:sz w:val="24"/>
          <w:szCs w:val="24"/>
        </w:rPr>
      </w:pPr>
      <w:r w:rsidRPr="0015712C">
        <w:rPr>
          <w:sz w:val="24"/>
          <w:szCs w:val="24"/>
        </w:rPr>
        <w:t>DDS STATEWIDE ADVISORY COUNCIL</w:t>
      </w:r>
      <w:r>
        <w:rPr>
          <w:sz w:val="24"/>
          <w:szCs w:val="24"/>
        </w:rPr>
        <w:t xml:space="preserve"> (SAC)</w:t>
      </w:r>
    </w:p>
    <w:p w:rsidR="0015712C" w:rsidRPr="0015712C" w:rsidRDefault="0015712C" w:rsidP="0015712C">
      <w:pPr>
        <w:spacing w:line="240" w:lineRule="auto"/>
        <w:rPr>
          <w:sz w:val="24"/>
          <w:szCs w:val="24"/>
        </w:rPr>
      </w:pPr>
      <w:r>
        <w:rPr>
          <w:sz w:val="24"/>
          <w:szCs w:val="24"/>
        </w:rPr>
        <w:t>Members are r</w:t>
      </w:r>
      <w:r w:rsidRPr="0015712C">
        <w:rPr>
          <w:sz w:val="24"/>
          <w:szCs w:val="24"/>
        </w:rPr>
        <w:t>ecommended by Commissioner; appointed by EOHHS Secretary; and approved by Governor</w:t>
      </w:r>
      <w:r>
        <w:rPr>
          <w:sz w:val="24"/>
          <w:szCs w:val="24"/>
        </w:rPr>
        <w:t>. Many are existing m</w:t>
      </w:r>
      <w:r w:rsidRPr="0015712C">
        <w:rPr>
          <w:sz w:val="24"/>
          <w:szCs w:val="24"/>
        </w:rPr>
        <w:t>embers from Citizen Advisory Boards</w:t>
      </w:r>
      <w:r>
        <w:rPr>
          <w:sz w:val="24"/>
          <w:szCs w:val="24"/>
        </w:rPr>
        <w:t xml:space="preserve">. </w:t>
      </w:r>
      <w:r w:rsidRPr="0015712C">
        <w:rPr>
          <w:sz w:val="24"/>
          <w:szCs w:val="24"/>
        </w:rPr>
        <w:t xml:space="preserve">Members </w:t>
      </w:r>
      <w:r>
        <w:rPr>
          <w:sz w:val="24"/>
          <w:szCs w:val="24"/>
        </w:rPr>
        <w:t xml:space="preserve">must come </w:t>
      </w:r>
      <w:r w:rsidRPr="0015712C">
        <w:rPr>
          <w:sz w:val="24"/>
          <w:szCs w:val="24"/>
        </w:rPr>
        <w:t>from one of the following professions and groups:  state level medical, psychological, nursing, educational, social work, occupational therapy, or bar associations; state level associations for intellectual disability; industrial and labor groups; and the clergy</w:t>
      </w:r>
      <w:r>
        <w:rPr>
          <w:sz w:val="24"/>
          <w:szCs w:val="24"/>
        </w:rPr>
        <w:t>. There must be at least one m</w:t>
      </w:r>
      <w:r w:rsidRPr="0015712C">
        <w:rPr>
          <w:sz w:val="24"/>
          <w:szCs w:val="24"/>
        </w:rPr>
        <w:t>ember eligible for DDS services</w:t>
      </w:r>
      <w:r>
        <w:rPr>
          <w:sz w:val="24"/>
          <w:szCs w:val="24"/>
        </w:rPr>
        <w:t xml:space="preserve"> and no member can be a </w:t>
      </w:r>
      <w:r w:rsidRPr="0015712C">
        <w:rPr>
          <w:sz w:val="24"/>
          <w:szCs w:val="24"/>
        </w:rPr>
        <w:t xml:space="preserve">DDS </w:t>
      </w:r>
      <w:r>
        <w:rPr>
          <w:sz w:val="24"/>
          <w:szCs w:val="24"/>
        </w:rPr>
        <w:t>e</w:t>
      </w:r>
      <w:r w:rsidRPr="0015712C">
        <w:rPr>
          <w:sz w:val="24"/>
          <w:szCs w:val="24"/>
        </w:rPr>
        <w:t>mployee</w:t>
      </w:r>
      <w:r>
        <w:rPr>
          <w:sz w:val="24"/>
          <w:szCs w:val="24"/>
        </w:rPr>
        <w:t>.</w:t>
      </w:r>
    </w:p>
    <w:p w:rsidR="0015712C" w:rsidRPr="0015712C" w:rsidRDefault="0015712C" w:rsidP="0015712C">
      <w:pPr>
        <w:spacing w:line="240" w:lineRule="auto"/>
        <w:rPr>
          <w:sz w:val="24"/>
          <w:szCs w:val="24"/>
        </w:rPr>
      </w:pPr>
      <w:r>
        <w:rPr>
          <w:sz w:val="24"/>
          <w:szCs w:val="24"/>
        </w:rPr>
        <w:lastRenderedPageBreak/>
        <w:t>The SAC must r</w:t>
      </w:r>
      <w:r w:rsidRPr="0015712C">
        <w:rPr>
          <w:sz w:val="24"/>
          <w:szCs w:val="24"/>
        </w:rPr>
        <w:t>eflect geographical and demographical diversity of the state</w:t>
      </w:r>
      <w:r>
        <w:rPr>
          <w:sz w:val="24"/>
          <w:szCs w:val="24"/>
        </w:rPr>
        <w:t xml:space="preserve">. The members </w:t>
      </w:r>
      <w:r w:rsidRPr="0015712C">
        <w:rPr>
          <w:sz w:val="24"/>
          <w:szCs w:val="24"/>
        </w:rPr>
        <w:t>shall serve without compensation, but each member shall be reimbursed by the Commonwealth for all expenses incurred in the performance of his or her official duties.</w:t>
      </w:r>
    </w:p>
    <w:p w:rsidR="0015712C" w:rsidRPr="0015712C" w:rsidRDefault="0015712C" w:rsidP="0015712C">
      <w:pPr>
        <w:spacing w:line="240" w:lineRule="auto"/>
        <w:rPr>
          <w:sz w:val="24"/>
          <w:szCs w:val="24"/>
        </w:rPr>
      </w:pPr>
      <w:r>
        <w:rPr>
          <w:sz w:val="24"/>
          <w:szCs w:val="24"/>
        </w:rPr>
        <w:t>The SAC a</w:t>
      </w:r>
      <w:r w:rsidRPr="0015712C">
        <w:rPr>
          <w:sz w:val="24"/>
          <w:szCs w:val="24"/>
        </w:rPr>
        <w:t>dvise</w:t>
      </w:r>
      <w:r>
        <w:rPr>
          <w:sz w:val="24"/>
          <w:szCs w:val="24"/>
        </w:rPr>
        <w:t>s</w:t>
      </w:r>
      <w:r w:rsidRPr="0015712C">
        <w:rPr>
          <w:sz w:val="24"/>
          <w:szCs w:val="24"/>
        </w:rPr>
        <w:t xml:space="preserve"> the Commissioner on policy, program development, and priorities of need in the </w:t>
      </w:r>
      <w:r>
        <w:rPr>
          <w:sz w:val="24"/>
          <w:szCs w:val="24"/>
        </w:rPr>
        <w:t>C</w:t>
      </w:r>
      <w:r w:rsidRPr="0015712C">
        <w:rPr>
          <w:sz w:val="24"/>
          <w:szCs w:val="24"/>
        </w:rPr>
        <w:t>ommonwealth for services and supports</w:t>
      </w:r>
      <w:r>
        <w:rPr>
          <w:sz w:val="24"/>
          <w:szCs w:val="24"/>
        </w:rPr>
        <w:t xml:space="preserve"> and </w:t>
      </w:r>
      <w:r w:rsidRPr="0015712C">
        <w:rPr>
          <w:sz w:val="24"/>
          <w:szCs w:val="24"/>
        </w:rPr>
        <w:t>obtain the views of the area office and regional citizen advisory boards concerning the services of the Department and the need for such services</w:t>
      </w:r>
    </w:p>
    <w:p w:rsidR="0015712C" w:rsidRDefault="0015712C" w:rsidP="0015712C">
      <w:pPr>
        <w:spacing w:line="240" w:lineRule="auto"/>
        <w:rPr>
          <w:sz w:val="24"/>
          <w:szCs w:val="24"/>
        </w:rPr>
      </w:pPr>
      <w:r>
        <w:rPr>
          <w:sz w:val="24"/>
          <w:szCs w:val="24"/>
        </w:rPr>
        <w:t>Recent initiatives of the SAC involves i</w:t>
      </w:r>
      <w:r w:rsidRPr="0015712C">
        <w:rPr>
          <w:sz w:val="24"/>
          <w:szCs w:val="24"/>
        </w:rPr>
        <w:t>ncreas</w:t>
      </w:r>
      <w:r>
        <w:rPr>
          <w:sz w:val="24"/>
          <w:szCs w:val="24"/>
        </w:rPr>
        <w:t>ing the</w:t>
      </w:r>
      <w:r w:rsidRPr="0015712C">
        <w:rPr>
          <w:sz w:val="24"/>
          <w:szCs w:val="24"/>
        </w:rPr>
        <w:t xml:space="preserve"> membership representation to other regions</w:t>
      </w:r>
      <w:r>
        <w:rPr>
          <w:sz w:val="24"/>
          <w:szCs w:val="24"/>
        </w:rPr>
        <w:t>, e</w:t>
      </w:r>
      <w:r w:rsidRPr="0015712C">
        <w:rPr>
          <w:sz w:val="24"/>
          <w:szCs w:val="24"/>
        </w:rPr>
        <w:t>xpand</w:t>
      </w:r>
      <w:r>
        <w:rPr>
          <w:sz w:val="24"/>
          <w:szCs w:val="24"/>
        </w:rPr>
        <w:t>ing</w:t>
      </w:r>
      <w:r w:rsidRPr="0015712C">
        <w:rPr>
          <w:sz w:val="24"/>
          <w:szCs w:val="24"/>
        </w:rPr>
        <w:t xml:space="preserve"> meetings locations to other regions</w:t>
      </w:r>
      <w:r>
        <w:rPr>
          <w:sz w:val="24"/>
          <w:szCs w:val="24"/>
        </w:rPr>
        <w:t xml:space="preserve"> and holding e</w:t>
      </w:r>
      <w:r w:rsidRPr="0015712C">
        <w:rPr>
          <w:sz w:val="24"/>
          <w:szCs w:val="24"/>
        </w:rPr>
        <w:t xml:space="preserve">vening meetings </w:t>
      </w:r>
      <w:r>
        <w:rPr>
          <w:sz w:val="24"/>
          <w:szCs w:val="24"/>
        </w:rPr>
        <w:t xml:space="preserve">to </w:t>
      </w:r>
      <w:r w:rsidRPr="0015712C">
        <w:rPr>
          <w:sz w:val="24"/>
          <w:szCs w:val="24"/>
        </w:rPr>
        <w:t>increase public participation</w:t>
      </w:r>
      <w:r>
        <w:rPr>
          <w:sz w:val="24"/>
          <w:szCs w:val="24"/>
        </w:rPr>
        <w:t>.</w:t>
      </w:r>
    </w:p>
    <w:p w:rsidR="0015712C" w:rsidRDefault="0015712C" w:rsidP="0015712C">
      <w:pPr>
        <w:spacing w:line="240" w:lineRule="auto"/>
        <w:rPr>
          <w:sz w:val="24"/>
          <w:szCs w:val="24"/>
        </w:rPr>
      </w:pPr>
      <w:r>
        <w:rPr>
          <w:sz w:val="24"/>
          <w:szCs w:val="24"/>
        </w:rPr>
        <w:t xml:space="preserve">The SAC continues to hold the March </w:t>
      </w:r>
      <w:r w:rsidRPr="0015712C">
        <w:rPr>
          <w:sz w:val="24"/>
          <w:szCs w:val="24"/>
        </w:rPr>
        <w:t>Statehouse Event</w:t>
      </w:r>
      <w:r>
        <w:rPr>
          <w:sz w:val="24"/>
          <w:szCs w:val="24"/>
        </w:rPr>
        <w:t xml:space="preserve"> with DDS </w:t>
      </w:r>
      <w:r w:rsidR="00230667">
        <w:rPr>
          <w:sz w:val="24"/>
          <w:szCs w:val="24"/>
        </w:rPr>
        <w:t xml:space="preserve">highlighting DDS services such as </w:t>
      </w:r>
      <w:r w:rsidRPr="0015712C">
        <w:rPr>
          <w:sz w:val="24"/>
          <w:szCs w:val="24"/>
        </w:rPr>
        <w:t>T22, Aging, Family Support</w:t>
      </w:r>
      <w:r w:rsidR="00230667">
        <w:rPr>
          <w:sz w:val="24"/>
          <w:szCs w:val="24"/>
        </w:rPr>
        <w:t xml:space="preserve"> and </w:t>
      </w:r>
      <w:r w:rsidRPr="0015712C">
        <w:rPr>
          <w:sz w:val="24"/>
          <w:szCs w:val="24"/>
        </w:rPr>
        <w:t>Community Inclusion</w:t>
      </w:r>
      <w:r w:rsidR="00230667">
        <w:rPr>
          <w:sz w:val="24"/>
          <w:szCs w:val="24"/>
        </w:rPr>
        <w:t xml:space="preserve">. </w:t>
      </w:r>
    </w:p>
    <w:p w:rsidR="00230667" w:rsidRPr="00230667" w:rsidRDefault="00230667" w:rsidP="00230667">
      <w:pPr>
        <w:spacing w:line="240" w:lineRule="auto"/>
        <w:rPr>
          <w:sz w:val="24"/>
          <w:szCs w:val="24"/>
        </w:rPr>
      </w:pPr>
      <w:r w:rsidRPr="00230667">
        <w:rPr>
          <w:sz w:val="24"/>
          <w:szCs w:val="24"/>
        </w:rPr>
        <w:t>DDS CITIZEN ADVISORY BOARDS</w:t>
      </w:r>
      <w:r>
        <w:rPr>
          <w:sz w:val="24"/>
          <w:szCs w:val="24"/>
        </w:rPr>
        <w:t xml:space="preserve"> (CAB)</w:t>
      </w:r>
    </w:p>
    <w:p w:rsidR="00230667" w:rsidRDefault="00230667" w:rsidP="00230667">
      <w:pPr>
        <w:spacing w:line="240" w:lineRule="auto"/>
        <w:rPr>
          <w:sz w:val="24"/>
          <w:szCs w:val="24"/>
        </w:rPr>
      </w:pPr>
      <w:r>
        <w:rPr>
          <w:sz w:val="24"/>
          <w:szCs w:val="24"/>
        </w:rPr>
        <w:t>There are a</w:t>
      </w:r>
      <w:r w:rsidRPr="00230667">
        <w:rPr>
          <w:sz w:val="24"/>
          <w:szCs w:val="24"/>
        </w:rPr>
        <w:t>rea and regional CABs</w:t>
      </w:r>
      <w:r>
        <w:rPr>
          <w:sz w:val="24"/>
          <w:szCs w:val="24"/>
        </w:rPr>
        <w:t xml:space="preserve"> along with </w:t>
      </w:r>
      <w:r w:rsidRPr="00230667">
        <w:rPr>
          <w:sz w:val="24"/>
          <w:szCs w:val="24"/>
        </w:rPr>
        <w:t>Developmental Center Board of Trustees</w:t>
      </w:r>
      <w:r>
        <w:rPr>
          <w:sz w:val="24"/>
          <w:szCs w:val="24"/>
        </w:rPr>
        <w:t xml:space="preserve">. Both Boards </w:t>
      </w:r>
      <w:r w:rsidRPr="00230667">
        <w:rPr>
          <w:sz w:val="24"/>
          <w:szCs w:val="24"/>
        </w:rPr>
        <w:t xml:space="preserve">are appointed by the DDS Commissioner to serve on the board.  </w:t>
      </w:r>
      <w:r>
        <w:rPr>
          <w:sz w:val="24"/>
          <w:szCs w:val="24"/>
        </w:rPr>
        <w:t xml:space="preserve">The CAB members consist of </w:t>
      </w:r>
      <w:r w:rsidRPr="00230667">
        <w:rPr>
          <w:sz w:val="24"/>
          <w:szCs w:val="24"/>
        </w:rPr>
        <w:t>self-advocates</w:t>
      </w:r>
      <w:r>
        <w:rPr>
          <w:sz w:val="24"/>
          <w:szCs w:val="24"/>
        </w:rPr>
        <w:t xml:space="preserve">, </w:t>
      </w:r>
      <w:r w:rsidRPr="00230667">
        <w:rPr>
          <w:sz w:val="24"/>
          <w:szCs w:val="24"/>
        </w:rPr>
        <w:t>family members</w:t>
      </w:r>
      <w:r>
        <w:rPr>
          <w:sz w:val="24"/>
          <w:szCs w:val="24"/>
        </w:rPr>
        <w:t xml:space="preserve">, </w:t>
      </w:r>
      <w:r w:rsidRPr="00230667">
        <w:rPr>
          <w:sz w:val="24"/>
          <w:szCs w:val="24"/>
        </w:rPr>
        <w:t>guardians</w:t>
      </w:r>
      <w:r>
        <w:rPr>
          <w:sz w:val="24"/>
          <w:szCs w:val="24"/>
        </w:rPr>
        <w:t xml:space="preserve">, </w:t>
      </w:r>
      <w:r w:rsidRPr="00230667">
        <w:rPr>
          <w:sz w:val="24"/>
          <w:szCs w:val="24"/>
        </w:rPr>
        <w:t>professionals</w:t>
      </w:r>
      <w:r>
        <w:rPr>
          <w:sz w:val="24"/>
          <w:szCs w:val="24"/>
        </w:rPr>
        <w:t xml:space="preserve">, and other citizens. </w:t>
      </w:r>
      <w:r w:rsidRPr="00230667">
        <w:rPr>
          <w:sz w:val="24"/>
          <w:szCs w:val="24"/>
        </w:rPr>
        <w:t>CAB members advise area/facility/regional directors on community needs and the quality of programs.</w:t>
      </w:r>
      <w:r>
        <w:rPr>
          <w:sz w:val="24"/>
          <w:szCs w:val="24"/>
        </w:rPr>
        <w:t xml:space="preserve"> </w:t>
      </w:r>
      <w:r w:rsidRPr="00230667">
        <w:rPr>
          <w:sz w:val="24"/>
          <w:szCs w:val="24"/>
        </w:rPr>
        <w:t>CAB members contribute to positive change through legislative advocacy, quality assurance visits and community education activities to acknowledge the work and partnership of service providers and families.</w:t>
      </w:r>
      <w:r>
        <w:rPr>
          <w:sz w:val="24"/>
          <w:szCs w:val="24"/>
        </w:rPr>
        <w:t xml:space="preserve"> </w:t>
      </w:r>
      <w:r w:rsidRPr="00230667">
        <w:rPr>
          <w:sz w:val="24"/>
          <w:szCs w:val="24"/>
        </w:rPr>
        <w:t xml:space="preserve">Many CABs do legislative outreach by visiting </w:t>
      </w:r>
      <w:r>
        <w:rPr>
          <w:sz w:val="24"/>
          <w:szCs w:val="24"/>
        </w:rPr>
        <w:t xml:space="preserve">the </w:t>
      </w:r>
      <w:r w:rsidRPr="00230667">
        <w:rPr>
          <w:sz w:val="24"/>
          <w:szCs w:val="24"/>
        </w:rPr>
        <w:t xml:space="preserve">statehouse, calling legislators, inviting </w:t>
      </w:r>
      <w:r>
        <w:rPr>
          <w:sz w:val="24"/>
          <w:szCs w:val="24"/>
        </w:rPr>
        <w:t xml:space="preserve">legislators </w:t>
      </w:r>
      <w:r w:rsidRPr="00230667">
        <w:rPr>
          <w:sz w:val="24"/>
          <w:szCs w:val="24"/>
        </w:rPr>
        <w:t xml:space="preserve">to area CAB </w:t>
      </w:r>
      <w:proofErr w:type="spellStart"/>
      <w:r w:rsidRPr="00230667">
        <w:rPr>
          <w:sz w:val="24"/>
          <w:szCs w:val="24"/>
        </w:rPr>
        <w:t>mtgs</w:t>
      </w:r>
      <w:proofErr w:type="spellEnd"/>
      <w:r w:rsidRPr="00230667">
        <w:rPr>
          <w:sz w:val="24"/>
          <w:szCs w:val="24"/>
        </w:rPr>
        <w:t xml:space="preserve"> and hosting legislative breakfasts. CAB</w:t>
      </w:r>
      <w:r>
        <w:rPr>
          <w:sz w:val="24"/>
          <w:szCs w:val="24"/>
        </w:rPr>
        <w:t xml:space="preserve"> members also</w:t>
      </w:r>
      <w:r w:rsidRPr="00230667">
        <w:rPr>
          <w:sz w:val="24"/>
          <w:szCs w:val="24"/>
        </w:rPr>
        <w:t xml:space="preserve"> participate in </w:t>
      </w:r>
      <w:r>
        <w:rPr>
          <w:sz w:val="24"/>
          <w:szCs w:val="24"/>
        </w:rPr>
        <w:t xml:space="preserve">an effective </w:t>
      </w:r>
      <w:r w:rsidRPr="00230667">
        <w:rPr>
          <w:sz w:val="24"/>
          <w:szCs w:val="24"/>
        </w:rPr>
        <w:t>quality assurance exercise</w:t>
      </w:r>
      <w:r>
        <w:rPr>
          <w:sz w:val="24"/>
          <w:szCs w:val="24"/>
        </w:rPr>
        <w:t xml:space="preserve"> the </w:t>
      </w:r>
      <w:r w:rsidRPr="00230667">
        <w:rPr>
          <w:sz w:val="24"/>
          <w:szCs w:val="24"/>
        </w:rPr>
        <w:t>Fam</w:t>
      </w:r>
      <w:r>
        <w:rPr>
          <w:sz w:val="24"/>
          <w:szCs w:val="24"/>
        </w:rPr>
        <w:t xml:space="preserve">ily Citizen Monitoring, where member visit DDS programs from a parent’s perspective. </w:t>
      </w:r>
      <w:r w:rsidRPr="00230667">
        <w:rPr>
          <w:sz w:val="24"/>
          <w:szCs w:val="24"/>
        </w:rPr>
        <w:t>CABs also do community outreach &amp; education.</w:t>
      </w:r>
    </w:p>
    <w:p w:rsidR="00230667" w:rsidRDefault="00230667" w:rsidP="00230667">
      <w:pPr>
        <w:spacing w:line="240" w:lineRule="auto"/>
        <w:rPr>
          <w:sz w:val="24"/>
          <w:szCs w:val="24"/>
        </w:rPr>
      </w:pPr>
      <w:r>
        <w:rPr>
          <w:sz w:val="24"/>
          <w:szCs w:val="24"/>
        </w:rPr>
        <w:t xml:space="preserve">Mr. Stone introduced a future agenda item to review the mission and the role of the GCID. He also suggested the development of an informative binder for GCID members to provide the history and mission of the GCID. </w:t>
      </w:r>
      <w:r w:rsidR="000F25B8">
        <w:rPr>
          <w:sz w:val="24"/>
          <w:szCs w:val="24"/>
        </w:rPr>
        <w:t>Other GCID members welcomed this as a future agenda item.</w:t>
      </w:r>
    </w:p>
    <w:p w:rsidR="00D02755" w:rsidRDefault="00D02755" w:rsidP="00230667">
      <w:pPr>
        <w:spacing w:line="240" w:lineRule="auto"/>
        <w:rPr>
          <w:sz w:val="24"/>
          <w:szCs w:val="24"/>
        </w:rPr>
      </w:pPr>
      <w:r>
        <w:rPr>
          <w:sz w:val="24"/>
          <w:szCs w:val="24"/>
        </w:rPr>
        <w:t>Mr. Cassetta reviewed House Bill 2671</w:t>
      </w:r>
      <w:r w:rsidRPr="00D02755">
        <w:t xml:space="preserve"> </w:t>
      </w:r>
      <w:r>
        <w:t xml:space="preserve">that </w:t>
      </w:r>
      <w:r w:rsidRPr="00D02755">
        <w:rPr>
          <w:sz w:val="24"/>
          <w:szCs w:val="24"/>
        </w:rPr>
        <w:t>allow</w:t>
      </w:r>
      <w:r>
        <w:rPr>
          <w:sz w:val="24"/>
          <w:szCs w:val="24"/>
        </w:rPr>
        <w:t>s</w:t>
      </w:r>
      <w:r w:rsidRPr="00D02755">
        <w:rPr>
          <w:sz w:val="24"/>
          <w:szCs w:val="24"/>
        </w:rPr>
        <w:t xml:space="preserve"> the requirement of up to 10% of employees hired under any public contract to provide services and that receives funding from the legislature </w:t>
      </w:r>
      <w:proofErr w:type="spellStart"/>
      <w:r>
        <w:rPr>
          <w:sz w:val="24"/>
          <w:szCs w:val="24"/>
        </w:rPr>
        <w:t>tp</w:t>
      </w:r>
      <w:proofErr w:type="spellEnd"/>
      <w:r>
        <w:rPr>
          <w:sz w:val="24"/>
          <w:szCs w:val="24"/>
        </w:rPr>
        <w:t xml:space="preserve"> </w:t>
      </w:r>
      <w:r w:rsidRPr="00D02755">
        <w:rPr>
          <w:sz w:val="24"/>
          <w:szCs w:val="24"/>
        </w:rPr>
        <w:t xml:space="preserve">be individuals with </w:t>
      </w:r>
      <w:r>
        <w:rPr>
          <w:sz w:val="24"/>
          <w:szCs w:val="24"/>
        </w:rPr>
        <w:t xml:space="preserve">a </w:t>
      </w:r>
      <w:r w:rsidRPr="00D02755">
        <w:rPr>
          <w:sz w:val="24"/>
          <w:szCs w:val="24"/>
        </w:rPr>
        <w:t>disabilit</w:t>
      </w:r>
      <w:r>
        <w:rPr>
          <w:sz w:val="24"/>
          <w:szCs w:val="24"/>
        </w:rPr>
        <w:t>y.</w:t>
      </w:r>
    </w:p>
    <w:p w:rsidR="00230667" w:rsidRDefault="00D02755" w:rsidP="00230667">
      <w:pPr>
        <w:spacing w:line="240" w:lineRule="auto"/>
        <w:rPr>
          <w:sz w:val="24"/>
          <w:szCs w:val="24"/>
        </w:rPr>
      </w:pPr>
      <w:r>
        <w:rPr>
          <w:sz w:val="24"/>
          <w:szCs w:val="24"/>
        </w:rPr>
        <w:t>Ms. Simons updated the GCID on the continuance of the “A</w:t>
      </w:r>
      <w:r w:rsidR="00E03E65">
        <w:rPr>
          <w:sz w:val="24"/>
          <w:szCs w:val="24"/>
        </w:rPr>
        <w:t>rc</w:t>
      </w:r>
      <w:r>
        <w:rPr>
          <w:sz w:val="24"/>
          <w:szCs w:val="24"/>
        </w:rPr>
        <w:t xml:space="preserve"> Tank” for November 2019 and the opening of a home to serve those with </w:t>
      </w:r>
      <w:proofErr w:type="spellStart"/>
      <w:r>
        <w:rPr>
          <w:sz w:val="24"/>
          <w:szCs w:val="24"/>
        </w:rPr>
        <w:t>Prader-Willi</w:t>
      </w:r>
      <w:proofErr w:type="spellEnd"/>
      <w:r>
        <w:rPr>
          <w:sz w:val="24"/>
          <w:szCs w:val="24"/>
        </w:rPr>
        <w:t xml:space="preserve"> Syndrome.</w:t>
      </w:r>
    </w:p>
    <w:p w:rsidR="00D02755" w:rsidRDefault="00D02755" w:rsidP="00230667">
      <w:pPr>
        <w:spacing w:line="240" w:lineRule="auto"/>
        <w:rPr>
          <w:sz w:val="24"/>
          <w:szCs w:val="24"/>
        </w:rPr>
      </w:pPr>
      <w:r>
        <w:rPr>
          <w:sz w:val="24"/>
          <w:szCs w:val="24"/>
        </w:rPr>
        <w:t>On a motion by Mr. Stone and seconded by Ms. Cohen the meeting was adjourned at 5:36pm.</w:t>
      </w:r>
    </w:p>
    <w:sectPr w:rsidR="00D02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39B"/>
    <w:multiLevelType w:val="hybridMultilevel"/>
    <w:tmpl w:val="37D2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E2CD3"/>
    <w:multiLevelType w:val="hybridMultilevel"/>
    <w:tmpl w:val="BA7E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E2538"/>
    <w:multiLevelType w:val="hybridMultilevel"/>
    <w:tmpl w:val="16E0FB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306CE5"/>
    <w:multiLevelType w:val="hybridMultilevel"/>
    <w:tmpl w:val="C6EA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23"/>
    <w:rsid w:val="0000570F"/>
    <w:rsid w:val="00014256"/>
    <w:rsid w:val="00066FE8"/>
    <w:rsid w:val="000F25B8"/>
    <w:rsid w:val="000F6EA9"/>
    <w:rsid w:val="0012293B"/>
    <w:rsid w:val="001442BA"/>
    <w:rsid w:val="00155C5D"/>
    <w:rsid w:val="0015712C"/>
    <w:rsid w:val="00163B5F"/>
    <w:rsid w:val="00181B9F"/>
    <w:rsid w:val="001D172A"/>
    <w:rsid w:val="00221F11"/>
    <w:rsid w:val="00230667"/>
    <w:rsid w:val="002370A3"/>
    <w:rsid w:val="00253B33"/>
    <w:rsid w:val="002670AF"/>
    <w:rsid w:val="002A347C"/>
    <w:rsid w:val="002A7EC1"/>
    <w:rsid w:val="00307BF7"/>
    <w:rsid w:val="00316A9A"/>
    <w:rsid w:val="00345CFE"/>
    <w:rsid w:val="00386CFF"/>
    <w:rsid w:val="003D0CC5"/>
    <w:rsid w:val="00435F5D"/>
    <w:rsid w:val="004554BF"/>
    <w:rsid w:val="005B4A9D"/>
    <w:rsid w:val="00694748"/>
    <w:rsid w:val="00694878"/>
    <w:rsid w:val="006B629E"/>
    <w:rsid w:val="006E41F9"/>
    <w:rsid w:val="006E55C3"/>
    <w:rsid w:val="007401BC"/>
    <w:rsid w:val="00740970"/>
    <w:rsid w:val="0076400A"/>
    <w:rsid w:val="007652E5"/>
    <w:rsid w:val="00774712"/>
    <w:rsid w:val="00787E23"/>
    <w:rsid w:val="00832823"/>
    <w:rsid w:val="008D35E1"/>
    <w:rsid w:val="00982BFB"/>
    <w:rsid w:val="009A57A6"/>
    <w:rsid w:val="009E71FE"/>
    <w:rsid w:val="00A108EB"/>
    <w:rsid w:val="00A1741F"/>
    <w:rsid w:val="00A17EF0"/>
    <w:rsid w:val="00A4689A"/>
    <w:rsid w:val="00A64A4D"/>
    <w:rsid w:val="00A77FBE"/>
    <w:rsid w:val="00AE441E"/>
    <w:rsid w:val="00BE53DF"/>
    <w:rsid w:val="00BF1F13"/>
    <w:rsid w:val="00C04A4D"/>
    <w:rsid w:val="00C34BB8"/>
    <w:rsid w:val="00C34BD0"/>
    <w:rsid w:val="00C41425"/>
    <w:rsid w:val="00C5086D"/>
    <w:rsid w:val="00D02755"/>
    <w:rsid w:val="00D420FB"/>
    <w:rsid w:val="00D63CCE"/>
    <w:rsid w:val="00D936BA"/>
    <w:rsid w:val="00DA0809"/>
    <w:rsid w:val="00E03E65"/>
    <w:rsid w:val="00EA363E"/>
    <w:rsid w:val="00EB25A6"/>
    <w:rsid w:val="00EE6F38"/>
    <w:rsid w:val="00F06409"/>
    <w:rsid w:val="00F72DBE"/>
    <w:rsid w:val="00FA5C5D"/>
    <w:rsid w:val="00FB01AF"/>
    <w:rsid w:val="00FC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7C"/>
    <w:rPr>
      <w:rFonts w:ascii="Tahoma" w:hAnsi="Tahoma" w:cs="Tahoma"/>
      <w:sz w:val="16"/>
      <w:szCs w:val="16"/>
    </w:rPr>
  </w:style>
  <w:style w:type="paragraph" w:styleId="ListParagraph">
    <w:name w:val="List Paragraph"/>
    <w:basedOn w:val="Normal"/>
    <w:uiPriority w:val="34"/>
    <w:qFormat/>
    <w:rsid w:val="006E5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7C"/>
    <w:rPr>
      <w:rFonts w:ascii="Tahoma" w:hAnsi="Tahoma" w:cs="Tahoma"/>
      <w:sz w:val="16"/>
      <w:szCs w:val="16"/>
    </w:rPr>
  </w:style>
  <w:style w:type="paragraph" w:styleId="ListParagraph">
    <w:name w:val="List Paragraph"/>
    <w:basedOn w:val="Normal"/>
    <w:uiPriority w:val="34"/>
    <w:qFormat/>
    <w:rsid w:val="006E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1908">
      <w:bodyDiv w:val="1"/>
      <w:marLeft w:val="0"/>
      <w:marRight w:val="0"/>
      <w:marTop w:val="0"/>
      <w:marBottom w:val="0"/>
      <w:divBdr>
        <w:top w:val="none" w:sz="0" w:space="0" w:color="auto"/>
        <w:left w:val="none" w:sz="0" w:space="0" w:color="auto"/>
        <w:bottom w:val="none" w:sz="0" w:space="0" w:color="auto"/>
        <w:right w:val="none" w:sz="0" w:space="0" w:color="auto"/>
      </w:divBdr>
      <w:divsChild>
        <w:div w:id="1986084382">
          <w:marLeft w:val="44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Elin (DDS)</dc:creator>
  <cp:lastModifiedBy> </cp:lastModifiedBy>
  <cp:revision>2</cp:revision>
  <cp:lastPrinted>2016-08-04T15:56:00Z</cp:lastPrinted>
  <dcterms:created xsi:type="dcterms:W3CDTF">2019-09-18T18:36:00Z</dcterms:created>
  <dcterms:modified xsi:type="dcterms:W3CDTF">2019-09-18T18:36:00Z</dcterms:modified>
</cp:coreProperties>
</file>