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FEF89" w14:textId="77777777" w:rsidR="00723090" w:rsidRDefault="00B11686" w:rsidP="00723090">
      <w:pPr>
        <w:jc w:val="center"/>
        <w:rPr>
          <w:rFonts w:ascii="Bookman" w:hAnsi="Bookman"/>
          <w:iCs/>
          <w:color w:val="333399"/>
          <w:sz w:val="28"/>
        </w:rPr>
      </w:pPr>
      <w:r>
        <w:rPr>
          <w:noProof/>
          <w:sz w:val="20"/>
        </w:rPr>
        <w:drawing>
          <wp:anchor distT="0" distB="0" distL="114300" distR="114300" simplePos="0" relativeHeight="251658240" behindDoc="1" locked="0" layoutInCell="1" allowOverlap="1" wp14:anchorId="30F6713D" wp14:editId="7962FD49">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Pr>
          <w:rFonts w:ascii="Bookman" w:hAnsi="Bookman"/>
          <w:iCs/>
          <w:color w:val="333399"/>
          <w:sz w:val="28"/>
        </w:rPr>
        <w:t>Personal Care Attendant Quality</w:t>
      </w:r>
    </w:p>
    <w:p w14:paraId="0DF53908" w14:textId="77777777" w:rsidR="00723090" w:rsidRPr="00386BCD" w:rsidRDefault="00723090" w:rsidP="00723090">
      <w:pPr>
        <w:jc w:val="center"/>
        <w:rPr>
          <w:rFonts w:ascii="Bookman" w:hAnsi="Bookman"/>
          <w:iCs/>
          <w:color w:val="333399"/>
          <w:sz w:val="28"/>
        </w:rPr>
      </w:pPr>
      <w:r>
        <w:rPr>
          <w:rFonts w:ascii="Bookman" w:hAnsi="Bookman"/>
          <w:iCs/>
          <w:color w:val="333399"/>
          <w:sz w:val="28"/>
        </w:rPr>
        <w:t>Home Care Workforce Council</w:t>
      </w:r>
    </w:p>
    <w:p w14:paraId="1399AEB7" w14:textId="77777777" w:rsidR="00723090" w:rsidRPr="00C31BCC" w:rsidRDefault="00EA73F9" w:rsidP="00723090">
      <w:pPr>
        <w:pStyle w:val="Heading2"/>
        <w:rPr>
          <w:i w:val="0"/>
        </w:rPr>
      </w:pPr>
      <w:r>
        <w:rPr>
          <w:i w:val="0"/>
        </w:rPr>
        <w:t>1 Ashburton Place</w:t>
      </w:r>
      <w:r w:rsidR="004C3925">
        <w:rPr>
          <w:i w:val="0"/>
        </w:rPr>
        <w:t>, 11th</w:t>
      </w:r>
      <w:r w:rsidR="00723090">
        <w:rPr>
          <w:i w:val="0"/>
        </w:rPr>
        <w:t xml:space="preserve"> Floor</w:t>
      </w:r>
    </w:p>
    <w:p w14:paraId="09D06EE9" w14:textId="77777777" w:rsidR="00723090" w:rsidRDefault="00723090" w:rsidP="00723090">
      <w:pPr>
        <w:pStyle w:val="Heading2"/>
        <w:rPr>
          <w:i w:val="0"/>
        </w:rPr>
      </w:pPr>
      <w:r>
        <w:rPr>
          <w:i w:val="0"/>
        </w:rPr>
        <w:t>Boston</w:t>
      </w:r>
      <w:r w:rsidRPr="00386BCD">
        <w:rPr>
          <w:i w:val="0"/>
        </w:rPr>
        <w:t>, Massachusetts  021</w:t>
      </w:r>
      <w:r w:rsidR="00EA73F9">
        <w:rPr>
          <w:i w:val="0"/>
        </w:rPr>
        <w:t>08</w:t>
      </w:r>
    </w:p>
    <w:p w14:paraId="1C3B9E9D" w14:textId="77777777" w:rsidR="00723090" w:rsidRPr="00386BCD" w:rsidRDefault="00723090" w:rsidP="00723090">
      <w:pPr>
        <w:pStyle w:val="Heading2"/>
        <w:rPr>
          <w:i w:val="0"/>
        </w:rPr>
      </w:pPr>
    </w:p>
    <w:p w14:paraId="3640A8D4" w14:textId="77777777" w:rsidR="00723090" w:rsidRDefault="00D34375" w:rsidP="00723090">
      <w:pPr>
        <w:rPr>
          <w:rFonts w:ascii="Bookman" w:hAnsi="Bookman"/>
          <w:iCs/>
          <w:color w:val="4451C8"/>
          <w:sz w:val="24"/>
          <w:szCs w:val="24"/>
        </w:rPr>
      </w:pPr>
      <w:r>
        <w:rPr>
          <w:iCs/>
          <w:noProof/>
          <w:color w:val="4451C8"/>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DC0032" w:rsidP="00723090">
                            <w:pPr>
                              <w:jc w:val="center"/>
                              <w:rPr>
                                <w:rFonts w:ascii="Bookman" w:hAnsi="Bookman"/>
                                <w:color w:val="333399"/>
                                <w:sz w:val="16"/>
                                <w:szCs w:val="16"/>
                              </w:rPr>
                            </w:pPr>
                            <w:hyperlink r:id="rId9"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6D8QEAAMgDAAAOAAAAZHJzL2Uyb0RvYy54bWysU9uO0zAQfUfiHyy/0zShy7JR09Wyq0VI&#10;y0Xa5QMcx24sYo8Zu03K1zN2uqXAG+LF8lx85syZ8fp6sgPbKwwGXMPLxZIz5SR0xm0b/vXp/tVb&#10;zkIUrhMDONXwgwr8evPyxXr0taqgh6FTyAjEhXr0De9j9HVRBNkrK8ICvHIU1IBWRDJxW3QoRkK3&#10;Q1Etl2+KEbDzCFKFQN67Ocg3GV9rJeNnrYOKbGg4cYv5xHy26Sw2a1FvUfjeyCMN8Q8srDCOip6g&#10;7kQUbIfmLyhrJEIAHRcSbAFaG6lyD9RNufyjm8deeJV7IXGCP8kU/h+s/LT/gsx0DX/NmROWRvSk&#10;psjewcTKMskz+lBT1qOnvDiRn8acWw3+AeS3wBzc9sJt1Q0ijL0SHdHLL4uzpzNOSCDt+BE6qiN2&#10;ETLQpNEm7UgNRug0psNpNImLJGdVlkkgziTFyqq8rK4uErtC1M/PPYb4XoFl6dJwpNlneLF/CHFO&#10;fU5J1Rzcm2HI8x/cbw7CTJ5MPzGeucepnY5ytNAdqBGEeZ1o/enSA/7gbKRVanj4vhOoOBs+OBLj&#10;qlyt0u5lY3VxWZGB55H2PCKcJKiGR87m622c93Xn0Wx7qjTL7+CGBNQmt5aUnlkdedO6ZHGOq532&#10;8dzOWb8+4OYnAAAA//8DAFBLAwQUAAYACAAAACEA2wB5LN4AAAAKAQAADwAAAGRycy9kb3ducmV2&#10;LnhtbEyPwU7DMBBE70j9B2srcaN2owRoiFNVRVxBFKjUmxtvk4h4HcVuE/6e7QluO5rR7LxiPblO&#10;XHAIrScNy4UCgVR521Kt4fPj5e4RRIiGrOk8oYYfDLAuZzeFya0f6R0vu1gLLqGQGw1NjH0uZaga&#10;dCYsfI/E3skPzkSWQy3tYEYud51MlLqXzrTEHxrT47bB6nt3dhq+Xk+Hfare6meX9aOflCS3klrf&#10;zqfNE4iIU/wLw3U+T4eSNx39mWwQnYaHZZJyVEPCBFdfpRnDHflapRnIspD/EcpfAAAA//8DAFBL&#10;AQItABQABgAIAAAAIQC2gziS/gAAAOEBAAATAAAAAAAAAAAAAAAAAAAAAABbQ29udGVudF9UeXBl&#10;c10ueG1sUEsBAi0AFAAGAAgAAAAhADj9If/WAAAAlAEAAAsAAAAAAAAAAAAAAAAALwEAAF9yZWxz&#10;Ly5yZWxzUEsBAi0AFAAGAAgAAAAhAGBZLoPxAQAAyAMAAA4AAAAAAAAAAAAAAAAALgIAAGRycy9l&#10;Mm9Eb2MueG1sUEsBAi0AFAAGAAgAAAAhANsAeSzeAAAACgEAAA8AAAAAAAAAAAAAAAAASwQAAGRy&#10;cy9kb3ducmV2LnhtbFBLBQYAAAAABAAEAPMAAABWBQAAAAA=&#10;" filled="f" stroked="f">
                <v:textbo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DC0032" w:rsidP="00723090">
                      <w:pPr>
                        <w:jc w:val="center"/>
                        <w:rPr>
                          <w:rFonts w:ascii="Bookman" w:hAnsi="Bookman"/>
                          <w:color w:val="333399"/>
                          <w:sz w:val="16"/>
                          <w:szCs w:val="16"/>
                        </w:rPr>
                      </w:pPr>
                      <w:hyperlink r:id="rId11"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v:textbox>
              </v:shape>
            </w:pict>
          </mc:Fallback>
        </mc:AlternateContent>
      </w:r>
      <w:r>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9AEAAM4DAAAOAAAAZHJzL2Uyb0RvYy54bWysU9uO0zAQfUfiHyy/0zShpTRqulp2tQhp&#10;WZB2+QDHsRuLxGPGbpPy9YydbrfAG+LF8lx85pyZ8eZq7Dt2UOgN2IrnszlnykpojN1V/NvT3Zv3&#10;nPkgbCM6sKriR+X51fb1q83gSlVAC12jkBGI9eXgKt6G4Mos87JVvfAzcMpSUAP2IpCJu6xBMRB6&#10;32XFfP4uGwAbhyCV9+S9nYJ8m/C1VjJ80dqrwLqKE7eQTkxnHc9suxHlDoVrjTzREP/AohfGUtEz&#10;1K0Igu3R/AXVG4ngQYeZhD4DrY1USQOpyed/qHlshVNJCzXHu3Ob/P+DlQ+Hr8hMU/GCMyt6GtGT&#10;GgP7ACNbx+4MzpeU9OgoLYzkpiknpd7dg/zumYWbVtidukaEoVWiIXZ5fJldPJ1wfASph8/QUBmx&#10;D5CARo19bB01gxE6Tel4nkykImPJt8UqX1JIUiwv8lWxXqYaonx+7tCHjwp6Fi8VRxp9gheHex8i&#10;HVE+p8RqFu5M16Xxd/Y3ByVGT6IfGU/cw1iPqU9JW5RWQ3MkPQjTUtEnoEsL+JOzgRaq4v7HXqDi&#10;rPtkqSfrfLGIG5iMxXJVkIGXkfoyIqwkqIoHzqbrTZi2du/Q7FqqNE3BwjX1UZuk8IXViT4tTRJ+&#10;WvC4lZd2ynr5httfAAAA//8DAFBLAwQUAAYACAAAACEAQsYpnNwAAAAJAQAADwAAAGRycy9kb3du&#10;cmV2LnhtbEyPwU7DMBBE70j8g7VI3FqbKkZtiFNVRVxBtAWJmxtvk4h4HcVuE/6e7QluO5rR7Lxi&#10;PflOXHCIbSADD3MFAqkKrqXawGH/MluCiMmSs10gNPCDEdbl7U1hcxdGesfLLtWCSyjm1kCTUp9L&#10;GasGvY3z0COxdwqDt4nlUEs32JHLfScXSj1Kb1viD43tcdtg9b07ewMfr6evz0y91c9e92OYlCS/&#10;ksbc302bJxAJp/QXhut8ng4lbzqGM7koOgMzrZklGVgwwdXXGesjH6tMgywL+Z+g/AUAAP//AwBQ&#10;SwECLQAUAAYACAAAACEAtoM4kv4AAADhAQAAEwAAAAAAAAAAAAAAAAAAAAAAW0NvbnRlbnRfVHlw&#10;ZXNdLnhtbFBLAQItABQABgAIAAAAIQA4/SH/1gAAAJQBAAALAAAAAAAAAAAAAAAAAC8BAABfcmVs&#10;cy8ucmVsc1BLAQItABQABgAIAAAAIQB+JhgC9AEAAM4DAAAOAAAAAAAAAAAAAAAAAC4CAABkcnMv&#10;ZTJvRG9jLnhtbFBLAQItABQABgAIAAAAIQBCximc3AAAAAkBAAAPAAAAAAAAAAAAAAAAAE4EAABk&#10;cnMvZG93bnJldi54bWxQSwUGAAAAAAQABADzAAAAVwUAAAAA&#10;" filled="f" stroked="f">
                <v:textbo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v:textbox>
              </v:shape>
            </w:pict>
          </mc:Fallback>
        </mc:AlternateContent>
      </w:r>
    </w:p>
    <w:p w14:paraId="6999A4E8" w14:textId="77777777" w:rsidR="00723090" w:rsidRDefault="00723090" w:rsidP="00723090">
      <w:pPr>
        <w:rPr>
          <w:rFonts w:ascii="Bookman" w:hAnsi="Bookman"/>
          <w:iCs/>
          <w:color w:val="4451C8"/>
          <w:sz w:val="24"/>
          <w:szCs w:val="24"/>
        </w:rPr>
      </w:pPr>
    </w:p>
    <w:p w14:paraId="46583498" w14:textId="77777777" w:rsidR="00723090" w:rsidRDefault="00723090" w:rsidP="00723090">
      <w:pPr>
        <w:rPr>
          <w:rFonts w:ascii="Bookman" w:hAnsi="Bookman"/>
          <w:iCs/>
          <w:color w:val="4451C8"/>
          <w:sz w:val="24"/>
          <w:szCs w:val="24"/>
        </w:rPr>
      </w:pPr>
    </w:p>
    <w:p w14:paraId="40E67CAB" w14:textId="77777777" w:rsidR="00723090" w:rsidRPr="00FC1F58" w:rsidRDefault="00723090" w:rsidP="00723090">
      <w:pPr>
        <w:rPr>
          <w:rFonts w:ascii="Bookman Old Style" w:hAnsi="Bookman Old Style"/>
          <w:b/>
          <w:color w:val="303BA2"/>
          <w:sz w:val="16"/>
          <w:szCs w:val="16"/>
        </w:rPr>
      </w:pPr>
    </w:p>
    <w:p w14:paraId="6549709B" w14:textId="77777777" w:rsidR="00723090" w:rsidRDefault="00723090" w:rsidP="00723090">
      <w:pPr>
        <w:ind w:left="-110" w:hanging="220"/>
        <w:rPr>
          <w:rFonts w:ascii="Bookman" w:hAnsi="Bookman"/>
          <w:b/>
          <w:color w:val="333399"/>
          <w:sz w:val="16"/>
          <w:szCs w:val="16"/>
        </w:rPr>
      </w:pPr>
    </w:p>
    <w:p w14:paraId="4D71C4E5" w14:textId="77777777" w:rsidR="00723090" w:rsidRDefault="00723090" w:rsidP="00723090">
      <w:pPr>
        <w:tabs>
          <w:tab w:val="left" w:pos="1440"/>
          <w:tab w:val="center" w:pos="4925"/>
        </w:tabs>
        <w:rPr>
          <w:rFonts w:ascii="Times New Roman" w:hAnsi="Times New Roman" w:cs="Times New Roman"/>
          <w:sz w:val="24"/>
          <w:szCs w:val="24"/>
        </w:rPr>
      </w:pPr>
    </w:p>
    <w:p w14:paraId="209B762F" w14:textId="77777777" w:rsidR="00723090"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B36D94" w:rsidRDefault="00B36D94" w:rsidP="00B36D94">
      <w:pPr>
        <w:rPr>
          <w:rFonts w:ascii="Bookman" w:hAnsi="Bookman"/>
          <w:sz w:val="16"/>
        </w:rPr>
      </w:pPr>
    </w:p>
    <w:p w14:paraId="4EF0E25F" w14:textId="77777777" w:rsidR="003733F0" w:rsidRDefault="00D34375" w:rsidP="003733F0">
      <w:pPr>
        <w:pStyle w:val="Heading1"/>
        <w:tabs>
          <w:tab w:val="left" w:pos="900"/>
        </w:tabs>
        <w:jc w:val="left"/>
        <w:rPr>
          <w:sz w:val="32"/>
        </w:rPr>
      </w:pPr>
      <w:r>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3733F0" w:rsidRDefault="003733F0"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uT9AEAAM4DAAAOAAAAZHJzL2Uyb0RvYy54bWysU9uO0zAQfUfiHyy/0yTdQrdR09Wyq0VI&#10;y4K0ywc4jtNYxB4zdpuUr2fstKXAG+LF8lx85syZ8fpmND3bK/QabMWLWc6ZshIabbcV//ry8Oaa&#10;Mx+EbUQPVlX8oDy/2bx+tR5cqebQQd8oZARifTm4inchuDLLvOyUEX4GTlkKtoBGBDJxmzUoBkI3&#10;fTbP83fZANg4BKm8J+/9FOSbhN+2SobPbetVYH3FiVtIJ6azjme2WYtyi8J1Wh5piH9gYYS2VPQM&#10;dS+CYDvUf0EZLRE8tGEmwWTQtlqq1AN1U+R/dPPcCadSLySOd2eZ/P+DlU/7L8h0Q7PjzApDI3pR&#10;Y2DvYWTXUZ3B+ZKSnh2lhZHcMTN26t0jyG+eWbjrhN2qW0QYOiUaYlfEl9nF0wnHR5B6+AQNlRG7&#10;AAlobNFEQBKDETpN6XCeTKQiY8mr1TLPKSQpVhTF1XKVZpeJ8vTcoQ8fFBgWLxVHGn2CF/tHHyId&#10;UZ5SYjULD7rv0/h7+5uDEqMn0Y+MJ+5hrMek0/ykSg3NgfpBmJaKPgFdOsAfnA20UBX333cCFWf9&#10;R0uarIrFIm5gMhZvl3My8DJSX0aElQRV8cDZdL0L09buHOptR5WmKVi4JR1bnTqMgk+sjvRpaVLj&#10;xwWPW3lpp6xf33DzEwAA//8DAFBLAwQUAAYACAAAACEAhpe2nN0AAAAJAQAADwAAAGRycy9kb3du&#10;cmV2LnhtbEyPwW7CMBBE75X6D9ZW6g1sUEhpGgdVrXotKm2RuJl4SSLidRQbkv59lxPcdjSj2Tf5&#10;anStOGMfGk8aZlMFAqn0tqFKw8/3x2QJIkRD1rSeUMMfBlgV93e5yawf6AvPm1gJLqGQGQ11jF0m&#10;ZShrdCZMfYfE3sH3zkSWfSVtbwYud62cK5VKZxriD7Xp8K3G8rg5OQ2/n4fdNlHr6t0tusGPSpJ7&#10;llo/PoyvLyAijvEahgs+o0PBTHt/IhtEq2GSJLwlaljMQVz8p5T1no+lSkEWubxdUPwDAAD//wMA&#10;UEsBAi0AFAAGAAgAAAAhALaDOJL+AAAA4QEAABMAAAAAAAAAAAAAAAAAAAAAAFtDb250ZW50X1R5&#10;cGVzXS54bWxQSwECLQAUAAYACAAAACEAOP0h/9YAAACUAQAACwAAAAAAAAAAAAAAAAAvAQAAX3Jl&#10;bHMvLnJlbHNQSwECLQAUAAYACAAAACEAmTqrk/QBAADOAwAADgAAAAAAAAAAAAAAAAAuAgAAZHJz&#10;L2Uyb0RvYy54bWxQSwECLQAUAAYACAAAACEAhpe2nN0AAAAJAQAADwAAAAAAAAAAAAAAAABOBAAA&#10;ZHJzL2Rvd25yZXYueG1sUEsFBgAAAAAEAAQA8wAAAFgFAAAAAA==&#10;" filled="f" stroked="f">
                <v:textbox>
                  <w:txbxContent>
                    <w:p w14:paraId="0F5C76F7" w14:textId="495E38D5" w:rsidR="003733F0" w:rsidRDefault="003733F0" w:rsidP="003733F0"/>
                  </w:txbxContent>
                </v:textbox>
              </v:shape>
            </w:pict>
          </mc:Fallback>
        </mc:AlternateContent>
      </w:r>
      <w:r w:rsidR="003733F0">
        <w:rPr>
          <w:sz w:val="32"/>
        </w:rPr>
        <w:t>Personal Care Attendant Quality Home Care Workforce Council</w:t>
      </w:r>
    </w:p>
    <w:p w14:paraId="0A29256A" w14:textId="77777777" w:rsidR="003733F0" w:rsidRDefault="003733F0" w:rsidP="003733F0">
      <w:pPr>
        <w:jc w:val="center"/>
        <w:rPr>
          <w:sz w:val="28"/>
          <w:szCs w:val="28"/>
        </w:rPr>
      </w:pPr>
    </w:p>
    <w:p w14:paraId="678D113F" w14:textId="77777777" w:rsidR="003733F0" w:rsidRDefault="003733F0" w:rsidP="003733F0">
      <w:pPr>
        <w:jc w:val="center"/>
        <w:rPr>
          <w:sz w:val="28"/>
          <w:szCs w:val="28"/>
        </w:rPr>
      </w:pPr>
      <w:r>
        <w:rPr>
          <w:sz w:val="28"/>
          <w:szCs w:val="28"/>
        </w:rPr>
        <w:t xml:space="preserve">Council Meeting </w:t>
      </w:r>
    </w:p>
    <w:p w14:paraId="29DB9181" w14:textId="77777777" w:rsidR="003733F0" w:rsidRDefault="004E0E20" w:rsidP="004E0E20">
      <w:pPr>
        <w:jc w:val="center"/>
        <w:rPr>
          <w:rFonts w:ascii="Times New Roman" w:hAnsi="Times New Roman" w:cs="Times New Roman"/>
          <w:sz w:val="24"/>
          <w:szCs w:val="24"/>
        </w:rPr>
      </w:pPr>
      <w:r>
        <w:rPr>
          <w:rFonts w:ascii="Times New Roman" w:hAnsi="Times New Roman" w:cs="Times New Roman"/>
          <w:sz w:val="24"/>
          <w:szCs w:val="24"/>
        </w:rPr>
        <w:t>General Session</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14:paraId="2D4C4C18" w14:textId="77777777" w:rsidTr="005641E0">
        <w:trPr>
          <w:trHeight w:val="202"/>
        </w:trPr>
        <w:tc>
          <w:tcPr>
            <w:tcW w:w="1488" w:type="dxa"/>
            <w:tcMar>
              <w:top w:w="14" w:type="dxa"/>
              <w:left w:w="0" w:type="dxa"/>
              <w:bottom w:w="14" w:type="dxa"/>
              <w:right w:w="86" w:type="dxa"/>
            </w:tcMar>
            <w:vAlign w:val="center"/>
            <w:hideMark/>
          </w:tcPr>
          <w:p w14:paraId="6769BFC1" w14:textId="77777777" w:rsidR="003733F0" w:rsidRPr="00B770C0" w:rsidRDefault="003733F0">
            <w:pPr>
              <w:pStyle w:val="Heading3"/>
              <w:spacing w:line="202" w:lineRule="atLeast"/>
              <w:jc w:val="center"/>
              <w:rPr>
                <w:rFonts w:ascii="Sylfaen" w:hAnsi="Sylfaen"/>
                <w:sz w:val="24"/>
                <w:szCs w:val="24"/>
                <w:lang w:eastAsia="ko-KR"/>
              </w:rPr>
            </w:pPr>
            <w:r w:rsidRPr="00B770C0">
              <w:rPr>
                <w:rFonts w:ascii="Sylfaen" w:hAnsi="Sylfaen"/>
                <w:sz w:val="24"/>
                <w:szCs w:val="24"/>
              </w:rPr>
              <w:t>Minutes</w:t>
            </w:r>
          </w:p>
        </w:tc>
        <w:tc>
          <w:tcPr>
            <w:tcW w:w="2202" w:type="dxa"/>
            <w:tcMar>
              <w:top w:w="14" w:type="dxa"/>
              <w:left w:w="0" w:type="dxa"/>
              <w:bottom w:w="14" w:type="dxa"/>
              <w:right w:w="86" w:type="dxa"/>
            </w:tcMar>
            <w:vAlign w:val="center"/>
            <w:hideMark/>
          </w:tcPr>
          <w:p w14:paraId="5EEE2A4D" w14:textId="4BFBC7D9" w:rsidR="003733F0" w:rsidRPr="00B770C0" w:rsidRDefault="009348B3" w:rsidP="000F2C6F">
            <w:pPr>
              <w:pStyle w:val="Heading4"/>
              <w:rPr>
                <w:rFonts w:ascii="Sylfaen" w:hAnsi="Sylfaen"/>
                <w:sz w:val="24"/>
                <w:szCs w:val="24"/>
                <w:lang w:eastAsia="ko-KR"/>
              </w:rPr>
            </w:pPr>
            <w:r>
              <w:rPr>
                <w:rFonts w:ascii="Sylfaen" w:hAnsi="Sylfaen"/>
                <w:sz w:val="24"/>
                <w:szCs w:val="24"/>
                <w:lang w:eastAsia="ko-KR"/>
              </w:rPr>
              <w:t>August 11</w:t>
            </w:r>
            <w:r w:rsidR="000F2C6F">
              <w:rPr>
                <w:rFonts w:ascii="Sylfaen" w:hAnsi="Sylfaen"/>
                <w:sz w:val="24"/>
                <w:szCs w:val="24"/>
                <w:lang w:eastAsia="ko-KR"/>
              </w:rPr>
              <w:t>, 2020</w:t>
            </w:r>
          </w:p>
        </w:tc>
        <w:tc>
          <w:tcPr>
            <w:tcW w:w="1974" w:type="dxa"/>
            <w:tcMar>
              <w:top w:w="14" w:type="dxa"/>
              <w:left w:w="0" w:type="dxa"/>
              <w:bottom w:w="14" w:type="dxa"/>
              <w:right w:w="86" w:type="dxa"/>
            </w:tcMar>
            <w:vAlign w:val="center"/>
            <w:hideMark/>
          </w:tcPr>
          <w:p w14:paraId="71D9A7FB" w14:textId="076C6BDD" w:rsidR="003733F0" w:rsidRDefault="009348B3" w:rsidP="00293BD4">
            <w:pPr>
              <w:pStyle w:val="Heading4"/>
              <w:spacing w:line="202" w:lineRule="atLeast"/>
              <w:jc w:val="center"/>
              <w:rPr>
                <w:lang w:eastAsia="ko-KR"/>
              </w:rPr>
            </w:pPr>
            <w:r>
              <w:rPr>
                <w:rFonts w:ascii="Sylfaen" w:hAnsi="Sylfaen"/>
                <w:sz w:val="22"/>
                <w:szCs w:val="22"/>
              </w:rPr>
              <w:t>2:00-3:30</w:t>
            </w:r>
            <w:r w:rsidR="00690A86">
              <w:rPr>
                <w:rFonts w:ascii="Sylfaen" w:hAnsi="Sylfaen"/>
                <w:sz w:val="22"/>
                <w:szCs w:val="22"/>
              </w:rPr>
              <w:t xml:space="preserve"> p.m.</w:t>
            </w:r>
          </w:p>
        </w:tc>
        <w:tc>
          <w:tcPr>
            <w:tcW w:w="3062" w:type="dxa"/>
            <w:tcMar>
              <w:top w:w="14" w:type="dxa"/>
              <w:left w:w="0" w:type="dxa"/>
              <w:bottom w:w="14" w:type="dxa"/>
              <w:right w:w="86" w:type="dxa"/>
            </w:tcMar>
            <w:vAlign w:val="center"/>
            <w:hideMark/>
          </w:tcPr>
          <w:p w14:paraId="460E4A7C" w14:textId="39326D7A" w:rsidR="003733F0" w:rsidRPr="00773FC1" w:rsidRDefault="00A174E6" w:rsidP="000F2C6F">
            <w:pPr>
              <w:pStyle w:val="Heading5"/>
              <w:jc w:val="center"/>
              <w:rPr>
                <w:lang w:eastAsia="ko-KR"/>
              </w:rPr>
            </w:pPr>
            <w:r>
              <w:rPr>
                <w:rStyle w:val="Emphasis"/>
                <w:rFonts w:ascii="Sylfaen" w:hAnsi="Sylfaen"/>
                <w:sz w:val="22"/>
                <w:szCs w:val="22"/>
              </w:rPr>
              <w:t>Zoom</w:t>
            </w:r>
            <w:r w:rsidR="000F2C6F">
              <w:rPr>
                <w:rStyle w:val="Emphasis"/>
                <w:rFonts w:ascii="Sylfaen" w:hAnsi="Sylfaen"/>
                <w:sz w:val="22"/>
                <w:szCs w:val="22"/>
              </w:rPr>
              <w:t xml:space="preserve"> Conference Call</w:t>
            </w:r>
          </w:p>
        </w:tc>
      </w:tr>
    </w:tbl>
    <w:p w14:paraId="630FEE69" w14:textId="77777777" w:rsidR="003733F0"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14:paraId="53E11B0E" w14:textId="77777777" w:rsidTr="00DA01EE">
        <w:trPr>
          <w:trHeight w:val="202"/>
        </w:trPr>
        <w:tc>
          <w:tcPr>
            <w:tcW w:w="8726" w:type="dxa"/>
            <w:gridSpan w:val="2"/>
            <w:tcMar>
              <w:top w:w="14" w:type="dxa"/>
              <w:left w:w="0" w:type="dxa"/>
              <w:bottom w:w="14" w:type="dxa"/>
              <w:right w:w="86" w:type="dxa"/>
            </w:tcMar>
            <w:vAlign w:val="center"/>
          </w:tcPr>
          <w:p w14:paraId="753A2D19" w14:textId="77777777" w:rsidR="003733F0" w:rsidRDefault="003733F0">
            <w:pPr>
              <w:rPr>
                <w:rFonts w:eastAsia="Batang"/>
                <w:sz w:val="24"/>
                <w:szCs w:val="24"/>
                <w:lang w:eastAsia="ko-KR"/>
              </w:rPr>
            </w:pPr>
          </w:p>
        </w:tc>
      </w:tr>
      <w:tr w:rsidR="003733F0" w14:paraId="26C361B1" w14:textId="77777777" w:rsidTr="00DA01EE">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Default="003733F0">
            <w:pPr>
              <w:pStyle w:val="allcapsheading"/>
              <w:spacing w:before="0" w:beforeAutospacing="0" w:after="0" w:afterAutospacing="0" w:line="202" w:lineRule="atLeast"/>
              <w:rPr>
                <w:rFonts w:ascii="Sylfaen" w:hAnsi="Sylfaen"/>
                <w:caps/>
                <w:sz w:val="20"/>
                <w:szCs w:val="20"/>
              </w:rPr>
            </w:pPr>
            <w:r>
              <w:rPr>
                <w:rFonts w:ascii="Sylfaen" w:hAnsi="Sylfaen"/>
                <w:caps/>
                <w:sz w:val="20"/>
                <w:szCs w:val="20"/>
              </w:rPr>
              <w:t>coUNCIL</w:t>
            </w:r>
          </w:p>
          <w:p w14:paraId="5C22D125"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160CE2FB" w:rsidR="003733F0" w:rsidRPr="00A51643" w:rsidRDefault="004C3925">
            <w:pPr>
              <w:spacing w:line="202" w:lineRule="atLeast"/>
            </w:pPr>
            <w:r>
              <w:t>Lauren Peters, Karen Shack, Christopher Hoeh, Joe Tringali, Cindy Purcell, Kristen McCosh</w:t>
            </w:r>
            <w:r w:rsidR="002A4AC9">
              <w:t>, Tim Kunzier</w:t>
            </w:r>
          </w:p>
        </w:tc>
      </w:tr>
      <w:tr w:rsidR="003733F0" w14:paraId="6DEB5F49" w14:textId="77777777" w:rsidTr="00DA01EE">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Default="003733F0">
            <w:pPr>
              <w:pStyle w:val="allcapsheading"/>
              <w:spacing w:before="0" w:beforeAutospacing="0" w:after="0" w:afterAutospacing="0" w:line="202" w:lineRule="atLeast"/>
              <w:rPr>
                <w:rFonts w:ascii="Sylfaen" w:hAnsi="Sylfaen" w:cs="Arial"/>
                <w:caps/>
                <w:sz w:val="20"/>
                <w:szCs w:val="20"/>
              </w:rPr>
            </w:pPr>
            <w:r>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3E512E77" w:rsidR="00723090" w:rsidRDefault="009348B3" w:rsidP="009348B3">
            <w:pPr>
              <w:spacing w:line="202" w:lineRule="atLeast"/>
              <w:jc w:val="both"/>
            </w:pPr>
            <w:r>
              <w:t>Ann Ackil, Janet Rico</w:t>
            </w:r>
          </w:p>
        </w:tc>
      </w:tr>
      <w:tr w:rsidR="003733F0" w14:paraId="48EC82AB" w14:textId="77777777" w:rsidTr="00DA01EE">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77777777" w:rsidR="003733F0" w:rsidRDefault="003733F0">
            <w:pPr>
              <w:pStyle w:val="allcapsheading"/>
              <w:spacing w:before="0" w:beforeAutospacing="0" w:after="0" w:afterAutospacing="0" w:line="202" w:lineRule="atLeast"/>
              <w:rPr>
                <w:caps/>
              </w:rPr>
            </w:pPr>
            <w:r>
              <w:rPr>
                <w:rFonts w:ascii="Arial" w:hAnsi="Arial" w:cs="Arial"/>
                <w:caps/>
                <w:sz w:val="20"/>
                <w:szCs w:val="20"/>
              </w:rPr>
              <w:t> </w:t>
            </w:r>
            <w:r>
              <w:rPr>
                <w:rFonts w:ascii="Sylfaen" w:hAnsi="Sylfaen" w:cs="Arial"/>
                <w:caps/>
                <w:sz w:val="20"/>
                <w:szCs w:val="20"/>
              </w:rPr>
              <w:t>Staff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77777777" w:rsidR="003733F0" w:rsidRDefault="00405311">
            <w:pPr>
              <w:spacing w:line="202" w:lineRule="atLeast"/>
              <w:rPr>
                <w:rFonts w:eastAsia="Batang"/>
                <w:sz w:val="24"/>
                <w:szCs w:val="24"/>
                <w:lang w:eastAsia="ko-KR"/>
              </w:rPr>
            </w:pPr>
            <w:r>
              <w:t>Michelle Byrd</w:t>
            </w:r>
          </w:p>
        </w:tc>
      </w:tr>
      <w:tr w:rsidR="003733F0" w14:paraId="78CCEB65" w14:textId="77777777" w:rsidTr="00DA01EE">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7777777" w:rsidR="003733F0" w:rsidRDefault="00A51643">
            <w:pPr>
              <w:spacing w:line="202" w:lineRule="atLeast"/>
              <w:rPr>
                <w:rFonts w:eastAsia="Batang"/>
                <w:szCs w:val="22"/>
                <w:lang w:eastAsia="ko-KR"/>
              </w:rPr>
            </w:pPr>
            <w:r>
              <w:rPr>
                <w:rFonts w:eastAsia="Batang"/>
                <w:szCs w:val="22"/>
                <w:lang w:eastAsia="ko-KR"/>
              </w:rPr>
              <w:t>Lauren Peters</w:t>
            </w:r>
          </w:p>
        </w:tc>
      </w:tr>
      <w:tr w:rsidR="003733F0" w14:paraId="1F7DC37E" w14:textId="77777777" w:rsidTr="00DA01EE">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77777777" w:rsidR="00BD6B8D" w:rsidRPr="00BD6B8D" w:rsidRDefault="00405311">
            <w:pPr>
              <w:spacing w:line="202" w:lineRule="atLeast"/>
              <w:rPr>
                <w:rFonts w:eastAsia="Batang"/>
                <w:szCs w:val="22"/>
                <w:lang w:eastAsia="ko-KR"/>
              </w:rPr>
            </w:pPr>
            <w:r>
              <w:rPr>
                <w:rFonts w:eastAsia="Batang"/>
                <w:szCs w:val="22"/>
                <w:lang w:eastAsia="ko-KR"/>
              </w:rPr>
              <w:t>Michelle Byrd</w:t>
            </w:r>
          </w:p>
        </w:tc>
      </w:tr>
      <w:tr w:rsidR="003733F0" w14:paraId="78D29A38" w14:textId="77777777" w:rsidTr="00DA01EE">
        <w:trPr>
          <w:trHeight w:val="20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6C1751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agenda setting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36B5D5AA" w14:textId="77777777" w:rsidR="003733F0" w:rsidRDefault="003733F0">
            <w:pPr>
              <w:spacing w:line="202" w:lineRule="atLeast"/>
              <w:rPr>
                <w:rFonts w:eastAsia="Batang"/>
                <w:sz w:val="24"/>
                <w:szCs w:val="24"/>
                <w:lang w:eastAsia="ko-KR"/>
              </w:rPr>
            </w:pPr>
            <w:r>
              <w:t>No issues were added to previously-issued agenda</w:t>
            </w:r>
          </w:p>
        </w:tc>
      </w:tr>
    </w:tbl>
    <w:p w14:paraId="32382497" w14:textId="77777777" w:rsidR="00D67DE6" w:rsidRDefault="00D67DE6" w:rsidP="00E415F9">
      <w:pPr>
        <w:rPr>
          <w:rFonts w:ascii="Times New Roman" w:hAnsi="Times New Roman" w:cs="Times New Roman"/>
          <w:sz w:val="24"/>
          <w:szCs w:val="24"/>
        </w:rPr>
      </w:pPr>
    </w:p>
    <w:p w14:paraId="78928B8A" w14:textId="77777777" w:rsidR="00D67DE6" w:rsidRPr="00D67DE6" w:rsidRDefault="00D67DE6" w:rsidP="00D67DE6">
      <w:pPr>
        <w:rPr>
          <w:rFonts w:ascii="Times New Roman" w:hAnsi="Times New Roman" w:cs="Times New Roman"/>
          <w:sz w:val="24"/>
          <w:szCs w:val="24"/>
        </w:rPr>
      </w:pPr>
    </w:p>
    <w:p w14:paraId="050662F2" w14:textId="77777777" w:rsidR="00D67DE6" w:rsidRPr="00D67DE6" w:rsidRDefault="00D67DE6" w:rsidP="00D67DE6">
      <w:pPr>
        <w:rPr>
          <w:rFonts w:ascii="Times New Roman" w:hAnsi="Times New Roman" w:cs="Times New Roman"/>
          <w:sz w:val="24"/>
          <w:szCs w:val="24"/>
        </w:rPr>
      </w:pPr>
    </w:p>
    <w:p w14:paraId="0476F754" w14:textId="77777777" w:rsidR="00D67DE6" w:rsidRPr="00D67DE6" w:rsidRDefault="00D67DE6" w:rsidP="00D67DE6">
      <w:pPr>
        <w:rPr>
          <w:rFonts w:ascii="Times New Roman" w:hAnsi="Times New Roman" w:cs="Times New Roman"/>
          <w:sz w:val="24"/>
          <w:szCs w:val="24"/>
        </w:rPr>
      </w:pPr>
    </w:p>
    <w:p w14:paraId="502F9626" w14:textId="77777777" w:rsidR="00D67DE6" w:rsidRPr="00D67DE6" w:rsidRDefault="00D67DE6" w:rsidP="00D67DE6">
      <w:pPr>
        <w:rPr>
          <w:rFonts w:ascii="Times New Roman" w:hAnsi="Times New Roman" w:cs="Times New Roman"/>
          <w:sz w:val="24"/>
          <w:szCs w:val="24"/>
        </w:rPr>
      </w:pPr>
    </w:p>
    <w:p w14:paraId="311AC213" w14:textId="77777777" w:rsidR="00D67DE6" w:rsidRPr="00D67DE6" w:rsidRDefault="00D67DE6" w:rsidP="00D67DE6">
      <w:pPr>
        <w:rPr>
          <w:rFonts w:ascii="Times New Roman" w:hAnsi="Times New Roman" w:cs="Times New Roman"/>
          <w:sz w:val="24"/>
          <w:szCs w:val="24"/>
        </w:rPr>
      </w:pPr>
    </w:p>
    <w:p w14:paraId="427350C7" w14:textId="6A94192F" w:rsidR="00831B52" w:rsidRDefault="00D67DE6" w:rsidP="00DA01EE">
      <w:pPr>
        <w:tabs>
          <w:tab w:val="left" w:pos="4596"/>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textWrapping" w:clear="all"/>
      </w:r>
    </w:p>
    <w:p w14:paraId="4C94C2F5" w14:textId="3A6ED793" w:rsidR="00405311" w:rsidRDefault="00405311" w:rsidP="00A174E6">
      <w:pPr>
        <w:jc w:val="both"/>
        <w:rPr>
          <w:rFonts w:ascii="Times New Roman" w:hAnsi="Times New Roman" w:cs="Times New Roman"/>
          <w:sz w:val="24"/>
          <w:szCs w:val="24"/>
        </w:rPr>
      </w:pPr>
      <w:r>
        <w:rPr>
          <w:rFonts w:ascii="Times New Roman" w:hAnsi="Times New Roman" w:cs="Times New Roman"/>
          <w:sz w:val="24"/>
          <w:szCs w:val="24"/>
        </w:rPr>
        <w:t xml:space="preserve">Lauren Peters called the meeting to order at </w:t>
      </w:r>
      <w:r w:rsidR="009348B3">
        <w:rPr>
          <w:rFonts w:ascii="Times New Roman" w:hAnsi="Times New Roman" w:cs="Times New Roman"/>
          <w:sz w:val="24"/>
          <w:szCs w:val="24"/>
        </w:rPr>
        <w:t>2</w:t>
      </w:r>
      <w:r w:rsidR="00293BD4">
        <w:rPr>
          <w:rFonts w:ascii="Times New Roman" w:hAnsi="Times New Roman" w:cs="Times New Roman"/>
          <w:sz w:val="24"/>
          <w:szCs w:val="24"/>
        </w:rPr>
        <w:t>:</w:t>
      </w:r>
      <w:r w:rsidR="00690A86">
        <w:rPr>
          <w:rFonts w:ascii="Times New Roman" w:hAnsi="Times New Roman" w:cs="Times New Roman"/>
          <w:sz w:val="24"/>
          <w:szCs w:val="24"/>
        </w:rPr>
        <w:t>0</w:t>
      </w:r>
      <w:r w:rsidR="009348B3">
        <w:rPr>
          <w:rFonts w:ascii="Times New Roman" w:hAnsi="Times New Roman" w:cs="Times New Roman"/>
          <w:sz w:val="24"/>
          <w:szCs w:val="24"/>
        </w:rPr>
        <w:t>5</w:t>
      </w:r>
      <w:r w:rsidR="001F146C">
        <w:rPr>
          <w:rFonts w:ascii="Times New Roman" w:hAnsi="Times New Roman" w:cs="Times New Roman"/>
          <w:sz w:val="24"/>
          <w:szCs w:val="24"/>
        </w:rPr>
        <w:t xml:space="preserve"> p.m.</w:t>
      </w:r>
      <w:r w:rsidR="00A174E6">
        <w:rPr>
          <w:rFonts w:ascii="Times New Roman" w:hAnsi="Times New Roman" w:cs="Times New Roman"/>
          <w:sz w:val="24"/>
          <w:szCs w:val="24"/>
        </w:rPr>
        <w:t xml:space="preserve"> </w:t>
      </w:r>
    </w:p>
    <w:p w14:paraId="07491315" w14:textId="196DC102" w:rsidR="00A174E6" w:rsidRDefault="00A174E6" w:rsidP="00A174E6">
      <w:pPr>
        <w:jc w:val="both"/>
        <w:rPr>
          <w:rFonts w:ascii="Times New Roman" w:hAnsi="Times New Roman" w:cs="Times New Roman"/>
          <w:sz w:val="24"/>
          <w:szCs w:val="24"/>
        </w:rPr>
      </w:pPr>
    </w:p>
    <w:p w14:paraId="22921BEE" w14:textId="77777777" w:rsidR="00A174E6" w:rsidRDefault="00A174E6" w:rsidP="00DA01EE">
      <w:pPr>
        <w:jc w:val="both"/>
        <w:rPr>
          <w:rFonts w:ascii="Times New Roman" w:hAnsi="Times New Roman" w:cs="Times New Roman"/>
          <w:sz w:val="24"/>
          <w:szCs w:val="24"/>
        </w:rPr>
      </w:pPr>
    </w:p>
    <w:p w14:paraId="02080082" w14:textId="1D57E509" w:rsidR="00723090" w:rsidRDefault="00723090" w:rsidP="002D23BD">
      <w:pPr>
        <w:numPr>
          <w:ilvl w:val="0"/>
          <w:numId w:val="1"/>
        </w:numPr>
        <w:jc w:val="both"/>
        <w:rPr>
          <w:rFonts w:ascii="Times New Roman" w:hAnsi="Times New Roman" w:cs="Times New Roman"/>
          <w:b/>
          <w:sz w:val="24"/>
          <w:szCs w:val="24"/>
        </w:rPr>
      </w:pPr>
      <w:r>
        <w:rPr>
          <w:rFonts w:ascii="Times New Roman" w:hAnsi="Times New Roman" w:cs="Times New Roman"/>
          <w:b/>
          <w:sz w:val="24"/>
          <w:szCs w:val="24"/>
        </w:rPr>
        <w:t>Council organizational matters</w:t>
      </w:r>
    </w:p>
    <w:p w14:paraId="4FFA5951" w14:textId="115635C1" w:rsidR="003F06C3" w:rsidRPr="00564FC2" w:rsidRDefault="008E4BB4" w:rsidP="00564FC2">
      <w:pPr>
        <w:ind w:firstLine="720"/>
        <w:jc w:val="both"/>
        <w:rPr>
          <w:rFonts w:ascii="Times New Roman" w:hAnsi="Times New Roman" w:cs="Times New Roman"/>
          <w:bCs/>
          <w:sz w:val="24"/>
          <w:szCs w:val="24"/>
          <w:u w:val="single"/>
        </w:rPr>
      </w:pPr>
      <w:r w:rsidRPr="00564FC2">
        <w:rPr>
          <w:rFonts w:ascii="Times New Roman" w:hAnsi="Times New Roman" w:cs="Times New Roman"/>
          <w:bCs/>
          <w:sz w:val="24"/>
          <w:szCs w:val="24"/>
          <w:u w:val="single"/>
        </w:rPr>
        <w:t>Review and approval of June 9 and July 14 minutes</w:t>
      </w:r>
    </w:p>
    <w:p w14:paraId="4F6B20D6" w14:textId="1357EB35" w:rsidR="00A066EF" w:rsidRDefault="008E4BB4" w:rsidP="00A066EF">
      <w:pPr>
        <w:ind w:left="720"/>
        <w:jc w:val="both"/>
        <w:rPr>
          <w:rFonts w:ascii="Times New Roman" w:hAnsi="Times New Roman" w:cs="Times New Roman"/>
          <w:bCs/>
          <w:sz w:val="24"/>
          <w:szCs w:val="24"/>
        </w:rPr>
      </w:pPr>
      <w:r>
        <w:rPr>
          <w:rFonts w:ascii="Times New Roman" w:hAnsi="Times New Roman" w:cs="Times New Roman"/>
          <w:bCs/>
          <w:sz w:val="24"/>
          <w:szCs w:val="24"/>
        </w:rPr>
        <w:t xml:space="preserve">Joe Tringali made a motion </w:t>
      </w:r>
      <w:r w:rsidR="00756B8E">
        <w:rPr>
          <w:rFonts w:ascii="Times New Roman" w:hAnsi="Times New Roman" w:cs="Times New Roman"/>
          <w:bCs/>
          <w:sz w:val="24"/>
          <w:szCs w:val="24"/>
        </w:rPr>
        <w:t>to approve</w:t>
      </w:r>
      <w:r>
        <w:rPr>
          <w:rFonts w:ascii="Times New Roman" w:hAnsi="Times New Roman" w:cs="Times New Roman"/>
          <w:bCs/>
          <w:sz w:val="24"/>
          <w:szCs w:val="24"/>
        </w:rPr>
        <w:t xml:space="preserve"> the minutes of both meetings.  Karen Shack seconded and the minutes were approved </w:t>
      </w:r>
      <w:r w:rsidR="00756B8E">
        <w:rPr>
          <w:rFonts w:ascii="Times New Roman" w:hAnsi="Times New Roman" w:cs="Times New Roman"/>
          <w:bCs/>
          <w:sz w:val="24"/>
          <w:szCs w:val="24"/>
        </w:rPr>
        <w:t>unanimously</w:t>
      </w:r>
      <w:r>
        <w:rPr>
          <w:rFonts w:ascii="Times New Roman" w:hAnsi="Times New Roman" w:cs="Times New Roman"/>
          <w:bCs/>
          <w:sz w:val="24"/>
          <w:szCs w:val="24"/>
        </w:rPr>
        <w:t xml:space="preserve"> by council members.  Clean versions will be sent to council memb</w:t>
      </w:r>
      <w:r w:rsidR="00A066EF">
        <w:rPr>
          <w:rFonts w:ascii="Times New Roman" w:hAnsi="Times New Roman" w:cs="Times New Roman"/>
          <w:bCs/>
          <w:sz w:val="24"/>
          <w:szCs w:val="24"/>
        </w:rPr>
        <w:t>ers.</w:t>
      </w:r>
    </w:p>
    <w:p w14:paraId="75F331BB" w14:textId="77777777" w:rsidR="00A066EF" w:rsidRDefault="00A066EF" w:rsidP="00A066EF">
      <w:pPr>
        <w:ind w:left="720"/>
        <w:jc w:val="both"/>
        <w:rPr>
          <w:rFonts w:ascii="Times New Roman" w:hAnsi="Times New Roman" w:cs="Times New Roman"/>
          <w:b/>
          <w:sz w:val="24"/>
          <w:szCs w:val="24"/>
        </w:rPr>
      </w:pPr>
    </w:p>
    <w:p w14:paraId="0DB88290" w14:textId="75B93259" w:rsidR="008E4BB4" w:rsidRDefault="007361B6" w:rsidP="00564FC2">
      <w:pPr>
        <w:jc w:val="both"/>
        <w:rPr>
          <w:rFonts w:ascii="Times New Roman" w:hAnsi="Times New Roman" w:cs="Times New Roman"/>
          <w:b/>
          <w:sz w:val="24"/>
          <w:szCs w:val="24"/>
        </w:rPr>
      </w:pPr>
      <w:r>
        <w:rPr>
          <w:rFonts w:ascii="Times New Roman" w:hAnsi="Times New Roman" w:cs="Times New Roman"/>
          <w:b/>
          <w:sz w:val="24"/>
          <w:szCs w:val="24"/>
        </w:rPr>
        <w:t xml:space="preserve">II. </w:t>
      </w:r>
      <w:r w:rsidR="00564FC2">
        <w:rPr>
          <w:rFonts w:ascii="Times New Roman" w:hAnsi="Times New Roman" w:cs="Times New Roman"/>
          <w:b/>
          <w:sz w:val="24"/>
          <w:szCs w:val="24"/>
        </w:rPr>
        <w:tab/>
      </w:r>
      <w:r w:rsidR="00A066EF">
        <w:rPr>
          <w:rFonts w:ascii="Times New Roman" w:hAnsi="Times New Roman" w:cs="Times New Roman"/>
          <w:b/>
          <w:sz w:val="24"/>
          <w:szCs w:val="24"/>
        </w:rPr>
        <w:t>A</w:t>
      </w:r>
      <w:r w:rsidR="008E4BB4">
        <w:rPr>
          <w:rFonts w:ascii="Times New Roman" w:hAnsi="Times New Roman" w:cs="Times New Roman"/>
          <w:b/>
          <w:sz w:val="24"/>
          <w:szCs w:val="24"/>
        </w:rPr>
        <w:t>dvanced PCA Pilot</w:t>
      </w:r>
    </w:p>
    <w:p w14:paraId="69454100" w14:textId="4808D1DA" w:rsidR="008E4BB4" w:rsidRPr="008E4BB4" w:rsidRDefault="008E4BB4" w:rsidP="008E4BB4">
      <w:pPr>
        <w:pStyle w:val="ListParagraph"/>
        <w:jc w:val="both"/>
        <w:rPr>
          <w:rFonts w:ascii="Times New Roman" w:hAnsi="Times New Roman" w:cs="Times New Roman"/>
          <w:bCs/>
          <w:vanish/>
          <w:sz w:val="24"/>
          <w:szCs w:val="24"/>
        </w:rPr>
      </w:pPr>
      <w:r>
        <w:rPr>
          <w:rFonts w:ascii="Times New Roman" w:hAnsi="Times New Roman" w:cs="Times New Roman"/>
          <w:bCs/>
          <w:sz w:val="24"/>
          <w:szCs w:val="24"/>
        </w:rPr>
        <w:t>Chris Hoeh provided updates from the sub-</w:t>
      </w:r>
      <w:r w:rsidR="00564FC2">
        <w:rPr>
          <w:rFonts w:ascii="Times New Roman" w:hAnsi="Times New Roman" w:cs="Times New Roman"/>
          <w:bCs/>
          <w:sz w:val="24"/>
          <w:szCs w:val="24"/>
        </w:rPr>
        <w:t>group</w:t>
      </w:r>
      <w:r>
        <w:rPr>
          <w:rFonts w:ascii="Times New Roman" w:hAnsi="Times New Roman" w:cs="Times New Roman"/>
          <w:bCs/>
          <w:sz w:val="24"/>
          <w:szCs w:val="24"/>
        </w:rPr>
        <w:t xml:space="preserve"> reviewing the needs of users</w:t>
      </w:r>
      <w:r w:rsidR="00564FC2">
        <w:rPr>
          <w:rFonts w:ascii="Times New Roman" w:hAnsi="Times New Roman" w:cs="Times New Roman"/>
          <w:bCs/>
          <w:sz w:val="24"/>
          <w:szCs w:val="24"/>
        </w:rPr>
        <w:t xml:space="preserve"> with advanced needs and hours.</w:t>
      </w:r>
      <w:r w:rsidR="00A066EF">
        <w:rPr>
          <w:rFonts w:ascii="Times New Roman" w:hAnsi="Times New Roman" w:cs="Times New Roman"/>
          <w:bCs/>
          <w:sz w:val="24"/>
          <w:szCs w:val="24"/>
        </w:rPr>
        <w:t xml:space="preserve"> Sheri Hannigan reported on a grant opportunity to provide training pilots. Becca noted that PCAs would like training opportunities.  There would be a 2-phase pilot, one held in Boston and one in Springfield.  Karen asked what the expectations</w:t>
      </w:r>
      <w:r w:rsidR="00564FC2">
        <w:rPr>
          <w:rFonts w:ascii="Times New Roman" w:hAnsi="Times New Roman" w:cs="Times New Roman"/>
          <w:bCs/>
          <w:sz w:val="24"/>
          <w:szCs w:val="24"/>
        </w:rPr>
        <w:t xml:space="preserve"> PCAs may have</w:t>
      </w:r>
      <w:r w:rsidR="00A066EF">
        <w:rPr>
          <w:rFonts w:ascii="Times New Roman" w:hAnsi="Times New Roman" w:cs="Times New Roman"/>
          <w:bCs/>
          <w:sz w:val="24"/>
          <w:szCs w:val="24"/>
        </w:rPr>
        <w:t xml:space="preserve"> </w:t>
      </w:r>
      <w:r w:rsidR="00756B8E">
        <w:rPr>
          <w:rFonts w:ascii="Times New Roman" w:hAnsi="Times New Roman" w:cs="Times New Roman"/>
          <w:bCs/>
          <w:sz w:val="24"/>
          <w:szCs w:val="24"/>
        </w:rPr>
        <w:t>for participation</w:t>
      </w:r>
      <w:r w:rsidR="00A066EF">
        <w:rPr>
          <w:rFonts w:ascii="Times New Roman" w:hAnsi="Times New Roman" w:cs="Times New Roman"/>
          <w:bCs/>
          <w:sz w:val="24"/>
          <w:szCs w:val="24"/>
        </w:rPr>
        <w:t>, increased wages?  Sheri noted operational challenges of the pilot program including how advanced care and duties are determined, how training would be provided and the use of state funds supporting increase in wages for PCAs completing trainings</w:t>
      </w:r>
      <w:r w:rsidR="00564FC2">
        <w:rPr>
          <w:rFonts w:ascii="Times New Roman" w:hAnsi="Times New Roman" w:cs="Times New Roman"/>
          <w:bCs/>
          <w:sz w:val="24"/>
          <w:szCs w:val="24"/>
        </w:rPr>
        <w:t>.</w:t>
      </w:r>
      <w:r w:rsidR="00A066EF">
        <w:rPr>
          <w:rFonts w:ascii="Times New Roman" w:hAnsi="Times New Roman" w:cs="Times New Roman"/>
          <w:bCs/>
          <w:sz w:val="24"/>
          <w:szCs w:val="24"/>
        </w:rPr>
        <w:t xml:space="preserve">  MassHealth </w:t>
      </w:r>
      <w:r w:rsidR="00A066EF">
        <w:rPr>
          <w:rFonts w:ascii="Times New Roman" w:hAnsi="Times New Roman" w:cs="Times New Roman"/>
          <w:bCs/>
          <w:sz w:val="24"/>
          <w:szCs w:val="24"/>
        </w:rPr>
        <w:lastRenderedPageBreak/>
        <w:t>cannot provide pilo</w:t>
      </w:r>
      <w:r w:rsidR="00A066EF" w:rsidRPr="00564FC2">
        <w:rPr>
          <w:rFonts w:ascii="Times New Roman" w:hAnsi="Times New Roman" w:cs="Times New Roman"/>
          <w:bCs/>
          <w:sz w:val="24"/>
          <w:szCs w:val="24"/>
        </w:rPr>
        <w:t xml:space="preserve">ts for a fee-for-service program.  Becca noted that further discussion at Labor Management Committee </w:t>
      </w:r>
      <w:r w:rsidR="00A066EF">
        <w:rPr>
          <w:rFonts w:ascii="Times New Roman" w:hAnsi="Times New Roman" w:cs="Times New Roman"/>
          <w:bCs/>
          <w:sz w:val="24"/>
          <w:szCs w:val="24"/>
        </w:rPr>
        <w:t>meetings will address operational issues brought froward by the sub-</w:t>
      </w:r>
      <w:r w:rsidR="00564FC2">
        <w:rPr>
          <w:rFonts w:ascii="Times New Roman" w:hAnsi="Times New Roman" w:cs="Times New Roman"/>
          <w:bCs/>
          <w:sz w:val="24"/>
          <w:szCs w:val="24"/>
        </w:rPr>
        <w:t>group</w:t>
      </w:r>
      <w:r w:rsidR="00A066EF">
        <w:rPr>
          <w:rFonts w:ascii="Times New Roman" w:hAnsi="Times New Roman" w:cs="Times New Roman"/>
          <w:bCs/>
          <w:sz w:val="24"/>
          <w:szCs w:val="24"/>
        </w:rPr>
        <w:t>.  Lauren will also review other programs that offer such services and trainings</w:t>
      </w:r>
      <w:r w:rsidR="00804854">
        <w:rPr>
          <w:rFonts w:ascii="Times New Roman" w:hAnsi="Times New Roman" w:cs="Times New Roman"/>
          <w:bCs/>
          <w:sz w:val="24"/>
          <w:szCs w:val="24"/>
        </w:rPr>
        <w:t xml:space="preserve">.  Lisa Marschke provided additional data on a review of 1,200 consumers receiving 40+hours/week. </w:t>
      </w:r>
      <w:r w:rsidR="007361B6">
        <w:rPr>
          <w:rFonts w:ascii="Times New Roman" w:hAnsi="Times New Roman" w:cs="Times New Roman"/>
          <w:bCs/>
          <w:sz w:val="24"/>
          <w:szCs w:val="24"/>
        </w:rPr>
        <w:t>A 43% response rate included a total of</w:t>
      </w:r>
      <w:r w:rsidR="00804854">
        <w:rPr>
          <w:rFonts w:ascii="Times New Roman" w:hAnsi="Times New Roman" w:cs="Times New Roman"/>
          <w:bCs/>
          <w:sz w:val="24"/>
          <w:szCs w:val="24"/>
        </w:rPr>
        <w:t xml:space="preserve"> 374 consumers complet</w:t>
      </w:r>
      <w:r w:rsidR="007361B6">
        <w:rPr>
          <w:rFonts w:ascii="Times New Roman" w:hAnsi="Times New Roman" w:cs="Times New Roman"/>
          <w:bCs/>
          <w:sz w:val="24"/>
          <w:szCs w:val="24"/>
        </w:rPr>
        <w:t>ing</w:t>
      </w:r>
      <w:r w:rsidR="00804854">
        <w:rPr>
          <w:rFonts w:ascii="Times New Roman" w:hAnsi="Times New Roman" w:cs="Times New Roman"/>
          <w:bCs/>
          <w:sz w:val="24"/>
          <w:szCs w:val="24"/>
        </w:rPr>
        <w:t xml:space="preserve"> in</w:t>
      </w:r>
      <w:r w:rsidR="007361B6">
        <w:rPr>
          <w:rFonts w:ascii="Times New Roman" w:hAnsi="Times New Roman" w:cs="Times New Roman"/>
          <w:bCs/>
          <w:sz w:val="24"/>
          <w:szCs w:val="24"/>
        </w:rPr>
        <w:t>te</w:t>
      </w:r>
      <w:r w:rsidR="00804854">
        <w:rPr>
          <w:rFonts w:ascii="Times New Roman" w:hAnsi="Times New Roman" w:cs="Times New Roman"/>
          <w:bCs/>
          <w:sz w:val="24"/>
          <w:szCs w:val="24"/>
        </w:rPr>
        <w:t>rviews: 154 adult consumers, 198 surrogates to adults and 28 surrogates to children.</w:t>
      </w:r>
      <w:r w:rsidR="007361B6">
        <w:rPr>
          <w:rFonts w:ascii="Times New Roman" w:hAnsi="Times New Roman" w:cs="Times New Roman"/>
          <w:bCs/>
          <w:sz w:val="24"/>
          <w:szCs w:val="24"/>
        </w:rPr>
        <w:t xml:space="preserve">  Lisa offered to share additional results with the Council at the next meeting.</w:t>
      </w:r>
      <w:r>
        <w:rPr>
          <w:rFonts w:ascii="Times New Roman" w:hAnsi="Times New Roman" w:cs="Times New Roman"/>
          <w:bCs/>
          <w:vanish/>
          <w:sz w:val="24"/>
          <w:szCs w:val="24"/>
        </w:rPr>
        <w:t>oHohhdvv</w:t>
      </w:r>
    </w:p>
    <w:p w14:paraId="241F2615" w14:textId="77777777" w:rsidR="008E4BB4" w:rsidRDefault="008E4BB4" w:rsidP="008E4BB4">
      <w:pPr>
        <w:pStyle w:val="ListParagraph"/>
        <w:jc w:val="both"/>
        <w:rPr>
          <w:rFonts w:ascii="Times New Roman" w:hAnsi="Times New Roman" w:cs="Times New Roman"/>
          <w:b/>
          <w:sz w:val="24"/>
          <w:szCs w:val="24"/>
        </w:rPr>
      </w:pPr>
    </w:p>
    <w:p w14:paraId="01F2ACCF" w14:textId="77777777" w:rsidR="008E4BB4" w:rsidRDefault="008E4BB4" w:rsidP="008E4BB4">
      <w:pPr>
        <w:pStyle w:val="ListParagraph"/>
        <w:jc w:val="both"/>
        <w:rPr>
          <w:rFonts w:ascii="Times New Roman" w:hAnsi="Times New Roman" w:cs="Times New Roman"/>
          <w:b/>
          <w:sz w:val="24"/>
          <w:szCs w:val="24"/>
        </w:rPr>
      </w:pPr>
    </w:p>
    <w:p w14:paraId="0D0732AD" w14:textId="5CCD67E2" w:rsidR="007361B6" w:rsidRDefault="007361B6" w:rsidP="00564FC2">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 xml:space="preserve">III. </w:t>
      </w:r>
      <w:r w:rsidR="00564FC2">
        <w:rPr>
          <w:rFonts w:ascii="Times New Roman" w:hAnsi="Times New Roman" w:cs="Times New Roman"/>
          <w:b/>
          <w:sz w:val="24"/>
          <w:szCs w:val="24"/>
        </w:rPr>
        <w:tab/>
      </w:r>
      <w:r>
        <w:rPr>
          <w:rFonts w:ascii="Times New Roman" w:hAnsi="Times New Roman" w:cs="Times New Roman"/>
          <w:b/>
          <w:sz w:val="24"/>
          <w:szCs w:val="24"/>
        </w:rPr>
        <w:t>New Hire Orientation Updates</w:t>
      </w:r>
    </w:p>
    <w:p w14:paraId="520910CB" w14:textId="1B71BF00" w:rsidR="00845074" w:rsidRDefault="007361B6" w:rsidP="008E4BB4">
      <w:pPr>
        <w:pStyle w:val="ListParagraph"/>
        <w:jc w:val="both"/>
        <w:rPr>
          <w:rFonts w:ascii="Times New Roman" w:hAnsi="Times New Roman" w:cs="Times New Roman"/>
          <w:bCs/>
          <w:sz w:val="24"/>
          <w:szCs w:val="24"/>
        </w:rPr>
      </w:pPr>
      <w:r>
        <w:rPr>
          <w:rFonts w:ascii="Times New Roman" w:hAnsi="Times New Roman" w:cs="Times New Roman"/>
          <w:bCs/>
          <w:sz w:val="24"/>
          <w:szCs w:val="24"/>
        </w:rPr>
        <w:t>Lauren noted that that an alternative to in-person or group orientation can be done through the on-line portal.  A session on universal precautions will be added to the curriculum</w:t>
      </w:r>
      <w:r w:rsidR="00564FC2">
        <w:rPr>
          <w:rFonts w:ascii="Times New Roman" w:hAnsi="Times New Roman" w:cs="Times New Roman"/>
          <w:bCs/>
          <w:sz w:val="24"/>
          <w:szCs w:val="24"/>
        </w:rPr>
        <w:t xml:space="preserve"> increasing the total time to four hours</w:t>
      </w:r>
      <w:r w:rsidR="00845074">
        <w:rPr>
          <w:rFonts w:ascii="Times New Roman" w:hAnsi="Times New Roman" w:cs="Times New Roman"/>
          <w:bCs/>
          <w:sz w:val="24"/>
          <w:szCs w:val="24"/>
        </w:rPr>
        <w:t xml:space="preserve">.  </w:t>
      </w:r>
    </w:p>
    <w:p w14:paraId="25B02B6E" w14:textId="727EF180" w:rsidR="00845074" w:rsidRDefault="00845074" w:rsidP="008E4BB4">
      <w:pPr>
        <w:pStyle w:val="ListParagraph"/>
        <w:jc w:val="both"/>
        <w:rPr>
          <w:rFonts w:ascii="Times New Roman" w:hAnsi="Times New Roman" w:cs="Times New Roman"/>
          <w:bCs/>
          <w:sz w:val="24"/>
          <w:szCs w:val="24"/>
        </w:rPr>
      </w:pPr>
    </w:p>
    <w:p w14:paraId="0B03B3D7" w14:textId="4F172424" w:rsidR="00845074" w:rsidRDefault="00804C2D" w:rsidP="00564FC2">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 xml:space="preserve">IV. </w:t>
      </w:r>
      <w:r w:rsidR="00564FC2">
        <w:rPr>
          <w:rFonts w:ascii="Times New Roman" w:hAnsi="Times New Roman" w:cs="Times New Roman"/>
          <w:b/>
          <w:sz w:val="24"/>
          <w:szCs w:val="24"/>
        </w:rPr>
        <w:tab/>
      </w:r>
      <w:r>
        <w:rPr>
          <w:rFonts w:ascii="Times New Roman" w:hAnsi="Times New Roman" w:cs="Times New Roman"/>
          <w:b/>
          <w:sz w:val="24"/>
          <w:szCs w:val="24"/>
        </w:rPr>
        <w:t>IG Report</w:t>
      </w:r>
    </w:p>
    <w:p w14:paraId="20BD56CA" w14:textId="24ECBEA8" w:rsidR="00756B8E" w:rsidRDefault="00756B8E" w:rsidP="008E4BB4">
      <w:pPr>
        <w:pStyle w:val="ListParagraph"/>
        <w:jc w:val="both"/>
        <w:rPr>
          <w:rFonts w:ascii="Times New Roman" w:hAnsi="Times New Roman" w:cs="Times New Roman"/>
          <w:bCs/>
          <w:sz w:val="24"/>
          <w:szCs w:val="24"/>
        </w:rPr>
      </w:pPr>
      <w:r>
        <w:rPr>
          <w:rFonts w:ascii="Times New Roman" w:hAnsi="Times New Roman" w:cs="Times New Roman"/>
          <w:bCs/>
          <w:sz w:val="24"/>
          <w:szCs w:val="24"/>
        </w:rPr>
        <w:t>Chris Hoeh</w:t>
      </w:r>
      <w:r w:rsidR="00804C2D">
        <w:rPr>
          <w:rFonts w:ascii="Times New Roman" w:hAnsi="Times New Roman" w:cs="Times New Roman"/>
          <w:bCs/>
          <w:sz w:val="24"/>
          <w:szCs w:val="24"/>
        </w:rPr>
        <w:t xml:space="preserve"> reported that consumer control remains an essential part of the PCA program.  A method for easier and more timely use of C.O.R.I. checks needs to be explored to maintai</w:t>
      </w:r>
      <w:r w:rsidR="00564FC2">
        <w:rPr>
          <w:rFonts w:ascii="Times New Roman" w:hAnsi="Times New Roman" w:cs="Times New Roman"/>
          <w:bCs/>
          <w:sz w:val="24"/>
          <w:szCs w:val="24"/>
        </w:rPr>
        <w:t>n</w:t>
      </w:r>
      <w:r w:rsidR="00804C2D">
        <w:rPr>
          <w:rFonts w:ascii="Times New Roman" w:hAnsi="Times New Roman" w:cs="Times New Roman"/>
          <w:bCs/>
          <w:sz w:val="24"/>
          <w:szCs w:val="24"/>
        </w:rPr>
        <w:t xml:space="preserve"> consumer control.  The state should not screen all </w:t>
      </w:r>
      <w:r>
        <w:rPr>
          <w:rFonts w:ascii="Times New Roman" w:hAnsi="Times New Roman" w:cs="Times New Roman"/>
          <w:bCs/>
          <w:sz w:val="24"/>
          <w:szCs w:val="24"/>
        </w:rPr>
        <w:t>PCAs,</w:t>
      </w:r>
      <w:r w:rsidR="00804C2D">
        <w:rPr>
          <w:rFonts w:ascii="Times New Roman" w:hAnsi="Times New Roman" w:cs="Times New Roman"/>
          <w:bCs/>
          <w:sz w:val="24"/>
          <w:szCs w:val="24"/>
        </w:rPr>
        <w:t xml:space="preserve"> but it should be investigated if some mechanism for </w:t>
      </w:r>
      <w:r>
        <w:rPr>
          <w:rFonts w:ascii="Times New Roman" w:hAnsi="Times New Roman" w:cs="Times New Roman"/>
          <w:bCs/>
          <w:sz w:val="24"/>
          <w:szCs w:val="24"/>
        </w:rPr>
        <w:t>background</w:t>
      </w:r>
      <w:r w:rsidR="00804C2D">
        <w:rPr>
          <w:rFonts w:ascii="Times New Roman" w:hAnsi="Times New Roman" w:cs="Times New Roman"/>
          <w:bCs/>
          <w:sz w:val="24"/>
          <w:szCs w:val="24"/>
        </w:rPr>
        <w:t xml:space="preserve"> checks could be implemented.  Chris noted the PCA Directory site does inform consumer that they can perform C.O.R.I. checks</w:t>
      </w:r>
      <w:r w:rsidR="00577ED1">
        <w:rPr>
          <w:rFonts w:ascii="Times New Roman" w:hAnsi="Times New Roman" w:cs="Times New Roman"/>
          <w:bCs/>
          <w:sz w:val="24"/>
          <w:szCs w:val="24"/>
        </w:rPr>
        <w:t xml:space="preserve"> and Lauren noted that C.O.R.I. checks are not a requirement for those using the Directory.  The Council cannot unilaterally require consumers to use C.O.R.I. checks</w:t>
      </w:r>
      <w:r>
        <w:rPr>
          <w:rFonts w:ascii="Times New Roman" w:hAnsi="Times New Roman" w:cs="Times New Roman"/>
          <w:bCs/>
          <w:sz w:val="24"/>
          <w:szCs w:val="24"/>
        </w:rPr>
        <w:t>;</w:t>
      </w:r>
      <w:r w:rsidR="00577ED1">
        <w:rPr>
          <w:rFonts w:ascii="Times New Roman" w:hAnsi="Times New Roman" w:cs="Times New Roman"/>
          <w:bCs/>
          <w:sz w:val="24"/>
          <w:szCs w:val="24"/>
        </w:rPr>
        <w:t xml:space="preserve"> MassHealth would have to make it a requirement. </w:t>
      </w:r>
    </w:p>
    <w:p w14:paraId="30C0BFED" w14:textId="7FDF9512" w:rsidR="00756B8E" w:rsidRDefault="00577ED1" w:rsidP="008E4BB4">
      <w:pPr>
        <w:pStyle w:val="ListParagraph"/>
        <w:jc w:val="both"/>
        <w:rPr>
          <w:rFonts w:ascii="Times New Roman" w:hAnsi="Times New Roman" w:cs="Times New Roman"/>
          <w:bCs/>
          <w:sz w:val="24"/>
          <w:szCs w:val="24"/>
        </w:rPr>
      </w:pPr>
      <w:r>
        <w:rPr>
          <w:rFonts w:ascii="Times New Roman" w:hAnsi="Times New Roman" w:cs="Times New Roman"/>
          <w:bCs/>
          <w:sz w:val="24"/>
          <w:szCs w:val="24"/>
        </w:rPr>
        <w:t>Consumers using the Directory could indicate they are aware the C.O.R.I. is available for their use but waive the right to perform the check if they want to.</w:t>
      </w:r>
      <w:r w:rsidR="00804C2D">
        <w:rPr>
          <w:rFonts w:ascii="Times New Roman" w:hAnsi="Times New Roman" w:cs="Times New Roman"/>
          <w:bCs/>
          <w:sz w:val="24"/>
          <w:szCs w:val="24"/>
        </w:rPr>
        <w:t xml:space="preserve"> </w:t>
      </w:r>
      <w:r>
        <w:rPr>
          <w:rFonts w:ascii="Times New Roman" w:hAnsi="Times New Roman" w:cs="Times New Roman"/>
          <w:bCs/>
          <w:sz w:val="24"/>
          <w:szCs w:val="24"/>
        </w:rPr>
        <w:t xml:space="preserve">Cindy Purcell </w:t>
      </w:r>
      <w:r w:rsidR="00756B8E">
        <w:rPr>
          <w:rFonts w:ascii="Times New Roman" w:hAnsi="Times New Roman" w:cs="Times New Roman"/>
          <w:bCs/>
          <w:sz w:val="24"/>
          <w:szCs w:val="24"/>
        </w:rPr>
        <w:t xml:space="preserve">stated </w:t>
      </w:r>
      <w:r>
        <w:rPr>
          <w:rFonts w:ascii="Times New Roman" w:hAnsi="Times New Roman" w:cs="Times New Roman"/>
          <w:bCs/>
          <w:sz w:val="24"/>
          <w:szCs w:val="24"/>
        </w:rPr>
        <w:t xml:space="preserve">that C.O.R.I.’s are difficult to read and that many issues related to alcohol or drug abuse may be from the past and consumers </w:t>
      </w:r>
      <w:r w:rsidR="00756B8E">
        <w:rPr>
          <w:rFonts w:ascii="Times New Roman" w:hAnsi="Times New Roman" w:cs="Times New Roman"/>
          <w:bCs/>
          <w:sz w:val="24"/>
          <w:szCs w:val="24"/>
        </w:rPr>
        <w:t>will</w:t>
      </w:r>
      <w:r>
        <w:rPr>
          <w:rFonts w:ascii="Times New Roman" w:hAnsi="Times New Roman" w:cs="Times New Roman"/>
          <w:bCs/>
          <w:sz w:val="24"/>
          <w:szCs w:val="24"/>
        </w:rPr>
        <w:t xml:space="preserve"> need to decide if they take that into consideration when hiring a PCA.  </w:t>
      </w:r>
    </w:p>
    <w:p w14:paraId="3EFDA7F4" w14:textId="77777777" w:rsidR="00756B8E" w:rsidRDefault="00756B8E" w:rsidP="008E4BB4">
      <w:pPr>
        <w:pStyle w:val="ListParagraph"/>
        <w:jc w:val="both"/>
        <w:rPr>
          <w:rFonts w:ascii="Times New Roman" w:hAnsi="Times New Roman" w:cs="Times New Roman"/>
          <w:bCs/>
          <w:sz w:val="24"/>
          <w:szCs w:val="24"/>
        </w:rPr>
      </w:pPr>
    </w:p>
    <w:p w14:paraId="4CC7FE6A" w14:textId="3D3691EB" w:rsidR="00024384" w:rsidRDefault="00577ED1" w:rsidP="008E4BB4">
      <w:pPr>
        <w:pStyle w:val="ListParagraph"/>
        <w:jc w:val="both"/>
        <w:rPr>
          <w:rFonts w:ascii="Times New Roman" w:hAnsi="Times New Roman" w:cs="Times New Roman"/>
          <w:bCs/>
          <w:sz w:val="24"/>
          <w:szCs w:val="24"/>
        </w:rPr>
      </w:pPr>
      <w:r>
        <w:rPr>
          <w:rFonts w:ascii="Times New Roman" w:hAnsi="Times New Roman" w:cs="Times New Roman"/>
          <w:bCs/>
          <w:sz w:val="24"/>
          <w:szCs w:val="24"/>
        </w:rPr>
        <w:t>Lauren noted that the sub-</w:t>
      </w:r>
      <w:r w:rsidR="00756B8E">
        <w:rPr>
          <w:rFonts w:ascii="Times New Roman" w:hAnsi="Times New Roman" w:cs="Times New Roman"/>
          <w:bCs/>
          <w:sz w:val="24"/>
          <w:szCs w:val="24"/>
        </w:rPr>
        <w:t xml:space="preserve">group </w:t>
      </w:r>
      <w:r>
        <w:rPr>
          <w:rFonts w:ascii="Times New Roman" w:hAnsi="Times New Roman" w:cs="Times New Roman"/>
          <w:bCs/>
          <w:sz w:val="24"/>
          <w:szCs w:val="24"/>
        </w:rPr>
        <w:t xml:space="preserve">could draft a response to the report </w:t>
      </w:r>
      <w:r w:rsidR="00756B8E">
        <w:rPr>
          <w:rFonts w:ascii="Times New Roman" w:hAnsi="Times New Roman" w:cs="Times New Roman"/>
          <w:bCs/>
          <w:sz w:val="24"/>
          <w:szCs w:val="24"/>
        </w:rPr>
        <w:t>for review</w:t>
      </w:r>
      <w:r>
        <w:rPr>
          <w:rFonts w:ascii="Times New Roman" w:hAnsi="Times New Roman" w:cs="Times New Roman"/>
          <w:bCs/>
          <w:sz w:val="24"/>
          <w:szCs w:val="24"/>
        </w:rPr>
        <w:t>. Sheri Hannigan indicated that IG staff acknowledged</w:t>
      </w:r>
      <w:r w:rsidR="008C1D2A">
        <w:rPr>
          <w:rFonts w:ascii="Times New Roman" w:hAnsi="Times New Roman" w:cs="Times New Roman"/>
          <w:bCs/>
          <w:sz w:val="24"/>
          <w:szCs w:val="24"/>
        </w:rPr>
        <w:t xml:space="preserve"> the difficulties with the C.O.R.I. process as it relates to MassHealth PCA consumers and are open to finding ways to make it easier for consumers to receive, read and interpret results.  Chris stated the Council should provide a response to the report. Lauren agreed that the Council’s role in the issue is relevant because it has a direct effect on the workforce.  Chris and Kristen noted the letter to the IG’s office should be also sent the Boston Globe. Kristen noted that Council members have written </w:t>
      </w:r>
      <w:r w:rsidR="00756B8E">
        <w:rPr>
          <w:rFonts w:ascii="Times New Roman" w:hAnsi="Times New Roman" w:cs="Times New Roman"/>
          <w:bCs/>
          <w:sz w:val="24"/>
          <w:szCs w:val="24"/>
        </w:rPr>
        <w:t>op-eds</w:t>
      </w:r>
      <w:r w:rsidR="008C1D2A">
        <w:rPr>
          <w:rFonts w:ascii="Times New Roman" w:hAnsi="Times New Roman" w:cs="Times New Roman"/>
          <w:bCs/>
          <w:sz w:val="24"/>
          <w:szCs w:val="24"/>
        </w:rPr>
        <w:t xml:space="preserve"> published by the Globe in the past.</w:t>
      </w:r>
      <w:r w:rsidR="00024384">
        <w:rPr>
          <w:rFonts w:ascii="Times New Roman" w:hAnsi="Times New Roman" w:cs="Times New Roman"/>
          <w:bCs/>
          <w:sz w:val="24"/>
          <w:szCs w:val="24"/>
        </w:rPr>
        <w:t xml:space="preserve">  She also offered to work with the City Press team as well and will provide an update.</w:t>
      </w:r>
    </w:p>
    <w:p w14:paraId="2BDEEC68" w14:textId="77777777" w:rsidR="00024384" w:rsidRDefault="00024384" w:rsidP="008E4BB4">
      <w:pPr>
        <w:pStyle w:val="ListParagraph"/>
        <w:jc w:val="both"/>
        <w:rPr>
          <w:rFonts w:ascii="Times New Roman" w:hAnsi="Times New Roman" w:cs="Times New Roman"/>
          <w:bCs/>
          <w:sz w:val="24"/>
          <w:szCs w:val="24"/>
        </w:rPr>
      </w:pPr>
    </w:p>
    <w:p w14:paraId="31328723" w14:textId="6240CB50" w:rsidR="00024384" w:rsidRDefault="00024384" w:rsidP="00756B8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 xml:space="preserve">V. </w:t>
      </w:r>
      <w:r w:rsidR="00756B8E">
        <w:rPr>
          <w:rFonts w:ascii="Times New Roman" w:hAnsi="Times New Roman" w:cs="Times New Roman"/>
          <w:b/>
          <w:sz w:val="24"/>
          <w:szCs w:val="24"/>
        </w:rPr>
        <w:tab/>
      </w:r>
      <w:r>
        <w:rPr>
          <w:rFonts w:ascii="Times New Roman" w:hAnsi="Times New Roman" w:cs="Times New Roman"/>
          <w:b/>
          <w:sz w:val="24"/>
          <w:szCs w:val="24"/>
        </w:rPr>
        <w:t>Recruitment and Retention Report</w:t>
      </w:r>
    </w:p>
    <w:p w14:paraId="3A304261" w14:textId="77777777" w:rsidR="00D55456" w:rsidRDefault="00024384" w:rsidP="008E4BB4">
      <w:pPr>
        <w:pStyle w:val="ListParagraph"/>
        <w:jc w:val="both"/>
        <w:rPr>
          <w:rFonts w:ascii="Times New Roman" w:hAnsi="Times New Roman" w:cs="Times New Roman"/>
          <w:bCs/>
          <w:sz w:val="24"/>
          <w:szCs w:val="24"/>
        </w:rPr>
      </w:pPr>
      <w:r>
        <w:rPr>
          <w:rFonts w:ascii="Times New Roman" w:hAnsi="Times New Roman" w:cs="Times New Roman"/>
          <w:bCs/>
          <w:sz w:val="24"/>
          <w:szCs w:val="24"/>
        </w:rPr>
        <w:t xml:space="preserve">Due to time constraints, Lisa Marschke will </w:t>
      </w:r>
      <w:r w:rsidR="00D55456">
        <w:rPr>
          <w:rFonts w:ascii="Times New Roman" w:hAnsi="Times New Roman" w:cs="Times New Roman"/>
          <w:bCs/>
          <w:sz w:val="24"/>
          <w:szCs w:val="24"/>
        </w:rPr>
        <w:t>provide a presentation with Council members for their review.</w:t>
      </w:r>
    </w:p>
    <w:p w14:paraId="11BD4C2D" w14:textId="77777777" w:rsidR="00D55456" w:rsidRDefault="00D55456" w:rsidP="008E4BB4">
      <w:pPr>
        <w:pStyle w:val="ListParagraph"/>
        <w:jc w:val="both"/>
        <w:rPr>
          <w:rFonts w:ascii="Times New Roman" w:hAnsi="Times New Roman" w:cs="Times New Roman"/>
          <w:bCs/>
          <w:sz w:val="24"/>
          <w:szCs w:val="24"/>
        </w:rPr>
      </w:pPr>
    </w:p>
    <w:p w14:paraId="50E8DCE3" w14:textId="6AC4B7EB" w:rsidR="00D55456" w:rsidRDefault="00D55456" w:rsidP="00756B8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 xml:space="preserve">VI.  </w:t>
      </w:r>
      <w:r w:rsidR="00756B8E">
        <w:rPr>
          <w:rFonts w:ascii="Times New Roman" w:hAnsi="Times New Roman" w:cs="Times New Roman"/>
          <w:b/>
          <w:sz w:val="24"/>
          <w:szCs w:val="24"/>
        </w:rPr>
        <w:tab/>
      </w:r>
      <w:r>
        <w:rPr>
          <w:rFonts w:ascii="Times New Roman" w:hAnsi="Times New Roman" w:cs="Times New Roman"/>
          <w:b/>
          <w:sz w:val="24"/>
          <w:szCs w:val="24"/>
        </w:rPr>
        <w:t>MassHealth Update</w:t>
      </w:r>
    </w:p>
    <w:p w14:paraId="2CAD6A92" w14:textId="656BC210" w:rsidR="00C829C4" w:rsidRDefault="00D55456" w:rsidP="008E4BB4">
      <w:pPr>
        <w:pStyle w:val="ListParagraph"/>
        <w:jc w:val="both"/>
        <w:rPr>
          <w:rFonts w:ascii="Times New Roman" w:hAnsi="Times New Roman" w:cs="Times New Roman"/>
          <w:bCs/>
          <w:sz w:val="24"/>
          <w:szCs w:val="24"/>
        </w:rPr>
      </w:pPr>
      <w:r>
        <w:rPr>
          <w:rFonts w:ascii="Times New Roman" w:hAnsi="Times New Roman" w:cs="Times New Roman"/>
          <w:bCs/>
          <w:sz w:val="24"/>
          <w:szCs w:val="24"/>
        </w:rPr>
        <w:t xml:space="preserve">Sheri Hannigan provided an update on the Fiscal </w:t>
      </w:r>
      <w:r w:rsidR="00756B8E">
        <w:rPr>
          <w:rFonts w:ascii="Times New Roman" w:hAnsi="Times New Roman" w:cs="Times New Roman"/>
          <w:bCs/>
          <w:sz w:val="24"/>
          <w:szCs w:val="24"/>
        </w:rPr>
        <w:t>Intermediary procurement</w:t>
      </w:r>
      <w:r>
        <w:rPr>
          <w:rFonts w:ascii="Times New Roman" w:hAnsi="Times New Roman" w:cs="Times New Roman"/>
          <w:bCs/>
          <w:sz w:val="24"/>
          <w:szCs w:val="24"/>
        </w:rPr>
        <w:t xml:space="preserve"> process.  On September 1, there will be a request for response for one Fiscal intermediary contract that will include EVV implementation on 9/1/2022. One Fiscal Intermediary for the program is necessary for the EVV implementation to provide data integrity. This solution will also streamline consumer support across the state.  The RFR will be ready September 1 with </w:t>
      </w:r>
      <w:r w:rsidR="00C829C4">
        <w:rPr>
          <w:rFonts w:ascii="Times New Roman" w:hAnsi="Times New Roman" w:cs="Times New Roman"/>
          <w:bCs/>
          <w:sz w:val="24"/>
          <w:szCs w:val="24"/>
        </w:rPr>
        <w:t>an announcement of the selected bidder scheduled for 4/1/2021.  EVV imple</w:t>
      </w:r>
      <w:r w:rsidR="00404AC2">
        <w:rPr>
          <w:rFonts w:ascii="Times New Roman" w:hAnsi="Times New Roman" w:cs="Times New Roman"/>
          <w:bCs/>
          <w:sz w:val="24"/>
          <w:szCs w:val="24"/>
        </w:rPr>
        <w:t>men</w:t>
      </w:r>
      <w:r w:rsidR="00C829C4">
        <w:rPr>
          <w:rFonts w:ascii="Times New Roman" w:hAnsi="Times New Roman" w:cs="Times New Roman"/>
          <w:bCs/>
          <w:sz w:val="24"/>
          <w:szCs w:val="24"/>
        </w:rPr>
        <w:t>tation will have a roll-out in 2022. Listening sessions will be held in advance</w:t>
      </w:r>
      <w:r w:rsidR="00404AC2">
        <w:rPr>
          <w:rFonts w:ascii="Times New Roman" w:hAnsi="Times New Roman" w:cs="Times New Roman"/>
          <w:bCs/>
          <w:sz w:val="24"/>
          <w:szCs w:val="24"/>
        </w:rPr>
        <w:t xml:space="preserve"> and links for the sessions will be provided to Council members.</w:t>
      </w:r>
    </w:p>
    <w:p w14:paraId="7C497060" w14:textId="286919F9" w:rsidR="00404AC2" w:rsidRDefault="00404AC2" w:rsidP="008E4BB4">
      <w:pPr>
        <w:pStyle w:val="ListParagraph"/>
        <w:jc w:val="both"/>
        <w:rPr>
          <w:rFonts w:ascii="Times New Roman" w:hAnsi="Times New Roman" w:cs="Times New Roman"/>
          <w:bCs/>
          <w:sz w:val="24"/>
          <w:szCs w:val="24"/>
        </w:rPr>
      </w:pPr>
    </w:p>
    <w:p w14:paraId="63162C1D" w14:textId="6734A655" w:rsidR="00404AC2" w:rsidRDefault="00404AC2" w:rsidP="008E4BB4">
      <w:pPr>
        <w:pStyle w:val="ListParagraph"/>
        <w:jc w:val="both"/>
        <w:rPr>
          <w:rFonts w:ascii="Times New Roman" w:hAnsi="Times New Roman" w:cs="Times New Roman"/>
          <w:b/>
          <w:sz w:val="24"/>
          <w:szCs w:val="24"/>
        </w:rPr>
      </w:pPr>
      <w:r>
        <w:rPr>
          <w:rFonts w:ascii="Times New Roman" w:hAnsi="Times New Roman" w:cs="Times New Roman"/>
          <w:b/>
          <w:sz w:val="24"/>
          <w:szCs w:val="24"/>
        </w:rPr>
        <w:t>Directory Passwords</w:t>
      </w:r>
    </w:p>
    <w:p w14:paraId="4966C81C" w14:textId="3BDBDD2B" w:rsidR="00404AC2" w:rsidRDefault="00756B8E" w:rsidP="00404AC2">
      <w:pPr>
        <w:pStyle w:val="ListParagraph"/>
        <w:jc w:val="both"/>
        <w:rPr>
          <w:rFonts w:ascii="Times New Roman" w:hAnsi="Times New Roman" w:cs="Times New Roman"/>
          <w:bCs/>
          <w:sz w:val="24"/>
          <w:szCs w:val="24"/>
        </w:rPr>
      </w:pPr>
      <w:r>
        <w:rPr>
          <w:rFonts w:ascii="Times New Roman" w:hAnsi="Times New Roman" w:cs="Times New Roman"/>
          <w:bCs/>
          <w:sz w:val="24"/>
          <w:szCs w:val="24"/>
        </w:rPr>
        <w:lastRenderedPageBreak/>
        <w:t>T</w:t>
      </w:r>
      <w:r w:rsidR="00404AC2">
        <w:rPr>
          <w:rFonts w:ascii="Times New Roman" w:hAnsi="Times New Roman" w:cs="Times New Roman"/>
          <w:bCs/>
          <w:sz w:val="24"/>
          <w:szCs w:val="24"/>
        </w:rPr>
        <w:t>he current requirements on the Directory prompts consumers to change passwords every 60 days.  Comments by consumers using the Directory as well as Council members is that this requirement is difficult for this population.  Council members discussed other time frames including no change at all or a yearly prompt to change passwords. Becca agreed that PCAs have also expressed a need to change the schedule to make it easier for workers to use the Directory.</w:t>
      </w:r>
    </w:p>
    <w:p w14:paraId="16FCAA22" w14:textId="7617A3A1" w:rsidR="00812B9D" w:rsidRDefault="00812B9D" w:rsidP="00404AC2">
      <w:pPr>
        <w:pStyle w:val="ListParagraph"/>
        <w:jc w:val="both"/>
        <w:rPr>
          <w:rFonts w:ascii="Times New Roman" w:hAnsi="Times New Roman" w:cs="Times New Roman"/>
          <w:bCs/>
          <w:sz w:val="24"/>
          <w:szCs w:val="24"/>
        </w:rPr>
      </w:pPr>
    </w:p>
    <w:p w14:paraId="2B9D24B0" w14:textId="42C72FD5" w:rsidR="004430F8" w:rsidRDefault="00624E9D" w:rsidP="007A2B0C">
      <w:pPr>
        <w:jc w:val="both"/>
        <w:rPr>
          <w:rFonts w:ascii="Times New Roman" w:hAnsi="Times New Roman" w:cs="Times New Roman"/>
          <w:sz w:val="24"/>
          <w:szCs w:val="24"/>
        </w:rPr>
      </w:pPr>
      <w:r>
        <w:rPr>
          <w:rFonts w:ascii="Times New Roman" w:hAnsi="Times New Roman" w:cs="Times New Roman"/>
          <w:sz w:val="24"/>
          <w:szCs w:val="24"/>
        </w:rPr>
        <w:t xml:space="preserve">Lauren noted the time and moved other remaining agenda items to be discussed at the next Council meeting.  A motion to adjourn was made by Chris Hoeh and seconded by Karen Shack.  The motion passed </w:t>
      </w:r>
      <w:r w:rsidR="00756B8E">
        <w:rPr>
          <w:rFonts w:ascii="Times New Roman" w:hAnsi="Times New Roman" w:cs="Times New Roman"/>
          <w:sz w:val="24"/>
          <w:szCs w:val="24"/>
        </w:rPr>
        <w:t xml:space="preserve">by </w:t>
      </w:r>
      <w:r w:rsidR="000A358F">
        <w:rPr>
          <w:rFonts w:ascii="Times New Roman" w:hAnsi="Times New Roman" w:cs="Times New Roman"/>
          <w:sz w:val="24"/>
          <w:szCs w:val="24"/>
        </w:rPr>
        <w:t>unanimous</w:t>
      </w:r>
      <w:r w:rsidR="00756B8E">
        <w:rPr>
          <w:rFonts w:ascii="Times New Roman" w:hAnsi="Times New Roman" w:cs="Times New Roman"/>
          <w:sz w:val="24"/>
          <w:szCs w:val="24"/>
        </w:rPr>
        <w:t xml:space="preserve"> vote</w:t>
      </w:r>
      <w:r>
        <w:rPr>
          <w:rFonts w:ascii="Times New Roman" w:hAnsi="Times New Roman" w:cs="Times New Roman"/>
          <w:sz w:val="24"/>
          <w:szCs w:val="24"/>
        </w:rPr>
        <w:t xml:space="preserve"> and the meeting </w:t>
      </w:r>
      <w:r w:rsidR="00BC68DD">
        <w:rPr>
          <w:rFonts w:ascii="Times New Roman" w:hAnsi="Times New Roman" w:cs="Times New Roman"/>
          <w:sz w:val="24"/>
          <w:szCs w:val="24"/>
        </w:rPr>
        <w:t xml:space="preserve">adjourned </w:t>
      </w:r>
      <w:r w:rsidR="00425AED">
        <w:rPr>
          <w:rFonts w:ascii="Times New Roman" w:hAnsi="Times New Roman" w:cs="Times New Roman"/>
          <w:sz w:val="24"/>
          <w:szCs w:val="24"/>
        </w:rPr>
        <w:t xml:space="preserve">at </w:t>
      </w:r>
      <w:r>
        <w:rPr>
          <w:rFonts w:ascii="Times New Roman" w:hAnsi="Times New Roman" w:cs="Times New Roman"/>
          <w:sz w:val="24"/>
          <w:szCs w:val="24"/>
        </w:rPr>
        <w:t>3:31</w:t>
      </w:r>
      <w:r w:rsidR="00425AED">
        <w:rPr>
          <w:rFonts w:ascii="Times New Roman" w:hAnsi="Times New Roman" w:cs="Times New Roman"/>
          <w:sz w:val="24"/>
          <w:szCs w:val="24"/>
        </w:rPr>
        <w:t xml:space="preserve"> p.m.</w:t>
      </w:r>
    </w:p>
    <w:p w14:paraId="469549BB" w14:textId="77777777" w:rsidR="004430F8" w:rsidRDefault="004430F8" w:rsidP="004430F8">
      <w:pPr>
        <w:jc w:val="both"/>
        <w:rPr>
          <w:rFonts w:ascii="Times New Roman" w:hAnsi="Times New Roman" w:cs="Times New Roman"/>
          <w:sz w:val="24"/>
          <w:szCs w:val="24"/>
        </w:rPr>
      </w:pPr>
    </w:p>
    <w:p w14:paraId="683A63F2" w14:textId="77777777" w:rsidR="002C49EB" w:rsidRDefault="002C49EB" w:rsidP="0026739E">
      <w:pPr>
        <w:jc w:val="both"/>
        <w:rPr>
          <w:rFonts w:ascii="Times New Roman" w:hAnsi="Times New Roman" w:cs="Times New Roman"/>
          <w:sz w:val="24"/>
          <w:szCs w:val="24"/>
        </w:rPr>
      </w:pPr>
    </w:p>
    <w:p w14:paraId="23193307" w14:textId="77777777" w:rsidR="00326FEE" w:rsidRDefault="00326FEE" w:rsidP="000024FE">
      <w:pPr>
        <w:jc w:val="both"/>
        <w:rPr>
          <w:rFonts w:ascii="Times New Roman" w:hAnsi="Times New Roman" w:cs="Times New Roman"/>
          <w:sz w:val="24"/>
          <w:szCs w:val="24"/>
        </w:rPr>
      </w:pPr>
      <w:r>
        <w:rPr>
          <w:rFonts w:ascii="Times New Roman" w:hAnsi="Times New Roman" w:cs="Times New Roman"/>
          <w:sz w:val="24"/>
          <w:szCs w:val="24"/>
        </w:rPr>
        <w:t>Respectfully Submitted,</w:t>
      </w:r>
    </w:p>
    <w:p w14:paraId="18C74D8A" w14:textId="77777777" w:rsidR="00326FEE" w:rsidRPr="006C3A61" w:rsidRDefault="004E20A6" w:rsidP="000024FE">
      <w:pPr>
        <w:jc w:val="both"/>
        <w:rPr>
          <w:rFonts w:ascii="Times New Roman" w:hAnsi="Times New Roman" w:cs="Times New Roman"/>
          <w:sz w:val="24"/>
          <w:szCs w:val="24"/>
        </w:rPr>
      </w:pPr>
      <w:r>
        <w:rPr>
          <w:rFonts w:ascii="Times New Roman" w:hAnsi="Times New Roman" w:cs="Times New Roman"/>
          <w:sz w:val="24"/>
          <w:szCs w:val="24"/>
        </w:rPr>
        <w:t>Michelle Byrd</w:t>
      </w:r>
    </w:p>
    <w:sectPr w:rsidR="00326FEE" w:rsidRPr="006C3A61" w:rsidSect="00CD5A7E">
      <w:headerReference w:type="default" r:id="rId13"/>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23C84" w14:textId="77777777" w:rsidR="00DC0032" w:rsidRDefault="00DC0032">
      <w:r>
        <w:separator/>
      </w:r>
    </w:p>
  </w:endnote>
  <w:endnote w:type="continuationSeparator" w:id="0">
    <w:p w14:paraId="00085A0B" w14:textId="77777777" w:rsidR="00DC0032" w:rsidRDefault="00DC0032">
      <w:r>
        <w:continuationSeparator/>
      </w:r>
    </w:p>
  </w:endnote>
  <w:endnote w:type="continuationNotice" w:id="1">
    <w:p w14:paraId="678632E3" w14:textId="77777777" w:rsidR="00DC0032" w:rsidRDefault="00DC0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77362" w14:textId="77777777" w:rsidR="00DC0032" w:rsidRDefault="00DC0032">
      <w:r>
        <w:separator/>
      </w:r>
    </w:p>
  </w:footnote>
  <w:footnote w:type="continuationSeparator" w:id="0">
    <w:p w14:paraId="51C7999F" w14:textId="77777777" w:rsidR="00DC0032" w:rsidRDefault="00DC0032">
      <w:r>
        <w:continuationSeparator/>
      </w:r>
    </w:p>
  </w:footnote>
  <w:footnote w:type="continuationNotice" w:id="1">
    <w:p w14:paraId="21274740" w14:textId="77777777" w:rsidR="00DC0032" w:rsidRDefault="00DC00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1509792"/>
      <w:docPartObj>
        <w:docPartGallery w:val="Watermarks"/>
        <w:docPartUnique/>
      </w:docPartObj>
    </w:sdtPr>
    <w:sdtEndPr/>
    <w:sdtContent>
      <w:p w14:paraId="447C6608" w14:textId="6D15A273" w:rsidR="003E6A86" w:rsidRDefault="00DC0032">
        <w:pPr>
          <w:pStyle w:val="Header"/>
        </w:pPr>
        <w:r>
          <w:rPr>
            <w:noProof/>
          </w:rPr>
          <w:pict w14:anchorId="74947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B7BBA"/>
    <w:multiLevelType w:val="hybridMultilevel"/>
    <w:tmpl w:val="B57CD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970D0"/>
    <w:multiLevelType w:val="hybridMultilevel"/>
    <w:tmpl w:val="2A02E908"/>
    <w:lvl w:ilvl="0" w:tplc="62BAF5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26CB6"/>
    <w:multiLevelType w:val="hybridMultilevel"/>
    <w:tmpl w:val="AB928A2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6FA2376"/>
    <w:multiLevelType w:val="hybridMultilevel"/>
    <w:tmpl w:val="145A0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07C28"/>
    <w:multiLevelType w:val="hybridMultilevel"/>
    <w:tmpl w:val="DAB4C0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5C5CC0"/>
    <w:multiLevelType w:val="hybridMultilevel"/>
    <w:tmpl w:val="B636D716"/>
    <w:lvl w:ilvl="0" w:tplc="0A223DF8">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AB67D9"/>
    <w:multiLevelType w:val="hybridMultilevel"/>
    <w:tmpl w:val="14D0D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E1E8D"/>
    <w:multiLevelType w:val="hybridMultilevel"/>
    <w:tmpl w:val="6D0C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72785"/>
    <w:multiLevelType w:val="hybridMultilevel"/>
    <w:tmpl w:val="95ECEA9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32594E45"/>
    <w:multiLevelType w:val="hybridMultilevel"/>
    <w:tmpl w:val="E82A30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24027E"/>
    <w:multiLevelType w:val="hybridMultilevel"/>
    <w:tmpl w:val="AABA2A50"/>
    <w:lvl w:ilvl="0" w:tplc="04090001">
      <w:start w:val="1"/>
      <w:numFmt w:val="bullet"/>
      <w:lvlText w:val=""/>
      <w:lvlJc w:val="left"/>
      <w:pPr>
        <w:ind w:left="9000" w:hanging="360"/>
      </w:pPr>
      <w:rPr>
        <w:rFonts w:ascii="Symbol" w:hAnsi="Symbol"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11" w15:restartNumberingAfterBreak="0">
    <w:nsid w:val="37672DA0"/>
    <w:multiLevelType w:val="hybridMultilevel"/>
    <w:tmpl w:val="53F43080"/>
    <w:lvl w:ilvl="0" w:tplc="166A588C">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8B09B4"/>
    <w:multiLevelType w:val="hybridMultilevel"/>
    <w:tmpl w:val="C3506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26CA2"/>
    <w:multiLevelType w:val="hybridMultilevel"/>
    <w:tmpl w:val="5ACCA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D12B50"/>
    <w:multiLevelType w:val="hybridMultilevel"/>
    <w:tmpl w:val="9C5AB598"/>
    <w:lvl w:ilvl="0" w:tplc="76E4AB8C">
      <w:start w:val="1"/>
      <w:numFmt w:val="upperLetter"/>
      <w:lvlText w:val="%1."/>
      <w:lvlJc w:val="left"/>
      <w:pPr>
        <w:ind w:left="117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21B38B9"/>
    <w:multiLevelType w:val="hybridMultilevel"/>
    <w:tmpl w:val="7D96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54D47"/>
    <w:multiLevelType w:val="hybridMultilevel"/>
    <w:tmpl w:val="CFB4A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536D9"/>
    <w:multiLevelType w:val="hybridMultilevel"/>
    <w:tmpl w:val="E42031E4"/>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FF81659"/>
    <w:multiLevelType w:val="hybridMultilevel"/>
    <w:tmpl w:val="0A2A5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DD7ED9"/>
    <w:multiLevelType w:val="hybridMultilevel"/>
    <w:tmpl w:val="CCE62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620C26"/>
    <w:multiLevelType w:val="hybridMultilevel"/>
    <w:tmpl w:val="97D8CA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7146ECD"/>
    <w:multiLevelType w:val="hybridMultilevel"/>
    <w:tmpl w:val="DC4AA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F359E"/>
    <w:multiLevelType w:val="hybridMultilevel"/>
    <w:tmpl w:val="62B2BD0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56543B"/>
    <w:multiLevelType w:val="hybridMultilevel"/>
    <w:tmpl w:val="D85CFF1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03682"/>
    <w:multiLevelType w:val="hybridMultilevel"/>
    <w:tmpl w:val="DBF04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25" w15:restartNumberingAfterBreak="0">
    <w:nsid w:val="58DE76E9"/>
    <w:multiLevelType w:val="hybridMultilevel"/>
    <w:tmpl w:val="1214D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9B386A"/>
    <w:multiLevelType w:val="hybridMultilevel"/>
    <w:tmpl w:val="446E8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181216"/>
    <w:multiLevelType w:val="hybridMultilevel"/>
    <w:tmpl w:val="94201392"/>
    <w:lvl w:ilvl="0" w:tplc="3086F728">
      <w:start w:val="1"/>
      <w:numFmt w:val="upperLetter"/>
      <w:lvlText w:val="%1."/>
      <w:lvlJc w:val="left"/>
      <w:pPr>
        <w:ind w:left="810" w:hanging="36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3630B8E"/>
    <w:multiLevelType w:val="hybridMultilevel"/>
    <w:tmpl w:val="8AE4E67C"/>
    <w:lvl w:ilvl="0" w:tplc="29667FE2">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65E71612"/>
    <w:multiLevelType w:val="hybridMultilevel"/>
    <w:tmpl w:val="E00A6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AD7955"/>
    <w:multiLevelType w:val="hybridMultilevel"/>
    <w:tmpl w:val="1D76BB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D3A25C2"/>
    <w:multiLevelType w:val="hybridMultilevel"/>
    <w:tmpl w:val="BC361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72251C"/>
    <w:multiLevelType w:val="hybridMultilevel"/>
    <w:tmpl w:val="9CC6D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4EB3293"/>
    <w:multiLevelType w:val="hybridMultilevel"/>
    <w:tmpl w:val="C0FAF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74A30D5"/>
    <w:multiLevelType w:val="hybridMultilevel"/>
    <w:tmpl w:val="CEF06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A2C58"/>
    <w:multiLevelType w:val="hybridMultilevel"/>
    <w:tmpl w:val="BCCA49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BDE3CBF"/>
    <w:multiLevelType w:val="hybridMultilevel"/>
    <w:tmpl w:val="F7A03E16"/>
    <w:lvl w:ilvl="0" w:tplc="E9726DA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C4F437C"/>
    <w:multiLevelType w:val="hybridMultilevel"/>
    <w:tmpl w:val="6494E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6"/>
  </w:num>
  <w:num w:numId="2">
    <w:abstractNumId w:val="12"/>
  </w:num>
  <w:num w:numId="3">
    <w:abstractNumId w:val="16"/>
  </w:num>
  <w:num w:numId="4">
    <w:abstractNumId w:val="0"/>
  </w:num>
  <w:num w:numId="5">
    <w:abstractNumId w:val="34"/>
  </w:num>
  <w:num w:numId="6">
    <w:abstractNumId w:val="29"/>
  </w:num>
  <w:num w:numId="7">
    <w:abstractNumId w:val="1"/>
  </w:num>
  <w:num w:numId="8">
    <w:abstractNumId w:val="31"/>
  </w:num>
  <w:num w:numId="9">
    <w:abstractNumId w:val="9"/>
  </w:num>
  <w:num w:numId="10">
    <w:abstractNumId w:val="19"/>
  </w:num>
  <w:num w:numId="11">
    <w:abstractNumId w:val="19"/>
  </w:num>
  <w:num w:numId="12">
    <w:abstractNumId w:val="27"/>
  </w:num>
  <w:num w:numId="13">
    <w:abstractNumId w:val="23"/>
  </w:num>
  <w:num w:numId="14">
    <w:abstractNumId w:val="6"/>
  </w:num>
  <w:num w:numId="15">
    <w:abstractNumId w:val="24"/>
  </w:num>
  <w:num w:numId="16">
    <w:abstractNumId w:val="21"/>
  </w:num>
  <w:num w:numId="17">
    <w:abstractNumId w:val="3"/>
  </w:num>
  <w:num w:numId="18">
    <w:abstractNumId w:val="25"/>
  </w:num>
  <w:num w:numId="19">
    <w:abstractNumId w:val="33"/>
  </w:num>
  <w:num w:numId="20">
    <w:abstractNumId w:val="20"/>
  </w:num>
  <w:num w:numId="21">
    <w:abstractNumId w:val="35"/>
  </w:num>
  <w:num w:numId="22">
    <w:abstractNumId w:val="17"/>
  </w:num>
  <w:num w:numId="23">
    <w:abstractNumId w:val="2"/>
  </w:num>
  <w:num w:numId="24">
    <w:abstractNumId w:val="5"/>
  </w:num>
  <w:num w:numId="25">
    <w:abstractNumId w:val="4"/>
  </w:num>
  <w:num w:numId="26">
    <w:abstractNumId w:val="10"/>
  </w:num>
  <w:num w:numId="27">
    <w:abstractNumId w:val="11"/>
  </w:num>
  <w:num w:numId="28">
    <w:abstractNumId w:val="37"/>
  </w:num>
  <w:num w:numId="29">
    <w:abstractNumId w:val="32"/>
  </w:num>
  <w:num w:numId="30">
    <w:abstractNumId w:val="18"/>
  </w:num>
  <w:num w:numId="31">
    <w:abstractNumId w:val="30"/>
  </w:num>
  <w:num w:numId="32">
    <w:abstractNumId w:val="22"/>
  </w:num>
  <w:num w:numId="33">
    <w:abstractNumId w:val="26"/>
  </w:num>
  <w:num w:numId="34">
    <w:abstractNumId w:val="15"/>
  </w:num>
  <w:num w:numId="35">
    <w:abstractNumId w:val="7"/>
  </w:num>
  <w:num w:numId="36">
    <w:abstractNumId w:val="8"/>
  </w:num>
  <w:num w:numId="37">
    <w:abstractNumId w:val="14"/>
  </w:num>
  <w:num w:numId="38">
    <w:abstractNumId w:val="28"/>
  </w:num>
  <w:num w:numId="3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42E"/>
    <w:rsid w:val="00001B60"/>
    <w:rsid w:val="000024FE"/>
    <w:rsid w:val="00007BCB"/>
    <w:rsid w:val="00011B5E"/>
    <w:rsid w:val="00015BC6"/>
    <w:rsid w:val="0002044B"/>
    <w:rsid w:val="00020A42"/>
    <w:rsid w:val="0002120C"/>
    <w:rsid w:val="00024384"/>
    <w:rsid w:val="00024565"/>
    <w:rsid w:val="00026801"/>
    <w:rsid w:val="00026ADF"/>
    <w:rsid w:val="00031B21"/>
    <w:rsid w:val="00040A75"/>
    <w:rsid w:val="000413F4"/>
    <w:rsid w:val="00041A71"/>
    <w:rsid w:val="000448D2"/>
    <w:rsid w:val="00045E14"/>
    <w:rsid w:val="00050C87"/>
    <w:rsid w:val="0005138C"/>
    <w:rsid w:val="00051496"/>
    <w:rsid w:val="000565AE"/>
    <w:rsid w:val="00062286"/>
    <w:rsid w:val="00062509"/>
    <w:rsid w:val="00062B0F"/>
    <w:rsid w:val="00065EE8"/>
    <w:rsid w:val="0006729A"/>
    <w:rsid w:val="000673A9"/>
    <w:rsid w:val="00070A3B"/>
    <w:rsid w:val="000738EC"/>
    <w:rsid w:val="00077AE5"/>
    <w:rsid w:val="00085493"/>
    <w:rsid w:val="00086849"/>
    <w:rsid w:val="0008705B"/>
    <w:rsid w:val="00093CEC"/>
    <w:rsid w:val="0009444D"/>
    <w:rsid w:val="00097099"/>
    <w:rsid w:val="000A2E03"/>
    <w:rsid w:val="000A358F"/>
    <w:rsid w:val="000A4A9A"/>
    <w:rsid w:val="000A6C58"/>
    <w:rsid w:val="000A6F6E"/>
    <w:rsid w:val="000B0755"/>
    <w:rsid w:val="000B0C4C"/>
    <w:rsid w:val="000B1537"/>
    <w:rsid w:val="000B3045"/>
    <w:rsid w:val="000B429F"/>
    <w:rsid w:val="000B4CFC"/>
    <w:rsid w:val="000B4F1C"/>
    <w:rsid w:val="000C12E1"/>
    <w:rsid w:val="000C2421"/>
    <w:rsid w:val="000C3E71"/>
    <w:rsid w:val="000C475B"/>
    <w:rsid w:val="000C5368"/>
    <w:rsid w:val="000D1437"/>
    <w:rsid w:val="000D282B"/>
    <w:rsid w:val="000D3DAF"/>
    <w:rsid w:val="000D5503"/>
    <w:rsid w:val="000D6B68"/>
    <w:rsid w:val="000D7B39"/>
    <w:rsid w:val="000E2615"/>
    <w:rsid w:val="000F2C6F"/>
    <w:rsid w:val="000F306A"/>
    <w:rsid w:val="001007F0"/>
    <w:rsid w:val="00117DF9"/>
    <w:rsid w:val="0012131C"/>
    <w:rsid w:val="00130E22"/>
    <w:rsid w:val="001369FC"/>
    <w:rsid w:val="00141F67"/>
    <w:rsid w:val="00142715"/>
    <w:rsid w:val="00143CF5"/>
    <w:rsid w:val="00153A94"/>
    <w:rsid w:val="001541B7"/>
    <w:rsid w:val="00155786"/>
    <w:rsid w:val="00156B99"/>
    <w:rsid w:val="001573A9"/>
    <w:rsid w:val="00157D41"/>
    <w:rsid w:val="00164248"/>
    <w:rsid w:val="00166699"/>
    <w:rsid w:val="00167B88"/>
    <w:rsid w:val="001703F8"/>
    <w:rsid w:val="00175237"/>
    <w:rsid w:val="0017544A"/>
    <w:rsid w:val="001820F4"/>
    <w:rsid w:val="00182926"/>
    <w:rsid w:val="0018522C"/>
    <w:rsid w:val="00185C5D"/>
    <w:rsid w:val="00195399"/>
    <w:rsid w:val="001A0725"/>
    <w:rsid w:val="001B095B"/>
    <w:rsid w:val="001B0CA5"/>
    <w:rsid w:val="001B1C73"/>
    <w:rsid w:val="001B48B4"/>
    <w:rsid w:val="001B7BCB"/>
    <w:rsid w:val="001C254D"/>
    <w:rsid w:val="001C2AD5"/>
    <w:rsid w:val="001C55A6"/>
    <w:rsid w:val="001C62A6"/>
    <w:rsid w:val="001D1545"/>
    <w:rsid w:val="001D21E4"/>
    <w:rsid w:val="001D271B"/>
    <w:rsid w:val="001D73F0"/>
    <w:rsid w:val="001E6E8F"/>
    <w:rsid w:val="001F146C"/>
    <w:rsid w:val="001F3400"/>
    <w:rsid w:val="001F42FD"/>
    <w:rsid w:val="002012DE"/>
    <w:rsid w:val="002028D9"/>
    <w:rsid w:val="0020606A"/>
    <w:rsid w:val="00207009"/>
    <w:rsid w:val="002072D7"/>
    <w:rsid w:val="00216858"/>
    <w:rsid w:val="002174C3"/>
    <w:rsid w:val="00217F99"/>
    <w:rsid w:val="00220F82"/>
    <w:rsid w:val="00221C58"/>
    <w:rsid w:val="0022245D"/>
    <w:rsid w:val="0022401C"/>
    <w:rsid w:val="00224F62"/>
    <w:rsid w:val="002267E6"/>
    <w:rsid w:val="00231E18"/>
    <w:rsid w:val="00231EAD"/>
    <w:rsid w:val="00232B51"/>
    <w:rsid w:val="002361C0"/>
    <w:rsid w:val="002413A6"/>
    <w:rsid w:val="0024219F"/>
    <w:rsid w:val="002434E1"/>
    <w:rsid w:val="00243759"/>
    <w:rsid w:val="00247509"/>
    <w:rsid w:val="00250545"/>
    <w:rsid w:val="0025091B"/>
    <w:rsid w:val="00253860"/>
    <w:rsid w:val="002548FD"/>
    <w:rsid w:val="00255910"/>
    <w:rsid w:val="00261169"/>
    <w:rsid w:val="00261F71"/>
    <w:rsid w:val="00262355"/>
    <w:rsid w:val="002661A2"/>
    <w:rsid w:val="00266394"/>
    <w:rsid w:val="00266AE0"/>
    <w:rsid w:val="0026739E"/>
    <w:rsid w:val="00272F5A"/>
    <w:rsid w:val="00275007"/>
    <w:rsid w:val="00277EE0"/>
    <w:rsid w:val="00280722"/>
    <w:rsid w:val="002874F1"/>
    <w:rsid w:val="00293BD4"/>
    <w:rsid w:val="00293D09"/>
    <w:rsid w:val="00293FF8"/>
    <w:rsid w:val="00295715"/>
    <w:rsid w:val="002960C0"/>
    <w:rsid w:val="00296226"/>
    <w:rsid w:val="0029672D"/>
    <w:rsid w:val="002A374D"/>
    <w:rsid w:val="002A4AC9"/>
    <w:rsid w:val="002A554B"/>
    <w:rsid w:val="002A76C1"/>
    <w:rsid w:val="002B38E6"/>
    <w:rsid w:val="002B654C"/>
    <w:rsid w:val="002B715B"/>
    <w:rsid w:val="002C0598"/>
    <w:rsid w:val="002C0B86"/>
    <w:rsid w:val="002C201D"/>
    <w:rsid w:val="002C49EB"/>
    <w:rsid w:val="002D0A40"/>
    <w:rsid w:val="002D10A5"/>
    <w:rsid w:val="002D23BD"/>
    <w:rsid w:val="002D6810"/>
    <w:rsid w:val="002E02B9"/>
    <w:rsid w:val="002E3C0D"/>
    <w:rsid w:val="002E5BEB"/>
    <w:rsid w:val="002F0E26"/>
    <w:rsid w:val="002F148F"/>
    <w:rsid w:val="002F2605"/>
    <w:rsid w:val="002F30E2"/>
    <w:rsid w:val="00303BA8"/>
    <w:rsid w:val="0031046F"/>
    <w:rsid w:val="00310E65"/>
    <w:rsid w:val="003110A1"/>
    <w:rsid w:val="00313100"/>
    <w:rsid w:val="00314F40"/>
    <w:rsid w:val="00316745"/>
    <w:rsid w:val="0031718A"/>
    <w:rsid w:val="00317713"/>
    <w:rsid w:val="00326FEE"/>
    <w:rsid w:val="00333A99"/>
    <w:rsid w:val="00333ECF"/>
    <w:rsid w:val="00334644"/>
    <w:rsid w:val="00337171"/>
    <w:rsid w:val="00346750"/>
    <w:rsid w:val="00346BCD"/>
    <w:rsid w:val="00347B4E"/>
    <w:rsid w:val="00351A62"/>
    <w:rsid w:val="003536AF"/>
    <w:rsid w:val="00354903"/>
    <w:rsid w:val="00354D5E"/>
    <w:rsid w:val="00355215"/>
    <w:rsid w:val="00356D9A"/>
    <w:rsid w:val="0036166D"/>
    <w:rsid w:val="003669A5"/>
    <w:rsid w:val="003733F0"/>
    <w:rsid w:val="003772C8"/>
    <w:rsid w:val="00380239"/>
    <w:rsid w:val="00380AF7"/>
    <w:rsid w:val="003820F3"/>
    <w:rsid w:val="00392060"/>
    <w:rsid w:val="0039231A"/>
    <w:rsid w:val="00393EBD"/>
    <w:rsid w:val="00395D60"/>
    <w:rsid w:val="003A3CB1"/>
    <w:rsid w:val="003B04DC"/>
    <w:rsid w:val="003B70B3"/>
    <w:rsid w:val="003C031D"/>
    <w:rsid w:val="003C0FD2"/>
    <w:rsid w:val="003C121A"/>
    <w:rsid w:val="003C3862"/>
    <w:rsid w:val="003C4C55"/>
    <w:rsid w:val="003C5BE5"/>
    <w:rsid w:val="003D0FC9"/>
    <w:rsid w:val="003E053D"/>
    <w:rsid w:val="003E110C"/>
    <w:rsid w:val="003E39FE"/>
    <w:rsid w:val="003E3FC4"/>
    <w:rsid w:val="003E61A8"/>
    <w:rsid w:val="003E6A86"/>
    <w:rsid w:val="003F06C3"/>
    <w:rsid w:val="003F0D22"/>
    <w:rsid w:val="003F4064"/>
    <w:rsid w:val="003F6AD5"/>
    <w:rsid w:val="003F733D"/>
    <w:rsid w:val="0040228A"/>
    <w:rsid w:val="0040290E"/>
    <w:rsid w:val="00402F65"/>
    <w:rsid w:val="004037D5"/>
    <w:rsid w:val="00404AC2"/>
    <w:rsid w:val="00405311"/>
    <w:rsid w:val="00413D75"/>
    <w:rsid w:val="00413F11"/>
    <w:rsid w:val="00416D20"/>
    <w:rsid w:val="004219FE"/>
    <w:rsid w:val="00423C1A"/>
    <w:rsid w:val="00425AED"/>
    <w:rsid w:val="00434326"/>
    <w:rsid w:val="0043573D"/>
    <w:rsid w:val="00436D90"/>
    <w:rsid w:val="00442977"/>
    <w:rsid w:val="004430F8"/>
    <w:rsid w:val="0044504A"/>
    <w:rsid w:val="00446D21"/>
    <w:rsid w:val="00447AF9"/>
    <w:rsid w:val="004519F2"/>
    <w:rsid w:val="004545C8"/>
    <w:rsid w:val="00461162"/>
    <w:rsid w:val="004661B1"/>
    <w:rsid w:val="00467E3B"/>
    <w:rsid w:val="00471D55"/>
    <w:rsid w:val="00472FBF"/>
    <w:rsid w:val="00473227"/>
    <w:rsid w:val="00473910"/>
    <w:rsid w:val="004747D1"/>
    <w:rsid w:val="00475811"/>
    <w:rsid w:val="004762F6"/>
    <w:rsid w:val="00476855"/>
    <w:rsid w:val="00485089"/>
    <w:rsid w:val="0048696E"/>
    <w:rsid w:val="00493B0D"/>
    <w:rsid w:val="004A0A68"/>
    <w:rsid w:val="004A1277"/>
    <w:rsid w:val="004A14BC"/>
    <w:rsid w:val="004A3155"/>
    <w:rsid w:val="004A772E"/>
    <w:rsid w:val="004A7B25"/>
    <w:rsid w:val="004B206A"/>
    <w:rsid w:val="004B41D0"/>
    <w:rsid w:val="004B44E1"/>
    <w:rsid w:val="004B4AB9"/>
    <w:rsid w:val="004B6B74"/>
    <w:rsid w:val="004B7B26"/>
    <w:rsid w:val="004C079A"/>
    <w:rsid w:val="004C23B5"/>
    <w:rsid w:val="004C25F5"/>
    <w:rsid w:val="004C33D3"/>
    <w:rsid w:val="004C3925"/>
    <w:rsid w:val="004C5697"/>
    <w:rsid w:val="004C576F"/>
    <w:rsid w:val="004D2765"/>
    <w:rsid w:val="004D4683"/>
    <w:rsid w:val="004D49BF"/>
    <w:rsid w:val="004D66B5"/>
    <w:rsid w:val="004D75D4"/>
    <w:rsid w:val="004E0E20"/>
    <w:rsid w:val="004E20A6"/>
    <w:rsid w:val="004E306E"/>
    <w:rsid w:val="004E36DA"/>
    <w:rsid w:val="004E46BF"/>
    <w:rsid w:val="004E5314"/>
    <w:rsid w:val="004E7A62"/>
    <w:rsid w:val="004F0100"/>
    <w:rsid w:val="004F112A"/>
    <w:rsid w:val="004F213E"/>
    <w:rsid w:val="004F312C"/>
    <w:rsid w:val="004F4DAE"/>
    <w:rsid w:val="004F55BE"/>
    <w:rsid w:val="004F7833"/>
    <w:rsid w:val="005013F2"/>
    <w:rsid w:val="00501BB8"/>
    <w:rsid w:val="0050346A"/>
    <w:rsid w:val="0051382D"/>
    <w:rsid w:val="005174E2"/>
    <w:rsid w:val="0052218D"/>
    <w:rsid w:val="005229A4"/>
    <w:rsid w:val="0052733D"/>
    <w:rsid w:val="00534094"/>
    <w:rsid w:val="005356E7"/>
    <w:rsid w:val="00535EF4"/>
    <w:rsid w:val="005366CF"/>
    <w:rsid w:val="0053727A"/>
    <w:rsid w:val="0054119F"/>
    <w:rsid w:val="00543D55"/>
    <w:rsid w:val="00544FF9"/>
    <w:rsid w:val="00554CC8"/>
    <w:rsid w:val="00555071"/>
    <w:rsid w:val="00556EC6"/>
    <w:rsid w:val="00561E62"/>
    <w:rsid w:val="00562383"/>
    <w:rsid w:val="00562F18"/>
    <w:rsid w:val="00563C80"/>
    <w:rsid w:val="005641E0"/>
    <w:rsid w:val="00564FC2"/>
    <w:rsid w:val="00566452"/>
    <w:rsid w:val="005665D9"/>
    <w:rsid w:val="00567553"/>
    <w:rsid w:val="00567FD9"/>
    <w:rsid w:val="005704DB"/>
    <w:rsid w:val="00570AFE"/>
    <w:rsid w:val="00571DE2"/>
    <w:rsid w:val="005728BA"/>
    <w:rsid w:val="0057512C"/>
    <w:rsid w:val="00577ED1"/>
    <w:rsid w:val="00581FA9"/>
    <w:rsid w:val="0058242D"/>
    <w:rsid w:val="00583C37"/>
    <w:rsid w:val="00584430"/>
    <w:rsid w:val="0059043D"/>
    <w:rsid w:val="00593057"/>
    <w:rsid w:val="00593EBD"/>
    <w:rsid w:val="00595158"/>
    <w:rsid w:val="00597DBC"/>
    <w:rsid w:val="005A0453"/>
    <w:rsid w:val="005A2543"/>
    <w:rsid w:val="005A338E"/>
    <w:rsid w:val="005A45D3"/>
    <w:rsid w:val="005A4DC7"/>
    <w:rsid w:val="005A7D53"/>
    <w:rsid w:val="005B3BDD"/>
    <w:rsid w:val="005B4CAD"/>
    <w:rsid w:val="005B4D49"/>
    <w:rsid w:val="005B4E24"/>
    <w:rsid w:val="005C45B6"/>
    <w:rsid w:val="005C48B5"/>
    <w:rsid w:val="005C4FF7"/>
    <w:rsid w:val="005C52B1"/>
    <w:rsid w:val="005C59A5"/>
    <w:rsid w:val="005C75C6"/>
    <w:rsid w:val="005D15CA"/>
    <w:rsid w:val="005D3A29"/>
    <w:rsid w:val="005D3DE5"/>
    <w:rsid w:val="005D61AF"/>
    <w:rsid w:val="005D69ED"/>
    <w:rsid w:val="005E0008"/>
    <w:rsid w:val="005E00CF"/>
    <w:rsid w:val="005E2A5D"/>
    <w:rsid w:val="005E2D25"/>
    <w:rsid w:val="005F0B6D"/>
    <w:rsid w:val="005F1203"/>
    <w:rsid w:val="005F6B13"/>
    <w:rsid w:val="00600A56"/>
    <w:rsid w:val="00600BF0"/>
    <w:rsid w:val="00602A47"/>
    <w:rsid w:val="006037B1"/>
    <w:rsid w:val="006056DC"/>
    <w:rsid w:val="00605AD8"/>
    <w:rsid w:val="006079CE"/>
    <w:rsid w:val="00616EF8"/>
    <w:rsid w:val="006171D7"/>
    <w:rsid w:val="006179F6"/>
    <w:rsid w:val="00620389"/>
    <w:rsid w:val="006211F7"/>
    <w:rsid w:val="0062161C"/>
    <w:rsid w:val="00621C2F"/>
    <w:rsid w:val="00622FA2"/>
    <w:rsid w:val="00623A06"/>
    <w:rsid w:val="00624E9D"/>
    <w:rsid w:val="0062510F"/>
    <w:rsid w:val="00625F2F"/>
    <w:rsid w:val="00626D9F"/>
    <w:rsid w:val="00627B7B"/>
    <w:rsid w:val="006344FA"/>
    <w:rsid w:val="00636230"/>
    <w:rsid w:val="00636C53"/>
    <w:rsid w:val="0064067B"/>
    <w:rsid w:val="00645587"/>
    <w:rsid w:val="00645D69"/>
    <w:rsid w:val="0065117A"/>
    <w:rsid w:val="006518A2"/>
    <w:rsid w:val="00651EB9"/>
    <w:rsid w:val="00652785"/>
    <w:rsid w:val="00652E06"/>
    <w:rsid w:val="00653462"/>
    <w:rsid w:val="006555B6"/>
    <w:rsid w:val="006602FB"/>
    <w:rsid w:val="00662BC9"/>
    <w:rsid w:val="006815B8"/>
    <w:rsid w:val="00682C3A"/>
    <w:rsid w:val="00690A86"/>
    <w:rsid w:val="00691921"/>
    <w:rsid w:val="006956BA"/>
    <w:rsid w:val="00695ED1"/>
    <w:rsid w:val="006A32F2"/>
    <w:rsid w:val="006A4980"/>
    <w:rsid w:val="006A52E7"/>
    <w:rsid w:val="006A554F"/>
    <w:rsid w:val="006A56B8"/>
    <w:rsid w:val="006B24F4"/>
    <w:rsid w:val="006B27A8"/>
    <w:rsid w:val="006B2F45"/>
    <w:rsid w:val="006B4C25"/>
    <w:rsid w:val="006B5164"/>
    <w:rsid w:val="006B622C"/>
    <w:rsid w:val="006B65CA"/>
    <w:rsid w:val="006B7300"/>
    <w:rsid w:val="006C0F4F"/>
    <w:rsid w:val="006C345B"/>
    <w:rsid w:val="006C3A61"/>
    <w:rsid w:val="006C5DCB"/>
    <w:rsid w:val="006C64E8"/>
    <w:rsid w:val="006E2516"/>
    <w:rsid w:val="006E4DB0"/>
    <w:rsid w:val="006E53DD"/>
    <w:rsid w:val="006E7D26"/>
    <w:rsid w:val="006F0A4E"/>
    <w:rsid w:val="006F1C86"/>
    <w:rsid w:val="006F2E38"/>
    <w:rsid w:val="006F3178"/>
    <w:rsid w:val="006F3BF9"/>
    <w:rsid w:val="006F536E"/>
    <w:rsid w:val="007021BA"/>
    <w:rsid w:val="0070228B"/>
    <w:rsid w:val="0070349D"/>
    <w:rsid w:val="00707B52"/>
    <w:rsid w:val="00714F07"/>
    <w:rsid w:val="00716CA5"/>
    <w:rsid w:val="00722015"/>
    <w:rsid w:val="00722E6A"/>
    <w:rsid w:val="00723090"/>
    <w:rsid w:val="00725286"/>
    <w:rsid w:val="007302A5"/>
    <w:rsid w:val="007361B6"/>
    <w:rsid w:val="00737F62"/>
    <w:rsid w:val="00745D65"/>
    <w:rsid w:val="00750044"/>
    <w:rsid w:val="00750DA9"/>
    <w:rsid w:val="00751073"/>
    <w:rsid w:val="007512D7"/>
    <w:rsid w:val="00751655"/>
    <w:rsid w:val="00753D35"/>
    <w:rsid w:val="00754E5C"/>
    <w:rsid w:val="00755FF7"/>
    <w:rsid w:val="00756B8E"/>
    <w:rsid w:val="00757B4F"/>
    <w:rsid w:val="00757CA6"/>
    <w:rsid w:val="0076229B"/>
    <w:rsid w:val="00763C5E"/>
    <w:rsid w:val="007662E9"/>
    <w:rsid w:val="00773E18"/>
    <w:rsid w:val="00773FC1"/>
    <w:rsid w:val="00774481"/>
    <w:rsid w:val="0078085B"/>
    <w:rsid w:val="00783200"/>
    <w:rsid w:val="007835A7"/>
    <w:rsid w:val="00783E2E"/>
    <w:rsid w:val="00786108"/>
    <w:rsid w:val="00794F9A"/>
    <w:rsid w:val="0079681D"/>
    <w:rsid w:val="007A2B0C"/>
    <w:rsid w:val="007A3D35"/>
    <w:rsid w:val="007A50D0"/>
    <w:rsid w:val="007A552D"/>
    <w:rsid w:val="007A5A1F"/>
    <w:rsid w:val="007A7DDD"/>
    <w:rsid w:val="007B1385"/>
    <w:rsid w:val="007B238C"/>
    <w:rsid w:val="007B3403"/>
    <w:rsid w:val="007B3DE5"/>
    <w:rsid w:val="007B49C5"/>
    <w:rsid w:val="007B76B4"/>
    <w:rsid w:val="007C1A1E"/>
    <w:rsid w:val="007C4A35"/>
    <w:rsid w:val="007C5491"/>
    <w:rsid w:val="007C5AE6"/>
    <w:rsid w:val="007C5FBB"/>
    <w:rsid w:val="007C71B7"/>
    <w:rsid w:val="007C769E"/>
    <w:rsid w:val="007D0276"/>
    <w:rsid w:val="007D55E1"/>
    <w:rsid w:val="007E00A0"/>
    <w:rsid w:val="007E4336"/>
    <w:rsid w:val="007E5F9C"/>
    <w:rsid w:val="007E6FCD"/>
    <w:rsid w:val="007F07C6"/>
    <w:rsid w:val="007F16F4"/>
    <w:rsid w:val="007F1AC6"/>
    <w:rsid w:val="007F2CDC"/>
    <w:rsid w:val="007F3AE8"/>
    <w:rsid w:val="007F4EC6"/>
    <w:rsid w:val="007F6238"/>
    <w:rsid w:val="00800AF3"/>
    <w:rsid w:val="00803F86"/>
    <w:rsid w:val="00804854"/>
    <w:rsid w:val="00804C2D"/>
    <w:rsid w:val="00810173"/>
    <w:rsid w:val="00811725"/>
    <w:rsid w:val="00812B9D"/>
    <w:rsid w:val="00815004"/>
    <w:rsid w:val="00816748"/>
    <w:rsid w:val="00816F76"/>
    <w:rsid w:val="00817D57"/>
    <w:rsid w:val="00822431"/>
    <w:rsid w:val="00827F3C"/>
    <w:rsid w:val="00831B52"/>
    <w:rsid w:val="0083594B"/>
    <w:rsid w:val="00845074"/>
    <w:rsid w:val="00852760"/>
    <w:rsid w:val="0085458F"/>
    <w:rsid w:val="00857F11"/>
    <w:rsid w:val="00861689"/>
    <w:rsid w:val="00861836"/>
    <w:rsid w:val="0086271B"/>
    <w:rsid w:val="0086652B"/>
    <w:rsid w:val="008671D8"/>
    <w:rsid w:val="0086779D"/>
    <w:rsid w:val="00873417"/>
    <w:rsid w:val="008765AD"/>
    <w:rsid w:val="00876E80"/>
    <w:rsid w:val="00882455"/>
    <w:rsid w:val="008845B7"/>
    <w:rsid w:val="008850DF"/>
    <w:rsid w:val="0089251E"/>
    <w:rsid w:val="0089256B"/>
    <w:rsid w:val="008927A5"/>
    <w:rsid w:val="008A300C"/>
    <w:rsid w:val="008A4597"/>
    <w:rsid w:val="008A5828"/>
    <w:rsid w:val="008B0621"/>
    <w:rsid w:val="008B19B4"/>
    <w:rsid w:val="008B307C"/>
    <w:rsid w:val="008C17D0"/>
    <w:rsid w:val="008C1D2A"/>
    <w:rsid w:val="008C3225"/>
    <w:rsid w:val="008C395C"/>
    <w:rsid w:val="008D0CA1"/>
    <w:rsid w:val="008D141D"/>
    <w:rsid w:val="008D2156"/>
    <w:rsid w:val="008D28F0"/>
    <w:rsid w:val="008D63E6"/>
    <w:rsid w:val="008D7CDD"/>
    <w:rsid w:val="008E09A9"/>
    <w:rsid w:val="008E25CA"/>
    <w:rsid w:val="008E4AD1"/>
    <w:rsid w:val="008E4BB4"/>
    <w:rsid w:val="008E5635"/>
    <w:rsid w:val="008E79A9"/>
    <w:rsid w:val="008F01EF"/>
    <w:rsid w:val="008F0EB1"/>
    <w:rsid w:val="008F1A50"/>
    <w:rsid w:val="008F53DF"/>
    <w:rsid w:val="009044E9"/>
    <w:rsid w:val="00904860"/>
    <w:rsid w:val="00916924"/>
    <w:rsid w:val="00920C63"/>
    <w:rsid w:val="00921518"/>
    <w:rsid w:val="00923EAE"/>
    <w:rsid w:val="00925484"/>
    <w:rsid w:val="00925FDA"/>
    <w:rsid w:val="0092727E"/>
    <w:rsid w:val="0093207F"/>
    <w:rsid w:val="009348B3"/>
    <w:rsid w:val="00934E02"/>
    <w:rsid w:val="00936DFC"/>
    <w:rsid w:val="0094146C"/>
    <w:rsid w:val="00943E16"/>
    <w:rsid w:val="00945A19"/>
    <w:rsid w:val="0095094D"/>
    <w:rsid w:val="00952009"/>
    <w:rsid w:val="00954CD3"/>
    <w:rsid w:val="00955853"/>
    <w:rsid w:val="009602AB"/>
    <w:rsid w:val="009612EA"/>
    <w:rsid w:val="00962C82"/>
    <w:rsid w:val="00963262"/>
    <w:rsid w:val="00964FE4"/>
    <w:rsid w:val="00966854"/>
    <w:rsid w:val="009670FC"/>
    <w:rsid w:val="0097183E"/>
    <w:rsid w:val="0097328E"/>
    <w:rsid w:val="00977CE9"/>
    <w:rsid w:val="00983CA6"/>
    <w:rsid w:val="00986D81"/>
    <w:rsid w:val="00987AEF"/>
    <w:rsid w:val="009909DA"/>
    <w:rsid w:val="00992690"/>
    <w:rsid w:val="0099708D"/>
    <w:rsid w:val="009970AF"/>
    <w:rsid w:val="009A2247"/>
    <w:rsid w:val="009A6459"/>
    <w:rsid w:val="009A68EC"/>
    <w:rsid w:val="009B05E9"/>
    <w:rsid w:val="009B0ECA"/>
    <w:rsid w:val="009B2C22"/>
    <w:rsid w:val="009B36F2"/>
    <w:rsid w:val="009B3BEE"/>
    <w:rsid w:val="009B514D"/>
    <w:rsid w:val="009B6980"/>
    <w:rsid w:val="009C0ED3"/>
    <w:rsid w:val="009C3CE6"/>
    <w:rsid w:val="009C4E42"/>
    <w:rsid w:val="009C6FEC"/>
    <w:rsid w:val="009D12B2"/>
    <w:rsid w:val="009D2D88"/>
    <w:rsid w:val="009D62A5"/>
    <w:rsid w:val="009D781E"/>
    <w:rsid w:val="009E4971"/>
    <w:rsid w:val="009E4E5A"/>
    <w:rsid w:val="009F1742"/>
    <w:rsid w:val="009F20AD"/>
    <w:rsid w:val="009F73CD"/>
    <w:rsid w:val="00A011DA"/>
    <w:rsid w:val="00A01DE7"/>
    <w:rsid w:val="00A02A41"/>
    <w:rsid w:val="00A04BB0"/>
    <w:rsid w:val="00A063B2"/>
    <w:rsid w:val="00A066EF"/>
    <w:rsid w:val="00A06D93"/>
    <w:rsid w:val="00A106C1"/>
    <w:rsid w:val="00A10A9D"/>
    <w:rsid w:val="00A11980"/>
    <w:rsid w:val="00A13F75"/>
    <w:rsid w:val="00A1577D"/>
    <w:rsid w:val="00A1694B"/>
    <w:rsid w:val="00A174E6"/>
    <w:rsid w:val="00A20356"/>
    <w:rsid w:val="00A222F7"/>
    <w:rsid w:val="00A24706"/>
    <w:rsid w:val="00A25017"/>
    <w:rsid w:val="00A257C1"/>
    <w:rsid w:val="00A26034"/>
    <w:rsid w:val="00A279CA"/>
    <w:rsid w:val="00A318E8"/>
    <w:rsid w:val="00A33AD0"/>
    <w:rsid w:val="00A3581F"/>
    <w:rsid w:val="00A35CC3"/>
    <w:rsid w:val="00A36B23"/>
    <w:rsid w:val="00A36EC6"/>
    <w:rsid w:val="00A379F1"/>
    <w:rsid w:val="00A4203A"/>
    <w:rsid w:val="00A4705E"/>
    <w:rsid w:val="00A47358"/>
    <w:rsid w:val="00A51643"/>
    <w:rsid w:val="00A51F2D"/>
    <w:rsid w:val="00A521F8"/>
    <w:rsid w:val="00A537D4"/>
    <w:rsid w:val="00A5715B"/>
    <w:rsid w:val="00A62FAC"/>
    <w:rsid w:val="00A64B33"/>
    <w:rsid w:val="00A663BC"/>
    <w:rsid w:val="00A66706"/>
    <w:rsid w:val="00A700C2"/>
    <w:rsid w:val="00A72885"/>
    <w:rsid w:val="00A73E4B"/>
    <w:rsid w:val="00A9119C"/>
    <w:rsid w:val="00A9148B"/>
    <w:rsid w:val="00A92D05"/>
    <w:rsid w:val="00A96290"/>
    <w:rsid w:val="00A977A4"/>
    <w:rsid w:val="00A979E4"/>
    <w:rsid w:val="00AA102B"/>
    <w:rsid w:val="00AB2FB2"/>
    <w:rsid w:val="00AB7098"/>
    <w:rsid w:val="00AC411D"/>
    <w:rsid w:val="00AC6E83"/>
    <w:rsid w:val="00AD07C9"/>
    <w:rsid w:val="00AD1466"/>
    <w:rsid w:val="00AD5AFD"/>
    <w:rsid w:val="00AD6B5A"/>
    <w:rsid w:val="00AE02AF"/>
    <w:rsid w:val="00AE2C75"/>
    <w:rsid w:val="00AE3DDF"/>
    <w:rsid w:val="00AE3FE6"/>
    <w:rsid w:val="00AF0749"/>
    <w:rsid w:val="00AF095D"/>
    <w:rsid w:val="00AF33B5"/>
    <w:rsid w:val="00AF70A4"/>
    <w:rsid w:val="00B013BE"/>
    <w:rsid w:val="00B0226E"/>
    <w:rsid w:val="00B02672"/>
    <w:rsid w:val="00B032FC"/>
    <w:rsid w:val="00B05827"/>
    <w:rsid w:val="00B072F9"/>
    <w:rsid w:val="00B11686"/>
    <w:rsid w:val="00B11F7B"/>
    <w:rsid w:val="00B13C4F"/>
    <w:rsid w:val="00B15C96"/>
    <w:rsid w:val="00B211B1"/>
    <w:rsid w:val="00B2483A"/>
    <w:rsid w:val="00B30A02"/>
    <w:rsid w:val="00B310DE"/>
    <w:rsid w:val="00B31AA0"/>
    <w:rsid w:val="00B33A39"/>
    <w:rsid w:val="00B341D3"/>
    <w:rsid w:val="00B36C3A"/>
    <w:rsid w:val="00B36D94"/>
    <w:rsid w:val="00B44193"/>
    <w:rsid w:val="00B4576B"/>
    <w:rsid w:val="00B47E71"/>
    <w:rsid w:val="00B50D65"/>
    <w:rsid w:val="00B52C38"/>
    <w:rsid w:val="00B53DE5"/>
    <w:rsid w:val="00B54E11"/>
    <w:rsid w:val="00B57A89"/>
    <w:rsid w:val="00B61173"/>
    <w:rsid w:val="00B615F9"/>
    <w:rsid w:val="00B66270"/>
    <w:rsid w:val="00B67D9E"/>
    <w:rsid w:val="00B70759"/>
    <w:rsid w:val="00B75AB3"/>
    <w:rsid w:val="00B76568"/>
    <w:rsid w:val="00B770C0"/>
    <w:rsid w:val="00B77AA5"/>
    <w:rsid w:val="00B80684"/>
    <w:rsid w:val="00B81013"/>
    <w:rsid w:val="00B837C9"/>
    <w:rsid w:val="00B86BBD"/>
    <w:rsid w:val="00B87780"/>
    <w:rsid w:val="00B926FF"/>
    <w:rsid w:val="00B92982"/>
    <w:rsid w:val="00B92EF2"/>
    <w:rsid w:val="00B939E9"/>
    <w:rsid w:val="00B93B40"/>
    <w:rsid w:val="00B94BF5"/>
    <w:rsid w:val="00B94FFD"/>
    <w:rsid w:val="00B96B21"/>
    <w:rsid w:val="00BA0285"/>
    <w:rsid w:val="00BA03FF"/>
    <w:rsid w:val="00BA17B6"/>
    <w:rsid w:val="00BA71E8"/>
    <w:rsid w:val="00BB14D6"/>
    <w:rsid w:val="00BB18F1"/>
    <w:rsid w:val="00BB1AA4"/>
    <w:rsid w:val="00BB3A56"/>
    <w:rsid w:val="00BB4B23"/>
    <w:rsid w:val="00BB5C3F"/>
    <w:rsid w:val="00BC0F6F"/>
    <w:rsid w:val="00BC2715"/>
    <w:rsid w:val="00BC2D26"/>
    <w:rsid w:val="00BC68DD"/>
    <w:rsid w:val="00BD50D4"/>
    <w:rsid w:val="00BD66B2"/>
    <w:rsid w:val="00BD6B8D"/>
    <w:rsid w:val="00BD7498"/>
    <w:rsid w:val="00BD778F"/>
    <w:rsid w:val="00BE4C28"/>
    <w:rsid w:val="00BE6075"/>
    <w:rsid w:val="00BE6A59"/>
    <w:rsid w:val="00BE6C21"/>
    <w:rsid w:val="00BE6EBD"/>
    <w:rsid w:val="00BF018D"/>
    <w:rsid w:val="00BF07D7"/>
    <w:rsid w:val="00BF39F3"/>
    <w:rsid w:val="00C00A39"/>
    <w:rsid w:val="00C01FCB"/>
    <w:rsid w:val="00C0410D"/>
    <w:rsid w:val="00C102F1"/>
    <w:rsid w:val="00C11480"/>
    <w:rsid w:val="00C119F3"/>
    <w:rsid w:val="00C127C1"/>
    <w:rsid w:val="00C162CA"/>
    <w:rsid w:val="00C17F98"/>
    <w:rsid w:val="00C22C39"/>
    <w:rsid w:val="00C27FF1"/>
    <w:rsid w:val="00C307FE"/>
    <w:rsid w:val="00C30E51"/>
    <w:rsid w:val="00C34AE7"/>
    <w:rsid w:val="00C36327"/>
    <w:rsid w:val="00C44709"/>
    <w:rsid w:val="00C50DF5"/>
    <w:rsid w:val="00C51370"/>
    <w:rsid w:val="00C51830"/>
    <w:rsid w:val="00C56E0F"/>
    <w:rsid w:val="00C57587"/>
    <w:rsid w:val="00C60647"/>
    <w:rsid w:val="00C61C57"/>
    <w:rsid w:val="00C645F4"/>
    <w:rsid w:val="00C64BA9"/>
    <w:rsid w:val="00C65AF8"/>
    <w:rsid w:val="00C6633F"/>
    <w:rsid w:val="00C669A9"/>
    <w:rsid w:val="00C672BD"/>
    <w:rsid w:val="00C70501"/>
    <w:rsid w:val="00C72160"/>
    <w:rsid w:val="00C829C4"/>
    <w:rsid w:val="00C82B3D"/>
    <w:rsid w:val="00C8468C"/>
    <w:rsid w:val="00C85BF0"/>
    <w:rsid w:val="00C869E6"/>
    <w:rsid w:val="00C907EE"/>
    <w:rsid w:val="00C90F5D"/>
    <w:rsid w:val="00C910C2"/>
    <w:rsid w:val="00C91491"/>
    <w:rsid w:val="00C91E0B"/>
    <w:rsid w:val="00C91F26"/>
    <w:rsid w:val="00C95B8F"/>
    <w:rsid w:val="00C962D2"/>
    <w:rsid w:val="00C9643A"/>
    <w:rsid w:val="00C971CD"/>
    <w:rsid w:val="00CA2300"/>
    <w:rsid w:val="00CA4845"/>
    <w:rsid w:val="00CA5068"/>
    <w:rsid w:val="00CA59CB"/>
    <w:rsid w:val="00CA7EEA"/>
    <w:rsid w:val="00CB2952"/>
    <w:rsid w:val="00CB4CF8"/>
    <w:rsid w:val="00CB5428"/>
    <w:rsid w:val="00CB5E90"/>
    <w:rsid w:val="00CC0CF4"/>
    <w:rsid w:val="00CC1538"/>
    <w:rsid w:val="00CC27F5"/>
    <w:rsid w:val="00CC29E8"/>
    <w:rsid w:val="00CC7047"/>
    <w:rsid w:val="00CD1064"/>
    <w:rsid w:val="00CD235B"/>
    <w:rsid w:val="00CD58E1"/>
    <w:rsid w:val="00CD5A7E"/>
    <w:rsid w:val="00CE1C04"/>
    <w:rsid w:val="00CE23DC"/>
    <w:rsid w:val="00CE3F87"/>
    <w:rsid w:val="00CE442B"/>
    <w:rsid w:val="00CE5680"/>
    <w:rsid w:val="00CE782F"/>
    <w:rsid w:val="00CE7F2F"/>
    <w:rsid w:val="00CF14C5"/>
    <w:rsid w:val="00CF568F"/>
    <w:rsid w:val="00D02F8F"/>
    <w:rsid w:val="00D11B48"/>
    <w:rsid w:val="00D120DA"/>
    <w:rsid w:val="00D13546"/>
    <w:rsid w:val="00D1446E"/>
    <w:rsid w:val="00D17ABB"/>
    <w:rsid w:val="00D231F1"/>
    <w:rsid w:val="00D26DC6"/>
    <w:rsid w:val="00D32BEF"/>
    <w:rsid w:val="00D34375"/>
    <w:rsid w:val="00D34C4D"/>
    <w:rsid w:val="00D3587D"/>
    <w:rsid w:val="00D44D5A"/>
    <w:rsid w:val="00D45D2F"/>
    <w:rsid w:val="00D47609"/>
    <w:rsid w:val="00D502E0"/>
    <w:rsid w:val="00D505C4"/>
    <w:rsid w:val="00D51278"/>
    <w:rsid w:val="00D51B93"/>
    <w:rsid w:val="00D523A1"/>
    <w:rsid w:val="00D54B9E"/>
    <w:rsid w:val="00D55456"/>
    <w:rsid w:val="00D5639E"/>
    <w:rsid w:val="00D62611"/>
    <w:rsid w:val="00D63F65"/>
    <w:rsid w:val="00D65553"/>
    <w:rsid w:val="00D670EA"/>
    <w:rsid w:val="00D67DE6"/>
    <w:rsid w:val="00D70D28"/>
    <w:rsid w:val="00D71215"/>
    <w:rsid w:val="00D71329"/>
    <w:rsid w:val="00D71C4E"/>
    <w:rsid w:val="00D73D6A"/>
    <w:rsid w:val="00D76A6D"/>
    <w:rsid w:val="00D77020"/>
    <w:rsid w:val="00D83ED3"/>
    <w:rsid w:val="00D90722"/>
    <w:rsid w:val="00D96569"/>
    <w:rsid w:val="00DA01EE"/>
    <w:rsid w:val="00DA14B4"/>
    <w:rsid w:val="00DA51F7"/>
    <w:rsid w:val="00DA75E7"/>
    <w:rsid w:val="00DB0AE2"/>
    <w:rsid w:val="00DB6809"/>
    <w:rsid w:val="00DC0032"/>
    <w:rsid w:val="00DC42EE"/>
    <w:rsid w:val="00DC6F65"/>
    <w:rsid w:val="00DC738E"/>
    <w:rsid w:val="00DD015F"/>
    <w:rsid w:val="00DD3327"/>
    <w:rsid w:val="00DD3A3F"/>
    <w:rsid w:val="00DD59BC"/>
    <w:rsid w:val="00DE0271"/>
    <w:rsid w:val="00DE096B"/>
    <w:rsid w:val="00DE1D75"/>
    <w:rsid w:val="00DE1E10"/>
    <w:rsid w:val="00DE66EE"/>
    <w:rsid w:val="00DF194C"/>
    <w:rsid w:val="00DF1FFD"/>
    <w:rsid w:val="00E00739"/>
    <w:rsid w:val="00E0274A"/>
    <w:rsid w:val="00E04DD1"/>
    <w:rsid w:val="00E06E86"/>
    <w:rsid w:val="00E10A6D"/>
    <w:rsid w:val="00E10DC3"/>
    <w:rsid w:val="00E13207"/>
    <w:rsid w:val="00E14449"/>
    <w:rsid w:val="00E1646C"/>
    <w:rsid w:val="00E16A69"/>
    <w:rsid w:val="00E21572"/>
    <w:rsid w:val="00E23787"/>
    <w:rsid w:val="00E310E8"/>
    <w:rsid w:val="00E31596"/>
    <w:rsid w:val="00E32AA6"/>
    <w:rsid w:val="00E33016"/>
    <w:rsid w:val="00E37EE6"/>
    <w:rsid w:val="00E40639"/>
    <w:rsid w:val="00E415F9"/>
    <w:rsid w:val="00E438CD"/>
    <w:rsid w:val="00E44AF7"/>
    <w:rsid w:val="00E51943"/>
    <w:rsid w:val="00E553E9"/>
    <w:rsid w:val="00E61383"/>
    <w:rsid w:val="00E62460"/>
    <w:rsid w:val="00E667B3"/>
    <w:rsid w:val="00E729BD"/>
    <w:rsid w:val="00E73DEA"/>
    <w:rsid w:val="00E74F85"/>
    <w:rsid w:val="00E804B7"/>
    <w:rsid w:val="00E82983"/>
    <w:rsid w:val="00E84BF6"/>
    <w:rsid w:val="00E907D9"/>
    <w:rsid w:val="00E90CC6"/>
    <w:rsid w:val="00E92A3D"/>
    <w:rsid w:val="00E94057"/>
    <w:rsid w:val="00EA1128"/>
    <w:rsid w:val="00EA19AF"/>
    <w:rsid w:val="00EA32E2"/>
    <w:rsid w:val="00EA4A35"/>
    <w:rsid w:val="00EA73F9"/>
    <w:rsid w:val="00EB1659"/>
    <w:rsid w:val="00EB19B7"/>
    <w:rsid w:val="00EB4ECB"/>
    <w:rsid w:val="00EC1C17"/>
    <w:rsid w:val="00EC4BFD"/>
    <w:rsid w:val="00EC521F"/>
    <w:rsid w:val="00EC6453"/>
    <w:rsid w:val="00ED0C92"/>
    <w:rsid w:val="00ED0DB7"/>
    <w:rsid w:val="00ED0F4F"/>
    <w:rsid w:val="00ED201F"/>
    <w:rsid w:val="00ED75CA"/>
    <w:rsid w:val="00ED7D2F"/>
    <w:rsid w:val="00EE05F4"/>
    <w:rsid w:val="00EE320A"/>
    <w:rsid w:val="00EE44AB"/>
    <w:rsid w:val="00EE62BE"/>
    <w:rsid w:val="00EE6E48"/>
    <w:rsid w:val="00EF46A2"/>
    <w:rsid w:val="00EF4863"/>
    <w:rsid w:val="00EF502E"/>
    <w:rsid w:val="00EF52BF"/>
    <w:rsid w:val="00EF67FC"/>
    <w:rsid w:val="00EF7123"/>
    <w:rsid w:val="00EF7E2A"/>
    <w:rsid w:val="00F01362"/>
    <w:rsid w:val="00F02E80"/>
    <w:rsid w:val="00F06CBC"/>
    <w:rsid w:val="00F104EB"/>
    <w:rsid w:val="00F11311"/>
    <w:rsid w:val="00F131D3"/>
    <w:rsid w:val="00F142DE"/>
    <w:rsid w:val="00F14661"/>
    <w:rsid w:val="00F17A46"/>
    <w:rsid w:val="00F22436"/>
    <w:rsid w:val="00F22AC3"/>
    <w:rsid w:val="00F23B93"/>
    <w:rsid w:val="00F2682D"/>
    <w:rsid w:val="00F3114E"/>
    <w:rsid w:val="00F31AA2"/>
    <w:rsid w:val="00F328E7"/>
    <w:rsid w:val="00F348BA"/>
    <w:rsid w:val="00F369EA"/>
    <w:rsid w:val="00F36C73"/>
    <w:rsid w:val="00F41612"/>
    <w:rsid w:val="00F42EB8"/>
    <w:rsid w:val="00F45A10"/>
    <w:rsid w:val="00F54EF3"/>
    <w:rsid w:val="00F55051"/>
    <w:rsid w:val="00F550A7"/>
    <w:rsid w:val="00F55270"/>
    <w:rsid w:val="00F553A5"/>
    <w:rsid w:val="00F650AF"/>
    <w:rsid w:val="00F65ACB"/>
    <w:rsid w:val="00F730F7"/>
    <w:rsid w:val="00F74764"/>
    <w:rsid w:val="00F74974"/>
    <w:rsid w:val="00F800E7"/>
    <w:rsid w:val="00F82206"/>
    <w:rsid w:val="00F84774"/>
    <w:rsid w:val="00F863AF"/>
    <w:rsid w:val="00F92A3D"/>
    <w:rsid w:val="00FA24FB"/>
    <w:rsid w:val="00FA2E72"/>
    <w:rsid w:val="00FA792C"/>
    <w:rsid w:val="00FB4F3D"/>
    <w:rsid w:val="00FB68D9"/>
    <w:rsid w:val="00FB7691"/>
    <w:rsid w:val="00FB7FF3"/>
    <w:rsid w:val="00FC145C"/>
    <w:rsid w:val="00FC204C"/>
    <w:rsid w:val="00FC3074"/>
    <w:rsid w:val="00FC4D27"/>
    <w:rsid w:val="00FC554E"/>
    <w:rsid w:val="00FC55E5"/>
    <w:rsid w:val="00FC5D01"/>
    <w:rsid w:val="00FC5F9C"/>
    <w:rsid w:val="00FD41F1"/>
    <w:rsid w:val="00FD5913"/>
    <w:rsid w:val="00FD5BCF"/>
    <w:rsid w:val="00FD61A4"/>
    <w:rsid w:val="00FE082E"/>
    <w:rsid w:val="00FE16B5"/>
    <w:rsid w:val="00FE4365"/>
    <w:rsid w:val="00FE4383"/>
    <w:rsid w:val="00FE442F"/>
    <w:rsid w:val="00FE46D3"/>
    <w:rsid w:val="00FF035C"/>
    <w:rsid w:val="00FF1653"/>
    <w:rsid w:val="00FF203A"/>
    <w:rsid w:val="00FF2D88"/>
    <w:rsid w:val="00FF2F55"/>
    <w:rsid w:val="00FF36D7"/>
    <w:rsid w:val="00FF5F63"/>
    <w:rsid w:val="00FF6ED3"/>
    <w:rsid w:val="00FF7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12F5F06"/>
  <w15:docId w15:val="{528C0D62-D68A-4AB7-8E4D-DF8A70D7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council@state.m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cacouncil@state.ma.us" TargetMode="Externa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7E69-8BFA-4DE2-AD6C-77D6CB9B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5922</CharactersWithSpaces>
  <SharedDoc>false</SharedDoc>
  <HLinks>
    <vt:vector size="12" baseType="variant">
      <vt:variant>
        <vt:i4>6356996</vt:i4>
      </vt:variant>
      <vt:variant>
        <vt:i4>3</vt:i4>
      </vt:variant>
      <vt:variant>
        <vt:i4>0</vt:i4>
      </vt:variant>
      <vt:variant>
        <vt:i4>5</vt:i4>
      </vt:variant>
      <vt:variant>
        <vt:lpwstr>mailto:pcacouncil@state.ma.us</vt:lpwstr>
      </vt:variant>
      <vt:variant>
        <vt:lpwstr/>
      </vt:variant>
      <vt:variant>
        <vt:i4>3670051</vt:i4>
      </vt:variant>
      <vt:variant>
        <vt:i4>0</vt:i4>
      </vt:variant>
      <vt:variant>
        <vt:i4>0</vt:i4>
      </vt:variant>
      <vt:variant>
        <vt:i4>5</vt:i4>
      </vt:variant>
      <vt:variant>
        <vt:lpwstr>http://www.mass.gov/pca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Farnham, Bethany (EHS)</cp:lastModifiedBy>
  <cp:revision>3</cp:revision>
  <cp:lastPrinted>2020-02-18T18:41:00Z</cp:lastPrinted>
  <dcterms:created xsi:type="dcterms:W3CDTF">2021-11-09T19:01:00Z</dcterms:created>
  <dcterms:modified xsi:type="dcterms:W3CDTF">2022-07-25T17:05:00Z</dcterms:modified>
</cp:coreProperties>
</file>