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FEF89" w14:textId="17CF7B12" w:rsidR="00723090" w:rsidRPr="0032748C" w:rsidRDefault="00B11686" w:rsidP="003E2D59">
      <w:pPr>
        <w:pStyle w:val="ListParagraph"/>
        <w:ind w:left="2160" w:firstLine="720"/>
        <w:rPr>
          <w:rFonts w:ascii="Bookman" w:hAnsi="Bookman"/>
          <w:iCs/>
          <w:sz w:val="28"/>
        </w:rPr>
      </w:pPr>
      <w:r w:rsidRPr="0032748C">
        <w:rPr>
          <w:noProof/>
          <w:sz w:val="20"/>
        </w:rPr>
        <w:drawing>
          <wp:anchor distT="0" distB="0" distL="114300" distR="114300" simplePos="0" relativeHeight="251677696" behindDoc="1" locked="0" layoutInCell="1" allowOverlap="1" wp14:anchorId="30F6713D" wp14:editId="5F882BDE">
            <wp:simplePos x="0" y="0"/>
            <wp:positionH relativeFrom="column">
              <wp:posOffset>-139700</wp:posOffset>
            </wp:positionH>
            <wp:positionV relativeFrom="paragraph">
              <wp:posOffset>-80645</wp:posOffset>
            </wp:positionV>
            <wp:extent cx="914400" cy="1109345"/>
            <wp:effectExtent l="0" t="0" r="0" b="0"/>
            <wp:wrapNone/>
            <wp:docPr id="10" name="Picture 10" descr="Sea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eal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1109345"/>
                    </a:xfrm>
                    <a:prstGeom prst="rect">
                      <a:avLst/>
                    </a:prstGeom>
                    <a:noFill/>
                    <a:ln>
                      <a:noFill/>
                    </a:ln>
                  </pic:spPr>
                </pic:pic>
              </a:graphicData>
            </a:graphic>
          </wp:anchor>
        </w:drawing>
      </w:r>
      <w:r w:rsidR="00723090" w:rsidRPr="0032748C">
        <w:rPr>
          <w:rFonts w:ascii="Bookman" w:hAnsi="Bookman"/>
          <w:iCs/>
          <w:sz w:val="28"/>
        </w:rPr>
        <w:t>Personal Care Attendant Quality</w:t>
      </w:r>
    </w:p>
    <w:p w14:paraId="0DF53908" w14:textId="77777777" w:rsidR="00723090" w:rsidRPr="0032748C" w:rsidRDefault="00723090" w:rsidP="00723090">
      <w:pPr>
        <w:jc w:val="center"/>
        <w:rPr>
          <w:rFonts w:ascii="Bookman" w:hAnsi="Bookman"/>
          <w:iCs/>
          <w:sz w:val="28"/>
        </w:rPr>
      </w:pPr>
      <w:r w:rsidRPr="0032748C">
        <w:rPr>
          <w:rFonts w:ascii="Bookman" w:hAnsi="Bookman"/>
          <w:iCs/>
          <w:sz w:val="28"/>
        </w:rPr>
        <w:t>Home Care Workforce Council</w:t>
      </w:r>
    </w:p>
    <w:p w14:paraId="1399AEB7" w14:textId="77777777" w:rsidR="00723090" w:rsidRPr="0032748C" w:rsidRDefault="00EA73F9" w:rsidP="00723090">
      <w:pPr>
        <w:pStyle w:val="Heading2"/>
        <w:rPr>
          <w:i w:val="0"/>
          <w:color w:val="auto"/>
        </w:rPr>
      </w:pPr>
      <w:r w:rsidRPr="0032748C">
        <w:rPr>
          <w:i w:val="0"/>
          <w:color w:val="auto"/>
        </w:rPr>
        <w:t>1 Ashburton Place</w:t>
      </w:r>
      <w:r w:rsidR="004C3925" w:rsidRPr="0032748C">
        <w:rPr>
          <w:i w:val="0"/>
          <w:color w:val="auto"/>
        </w:rPr>
        <w:t>, 11th</w:t>
      </w:r>
      <w:r w:rsidR="00723090" w:rsidRPr="0032748C">
        <w:rPr>
          <w:i w:val="0"/>
          <w:color w:val="auto"/>
        </w:rPr>
        <w:t xml:space="preserve"> Floor</w:t>
      </w:r>
    </w:p>
    <w:p w14:paraId="09D06EE9" w14:textId="6F4C1434" w:rsidR="00723090" w:rsidRPr="0032748C" w:rsidRDefault="00723090" w:rsidP="00723090">
      <w:pPr>
        <w:pStyle w:val="Heading2"/>
        <w:rPr>
          <w:i w:val="0"/>
          <w:color w:val="auto"/>
        </w:rPr>
      </w:pPr>
      <w:r w:rsidRPr="0032748C">
        <w:rPr>
          <w:i w:val="0"/>
          <w:color w:val="auto"/>
        </w:rPr>
        <w:t xml:space="preserve">Boston, </w:t>
      </w:r>
      <w:r w:rsidR="004B1453" w:rsidRPr="0032748C">
        <w:rPr>
          <w:i w:val="0"/>
          <w:color w:val="auto"/>
        </w:rPr>
        <w:t>Massachusetts 02108</w:t>
      </w:r>
    </w:p>
    <w:p w14:paraId="1C3B9E9D" w14:textId="77777777" w:rsidR="00723090" w:rsidRPr="0032748C" w:rsidRDefault="00723090" w:rsidP="00723090">
      <w:pPr>
        <w:pStyle w:val="Heading2"/>
        <w:rPr>
          <w:i w:val="0"/>
          <w:color w:val="auto"/>
        </w:rPr>
      </w:pPr>
    </w:p>
    <w:p w14:paraId="3640A8D4" w14:textId="77777777" w:rsidR="00723090" w:rsidRPr="0032748C" w:rsidRDefault="00D34375" w:rsidP="00723090">
      <w:pPr>
        <w:rPr>
          <w:rFonts w:ascii="Bookman" w:hAnsi="Bookman"/>
          <w:iCs/>
          <w:sz w:val="24"/>
          <w:szCs w:val="24"/>
        </w:rPr>
      </w:pPr>
      <w:r w:rsidRPr="0032748C">
        <w:rPr>
          <w:iCs/>
          <w:noProof/>
          <w:sz w:val="24"/>
          <w:szCs w:val="24"/>
        </w:rPr>
        <mc:AlternateContent>
          <mc:Choice Requires="wps">
            <w:drawing>
              <wp:anchor distT="0" distB="0" distL="114300" distR="114300" simplePos="0" relativeHeight="251699200" behindDoc="1" locked="0" layoutInCell="1" allowOverlap="1" wp14:anchorId="659BC856" wp14:editId="24617DF6">
                <wp:simplePos x="0" y="0"/>
                <wp:positionH relativeFrom="column">
                  <wp:posOffset>4523740</wp:posOffset>
                </wp:positionH>
                <wp:positionV relativeFrom="paragraph">
                  <wp:posOffset>17780</wp:posOffset>
                </wp:positionV>
                <wp:extent cx="2112010" cy="1217295"/>
                <wp:effectExtent l="0" t="0" r="0" b="1905"/>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2010" cy="1217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9F364F" w14:textId="77777777" w:rsidR="00736B7A" w:rsidRPr="007802E3" w:rsidRDefault="00736B7A" w:rsidP="00723090">
                            <w:pPr>
                              <w:jc w:val="center"/>
                              <w:rPr>
                                <w:rFonts w:ascii="Bookman" w:hAnsi="Bookman"/>
                                <w:color w:val="333399"/>
                                <w:sz w:val="16"/>
                                <w:szCs w:val="16"/>
                              </w:rPr>
                            </w:pPr>
                          </w:p>
                          <w:p w14:paraId="41F33DE8" w14:textId="77777777" w:rsidR="00736B7A" w:rsidRDefault="00736B7A" w:rsidP="00723090">
                            <w:pPr>
                              <w:jc w:val="center"/>
                              <w:rPr>
                                <w:rFonts w:ascii="Bookman" w:hAnsi="Bookman"/>
                                <w:color w:val="333399"/>
                                <w:sz w:val="16"/>
                                <w:szCs w:val="16"/>
                              </w:rPr>
                            </w:pPr>
                            <w:r>
                              <w:rPr>
                                <w:rFonts w:ascii="Bookman" w:hAnsi="Bookman"/>
                                <w:color w:val="333399"/>
                                <w:sz w:val="16"/>
                                <w:szCs w:val="16"/>
                              </w:rPr>
                              <w:t>Tel: (617) 573-1712</w:t>
                            </w:r>
                          </w:p>
                          <w:p w14:paraId="2B9AB284" w14:textId="77777777" w:rsidR="00736B7A" w:rsidRDefault="00736B7A" w:rsidP="00723090">
                            <w:pPr>
                              <w:jc w:val="center"/>
                              <w:rPr>
                                <w:rFonts w:ascii="Bookman" w:hAnsi="Bookman"/>
                                <w:color w:val="333399"/>
                                <w:sz w:val="16"/>
                                <w:szCs w:val="16"/>
                              </w:rPr>
                            </w:pPr>
                            <w:hyperlink r:id="rId9" w:history="1">
                              <w:r w:rsidRPr="00016100">
                                <w:rPr>
                                  <w:rStyle w:val="Hyperlink"/>
                                  <w:rFonts w:ascii="Bookman" w:hAnsi="Bookman"/>
                                  <w:sz w:val="16"/>
                                  <w:szCs w:val="16"/>
                                </w:rPr>
                                <w:t>www.mass.gov/pca</w:t>
                              </w:r>
                            </w:hyperlink>
                          </w:p>
                          <w:p w14:paraId="68BF457F" w14:textId="77777777" w:rsidR="00736B7A" w:rsidRDefault="00736B7A" w:rsidP="00723090">
                            <w:pPr>
                              <w:jc w:val="center"/>
                              <w:rPr>
                                <w:rFonts w:ascii="Bookman" w:hAnsi="Bookman"/>
                                <w:color w:val="333399"/>
                                <w:sz w:val="16"/>
                                <w:szCs w:val="16"/>
                              </w:rPr>
                            </w:pPr>
                            <w:r>
                              <w:rPr>
                                <w:rFonts w:ascii="Bookman" w:hAnsi="Bookman"/>
                                <w:color w:val="333399"/>
                                <w:sz w:val="16"/>
                                <w:szCs w:val="16"/>
                              </w:rPr>
                              <w:t xml:space="preserve">Email: </w:t>
                            </w:r>
                            <w:hyperlink r:id="rId10" w:history="1">
                              <w:r w:rsidRPr="00016100">
                                <w:rPr>
                                  <w:rStyle w:val="Hyperlink"/>
                                  <w:rFonts w:ascii="Bookman" w:hAnsi="Bookman"/>
                                  <w:sz w:val="16"/>
                                  <w:szCs w:val="16"/>
                                </w:rPr>
                                <w:t>pcacouncil@state.ma.us</w:t>
                              </w:r>
                            </w:hyperlink>
                          </w:p>
                          <w:p w14:paraId="0CDA0749" w14:textId="20C24DA7" w:rsidR="00736B7A" w:rsidRPr="002C62B0" w:rsidRDefault="00736B7A" w:rsidP="00723090">
                            <w:pPr>
                              <w:jc w:val="center"/>
                              <w:rPr>
                                <w:rFonts w:ascii="Bookman" w:hAnsi="Bookman"/>
                                <w:color w:val="333399"/>
                                <w:sz w:val="16"/>
                                <w:szCs w:val="16"/>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9BC856" id="_x0000_t202" coordsize="21600,21600" o:spt="202" path="m,l,21600r21600,l21600,xe">
                <v:stroke joinstyle="miter"/>
                <v:path gradientshapeok="t" o:connecttype="rect"/>
              </v:shapetype>
              <v:shape id="Text Box 11" o:spid="_x0000_s1026" type="#_x0000_t202" style="position:absolute;margin-left:356.2pt;margin-top:1.4pt;width:166.3pt;height:95.85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" filled="f" stroked="f">
                <v:textbox>
                  <w:txbxContent>
                    <w:p w14:paraId="479F364F" w14:textId="77777777" w:rsidR="00736B7A" w:rsidRPr="007802E3" w:rsidRDefault="00736B7A" w:rsidP="00723090">
                      <w:pPr>
                        <w:jc w:val="center"/>
                        <w:rPr>
                          <w:rFonts w:ascii="Bookman" w:hAnsi="Bookman"/>
                          <w:color w:val="333399"/>
                          <w:sz w:val="16"/>
                          <w:szCs w:val="16"/>
                        </w:rPr>
                      </w:pPr>
                    </w:p>
                    <w:p w14:paraId="41F33DE8" w14:textId="77777777" w:rsidR="00736B7A" w:rsidRDefault="00736B7A" w:rsidP="00723090">
                      <w:pPr>
                        <w:jc w:val="center"/>
                        <w:rPr>
                          <w:rFonts w:ascii="Bookman" w:hAnsi="Bookman"/>
                          <w:color w:val="333399"/>
                          <w:sz w:val="16"/>
                          <w:szCs w:val="16"/>
                        </w:rPr>
                      </w:pPr>
                      <w:r>
                        <w:rPr>
                          <w:rFonts w:ascii="Bookman" w:hAnsi="Bookman"/>
                          <w:color w:val="333399"/>
                          <w:sz w:val="16"/>
                          <w:szCs w:val="16"/>
                        </w:rPr>
                        <w:t>Tel: (617) 573-1712</w:t>
                      </w:r>
                    </w:p>
                    <w:p w14:paraId="2B9AB284" w14:textId="77777777" w:rsidR="00736B7A" w:rsidRDefault="00736B7A" w:rsidP="00723090">
                      <w:pPr>
                        <w:jc w:val="center"/>
                        <w:rPr>
                          <w:rFonts w:ascii="Bookman" w:hAnsi="Bookman"/>
                          <w:color w:val="333399"/>
                          <w:sz w:val="16"/>
                          <w:szCs w:val="16"/>
                        </w:rPr>
                      </w:pPr>
                      <w:hyperlink r:id="rId11" w:history="1">
                        <w:r w:rsidRPr="00016100">
                          <w:rPr>
                            <w:rStyle w:val="Hyperlink"/>
                            <w:rFonts w:ascii="Bookman" w:hAnsi="Bookman"/>
                            <w:sz w:val="16"/>
                            <w:szCs w:val="16"/>
                          </w:rPr>
                          <w:t>www.mass.gov/pca</w:t>
                        </w:r>
                      </w:hyperlink>
                    </w:p>
                    <w:p w14:paraId="68BF457F" w14:textId="77777777" w:rsidR="00736B7A" w:rsidRDefault="00736B7A" w:rsidP="00723090">
                      <w:pPr>
                        <w:jc w:val="center"/>
                        <w:rPr>
                          <w:rFonts w:ascii="Bookman" w:hAnsi="Bookman"/>
                          <w:color w:val="333399"/>
                          <w:sz w:val="16"/>
                          <w:szCs w:val="16"/>
                        </w:rPr>
                      </w:pPr>
                      <w:r>
                        <w:rPr>
                          <w:rFonts w:ascii="Bookman" w:hAnsi="Bookman"/>
                          <w:color w:val="333399"/>
                          <w:sz w:val="16"/>
                          <w:szCs w:val="16"/>
                        </w:rPr>
                        <w:t xml:space="preserve">Email: </w:t>
                      </w:r>
                      <w:hyperlink r:id="rId12" w:history="1">
                        <w:r w:rsidRPr="00016100">
                          <w:rPr>
                            <w:rStyle w:val="Hyperlink"/>
                            <w:rFonts w:ascii="Bookman" w:hAnsi="Bookman"/>
                            <w:sz w:val="16"/>
                            <w:szCs w:val="16"/>
                          </w:rPr>
                          <w:t>pcacouncil@state.ma.us</w:t>
                        </w:r>
                      </w:hyperlink>
                    </w:p>
                    <w:p w14:paraId="0CDA0749" w14:textId="20C24DA7" w:rsidR="00736B7A" w:rsidRPr="002C62B0" w:rsidRDefault="00736B7A" w:rsidP="00723090">
                      <w:pPr>
                        <w:jc w:val="center"/>
                        <w:rPr>
                          <w:rFonts w:ascii="Bookman" w:hAnsi="Bookman"/>
                          <w:color w:val="333399"/>
                          <w:sz w:val="16"/>
                          <w:szCs w:val="16"/>
                          <w:u w:val="single"/>
                        </w:rPr>
                      </w:pPr>
                    </w:p>
                  </w:txbxContent>
                </v:textbox>
              </v:shape>
            </w:pict>
          </mc:Fallback>
        </mc:AlternateContent>
      </w:r>
      <w:r w:rsidRPr="0032748C">
        <w:rPr>
          <w:i/>
          <w:noProof/>
        </w:rPr>
        <mc:AlternateContent>
          <mc:Choice Requires="wps">
            <w:drawing>
              <wp:anchor distT="0" distB="0" distL="114300" distR="114300" simplePos="0" relativeHeight="251657216" behindDoc="1" locked="0" layoutInCell="1" allowOverlap="1" wp14:anchorId="4B29FD5D" wp14:editId="24E9BF10">
                <wp:simplePos x="0" y="0"/>
                <wp:positionH relativeFrom="column">
                  <wp:posOffset>-349250</wp:posOffset>
                </wp:positionH>
                <wp:positionV relativeFrom="paragraph">
                  <wp:posOffset>17780</wp:posOffset>
                </wp:positionV>
                <wp:extent cx="1327150" cy="1217295"/>
                <wp:effectExtent l="0" t="0" r="0" b="1905"/>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150" cy="1217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66FD88" w14:textId="77777777" w:rsidR="00736B7A" w:rsidRPr="007802E3" w:rsidRDefault="00736B7A" w:rsidP="00723090">
                            <w:pPr>
                              <w:jc w:val="center"/>
                              <w:rPr>
                                <w:rFonts w:ascii="Bookman" w:hAnsi="Bookman"/>
                                <w:color w:val="333399"/>
                                <w:sz w:val="16"/>
                                <w:szCs w:val="16"/>
                              </w:rPr>
                            </w:pPr>
                          </w:p>
                          <w:p w14:paraId="5619316E" w14:textId="523D0762" w:rsidR="00736B7A" w:rsidRPr="007802E3" w:rsidRDefault="00FE4C95" w:rsidP="00723090">
                            <w:pPr>
                              <w:jc w:val="center"/>
                              <w:rPr>
                                <w:rFonts w:ascii="Bookman" w:hAnsi="Bookman"/>
                                <w:color w:val="333399"/>
                                <w:sz w:val="16"/>
                                <w:szCs w:val="16"/>
                              </w:rPr>
                            </w:pPr>
                            <w:r>
                              <w:rPr>
                                <w:rFonts w:ascii="Bookman" w:hAnsi="Bookman"/>
                                <w:color w:val="333399"/>
                                <w:sz w:val="16"/>
                                <w:szCs w:val="16"/>
                              </w:rPr>
                              <w:t>MAURA HEALEY</w:t>
                            </w:r>
                          </w:p>
                          <w:p w14:paraId="1F8A3FCD" w14:textId="77777777" w:rsidR="00736B7A" w:rsidRDefault="00736B7A" w:rsidP="00723090">
                            <w:pPr>
                              <w:jc w:val="center"/>
                              <w:rPr>
                                <w:rFonts w:ascii="Bookman" w:hAnsi="Bookman"/>
                                <w:color w:val="333399"/>
                                <w:sz w:val="16"/>
                                <w:szCs w:val="16"/>
                              </w:rPr>
                            </w:pPr>
                            <w:r w:rsidRPr="007802E3">
                              <w:rPr>
                                <w:rFonts w:ascii="Bookman" w:hAnsi="Bookman"/>
                                <w:color w:val="333399"/>
                                <w:sz w:val="16"/>
                                <w:szCs w:val="16"/>
                              </w:rPr>
                              <w:t>Governor</w:t>
                            </w:r>
                          </w:p>
                          <w:p w14:paraId="15BE5219" w14:textId="77777777" w:rsidR="00736B7A" w:rsidRDefault="00736B7A" w:rsidP="00723090">
                            <w:pPr>
                              <w:jc w:val="center"/>
                              <w:rPr>
                                <w:rFonts w:ascii="Bookman" w:hAnsi="Bookman"/>
                                <w:color w:val="333399"/>
                                <w:sz w:val="16"/>
                                <w:szCs w:val="16"/>
                              </w:rPr>
                            </w:pPr>
                          </w:p>
                          <w:p w14:paraId="41604C85" w14:textId="4AF44565" w:rsidR="00736B7A" w:rsidRDefault="00FE4C95" w:rsidP="00723090">
                            <w:pPr>
                              <w:jc w:val="center"/>
                              <w:rPr>
                                <w:rFonts w:ascii="Bookman" w:hAnsi="Bookman"/>
                                <w:color w:val="333399"/>
                                <w:sz w:val="16"/>
                                <w:szCs w:val="16"/>
                              </w:rPr>
                            </w:pPr>
                            <w:r>
                              <w:rPr>
                                <w:rFonts w:ascii="Bookman" w:hAnsi="Bookman"/>
                                <w:color w:val="333399"/>
                                <w:sz w:val="16"/>
                                <w:szCs w:val="16"/>
                              </w:rPr>
                              <w:t>KIM DRISCOLL</w:t>
                            </w:r>
                          </w:p>
                          <w:p w14:paraId="45379455" w14:textId="1059B12B" w:rsidR="00736B7A" w:rsidRPr="007802E3" w:rsidRDefault="00736B7A" w:rsidP="00FE4C95">
                            <w:pPr>
                              <w:jc w:val="center"/>
                              <w:rPr>
                                <w:rFonts w:ascii="Bookman" w:hAnsi="Bookman"/>
                                <w:color w:val="333399"/>
                                <w:sz w:val="16"/>
                                <w:szCs w:val="16"/>
                              </w:rPr>
                            </w:pPr>
                            <w:r w:rsidRPr="007802E3">
                              <w:rPr>
                                <w:rFonts w:ascii="Bookman" w:hAnsi="Bookman"/>
                                <w:color w:val="333399"/>
                                <w:sz w:val="16"/>
                                <w:szCs w:val="16"/>
                              </w:rPr>
                              <w:t>Lieutenant Governor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29FD5D" id="Text Box 9" o:spid="_x0000_s1027" type="#_x0000_t202" style="position:absolute;margin-left:-27.5pt;margin-top:1.4pt;width:104.5pt;height:95.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" filled="f" stroked="f">
                <v:textbox>
                  <w:txbxContent>
                    <w:p w14:paraId="3C66FD88" w14:textId="77777777" w:rsidR="00736B7A" w:rsidRPr="007802E3" w:rsidRDefault="00736B7A" w:rsidP="00723090">
                      <w:pPr>
                        <w:jc w:val="center"/>
                        <w:rPr>
                          <w:rFonts w:ascii="Bookman" w:hAnsi="Bookman"/>
                          <w:color w:val="333399"/>
                          <w:sz w:val="16"/>
                          <w:szCs w:val="16"/>
                        </w:rPr>
                      </w:pPr>
                    </w:p>
                    <w:p w14:paraId="5619316E" w14:textId="523D0762" w:rsidR="00736B7A" w:rsidRPr="007802E3" w:rsidRDefault="00FE4C95" w:rsidP="00723090">
                      <w:pPr>
                        <w:jc w:val="center"/>
                        <w:rPr>
                          <w:rFonts w:ascii="Bookman" w:hAnsi="Bookman"/>
                          <w:color w:val="333399"/>
                          <w:sz w:val="16"/>
                          <w:szCs w:val="16"/>
                        </w:rPr>
                      </w:pPr>
                      <w:r>
                        <w:rPr>
                          <w:rFonts w:ascii="Bookman" w:hAnsi="Bookman"/>
                          <w:color w:val="333399"/>
                          <w:sz w:val="16"/>
                          <w:szCs w:val="16"/>
                        </w:rPr>
                        <w:t>MAURA HEALEY</w:t>
                      </w:r>
                    </w:p>
                    <w:p w14:paraId="1F8A3FCD" w14:textId="77777777" w:rsidR="00736B7A" w:rsidRDefault="00736B7A" w:rsidP="00723090">
                      <w:pPr>
                        <w:jc w:val="center"/>
                        <w:rPr>
                          <w:rFonts w:ascii="Bookman" w:hAnsi="Bookman"/>
                          <w:color w:val="333399"/>
                          <w:sz w:val="16"/>
                          <w:szCs w:val="16"/>
                        </w:rPr>
                      </w:pPr>
                      <w:r w:rsidRPr="007802E3">
                        <w:rPr>
                          <w:rFonts w:ascii="Bookman" w:hAnsi="Bookman"/>
                          <w:color w:val="333399"/>
                          <w:sz w:val="16"/>
                          <w:szCs w:val="16"/>
                        </w:rPr>
                        <w:t>Governor</w:t>
                      </w:r>
                    </w:p>
                    <w:p w14:paraId="15BE5219" w14:textId="77777777" w:rsidR="00736B7A" w:rsidRDefault="00736B7A" w:rsidP="00723090">
                      <w:pPr>
                        <w:jc w:val="center"/>
                        <w:rPr>
                          <w:rFonts w:ascii="Bookman" w:hAnsi="Bookman"/>
                          <w:color w:val="333399"/>
                          <w:sz w:val="16"/>
                          <w:szCs w:val="16"/>
                        </w:rPr>
                      </w:pPr>
                    </w:p>
                    <w:p w14:paraId="41604C85" w14:textId="4AF44565" w:rsidR="00736B7A" w:rsidRDefault="00FE4C95" w:rsidP="00723090">
                      <w:pPr>
                        <w:jc w:val="center"/>
                        <w:rPr>
                          <w:rFonts w:ascii="Bookman" w:hAnsi="Bookman"/>
                          <w:color w:val="333399"/>
                          <w:sz w:val="16"/>
                          <w:szCs w:val="16"/>
                        </w:rPr>
                      </w:pPr>
                      <w:r>
                        <w:rPr>
                          <w:rFonts w:ascii="Bookman" w:hAnsi="Bookman"/>
                          <w:color w:val="333399"/>
                          <w:sz w:val="16"/>
                          <w:szCs w:val="16"/>
                        </w:rPr>
                        <w:t>KIM DRISCOLL</w:t>
                      </w:r>
                    </w:p>
                    <w:p w14:paraId="45379455" w14:textId="1059B12B" w:rsidR="00736B7A" w:rsidRPr="007802E3" w:rsidRDefault="00736B7A" w:rsidP="00FE4C95">
                      <w:pPr>
                        <w:jc w:val="center"/>
                        <w:rPr>
                          <w:rFonts w:ascii="Bookman" w:hAnsi="Bookman"/>
                          <w:color w:val="333399"/>
                          <w:sz w:val="16"/>
                          <w:szCs w:val="16"/>
                        </w:rPr>
                      </w:pPr>
                      <w:r w:rsidRPr="007802E3">
                        <w:rPr>
                          <w:rFonts w:ascii="Bookman" w:hAnsi="Bookman"/>
                          <w:color w:val="333399"/>
                          <w:sz w:val="16"/>
                          <w:szCs w:val="16"/>
                        </w:rPr>
                        <w:t>Lieutenant Governor</w:t>
                      </w:r>
                    </w:p>
                  </w:txbxContent>
                </v:textbox>
              </v:shape>
            </w:pict>
          </mc:Fallback>
        </mc:AlternateContent>
      </w:r>
    </w:p>
    <w:p w14:paraId="6999A4E8" w14:textId="77777777" w:rsidR="00723090" w:rsidRPr="0032748C" w:rsidRDefault="00723090" w:rsidP="00723090">
      <w:pPr>
        <w:rPr>
          <w:rFonts w:ascii="Bookman" w:hAnsi="Bookman"/>
          <w:iCs/>
          <w:sz w:val="24"/>
          <w:szCs w:val="24"/>
        </w:rPr>
      </w:pPr>
    </w:p>
    <w:p w14:paraId="46583498" w14:textId="77777777" w:rsidR="00723090" w:rsidRPr="0032748C" w:rsidRDefault="00723090" w:rsidP="00723090">
      <w:pPr>
        <w:rPr>
          <w:rFonts w:ascii="Bookman" w:hAnsi="Bookman"/>
          <w:iCs/>
          <w:sz w:val="24"/>
          <w:szCs w:val="24"/>
        </w:rPr>
      </w:pPr>
    </w:p>
    <w:p w14:paraId="40E67CAB" w14:textId="77777777" w:rsidR="00723090" w:rsidRPr="0032748C" w:rsidRDefault="00723090" w:rsidP="00723090">
      <w:pPr>
        <w:rPr>
          <w:rFonts w:ascii="Bookman Old Style" w:hAnsi="Bookman Old Style"/>
          <w:b/>
          <w:sz w:val="16"/>
          <w:szCs w:val="16"/>
        </w:rPr>
      </w:pPr>
    </w:p>
    <w:p w14:paraId="6549709B" w14:textId="77777777" w:rsidR="00723090" w:rsidRPr="0032748C" w:rsidRDefault="00723090" w:rsidP="00723090">
      <w:pPr>
        <w:ind w:left="-110" w:hanging="220"/>
        <w:rPr>
          <w:rFonts w:ascii="Bookman" w:hAnsi="Bookman"/>
          <w:b/>
          <w:sz w:val="16"/>
          <w:szCs w:val="16"/>
        </w:rPr>
      </w:pPr>
    </w:p>
    <w:p w14:paraId="4D71C4E5" w14:textId="77777777" w:rsidR="00723090" w:rsidRPr="0032748C" w:rsidRDefault="00723090" w:rsidP="00723090">
      <w:pPr>
        <w:tabs>
          <w:tab w:val="left" w:pos="1440"/>
          <w:tab w:val="center" w:pos="4925"/>
        </w:tabs>
        <w:rPr>
          <w:rFonts w:ascii="Times New Roman" w:hAnsi="Times New Roman" w:cs="Times New Roman"/>
          <w:sz w:val="24"/>
          <w:szCs w:val="24"/>
        </w:rPr>
      </w:pPr>
    </w:p>
    <w:p w14:paraId="209B762F" w14:textId="77777777" w:rsidR="00723090" w:rsidRPr="0032748C" w:rsidRDefault="00723090" w:rsidP="00723090">
      <w:pPr>
        <w:tabs>
          <w:tab w:val="left" w:pos="1440"/>
          <w:tab w:val="center" w:pos="4925"/>
        </w:tabs>
        <w:rPr>
          <w:rFonts w:ascii="Times New Roman" w:hAnsi="Times New Roman" w:cs="Times New Roman"/>
          <w:sz w:val="24"/>
          <w:szCs w:val="24"/>
        </w:rPr>
      </w:pPr>
    </w:p>
    <w:p w14:paraId="0711BF9F" w14:textId="77777777" w:rsidR="00B36D94" w:rsidRPr="0032748C" w:rsidRDefault="00B36D94" w:rsidP="00B36D94">
      <w:pPr>
        <w:rPr>
          <w:rFonts w:ascii="Bookman" w:hAnsi="Bookman"/>
          <w:sz w:val="16"/>
        </w:rPr>
      </w:pPr>
    </w:p>
    <w:p w14:paraId="4EF0E25F" w14:textId="77777777" w:rsidR="003733F0" w:rsidRPr="0032748C" w:rsidRDefault="00D34375" w:rsidP="00622B2B">
      <w:pPr>
        <w:pStyle w:val="Heading1"/>
        <w:tabs>
          <w:tab w:val="left" w:pos="900"/>
        </w:tabs>
        <w:rPr>
          <w:sz w:val="32"/>
        </w:rPr>
      </w:pPr>
      <w:r w:rsidRPr="0032748C">
        <w:rPr>
          <w:noProof/>
        </w:rPr>
        <mc:AlternateContent>
          <mc:Choice Requires="wps">
            <w:drawing>
              <wp:anchor distT="0" distB="0" distL="114300" distR="114300" simplePos="0" relativeHeight="251634688" behindDoc="1" locked="0" layoutInCell="1" allowOverlap="1" wp14:anchorId="3653A054" wp14:editId="413A9659">
                <wp:simplePos x="0" y="0"/>
                <wp:positionH relativeFrom="column">
                  <wp:posOffset>-279400</wp:posOffset>
                </wp:positionH>
                <wp:positionV relativeFrom="paragraph">
                  <wp:posOffset>33020</wp:posOffset>
                </wp:positionV>
                <wp:extent cx="1397000" cy="1113790"/>
                <wp:effectExtent l="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0" cy="1113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5C76F7" w14:textId="495E38D5" w:rsidR="00736B7A" w:rsidRDefault="00736B7A" w:rsidP="003733F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53A054" id="Text Box 8" o:spid="_x0000_s1028" type="#_x0000_t202" style="position:absolute;left:0;text-align:left;margin-left:-22pt;margin-top:2.6pt;width:110pt;height:87.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" filled="f" stroked="f">
                <v:textbox>
                  <w:txbxContent>
                    <w:p w14:paraId="0F5C76F7" w14:textId="495E38D5" w:rsidR="00736B7A" w:rsidRDefault="00736B7A" w:rsidP="003733F0"/>
                  </w:txbxContent>
                </v:textbox>
              </v:shape>
            </w:pict>
          </mc:Fallback>
        </mc:AlternateContent>
      </w:r>
      <w:r w:rsidR="003733F0" w:rsidRPr="0032748C">
        <w:rPr>
          <w:sz w:val="32"/>
        </w:rPr>
        <w:t>Personal Care Attendant Quality Home Care Workforce Council</w:t>
      </w:r>
    </w:p>
    <w:p w14:paraId="0A29256A" w14:textId="77777777" w:rsidR="003733F0" w:rsidRPr="0032748C" w:rsidRDefault="003733F0" w:rsidP="003733F0">
      <w:pPr>
        <w:jc w:val="center"/>
        <w:rPr>
          <w:sz w:val="28"/>
          <w:szCs w:val="28"/>
        </w:rPr>
      </w:pPr>
    </w:p>
    <w:p w14:paraId="29DB9181" w14:textId="10FBDBDF" w:rsidR="003733F0" w:rsidRPr="001C0230" w:rsidRDefault="003733F0" w:rsidP="001C0230">
      <w:pPr>
        <w:jc w:val="center"/>
        <w:rPr>
          <w:sz w:val="28"/>
          <w:szCs w:val="28"/>
        </w:rPr>
      </w:pPr>
      <w:r w:rsidRPr="0032748C">
        <w:rPr>
          <w:sz w:val="28"/>
          <w:szCs w:val="28"/>
        </w:rPr>
        <w:t xml:space="preserve">Council Meeting </w:t>
      </w:r>
    </w:p>
    <w:tbl>
      <w:tblPr>
        <w:tblW w:w="0" w:type="auto"/>
        <w:tblCellMar>
          <w:left w:w="0" w:type="dxa"/>
          <w:right w:w="0" w:type="dxa"/>
        </w:tblCellMar>
        <w:tblLook w:val="04A0" w:firstRow="1" w:lastRow="0" w:firstColumn="1" w:lastColumn="0" w:noHBand="0" w:noVBand="1"/>
      </w:tblPr>
      <w:tblGrid>
        <w:gridCol w:w="1488"/>
        <w:gridCol w:w="2202"/>
        <w:gridCol w:w="1974"/>
        <w:gridCol w:w="3062"/>
      </w:tblGrid>
      <w:tr w:rsidR="003733F0" w:rsidRPr="0032748C" w14:paraId="2D4C4C18" w14:textId="77777777" w:rsidTr="05819454">
        <w:trPr>
          <w:trHeight w:val="202"/>
        </w:trPr>
        <w:tc>
          <w:tcPr>
            <w:tcW w:w="1488" w:type="dxa"/>
            <w:tcMar>
              <w:top w:w="14" w:type="dxa"/>
              <w:left w:w="0" w:type="dxa"/>
              <w:bottom w:w="14" w:type="dxa"/>
              <w:right w:w="86" w:type="dxa"/>
            </w:tcMar>
            <w:vAlign w:val="center"/>
            <w:hideMark/>
          </w:tcPr>
          <w:p w14:paraId="6769BFC1" w14:textId="7256155B" w:rsidR="003733F0" w:rsidRPr="0032748C" w:rsidRDefault="003733F0" w:rsidP="006D00EC">
            <w:pPr>
              <w:pStyle w:val="Heading3"/>
              <w:spacing w:line="202" w:lineRule="atLeast"/>
              <w:rPr>
                <w:rFonts w:ascii="Sylfaen" w:hAnsi="Sylfaen"/>
                <w:sz w:val="24"/>
                <w:szCs w:val="24"/>
                <w:lang w:eastAsia="ko-KR"/>
              </w:rPr>
            </w:pPr>
          </w:p>
        </w:tc>
        <w:tc>
          <w:tcPr>
            <w:tcW w:w="2202" w:type="dxa"/>
            <w:tcMar>
              <w:top w:w="14" w:type="dxa"/>
              <w:left w:w="0" w:type="dxa"/>
              <w:bottom w:w="14" w:type="dxa"/>
              <w:right w:w="86" w:type="dxa"/>
            </w:tcMar>
            <w:vAlign w:val="center"/>
            <w:hideMark/>
          </w:tcPr>
          <w:p w14:paraId="5EEE2A4D" w14:textId="4416A593" w:rsidR="003733F0" w:rsidRPr="0032748C" w:rsidRDefault="006D34EF" w:rsidP="00DF066E">
            <w:pPr>
              <w:pStyle w:val="Heading4"/>
              <w:jc w:val="center"/>
              <w:rPr>
                <w:rFonts w:ascii="Sylfaen" w:hAnsi="Sylfaen"/>
                <w:sz w:val="24"/>
                <w:szCs w:val="24"/>
                <w:lang w:eastAsia="ko-KR"/>
              </w:rPr>
            </w:pPr>
            <w:r>
              <w:rPr>
                <w:rFonts w:ascii="Sylfaen" w:hAnsi="Sylfaen"/>
                <w:sz w:val="24"/>
                <w:szCs w:val="24"/>
                <w:lang w:eastAsia="ko-KR"/>
              </w:rPr>
              <w:t>August 19</w:t>
            </w:r>
            <w:r w:rsidR="00706D8A">
              <w:rPr>
                <w:rFonts w:ascii="Sylfaen" w:hAnsi="Sylfaen"/>
                <w:sz w:val="24"/>
                <w:szCs w:val="24"/>
                <w:lang w:eastAsia="ko-KR"/>
              </w:rPr>
              <w:t xml:space="preserve"> </w:t>
            </w:r>
            <w:r w:rsidR="2A1A9222" w:rsidRPr="05819454">
              <w:rPr>
                <w:rFonts w:ascii="Sylfaen" w:hAnsi="Sylfaen"/>
                <w:sz w:val="24"/>
                <w:szCs w:val="24"/>
                <w:lang w:eastAsia="ko-KR"/>
              </w:rPr>
              <w:t>,</w:t>
            </w:r>
            <w:r w:rsidR="008F26AD" w:rsidRPr="05819454">
              <w:rPr>
                <w:rFonts w:ascii="Sylfaen" w:hAnsi="Sylfaen"/>
                <w:sz w:val="24"/>
                <w:szCs w:val="24"/>
                <w:lang w:eastAsia="ko-KR"/>
              </w:rPr>
              <w:t xml:space="preserve"> 202</w:t>
            </w:r>
            <w:r w:rsidR="00706D8A">
              <w:rPr>
                <w:rFonts w:ascii="Sylfaen" w:hAnsi="Sylfaen"/>
                <w:sz w:val="24"/>
                <w:szCs w:val="24"/>
                <w:lang w:eastAsia="ko-KR"/>
              </w:rPr>
              <w:t>5</w:t>
            </w:r>
          </w:p>
        </w:tc>
        <w:tc>
          <w:tcPr>
            <w:tcW w:w="1974" w:type="dxa"/>
            <w:tcMar>
              <w:top w:w="14" w:type="dxa"/>
              <w:left w:w="0" w:type="dxa"/>
              <w:bottom w:w="14" w:type="dxa"/>
              <w:right w:w="86" w:type="dxa"/>
            </w:tcMar>
            <w:vAlign w:val="center"/>
            <w:hideMark/>
          </w:tcPr>
          <w:p w14:paraId="71D9A7FB" w14:textId="796EA145" w:rsidR="003733F0" w:rsidRPr="0032748C" w:rsidRDefault="00706D8A" w:rsidP="00DF066E">
            <w:pPr>
              <w:pStyle w:val="Heading4"/>
              <w:spacing w:line="202" w:lineRule="atLeast"/>
              <w:jc w:val="center"/>
              <w:rPr>
                <w:lang w:eastAsia="ko-KR"/>
              </w:rPr>
            </w:pPr>
            <w:r>
              <w:rPr>
                <w:rFonts w:ascii="Sylfaen" w:hAnsi="Sylfaen"/>
                <w:sz w:val="22"/>
                <w:szCs w:val="22"/>
              </w:rPr>
              <w:t>Time</w:t>
            </w:r>
            <w:r w:rsidR="00DD3FDD">
              <w:rPr>
                <w:rFonts w:ascii="Sylfaen" w:hAnsi="Sylfaen"/>
                <w:sz w:val="22"/>
                <w:szCs w:val="22"/>
              </w:rPr>
              <w:t>:</w:t>
            </w:r>
            <w:r>
              <w:rPr>
                <w:rFonts w:ascii="Sylfaen" w:hAnsi="Sylfaen"/>
                <w:sz w:val="22"/>
                <w:szCs w:val="22"/>
              </w:rPr>
              <w:t xml:space="preserve"> </w:t>
            </w:r>
            <w:r w:rsidR="00AB4D32">
              <w:rPr>
                <w:rFonts w:ascii="Sylfaen" w:hAnsi="Sylfaen"/>
                <w:sz w:val="22"/>
                <w:szCs w:val="22"/>
              </w:rPr>
              <w:t>1:30-3:30</w:t>
            </w:r>
          </w:p>
        </w:tc>
        <w:tc>
          <w:tcPr>
            <w:tcW w:w="3062" w:type="dxa"/>
            <w:tcMar>
              <w:top w:w="14" w:type="dxa"/>
              <w:left w:w="0" w:type="dxa"/>
              <w:bottom w:w="14" w:type="dxa"/>
              <w:right w:w="86" w:type="dxa"/>
            </w:tcMar>
            <w:vAlign w:val="center"/>
            <w:hideMark/>
          </w:tcPr>
          <w:p w14:paraId="460E4A7C" w14:textId="2FFC55CB" w:rsidR="003733F0" w:rsidRPr="0032748C" w:rsidRDefault="00A174E6" w:rsidP="00DF066E">
            <w:pPr>
              <w:pStyle w:val="Heading5"/>
              <w:jc w:val="center"/>
              <w:rPr>
                <w:lang w:eastAsia="ko-KR"/>
              </w:rPr>
            </w:pPr>
            <w:r w:rsidRPr="0032748C">
              <w:rPr>
                <w:rStyle w:val="Emphasis"/>
                <w:rFonts w:ascii="Sylfaen" w:hAnsi="Sylfaen"/>
                <w:sz w:val="22"/>
                <w:szCs w:val="22"/>
              </w:rPr>
              <w:t>Zoom</w:t>
            </w:r>
            <w:r w:rsidR="000F2C6F" w:rsidRPr="0032748C">
              <w:rPr>
                <w:rStyle w:val="Emphasis"/>
                <w:rFonts w:ascii="Sylfaen" w:hAnsi="Sylfaen"/>
                <w:sz w:val="22"/>
                <w:szCs w:val="22"/>
              </w:rPr>
              <w:t xml:space="preserve"> </w:t>
            </w:r>
            <w:r w:rsidR="005D15FE">
              <w:rPr>
                <w:rStyle w:val="Emphasis"/>
                <w:rFonts w:ascii="Sylfaen" w:hAnsi="Sylfaen"/>
                <w:sz w:val="22"/>
                <w:szCs w:val="22"/>
              </w:rPr>
              <w:t>Meeting</w:t>
            </w:r>
          </w:p>
        </w:tc>
      </w:tr>
    </w:tbl>
    <w:p w14:paraId="630FEE69" w14:textId="77777777" w:rsidR="003733F0" w:rsidRPr="0032748C" w:rsidRDefault="003733F0" w:rsidP="003733F0"/>
    <w:tbl>
      <w:tblPr>
        <w:tblpPr w:leftFromText="180" w:rightFromText="180" w:vertAnchor="text" w:tblpY="1"/>
        <w:tblOverlap w:val="never"/>
        <w:tblW w:w="0" w:type="auto"/>
        <w:tblCellMar>
          <w:left w:w="0" w:type="dxa"/>
          <w:right w:w="0" w:type="dxa"/>
        </w:tblCellMar>
        <w:tblLook w:val="04A0" w:firstRow="1" w:lastRow="0" w:firstColumn="1" w:lastColumn="0" w:noHBand="0" w:noVBand="1"/>
      </w:tblPr>
      <w:tblGrid>
        <w:gridCol w:w="2340"/>
        <w:gridCol w:w="6386"/>
      </w:tblGrid>
      <w:tr w:rsidR="003733F0" w:rsidRPr="0032748C" w14:paraId="53E11B0E" w14:textId="77777777" w:rsidTr="05819454">
        <w:trPr>
          <w:trHeight w:val="202"/>
        </w:trPr>
        <w:tc>
          <w:tcPr>
            <w:tcW w:w="8726" w:type="dxa"/>
            <w:gridSpan w:val="2"/>
            <w:tcMar>
              <w:top w:w="14" w:type="dxa"/>
              <w:left w:w="0" w:type="dxa"/>
              <w:bottom w:w="14" w:type="dxa"/>
              <w:right w:w="86" w:type="dxa"/>
            </w:tcMar>
            <w:vAlign w:val="center"/>
          </w:tcPr>
          <w:p w14:paraId="753A2D19" w14:textId="77777777" w:rsidR="003733F0" w:rsidRPr="00A224E0" w:rsidRDefault="003733F0">
            <w:pPr>
              <w:rPr>
                <w:rFonts w:ascii="Calibri" w:eastAsia="Batang" w:hAnsi="Calibri" w:cs="Calibri"/>
                <w:szCs w:val="22"/>
                <w:lang w:eastAsia="ko-KR"/>
              </w:rPr>
            </w:pPr>
          </w:p>
        </w:tc>
      </w:tr>
      <w:tr w:rsidR="003733F0" w:rsidRPr="0032748C" w14:paraId="26C361B1" w14:textId="77777777" w:rsidTr="05819454">
        <w:trPr>
          <w:trHeight w:val="578"/>
        </w:trPr>
        <w:tc>
          <w:tcPr>
            <w:tcW w:w="2340" w:type="dxa"/>
            <w:tcBorders>
              <w:top w:val="single" w:sz="8" w:space="0" w:color="C0C0C0"/>
              <w:left w:val="single" w:sz="8" w:space="0" w:color="C0C0C0"/>
              <w:bottom w:val="single" w:sz="8" w:space="0" w:color="C0C0C0"/>
              <w:right w:val="single" w:sz="8" w:space="0" w:color="C0C0C0"/>
            </w:tcBorders>
            <w:shd w:val="clear" w:color="auto" w:fill="F3F3F3"/>
            <w:tcMar>
              <w:top w:w="14" w:type="dxa"/>
              <w:left w:w="86" w:type="dxa"/>
              <w:bottom w:w="14" w:type="dxa"/>
              <w:right w:w="86" w:type="dxa"/>
            </w:tcMar>
            <w:vAlign w:val="center"/>
            <w:hideMark/>
          </w:tcPr>
          <w:p w14:paraId="7DD7D567" w14:textId="77777777" w:rsidR="003733F0" w:rsidRPr="00A224E0" w:rsidRDefault="003733F0">
            <w:pPr>
              <w:pStyle w:val="allcapsheading"/>
              <w:spacing w:before="0" w:beforeAutospacing="0" w:after="0" w:afterAutospacing="0" w:line="202" w:lineRule="atLeast"/>
              <w:rPr>
                <w:rFonts w:ascii="Calibri" w:hAnsi="Calibri" w:cs="Calibri"/>
                <w:caps/>
                <w:sz w:val="22"/>
                <w:szCs w:val="22"/>
              </w:rPr>
            </w:pPr>
            <w:r w:rsidRPr="00A224E0">
              <w:rPr>
                <w:rFonts w:ascii="Calibri" w:hAnsi="Calibri" w:cs="Calibri"/>
                <w:caps/>
                <w:sz w:val="22"/>
                <w:szCs w:val="22"/>
              </w:rPr>
              <w:t>coUNCIL</w:t>
            </w:r>
          </w:p>
          <w:p w14:paraId="5C22D125" w14:textId="77777777" w:rsidR="003733F0" w:rsidRPr="00A224E0" w:rsidRDefault="003733F0">
            <w:pPr>
              <w:pStyle w:val="allcapsheading"/>
              <w:spacing w:before="0" w:beforeAutospacing="0" w:after="0" w:afterAutospacing="0" w:line="202" w:lineRule="atLeast"/>
              <w:rPr>
                <w:rFonts w:ascii="Calibri" w:hAnsi="Calibri" w:cs="Calibri"/>
                <w:caps/>
                <w:sz w:val="22"/>
                <w:szCs w:val="22"/>
              </w:rPr>
            </w:pPr>
            <w:r w:rsidRPr="00A224E0">
              <w:rPr>
                <w:rFonts w:ascii="Calibri" w:hAnsi="Calibri" w:cs="Calibri"/>
                <w:caps/>
                <w:sz w:val="22"/>
                <w:szCs w:val="22"/>
              </w:rPr>
              <w:t xml:space="preserve"> members in attendance</w:t>
            </w:r>
          </w:p>
        </w:tc>
        <w:tc>
          <w:tcPr>
            <w:tcW w:w="6386" w:type="dxa"/>
            <w:tcBorders>
              <w:top w:val="single" w:sz="8" w:space="0" w:color="C0C0C0"/>
              <w:left w:val="nil"/>
              <w:bottom w:val="single" w:sz="8" w:space="0" w:color="C0C0C0"/>
              <w:right w:val="single" w:sz="8" w:space="0" w:color="C0C0C0"/>
            </w:tcBorders>
            <w:tcMar>
              <w:top w:w="14" w:type="dxa"/>
              <w:left w:w="86" w:type="dxa"/>
              <w:bottom w:w="14" w:type="dxa"/>
              <w:right w:w="86" w:type="dxa"/>
            </w:tcMar>
            <w:vAlign w:val="center"/>
          </w:tcPr>
          <w:p w14:paraId="3EBE54AE" w14:textId="2734B434" w:rsidR="003733F0" w:rsidRPr="00A224E0" w:rsidRDefault="000824DD" w:rsidP="000824DD">
            <w:pPr>
              <w:rPr>
                <w:rFonts w:ascii="Calibri" w:hAnsi="Calibri" w:cs="Calibri"/>
                <w:szCs w:val="22"/>
              </w:rPr>
            </w:pPr>
            <w:r w:rsidRPr="00A224E0">
              <w:rPr>
                <w:rFonts w:ascii="Calibri" w:hAnsi="Calibri" w:cs="Calibri"/>
                <w:szCs w:val="22"/>
              </w:rPr>
              <w:t>Justin Graceffa, Dianna Hu (first half) , Cindy Purcell, Kristin McCosh, Tom Hooper (Arrived at 2:19), Chris Hoeh and Tamara Huntley.</w:t>
            </w:r>
          </w:p>
        </w:tc>
      </w:tr>
      <w:tr w:rsidR="003733F0" w:rsidRPr="0032748C" w14:paraId="6DEB5F49" w14:textId="77777777" w:rsidTr="05819454">
        <w:trPr>
          <w:trHeight w:val="790"/>
        </w:trPr>
        <w:tc>
          <w:tcPr>
            <w:tcW w:w="2340" w:type="dxa"/>
            <w:tcBorders>
              <w:top w:val="nil"/>
              <w:left w:val="single" w:sz="8" w:space="0" w:color="C0C0C0"/>
              <w:bottom w:val="single" w:sz="8" w:space="0" w:color="C0C0C0"/>
              <w:right w:val="single" w:sz="8" w:space="0" w:color="C0C0C0"/>
            </w:tcBorders>
            <w:shd w:val="clear" w:color="auto" w:fill="F3F3F3"/>
            <w:tcMar>
              <w:top w:w="14" w:type="dxa"/>
              <w:left w:w="86" w:type="dxa"/>
              <w:bottom w:w="14" w:type="dxa"/>
              <w:right w:w="86" w:type="dxa"/>
            </w:tcMar>
            <w:vAlign w:val="center"/>
            <w:hideMark/>
          </w:tcPr>
          <w:p w14:paraId="30878BE8" w14:textId="77777777" w:rsidR="003733F0" w:rsidRPr="00A224E0" w:rsidRDefault="003733F0">
            <w:pPr>
              <w:pStyle w:val="allcapsheading"/>
              <w:spacing w:before="0" w:beforeAutospacing="0" w:after="0" w:afterAutospacing="0" w:line="202" w:lineRule="atLeast"/>
              <w:rPr>
                <w:rFonts w:ascii="Calibri" w:hAnsi="Calibri" w:cs="Calibri"/>
                <w:caps/>
                <w:sz w:val="22"/>
                <w:szCs w:val="22"/>
              </w:rPr>
            </w:pPr>
            <w:r w:rsidRPr="00A224E0">
              <w:rPr>
                <w:rFonts w:ascii="Calibri" w:hAnsi="Calibri" w:cs="Calibri"/>
                <w:caps/>
                <w:sz w:val="22"/>
                <w:szCs w:val="22"/>
              </w:rPr>
              <w:t>Council members not in attendance</w:t>
            </w:r>
          </w:p>
        </w:tc>
        <w:tc>
          <w:tcPr>
            <w:tcW w:w="6386" w:type="dxa"/>
            <w:tcBorders>
              <w:top w:val="nil"/>
              <w:left w:val="nil"/>
              <w:bottom w:val="single" w:sz="8" w:space="0" w:color="C0C0C0"/>
              <w:right w:val="single" w:sz="8" w:space="0" w:color="C0C0C0"/>
            </w:tcBorders>
            <w:tcMar>
              <w:top w:w="14" w:type="dxa"/>
              <w:left w:w="86" w:type="dxa"/>
              <w:bottom w:w="14" w:type="dxa"/>
              <w:right w:w="86" w:type="dxa"/>
            </w:tcMar>
            <w:vAlign w:val="center"/>
            <w:hideMark/>
          </w:tcPr>
          <w:p w14:paraId="5B0F1D7E" w14:textId="1863B59E" w:rsidR="00723090" w:rsidRPr="00A224E0" w:rsidRDefault="00706D8A" w:rsidP="009348B3">
            <w:pPr>
              <w:spacing w:line="202" w:lineRule="atLeast"/>
              <w:jc w:val="both"/>
              <w:rPr>
                <w:rFonts w:ascii="Calibri" w:hAnsi="Calibri" w:cs="Calibri"/>
                <w:szCs w:val="22"/>
              </w:rPr>
            </w:pPr>
            <w:r w:rsidRPr="00A224E0">
              <w:rPr>
                <w:rFonts w:ascii="Calibri" w:hAnsi="Calibri" w:cs="Calibri"/>
                <w:szCs w:val="22"/>
              </w:rPr>
              <w:t xml:space="preserve"> </w:t>
            </w:r>
            <w:r w:rsidR="00430CBB" w:rsidRPr="00A224E0">
              <w:rPr>
                <w:rFonts w:ascii="Calibri" w:hAnsi="Calibri" w:cs="Calibri"/>
                <w:szCs w:val="22"/>
              </w:rPr>
              <w:t>Kiame Mahaniah</w:t>
            </w:r>
          </w:p>
        </w:tc>
      </w:tr>
      <w:tr w:rsidR="003733F0" w:rsidRPr="0032748C" w14:paraId="48EC82AB" w14:textId="77777777" w:rsidTr="05819454">
        <w:trPr>
          <w:trHeight w:val="295"/>
        </w:trPr>
        <w:tc>
          <w:tcPr>
            <w:tcW w:w="2340" w:type="dxa"/>
            <w:tcBorders>
              <w:top w:val="nil"/>
              <w:left w:val="single" w:sz="8" w:space="0" w:color="C0C0C0"/>
              <w:bottom w:val="single" w:sz="8" w:space="0" w:color="C0C0C0"/>
              <w:right w:val="single" w:sz="8" w:space="0" w:color="C0C0C0"/>
            </w:tcBorders>
            <w:shd w:val="clear" w:color="auto" w:fill="F3F3F3"/>
            <w:tcMar>
              <w:top w:w="14" w:type="dxa"/>
              <w:left w:w="86" w:type="dxa"/>
              <w:bottom w:w="14" w:type="dxa"/>
              <w:right w:w="86" w:type="dxa"/>
            </w:tcMar>
            <w:vAlign w:val="center"/>
            <w:hideMark/>
          </w:tcPr>
          <w:p w14:paraId="79B35EAA" w14:textId="21456861" w:rsidR="003733F0" w:rsidRPr="00A224E0" w:rsidRDefault="00DD4FE6">
            <w:pPr>
              <w:pStyle w:val="allcapsheading"/>
              <w:spacing w:before="0" w:beforeAutospacing="0" w:after="0" w:afterAutospacing="0" w:line="202" w:lineRule="atLeast"/>
              <w:rPr>
                <w:rFonts w:ascii="Calibri" w:hAnsi="Calibri" w:cs="Calibri"/>
                <w:caps/>
                <w:sz w:val="22"/>
                <w:szCs w:val="22"/>
              </w:rPr>
            </w:pPr>
            <w:r w:rsidRPr="00A224E0">
              <w:rPr>
                <w:rFonts w:ascii="Calibri" w:hAnsi="Calibri" w:cs="Calibri"/>
                <w:caps/>
                <w:sz w:val="22"/>
                <w:szCs w:val="22"/>
              </w:rPr>
              <w:t>Council s</w:t>
            </w:r>
            <w:r w:rsidR="003733F0" w:rsidRPr="00A224E0">
              <w:rPr>
                <w:rFonts w:ascii="Calibri" w:hAnsi="Calibri" w:cs="Calibri"/>
                <w:caps/>
                <w:sz w:val="22"/>
                <w:szCs w:val="22"/>
              </w:rPr>
              <w:t>taff attending</w:t>
            </w:r>
          </w:p>
        </w:tc>
        <w:tc>
          <w:tcPr>
            <w:tcW w:w="6386" w:type="dxa"/>
            <w:tcBorders>
              <w:top w:val="nil"/>
              <w:left w:val="nil"/>
              <w:bottom w:val="single" w:sz="8" w:space="0" w:color="C0C0C0"/>
              <w:right w:val="single" w:sz="8" w:space="0" w:color="C0C0C0"/>
            </w:tcBorders>
            <w:tcMar>
              <w:top w:w="14" w:type="dxa"/>
              <w:left w:w="86" w:type="dxa"/>
              <w:bottom w:w="14" w:type="dxa"/>
              <w:right w:w="86" w:type="dxa"/>
            </w:tcMar>
            <w:vAlign w:val="center"/>
            <w:hideMark/>
          </w:tcPr>
          <w:p w14:paraId="7143965E" w14:textId="0CBB0B41" w:rsidR="003733F0" w:rsidRPr="00A224E0" w:rsidRDefault="00706D8A">
            <w:pPr>
              <w:spacing w:line="202" w:lineRule="atLeast"/>
              <w:rPr>
                <w:rFonts w:ascii="Calibri" w:eastAsia="Batang" w:hAnsi="Calibri" w:cs="Calibri"/>
                <w:szCs w:val="22"/>
                <w:lang w:eastAsia="ko-KR"/>
              </w:rPr>
            </w:pPr>
            <w:r w:rsidRPr="00A224E0">
              <w:rPr>
                <w:rFonts w:ascii="Calibri" w:hAnsi="Calibri" w:cs="Calibri"/>
                <w:szCs w:val="22"/>
              </w:rPr>
              <w:t>Jocelyn Gordon</w:t>
            </w:r>
          </w:p>
        </w:tc>
      </w:tr>
      <w:tr w:rsidR="003733F0" w:rsidRPr="0032748C" w14:paraId="78CCEB65" w14:textId="77777777" w:rsidTr="05819454">
        <w:trPr>
          <w:trHeight w:val="142"/>
        </w:trPr>
        <w:tc>
          <w:tcPr>
            <w:tcW w:w="2340" w:type="dxa"/>
            <w:tcBorders>
              <w:top w:val="nil"/>
              <w:left w:val="single" w:sz="8" w:space="0" w:color="C0C0C0"/>
              <w:bottom w:val="single" w:sz="8" w:space="0" w:color="C0C0C0"/>
              <w:right w:val="single" w:sz="8" w:space="0" w:color="C0C0C0"/>
            </w:tcBorders>
            <w:shd w:val="clear" w:color="auto" w:fill="F3F3F3"/>
            <w:tcMar>
              <w:top w:w="14" w:type="dxa"/>
              <w:left w:w="86" w:type="dxa"/>
              <w:bottom w:w="14" w:type="dxa"/>
              <w:right w:w="86" w:type="dxa"/>
            </w:tcMar>
            <w:vAlign w:val="center"/>
            <w:hideMark/>
          </w:tcPr>
          <w:p w14:paraId="345DB0F7" w14:textId="77777777" w:rsidR="003733F0" w:rsidRPr="00A224E0" w:rsidRDefault="003733F0">
            <w:pPr>
              <w:pStyle w:val="allcapsheading"/>
              <w:spacing w:before="0" w:beforeAutospacing="0" w:after="0" w:afterAutospacing="0" w:line="202" w:lineRule="atLeast"/>
              <w:rPr>
                <w:rFonts w:ascii="Calibri" w:hAnsi="Calibri" w:cs="Calibri"/>
                <w:caps/>
                <w:sz w:val="22"/>
                <w:szCs w:val="22"/>
              </w:rPr>
            </w:pPr>
            <w:r w:rsidRPr="00A224E0">
              <w:rPr>
                <w:rFonts w:ascii="Calibri" w:hAnsi="Calibri" w:cs="Calibri"/>
                <w:caps/>
                <w:sz w:val="22"/>
                <w:szCs w:val="22"/>
              </w:rPr>
              <w:t xml:space="preserve"> chair</w:t>
            </w:r>
          </w:p>
        </w:tc>
        <w:tc>
          <w:tcPr>
            <w:tcW w:w="6386" w:type="dxa"/>
            <w:tcBorders>
              <w:top w:val="nil"/>
              <w:left w:val="nil"/>
              <w:bottom w:val="single" w:sz="8" w:space="0" w:color="C0C0C0"/>
              <w:right w:val="single" w:sz="8" w:space="0" w:color="C0C0C0"/>
            </w:tcBorders>
            <w:tcMar>
              <w:top w:w="14" w:type="dxa"/>
              <w:left w:w="86" w:type="dxa"/>
              <w:bottom w:w="14" w:type="dxa"/>
              <w:right w:w="86" w:type="dxa"/>
            </w:tcMar>
            <w:vAlign w:val="center"/>
            <w:hideMark/>
          </w:tcPr>
          <w:p w14:paraId="095ABB37" w14:textId="3B471815" w:rsidR="003733F0" w:rsidRPr="00A224E0" w:rsidRDefault="00F27161">
            <w:pPr>
              <w:spacing w:line="202" w:lineRule="atLeast"/>
              <w:rPr>
                <w:rFonts w:ascii="Calibri" w:eastAsia="Batang" w:hAnsi="Calibri" w:cs="Calibri"/>
                <w:szCs w:val="22"/>
                <w:lang w:eastAsia="ko-KR"/>
              </w:rPr>
            </w:pPr>
            <w:r w:rsidRPr="00A224E0">
              <w:rPr>
                <w:rFonts w:ascii="Calibri" w:eastAsia="Batang" w:hAnsi="Calibri" w:cs="Calibri"/>
                <w:szCs w:val="22"/>
                <w:lang w:eastAsia="ko-KR"/>
              </w:rPr>
              <w:t>Meeting Chaired by Council Vice Chair Justin Graceffa</w:t>
            </w:r>
          </w:p>
        </w:tc>
      </w:tr>
      <w:tr w:rsidR="003733F0" w:rsidRPr="0032748C" w14:paraId="1F7DC37E" w14:textId="77777777" w:rsidTr="05819454">
        <w:trPr>
          <w:trHeight w:val="322"/>
        </w:trPr>
        <w:tc>
          <w:tcPr>
            <w:tcW w:w="2340" w:type="dxa"/>
            <w:tcBorders>
              <w:top w:val="nil"/>
              <w:left w:val="single" w:sz="8" w:space="0" w:color="C0C0C0"/>
              <w:bottom w:val="single" w:sz="8" w:space="0" w:color="C0C0C0"/>
              <w:right w:val="single" w:sz="8" w:space="0" w:color="C0C0C0"/>
            </w:tcBorders>
            <w:shd w:val="clear" w:color="auto" w:fill="F3F3F3"/>
            <w:tcMar>
              <w:top w:w="14" w:type="dxa"/>
              <w:left w:w="86" w:type="dxa"/>
              <w:bottom w:w="14" w:type="dxa"/>
              <w:right w:w="86" w:type="dxa"/>
            </w:tcMar>
            <w:vAlign w:val="center"/>
            <w:hideMark/>
          </w:tcPr>
          <w:p w14:paraId="686F674B" w14:textId="77777777" w:rsidR="003733F0" w:rsidRPr="00A224E0" w:rsidRDefault="003733F0">
            <w:pPr>
              <w:pStyle w:val="allcapsheading"/>
              <w:spacing w:before="0" w:beforeAutospacing="0" w:after="0" w:afterAutospacing="0" w:line="202" w:lineRule="atLeast"/>
              <w:rPr>
                <w:rFonts w:ascii="Calibri" w:hAnsi="Calibri" w:cs="Calibri"/>
                <w:caps/>
                <w:sz w:val="22"/>
                <w:szCs w:val="22"/>
              </w:rPr>
            </w:pPr>
            <w:r w:rsidRPr="00A224E0">
              <w:rPr>
                <w:rFonts w:ascii="Calibri" w:hAnsi="Calibri" w:cs="Calibri"/>
                <w:caps/>
                <w:sz w:val="22"/>
                <w:szCs w:val="22"/>
              </w:rPr>
              <w:t>Note taker</w:t>
            </w:r>
          </w:p>
        </w:tc>
        <w:tc>
          <w:tcPr>
            <w:tcW w:w="6386" w:type="dxa"/>
            <w:tcBorders>
              <w:top w:val="nil"/>
              <w:left w:val="nil"/>
              <w:bottom w:val="single" w:sz="8" w:space="0" w:color="C0C0C0"/>
              <w:right w:val="single" w:sz="8" w:space="0" w:color="C0C0C0"/>
            </w:tcBorders>
            <w:tcMar>
              <w:top w:w="14" w:type="dxa"/>
              <w:left w:w="86" w:type="dxa"/>
              <w:bottom w:w="14" w:type="dxa"/>
              <w:right w:w="86" w:type="dxa"/>
            </w:tcMar>
            <w:vAlign w:val="center"/>
            <w:hideMark/>
          </w:tcPr>
          <w:p w14:paraId="14DA8DC7" w14:textId="51F8D96C" w:rsidR="00BD6B8D" w:rsidRPr="00A224E0" w:rsidRDefault="00706D8A">
            <w:pPr>
              <w:spacing w:line="202" w:lineRule="atLeast"/>
              <w:rPr>
                <w:rFonts w:ascii="Calibri" w:eastAsia="Batang" w:hAnsi="Calibri" w:cs="Calibri"/>
                <w:szCs w:val="22"/>
                <w:lang w:eastAsia="ko-KR"/>
              </w:rPr>
            </w:pPr>
            <w:r w:rsidRPr="00A224E0">
              <w:rPr>
                <w:rFonts w:ascii="Calibri" w:eastAsia="Batang" w:hAnsi="Calibri" w:cs="Calibri"/>
                <w:szCs w:val="22"/>
                <w:lang w:eastAsia="ko-KR"/>
              </w:rPr>
              <w:t xml:space="preserve"> </w:t>
            </w:r>
            <w:r w:rsidR="00F27161" w:rsidRPr="00A224E0">
              <w:rPr>
                <w:rFonts w:ascii="Calibri" w:eastAsia="Batang" w:hAnsi="Calibri" w:cs="Calibri"/>
                <w:szCs w:val="22"/>
                <w:lang w:eastAsia="ko-KR"/>
              </w:rPr>
              <w:t>Jocelyn Gordo</w:t>
            </w:r>
            <w:r w:rsidR="003365C8" w:rsidRPr="00A224E0">
              <w:rPr>
                <w:rFonts w:ascii="Calibri" w:eastAsia="Batang" w:hAnsi="Calibri" w:cs="Calibri"/>
                <w:szCs w:val="22"/>
                <w:lang w:eastAsia="ko-KR"/>
              </w:rPr>
              <w:t>n</w:t>
            </w:r>
          </w:p>
        </w:tc>
      </w:tr>
    </w:tbl>
    <w:p w14:paraId="09D033E8" w14:textId="77777777" w:rsidR="009D6878" w:rsidRDefault="009D6878" w:rsidP="0DEEF019">
      <w:pPr>
        <w:jc w:val="both"/>
        <w:rPr>
          <w:rFonts w:ascii="Times New Roman" w:hAnsi="Times New Roman" w:cs="Times New Roman"/>
          <w:sz w:val="24"/>
          <w:szCs w:val="24"/>
        </w:rPr>
      </w:pPr>
    </w:p>
    <w:p w14:paraId="7EE641FF" w14:textId="77777777" w:rsidR="009D6878" w:rsidRDefault="009D6878" w:rsidP="0DEEF019">
      <w:pPr>
        <w:jc w:val="both"/>
        <w:rPr>
          <w:rFonts w:ascii="Times New Roman" w:hAnsi="Times New Roman" w:cs="Times New Roman"/>
          <w:sz w:val="24"/>
          <w:szCs w:val="24"/>
        </w:rPr>
      </w:pPr>
    </w:p>
    <w:p w14:paraId="37D6822A" w14:textId="77777777" w:rsidR="009D6878" w:rsidRDefault="009D6878" w:rsidP="0DEEF019">
      <w:pPr>
        <w:jc w:val="both"/>
        <w:rPr>
          <w:rFonts w:ascii="Times New Roman" w:hAnsi="Times New Roman" w:cs="Times New Roman"/>
          <w:sz w:val="24"/>
          <w:szCs w:val="24"/>
        </w:rPr>
      </w:pPr>
    </w:p>
    <w:p w14:paraId="7B0BBDB5" w14:textId="77777777" w:rsidR="009D6878" w:rsidRDefault="009D6878" w:rsidP="0DEEF019">
      <w:pPr>
        <w:jc w:val="both"/>
        <w:rPr>
          <w:rFonts w:ascii="Times New Roman" w:hAnsi="Times New Roman" w:cs="Times New Roman"/>
          <w:sz w:val="24"/>
          <w:szCs w:val="24"/>
        </w:rPr>
      </w:pPr>
    </w:p>
    <w:p w14:paraId="389D7F7A" w14:textId="77777777" w:rsidR="009D6878" w:rsidRDefault="009D6878" w:rsidP="0DEEF019">
      <w:pPr>
        <w:jc w:val="both"/>
        <w:rPr>
          <w:rFonts w:ascii="Times New Roman" w:hAnsi="Times New Roman" w:cs="Times New Roman"/>
          <w:sz w:val="24"/>
          <w:szCs w:val="24"/>
        </w:rPr>
      </w:pPr>
    </w:p>
    <w:p w14:paraId="0E223B5B" w14:textId="77777777" w:rsidR="009D6878" w:rsidRDefault="009D6878" w:rsidP="0DEEF019">
      <w:pPr>
        <w:jc w:val="both"/>
        <w:rPr>
          <w:rFonts w:ascii="Times New Roman" w:hAnsi="Times New Roman" w:cs="Times New Roman"/>
          <w:sz w:val="24"/>
          <w:szCs w:val="24"/>
        </w:rPr>
      </w:pPr>
    </w:p>
    <w:p w14:paraId="4255AE61" w14:textId="77777777" w:rsidR="009D6878" w:rsidRDefault="009D6878" w:rsidP="0DEEF019">
      <w:pPr>
        <w:jc w:val="both"/>
        <w:rPr>
          <w:rFonts w:ascii="Times New Roman" w:hAnsi="Times New Roman" w:cs="Times New Roman"/>
          <w:sz w:val="24"/>
          <w:szCs w:val="24"/>
        </w:rPr>
      </w:pPr>
    </w:p>
    <w:p w14:paraId="2B961B47" w14:textId="77777777" w:rsidR="009D6878" w:rsidRDefault="009D6878" w:rsidP="0DEEF019">
      <w:pPr>
        <w:jc w:val="both"/>
        <w:rPr>
          <w:rFonts w:ascii="Times New Roman" w:hAnsi="Times New Roman" w:cs="Times New Roman"/>
          <w:sz w:val="24"/>
          <w:szCs w:val="24"/>
        </w:rPr>
      </w:pPr>
    </w:p>
    <w:p w14:paraId="1D620768" w14:textId="77777777" w:rsidR="009D6878" w:rsidRDefault="009D6878" w:rsidP="0DEEF019">
      <w:pPr>
        <w:jc w:val="both"/>
        <w:rPr>
          <w:rFonts w:ascii="Times New Roman" w:hAnsi="Times New Roman" w:cs="Times New Roman"/>
          <w:sz w:val="24"/>
          <w:szCs w:val="24"/>
        </w:rPr>
      </w:pPr>
    </w:p>
    <w:p w14:paraId="55328D29" w14:textId="77777777" w:rsidR="009D6878" w:rsidRDefault="009D6878" w:rsidP="0DEEF019">
      <w:pPr>
        <w:jc w:val="both"/>
        <w:rPr>
          <w:rFonts w:ascii="Times New Roman" w:hAnsi="Times New Roman" w:cs="Times New Roman"/>
          <w:sz w:val="24"/>
          <w:szCs w:val="24"/>
        </w:rPr>
      </w:pPr>
    </w:p>
    <w:p w14:paraId="2CC0B6A4" w14:textId="77777777" w:rsidR="009D6878" w:rsidRDefault="009D6878" w:rsidP="0DEEF019">
      <w:pPr>
        <w:jc w:val="both"/>
        <w:rPr>
          <w:rFonts w:ascii="Times New Roman" w:hAnsi="Times New Roman" w:cs="Times New Roman"/>
          <w:sz w:val="24"/>
          <w:szCs w:val="24"/>
        </w:rPr>
      </w:pPr>
    </w:p>
    <w:p w14:paraId="39E0D5EC" w14:textId="77777777" w:rsidR="009D6878" w:rsidRDefault="009D6878" w:rsidP="0DEEF019">
      <w:pPr>
        <w:jc w:val="both"/>
        <w:rPr>
          <w:rFonts w:ascii="Times New Roman" w:hAnsi="Times New Roman" w:cs="Times New Roman"/>
          <w:sz w:val="24"/>
          <w:szCs w:val="24"/>
        </w:rPr>
      </w:pPr>
    </w:p>
    <w:p w14:paraId="37003CAE" w14:textId="77777777" w:rsidR="005C5AAA" w:rsidRDefault="005C5AAA" w:rsidP="0DEEF019">
      <w:pPr>
        <w:jc w:val="both"/>
        <w:rPr>
          <w:rFonts w:ascii="Times New Roman" w:hAnsi="Times New Roman" w:cs="Times New Roman"/>
          <w:sz w:val="24"/>
          <w:szCs w:val="24"/>
        </w:rPr>
      </w:pPr>
    </w:p>
    <w:p w14:paraId="4DE5316C" w14:textId="74B3EEAC" w:rsidR="00275FA5" w:rsidRPr="0062681E" w:rsidRDefault="00275FA5" w:rsidP="00275FA5">
      <w:pPr>
        <w:numPr>
          <w:ilvl w:val="0"/>
          <w:numId w:val="1"/>
        </w:numPr>
        <w:autoSpaceDE w:val="0"/>
        <w:autoSpaceDN w:val="0"/>
        <w:adjustRightInd w:val="0"/>
        <w:contextualSpacing/>
        <w:rPr>
          <w:rFonts w:asciiTheme="minorHAnsi" w:hAnsiTheme="minorHAnsi" w:cstheme="minorHAnsi"/>
          <w:b/>
          <w:szCs w:val="22"/>
        </w:rPr>
      </w:pPr>
      <w:bookmarkStart w:id="0" w:name="_Hlk131423429"/>
      <w:bookmarkStart w:id="1" w:name="_Hlk100144511"/>
      <w:r w:rsidRPr="0062681E">
        <w:rPr>
          <w:rFonts w:asciiTheme="minorHAnsi" w:hAnsiTheme="minorHAnsi" w:cstheme="minorHAnsi"/>
          <w:b/>
          <w:bCs/>
          <w:szCs w:val="22"/>
        </w:rPr>
        <w:t xml:space="preserve">Council Organizational Matters </w:t>
      </w:r>
      <w:r w:rsidR="00F27161">
        <w:rPr>
          <w:rFonts w:asciiTheme="minorHAnsi" w:hAnsiTheme="minorHAnsi" w:cstheme="minorHAnsi"/>
          <w:b/>
          <w:bCs/>
          <w:szCs w:val="22"/>
        </w:rPr>
        <w:t xml:space="preserve"> </w:t>
      </w:r>
    </w:p>
    <w:p w14:paraId="0EF2DF19" w14:textId="77777777" w:rsidR="00E60BD2" w:rsidRPr="00A350DE" w:rsidRDefault="00275FA5" w:rsidP="00275FA5">
      <w:pPr>
        <w:pStyle w:val="ListParagraph"/>
        <w:numPr>
          <w:ilvl w:val="0"/>
          <w:numId w:val="18"/>
        </w:numPr>
        <w:spacing w:line="259" w:lineRule="auto"/>
        <w:contextualSpacing/>
        <w:rPr>
          <w:rFonts w:asciiTheme="minorHAnsi" w:hAnsiTheme="minorHAnsi" w:cstheme="minorHAnsi"/>
          <w:b/>
          <w:bCs/>
        </w:rPr>
      </w:pPr>
      <w:r w:rsidRPr="00A350DE">
        <w:rPr>
          <w:rFonts w:asciiTheme="minorHAnsi" w:hAnsiTheme="minorHAnsi" w:cstheme="minorHAnsi"/>
          <w:b/>
          <w:bCs/>
          <w:color w:val="000000" w:themeColor="text1"/>
        </w:rPr>
        <w:t>Review and approval of minutes from June 2025 meeting [VOTE]</w:t>
      </w:r>
      <w:r w:rsidR="00E60BD2" w:rsidRPr="00A350DE">
        <w:rPr>
          <w:rFonts w:asciiTheme="minorHAnsi" w:hAnsiTheme="minorHAnsi" w:cstheme="minorHAnsi"/>
          <w:b/>
          <w:bCs/>
          <w:color w:val="000000" w:themeColor="text1"/>
        </w:rPr>
        <w:t xml:space="preserve">: </w:t>
      </w:r>
    </w:p>
    <w:p w14:paraId="3893E943" w14:textId="173EFF03" w:rsidR="00E60BD2" w:rsidRPr="00E60BD2" w:rsidRDefault="00E60BD2" w:rsidP="00A350DE">
      <w:pPr>
        <w:pStyle w:val="PlainText"/>
        <w:ind w:left="1080"/>
        <w:rPr>
          <w:sz w:val="24"/>
          <w:szCs w:val="24"/>
        </w:rPr>
      </w:pPr>
      <w:r w:rsidRPr="00A350DE">
        <w:rPr>
          <w:rFonts w:asciiTheme="minorHAnsi" w:hAnsiTheme="minorHAnsi" w:cstheme="minorHAnsi"/>
          <w:szCs w:val="22"/>
        </w:rPr>
        <w:t>Meeting Brought to order by Council Vice Chair Justin Graceffa.</w:t>
      </w:r>
      <w:r w:rsidR="00A350DE" w:rsidRPr="00A350DE">
        <w:rPr>
          <w:rFonts w:asciiTheme="minorHAnsi" w:hAnsiTheme="minorHAnsi" w:cstheme="minorHAnsi"/>
          <w:szCs w:val="22"/>
        </w:rPr>
        <w:t xml:space="preserve"> </w:t>
      </w:r>
      <w:r w:rsidRPr="00A350DE">
        <w:rPr>
          <w:rFonts w:asciiTheme="minorHAnsi" w:hAnsiTheme="minorHAnsi" w:cstheme="minorHAnsi"/>
          <w:szCs w:val="22"/>
        </w:rPr>
        <w:t>Motion made seconded and unanimously passed to approve the minutes from June Council meeting</w:t>
      </w:r>
      <w:r>
        <w:t>.</w:t>
      </w:r>
    </w:p>
    <w:p w14:paraId="6CA5D8EB" w14:textId="423BE5FC" w:rsidR="00275FA5" w:rsidRDefault="00275FA5" w:rsidP="00E60BD2">
      <w:pPr>
        <w:pStyle w:val="ListParagraph"/>
        <w:spacing w:line="259" w:lineRule="auto"/>
        <w:ind w:left="1080"/>
        <w:contextualSpacing/>
        <w:rPr>
          <w:rFonts w:asciiTheme="minorHAnsi" w:hAnsiTheme="minorHAnsi" w:cstheme="minorHAnsi"/>
        </w:rPr>
      </w:pPr>
      <w:r w:rsidRPr="0062681E">
        <w:rPr>
          <w:rFonts w:asciiTheme="minorHAnsi" w:hAnsiTheme="minorHAnsi" w:cstheme="minorHAnsi"/>
          <w:color w:val="FF0000"/>
        </w:rPr>
        <w:t xml:space="preserve"> </w:t>
      </w:r>
      <w:r>
        <w:rPr>
          <w:rFonts w:asciiTheme="minorHAnsi" w:hAnsiTheme="minorHAnsi" w:cstheme="minorHAnsi"/>
        </w:rPr>
        <w:t xml:space="preserve">  </w:t>
      </w:r>
    </w:p>
    <w:p w14:paraId="317FA3A9" w14:textId="77777777" w:rsidR="00275FA5" w:rsidRDefault="00275FA5" w:rsidP="00275FA5">
      <w:pPr>
        <w:pStyle w:val="ListParagraph"/>
        <w:numPr>
          <w:ilvl w:val="0"/>
          <w:numId w:val="18"/>
        </w:numPr>
        <w:spacing w:line="259" w:lineRule="auto"/>
        <w:contextualSpacing/>
        <w:rPr>
          <w:rFonts w:asciiTheme="minorHAnsi" w:hAnsiTheme="minorHAnsi" w:cstheme="minorHAnsi"/>
          <w:b/>
          <w:bCs/>
        </w:rPr>
      </w:pPr>
      <w:r w:rsidRPr="00A350DE">
        <w:rPr>
          <w:rFonts w:asciiTheme="minorHAnsi" w:hAnsiTheme="minorHAnsi" w:cstheme="minorHAnsi"/>
          <w:b/>
          <w:bCs/>
        </w:rPr>
        <w:t>New Chair Introductions</w:t>
      </w:r>
    </w:p>
    <w:p w14:paraId="1DAD74F9" w14:textId="182F91A3" w:rsidR="00376CD4" w:rsidRPr="00376CD4" w:rsidRDefault="006719A7" w:rsidP="00376CD4">
      <w:pPr>
        <w:pStyle w:val="PlainText"/>
        <w:ind w:left="1080"/>
        <w:rPr>
          <w:rFonts w:asciiTheme="minorHAnsi" w:hAnsiTheme="minorHAnsi" w:cstheme="minorHAnsi"/>
          <w:b/>
          <w:bCs/>
        </w:rPr>
      </w:pPr>
      <w:r>
        <w:t>A</w:t>
      </w:r>
      <w:r w:rsidR="00376CD4">
        <w:t xml:space="preserve"> change of plans </w:t>
      </w:r>
      <w:r>
        <w:t xml:space="preserve">announced </w:t>
      </w:r>
      <w:r w:rsidR="00376CD4">
        <w:t>regarding the council chair appointment.  We learned this morning that with the open Undersecretary of Health position created by Secretary Mahania's elevation to the position of Secretary, the Administration has decided to hold this appointment so as not to change the position a second time when an Undersecretary of Health is appointed. And so, there are no new Chair introductions today</w:t>
      </w:r>
      <w:r w:rsidR="0021637A">
        <w:t>.</w:t>
      </w:r>
    </w:p>
    <w:p w14:paraId="08B660A4" w14:textId="2BBD7569" w:rsidR="00B36380" w:rsidRDefault="00B36380">
      <w:pPr>
        <w:rPr>
          <w:rFonts w:asciiTheme="minorHAnsi" w:hAnsiTheme="minorHAnsi" w:cstheme="minorHAnsi"/>
          <w:sz w:val="16"/>
          <w:szCs w:val="16"/>
        </w:rPr>
      </w:pPr>
      <w:r>
        <w:rPr>
          <w:rFonts w:asciiTheme="minorHAnsi" w:hAnsiTheme="minorHAnsi" w:cstheme="minorHAnsi"/>
          <w:sz w:val="16"/>
          <w:szCs w:val="16"/>
        </w:rPr>
        <w:br w:type="page"/>
      </w:r>
    </w:p>
    <w:p w14:paraId="1E4E1197" w14:textId="77777777" w:rsidR="00275FA5" w:rsidRPr="00BD33CF" w:rsidRDefault="00275FA5" w:rsidP="00275FA5">
      <w:pPr>
        <w:pStyle w:val="ListParagraph"/>
        <w:ind w:left="1080"/>
        <w:rPr>
          <w:rFonts w:asciiTheme="minorHAnsi" w:hAnsiTheme="minorHAnsi" w:cstheme="minorHAnsi"/>
          <w:sz w:val="16"/>
          <w:szCs w:val="16"/>
        </w:rPr>
      </w:pPr>
    </w:p>
    <w:p w14:paraId="57A629AD" w14:textId="77777777" w:rsidR="00275FA5" w:rsidRPr="00925762" w:rsidRDefault="00275FA5" w:rsidP="00275FA5">
      <w:pPr>
        <w:numPr>
          <w:ilvl w:val="0"/>
          <w:numId w:val="1"/>
        </w:numPr>
        <w:autoSpaceDE w:val="0"/>
        <w:autoSpaceDN w:val="0"/>
        <w:adjustRightInd w:val="0"/>
        <w:contextualSpacing/>
        <w:rPr>
          <w:rFonts w:asciiTheme="minorHAnsi" w:hAnsiTheme="minorHAnsi" w:cstheme="minorHAnsi"/>
          <w:b/>
          <w:szCs w:val="22"/>
        </w:rPr>
      </w:pPr>
      <w:r w:rsidRPr="00925762">
        <w:rPr>
          <w:rFonts w:asciiTheme="minorHAnsi" w:hAnsiTheme="minorHAnsi" w:cstheme="minorHAnsi"/>
          <w:b/>
          <w:bCs/>
          <w:szCs w:val="22"/>
        </w:rPr>
        <w:t>MassHealth PCA Program Updates (60 minutes)</w:t>
      </w:r>
      <w:r w:rsidRPr="00925762">
        <w:rPr>
          <w:rFonts w:asciiTheme="minorHAnsi" w:hAnsiTheme="minorHAnsi" w:cstheme="minorHAnsi"/>
          <w:color w:val="000000" w:themeColor="text1"/>
        </w:rPr>
        <w:t xml:space="preserve"> </w:t>
      </w:r>
      <w:r w:rsidRPr="00925762">
        <w:rPr>
          <w:rFonts w:asciiTheme="minorHAnsi" w:hAnsiTheme="minorHAnsi" w:cstheme="minorHAnsi"/>
        </w:rPr>
        <w:t>(Sherri Hannigan &amp; Geralyn Smith-Coryat)</w:t>
      </w:r>
    </w:p>
    <w:p w14:paraId="1C99B13C" w14:textId="77777777" w:rsidR="00275FA5" w:rsidRPr="00925762" w:rsidRDefault="00275FA5" w:rsidP="00275FA5">
      <w:pPr>
        <w:pStyle w:val="ListParagraph"/>
        <w:numPr>
          <w:ilvl w:val="0"/>
          <w:numId w:val="22"/>
        </w:numPr>
        <w:contextualSpacing/>
        <w:rPr>
          <w:rFonts w:asciiTheme="minorHAnsi" w:hAnsiTheme="minorHAnsi" w:cstheme="minorHAnsi"/>
          <w:b/>
          <w:bCs/>
        </w:rPr>
      </w:pPr>
      <w:r w:rsidRPr="00925762">
        <w:rPr>
          <w:rFonts w:asciiTheme="minorHAnsi" w:hAnsiTheme="minorHAnsi" w:cstheme="minorHAnsi"/>
          <w:b/>
          <w:bCs/>
        </w:rPr>
        <w:t xml:space="preserve">Immigration Status and Work Authorization Loss Update: </w:t>
      </w:r>
    </w:p>
    <w:p w14:paraId="12B92585" w14:textId="7289CE55" w:rsidR="00D76FEA" w:rsidRPr="00925762" w:rsidRDefault="00275FA5" w:rsidP="00D76FEA">
      <w:pPr>
        <w:pStyle w:val="ListParagraph"/>
        <w:numPr>
          <w:ilvl w:val="0"/>
          <w:numId w:val="19"/>
        </w:numPr>
        <w:contextualSpacing/>
        <w:rPr>
          <w:rFonts w:asciiTheme="minorHAnsi" w:hAnsiTheme="minorHAnsi" w:cstheme="minorHAnsi"/>
          <w:b/>
          <w:bCs/>
        </w:rPr>
      </w:pPr>
      <w:r w:rsidRPr="00925762">
        <w:rPr>
          <w:rFonts w:asciiTheme="minorHAnsi" w:hAnsiTheme="minorHAnsi" w:cstheme="minorHAnsi"/>
          <w:b/>
          <w:bCs/>
        </w:rPr>
        <w:t>Process Review: What happens after PCA loss of Work Authorization</w:t>
      </w:r>
      <w:r w:rsidR="00B36380" w:rsidRPr="00925762">
        <w:rPr>
          <w:rFonts w:asciiTheme="minorHAnsi" w:hAnsiTheme="minorHAnsi" w:cstheme="minorHAnsi"/>
          <w:b/>
          <w:bCs/>
        </w:rPr>
        <w:t xml:space="preserve">. </w:t>
      </w:r>
      <w:r w:rsidR="00D76FEA" w:rsidRPr="00925762">
        <w:rPr>
          <w:rFonts w:asciiTheme="minorHAnsi" w:hAnsiTheme="minorHAnsi" w:cstheme="minorHAnsi"/>
          <w:szCs w:val="22"/>
        </w:rPr>
        <w:t>MH process involves:</w:t>
      </w:r>
    </w:p>
    <w:p w14:paraId="63E118A2" w14:textId="77777777" w:rsidR="00D76FEA" w:rsidRPr="00925762" w:rsidRDefault="00D76FEA" w:rsidP="00D76FEA">
      <w:pPr>
        <w:pStyle w:val="PlainText"/>
        <w:numPr>
          <w:ilvl w:val="0"/>
          <w:numId w:val="25"/>
        </w:numPr>
      </w:pPr>
      <w:r w:rsidRPr="00925762">
        <w:t>send initial notices to all the people that would have with expired or impending expirations on their employment operation documents. The initial notice outlines what they were to submit to Tempus. It also includes language about their appeal rights</w:t>
      </w:r>
    </w:p>
    <w:p w14:paraId="4D7AFD54" w14:textId="77777777" w:rsidR="00D76FEA" w:rsidRPr="00925762" w:rsidRDefault="00D76FEA" w:rsidP="00D76FEA">
      <w:pPr>
        <w:pStyle w:val="PlainText"/>
        <w:numPr>
          <w:ilvl w:val="0"/>
          <w:numId w:val="25"/>
        </w:numPr>
      </w:pPr>
      <w:r w:rsidRPr="00925762">
        <w:t xml:space="preserve">MH send initial notices out to PCA consumers and surrogates. </w:t>
      </w:r>
    </w:p>
    <w:p w14:paraId="025570BD" w14:textId="77777777" w:rsidR="00D76FEA" w:rsidRPr="00925762" w:rsidRDefault="00D76FEA" w:rsidP="00D76FEA">
      <w:pPr>
        <w:pStyle w:val="PlainText"/>
        <w:numPr>
          <w:ilvl w:val="0"/>
          <w:numId w:val="25"/>
        </w:numPr>
      </w:pPr>
      <w:r w:rsidRPr="00925762">
        <w:t xml:space="preserve">After 30 days, MH sends   a 30-day initial notice of sanction termination. That initial notice of sanction and termination informed them that they had 30 days to appeal the decision, which is in essence, just supplying the documentation requested in the I9 form. </w:t>
      </w:r>
    </w:p>
    <w:p w14:paraId="22D2A162" w14:textId="77777777" w:rsidR="00D76FEA" w:rsidRPr="00925762" w:rsidRDefault="00D76FEA" w:rsidP="00D76FEA">
      <w:pPr>
        <w:pStyle w:val="PlainText"/>
        <w:numPr>
          <w:ilvl w:val="0"/>
          <w:numId w:val="25"/>
        </w:numPr>
      </w:pPr>
      <w:r w:rsidRPr="00925762">
        <w:t xml:space="preserve"> If no documentation is submitted, and if they don't request an appeal, then they forfeit their right to appeal later. </w:t>
      </w:r>
    </w:p>
    <w:p w14:paraId="0585F237" w14:textId="77777777" w:rsidR="00D76FEA" w:rsidRPr="00925762" w:rsidRDefault="00D76FEA" w:rsidP="00D76FEA">
      <w:pPr>
        <w:pStyle w:val="PlainText"/>
        <w:numPr>
          <w:ilvl w:val="0"/>
          <w:numId w:val="25"/>
        </w:numPr>
      </w:pPr>
      <w:r w:rsidRPr="00925762">
        <w:t xml:space="preserve">And MH will send  final notice of termination. </w:t>
      </w:r>
    </w:p>
    <w:p w14:paraId="2A22C3FB" w14:textId="246BAD8E" w:rsidR="007811D0" w:rsidRPr="00925762" w:rsidRDefault="00D76FEA" w:rsidP="00B36380">
      <w:pPr>
        <w:pStyle w:val="PlainText"/>
        <w:numPr>
          <w:ilvl w:val="0"/>
          <w:numId w:val="25"/>
        </w:numPr>
        <w:jc w:val="both"/>
        <w:rPr>
          <w:rFonts w:ascii="Aptos" w:hAnsi="Aptos" w:cs="Times New Roman"/>
          <w:szCs w:val="22"/>
        </w:rPr>
      </w:pPr>
      <w:r w:rsidRPr="00925762">
        <w:t xml:space="preserve">Note that MH accepts documents as they come in.  MH understands that there are delays </w:t>
      </w:r>
      <w:proofErr w:type="gramStart"/>
      <w:r w:rsidRPr="00925762">
        <w:t>mailing in</w:t>
      </w:r>
      <w:proofErr w:type="gramEnd"/>
      <w:r w:rsidRPr="00925762">
        <w:t xml:space="preserve"> letters and documents that cross in the mail, so they are conducting a </w:t>
      </w:r>
      <w:proofErr w:type="gramStart"/>
      <w:r w:rsidRPr="00925762">
        <w:t>really robust</w:t>
      </w:r>
      <w:proofErr w:type="gramEnd"/>
      <w:r w:rsidRPr="00925762">
        <w:t xml:space="preserve"> review of what's come in.   </w:t>
      </w:r>
    </w:p>
    <w:p w14:paraId="11A3438A" w14:textId="55326D6E" w:rsidR="00C72118" w:rsidRPr="00925762" w:rsidRDefault="00C72118" w:rsidP="00C72118">
      <w:pPr>
        <w:pStyle w:val="ListParagraph"/>
        <w:numPr>
          <w:ilvl w:val="0"/>
          <w:numId w:val="25"/>
        </w:numPr>
        <w:contextualSpacing/>
        <w:rPr>
          <w:rFonts w:asciiTheme="minorHAnsi" w:hAnsiTheme="minorHAnsi" w:cstheme="minorHAnsi"/>
          <w:color w:val="000000" w:themeColor="text1"/>
        </w:rPr>
      </w:pPr>
      <w:r w:rsidRPr="00925762">
        <w:rPr>
          <w:rFonts w:asciiTheme="minorHAnsi" w:hAnsiTheme="minorHAnsi" w:cstheme="minorHAnsi"/>
        </w:rPr>
        <w:t xml:space="preserve">when a PCA loses eligibility to work, they can no longer be a PCA. So, </w:t>
      </w:r>
      <w:proofErr w:type="gramStart"/>
      <w:r w:rsidRPr="00925762">
        <w:rPr>
          <w:rFonts w:asciiTheme="minorHAnsi" w:hAnsiTheme="minorHAnsi" w:cstheme="minorHAnsi"/>
        </w:rPr>
        <w:t>in order to</w:t>
      </w:r>
      <w:proofErr w:type="gramEnd"/>
      <w:r w:rsidRPr="00925762">
        <w:rPr>
          <w:rFonts w:asciiTheme="minorHAnsi" w:hAnsiTheme="minorHAnsi" w:cstheme="minorHAnsi"/>
        </w:rPr>
        <w:t xml:space="preserve"> come </w:t>
      </w:r>
      <w:r w:rsidR="00B36380" w:rsidRPr="00925762">
        <w:rPr>
          <w:rFonts w:asciiTheme="minorHAnsi" w:hAnsiTheme="minorHAnsi" w:cstheme="minorHAnsi"/>
        </w:rPr>
        <w:t>back and</w:t>
      </w:r>
      <w:r w:rsidRPr="00925762">
        <w:rPr>
          <w:rFonts w:asciiTheme="minorHAnsi" w:hAnsiTheme="minorHAnsi" w:cstheme="minorHAnsi"/>
        </w:rPr>
        <w:t xml:space="preserve"> be a PCA provider, they would need to do new hire </w:t>
      </w:r>
      <w:proofErr w:type="gramStart"/>
      <w:r w:rsidRPr="00925762">
        <w:rPr>
          <w:rFonts w:asciiTheme="minorHAnsi" w:hAnsiTheme="minorHAnsi" w:cstheme="minorHAnsi"/>
        </w:rPr>
        <w:t>paperwork, and</w:t>
      </w:r>
      <w:proofErr w:type="gramEnd"/>
      <w:r w:rsidRPr="00925762">
        <w:rPr>
          <w:rFonts w:asciiTheme="minorHAnsi" w:hAnsiTheme="minorHAnsi" w:cstheme="minorHAnsi"/>
        </w:rPr>
        <w:t xml:space="preserve"> submit new employment authorization documentation that is valid. </w:t>
      </w:r>
      <w:r w:rsidR="00151988" w:rsidRPr="00925762">
        <w:rPr>
          <w:rFonts w:asciiTheme="minorHAnsi" w:hAnsiTheme="minorHAnsi" w:cstheme="minorHAnsi"/>
          <w:color w:val="000000" w:themeColor="text1"/>
        </w:rPr>
        <w:t>MH clarified that this break will not impact seniority.</w:t>
      </w:r>
    </w:p>
    <w:p w14:paraId="2DC0CE9F" w14:textId="565F21B6" w:rsidR="00B36380" w:rsidRPr="00925762" w:rsidRDefault="00B36380" w:rsidP="00B36380">
      <w:pPr>
        <w:pStyle w:val="ListParagraph"/>
        <w:numPr>
          <w:ilvl w:val="0"/>
          <w:numId w:val="25"/>
        </w:numPr>
        <w:contextualSpacing/>
        <w:rPr>
          <w:rFonts w:asciiTheme="minorHAnsi" w:hAnsiTheme="minorHAnsi" w:cstheme="minorHAnsi"/>
        </w:rPr>
      </w:pPr>
      <w:r w:rsidRPr="00925762">
        <w:rPr>
          <w:rFonts w:asciiTheme="minorHAnsi" w:hAnsiTheme="minorHAnsi" w:cstheme="minorHAnsi"/>
        </w:rPr>
        <w:t>Note that PCAs notified in different categories: People with expired documentation, People who have valid documentation with approaching Expiration date, people with valid I-9’s but missing or no supporting documentation</w:t>
      </w:r>
      <w:r w:rsidR="006006BE" w:rsidRPr="00925762">
        <w:rPr>
          <w:rFonts w:asciiTheme="minorHAnsi" w:hAnsiTheme="minorHAnsi" w:cstheme="minorHAnsi"/>
        </w:rPr>
        <w:t>.</w:t>
      </w:r>
    </w:p>
    <w:p w14:paraId="030E1B05" w14:textId="77777777" w:rsidR="006006BE" w:rsidRPr="00925762" w:rsidRDefault="006006BE" w:rsidP="006006BE">
      <w:pPr>
        <w:pStyle w:val="ListParagraph"/>
        <w:numPr>
          <w:ilvl w:val="0"/>
          <w:numId w:val="25"/>
        </w:numPr>
        <w:contextualSpacing/>
        <w:rPr>
          <w:rFonts w:asciiTheme="minorHAnsi" w:hAnsiTheme="minorHAnsi" w:cstheme="minorHAnsi"/>
        </w:rPr>
      </w:pPr>
      <w:r w:rsidRPr="00925762">
        <w:rPr>
          <w:rFonts w:asciiTheme="minorHAnsi" w:hAnsiTheme="minorHAnsi" w:cstheme="minorHAnsi"/>
        </w:rPr>
        <w:t>Council member made point about importance of CEs checking for documentation updates and form completion.</w:t>
      </w:r>
    </w:p>
    <w:p w14:paraId="1CA863EC" w14:textId="6BAA9B43" w:rsidR="006006BE" w:rsidRPr="00925762" w:rsidRDefault="006006BE" w:rsidP="006006BE">
      <w:pPr>
        <w:pStyle w:val="ListParagraph"/>
        <w:numPr>
          <w:ilvl w:val="0"/>
          <w:numId w:val="25"/>
        </w:numPr>
        <w:contextualSpacing/>
        <w:rPr>
          <w:rFonts w:asciiTheme="minorHAnsi" w:hAnsiTheme="minorHAnsi" w:cstheme="minorHAnsi"/>
        </w:rPr>
      </w:pPr>
      <w:r w:rsidRPr="00925762">
        <w:rPr>
          <w:rFonts w:asciiTheme="minorHAnsi" w:hAnsiTheme="minorHAnsi" w:cstheme="minorHAnsi"/>
        </w:rPr>
        <w:t>Union shared that it is texting these workers, referring them to local organizations that can help them</w:t>
      </w:r>
      <w:r w:rsidR="00DD1075" w:rsidRPr="00925762">
        <w:rPr>
          <w:rFonts w:asciiTheme="minorHAnsi" w:hAnsiTheme="minorHAnsi" w:cstheme="minorHAnsi"/>
        </w:rPr>
        <w:t>.</w:t>
      </w:r>
    </w:p>
    <w:p w14:paraId="74517709" w14:textId="5E618DBB" w:rsidR="00F4554A" w:rsidRPr="00925762" w:rsidRDefault="00F4554A" w:rsidP="006006BE">
      <w:pPr>
        <w:pStyle w:val="ListParagraph"/>
        <w:numPr>
          <w:ilvl w:val="0"/>
          <w:numId w:val="25"/>
        </w:numPr>
        <w:contextualSpacing/>
        <w:rPr>
          <w:rFonts w:asciiTheme="minorHAnsi" w:hAnsiTheme="minorHAnsi" w:cstheme="minorHAnsi"/>
        </w:rPr>
      </w:pPr>
      <w:r w:rsidRPr="00925762">
        <w:rPr>
          <w:rFonts w:asciiTheme="minorHAnsi" w:hAnsiTheme="minorHAnsi" w:cstheme="minorHAnsi"/>
        </w:rPr>
        <w:t xml:space="preserve">CE brought up personal </w:t>
      </w:r>
      <w:r w:rsidR="008F4273" w:rsidRPr="00925762">
        <w:rPr>
          <w:rFonts w:asciiTheme="minorHAnsi" w:hAnsiTheme="minorHAnsi" w:cstheme="minorHAnsi"/>
        </w:rPr>
        <w:t>issue of</w:t>
      </w:r>
      <w:r w:rsidR="000B72EE" w:rsidRPr="00925762">
        <w:rPr>
          <w:rFonts w:asciiTheme="minorHAnsi" w:hAnsiTheme="minorHAnsi" w:cstheme="minorHAnsi"/>
        </w:rPr>
        <w:t xml:space="preserve"> terminated PCA</w:t>
      </w:r>
    </w:p>
    <w:p w14:paraId="6DC7362F" w14:textId="3B498700" w:rsidR="009D1BAB" w:rsidRPr="00925762" w:rsidRDefault="009D1BAB" w:rsidP="006006BE">
      <w:pPr>
        <w:pStyle w:val="ListParagraph"/>
        <w:numPr>
          <w:ilvl w:val="0"/>
          <w:numId w:val="25"/>
        </w:numPr>
        <w:contextualSpacing/>
        <w:rPr>
          <w:rFonts w:asciiTheme="minorHAnsi" w:hAnsiTheme="minorHAnsi" w:cstheme="minorHAnsi"/>
          <w:color w:val="000000" w:themeColor="text1"/>
        </w:rPr>
      </w:pPr>
      <w:r w:rsidRPr="00925762">
        <w:rPr>
          <w:rFonts w:asciiTheme="minorHAnsi" w:hAnsiTheme="minorHAnsi" w:cstheme="minorHAnsi"/>
          <w:color w:val="000000" w:themeColor="text1"/>
        </w:rPr>
        <w:t>Council member requested that MH</w:t>
      </w:r>
      <w:r w:rsidR="004078CA" w:rsidRPr="00925762">
        <w:rPr>
          <w:rFonts w:asciiTheme="minorHAnsi" w:hAnsiTheme="minorHAnsi" w:cstheme="minorHAnsi"/>
          <w:color w:val="000000" w:themeColor="text1"/>
        </w:rPr>
        <w:t xml:space="preserve"> communicate</w:t>
      </w:r>
      <w:r w:rsidR="00BC674D" w:rsidRPr="00925762">
        <w:rPr>
          <w:rFonts w:asciiTheme="minorHAnsi" w:hAnsiTheme="minorHAnsi" w:cstheme="minorHAnsi"/>
          <w:color w:val="000000" w:themeColor="text1"/>
        </w:rPr>
        <w:t>s</w:t>
      </w:r>
      <w:r w:rsidR="004078CA" w:rsidRPr="00925762">
        <w:rPr>
          <w:rFonts w:asciiTheme="minorHAnsi" w:hAnsiTheme="minorHAnsi" w:cstheme="minorHAnsi"/>
          <w:color w:val="000000" w:themeColor="text1"/>
        </w:rPr>
        <w:t xml:space="preserve"> to CE and PCA</w:t>
      </w:r>
      <w:r w:rsidR="00BC674D" w:rsidRPr="00925762">
        <w:rPr>
          <w:rFonts w:asciiTheme="minorHAnsi" w:hAnsiTheme="minorHAnsi" w:cstheme="minorHAnsi"/>
          <w:color w:val="000000" w:themeColor="text1"/>
        </w:rPr>
        <w:t xml:space="preserve">s </w:t>
      </w:r>
      <w:r w:rsidR="004078CA" w:rsidRPr="00925762">
        <w:rPr>
          <w:rFonts w:asciiTheme="minorHAnsi" w:hAnsiTheme="minorHAnsi" w:cstheme="minorHAnsi"/>
          <w:color w:val="000000" w:themeColor="text1"/>
        </w:rPr>
        <w:t>as PCA documentation is updated.</w:t>
      </w:r>
      <w:r w:rsidR="00BC674D" w:rsidRPr="00925762">
        <w:rPr>
          <w:rFonts w:asciiTheme="minorHAnsi" w:hAnsiTheme="minorHAnsi" w:cstheme="minorHAnsi"/>
          <w:color w:val="000000" w:themeColor="text1"/>
        </w:rPr>
        <w:t xml:space="preserve"> Council member shared personal story of what appeared to be a process error and MH agreed to </w:t>
      </w:r>
      <w:proofErr w:type="gramStart"/>
      <w:r w:rsidR="00BC674D" w:rsidRPr="00925762">
        <w:rPr>
          <w:rFonts w:asciiTheme="minorHAnsi" w:hAnsiTheme="minorHAnsi" w:cstheme="minorHAnsi"/>
          <w:color w:val="000000" w:themeColor="text1"/>
        </w:rPr>
        <w:t>look into</w:t>
      </w:r>
      <w:proofErr w:type="gramEnd"/>
      <w:r w:rsidR="00BC674D" w:rsidRPr="00925762">
        <w:rPr>
          <w:rFonts w:asciiTheme="minorHAnsi" w:hAnsiTheme="minorHAnsi" w:cstheme="minorHAnsi"/>
          <w:color w:val="000000" w:themeColor="text1"/>
        </w:rPr>
        <w:t xml:space="preserve"> the details.</w:t>
      </w:r>
    </w:p>
    <w:p w14:paraId="530C375F" w14:textId="77777777" w:rsidR="008F4273" w:rsidRPr="00925762" w:rsidRDefault="008F4273" w:rsidP="008F4273">
      <w:pPr>
        <w:pStyle w:val="ListParagraph"/>
        <w:numPr>
          <w:ilvl w:val="0"/>
          <w:numId w:val="19"/>
        </w:numPr>
        <w:contextualSpacing/>
        <w:rPr>
          <w:rFonts w:asciiTheme="minorHAnsi" w:hAnsiTheme="minorHAnsi" w:cstheme="minorHAnsi"/>
          <w:b/>
          <w:bCs/>
        </w:rPr>
      </w:pPr>
      <w:bookmarkStart w:id="2" w:name="_Hlk207096887"/>
      <w:r w:rsidRPr="00925762">
        <w:rPr>
          <w:rFonts w:asciiTheme="minorHAnsi" w:hAnsiTheme="minorHAnsi" w:cstheme="minorHAnsi"/>
          <w:b/>
          <w:bCs/>
        </w:rPr>
        <w:t xml:space="preserve">MH Clarification provided regarding appeal process:  </w:t>
      </w:r>
    </w:p>
    <w:p w14:paraId="16B50FDB" w14:textId="77777777" w:rsidR="008F4273" w:rsidRPr="00925762" w:rsidRDefault="008F4273" w:rsidP="00B0757A">
      <w:pPr>
        <w:pStyle w:val="PlainText"/>
        <w:numPr>
          <w:ilvl w:val="0"/>
          <w:numId w:val="25"/>
        </w:numPr>
        <w:rPr>
          <w:rFonts w:asciiTheme="minorHAnsi" w:hAnsiTheme="minorHAnsi" w:cstheme="minorHAnsi"/>
        </w:rPr>
      </w:pPr>
      <w:r w:rsidRPr="00925762">
        <w:rPr>
          <w:rFonts w:asciiTheme="minorHAnsi" w:hAnsiTheme="minorHAnsi" w:cstheme="minorHAnsi"/>
        </w:rPr>
        <w:t xml:space="preserve"> there are provider regulations that outline how MH notifies and if MH needs to terminate a PCA or any provider.  </w:t>
      </w:r>
      <w:proofErr w:type="gramStart"/>
      <w:r w:rsidRPr="00925762">
        <w:rPr>
          <w:rFonts w:asciiTheme="minorHAnsi" w:hAnsiTheme="minorHAnsi" w:cstheme="minorHAnsi"/>
        </w:rPr>
        <w:t>And,</w:t>
      </w:r>
      <w:proofErr w:type="gramEnd"/>
      <w:r w:rsidRPr="00925762">
        <w:rPr>
          <w:rFonts w:asciiTheme="minorHAnsi" w:hAnsiTheme="minorHAnsi" w:cstheme="minorHAnsi"/>
        </w:rPr>
        <w:t xml:space="preserve"> Letters are written based on that regulation. </w:t>
      </w:r>
    </w:p>
    <w:p w14:paraId="3B2DFDF4" w14:textId="77777777" w:rsidR="008F4273" w:rsidRPr="00925762" w:rsidRDefault="008F4273" w:rsidP="00B0757A">
      <w:pPr>
        <w:pStyle w:val="PlainText"/>
        <w:numPr>
          <w:ilvl w:val="0"/>
          <w:numId w:val="25"/>
        </w:numPr>
        <w:rPr>
          <w:rFonts w:asciiTheme="minorHAnsi" w:hAnsiTheme="minorHAnsi" w:cstheme="minorHAnsi"/>
        </w:rPr>
      </w:pPr>
      <w:r w:rsidRPr="00925762">
        <w:rPr>
          <w:rFonts w:asciiTheme="minorHAnsi" w:hAnsiTheme="minorHAnsi" w:cstheme="minorHAnsi"/>
        </w:rPr>
        <w:t xml:space="preserve">  the initial notice of termination provides a PCA with appeal rights. So, the </w:t>
      </w:r>
    </w:p>
    <w:p w14:paraId="6E7458B9" w14:textId="77777777" w:rsidR="008F4273" w:rsidRPr="00925762" w:rsidRDefault="008F4273" w:rsidP="00B0757A">
      <w:pPr>
        <w:pStyle w:val="PlainText"/>
        <w:numPr>
          <w:ilvl w:val="0"/>
          <w:numId w:val="25"/>
        </w:numPr>
        <w:rPr>
          <w:rFonts w:asciiTheme="minorHAnsi" w:hAnsiTheme="minorHAnsi" w:cstheme="minorHAnsi"/>
        </w:rPr>
      </w:pPr>
      <w:r w:rsidRPr="00925762">
        <w:rPr>
          <w:rFonts w:asciiTheme="minorHAnsi" w:hAnsiTheme="minorHAnsi" w:cstheme="minorHAnsi"/>
        </w:rPr>
        <w:t xml:space="preserve">PCA has the right to appeal initially to MH; and then after that, there's another level of appeal to the board of hearings. Note that if a PC does not appeal to MassHealth first, they don't get to </w:t>
      </w:r>
      <w:proofErr w:type="gramStart"/>
      <w:r w:rsidRPr="00925762">
        <w:rPr>
          <w:rFonts w:asciiTheme="minorHAnsi" w:hAnsiTheme="minorHAnsi" w:cstheme="minorHAnsi"/>
        </w:rPr>
        <w:t>appeal</w:t>
      </w:r>
      <w:proofErr w:type="gramEnd"/>
      <w:r w:rsidRPr="00925762">
        <w:rPr>
          <w:rFonts w:asciiTheme="minorHAnsi" w:hAnsiTheme="minorHAnsi" w:cstheme="minorHAnsi"/>
        </w:rPr>
        <w:t xml:space="preserve"> </w:t>
      </w:r>
      <w:proofErr w:type="gramStart"/>
      <w:r w:rsidRPr="00925762">
        <w:rPr>
          <w:rFonts w:asciiTheme="minorHAnsi" w:hAnsiTheme="minorHAnsi" w:cstheme="minorHAnsi"/>
        </w:rPr>
        <w:t>later on</w:t>
      </w:r>
      <w:proofErr w:type="gramEnd"/>
      <w:r w:rsidRPr="00925762">
        <w:rPr>
          <w:rFonts w:asciiTheme="minorHAnsi" w:hAnsiTheme="minorHAnsi" w:cstheme="minorHAnsi"/>
        </w:rPr>
        <w:t xml:space="preserve">. </w:t>
      </w:r>
    </w:p>
    <w:bookmarkEnd w:id="2"/>
    <w:p w14:paraId="5E69431B" w14:textId="77777777" w:rsidR="008F4273" w:rsidRPr="00925762" w:rsidRDefault="008F4273" w:rsidP="00B0757A">
      <w:pPr>
        <w:ind w:left="-990"/>
        <w:contextualSpacing/>
        <w:rPr>
          <w:rFonts w:asciiTheme="minorHAnsi" w:hAnsiTheme="minorHAnsi" w:cstheme="minorHAnsi"/>
        </w:rPr>
      </w:pPr>
    </w:p>
    <w:p w14:paraId="0E4CF947" w14:textId="0CE95E04" w:rsidR="005955E7" w:rsidRPr="006006BE" w:rsidRDefault="006006BE" w:rsidP="006006BE">
      <w:pPr>
        <w:pStyle w:val="ListParagraph"/>
        <w:numPr>
          <w:ilvl w:val="0"/>
          <w:numId w:val="19"/>
        </w:numPr>
        <w:contextualSpacing/>
        <w:rPr>
          <w:rFonts w:asciiTheme="minorHAnsi" w:hAnsiTheme="minorHAnsi" w:cstheme="minorHAnsi"/>
        </w:rPr>
      </w:pPr>
      <w:r w:rsidRPr="00925762">
        <w:rPr>
          <w:rFonts w:asciiTheme="minorHAnsi" w:hAnsiTheme="minorHAnsi" w:cstheme="minorHAnsi"/>
          <w:b/>
          <w:bCs/>
        </w:rPr>
        <w:t xml:space="preserve">Data: </w:t>
      </w:r>
      <w:r w:rsidR="002B7EC4" w:rsidRPr="00925762">
        <w:rPr>
          <w:rFonts w:asciiTheme="minorHAnsi" w:hAnsiTheme="minorHAnsi" w:cstheme="minorHAnsi"/>
        </w:rPr>
        <w:t xml:space="preserve">Request made to MassHealth to provide data on number of notifications </w:t>
      </w:r>
      <w:r w:rsidR="003D1B9D" w:rsidRPr="00925762">
        <w:rPr>
          <w:rFonts w:asciiTheme="minorHAnsi" w:hAnsiTheme="minorHAnsi" w:cstheme="minorHAnsi"/>
        </w:rPr>
        <w:t>emails sent.</w:t>
      </w:r>
      <w:r w:rsidR="003D1B9D" w:rsidRPr="006006BE">
        <w:rPr>
          <w:rFonts w:asciiTheme="minorHAnsi" w:hAnsiTheme="minorHAnsi" w:cstheme="minorHAnsi"/>
        </w:rPr>
        <w:t xml:space="preserve">  </w:t>
      </w:r>
      <w:r w:rsidR="00B36380" w:rsidRPr="006006BE">
        <w:rPr>
          <w:rFonts w:asciiTheme="minorHAnsi" w:hAnsiTheme="minorHAnsi" w:cstheme="minorHAnsi"/>
        </w:rPr>
        <w:t xml:space="preserve">Overall, note that a </w:t>
      </w:r>
      <w:r w:rsidRPr="006006BE">
        <w:rPr>
          <w:rFonts w:asciiTheme="minorHAnsi" w:hAnsiTheme="minorHAnsi" w:cstheme="minorHAnsi"/>
        </w:rPr>
        <w:t>small</w:t>
      </w:r>
      <w:r w:rsidR="003D1B9D" w:rsidRPr="006006BE">
        <w:rPr>
          <w:rFonts w:asciiTheme="minorHAnsi" w:hAnsiTheme="minorHAnsi" w:cstheme="minorHAnsi"/>
        </w:rPr>
        <w:t xml:space="preserve"> </w:t>
      </w:r>
      <w:r w:rsidR="009F67AF" w:rsidRPr="006006BE">
        <w:rPr>
          <w:rFonts w:asciiTheme="minorHAnsi" w:hAnsiTheme="minorHAnsi" w:cstheme="minorHAnsi"/>
        </w:rPr>
        <w:t>proportion of the full PCA workforce that was identified.</w:t>
      </w:r>
      <w:r w:rsidR="00B36380" w:rsidRPr="006006BE">
        <w:rPr>
          <w:rFonts w:asciiTheme="minorHAnsi" w:hAnsiTheme="minorHAnsi" w:cstheme="minorHAnsi"/>
        </w:rPr>
        <w:t xml:space="preserve"> </w:t>
      </w:r>
      <w:r w:rsidR="005955E7" w:rsidRPr="006006BE">
        <w:rPr>
          <w:rFonts w:asciiTheme="minorHAnsi" w:hAnsiTheme="minorHAnsi" w:cstheme="minorHAnsi"/>
        </w:rPr>
        <w:t>M</w:t>
      </w:r>
      <w:r w:rsidR="00B36380" w:rsidRPr="006006BE">
        <w:rPr>
          <w:rFonts w:asciiTheme="minorHAnsi" w:hAnsiTheme="minorHAnsi" w:cstheme="minorHAnsi"/>
        </w:rPr>
        <w:t>H</w:t>
      </w:r>
      <w:r w:rsidR="005955E7" w:rsidRPr="006006BE">
        <w:rPr>
          <w:rFonts w:asciiTheme="minorHAnsi" w:hAnsiTheme="minorHAnsi" w:cstheme="minorHAnsi"/>
        </w:rPr>
        <w:t xml:space="preserve"> reported that they sent out 185 termination </w:t>
      </w:r>
      <w:proofErr w:type="gramStart"/>
      <w:r w:rsidRPr="006006BE">
        <w:rPr>
          <w:rFonts w:asciiTheme="minorHAnsi" w:hAnsiTheme="minorHAnsi" w:cstheme="minorHAnsi"/>
        </w:rPr>
        <w:t>notices;</w:t>
      </w:r>
      <w:proofErr w:type="gramEnd"/>
      <w:r w:rsidRPr="006006BE">
        <w:rPr>
          <w:rFonts w:asciiTheme="minorHAnsi" w:hAnsiTheme="minorHAnsi" w:cstheme="minorHAnsi"/>
        </w:rPr>
        <w:t xml:space="preserve"> 671</w:t>
      </w:r>
      <w:r w:rsidR="00B40AA0" w:rsidRPr="006006BE">
        <w:rPr>
          <w:rFonts w:asciiTheme="minorHAnsi" w:hAnsiTheme="minorHAnsi" w:cstheme="minorHAnsi"/>
        </w:rPr>
        <w:t xml:space="preserve"> people in first batch of </w:t>
      </w:r>
      <w:r w:rsidR="00F90781" w:rsidRPr="006006BE">
        <w:rPr>
          <w:rFonts w:asciiTheme="minorHAnsi" w:hAnsiTheme="minorHAnsi" w:cstheme="minorHAnsi"/>
        </w:rPr>
        <w:t>letters.</w:t>
      </w:r>
      <w:r w:rsidR="005955E7" w:rsidRPr="006006BE">
        <w:rPr>
          <w:rFonts w:asciiTheme="minorHAnsi" w:hAnsiTheme="minorHAnsi" w:cstheme="minorHAnsi"/>
        </w:rPr>
        <w:t xml:space="preserve"> </w:t>
      </w:r>
    </w:p>
    <w:p w14:paraId="7DC30ABF" w14:textId="77777777" w:rsidR="001B56F4" w:rsidRDefault="00275FA5" w:rsidP="00275FA5">
      <w:pPr>
        <w:pStyle w:val="ListParagraph"/>
        <w:numPr>
          <w:ilvl w:val="0"/>
          <w:numId w:val="19"/>
        </w:numPr>
        <w:contextualSpacing/>
        <w:rPr>
          <w:rFonts w:asciiTheme="minorHAnsi" w:hAnsiTheme="minorHAnsi" w:cstheme="minorHAnsi"/>
        </w:rPr>
      </w:pPr>
      <w:r w:rsidRPr="00F16725">
        <w:rPr>
          <w:rFonts w:asciiTheme="minorHAnsi" w:hAnsiTheme="minorHAnsi" w:cstheme="minorHAnsi"/>
          <w:b/>
          <w:bCs/>
        </w:rPr>
        <w:t>Communication Plan</w:t>
      </w:r>
      <w:r>
        <w:rPr>
          <w:rFonts w:asciiTheme="minorHAnsi" w:hAnsiTheme="minorHAnsi" w:cstheme="minorHAnsi"/>
        </w:rPr>
        <w:t>.</w:t>
      </w:r>
    </w:p>
    <w:p w14:paraId="26E7E5F9" w14:textId="3A7B3232" w:rsidR="00275FA5" w:rsidRPr="00DF2C9F" w:rsidRDefault="00BA36F7" w:rsidP="00DF2C9F">
      <w:pPr>
        <w:pStyle w:val="ListParagraph"/>
        <w:numPr>
          <w:ilvl w:val="0"/>
          <w:numId w:val="25"/>
        </w:numPr>
        <w:contextualSpacing/>
        <w:rPr>
          <w:rFonts w:asciiTheme="minorHAnsi" w:hAnsiTheme="minorHAnsi" w:cstheme="minorHAnsi"/>
        </w:rPr>
      </w:pPr>
      <w:r w:rsidRPr="00DF2C9F">
        <w:rPr>
          <w:rFonts w:asciiTheme="minorHAnsi" w:hAnsiTheme="minorHAnsi" w:cstheme="minorHAnsi"/>
        </w:rPr>
        <w:t xml:space="preserve">MassHealth has notification letters </w:t>
      </w:r>
      <w:r w:rsidR="00395454" w:rsidRPr="00DF2C9F">
        <w:rPr>
          <w:rFonts w:asciiTheme="minorHAnsi" w:hAnsiTheme="minorHAnsi" w:cstheme="minorHAnsi"/>
        </w:rPr>
        <w:t xml:space="preserve">in waves </w:t>
      </w:r>
      <w:r w:rsidRPr="00DF2C9F">
        <w:rPr>
          <w:rFonts w:asciiTheme="minorHAnsi" w:hAnsiTheme="minorHAnsi" w:cstheme="minorHAnsi"/>
        </w:rPr>
        <w:t>to consumers, Surrogates and PCAs, notifying them when employment authorization documentation was expired or near expiration.</w:t>
      </w:r>
      <w:r w:rsidR="00275FA5" w:rsidRPr="00DF2C9F">
        <w:rPr>
          <w:rFonts w:asciiTheme="minorHAnsi" w:hAnsiTheme="minorHAnsi" w:cstheme="minorHAnsi"/>
        </w:rPr>
        <w:t xml:space="preserve"> </w:t>
      </w:r>
    </w:p>
    <w:p w14:paraId="54F4881E" w14:textId="709EEF9A" w:rsidR="00395454" w:rsidRDefault="007E067E" w:rsidP="00DF2C9F">
      <w:pPr>
        <w:pStyle w:val="ListParagraph"/>
        <w:numPr>
          <w:ilvl w:val="0"/>
          <w:numId w:val="25"/>
        </w:numPr>
        <w:contextualSpacing/>
        <w:rPr>
          <w:rFonts w:asciiTheme="minorHAnsi" w:hAnsiTheme="minorHAnsi" w:cstheme="minorHAnsi"/>
        </w:rPr>
      </w:pPr>
      <w:r w:rsidRPr="00DF2C9F">
        <w:rPr>
          <w:rFonts w:asciiTheme="minorHAnsi" w:hAnsiTheme="minorHAnsi" w:cstheme="minorHAnsi"/>
        </w:rPr>
        <w:t>Requests made to PCMs to provide outreach</w:t>
      </w:r>
      <w:r w:rsidR="004654FC" w:rsidRPr="00DF2C9F">
        <w:rPr>
          <w:rFonts w:asciiTheme="minorHAnsi" w:hAnsiTheme="minorHAnsi" w:cstheme="minorHAnsi"/>
        </w:rPr>
        <w:t xml:space="preserve"> to Consumers with PCAs </w:t>
      </w:r>
      <w:r w:rsidR="00F90781" w:rsidRPr="00DF2C9F">
        <w:rPr>
          <w:rFonts w:asciiTheme="minorHAnsi" w:hAnsiTheme="minorHAnsi" w:cstheme="minorHAnsi"/>
        </w:rPr>
        <w:t>on termination</w:t>
      </w:r>
      <w:r w:rsidR="00094115">
        <w:rPr>
          <w:rFonts w:asciiTheme="minorHAnsi" w:hAnsiTheme="minorHAnsi" w:cstheme="minorHAnsi"/>
        </w:rPr>
        <w:t xml:space="preserve"> list</w:t>
      </w:r>
    </w:p>
    <w:p w14:paraId="23B14D39" w14:textId="7295252F" w:rsidR="00EE1062" w:rsidRDefault="00EE1062" w:rsidP="007C7322">
      <w:pPr>
        <w:pStyle w:val="ListParagraph"/>
        <w:numPr>
          <w:ilvl w:val="0"/>
          <w:numId w:val="19"/>
        </w:numPr>
        <w:contextualSpacing/>
        <w:rPr>
          <w:rFonts w:asciiTheme="minorHAnsi" w:hAnsiTheme="minorHAnsi" w:cstheme="minorHAnsi"/>
        </w:rPr>
      </w:pPr>
      <w:r>
        <w:rPr>
          <w:rFonts w:asciiTheme="minorHAnsi" w:hAnsiTheme="minorHAnsi" w:cstheme="minorHAnsi"/>
        </w:rPr>
        <w:t>Council member requested</w:t>
      </w:r>
      <w:r w:rsidR="002945AC">
        <w:rPr>
          <w:rFonts w:asciiTheme="minorHAnsi" w:hAnsiTheme="minorHAnsi" w:cstheme="minorHAnsi"/>
        </w:rPr>
        <w:t xml:space="preserve"> and motion was made and passed to host</w:t>
      </w:r>
      <w:r>
        <w:rPr>
          <w:rFonts w:asciiTheme="minorHAnsi" w:hAnsiTheme="minorHAnsi" w:cstheme="minorHAnsi"/>
        </w:rPr>
        <w:t xml:space="preserve"> a separate </w:t>
      </w:r>
      <w:r w:rsidR="002D7FCC">
        <w:rPr>
          <w:rFonts w:asciiTheme="minorHAnsi" w:hAnsiTheme="minorHAnsi" w:cstheme="minorHAnsi"/>
        </w:rPr>
        <w:t>council</w:t>
      </w:r>
      <w:r w:rsidR="007C7322">
        <w:rPr>
          <w:rFonts w:asciiTheme="minorHAnsi" w:hAnsiTheme="minorHAnsi" w:cstheme="minorHAnsi"/>
        </w:rPr>
        <w:t xml:space="preserve"> </w:t>
      </w:r>
      <w:r>
        <w:rPr>
          <w:rFonts w:asciiTheme="minorHAnsi" w:hAnsiTheme="minorHAnsi" w:cstheme="minorHAnsi"/>
        </w:rPr>
        <w:t>meeting focused on immigration issues.</w:t>
      </w:r>
    </w:p>
    <w:p w14:paraId="4518BCD6" w14:textId="77777777" w:rsidR="00E902E4" w:rsidRDefault="00E902E4" w:rsidP="00E902E4">
      <w:pPr>
        <w:contextualSpacing/>
        <w:rPr>
          <w:rFonts w:asciiTheme="minorHAnsi" w:hAnsiTheme="minorHAnsi" w:cstheme="minorHAnsi"/>
        </w:rPr>
      </w:pPr>
    </w:p>
    <w:p w14:paraId="5831377B" w14:textId="77777777" w:rsidR="00E902E4" w:rsidRPr="00E902E4" w:rsidRDefault="00E902E4" w:rsidP="00E902E4">
      <w:pPr>
        <w:contextualSpacing/>
        <w:rPr>
          <w:rFonts w:asciiTheme="minorHAnsi" w:hAnsiTheme="minorHAnsi" w:cstheme="minorHAnsi"/>
        </w:rPr>
      </w:pPr>
    </w:p>
    <w:p w14:paraId="296E450B" w14:textId="77777777" w:rsidR="00275FA5" w:rsidRPr="00D14E0A" w:rsidRDefault="00275FA5" w:rsidP="00275FA5">
      <w:pPr>
        <w:pStyle w:val="ListParagraph"/>
        <w:numPr>
          <w:ilvl w:val="0"/>
          <w:numId w:val="22"/>
        </w:numPr>
        <w:contextualSpacing/>
        <w:rPr>
          <w:rFonts w:asciiTheme="minorHAnsi" w:hAnsiTheme="minorHAnsi" w:cstheme="minorHAnsi"/>
          <w:b/>
          <w:bCs/>
        </w:rPr>
      </w:pPr>
      <w:r w:rsidRPr="00D14E0A">
        <w:rPr>
          <w:rFonts w:asciiTheme="minorHAnsi" w:hAnsiTheme="minorHAnsi" w:cstheme="minorHAnsi"/>
          <w:b/>
          <w:bCs/>
        </w:rPr>
        <w:lastRenderedPageBreak/>
        <w:t>New PCA Program Process Changes</w:t>
      </w:r>
    </w:p>
    <w:p w14:paraId="152832B0" w14:textId="52FE32E7" w:rsidR="007C7322" w:rsidRDefault="00D14E0A" w:rsidP="007C7322">
      <w:pPr>
        <w:pStyle w:val="ListParagraph"/>
        <w:numPr>
          <w:ilvl w:val="0"/>
          <w:numId w:val="19"/>
        </w:numPr>
        <w:contextualSpacing/>
        <w:rPr>
          <w:rFonts w:asciiTheme="minorHAnsi" w:hAnsiTheme="minorHAnsi" w:cstheme="minorHAnsi"/>
        </w:rPr>
      </w:pPr>
      <w:r w:rsidRPr="00D14E0A">
        <w:rPr>
          <w:rFonts w:asciiTheme="minorHAnsi" w:hAnsiTheme="minorHAnsi" w:cstheme="minorHAnsi"/>
        </w:rPr>
        <w:t xml:space="preserve">MH is changing the new hire process to where a PCA will not be able to work until the documents have been submitted and a PCA Unique ID has been created for </w:t>
      </w:r>
      <w:r w:rsidR="00F90781" w:rsidRPr="00D14E0A">
        <w:rPr>
          <w:rFonts w:asciiTheme="minorHAnsi" w:hAnsiTheme="minorHAnsi" w:cstheme="minorHAnsi"/>
        </w:rPr>
        <w:t>them.</w:t>
      </w:r>
    </w:p>
    <w:p w14:paraId="33F92769" w14:textId="05263D1D" w:rsidR="008E073B" w:rsidRDefault="004743B2" w:rsidP="008E073B">
      <w:pPr>
        <w:pStyle w:val="ListParagraph"/>
        <w:numPr>
          <w:ilvl w:val="1"/>
          <w:numId w:val="19"/>
        </w:numPr>
        <w:contextualSpacing/>
        <w:rPr>
          <w:rFonts w:asciiTheme="minorHAnsi" w:hAnsiTheme="minorHAnsi" w:cstheme="minorHAnsi"/>
        </w:rPr>
      </w:pPr>
      <w:r w:rsidRPr="004743B2">
        <w:rPr>
          <w:rFonts w:asciiTheme="minorHAnsi" w:hAnsiTheme="minorHAnsi" w:cstheme="minorHAnsi"/>
        </w:rPr>
        <w:t xml:space="preserve">MH will be providing new educational materials, sample documents, and </w:t>
      </w:r>
      <w:r>
        <w:rPr>
          <w:rFonts w:asciiTheme="minorHAnsi" w:hAnsiTheme="minorHAnsi" w:cstheme="minorHAnsi"/>
        </w:rPr>
        <w:t xml:space="preserve">other </w:t>
      </w:r>
      <w:r w:rsidR="00EA197A">
        <w:rPr>
          <w:rFonts w:asciiTheme="minorHAnsi" w:hAnsiTheme="minorHAnsi" w:cstheme="minorHAnsi"/>
        </w:rPr>
        <w:t xml:space="preserve">materials </w:t>
      </w:r>
      <w:r w:rsidR="00EA197A" w:rsidRPr="004743B2">
        <w:rPr>
          <w:rFonts w:asciiTheme="minorHAnsi" w:hAnsiTheme="minorHAnsi" w:cstheme="minorHAnsi"/>
        </w:rPr>
        <w:t>to</w:t>
      </w:r>
      <w:r w:rsidRPr="004743B2">
        <w:rPr>
          <w:rFonts w:asciiTheme="minorHAnsi" w:hAnsiTheme="minorHAnsi" w:cstheme="minorHAnsi"/>
        </w:rPr>
        <w:t xml:space="preserve"> help consumers navigate the new process.</w:t>
      </w:r>
    </w:p>
    <w:p w14:paraId="421FFB91" w14:textId="363ECEFD" w:rsidR="00DF0A25" w:rsidRDefault="00DF0A25" w:rsidP="008E073B">
      <w:pPr>
        <w:pStyle w:val="ListParagraph"/>
        <w:numPr>
          <w:ilvl w:val="1"/>
          <w:numId w:val="19"/>
        </w:numPr>
        <w:contextualSpacing/>
        <w:rPr>
          <w:rFonts w:asciiTheme="minorHAnsi" w:hAnsiTheme="minorHAnsi" w:cstheme="minorHAnsi"/>
        </w:rPr>
      </w:pPr>
      <w:r>
        <w:rPr>
          <w:rFonts w:asciiTheme="minorHAnsi" w:hAnsiTheme="minorHAnsi" w:cstheme="minorHAnsi"/>
        </w:rPr>
        <w:t>Close communication with Union requested</w:t>
      </w:r>
      <w:r w:rsidR="00AB10AF">
        <w:rPr>
          <w:rFonts w:asciiTheme="minorHAnsi" w:hAnsiTheme="minorHAnsi" w:cstheme="minorHAnsi"/>
        </w:rPr>
        <w:t xml:space="preserve"> and emphasizing </w:t>
      </w:r>
      <w:r w:rsidR="00BC5ECB">
        <w:rPr>
          <w:rFonts w:asciiTheme="minorHAnsi" w:hAnsiTheme="minorHAnsi" w:cstheme="minorHAnsi"/>
        </w:rPr>
        <w:t xml:space="preserve">to PCAs and CEs the importance of </w:t>
      </w:r>
      <w:r w:rsidR="00AB10AF">
        <w:rPr>
          <w:rFonts w:asciiTheme="minorHAnsi" w:hAnsiTheme="minorHAnsi" w:cstheme="minorHAnsi"/>
        </w:rPr>
        <w:t>not beginning to work without</w:t>
      </w:r>
      <w:r w:rsidR="00BC5ECB">
        <w:rPr>
          <w:rFonts w:asciiTheme="minorHAnsi" w:hAnsiTheme="minorHAnsi" w:cstheme="minorHAnsi"/>
        </w:rPr>
        <w:t xml:space="preserve"> official notification.</w:t>
      </w:r>
    </w:p>
    <w:p w14:paraId="5E467C8D" w14:textId="719821FE" w:rsidR="0055623D" w:rsidRPr="004E38C3" w:rsidRDefault="0055623D" w:rsidP="00551ABA">
      <w:pPr>
        <w:pStyle w:val="PlainText"/>
        <w:numPr>
          <w:ilvl w:val="1"/>
          <w:numId w:val="19"/>
        </w:numPr>
        <w:rPr>
          <w:rFonts w:asciiTheme="minorHAnsi" w:hAnsiTheme="minorHAnsi" w:cstheme="minorHAnsi"/>
        </w:rPr>
      </w:pPr>
      <w:r>
        <w:rPr>
          <w:rFonts w:asciiTheme="minorHAnsi" w:hAnsiTheme="minorHAnsi" w:cstheme="minorHAnsi"/>
        </w:rPr>
        <w:t xml:space="preserve">Council member requested and MH agreed to </w:t>
      </w:r>
      <w:proofErr w:type="gramStart"/>
      <w:r>
        <w:rPr>
          <w:rFonts w:asciiTheme="minorHAnsi" w:hAnsiTheme="minorHAnsi" w:cstheme="minorHAnsi"/>
        </w:rPr>
        <w:t>look into</w:t>
      </w:r>
      <w:proofErr w:type="gramEnd"/>
      <w:r w:rsidR="00551ABA">
        <w:rPr>
          <w:rFonts w:asciiTheme="minorHAnsi" w:hAnsiTheme="minorHAnsi" w:cstheme="minorHAnsi"/>
        </w:rPr>
        <w:t xml:space="preserve"> </w:t>
      </w:r>
      <w:r>
        <w:rPr>
          <w:rFonts w:asciiTheme="minorHAnsi" w:hAnsiTheme="minorHAnsi" w:cstheme="minorHAnsi"/>
        </w:rPr>
        <w:t xml:space="preserve">the introduction </w:t>
      </w:r>
      <w:r w:rsidR="00551ABA">
        <w:rPr>
          <w:rFonts w:asciiTheme="minorHAnsi" w:hAnsiTheme="minorHAnsi" w:cstheme="minorHAnsi"/>
        </w:rPr>
        <w:t xml:space="preserve">of </w:t>
      </w:r>
      <w:r>
        <w:rPr>
          <w:rFonts w:asciiTheme="minorHAnsi" w:hAnsiTheme="minorHAnsi" w:cstheme="minorHAnsi"/>
        </w:rPr>
        <w:t xml:space="preserve"> </w:t>
      </w:r>
      <w:r w:rsidR="00551ABA" w:rsidRPr="00551ABA">
        <w:t xml:space="preserve"> </w:t>
      </w:r>
      <w:r w:rsidRPr="00551ABA">
        <w:t>some kind of threshold</w:t>
      </w:r>
      <w:r w:rsidR="00551ABA" w:rsidRPr="00551ABA">
        <w:t xml:space="preserve"> or service level </w:t>
      </w:r>
      <w:r w:rsidR="00EA197A" w:rsidRPr="00551ABA">
        <w:t>objective for</w:t>
      </w:r>
      <w:r w:rsidRPr="00551ABA">
        <w:t xml:space="preserve"> how quickly new hire paperwork can get processed</w:t>
      </w:r>
      <w:r w:rsidR="00551ABA">
        <w:t>--</w:t>
      </w:r>
      <w:r w:rsidR="00845579" w:rsidRPr="00551ABA">
        <w:t>“paperwork</w:t>
      </w:r>
      <w:r w:rsidRPr="00551ABA">
        <w:t xml:space="preserve"> will be processed within </w:t>
      </w:r>
      <w:r w:rsidR="00551ABA" w:rsidRPr="00551ABA">
        <w:t>X</w:t>
      </w:r>
      <w:r w:rsidRPr="00551ABA">
        <w:t xml:space="preserve"> days of being </w:t>
      </w:r>
      <w:r w:rsidR="0033747D" w:rsidRPr="00551ABA">
        <w:t>submitted.</w:t>
      </w:r>
      <w:r w:rsidR="004E38C3">
        <w:t>”</w:t>
      </w:r>
    </w:p>
    <w:p w14:paraId="385B1031" w14:textId="13C4CC7E" w:rsidR="004E38C3" w:rsidRPr="004743B2" w:rsidRDefault="004E38C3" w:rsidP="00551ABA">
      <w:pPr>
        <w:pStyle w:val="PlainText"/>
        <w:numPr>
          <w:ilvl w:val="1"/>
          <w:numId w:val="19"/>
        </w:numPr>
        <w:rPr>
          <w:rFonts w:asciiTheme="minorHAnsi" w:hAnsiTheme="minorHAnsi" w:cstheme="minorHAnsi"/>
        </w:rPr>
      </w:pPr>
      <w:r>
        <w:t xml:space="preserve">No “go live date” set </w:t>
      </w:r>
      <w:r w:rsidR="00EA197A">
        <w:t xml:space="preserve">yet for this process </w:t>
      </w:r>
      <w:r w:rsidR="00845579">
        <w:t>change.</w:t>
      </w:r>
    </w:p>
    <w:p w14:paraId="065B8AB2" w14:textId="77777777" w:rsidR="00275FA5" w:rsidRPr="00E902E4" w:rsidRDefault="00275FA5" w:rsidP="00275FA5">
      <w:pPr>
        <w:pStyle w:val="ListParagraph"/>
        <w:numPr>
          <w:ilvl w:val="0"/>
          <w:numId w:val="22"/>
        </w:numPr>
        <w:contextualSpacing/>
        <w:rPr>
          <w:rFonts w:asciiTheme="minorHAnsi" w:hAnsiTheme="minorHAnsi" w:cstheme="minorHAnsi"/>
          <w:b/>
          <w:bCs/>
        </w:rPr>
      </w:pPr>
      <w:r w:rsidRPr="00E902E4">
        <w:rPr>
          <w:rFonts w:asciiTheme="minorHAnsi" w:hAnsiTheme="minorHAnsi" w:cstheme="minorHAnsi"/>
          <w:b/>
          <w:bCs/>
        </w:rPr>
        <w:t>ID Card Procurement</w:t>
      </w:r>
    </w:p>
    <w:p w14:paraId="55394582" w14:textId="01B24E51" w:rsidR="00DD7E29" w:rsidRPr="00E902E4" w:rsidRDefault="00DD7E29" w:rsidP="00DD7E29">
      <w:pPr>
        <w:pStyle w:val="ListParagraph"/>
        <w:numPr>
          <w:ilvl w:val="0"/>
          <w:numId w:val="21"/>
        </w:numPr>
        <w:contextualSpacing/>
        <w:rPr>
          <w:rFonts w:ascii="Calibri" w:hAnsi="Calibri" w:cs="Calibri"/>
        </w:rPr>
      </w:pPr>
      <w:r w:rsidRPr="00E902E4">
        <w:rPr>
          <w:rFonts w:ascii="Calibri" w:hAnsi="Calibri" w:cs="Calibri"/>
        </w:rPr>
        <w:t xml:space="preserve">MH is </w:t>
      </w:r>
      <w:r w:rsidR="00CA6002" w:rsidRPr="00E902E4">
        <w:rPr>
          <w:rFonts w:ascii="Calibri" w:hAnsi="Calibri" w:cs="Calibri"/>
        </w:rPr>
        <w:t xml:space="preserve">waiting </w:t>
      </w:r>
      <w:r w:rsidRPr="00E902E4">
        <w:rPr>
          <w:rFonts w:ascii="Calibri" w:hAnsi="Calibri" w:cs="Calibri"/>
        </w:rPr>
        <w:t xml:space="preserve">for a response from 1199 on how to </w:t>
      </w:r>
      <w:r w:rsidR="00CA6002" w:rsidRPr="00E902E4">
        <w:rPr>
          <w:rFonts w:ascii="Calibri" w:hAnsi="Calibri" w:cs="Calibri"/>
        </w:rPr>
        <w:t>m</w:t>
      </w:r>
      <w:r w:rsidRPr="00E902E4">
        <w:rPr>
          <w:rFonts w:ascii="Calibri" w:hAnsi="Calibri" w:cs="Calibri"/>
        </w:rPr>
        <w:t>ove forward.</w:t>
      </w:r>
    </w:p>
    <w:p w14:paraId="6DBDE960" w14:textId="2B09D820" w:rsidR="0070232B" w:rsidRPr="00E902E4" w:rsidRDefault="0070232B" w:rsidP="00DD7E29">
      <w:pPr>
        <w:pStyle w:val="ListParagraph"/>
        <w:numPr>
          <w:ilvl w:val="0"/>
          <w:numId w:val="21"/>
        </w:numPr>
        <w:contextualSpacing/>
        <w:rPr>
          <w:rFonts w:ascii="Calibri" w:hAnsi="Calibri" w:cs="Calibri"/>
        </w:rPr>
      </w:pPr>
      <w:r w:rsidRPr="00E902E4">
        <w:rPr>
          <w:rFonts w:ascii="Calibri" w:hAnsi="Calibri" w:cs="Calibri"/>
        </w:rPr>
        <w:t xml:space="preserve">Union </w:t>
      </w:r>
      <w:r w:rsidR="00E902E4" w:rsidRPr="00E902E4">
        <w:rPr>
          <w:rFonts w:ascii="Calibri" w:hAnsi="Calibri" w:cs="Calibri"/>
        </w:rPr>
        <w:t>confirmed that</w:t>
      </w:r>
      <w:r w:rsidRPr="00E902E4">
        <w:rPr>
          <w:rFonts w:ascii="Calibri" w:hAnsi="Calibri" w:cs="Calibri"/>
        </w:rPr>
        <w:t xml:space="preserve"> there have been multiple conversations with leaders as well as a survey that went out to PCAs and PC</w:t>
      </w:r>
      <w:r w:rsidR="00E902E4">
        <w:rPr>
          <w:rFonts w:ascii="Calibri" w:hAnsi="Calibri" w:cs="Calibri"/>
        </w:rPr>
        <w:t>A</w:t>
      </w:r>
      <w:r w:rsidRPr="00E902E4">
        <w:rPr>
          <w:rFonts w:ascii="Calibri" w:hAnsi="Calibri" w:cs="Calibri"/>
        </w:rPr>
        <w:t>s feel very strongly that they need a photo ID</w:t>
      </w:r>
    </w:p>
    <w:p w14:paraId="00E47E06" w14:textId="77777777" w:rsidR="00275FA5" w:rsidRPr="00E902E4" w:rsidRDefault="00275FA5" w:rsidP="00275FA5">
      <w:pPr>
        <w:pStyle w:val="ListParagraph"/>
        <w:numPr>
          <w:ilvl w:val="0"/>
          <w:numId w:val="22"/>
        </w:numPr>
        <w:contextualSpacing/>
        <w:rPr>
          <w:rFonts w:asciiTheme="minorHAnsi" w:hAnsiTheme="minorHAnsi" w:cstheme="minorHAnsi"/>
        </w:rPr>
      </w:pPr>
      <w:r w:rsidRPr="00E902E4">
        <w:rPr>
          <w:rFonts w:asciiTheme="minorHAnsi" w:hAnsiTheme="minorHAnsi" w:cstheme="minorHAnsi"/>
          <w:b/>
          <w:bCs/>
        </w:rPr>
        <w:t>NHO:</w:t>
      </w:r>
      <w:r w:rsidRPr="00A151B6">
        <w:rPr>
          <w:rFonts w:asciiTheme="minorHAnsi" w:hAnsiTheme="minorHAnsi" w:cstheme="minorHAnsi"/>
        </w:rPr>
        <w:t xml:space="preserve"> </w:t>
      </w:r>
      <w:r w:rsidRPr="00E902E4">
        <w:rPr>
          <w:rFonts w:asciiTheme="minorHAnsi" w:hAnsiTheme="minorHAnsi" w:cstheme="minorHAnsi"/>
          <w:b/>
          <w:bCs/>
        </w:rPr>
        <w:t>Discussion of Number of PCAs outstanding and efforts underway to address gap.</w:t>
      </w:r>
    </w:p>
    <w:p w14:paraId="0896B568" w14:textId="77777777" w:rsidR="00B019F3" w:rsidRPr="003B7C59" w:rsidRDefault="00B019F3" w:rsidP="00B019F3">
      <w:pPr>
        <w:pStyle w:val="ListParagraph"/>
        <w:numPr>
          <w:ilvl w:val="0"/>
          <w:numId w:val="21"/>
        </w:numPr>
        <w:contextualSpacing/>
        <w:rPr>
          <w:rFonts w:asciiTheme="minorHAnsi" w:hAnsiTheme="minorHAnsi" w:cstheme="minorHAnsi"/>
        </w:rPr>
      </w:pPr>
      <w:r w:rsidRPr="003B7C59">
        <w:rPr>
          <w:rFonts w:asciiTheme="minorHAnsi" w:hAnsiTheme="minorHAnsi" w:cstheme="minorHAnsi"/>
        </w:rPr>
        <w:t>For the last 2 years, number round 19 or 20,000 that have not attended NHO.</w:t>
      </w:r>
    </w:p>
    <w:p w14:paraId="18BA0550" w14:textId="77777777" w:rsidR="00B019F3" w:rsidRPr="003B7C59" w:rsidRDefault="00B019F3" w:rsidP="00B019F3">
      <w:pPr>
        <w:pStyle w:val="ListParagraph"/>
        <w:numPr>
          <w:ilvl w:val="0"/>
          <w:numId w:val="21"/>
        </w:numPr>
        <w:contextualSpacing/>
        <w:rPr>
          <w:rFonts w:asciiTheme="minorHAnsi" w:hAnsiTheme="minorHAnsi" w:cstheme="minorHAnsi"/>
        </w:rPr>
      </w:pPr>
      <w:r w:rsidRPr="003B7C59">
        <w:rPr>
          <w:rFonts w:asciiTheme="minorHAnsi" w:hAnsiTheme="minorHAnsi" w:cstheme="minorHAnsi"/>
        </w:rPr>
        <w:t xml:space="preserve"> MH, PCA Council and 1199 are trying to find a way to figure out why the number has not gone down. </w:t>
      </w:r>
    </w:p>
    <w:p w14:paraId="3692C72E" w14:textId="0D1490ED" w:rsidR="00E902E4" w:rsidRPr="004D33BC" w:rsidRDefault="00B019F3" w:rsidP="004D33BC">
      <w:pPr>
        <w:pStyle w:val="ListParagraph"/>
        <w:numPr>
          <w:ilvl w:val="0"/>
          <w:numId w:val="21"/>
        </w:numPr>
        <w:spacing w:line="259" w:lineRule="auto"/>
        <w:contextualSpacing/>
        <w:rPr>
          <w:rFonts w:asciiTheme="minorHAnsi" w:hAnsiTheme="minorHAnsi" w:cstheme="minorHAnsi"/>
        </w:rPr>
      </w:pPr>
      <w:r w:rsidRPr="00B019F3">
        <w:rPr>
          <w:rFonts w:asciiTheme="minorHAnsi" w:hAnsiTheme="minorHAnsi" w:cstheme="minorHAnsi"/>
        </w:rPr>
        <w:t xml:space="preserve">MH has been sending Everbridge messages to PCAs, we have sent letters, and wrote to consumers asking them to talk to their PCAs about completing NHO. </w:t>
      </w:r>
    </w:p>
    <w:p w14:paraId="58C357DD" w14:textId="7B455D08" w:rsidR="00275FA5" w:rsidRPr="00A151B6" w:rsidRDefault="00275FA5" w:rsidP="00275FA5">
      <w:pPr>
        <w:pStyle w:val="ListParagraph"/>
        <w:numPr>
          <w:ilvl w:val="0"/>
          <w:numId w:val="22"/>
        </w:numPr>
        <w:contextualSpacing/>
        <w:rPr>
          <w:rFonts w:asciiTheme="minorHAnsi" w:hAnsiTheme="minorHAnsi" w:cstheme="minorHAnsi"/>
        </w:rPr>
      </w:pPr>
      <w:r w:rsidRPr="00544AAD">
        <w:rPr>
          <w:rFonts w:asciiTheme="minorHAnsi" w:hAnsiTheme="minorHAnsi" w:cstheme="minorHAnsi"/>
          <w:b/>
          <w:bCs/>
        </w:rPr>
        <w:t>EVV:</w:t>
      </w:r>
      <w:r w:rsidRPr="00A151B6">
        <w:rPr>
          <w:rFonts w:asciiTheme="minorHAnsi" w:hAnsiTheme="minorHAnsi" w:cstheme="minorHAnsi"/>
        </w:rPr>
        <w:t xml:space="preserve"> </w:t>
      </w:r>
      <w:r w:rsidR="00544AAD">
        <w:rPr>
          <w:rFonts w:asciiTheme="minorHAnsi" w:hAnsiTheme="minorHAnsi" w:cstheme="minorHAnsi"/>
        </w:rPr>
        <w:t>MH Shared a document with data.</w:t>
      </w:r>
    </w:p>
    <w:p w14:paraId="4654FA26" w14:textId="77777777" w:rsidR="003B2626" w:rsidRDefault="00275FA5" w:rsidP="003B2626">
      <w:pPr>
        <w:pStyle w:val="ListParagraph"/>
        <w:numPr>
          <w:ilvl w:val="0"/>
          <w:numId w:val="21"/>
        </w:numPr>
        <w:contextualSpacing/>
        <w:rPr>
          <w:rFonts w:asciiTheme="minorHAnsi" w:hAnsiTheme="minorHAnsi" w:cstheme="minorHAnsi"/>
          <w:b/>
          <w:bCs/>
        </w:rPr>
      </w:pPr>
      <w:r w:rsidRPr="003457EE">
        <w:rPr>
          <w:rFonts w:asciiTheme="minorHAnsi" w:hAnsiTheme="minorHAnsi" w:cstheme="minorHAnsi"/>
          <w:b/>
          <w:bCs/>
        </w:rPr>
        <w:t>Current statistics on Utilization</w:t>
      </w:r>
      <w:r w:rsidR="00A26137">
        <w:rPr>
          <w:rFonts w:asciiTheme="minorHAnsi" w:hAnsiTheme="minorHAnsi" w:cstheme="minorHAnsi"/>
          <w:b/>
          <w:bCs/>
        </w:rPr>
        <w:t xml:space="preserve">: </w:t>
      </w:r>
    </w:p>
    <w:p w14:paraId="63F60543" w14:textId="5F471DF4" w:rsidR="00727E90" w:rsidRPr="003B2626" w:rsidRDefault="00FE759E" w:rsidP="003B2626">
      <w:pPr>
        <w:pStyle w:val="PlainText"/>
        <w:numPr>
          <w:ilvl w:val="1"/>
          <w:numId w:val="19"/>
        </w:numPr>
        <w:rPr>
          <w:rFonts w:asciiTheme="minorHAnsi" w:hAnsiTheme="minorHAnsi" w:cstheme="minorHAnsi"/>
          <w:b/>
          <w:bCs/>
        </w:rPr>
      </w:pPr>
      <w:r w:rsidRPr="003B2626">
        <w:rPr>
          <w:rFonts w:cs="Calibri"/>
        </w:rPr>
        <w:t xml:space="preserve">40 to 45% of </w:t>
      </w:r>
      <w:r w:rsidRPr="003B2626">
        <w:rPr>
          <w:rFonts w:asciiTheme="minorHAnsi" w:hAnsiTheme="minorHAnsi" w:cstheme="minorHAnsi"/>
        </w:rPr>
        <w:t>consumers</w:t>
      </w:r>
      <w:r w:rsidRPr="003B2626">
        <w:rPr>
          <w:rFonts w:cs="Calibri"/>
        </w:rPr>
        <w:t xml:space="preserve"> and their PCAs are exempt from using </w:t>
      </w:r>
      <w:r w:rsidR="002A4B87" w:rsidRPr="003B2626">
        <w:rPr>
          <w:rFonts w:cs="Calibri"/>
        </w:rPr>
        <w:t>EVV.</w:t>
      </w:r>
      <w:r w:rsidR="00A26137" w:rsidRPr="003B2626">
        <w:rPr>
          <w:rFonts w:cs="Calibri"/>
        </w:rPr>
        <w:t xml:space="preserve"> </w:t>
      </w:r>
      <w:r w:rsidR="00B80625" w:rsidRPr="003B2626">
        <w:rPr>
          <w:rFonts w:cs="Calibri"/>
        </w:rPr>
        <w:t>There are 2 Types of exemptions</w:t>
      </w:r>
      <w:r w:rsidR="00F701D5" w:rsidRPr="003B2626">
        <w:rPr>
          <w:rFonts w:cs="Calibri"/>
        </w:rPr>
        <w:t>:</w:t>
      </w:r>
      <w:r w:rsidR="00A26137" w:rsidRPr="003B2626">
        <w:rPr>
          <w:rFonts w:cs="Calibri"/>
        </w:rPr>
        <w:t xml:space="preserve"> (1) a live in exemption where a consumer lives with their PCA</w:t>
      </w:r>
      <w:r w:rsidR="003B2626" w:rsidRPr="003B2626">
        <w:rPr>
          <w:rFonts w:cs="Calibri"/>
        </w:rPr>
        <w:t xml:space="preserve"> and 120</w:t>
      </w:r>
      <w:r w:rsidR="00107C4D" w:rsidRPr="003B2626">
        <w:rPr>
          <w:rFonts w:cs="Calibri"/>
        </w:rPr>
        <w:t>-</w:t>
      </w:r>
      <w:r w:rsidR="00A26137" w:rsidRPr="003B2626">
        <w:rPr>
          <w:rFonts w:cs="Calibri"/>
        </w:rPr>
        <w:t xml:space="preserve">hour exemption where a PCA </w:t>
      </w:r>
      <w:proofErr w:type="gramStart"/>
      <w:r w:rsidR="00A26137" w:rsidRPr="003B2626">
        <w:rPr>
          <w:rFonts w:cs="Calibri"/>
        </w:rPr>
        <w:t>has to</w:t>
      </w:r>
      <w:proofErr w:type="gramEnd"/>
      <w:r w:rsidR="00A26137" w:rsidRPr="003B2626">
        <w:rPr>
          <w:rFonts w:cs="Calibri"/>
        </w:rPr>
        <w:t xml:space="preserve"> spend at least 17 hours per day at a consumer's home seven days a week 365 days a year</w:t>
      </w:r>
      <w:r w:rsidR="007B1E15" w:rsidRPr="003B2626">
        <w:rPr>
          <w:rFonts w:cs="Calibri"/>
        </w:rPr>
        <w:t xml:space="preserve">-this is being </w:t>
      </w:r>
      <w:r w:rsidR="00A26137" w:rsidRPr="003B2626">
        <w:rPr>
          <w:rFonts w:cs="Calibri"/>
        </w:rPr>
        <w:t xml:space="preserve">impact </w:t>
      </w:r>
      <w:r w:rsidR="003B2626" w:rsidRPr="003B2626">
        <w:rPr>
          <w:rFonts w:cs="Calibri"/>
        </w:rPr>
        <w:t xml:space="preserve">bargained </w:t>
      </w:r>
      <w:r w:rsidR="00A26137" w:rsidRPr="003B2626">
        <w:rPr>
          <w:rFonts w:cs="Calibri"/>
        </w:rPr>
        <w:t xml:space="preserve">with the union right now.  We are finding in many cases, that is really clouding the ability for us to use EVV and, you know, it'd be </w:t>
      </w:r>
      <w:r w:rsidR="00D03AFD" w:rsidRPr="003B2626">
        <w:rPr>
          <w:rFonts w:cs="Calibri"/>
        </w:rPr>
        <w:t>difficult</w:t>
      </w:r>
      <w:r w:rsidR="00A26137" w:rsidRPr="003B2626">
        <w:rPr>
          <w:rFonts w:cs="Calibri"/>
        </w:rPr>
        <w:t xml:space="preserve"> for a person to spend 17 hours a day every single day of their life. with a consumer under most circumstances. and maintain a whole other household.</w:t>
      </w:r>
      <w:r w:rsidR="003B2626" w:rsidRPr="003B2626">
        <w:rPr>
          <w:rFonts w:cs="Calibri"/>
        </w:rPr>
        <w:t xml:space="preserve"> (2) </w:t>
      </w:r>
      <w:r w:rsidR="00A26137" w:rsidRPr="003B2626">
        <w:rPr>
          <w:rFonts w:cs="Calibri"/>
        </w:rPr>
        <w:t xml:space="preserve"> The other type of exemption is a safety exemptio</w:t>
      </w:r>
      <w:r w:rsidR="003B2626" w:rsidRPr="003B2626">
        <w:rPr>
          <w:rFonts w:cs="Calibri"/>
        </w:rPr>
        <w:t>n</w:t>
      </w:r>
    </w:p>
    <w:p w14:paraId="62C8FE34" w14:textId="472314C9" w:rsidR="00FE759E" w:rsidRPr="003F20E6" w:rsidRDefault="00727E90" w:rsidP="00FE759E">
      <w:pPr>
        <w:pStyle w:val="PlainText"/>
        <w:numPr>
          <w:ilvl w:val="1"/>
          <w:numId w:val="19"/>
        </w:numPr>
        <w:rPr>
          <w:rFonts w:asciiTheme="minorHAnsi" w:hAnsiTheme="minorHAnsi" w:cstheme="minorHAnsi"/>
          <w:b/>
          <w:bCs/>
        </w:rPr>
      </w:pPr>
      <w:r>
        <w:t xml:space="preserve">88% of eligible CE and PCA required to use it are doing so. </w:t>
      </w:r>
    </w:p>
    <w:p w14:paraId="333D1B94" w14:textId="4A57C43F" w:rsidR="003F20E6" w:rsidRPr="00CA7476" w:rsidRDefault="003F20E6" w:rsidP="00FE759E">
      <w:pPr>
        <w:pStyle w:val="PlainText"/>
        <w:numPr>
          <w:ilvl w:val="1"/>
          <w:numId w:val="19"/>
        </w:numPr>
        <w:rPr>
          <w:rFonts w:asciiTheme="minorHAnsi" w:hAnsiTheme="minorHAnsi" w:cstheme="minorHAnsi"/>
          <w:b/>
          <w:bCs/>
        </w:rPr>
      </w:pPr>
      <w:r>
        <w:t>Tempus has quick reference guides out there for folks who have specific issues versus taking a whole training all over again.</w:t>
      </w:r>
    </w:p>
    <w:p w14:paraId="5C1729AB" w14:textId="152C6CE1" w:rsidR="00CA7476" w:rsidRPr="003457EE" w:rsidRDefault="00CA7476" w:rsidP="00FE759E">
      <w:pPr>
        <w:pStyle w:val="PlainText"/>
        <w:numPr>
          <w:ilvl w:val="1"/>
          <w:numId w:val="19"/>
        </w:numPr>
        <w:rPr>
          <w:rFonts w:asciiTheme="minorHAnsi" w:hAnsiTheme="minorHAnsi" w:cstheme="minorHAnsi"/>
          <w:b/>
          <w:bCs/>
        </w:rPr>
      </w:pPr>
      <w:r>
        <w:t xml:space="preserve">MH sees implementation as almost </w:t>
      </w:r>
      <w:r w:rsidR="002A4B87">
        <w:t>completed.</w:t>
      </w:r>
    </w:p>
    <w:p w14:paraId="1E96B69E" w14:textId="1F756F69" w:rsidR="00275FA5" w:rsidRPr="00925762" w:rsidRDefault="00275FA5" w:rsidP="00275FA5">
      <w:pPr>
        <w:pStyle w:val="ListParagraph"/>
        <w:numPr>
          <w:ilvl w:val="0"/>
          <w:numId w:val="21"/>
        </w:numPr>
        <w:contextualSpacing/>
        <w:rPr>
          <w:rFonts w:ascii="Calibri" w:hAnsi="Calibri" w:cs="Calibri"/>
        </w:rPr>
      </w:pPr>
      <w:r w:rsidRPr="003457EE">
        <w:rPr>
          <w:rFonts w:asciiTheme="minorHAnsi" w:hAnsiTheme="minorHAnsi" w:cstheme="minorHAnsi"/>
          <w:b/>
          <w:bCs/>
        </w:rPr>
        <w:t>Reasons for CE Non-Compliance &amp; number of CEs moved off PCA Program</w:t>
      </w:r>
      <w:r w:rsidR="004F1E8E" w:rsidRPr="00925762">
        <w:rPr>
          <w:rFonts w:asciiTheme="minorHAnsi" w:hAnsiTheme="minorHAnsi" w:cstheme="minorHAnsi"/>
          <w:b/>
          <w:bCs/>
        </w:rPr>
        <w:t xml:space="preserve">: </w:t>
      </w:r>
      <w:r w:rsidR="004F1E8E" w:rsidRPr="00925762">
        <w:rPr>
          <w:rFonts w:ascii="Calibri" w:hAnsi="Calibri" w:cs="Calibri"/>
        </w:rPr>
        <w:t xml:space="preserve">MH Agreed to provide Council with how many people have been removed </w:t>
      </w:r>
      <w:r w:rsidR="005E22D9" w:rsidRPr="00925762">
        <w:rPr>
          <w:rFonts w:ascii="Calibri" w:hAnsi="Calibri" w:cs="Calibri"/>
        </w:rPr>
        <w:t>for</w:t>
      </w:r>
      <w:r w:rsidR="004F1E8E" w:rsidRPr="00925762">
        <w:rPr>
          <w:rFonts w:ascii="Calibri" w:hAnsi="Calibri" w:cs="Calibri"/>
        </w:rPr>
        <w:t xml:space="preserve"> </w:t>
      </w:r>
      <w:r w:rsidR="005E22D9" w:rsidRPr="00925762">
        <w:rPr>
          <w:rFonts w:ascii="Calibri" w:hAnsi="Calibri" w:cs="Calibri"/>
        </w:rPr>
        <w:t>noncompliance.</w:t>
      </w:r>
    </w:p>
    <w:p w14:paraId="16E89102" w14:textId="77777777" w:rsidR="00275FA5" w:rsidRPr="00925762" w:rsidRDefault="00275FA5" w:rsidP="00275FA5">
      <w:pPr>
        <w:pStyle w:val="ListParagraph"/>
        <w:numPr>
          <w:ilvl w:val="0"/>
          <w:numId w:val="21"/>
        </w:numPr>
        <w:contextualSpacing/>
        <w:rPr>
          <w:rFonts w:asciiTheme="minorHAnsi" w:hAnsiTheme="minorHAnsi" w:cstheme="minorHAnsi"/>
          <w:b/>
          <w:bCs/>
        </w:rPr>
      </w:pPr>
      <w:r w:rsidRPr="00925762">
        <w:rPr>
          <w:rFonts w:asciiTheme="minorHAnsi" w:hAnsiTheme="minorHAnsi" w:cstheme="minorHAnsi"/>
          <w:b/>
          <w:bCs/>
        </w:rPr>
        <w:t>EVV Technical issues: What kind of issues are currently being reported to Tempus?</w:t>
      </w:r>
    </w:p>
    <w:p w14:paraId="541AE977" w14:textId="29EB07C7" w:rsidR="00E04FED" w:rsidRPr="00925762" w:rsidRDefault="008621D6" w:rsidP="00E04FED">
      <w:pPr>
        <w:pStyle w:val="PlainText"/>
        <w:numPr>
          <w:ilvl w:val="1"/>
          <w:numId w:val="19"/>
        </w:numPr>
        <w:rPr>
          <w:rFonts w:ascii="Tahoma" w:hAnsi="Tahoma" w:cs="Tahoma"/>
        </w:rPr>
      </w:pPr>
      <w:r w:rsidRPr="00925762">
        <w:rPr>
          <w:rFonts w:asciiTheme="minorHAnsi" w:hAnsiTheme="minorHAnsi" w:cstheme="minorHAnsi"/>
        </w:rPr>
        <w:t>Member of the public and CE in program raised issue of nighttime hours</w:t>
      </w:r>
      <w:r w:rsidR="00E04FED" w:rsidRPr="00925762">
        <w:rPr>
          <w:rFonts w:asciiTheme="minorHAnsi" w:hAnsiTheme="minorHAnsi" w:cstheme="minorHAnsi"/>
        </w:rPr>
        <w:t xml:space="preserve">. MH stated that   </w:t>
      </w:r>
      <w:r w:rsidR="00E04FED" w:rsidRPr="00925762">
        <w:t xml:space="preserve"> the processing in the background is pulls the two-hour difference-it can't be seen on the front end. MH will double check the status of this issue with the EVV team.    </w:t>
      </w:r>
    </w:p>
    <w:p w14:paraId="27ECA5EF" w14:textId="23A74CCC" w:rsidR="009E7D76" w:rsidRPr="00925762" w:rsidRDefault="00786136" w:rsidP="009E7D76">
      <w:pPr>
        <w:pStyle w:val="PlainText"/>
        <w:numPr>
          <w:ilvl w:val="1"/>
          <w:numId w:val="19"/>
        </w:numPr>
        <w:rPr>
          <w:rFonts w:asciiTheme="minorHAnsi" w:hAnsiTheme="minorHAnsi" w:cstheme="minorHAnsi"/>
        </w:rPr>
      </w:pPr>
      <w:r w:rsidRPr="00925762">
        <w:rPr>
          <w:rFonts w:asciiTheme="minorHAnsi" w:hAnsiTheme="minorHAnsi" w:cstheme="minorHAnsi"/>
        </w:rPr>
        <w:t>Request by Council members to bring Tempus in</w:t>
      </w:r>
      <w:r w:rsidR="005346A7" w:rsidRPr="00925762">
        <w:rPr>
          <w:rFonts w:asciiTheme="minorHAnsi" w:hAnsiTheme="minorHAnsi" w:cstheme="minorHAnsi"/>
        </w:rPr>
        <w:t xml:space="preserve"> to discuss technical issues.  MH said more likely members of the EVV team could participate in such a discussion. </w:t>
      </w:r>
      <w:r w:rsidR="00B31CBA" w:rsidRPr="00925762">
        <w:rPr>
          <w:rFonts w:asciiTheme="minorHAnsi" w:hAnsiTheme="minorHAnsi" w:cstheme="minorHAnsi"/>
        </w:rPr>
        <w:t xml:space="preserve">MH agreed to consider asking EVV members to attend such a discussion. </w:t>
      </w:r>
    </w:p>
    <w:p w14:paraId="730FC9BF" w14:textId="77777777" w:rsidR="00275FA5" w:rsidRPr="00925762" w:rsidRDefault="00275FA5" w:rsidP="00275FA5">
      <w:pPr>
        <w:pStyle w:val="ListParagraph"/>
        <w:numPr>
          <w:ilvl w:val="0"/>
          <w:numId w:val="21"/>
        </w:numPr>
        <w:contextualSpacing/>
        <w:rPr>
          <w:rFonts w:asciiTheme="minorHAnsi" w:hAnsiTheme="minorHAnsi" w:cstheme="minorHAnsi"/>
          <w:b/>
          <w:bCs/>
        </w:rPr>
      </w:pPr>
      <w:r w:rsidRPr="00925762">
        <w:rPr>
          <w:rFonts w:asciiTheme="minorHAnsi" w:hAnsiTheme="minorHAnsi" w:cstheme="minorHAnsi"/>
          <w:b/>
          <w:bCs/>
        </w:rPr>
        <w:t xml:space="preserve">Council member Ideas and feedback </w:t>
      </w:r>
    </w:p>
    <w:p w14:paraId="10E9FF3D" w14:textId="21F851B9" w:rsidR="00FB1401" w:rsidRPr="00925762" w:rsidRDefault="00FB1401" w:rsidP="00C13EB0">
      <w:pPr>
        <w:pStyle w:val="PlainText"/>
        <w:numPr>
          <w:ilvl w:val="1"/>
          <w:numId w:val="19"/>
        </w:numPr>
      </w:pPr>
      <w:r>
        <w:t xml:space="preserve"> Council Member Tamara Huntley shared an EVV accessibility concern:  </w:t>
      </w:r>
      <w:r w:rsidR="001776F8">
        <w:t>Council member shared that she experienced</w:t>
      </w:r>
      <w:r>
        <w:t xml:space="preserve"> dexterity </w:t>
      </w:r>
      <w:r w:rsidR="00326237">
        <w:t>and</w:t>
      </w:r>
      <w:r>
        <w:t xml:space="preserve"> visual accessibility </w:t>
      </w:r>
      <w:r w:rsidR="00326237">
        <w:t xml:space="preserve">challenges with the EVV system </w:t>
      </w:r>
      <w:r w:rsidR="00FD676F">
        <w:t xml:space="preserve">and </w:t>
      </w:r>
      <w:r w:rsidR="00FD676F" w:rsidRPr="00C13EB0">
        <w:rPr>
          <w:rFonts w:asciiTheme="minorHAnsi" w:hAnsiTheme="minorHAnsi" w:cstheme="minorHAnsi"/>
          <w:b/>
          <w:bCs/>
        </w:rPr>
        <w:t>wondered</w:t>
      </w:r>
      <w:r w:rsidR="00FD676F">
        <w:t xml:space="preserve"> about other CEs.  Many CEs with </w:t>
      </w:r>
      <w:r w:rsidR="00991C26">
        <w:t>visual challenges</w:t>
      </w:r>
      <w:r>
        <w:t xml:space="preserve"> can't visually conceptualize what they're seeing. </w:t>
      </w:r>
      <w:r w:rsidR="00991C26">
        <w:t xml:space="preserve">Council member stated that she </w:t>
      </w:r>
      <w:r w:rsidR="00C13EB0">
        <w:t xml:space="preserve">was </w:t>
      </w:r>
      <w:r w:rsidR="00C13EB0" w:rsidRPr="00925762">
        <w:lastRenderedPageBreak/>
        <w:t>in</w:t>
      </w:r>
      <w:r w:rsidRPr="00925762">
        <w:t xml:space="preserve"> touch with several </w:t>
      </w:r>
      <w:r w:rsidR="00C13EB0" w:rsidRPr="00925762">
        <w:t>PCMs including</w:t>
      </w:r>
      <w:r w:rsidR="00991C26" w:rsidRPr="00925762">
        <w:t xml:space="preserve"> her own </w:t>
      </w:r>
      <w:r w:rsidR="00C13EB0" w:rsidRPr="00925762">
        <w:t xml:space="preserve">and they have </w:t>
      </w:r>
      <w:r w:rsidR="00991C26" w:rsidRPr="00925762">
        <w:t xml:space="preserve">not been responsive. </w:t>
      </w:r>
      <w:r w:rsidRPr="00925762">
        <w:t xml:space="preserve"> </w:t>
      </w:r>
      <w:r w:rsidR="00991C26" w:rsidRPr="00925762">
        <w:t>She</w:t>
      </w:r>
      <w:r w:rsidRPr="00925762">
        <w:t xml:space="preserve"> was wondering if an accommodation</w:t>
      </w:r>
      <w:r w:rsidR="00C13EB0" w:rsidRPr="00925762">
        <w:t xml:space="preserve"> can be made.</w:t>
      </w:r>
    </w:p>
    <w:p w14:paraId="15979528" w14:textId="30F406F8" w:rsidR="00FB1401" w:rsidRPr="00925762" w:rsidRDefault="00C13EB0" w:rsidP="00FB1401">
      <w:pPr>
        <w:pStyle w:val="PlainText"/>
        <w:numPr>
          <w:ilvl w:val="1"/>
          <w:numId w:val="19"/>
        </w:numPr>
        <w:rPr>
          <w:rFonts w:asciiTheme="minorHAnsi" w:hAnsiTheme="minorHAnsi" w:cstheme="minorHAnsi"/>
        </w:rPr>
      </w:pPr>
      <w:r w:rsidRPr="00925762">
        <w:rPr>
          <w:rFonts w:asciiTheme="minorHAnsi" w:hAnsiTheme="minorHAnsi" w:cstheme="minorHAnsi"/>
        </w:rPr>
        <w:t>MH responded that there are no EVV exemptions that cover these challenges.</w:t>
      </w:r>
      <w:r w:rsidR="00166AB4" w:rsidRPr="00925762">
        <w:rPr>
          <w:rFonts w:asciiTheme="minorHAnsi" w:hAnsiTheme="minorHAnsi" w:cstheme="minorHAnsi"/>
        </w:rPr>
        <w:t xml:space="preserve"> Admin proxies</w:t>
      </w:r>
      <w:r w:rsidR="00A57342" w:rsidRPr="00925762">
        <w:rPr>
          <w:rFonts w:asciiTheme="minorHAnsi" w:hAnsiTheme="minorHAnsi" w:cstheme="minorHAnsi"/>
        </w:rPr>
        <w:t xml:space="preserve"> (</w:t>
      </w:r>
      <w:r w:rsidR="00F90781" w:rsidRPr="00925762">
        <w:rPr>
          <w:rFonts w:asciiTheme="minorHAnsi" w:hAnsiTheme="minorHAnsi" w:cstheme="minorHAnsi"/>
        </w:rPr>
        <w:t>AP) are</w:t>
      </w:r>
      <w:r w:rsidR="00166AB4" w:rsidRPr="00925762">
        <w:rPr>
          <w:rFonts w:asciiTheme="minorHAnsi" w:hAnsiTheme="minorHAnsi" w:cstheme="minorHAnsi"/>
        </w:rPr>
        <w:t xml:space="preserve"> an ideal option in the case described. MH offered to reach out to Tamara’s PCM.</w:t>
      </w:r>
    </w:p>
    <w:p w14:paraId="5379168C" w14:textId="2BD146DE" w:rsidR="00A57342" w:rsidRPr="00B31CBA" w:rsidRDefault="00A57342" w:rsidP="00B31CBA">
      <w:pPr>
        <w:pStyle w:val="PlainText"/>
        <w:numPr>
          <w:ilvl w:val="1"/>
          <w:numId w:val="19"/>
        </w:numPr>
      </w:pPr>
      <w:proofErr w:type="gramStart"/>
      <w:r w:rsidRPr="00925762">
        <w:rPr>
          <w:rFonts w:asciiTheme="minorHAnsi" w:hAnsiTheme="minorHAnsi" w:cstheme="minorHAnsi"/>
        </w:rPr>
        <w:t>With regard to</w:t>
      </w:r>
      <w:proofErr w:type="gramEnd"/>
      <w:r w:rsidRPr="00925762">
        <w:rPr>
          <w:rFonts w:asciiTheme="minorHAnsi" w:hAnsiTheme="minorHAnsi" w:cstheme="minorHAnsi"/>
        </w:rPr>
        <w:t xml:space="preserve"> the AP</w:t>
      </w:r>
      <w:r w:rsidR="003A73A3">
        <w:rPr>
          <w:rFonts w:asciiTheme="minorHAnsi" w:hAnsiTheme="minorHAnsi" w:cstheme="minorHAnsi"/>
        </w:rPr>
        <w:t>, Tamara shared that</w:t>
      </w:r>
      <w:r w:rsidR="003A73A3">
        <w:t xml:space="preserve"> their job in her </w:t>
      </w:r>
      <w:r w:rsidR="00F90781">
        <w:t>case is</w:t>
      </w:r>
      <w:r w:rsidR="003A73A3">
        <w:t xml:space="preserve"> so narrowly focused that it</w:t>
      </w:r>
      <w:r w:rsidR="000D25A3">
        <w:t xml:space="preserve"> has been impossible</w:t>
      </w:r>
      <w:r w:rsidR="003A73A3">
        <w:t xml:space="preserve"> to find someone to just work with </w:t>
      </w:r>
      <w:r w:rsidR="000D25A3">
        <w:t xml:space="preserve">her </w:t>
      </w:r>
      <w:r w:rsidR="003A73A3">
        <w:t xml:space="preserve">on the EVV. </w:t>
      </w:r>
    </w:p>
    <w:p w14:paraId="3FBBA44A" w14:textId="77777777" w:rsidR="00275FA5" w:rsidRDefault="00275FA5" w:rsidP="00275FA5">
      <w:pPr>
        <w:pStyle w:val="ListParagraph"/>
        <w:numPr>
          <w:ilvl w:val="0"/>
          <w:numId w:val="22"/>
        </w:numPr>
        <w:contextualSpacing/>
        <w:rPr>
          <w:rFonts w:asciiTheme="minorHAnsi" w:hAnsiTheme="minorHAnsi" w:cstheme="minorHAnsi"/>
          <w:b/>
          <w:bCs/>
        </w:rPr>
      </w:pPr>
      <w:r w:rsidRPr="00003825">
        <w:rPr>
          <w:rFonts w:asciiTheme="minorHAnsi" w:hAnsiTheme="minorHAnsi" w:cstheme="minorHAnsi"/>
          <w:b/>
          <w:bCs/>
        </w:rPr>
        <w:t>EAP Education Sessions</w:t>
      </w:r>
    </w:p>
    <w:p w14:paraId="3B3699CF" w14:textId="19B2FC49" w:rsidR="00B31CBA" w:rsidRDefault="00365EEE" w:rsidP="00365EEE">
      <w:pPr>
        <w:pStyle w:val="ListParagraph"/>
        <w:numPr>
          <w:ilvl w:val="0"/>
          <w:numId w:val="21"/>
        </w:numPr>
        <w:contextualSpacing/>
        <w:rPr>
          <w:rFonts w:asciiTheme="minorHAnsi" w:hAnsiTheme="minorHAnsi" w:cstheme="minorHAnsi"/>
        </w:rPr>
      </w:pPr>
      <w:r w:rsidRPr="00365EEE">
        <w:rPr>
          <w:rFonts w:asciiTheme="minorHAnsi" w:hAnsiTheme="minorHAnsi" w:cstheme="minorHAnsi"/>
        </w:rPr>
        <w:t xml:space="preserve">Program is </w:t>
      </w:r>
      <w:r w:rsidR="00F90781" w:rsidRPr="00365EEE">
        <w:rPr>
          <w:rFonts w:asciiTheme="minorHAnsi" w:hAnsiTheme="minorHAnsi" w:cstheme="minorHAnsi"/>
        </w:rPr>
        <w:t>underutilized.</w:t>
      </w:r>
    </w:p>
    <w:p w14:paraId="105BB3A8" w14:textId="15E3CCFA" w:rsidR="00365EEE" w:rsidRDefault="00365EEE" w:rsidP="00365EEE">
      <w:pPr>
        <w:pStyle w:val="ListParagraph"/>
        <w:numPr>
          <w:ilvl w:val="0"/>
          <w:numId w:val="21"/>
        </w:numPr>
        <w:contextualSpacing/>
        <w:rPr>
          <w:rFonts w:asciiTheme="minorHAnsi" w:hAnsiTheme="minorHAnsi" w:cstheme="minorHAnsi"/>
        </w:rPr>
      </w:pPr>
      <w:r>
        <w:rPr>
          <w:rFonts w:asciiTheme="minorHAnsi" w:hAnsiTheme="minorHAnsi" w:cstheme="minorHAnsi"/>
        </w:rPr>
        <w:t xml:space="preserve">2 </w:t>
      </w:r>
      <w:r w:rsidR="004F227B">
        <w:rPr>
          <w:rFonts w:asciiTheme="minorHAnsi" w:hAnsiTheme="minorHAnsi" w:cstheme="minorHAnsi"/>
        </w:rPr>
        <w:t xml:space="preserve">PCA </w:t>
      </w:r>
      <w:r>
        <w:rPr>
          <w:rFonts w:asciiTheme="minorHAnsi" w:hAnsiTheme="minorHAnsi" w:cstheme="minorHAnsi"/>
        </w:rPr>
        <w:t xml:space="preserve">info sessions have been set up to </w:t>
      </w:r>
      <w:r w:rsidR="0053143C">
        <w:rPr>
          <w:rFonts w:asciiTheme="minorHAnsi" w:hAnsiTheme="minorHAnsi" w:cstheme="minorHAnsi"/>
        </w:rPr>
        <w:t xml:space="preserve">support increased </w:t>
      </w:r>
      <w:r w:rsidR="00F90781">
        <w:rPr>
          <w:rFonts w:asciiTheme="minorHAnsi" w:hAnsiTheme="minorHAnsi" w:cstheme="minorHAnsi"/>
        </w:rPr>
        <w:t>utilization.</w:t>
      </w:r>
    </w:p>
    <w:p w14:paraId="4A14A59A" w14:textId="03B952B4" w:rsidR="0053143C" w:rsidRPr="00365EEE" w:rsidRDefault="0053143C" w:rsidP="00365EEE">
      <w:pPr>
        <w:pStyle w:val="ListParagraph"/>
        <w:numPr>
          <w:ilvl w:val="0"/>
          <w:numId w:val="21"/>
        </w:numPr>
        <w:contextualSpacing/>
        <w:rPr>
          <w:rFonts w:asciiTheme="minorHAnsi" w:hAnsiTheme="minorHAnsi" w:cstheme="minorHAnsi"/>
        </w:rPr>
      </w:pPr>
      <w:r>
        <w:rPr>
          <w:rFonts w:asciiTheme="minorHAnsi" w:hAnsiTheme="minorHAnsi" w:cstheme="minorHAnsi"/>
        </w:rPr>
        <w:t>Council will post next round of info sessions on directory.</w:t>
      </w:r>
    </w:p>
    <w:p w14:paraId="1C9A871F" w14:textId="77777777" w:rsidR="00275FA5" w:rsidRPr="004966B8" w:rsidRDefault="00275FA5" w:rsidP="00275FA5">
      <w:pPr>
        <w:pStyle w:val="ListParagraph"/>
        <w:ind w:left="1350"/>
        <w:rPr>
          <w:rFonts w:asciiTheme="minorHAnsi" w:hAnsiTheme="minorHAnsi" w:cstheme="minorHAnsi"/>
          <w:szCs w:val="22"/>
        </w:rPr>
      </w:pPr>
    </w:p>
    <w:p w14:paraId="6F3E7ABD" w14:textId="77777777" w:rsidR="00275FA5" w:rsidRPr="00EB4167" w:rsidRDefault="00275FA5" w:rsidP="00275FA5">
      <w:pPr>
        <w:pStyle w:val="ListParagraph"/>
        <w:numPr>
          <w:ilvl w:val="0"/>
          <w:numId w:val="1"/>
        </w:numPr>
        <w:contextualSpacing/>
        <w:rPr>
          <w:rFonts w:asciiTheme="minorHAnsi" w:hAnsiTheme="minorHAnsi" w:cstheme="minorHAnsi"/>
          <w:color w:val="000000" w:themeColor="text1"/>
        </w:rPr>
      </w:pPr>
      <w:r w:rsidRPr="00700E40">
        <w:rPr>
          <w:rFonts w:asciiTheme="minorHAnsi" w:hAnsiTheme="minorHAnsi" w:cstheme="minorHAnsi"/>
          <w:b/>
          <w:bCs/>
          <w:color w:val="000000" w:themeColor="text1"/>
        </w:rPr>
        <w:t>Executive Director Report (</w:t>
      </w:r>
      <w:r>
        <w:rPr>
          <w:rFonts w:asciiTheme="minorHAnsi" w:hAnsiTheme="minorHAnsi" w:cstheme="minorHAnsi"/>
          <w:b/>
          <w:bCs/>
          <w:color w:val="000000" w:themeColor="text1"/>
        </w:rPr>
        <w:t>45</w:t>
      </w:r>
      <w:r w:rsidRPr="00700E40">
        <w:rPr>
          <w:rFonts w:asciiTheme="minorHAnsi" w:hAnsiTheme="minorHAnsi" w:cstheme="minorHAnsi"/>
          <w:b/>
          <w:bCs/>
          <w:color w:val="000000" w:themeColor="text1"/>
        </w:rPr>
        <w:t xml:space="preserve"> minutes)</w:t>
      </w:r>
      <w:r>
        <w:rPr>
          <w:rFonts w:asciiTheme="minorHAnsi" w:hAnsiTheme="minorHAnsi" w:cstheme="minorHAnsi"/>
          <w:b/>
          <w:bCs/>
          <w:color w:val="000000" w:themeColor="text1"/>
        </w:rPr>
        <w:t xml:space="preserve"> </w:t>
      </w:r>
      <w:r w:rsidRPr="00EB4167">
        <w:rPr>
          <w:rFonts w:asciiTheme="minorHAnsi" w:hAnsiTheme="minorHAnsi" w:cstheme="minorHAnsi"/>
          <w:color w:val="000000" w:themeColor="text1"/>
        </w:rPr>
        <w:t xml:space="preserve">(Jocelyn Gordon) </w:t>
      </w:r>
    </w:p>
    <w:p w14:paraId="4AF793A1" w14:textId="2D400B3E" w:rsidR="00275FA5" w:rsidRPr="00B0414F" w:rsidRDefault="00275FA5" w:rsidP="00B0414F">
      <w:pPr>
        <w:pStyle w:val="ListParagraph"/>
        <w:numPr>
          <w:ilvl w:val="0"/>
          <w:numId w:val="20"/>
        </w:numPr>
        <w:spacing w:line="259" w:lineRule="auto"/>
        <w:contextualSpacing/>
        <w:rPr>
          <w:rFonts w:ascii="Calibri" w:hAnsi="Calibri" w:cs="Calibri"/>
        </w:rPr>
      </w:pPr>
      <w:r w:rsidRPr="00B0414F">
        <w:rPr>
          <w:rFonts w:ascii="Calibri" w:hAnsi="Calibri" w:cs="Calibri"/>
          <w:b/>
          <w:bCs/>
          <w:szCs w:val="22"/>
        </w:rPr>
        <w:t xml:space="preserve">PCA </w:t>
      </w:r>
      <w:r w:rsidR="00917C4D">
        <w:rPr>
          <w:rFonts w:ascii="Calibri" w:hAnsi="Calibri" w:cs="Calibri"/>
          <w:b/>
          <w:bCs/>
        </w:rPr>
        <w:t xml:space="preserve"> </w:t>
      </w:r>
      <w:r w:rsidRPr="00B0414F">
        <w:rPr>
          <w:rFonts w:ascii="Calibri" w:hAnsi="Calibri" w:cs="Calibri"/>
          <w:b/>
          <w:bCs/>
          <w:szCs w:val="22"/>
        </w:rPr>
        <w:t xml:space="preserve"> Education Day at the Statehouse</w:t>
      </w:r>
      <w:r w:rsidR="001A4211" w:rsidRPr="00B0414F">
        <w:rPr>
          <w:rFonts w:ascii="Calibri" w:hAnsi="Calibri" w:cs="Calibri"/>
          <w:b/>
          <w:bCs/>
          <w:szCs w:val="22"/>
        </w:rPr>
        <w:t>:</w:t>
      </w:r>
      <w:r w:rsidR="001A4211" w:rsidRPr="00B0414F">
        <w:rPr>
          <w:rFonts w:ascii="Calibri" w:hAnsi="Calibri" w:cs="Calibri"/>
          <w:szCs w:val="22"/>
        </w:rPr>
        <w:t xml:space="preserve">  </w:t>
      </w:r>
      <w:r w:rsidR="001A4211" w:rsidRPr="00B0414F">
        <w:rPr>
          <w:rFonts w:ascii="Calibri" w:hAnsi="Calibri" w:cs="Calibri"/>
        </w:rPr>
        <w:t>Council members receive</w:t>
      </w:r>
      <w:r w:rsidR="00D31F4C" w:rsidRPr="00B0414F">
        <w:rPr>
          <w:rFonts w:ascii="Calibri" w:hAnsi="Calibri" w:cs="Calibri"/>
        </w:rPr>
        <w:t>d</w:t>
      </w:r>
      <w:r w:rsidR="001A4211" w:rsidRPr="00B0414F">
        <w:rPr>
          <w:rFonts w:ascii="Calibri" w:hAnsi="Calibri" w:cs="Calibri"/>
        </w:rPr>
        <w:t xml:space="preserve"> an </w:t>
      </w:r>
      <w:r w:rsidR="00E06546" w:rsidRPr="00B0414F">
        <w:rPr>
          <w:rFonts w:ascii="Calibri" w:hAnsi="Calibri" w:cs="Calibri"/>
        </w:rPr>
        <w:t>email regarding</w:t>
      </w:r>
      <w:r w:rsidR="00D31F4C" w:rsidRPr="00B0414F">
        <w:rPr>
          <w:rFonts w:ascii="Calibri" w:hAnsi="Calibri" w:cs="Calibri"/>
        </w:rPr>
        <w:t xml:space="preserve"> </w:t>
      </w:r>
      <w:r w:rsidR="00B0414F" w:rsidRPr="00B0414F">
        <w:rPr>
          <w:rFonts w:ascii="Calibri" w:hAnsi="Calibri" w:cs="Calibri"/>
        </w:rPr>
        <w:t>this activity. S</w:t>
      </w:r>
      <w:r w:rsidR="001A4211" w:rsidRPr="00B0414F">
        <w:rPr>
          <w:rFonts w:ascii="Calibri" w:hAnsi="Calibri" w:cs="Calibri"/>
        </w:rPr>
        <w:t xml:space="preserve">ection 6A of our </w:t>
      </w:r>
      <w:r w:rsidR="00B0414F" w:rsidRPr="00B0414F">
        <w:rPr>
          <w:rFonts w:ascii="Calibri" w:hAnsi="Calibri" w:cs="Calibri"/>
        </w:rPr>
        <w:t>CBA</w:t>
      </w:r>
      <w:r w:rsidR="001A4211" w:rsidRPr="00B0414F">
        <w:rPr>
          <w:rFonts w:ascii="Calibri" w:hAnsi="Calibri" w:cs="Calibri"/>
        </w:rPr>
        <w:t xml:space="preserve"> provides for the Council and Union to bring together PCAs and consumer employers for joint PCA Appreciation and legislator Education Day at the State House. Up to 30 PCAs designated by consumer employers and the Union will join representatives of the council and consumer employers to participate in an appreciation event and conduct education issues related to the PCA program. The date that the union has secured a room for in the state House is November 20 from 11 to 2, and I think we're focused on that date </w:t>
      </w:r>
      <w:r w:rsidR="00E06546" w:rsidRPr="00B0414F">
        <w:rPr>
          <w:rFonts w:ascii="Calibri" w:hAnsi="Calibri" w:cs="Calibri"/>
        </w:rPr>
        <w:t>now</w:t>
      </w:r>
      <w:r w:rsidR="001A4211" w:rsidRPr="00B0414F">
        <w:rPr>
          <w:rFonts w:ascii="Calibri" w:hAnsi="Calibri" w:cs="Calibri"/>
        </w:rPr>
        <w:t>, and I'm seeking volunteer council members to help in the planning. So, email</w:t>
      </w:r>
      <w:r w:rsidR="00037CF6">
        <w:rPr>
          <w:rFonts w:ascii="Calibri" w:hAnsi="Calibri" w:cs="Calibri"/>
        </w:rPr>
        <w:t xml:space="preserve"> the ED</w:t>
      </w:r>
      <w:r w:rsidR="001A4211" w:rsidRPr="00B0414F">
        <w:rPr>
          <w:rFonts w:ascii="Calibri" w:hAnsi="Calibri" w:cs="Calibri"/>
        </w:rPr>
        <w:t xml:space="preserve"> or let me know if you'd like to work on our joint day. </w:t>
      </w:r>
    </w:p>
    <w:p w14:paraId="16E761C8" w14:textId="798582AC" w:rsidR="00275FA5" w:rsidRPr="00A965C5" w:rsidRDefault="00275FA5" w:rsidP="00275FA5">
      <w:pPr>
        <w:pStyle w:val="ListParagraph"/>
        <w:numPr>
          <w:ilvl w:val="0"/>
          <w:numId w:val="20"/>
        </w:numPr>
        <w:spacing w:line="259" w:lineRule="auto"/>
        <w:contextualSpacing/>
        <w:rPr>
          <w:rFonts w:ascii="Calibri" w:hAnsi="Calibri" w:cs="Calibri"/>
        </w:rPr>
      </w:pPr>
      <w:r w:rsidRPr="00B0414F">
        <w:rPr>
          <w:rFonts w:asciiTheme="minorHAnsi" w:hAnsiTheme="minorHAnsi" w:cstheme="minorHAnsi"/>
          <w:b/>
          <w:bCs/>
        </w:rPr>
        <w:t>Retirement Update</w:t>
      </w:r>
      <w:r w:rsidR="00B0414F">
        <w:rPr>
          <w:rFonts w:asciiTheme="minorHAnsi" w:hAnsiTheme="minorHAnsi" w:cstheme="minorHAnsi"/>
        </w:rPr>
        <w:t>:</w:t>
      </w:r>
      <w:r w:rsidR="002A4B87" w:rsidRPr="00B0414F">
        <w:rPr>
          <w:rFonts w:asciiTheme="minorHAnsi" w:hAnsiTheme="minorHAnsi" w:cstheme="minorHAnsi"/>
        </w:rPr>
        <w:t xml:space="preserve"> </w:t>
      </w:r>
      <w:r w:rsidR="00A965C5" w:rsidRPr="00A965C5">
        <w:rPr>
          <w:rFonts w:ascii="Calibri" w:hAnsi="Calibri" w:cs="Calibri"/>
        </w:rPr>
        <w:t xml:space="preserve">As was reported to the council earlier this year, we have worked with external legal consultants to better understand the options and related legal details for a variety of retirement plans. And during those discussions, outside legal counsel advised us that legislation amending our enabling statute would be a good idea. An amendment that provides clarity to potential vendors about the council’s authority to contract for </w:t>
      </w:r>
      <w:r w:rsidR="007D4F56">
        <w:rPr>
          <w:rFonts w:ascii="Calibri" w:hAnsi="Calibri" w:cs="Calibri"/>
        </w:rPr>
        <w:t xml:space="preserve">a </w:t>
      </w:r>
      <w:r w:rsidR="00A965C5" w:rsidRPr="00A965C5">
        <w:rPr>
          <w:rFonts w:ascii="Calibri" w:hAnsi="Calibri" w:cs="Calibri"/>
        </w:rPr>
        <w:t>retirement plan on behalf of consumer employers</w:t>
      </w:r>
      <w:r w:rsidR="003C61CB">
        <w:rPr>
          <w:rFonts w:ascii="Calibri" w:hAnsi="Calibri" w:cs="Calibri"/>
        </w:rPr>
        <w:t xml:space="preserve">. </w:t>
      </w:r>
      <w:r w:rsidR="00A965C5" w:rsidRPr="00A965C5">
        <w:rPr>
          <w:rFonts w:ascii="Calibri" w:hAnsi="Calibri" w:cs="Calibri"/>
        </w:rPr>
        <w:t xml:space="preserve">And as far as I am aware, the Union reviewed the language and is satisfied with it, and the language itself was included in the closeout sup that was filed at the end of last week. So, it's looking good that it's going to go </w:t>
      </w:r>
      <w:r w:rsidR="003C61CB" w:rsidRPr="00A965C5">
        <w:rPr>
          <w:rFonts w:ascii="Calibri" w:hAnsi="Calibri" w:cs="Calibri"/>
        </w:rPr>
        <w:t>through.</w:t>
      </w:r>
    </w:p>
    <w:p w14:paraId="459EE469" w14:textId="1FF0E7E1" w:rsidR="00275FA5" w:rsidRPr="00D2098B" w:rsidRDefault="00275FA5" w:rsidP="00D2098B">
      <w:pPr>
        <w:pStyle w:val="ListParagraph"/>
        <w:numPr>
          <w:ilvl w:val="0"/>
          <w:numId w:val="20"/>
        </w:numPr>
        <w:spacing w:line="259" w:lineRule="auto"/>
        <w:contextualSpacing/>
        <w:rPr>
          <w:rFonts w:asciiTheme="minorHAnsi" w:hAnsiTheme="minorHAnsi" w:cstheme="minorHAnsi"/>
        </w:rPr>
      </w:pPr>
      <w:r w:rsidRPr="004966B8">
        <w:rPr>
          <w:rFonts w:ascii="Calibri" w:hAnsi="Calibri" w:cs="Calibri"/>
          <w:b/>
          <w:bCs/>
        </w:rPr>
        <w:t>Impact</w:t>
      </w:r>
      <w:r w:rsidRPr="00C0438F">
        <w:rPr>
          <w:rFonts w:asciiTheme="minorHAnsi" w:hAnsiTheme="minorHAnsi" w:cstheme="minorHAnsi"/>
          <w:b/>
          <w:bCs/>
        </w:rPr>
        <w:t xml:space="preserve"> Bargaining Update</w:t>
      </w:r>
      <w:r w:rsidR="00692C14" w:rsidRPr="00C0438F">
        <w:rPr>
          <w:rFonts w:asciiTheme="minorHAnsi" w:hAnsiTheme="minorHAnsi" w:cstheme="minorHAnsi"/>
          <w:b/>
          <w:bCs/>
        </w:rPr>
        <w:t>:</w:t>
      </w:r>
      <w:r w:rsidR="00692C14">
        <w:rPr>
          <w:rFonts w:asciiTheme="minorHAnsi" w:hAnsiTheme="minorHAnsi" w:cstheme="minorHAnsi"/>
        </w:rPr>
        <w:t xml:space="preserve"> </w:t>
      </w:r>
      <w:r w:rsidR="00D2098B">
        <w:rPr>
          <w:rFonts w:asciiTheme="minorHAnsi" w:hAnsiTheme="minorHAnsi" w:cstheme="minorHAnsi"/>
        </w:rPr>
        <w:t>T</w:t>
      </w:r>
      <w:r w:rsidR="00692C14" w:rsidRPr="004966B8">
        <w:rPr>
          <w:rFonts w:asciiTheme="minorHAnsi" w:hAnsiTheme="minorHAnsi" w:cstheme="minorHAnsi"/>
        </w:rPr>
        <w:t>here were four issues that the Union and Council addressed or began to address in the first impact bargaining session that took place in July at the end of July. The first was the 66-hour cap of hours worked across consumers</w:t>
      </w:r>
      <w:r w:rsidR="00C0438F" w:rsidRPr="004966B8">
        <w:rPr>
          <w:rFonts w:asciiTheme="minorHAnsi" w:hAnsiTheme="minorHAnsi" w:cstheme="minorHAnsi"/>
        </w:rPr>
        <w:t>.</w:t>
      </w:r>
      <w:r w:rsidR="003759CB" w:rsidRPr="004966B8">
        <w:rPr>
          <w:rFonts w:asciiTheme="minorHAnsi" w:hAnsiTheme="minorHAnsi" w:cstheme="minorHAnsi"/>
        </w:rPr>
        <w:t xml:space="preserve"> The second item is the minimum age of a PCA being changed to 16 years old.</w:t>
      </w:r>
      <w:r w:rsidR="00DB371E" w:rsidRPr="004966B8">
        <w:rPr>
          <w:rFonts w:asciiTheme="minorHAnsi" w:hAnsiTheme="minorHAnsi" w:cstheme="minorHAnsi"/>
        </w:rPr>
        <w:t xml:space="preserve"> </w:t>
      </w:r>
      <w:r w:rsidR="003E44F8" w:rsidRPr="004966B8">
        <w:rPr>
          <w:rFonts w:asciiTheme="minorHAnsi" w:hAnsiTheme="minorHAnsi" w:cstheme="minorHAnsi"/>
        </w:rPr>
        <w:t xml:space="preserve"> </w:t>
      </w:r>
      <w:r w:rsidR="00AE1D7D" w:rsidRPr="004966B8">
        <w:rPr>
          <w:rFonts w:asciiTheme="minorHAnsi" w:hAnsiTheme="minorHAnsi" w:cstheme="minorHAnsi"/>
        </w:rPr>
        <w:t xml:space="preserve">Third item </w:t>
      </w:r>
      <w:r w:rsidR="004966B8" w:rsidRPr="004966B8">
        <w:rPr>
          <w:rFonts w:asciiTheme="minorHAnsi" w:hAnsiTheme="minorHAnsi" w:cstheme="minorHAnsi"/>
        </w:rPr>
        <w:t xml:space="preserve">is a proposed regulatory change making it not possible for </w:t>
      </w:r>
      <w:r w:rsidR="008312D4" w:rsidRPr="004966B8">
        <w:rPr>
          <w:rFonts w:asciiTheme="minorHAnsi" w:hAnsiTheme="minorHAnsi" w:cstheme="minorHAnsi"/>
        </w:rPr>
        <w:t xml:space="preserve">CEs to be PCAs.  </w:t>
      </w:r>
    </w:p>
    <w:p w14:paraId="3837E755" w14:textId="00BBC387" w:rsidR="001C3FF4" w:rsidRPr="00C0438F" w:rsidRDefault="001C3FF4" w:rsidP="001C3FF4">
      <w:pPr>
        <w:pStyle w:val="ListParagraph"/>
        <w:numPr>
          <w:ilvl w:val="0"/>
          <w:numId w:val="21"/>
        </w:numPr>
        <w:contextualSpacing/>
        <w:rPr>
          <w:rFonts w:ascii="Calibri" w:hAnsi="Calibri" w:cs="Calibri"/>
        </w:rPr>
      </w:pPr>
      <w:r>
        <w:rPr>
          <w:rFonts w:ascii="Calibri" w:hAnsi="Calibri" w:cs="Calibri"/>
        </w:rPr>
        <w:t xml:space="preserve">Council member </w:t>
      </w:r>
      <w:r w:rsidR="00AE1D7D">
        <w:rPr>
          <w:rFonts w:ascii="Calibri" w:hAnsi="Calibri" w:cs="Calibri"/>
        </w:rPr>
        <w:t>expressed</w:t>
      </w:r>
      <w:r>
        <w:rPr>
          <w:rFonts w:ascii="Calibri" w:hAnsi="Calibri" w:cs="Calibri"/>
        </w:rPr>
        <w:t xml:space="preserve"> concern that no Council members were present at impact bargaining.</w:t>
      </w:r>
    </w:p>
    <w:p w14:paraId="7BAD772B" w14:textId="2CFFE19F" w:rsidR="00275FA5" w:rsidRPr="00EE7FC5" w:rsidRDefault="00275FA5" w:rsidP="00275FA5">
      <w:pPr>
        <w:pStyle w:val="ListParagraph"/>
        <w:numPr>
          <w:ilvl w:val="0"/>
          <w:numId w:val="20"/>
        </w:numPr>
        <w:spacing w:line="259" w:lineRule="auto"/>
        <w:contextualSpacing/>
        <w:rPr>
          <w:rFonts w:asciiTheme="minorHAnsi" w:hAnsiTheme="minorHAnsi" w:cstheme="minorHAnsi"/>
        </w:rPr>
      </w:pPr>
      <w:r w:rsidRPr="008851E6">
        <w:rPr>
          <w:rFonts w:asciiTheme="minorHAnsi" w:hAnsiTheme="minorHAnsi" w:cstheme="minorHAnsi"/>
          <w:b/>
          <w:bCs/>
        </w:rPr>
        <w:t>Workgroup</w:t>
      </w:r>
      <w:r w:rsidRPr="008851E6">
        <w:rPr>
          <w:rFonts w:asciiTheme="minorHAnsi" w:hAnsiTheme="minorHAnsi" w:cstheme="minorHAnsi"/>
          <w:b/>
          <w:bCs/>
          <w:color w:val="000000" w:themeColor="text1"/>
        </w:rPr>
        <w:t xml:space="preserve"> Status Reports</w:t>
      </w:r>
      <w:r w:rsidR="00EE7FC5">
        <w:rPr>
          <w:rFonts w:asciiTheme="minorHAnsi" w:hAnsiTheme="minorHAnsi" w:cstheme="minorHAnsi"/>
          <w:color w:val="000000" w:themeColor="text1"/>
        </w:rPr>
        <w:t>:</w:t>
      </w:r>
      <w:r w:rsidR="00EE7FC5" w:rsidRPr="00EE7FC5">
        <w:rPr>
          <w:rFonts w:asciiTheme="minorHAnsi" w:hAnsiTheme="minorHAnsi" w:cstheme="minorHAnsi"/>
          <w:color w:val="000000" w:themeColor="text1"/>
        </w:rPr>
        <w:t xml:space="preserve"> In the remaining 5 minutes, Council Vice Chair provided an update on the following topics: </w:t>
      </w:r>
    </w:p>
    <w:p w14:paraId="48C1A375" w14:textId="0E01FB33" w:rsidR="00275FA5" w:rsidRPr="00A86D6A" w:rsidRDefault="00275FA5" w:rsidP="00275FA5">
      <w:pPr>
        <w:pStyle w:val="ListParagraph"/>
        <w:numPr>
          <w:ilvl w:val="0"/>
          <w:numId w:val="3"/>
        </w:numPr>
        <w:contextualSpacing/>
        <w:rPr>
          <w:rFonts w:asciiTheme="minorHAnsi" w:hAnsiTheme="minorHAnsi" w:cstheme="minorHAnsi"/>
        </w:rPr>
      </w:pPr>
      <w:r w:rsidRPr="00700E40">
        <w:rPr>
          <w:rFonts w:asciiTheme="minorHAnsi" w:hAnsiTheme="minorHAnsi" w:cstheme="minorHAnsi"/>
          <w:color w:val="000000" w:themeColor="text1"/>
        </w:rPr>
        <w:t xml:space="preserve">IAE Implementation Council </w:t>
      </w:r>
      <w:r w:rsidR="002A4B87">
        <w:rPr>
          <w:rFonts w:asciiTheme="minorHAnsi" w:hAnsiTheme="minorHAnsi" w:cstheme="minorHAnsi"/>
          <w:color w:val="000000" w:themeColor="text1"/>
        </w:rPr>
        <w:t xml:space="preserve"> </w:t>
      </w:r>
    </w:p>
    <w:p w14:paraId="47A89CA4" w14:textId="5CC755A8" w:rsidR="00275FA5" w:rsidRPr="00FB6012" w:rsidRDefault="00275FA5" w:rsidP="00275FA5">
      <w:pPr>
        <w:pStyle w:val="ListParagraph"/>
        <w:numPr>
          <w:ilvl w:val="0"/>
          <w:numId w:val="3"/>
        </w:numPr>
        <w:spacing w:line="259" w:lineRule="auto"/>
        <w:contextualSpacing/>
        <w:rPr>
          <w:rFonts w:asciiTheme="minorHAnsi" w:hAnsiTheme="minorHAnsi" w:cstheme="minorHAnsi"/>
        </w:rPr>
      </w:pPr>
      <w:r>
        <w:rPr>
          <w:rFonts w:asciiTheme="minorHAnsi" w:hAnsiTheme="minorHAnsi" w:cstheme="minorHAnsi"/>
        </w:rPr>
        <w:t xml:space="preserve">Recruiting and Retention Task Force </w:t>
      </w:r>
      <w:r w:rsidR="002A4B87">
        <w:rPr>
          <w:rFonts w:asciiTheme="minorHAnsi" w:hAnsiTheme="minorHAnsi" w:cstheme="minorHAnsi"/>
        </w:rPr>
        <w:t xml:space="preserve"> </w:t>
      </w:r>
    </w:p>
    <w:p w14:paraId="2A8E10F4" w14:textId="77777777" w:rsidR="00275FA5" w:rsidRDefault="00275FA5" w:rsidP="00275FA5">
      <w:pPr>
        <w:pStyle w:val="ListParagraph"/>
        <w:numPr>
          <w:ilvl w:val="1"/>
          <w:numId w:val="19"/>
        </w:numPr>
        <w:spacing w:line="259" w:lineRule="auto"/>
        <w:contextualSpacing/>
        <w:rPr>
          <w:rFonts w:asciiTheme="minorHAnsi" w:hAnsiTheme="minorHAnsi" w:cstheme="minorHAnsi"/>
        </w:rPr>
      </w:pPr>
      <w:bookmarkStart w:id="3" w:name="_Hlk195095638"/>
      <w:r>
        <w:rPr>
          <w:rFonts w:asciiTheme="minorHAnsi" w:hAnsiTheme="minorHAnsi" w:cstheme="minorHAnsi"/>
        </w:rPr>
        <w:t>Expansion of recruiting efforts</w:t>
      </w:r>
    </w:p>
    <w:p w14:paraId="272D1E29" w14:textId="77777777" w:rsidR="00275FA5" w:rsidRDefault="00275FA5" w:rsidP="00275FA5">
      <w:pPr>
        <w:pStyle w:val="ListParagraph"/>
        <w:numPr>
          <w:ilvl w:val="1"/>
          <w:numId w:val="19"/>
        </w:numPr>
        <w:spacing w:line="259" w:lineRule="auto"/>
        <w:contextualSpacing/>
        <w:rPr>
          <w:rFonts w:asciiTheme="minorHAnsi" w:hAnsiTheme="minorHAnsi" w:cstheme="minorHAnsi"/>
        </w:rPr>
      </w:pPr>
      <w:r>
        <w:rPr>
          <w:rFonts w:asciiTheme="minorHAnsi" w:hAnsiTheme="minorHAnsi" w:cstheme="minorHAnsi"/>
        </w:rPr>
        <w:t>New Consumer-employer presentation materials</w:t>
      </w:r>
    </w:p>
    <w:p w14:paraId="616A5CCF" w14:textId="46C546C4" w:rsidR="00C26A7D" w:rsidRDefault="00275FA5" w:rsidP="00EE7FC5">
      <w:pPr>
        <w:pStyle w:val="ListParagraph"/>
        <w:numPr>
          <w:ilvl w:val="1"/>
          <w:numId w:val="19"/>
        </w:numPr>
        <w:spacing w:line="259" w:lineRule="auto"/>
        <w:contextualSpacing/>
        <w:rPr>
          <w:rFonts w:ascii="Calibri" w:hAnsi="Calibri" w:cs="Calibri"/>
        </w:rPr>
      </w:pPr>
      <w:r>
        <w:rPr>
          <w:rFonts w:asciiTheme="minorHAnsi" w:hAnsiTheme="minorHAnsi" w:cstheme="minorHAnsi"/>
        </w:rPr>
        <w:t xml:space="preserve">Leveraging </w:t>
      </w:r>
      <w:r w:rsidRPr="00003825">
        <w:rPr>
          <w:rFonts w:ascii="Calibri" w:hAnsi="Calibri" w:cs="Calibri"/>
        </w:rPr>
        <w:t>AGE Adult Protective Services and DPPC to better support protecting MH PCA program CEs</w:t>
      </w:r>
      <w:bookmarkEnd w:id="3"/>
      <w:r w:rsidRPr="00003825">
        <w:rPr>
          <w:rFonts w:ascii="Calibri" w:hAnsi="Calibri" w:cs="Calibri"/>
        </w:rPr>
        <w:t xml:space="preserve"> from instances of abuse.</w:t>
      </w:r>
    </w:p>
    <w:p w14:paraId="11C6F81F" w14:textId="77777777" w:rsidR="00D15811" w:rsidRDefault="00D15811" w:rsidP="00D15811">
      <w:pPr>
        <w:spacing w:line="259" w:lineRule="auto"/>
        <w:contextualSpacing/>
        <w:rPr>
          <w:rFonts w:ascii="Calibri" w:hAnsi="Calibri" w:cs="Calibri"/>
        </w:rPr>
      </w:pPr>
    </w:p>
    <w:p w14:paraId="23321AD3" w14:textId="40F4B8E8" w:rsidR="00D15811" w:rsidRDefault="00D15811" w:rsidP="00D15811">
      <w:pPr>
        <w:spacing w:line="259" w:lineRule="auto"/>
        <w:contextualSpacing/>
        <w:rPr>
          <w:rFonts w:ascii="Calibri" w:hAnsi="Calibri" w:cs="Calibri"/>
        </w:rPr>
      </w:pPr>
      <w:r>
        <w:rPr>
          <w:rFonts w:ascii="Calibri" w:hAnsi="Calibri" w:cs="Calibri"/>
        </w:rPr>
        <w:t>Respectfully Submitted by</w:t>
      </w:r>
    </w:p>
    <w:p w14:paraId="01528EFD" w14:textId="53D87B90" w:rsidR="00D15811" w:rsidRPr="00D15811" w:rsidRDefault="00D15811" w:rsidP="00D15811">
      <w:pPr>
        <w:spacing w:line="259" w:lineRule="auto"/>
        <w:contextualSpacing/>
        <w:rPr>
          <w:rFonts w:ascii="Calibri" w:hAnsi="Calibri" w:cs="Calibri"/>
        </w:rPr>
      </w:pPr>
      <w:r>
        <w:rPr>
          <w:rFonts w:ascii="Calibri" w:hAnsi="Calibri" w:cs="Calibri"/>
        </w:rPr>
        <w:t>Jocelyn Gordon</w:t>
      </w:r>
    </w:p>
    <w:bookmarkEnd w:id="0"/>
    <w:bookmarkEnd w:id="1"/>
    <w:sectPr w:rsidR="00D15811" w:rsidRPr="00D15811" w:rsidSect="00881446">
      <w:headerReference w:type="even" r:id="rId13"/>
      <w:headerReference w:type="default" r:id="rId14"/>
      <w:footerReference w:type="even" r:id="rId15"/>
      <w:footerReference w:type="default" r:id="rId16"/>
      <w:headerReference w:type="first" r:id="rId17"/>
      <w:footerReference w:type="first" r:id="rId18"/>
      <w:pgSz w:w="12240" w:h="15840" w:code="1"/>
      <w:pgMar w:top="720" w:right="1195" w:bottom="720" w:left="1195" w:header="720" w:footer="49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4B842" w14:textId="77777777" w:rsidR="004E4577" w:rsidRDefault="004E4577">
      <w:r>
        <w:separator/>
      </w:r>
    </w:p>
  </w:endnote>
  <w:endnote w:type="continuationSeparator" w:id="0">
    <w:p w14:paraId="2F8A391B" w14:textId="77777777" w:rsidR="004E4577" w:rsidRDefault="004E4577">
      <w:r>
        <w:continuationSeparator/>
      </w:r>
    </w:p>
  </w:endnote>
  <w:endnote w:type="continuationNotice" w:id="1">
    <w:p w14:paraId="56983E5C" w14:textId="77777777" w:rsidR="004E4577" w:rsidRDefault="004E45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73909" w14:textId="77777777" w:rsidR="00736B7A" w:rsidRDefault="00736B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4043141"/>
      <w:docPartObj>
        <w:docPartGallery w:val="Page Numbers (Bottom of Page)"/>
        <w:docPartUnique/>
      </w:docPartObj>
    </w:sdtPr>
    <w:sdtEndPr>
      <w:rPr>
        <w:noProof/>
      </w:rPr>
    </w:sdtEndPr>
    <w:sdtContent>
      <w:p w14:paraId="0BC8040F" w14:textId="5DA208DA" w:rsidR="00981B13" w:rsidRDefault="00981B1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CE3B07B" w14:textId="77777777" w:rsidR="00736B7A" w:rsidRDefault="00736B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05D22" w14:textId="77777777" w:rsidR="00736B7A" w:rsidRDefault="00736B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8091E" w14:textId="77777777" w:rsidR="004E4577" w:rsidRDefault="004E4577">
      <w:r>
        <w:separator/>
      </w:r>
    </w:p>
  </w:footnote>
  <w:footnote w:type="continuationSeparator" w:id="0">
    <w:p w14:paraId="1713F75E" w14:textId="77777777" w:rsidR="004E4577" w:rsidRDefault="004E4577">
      <w:r>
        <w:continuationSeparator/>
      </w:r>
    </w:p>
  </w:footnote>
  <w:footnote w:type="continuationNotice" w:id="1">
    <w:p w14:paraId="122B2665" w14:textId="77777777" w:rsidR="004E4577" w:rsidRDefault="004E45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874F6" w14:textId="77777777" w:rsidR="00736B7A" w:rsidRDefault="00736B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C6608" w14:textId="1A67C3AA" w:rsidR="00736B7A" w:rsidRDefault="00736B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E7137" w14:textId="77777777" w:rsidR="00736B7A" w:rsidRDefault="00736B7A">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31CFA"/>
    <w:multiLevelType w:val="hybridMultilevel"/>
    <w:tmpl w:val="D060838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4BD6C78"/>
    <w:multiLevelType w:val="hybridMultilevel"/>
    <w:tmpl w:val="8E40CCC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BA31D24"/>
    <w:multiLevelType w:val="hybridMultilevel"/>
    <w:tmpl w:val="5C1C223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11732CF2"/>
    <w:multiLevelType w:val="hybridMultilevel"/>
    <w:tmpl w:val="01C2DCCA"/>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 w15:restartNumberingAfterBreak="0">
    <w:nsid w:val="1207419A"/>
    <w:multiLevelType w:val="hybridMultilevel"/>
    <w:tmpl w:val="7F9889A2"/>
    <w:lvl w:ilvl="0" w:tplc="04090003">
      <w:start w:val="1"/>
      <w:numFmt w:val="bullet"/>
      <w:lvlText w:val="o"/>
      <w:lvlJc w:val="left"/>
      <w:pPr>
        <w:ind w:left="1710" w:hanging="360"/>
      </w:pPr>
      <w:rPr>
        <w:rFonts w:ascii="Courier New" w:hAnsi="Courier New" w:cs="Courier New" w:hint="default"/>
      </w:rPr>
    </w:lvl>
    <w:lvl w:ilvl="1" w:tplc="04090003">
      <w:start w:val="1"/>
      <w:numFmt w:val="bullet"/>
      <w:lvlText w:val="o"/>
      <w:lvlJc w:val="left"/>
      <w:pPr>
        <w:ind w:left="2430" w:hanging="360"/>
      </w:pPr>
      <w:rPr>
        <w:rFonts w:ascii="Courier New" w:hAnsi="Courier New" w:cs="Courier New" w:hint="default"/>
      </w:rPr>
    </w:lvl>
    <w:lvl w:ilvl="2" w:tplc="04090005">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5" w15:restartNumberingAfterBreak="0">
    <w:nsid w:val="17026773"/>
    <w:multiLevelType w:val="hybridMultilevel"/>
    <w:tmpl w:val="F1226BC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 w15:restartNumberingAfterBreak="0">
    <w:nsid w:val="24B26869"/>
    <w:multiLevelType w:val="hybridMultilevel"/>
    <w:tmpl w:val="7CDEC1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C2368B3"/>
    <w:multiLevelType w:val="hybridMultilevel"/>
    <w:tmpl w:val="B8F88AB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022514B"/>
    <w:multiLevelType w:val="hybridMultilevel"/>
    <w:tmpl w:val="03FC54DA"/>
    <w:lvl w:ilvl="0" w:tplc="04090003">
      <w:start w:val="1"/>
      <w:numFmt w:val="bullet"/>
      <w:lvlText w:val="o"/>
      <w:lvlJc w:val="left"/>
      <w:pPr>
        <w:ind w:left="2070" w:hanging="360"/>
      </w:pPr>
      <w:rPr>
        <w:rFonts w:ascii="Courier New" w:hAnsi="Courier New" w:cs="Courier New"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9" w15:restartNumberingAfterBreak="0">
    <w:nsid w:val="305A2E4A"/>
    <w:multiLevelType w:val="hybridMultilevel"/>
    <w:tmpl w:val="FA80B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0C3709"/>
    <w:multiLevelType w:val="hybridMultilevel"/>
    <w:tmpl w:val="D7FC8B5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ADD70AF"/>
    <w:multiLevelType w:val="hybridMultilevel"/>
    <w:tmpl w:val="7416F9F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C525C2F"/>
    <w:multiLevelType w:val="hybridMultilevel"/>
    <w:tmpl w:val="6E6CAB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DFB17A8"/>
    <w:multiLevelType w:val="hybridMultilevel"/>
    <w:tmpl w:val="116EE4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0343B48"/>
    <w:multiLevelType w:val="hybridMultilevel"/>
    <w:tmpl w:val="DFD204C0"/>
    <w:lvl w:ilvl="0" w:tplc="0409000F">
      <w:start w:val="1"/>
      <w:numFmt w:val="decimal"/>
      <w:lvlText w:val="%1."/>
      <w:lvlJc w:val="left"/>
      <w:pPr>
        <w:ind w:left="720" w:hanging="720"/>
      </w:pPr>
      <w:rPr>
        <w:b/>
      </w:rPr>
    </w:lvl>
    <w:lvl w:ilvl="1" w:tplc="FFFFFFFF">
      <w:start w:val="1"/>
      <w:numFmt w:val="upperLetter"/>
      <w:lvlText w:val="%2."/>
      <w:lvlJc w:val="left"/>
      <w:pPr>
        <w:ind w:left="-720" w:hanging="360"/>
      </w:pPr>
      <w:rPr>
        <w:rFonts w:ascii="Times New Roman" w:eastAsia="Times New Roman" w:hAnsi="Times New Roman" w:cs="Times New Roman"/>
        <w:b w:val="0"/>
      </w:rPr>
    </w:lvl>
    <w:lvl w:ilvl="2" w:tplc="FFFFFFFF">
      <w:start w:val="1"/>
      <w:numFmt w:val="lowerRoman"/>
      <w:lvlText w:val="%3."/>
      <w:lvlJc w:val="right"/>
      <w:pPr>
        <w:ind w:left="0" w:hanging="180"/>
      </w:pPr>
    </w:lvl>
    <w:lvl w:ilvl="3" w:tplc="FFFFFFFF">
      <w:start w:val="1"/>
      <w:numFmt w:val="upperLetter"/>
      <w:lvlText w:val="%4."/>
      <w:lvlJc w:val="left"/>
      <w:pPr>
        <w:ind w:left="720" w:hanging="360"/>
      </w:pPr>
    </w:lvl>
    <w:lvl w:ilvl="4" w:tplc="FFFFFFFF">
      <w:start w:val="1"/>
      <w:numFmt w:val="lowerLetter"/>
      <w:lvlText w:val="%5."/>
      <w:lvlJc w:val="left"/>
      <w:pPr>
        <w:ind w:left="1440" w:hanging="360"/>
      </w:pPr>
    </w:lvl>
    <w:lvl w:ilvl="5" w:tplc="FFFFFFFF">
      <w:start w:val="1"/>
      <w:numFmt w:val="lowerRoman"/>
      <w:lvlText w:val="%6."/>
      <w:lvlJc w:val="right"/>
      <w:pPr>
        <w:ind w:left="2160" w:hanging="180"/>
      </w:pPr>
    </w:lvl>
    <w:lvl w:ilvl="6" w:tplc="FFFFFFFF">
      <w:start w:val="1"/>
      <w:numFmt w:val="decimal"/>
      <w:lvlText w:val="%7."/>
      <w:lvlJc w:val="left"/>
      <w:pPr>
        <w:ind w:left="2880" w:hanging="360"/>
      </w:pPr>
    </w:lvl>
    <w:lvl w:ilvl="7" w:tplc="FFFFFFFF">
      <w:start w:val="1"/>
      <w:numFmt w:val="lowerLetter"/>
      <w:lvlText w:val="%8."/>
      <w:lvlJc w:val="left"/>
      <w:pPr>
        <w:ind w:left="3600" w:hanging="360"/>
      </w:pPr>
    </w:lvl>
    <w:lvl w:ilvl="8" w:tplc="FFFFFFFF">
      <w:start w:val="1"/>
      <w:numFmt w:val="lowerRoman"/>
      <w:lvlText w:val="%9."/>
      <w:lvlJc w:val="right"/>
      <w:pPr>
        <w:ind w:left="4320" w:hanging="180"/>
      </w:pPr>
    </w:lvl>
  </w:abstractNum>
  <w:abstractNum w:abstractNumId="15" w15:restartNumberingAfterBreak="0">
    <w:nsid w:val="425025FD"/>
    <w:multiLevelType w:val="hybridMultilevel"/>
    <w:tmpl w:val="AEDA7F4A"/>
    <w:lvl w:ilvl="0" w:tplc="FFFFFFFF">
      <w:start w:val="1"/>
      <w:numFmt w:val="upperRoman"/>
      <w:lvlText w:val="%1."/>
      <w:lvlJc w:val="left"/>
      <w:pPr>
        <w:ind w:left="720" w:hanging="720"/>
      </w:pPr>
      <w:rPr>
        <w:b/>
      </w:rPr>
    </w:lvl>
    <w:lvl w:ilvl="1" w:tplc="939C6002">
      <w:start w:val="1"/>
      <w:numFmt w:val="upperLetter"/>
      <w:lvlText w:val="%2."/>
      <w:lvlJc w:val="left"/>
      <w:pPr>
        <w:ind w:left="-720" w:hanging="360"/>
      </w:pPr>
      <w:rPr>
        <w:rFonts w:ascii="Times New Roman" w:eastAsia="Times New Roman" w:hAnsi="Times New Roman" w:cs="Times New Roman"/>
        <w:b w:val="0"/>
      </w:rPr>
    </w:lvl>
    <w:lvl w:ilvl="2" w:tplc="0409001B">
      <w:start w:val="1"/>
      <w:numFmt w:val="lowerRoman"/>
      <w:lvlText w:val="%3."/>
      <w:lvlJc w:val="right"/>
      <w:pPr>
        <w:ind w:left="0" w:hanging="180"/>
      </w:pPr>
    </w:lvl>
    <w:lvl w:ilvl="3" w:tplc="04090015">
      <w:start w:val="1"/>
      <w:numFmt w:val="upperLetter"/>
      <w:lvlText w:val="%4."/>
      <w:lvlJc w:val="left"/>
      <w:pPr>
        <w:ind w:left="720" w:hanging="360"/>
      </w:pPr>
    </w:lvl>
    <w:lvl w:ilvl="4" w:tplc="04090019">
      <w:start w:val="1"/>
      <w:numFmt w:val="lowerLetter"/>
      <w:lvlText w:val="%5."/>
      <w:lvlJc w:val="left"/>
      <w:pPr>
        <w:ind w:left="1440" w:hanging="360"/>
      </w:pPr>
    </w:lvl>
    <w:lvl w:ilvl="5" w:tplc="0409001B">
      <w:start w:val="1"/>
      <w:numFmt w:val="lowerRoman"/>
      <w:lvlText w:val="%6."/>
      <w:lvlJc w:val="right"/>
      <w:pPr>
        <w:ind w:left="2160" w:hanging="180"/>
      </w:pPr>
    </w:lvl>
    <w:lvl w:ilvl="6" w:tplc="0409000F">
      <w:start w:val="1"/>
      <w:numFmt w:val="decimal"/>
      <w:lvlText w:val="%7."/>
      <w:lvlJc w:val="left"/>
      <w:pPr>
        <w:ind w:left="2880" w:hanging="360"/>
      </w:pPr>
    </w:lvl>
    <w:lvl w:ilvl="7" w:tplc="04090019">
      <w:start w:val="1"/>
      <w:numFmt w:val="lowerLetter"/>
      <w:lvlText w:val="%8."/>
      <w:lvlJc w:val="left"/>
      <w:pPr>
        <w:ind w:left="3600" w:hanging="360"/>
      </w:pPr>
    </w:lvl>
    <w:lvl w:ilvl="8" w:tplc="0409001B">
      <w:start w:val="1"/>
      <w:numFmt w:val="lowerRoman"/>
      <w:lvlText w:val="%9."/>
      <w:lvlJc w:val="right"/>
      <w:pPr>
        <w:ind w:left="4320" w:hanging="180"/>
      </w:pPr>
    </w:lvl>
  </w:abstractNum>
  <w:abstractNum w:abstractNumId="16" w15:restartNumberingAfterBreak="0">
    <w:nsid w:val="44413F86"/>
    <w:multiLevelType w:val="hybridMultilevel"/>
    <w:tmpl w:val="A3C8B08E"/>
    <w:lvl w:ilvl="0" w:tplc="BCD0FB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3830484"/>
    <w:multiLevelType w:val="hybridMultilevel"/>
    <w:tmpl w:val="D09EF4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5254230"/>
    <w:multiLevelType w:val="hybridMultilevel"/>
    <w:tmpl w:val="E90E5396"/>
    <w:lvl w:ilvl="0" w:tplc="04090001">
      <w:start w:val="1"/>
      <w:numFmt w:val="bullet"/>
      <w:lvlText w:val=""/>
      <w:lvlJc w:val="left"/>
      <w:pPr>
        <w:ind w:left="135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7A5D48"/>
    <w:multiLevelType w:val="multilevel"/>
    <w:tmpl w:val="9BEE90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D6639E6"/>
    <w:multiLevelType w:val="multilevel"/>
    <w:tmpl w:val="D200D2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1465C15"/>
    <w:multiLevelType w:val="hybridMultilevel"/>
    <w:tmpl w:val="C5F4AAC6"/>
    <w:lvl w:ilvl="0" w:tplc="0409000D">
      <w:start w:val="1"/>
      <w:numFmt w:val="bullet"/>
      <w:lvlText w:val=""/>
      <w:lvlJc w:val="left"/>
      <w:pPr>
        <w:ind w:left="2070" w:hanging="360"/>
      </w:pPr>
      <w:rPr>
        <w:rFonts w:ascii="Wingdings" w:hAnsi="Wingdings"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22" w15:restartNumberingAfterBreak="0">
    <w:nsid w:val="71A06538"/>
    <w:multiLevelType w:val="hybridMultilevel"/>
    <w:tmpl w:val="C0DEBC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1A813A0"/>
    <w:multiLevelType w:val="hybridMultilevel"/>
    <w:tmpl w:val="1B3073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80A64EE"/>
    <w:multiLevelType w:val="hybridMultilevel"/>
    <w:tmpl w:val="82F800C2"/>
    <w:lvl w:ilvl="0" w:tplc="BCD0FBD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D207A3C"/>
    <w:multiLevelType w:val="hybridMultilevel"/>
    <w:tmpl w:val="56625F3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87628803">
    <w:abstractNumId w:val="15"/>
  </w:num>
  <w:num w:numId="2" w16cid:durableId="12505067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51474934">
    <w:abstractNumId w:val="2"/>
  </w:num>
  <w:num w:numId="4" w16cid:durableId="1355153852">
    <w:abstractNumId w:val="7"/>
  </w:num>
  <w:num w:numId="5" w16cid:durableId="304314038">
    <w:abstractNumId w:val="1"/>
  </w:num>
  <w:num w:numId="6" w16cid:durableId="1884055003">
    <w:abstractNumId w:val="25"/>
  </w:num>
  <w:num w:numId="7" w16cid:durableId="1731876782">
    <w:abstractNumId w:val="19"/>
  </w:num>
  <w:num w:numId="8" w16cid:durableId="2076780825">
    <w:abstractNumId w:val="20"/>
  </w:num>
  <w:num w:numId="9" w16cid:durableId="1461797816">
    <w:abstractNumId w:val="9"/>
  </w:num>
  <w:num w:numId="10" w16cid:durableId="2124109450">
    <w:abstractNumId w:val="6"/>
  </w:num>
  <w:num w:numId="11" w16cid:durableId="626543827">
    <w:abstractNumId w:val="0"/>
  </w:num>
  <w:num w:numId="12" w16cid:durableId="1246453324">
    <w:abstractNumId w:val="17"/>
  </w:num>
  <w:num w:numId="13" w16cid:durableId="2084252337">
    <w:abstractNumId w:val="23"/>
  </w:num>
  <w:num w:numId="14" w16cid:durableId="1372992900">
    <w:abstractNumId w:val="12"/>
  </w:num>
  <w:num w:numId="15" w16cid:durableId="1200049019">
    <w:abstractNumId w:val="22"/>
  </w:num>
  <w:num w:numId="16" w16cid:durableId="2042242753">
    <w:abstractNumId w:val="14"/>
  </w:num>
  <w:num w:numId="17" w16cid:durableId="1456635792">
    <w:abstractNumId w:val="3"/>
  </w:num>
  <w:num w:numId="18" w16cid:durableId="1030953683">
    <w:abstractNumId w:val="10"/>
  </w:num>
  <w:num w:numId="19" w16cid:durableId="1744178408">
    <w:abstractNumId w:val="18"/>
  </w:num>
  <w:num w:numId="20" w16cid:durableId="396779502">
    <w:abstractNumId w:val="24"/>
  </w:num>
  <w:num w:numId="21" w16cid:durableId="224948576">
    <w:abstractNumId w:val="13"/>
  </w:num>
  <w:num w:numId="22" w16cid:durableId="243073452">
    <w:abstractNumId w:val="16"/>
  </w:num>
  <w:num w:numId="23" w16cid:durableId="347947054">
    <w:abstractNumId w:val="21"/>
  </w:num>
  <w:num w:numId="24" w16cid:durableId="821193572">
    <w:abstractNumId w:val="8"/>
  </w:num>
  <w:num w:numId="25" w16cid:durableId="1880314468">
    <w:abstractNumId w:val="4"/>
  </w:num>
  <w:num w:numId="26" w16cid:durableId="1965573288">
    <w:abstractNumId w:val="5"/>
  </w:num>
  <w:num w:numId="27" w16cid:durableId="258757575">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1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491"/>
    <w:rsid w:val="00000369"/>
    <w:rsid w:val="0000042E"/>
    <w:rsid w:val="000014F2"/>
    <w:rsid w:val="00001B60"/>
    <w:rsid w:val="00001B8B"/>
    <w:rsid w:val="000024FE"/>
    <w:rsid w:val="00003825"/>
    <w:rsid w:val="00003D20"/>
    <w:rsid w:val="00007BCB"/>
    <w:rsid w:val="00011B5E"/>
    <w:rsid w:val="00012328"/>
    <w:rsid w:val="00013BF2"/>
    <w:rsid w:val="0001406A"/>
    <w:rsid w:val="00014389"/>
    <w:rsid w:val="00015BC6"/>
    <w:rsid w:val="0002044B"/>
    <w:rsid w:val="00020A42"/>
    <w:rsid w:val="000210B3"/>
    <w:rsid w:val="0002120C"/>
    <w:rsid w:val="00021497"/>
    <w:rsid w:val="00022376"/>
    <w:rsid w:val="00022412"/>
    <w:rsid w:val="00024384"/>
    <w:rsid w:val="00024565"/>
    <w:rsid w:val="0002483D"/>
    <w:rsid w:val="00024998"/>
    <w:rsid w:val="00025B7B"/>
    <w:rsid w:val="000262D8"/>
    <w:rsid w:val="00026801"/>
    <w:rsid w:val="00026ADF"/>
    <w:rsid w:val="00030367"/>
    <w:rsid w:val="00031B21"/>
    <w:rsid w:val="00037CF6"/>
    <w:rsid w:val="0004050F"/>
    <w:rsid w:val="00040A75"/>
    <w:rsid w:val="000413F4"/>
    <w:rsid w:val="00041A71"/>
    <w:rsid w:val="00043E04"/>
    <w:rsid w:val="000448D2"/>
    <w:rsid w:val="00045E14"/>
    <w:rsid w:val="000506A2"/>
    <w:rsid w:val="00050A33"/>
    <w:rsid w:val="00050B05"/>
    <w:rsid w:val="00050C87"/>
    <w:rsid w:val="000510CF"/>
    <w:rsid w:val="0005138C"/>
    <w:rsid w:val="00051496"/>
    <w:rsid w:val="0005205B"/>
    <w:rsid w:val="00052D83"/>
    <w:rsid w:val="00053858"/>
    <w:rsid w:val="00055CCB"/>
    <w:rsid w:val="000565AE"/>
    <w:rsid w:val="00061F6C"/>
    <w:rsid w:val="00062286"/>
    <w:rsid w:val="00062509"/>
    <w:rsid w:val="00062980"/>
    <w:rsid w:val="00062B0F"/>
    <w:rsid w:val="00064B53"/>
    <w:rsid w:val="000650A8"/>
    <w:rsid w:val="00065EE8"/>
    <w:rsid w:val="000660F7"/>
    <w:rsid w:val="0006729A"/>
    <w:rsid w:val="000673A9"/>
    <w:rsid w:val="00067412"/>
    <w:rsid w:val="00067979"/>
    <w:rsid w:val="0007038C"/>
    <w:rsid w:val="00070A3B"/>
    <w:rsid w:val="000738EC"/>
    <w:rsid w:val="000753B5"/>
    <w:rsid w:val="00075C5C"/>
    <w:rsid w:val="00075D9E"/>
    <w:rsid w:val="000764CF"/>
    <w:rsid w:val="0007653A"/>
    <w:rsid w:val="0007779A"/>
    <w:rsid w:val="00077AE5"/>
    <w:rsid w:val="000811C3"/>
    <w:rsid w:val="00081887"/>
    <w:rsid w:val="000824DD"/>
    <w:rsid w:val="00084B87"/>
    <w:rsid w:val="00084DC5"/>
    <w:rsid w:val="00085493"/>
    <w:rsid w:val="00086849"/>
    <w:rsid w:val="0008705B"/>
    <w:rsid w:val="0009155E"/>
    <w:rsid w:val="00093CEC"/>
    <w:rsid w:val="00094115"/>
    <w:rsid w:val="0009444D"/>
    <w:rsid w:val="00095026"/>
    <w:rsid w:val="00097099"/>
    <w:rsid w:val="00097423"/>
    <w:rsid w:val="000A1A8A"/>
    <w:rsid w:val="000A2E03"/>
    <w:rsid w:val="000A358F"/>
    <w:rsid w:val="000A4A9A"/>
    <w:rsid w:val="000A5A81"/>
    <w:rsid w:val="000A6C58"/>
    <w:rsid w:val="000A6F6E"/>
    <w:rsid w:val="000A785F"/>
    <w:rsid w:val="000B0755"/>
    <w:rsid w:val="000B0AD8"/>
    <w:rsid w:val="000B0C4C"/>
    <w:rsid w:val="000B1537"/>
    <w:rsid w:val="000B29B7"/>
    <w:rsid w:val="000B2F06"/>
    <w:rsid w:val="000B3045"/>
    <w:rsid w:val="000B385A"/>
    <w:rsid w:val="000B429F"/>
    <w:rsid w:val="000B4CFC"/>
    <w:rsid w:val="000B4F1C"/>
    <w:rsid w:val="000B55A6"/>
    <w:rsid w:val="000B72EE"/>
    <w:rsid w:val="000B7E41"/>
    <w:rsid w:val="000C12E1"/>
    <w:rsid w:val="000C2421"/>
    <w:rsid w:val="000C26F6"/>
    <w:rsid w:val="000C2765"/>
    <w:rsid w:val="000C3B0F"/>
    <w:rsid w:val="000C3E71"/>
    <w:rsid w:val="000C475B"/>
    <w:rsid w:val="000C50E7"/>
    <w:rsid w:val="000C5368"/>
    <w:rsid w:val="000C5B4F"/>
    <w:rsid w:val="000C6F3D"/>
    <w:rsid w:val="000C7B09"/>
    <w:rsid w:val="000D1437"/>
    <w:rsid w:val="000D25A3"/>
    <w:rsid w:val="000D282B"/>
    <w:rsid w:val="000D3DAF"/>
    <w:rsid w:val="000D5503"/>
    <w:rsid w:val="000D63C7"/>
    <w:rsid w:val="000D6B68"/>
    <w:rsid w:val="000D7B39"/>
    <w:rsid w:val="000E1D7B"/>
    <w:rsid w:val="000E2615"/>
    <w:rsid w:val="000E289A"/>
    <w:rsid w:val="000E5AC7"/>
    <w:rsid w:val="000E6041"/>
    <w:rsid w:val="000E66D5"/>
    <w:rsid w:val="000E7964"/>
    <w:rsid w:val="000F03D2"/>
    <w:rsid w:val="000F2C6F"/>
    <w:rsid w:val="000F306A"/>
    <w:rsid w:val="000F36F8"/>
    <w:rsid w:val="000F469B"/>
    <w:rsid w:val="000F4E00"/>
    <w:rsid w:val="001007F0"/>
    <w:rsid w:val="00103EC0"/>
    <w:rsid w:val="00105516"/>
    <w:rsid w:val="00107C4D"/>
    <w:rsid w:val="001141F0"/>
    <w:rsid w:val="00117DF9"/>
    <w:rsid w:val="001212B1"/>
    <w:rsid w:val="0012131C"/>
    <w:rsid w:val="00122474"/>
    <w:rsid w:val="00122CCE"/>
    <w:rsid w:val="00126321"/>
    <w:rsid w:val="00126A0F"/>
    <w:rsid w:val="00130E22"/>
    <w:rsid w:val="0013198F"/>
    <w:rsid w:val="001361C3"/>
    <w:rsid w:val="001369FC"/>
    <w:rsid w:val="00137B76"/>
    <w:rsid w:val="00141411"/>
    <w:rsid w:val="001415C0"/>
    <w:rsid w:val="00141F67"/>
    <w:rsid w:val="00142715"/>
    <w:rsid w:val="00143CF5"/>
    <w:rsid w:val="001459C5"/>
    <w:rsid w:val="00147A09"/>
    <w:rsid w:val="00151988"/>
    <w:rsid w:val="00151EC8"/>
    <w:rsid w:val="00152E88"/>
    <w:rsid w:val="00153A94"/>
    <w:rsid w:val="001541B7"/>
    <w:rsid w:val="00154F9A"/>
    <w:rsid w:val="00155786"/>
    <w:rsid w:val="00156B99"/>
    <w:rsid w:val="001573A9"/>
    <w:rsid w:val="00157D41"/>
    <w:rsid w:val="00161049"/>
    <w:rsid w:val="001627B7"/>
    <w:rsid w:val="00164248"/>
    <w:rsid w:val="00164548"/>
    <w:rsid w:val="0016492C"/>
    <w:rsid w:val="0016494D"/>
    <w:rsid w:val="00165D5D"/>
    <w:rsid w:val="00166699"/>
    <w:rsid w:val="00166AB4"/>
    <w:rsid w:val="0016729A"/>
    <w:rsid w:val="00167B88"/>
    <w:rsid w:val="001703F8"/>
    <w:rsid w:val="00171D46"/>
    <w:rsid w:val="0017342E"/>
    <w:rsid w:val="00173928"/>
    <w:rsid w:val="00173A89"/>
    <w:rsid w:val="00174B66"/>
    <w:rsid w:val="00175237"/>
    <w:rsid w:val="0017544A"/>
    <w:rsid w:val="00175851"/>
    <w:rsid w:val="0017688E"/>
    <w:rsid w:val="00176C0A"/>
    <w:rsid w:val="001776F8"/>
    <w:rsid w:val="001820F4"/>
    <w:rsid w:val="00182926"/>
    <w:rsid w:val="0018522C"/>
    <w:rsid w:val="00185C5D"/>
    <w:rsid w:val="001861FA"/>
    <w:rsid w:val="00194368"/>
    <w:rsid w:val="00194E7D"/>
    <w:rsid w:val="00195399"/>
    <w:rsid w:val="00196C67"/>
    <w:rsid w:val="001979D9"/>
    <w:rsid w:val="001A0669"/>
    <w:rsid w:val="001A0725"/>
    <w:rsid w:val="001A092F"/>
    <w:rsid w:val="001A11EB"/>
    <w:rsid w:val="001A2FEC"/>
    <w:rsid w:val="001A4211"/>
    <w:rsid w:val="001B00E2"/>
    <w:rsid w:val="001B095B"/>
    <w:rsid w:val="001B0975"/>
    <w:rsid w:val="001B0CA5"/>
    <w:rsid w:val="001B1C73"/>
    <w:rsid w:val="001B48B4"/>
    <w:rsid w:val="001B56F4"/>
    <w:rsid w:val="001B70B5"/>
    <w:rsid w:val="001B7BCB"/>
    <w:rsid w:val="001C0230"/>
    <w:rsid w:val="001C254D"/>
    <w:rsid w:val="001C2AD5"/>
    <w:rsid w:val="001C3FF4"/>
    <w:rsid w:val="001C549A"/>
    <w:rsid w:val="001C55A6"/>
    <w:rsid w:val="001C62A6"/>
    <w:rsid w:val="001D013F"/>
    <w:rsid w:val="001D1545"/>
    <w:rsid w:val="001D1E7A"/>
    <w:rsid w:val="001D21E4"/>
    <w:rsid w:val="001D271B"/>
    <w:rsid w:val="001D4B6C"/>
    <w:rsid w:val="001D73F0"/>
    <w:rsid w:val="001E41D0"/>
    <w:rsid w:val="001E4F29"/>
    <w:rsid w:val="001E4F81"/>
    <w:rsid w:val="001E6E8F"/>
    <w:rsid w:val="001E7D0B"/>
    <w:rsid w:val="001F0550"/>
    <w:rsid w:val="001F146C"/>
    <w:rsid w:val="001F3400"/>
    <w:rsid w:val="001F42FD"/>
    <w:rsid w:val="001F55D0"/>
    <w:rsid w:val="001F56DD"/>
    <w:rsid w:val="001F7E50"/>
    <w:rsid w:val="002012DE"/>
    <w:rsid w:val="00201A08"/>
    <w:rsid w:val="002028D9"/>
    <w:rsid w:val="00205307"/>
    <w:rsid w:val="002056EF"/>
    <w:rsid w:val="00205CBB"/>
    <w:rsid w:val="0020606A"/>
    <w:rsid w:val="00206802"/>
    <w:rsid w:val="00207009"/>
    <w:rsid w:val="002072D7"/>
    <w:rsid w:val="00216001"/>
    <w:rsid w:val="0021637A"/>
    <w:rsid w:val="00216858"/>
    <w:rsid w:val="002174C3"/>
    <w:rsid w:val="00217F99"/>
    <w:rsid w:val="00220F82"/>
    <w:rsid w:val="00221C58"/>
    <w:rsid w:val="0022245D"/>
    <w:rsid w:val="00222779"/>
    <w:rsid w:val="00222C23"/>
    <w:rsid w:val="0022401C"/>
    <w:rsid w:val="00224F62"/>
    <w:rsid w:val="00225C5E"/>
    <w:rsid w:val="002267E6"/>
    <w:rsid w:val="00230956"/>
    <w:rsid w:val="0023187D"/>
    <w:rsid w:val="00231E18"/>
    <w:rsid w:val="00231EAD"/>
    <w:rsid w:val="00232B51"/>
    <w:rsid w:val="002361C0"/>
    <w:rsid w:val="002413A6"/>
    <w:rsid w:val="00241FCD"/>
    <w:rsid w:val="0024219F"/>
    <w:rsid w:val="002434E1"/>
    <w:rsid w:val="00243759"/>
    <w:rsid w:val="00247509"/>
    <w:rsid w:val="00250457"/>
    <w:rsid w:val="00250545"/>
    <w:rsid w:val="0025091B"/>
    <w:rsid w:val="00253545"/>
    <w:rsid w:val="00253860"/>
    <w:rsid w:val="002548FD"/>
    <w:rsid w:val="00254A6A"/>
    <w:rsid w:val="00255910"/>
    <w:rsid w:val="002563E8"/>
    <w:rsid w:val="0025695D"/>
    <w:rsid w:val="002579F4"/>
    <w:rsid w:val="00261169"/>
    <w:rsid w:val="0026160A"/>
    <w:rsid w:val="00261F71"/>
    <w:rsid w:val="00262355"/>
    <w:rsid w:val="00262460"/>
    <w:rsid w:val="00262A43"/>
    <w:rsid w:val="00264A67"/>
    <w:rsid w:val="00264CD9"/>
    <w:rsid w:val="00265D18"/>
    <w:rsid w:val="002661A2"/>
    <w:rsid w:val="00266394"/>
    <w:rsid w:val="00266AE0"/>
    <w:rsid w:val="00267278"/>
    <w:rsid w:val="0026729C"/>
    <w:rsid w:val="0026739E"/>
    <w:rsid w:val="00271965"/>
    <w:rsid w:val="00272F5A"/>
    <w:rsid w:val="00275007"/>
    <w:rsid w:val="00275FA5"/>
    <w:rsid w:val="0027703C"/>
    <w:rsid w:val="00277145"/>
    <w:rsid w:val="00277EE0"/>
    <w:rsid w:val="002806DD"/>
    <w:rsid w:val="002837BC"/>
    <w:rsid w:val="002846B2"/>
    <w:rsid w:val="00285D41"/>
    <w:rsid w:val="00286476"/>
    <w:rsid w:val="0028693B"/>
    <w:rsid w:val="00286A58"/>
    <w:rsid w:val="002874F1"/>
    <w:rsid w:val="00292724"/>
    <w:rsid w:val="00292C1A"/>
    <w:rsid w:val="00293BD4"/>
    <w:rsid w:val="00293D09"/>
    <w:rsid w:val="00293FF8"/>
    <w:rsid w:val="0029423C"/>
    <w:rsid w:val="002945AC"/>
    <w:rsid w:val="00295715"/>
    <w:rsid w:val="00295868"/>
    <w:rsid w:val="002960C0"/>
    <w:rsid w:val="00296226"/>
    <w:rsid w:val="0029672D"/>
    <w:rsid w:val="002A1708"/>
    <w:rsid w:val="002A2B0D"/>
    <w:rsid w:val="002A2DA9"/>
    <w:rsid w:val="002A374D"/>
    <w:rsid w:val="002A3E89"/>
    <w:rsid w:val="002A4AC9"/>
    <w:rsid w:val="002A4B87"/>
    <w:rsid w:val="002A554B"/>
    <w:rsid w:val="002A76C1"/>
    <w:rsid w:val="002B38E6"/>
    <w:rsid w:val="002B424F"/>
    <w:rsid w:val="002B5DB0"/>
    <w:rsid w:val="002B654C"/>
    <w:rsid w:val="002B6565"/>
    <w:rsid w:val="002B6B6F"/>
    <w:rsid w:val="002B715B"/>
    <w:rsid w:val="002B7EC4"/>
    <w:rsid w:val="002C0598"/>
    <w:rsid w:val="002C0B86"/>
    <w:rsid w:val="002C201D"/>
    <w:rsid w:val="002C2D00"/>
    <w:rsid w:val="002C3F34"/>
    <w:rsid w:val="002C49EB"/>
    <w:rsid w:val="002C5C5D"/>
    <w:rsid w:val="002C6D53"/>
    <w:rsid w:val="002C7299"/>
    <w:rsid w:val="002C73C5"/>
    <w:rsid w:val="002C8BEF"/>
    <w:rsid w:val="002D038E"/>
    <w:rsid w:val="002D0595"/>
    <w:rsid w:val="002D0A40"/>
    <w:rsid w:val="002D10A5"/>
    <w:rsid w:val="002D224E"/>
    <w:rsid w:val="002D23BD"/>
    <w:rsid w:val="002D46E8"/>
    <w:rsid w:val="002D4AF0"/>
    <w:rsid w:val="002D4D5A"/>
    <w:rsid w:val="002D58E8"/>
    <w:rsid w:val="002D6810"/>
    <w:rsid w:val="002D6910"/>
    <w:rsid w:val="002D74C3"/>
    <w:rsid w:val="002D7DE4"/>
    <w:rsid w:val="002D7FCC"/>
    <w:rsid w:val="002E02B9"/>
    <w:rsid w:val="002E2C03"/>
    <w:rsid w:val="002E3C0D"/>
    <w:rsid w:val="002E47F2"/>
    <w:rsid w:val="002E5BEB"/>
    <w:rsid w:val="002E77CC"/>
    <w:rsid w:val="002F00E0"/>
    <w:rsid w:val="002F0E26"/>
    <w:rsid w:val="002F148F"/>
    <w:rsid w:val="002F2605"/>
    <w:rsid w:val="002F30E2"/>
    <w:rsid w:val="002F6C82"/>
    <w:rsid w:val="002F76B8"/>
    <w:rsid w:val="00303BA8"/>
    <w:rsid w:val="00306CAB"/>
    <w:rsid w:val="0031046F"/>
    <w:rsid w:val="00310E65"/>
    <w:rsid w:val="003110A1"/>
    <w:rsid w:val="00313100"/>
    <w:rsid w:val="003132E1"/>
    <w:rsid w:val="00314F40"/>
    <w:rsid w:val="00316745"/>
    <w:rsid w:val="0031718A"/>
    <w:rsid w:val="00317626"/>
    <w:rsid w:val="00317713"/>
    <w:rsid w:val="00326237"/>
    <w:rsid w:val="00326FEE"/>
    <w:rsid w:val="0032748C"/>
    <w:rsid w:val="0033143F"/>
    <w:rsid w:val="00332D22"/>
    <w:rsid w:val="0033329D"/>
    <w:rsid w:val="00333A99"/>
    <w:rsid w:val="00333ECF"/>
    <w:rsid w:val="00334644"/>
    <w:rsid w:val="00335C52"/>
    <w:rsid w:val="003360CF"/>
    <w:rsid w:val="003365C8"/>
    <w:rsid w:val="00337171"/>
    <w:rsid w:val="0033747D"/>
    <w:rsid w:val="00345141"/>
    <w:rsid w:val="003457EE"/>
    <w:rsid w:val="003465AA"/>
    <w:rsid w:val="00346750"/>
    <w:rsid w:val="00346BCD"/>
    <w:rsid w:val="0034731F"/>
    <w:rsid w:val="00347B4E"/>
    <w:rsid w:val="0035012E"/>
    <w:rsid w:val="00350F17"/>
    <w:rsid w:val="00351932"/>
    <w:rsid w:val="00351A62"/>
    <w:rsid w:val="003536AF"/>
    <w:rsid w:val="00354903"/>
    <w:rsid w:val="00354D5E"/>
    <w:rsid w:val="00355215"/>
    <w:rsid w:val="00356D9A"/>
    <w:rsid w:val="00357A78"/>
    <w:rsid w:val="0036166D"/>
    <w:rsid w:val="0036228B"/>
    <w:rsid w:val="00365EEE"/>
    <w:rsid w:val="003669A5"/>
    <w:rsid w:val="00367563"/>
    <w:rsid w:val="003708E6"/>
    <w:rsid w:val="00371333"/>
    <w:rsid w:val="003733F0"/>
    <w:rsid w:val="0037358A"/>
    <w:rsid w:val="00373A43"/>
    <w:rsid w:val="00373E03"/>
    <w:rsid w:val="003758CC"/>
    <w:rsid w:val="003759CB"/>
    <w:rsid w:val="00376207"/>
    <w:rsid w:val="00376CD4"/>
    <w:rsid w:val="003772C8"/>
    <w:rsid w:val="00380239"/>
    <w:rsid w:val="00380AF7"/>
    <w:rsid w:val="003820F3"/>
    <w:rsid w:val="00386EE6"/>
    <w:rsid w:val="00387F7B"/>
    <w:rsid w:val="0039128D"/>
    <w:rsid w:val="00392060"/>
    <w:rsid w:val="0039231A"/>
    <w:rsid w:val="00392A1D"/>
    <w:rsid w:val="00393931"/>
    <w:rsid w:val="00393A33"/>
    <w:rsid w:val="00393EBD"/>
    <w:rsid w:val="00395454"/>
    <w:rsid w:val="00395D60"/>
    <w:rsid w:val="003A1DE7"/>
    <w:rsid w:val="003A2578"/>
    <w:rsid w:val="003A3CB1"/>
    <w:rsid w:val="003A5583"/>
    <w:rsid w:val="003A563E"/>
    <w:rsid w:val="003A5AF1"/>
    <w:rsid w:val="003A73A3"/>
    <w:rsid w:val="003B04DC"/>
    <w:rsid w:val="003B2626"/>
    <w:rsid w:val="003B689E"/>
    <w:rsid w:val="003B70B3"/>
    <w:rsid w:val="003B724C"/>
    <w:rsid w:val="003B7C59"/>
    <w:rsid w:val="003C031D"/>
    <w:rsid w:val="003C076C"/>
    <w:rsid w:val="003C0F95"/>
    <w:rsid w:val="003C0FD2"/>
    <w:rsid w:val="003C121A"/>
    <w:rsid w:val="003C3862"/>
    <w:rsid w:val="003C427A"/>
    <w:rsid w:val="003C4C55"/>
    <w:rsid w:val="003C5BE5"/>
    <w:rsid w:val="003C61CB"/>
    <w:rsid w:val="003C75E8"/>
    <w:rsid w:val="003D0FC9"/>
    <w:rsid w:val="003D1B9D"/>
    <w:rsid w:val="003D2294"/>
    <w:rsid w:val="003D369D"/>
    <w:rsid w:val="003D53FF"/>
    <w:rsid w:val="003E053D"/>
    <w:rsid w:val="003E110C"/>
    <w:rsid w:val="003E1181"/>
    <w:rsid w:val="003E14BD"/>
    <w:rsid w:val="003E1ABC"/>
    <w:rsid w:val="003E2D59"/>
    <w:rsid w:val="003E2D86"/>
    <w:rsid w:val="003E39FE"/>
    <w:rsid w:val="003E3FC4"/>
    <w:rsid w:val="003E44F8"/>
    <w:rsid w:val="003E5CEB"/>
    <w:rsid w:val="003E61A8"/>
    <w:rsid w:val="003E6A86"/>
    <w:rsid w:val="003E7625"/>
    <w:rsid w:val="003F06C3"/>
    <w:rsid w:val="003F0D22"/>
    <w:rsid w:val="003F20E6"/>
    <w:rsid w:val="003F23E3"/>
    <w:rsid w:val="003F4064"/>
    <w:rsid w:val="003F5B9C"/>
    <w:rsid w:val="003F67D4"/>
    <w:rsid w:val="003F6AD5"/>
    <w:rsid w:val="003F6FEA"/>
    <w:rsid w:val="003F733D"/>
    <w:rsid w:val="003F7F78"/>
    <w:rsid w:val="0040228A"/>
    <w:rsid w:val="0040290E"/>
    <w:rsid w:val="0040294E"/>
    <w:rsid w:val="00402F65"/>
    <w:rsid w:val="00403618"/>
    <w:rsid w:val="004037D5"/>
    <w:rsid w:val="00404AC2"/>
    <w:rsid w:val="00405311"/>
    <w:rsid w:val="004078CA"/>
    <w:rsid w:val="004108A5"/>
    <w:rsid w:val="0041356D"/>
    <w:rsid w:val="00413D75"/>
    <w:rsid w:val="00413F11"/>
    <w:rsid w:val="00414BF5"/>
    <w:rsid w:val="00416D20"/>
    <w:rsid w:val="004170A5"/>
    <w:rsid w:val="004219FE"/>
    <w:rsid w:val="00421FEE"/>
    <w:rsid w:val="00423C1A"/>
    <w:rsid w:val="00424EF3"/>
    <w:rsid w:val="00425AED"/>
    <w:rsid w:val="00426C18"/>
    <w:rsid w:val="00427262"/>
    <w:rsid w:val="004276B1"/>
    <w:rsid w:val="00430CBB"/>
    <w:rsid w:val="004319E6"/>
    <w:rsid w:val="004340CA"/>
    <w:rsid w:val="00434326"/>
    <w:rsid w:val="0043573D"/>
    <w:rsid w:val="00436D90"/>
    <w:rsid w:val="0044099B"/>
    <w:rsid w:val="00442977"/>
    <w:rsid w:val="004430F8"/>
    <w:rsid w:val="00443F8E"/>
    <w:rsid w:val="00444196"/>
    <w:rsid w:val="00445018"/>
    <w:rsid w:val="0044504A"/>
    <w:rsid w:val="00445FD2"/>
    <w:rsid w:val="00446D21"/>
    <w:rsid w:val="004476A4"/>
    <w:rsid w:val="00447AF9"/>
    <w:rsid w:val="00450778"/>
    <w:rsid w:val="004519F2"/>
    <w:rsid w:val="004545C8"/>
    <w:rsid w:val="00454FDF"/>
    <w:rsid w:val="00456903"/>
    <w:rsid w:val="004576D2"/>
    <w:rsid w:val="00461162"/>
    <w:rsid w:val="004627D2"/>
    <w:rsid w:val="004628D4"/>
    <w:rsid w:val="00464CFE"/>
    <w:rsid w:val="004654FC"/>
    <w:rsid w:val="00465E76"/>
    <w:rsid w:val="004661B1"/>
    <w:rsid w:val="004662B6"/>
    <w:rsid w:val="00467E3B"/>
    <w:rsid w:val="0046E275"/>
    <w:rsid w:val="004713CE"/>
    <w:rsid w:val="0047170A"/>
    <w:rsid w:val="00471D55"/>
    <w:rsid w:val="004727E0"/>
    <w:rsid w:val="00472EC4"/>
    <w:rsid w:val="00472FBF"/>
    <w:rsid w:val="00473227"/>
    <w:rsid w:val="0047356D"/>
    <w:rsid w:val="00473910"/>
    <w:rsid w:val="004743B2"/>
    <w:rsid w:val="004747D1"/>
    <w:rsid w:val="00474AD4"/>
    <w:rsid w:val="00475811"/>
    <w:rsid w:val="004762F6"/>
    <w:rsid w:val="00476855"/>
    <w:rsid w:val="00476DAA"/>
    <w:rsid w:val="0047735B"/>
    <w:rsid w:val="00477ADF"/>
    <w:rsid w:val="004809F2"/>
    <w:rsid w:val="004824DF"/>
    <w:rsid w:val="00482ABA"/>
    <w:rsid w:val="0048427B"/>
    <w:rsid w:val="00484A57"/>
    <w:rsid w:val="00485089"/>
    <w:rsid w:val="004867AC"/>
    <w:rsid w:val="0048696E"/>
    <w:rsid w:val="00486CDC"/>
    <w:rsid w:val="004871E5"/>
    <w:rsid w:val="004872F3"/>
    <w:rsid w:val="0048733F"/>
    <w:rsid w:val="00493B0D"/>
    <w:rsid w:val="00495CAF"/>
    <w:rsid w:val="004966B8"/>
    <w:rsid w:val="00496AA7"/>
    <w:rsid w:val="004A0A68"/>
    <w:rsid w:val="004A1277"/>
    <w:rsid w:val="004A14BC"/>
    <w:rsid w:val="004A3155"/>
    <w:rsid w:val="004A3360"/>
    <w:rsid w:val="004A3B4D"/>
    <w:rsid w:val="004A4AE4"/>
    <w:rsid w:val="004A750E"/>
    <w:rsid w:val="004A772E"/>
    <w:rsid w:val="004A7B25"/>
    <w:rsid w:val="004B0F35"/>
    <w:rsid w:val="004B1453"/>
    <w:rsid w:val="004B206A"/>
    <w:rsid w:val="004B3219"/>
    <w:rsid w:val="004B3A74"/>
    <w:rsid w:val="004B41D0"/>
    <w:rsid w:val="004B44E1"/>
    <w:rsid w:val="004B4AB9"/>
    <w:rsid w:val="004B5D9B"/>
    <w:rsid w:val="004B6B74"/>
    <w:rsid w:val="004B6E67"/>
    <w:rsid w:val="004B75E6"/>
    <w:rsid w:val="004B7B26"/>
    <w:rsid w:val="004C04B7"/>
    <w:rsid w:val="004C079A"/>
    <w:rsid w:val="004C188F"/>
    <w:rsid w:val="004C203A"/>
    <w:rsid w:val="004C23B5"/>
    <w:rsid w:val="004C25F5"/>
    <w:rsid w:val="004C33D3"/>
    <w:rsid w:val="004C3925"/>
    <w:rsid w:val="004C5697"/>
    <w:rsid w:val="004C576F"/>
    <w:rsid w:val="004C59B3"/>
    <w:rsid w:val="004C6044"/>
    <w:rsid w:val="004C78FD"/>
    <w:rsid w:val="004D2765"/>
    <w:rsid w:val="004D33BC"/>
    <w:rsid w:val="004D3B46"/>
    <w:rsid w:val="004D4683"/>
    <w:rsid w:val="004D49BF"/>
    <w:rsid w:val="004D66B5"/>
    <w:rsid w:val="004D6AED"/>
    <w:rsid w:val="004D75D4"/>
    <w:rsid w:val="004E0E20"/>
    <w:rsid w:val="004E20A6"/>
    <w:rsid w:val="004E2CF5"/>
    <w:rsid w:val="004E306E"/>
    <w:rsid w:val="004E3508"/>
    <w:rsid w:val="004E36DA"/>
    <w:rsid w:val="004E38C3"/>
    <w:rsid w:val="004E3C77"/>
    <w:rsid w:val="004E4577"/>
    <w:rsid w:val="004E46BF"/>
    <w:rsid w:val="004E5314"/>
    <w:rsid w:val="004E5719"/>
    <w:rsid w:val="004E65F1"/>
    <w:rsid w:val="004E78AA"/>
    <w:rsid w:val="004E7A62"/>
    <w:rsid w:val="004F0100"/>
    <w:rsid w:val="004F0FDB"/>
    <w:rsid w:val="004F112A"/>
    <w:rsid w:val="004F1E8E"/>
    <w:rsid w:val="004F213E"/>
    <w:rsid w:val="004F227B"/>
    <w:rsid w:val="004F2FB9"/>
    <w:rsid w:val="004F312C"/>
    <w:rsid w:val="004F3AD9"/>
    <w:rsid w:val="004F44DB"/>
    <w:rsid w:val="004F4D3E"/>
    <w:rsid w:val="004F4DAE"/>
    <w:rsid w:val="004F55BE"/>
    <w:rsid w:val="004F5BBB"/>
    <w:rsid w:val="004F7833"/>
    <w:rsid w:val="005013F2"/>
    <w:rsid w:val="00501BB8"/>
    <w:rsid w:val="0050247C"/>
    <w:rsid w:val="00503375"/>
    <w:rsid w:val="0050346A"/>
    <w:rsid w:val="00506383"/>
    <w:rsid w:val="00510E10"/>
    <w:rsid w:val="0051382D"/>
    <w:rsid w:val="00515577"/>
    <w:rsid w:val="005174E2"/>
    <w:rsid w:val="00517D1D"/>
    <w:rsid w:val="005202E3"/>
    <w:rsid w:val="005203F2"/>
    <w:rsid w:val="0052218D"/>
    <w:rsid w:val="005223D8"/>
    <w:rsid w:val="005229A4"/>
    <w:rsid w:val="0052394A"/>
    <w:rsid w:val="00526603"/>
    <w:rsid w:val="005268BF"/>
    <w:rsid w:val="00526CED"/>
    <w:rsid w:val="0052714C"/>
    <w:rsid w:val="0052733D"/>
    <w:rsid w:val="0053143C"/>
    <w:rsid w:val="00531AB7"/>
    <w:rsid w:val="00534094"/>
    <w:rsid w:val="0053443A"/>
    <w:rsid w:val="005346A7"/>
    <w:rsid w:val="00534CA9"/>
    <w:rsid w:val="00535614"/>
    <w:rsid w:val="005356E7"/>
    <w:rsid w:val="00535EF4"/>
    <w:rsid w:val="005366CF"/>
    <w:rsid w:val="00536F11"/>
    <w:rsid w:val="0053727A"/>
    <w:rsid w:val="005400FC"/>
    <w:rsid w:val="0054119F"/>
    <w:rsid w:val="00541846"/>
    <w:rsid w:val="00542669"/>
    <w:rsid w:val="00543D55"/>
    <w:rsid w:val="00544AAD"/>
    <w:rsid w:val="00544FF9"/>
    <w:rsid w:val="0054632E"/>
    <w:rsid w:val="005472FA"/>
    <w:rsid w:val="00551ABA"/>
    <w:rsid w:val="005535CD"/>
    <w:rsid w:val="0055447A"/>
    <w:rsid w:val="00554CC8"/>
    <w:rsid w:val="00555071"/>
    <w:rsid w:val="0055623D"/>
    <w:rsid w:val="0055634E"/>
    <w:rsid w:val="00556EC6"/>
    <w:rsid w:val="005571CB"/>
    <w:rsid w:val="00560469"/>
    <w:rsid w:val="00560BB8"/>
    <w:rsid w:val="00561449"/>
    <w:rsid w:val="00561D6D"/>
    <w:rsid w:val="00561E62"/>
    <w:rsid w:val="00562383"/>
    <w:rsid w:val="00562F18"/>
    <w:rsid w:val="005633DC"/>
    <w:rsid w:val="00563C80"/>
    <w:rsid w:val="00563EC2"/>
    <w:rsid w:val="005641E0"/>
    <w:rsid w:val="00564FC2"/>
    <w:rsid w:val="00566452"/>
    <w:rsid w:val="005665D9"/>
    <w:rsid w:val="00567553"/>
    <w:rsid w:val="00567FD9"/>
    <w:rsid w:val="0057029C"/>
    <w:rsid w:val="005704DB"/>
    <w:rsid w:val="00570AFE"/>
    <w:rsid w:val="00571DE2"/>
    <w:rsid w:val="005728BA"/>
    <w:rsid w:val="0057512C"/>
    <w:rsid w:val="005755AB"/>
    <w:rsid w:val="005768AC"/>
    <w:rsid w:val="00577ED1"/>
    <w:rsid w:val="00580CDD"/>
    <w:rsid w:val="0058124C"/>
    <w:rsid w:val="005812A1"/>
    <w:rsid w:val="00581AE1"/>
    <w:rsid w:val="00581C5B"/>
    <w:rsid w:val="00581FA9"/>
    <w:rsid w:val="0058242D"/>
    <w:rsid w:val="0058246F"/>
    <w:rsid w:val="00583C37"/>
    <w:rsid w:val="00584430"/>
    <w:rsid w:val="005860FB"/>
    <w:rsid w:val="0059043D"/>
    <w:rsid w:val="005916C8"/>
    <w:rsid w:val="00593057"/>
    <w:rsid w:val="00593EBD"/>
    <w:rsid w:val="00594023"/>
    <w:rsid w:val="005940B1"/>
    <w:rsid w:val="00595158"/>
    <w:rsid w:val="005955E7"/>
    <w:rsid w:val="00597D12"/>
    <w:rsid w:val="00597DBC"/>
    <w:rsid w:val="005A0334"/>
    <w:rsid w:val="005A0453"/>
    <w:rsid w:val="005A113C"/>
    <w:rsid w:val="005A2543"/>
    <w:rsid w:val="005A338E"/>
    <w:rsid w:val="005A3556"/>
    <w:rsid w:val="005A45D3"/>
    <w:rsid w:val="005A4DC7"/>
    <w:rsid w:val="005A6130"/>
    <w:rsid w:val="005A7988"/>
    <w:rsid w:val="005A7D53"/>
    <w:rsid w:val="005B2FB9"/>
    <w:rsid w:val="005B3BDD"/>
    <w:rsid w:val="005B4119"/>
    <w:rsid w:val="005B4CAD"/>
    <w:rsid w:val="005B4D49"/>
    <w:rsid w:val="005B4E24"/>
    <w:rsid w:val="005B52E9"/>
    <w:rsid w:val="005B7BB6"/>
    <w:rsid w:val="005C0B85"/>
    <w:rsid w:val="005C1D50"/>
    <w:rsid w:val="005C3656"/>
    <w:rsid w:val="005C45B6"/>
    <w:rsid w:val="005C48B5"/>
    <w:rsid w:val="005C4FF7"/>
    <w:rsid w:val="005C52B1"/>
    <w:rsid w:val="005C59A5"/>
    <w:rsid w:val="005C5AAA"/>
    <w:rsid w:val="005C75C6"/>
    <w:rsid w:val="005D0B1F"/>
    <w:rsid w:val="005D15CA"/>
    <w:rsid w:val="005D15FE"/>
    <w:rsid w:val="005D2E44"/>
    <w:rsid w:val="005D34D8"/>
    <w:rsid w:val="005D35E0"/>
    <w:rsid w:val="005D3A29"/>
    <w:rsid w:val="005D3C57"/>
    <w:rsid w:val="005D3DE5"/>
    <w:rsid w:val="005D59EC"/>
    <w:rsid w:val="005D61AF"/>
    <w:rsid w:val="005D69ED"/>
    <w:rsid w:val="005D70BD"/>
    <w:rsid w:val="005E0008"/>
    <w:rsid w:val="005E00CF"/>
    <w:rsid w:val="005E1E72"/>
    <w:rsid w:val="005E22D9"/>
    <w:rsid w:val="005E2A5D"/>
    <w:rsid w:val="005E2D25"/>
    <w:rsid w:val="005E309A"/>
    <w:rsid w:val="005E54DD"/>
    <w:rsid w:val="005E5837"/>
    <w:rsid w:val="005E5920"/>
    <w:rsid w:val="005E5A41"/>
    <w:rsid w:val="005F0B6D"/>
    <w:rsid w:val="005F1203"/>
    <w:rsid w:val="005F1CCC"/>
    <w:rsid w:val="005F567B"/>
    <w:rsid w:val="005F6B13"/>
    <w:rsid w:val="005F7481"/>
    <w:rsid w:val="005F7A78"/>
    <w:rsid w:val="006006BE"/>
    <w:rsid w:val="00600A56"/>
    <w:rsid w:val="00600BF0"/>
    <w:rsid w:val="00600EBC"/>
    <w:rsid w:val="006011DD"/>
    <w:rsid w:val="0060172B"/>
    <w:rsid w:val="00602A47"/>
    <w:rsid w:val="00603756"/>
    <w:rsid w:val="006037B1"/>
    <w:rsid w:val="00604C49"/>
    <w:rsid w:val="0060506C"/>
    <w:rsid w:val="006056DC"/>
    <w:rsid w:val="0060579D"/>
    <w:rsid w:val="00605AD8"/>
    <w:rsid w:val="00606390"/>
    <w:rsid w:val="00606E4F"/>
    <w:rsid w:val="00607023"/>
    <w:rsid w:val="00607869"/>
    <w:rsid w:val="006079CE"/>
    <w:rsid w:val="00607E99"/>
    <w:rsid w:val="00610B4B"/>
    <w:rsid w:val="00611700"/>
    <w:rsid w:val="00612844"/>
    <w:rsid w:val="006147EA"/>
    <w:rsid w:val="00616252"/>
    <w:rsid w:val="00616EF8"/>
    <w:rsid w:val="00616FFF"/>
    <w:rsid w:val="006171D7"/>
    <w:rsid w:val="006179F6"/>
    <w:rsid w:val="006201FC"/>
    <w:rsid w:val="00620389"/>
    <w:rsid w:val="0062105C"/>
    <w:rsid w:val="006211F7"/>
    <w:rsid w:val="006212AC"/>
    <w:rsid w:val="0062161C"/>
    <w:rsid w:val="00621C2F"/>
    <w:rsid w:val="00621DB4"/>
    <w:rsid w:val="0062212E"/>
    <w:rsid w:val="00622293"/>
    <w:rsid w:val="00622B2B"/>
    <w:rsid w:val="00622F17"/>
    <w:rsid w:val="00622FA2"/>
    <w:rsid w:val="00623A06"/>
    <w:rsid w:val="00624E9D"/>
    <w:rsid w:val="0062510F"/>
    <w:rsid w:val="00625F2F"/>
    <w:rsid w:val="00626D9F"/>
    <w:rsid w:val="00626FFB"/>
    <w:rsid w:val="00627B7B"/>
    <w:rsid w:val="00630523"/>
    <w:rsid w:val="00631469"/>
    <w:rsid w:val="00632700"/>
    <w:rsid w:val="00632CED"/>
    <w:rsid w:val="006336F5"/>
    <w:rsid w:val="006344FA"/>
    <w:rsid w:val="00636019"/>
    <w:rsid w:val="00636230"/>
    <w:rsid w:val="00636C53"/>
    <w:rsid w:val="0064067B"/>
    <w:rsid w:val="00643D3C"/>
    <w:rsid w:val="00644737"/>
    <w:rsid w:val="00645518"/>
    <w:rsid w:val="00645587"/>
    <w:rsid w:val="00645D69"/>
    <w:rsid w:val="00646B89"/>
    <w:rsid w:val="00650555"/>
    <w:rsid w:val="006507FD"/>
    <w:rsid w:val="0065117A"/>
    <w:rsid w:val="006518A2"/>
    <w:rsid w:val="00651EB9"/>
    <w:rsid w:val="00652785"/>
    <w:rsid w:val="00652E06"/>
    <w:rsid w:val="00653462"/>
    <w:rsid w:val="006536B3"/>
    <w:rsid w:val="006555B6"/>
    <w:rsid w:val="006579B9"/>
    <w:rsid w:val="006602FB"/>
    <w:rsid w:val="00662BC9"/>
    <w:rsid w:val="00662C52"/>
    <w:rsid w:val="00663747"/>
    <w:rsid w:val="0066409C"/>
    <w:rsid w:val="00664259"/>
    <w:rsid w:val="00665421"/>
    <w:rsid w:val="006701B9"/>
    <w:rsid w:val="0067101C"/>
    <w:rsid w:val="006719A7"/>
    <w:rsid w:val="006721C6"/>
    <w:rsid w:val="00672300"/>
    <w:rsid w:val="00672D01"/>
    <w:rsid w:val="006741FC"/>
    <w:rsid w:val="006753F6"/>
    <w:rsid w:val="0067578A"/>
    <w:rsid w:val="00677F0E"/>
    <w:rsid w:val="006804A6"/>
    <w:rsid w:val="006815B8"/>
    <w:rsid w:val="00682C3A"/>
    <w:rsid w:val="00682E82"/>
    <w:rsid w:val="00682F50"/>
    <w:rsid w:val="00683A35"/>
    <w:rsid w:val="0068465C"/>
    <w:rsid w:val="00690A86"/>
    <w:rsid w:val="00691921"/>
    <w:rsid w:val="00692C14"/>
    <w:rsid w:val="0069380C"/>
    <w:rsid w:val="006956BA"/>
    <w:rsid w:val="00695ED1"/>
    <w:rsid w:val="00696DFF"/>
    <w:rsid w:val="00697C2A"/>
    <w:rsid w:val="00697D1F"/>
    <w:rsid w:val="006A32F2"/>
    <w:rsid w:val="006A44BC"/>
    <w:rsid w:val="006A46A1"/>
    <w:rsid w:val="006A4980"/>
    <w:rsid w:val="006A4CE4"/>
    <w:rsid w:val="006A52E7"/>
    <w:rsid w:val="006A554F"/>
    <w:rsid w:val="006A56B8"/>
    <w:rsid w:val="006A5988"/>
    <w:rsid w:val="006A7261"/>
    <w:rsid w:val="006B1EB9"/>
    <w:rsid w:val="006B24F4"/>
    <w:rsid w:val="006B27A8"/>
    <w:rsid w:val="006B2D50"/>
    <w:rsid w:val="006B2F45"/>
    <w:rsid w:val="006B48FE"/>
    <w:rsid w:val="006B4C25"/>
    <w:rsid w:val="006B5164"/>
    <w:rsid w:val="006B622C"/>
    <w:rsid w:val="006B65CA"/>
    <w:rsid w:val="006B70DF"/>
    <w:rsid w:val="006B7300"/>
    <w:rsid w:val="006C052F"/>
    <w:rsid w:val="006C0F4F"/>
    <w:rsid w:val="006C345B"/>
    <w:rsid w:val="006C3A61"/>
    <w:rsid w:val="006C5DCB"/>
    <w:rsid w:val="006C62D3"/>
    <w:rsid w:val="006C64E8"/>
    <w:rsid w:val="006C7512"/>
    <w:rsid w:val="006D00EC"/>
    <w:rsid w:val="006D32A1"/>
    <w:rsid w:val="006D34EF"/>
    <w:rsid w:val="006D3539"/>
    <w:rsid w:val="006D50C6"/>
    <w:rsid w:val="006D69F7"/>
    <w:rsid w:val="006E1A81"/>
    <w:rsid w:val="006E2516"/>
    <w:rsid w:val="006E3D7A"/>
    <w:rsid w:val="006E490E"/>
    <w:rsid w:val="006E4DB0"/>
    <w:rsid w:val="006E517A"/>
    <w:rsid w:val="006E53DD"/>
    <w:rsid w:val="006E7D26"/>
    <w:rsid w:val="006F0A4E"/>
    <w:rsid w:val="006F1698"/>
    <w:rsid w:val="006F1C86"/>
    <w:rsid w:val="006F2689"/>
    <w:rsid w:val="006F2E38"/>
    <w:rsid w:val="006F3178"/>
    <w:rsid w:val="006F3BF9"/>
    <w:rsid w:val="006F536E"/>
    <w:rsid w:val="006F6726"/>
    <w:rsid w:val="006F7221"/>
    <w:rsid w:val="007019F5"/>
    <w:rsid w:val="007021BA"/>
    <w:rsid w:val="0070228B"/>
    <w:rsid w:val="007022B2"/>
    <w:rsid w:val="0070232B"/>
    <w:rsid w:val="0070349D"/>
    <w:rsid w:val="00703B29"/>
    <w:rsid w:val="0070524B"/>
    <w:rsid w:val="0070546A"/>
    <w:rsid w:val="00706D8A"/>
    <w:rsid w:val="00707714"/>
    <w:rsid w:val="00707B52"/>
    <w:rsid w:val="00712163"/>
    <w:rsid w:val="00713BE1"/>
    <w:rsid w:val="00714345"/>
    <w:rsid w:val="00714F07"/>
    <w:rsid w:val="00716CA5"/>
    <w:rsid w:val="00717717"/>
    <w:rsid w:val="00720B95"/>
    <w:rsid w:val="00722015"/>
    <w:rsid w:val="00722E6A"/>
    <w:rsid w:val="00723090"/>
    <w:rsid w:val="00725286"/>
    <w:rsid w:val="0072571C"/>
    <w:rsid w:val="00726742"/>
    <w:rsid w:val="007273A0"/>
    <w:rsid w:val="0072775C"/>
    <w:rsid w:val="00727E90"/>
    <w:rsid w:val="007302A5"/>
    <w:rsid w:val="00730758"/>
    <w:rsid w:val="007309E7"/>
    <w:rsid w:val="0073103D"/>
    <w:rsid w:val="00733DBC"/>
    <w:rsid w:val="007352DC"/>
    <w:rsid w:val="007361B6"/>
    <w:rsid w:val="00736B7A"/>
    <w:rsid w:val="00737F62"/>
    <w:rsid w:val="007408C9"/>
    <w:rsid w:val="00742181"/>
    <w:rsid w:val="00744DF2"/>
    <w:rsid w:val="00745AEC"/>
    <w:rsid w:val="00745CDC"/>
    <w:rsid w:val="00745D65"/>
    <w:rsid w:val="00746C04"/>
    <w:rsid w:val="00747BC3"/>
    <w:rsid w:val="00750044"/>
    <w:rsid w:val="00750DA9"/>
    <w:rsid w:val="00750DF8"/>
    <w:rsid w:val="00751073"/>
    <w:rsid w:val="007512D7"/>
    <w:rsid w:val="007513E6"/>
    <w:rsid w:val="00751655"/>
    <w:rsid w:val="00751D88"/>
    <w:rsid w:val="0075257D"/>
    <w:rsid w:val="00753D35"/>
    <w:rsid w:val="00754E5C"/>
    <w:rsid w:val="00755FF7"/>
    <w:rsid w:val="00756B8E"/>
    <w:rsid w:val="00757B4F"/>
    <w:rsid w:val="00757CA6"/>
    <w:rsid w:val="00757FA4"/>
    <w:rsid w:val="00760B19"/>
    <w:rsid w:val="00760DFC"/>
    <w:rsid w:val="0076181D"/>
    <w:rsid w:val="0076229B"/>
    <w:rsid w:val="00763C5E"/>
    <w:rsid w:val="007662E9"/>
    <w:rsid w:val="00767940"/>
    <w:rsid w:val="0077283C"/>
    <w:rsid w:val="00773C52"/>
    <w:rsid w:val="00773E18"/>
    <w:rsid w:val="00773FC1"/>
    <w:rsid w:val="00774481"/>
    <w:rsid w:val="0077472C"/>
    <w:rsid w:val="0077548D"/>
    <w:rsid w:val="00777A99"/>
    <w:rsid w:val="0078085B"/>
    <w:rsid w:val="007811D0"/>
    <w:rsid w:val="00783200"/>
    <w:rsid w:val="007835A7"/>
    <w:rsid w:val="00783E2E"/>
    <w:rsid w:val="00786108"/>
    <w:rsid w:val="00786136"/>
    <w:rsid w:val="00790328"/>
    <w:rsid w:val="007914B5"/>
    <w:rsid w:val="00794F9A"/>
    <w:rsid w:val="0079512D"/>
    <w:rsid w:val="00795E7E"/>
    <w:rsid w:val="0079681D"/>
    <w:rsid w:val="00797A99"/>
    <w:rsid w:val="007A0900"/>
    <w:rsid w:val="007A2B0C"/>
    <w:rsid w:val="007A3D35"/>
    <w:rsid w:val="007A4140"/>
    <w:rsid w:val="007A50D0"/>
    <w:rsid w:val="007A552D"/>
    <w:rsid w:val="007A5A1F"/>
    <w:rsid w:val="007A7DDD"/>
    <w:rsid w:val="007B126E"/>
    <w:rsid w:val="007B1385"/>
    <w:rsid w:val="007B1E15"/>
    <w:rsid w:val="007B1E7D"/>
    <w:rsid w:val="007B238C"/>
    <w:rsid w:val="007B2B9B"/>
    <w:rsid w:val="007B3235"/>
    <w:rsid w:val="007B3403"/>
    <w:rsid w:val="007B3DE5"/>
    <w:rsid w:val="007B42B9"/>
    <w:rsid w:val="007B49C5"/>
    <w:rsid w:val="007B544E"/>
    <w:rsid w:val="007B76B4"/>
    <w:rsid w:val="007B7D18"/>
    <w:rsid w:val="007C1A1E"/>
    <w:rsid w:val="007C4A35"/>
    <w:rsid w:val="007C5491"/>
    <w:rsid w:val="007C58B8"/>
    <w:rsid w:val="007C5AE6"/>
    <w:rsid w:val="007C5FBB"/>
    <w:rsid w:val="007C71B7"/>
    <w:rsid w:val="007C7322"/>
    <w:rsid w:val="007C769E"/>
    <w:rsid w:val="007D0155"/>
    <w:rsid w:val="007D0276"/>
    <w:rsid w:val="007D17A3"/>
    <w:rsid w:val="007D1F8B"/>
    <w:rsid w:val="007D4F56"/>
    <w:rsid w:val="007D55E1"/>
    <w:rsid w:val="007E00A0"/>
    <w:rsid w:val="007E067E"/>
    <w:rsid w:val="007E0CF2"/>
    <w:rsid w:val="007E16D1"/>
    <w:rsid w:val="007E4336"/>
    <w:rsid w:val="007E50A8"/>
    <w:rsid w:val="007E5F9C"/>
    <w:rsid w:val="007E6FCD"/>
    <w:rsid w:val="007F07C6"/>
    <w:rsid w:val="007F16F4"/>
    <w:rsid w:val="007F1AC6"/>
    <w:rsid w:val="007F2B11"/>
    <w:rsid w:val="007F2CDC"/>
    <w:rsid w:val="007F3AE8"/>
    <w:rsid w:val="007F40CA"/>
    <w:rsid w:val="007F4EC6"/>
    <w:rsid w:val="007F6238"/>
    <w:rsid w:val="007F7988"/>
    <w:rsid w:val="007F7AFA"/>
    <w:rsid w:val="008004D8"/>
    <w:rsid w:val="008008B5"/>
    <w:rsid w:val="00800AF3"/>
    <w:rsid w:val="008017F4"/>
    <w:rsid w:val="0080208F"/>
    <w:rsid w:val="00803528"/>
    <w:rsid w:val="0080364E"/>
    <w:rsid w:val="00803F86"/>
    <w:rsid w:val="00804854"/>
    <w:rsid w:val="008048E0"/>
    <w:rsid w:val="00804C2D"/>
    <w:rsid w:val="00804D63"/>
    <w:rsid w:val="008050F3"/>
    <w:rsid w:val="00806613"/>
    <w:rsid w:val="00806FFC"/>
    <w:rsid w:val="00810173"/>
    <w:rsid w:val="00811725"/>
    <w:rsid w:val="00812487"/>
    <w:rsid w:val="00812B9D"/>
    <w:rsid w:val="00815004"/>
    <w:rsid w:val="00816748"/>
    <w:rsid w:val="00816F76"/>
    <w:rsid w:val="00817ADF"/>
    <w:rsid w:val="00817D57"/>
    <w:rsid w:val="00822431"/>
    <w:rsid w:val="0082385D"/>
    <w:rsid w:val="00826DBD"/>
    <w:rsid w:val="0082701E"/>
    <w:rsid w:val="00827F3C"/>
    <w:rsid w:val="008312D4"/>
    <w:rsid w:val="00831B52"/>
    <w:rsid w:val="00832898"/>
    <w:rsid w:val="00834DD7"/>
    <w:rsid w:val="0083594B"/>
    <w:rsid w:val="0083719F"/>
    <w:rsid w:val="0084116D"/>
    <w:rsid w:val="00841BF9"/>
    <w:rsid w:val="00845074"/>
    <w:rsid w:val="00845100"/>
    <w:rsid w:val="00845579"/>
    <w:rsid w:val="00852760"/>
    <w:rsid w:val="0085323A"/>
    <w:rsid w:val="0085458F"/>
    <w:rsid w:val="00855DE5"/>
    <w:rsid w:val="00857313"/>
    <w:rsid w:val="00857F11"/>
    <w:rsid w:val="00861689"/>
    <w:rsid w:val="00861836"/>
    <w:rsid w:val="008621D6"/>
    <w:rsid w:val="0086271B"/>
    <w:rsid w:val="00863BC0"/>
    <w:rsid w:val="0086416F"/>
    <w:rsid w:val="008646F3"/>
    <w:rsid w:val="0086652B"/>
    <w:rsid w:val="00866702"/>
    <w:rsid w:val="008671D8"/>
    <w:rsid w:val="0086779D"/>
    <w:rsid w:val="008718ED"/>
    <w:rsid w:val="008722C1"/>
    <w:rsid w:val="00873417"/>
    <w:rsid w:val="00873D75"/>
    <w:rsid w:val="008765AD"/>
    <w:rsid w:val="00876E80"/>
    <w:rsid w:val="008772D0"/>
    <w:rsid w:val="008802EB"/>
    <w:rsid w:val="00881446"/>
    <w:rsid w:val="00881B85"/>
    <w:rsid w:val="00882455"/>
    <w:rsid w:val="00883D98"/>
    <w:rsid w:val="008845B7"/>
    <w:rsid w:val="008850DF"/>
    <w:rsid w:val="008851E6"/>
    <w:rsid w:val="0089251E"/>
    <w:rsid w:val="0089256B"/>
    <w:rsid w:val="008927A5"/>
    <w:rsid w:val="00895B05"/>
    <w:rsid w:val="00897140"/>
    <w:rsid w:val="00897615"/>
    <w:rsid w:val="008A300C"/>
    <w:rsid w:val="008A42E6"/>
    <w:rsid w:val="008A4597"/>
    <w:rsid w:val="008A5828"/>
    <w:rsid w:val="008A6DAD"/>
    <w:rsid w:val="008B0621"/>
    <w:rsid w:val="008B14FA"/>
    <w:rsid w:val="008B1625"/>
    <w:rsid w:val="008B19B4"/>
    <w:rsid w:val="008B2034"/>
    <w:rsid w:val="008B307C"/>
    <w:rsid w:val="008B37CD"/>
    <w:rsid w:val="008B5932"/>
    <w:rsid w:val="008B5ECD"/>
    <w:rsid w:val="008B78F0"/>
    <w:rsid w:val="008C17D0"/>
    <w:rsid w:val="008C1D2A"/>
    <w:rsid w:val="008C2682"/>
    <w:rsid w:val="008C3225"/>
    <w:rsid w:val="008C334F"/>
    <w:rsid w:val="008C35A4"/>
    <w:rsid w:val="008C36AF"/>
    <w:rsid w:val="008C395C"/>
    <w:rsid w:val="008C4769"/>
    <w:rsid w:val="008C7160"/>
    <w:rsid w:val="008C7CD0"/>
    <w:rsid w:val="008D0CA1"/>
    <w:rsid w:val="008D1318"/>
    <w:rsid w:val="008D141D"/>
    <w:rsid w:val="008D2156"/>
    <w:rsid w:val="008D28F0"/>
    <w:rsid w:val="008D63E6"/>
    <w:rsid w:val="008D7CDD"/>
    <w:rsid w:val="008E073B"/>
    <w:rsid w:val="008E0759"/>
    <w:rsid w:val="008E09A9"/>
    <w:rsid w:val="008E25CA"/>
    <w:rsid w:val="008E4775"/>
    <w:rsid w:val="008E4AD1"/>
    <w:rsid w:val="008E4BB4"/>
    <w:rsid w:val="008E52B4"/>
    <w:rsid w:val="008E5635"/>
    <w:rsid w:val="008E5B32"/>
    <w:rsid w:val="008E79A9"/>
    <w:rsid w:val="008F01EF"/>
    <w:rsid w:val="008F0EB1"/>
    <w:rsid w:val="008F14C0"/>
    <w:rsid w:val="008F15AF"/>
    <w:rsid w:val="008F1A50"/>
    <w:rsid w:val="008F26AD"/>
    <w:rsid w:val="008F4273"/>
    <w:rsid w:val="008F45F1"/>
    <w:rsid w:val="008F53DF"/>
    <w:rsid w:val="008F5740"/>
    <w:rsid w:val="008F5B8D"/>
    <w:rsid w:val="008F73B0"/>
    <w:rsid w:val="00901CC8"/>
    <w:rsid w:val="009044E9"/>
    <w:rsid w:val="00904860"/>
    <w:rsid w:val="009106CE"/>
    <w:rsid w:val="0091458E"/>
    <w:rsid w:val="009146D5"/>
    <w:rsid w:val="00914DBB"/>
    <w:rsid w:val="00916924"/>
    <w:rsid w:val="00917C4D"/>
    <w:rsid w:val="00920C63"/>
    <w:rsid w:val="00921518"/>
    <w:rsid w:val="00922589"/>
    <w:rsid w:val="00922D78"/>
    <w:rsid w:val="00923EAE"/>
    <w:rsid w:val="00925484"/>
    <w:rsid w:val="00925762"/>
    <w:rsid w:val="00925FDA"/>
    <w:rsid w:val="0092727E"/>
    <w:rsid w:val="0093126D"/>
    <w:rsid w:val="0093207F"/>
    <w:rsid w:val="009336D5"/>
    <w:rsid w:val="00934414"/>
    <w:rsid w:val="0093477E"/>
    <w:rsid w:val="009348B3"/>
    <w:rsid w:val="00934E02"/>
    <w:rsid w:val="00935A47"/>
    <w:rsid w:val="00936DFC"/>
    <w:rsid w:val="00936E1D"/>
    <w:rsid w:val="00940DBB"/>
    <w:rsid w:val="0094146C"/>
    <w:rsid w:val="009418B7"/>
    <w:rsid w:val="009423AD"/>
    <w:rsid w:val="00943E16"/>
    <w:rsid w:val="009452FA"/>
    <w:rsid w:val="00945A19"/>
    <w:rsid w:val="00946B3B"/>
    <w:rsid w:val="00950823"/>
    <w:rsid w:val="0095094D"/>
    <w:rsid w:val="00952009"/>
    <w:rsid w:val="00954CD3"/>
    <w:rsid w:val="00955853"/>
    <w:rsid w:val="009602AB"/>
    <w:rsid w:val="009606A4"/>
    <w:rsid w:val="0096118F"/>
    <w:rsid w:val="009612EA"/>
    <w:rsid w:val="00961352"/>
    <w:rsid w:val="0096158F"/>
    <w:rsid w:val="00962358"/>
    <w:rsid w:val="00962C82"/>
    <w:rsid w:val="00963262"/>
    <w:rsid w:val="00964FE4"/>
    <w:rsid w:val="00965117"/>
    <w:rsid w:val="00966854"/>
    <w:rsid w:val="009670FC"/>
    <w:rsid w:val="009673C7"/>
    <w:rsid w:val="0097108E"/>
    <w:rsid w:val="0097183E"/>
    <w:rsid w:val="0097328E"/>
    <w:rsid w:val="00975595"/>
    <w:rsid w:val="009764A1"/>
    <w:rsid w:val="00977CE9"/>
    <w:rsid w:val="00981B13"/>
    <w:rsid w:val="0098337F"/>
    <w:rsid w:val="00983B6F"/>
    <w:rsid w:val="00983CA6"/>
    <w:rsid w:val="00984FB8"/>
    <w:rsid w:val="00985A26"/>
    <w:rsid w:val="00986BE7"/>
    <w:rsid w:val="00986D81"/>
    <w:rsid w:val="00987AEF"/>
    <w:rsid w:val="009909DA"/>
    <w:rsid w:val="00991C26"/>
    <w:rsid w:val="0099267D"/>
    <w:rsid w:val="00992690"/>
    <w:rsid w:val="0099281D"/>
    <w:rsid w:val="00994287"/>
    <w:rsid w:val="00994E73"/>
    <w:rsid w:val="009954B5"/>
    <w:rsid w:val="009958B5"/>
    <w:rsid w:val="00995FF3"/>
    <w:rsid w:val="0099634A"/>
    <w:rsid w:val="0099708D"/>
    <w:rsid w:val="009970AF"/>
    <w:rsid w:val="00997363"/>
    <w:rsid w:val="009A1359"/>
    <w:rsid w:val="009A1871"/>
    <w:rsid w:val="009A2247"/>
    <w:rsid w:val="009A434E"/>
    <w:rsid w:val="009A5AB3"/>
    <w:rsid w:val="009A6459"/>
    <w:rsid w:val="009A68EC"/>
    <w:rsid w:val="009B05E9"/>
    <w:rsid w:val="009B0ECA"/>
    <w:rsid w:val="009B1B6D"/>
    <w:rsid w:val="009B2C22"/>
    <w:rsid w:val="009B36F2"/>
    <w:rsid w:val="009B3BEE"/>
    <w:rsid w:val="009B514D"/>
    <w:rsid w:val="009B5C40"/>
    <w:rsid w:val="009B6980"/>
    <w:rsid w:val="009C05A0"/>
    <w:rsid w:val="009C0ED3"/>
    <w:rsid w:val="009C3CE6"/>
    <w:rsid w:val="009C4A66"/>
    <w:rsid w:val="009C4E42"/>
    <w:rsid w:val="009C6FEC"/>
    <w:rsid w:val="009D12B2"/>
    <w:rsid w:val="009D1BAB"/>
    <w:rsid w:val="009D2D88"/>
    <w:rsid w:val="009D517B"/>
    <w:rsid w:val="009D62A5"/>
    <w:rsid w:val="009D6878"/>
    <w:rsid w:val="009D781E"/>
    <w:rsid w:val="009E175B"/>
    <w:rsid w:val="009E2121"/>
    <w:rsid w:val="009E2B4C"/>
    <w:rsid w:val="009E48ED"/>
    <w:rsid w:val="009E4971"/>
    <w:rsid w:val="009E4E5A"/>
    <w:rsid w:val="009E61FD"/>
    <w:rsid w:val="009E7D76"/>
    <w:rsid w:val="009F16A6"/>
    <w:rsid w:val="009F1742"/>
    <w:rsid w:val="009F20AD"/>
    <w:rsid w:val="009F4C46"/>
    <w:rsid w:val="009F5778"/>
    <w:rsid w:val="009F67AF"/>
    <w:rsid w:val="009F73CD"/>
    <w:rsid w:val="00A00F1A"/>
    <w:rsid w:val="00A011DA"/>
    <w:rsid w:val="00A0142C"/>
    <w:rsid w:val="00A01DE7"/>
    <w:rsid w:val="00A021E4"/>
    <w:rsid w:val="00A0286A"/>
    <w:rsid w:val="00A02A41"/>
    <w:rsid w:val="00A04BB0"/>
    <w:rsid w:val="00A063B2"/>
    <w:rsid w:val="00A065A4"/>
    <w:rsid w:val="00A066EF"/>
    <w:rsid w:val="00A06D93"/>
    <w:rsid w:val="00A106C1"/>
    <w:rsid w:val="00A10A9D"/>
    <w:rsid w:val="00A11554"/>
    <w:rsid w:val="00A11980"/>
    <w:rsid w:val="00A119B3"/>
    <w:rsid w:val="00A11CF4"/>
    <w:rsid w:val="00A12955"/>
    <w:rsid w:val="00A12F15"/>
    <w:rsid w:val="00A13A79"/>
    <w:rsid w:val="00A13AA9"/>
    <w:rsid w:val="00A13F75"/>
    <w:rsid w:val="00A1532A"/>
    <w:rsid w:val="00A1577D"/>
    <w:rsid w:val="00A15F61"/>
    <w:rsid w:val="00A1694B"/>
    <w:rsid w:val="00A174E6"/>
    <w:rsid w:val="00A20356"/>
    <w:rsid w:val="00A22275"/>
    <w:rsid w:val="00A222F7"/>
    <w:rsid w:val="00A224E0"/>
    <w:rsid w:val="00A24706"/>
    <w:rsid w:val="00A24994"/>
    <w:rsid w:val="00A249D2"/>
    <w:rsid w:val="00A25017"/>
    <w:rsid w:val="00A257C1"/>
    <w:rsid w:val="00A25D4A"/>
    <w:rsid w:val="00A26034"/>
    <w:rsid w:val="00A26137"/>
    <w:rsid w:val="00A279CA"/>
    <w:rsid w:val="00A318E8"/>
    <w:rsid w:val="00A32DC2"/>
    <w:rsid w:val="00A33AD0"/>
    <w:rsid w:val="00A350DE"/>
    <w:rsid w:val="00A3581F"/>
    <w:rsid w:val="00A35B1E"/>
    <w:rsid w:val="00A35CC3"/>
    <w:rsid w:val="00A36B23"/>
    <w:rsid w:val="00A36EC6"/>
    <w:rsid w:val="00A379F1"/>
    <w:rsid w:val="00A40BEB"/>
    <w:rsid w:val="00A4203A"/>
    <w:rsid w:val="00A433D4"/>
    <w:rsid w:val="00A4456D"/>
    <w:rsid w:val="00A4704B"/>
    <w:rsid w:val="00A4705E"/>
    <w:rsid w:val="00A47358"/>
    <w:rsid w:val="00A50341"/>
    <w:rsid w:val="00A51643"/>
    <w:rsid w:val="00A51F2D"/>
    <w:rsid w:val="00A521F8"/>
    <w:rsid w:val="00A537D4"/>
    <w:rsid w:val="00A545FB"/>
    <w:rsid w:val="00A5715B"/>
    <w:rsid w:val="00A57342"/>
    <w:rsid w:val="00A57823"/>
    <w:rsid w:val="00A57F2C"/>
    <w:rsid w:val="00A62444"/>
    <w:rsid w:val="00A62FAC"/>
    <w:rsid w:val="00A64B33"/>
    <w:rsid w:val="00A66165"/>
    <w:rsid w:val="00A663BC"/>
    <w:rsid w:val="00A66706"/>
    <w:rsid w:val="00A672E2"/>
    <w:rsid w:val="00A700C2"/>
    <w:rsid w:val="00A70EA6"/>
    <w:rsid w:val="00A71D2B"/>
    <w:rsid w:val="00A720ED"/>
    <w:rsid w:val="00A72885"/>
    <w:rsid w:val="00A73E4B"/>
    <w:rsid w:val="00A757AA"/>
    <w:rsid w:val="00A7708E"/>
    <w:rsid w:val="00A8359F"/>
    <w:rsid w:val="00A9119C"/>
    <w:rsid w:val="00A9148B"/>
    <w:rsid w:val="00A92D05"/>
    <w:rsid w:val="00A92DD3"/>
    <w:rsid w:val="00A94539"/>
    <w:rsid w:val="00A9514C"/>
    <w:rsid w:val="00A96290"/>
    <w:rsid w:val="00A965C5"/>
    <w:rsid w:val="00A977A4"/>
    <w:rsid w:val="00A979E4"/>
    <w:rsid w:val="00AA102B"/>
    <w:rsid w:val="00AA18EF"/>
    <w:rsid w:val="00AA1DFC"/>
    <w:rsid w:val="00AA381B"/>
    <w:rsid w:val="00AA3B72"/>
    <w:rsid w:val="00AA4D55"/>
    <w:rsid w:val="00AA761F"/>
    <w:rsid w:val="00AA7D7C"/>
    <w:rsid w:val="00AB10AF"/>
    <w:rsid w:val="00AB1E93"/>
    <w:rsid w:val="00AB2FB2"/>
    <w:rsid w:val="00AB4D32"/>
    <w:rsid w:val="00AB7098"/>
    <w:rsid w:val="00AB7568"/>
    <w:rsid w:val="00AC0ECE"/>
    <w:rsid w:val="00AC20A8"/>
    <w:rsid w:val="00AC2373"/>
    <w:rsid w:val="00AC2A5F"/>
    <w:rsid w:val="00AC3C57"/>
    <w:rsid w:val="00AC411D"/>
    <w:rsid w:val="00AC6061"/>
    <w:rsid w:val="00AC6E83"/>
    <w:rsid w:val="00AC6F5A"/>
    <w:rsid w:val="00AD07C9"/>
    <w:rsid w:val="00AD1466"/>
    <w:rsid w:val="00AD3AE7"/>
    <w:rsid w:val="00AD3B2E"/>
    <w:rsid w:val="00AD5AFD"/>
    <w:rsid w:val="00AD6B5A"/>
    <w:rsid w:val="00AD7259"/>
    <w:rsid w:val="00AE02AF"/>
    <w:rsid w:val="00AE0B69"/>
    <w:rsid w:val="00AE0D99"/>
    <w:rsid w:val="00AE1D7D"/>
    <w:rsid w:val="00AE2331"/>
    <w:rsid w:val="00AE2B8D"/>
    <w:rsid w:val="00AE2C75"/>
    <w:rsid w:val="00AE3DDF"/>
    <w:rsid w:val="00AE3FE6"/>
    <w:rsid w:val="00AE46BC"/>
    <w:rsid w:val="00AE7479"/>
    <w:rsid w:val="00AE77DE"/>
    <w:rsid w:val="00AE7D52"/>
    <w:rsid w:val="00AF0725"/>
    <w:rsid w:val="00AF0749"/>
    <w:rsid w:val="00AF095D"/>
    <w:rsid w:val="00AF1EAC"/>
    <w:rsid w:val="00AF33B5"/>
    <w:rsid w:val="00AF70A4"/>
    <w:rsid w:val="00AF716D"/>
    <w:rsid w:val="00B000CC"/>
    <w:rsid w:val="00B00DA2"/>
    <w:rsid w:val="00B013BE"/>
    <w:rsid w:val="00B019F3"/>
    <w:rsid w:val="00B0211F"/>
    <w:rsid w:val="00B02228"/>
    <w:rsid w:val="00B0226E"/>
    <w:rsid w:val="00B02672"/>
    <w:rsid w:val="00B032FC"/>
    <w:rsid w:val="00B035BB"/>
    <w:rsid w:val="00B035F8"/>
    <w:rsid w:val="00B0414F"/>
    <w:rsid w:val="00B04437"/>
    <w:rsid w:val="00B072F9"/>
    <w:rsid w:val="00B0757A"/>
    <w:rsid w:val="00B11686"/>
    <w:rsid w:val="00B11F7B"/>
    <w:rsid w:val="00B13C4F"/>
    <w:rsid w:val="00B15C96"/>
    <w:rsid w:val="00B1694E"/>
    <w:rsid w:val="00B211B1"/>
    <w:rsid w:val="00B220F7"/>
    <w:rsid w:val="00B2223C"/>
    <w:rsid w:val="00B22EFE"/>
    <w:rsid w:val="00B23853"/>
    <w:rsid w:val="00B245DD"/>
    <w:rsid w:val="00B2483A"/>
    <w:rsid w:val="00B27954"/>
    <w:rsid w:val="00B30A02"/>
    <w:rsid w:val="00B310DE"/>
    <w:rsid w:val="00B31553"/>
    <w:rsid w:val="00B31AA0"/>
    <w:rsid w:val="00B31CBA"/>
    <w:rsid w:val="00B3238E"/>
    <w:rsid w:val="00B33A39"/>
    <w:rsid w:val="00B341D3"/>
    <w:rsid w:val="00B35000"/>
    <w:rsid w:val="00B36202"/>
    <w:rsid w:val="00B36380"/>
    <w:rsid w:val="00B36C3A"/>
    <w:rsid w:val="00B36D94"/>
    <w:rsid w:val="00B40AA0"/>
    <w:rsid w:val="00B41043"/>
    <w:rsid w:val="00B41F1C"/>
    <w:rsid w:val="00B43815"/>
    <w:rsid w:val="00B43DF3"/>
    <w:rsid w:val="00B44104"/>
    <w:rsid w:val="00B44193"/>
    <w:rsid w:val="00B4576B"/>
    <w:rsid w:val="00B47D1F"/>
    <w:rsid w:val="00B47E71"/>
    <w:rsid w:val="00B5035B"/>
    <w:rsid w:val="00B50D65"/>
    <w:rsid w:val="00B5230F"/>
    <w:rsid w:val="00B52507"/>
    <w:rsid w:val="00B52C38"/>
    <w:rsid w:val="00B53DE5"/>
    <w:rsid w:val="00B54E11"/>
    <w:rsid w:val="00B5632A"/>
    <w:rsid w:val="00B5633C"/>
    <w:rsid w:val="00B56492"/>
    <w:rsid w:val="00B5708C"/>
    <w:rsid w:val="00B575DD"/>
    <w:rsid w:val="00B576DF"/>
    <w:rsid w:val="00B57A89"/>
    <w:rsid w:val="00B61173"/>
    <w:rsid w:val="00B615F9"/>
    <w:rsid w:val="00B635A2"/>
    <w:rsid w:val="00B65856"/>
    <w:rsid w:val="00B66270"/>
    <w:rsid w:val="00B666F9"/>
    <w:rsid w:val="00B66F33"/>
    <w:rsid w:val="00B6757F"/>
    <w:rsid w:val="00B67D9E"/>
    <w:rsid w:val="00B70759"/>
    <w:rsid w:val="00B70C0C"/>
    <w:rsid w:val="00B715E1"/>
    <w:rsid w:val="00B73059"/>
    <w:rsid w:val="00B73566"/>
    <w:rsid w:val="00B74562"/>
    <w:rsid w:val="00B75AB3"/>
    <w:rsid w:val="00B76568"/>
    <w:rsid w:val="00B76AD4"/>
    <w:rsid w:val="00B770C0"/>
    <w:rsid w:val="00B77AA5"/>
    <w:rsid w:val="00B8029A"/>
    <w:rsid w:val="00B80625"/>
    <w:rsid w:val="00B80684"/>
    <w:rsid w:val="00B81013"/>
    <w:rsid w:val="00B837C9"/>
    <w:rsid w:val="00B8417B"/>
    <w:rsid w:val="00B84DB5"/>
    <w:rsid w:val="00B86BBD"/>
    <w:rsid w:val="00B87780"/>
    <w:rsid w:val="00B926FF"/>
    <w:rsid w:val="00B92982"/>
    <w:rsid w:val="00B92EF2"/>
    <w:rsid w:val="00B93591"/>
    <w:rsid w:val="00B939E9"/>
    <w:rsid w:val="00B93A75"/>
    <w:rsid w:val="00B93B40"/>
    <w:rsid w:val="00B94BF5"/>
    <w:rsid w:val="00B94CB0"/>
    <w:rsid w:val="00B94FFD"/>
    <w:rsid w:val="00B964FE"/>
    <w:rsid w:val="00B96B21"/>
    <w:rsid w:val="00B97C93"/>
    <w:rsid w:val="00BA0285"/>
    <w:rsid w:val="00BA03FF"/>
    <w:rsid w:val="00BA12FA"/>
    <w:rsid w:val="00BA17B6"/>
    <w:rsid w:val="00BA33BA"/>
    <w:rsid w:val="00BA36F7"/>
    <w:rsid w:val="00BA6229"/>
    <w:rsid w:val="00BA71E8"/>
    <w:rsid w:val="00BA783B"/>
    <w:rsid w:val="00BB14D6"/>
    <w:rsid w:val="00BB18F1"/>
    <w:rsid w:val="00BB1AA4"/>
    <w:rsid w:val="00BB3A56"/>
    <w:rsid w:val="00BB4B23"/>
    <w:rsid w:val="00BB4CB3"/>
    <w:rsid w:val="00BB5C3F"/>
    <w:rsid w:val="00BB603D"/>
    <w:rsid w:val="00BB79E3"/>
    <w:rsid w:val="00BC0BFC"/>
    <w:rsid w:val="00BC0C51"/>
    <w:rsid w:val="00BC0F6F"/>
    <w:rsid w:val="00BC240A"/>
    <w:rsid w:val="00BC2715"/>
    <w:rsid w:val="00BC2D26"/>
    <w:rsid w:val="00BC4839"/>
    <w:rsid w:val="00BC5ECB"/>
    <w:rsid w:val="00BC651D"/>
    <w:rsid w:val="00BC674D"/>
    <w:rsid w:val="00BC68DD"/>
    <w:rsid w:val="00BD0C55"/>
    <w:rsid w:val="00BD120D"/>
    <w:rsid w:val="00BD18B7"/>
    <w:rsid w:val="00BD28E7"/>
    <w:rsid w:val="00BD50D4"/>
    <w:rsid w:val="00BD66B2"/>
    <w:rsid w:val="00BD6B8D"/>
    <w:rsid w:val="00BD7498"/>
    <w:rsid w:val="00BD778F"/>
    <w:rsid w:val="00BE2453"/>
    <w:rsid w:val="00BE2C37"/>
    <w:rsid w:val="00BE2F08"/>
    <w:rsid w:val="00BE37D7"/>
    <w:rsid w:val="00BE3F1F"/>
    <w:rsid w:val="00BE4051"/>
    <w:rsid w:val="00BE4C28"/>
    <w:rsid w:val="00BE5A0A"/>
    <w:rsid w:val="00BE6075"/>
    <w:rsid w:val="00BE6A59"/>
    <w:rsid w:val="00BE6C21"/>
    <w:rsid w:val="00BE6EBD"/>
    <w:rsid w:val="00BE7B60"/>
    <w:rsid w:val="00BF018D"/>
    <w:rsid w:val="00BF02B1"/>
    <w:rsid w:val="00BF07D7"/>
    <w:rsid w:val="00BF1686"/>
    <w:rsid w:val="00BF2CD1"/>
    <w:rsid w:val="00BF39F3"/>
    <w:rsid w:val="00BF68A7"/>
    <w:rsid w:val="00C00A39"/>
    <w:rsid w:val="00C00B8D"/>
    <w:rsid w:val="00C01FCB"/>
    <w:rsid w:val="00C0410D"/>
    <w:rsid w:val="00C0438F"/>
    <w:rsid w:val="00C051C3"/>
    <w:rsid w:val="00C056CB"/>
    <w:rsid w:val="00C06721"/>
    <w:rsid w:val="00C0767A"/>
    <w:rsid w:val="00C102F1"/>
    <w:rsid w:val="00C10547"/>
    <w:rsid w:val="00C10F47"/>
    <w:rsid w:val="00C11480"/>
    <w:rsid w:val="00C119F3"/>
    <w:rsid w:val="00C127C1"/>
    <w:rsid w:val="00C13EB0"/>
    <w:rsid w:val="00C13EF7"/>
    <w:rsid w:val="00C15BAA"/>
    <w:rsid w:val="00C162CA"/>
    <w:rsid w:val="00C1766B"/>
    <w:rsid w:val="00C17F98"/>
    <w:rsid w:val="00C22C39"/>
    <w:rsid w:val="00C25920"/>
    <w:rsid w:val="00C268D1"/>
    <w:rsid w:val="00C26A7D"/>
    <w:rsid w:val="00C27FF1"/>
    <w:rsid w:val="00C306F7"/>
    <w:rsid w:val="00C307FE"/>
    <w:rsid w:val="00C30E51"/>
    <w:rsid w:val="00C3229F"/>
    <w:rsid w:val="00C34AE7"/>
    <w:rsid w:val="00C36085"/>
    <w:rsid w:val="00C36327"/>
    <w:rsid w:val="00C409E3"/>
    <w:rsid w:val="00C42AFB"/>
    <w:rsid w:val="00C44709"/>
    <w:rsid w:val="00C50D63"/>
    <w:rsid w:val="00C50DF5"/>
    <w:rsid w:val="00C51370"/>
    <w:rsid w:val="00C5145F"/>
    <w:rsid w:val="00C51830"/>
    <w:rsid w:val="00C56D10"/>
    <w:rsid w:val="00C56E0F"/>
    <w:rsid w:val="00C57587"/>
    <w:rsid w:val="00C57EA2"/>
    <w:rsid w:val="00C60647"/>
    <w:rsid w:val="00C61C57"/>
    <w:rsid w:val="00C62D1F"/>
    <w:rsid w:val="00C645F4"/>
    <w:rsid w:val="00C64BA9"/>
    <w:rsid w:val="00C6559C"/>
    <w:rsid w:val="00C65AF8"/>
    <w:rsid w:val="00C6633F"/>
    <w:rsid w:val="00C669A9"/>
    <w:rsid w:val="00C672BD"/>
    <w:rsid w:val="00C70501"/>
    <w:rsid w:val="00C72118"/>
    <w:rsid w:val="00C72160"/>
    <w:rsid w:val="00C74065"/>
    <w:rsid w:val="00C743DD"/>
    <w:rsid w:val="00C75442"/>
    <w:rsid w:val="00C8084D"/>
    <w:rsid w:val="00C81561"/>
    <w:rsid w:val="00C829C4"/>
    <w:rsid w:val="00C82B3D"/>
    <w:rsid w:val="00C8377C"/>
    <w:rsid w:val="00C8468C"/>
    <w:rsid w:val="00C85A88"/>
    <w:rsid w:val="00C85BF0"/>
    <w:rsid w:val="00C869E6"/>
    <w:rsid w:val="00C907EE"/>
    <w:rsid w:val="00C90F5D"/>
    <w:rsid w:val="00C910C2"/>
    <w:rsid w:val="00C91491"/>
    <w:rsid w:val="00C91E0B"/>
    <w:rsid w:val="00C91F26"/>
    <w:rsid w:val="00C91F71"/>
    <w:rsid w:val="00C91F83"/>
    <w:rsid w:val="00C92B2B"/>
    <w:rsid w:val="00C95B73"/>
    <w:rsid w:val="00C95B8F"/>
    <w:rsid w:val="00C95E36"/>
    <w:rsid w:val="00C95E8C"/>
    <w:rsid w:val="00C962D2"/>
    <w:rsid w:val="00C9643A"/>
    <w:rsid w:val="00C971CD"/>
    <w:rsid w:val="00CA2300"/>
    <w:rsid w:val="00CA2D59"/>
    <w:rsid w:val="00CA361D"/>
    <w:rsid w:val="00CA4845"/>
    <w:rsid w:val="00CA5068"/>
    <w:rsid w:val="00CA59CB"/>
    <w:rsid w:val="00CA6002"/>
    <w:rsid w:val="00CA7476"/>
    <w:rsid w:val="00CA7EEA"/>
    <w:rsid w:val="00CB2952"/>
    <w:rsid w:val="00CB4119"/>
    <w:rsid w:val="00CB4994"/>
    <w:rsid w:val="00CB4CF8"/>
    <w:rsid w:val="00CB5428"/>
    <w:rsid w:val="00CB5E90"/>
    <w:rsid w:val="00CB6D59"/>
    <w:rsid w:val="00CC08C6"/>
    <w:rsid w:val="00CC0CF4"/>
    <w:rsid w:val="00CC1538"/>
    <w:rsid w:val="00CC27F5"/>
    <w:rsid w:val="00CC29E8"/>
    <w:rsid w:val="00CC2CEB"/>
    <w:rsid w:val="00CC55F3"/>
    <w:rsid w:val="00CC6623"/>
    <w:rsid w:val="00CC7047"/>
    <w:rsid w:val="00CD0239"/>
    <w:rsid w:val="00CD1064"/>
    <w:rsid w:val="00CD1A8C"/>
    <w:rsid w:val="00CD235B"/>
    <w:rsid w:val="00CD4556"/>
    <w:rsid w:val="00CD58E1"/>
    <w:rsid w:val="00CD5A7E"/>
    <w:rsid w:val="00CD6E3D"/>
    <w:rsid w:val="00CD70A9"/>
    <w:rsid w:val="00CE09E9"/>
    <w:rsid w:val="00CE0BB2"/>
    <w:rsid w:val="00CE1C04"/>
    <w:rsid w:val="00CE2364"/>
    <w:rsid w:val="00CE23DC"/>
    <w:rsid w:val="00CE27A6"/>
    <w:rsid w:val="00CE3F87"/>
    <w:rsid w:val="00CE442B"/>
    <w:rsid w:val="00CE4FE7"/>
    <w:rsid w:val="00CE5680"/>
    <w:rsid w:val="00CE7807"/>
    <w:rsid w:val="00CE782F"/>
    <w:rsid w:val="00CE7F2F"/>
    <w:rsid w:val="00CF14C5"/>
    <w:rsid w:val="00CF344D"/>
    <w:rsid w:val="00CF457B"/>
    <w:rsid w:val="00CF568F"/>
    <w:rsid w:val="00CF74B9"/>
    <w:rsid w:val="00CF7761"/>
    <w:rsid w:val="00D028C1"/>
    <w:rsid w:val="00D02F8F"/>
    <w:rsid w:val="00D032C8"/>
    <w:rsid w:val="00D03AFD"/>
    <w:rsid w:val="00D03B31"/>
    <w:rsid w:val="00D061E0"/>
    <w:rsid w:val="00D11135"/>
    <w:rsid w:val="00D11B48"/>
    <w:rsid w:val="00D120DA"/>
    <w:rsid w:val="00D13546"/>
    <w:rsid w:val="00D139B5"/>
    <w:rsid w:val="00D1446E"/>
    <w:rsid w:val="00D14918"/>
    <w:rsid w:val="00D14E0A"/>
    <w:rsid w:val="00D15811"/>
    <w:rsid w:val="00D17ABB"/>
    <w:rsid w:val="00D2098B"/>
    <w:rsid w:val="00D2106E"/>
    <w:rsid w:val="00D2314A"/>
    <w:rsid w:val="00D231F1"/>
    <w:rsid w:val="00D24179"/>
    <w:rsid w:val="00D26DC6"/>
    <w:rsid w:val="00D2782A"/>
    <w:rsid w:val="00D31F4C"/>
    <w:rsid w:val="00D32405"/>
    <w:rsid w:val="00D32BEF"/>
    <w:rsid w:val="00D33C0A"/>
    <w:rsid w:val="00D34375"/>
    <w:rsid w:val="00D34ADC"/>
    <w:rsid w:val="00D34C4D"/>
    <w:rsid w:val="00D3587D"/>
    <w:rsid w:val="00D35897"/>
    <w:rsid w:val="00D35F15"/>
    <w:rsid w:val="00D36A24"/>
    <w:rsid w:val="00D37633"/>
    <w:rsid w:val="00D441E1"/>
    <w:rsid w:val="00D4431E"/>
    <w:rsid w:val="00D44D5A"/>
    <w:rsid w:val="00D458AE"/>
    <w:rsid w:val="00D45D2F"/>
    <w:rsid w:val="00D470F0"/>
    <w:rsid w:val="00D47609"/>
    <w:rsid w:val="00D502E0"/>
    <w:rsid w:val="00D505C4"/>
    <w:rsid w:val="00D51278"/>
    <w:rsid w:val="00D51B93"/>
    <w:rsid w:val="00D51CEE"/>
    <w:rsid w:val="00D520DC"/>
    <w:rsid w:val="00D523A1"/>
    <w:rsid w:val="00D52EC4"/>
    <w:rsid w:val="00D536B7"/>
    <w:rsid w:val="00D54B9E"/>
    <w:rsid w:val="00D553F9"/>
    <w:rsid w:val="00D55456"/>
    <w:rsid w:val="00D562EB"/>
    <w:rsid w:val="00D5639E"/>
    <w:rsid w:val="00D5799C"/>
    <w:rsid w:val="00D60D72"/>
    <w:rsid w:val="00D61164"/>
    <w:rsid w:val="00D62177"/>
    <w:rsid w:val="00D62611"/>
    <w:rsid w:val="00D63F60"/>
    <w:rsid w:val="00D63F65"/>
    <w:rsid w:val="00D648FB"/>
    <w:rsid w:val="00D65495"/>
    <w:rsid w:val="00D65553"/>
    <w:rsid w:val="00D670EA"/>
    <w:rsid w:val="00D67491"/>
    <w:rsid w:val="00D67DE6"/>
    <w:rsid w:val="00D70D28"/>
    <w:rsid w:val="00D71215"/>
    <w:rsid w:val="00D71329"/>
    <w:rsid w:val="00D71C4E"/>
    <w:rsid w:val="00D730D2"/>
    <w:rsid w:val="00D7315D"/>
    <w:rsid w:val="00D73D6A"/>
    <w:rsid w:val="00D7417F"/>
    <w:rsid w:val="00D75040"/>
    <w:rsid w:val="00D76A6D"/>
    <w:rsid w:val="00D76FEA"/>
    <w:rsid w:val="00D77020"/>
    <w:rsid w:val="00D8064E"/>
    <w:rsid w:val="00D820D3"/>
    <w:rsid w:val="00D83ED3"/>
    <w:rsid w:val="00D85EE7"/>
    <w:rsid w:val="00D85F11"/>
    <w:rsid w:val="00D87B24"/>
    <w:rsid w:val="00D87F5D"/>
    <w:rsid w:val="00D90722"/>
    <w:rsid w:val="00D914CD"/>
    <w:rsid w:val="00D9374F"/>
    <w:rsid w:val="00D94E3E"/>
    <w:rsid w:val="00D9599B"/>
    <w:rsid w:val="00D96569"/>
    <w:rsid w:val="00D96AF1"/>
    <w:rsid w:val="00DA01EE"/>
    <w:rsid w:val="00DA03C6"/>
    <w:rsid w:val="00DA14B4"/>
    <w:rsid w:val="00DA2069"/>
    <w:rsid w:val="00DA2265"/>
    <w:rsid w:val="00DA2D5B"/>
    <w:rsid w:val="00DA51F7"/>
    <w:rsid w:val="00DA75E7"/>
    <w:rsid w:val="00DB0AE2"/>
    <w:rsid w:val="00DB0EB0"/>
    <w:rsid w:val="00DB26FD"/>
    <w:rsid w:val="00DB327D"/>
    <w:rsid w:val="00DB371E"/>
    <w:rsid w:val="00DB541D"/>
    <w:rsid w:val="00DB6809"/>
    <w:rsid w:val="00DC0612"/>
    <w:rsid w:val="00DC25E3"/>
    <w:rsid w:val="00DC2A07"/>
    <w:rsid w:val="00DC42EE"/>
    <w:rsid w:val="00DC6F65"/>
    <w:rsid w:val="00DC738E"/>
    <w:rsid w:val="00DC7AA1"/>
    <w:rsid w:val="00DD015F"/>
    <w:rsid w:val="00DD03A4"/>
    <w:rsid w:val="00DD1075"/>
    <w:rsid w:val="00DD1BC0"/>
    <w:rsid w:val="00DD3327"/>
    <w:rsid w:val="00DD3A3F"/>
    <w:rsid w:val="00DD3ACF"/>
    <w:rsid w:val="00DD3FDD"/>
    <w:rsid w:val="00DD4FE6"/>
    <w:rsid w:val="00DD572C"/>
    <w:rsid w:val="00DD59BC"/>
    <w:rsid w:val="00DD7E29"/>
    <w:rsid w:val="00DE0271"/>
    <w:rsid w:val="00DE038C"/>
    <w:rsid w:val="00DE096B"/>
    <w:rsid w:val="00DE0CD6"/>
    <w:rsid w:val="00DE1893"/>
    <w:rsid w:val="00DE1D75"/>
    <w:rsid w:val="00DE1E10"/>
    <w:rsid w:val="00DE2737"/>
    <w:rsid w:val="00DE3A79"/>
    <w:rsid w:val="00DE5337"/>
    <w:rsid w:val="00DE66EE"/>
    <w:rsid w:val="00DF066E"/>
    <w:rsid w:val="00DF0781"/>
    <w:rsid w:val="00DF0A25"/>
    <w:rsid w:val="00DF0D07"/>
    <w:rsid w:val="00DF194C"/>
    <w:rsid w:val="00DF1FFD"/>
    <w:rsid w:val="00DF2C9F"/>
    <w:rsid w:val="00DF3275"/>
    <w:rsid w:val="00DF6FAE"/>
    <w:rsid w:val="00E00739"/>
    <w:rsid w:val="00E01961"/>
    <w:rsid w:val="00E0274A"/>
    <w:rsid w:val="00E033E7"/>
    <w:rsid w:val="00E034B9"/>
    <w:rsid w:val="00E03F6E"/>
    <w:rsid w:val="00E04DD1"/>
    <w:rsid w:val="00E04FED"/>
    <w:rsid w:val="00E05932"/>
    <w:rsid w:val="00E06546"/>
    <w:rsid w:val="00E06E86"/>
    <w:rsid w:val="00E103A3"/>
    <w:rsid w:val="00E10A6D"/>
    <w:rsid w:val="00E10DC3"/>
    <w:rsid w:val="00E12906"/>
    <w:rsid w:val="00E12936"/>
    <w:rsid w:val="00E13207"/>
    <w:rsid w:val="00E14449"/>
    <w:rsid w:val="00E15254"/>
    <w:rsid w:val="00E16301"/>
    <w:rsid w:val="00E1646C"/>
    <w:rsid w:val="00E16A69"/>
    <w:rsid w:val="00E20559"/>
    <w:rsid w:val="00E20C5F"/>
    <w:rsid w:val="00E21572"/>
    <w:rsid w:val="00E226E6"/>
    <w:rsid w:val="00E23787"/>
    <w:rsid w:val="00E240D8"/>
    <w:rsid w:val="00E25DF1"/>
    <w:rsid w:val="00E3049A"/>
    <w:rsid w:val="00E310E8"/>
    <w:rsid w:val="00E31596"/>
    <w:rsid w:val="00E32AA6"/>
    <w:rsid w:val="00E33016"/>
    <w:rsid w:val="00E34155"/>
    <w:rsid w:val="00E3418E"/>
    <w:rsid w:val="00E3574D"/>
    <w:rsid w:val="00E363EA"/>
    <w:rsid w:val="00E3750D"/>
    <w:rsid w:val="00E37858"/>
    <w:rsid w:val="00E37EE6"/>
    <w:rsid w:val="00E40639"/>
    <w:rsid w:val="00E415F9"/>
    <w:rsid w:val="00E42680"/>
    <w:rsid w:val="00E426ED"/>
    <w:rsid w:val="00E429C2"/>
    <w:rsid w:val="00E438CD"/>
    <w:rsid w:val="00E44AF7"/>
    <w:rsid w:val="00E51943"/>
    <w:rsid w:val="00E553E9"/>
    <w:rsid w:val="00E5706E"/>
    <w:rsid w:val="00E57D5B"/>
    <w:rsid w:val="00E60BD2"/>
    <w:rsid w:val="00E60D47"/>
    <w:rsid w:val="00E61383"/>
    <w:rsid w:val="00E62460"/>
    <w:rsid w:val="00E667B3"/>
    <w:rsid w:val="00E70ABF"/>
    <w:rsid w:val="00E71AD2"/>
    <w:rsid w:val="00E729BD"/>
    <w:rsid w:val="00E73DEA"/>
    <w:rsid w:val="00E749DA"/>
    <w:rsid w:val="00E74F85"/>
    <w:rsid w:val="00E75C72"/>
    <w:rsid w:val="00E768DA"/>
    <w:rsid w:val="00E769E6"/>
    <w:rsid w:val="00E804B7"/>
    <w:rsid w:val="00E80535"/>
    <w:rsid w:val="00E8135C"/>
    <w:rsid w:val="00E82983"/>
    <w:rsid w:val="00E833DC"/>
    <w:rsid w:val="00E83811"/>
    <w:rsid w:val="00E84BF6"/>
    <w:rsid w:val="00E84E96"/>
    <w:rsid w:val="00E87A3A"/>
    <w:rsid w:val="00E902E4"/>
    <w:rsid w:val="00E907D9"/>
    <w:rsid w:val="00E90CC6"/>
    <w:rsid w:val="00E921A2"/>
    <w:rsid w:val="00E92A3D"/>
    <w:rsid w:val="00E94057"/>
    <w:rsid w:val="00E953D6"/>
    <w:rsid w:val="00E95C96"/>
    <w:rsid w:val="00E964B3"/>
    <w:rsid w:val="00E97572"/>
    <w:rsid w:val="00EA0B29"/>
    <w:rsid w:val="00EA0C42"/>
    <w:rsid w:val="00EA1128"/>
    <w:rsid w:val="00EA197A"/>
    <w:rsid w:val="00EA19AF"/>
    <w:rsid w:val="00EA32E2"/>
    <w:rsid w:val="00EA353C"/>
    <w:rsid w:val="00EA4317"/>
    <w:rsid w:val="00EA4A35"/>
    <w:rsid w:val="00EA56B0"/>
    <w:rsid w:val="00EA73F9"/>
    <w:rsid w:val="00EA78BA"/>
    <w:rsid w:val="00EB1659"/>
    <w:rsid w:val="00EB19B7"/>
    <w:rsid w:val="00EB4ECB"/>
    <w:rsid w:val="00EB500F"/>
    <w:rsid w:val="00EB5CB2"/>
    <w:rsid w:val="00EB70D5"/>
    <w:rsid w:val="00EC1C17"/>
    <w:rsid w:val="00EC24F1"/>
    <w:rsid w:val="00EC2CFC"/>
    <w:rsid w:val="00EC2F29"/>
    <w:rsid w:val="00EC32A8"/>
    <w:rsid w:val="00EC3A56"/>
    <w:rsid w:val="00EC4AF9"/>
    <w:rsid w:val="00EC4BFD"/>
    <w:rsid w:val="00EC521F"/>
    <w:rsid w:val="00EC6453"/>
    <w:rsid w:val="00ED0C92"/>
    <w:rsid w:val="00ED0DB7"/>
    <w:rsid w:val="00ED0F4F"/>
    <w:rsid w:val="00ED201F"/>
    <w:rsid w:val="00ED37DE"/>
    <w:rsid w:val="00ED4FAA"/>
    <w:rsid w:val="00ED75CA"/>
    <w:rsid w:val="00ED7D2F"/>
    <w:rsid w:val="00EE05F4"/>
    <w:rsid w:val="00EE1062"/>
    <w:rsid w:val="00EE12FC"/>
    <w:rsid w:val="00EE138B"/>
    <w:rsid w:val="00EE320A"/>
    <w:rsid w:val="00EE3444"/>
    <w:rsid w:val="00EE3616"/>
    <w:rsid w:val="00EE3FCD"/>
    <w:rsid w:val="00EE44AB"/>
    <w:rsid w:val="00EE4DB0"/>
    <w:rsid w:val="00EE62BE"/>
    <w:rsid w:val="00EE6420"/>
    <w:rsid w:val="00EE6E48"/>
    <w:rsid w:val="00EE7FC5"/>
    <w:rsid w:val="00EF08BE"/>
    <w:rsid w:val="00EF1C36"/>
    <w:rsid w:val="00EF34AB"/>
    <w:rsid w:val="00EF46A2"/>
    <w:rsid w:val="00EF4863"/>
    <w:rsid w:val="00EF502E"/>
    <w:rsid w:val="00EF52BF"/>
    <w:rsid w:val="00EF618A"/>
    <w:rsid w:val="00EF67FC"/>
    <w:rsid w:val="00EF6C10"/>
    <w:rsid w:val="00EF7123"/>
    <w:rsid w:val="00EF721D"/>
    <w:rsid w:val="00EF7794"/>
    <w:rsid w:val="00EF7E2A"/>
    <w:rsid w:val="00F0051B"/>
    <w:rsid w:val="00F01362"/>
    <w:rsid w:val="00F029E3"/>
    <w:rsid w:val="00F02E80"/>
    <w:rsid w:val="00F04A4F"/>
    <w:rsid w:val="00F055E1"/>
    <w:rsid w:val="00F06CBC"/>
    <w:rsid w:val="00F070BD"/>
    <w:rsid w:val="00F1044A"/>
    <w:rsid w:val="00F104EB"/>
    <w:rsid w:val="00F11311"/>
    <w:rsid w:val="00F12D43"/>
    <w:rsid w:val="00F13071"/>
    <w:rsid w:val="00F13196"/>
    <w:rsid w:val="00F131D3"/>
    <w:rsid w:val="00F142DE"/>
    <w:rsid w:val="00F14661"/>
    <w:rsid w:val="00F15696"/>
    <w:rsid w:val="00F15C03"/>
    <w:rsid w:val="00F16725"/>
    <w:rsid w:val="00F17A46"/>
    <w:rsid w:val="00F17A85"/>
    <w:rsid w:val="00F17ADF"/>
    <w:rsid w:val="00F20C6E"/>
    <w:rsid w:val="00F22436"/>
    <w:rsid w:val="00F2246A"/>
    <w:rsid w:val="00F224C2"/>
    <w:rsid w:val="00F22AC3"/>
    <w:rsid w:val="00F23B93"/>
    <w:rsid w:val="00F2682D"/>
    <w:rsid w:val="00F27161"/>
    <w:rsid w:val="00F2756C"/>
    <w:rsid w:val="00F306DF"/>
    <w:rsid w:val="00F30C92"/>
    <w:rsid w:val="00F3114E"/>
    <w:rsid w:val="00F3192E"/>
    <w:rsid w:val="00F31AA2"/>
    <w:rsid w:val="00F328E7"/>
    <w:rsid w:val="00F32A56"/>
    <w:rsid w:val="00F348BA"/>
    <w:rsid w:val="00F35AF4"/>
    <w:rsid w:val="00F3644F"/>
    <w:rsid w:val="00F369EA"/>
    <w:rsid w:val="00F36C73"/>
    <w:rsid w:val="00F41612"/>
    <w:rsid w:val="00F418B4"/>
    <w:rsid w:val="00F42EB8"/>
    <w:rsid w:val="00F4554A"/>
    <w:rsid w:val="00F45A10"/>
    <w:rsid w:val="00F50730"/>
    <w:rsid w:val="00F54EF3"/>
    <w:rsid w:val="00F55051"/>
    <w:rsid w:val="00F550A7"/>
    <w:rsid w:val="00F55270"/>
    <w:rsid w:val="00F553A5"/>
    <w:rsid w:val="00F57415"/>
    <w:rsid w:val="00F63051"/>
    <w:rsid w:val="00F650AF"/>
    <w:rsid w:val="00F6566E"/>
    <w:rsid w:val="00F65ACB"/>
    <w:rsid w:val="00F668D8"/>
    <w:rsid w:val="00F701D5"/>
    <w:rsid w:val="00F70512"/>
    <w:rsid w:val="00F713C0"/>
    <w:rsid w:val="00F730F7"/>
    <w:rsid w:val="00F74764"/>
    <w:rsid w:val="00F74974"/>
    <w:rsid w:val="00F76457"/>
    <w:rsid w:val="00F76B21"/>
    <w:rsid w:val="00F77BE2"/>
    <w:rsid w:val="00F800E7"/>
    <w:rsid w:val="00F813EF"/>
    <w:rsid w:val="00F82206"/>
    <w:rsid w:val="00F82217"/>
    <w:rsid w:val="00F8422C"/>
    <w:rsid w:val="00F84774"/>
    <w:rsid w:val="00F84EC5"/>
    <w:rsid w:val="00F85C47"/>
    <w:rsid w:val="00F863AF"/>
    <w:rsid w:val="00F90781"/>
    <w:rsid w:val="00F92A3D"/>
    <w:rsid w:val="00F93C9D"/>
    <w:rsid w:val="00F944EA"/>
    <w:rsid w:val="00F9590C"/>
    <w:rsid w:val="00F96B3F"/>
    <w:rsid w:val="00F976E3"/>
    <w:rsid w:val="00FA0745"/>
    <w:rsid w:val="00FA24FB"/>
    <w:rsid w:val="00FA2E72"/>
    <w:rsid w:val="00FA48F0"/>
    <w:rsid w:val="00FA6447"/>
    <w:rsid w:val="00FA792C"/>
    <w:rsid w:val="00FA7A70"/>
    <w:rsid w:val="00FB1401"/>
    <w:rsid w:val="00FB2FAF"/>
    <w:rsid w:val="00FB4F3D"/>
    <w:rsid w:val="00FB68D9"/>
    <w:rsid w:val="00FB7691"/>
    <w:rsid w:val="00FB7FF3"/>
    <w:rsid w:val="00FC145C"/>
    <w:rsid w:val="00FC1FE4"/>
    <w:rsid w:val="00FC3074"/>
    <w:rsid w:val="00FC382E"/>
    <w:rsid w:val="00FC4D27"/>
    <w:rsid w:val="00FC4DE9"/>
    <w:rsid w:val="00FC554E"/>
    <w:rsid w:val="00FC55E5"/>
    <w:rsid w:val="00FC5D01"/>
    <w:rsid w:val="00FC5F9C"/>
    <w:rsid w:val="00FD20F7"/>
    <w:rsid w:val="00FD35E1"/>
    <w:rsid w:val="00FD41F1"/>
    <w:rsid w:val="00FD4A25"/>
    <w:rsid w:val="00FD501A"/>
    <w:rsid w:val="00FD5244"/>
    <w:rsid w:val="00FD5913"/>
    <w:rsid w:val="00FD5BCF"/>
    <w:rsid w:val="00FD61A4"/>
    <w:rsid w:val="00FD676F"/>
    <w:rsid w:val="00FD745E"/>
    <w:rsid w:val="00FE082E"/>
    <w:rsid w:val="00FE16B5"/>
    <w:rsid w:val="00FE1AA1"/>
    <w:rsid w:val="00FE2857"/>
    <w:rsid w:val="00FE2FBF"/>
    <w:rsid w:val="00FE4365"/>
    <w:rsid w:val="00FE4383"/>
    <w:rsid w:val="00FE442F"/>
    <w:rsid w:val="00FE46D3"/>
    <w:rsid w:val="00FE4C95"/>
    <w:rsid w:val="00FE5026"/>
    <w:rsid w:val="00FE53F7"/>
    <w:rsid w:val="00FE759E"/>
    <w:rsid w:val="00FF035C"/>
    <w:rsid w:val="00FF1653"/>
    <w:rsid w:val="00FF1F45"/>
    <w:rsid w:val="00FF2020"/>
    <w:rsid w:val="00FF203A"/>
    <w:rsid w:val="00FF2B38"/>
    <w:rsid w:val="00FF2D88"/>
    <w:rsid w:val="00FF2F55"/>
    <w:rsid w:val="00FF36D7"/>
    <w:rsid w:val="00FF444E"/>
    <w:rsid w:val="00FF5F63"/>
    <w:rsid w:val="00FF6ED3"/>
    <w:rsid w:val="00FF75A8"/>
    <w:rsid w:val="00FF7B3D"/>
    <w:rsid w:val="014DA5F2"/>
    <w:rsid w:val="014DB110"/>
    <w:rsid w:val="01583913"/>
    <w:rsid w:val="0163E444"/>
    <w:rsid w:val="018C0470"/>
    <w:rsid w:val="01A8D835"/>
    <w:rsid w:val="021982A3"/>
    <w:rsid w:val="023E1A33"/>
    <w:rsid w:val="0253B6BB"/>
    <w:rsid w:val="02F40974"/>
    <w:rsid w:val="03278380"/>
    <w:rsid w:val="03452E86"/>
    <w:rsid w:val="039B9979"/>
    <w:rsid w:val="039F17FA"/>
    <w:rsid w:val="03A9E616"/>
    <w:rsid w:val="03E5C3F3"/>
    <w:rsid w:val="03E67D0E"/>
    <w:rsid w:val="03EF871C"/>
    <w:rsid w:val="03F4835A"/>
    <w:rsid w:val="040445D4"/>
    <w:rsid w:val="048551D2"/>
    <w:rsid w:val="04FCC8FD"/>
    <w:rsid w:val="053AE85B"/>
    <w:rsid w:val="05819454"/>
    <w:rsid w:val="05C7E1F7"/>
    <w:rsid w:val="06211715"/>
    <w:rsid w:val="062BAA36"/>
    <w:rsid w:val="067B5D18"/>
    <w:rsid w:val="0684D154"/>
    <w:rsid w:val="06F58F4D"/>
    <w:rsid w:val="072727DE"/>
    <w:rsid w:val="076B8855"/>
    <w:rsid w:val="07BCE776"/>
    <w:rsid w:val="07D325C8"/>
    <w:rsid w:val="085DCD72"/>
    <w:rsid w:val="088BB17A"/>
    <w:rsid w:val="08CC58CB"/>
    <w:rsid w:val="08E09D3C"/>
    <w:rsid w:val="090E72DD"/>
    <w:rsid w:val="09134146"/>
    <w:rsid w:val="0922FDB0"/>
    <w:rsid w:val="0958C2F5"/>
    <w:rsid w:val="099F0C24"/>
    <w:rsid w:val="09BC7216"/>
    <w:rsid w:val="0A2781DB"/>
    <w:rsid w:val="0A49A3B4"/>
    <w:rsid w:val="0AA5F014"/>
    <w:rsid w:val="0AF49356"/>
    <w:rsid w:val="0B14030F"/>
    <w:rsid w:val="0B23EEE7"/>
    <w:rsid w:val="0BC9AA08"/>
    <w:rsid w:val="0C05B975"/>
    <w:rsid w:val="0C40266D"/>
    <w:rsid w:val="0C712221"/>
    <w:rsid w:val="0D5F229D"/>
    <w:rsid w:val="0D67F7EA"/>
    <w:rsid w:val="0DCA38AC"/>
    <w:rsid w:val="0DDBF6CE"/>
    <w:rsid w:val="0DEEF019"/>
    <w:rsid w:val="0E06125B"/>
    <w:rsid w:val="0E42674C"/>
    <w:rsid w:val="0E5739E5"/>
    <w:rsid w:val="0E5D9CE0"/>
    <w:rsid w:val="0E8F68EA"/>
    <w:rsid w:val="0ED9EBB8"/>
    <w:rsid w:val="0F6D2433"/>
    <w:rsid w:val="0FDE37AD"/>
    <w:rsid w:val="0FFB1B82"/>
    <w:rsid w:val="10C50016"/>
    <w:rsid w:val="10FD97AF"/>
    <w:rsid w:val="111CFFB9"/>
    <w:rsid w:val="113DFA7D"/>
    <w:rsid w:val="117A080E"/>
    <w:rsid w:val="1194DAB1"/>
    <w:rsid w:val="11A56267"/>
    <w:rsid w:val="11C9D0A9"/>
    <w:rsid w:val="12299489"/>
    <w:rsid w:val="124C2346"/>
    <w:rsid w:val="125C2B83"/>
    <w:rsid w:val="12D9837E"/>
    <w:rsid w:val="1315D86F"/>
    <w:rsid w:val="132F9B2A"/>
    <w:rsid w:val="13E27037"/>
    <w:rsid w:val="142B509A"/>
    <w:rsid w:val="1465E3FA"/>
    <w:rsid w:val="147553DF"/>
    <w:rsid w:val="14A12AC6"/>
    <w:rsid w:val="14B1A8D0"/>
    <w:rsid w:val="14BB02AF"/>
    <w:rsid w:val="14C782C1"/>
    <w:rsid w:val="152CE776"/>
    <w:rsid w:val="15DD46D1"/>
    <w:rsid w:val="1656D310"/>
    <w:rsid w:val="165BC9CF"/>
    <w:rsid w:val="168E423B"/>
    <w:rsid w:val="16BB82EE"/>
    <w:rsid w:val="16BBBF8F"/>
    <w:rsid w:val="17845C5F"/>
    <w:rsid w:val="17E94992"/>
    <w:rsid w:val="187EFC20"/>
    <w:rsid w:val="1A0C2A96"/>
    <w:rsid w:val="1A1F1646"/>
    <w:rsid w:val="1AE49563"/>
    <w:rsid w:val="1AFA7693"/>
    <w:rsid w:val="1B7C1285"/>
    <w:rsid w:val="1BBCDE1E"/>
    <w:rsid w:val="1C4900D7"/>
    <w:rsid w:val="1CAE7507"/>
    <w:rsid w:val="1CFD83BF"/>
    <w:rsid w:val="1D38593B"/>
    <w:rsid w:val="1D43D136"/>
    <w:rsid w:val="1D6372F0"/>
    <w:rsid w:val="1D6A2AEB"/>
    <w:rsid w:val="1D8BAA1A"/>
    <w:rsid w:val="1DF06E41"/>
    <w:rsid w:val="1E09CBCA"/>
    <w:rsid w:val="1E1C3625"/>
    <w:rsid w:val="1E60789C"/>
    <w:rsid w:val="1EA0DBD6"/>
    <w:rsid w:val="1F4E3106"/>
    <w:rsid w:val="2063F649"/>
    <w:rsid w:val="20C34ADC"/>
    <w:rsid w:val="20C706CC"/>
    <w:rsid w:val="219EB98A"/>
    <w:rsid w:val="21CA41DF"/>
    <w:rsid w:val="220FBEFF"/>
    <w:rsid w:val="2254881C"/>
    <w:rsid w:val="225F1B3D"/>
    <w:rsid w:val="22ECC227"/>
    <w:rsid w:val="22F3FBAB"/>
    <w:rsid w:val="23072CD4"/>
    <w:rsid w:val="23461152"/>
    <w:rsid w:val="2359363B"/>
    <w:rsid w:val="23D2D283"/>
    <w:rsid w:val="23F0CDB2"/>
    <w:rsid w:val="246A281F"/>
    <w:rsid w:val="24BF2281"/>
    <w:rsid w:val="24DC7714"/>
    <w:rsid w:val="25257421"/>
    <w:rsid w:val="2593FC20"/>
    <w:rsid w:val="25CCC8BB"/>
    <w:rsid w:val="2601AA33"/>
    <w:rsid w:val="26202A50"/>
    <w:rsid w:val="262C8784"/>
    <w:rsid w:val="263C2EF0"/>
    <w:rsid w:val="26424BA5"/>
    <w:rsid w:val="26614AAE"/>
    <w:rsid w:val="26819885"/>
    <w:rsid w:val="26B45546"/>
    <w:rsid w:val="26F83FE0"/>
    <w:rsid w:val="272FE6C5"/>
    <w:rsid w:val="27FD1B0F"/>
    <w:rsid w:val="285025A7"/>
    <w:rsid w:val="289D47DE"/>
    <w:rsid w:val="2908559E"/>
    <w:rsid w:val="290B5AD9"/>
    <w:rsid w:val="29C9DA69"/>
    <w:rsid w:val="29D08B17"/>
    <w:rsid w:val="2A1A9222"/>
    <w:rsid w:val="2B601253"/>
    <w:rsid w:val="2B72D946"/>
    <w:rsid w:val="2BD44B3F"/>
    <w:rsid w:val="2C0357E8"/>
    <w:rsid w:val="2CE82EE9"/>
    <w:rsid w:val="2D2C8CDE"/>
    <w:rsid w:val="2D7EFB79"/>
    <w:rsid w:val="2D9F2849"/>
    <w:rsid w:val="2E6DF24D"/>
    <w:rsid w:val="2E77C613"/>
    <w:rsid w:val="2F0CF485"/>
    <w:rsid w:val="2F4D0978"/>
    <w:rsid w:val="2F6EEC02"/>
    <w:rsid w:val="2FD84C99"/>
    <w:rsid w:val="3037FF65"/>
    <w:rsid w:val="3055C82B"/>
    <w:rsid w:val="30A8C4E6"/>
    <w:rsid w:val="30AF78B2"/>
    <w:rsid w:val="30EE73B6"/>
    <w:rsid w:val="31C73D4C"/>
    <w:rsid w:val="32449547"/>
    <w:rsid w:val="32709F12"/>
    <w:rsid w:val="32775E10"/>
    <w:rsid w:val="32AFD879"/>
    <w:rsid w:val="3307A650"/>
    <w:rsid w:val="33182588"/>
    <w:rsid w:val="33DF3125"/>
    <w:rsid w:val="341D8B5F"/>
    <w:rsid w:val="345D83A3"/>
    <w:rsid w:val="35AB18FE"/>
    <w:rsid w:val="36444B10"/>
    <w:rsid w:val="36A740E9"/>
    <w:rsid w:val="36D3C0FC"/>
    <w:rsid w:val="36E0A17D"/>
    <w:rsid w:val="36E4EC4E"/>
    <w:rsid w:val="3719B929"/>
    <w:rsid w:val="373737EA"/>
    <w:rsid w:val="378F91EC"/>
    <w:rsid w:val="37AC18A7"/>
    <w:rsid w:val="37BE3C03"/>
    <w:rsid w:val="381EB85C"/>
    <w:rsid w:val="38B62DD0"/>
    <w:rsid w:val="38E781A3"/>
    <w:rsid w:val="38EC6E11"/>
    <w:rsid w:val="38F81942"/>
    <w:rsid w:val="3A5627AE"/>
    <w:rsid w:val="3A93E9A3"/>
    <w:rsid w:val="3ABA98C9"/>
    <w:rsid w:val="3AE1ED1E"/>
    <w:rsid w:val="3AE75921"/>
    <w:rsid w:val="3B71AEE9"/>
    <w:rsid w:val="3B71CD03"/>
    <w:rsid w:val="3B77B7DD"/>
    <w:rsid w:val="3B7AB20C"/>
    <w:rsid w:val="3C0AA90D"/>
    <w:rsid w:val="3C240ED3"/>
    <w:rsid w:val="3C2BE58D"/>
    <w:rsid w:val="3CB1DA96"/>
    <w:rsid w:val="3CB55C5C"/>
    <w:rsid w:val="3CDBCA8D"/>
    <w:rsid w:val="3D3A5760"/>
    <w:rsid w:val="3D44D3A5"/>
    <w:rsid w:val="3DA6796E"/>
    <w:rsid w:val="3E8A6DE3"/>
    <w:rsid w:val="3EC948B6"/>
    <w:rsid w:val="3ECE4D70"/>
    <w:rsid w:val="3F25D228"/>
    <w:rsid w:val="3F512792"/>
    <w:rsid w:val="3F63864F"/>
    <w:rsid w:val="3F6D5BCE"/>
    <w:rsid w:val="3FAA044A"/>
    <w:rsid w:val="3FB46036"/>
    <w:rsid w:val="3FECFD1E"/>
    <w:rsid w:val="40991704"/>
    <w:rsid w:val="40EAB827"/>
    <w:rsid w:val="418A9E5F"/>
    <w:rsid w:val="41C2BAB2"/>
    <w:rsid w:val="423BD1B0"/>
    <w:rsid w:val="4288C854"/>
    <w:rsid w:val="428C5E76"/>
    <w:rsid w:val="438B53EA"/>
    <w:rsid w:val="43D5DEB6"/>
    <w:rsid w:val="4432C55F"/>
    <w:rsid w:val="45553E02"/>
    <w:rsid w:val="45CDF231"/>
    <w:rsid w:val="45FEEB9B"/>
    <w:rsid w:val="46861CC6"/>
    <w:rsid w:val="47348453"/>
    <w:rsid w:val="4743111A"/>
    <w:rsid w:val="47726CAB"/>
    <w:rsid w:val="47A51EF4"/>
    <w:rsid w:val="47C172DC"/>
    <w:rsid w:val="47C7E2E1"/>
    <w:rsid w:val="4843E42B"/>
    <w:rsid w:val="48A94FD9"/>
    <w:rsid w:val="496A8967"/>
    <w:rsid w:val="49D29950"/>
    <w:rsid w:val="4AA106EC"/>
    <w:rsid w:val="4AE516F2"/>
    <w:rsid w:val="4B4F39C2"/>
    <w:rsid w:val="4B6CF292"/>
    <w:rsid w:val="4C010AE2"/>
    <w:rsid w:val="4C1DC21A"/>
    <w:rsid w:val="4C327EE7"/>
    <w:rsid w:val="4C3D33B5"/>
    <w:rsid w:val="4C6192B1"/>
    <w:rsid w:val="4C6F1DDD"/>
    <w:rsid w:val="4C974625"/>
    <w:rsid w:val="4CF111B5"/>
    <w:rsid w:val="4D137DDA"/>
    <w:rsid w:val="4D63989F"/>
    <w:rsid w:val="4DC48ABE"/>
    <w:rsid w:val="4DCE86DA"/>
    <w:rsid w:val="4DF24DE1"/>
    <w:rsid w:val="4E330E5D"/>
    <w:rsid w:val="4E78064E"/>
    <w:rsid w:val="4E8CD7A1"/>
    <w:rsid w:val="4E8CE216"/>
    <w:rsid w:val="4F18915D"/>
    <w:rsid w:val="4F25537A"/>
    <w:rsid w:val="4F605B1F"/>
    <w:rsid w:val="502439A1"/>
    <w:rsid w:val="5027258A"/>
    <w:rsid w:val="50607CC0"/>
    <w:rsid w:val="5066BFA4"/>
    <w:rsid w:val="50F1E0E6"/>
    <w:rsid w:val="513586A7"/>
    <w:rsid w:val="51C7E7F5"/>
    <w:rsid w:val="51D688EF"/>
    <w:rsid w:val="5202217F"/>
    <w:rsid w:val="52029005"/>
    <w:rsid w:val="52283D17"/>
    <w:rsid w:val="52781A87"/>
    <w:rsid w:val="52875568"/>
    <w:rsid w:val="52B93861"/>
    <w:rsid w:val="5342AF30"/>
    <w:rsid w:val="53728235"/>
    <w:rsid w:val="53840EB7"/>
    <w:rsid w:val="539AE47F"/>
    <w:rsid w:val="539E6066"/>
    <w:rsid w:val="53CDBBC8"/>
    <w:rsid w:val="542F1D3D"/>
    <w:rsid w:val="5445512B"/>
    <w:rsid w:val="54BF584F"/>
    <w:rsid w:val="55761D99"/>
    <w:rsid w:val="557DF8C6"/>
    <w:rsid w:val="5586E9B6"/>
    <w:rsid w:val="558A1017"/>
    <w:rsid w:val="55A1FBDD"/>
    <w:rsid w:val="55EB654F"/>
    <w:rsid w:val="56BBAF79"/>
    <w:rsid w:val="5738619F"/>
    <w:rsid w:val="5794FAB6"/>
    <w:rsid w:val="58577FDA"/>
    <w:rsid w:val="5873A94F"/>
    <w:rsid w:val="58B10FC7"/>
    <w:rsid w:val="5930CB17"/>
    <w:rsid w:val="59726902"/>
    <w:rsid w:val="59EE973C"/>
    <w:rsid w:val="5A334EFC"/>
    <w:rsid w:val="5A630E3C"/>
    <w:rsid w:val="5B03B515"/>
    <w:rsid w:val="5B10E982"/>
    <w:rsid w:val="5B8F7A85"/>
    <w:rsid w:val="5C089241"/>
    <w:rsid w:val="5C686BD9"/>
    <w:rsid w:val="5C7D4D67"/>
    <w:rsid w:val="5C91001E"/>
    <w:rsid w:val="5CA4CCD9"/>
    <w:rsid w:val="5DBD5846"/>
    <w:rsid w:val="5E043C3A"/>
    <w:rsid w:val="5EAAF366"/>
    <w:rsid w:val="5EDA5A15"/>
    <w:rsid w:val="60762A76"/>
    <w:rsid w:val="60A595CD"/>
    <w:rsid w:val="60D1AA40"/>
    <w:rsid w:val="60D65543"/>
    <w:rsid w:val="610A7BA0"/>
    <w:rsid w:val="6159EB54"/>
    <w:rsid w:val="617ABBA5"/>
    <w:rsid w:val="6198458E"/>
    <w:rsid w:val="61B49003"/>
    <w:rsid w:val="61CDDBC8"/>
    <w:rsid w:val="61D111FD"/>
    <w:rsid w:val="61F555E3"/>
    <w:rsid w:val="6290C969"/>
    <w:rsid w:val="6297A11E"/>
    <w:rsid w:val="62B15E2C"/>
    <w:rsid w:val="630B633D"/>
    <w:rsid w:val="63100DCA"/>
    <w:rsid w:val="633AEEAC"/>
    <w:rsid w:val="63506064"/>
    <w:rsid w:val="63B1806A"/>
    <w:rsid w:val="63CD7E5F"/>
    <w:rsid w:val="648F49C0"/>
    <w:rsid w:val="64CEF1BA"/>
    <w:rsid w:val="64E052C6"/>
    <w:rsid w:val="65C24D76"/>
    <w:rsid w:val="65E7C23F"/>
    <w:rsid w:val="664801E5"/>
    <w:rsid w:val="6699E009"/>
    <w:rsid w:val="67051F21"/>
    <w:rsid w:val="6838AD4F"/>
    <w:rsid w:val="6840B09B"/>
    <w:rsid w:val="6946EEE1"/>
    <w:rsid w:val="694E234C"/>
    <w:rsid w:val="69B03203"/>
    <w:rsid w:val="69F862AC"/>
    <w:rsid w:val="6A3CBFE3"/>
    <w:rsid w:val="6AB118E1"/>
    <w:rsid w:val="6B1FCFC7"/>
    <w:rsid w:val="6B7A7399"/>
    <w:rsid w:val="6B89766E"/>
    <w:rsid w:val="6C1F5833"/>
    <w:rsid w:val="6C556C8D"/>
    <w:rsid w:val="6CBFDDBD"/>
    <w:rsid w:val="6CC3F6EE"/>
    <w:rsid w:val="6D1CAB44"/>
    <w:rsid w:val="6D2248D1"/>
    <w:rsid w:val="6D49BC85"/>
    <w:rsid w:val="6D66E0C0"/>
    <w:rsid w:val="6D8FDC70"/>
    <w:rsid w:val="6DB72C56"/>
    <w:rsid w:val="6DBAAE1C"/>
    <w:rsid w:val="6F172D05"/>
    <w:rsid w:val="6F2CDE71"/>
    <w:rsid w:val="6F52FCB7"/>
    <w:rsid w:val="6F64CDE6"/>
    <w:rsid w:val="6FF97949"/>
    <w:rsid w:val="70281986"/>
    <w:rsid w:val="70522203"/>
    <w:rsid w:val="706F7251"/>
    <w:rsid w:val="70829E81"/>
    <w:rsid w:val="7161FB50"/>
    <w:rsid w:val="718C84FD"/>
    <w:rsid w:val="721B0383"/>
    <w:rsid w:val="724FD444"/>
    <w:rsid w:val="7270E966"/>
    <w:rsid w:val="7294767B"/>
    <w:rsid w:val="73232941"/>
    <w:rsid w:val="738187C9"/>
    <w:rsid w:val="73B01BD0"/>
    <w:rsid w:val="747F5A0E"/>
    <w:rsid w:val="74BE6AEE"/>
    <w:rsid w:val="7536ACA9"/>
    <w:rsid w:val="756D462C"/>
    <w:rsid w:val="75CF304A"/>
    <w:rsid w:val="7619B708"/>
    <w:rsid w:val="762D5F6F"/>
    <w:rsid w:val="7656E5F2"/>
    <w:rsid w:val="76CC3433"/>
    <w:rsid w:val="7706FDE6"/>
    <w:rsid w:val="7778BF86"/>
    <w:rsid w:val="783272F2"/>
    <w:rsid w:val="7874D3F7"/>
    <w:rsid w:val="78A2CE47"/>
    <w:rsid w:val="78A4E6EE"/>
    <w:rsid w:val="78BF6EAE"/>
    <w:rsid w:val="7944E587"/>
    <w:rsid w:val="79650031"/>
    <w:rsid w:val="79736714"/>
    <w:rsid w:val="79883272"/>
    <w:rsid w:val="79AAD63F"/>
    <w:rsid w:val="79B1D23E"/>
    <w:rsid w:val="7A03D4F5"/>
    <w:rsid w:val="7A16B234"/>
    <w:rsid w:val="7A200931"/>
    <w:rsid w:val="7A3E9EA8"/>
    <w:rsid w:val="7A9C24A3"/>
    <w:rsid w:val="7ADE6F8B"/>
    <w:rsid w:val="7B0DCB1C"/>
    <w:rsid w:val="7B0F3775"/>
    <w:rsid w:val="7B9E991A"/>
    <w:rsid w:val="7BB1427C"/>
    <w:rsid w:val="7C7A3FEC"/>
    <w:rsid w:val="7C9A6E19"/>
    <w:rsid w:val="7C9CA0F3"/>
    <w:rsid w:val="7CCCE7D1"/>
    <w:rsid w:val="7D0F41B2"/>
    <w:rsid w:val="7D2ADACE"/>
    <w:rsid w:val="7D48FED2"/>
    <w:rsid w:val="7D6E2DE7"/>
    <w:rsid w:val="7D785811"/>
    <w:rsid w:val="7DA133AF"/>
    <w:rsid w:val="7DE0043A"/>
    <w:rsid w:val="7E14F4C3"/>
    <w:rsid w:val="7E16104D"/>
    <w:rsid w:val="7E651F05"/>
    <w:rsid w:val="7E95D789"/>
    <w:rsid w:val="7EE3FF84"/>
    <w:rsid w:val="7F142872"/>
    <w:rsid w:val="7F6C5545"/>
    <w:rsid w:val="7F917B5B"/>
    <w:rsid w:val="7FB1E0A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2F5F06"/>
  <w15:docId w15:val="{7EC5A01F-21CF-4B02-871F-8A2F00D1A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2"/>
    </w:rPr>
  </w:style>
  <w:style w:type="paragraph" w:styleId="Heading1">
    <w:name w:val="heading 1"/>
    <w:basedOn w:val="Normal"/>
    <w:next w:val="Normal"/>
    <w:link w:val="Heading1Char"/>
    <w:qFormat/>
    <w:pPr>
      <w:keepNext/>
      <w:jc w:val="center"/>
      <w:outlineLvl w:val="0"/>
    </w:pPr>
    <w:rPr>
      <w:rFonts w:ascii="Bookman" w:hAnsi="Bookman"/>
      <w:i/>
      <w:iCs/>
      <w:sz w:val="28"/>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3">
    <w:name w:val="heading 3"/>
    <w:basedOn w:val="Normal"/>
    <w:next w:val="Normal"/>
    <w:link w:val="Heading3Char"/>
    <w:semiHidden/>
    <w:unhideWhenUsed/>
    <w:qFormat/>
    <w:rsid w:val="003733F0"/>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qFormat/>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unhideWhenUsed/>
    <w:qFormat/>
    <w:rsid w:val="003733F0"/>
    <w:pPr>
      <w:spacing w:before="240" w:after="60"/>
      <w:outlineLvl w:val="4"/>
    </w:pPr>
    <w:rPr>
      <w:rFonts w:ascii="Calibri"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DocumentMap">
    <w:name w:val="Document Map"/>
    <w:basedOn w:val="Normal"/>
    <w:semiHidden/>
    <w:rsid w:val="002F30E2"/>
    <w:pPr>
      <w:shd w:val="clear" w:color="auto" w:fill="000080"/>
    </w:pPr>
    <w:rPr>
      <w:rFonts w:ascii="Tahoma" w:hAnsi="Tahoma" w:cs="Tahoma"/>
      <w:sz w:val="20"/>
    </w:rPr>
  </w:style>
  <w:style w:type="character" w:styleId="Hyperlink">
    <w:name w:val="Hyperlink"/>
    <w:rsid w:val="00DD015F"/>
    <w:rPr>
      <w:color w:val="0000FF"/>
      <w:u w:val="single"/>
    </w:rPr>
  </w:style>
  <w:style w:type="paragraph" w:styleId="BalloonText">
    <w:name w:val="Balloon Text"/>
    <w:basedOn w:val="Normal"/>
    <w:semiHidden/>
    <w:rsid w:val="00831B52"/>
    <w:rPr>
      <w:rFonts w:ascii="Tahoma" w:hAnsi="Tahoma" w:cs="Tahoma"/>
      <w:sz w:val="16"/>
      <w:szCs w:val="16"/>
    </w:rPr>
  </w:style>
  <w:style w:type="character" w:customStyle="1" w:styleId="Heading3Char">
    <w:name w:val="Heading 3 Char"/>
    <w:link w:val="Heading3"/>
    <w:semiHidden/>
    <w:rsid w:val="003733F0"/>
    <w:rPr>
      <w:rFonts w:ascii="Cambria" w:eastAsia="Times New Roman" w:hAnsi="Cambria" w:cs="Times New Roman"/>
      <w:b/>
      <w:bCs/>
      <w:sz w:val="26"/>
      <w:szCs w:val="26"/>
    </w:rPr>
  </w:style>
  <w:style w:type="character" w:customStyle="1" w:styleId="Heading5Char">
    <w:name w:val="Heading 5 Char"/>
    <w:link w:val="Heading5"/>
    <w:rsid w:val="003733F0"/>
    <w:rPr>
      <w:rFonts w:ascii="Calibri" w:eastAsia="Times New Roman" w:hAnsi="Calibri" w:cs="Times New Roman"/>
      <w:b/>
      <w:bCs/>
      <w:i/>
      <w:iCs/>
      <w:sz w:val="26"/>
      <w:szCs w:val="26"/>
    </w:rPr>
  </w:style>
  <w:style w:type="character" w:customStyle="1" w:styleId="Heading1Char">
    <w:name w:val="Heading 1 Char"/>
    <w:link w:val="Heading1"/>
    <w:rsid w:val="003733F0"/>
    <w:rPr>
      <w:rFonts w:ascii="Bookman" w:hAnsi="Bookman" w:cs="Arial"/>
      <w:i/>
      <w:iCs/>
      <w:sz w:val="28"/>
    </w:rPr>
  </w:style>
  <w:style w:type="character" w:customStyle="1" w:styleId="Heading4Char">
    <w:name w:val="Heading 4 Char"/>
    <w:link w:val="Heading4"/>
    <w:rsid w:val="003733F0"/>
    <w:rPr>
      <w:b/>
      <w:bCs/>
      <w:sz w:val="28"/>
      <w:szCs w:val="28"/>
    </w:rPr>
  </w:style>
  <w:style w:type="character" w:styleId="Emphasis">
    <w:name w:val="Emphasis"/>
    <w:qFormat/>
    <w:rsid w:val="003733F0"/>
    <w:rPr>
      <w:rFonts w:ascii="Times New Roman" w:hAnsi="Times New Roman" w:cs="Times New Roman" w:hint="default"/>
      <w:i/>
      <w:iCs/>
    </w:rPr>
  </w:style>
  <w:style w:type="paragraph" w:customStyle="1" w:styleId="allcapsheading">
    <w:name w:val="allcapsheading"/>
    <w:basedOn w:val="Normal"/>
    <w:rsid w:val="003733F0"/>
    <w:pPr>
      <w:spacing w:before="100" w:beforeAutospacing="1" w:after="100" w:afterAutospacing="1"/>
    </w:pPr>
    <w:rPr>
      <w:rFonts w:ascii="Times New Roman" w:eastAsia="Batang" w:hAnsi="Times New Roman" w:cs="Times New Roman"/>
      <w:sz w:val="24"/>
      <w:szCs w:val="24"/>
      <w:lang w:eastAsia="ko-KR"/>
    </w:rPr>
  </w:style>
  <w:style w:type="character" w:styleId="CommentReference">
    <w:name w:val="annotation reference"/>
    <w:rsid w:val="00567553"/>
    <w:rPr>
      <w:sz w:val="16"/>
      <w:szCs w:val="16"/>
    </w:rPr>
  </w:style>
  <w:style w:type="paragraph" w:styleId="CommentText">
    <w:name w:val="annotation text"/>
    <w:basedOn w:val="Normal"/>
    <w:link w:val="CommentTextChar"/>
    <w:rsid w:val="00567553"/>
    <w:rPr>
      <w:sz w:val="20"/>
    </w:rPr>
  </w:style>
  <w:style w:type="character" w:customStyle="1" w:styleId="CommentTextChar">
    <w:name w:val="Comment Text Char"/>
    <w:link w:val="CommentText"/>
    <w:rsid w:val="00567553"/>
    <w:rPr>
      <w:rFonts w:ascii="Arial" w:hAnsi="Arial" w:cs="Arial"/>
    </w:rPr>
  </w:style>
  <w:style w:type="paragraph" w:styleId="CommentSubject">
    <w:name w:val="annotation subject"/>
    <w:basedOn w:val="CommentText"/>
    <w:next w:val="CommentText"/>
    <w:link w:val="CommentSubjectChar"/>
    <w:rsid w:val="00567553"/>
    <w:rPr>
      <w:b/>
      <w:bCs/>
    </w:rPr>
  </w:style>
  <w:style w:type="character" w:customStyle="1" w:styleId="CommentSubjectChar">
    <w:name w:val="Comment Subject Char"/>
    <w:link w:val="CommentSubject"/>
    <w:rsid w:val="00567553"/>
    <w:rPr>
      <w:rFonts w:ascii="Arial" w:hAnsi="Arial" w:cs="Arial"/>
      <w:b/>
      <w:bCs/>
    </w:rPr>
  </w:style>
  <w:style w:type="paragraph" w:styleId="ListParagraph">
    <w:name w:val="List Paragraph"/>
    <w:basedOn w:val="Normal"/>
    <w:uiPriority w:val="34"/>
    <w:qFormat/>
    <w:rsid w:val="005174E2"/>
    <w:pPr>
      <w:ind w:left="720"/>
    </w:pPr>
  </w:style>
  <w:style w:type="character" w:styleId="Strong">
    <w:name w:val="Strong"/>
    <w:qFormat/>
    <w:rsid w:val="00354903"/>
    <w:rPr>
      <w:b/>
      <w:bCs/>
    </w:rPr>
  </w:style>
  <w:style w:type="paragraph" w:styleId="Subtitle">
    <w:name w:val="Subtitle"/>
    <w:basedOn w:val="Normal"/>
    <w:next w:val="Normal"/>
    <w:link w:val="SubtitleChar"/>
    <w:qFormat/>
    <w:rsid w:val="00354903"/>
    <w:pPr>
      <w:spacing w:after="60"/>
      <w:jc w:val="center"/>
      <w:outlineLvl w:val="1"/>
    </w:pPr>
    <w:rPr>
      <w:rFonts w:ascii="Cambria" w:hAnsi="Cambria" w:cs="Times New Roman"/>
      <w:sz w:val="24"/>
      <w:szCs w:val="24"/>
    </w:rPr>
  </w:style>
  <w:style w:type="character" w:customStyle="1" w:styleId="SubtitleChar">
    <w:name w:val="Subtitle Char"/>
    <w:link w:val="Subtitle"/>
    <w:rsid w:val="00354903"/>
    <w:rPr>
      <w:rFonts w:ascii="Cambria" w:eastAsia="Times New Roman" w:hAnsi="Cambria" w:cs="Times New Roman"/>
      <w:sz w:val="24"/>
      <w:szCs w:val="24"/>
    </w:rPr>
  </w:style>
  <w:style w:type="paragraph" w:styleId="NoSpacing">
    <w:name w:val="No Spacing"/>
    <w:uiPriority w:val="1"/>
    <w:qFormat/>
    <w:rsid w:val="00354903"/>
    <w:rPr>
      <w:rFonts w:ascii="Arial" w:hAnsi="Arial" w:cs="Arial"/>
      <w:sz w:val="22"/>
    </w:rPr>
  </w:style>
  <w:style w:type="paragraph" w:styleId="Revision">
    <w:name w:val="Revision"/>
    <w:hidden/>
    <w:uiPriority w:val="99"/>
    <w:semiHidden/>
    <w:rsid w:val="00D67DE6"/>
    <w:rPr>
      <w:rFonts w:ascii="Arial" w:hAnsi="Arial" w:cs="Arial"/>
      <w:sz w:val="22"/>
    </w:rPr>
  </w:style>
  <w:style w:type="character" w:customStyle="1" w:styleId="UnresolvedMention1">
    <w:name w:val="Unresolved Mention1"/>
    <w:basedOn w:val="DefaultParagraphFont"/>
    <w:uiPriority w:val="99"/>
    <w:semiHidden/>
    <w:unhideWhenUsed/>
    <w:rsid w:val="00392A1D"/>
    <w:rPr>
      <w:color w:val="605E5C"/>
      <w:shd w:val="clear" w:color="auto" w:fill="E1DFDD"/>
    </w:rPr>
  </w:style>
  <w:style w:type="character" w:styleId="UnresolvedMention">
    <w:name w:val="Unresolved Mention"/>
    <w:basedOn w:val="DefaultParagraphFont"/>
    <w:uiPriority w:val="99"/>
    <w:semiHidden/>
    <w:unhideWhenUsed/>
    <w:rsid w:val="00DE2737"/>
    <w:rPr>
      <w:color w:val="605E5C"/>
      <w:shd w:val="clear" w:color="auto" w:fill="E1DFDD"/>
    </w:rPr>
  </w:style>
  <w:style w:type="character" w:customStyle="1" w:styleId="FooterChar">
    <w:name w:val="Footer Char"/>
    <w:basedOn w:val="DefaultParagraphFont"/>
    <w:link w:val="Footer"/>
    <w:uiPriority w:val="99"/>
    <w:rsid w:val="00981B13"/>
    <w:rPr>
      <w:rFonts w:ascii="Arial" w:hAnsi="Arial" w:cs="Arial"/>
      <w:sz w:val="22"/>
    </w:rPr>
  </w:style>
  <w:style w:type="paragraph" w:customStyle="1" w:styleId="Default">
    <w:name w:val="Default"/>
    <w:rsid w:val="00275FA5"/>
    <w:pPr>
      <w:widowControl w:val="0"/>
      <w:autoSpaceDE w:val="0"/>
      <w:autoSpaceDN w:val="0"/>
      <w:adjustRightInd w:val="0"/>
    </w:pPr>
    <w:rPr>
      <w:rFonts w:ascii="Arial" w:hAnsi="Arial" w:cs="Arial"/>
      <w:color w:val="000000"/>
      <w:sz w:val="24"/>
      <w:szCs w:val="24"/>
    </w:rPr>
  </w:style>
  <w:style w:type="paragraph" w:styleId="PlainText">
    <w:name w:val="Plain Text"/>
    <w:basedOn w:val="Normal"/>
    <w:link w:val="PlainTextChar"/>
    <w:uiPriority w:val="99"/>
    <w:unhideWhenUsed/>
    <w:rsid w:val="00E60BD2"/>
    <w:rPr>
      <w:rFonts w:ascii="Calibri" w:hAnsi="Calibri" w:cstheme="minorBidi"/>
      <w:kern w:val="2"/>
      <w:szCs w:val="21"/>
      <w14:ligatures w14:val="standardContextual"/>
    </w:rPr>
  </w:style>
  <w:style w:type="character" w:customStyle="1" w:styleId="PlainTextChar">
    <w:name w:val="Plain Text Char"/>
    <w:basedOn w:val="DefaultParagraphFont"/>
    <w:link w:val="PlainText"/>
    <w:uiPriority w:val="99"/>
    <w:rsid w:val="00E60BD2"/>
    <w:rPr>
      <w:rFonts w:ascii="Calibri" w:hAnsi="Calibri" w:cstheme="minorBidi"/>
      <w:kern w:val="2"/>
      <w:sz w:val="22"/>
      <w:szCs w:val="21"/>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70374">
      <w:bodyDiv w:val="1"/>
      <w:marLeft w:val="0"/>
      <w:marRight w:val="0"/>
      <w:marTop w:val="0"/>
      <w:marBottom w:val="0"/>
      <w:divBdr>
        <w:top w:val="none" w:sz="0" w:space="0" w:color="auto"/>
        <w:left w:val="none" w:sz="0" w:space="0" w:color="auto"/>
        <w:bottom w:val="none" w:sz="0" w:space="0" w:color="auto"/>
        <w:right w:val="none" w:sz="0" w:space="0" w:color="auto"/>
      </w:divBdr>
    </w:div>
    <w:div w:id="91705468">
      <w:bodyDiv w:val="1"/>
      <w:marLeft w:val="0"/>
      <w:marRight w:val="0"/>
      <w:marTop w:val="0"/>
      <w:marBottom w:val="0"/>
      <w:divBdr>
        <w:top w:val="none" w:sz="0" w:space="0" w:color="auto"/>
        <w:left w:val="none" w:sz="0" w:space="0" w:color="auto"/>
        <w:bottom w:val="none" w:sz="0" w:space="0" w:color="auto"/>
        <w:right w:val="none" w:sz="0" w:space="0" w:color="auto"/>
      </w:divBdr>
    </w:div>
    <w:div w:id="153111641">
      <w:bodyDiv w:val="1"/>
      <w:marLeft w:val="0"/>
      <w:marRight w:val="0"/>
      <w:marTop w:val="0"/>
      <w:marBottom w:val="0"/>
      <w:divBdr>
        <w:top w:val="none" w:sz="0" w:space="0" w:color="auto"/>
        <w:left w:val="none" w:sz="0" w:space="0" w:color="auto"/>
        <w:bottom w:val="none" w:sz="0" w:space="0" w:color="auto"/>
        <w:right w:val="none" w:sz="0" w:space="0" w:color="auto"/>
      </w:divBdr>
    </w:div>
    <w:div w:id="304625620">
      <w:bodyDiv w:val="1"/>
      <w:marLeft w:val="0"/>
      <w:marRight w:val="0"/>
      <w:marTop w:val="0"/>
      <w:marBottom w:val="0"/>
      <w:divBdr>
        <w:top w:val="none" w:sz="0" w:space="0" w:color="auto"/>
        <w:left w:val="none" w:sz="0" w:space="0" w:color="auto"/>
        <w:bottom w:val="none" w:sz="0" w:space="0" w:color="auto"/>
        <w:right w:val="none" w:sz="0" w:space="0" w:color="auto"/>
      </w:divBdr>
    </w:div>
    <w:div w:id="485510342">
      <w:bodyDiv w:val="1"/>
      <w:marLeft w:val="0"/>
      <w:marRight w:val="0"/>
      <w:marTop w:val="0"/>
      <w:marBottom w:val="0"/>
      <w:divBdr>
        <w:top w:val="none" w:sz="0" w:space="0" w:color="auto"/>
        <w:left w:val="none" w:sz="0" w:space="0" w:color="auto"/>
        <w:bottom w:val="none" w:sz="0" w:space="0" w:color="auto"/>
        <w:right w:val="none" w:sz="0" w:space="0" w:color="auto"/>
      </w:divBdr>
    </w:div>
    <w:div w:id="749229834">
      <w:bodyDiv w:val="1"/>
      <w:marLeft w:val="0"/>
      <w:marRight w:val="0"/>
      <w:marTop w:val="0"/>
      <w:marBottom w:val="0"/>
      <w:divBdr>
        <w:top w:val="none" w:sz="0" w:space="0" w:color="auto"/>
        <w:left w:val="none" w:sz="0" w:space="0" w:color="auto"/>
        <w:bottom w:val="none" w:sz="0" w:space="0" w:color="auto"/>
        <w:right w:val="none" w:sz="0" w:space="0" w:color="auto"/>
      </w:divBdr>
    </w:div>
    <w:div w:id="857044016">
      <w:bodyDiv w:val="1"/>
      <w:marLeft w:val="0"/>
      <w:marRight w:val="0"/>
      <w:marTop w:val="0"/>
      <w:marBottom w:val="0"/>
      <w:divBdr>
        <w:top w:val="none" w:sz="0" w:space="0" w:color="auto"/>
        <w:left w:val="none" w:sz="0" w:space="0" w:color="auto"/>
        <w:bottom w:val="none" w:sz="0" w:space="0" w:color="auto"/>
        <w:right w:val="none" w:sz="0" w:space="0" w:color="auto"/>
      </w:divBdr>
    </w:div>
    <w:div w:id="1034503908">
      <w:bodyDiv w:val="1"/>
      <w:marLeft w:val="0"/>
      <w:marRight w:val="0"/>
      <w:marTop w:val="0"/>
      <w:marBottom w:val="0"/>
      <w:divBdr>
        <w:top w:val="none" w:sz="0" w:space="0" w:color="auto"/>
        <w:left w:val="none" w:sz="0" w:space="0" w:color="auto"/>
        <w:bottom w:val="none" w:sz="0" w:space="0" w:color="auto"/>
        <w:right w:val="none" w:sz="0" w:space="0" w:color="auto"/>
      </w:divBdr>
    </w:div>
    <w:div w:id="1200320241">
      <w:bodyDiv w:val="1"/>
      <w:marLeft w:val="0"/>
      <w:marRight w:val="0"/>
      <w:marTop w:val="0"/>
      <w:marBottom w:val="0"/>
      <w:divBdr>
        <w:top w:val="none" w:sz="0" w:space="0" w:color="auto"/>
        <w:left w:val="none" w:sz="0" w:space="0" w:color="auto"/>
        <w:bottom w:val="none" w:sz="0" w:space="0" w:color="auto"/>
        <w:right w:val="none" w:sz="0" w:space="0" w:color="auto"/>
      </w:divBdr>
    </w:div>
    <w:div w:id="1578906734">
      <w:bodyDiv w:val="1"/>
      <w:marLeft w:val="0"/>
      <w:marRight w:val="0"/>
      <w:marTop w:val="0"/>
      <w:marBottom w:val="0"/>
      <w:divBdr>
        <w:top w:val="none" w:sz="0" w:space="0" w:color="auto"/>
        <w:left w:val="none" w:sz="0" w:space="0" w:color="auto"/>
        <w:bottom w:val="none" w:sz="0" w:space="0" w:color="auto"/>
        <w:right w:val="none" w:sz="0" w:space="0" w:color="auto"/>
      </w:divBdr>
    </w:div>
    <w:div w:id="1618638170">
      <w:bodyDiv w:val="1"/>
      <w:marLeft w:val="0"/>
      <w:marRight w:val="0"/>
      <w:marTop w:val="0"/>
      <w:marBottom w:val="0"/>
      <w:divBdr>
        <w:top w:val="none" w:sz="0" w:space="0" w:color="auto"/>
        <w:left w:val="none" w:sz="0" w:space="0" w:color="auto"/>
        <w:bottom w:val="none" w:sz="0" w:space="0" w:color="auto"/>
        <w:right w:val="none" w:sz="0" w:space="0" w:color="auto"/>
      </w:divBdr>
    </w:div>
    <w:div w:id="1773938112">
      <w:bodyDiv w:val="1"/>
      <w:marLeft w:val="0"/>
      <w:marRight w:val="0"/>
      <w:marTop w:val="0"/>
      <w:marBottom w:val="0"/>
      <w:divBdr>
        <w:top w:val="none" w:sz="0" w:space="0" w:color="auto"/>
        <w:left w:val="none" w:sz="0" w:space="0" w:color="auto"/>
        <w:bottom w:val="none" w:sz="0" w:space="0" w:color="auto"/>
        <w:right w:val="none" w:sz="0" w:space="0" w:color="auto"/>
      </w:divBdr>
    </w:div>
    <w:div w:id="1928268312">
      <w:bodyDiv w:val="1"/>
      <w:marLeft w:val="0"/>
      <w:marRight w:val="0"/>
      <w:marTop w:val="0"/>
      <w:marBottom w:val="0"/>
      <w:divBdr>
        <w:top w:val="none" w:sz="0" w:space="0" w:color="auto"/>
        <w:left w:val="none" w:sz="0" w:space="0" w:color="auto"/>
        <w:bottom w:val="none" w:sz="0" w:space="0" w:color="auto"/>
        <w:right w:val="none" w:sz="0" w:space="0" w:color="auto"/>
      </w:divBdr>
    </w:div>
    <w:div w:id="1933199987">
      <w:bodyDiv w:val="1"/>
      <w:marLeft w:val="0"/>
      <w:marRight w:val="0"/>
      <w:marTop w:val="0"/>
      <w:marBottom w:val="0"/>
      <w:divBdr>
        <w:top w:val="none" w:sz="0" w:space="0" w:color="auto"/>
        <w:left w:val="none" w:sz="0" w:space="0" w:color="auto"/>
        <w:bottom w:val="none" w:sz="0" w:space="0" w:color="auto"/>
        <w:right w:val="none" w:sz="0" w:space="0" w:color="auto"/>
      </w:divBdr>
    </w:div>
    <w:div w:id="2091732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microsoft.com/office/2020/10/relationships/intelligence" Target="intelligence2.xml"/><Relationship Id="rId7" Type="http://schemas.openxmlformats.org/officeDocument/2006/relationships/endnotes" Target="endnotes.xml"/><Relationship Id="rId12" Type="http://schemas.openxmlformats.org/officeDocument/2006/relationships/hyperlink" Target="mailto:pcacouncil@state.ma.us"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ss.gov/pc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pcacouncil@state.ma.u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ass.gov/pca"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840555-B3EA-4D06-9AD8-DB151EBD21ED}">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1688</Words>
  <Characters>9625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11291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DMA</dc:creator>
  <cp:lastModifiedBy>Harrison, Deborah (EHS)</cp:lastModifiedBy>
  <cp:revision>2</cp:revision>
  <cp:lastPrinted>2020-02-18T18:41:00Z</cp:lastPrinted>
  <dcterms:created xsi:type="dcterms:W3CDTF">2025-11-18T17:43:00Z</dcterms:created>
  <dcterms:modified xsi:type="dcterms:W3CDTF">2025-11-18T17:43:00Z</dcterms:modified>
</cp:coreProperties>
</file>