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3101249" w:displacedByCustomXml="next"/>
    <w:bookmarkStart w:id="1" w:name="_Toc471287726" w:displacedByCustomXml="next"/>
    <w:sdt>
      <w:sdtPr>
        <w:id w:val="-384109546"/>
        <w:lock w:val="contentLocked"/>
        <w:placeholder>
          <w:docPart w:val="DefaultPlaceholder_1082065158"/>
        </w:placeholder>
        <w:group/>
      </w:sdtPr>
      <w:sdtEndPr>
        <w:rPr>
          <w:rFonts w:ascii="Arial" w:eastAsiaTheme="minorHAnsi" w:hAnsi="Arial" w:cstheme="minorBidi"/>
          <w:b w:val="0"/>
          <w:bCs w:val="0"/>
          <w:caps w:val="0"/>
          <w:color w:val="auto"/>
          <w:sz w:val="22"/>
          <w:szCs w:val="22"/>
        </w:rPr>
      </w:sdtEndPr>
      <w:sdtContent>
        <w:p w14:paraId="70D1269E" w14:textId="30EFA4AF" w:rsidR="00706F1D" w:rsidRDefault="004A701D" w:rsidP="00A94AF0">
          <w:pPr>
            <w:pStyle w:val="Heading1"/>
          </w:pPr>
          <w:r w:rsidRPr="00550BAE">
            <w:t>PERFORMANCE IMPROVEMENT PLAN</w:t>
          </w:r>
          <w:r w:rsidR="00706F1D">
            <w:t xml:space="preserve">: </w:t>
          </w:r>
        </w:p>
        <w:p w14:paraId="4380D147" w14:textId="21455688" w:rsidR="003E33AA" w:rsidRPr="00550BAE" w:rsidRDefault="00706F1D" w:rsidP="00A94AF0">
          <w:pPr>
            <w:pStyle w:val="Heading1"/>
          </w:pPr>
          <w:r>
            <w:t>GENERAL INSTRUCTIONS</w:t>
          </w:r>
          <w:bookmarkEnd w:id="1"/>
          <w:bookmarkEnd w:id="0"/>
        </w:p>
        <w:p w14:paraId="7F823103" w14:textId="77777777" w:rsidR="005D72B3" w:rsidRPr="005E762D" w:rsidRDefault="005D72B3" w:rsidP="00BA60B1">
          <w:pPr>
            <w:contextualSpacing/>
            <w:rPr>
              <w:rFonts w:cs="Arial"/>
              <w:b/>
            </w:rPr>
          </w:pPr>
        </w:p>
        <w:p w14:paraId="3FE9580D" w14:textId="540F7C3C" w:rsidR="003E33AA" w:rsidRPr="005E762D" w:rsidRDefault="00133B92" w:rsidP="00BA60B1">
          <w:pPr>
            <w:contextualSpacing/>
            <w:rPr>
              <w:rFonts w:cs="Arial"/>
            </w:rPr>
          </w:pPr>
          <w:r>
            <w:rPr>
              <w:rFonts w:cs="Arial"/>
            </w:rPr>
            <w:t xml:space="preserve">This document outlines the process by which a PIP Entity shall submit to the Health Policy Commission (HPC or Commission) a Performance Improvement Plan (PIP) </w:t>
          </w:r>
          <w:r w:rsidR="00281DAD">
            <w:rPr>
              <w:rFonts w:cs="Arial"/>
            </w:rPr>
            <w:t xml:space="preserve">proposal </w:t>
          </w:r>
          <w:r>
            <w:rPr>
              <w:rFonts w:cs="Arial"/>
            </w:rPr>
            <w:t xml:space="preserve">or a waiver request, </w:t>
          </w:r>
          <w:r w:rsidR="003E33AA" w:rsidRPr="005E762D">
            <w:rPr>
              <w:rFonts w:cs="Arial"/>
            </w:rPr>
            <w:t xml:space="preserve">as required under M.G.L. c. 6D, </w:t>
          </w:r>
          <w:r>
            <w:rPr>
              <w:rFonts w:cs="Arial"/>
            </w:rPr>
            <w:t>§</w:t>
          </w:r>
          <w:r w:rsidR="003E33AA" w:rsidRPr="005E762D">
            <w:rPr>
              <w:rFonts w:cs="Arial"/>
            </w:rPr>
            <w:t xml:space="preserve">10 and 958 CMR 10.00: </w:t>
          </w:r>
          <w:r w:rsidR="003E33AA" w:rsidRPr="005E762D">
            <w:rPr>
              <w:rFonts w:cs="Arial"/>
              <w:i/>
            </w:rPr>
            <w:t>Performance Improvement Plans</w:t>
          </w:r>
          <w:r w:rsidR="003E33AA" w:rsidRPr="005E762D">
            <w:rPr>
              <w:rFonts w:cs="Arial"/>
            </w:rPr>
            <w:t>. Capitalized terms in th</w:t>
          </w:r>
          <w:r w:rsidR="00EA688F">
            <w:rPr>
              <w:rFonts w:cs="Arial"/>
            </w:rPr>
            <w:t>is document and the associated</w:t>
          </w:r>
          <w:r w:rsidR="003E33AA" w:rsidRPr="005E762D">
            <w:rPr>
              <w:rFonts w:cs="Arial"/>
            </w:rPr>
            <w:t xml:space="preserve"> form</w:t>
          </w:r>
          <w:r w:rsidR="00AE0FB2">
            <w:rPr>
              <w:rFonts w:cs="Arial"/>
            </w:rPr>
            <w:t>s</w:t>
          </w:r>
          <w:r w:rsidR="003E33AA" w:rsidRPr="005E762D">
            <w:rPr>
              <w:rFonts w:cs="Arial"/>
            </w:rPr>
            <w:t xml:space="preserve"> are defined in 958 CMR 10.02</w:t>
          </w:r>
          <w:r w:rsidR="008142EB">
            <w:rPr>
              <w:rFonts w:cs="Arial"/>
            </w:rPr>
            <w:t xml:space="preserve"> or in the Definitio</w:t>
          </w:r>
          <w:bookmarkStart w:id="2" w:name="_GoBack"/>
          <w:bookmarkEnd w:id="2"/>
          <w:r w:rsidR="008142EB">
            <w:rPr>
              <w:rFonts w:cs="Arial"/>
            </w:rPr>
            <w:t>ns section below.</w:t>
          </w:r>
          <w:r w:rsidR="003E33AA" w:rsidRPr="005E762D">
            <w:rPr>
              <w:rFonts w:cs="Arial"/>
            </w:rPr>
            <w:t xml:space="preserve"> </w:t>
          </w:r>
        </w:p>
        <w:p w14:paraId="75E3BA98" w14:textId="77777777" w:rsidR="0057224E" w:rsidRPr="00F67F05" w:rsidRDefault="0057224E" w:rsidP="004E574D">
          <w:pPr>
            <w:contextualSpacing/>
            <w:rPr>
              <w:rFonts w:cs="Arial"/>
            </w:rPr>
          </w:pPr>
        </w:p>
        <w:p w14:paraId="65D4B752" w14:textId="77777777" w:rsidR="00CA1425" w:rsidRPr="00F67F05" w:rsidRDefault="00CA1425" w:rsidP="004E574D">
          <w:pPr>
            <w:contextualSpacing/>
            <w:rPr>
              <w:rFonts w:cs="Arial"/>
            </w:rPr>
          </w:pPr>
        </w:p>
        <w:p w14:paraId="3F6ACE89" w14:textId="77CEF788" w:rsidR="005D72B3" w:rsidRPr="000A4BF1" w:rsidRDefault="003E33AA" w:rsidP="004E574D">
          <w:pPr>
            <w:pStyle w:val="Heading2"/>
            <w:spacing w:before="0"/>
            <w:contextualSpacing/>
          </w:pPr>
          <w:r w:rsidRPr="005E762D">
            <w:t xml:space="preserve">Requirement to File </w:t>
          </w:r>
        </w:p>
        <w:p w14:paraId="3AA32E8E" w14:textId="6FB04FC0" w:rsidR="003E33AA" w:rsidRPr="005E762D" w:rsidRDefault="003E33AA" w:rsidP="004E574D">
          <w:pPr>
            <w:contextualSpacing/>
            <w:rPr>
              <w:rFonts w:cs="Arial"/>
              <w:b/>
            </w:rPr>
          </w:pPr>
          <w:r w:rsidRPr="005E762D">
            <w:rPr>
              <w:rFonts w:cs="Arial"/>
            </w:rPr>
            <w:t xml:space="preserve">M.G.L. </w:t>
          </w:r>
          <w:r w:rsidR="00281DAD">
            <w:rPr>
              <w:rFonts w:cs="Arial"/>
            </w:rPr>
            <w:t>c</w:t>
          </w:r>
          <w:r w:rsidRPr="005E762D">
            <w:rPr>
              <w:rFonts w:cs="Arial"/>
            </w:rPr>
            <w:t xml:space="preserve">. 6D, § 10 and 958 CMR 10.00 require any CHIA-Identified Entity from which the Commission has voted to require a Performance Improvement </w:t>
          </w:r>
          <w:r w:rsidR="00B95491" w:rsidRPr="005E762D">
            <w:rPr>
              <w:rFonts w:cs="Arial"/>
            </w:rPr>
            <w:t xml:space="preserve">Plan </w:t>
          </w:r>
          <w:r w:rsidRPr="005E762D">
            <w:rPr>
              <w:rFonts w:cs="Arial"/>
            </w:rPr>
            <w:t xml:space="preserve">(a PIP Entity) to submit, within 45 days, a </w:t>
          </w:r>
          <w:r w:rsidR="00A44CC6" w:rsidRPr="005E762D">
            <w:rPr>
              <w:rFonts w:cs="Arial"/>
            </w:rPr>
            <w:t>PIP</w:t>
          </w:r>
          <w:r w:rsidR="004A61B6" w:rsidRPr="005E762D">
            <w:rPr>
              <w:rFonts w:cs="Arial"/>
            </w:rPr>
            <w:t xml:space="preserve"> proposal</w:t>
          </w:r>
          <w:r w:rsidRPr="005E762D">
            <w:rPr>
              <w:rFonts w:cs="Arial"/>
            </w:rPr>
            <w:t xml:space="preserve">, a request to waive the requirement to file a </w:t>
          </w:r>
          <w:r w:rsidR="00A44CC6" w:rsidRPr="005E762D">
            <w:rPr>
              <w:rFonts w:cs="Arial"/>
            </w:rPr>
            <w:t>PIP</w:t>
          </w:r>
          <w:r w:rsidRPr="005E762D">
            <w:rPr>
              <w:rFonts w:cs="Arial"/>
            </w:rPr>
            <w:t xml:space="preserve">, or a request to extend the timeline for filing a </w:t>
          </w:r>
          <w:r w:rsidR="00A44CC6" w:rsidRPr="005E762D">
            <w:rPr>
              <w:rFonts w:cs="Arial"/>
            </w:rPr>
            <w:t>PIP</w:t>
          </w:r>
          <w:r w:rsidR="004A61B6" w:rsidRPr="005E762D">
            <w:rPr>
              <w:rFonts w:cs="Arial"/>
            </w:rPr>
            <w:t xml:space="preserve"> proposal</w:t>
          </w:r>
          <w:r w:rsidRPr="005E762D">
            <w:rPr>
              <w:rFonts w:cs="Arial"/>
            </w:rPr>
            <w:t xml:space="preserve">. </w:t>
          </w:r>
        </w:p>
        <w:p w14:paraId="213DC751" w14:textId="77777777" w:rsidR="003E33AA" w:rsidRPr="00F67F05" w:rsidRDefault="003E33AA" w:rsidP="004E574D">
          <w:pPr>
            <w:contextualSpacing/>
            <w:rPr>
              <w:rFonts w:cs="Arial"/>
            </w:rPr>
          </w:pPr>
        </w:p>
        <w:p w14:paraId="2C89A479" w14:textId="77777777" w:rsidR="00CA1425" w:rsidRPr="00F67F05" w:rsidRDefault="00CA1425" w:rsidP="004E574D">
          <w:pPr>
            <w:contextualSpacing/>
            <w:rPr>
              <w:rFonts w:cs="Arial"/>
            </w:rPr>
          </w:pPr>
        </w:p>
        <w:p w14:paraId="7E4F7433" w14:textId="1D150240" w:rsidR="008142EB" w:rsidRPr="000A4BF1" w:rsidRDefault="008142EB" w:rsidP="004E574D">
          <w:pPr>
            <w:pStyle w:val="Heading2"/>
            <w:spacing w:before="0"/>
            <w:contextualSpacing/>
          </w:pPr>
          <w:r>
            <w:t>Submission Process</w:t>
          </w:r>
        </w:p>
        <w:p w14:paraId="6690507D" w14:textId="1A045E35" w:rsidR="00AE0FB2" w:rsidRPr="00F67F05" w:rsidRDefault="003E33AA" w:rsidP="004E574D">
          <w:pPr>
            <w:contextualSpacing/>
            <w:rPr>
              <w:rFonts w:cs="Arial"/>
              <w:spacing w:val="-2"/>
            </w:rPr>
          </w:pPr>
          <w:r w:rsidRPr="00F67F05">
            <w:rPr>
              <w:rFonts w:cs="Arial"/>
              <w:b/>
              <w:spacing w:val="-2"/>
            </w:rPr>
            <w:t xml:space="preserve">To submit a </w:t>
          </w:r>
          <w:r w:rsidR="00F15028" w:rsidRPr="00F67F05">
            <w:rPr>
              <w:rFonts w:cs="Arial"/>
              <w:b/>
              <w:spacing w:val="-2"/>
            </w:rPr>
            <w:t>PIP</w:t>
          </w:r>
          <w:r w:rsidR="004A61B6" w:rsidRPr="00F67F05">
            <w:rPr>
              <w:rFonts w:cs="Arial"/>
              <w:b/>
              <w:spacing w:val="-2"/>
            </w:rPr>
            <w:t xml:space="preserve"> proposal</w:t>
          </w:r>
          <w:r w:rsidRPr="00F67F05">
            <w:rPr>
              <w:rFonts w:cs="Arial"/>
              <w:b/>
              <w:spacing w:val="-2"/>
            </w:rPr>
            <w:t xml:space="preserve">: </w:t>
          </w:r>
          <w:r w:rsidRPr="00F67F05">
            <w:rPr>
              <w:rFonts w:cs="Arial"/>
              <w:spacing w:val="-2"/>
            </w:rPr>
            <w:t xml:space="preserve">A PIP Entity should submit </w:t>
          </w:r>
          <w:r w:rsidR="00AE0FB2" w:rsidRPr="00F67F05">
            <w:rPr>
              <w:rFonts w:cs="Arial"/>
              <w:spacing w:val="-2"/>
            </w:rPr>
            <w:t xml:space="preserve">the following to </w:t>
          </w:r>
          <w:hyperlink r:id="rId9" w:history="1">
            <w:r w:rsidR="00377597" w:rsidRPr="00F67F05">
              <w:rPr>
                <w:rStyle w:val="Hyperlink"/>
                <w:rFonts w:cs="Arial"/>
                <w:spacing w:val="-2"/>
              </w:rPr>
              <w:t>HPC-PIPS@state.ma.us</w:t>
            </w:r>
          </w:hyperlink>
          <w:r w:rsidR="00AE0FB2" w:rsidRPr="00F67F05">
            <w:rPr>
              <w:rFonts w:cs="Arial"/>
              <w:spacing w:val="-2"/>
            </w:rPr>
            <w:t>:</w:t>
          </w:r>
        </w:p>
        <w:p w14:paraId="66CC8989" w14:textId="691C6E47" w:rsidR="00A94AF0" w:rsidRDefault="004620A7" w:rsidP="00A94AF0">
          <w:pPr>
            <w:pStyle w:val="ListParagraph"/>
            <w:numPr>
              <w:ilvl w:val="0"/>
              <w:numId w:val="47"/>
            </w:numPr>
            <w:spacing w:before="240" w:after="240"/>
            <w:rPr>
              <w:rFonts w:cs="Arial"/>
            </w:rPr>
          </w:pPr>
          <w:r>
            <w:rPr>
              <w:rFonts w:cs="Arial"/>
            </w:rPr>
            <w:t xml:space="preserve">One electronic copy of its PIP Entity </w:t>
          </w:r>
          <w:r w:rsidR="00281DAD">
            <w:rPr>
              <w:rFonts w:cs="Arial"/>
            </w:rPr>
            <w:t xml:space="preserve">contact information form </w:t>
          </w:r>
          <w:r>
            <w:rPr>
              <w:rFonts w:cs="Arial"/>
            </w:rPr>
            <w:t xml:space="preserve">in Microsoft Word </w:t>
          </w:r>
          <w:r w:rsidR="00133B92">
            <w:rPr>
              <w:rFonts w:cs="Arial"/>
            </w:rPr>
            <w:t xml:space="preserve">or portable document </w:t>
          </w:r>
          <w:r w:rsidR="00377597">
            <w:rPr>
              <w:rFonts w:cs="Arial"/>
            </w:rPr>
            <w:t>f</w:t>
          </w:r>
          <w:r>
            <w:rPr>
              <w:rFonts w:cs="Arial"/>
            </w:rPr>
            <w:t>ormat</w:t>
          </w:r>
          <w:r w:rsidR="00153FEC">
            <w:rPr>
              <w:rFonts w:cs="Arial"/>
            </w:rPr>
            <w:t xml:space="preserve"> </w:t>
          </w:r>
          <w:r w:rsidR="00153FEC" w:rsidRPr="00706F1D">
            <w:rPr>
              <w:rFonts w:cs="Arial"/>
            </w:rPr>
            <w:t>(.pdf)</w:t>
          </w:r>
          <w:r>
            <w:rPr>
              <w:rFonts w:cs="Arial"/>
            </w:rPr>
            <w:t>;</w:t>
          </w:r>
        </w:p>
        <w:p w14:paraId="02BF9A86" w14:textId="77777777" w:rsidR="00A94AF0" w:rsidRPr="00A94AF0" w:rsidRDefault="00A94AF0" w:rsidP="00A94AF0">
          <w:pPr>
            <w:pStyle w:val="ListParagraph"/>
            <w:spacing w:after="240"/>
            <w:rPr>
              <w:rFonts w:cs="Arial"/>
            </w:rPr>
          </w:pPr>
        </w:p>
        <w:p w14:paraId="496CB103" w14:textId="61B45E17" w:rsidR="00AE0FB2" w:rsidRDefault="00AE0FB2" w:rsidP="00A94AF0">
          <w:pPr>
            <w:pStyle w:val="ListParagraph"/>
            <w:numPr>
              <w:ilvl w:val="0"/>
              <w:numId w:val="47"/>
            </w:numPr>
            <w:rPr>
              <w:rFonts w:cs="Arial"/>
            </w:rPr>
          </w:pPr>
          <w:r w:rsidRPr="00AE0FB2">
            <w:rPr>
              <w:rFonts w:cs="Arial"/>
            </w:rPr>
            <w:t xml:space="preserve">One electronic copy of its PIP proposal in </w:t>
          </w:r>
          <w:r w:rsidR="004620A7">
            <w:rPr>
              <w:rFonts w:cs="Arial"/>
            </w:rPr>
            <w:t xml:space="preserve">Microsoft Word </w:t>
          </w:r>
          <w:r w:rsidR="00153FEC">
            <w:rPr>
              <w:rFonts w:cs="Arial"/>
            </w:rPr>
            <w:t xml:space="preserve">or portable document </w:t>
          </w:r>
          <w:r w:rsidR="00377597">
            <w:rPr>
              <w:rFonts w:cs="Arial"/>
            </w:rPr>
            <w:t>f</w:t>
          </w:r>
          <w:r w:rsidR="004620A7">
            <w:rPr>
              <w:rFonts w:cs="Arial"/>
            </w:rPr>
            <w:t>ormat</w:t>
          </w:r>
          <w:r w:rsidR="00153FEC">
            <w:rPr>
              <w:rFonts w:cs="Arial"/>
            </w:rPr>
            <w:t xml:space="preserve"> </w:t>
          </w:r>
          <w:r w:rsidR="00153FEC" w:rsidRPr="00706F1D">
            <w:rPr>
              <w:rFonts w:cs="Arial"/>
            </w:rPr>
            <w:t>(.pdf)</w:t>
          </w:r>
          <w:r w:rsidR="004620A7">
            <w:rPr>
              <w:rFonts w:cs="Arial"/>
            </w:rPr>
            <w:t>;</w:t>
          </w:r>
        </w:p>
        <w:p w14:paraId="0B97BC68" w14:textId="77777777" w:rsidR="00A94AF0" w:rsidRPr="00A94AF0" w:rsidRDefault="00A94AF0" w:rsidP="00A94AF0">
          <w:pPr>
            <w:rPr>
              <w:rFonts w:cs="Arial"/>
            </w:rPr>
          </w:pPr>
        </w:p>
        <w:p w14:paraId="69CFA59E" w14:textId="02FB29E3" w:rsidR="00AE0FB2" w:rsidRDefault="00AE0FB2" w:rsidP="00A94AF0">
          <w:pPr>
            <w:pStyle w:val="ListParagraph"/>
            <w:numPr>
              <w:ilvl w:val="0"/>
              <w:numId w:val="47"/>
            </w:numPr>
            <w:rPr>
              <w:rFonts w:cs="Arial"/>
            </w:rPr>
          </w:pPr>
          <w:r w:rsidRPr="00AE0FB2">
            <w:rPr>
              <w:rFonts w:cs="Arial"/>
            </w:rPr>
            <w:t xml:space="preserve">All attachments, </w:t>
          </w:r>
          <w:r w:rsidRPr="004A701D">
            <w:rPr>
              <w:rFonts w:cs="Arial"/>
            </w:rPr>
            <w:t xml:space="preserve">noting any materials that are confidential; and  </w:t>
          </w:r>
        </w:p>
        <w:p w14:paraId="697E2A40" w14:textId="77777777" w:rsidR="00A94AF0" w:rsidRPr="00A94AF0" w:rsidRDefault="00A94AF0" w:rsidP="00A94AF0">
          <w:pPr>
            <w:rPr>
              <w:rFonts w:cs="Arial"/>
            </w:rPr>
          </w:pPr>
        </w:p>
        <w:p w14:paraId="5A143E13" w14:textId="28FC5B5D" w:rsidR="003E33AA" w:rsidRPr="00AE0FB2" w:rsidRDefault="00AE0FB2" w:rsidP="00A94AF0">
          <w:pPr>
            <w:pStyle w:val="ListParagraph"/>
            <w:numPr>
              <w:ilvl w:val="0"/>
              <w:numId w:val="47"/>
            </w:numPr>
            <w:rPr>
              <w:rFonts w:cs="Arial"/>
            </w:rPr>
          </w:pPr>
          <w:r w:rsidRPr="00706F1D">
            <w:rPr>
              <w:rFonts w:cs="Arial"/>
            </w:rPr>
            <w:t xml:space="preserve">If You are submitting a final PIP proposal, </w:t>
          </w:r>
          <w:r w:rsidR="00550BAE">
            <w:rPr>
              <w:rFonts w:cs="Arial"/>
            </w:rPr>
            <w:t>a</w:t>
          </w:r>
          <w:r w:rsidRPr="00706F1D">
            <w:rPr>
              <w:rFonts w:cs="Arial"/>
            </w:rPr>
            <w:t>ffidavits</w:t>
          </w:r>
          <w:r w:rsidR="00550BAE">
            <w:rPr>
              <w:rFonts w:cs="Arial"/>
            </w:rPr>
            <w:t xml:space="preserve"> of truthfulness</w:t>
          </w:r>
          <w:r w:rsidRPr="00706F1D">
            <w:rPr>
              <w:rFonts w:cs="Arial"/>
            </w:rPr>
            <w:t xml:space="preserve"> signed by Your PIP Custodian, Executive Officer, and Board Chair, as applicable, in portable document format (.pdf). Draft proposal</w:t>
          </w:r>
          <w:r>
            <w:rPr>
              <w:rFonts w:cs="Arial"/>
            </w:rPr>
            <w:t>s need not include affidavits.</w:t>
          </w:r>
        </w:p>
        <w:p w14:paraId="559E3BF6" w14:textId="77777777" w:rsidR="003E33AA" w:rsidRPr="005E762D" w:rsidRDefault="003E33AA" w:rsidP="00303611">
          <w:pPr>
            <w:contextualSpacing/>
            <w:rPr>
              <w:rFonts w:cs="Arial"/>
            </w:rPr>
          </w:pPr>
        </w:p>
        <w:p w14:paraId="5E56362F" w14:textId="77777777" w:rsidR="00AE0FB2" w:rsidRDefault="003E33AA" w:rsidP="00303611">
          <w:pPr>
            <w:contextualSpacing/>
            <w:rPr>
              <w:rFonts w:cs="Arial"/>
            </w:rPr>
          </w:pPr>
          <w:r w:rsidRPr="0030002D">
            <w:rPr>
              <w:rFonts w:cs="Arial"/>
              <w:b/>
            </w:rPr>
            <w:t xml:space="preserve">To submit a request for a waiver from the requirement to file a </w:t>
          </w:r>
          <w:r w:rsidR="00F15028" w:rsidRPr="0030002D">
            <w:rPr>
              <w:rFonts w:cs="Arial"/>
              <w:b/>
            </w:rPr>
            <w:t xml:space="preserve">PIP </w:t>
          </w:r>
          <w:r w:rsidR="004A61B6" w:rsidRPr="0030002D">
            <w:rPr>
              <w:rFonts w:cs="Arial"/>
              <w:b/>
            </w:rPr>
            <w:t>proposal</w:t>
          </w:r>
          <w:r w:rsidRPr="0030002D">
            <w:rPr>
              <w:rFonts w:cs="Arial"/>
              <w:b/>
            </w:rPr>
            <w:t>:</w:t>
          </w:r>
          <w:r w:rsidRPr="005E762D">
            <w:rPr>
              <w:rFonts w:cs="Arial"/>
              <w:b/>
            </w:rPr>
            <w:t xml:space="preserve"> </w:t>
          </w:r>
          <w:r w:rsidRPr="005E762D">
            <w:rPr>
              <w:rFonts w:cs="Arial"/>
            </w:rPr>
            <w:t xml:space="preserve">A PIP Entity </w:t>
          </w:r>
          <w:r w:rsidRPr="00AE0FB2">
            <w:rPr>
              <w:rFonts w:cs="Arial"/>
            </w:rPr>
            <w:t xml:space="preserve">should submit </w:t>
          </w:r>
          <w:r w:rsidR="00AE0FB2" w:rsidRPr="008142EB">
            <w:rPr>
              <w:rFonts w:cs="Arial"/>
            </w:rPr>
            <w:t xml:space="preserve">the following to </w:t>
          </w:r>
          <w:hyperlink r:id="rId10" w:history="1">
            <w:r w:rsidR="00AE0FB2" w:rsidRPr="008142EB">
              <w:rPr>
                <w:rStyle w:val="Hyperlink"/>
                <w:rFonts w:cs="Arial"/>
              </w:rPr>
              <w:t>HPC-PIPS@state.ma.us</w:t>
            </w:r>
          </w:hyperlink>
          <w:r w:rsidR="00AE0FB2" w:rsidRPr="008142EB">
            <w:rPr>
              <w:rFonts w:cs="Arial"/>
            </w:rPr>
            <w:t>:</w:t>
          </w:r>
        </w:p>
        <w:p w14:paraId="5D1EC0E8" w14:textId="77777777" w:rsidR="00F67F05" w:rsidRPr="00F67F05" w:rsidRDefault="00F67F05" w:rsidP="00303611">
          <w:pPr>
            <w:contextualSpacing/>
            <w:rPr>
              <w:rFonts w:cs="Arial"/>
              <w:sz w:val="16"/>
              <w:szCs w:val="16"/>
            </w:rPr>
          </w:pPr>
        </w:p>
        <w:p w14:paraId="2C698A2F" w14:textId="7449CEA8" w:rsidR="00AE0FB2" w:rsidRDefault="00AE0FB2" w:rsidP="00F67F05">
          <w:pPr>
            <w:pStyle w:val="ListParagraph"/>
            <w:numPr>
              <w:ilvl w:val="0"/>
              <w:numId w:val="48"/>
            </w:numPr>
            <w:rPr>
              <w:rFonts w:cs="Arial"/>
            </w:rPr>
          </w:pPr>
          <w:r w:rsidRPr="008142EB">
            <w:rPr>
              <w:rFonts w:cs="Arial"/>
            </w:rPr>
            <w:t>One electronic waiver request form in</w:t>
          </w:r>
          <w:r w:rsidR="004620A7">
            <w:rPr>
              <w:rFonts w:cs="Arial"/>
            </w:rPr>
            <w:t xml:space="preserve"> Microsoft Word </w:t>
          </w:r>
          <w:r w:rsidR="00153FEC">
            <w:rPr>
              <w:rFonts w:cs="Arial"/>
            </w:rPr>
            <w:t>or portable document format (.pdf)</w:t>
          </w:r>
          <w:r w:rsidRPr="008142EB">
            <w:rPr>
              <w:rFonts w:cs="Arial"/>
            </w:rPr>
            <w:t xml:space="preserve">; </w:t>
          </w:r>
          <w:r>
            <w:rPr>
              <w:rFonts w:cs="Arial"/>
            </w:rPr>
            <w:t>and</w:t>
          </w:r>
        </w:p>
        <w:p w14:paraId="5F4F76F2" w14:textId="77777777" w:rsidR="00A94AF0" w:rsidRPr="008142EB" w:rsidRDefault="00A94AF0" w:rsidP="00A94AF0">
          <w:pPr>
            <w:pStyle w:val="ListParagraph"/>
            <w:rPr>
              <w:rFonts w:cs="Arial"/>
            </w:rPr>
          </w:pPr>
        </w:p>
        <w:p w14:paraId="67E6F022" w14:textId="4691F24D" w:rsidR="00AE0FB2" w:rsidRPr="008142EB" w:rsidRDefault="00AE0FB2" w:rsidP="00A94AF0">
          <w:pPr>
            <w:pStyle w:val="ListParagraph"/>
            <w:numPr>
              <w:ilvl w:val="0"/>
              <w:numId w:val="48"/>
            </w:numPr>
            <w:rPr>
              <w:rFonts w:cs="Arial"/>
            </w:rPr>
          </w:pPr>
          <w:r w:rsidRPr="008142EB">
            <w:rPr>
              <w:rFonts w:cs="Arial"/>
            </w:rPr>
            <w:t>All attachments,</w:t>
          </w:r>
          <w:r w:rsidRPr="008142EB" w:rsidDel="002D7FC4">
            <w:rPr>
              <w:rFonts w:cs="Arial"/>
            </w:rPr>
            <w:t xml:space="preserve"> </w:t>
          </w:r>
          <w:r w:rsidRPr="008142EB">
            <w:rPr>
              <w:rFonts w:cs="Arial"/>
            </w:rPr>
            <w:t>noting any materials that are confidential</w:t>
          </w:r>
          <w:r w:rsidR="00550BAE">
            <w:rPr>
              <w:rFonts w:cs="Arial"/>
            </w:rPr>
            <w:t>.</w:t>
          </w:r>
        </w:p>
        <w:p w14:paraId="70892959" w14:textId="77777777" w:rsidR="003E33AA" w:rsidRPr="005E762D" w:rsidRDefault="003E33AA" w:rsidP="00303611">
          <w:pPr>
            <w:contextualSpacing/>
            <w:rPr>
              <w:rFonts w:cs="Arial"/>
            </w:rPr>
          </w:pPr>
        </w:p>
        <w:p w14:paraId="59044007" w14:textId="06BBC22A" w:rsidR="003E33AA" w:rsidRPr="005E762D" w:rsidRDefault="003E33AA" w:rsidP="004E574D">
          <w:pPr>
            <w:contextualSpacing/>
            <w:rPr>
              <w:rFonts w:cs="Arial"/>
            </w:rPr>
          </w:pPr>
          <w:r w:rsidRPr="0030002D">
            <w:rPr>
              <w:rFonts w:cs="Arial"/>
              <w:b/>
            </w:rPr>
            <w:t>To submit a request for an extension</w:t>
          </w:r>
          <w:r w:rsidR="00153FEC">
            <w:rPr>
              <w:rFonts w:cs="Arial"/>
              <w:b/>
            </w:rPr>
            <w:t xml:space="preserve"> of time to</w:t>
          </w:r>
          <w:r w:rsidRPr="0030002D">
            <w:rPr>
              <w:rFonts w:cs="Arial"/>
              <w:b/>
            </w:rPr>
            <w:t xml:space="preserve"> file a </w:t>
          </w:r>
          <w:r w:rsidR="00F15028" w:rsidRPr="0030002D">
            <w:rPr>
              <w:rFonts w:cs="Arial"/>
              <w:b/>
            </w:rPr>
            <w:t>PIP</w:t>
          </w:r>
          <w:r w:rsidR="004A61B6" w:rsidRPr="0030002D">
            <w:rPr>
              <w:rFonts w:cs="Arial"/>
              <w:b/>
            </w:rPr>
            <w:t xml:space="preserve"> proposal</w:t>
          </w:r>
          <w:r w:rsidRPr="0030002D">
            <w:rPr>
              <w:rFonts w:cs="Arial"/>
              <w:b/>
            </w:rPr>
            <w:t>:</w:t>
          </w:r>
          <w:r w:rsidRPr="005E762D">
            <w:rPr>
              <w:rFonts w:cs="Arial"/>
            </w:rPr>
            <w:t xml:space="preserve"> A PIP Entity should submit an email request to </w:t>
          </w:r>
          <w:hyperlink r:id="rId11" w:history="1">
            <w:r w:rsidR="005461D5" w:rsidRPr="005E762D">
              <w:rPr>
                <w:rStyle w:val="Hyperlink"/>
                <w:rFonts w:cs="Arial"/>
              </w:rPr>
              <w:t>HPC-PIPS@state.ma.us</w:t>
            </w:r>
          </w:hyperlink>
          <w:r w:rsidRPr="005E762D">
            <w:rPr>
              <w:rFonts w:cs="Arial"/>
            </w:rPr>
            <w:t xml:space="preserve"> specifying the requested </w:t>
          </w:r>
          <w:r w:rsidR="00153FEC">
            <w:rPr>
              <w:rFonts w:cs="Arial"/>
            </w:rPr>
            <w:t>submission deadline</w:t>
          </w:r>
          <w:r w:rsidRPr="005E762D">
            <w:rPr>
              <w:rFonts w:cs="Arial"/>
            </w:rPr>
            <w:t xml:space="preserve"> and providing any supporting documents</w:t>
          </w:r>
          <w:r w:rsidR="002D7FC4" w:rsidRPr="005E762D">
            <w:rPr>
              <w:rFonts w:cs="Arial"/>
            </w:rPr>
            <w:t>, noting any materials that are confidential</w:t>
          </w:r>
          <w:r w:rsidRPr="005E762D">
            <w:rPr>
              <w:rFonts w:cs="Arial"/>
            </w:rPr>
            <w:t xml:space="preserve">. </w:t>
          </w:r>
        </w:p>
        <w:p w14:paraId="131940C3" w14:textId="77777777" w:rsidR="003E33AA" w:rsidRPr="00F67F05" w:rsidRDefault="003E33AA" w:rsidP="004E574D">
          <w:pPr>
            <w:contextualSpacing/>
            <w:rPr>
              <w:rFonts w:cs="Arial"/>
            </w:rPr>
          </w:pPr>
        </w:p>
        <w:p w14:paraId="04BE8C90" w14:textId="77777777" w:rsidR="00CA1425" w:rsidRPr="00F67F05" w:rsidRDefault="00CA1425" w:rsidP="004E574D">
          <w:pPr>
            <w:contextualSpacing/>
            <w:rPr>
              <w:rFonts w:cs="Arial"/>
            </w:rPr>
          </w:pPr>
        </w:p>
        <w:p w14:paraId="2EC1E51B" w14:textId="13FB6D5E" w:rsidR="00F15028" w:rsidRPr="000A4BF1" w:rsidRDefault="00D83E1E" w:rsidP="004E574D">
          <w:pPr>
            <w:pStyle w:val="Heading2"/>
            <w:spacing w:before="0"/>
            <w:contextualSpacing/>
          </w:pPr>
          <w:r w:rsidRPr="005E762D">
            <w:t>Development of a PIP Proposal</w:t>
          </w:r>
        </w:p>
        <w:p w14:paraId="6BEE440E" w14:textId="45245B91" w:rsidR="000042A4" w:rsidRPr="00A7437F" w:rsidRDefault="000042A4" w:rsidP="00A7437F">
          <w:r w:rsidRPr="005E762D">
            <w:rPr>
              <w:rFonts w:cs="Arial"/>
            </w:rPr>
            <w:t xml:space="preserve">PIP Entities are encouraged to partner with and </w:t>
          </w:r>
          <w:r w:rsidR="00D83E1E" w:rsidRPr="005E762D">
            <w:rPr>
              <w:rFonts w:cs="Arial"/>
            </w:rPr>
            <w:t xml:space="preserve">utilize the assistance of </w:t>
          </w:r>
          <w:r w:rsidRPr="005E762D">
            <w:rPr>
              <w:rFonts w:cs="Arial"/>
            </w:rPr>
            <w:t xml:space="preserve">the </w:t>
          </w:r>
          <w:r w:rsidR="00D83E1E" w:rsidRPr="005E762D">
            <w:rPr>
              <w:rFonts w:cs="Arial"/>
            </w:rPr>
            <w:t xml:space="preserve">HPC </w:t>
          </w:r>
          <w:r w:rsidRPr="005E762D">
            <w:rPr>
              <w:rFonts w:cs="Arial"/>
            </w:rPr>
            <w:t>during the development</w:t>
          </w:r>
          <w:r w:rsidR="00550BAE">
            <w:rPr>
              <w:rFonts w:cs="Arial"/>
            </w:rPr>
            <w:t xml:space="preserve"> of</w:t>
          </w:r>
          <w:r w:rsidRPr="005E762D">
            <w:rPr>
              <w:rFonts w:cs="Arial"/>
            </w:rPr>
            <w:t xml:space="preserve"> the PIP proposal. </w:t>
          </w:r>
          <w:r w:rsidR="00A7437F">
            <w:t xml:space="preserve">The HPC can assist the PIP Entity by answering questions </w:t>
          </w:r>
          <w:r w:rsidR="00A7437F">
            <w:lastRenderedPageBreak/>
            <w:t xml:space="preserve">and providing feedback regarding issues (e.g., policy concerns or data gaps) that could impede approval of the PIP proposal. </w:t>
          </w:r>
          <w:r w:rsidR="001F7491" w:rsidRPr="005E762D">
            <w:rPr>
              <w:rFonts w:cs="Arial"/>
            </w:rPr>
            <w:t xml:space="preserve">Once the </w:t>
          </w:r>
          <w:r w:rsidR="00CF30EF" w:rsidRPr="005E762D">
            <w:rPr>
              <w:rFonts w:cs="Arial"/>
            </w:rPr>
            <w:t xml:space="preserve">PIP </w:t>
          </w:r>
          <w:r w:rsidR="001F7491" w:rsidRPr="005E762D">
            <w:rPr>
              <w:rFonts w:cs="Arial"/>
            </w:rPr>
            <w:t>proposal has been finalized,</w:t>
          </w:r>
          <w:r w:rsidR="004A6F0D">
            <w:rPr>
              <w:rFonts w:cs="Arial"/>
            </w:rPr>
            <w:t xml:space="preserve"> it</w:t>
          </w:r>
          <w:r w:rsidR="001F7491" w:rsidRPr="005E762D">
            <w:rPr>
              <w:rFonts w:cs="Arial"/>
            </w:rPr>
            <w:t xml:space="preserve"> will be brought before the </w:t>
          </w:r>
          <w:r w:rsidR="00736366" w:rsidRPr="005E762D">
            <w:rPr>
              <w:rFonts w:cs="Arial"/>
            </w:rPr>
            <w:t>Commission</w:t>
          </w:r>
          <w:r w:rsidR="001F7491" w:rsidRPr="005E762D">
            <w:rPr>
              <w:rFonts w:cs="Arial"/>
            </w:rPr>
            <w:t xml:space="preserve"> for a vote. </w:t>
          </w:r>
        </w:p>
        <w:p w14:paraId="7B8301F0" w14:textId="77777777" w:rsidR="000042A4" w:rsidRPr="00F67F05" w:rsidRDefault="000042A4" w:rsidP="004E574D">
          <w:pPr>
            <w:contextualSpacing/>
            <w:rPr>
              <w:rFonts w:cs="Arial"/>
            </w:rPr>
          </w:pPr>
        </w:p>
        <w:p w14:paraId="6AD87A41" w14:textId="77777777" w:rsidR="00CA1425" w:rsidRPr="00F67F05" w:rsidRDefault="00CA1425" w:rsidP="004E574D">
          <w:pPr>
            <w:contextualSpacing/>
            <w:rPr>
              <w:rFonts w:cs="Arial"/>
            </w:rPr>
          </w:pPr>
        </w:p>
        <w:p w14:paraId="6FE1AB05" w14:textId="6A741E4D" w:rsidR="005D72B3" w:rsidRPr="000A4BF1" w:rsidRDefault="00760A1B" w:rsidP="004E574D">
          <w:pPr>
            <w:pStyle w:val="Heading2"/>
            <w:spacing w:before="0"/>
            <w:contextualSpacing/>
          </w:pPr>
          <w:r w:rsidRPr="005E762D">
            <w:t xml:space="preserve">Criteria for Approval </w:t>
          </w:r>
          <w:r w:rsidR="00AE0FB2">
            <w:t>of PIP Proposal</w:t>
          </w:r>
        </w:p>
        <w:p w14:paraId="7690190A" w14:textId="23C3FEFD" w:rsidR="00052C70" w:rsidRPr="005E762D" w:rsidRDefault="00052C70" w:rsidP="004E574D">
          <w:pPr>
            <w:contextualSpacing/>
            <w:rPr>
              <w:rFonts w:cs="Arial"/>
            </w:rPr>
          </w:pPr>
          <w:r w:rsidRPr="005E762D">
            <w:rPr>
              <w:rFonts w:cs="Arial"/>
            </w:rPr>
            <w:t>PIP</w:t>
          </w:r>
          <w:r w:rsidR="00CF30EF" w:rsidRPr="005E762D">
            <w:rPr>
              <w:rFonts w:cs="Arial"/>
            </w:rPr>
            <w:t xml:space="preserve"> proposal</w:t>
          </w:r>
          <w:r w:rsidRPr="005E762D">
            <w:rPr>
              <w:rFonts w:cs="Arial"/>
            </w:rPr>
            <w:t xml:space="preserve">s must include </w:t>
          </w:r>
          <w:r w:rsidR="00CF35F0" w:rsidRPr="005E762D">
            <w:rPr>
              <w:rFonts w:cs="Arial"/>
            </w:rPr>
            <w:t>both narrative descriptions</w:t>
          </w:r>
          <w:r w:rsidR="003B608C" w:rsidRPr="005E762D">
            <w:rPr>
              <w:rFonts w:cs="Arial"/>
            </w:rPr>
            <w:t xml:space="preserve"> in response to </w:t>
          </w:r>
          <w:r w:rsidR="004A6F0D">
            <w:rPr>
              <w:rFonts w:cs="Arial"/>
            </w:rPr>
            <w:t>each</w:t>
          </w:r>
          <w:r w:rsidR="004A6F0D" w:rsidRPr="005E762D">
            <w:rPr>
              <w:rFonts w:cs="Arial"/>
            </w:rPr>
            <w:t xml:space="preserve"> </w:t>
          </w:r>
          <w:r w:rsidR="003B608C" w:rsidRPr="005E762D">
            <w:rPr>
              <w:rFonts w:cs="Arial"/>
            </w:rPr>
            <w:t>question</w:t>
          </w:r>
          <w:r w:rsidR="004A6F0D">
            <w:rPr>
              <w:rFonts w:cs="Arial"/>
            </w:rPr>
            <w:t xml:space="preserve"> </w:t>
          </w:r>
          <w:r w:rsidR="00CF35F0" w:rsidRPr="005E762D">
            <w:rPr>
              <w:rFonts w:cs="Arial"/>
            </w:rPr>
            <w:t xml:space="preserve">and attachments with </w:t>
          </w:r>
          <w:r w:rsidR="008F7A16" w:rsidRPr="005E762D">
            <w:rPr>
              <w:rFonts w:cs="Arial"/>
            </w:rPr>
            <w:t>data sufficient to</w:t>
          </w:r>
          <w:r w:rsidR="003B608C" w:rsidRPr="005E762D">
            <w:rPr>
              <w:rFonts w:cs="Arial"/>
            </w:rPr>
            <w:t xml:space="preserve"> substantiate</w:t>
          </w:r>
          <w:r w:rsidR="008F7A16" w:rsidRPr="005E762D">
            <w:rPr>
              <w:rFonts w:cs="Arial"/>
            </w:rPr>
            <w:t xml:space="preserve"> the</w:t>
          </w:r>
          <w:r w:rsidR="003B608C" w:rsidRPr="005E762D">
            <w:rPr>
              <w:rFonts w:cs="Arial"/>
            </w:rPr>
            <w:t xml:space="preserve"> narrative descriptions</w:t>
          </w:r>
          <w:r w:rsidR="00CF35F0" w:rsidRPr="005E762D">
            <w:rPr>
              <w:rFonts w:cs="Arial"/>
            </w:rPr>
            <w:t xml:space="preserve">. </w:t>
          </w:r>
          <w:r w:rsidR="00EB33D9" w:rsidRPr="005E762D">
            <w:rPr>
              <w:rFonts w:cs="Arial"/>
            </w:rPr>
            <w:t>Final PIP</w:t>
          </w:r>
          <w:r w:rsidR="00CF30EF" w:rsidRPr="005E762D">
            <w:rPr>
              <w:rFonts w:cs="Arial"/>
            </w:rPr>
            <w:t xml:space="preserve"> proposal</w:t>
          </w:r>
          <w:r w:rsidR="00EB33D9" w:rsidRPr="005E762D">
            <w:rPr>
              <w:rFonts w:cs="Arial"/>
            </w:rPr>
            <w:t>s must also include affidavits</w:t>
          </w:r>
          <w:r w:rsidR="00550BAE">
            <w:rPr>
              <w:rFonts w:cs="Arial"/>
            </w:rPr>
            <w:t xml:space="preserve"> of truthfulness</w:t>
          </w:r>
          <w:r w:rsidR="00EB33D9" w:rsidRPr="005E762D">
            <w:rPr>
              <w:rFonts w:cs="Arial"/>
            </w:rPr>
            <w:t xml:space="preserve"> signed by the PIP Custodian, </w:t>
          </w:r>
          <w:r w:rsidR="000042A4" w:rsidRPr="005E762D">
            <w:rPr>
              <w:rFonts w:cs="Arial"/>
            </w:rPr>
            <w:t>Your President/CEO, and Your Board Chair, if applicable</w:t>
          </w:r>
          <w:r w:rsidR="00EB33D9" w:rsidRPr="005E762D">
            <w:rPr>
              <w:rFonts w:cs="Arial"/>
            </w:rPr>
            <w:t>.</w:t>
          </w:r>
          <w:r w:rsidR="00411376" w:rsidRPr="005E762D">
            <w:rPr>
              <w:rFonts w:cs="Arial"/>
            </w:rPr>
            <w:t xml:space="preserve"> PIP</w:t>
          </w:r>
          <w:r w:rsidR="00281DAD">
            <w:rPr>
              <w:rFonts w:cs="Arial"/>
            </w:rPr>
            <w:t xml:space="preserve"> proposal</w:t>
          </w:r>
          <w:r w:rsidR="00411376" w:rsidRPr="005E762D">
            <w:rPr>
              <w:rFonts w:cs="Arial"/>
            </w:rPr>
            <w:t xml:space="preserve">s that lack any of these formal elements will not be approved. </w:t>
          </w:r>
        </w:p>
        <w:p w14:paraId="3301143D" w14:textId="77777777" w:rsidR="00052C70" w:rsidRPr="005E762D" w:rsidRDefault="00052C70" w:rsidP="004E574D">
          <w:pPr>
            <w:contextualSpacing/>
            <w:rPr>
              <w:rFonts w:cs="Arial"/>
              <w:b/>
            </w:rPr>
          </w:pPr>
        </w:p>
        <w:p w14:paraId="79F73028" w14:textId="3119F8F7" w:rsidR="00D00FE5" w:rsidRPr="005E762D" w:rsidRDefault="00D00FE5" w:rsidP="004E574D">
          <w:pPr>
            <w:contextualSpacing/>
            <w:rPr>
              <w:rFonts w:cs="Arial"/>
            </w:rPr>
          </w:pPr>
          <w:r w:rsidRPr="005E762D">
            <w:rPr>
              <w:rFonts w:cs="Arial"/>
            </w:rPr>
            <w:t xml:space="preserve">Under M.G.L. </w:t>
          </w:r>
          <w:r w:rsidR="00281DAD">
            <w:rPr>
              <w:rFonts w:cs="Arial"/>
            </w:rPr>
            <w:t>c</w:t>
          </w:r>
          <w:r w:rsidRPr="005E762D">
            <w:rPr>
              <w:rFonts w:cs="Arial"/>
            </w:rPr>
            <w:t>. 6D, § 10(j) and 958 CMR 10.10</w:t>
          </w:r>
          <w:r w:rsidR="00052C70" w:rsidRPr="005E762D">
            <w:rPr>
              <w:rFonts w:cs="Arial"/>
            </w:rPr>
            <w:t>,</w:t>
          </w:r>
          <w:r w:rsidRPr="005E762D">
            <w:rPr>
              <w:rFonts w:cs="Arial"/>
            </w:rPr>
            <w:t xml:space="preserve"> the </w:t>
          </w:r>
          <w:r w:rsidR="00052C70" w:rsidRPr="005E762D">
            <w:rPr>
              <w:rFonts w:cs="Arial"/>
            </w:rPr>
            <w:t>Commission</w:t>
          </w:r>
          <w:r w:rsidRPr="005E762D">
            <w:rPr>
              <w:rFonts w:cs="Arial"/>
            </w:rPr>
            <w:t xml:space="preserve"> will approve a PIP</w:t>
          </w:r>
          <w:r w:rsidR="004A61B6" w:rsidRPr="005E762D">
            <w:rPr>
              <w:rFonts w:cs="Arial"/>
            </w:rPr>
            <w:t xml:space="preserve"> proposal</w:t>
          </w:r>
          <w:r w:rsidRPr="005E762D">
            <w:rPr>
              <w:rFonts w:cs="Arial"/>
            </w:rPr>
            <w:t xml:space="preserve"> if it is:</w:t>
          </w:r>
        </w:p>
        <w:p w14:paraId="7CC36597" w14:textId="77777777" w:rsidR="00AE18B3" w:rsidRPr="00F67F05" w:rsidRDefault="00AE18B3" w:rsidP="00F67F05">
          <w:pPr>
            <w:rPr>
              <w:rFonts w:cs="Arial"/>
              <w:sz w:val="16"/>
              <w:szCs w:val="16"/>
            </w:rPr>
          </w:pPr>
        </w:p>
        <w:p w14:paraId="280D384B" w14:textId="77777777" w:rsidR="005D72B3" w:rsidRPr="005E762D" w:rsidRDefault="00D00FE5" w:rsidP="00CA1425">
          <w:pPr>
            <w:pStyle w:val="ListParagraph"/>
            <w:numPr>
              <w:ilvl w:val="0"/>
              <w:numId w:val="41"/>
            </w:numPr>
            <w:rPr>
              <w:rFonts w:cs="Arial"/>
            </w:rPr>
          </w:pPr>
          <w:r w:rsidRPr="005E762D">
            <w:rPr>
              <w:rFonts w:cs="Arial"/>
            </w:rPr>
            <w:t xml:space="preserve">Reasonably likely to address the underlying cause(s) of the PIP Entity’s cost growth; and </w:t>
          </w:r>
        </w:p>
        <w:p w14:paraId="6F1D5F9E" w14:textId="77777777" w:rsidR="00AE18B3" w:rsidRPr="005E762D" w:rsidRDefault="00AE18B3">
          <w:pPr>
            <w:pStyle w:val="ListParagraph"/>
            <w:rPr>
              <w:rFonts w:cs="Arial"/>
            </w:rPr>
          </w:pPr>
        </w:p>
        <w:p w14:paraId="348F3FCD" w14:textId="4C0F9338" w:rsidR="00D00FE5" w:rsidRPr="005E762D" w:rsidRDefault="000B0B15">
          <w:pPr>
            <w:pStyle w:val="ListParagraph"/>
            <w:numPr>
              <w:ilvl w:val="0"/>
              <w:numId w:val="41"/>
            </w:numPr>
            <w:rPr>
              <w:rFonts w:cs="Arial"/>
            </w:rPr>
          </w:pPr>
          <w:r w:rsidRPr="005E762D">
            <w:rPr>
              <w:rFonts w:cs="Arial"/>
            </w:rPr>
            <w:t>Reasonably expected to be successfully implemented</w:t>
          </w:r>
          <w:r w:rsidR="00D00FE5" w:rsidRPr="005E762D">
            <w:rPr>
              <w:rFonts w:cs="Arial"/>
            </w:rPr>
            <w:t xml:space="preserve">. </w:t>
          </w:r>
        </w:p>
        <w:p w14:paraId="47C80190" w14:textId="77777777" w:rsidR="00760A1B" w:rsidRPr="005E762D" w:rsidRDefault="00760A1B" w:rsidP="004E574D">
          <w:pPr>
            <w:contextualSpacing/>
            <w:rPr>
              <w:rFonts w:cs="Arial"/>
              <w:b/>
            </w:rPr>
          </w:pPr>
        </w:p>
        <w:p w14:paraId="48CDB365" w14:textId="0091F418" w:rsidR="00800318" w:rsidRPr="005E762D" w:rsidRDefault="00800318" w:rsidP="004E574D">
          <w:pPr>
            <w:contextualSpacing/>
            <w:rPr>
              <w:rFonts w:cs="Arial"/>
            </w:rPr>
          </w:pPr>
          <w:r w:rsidRPr="005E762D">
            <w:rPr>
              <w:rFonts w:cs="Arial"/>
            </w:rPr>
            <w:t xml:space="preserve">To determine whether the </w:t>
          </w:r>
          <w:r w:rsidR="004A61B6" w:rsidRPr="005E762D">
            <w:rPr>
              <w:rFonts w:cs="Arial"/>
            </w:rPr>
            <w:t>PIP proposal</w:t>
          </w:r>
          <w:r w:rsidRPr="005E762D">
            <w:rPr>
              <w:rFonts w:cs="Arial"/>
            </w:rPr>
            <w:t xml:space="preserve"> meets these two</w:t>
          </w:r>
          <w:r w:rsidR="00CF35F0" w:rsidRPr="005E762D">
            <w:rPr>
              <w:rFonts w:cs="Arial"/>
            </w:rPr>
            <w:t xml:space="preserve"> broad</w:t>
          </w:r>
          <w:r w:rsidRPr="005E762D">
            <w:rPr>
              <w:rFonts w:cs="Arial"/>
            </w:rPr>
            <w:t xml:space="preserve"> criteria, the </w:t>
          </w:r>
          <w:r w:rsidR="00052C70" w:rsidRPr="005E762D">
            <w:rPr>
              <w:rFonts w:cs="Arial"/>
            </w:rPr>
            <w:t>Commission</w:t>
          </w:r>
          <w:r w:rsidRPr="005E762D">
            <w:rPr>
              <w:rFonts w:cs="Arial"/>
            </w:rPr>
            <w:t xml:space="preserve"> may consider:</w:t>
          </w:r>
        </w:p>
        <w:p w14:paraId="1C9F28BA" w14:textId="77777777" w:rsidR="00AE18B3" w:rsidRPr="005E762D" w:rsidRDefault="00AE18B3" w:rsidP="00CA1425">
          <w:pPr>
            <w:pStyle w:val="ListParagraph"/>
            <w:tabs>
              <w:tab w:val="left" w:pos="1890"/>
            </w:tabs>
            <w:rPr>
              <w:rFonts w:cs="Arial"/>
            </w:rPr>
          </w:pPr>
        </w:p>
        <w:p w14:paraId="2420650B" w14:textId="0E9F7823" w:rsidR="005D72B3" w:rsidRPr="005E762D" w:rsidRDefault="00800318" w:rsidP="00CA1425">
          <w:pPr>
            <w:pStyle w:val="ListParagraph"/>
            <w:numPr>
              <w:ilvl w:val="0"/>
              <w:numId w:val="40"/>
            </w:numPr>
            <w:tabs>
              <w:tab w:val="left" w:pos="1890"/>
            </w:tabs>
            <w:rPr>
              <w:rFonts w:cs="Arial"/>
            </w:rPr>
          </w:pPr>
          <w:r w:rsidRPr="005E762D">
            <w:rPr>
              <w:rFonts w:cs="Arial"/>
            </w:rPr>
            <w:t>Whether the proposed strategy or activity has a reasonable economic, business, or medical rationale with a sufficient evidence base;</w:t>
          </w:r>
        </w:p>
        <w:p w14:paraId="20EA35DF" w14:textId="77777777" w:rsidR="00AE18B3" w:rsidRPr="005E762D" w:rsidRDefault="00AE18B3">
          <w:pPr>
            <w:pStyle w:val="ListParagraph"/>
            <w:tabs>
              <w:tab w:val="left" w:pos="1890"/>
            </w:tabs>
            <w:rPr>
              <w:rFonts w:cs="Arial"/>
            </w:rPr>
          </w:pPr>
        </w:p>
        <w:p w14:paraId="673E66CA" w14:textId="35780A37" w:rsidR="005D72B3" w:rsidRPr="005E762D" w:rsidDel="00444D6A" w:rsidRDefault="00800318">
          <w:pPr>
            <w:pStyle w:val="ListParagraph"/>
            <w:numPr>
              <w:ilvl w:val="0"/>
              <w:numId w:val="40"/>
            </w:numPr>
            <w:tabs>
              <w:tab w:val="left" w:pos="1890"/>
            </w:tabs>
            <w:rPr>
              <w:rFonts w:cs="Arial"/>
            </w:rPr>
          </w:pPr>
          <w:r w:rsidRPr="005E762D" w:rsidDel="00444D6A">
            <w:rPr>
              <w:rFonts w:cs="Arial"/>
            </w:rPr>
            <w:t>The scope and likelihood of potential savings and the potential impact on the Commonwealth’s ability to meet the health care cost growth benchmark;</w:t>
          </w:r>
        </w:p>
        <w:p w14:paraId="54217EBB" w14:textId="77777777" w:rsidR="00AE18B3" w:rsidRPr="005E762D" w:rsidRDefault="00AE18B3">
          <w:pPr>
            <w:pStyle w:val="ListParagraph"/>
            <w:tabs>
              <w:tab w:val="left" w:pos="1890"/>
            </w:tabs>
            <w:rPr>
              <w:rFonts w:cs="Arial"/>
            </w:rPr>
          </w:pPr>
        </w:p>
        <w:p w14:paraId="56BEBED8" w14:textId="7A4DFEA7" w:rsidR="005D72B3" w:rsidRPr="005E762D" w:rsidRDefault="00800318">
          <w:pPr>
            <w:pStyle w:val="ListParagraph"/>
            <w:numPr>
              <w:ilvl w:val="0"/>
              <w:numId w:val="40"/>
            </w:numPr>
            <w:tabs>
              <w:tab w:val="left" w:pos="1890"/>
            </w:tabs>
            <w:rPr>
              <w:rFonts w:cs="Arial"/>
            </w:rPr>
          </w:pPr>
          <w:r w:rsidRPr="005E762D">
            <w:rPr>
              <w:rFonts w:cs="Arial"/>
            </w:rPr>
            <w:t>Whether savings and efficiencies associated with the</w:t>
          </w:r>
          <w:r w:rsidR="004A61B6" w:rsidRPr="005E762D">
            <w:rPr>
              <w:rFonts w:cs="Arial"/>
            </w:rPr>
            <w:t xml:space="preserve"> </w:t>
          </w:r>
          <w:r w:rsidRPr="005E762D">
            <w:rPr>
              <w:rFonts w:cs="Arial"/>
            </w:rPr>
            <w:t>PIP</w:t>
          </w:r>
          <w:r w:rsidR="004A61B6" w:rsidRPr="005E762D">
            <w:rPr>
              <w:rFonts w:cs="Arial"/>
            </w:rPr>
            <w:t xml:space="preserve"> proposal</w:t>
          </w:r>
          <w:r w:rsidRPr="005E762D">
            <w:rPr>
              <w:rFonts w:cs="Arial"/>
            </w:rPr>
            <w:t xml:space="preserve"> are likely to continue after its implementation; </w:t>
          </w:r>
        </w:p>
        <w:p w14:paraId="2407BA28" w14:textId="77777777" w:rsidR="00AE18B3" w:rsidRPr="005E762D" w:rsidRDefault="00AE18B3">
          <w:pPr>
            <w:pStyle w:val="ListParagraph"/>
            <w:tabs>
              <w:tab w:val="left" w:pos="1890"/>
            </w:tabs>
            <w:rPr>
              <w:rFonts w:cs="Arial"/>
            </w:rPr>
          </w:pPr>
        </w:p>
        <w:p w14:paraId="50935CF0" w14:textId="4C15F3DC" w:rsidR="005D72B3" w:rsidRPr="005E762D" w:rsidRDefault="00800318">
          <w:pPr>
            <w:pStyle w:val="ListParagraph"/>
            <w:numPr>
              <w:ilvl w:val="0"/>
              <w:numId w:val="40"/>
            </w:numPr>
            <w:tabs>
              <w:tab w:val="left" w:pos="1890"/>
            </w:tabs>
            <w:rPr>
              <w:rFonts w:cs="Arial"/>
            </w:rPr>
          </w:pPr>
          <w:r w:rsidRPr="005E762D">
            <w:rPr>
              <w:rFonts w:cs="Arial"/>
            </w:rPr>
            <w:t>The extent to which a PIP</w:t>
          </w:r>
          <w:r w:rsidR="004A61B6" w:rsidRPr="005E762D">
            <w:rPr>
              <w:rFonts w:cs="Arial"/>
            </w:rPr>
            <w:t xml:space="preserve"> proposal</w:t>
          </w:r>
          <w:r w:rsidRPr="005E762D">
            <w:rPr>
              <w:rFonts w:cs="Arial"/>
            </w:rPr>
            <w:t xml:space="preserve"> carries a risk of negative consequences that would be inconsistent with other policy goals of the Commonwealth (e.g., negative impacts on quality of care or access to needed services); and</w:t>
          </w:r>
        </w:p>
        <w:p w14:paraId="577D4B6C" w14:textId="77777777" w:rsidR="00AE18B3" w:rsidRPr="005E762D" w:rsidRDefault="00AE18B3">
          <w:pPr>
            <w:pStyle w:val="ListParagraph"/>
            <w:tabs>
              <w:tab w:val="left" w:pos="1890"/>
            </w:tabs>
            <w:rPr>
              <w:rFonts w:cs="Arial"/>
            </w:rPr>
          </w:pPr>
        </w:p>
        <w:p w14:paraId="6AA99662" w14:textId="40614D5C" w:rsidR="00800318" w:rsidRPr="005E762D" w:rsidRDefault="00800318">
          <w:pPr>
            <w:pStyle w:val="ListParagraph"/>
            <w:numPr>
              <w:ilvl w:val="0"/>
              <w:numId w:val="40"/>
            </w:numPr>
            <w:tabs>
              <w:tab w:val="left" w:pos="1890"/>
            </w:tabs>
            <w:rPr>
              <w:rFonts w:cs="Arial"/>
            </w:rPr>
          </w:pPr>
          <w:r w:rsidRPr="005E762D">
            <w:rPr>
              <w:rFonts w:cs="Arial"/>
            </w:rPr>
            <w:t xml:space="preserve">Any other factors the Commission determines to be in the public interest. </w:t>
          </w:r>
        </w:p>
        <w:p w14:paraId="06FB166E" w14:textId="77777777" w:rsidR="00800318" w:rsidRPr="00F67F05" w:rsidRDefault="00800318" w:rsidP="004E574D">
          <w:pPr>
            <w:contextualSpacing/>
            <w:rPr>
              <w:rFonts w:cs="Arial"/>
              <w:b/>
            </w:rPr>
          </w:pPr>
        </w:p>
        <w:p w14:paraId="09C81D5B" w14:textId="77777777" w:rsidR="00CA1425" w:rsidRPr="00F67F05" w:rsidRDefault="00CA1425" w:rsidP="004E574D">
          <w:pPr>
            <w:contextualSpacing/>
            <w:rPr>
              <w:rFonts w:cs="Arial"/>
              <w:b/>
            </w:rPr>
          </w:pPr>
        </w:p>
        <w:p w14:paraId="5B7F7889" w14:textId="2D56E704" w:rsidR="00AE0FB2" w:rsidRPr="008142EB" w:rsidRDefault="00AE0FB2" w:rsidP="004E574D">
          <w:pPr>
            <w:pStyle w:val="Heading2"/>
            <w:spacing w:before="0"/>
            <w:contextualSpacing/>
            <w:rPr>
              <w:rFonts w:ascii="Arial" w:hAnsi="Arial"/>
            </w:rPr>
          </w:pPr>
          <w:r w:rsidRPr="008142EB">
            <w:t xml:space="preserve">Criteria for Approval of Waiver Request </w:t>
          </w:r>
        </w:p>
        <w:p w14:paraId="44401628" w14:textId="4309853C" w:rsidR="00AE0FB2" w:rsidRPr="008142EB" w:rsidRDefault="00AE0FB2" w:rsidP="004E574D">
          <w:pPr>
            <w:contextualSpacing/>
            <w:rPr>
              <w:rFonts w:cs="Arial"/>
              <w:b/>
            </w:rPr>
          </w:pPr>
          <w:r w:rsidRPr="008142EB">
            <w:rPr>
              <w:rFonts w:cs="Arial"/>
            </w:rPr>
            <w:t xml:space="preserve">To determine whether </w:t>
          </w:r>
          <w:r w:rsidR="00550BAE">
            <w:rPr>
              <w:rFonts w:cs="Arial"/>
            </w:rPr>
            <w:t>a</w:t>
          </w:r>
          <w:r w:rsidR="00550BAE" w:rsidRPr="008142EB">
            <w:rPr>
              <w:rFonts w:cs="Arial"/>
            </w:rPr>
            <w:t xml:space="preserve"> </w:t>
          </w:r>
          <w:r w:rsidRPr="008142EB">
            <w:rPr>
              <w:rFonts w:cs="Arial"/>
            </w:rPr>
            <w:t xml:space="preserve">requested waiver shall be granted, the HPC will evaluate all information received from the PIP Entity under 958 CMR 10.04, any additional information submitted </w:t>
          </w:r>
          <w:r w:rsidR="00550BAE">
            <w:rPr>
              <w:rFonts w:cs="Arial"/>
            </w:rPr>
            <w:t xml:space="preserve">in connection </w:t>
          </w:r>
          <w:r w:rsidRPr="008142EB">
            <w:rPr>
              <w:rFonts w:cs="Arial"/>
            </w:rPr>
            <w:t>with th</w:t>
          </w:r>
          <w:r w:rsidR="00550BAE">
            <w:rPr>
              <w:rFonts w:cs="Arial"/>
            </w:rPr>
            <w:t>e</w:t>
          </w:r>
          <w:r w:rsidRPr="008142EB">
            <w:rPr>
              <w:rFonts w:cs="Arial"/>
            </w:rPr>
            <w:t xml:space="preserve"> waiver request, and other</w:t>
          </w:r>
          <w:r w:rsidR="00550BAE">
            <w:rPr>
              <w:rFonts w:cs="Arial"/>
            </w:rPr>
            <w:t xml:space="preserve"> relevant</w:t>
          </w:r>
          <w:r w:rsidRPr="008142EB">
            <w:rPr>
              <w:rFonts w:cs="Arial"/>
            </w:rPr>
            <w:t xml:space="preserve"> information received or obtained by the HPC</w:t>
          </w:r>
          <w:r w:rsidR="00550BAE">
            <w:rPr>
              <w:rFonts w:cs="Arial"/>
            </w:rPr>
            <w:t>. The HPC</w:t>
          </w:r>
          <w:r w:rsidRPr="008142EB">
            <w:rPr>
              <w:rFonts w:cs="Arial"/>
            </w:rPr>
            <w:t xml:space="preserve"> will base its determination on a consideration of the following factors:</w:t>
          </w:r>
        </w:p>
        <w:p w14:paraId="699ED611" w14:textId="77777777" w:rsidR="00AE0FB2" w:rsidRPr="008142EB" w:rsidRDefault="00AE0FB2" w:rsidP="004E574D">
          <w:pPr>
            <w:ind w:left="720"/>
            <w:contextualSpacing/>
            <w:rPr>
              <w:rFonts w:cs="Arial"/>
              <w:b/>
            </w:rPr>
          </w:pPr>
        </w:p>
        <w:p w14:paraId="0D874CB4" w14:textId="77777777" w:rsidR="00AE0FB2" w:rsidRPr="008142EB" w:rsidRDefault="00AE0FB2" w:rsidP="00A94AF0">
          <w:pPr>
            <w:pStyle w:val="ListParagraph"/>
            <w:numPr>
              <w:ilvl w:val="0"/>
              <w:numId w:val="49"/>
            </w:numPr>
            <w:rPr>
              <w:rFonts w:cs="Arial"/>
            </w:rPr>
          </w:pPr>
          <w:r w:rsidRPr="008142EB">
            <w:rPr>
              <w:rFonts w:cs="Arial"/>
            </w:rPr>
            <w:t>The costs, price, and utilization trends of the PIP Entity over time, and any demonstrated improvement to reduce health status adjusted total medical expenses;</w:t>
          </w:r>
        </w:p>
        <w:p w14:paraId="1A9658E7" w14:textId="77777777" w:rsidR="00AE0FB2" w:rsidRPr="008142EB" w:rsidRDefault="00AE0FB2" w:rsidP="004E574D">
          <w:pPr>
            <w:ind w:left="720"/>
            <w:contextualSpacing/>
            <w:rPr>
              <w:rFonts w:cs="Arial"/>
              <w:b/>
            </w:rPr>
          </w:pPr>
        </w:p>
        <w:p w14:paraId="14DD62A6" w14:textId="77777777" w:rsidR="00AE0FB2" w:rsidRPr="008142EB" w:rsidRDefault="00AE0FB2" w:rsidP="00A94AF0">
          <w:pPr>
            <w:pStyle w:val="ListParagraph"/>
            <w:numPr>
              <w:ilvl w:val="0"/>
              <w:numId w:val="49"/>
            </w:numPr>
            <w:rPr>
              <w:rFonts w:cs="Arial"/>
            </w:rPr>
          </w:pPr>
          <w:r w:rsidRPr="008142EB">
            <w:rPr>
              <w:rFonts w:cs="Arial"/>
            </w:rPr>
            <w:t>Any ongoing strategies or investments that the PIP Entity is implementing to improve future long-term efficiency and reduce cost growth;</w:t>
          </w:r>
        </w:p>
        <w:p w14:paraId="0C1E2DC9" w14:textId="77777777" w:rsidR="00AE0FB2" w:rsidRPr="008142EB" w:rsidRDefault="00AE0FB2" w:rsidP="004E574D">
          <w:pPr>
            <w:ind w:left="720"/>
            <w:contextualSpacing/>
            <w:rPr>
              <w:rFonts w:cs="Arial"/>
              <w:b/>
            </w:rPr>
          </w:pPr>
        </w:p>
        <w:p w14:paraId="7CCF2353" w14:textId="77777777" w:rsidR="00AE0FB2" w:rsidRPr="008142EB" w:rsidRDefault="00AE0FB2" w:rsidP="00A94AF0">
          <w:pPr>
            <w:pStyle w:val="ListParagraph"/>
            <w:numPr>
              <w:ilvl w:val="0"/>
              <w:numId w:val="49"/>
            </w:numPr>
            <w:rPr>
              <w:rFonts w:cs="Arial"/>
            </w:rPr>
          </w:pPr>
          <w:r w:rsidRPr="008142EB">
            <w:rPr>
              <w:rFonts w:cs="Arial"/>
            </w:rPr>
            <w:lastRenderedPageBreak/>
            <w:t xml:space="preserve">Whether the factors that led to increased costs for the PIP Entity can reasonably be considered to be unanticipated and outside of the control of the PIP Entity; </w:t>
          </w:r>
        </w:p>
        <w:p w14:paraId="318B26E8" w14:textId="77777777" w:rsidR="00AE0FB2" w:rsidRPr="008142EB" w:rsidRDefault="00AE0FB2" w:rsidP="004E574D">
          <w:pPr>
            <w:ind w:left="720"/>
            <w:contextualSpacing/>
            <w:rPr>
              <w:rFonts w:cs="Arial"/>
              <w:b/>
            </w:rPr>
          </w:pPr>
        </w:p>
        <w:p w14:paraId="42606095" w14:textId="77777777" w:rsidR="00AE0FB2" w:rsidRPr="008142EB" w:rsidRDefault="00AE0FB2" w:rsidP="00A94AF0">
          <w:pPr>
            <w:pStyle w:val="ListParagraph"/>
            <w:numPr>
              <w:ilvl w:val="0"/>
              <w:numId w:val="49"/>
            </w:numPr>
            <w:rPr>
              <w:rFonts w:cs="Arial"/>
            </w:rPr>
          </w:pPr>
          <w:r w:rsidRPr="008142EB">
            <w:rPr>
              <w:rFonts w:cs="Arial"/>
            </w:rPr>
            <w:t>The overall financial condition of PIP Entity;</w:t>
          </w:r>
        </w:p>
        <w:p w14:paraId="066606DB" w14:textId="77777777" w:rsidR="00AE0FB2" w:rsidRPr="008142EB" w:rsidRDefault="00AE0FB2" w:rsidP="004E574D">
          <w:pPr>
            <w:ind w:left="720"/>
            <w:contextualSpacing/>
            <w:rPr>
              <w:rFonts w:cs="Arial"/>
              <w:b/>
            </w:rPr>
          </w:pPr>
        </w:p>
        <w:p w14:paraId="1321A10E" w14:textId="77777777" w:rsidR="00AE0FB2" w:rsidRPr="008142EB" w:rsidRDefault="00AE0FB2" w:rsidP="00A94AF0">
          <w:pPr>
            <w:pStyle w:val="ListParagraph"/>
            <w:numPr>
              <w:ilvl w:val="0"/>
              <w:numId w:val="49"/>
            </w:numPr>
            <w:rPr>
              <w:rFonts w:cs="Arial"/>
            </w:rPr>
          </w:pPr>
          <w:r w:rsidRPr="008142EB">
            <w:rPr>
              <w:rFonts w:cs="Arial"/>
            </w:rPr>
            <w:t>A significant difference between the growth rate of potential gross state product and the growth rate of actual gross state product, as determined under section M.G.L. c. 29 § 7H 1/2; and</w:t>
          </w:r>
        </w:p>
        <w:p w14:paraId="0C2C50FC" w14:textId="77777777" w:rsidR="00AE0FB2" w:rsidRPr="008142EB" w:rsidRDefault="00AE0FB2" w:rsidP="004E574D">
          <w:pPr>
            <w:ind w:left="720"/>
            <w:contextualSpacing/>
            <w:rPr>
              <w:rFonts w:cs="Arial"/>
              <w:b/>
            </w:rPr>
          </w:pPr>
        </w:p>
        <w:p w14:paraId="1B2B7E2F" w14:textId="77777777" w:rsidR="00AE0FB2" w:rsidRPr="008142EB" w:rsidRDefault="00AE0FB2" w:rsidP="00A94AF0">
          <w:pPr>
            <w:pStyle w:val="ListParagraph"/>
            <w:numPr>
              <w:ilvl w:val="0"/>
              <w:numId w:val="49"/>
            </w:numPr>
            <w:rPr>
              <w:rFonts w:cs="Arial"/>
            </w:rPr>
          </w:pPr>
          <w:r w:rsidRPr="008142EB">
            <w:rPr>
              <w:rFonts w:cs="Arial"/>
            </w:rPr>
            <w:t xml:space="preserve">Any other factors the HPC considers relevant. </w:t>
          </w:r>
        </w:p>
        <w:p w14:paraId="7A796D80" w14:textId="77777777" w:rsidR="00AE0FB2" w:rsidRDefault="00AE0FB2" w:rsidP="00E137C2">
          <w:pPr>
            <w:contextualSpacing/>
            <w:rPr>
              <w:rFonts w:cs="Arial"/>
              <w:b/>
            </w:rPr>
          </w:pPr>
        </w:p>
        <w:p w14:paraId="68F613D9" w14:textId="77777777" w:rsidR="00CA1425" w:rsidRPr="005E762D" w:rsidRDefault="00CA1425" w:rsidP="00E137C2">
          <w:pPr>
            <w:contextualSpacing/>
            <w:rPr>
              <w:rFonts w:cs="Arial"/>
              <w:b/>
            </w:rPr>
          </w:pPr>
        </w:p>
        <w:p w14:paraId="374FFC21" w14:textId="0F8189E8" w:rsidR="005D72B3" w:rsidRPr="000A4BF1" w:rsidRDefault="003E33AA" w:rsidP="00E137C2">
          <w:pPr>
            <w:pStyle w:val="Heading2"/>
            <w:spacing w:before="0"/>
            <w:contextualSpacing/>
          </w:pPr>
          <w:r w:rsidRPr="005E762D">
            <w:t xml:space="preserve">Publication and Confidentiality </w:t>
          </w:r>
        </w:p>
        <w:p w14:paraId="5AFF06BC" w14:textId="76971645" w:rsidR="00A67095" w:rsidRDefault="00550BAE" w:rsidP="00E137C2">
          <w:pPr>
            <w:contextualSpacing/>
            <w:rPr>
              <w:rFonts w:cs="Arial"/>
            </w:rPr>
          </w:pPr>
          <w:r>
            <w:rPr>
              <w:rFonts w:cs="Arial"/>
            </w:rPr>
            <w:t>Any</w:t>
          </w:r>
          <w:r w:rsidRPr="005E762D">
            <w:rPr>
              <w:rFonts w:cs="Arial"/>
            </w:rPr>
            <w:t xml:space="preserve"> </w:t>
          </w:r>
          <w:r w:rsidR="004A61B6" w:rsidRPr="005E762D">
            <w:rPr>
              <w:rFonts w:cs="Arial"/>
            </w:rPr>
            <w:t>final</w:t>
          </w:r>
          <w:r w:rsidR="003E33AA" w:rsidRPr="005E762D">
            <w:rPr>
              <w:rFonts w:cs="Arial"/>
            </w:rPr>
            <w:t xml:space="preserve"> </w:t>
          </w:r>
          <w:r w:rsidR="00A44CC6" w:rsidRPr="005E762D">
            <w:rPr>
              <w:rFonts w:cs="Arial"/>
            </w:rPr>
            <w:t>PIP proposal</w:t>
          </w:r>
          <w:r>
            <w:rPr>
              <w:rFonts w:cs="Arial"/>
            </w:rPr>
            <w:t xml:space="preserve"> or </w:t>
          </w:r>
          <w:r w:rsidR="00281DAD">
            <w:rPr>
              <w:rFonts w:cs="Arial"/>
            </w:rPr>
            <w:t>waiver request</w:t>
          </w:r>
          <w:r w:rsidR="003E33AA" w:rsidRPr="005E762D">
            <w:rPr>
              <w:rFonts w:cs="Arial"/>
            </w:rPr>
            <w:t xml:space="preserve">, excluding </w:t>
          </w:r>
          <w:r w:rsidR="00244CE1">
            <w:rPr>
              <w:rFonts w:cs="Arial"/>
            </w:rPr>
            <w:t>the</w:t>
          </w:r>
          <w:r w:rsidR="00244CE1" w:rsidRPr="005E762D">
            <w:rPr>
              <w:rFonts w:cs="Arial"/>
            </w:rPr>
            <w:t xml:space="preserve"> </w:t>
          </w:r>
          <w:r w:rsidR="005461D5" w:rsidRPr="005E762D">
            <w:rPr>
              <w:rFonts w:cs="Arial"/>
            </w:rPr>
            <w:t xml:space="preserve">nonpublic </w:t>
          </w:r>
          <w:r w:rsidR="002D7FC4" w:rsidRPr="005E762D">
            <w:rPr>
              <w:rFonts w:cs="Arial"/>
            </w:rPr>
            <w:t>materials</w:t>
          </w:r>
          <w:r w:rsidR="005461D5" w:rsidRPr="005E762D">
            <w:rPr>
              <w:rFonts w:cs="Arial"/>
            </w:rPr>
            <w:t xml:space="preserve"> discussed below</w:t>
          </w:r>
          <w:r w:rsidR="003E33AA" w:rsidRPr="005E762D">
            <w:rPr>
              <w:rFonts w:cs="Arial"/>
            </w:rPr>
            <w:t xml:space="preserve">, shall be a public record and will be posted on the Commission’s website after the Board has voted. </w:t>
          </w:r>
          <w:r w:rsidR="005F4FE5" w:rsidRPr="005E762D">
            <w:rPr>
              <w:rFonts w:cs="Arial"/>
            </w:rPr>
            <w:t xml:space="preserve">You may provide any information and documentation necessary to support Your </w:t>
          </w:r>
          <w:r w:rsidR="00281DAD">
            <w:rPr>
              <w:rFonts w:cs="Arial"/>
            </w:rPr>
            <w:t xml:space="preserve">proposal or waiver </w:t>
          </w:r>
          <w:r w:rsidR="005F4FE5" w:rsidRPr="005E762D">
            <w:rPr>
              <w:rFonts w:cs="Arial"/>
            </w:rPr>
            <w:t xml:space="preserve">request as attachments. </w:t>
          </w:r>
          <w:r w:rsidR="00FA2D4C">
            <w:t>Nonpublic clinical, financial, strategic or operational</w:t>
          </w:r>
          <w:r w:rsidR="00FA2D4C" w:rsidRPr="005E762D" w:rsidDel="00C77DCB">
            <w:rPr>
              <w:rFonts w:cs="Arial"/>
            </w:rPr>
            <w:t xml:space="preserve"> </w:t>
          </w:r>
          <w:r w:rsidR="005F4FE5" w:rsidRPr="005E762D">
            <w:rPr>
              <w:rFonts w:cs="Arial"/>
            </w:rPr>
            <w:t xml:space="preserve">information you want the HPC to keep confidential pursuant to 958 CMR 10.14 should be included only in attachments, and must </w:t>
          </w:r>
          <w:r w:rsidR="00244CE1">
            <w:rPr>
              <w:rFonts w:cs="Arial"/>
            </w:rPr>
            <w:t xml:space="preserve">be </w:t>
          </w:r>
          <w:r w:rsidR="005F4FE5" w:rsidRPr="005E762D">
            <w:rPr>
              <w:rFonts w:cs="Arial"/>
            </w:rPr>
            <w:t>clearly identified as confidential.</w:t>
          </w:r>
        </w:p>
        <w:p w14:paraId="42C37D2E" w14:textId="77777777" w:rsidR="00A67095" w:rsidRDefault="00A67095" w:rsidP="00E137C2">
          <w:pPr>
            <w:contextualSpacing/>
            <w:rPr>
              <w:rFonts w:cs="Arial"/>
            </w:rPr>
          </w:pPr>
        </w:p>
        <w:p w14:paraId="2D3C9D88" w14:textId="1D3E526D" w:rsidR="00BA60B1" w:rsidRDefault="003E33AA" w:rsidP="00E137C2">
          <w:pPr>
            <w:contextualSpacing/>
            <w:rPr>
              <w:rFonts w:cs="Arial"/>
            </w:rPr>
          </w:pPr>
          <w:r w:rsidRPr="005E762D">
            <w:rPr>
              <w:rFonts w:cs="Arial"/>
            </w:rPr>
            <w:t xml:space="preserve">Pursuant to 958 CMR 10.14, the Commission shall keep confidential all nonpublic </w:t>
          </w:r>
          <w:r w:rsidR="00244CE1">
            <w:t xml:space="preserve">clinical, financial, strategic or operational </w:t>
          </w:r>
          <w:r w:rsidRPr="005E762D">
            <w:rPr>
              <w:rFonts w:cs="Arial"/>
            </w:rPr>
            <w:t xml:space="preserve">information and documents submitted by the PIP Entity in connection with a </w:t>
          </w:r>
          <w:r w:rsidR="00A44CC6" w:rsidRPr="005E762D">
            <w:rPr>
              <w:rFonts w:cs="Arial"/>
            </w:rPr>
            <w:t>PIP</w:t>
          </w:r>
          <w:r w:rsidRPr="005E762D">
            <w:rPr>
              <w:rFonts w:cs="Arial"/>
            </w:rPr>
            <w:t xml:space="preserve">, </w:t>
          </w:r>
          <w:r w:rsidR="004C4720" w:rsidRPr="005E762D">
            <w:rPr>
              <w:rFonts w:cs="Arial"/>
            </w:rPr>
            <w:t xml:space="preserve">including such material submitted in attachments, </w:t>
          </w:r>
          <w:r w:rsidRPr="005E762D">
            <w:rPr>
              <w:rFonts w:cs="Arial"/>
            </w:rPr>
            <w:t>and shall not disclose the information or documents to any person without the consent of the PIP Entity except in summary form in evaluative reports or when the Commission believes that such disclosure should be made in the public interest after taking into account any privacy, trade secret</w:t>
          </w:r>
          <w:r w:rsidR="000B518E" w:rsidRPr="005E762D">
            <w:rPr>
              <w:rFonts w:cs="Arial"/>
            </w:rPr>
            <w:t>,</w:t>
          </w:r>
          <w:r w:rsidRPr="005E762D">
            <w:rPr>
              <w:rFonts w:cs="Arial"/>
            </w:rPr>
            <w:t xml:space="preserve"> or anticompetitive considerations. </w:t>
          </w:r>
          <w:r w:rsidR="00244CE1">
            <w:rPr>
              <w:rFonts w:cs="Arial"/>
            </w:rPr>
            <w:t>Such</w:t>
          </w:r>
          <w:r w:rsidR="00244CE1" w:rsidRPr="005E762D">
            <w:rPr>
              <w:rFonts w:cs="Arial"/>
            </w:rPr>
            <w:t xml:space="preserve"> </w:t>
          </w:r>
          <w:r w:rsidRPr="005E762D">
            <w:rPr>
              <w:rFonts w:cs="Arial"/>
            </w:rPr>
            <w:t xml:space="preserve">confidential information and documents provided to the Commission by the PIP Entity in connection with </w:t>
          </w:r>
          <w:r w:rsidR="00A44CC6" w:rsidRPr="005E762D">
            <w:rPr>
              <w:rFonts w:cs="Arial"/>
            </w:rPr>
            <w:t>PIP</w:t>
          </w:r>
          <w:r w:rsidRPr="005E762D">
            <w:rPr>
              <w:rFonts w:cs="Arial"/>
            </w:rPr>
            <w:t xml:space="preserve"> activities shall not be public records and shall be exempt from disclosure under M.G.L. c. 66, § 10 and c. 4, § 7(26).</w:t>
          </w:r>
        </w:p>
        <w:p w14:paraId="533634EB" w14:textId="77777777" w:rsidR="00CA1425" w:rsidRDefault="00CA1425" w:rsidP="00E137C2">
          <w:pPr>
            <w:pStyle w:val="Heading2"/>
            <w:spacing w:before="0"/>
            <w:contextualSpacing/>
          </w:pPr>
        </w:p>
        <w:p w14:paraId="69366D42" w14:textId="77777777" w:rsidR="00AE2420" w:rsidRPr="00AE2420" w:rsidRDefault="00AE2420" w:rsidP="00AE2420"/>
        <w:p w14:paraId="6A221284" w14:textId="40A7183E" w:rsidR="00AE0FB2" w:rsidRDefault="00AE0FB2" w:rsidP="004E574D">
          <w:pPr>
            <w:pStyle w:val="Heading2"/>
            <w:spacing w:before="0"/>
            <w:contextualSpacing/>
          </w:pPr>
          <w:r>
            <w:t>Definitions</w:t>
          </w:r>
        </w:p>
        <w:p w14:paraId="0A936BDE" w14:textId="03881CC6" w:rsidR="00A94AF0" w:rsidRDefault="008142EB" w:rsidP="00A94AF0">
          <w:pPr>
            <w:spacing w:after="240"/>
            <w:contextualSpacing/>
            <w:rPr>
              <w:rFonts w:cs="Arial"/>
            </w:rPr>
          </w:pPr>
          <w:r>
            <w:rPr>
              <w:rFonts w:cs="Arial"/>
            </w:rPr>
            <w:t>In addition to capitalized terms defined in</w:t>
          </w:r>
          <w:r w:rsidRPr="005E762D">
            <w:rPr>
              <w:rFonts w:cs="Arial"/>
            </w:rPr>
            <w:t xml:space="preserve"> 958 CMR 10.02</w:t>
          </w:r>
          <w:r>
            <w:rPr>
              <w:rFonts w:cs="Arial"/>
            </w:rPr>
            <w:t xml:space="preserve">, the terms below have the following meaning when used in the PIP General Instructions and </w:t>
          </w:r>
          <w:r w:rsidR="009F24C8">
            <w:rPr>
              <w:rFonts w:cs="Arial"/>
            </w:rPr>
            <w:t xml:space="preserve">associated </w:t>
          </w:r>
          <w:r>
            <w:rPr>
              <w:rFonts w:cs="Arial"/>
            </w:rPr>
            <w:t xml:space="preserve">forms: </w:t>
          </w:r>
        </w:p>
        <w:p w14:paraId="3A0EEA11" w14:textId="77777777" w:rsidR="00AE2420" w:rsidRPr="00AA2D55" w:rsidRDefault="00AE2420" w:rsidP="00A94AF0">
          <w:pPr>
            <w:spacing w:after="240"/>
            <w:contextualSpacing/>
            <w:rPr>
              <w:rFonts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078"/>
            <w:gridCol w:w="7282"/>
          </w:tblGrid>
          <w:tr w:rsidR="00AE0FB2" w:rsidRPr="005E762D" w14:paraId="2D08E3D1" w14:textId="77777777" w:rsidTr="004E574D">
            <w:trPr>
              <w:trHeight w:val="747"/>
            </w:trPr>
            <w:tc>
              <w:tcPr>
                <w:tcW w:w="2078" w:type="dxa"/>
                <w:vAlign w:val="center"/>
              </w:tcPr>
              <w:p w14:paraId="52FA23F0" w14:textId="77777777" w:rsidR="00AE0FB2" w:rsidRPr="00716279" w:rsidRDefault="00AE0FB2" w:rsidP="004E574D">
                <w:pPr>
                  <w:contextualSpacing/>
                  <w:rPr>
                    <w:rFonts w:cs="Arial"/>
                    <w:b/>
                  </w:rPr>
                </w:pPr>
                <w:r w:rsidRPr="00716279">
                  <w:rPr>
                    <w:rFonts w:cs="Arial"/>
                    <w:b/>
                  </w:rPr>
                  <w:t>Board Chair</w:t>
                </w:r>
              </w:p>
            </w:tc>
            <w:tc>
              <w:tcPr>
                <w:tcW w:w="7282" w:type="dxa"/>
                <w:vAlign w:val="center"/>
              </w:tcPr>
              <w:p w14:paraId="61419BF5" w14:textId="77777777" w:rsidR="00AE0FB2" w:rsidRPr="005E762D" w:rsidRDefault="00AE0FB2" w:rsidP="004E574D">
                <w:pPr>
                  <w:contextualSpacing/>
                  <w:rPr>
                    <w:rFonts w:cs="Arial"/>
                  </w:rPr>
                </w:pPr>
                <w:r w:rsidRPr="005E762D">
                  <w:rPr>
                    <w:rFonts w:cs="Arial"/>
                  </w:rPr>
                  <w:t>The chairperson of Your board of directors or equivalent management body</w:t>
                </w:r>
              </w:p>
            </w:tc>
          </w:tr>
          <w:tr w:rsidR="00AE0FB2" w:rsidRPr="005E762D" w14:paraId="740EF590" w14:textId="77777777" w:rsidTr="004E574D">
            <w:trPr>
              <w:trHeight w:val="558"/>
            </w:trPr>
            <w:tc>
              <w:tcPr>
                <w:tcW w:w="2078" w:type="dxa"/>
                <w:shd w:val="clear" w:color="auto" w:fill="F2F2F2" w:themeFill="background1" w:themeFillShade="F2"/>
                <w:vAlign w:val="center"/>
              </w:tcPr>
              <w:p w14:paraId="49188C49" w14:textId="77777777" w:rsidR="00AE0FB2" w:rsidRPr="00716279" w:rsidRDefault="00AE0FB2" w:rsidP="004E574D">
                <w:pPr>
                  <w:contextualSpacing/>
                  <w:rPr>
                    <w:rFonts w:cs="Arial"/>
                    <w:b/>
                  </w:rPr>
                </w:pPr>
                <w:r w:rsidRPr="00716279">
                  <w:rPr>
                    <w:rFonts w:cs="Arial"/>
                    <w:b/>
                  </w:rPr>
                  <w:t>Executive Officer</w:t>
                </w:r>
              </w:p>
            </w:tc>
            <w:tc>
              <w:tcPr>
                <w:tcW w:w="7282" w:type="dxa"/>
                <w:shd w:val="clear" w:color="auto" w:fill="F2F2F2" w:themeFill="background1" w:themeFillShade="F2"/>
                <w:vAlign w:val="center"/>
              </w:tcPr>
              <w:p w14:paraId="4DCAB1AC" w14:textId="75EC4F91" w:rsidR="00AE0FB2" w:rsidRPr="005E762D" w:rsidRDefault="00AE0FB2" w:rsidP="004E574D">
                <w:pPr>
                  <w:contextualSpacing/>
                  <w:rPr>
                    <w:rFonts w:cs="Arial"/>
                  </w:rPr>
                </w:pPr>
                <w:r w:rsidRPr="005E762D">
                  <w:rPr>
                    <w:rFonts w:cs="Arial"/>
                  </w:rPr>
                  <w:t xml:space="preserve">The President, CEO, or other ranking officer of the PIP </w:t>
                </w:r>
                <w:r w:rsidR="008142EB">
                  <w:rPr>
                    <w:rFonts w:cs="Arial"/>
                  </w:rPr>
                  <w:t xml:space="preserve">Entity </w:t>
                </w:r>
              </w:p>
            </w:tc>
          </w:tr>
          <w:tr w:rsidR="00AE0FB2" w:rsidRPr="005E762D" w14:paraId="2E142C9A" w14:textId="77777777" w:rsidTr="004E574D">
            <w:trPr>
              <w:trHeight w:val="972"/>
            </w:trPr>
            <w:tc>
              <w:tcPr>
                <w:tcW w:w="2078" w:type="dxa"/>
                <w:vAlign w:val="center"/>
              </w:tcPr>
              <w:p w14:paraId="7CEF8C98" w14:textId="77777777" w:rsidR="00AE0FB2" w:rsidRPr="00716279" w:rsidRDefault="00AE0FB2" w:rsidP="004E574D">
                <w:pPr>
                  <w:contextualSpacing/>
                  <w:rPr>
                    <w:rFonts w:cs="Arial"/>
                    <w:b/>
                  </w:rPr>
                </w:pPr>
                <w:r w:rsidRPr="00716279">
                  <w:rPr>
                    <w:rFonts w:cs="Arial"/>
                    <w:b/>
                  </w:rPr>
                  <w:t>PIP Custodian</w:t>
                </w:r>
              </w:p>
            </w:tc>
            <w:tc>
              <w:tcPr>
                <w:tcW w:w="7282" w:type="dxa"/>
                <w:vAlign w:val="center"/>
              </w:tcPr>
              <w:p w14:paraId="0CF1AA05" w14:textId="77777777" w:rsidR="00AE0FB2" w:rsidRPr="005E762D" w:rsidRDefault="00AE0FB2" w:rsidP="004E574D">
                <w:pPr>
                  <w:contextualSpacing/>
                  <w:rPr>
                    <w:rFonts w:cs="Arial"/>
                  </w:rPr>
                </w:pPr>
                <w:r w:rsidRPr="005E762D">
                  <w:rPr>
                    <w:rFonts w:cs="Arial"/>
                  </w:rPr>
                  <w:t>An employee of the PIP Entity who will have day-to-day responsibility for developing and implementing the PIP, communicating with the HPC, and ensuring compliance with reporting requirements under the PIP</w:t>
                </w:r>
              </w:p>
            </w:tc>
          </w:tr>
          <w:tr w:rsidR="00AE0FB2" w:rsidRPr="005E762D" w14:paraId="7871868A" w14:textId="77777777" w:rsidTr="004E574D">
            <w:trPr>
              <w:trHeight w:val="918"/>
            </w:trPr>
            <w:tc>
              <w:tcPr>
                <w:tcW w:w="2078" w:type="dxa"/>
                <w:shd w:val="clear" w:color="auto" w:fill="F2F2F2" w:themeFill="background1" w:themeFillShade="F2"/>
                <w:vAlign w:val="center"/>
              </w:tcPr>
              <w:p w14:paraId="56FFDEEB" w14:textId="77777777" w:rsidR="00AE0FB2" w:rsidRPr="00716279" w:rsidRDefault="00AE0FB2" w:rsidP="004E574D">
                <w:pPr>
                  <w:contextualSpacing/>
                  <w:rPr>
                    <w:rFonts w:cs="Arial"/>
                    <w:b/>
                  </w:rPr>
                </w:pPr>
                <w:r w:rsidRPr="00716279">
                  <w:rPr>
                    <w:rFonts w:cs="Arial"/>
                    <w:b/>
                  </w:rPr>
                  <w:t>You or Your organization</w:t>
                </w:r>
              </w:p>
            </w:tc>
            <w:tc>
              <w:tcPr>
                <w:tcW w:w="7282" w:type="dxa"/>
                <w:shd w:val="clear" w:color="auto" w:fill="F2F2F2" w:themeFill="background1" w:themeFillShade="F2"/>
                <w:vAlign w:val="center"/>
              </w:tcPr>
              <w:p w14:paraId="3117C872" w14:textId="2D6E171A" w:rsidR="00AE0FB2" w:rsidRPr="005E762D" w:rsidRDefault="00154323" w:rsidP="004E574D">
                <w:pPr>
                  <w:contextualSpacing/>
                  <w:rPr>
                    <w:rFonts w:cs="Arial"/>
                  </w:rPr>
                </w:pPr>
                <w:r>
                  <w:rPr>
                    <w:rFonts w:cs="Arial"/>
                  </w:rPr>
                  <w:t xml:space="preserve">The PIP Entity </w:t>
                </w:r>
                <w:r w:rsidR="00AE0FB2" w:rsidRPr="005E762D">
                  <w:rPr>
                    <w:rFonts w:cs="Arial"/>
                  </w:rPr>
                  <w:t>and any of its predecessors, successors, assigns, direct and indirect corporate parents, affiliates, subdivisions, officers, directors, trustees, partners, agents, servants, and/or employees</w:t>
                </w:r>
              </w:p>
            </w:tc>
          </w:tr>
        </w:tbl>
        <w:p w14:paraId="7EE2F621" w14:textId="64DA976A" w:rsidR="00A34B31" w:rsidRPr="001F7491" w:rsidRDefault="00716279" w:rsidP="00A94AF0"/>
      </w:sdtContent>
    </w:sdt>
    <w:sectPr w:rsidR="00A34B31" w:rsidRPr="001F7491" w:rsidSect="00042692">
      <w:footerReference w:type="defaul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CE918" w15:done="0"/>
  <w15:commentEx w15:paraId="40071922" w15:done="0"/>
  <w15:commentEx w15:paraId="6B5BF7E7" w15:done="0"/>
  <w15:commentEx w15:paraId="6D307DEF" w15:done="0"/>
  <w15:commentEx w15:paraId="785C1934" w15:done="0"/>
  <w15:commentEx w15:paraId="2ECCE6B0" w15:done="0"/>
  <w15:commentEx w15:paraId="05BACC47" w15:done="0"/>
  <w15:commentEx w15:paraId="6A3B6734" w15:done="0"/>
  <w15:commentEx w15:paraId="03F32490" w15:done="0"/>
  <w15:commentEx w15:paraId="21CE66A8" w15:done="0"/>
  <w15:commentEx w15:paraId="0644F34E" w15:done="0"/>
  <w15:commentEx w15:paraId="1E36BAA0" w15:done="0"/>
  <w15:commentEx w15:paraId="34A243F3" w15:done="0"/>
  <w15:commentEx w15:paraId="5015811E" w15:done="0"/>
  <w15:commentEx w15:paraId="78A90E4C" w15:done="0"/>
  <w15:commentEx w15:paraId="67DE36F7" w15:done="0"/>
  <w15:commentEx w15:paraId="57F6B2FA" w15:done="0"/>
  <w15:commentEx w15:paraId="61162879" w15:done="0"/>
  <w15:commentEx w15:paraId="302A8668" w15:done="0"/>
  <w15:commentEx w15:paraId="2A1BA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F6212" w14:textId="77777777" w:rsidR="00761401" w:rsidRDefault="00761401" w:rsidP="00ED5821">
      <w:r>
        <w:separator/>
      </w:r>
    </w:p>
  </w:endnote>
  <w:endnote w:type="continuationSeparator" w:id="0">
    <w:p w14:paraId="560A29E3" w14:textId="77777777" w:rsidR="00761401" w:rsidRDefault="00761401" w:rsidP="00ED5821">
      <w:r>
        <w:continuationSeparator/>
      </w:r>
    </w:p>
  </w:endnote>
  <w:endnote w:type="continuationNotice" w:id="1">
    <w:p w14:paraId="1782DFCB" w14:textId="77777777" w:rsidR="00761401" w:rsidRDefault="0076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cs="Times New Roman"/>
        <w:color w:val="7F7F7F" w:themeColor="text1" w:themeTint="80"/>
        <w:sz w:val="20"/>
        <w:szCs w:val="20"/>
      </w:rPr>
      <w:id w:val="763032945"/>
      <w:docPartObj>
        <w:docPartGallery w:val="Page Numbers (Bottom of Page)"/>
        <w:docPartUnique/>
      </w:docPartObj>
    </w:sdtPr>
    <w:sdtEndPr/>
    <w:sdtContent>
      <w:sdt>
        <w:sdtPr>
          <w:rPr>
            <w:rFonts w:ascii="Cambria" w:hAnsi="Cambria" w:cs="Times New Roman"/>
            <w:color w:val="7F7F7F" w:themeColor="text1" w:themeTint="80"/>
            <w:sz w:val="20"/>
            <w:szCs w:val="20"/>
          </w:rPr>
          <w:id w:val="1680236264"/>
          <w:docPartObj>
            <w:docPartGallery w:val="Page Numbers (Top of Page)"/>
            <w:docPartUnique/>
          </w:docPartObj>
        </w:sdtPr>
        <w:sdtEndPr/>
        <w:sdtContent>
          <w:p w14:paraId="4F5F2EFF" w14:textId="77777777" w:rsidR="00CF30EF" w:rsidRPr="000A4BF1" w:rsidRDefault="00CF30EF">
            <w:pPr>
              <w:pStyle w:val="Footer"/>
              <w:jc w:val="right"/>
              <w:rPr>
                <w:rFonts w:ascii="Cambria" w:hAnsi="Cambria" w:cs="Times New Roman"/>
                <w:color w:val="7F7F7F" w:themeColor="text1" w:themeTint="80"/>
                <w:sz w:val="20"/>
                <w:szCs w:val="20"/>
              </w:rPr>
            </w:pPr>
            <w:r w:rsidRPr="000A4BF1">
              <w:rPr>
                <w:rFonts w:ascii="Cambria" w:hAnsi="Cambria" w:cs="Times New Roman"/>
                <w:color w:val="7F7F7F" w:themeColor="text1" w:themeTint="80"/>
                <w:sz w:val="20"/>
                <w:szCs w:val="20"/>
              </w:rPr>
              <w:t xml:space="preserve">Page </w:t>
            </w:r>
            <w:r w:rsidRPr="000A4BF1">
              <w:rPr>
                <w:rFonts w:ascii="Cambria" w:hAnsi="Cambria" w:cs="Times New Roman"/>
                <w:b/>
                <w:bCs/>
                <w:color w:val="7F7F7F" w:themeColor="text1" w:themeTint="80"/>
                <w:sz w:val="20"/>
                <w:szCs w:val="20"/>
              </w:rPr>
              <w:fldChar w:fldCharType="begin"/>
            </w:r>
            <w:r w:rsidRPr="000A4BF1">
              <w:rPr>
                <w:rFonts w:ascii="Cambria" w:hAnsi="Cambria" w:cs="Times New Roman"/>
                <w:b/>
                <w:bCs/>
                <w:color w:val="7F7F7F" w:themeColor="text1" w:themeTint="80"/>
                <w:sz w:val="20"/>
                <w:szCs w:val="20"/>
              </w:rPr>
              <w:instrText xml:space="preserve"> PAGE </w:instrText>
            </w:r>
            <w:r w:rsidRPr="000A4BF1">
              <w:rPr>
                <w:rFonts w:ascii="Cambria" w:hAnsi="Cambria" w:cs="Times New Roman"/>
                <w:b/>
                <w:bCs/>
                <w:color w:val="7F7F7F" w:themeColor="text1" w:themeTint="80"/>
                <w:sz w:val="20"/>
                <w:szCs w:val="20"/>
              </w:rPr>
              <w:fldChar w:fldCharType="separate"/>
            </w:r>
            <w:r w:rsidR="00716279">
              <w:rPr>
                <w:rFonts w:ascii="Cambria" w:hAnsi="Cambria" w:cs="Times New Roman"/>
                <w:b/>
                <w:bCs/>
                <w:noProof/>
                <w:color w:val="7F7F7F" w:themeColor="text1" w:themeTint="80"/>
                <w:sz w:val="20"/>
                <w:szCs w:val="20"/>
              </w:rPr>
              <w:t>1</w:t>
            </w:r>
            <w:r w:rsidRPr="000A4BF1">
              <w:rPr>
                <w:rFonts w:ascii="Cambria" w:hAnsi="Cambria" w:cs="Times New Roman"/>
                <w:b/>
                <w:bCs/>
                <w:color w:val="7F7F7F" w:themeColor="text1" w:themeTint="80"/>
                <w:sz w:val="20"/>
                <w:szCs w:val="20"/>
              </w:rPr>
              <w:fldChar w:fldCharType="end"/>
            </w:r>
            <w:r w:rsidRPr="000A4BF1">
              <w:rPr>
                <w:rFonts w:ascii="Cambria" w:hAnsi="Cambria" w:cs="Times New Roman"/>
                <w:color w:val="7F7F7F" w:themeColor="text1" w:themeTint="80"/>
                <w:sz w:val="20"/>
                <w:szCs w:val="20"/>
              </w:rPr>
              <w:t xml:space="preserve"> of </w:t>
            </w:r>
            <w:r w:rsidRPr="000A4BF1">
              <w:rPr>
                <w:rFonts w:ascii="Cambria" w:hAnsi="Cambria" w:cs="Times New Roman"/>
                <w:b/>
                <w:bCs/>
                <w:color w:val="7F7F7F" w:themeColor="text1" w:themeTint="80"/>
                <w:sz w:val="20"/>
                <w:szCs w:val="20"/>
              </w:rPr>
              <w:fldChar w:fldCharType="begin"/>
            </w:r>
            <w:r w:rsidRPr="000A4BF1">
              <w:rPr>
                <w:rFonts w:ascii="Cambria" w:hAnsi="Cambria" w:cs="Times New Roman"/>
                <w:b/>
                <w:bCs/>
                <w:color w:val="7F7F7F" w:themeColor="text1" w:themeTint="80"/>
                <w:sz w:val="20"/>
                <w:szCs w:val="20"/>
              </w:rPr>
              <w:instrText xml:space="preserve"> NUMPAGES  </w:instrText>
            </w:r>
            <w:r w:rsidRPr="000A4BF1">
              <w:rPr>
                <w:rFonts w:ascii="Cambria" w:hAnsi="Cambria" w:cs="Times New Roman"/>
                <w:b/>
                <w:bCs/>
                <w:color w:val="7F7F7F" w:themeColor="text1" w:themeTint="80"/>
                <w:sz w:val="20"/>
                <w:szCs w:val="20"/>
              </w:rPr>
              <w:fldChar w:fldCharType="separate"/>
            </w:r>
            <w:r w:rsidR="00716279">
              <w:rPr>
                <w:rFonts w:ascii="Cambria" w:hAnsi="Cambria" w:cs="Times New Roman"/>
                <w:b/>
                <w:bCs/>
                <w:noProof/>
                <w:color w:val="7F7F7F" w:themeColor="text1" w:themeTint="80"/>
                <w:sz w:val="20"/>
                <w:szCs w:val="20"/>
              </w:rPr>
              <w:t>3</w:t>
            </w:r>
            <w:r w:rsidRPr="000A4BF1">
              <w:rPr>
                <w:rFonts w:ascii="Cambria" w:hAnsi="Cambria" w:cs="Times New Roman"/>
                <w:b/>
                <w:bCs/>
                <w:color w:val="7F7F7F" w:themeColor="text1" w:themeTint="80"/>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703AB" w14:textId="77777777" w:rsidR="00624845" w:rsidRPr="00C83EC1" w:rsidRDefault="00624845" w:rsidP="00624845">
    <w:pPr>
      <w:jc w:val="right"/>
      <w:rPr>
        <w:rFonts w:ascii="Cambria" w:hAnsi="Cambria" w:cs="Arial"/>
        <w:b/>
        <w:color w:val="7F7F7F" w:themeColor="text1" w:themeTint="80"/>
        <w:sz w:val="28"/>
      </w:rPr>
    </w:pPr>
    <w:r w:rsidRPr="00C83EC1">
      <w:rPr>
        <w:rFonts w:ascii="Cambria" w:hAnsi="Cambria" w:cs="Arial"/>
        <w:b/>
        <w:color w:val="7F7F7F" w:themeColor="text1" w:themeTint="80"/>
        <w:sz w:val="28"/>
      </w:rPr>
      <w:t>Health Policy Commission</w:t>
    </w:r>
  </w:p>
  <w:p w14:paraId="186474CA" w14:textId="77777777" w:rsidR="00624845" w:rsidRDefault="00624845" w:rsidP="00624845">
    <w:pPr>
      <w:jc w:val="right"/>
      <w:rPr>
        <w:rFonts w:ascii="Cambria" w:hAnsi="Cambria" w:cs="Arial"/>
        <w:color w:val="7F7F7F" w:themeColor="text1" w:themeTint="80"/>
        <w:sz w:val="28"/>
      </w:rPr>
    </w:pPr>
    <w:r w:rsidRPr="00C83EC1">
      <w:rPr>
        <w:rFonts w:ascii="Cambria" w:hAnsi="Cambria" w:cs="Arial"/>
        <w:color w:val="7F7F7F" w:themeColor="text1" w:themeTint="80"/>
        <w:sz w:val="28"/>
      </w:rPr>
      <w:t>50 Milk Street, 8</w:t>
    </w:r>
    <w:r w:rsidRPr="00C83EC1">
      <w:rPr>
        <w:rFonts w:ascii="Cambria" w:hAnsi="Cambria" w:cs="Arial"/>
        <w:color w:val="7F7F7F" w:themeColor="text1" w:themeTint="80"/>
        <w:sz w:val="28"/>
        <w:vertAlign w:val="superscript"/>
      </w:rPr>
      <w:t>th</w:t>
    </w:r>
    <w:r w:rsidRPr="00C83EC1">
      <w:rPr>
        <w:rFonts w:ascii="Cambria" w:hAnsi="Cambria" w:cs="Arial"/>
        <w:color w:val="7F7F7F" w:themeColor="text1" w:themeTint="80"/>
        <w:sz w:val="28"/>
      </w:rPr>
      <w:t xml:space="preserve"> Floor</w:t>
    </w:r>
  </w:p>
  <w:p w14:paraId="60E12FAA" w14:textId="77777777" w:rsidR="00624845" w:rsidRPr="00C83EC1" w:rsidRDefault="00624845" w:rsidP="00624845">
    <w:pPr>
      <w:jc w:val="right"/>
      <w:rPr>
        <w:rFonts w:ascii="Cambria" w:hAnsi="Cambria" w:cs="Arial"/>
        <w:color w:val="7F7F7F" w:themeColor="text1" w:themeTint="80"/>
        <w:sz w:val="28"/>
      </w:rPr>
    </w:pPr>
    <w:r>
      <w:rPr>
        <w:rFonts w:ascii="Cambria" w:hAnsi="Cambria" w:cs="Arial"/>
        <w:color w:val="7F7F7F" w:themeColor="text1" w:themeTint="80"/>
        <w:sz w:val="28"/>
      </w:rPr>
      <w:t>Boston, MA 02109</w:t>
    </w:r>
  </w:p>
  <w:p w14:paraId="7A5BC2A4" w14:textId="77777777" w:rsidR="00624845" w:rsidRDefault="0062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379EC" w14:textId="77777777" w:rsidR="00761401" w:rsidRDefault="00761401" w:rsidP="00ED5821">
      <w:r>
        <w:separator/>
      </w:r>
    </w:p>
  </w:footnote>
  <w:footnote w:type="continuationSeparator" w:id="0">
    <w:p w14:paraId="0E6B2F34" w14:textId="77777777" w:rsidR="00761401" w:rsidRDefault="00761401" w:rsidP="00ED5821">
      <w:r>
        <w:continuationSeparator/>
      </w:r>
    </w:p>
  </w:footnote>
  <w:footnote w:type="continuationNotice" w:id="1">
    <w:p w14:paraId="7F4FA982" w14:textId="77777777" w:rsidR="00761401" w:rsidRDefault="007614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C67"/>
    <w:multiLevelType w:val="hybridMultilevel"/>
    <w:tmpl w:val="D5D00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629E9"/>
    <w:multiLevelType w:val="hybridMultilevel"/>
    <w:tmpl w:val="2E444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5FCC"/>
    <w:multiLevelType w:val="hybridMultilevel"/>
    <w:tmpl w:val="4014C934"/>
    <w:lvl w:ilvl="0" w:tplc="4B44D78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8530316"/>
    <w:multiLevelType w:val="hybridMultilevel"/>
    <w:tmpl w:val="3DC890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604480"/>
    <w:multiLevelType w:val="hybridMultilevel"/>
    <w:tmpl w:val="C6BA7528"/>
    <w:lvl w:ilvl="0" w:tplc="2A2C2CEC">
      <w:start w:val="1"/>
      <w:numFmt w:val="decimal"/>
      <w:lvlText w:val="%1."/>
      <w:lvlJc w:val="left"/>
      <w:pPr>
        <w:ind w:left="720" w:hanging="360"/>
      </w:pPr>
      <w:rPr>
        <w:rFonts w:hint="default"/>
        <w:b/>
        <w:i w:val="0"/>
        <w:color w:val="33A0C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80F74"/>
    <w:multiLevelType w:val="hybridMultilevel"/>
    <w:tmpl w:val="73E224D4"/>
    <w:lvl w:ilvl="0" w:tplc="D8EC6A6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064779D"/>
    <w:multiLevelType w:val="hybridMultilevel"/>
    <w:tmpl w:val="49EE8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25F43"/>
    <w:multiLevelType w:val="hybridMultilevel"/>
    <w:tmpl w:val="DB1C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A70DA"/>
    <w:multiLevelType w:val="hybridMultilevel"/>
    <w:tmpl w:val="78E8FB66"/>
    <w:lvl w:ilvl="0" w:tplc="28B0367A">
      <w:start w:val="1"/>
      <w:numFmt w:val="upperLetter"/>
      <w:lvlText w:val="%1."/>
      <w:lvlJc w:val="left"/>
      <w:pPr>
        <w:ind w:left="720" w:hanging="360"/>
      </w:pPr>
      <w:rPr>
        <w:rFonts w:hint="default"/>
        <w:b/>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010F01"/>
    <w:multiLevelType w:val="hybridMultilevel"/>
    <w:tmpl w:val="ABD8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23FB1"/>
    <w:multiLevelType w:val="hybridMultilevel"/>
    <w:tmpl w:val="72545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286F3E"/>
    <w:multiLevelType w:val="hybridMultilevel"/>
    <w:tmpl w:val="44BAD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4572A"/>
    <w:multiLevelType w:val="hybridMultilevel"/>
    <w:tmpl w:val="7250C13C"/>
    <w:lvl w:ilvl="0" w:tplc="04090011">
      <w:start w:val="1"/>
      <w:numFmt w:val="decimal"/>
      <w:lvlText w:val="%1)"/>
      <w:lvlJc w:val="left"/>
      <w:pPr>
        <w:ind w:left="1080" w:hanging="360"/>
      </w:pPr>
      <w:rPr>
        <w:b w:val="0"/>
      </w:rPr>
    </w:lvl>
    <w:lvl w:ilvl="1" w:tplc="04090019">
      <w:start w:val="1"/>
      <w:numFmt w:val="lowerLetter"/>
      <w:lvlText w:val="%2."/>
      <w:lvlJc w:val="left"/>
      <w:pPr>
        <w:ind w:left="1800" w:hanging="360"/>
      </w:pPr>
    </w:lvl>
    <w:lvl w:ilvl="2" w:tplc="A484EA9E">
      <w:start w:val="1"/>
      <w:numFmt w:val="lowerLetter"/>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2840FE"/>
    <w:multiLevelType w:val="hybridMultilevel"/>
    <w:tmpl w:val="4014C934"/>
    <w:lvl w:ilvl="0" w:tplc="4B44D78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2D1C3FD3"/>
    <w:multiLevelType w:val="hybridMultilevel"/>
    <w:tmpl w:val="625CE7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384A81"/>
    <w:multiLevelType w:val="hybridMultilevel"/>
    <w:tmpl w:val="382413EC"/>
    <w:lvl w:ilvl="0" w:tplc="B56EC2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1797C"/>
    <w:multiLevelType w:val="hybridMultilevel"/>
    <w:tmpl w:val="16B4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05338"/>
    <w:multiLevelType w:val="hybridMultilevel"/>
    <w:tmpl w:val="C18A5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43B16"/>
    <w:multiLevelType w:val="hybridMultilevel"/>
    <w:tmpl w:val="0B5E527E"/>
    <w:lvl w:ilvl="0" w:tplc="90069B44">
      <w:start w:val="1"/>
      <w:numFmt w:val="lowerLetter"/>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A61D3"/>
    <w:multiLevelType w:val="hybridMultilevel"/>
    <w:tmpl w:val="B8F05B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663D3C"/>
    <w:multiLevelType w:val="hybridMultilevel"/>
    <w:tmpl w:val="A622E43C"/>
    <w:lvl w:ilvl="0" w:tplc="7F100AA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F74DCF"/>
    <w:multiLevelType w:val="hybridMultilevel"/>
    <w:tmpl w:val="E1DE943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92E9E"/>
    <w:multiLevelType w:val="hybridMultilevel"/>
    <w:tmpl w:val="375C22B2"/>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42090"/>
    <w:multiLevelType w:val="hybridMultilevel"/>
    <w:tmpl w:val="F9AE50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6A6204"/>
    <w:multiLevelType w:val="hybridMultilevel"/>
    <w:tmpl w:val="E82A2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511C7"/>
    <w:multiLevelType w:val="hybridMultilevel"/>
    <w:tmpl w:val="68DEA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1D405B"/>
    <w:multiLevelType w:val="hybridMultilevel"/>
    <w:tmpl w:val="0B70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11B64"/>
    <w:multiLevelType w:val="hybridMultilevel"/>
    <w:tmpl w:val="FF700E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D700C4C"/>
    <w:multiLevelType w:val="hybridMultilevel"/>
    <w:tmpl w:val="D42C5C3C"/>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13052"/>
    <w:multiLevelType w:val="hybridMultilevel"/>
    <w:tmpl w:val="F376B91E"/>
    <w:lvl w:ilvl="0" w:tplc="90069B44">
      <w:start w:val="1"/>
      <w:numFmt w:val="lowerLetter"/>
      <w:lvlText w:val="%1)"/>
      <w:lvlJc w:val="left"/>
      <w:pPr>
        <w:ind w:left="1440" w:hanging="360"/>
      </w:pPr>
      <w:rPr>
        <w:rFonts w:hint="default"/>
        <w:b/>
        <w:i w:val="0"/>
        <w:color w:val="094975" w:themeColor="text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7B6B24"/>
    <w:multiLevelType w:val="hybridMultilevel"/>
    <w:tmpl w:val="0B8EB9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3E04DC"/>
    <w:multiLevelType w:val="hybridMultilevel"/>
    <w:tmpl w:val="477A6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C61C3"/>
    <w:multiLevelType w:val="hybridMultilevel"/>
    <w:tmpl w:val="6114DB5C"/>
    <w:lvl w:ilvl="0" w:tplc="90069B44">
      <w:start w:val="1"/>
      <w:numFmt w:val="lowerLetter"/>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B84CDD"/>
    <w:multiLevelType w:val="hybridMultilevel"/>
    <w:tmpl w:val="FC12F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FF7D44"/>
    <w:multiLevelType w:val="hybridMultilevel"/>
    <w:tmpl w:val="CFA0C4EA"/>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701096"/>
    <w:multiLevelType w:val="hybridMultilevel"/>
    <w:tmpl w:val="EA7A02F2"/>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FC0310"/>
    <w:multiLevelType w:val="hybridMultilevel"/>
    <w:tmpl w:val="1AE067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648D2"/>
    <w:multiLevelType w:val="hybridMultilevel"/>
    <w:tmpl w:val="AD344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4406EA"/>
    <w:multiLevelType w:val="hybridMultilevel"/>
    <w:tmpl w:val="D60C2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144FA1"/>
    <w:multiLevelType w:val="hybridMultilevel"/>
    <w:tmpl w:val="4DF64F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FD3315F"/>
    <w:multiLevelType w:val="hybridMultilevel"/>
    <w:tmpl w:val="90BC1A02"/>
    <w:lvl w:ilvl="0" w:tplc="10784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9D6BD6"/>
    <w:multiLevelType w:val="hybridMultilevel"/>
    <w:tmpl w:val="89CE3A76"/>
    <w:lvl w:ilvl="0" w:tplc="28B0367A">
      <w:start w:val="1"/>
      <w:numFmt w:val="upperLetter"/>
      <w:lvlText w:val="%1."/>
      <w:lvlJc w:val="left"/>
      <w:pPr>
        <w:ind w:left="720" w:hanging="360"/>
      </w:pPr>
      <w:rPr>
        <w:rFonts w:hint="default"/>
        <w:b/>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E230DB"/>
    <w:multiLevelType w:val="hybridMultilevel"/>
    <w:tmpl w:val="E802351A"/>
    <w:lvl w:ilvl="0" w:tplc="84D6A684">
      <w:start w:val="1"/>
      <w:numFmt w:val="lowerLetter"/>
      <w:lvlText w:val="(%1)"/>
      <w:lvlJc w:val="righ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A484EA9E">
      <w:start w:val="1"/>
      <w:numFmt w:val="lowerLetter"/>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A26043"/>
    <w:multiLevelType w:val="hybridMultilevel"/>
    <w:tmpl w:val="8FC02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E264A3"/>
    <w:multiLevelType w:val="hybridMultilevel"/>
    <w:tmpl w:val="BCDA9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4C1A5B"/>
    <w:multiLevelType w:val="hybridMultilevel"/>
    <w:tmpl w:val="E90AC86C"/>
    <w:lvl w:ilvl="0" w:tplc="28B0367A">
      <w:start w:val="1"/>
      <w:numFmt w:val="upperLetter"/>
      <w:lvlText w:val="%1."/>
      <w:lvlJc w:val="left"/>
      <w:pPr>
        <w:ind w:left="720" w:hanging="360"/>
      </w:pPr>
      <w:rPr>
        <w:rFonts w:hint="default"/>
        <w:b/>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3621FE"/>
    <w:multiLevelType w:val="hybridMultilevel"/>
    <w:tmpl w:val="2C809760"/>
    <w:lvl w:ilvl="0" w:tplc="28B0367A">
      <w:start w:val="1"/>
      <w:numFmt w:val="upperLetter"/>
      <w:lvlText w:val="%1."/>
      <w:lvlJc w:val="left"/>
      <w:pPr>
        <w:ind w:left="720" w:hanging="360"/>
      </w:pPr>
      <w:rPr>
        <w:rFonts w:hint="default"/>
        <w:b/>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32EB0"/>
    <w:multiLevelType w:val="hybridMultilevel"/>
    <w:tmpl w:val="B52E5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A273A3"/>
    <w:multiLevelType w:val="hybridMultilevel"/>
    <w:tmpl w:val="1D582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3"/>
  </w:num>
  <w:num w:numId="3">
    <w:abstractNumId w:val="14"/>
  </w:num>
  <w:num w:numId="4">
    <w:abstractNumId w:val="9"/>
  </w:num>
  <w:num w:numId="5">
    <w:abstractNumId w:val="5"/>
  </w:num>
  <w:num w:numId="6">
    <w:abstractNumId w:val="38"/>
  </w:num>
  <w:num w:numId="7">
    <w:abstractNumId w:val="17"/>
  </w:num>
  <w:num w:numId="8">
    <w:abstractNumId w:val="40"/>
  </w:num>
  <w:num w:numId="9">
    <w:abstractNumId w:val="42"/>
  </w:num>
  <w:num w:numId="10">
    <w:abstractNumId w:val="12"/>
  </w:num>
  <w:num w:numId="11">
    <w:abstractNumId w:val="4"/>
  </w:num>
  <w:num w:numId="12">
    <w:abstractNumId w:val="43"/>
  </w:num>
  <w:num w:numId="13">
    <w:abstractNumId w:val="19"/>
  </w:num>
  <w:num w:numId="14">
    <w:abstractNumId w:val="16"/>
  </w:num>
  <w:num w:numId="15">
    <w:abstractNumId w:val="7"/>
  </w:num>
  <w:num w:numId="16">
    <w:abstractNumId w:val="37"/>
  </w:num>
  <w:num w:numId="17">
    <w:abstractNumId w:val="2"/>
  </w:num>
  <w:num w:numId="18">
    <w:abstractNumId w:val="13"/>
  </w:num>
  <w:num w:numId="19">
    <w:abstractNumId w:val="10"/>
  </w:num>
  <w:num w:numId="20">
    <w:abstractNumId w:val="39"/>
  </w:num>
  <w:num w:numId="21">
    <w:abstractNumId w:val="30"/>
  </w:num>
  <w:num w:numId="22">
    <w:abstractNumId w:val="27"/>
  </w:num>
  <w:num w:numId="23">
    <w:abstractNumId w:val="31"/>
  </w:num>
  <w:num w:numId="24">
    <w:abstractNumId w:val="20"/>
  </w:num>
  <w:num w:numId="25">
    <w:abstractNumId w:val="33"/>
  </w:num>
  <w:num w:numId="26">
    <w:abstractNumId w:val="45"/>
  </w:num>
  <w:num w:numId="27">
    <w:abstractNumId w:val="1"/>
  </w:num>
  <w:num w:numId="28">
    <w:abstractNumId w:val="26"/>
  </w:num>
  <w:num w:numId="29">
    <w:abstractNumId w:val="6"/>
  </w:num>
  <w:num w:numId="30">
    <w:abstractNumId w:val="25"/>
  </w:num>
  <w:num w:numId="31">
    <w:abstractNumId w:val="44"/>
  </w:num>
  <w:num w:numId="32">
    <w:abstractNumId w:val="46"/>
  </w:num>
  <w:num w:numId="33">
    <w:abstractNumId w:val="21"/>
  </w:num>
  <w:num w:numId="34">
    <w:abstractNumId w:val="3"/>
  </w:num>
  <w:num w:numId="35">
    <w:abstractNumId w:val="29"/>
  </w:num>
  <w:num w:numId="36">
    <w:abstractNumId w:val="47"/>
  </w:num>
  <w:num w:numId="37">
    <w:abstractNumId w:val="11"/>
  </w:num>
  <w:num w:numId="38">
    <w:abstractNumId w:val="8"/>
  </w:num>
  <w:num w:numId="39">
    <w:abstractNumId w:val="41"/>
  </w:num>
  <w:num w:numId="40">
    <w:abstractNumId w:val="22"/>
  </w:num>
  <w:num w:numId="41">
    <w:abstractNumId w:val="35"/>
  </w:num>
  <w:num w:numId="42">
    <w:abstractNumId w:val="34"/>
  </w:num>
  <w:num w:numId="43">
    <w:abstractNumId w:val="24"/>
  </w:num>
  <w:num w:numId="44">
    <w:abstractNumId w:val="15"/>
  </w:num>
  <w:num w:numId="45">
    <w:abstractNumId w:val="0"/>
  </w:num>
  <w:num w:numId="46">
    <w:abstractNumId w:val="48"/>
  </w:num>
  <w:num w:numId="47">
    <w:abstractNumId w:val="18"/>
  </w:num>
  <w:num w:numId="48">
    <w:abstractNumId w:val="32"/>
  </w:num>
  <w:num w:numId="4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sha">
    <w15:presenceInfo w15:providerId="None" w15:userId="Sa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AA"/>
    <w:rsid w:val="00000B31"/>
    <w:rsid w:val="000042A4"/>
    <w:rsid w:val="000059F4"/>
    <w:rsid w:val="00011565"/>
    <w:rsid w:val="0001715C"/>
    <w:rsid w:val="00033099"/>
    <w:rsid w:val="00042692"/>
    <w:rsid w:val="00042849"/>
    <w:rsid w:val="00052C3E"/>
    <w:rsid w:val="00052C70"/>
    <w:rsid w:val="00054284"/>
    <w:rsid w:val="000554B8"/>
    <w:rsid w:val="000562FF"/>
    <w:rsid w:val="000565B3"/>
    <w:rsid w:val="000635A5"/>
    <w:rsid w:val="000640D5"/>
    <w:rsid w:val="00070004"/>
    <w:rsid w:val="00070C40"/>
    <w:rsid w:val="0007171A"/>
    <w:rsid w:val="00081C3F"/>
    <w:rsid w:val="00094476"/>
    <w:rsid w:val="00094E2E"/>
    <w:rsid w:val="000A1BAE"/>
    <w:rsid w:val="000A4BF1"/>
    <w:rsid w:val="000A53A1"/>
    <w:rsid w:val="000A6247"/>
    <w:rsid w:val="000B0B15"/>
    <w:rsid w:val="000B0B6D"/>
    <w:rsid w:val="000B4676"/>
    <w:rsid w:val="000B518E"/>
    <w:rsid w:val="000C4680"/>
    <w:rsid w:val="000C488B"/>
    <w:rsid w:val="000C6F97"/>
    <w:rsid w:val="000D6915"/>
    <w:rsid w:val="000F08C7"/>
    <w:rsid w:val="000F1633"/>
    <w:rsid w:val="000F1EF1"/>
    <w:rsid w:val="000F2482"/>
    <w:rsid w:val="00114C9F"/>
    <w:rsid w:val="001179B6"/>
    <w:rsid w:val="00133B92"/>
    <w:rsid w:val="00133F7D"/>
    <w:rsid w:val="0013489D"/>
    <w:rsid w:val="00141E8B"/>
    <w:rsid w:val="00151729"/>
    <w:rsid w:val="00153FEC"/>
    <w:rsid w:val="00154323"/>
    <w:rsid w:val="00160757"/>
    <w:rsid w:val="00160784"/>
    <w:rsid w:val="00161F99"/>
    <w:rsid w:val="00174890"/>
    <w:rsid w:val="001750AE"/>
    <w:rsid w:val="00175BCC"/>
    <w:rsid w:val="001844A8"/>
    <w:rsid w:val="001979E1"/>
    <w:rsid w:val="001A0030"/>
    <w:rsid w:val="001C2207"/>
    <w:rsid w:val="001D2E5A"/>
    <w:rsid w:val="001D6336"/>
    <w:rsid w:val="001E6BA9"/>
    <w:rsid w:val="001F685F"/>
    <w:rsid w:val="001F7491"/>
    <w:rsid w:val="00203537"/>
    <w:rsid w:val="0020410F"/>
    <w:rsid w:val="00210A99"/>
    <w:rsid w:val="00217166"/>
    <w:rsid w:val="00217C46"/>
    <w:rsid w:val="00221A05"/>
    <w:rsid w:val="00226A31"/>
    <w:rsid w:val="00231D33"/>
    <w:rsid w:val="00235836"/>
    <w:rsid w:val="002367B2"/>
    <w:rsid w:val="00244CE1"/>
    <w:rsid w:val="002461BC"/>
    <w:rsid w:val="002511BC"/>
    <w:rsid w:val="00261D82"/>
    <w:rsid w:val="002646D0"/>
    <w:rsid w:val="00276637"/>
    <w:rsid w:val="0028102D"/>
    <w:rsid w:val="002815E4"/>
    <w:rsid w:val="00281DAD"/>
    <w:rsid w:val="00282B91"/>
    <w:rsid w:val="00282BF0"/>
    <w:rsid w:val="00291A10"/>
    <w:rsid w:val="002946B6"/>
    <w:rsid w:val="002A1374"/>
    <w:rsid w:val="002A19E7"/>
    <w:rsid w:val="002B01EE"/>
    <w:rsid w:val="002B34A6"/>
    <w:rsid w:val="002B4E7D"/>
    <w:rsid w:val="002D7FC4"/>
    <w:rsid w:val="002E54CB"/>
    <w:rsid w:val="002F15DF"/>
    <w:rsid w:val="0030002D"/>
    <w:rsid w:val="00303611"/>
    <w:rsid w:val="003048AF"/>
    <w:rsid w:val="00304F75"/>
    <w:rsid w:val="0031282D"/>
    <w:rsid w:val="00323DE8"/>
    <w:rsid w:val="003261F5"/>
    <w:rsid w:val="00335B78"/>
    <w:rsid w:val="00337114"/>
    <w:rsid w:val="00340FFA"/>
    <w:rsid w:val="00347823"/>
    <w:rsid w:val="0035302D"/>
    <w:rsid w:val="00353853"/>
    <w:rsid w:val="00375014"/>
    <w:rsid w:val="00376EB2"/>
    <w:rsid w:val="00377597"/>
    <w:rsid w:val="00380038"/>
    <w:rsid w:val="003B3995"/>
    <w:rsid w:val="003B5C5B"/>
    <w:rsid w:val="003B608C"/>
    <w:rsid w:val="003C0B33"/>
    <w:rsid w:val="003C1540"/>
    <w:rsid w:val="003C4FAF"/>
    <w:rsid w:val="003D13F5"/>
    <w:rsid w:val="003E33AA"/>
    <w:rsid w:val="003E608F"/>
    <w:rsid w:val="003E79AC"/>
    <w:rsid w:val="003F0501"/>
    <w:rsid w:val="0040371B"/>
    <w:rsid w:val="00411376"/>
    <w:rsid w:val="00421D4B"/>
    <w:rsid w:val="00423427"/>
    <w:rsid w:val="00424B82"/>
    <w:rsid w:val="00425A97"/>
    <w:rsid w:val="00444D6A"/>
    <w:rsid w:val="00447A93"/>
    <w:rsid w:val="0046101C"/>
    <w:rsid w:val="004620A7"/>
    <w:rsid w:val="0046732F"/>
    <w:rsid w:val="00477D01"/>
    <w:rsid w:val="00483F7D"/>
    <w:rsid w:val="004974C0"/>
    <w:rsid w:val="004A61B6"/>
    <w:rsid w:val="004A6860"/>
    <w:rsid w:val="004A6F0D"/>
    <w:rsid w:val="004A701D"/>
    <w:rsid w:val="004B2F21"/>
    <w:rsid w:val="004C3844"/>
    <w:rsid w:val="004C4720"/>
    <w:rsid w:val="004E0F1E"/>
    <w:rsid w:val="004E574D"/>
    <w:rsid w:val="005106E0"/>
    <w:rsid w:val="00511B86"/>
    <w:rsid w:val="0052080B"/>
    <w:rsid w:val="00521D37"/>
    <w:rsid w:val="00532AED"/>
    <w:rsid w:val="005370A1"/>
    <w:rsid w:val="005461D5"/>
    <w:rsid w:val="00550BAE"/>
    <w:rsid w:val="00550D9B"/>
    <w:rsid w:val="00551024"/>
    <w:rsid w:val="0055155F"/>
    <w:rsid w:val="005634FA"/>
    <w:rsid w:val="00566379"/>
    <w:rsid w:val="00566884"/>
    <w:rsid w:val="0057078E"/>
    <w:rsid w:val="0057224E"/>
    <w:rsid w:val="005763FF"/>
    <w:rsid w:val="00576F03"/>
    <w:rsid w:val="005777E4"/>
    <w:rsid w:val="00585EA6"/>
    <w:rsid w:val="0059511A"/>
    <w:rsid w:val="00596A51"/>
    <w:rsid w:val="005A09D9"/>
    <w:rsid w:val="005B3BA5"/>
    <w:rsid w:val="005B4A50"/>
    <w:rsid w:val="005C32FA"/>
    <w:rsid w:val="005C3414"/>
    <w:rsid w:val="005C502F"/>
    <w:rsid w:val="005D3B13"/>
    <w:rsid w:val="005D72B3"/>
    <w:rsid w:val="005E05E8"/>
    <w:rsid w:val="005E762D"/>
    <w:rsid w:val="005F19E7"/>
    <w:rsid w:val="005F4FE5"/>
    <w:rsid w:val="00603702"/>
    <w:rsid w:val="00611BBB"/>
    <w:rsid w:val="0061434B"/>
    <w:rsid w:val="00621454"/>
    <w:rsid w:val="00624845"/>
    <w:rsid w:val="006460DF"/>
    <w:rsid w:val="00647D50"/>
    <w:rsid w:val="00650E7E"/>
    <w:rsid w:val="00662403"/>
    <w:rsid w:val="0066368A"/>
    <w:rsid w:val="00664642"/>
    <w:rsid w:val="00681094"/>
    <w:rsid w:val="006915EF"/>
    <w:rsid w:val="00691E33"/>
    <w:rsid w:val="00695B6B"/>
    <w:rsid w:val="006A49E5"/>
    <w:rsid w:val="006A76BB"/>
    <w:rsid w:val="006A7CDF"/>
    <w:rsid w:val="006B0D74"/>
    <w:rsid w:val="006B1BC7"/>
    <w:rsid w:val="006B21F6"/>
    <w:rsid w:val="006B6207"/>
    <w:rsid w:val="006B65B0"/>
    <w:rsid w:val="006D17EA"/>
    <w:rsid w:val="006D65A6"/>
    <w:rsid w:val="006D7B05"/>
    <w:rsid w:val="006E1F2A"/>
    <w:rsid w:val="006E58EF"/>
    <w:rsid w:val="006E74C7"/>
    <w:rsid w:val="006E781C"/>
    <w:rsid w:val="007041F2"/>
    <w:rsid w:val="00706F1D"/>
    <w:rsid w:val="007119B9"/>
    <w:rsid w:val="00716279"/>
    <w:rsid w:val="00724794"/>
    <w:rsid w:val="00725347"/>
    <w:rsid w:val="00731F07"/>
    <w:rsid w:val="00736366"/>
    <w:rsid w:val="00743D90"/>
    <w:rsid w:val="00751881"/>
    <w:rsid w:val="00760684"/>
    <w:rsid w:val="00760A1B"/>
    <w:rsid w:val="00761401"/>
    <w:rsid w:val="00767B0A"/>
    <w:rsid w:val="00770B9D"/>
    <w:rsid w:val="007722DF"/>
    <w:rsid w:val="0077682E"/>
    <w:rsid w:val="007779FF"/>
    <w:rsid w:val="00780F5A"/>
    <w:rsid w:val="00782A0D"/>
    <w:rsid w:val="00790083"/>
    <w:rsid w:val="007924C6"/>
    <w:rsid w:val="00792BDF"/>
    <w:rsid w:val="00792C11"/>
    <w:rsid w:val="0079598B"/>
    <w:rsid w:val="007A0D95"/>
    <w:rsid w:val="007A2B78"/>
    <w:rsid w:val="007C5429"/>
    <w:rsid w:val="007D4093"/>
    <w:rsid w:val="007D5FF2"/>
    <w:rsid w:val="007E0066"/>
    <w:rsid w:val="007E22AE"/>
    <w:rsid w:val="007E532C"/>
    <w:rsid w:val="007E6197"/>
    <w:rsid w:val="00800318"/>
    <w:rsid w:val="00805843"/>
    <w:rsid w:val="00811D42"/>
    <w:rsid w:val="008142EB"/>
    <w:rsid w:val="00824C45"/>
    <w:rsid w:val="00840D5D"/>
    <w:rsid w:val="00841936"/>
    <w:rsid w:val="00856A5F"/>
    <w:rsid w:val="008579FB"/>
    <w:rsid w:val="00857F63"/>
    <w:rsid w:val="00864DFF"/>
    <w:rsid w:val="00865135"/>
    <w:rsid w:val="00882DBC"/>
    <w:rsid w:val="008A27E0"/>
    <w:rsid w:val="008D085C"/>
    <w:rsid w:val="008D3CBF"/>
    <w:rsid w:val="008D6696"/>
    <w:rsid w:val="008E03C4"/>
    <w:rsid w:val="008E2384"/>
    <w:rsid w:val="008F08D4"/>
    <w:rsid w:val="008F5B70"/>
    <w:rsid w:val="008F7A16"/>
    <w:rsid w:val="00900B40"/>
    <w:rsid w:val="00901DFC"/>
    <w:rsid w:val="00910F60"/>
    <w:rsid w:val="00913FD9"/>
    <w:rsid w:val="0093080C"/>
    <w:rsid w:val="0093185D"/>
    <w:rsid w:val="00952298"/>
    <w:rsid w:val="00961C3F"/>
    <w:rsid w:val="009632DF"/>
    <w:rsid w:val="00977762"/>
    <w:rsid w:val="009802BB"/>
    <w:rsid w:val="00991CA3"/>
    <w:rsid w:val="00994F76"/>
    <w:rsid w:val="009A554D"/>
    <w:rsid w:val="009A5835"/>
    <w:rsid w:val="009A7BB7"/>
    <w:rsid w:val="009B116C"/>
    <w:rsid w:val="009B3611"/>
    <w:rsid w:val="009B5A56"/>
    <w:rsid w:val="009E6386"/>
    <w:rsid w:val="009F0C5F"/>
    <w:rsid w:val="009F24C8"/>
    <w:rsid w:val="009F31B1"/>
    <w:rsid w:val="009F66D0"/>
    <w:rsid w:val="00A06057"/>
    <w:rsid w:val="00A212BF"/>
    <w:rsid w:val="00A27A14"/>
    <w:rsid w:val="00A31C5F"/>
    <w:rsid w:val="00A34B31"/>
    <w:rsid w:val="00A44CC6"/>
    <w:rsid w:val="00A463F9"/>
    <w:rsid w:val="00A4730F"/>
    <w:rsid w:val="00A47472"/>
    <w:rsid w:val="00A63D8E"/>
    <w:rsid w:val="00A64B9C"/>
    <w:rsid w:val="00A67095"/>
    <w:rsid w:val="00A7437F"/>
    <w:rsid w:val="00A746D6"/>
    <w:rsid w:val="00A76DAB"/>
    <w:rsid w:val="00A84E13"/>
    <w:rsid w:val="00A92674"/>
    <w:rsid w:val="00A94AF0"/>
    <w:rsid w:val="00A976E7"/>
    <w:rsid w:val="00AA081C"/>
    <w:rsid w:val="00AA2D55"/>
    <w:rsid w:val="00AA3044"/>
    <w:rsid w:val="00AB408C"/>
    <w:rsid w:val="00AC498D"/>
    <w:rsid w:val="00AD0D98"/>
    <w:rsid w:val="00AE0D57"/>
    <w:rsid w:val="00AE0FB2"/>
    <w:rsid w:val="00AE18B3"/>
    <w:rsid w:val="00AE2420"/>
    <w:rsid w:val="00AF1C27"/>
    <w:rsid w:val="00AF6685"/>
    <w:rsid w:val="00B00308"/>
    <w:rsid w:val="00B15BFB"/>
    <w:rsid w:val="00B1664A"/>
    <w:rsid w:val="00B275DB"/>
    <w:rsid w:val="00B41EAD"/>
    <w:rsid w:val="00B53035"/>
    <w:rsid w:val="00B5741D"/>
    <w:rsid w:val="00B77DE0"/>
    <w:rsid w:val="00B8293F"/>
    <w:rsid w:val="00B95252"/>
    <w:rsid w:val="00B95491"/>
    <w:rsid w:val="00B95779"/>
    <w:rsid w:val="00BA3F2A"/>
    <w:rsid w:val="00BA60B1"/>
    <w:rsid w:val="00BB1BB9"/>
    <w:rsid w:val="00BB2926"/>
    <w:rsid w:val="00BB4185"/>
    <w:rsid w:val="00BC3A65"/>
    <w:rsid w:val="00BC444A"/>
    <w:rsid w:val="00BC4DDE"/>
    <w:rsid w:val="00BE0F43"/>
    <w:rsid w:val="00BF7E76"/>
    <w:rsid w:val="00C03A06"/>
    <w:rsid w:val="00C1351B"/>
    <w:rsid w:val="00C13F60"/>
    <w:rsid w:val="00C14E10"/>
    <w:rsid w:val="00C20AF7"/>
    <w:rsid w:val="00C26989"/>
    <w:rsid w:val="00C27510"/>
    <w:rsid w:val="00C42492"/>
    <w:rsid w:val="00C42D55"/>
    <w:rsid w:val="00C5452A"/>
    <w:rsid w:val="00C62EE3"/>
    <w:rsid w:val="00C65CDF"/>
    <w:rsid w:val="00C67FBA"/>
    <w:rsid w:val="00C74F50"/>
    <w:rsid w:val="00C77DCB"/>
    <w:rsid w:val="00C83EC1"/>
    <w:rsid w:val="00C90871"/>
    <w:rsid w:val="00C930B1"/>
    <w:rsid w:val="00CA1425"/>
    <w:rsid w:val="00CB1B6F"/>
    <w:rsid w:val="00CB3ECC"/>
    <w:rsid w:val="00CD7E64"/>
    <w:rsid w:val="00CE31C0"/>
    <w:rsid w:val="00CE35D2"/>
    <w:rsid w:val="00CE7BE1"/>
    <w:rsid w:val="00CF30EF"/>
    <w:rsid w:val="00CF35F0"/>
    <w:rsid w:val="00D00FE5"/>
    <w:rsid w:val="00D019C3"/>
    <w:rsid w:val="00D05B29"/>
    <w:rsid w:val="00D076BC"/>
    <w:rsid w:val="00D1395D"/>
    <w:rsid w:val="00D14B6E"/>
    <w:rsid w:val="00D15B54"/>
    <w:rsid w:val="00D15BE0"/>
    <w:rsid w:val="00D2376B"/>
    <w:rsid w:val="00D332B1"/>
    <w:rsid w:val="00D50A2D"/>
    <w:rsid w:val="00D52640"/>
    <w:rsid w:val="00D530E4"/>
    <w:rsid w:val="00D53C9D"/>
    <w:rsid w:val="00D60698"/>
    <w:rsid w:val="00D60A49"/>
    <w:rsid w:val="00D72243"/>
    <w:rsid w:val="00D83E1E"/>
    <w:rsid w:val="00D848DA"/>
    <w:rsid w:val="00D87167"/>
    <w:rsid w:val="00DA0553"/>
    <w:rsid w:val="00DC590C"/>
    <w:rsid w:val="00DD6828"/>
    <w:rsid w:val="00DF700D"/>
    <w:rsid w:val="00E11389"/>
    <w:rsid w:val="00E137C2"/>
    <w:rsid w:val="00E20429"/>
    <w:rsid w:val="00E241AA"/>
    <w:rsid w:val="00E329FE"/>
    <w:rsid w:val="00E33CA2"/>
    <w:rsid w:val="00E711B7"/>
    <w:rsid w:val="00E71B62"/>
    <w:rsid w:val="00E744CC"/>
    <w:rsid w:val="00E836AB"/>
    <w:rsid w:val="00E84A5F"/>
    <w:rsid w:val="00EA2C92"/>
    <w:rsid w:val="00EA688F"/>
    <w:rsid w:val="00EB33D9"/>
    <w:rsid w:val="00EC1788"/>
    <w:rsid w:val="00EC2CE3"/>
    <w:rsid w:val="00ED09AD"/>
    <w:rsid w:val="00ED1857"/>
    <w:rsid w:val="00ED5821"/>
    <w:rsid w:val="00ED6F86"/>
    <w:rsid w:val="00EE2966"/>
    <w:rsid w:val="00EE3AFA"/>
    <w:rsid w:val="00EF07CA"/>
    <w:rsid w:val="00EF3E7C"/>
    <w:rsid w:val="00F01183"/>
    <w:rsid w:val="00F02961"/>
    <w:rsid w:val="00F11558"/>
    <w:rsid w:val="00F13EFD"/>
    <w:rsid w:val="00F15028"/>
    <w:rsid w:val="00F2271C"/>
    <w:rsid w:val="00F22781"/>
    <w:rsid w:val="00F309D6"/>
    <w:rsid w:val="00F312C8"/>
    <w:rsid w:val="00F32B3F"/>
    <w:rsid w:val="00F37908"/>
    <w:rsid w:val="00F41127"/>
    <w:rsid w:val="00F4255E"/>
    <w:rsid w:val="00F45045"/>
    <w:rsid w:val="00F50F3D"/>
    <w:rsid w:val="00F53EF4"/>
    <w:rsid w:val="00F64D92"/>
    <w:rsid w:val="00F67F05"/>
    <w:rsid w:val="00F82D12"/>
    <w:rsid w:val="00F858A8"/>
    <w:rsid w:val="00F93C24"/>
    <w:rsid w:val="00F94C66"/>
    <w:rsid w:val="00FA2D4C"/>
    <w:rsid w:val="00FA3960"/>
    <w:rsid w:val="00FB1977"/>
    <w:rsid w:val="00FB2CFE"/>
    <w:rsid w:val="00FB3767"/>
    <w:rsid w:val="00FB521E"/>
    <w:rsid w:val="00FB633F"/>
    <w:rsid w:val="00FC24B1"/>
    <w:rsid w:val="00FC32AC"/>
    <w:rsid w:val="00FC787A"/>
    <w:rsid w:val="00FD6798"/>
    <w:rsid w:val="00FE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2D"/>
    <w:rPr>
      <w:rFonts w:ascii="Arial" w:hAnsi="Arial"/>
    </w:rPr>
  </w:style>
  <w:style w:type="paragraph" w:styleId="Heading1">
    <w:name w:val="heading 1"/>
    <w:basedOn w:val="Normal"/>
    <w:next w:val="Normal"/>
    <w:link w:val="Heading1Char"/>
    <w:uiPriority w:val="9"/>
    <w:qFormat/>
    <w:rsid w:val="003C1540"/>
    <w:pPr>
      <w:keepNext/>
      <w:keepLines/>
      <w:pBdr>
        <w:bottom w:val="single" w:sz="4" w:space="1" w:color="33A0C8" w:themeColor="accent1"/>
      </w:pBdr>
      <w:outlineLvl w:val="0"/>
    </w:pPr>
    <w:rPr>
      <w:rFonts w:ascii="Arial Narrow" w:eastAsiaTheme="majorEastAsia" w:hAnsi="Arial Narrow" w:cstheme="majorBidi"/>
      <w:b/>
      <w:bCs/>
      <w:caps/>
      <w:color w:val="094975" w:themeColor="text2"/>
      <w:sz w:val="40"/>
      <w:szCs w:val="28"/>
    </w:rPr>
  </w:style>
  <w:style w:type="paragraph" w:styleId="Heading2">
    <w:name w:val="heading 2"/>
    <w:basedOn w:val="Normal"/>
    <w:next w:val="Normal"/>
    <w:link w:val="Heading2Char"/>
    <w:uiPriority w:val="9"/>
    <w:unhideWhenUsed/>
    <w:qFormat/>
    <w:rsid w:val="0020410F"/>
    <w:pPr>
      <w:keepNext/>
      <w:keepLines/>
      <w:spacing w:before="200"/>
      <w:outlineLvl w:val="1"/>
    </w:pPr>
    <w:rPr>
      <w:rFonts w:ascii="Arial Narrow" w:eastAsiaTheme="majorEastAsia" w:hAnsi="Arial Narrow" w:cstheme="majorBidi"/>
      <w:b/>
      <w:bCs/>
      <w:color w:val="094975" w:themeColor="text2"/>
      <w:sz w:val="28"/>
      <w:szCs w:val="26"/>
    </w:rPr>
  </w:style>
  <w:style w:type="paragraph" w:styleId="Heading3">
    <w:name w:val="heading 3"/>
    <w:basedOn w:val="Normal"/>
    <w:next w:val="Normal"/>
    <w:link w:val="Heading3Char"/>
    <w:uiPriority w:val="9"/>
    <w:unhideWhenUsed/>
    <w:qFormat/>
    <w:rsid w:val="000C4680"/>
    <w:pPr>
      <w:keepNext/>
      <w:keepLines/>
      <w:spacing w:before="200"/>
      <w:outlineLvl w:val="2"/>
    </w:pPr>
    <w:rPr>
      <w:rFonts w:ascii="Arial Narrow" w:eastAsiaTheme="majorEastAsia" w:hAnsi="Arial Narrow" w:cstheme="majorBidi"/>
      <w:b/>
      <w:bCs/>
      <w:color w:val="FFFFFF" w:themeColor="background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21"/>
    <w:pPr>
      <w:tabs>
        <w:tab w:val="center" w:pos="4680"/>
        <w:tab w:val="right" w:pos="9360"/>
      </w:tabs>
    </w:pPr>
  </w:style>
  <w:style w:type="character" w:customStyle="1" w:styleId="HeaderChar">
    <w:name w:val="Header Char"/>
    <w:basedOn w:val="DefaultParagraphFont"/>
    <w:link w:val="Header"/>
    <w:uiPriority w:val="99"/>
    <w:rsid w:val="00ED5821"/>
  </w:style>
  <w:style w:type="paragraph" w:styleId="Footer">
    <w:name w:val="footer"/>
    <w:basedOn w:val="Normal"/>
    <w:link w:val="FooterChar"/>
    <w:uiPriority w:val="99"/>
    <w:unhideWhenUsed/>
    <w:rsid w:val="00ED5821"/>
    <w:pPr>
      <w:tabs>
        <w:tab w:val="center" w:pos="4680"/>
        <w:tab w:val="right" w:pos="9360"/>
      </w:tabs>
    </w:pPr>
  </w:style>
  <w:style w:type="character" w:customStyle="1" w:styleId="FooterChar">
    <w:name w:val="Footer Char"/>
    <w:basedOn w:val="DefaultParagraphFont"/>
    <w:link w:val="Footer"/>
    <w:uiPriority w:val="99"/>
    <w:rsid w:val="00ED5821"/>
  </w:style>
  <w:style w:type="paragraph" w:styleId="Title">
    <w:name w:val="Title"/>
    <w:basedOn w:val="Normal"/>
    <w:next w:val="Normal"/>
    <w:link w:val="TitleChar"/>
    <w:uiPriority w:val="10"/>
    <w:qFormat/>
    <w:rsid w:val="003E33AA"/>
    <w:pPr>
      <w:pBdr>
        <w:bottom w:val="single" w:sz="8" w:space="4" w:color="33A0C8" w:themeColor="accent1"/>
      </w:pBdr>
      <w:spacing w:after="300"/>
      <w:contextualSpacing/>
    </w:pPr>
    <w:rPr>
      <w:rFonts w:asciiTheme="majorHAnsi" w:eastAsiaTheme="majorEastAsia" w:hAnsiTheme="majorHAnsi" w:cstheme="majorBidi"/>
      <w:color w:val="063657" w:themeColor="text2" w:themeShade="BF"/>
      <w:spacing w:val="5"/>
      <w:kern w:val="28"/>
      <w:sz w:val="52"/>
      <w:szCs w:val="52"/>
    </w:rPr>
  </w:style>
  <w:style w:type="character" w:customStyle="1" w:styleId="TitleChar">
    <w:name w:val="Title Char"/>
    <w:basedOn w:val="DefaultParagraphFont"/>
    <w:link w:val="Title"/>
    <w:uiPriority w:val="10"/>
    <w:rsid w:val="003E33AA"/>
    <w:rPr>
      <w:rFonts w:asciiTheme="majorHAnsi" w:eastAsiaTheme="majorEastAsia" w:hAnsiTheme="majorHAnsi" w:cstheme="majorBidi"/>
      <w:color w:val="063657" w:themeColor="text2" w:themeShade="BF"/>
      <w:spacing w:val="5"/>
      <w:kern w:val="28"/>
      <w:sz w:val="52"/>
      <w:szCs w:val="52"/>
    </w:rPr>
  </w:style>
  <w:style w:type="character" w:styleId="CommentReference">
    <w:name w:val="annotation reference"/>
    <w:basedOn w:val="DefaultParagraphFont"/>
    <w:uiPriority w:val="99"/>
    <w:semiHidden/>
    <w:unhideWhenUsed/>
    <w:rsid w:val="003E33AA"/>
    <w:rPr>
      <w:sz w:val="16"/>
      <w:szCs w:val="16"/>
    </w:rPr>
  </w:style>
  <w:style w:type="paragraph" w:styleId="CommentText">
    <w:name w:val="annotation text"/>
    <w:basedOn w:val="Normal"/>
    <w:link w:val="CommentTextChar"/>
    <w:uiPriority w:val="99"/>
    <w:unhideWhenUsed/>
    <w:rsid w:val="003E33AA"/>
    <w:rPr>
      <w:sz w:val="20"/>
      <w:szCs w:val="20"/>
    </w:rPr>
  </w:style>
  <w:style w:type="character" w:customStyle="1" w:styleId="CommentTextChar">
    <w:name w:val="Comment Text Char"/>
    <w:basedOn w:val="DefaultParagraphFont"/>
    <w:link w:val="CommentText"/>
    <w:uiPriority w:val="99"/>
    <w:rsid w:val="003E33AA"/>
    <w:rPr>
      <w:sz w:val="20"/>
      <w:szCs w:val="20"/>
    </w:rPr>
  </w:style>
  <w:style w:type="paragraph" w:styleId="BalloonText">
    <w:name w:val="Balloon Text"/>
    <w:basedOn w:val="Normal"/>
    <w:link w:val="BalloonTextChar"/>
    <w:uiPriority w:val="99"/>
    <w:semiHidden/>
    <w:unhideWhenUsed/>
    <w:rsid w:val="003E33AA"/>
    <w:rPr>
      <w:rFonts w:ascii="Tahoma" w:hAnsi="Tahoma" w:cs="Tahoma"/>
      <w:sz w:val="16"/>
      <w:szCs w:val="16"/>
    </w:rPr>
  </w:style>
  <w:style w:type="character" w:customStyle="1" w:styleId="BalloonTextChar">
    <w:name w:val="Balloon Text Char"/>
    <w:basedOn w:val="DefaultParagraphFont"/>
    <w:link w:val="BalloonText"/>
    <w:uiPriority w:val="99"/>
    <w:semiHidden/>
    <w:rsid w:val="003E33AA"/>
    <w:rPr>
      <w:rFonts w:ascii="Tahoma" w:hAnsi="Tahoma" w:cs="Tahoma"/>
      <w:sz w:val="16"/>
      <w:szCs w:val="16"/>
    </w:rPr>
  </w:style>
  <w:style w:type="character" w:styleId="Hyperlink">
    <w:name w:val="Hyperlink"/>
    <w:basedOn w:val="DefaultParagraphFont"/>
    <w:uiPriority w:val="99"/>
    <w:unhideWhenUsed/>
    <w:rsid w:val="003E33AA"/>
    <w:rPr>
      <w:color w:val="0000FF" w:themeColor="hyperlink"/>
      <w:u w:val="single"/>
    </w:rPr>
  </w:style>
  <w:style w:type="character" w:customStyle="1" w:styleId="Heading1Char">
    <w:name w:val="Heading 1 Char"/>
    <w:basedOn w:val="DefaultParagraphFont"/>
    <w:link w:val="Heading1"/>
    <w:uiPriority w:val="9"/>
    <w:rsid w:val="003C1540"/>
    <w:rPr>
      <w:rFonts w:ascii="Arial Narrow" w:eastAsiaTheme="majorEastAsia" w:hAnsi="Arial Narrow" w:cstheme="majorBidi"/>
      <w:b/>
      <w:bCs/>
      <w:caps/>
      <w:color w:val="094975" w:themeColor="text2"/>
      <w:sz w:val="40"/>
      <w:szCs w:val="28"/>
    </w:rPr>
  </w:style>
  <w:style w:type="paragraph" w:styleId="ListParagraph">
    <w:name w:val="List Paragraph"/>
    <w:basedOn w:val="Normal"/>
    <w:uiPriority w:val="34"/>
    <w:qFormat/>
    <w:rsid w:val="002B34A6"/>
    <w:pPr>
      <w:ind w:left="720"/>
      <w:contextualSpacing/>
    </w:pPr>
  </w:style>
  <w:style w:type="paragraph" w:styleId="CommentSubject">
    <w:name w:val="annotation subject"/>
    <w:basedOn w:val="CommentText"/>
    <w:next w:val="CommentText"/>
    <w:link w:val="CommentSubjectChar"/>
    <w:uiPriority w:val="99"/>
    <w:semiHidden/>
    <w:unhideWhenUsed/>
    <w:rsid w:val="0057078E"/>
    <w:rPr>
      <w:b/>
      <w:bCs/>
    </w:rPr>
  </w:style>
  <w:style w:type="character" w:customStyle="1" w:styleId="CommentSubjectChar">
    <w:name w:val="Comment Subject Char"/>
    <w:basedOn w:val="CommentTextChar"/>
    <w:link w:val="CommentSubject"/>
    <w:uiPriority w:val="99"/>
    <w:semiHidden/>
    <w:rsid w:val="0057078E"/>
    <w:rPr>
      <w:b/>
      <w:bCs/>
      <w:sz w:val="20"/>
      <w:szCs w:val="20"/>
    </w:rPr>
  </w:style>
  <w:style w:type="table" w:styleId="TableGrid">
    <w:name w:val="Table Grid"/>
    <w:basedOn w:val="TableNormal"/>
    <w:uiPriority w:val="59"/>
    <w:rsid w:val="0057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078E"/>
  </w:style>
  <w:style w:type="paragraph" w:styleId="TOCHeading">
    <w:name w:val="TOC Heading"/>
    <w:basedOn w:val="Heading1"/>
    <w:next w:val="Normal"/>
    <w:uiPriority w:val="39"/>
    <w:unhideWhenUsed/>
    <w:qFormat/>
    <w:rsid w:val="0040371B"/>
    <w:pPr>
      <w:spacing w:line="276" w:lineRule="auto"/>
      <w:outlineLvl w:val="9"/>
    </w:pPr>
    <w:rPr>
      <w:lang w:eastAsia="ja-JP"/>
    </w:rPr>
  </w:style>
  <w:style w:type="paragraph" w:styleId="TOC1">
    <w:name w:val="toc 1"/>
    <w:basedOn w:val="Normal"/>
    <w:next w:val="Normal"/>
    <w:autoRedefine/>
    <w:uiPriority w:val="39"/>
    <w:unhideWhenUsed/>
    <w:rsid w:val="00C5452A"/>
    <w:pPr>
      <w:tabs>
        <w:tab w:val="right" w:leader="dot" w:pos="8190"/>
      </w:tabs>
      <w:spacing w:after="100"/>
    </w:pPr>
  </w:style>
  <w:style w:type="character" w:styleId="FollowedHyperlink">
    <w:name w:val="FollowedHyperlink"/>
    <w:basedOn w:val="DefaultParagraphFont"/>
    <w:uiPriority w:val="99"/>
    <w:semiHidden/>
    <w:unhideWhenUsed/>
    <w:rsid w:val="001F7491"/>
    <w:rPr>
      <w:color w:val="800080" w:themeColor="followedHyperlink"/>
      <w:u w:val="single"/>
    </w:rPr>
  </w:style>
  <w:style w:type="character" w:customStyle="1" w:styleId="Heading2Char">
    <w:name w:val="Heading 2 Char"/>
    <w:basedOn w:val="DefaultParagraphFont"/>
    <w:link w:val="Heading2"/>
    <w:uiPriority w:val="9"/>
    <w:rsid w:val="0020410F"/>
    <w:rPr>
      <w:rFonts w:ascii="Arial Narrow" w:eastAsiaTheme="majorEastAsia" w:hAnsi="Arial Narrow" w:cstheme="majorBidi"/>
      <w:b/>
      <w:bCs/>
      <w:color w:val="094975" w:themeColor="text2"/>
      <w:sz w:val="28"/>
      <w:szCs w:val="26"/>
    </w:rPr>
  </w:style>
  <w:style w:type="paragraph" w:styleId="NoSpacing">
    <w:name w:val="No Spacing"/>
    <w:uiPriority w:val="1"/>
    <w:qFormat/>
    <w:rsid w:val="00961C3F"/>
    <w:rPr>
      <w:rFonts w:ascii="Arial" w:hAnsi="Arial"/>
    </w:rPr>
  </w:style>
  <w:style w:type="character" w:customStyle="1" w:styleId="Heading3Char">
    <w:name w:val="Heading 3 Char"/>
    <w:basedOn w:val="DefaultParagraphFont"/>
    <w:link w:val="Heading3"/>
    <w:uiPriority w:val="9"/>
    <w:rsid w:val="000C4680"/>
    <w:rPr>
      <w:rFonts w:ascii="Arial Narrow" w:eastAsiaTheme="majorEastAsia" w:hAnsi="Arial Narrow" w:cstheme="majorBidi"/>
      <w:b/>
      <w:bCs/>
      <w:color w:val="FFFFFF" w:themeColor="background1"/>
      <w:sz w:val="26"/>
    </w:rPr>
  </w:style>
  <w:style w:type="character" w:styleId="PlaceholderText">
    <w:name w:val="Placeholder Text"/>
    <w:basedOn w:val="DefaultParagraphFont"/>
    <w:uiPriority w:val="99"/>
    <w:semiHidden/>
    <w:rsid w:val="007162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2D"/>
    <w:rPr>
      <w:rFonts w:ascii="Arial" w:hAnsi="Arial"/>
    </w:rPr>
  </w:style>
  <w:style w:type="paragraph" w:styleId="Heading1">
    <w:name w:val="heading 1"/>
    <w:basedOn w:val="Normal"/>
    <w:next w:val="Normal"/>
    <w:link w:val="Heading1Char"/>
    <w:uiPriority w:val="9"/>
    <w:qFormat/>
    <w:rsid w:val="003C1540"/>
    <w:pPr>
      <w:keepNext/>
      <w:keepLines/>
      <w:pBdr>
        <w:bottom w:val="single" w:sz="4" w:space="1" w:color="33A0C8" w:themeColor="accent1"/>
      </w:pBdr>
      <w:outlineLvl w:val="0"/>
    </w:pPr>
    <w:rPr>
      <w:rFonts w:ascii="Arial Narrow" w:eastAsiaTheme="majorEastAsia" w:hAnsi="Arial Narrow" w:cstheme="majorBidi"/>
      <w:b/>
      <w:bCs/>
      <w:caps/>
      <w:color w:val="094975" w:themeColor="text2"/>
      <w:sz w:val="40"/>
      <w:szCs w:val="28"/>
    </w:rPr>
  </w:style>
  <w:style w:type="paragraph" w:styleId="Heading2">
    <w:name w:val="heading 2"/>
    <w:basedOn w:val="Normal"/>
    <w:next w:val="Normal"/>
    <w:link w:val="Heading2Char"/>
    <w:uiPriority w:val="9"/>
    <w:unhideWhenUsed/>
    <w:qFormat/>
    <w:rsid w:val="0020410F"/>
    <w:pPr>
      <w:keepNext/>
      <w:keepLines/>
      <w:spacing w:before="200"/>
      <w:outlineLvl w:val="1"/>
    </w:pPr>
    <w:rPr>
      <w:rFonts w:ascii="Arial Narrow" w:eastAsiaTheme="majorEastAsia" w:hAnsi="Arial Narrow" w:cstheme="majorBidi"/>
      <w:b/>
      <w:bCs/>
      <w:color w:val="094975" w:themeColor="text2"/>
      <w:sz w:val="28"/>
      <w:szCs w:val="26"/>
    </w:rPr>
  </w:style>
  <w:style w:type="paragraph" w:styleId="Heading3">
    <w:name w:val="heading 3"/>
    <w:basedOn w:val="Normal"/>
    <w:next w:val="Normal"/>
    <w:link w:val="Heading3Char"/>
    <w:uiPriority w:val="9"/>
    <w:unhideWhenUsed/>
    <w:qFormat/>
    <w:rsid w:val="000C4680"/>
    <w:pPr>
      <w:keepNext/>
      <w:keepLines/>
      <w:spacing w:before="200"/>
      <w:outlineLvl w:val="2"/>
    </w:pPr>
    <w:rPr>
      <w:rFonts w:ascii="Arial Narrow" w:eastAsiaTheme="majorEastAsia" w:hAnsi="Arial Narrow" w:cstheme="majorBidi"/>
      <w:b/>
      <w:bCs/>
      <w:color w:val="FFFFFF" w:themeColor="background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21"/>
    <w:pPr>
      <w:tabs>
        <w:tab w:val="center" w:pos="4680"/>
        <w:tab w:val="right" w:pos="9360"/>
      </w:tabs>
    </w:pPr>
  </w:style>
  <w:style w:type="character" w:customStyle="1" w:styleId="HeaderChar">
    <w:name w:val="Header Char"/>
    <w:basedOn w:val="DefaultParagraphFont"/>
    <w:link w:val="Header"/>
    <w:uiPriority w:val="99"/>
    <w:rsid w:val="00ED5821"/>
  </w:style>
  <w:style w:type="paragraph" w:styleId="Footer">
    <w:name w:val="footer"/>
    <w:basedOn w:val="Normal"/>
    <w:link w:val="FooterChar"/>
    <w:uiPriority w:val="99"/>
    <w:unhideWhenUsed/>
    <w:rsid w:val="00ED5821"/>
    <w:pPr>
      <w:tabs>
        <w:tab w:val="center" w:pos="4680"/>
        <w:tab w:val="right" w:pos="9360"/>
      </w:tabs>
    </w:pPr>
  </w:style>
  <w:style w:type="character" w:customStyle="1" w:styleId="FooterChar">
    <w:name w:val="Footer Char"/>
    <w:basedOn w:val="DefaultParagraphFont"/>
    <w:link w:val="Footer"/>
    <w:uiPriority w:val="99"/>
    <w:rsid w:val="00ED5821"/>
  </w:style>
  <w:style w:type="paragraph" w:styleId="Title">
    <w:name w:val="Title"/>
    <w:basedOn w:val="Normal"/>
    <w:next w:val="Normal"/>
    <w:link w:val="TitleChar"/>
    <w:uiPriority w:val="10"/>
    <w:qFormat/>
    <w:rsid w:val="003E33AA"/>
    <w:pPr>
      <w:pBdr>
        <w:bottom w:val="single" w:sz="8" w:space="4" w:color="33A0C8" w:themeColor="accent1"/>
      </w:pBdr>
      <w:spacing w:after="300"/>
      <w:contextualSpacing/>
    </w:pPr>
    <w:rPr>
      <w:rFonts w:asciiTheme="majorHAnsi" w:eastAsiaTheme="majorEastAsia" w:hAnsiTheme="majorHAnsi" w:cstheme="majorBidi"/>
      <w:color w:val="063657" w:themeColor="text2" w:themeShade="BF"/>
      <w:spacing w:val="5"/>
      <w:kern w:val="28"/>
      <w:sz w:val="52"/>
      <w:szCs w:val="52"/>
    </w:rPr>
  </w:style>
  <w:style w:type="character" w:customStyle="1" w:styleId="TitleChar">
    <w:name w:val="Title Char"/>
    <w:basedOn w:val="DefaultParagraphFont"/>
    <w:link w:val="Title"/>
    <w:uiPriority w:val="10"/>
    <w:rsid w:val="003E33AA"/>
    <w:rPr>
      <w:rFonts w:asciiTheme="majorHAnsi" w:eastAsiaTheme="majorEastAsia" w:hAnsiTheme="majorHAnsi" w:cstheme="majorBidi"/>
      <w:color w:val="063657" w:themeColor="text2" w:themeShade="BF"/>
      <w:spacing w:val="5"/>
      <w:kern w:val="28"/>
      <w:sz w:val="52"/>
      <w:szCs w:val="52"/>
    </w:rPr>
  </w:style>
  <w:style w:type="character" w:styleId="CommentReference">
    <w:name w:val="annotation reference"/>
    <w:basedOn w:val="DefaultParagraphFont"/>
    <w:uiPriority w:val="99"/>
    <w:semiHidden/>
    <w:unhideWhenUsed/>
    <w:rsid w:val="003E33AA"/>
    <w:rPr>
      <w:sz w:val="16"/>
      <w:szCs w:val="16"/>
    </w:rPr>
  </w:style>
  <w:style w:type="paragraph" w:styleId="CommentText">
    <w:name w:val="annotation text"/>
    <w:basedOn w:val="Normal"/>
    <w:link w:val="CommentTextChar"/>
    <w:uiPriority w:val="99"/>
    <w:unhideWhenUsed/>
    <w:rsid w:val="003E33AA"/>
    <w:rPr>
      <w:sz w:val="20"/>
      <w:szCs w:val="20"/>
    </w:rPr>
  </w:style>
  <w:style w:type="character" w:customStyle="1" w:styleId="CommentTextChar">
    <w:name w:val="Comment Text Char"/>
    <w:basedOn w:val="DefaultParagraphFont"/>
    <w:link w:val="CommentText"/>
    <w:uiPriority w:val="99"/>
    <w:rsid w:val="003E33AA"/>
    <w:rPr>
      <w:sz w:val="20"/>
      <w:szCs w:val="20"/>
    </w:rPr>
  </w:style>
  <w:style w:type="paragraph" w:styleId="BalloonText">
    <w:name w:val="Balloon Text"/>
    <w:basedOn w:val="Normal"/>
    <w:link w:val="BalloonTextChar"/>
    <w:uiPriority w:val="99"/>
    <w:semiHidden/>
    <w:unhideWhenUsed/>
    <w:rsid w:val="003E33AA"/>
    <w:rPr>
      <w:rFonts w:ascii="Tahoma" w:hAnsi="Tahoma" w:cs="Tahoma"/>
      <w:sz w:val="16"/>
      <w:szCs w:val="16"/>
    </w:rPr>
  </w:style>
  <w:style w:type="character" w:customStyle="1" w:styleId="BalloonTextChar">
    <w:name w:val="Balloon Text Char"/>
    <w:basedOn w:val="DefaultParagraphFont"/>
    <w:link w:val="BalloonText"/>
    <w:uiPriority w:val="99"/>
    <w:semiHidden/>
    <w:rsid w:val="003E33AA"/>
    <w:rPr>
      <w:rFonts w:ascii="Tahoma" w:hAnsi="Tahoma" w:cs="Tahoma"/>
      <w:sz w:val="16"/>
      <w:szCs w:val="16"/>
    </w:rPr>
  </w:style>
  <w:style w:type="character" w:styleId="Hyperlink">
    <w:name w:val="Hyperlink"/>
    <w:basedOn w:val="DefaultParagraphFont"/>
    <w:uiPriority w:val="99"/>
    <w:unhideWhenUsed/>
    <w:rsid w:val="003E33AA"/>
    <w:rPr>
      <w:color w:val="0000FF" w:themeColor="hyperlink"/>
      <w:u w:val="single"/>
    </w:rPr>
  </w:style>
  <w:style w:type="character" w:customStyle="1" w:styleId="Heading1Char">
    <w:name w:val="Heading 1 Char"/>
    <w:basedOn w:val="DefaultParagraphFont"/>
    <w:link w:val="Heading1"/>
    <w:uiPriority w:val="9"/>
    <w:rsid w:val="003C1540"/>
    <w:rPr>
      <w:rFonts w:ascii="Arial Narrow" w:eastAsiaTheme="majorEastAsia" w:hAnsi="Arial Narrow" w:cstheme="majorBidi"/>
      <w:b/>
      <w:bCs/>
      <w:caps/>
      <w:color w:val="094975" w:themeColor="text2"/>
      <w:sz w:val="40"/>
      <w:szCs w:val="28"/>
    </w:rPr>
  </w:style>
  <w:style w:type="paragraph" w:styleId="ListParagraph">
    <w:name w:val="List Paragraph"/>
    <w:basedOn w:val="Normal"/>
    <w:uiPriority w:val="34"/>
    <w:qFormat/>
    <w:rsid w:val="002B34A6"/>
    <w:pPr>
      <w:ind w:left="720"/>
      <w:contextualSpacing/>
    </w:pPr>
  </w:style>
  <w:style w:type="paragraph" w:styleId="CommentSubject">
    <w:name w:val="annotation subject"/>
    <w:basedOn w:val="CommentText"/>
    <w:next w:val="CommentText"/>
    <w:link w:val="CommentSubjectChar"/>
    <w:uiPriority w:val="99"/>
    <w:semiHidden/>
    <w:unhideWhenUsed/>
    <w:rsid w:val="0057078E"/>
    <w:rPr>
      <w:b/>
      <w:bCs/>
    </w:rPr>
  </w:style>
  <w:style w:type="character" w:customStyle="1" w:styleId="CommentSubjectChar">
    <w:name w:val="Comment Subject Char"/>
    <w:basedOn w:val="CommentTextChar"/>
    <w:link w:val="CommentSubject"/>
    <w:uiPriority w:val="99"/>
    <w:semiHidden/>
    <w:rsid w:val="0057078E"/>
    <w:rPr>
      <w:b/>
      <w:bCs/>
      <w:sz w:val="20"/>
      <w:szCs w:val="20"/>
    </w:rPr>
  </w:style>
  <w:style w:type="table" w:styleId="TableGrid">
    <w:name w:val="Table Grid"/>
    <w:basedOn w:val="TableNormal"/>
    <w:uiPriority w:val="59"/>
    <w:rsid w:val="0057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078E"/>
  </w:style>
  <w:style w:type="paragraph" w:styleId="TOCHeading">
    <w:name w:val="TOC Heading"/>
    <w:basedOn w:val="Heading1"/>
    <w:next w:val="Normal"/>
    <w:uiPriority w:val="39"/>
    <w:unhideWhenUsed/>
    <w:qFormat/>
    <w:rsid w:val="0040371B"/>
    <w:pPr>
      <w:spacing w:line="276" w:lineRule="auto"/>
      <w:outlineLvl w:val="9"/>
    </w:pPr>
    <w:rPr>
      <w:lang w:eastAsia="ja-JP"/>
    </w:rPr>
  </w:style>
  <w:style w:type="paragraph" w:styleId="TOC1">
    <w:name w:val="toc 1"/>
    <w:basedOn w:val="Normal"/>
    <w:next w:val="Normal"/>
    <w:autoRedefine/>
    <w:uiPriority w:val="39"/>
    <w:unhideWhenUsed/>
    <w:rsid w:val="00C5452A"/>
    <w:pPr>
      <w:tabs>
        <w:tab w:val="right" w:leader="dot" w:pos="8190"/>
      </w:tabs>
      <w:spacing w:after="100"/>
    </w:pPr>
  </w:style>
  <w:style w:type="character" w:styleId="FollowedHyperlink">
    <w:name w:val="FollowedHyperlink"/>
    <w:basedOn w:val="DefaultParagraphFont"/>
    <w:uiPriority w:val="99"/>
    <w:semiHidden/>
    <w:unhideWhenUsed/>
    <w:rsid w:val="001F7491"/>
    <w:rPr>
      <w:color w:val="800080" w:themeColor="followedHyperlink"/>
      <w:u w:val="single"/>
    </w:rPr>
  </w:style>
  <w:style w:type="character" w:customStyle="1" w:styleId="Heading2Char">
    <w:name w:val="Heading 2 Char"/>
    <w:basedOn w:val="DefaultParagraphFont"/>
    <w:link w:val="Heading2"/>
    <w:uiPriority w:val="9"/>
    <w:rsid w:val="0020410F"/>
    <w:rPr>
      <w:rFonts w:ascii="Arial Narrow" w:eastAsiaTheme="majorEastAsia" w:hAnsi="Arial Narrow" w:cstheme="majorBidi"/>
      <w:b/>
      <w:bCs/>
      <w:color w:val="094975" w:themeColor="text2"/>
      <w:sz w:val="28"/>
      <w:szCs w:val="26"/>
    </w:rPr>
  </w:style>
  <w:style w:type="paragraph" w:styleId="NoSpacing">
    <w:name w:val="No Spacing"/>
    <w:uiPriority w:val="1"/>
    <w:qFormat/>
    <w:rsid w:val="00961C3F"/>
    <w:rPr>
      <w:rFonts w:ascii="Arial" w:hAnsi="Arial"/>
    </w:rPr>
  </w:style>
  <w:style w:type="character" w:customStyle="1" w:styleId="Heading3Char">
    <w:name w:val="Heading 3 Char"/>
    <w:basedOn w:val="DefaultParagraphFont"/>
    <w:link w:val="Heading3"/>
    <w:uiPriority w:val="9"/>
    <w:rsid w:val="000C4680"/>
    <w:rPr>
      <w:rFonts w:ascii="Arial Narrow" w:eastAsiaTheme="majorEastAsia" w:hAnsi="Arial Narrow" w:cstheme="majorBidi"/>
      <w:b/>
      <w:bCs/>
      <w:color w:val="FFFFFF" w:themeColor="background1"/>
      <w:sz w:val="26"/>
    </w:rPr>
  </w:style>
  <w:style w:type="character" w:styleId="PlaceholderText">
    <w:name w:val="Placeholder Text"/>
    <w:basedOn w:val="DefaultParagraphFont"/>
    <w:uiPriority w:val="99"/>
    <w:semiHidden/>
    <w:rsid w:val="007162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8033">
      <w:bodyDiv w:val="1"/>
      <w:marLeft w:val="0"/>
      <w:marRight w:val="0"/>
      <w:marTop w:val="0"/>
      <w:marBottom w:val="0"/>
      <w:divBdr>
        <w:top w:val="none" w:sz="0" w:space="0" w:color="auto"/>
        <w:left w:val="none" w:sz="0" w:space="0" w:color="auto"/>
        <w:bottom w:val="none" w:sz="0" w:space="0" w:color="auto"/>
        <w:right w:val="none" w:sz="0" w:space="0" w:color="auto"/>
      </w:divBdr>
    </w:div>
    <w:div w:id="586429109">
      <w:bodyDiv w:val="1"/>
      <w:marLeft w:val="0"/>
      <w:marRight w:val="0"/>
      <w:marTop w:val="0"/>
      <w:marBottom w:val="0"/>
      <w:divBdr>
        <w:top w:val="none" w:sz="0" w:space="0" w:color="auto"/>
        <w:left w:val="none" w:sz="0" w:space="0" w:color="auto"/>
        <w:bottom w:val="none" w:sz="0" w:space="0" w:color="auto"/>
        <w:right w:val="none" w:sz="0" w:space="0" w:color="auto"/>
      </w:divBdr>
    </w:div>
    <w:div w:id="1022583766">
      <w:bodyDiv w:val="1"/>
      <w:marLeft w:val="0"/>
      <w:marRight w:val="0"/>
      <w:marTop w:val="0"/>
      <w:marBottom w:val="0"/>
      <w:divBdr>
        <w:top w:val="none" w:sz="0" w:space="0" w:color="auto"/>
        <w:left w:val="none" w:sz="0" w:space="0" w:color="auto"/>
        <w:bottom w:val="none" w:sz="0" w:space="0" w:color="auto"/>
        <w:right w:val="none" w:sz="0" w:space="0" w:color="auto"/>
      </w:divBdr>
    </w:div>
    <w:div w:id="1279143295">
      <w:bodyDiv w:val="1"/>
      <w:marLeft w:val="0"/>
      <w:marRight w:val="0"/>
      <w:marTop w:val="0"/>
      <w:marBottom w:val="0"/>
      <w:divBdr>
        <w:top w:val="none" w:sz="0" w:space="0" w:color="auto"/>
        <w:left w:val="none" w:sz="0" w:space="0" w:color="auto"/>
        <w:bottom w:val="none" w:sz="0" w:space="0" w:color="auto"/>
        <w:right w:val="none" w:sz="0" w:space="0" w:color="auto"/>
      </w:divBdr>
    </w:div>
    <w:div w:id="1541627433">
      <w:bodyDiv w:val="1"/>
      <w:marLeft w:val="0"/>
      <w:marRight w:val="0"/>
      <w:marTop w:val="0"/>
      <w:marBottom w:val="0"/>
      <w:divBdr>
        <w:top w:val="none" w:sz="0" w:space="0" w:color="auto"/>
        <w:left w:val="none" w:sz="0" w:space="0" w:color="auto"/>
        <w:bottom w:val="none" w:sz="0" w:space="0" w:color="auto"/>
        <w:right w:val="none" w:sz="0" w:space="0" w:color="auto"/>
      </w:divBdr>
    </w:div>
    <w:div w:id="2031368212">
      <w:bodyDiv w:val="1"/>
      <w:marLeft w:val="0"/>
      <w:marRight w:val="0"/>
      <w:marTop w:val="0"/>
      <w:marBottom w:val="0"/>
      <w:divBdr>
        <w:top w:val="none" w:sz="0" w:space="0" w:color="auto"/>
        <w:left w:val="none" w:sz="0" w:space="0" w:color="auto"/>
        <w:bottom w:val="none" w:sz="0" w:space="0" w:color="auto"/>
        <w:right w:val="none" w:sz="0" w:space="0" w:color="auto"/>
      </w:divBdr>
    </w:div>
    <w:div w:id="2069377541">
      <w:bodyDiv w:val="1"/>
      <w:marLeft w:val="0"/>
      <w:marRight w:val="0"/>
      <w:marTop w:val="0"/>
      <w:marBottom w:val="0"/>
      <w:divBdr>
        <w:top w:val="none" w:sz="0" w:space="0" w:color="auto"/>
        <w:left w:val="none" w:sz="0" w:space="0" w:color="auto"/>
        <w:bottom w:val="none" w:sz="0" w:space="0" w:color="auto"/>
        <w:right w:val="none" w:sz="0" w:space="0" w:color="auto"/>
      </w:divBdr>
    </w:div>
    <w:div w:id="21435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PC-PIPS@state.ma.u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HPC-PIPS@state.ma.us" TargetMode="External"/><Relationship Id="rId4" Type="http://schemas.microsoft.com/office/2007/relationships/stylesWithEffects" Target="stylesWithEffects.xml"/><Relationship Id="rId9" Type="http://schemas.openxmlformats.org/officeDocument/2006/relationships/hyperlink" Target="mailto:HPC-PIPS@state.ma.us" TargetMode="External"/><Relationship Id="rId14" Type="http://schemas.openxmlformats.org/officeDocument/2006/relationships/fontTable" Target="fontTable.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A17CBA-2BFC-4774-9BB3-25471A1745F3}"/>
      </w:docPartPr>
      <w:docPartBody>
        <w:p w:rsidR="00000000" w:rsidRDefault="009E00FB">
          <w:r w:rsidRPr="00BF6B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FB"/>
    <w:rsid w:val="009E00FB"/>
    <w:rsid w:val="00C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0F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0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94975"/>
      </a:dk2>
      <a:lt2>
        <a:srgbClr val="EEECE1"/>
      </a:lt2>
      <a:accent1>
        <a:srgbClr val="33A0C8"/>
      </a:accent1>
      <a:accent2>
        <a:srgbClr val="FAA721"/>
      </a:accent2>
      <a:accent3>
        <a:srgbClr val="F2682A"/>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D37D-F357-41EE-9693-2BB2656C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ANF</cp:lastModifiedBy>
  <cp:revision>6</cp:revision>
  <cp:lastPrinted>2017-07-05T17:46:00Z</cp:lastPrinted>
  <dcterms:created xsi:type="dcterms:W3CDTF">2017-08-09T16:40:00Z</dcterms:created>
  <dcterms:modified xsi:type="dcterms:W3CDTF">2017-08-10T19:49:00Z</dcterms:modified>
</cp:coreProperties>
</file>