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100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Hearing</w:t>
      </w:r>
      <w:r>
        <w:rPr>
          <w:spacing w:val="-6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amendments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105</w:t>
      </w:r>
      <w:r>
        <w:rPr>
          <w:spacing w:val="-6"/>
        </w:rPr>
        <w:t> </w:t>
      </w:r>
      <w:r>
        <w:rPr>
          <w:spacing w:val="-5"/>
        </w:rPr>
        <w:t>CMR</w:t>
      </w:r>
    </w:p>
    <w:p>
      <w:pPr>
        <w:pStyle w:val="BodyText"/>
        <w:spacing w:before="38"/>
        <w:ind w:left="100"/>
      </w:pPr>
      <w:r>
        <w:rPr/>
        <w:t>130.000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105</w:t>
      </w:r>
      <w:r>
        <w:rPr>
          <w:spacing w:val="-4"/>
        </w:rPr>
        <w:t> </w:t>
      </w:r>
      <w:r>
        <w:rPr/>
        <w:t>CMR</w:t>
      </w:r>
      <w:r>
        <w:rPr>
          <w:spacing w:val="-4"/>
        </w:rPr>
        <w:t> </w:t>
      </w:r>
      <w:r>
        <w:rPr>
          <w:spacing w:val="-2"/>
        </w:rPr>
        <w:t>140.000</w:t>
      </w:r>
    </w:p>
    <w:p>
      <w:pPr>
        <w:pStyle w:val="BodyText"/>
        <w:ind w:left="0"/>
      </w:pPr>
    </w:p>
    <w:p>
      <w:pPr>
        <w:pStyle w:val="BodyText"/>
        <w:spacing w:before="113"/>
        <w:ind w:left="0"/>
      </w:pPr>
    </w:p>
    <w:p>
      <w:pPr>
        <w:pStyle w:val="BodyText"/>
        <w:spacing w:line="276" w:lineRule="auto"/>
        <w:ind w:left="100" w:right="504"/>
      </w:pPr>
      <w:r>
        <w:rPr/>
        <w:t>This letter is in response to the proposed regulation changes to Birth Center Regulations.</w:t>
      </w:r>
      <w:r>
        <w:rPr>
          <w:spacing w:val="40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owner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free-standing</w:t>
      </w:r>
      <w:r>
        <w:rPr>
          <w:spacing w:val="-3"/>
        </w:rPr>
        <w:t> </w:t>
      </w:r>
      <w:r>
        <w:rPr/>
        <w:t>birth</w:t>
      </w:r>
      <w:r>
        <w:rPr>
          <w:spacing w:val="-3"/>
        </w:rPr>
        <w:t> </w:t>
      </w:r>
      <w:r>
        <w:rPr/>
        <w:t>center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Seven</w:t>
      </w:r>
      <w:r>
        <w:rPr>
          <w:spacing w:val="-3"/>
        </w:rPr>
        <w:t> </w:t>
      </w:r>
      <w:r>
        <w:rPr/>
        <w:t>Sisters</w:t>
      </w:r>
      <w:r>
        <w:rPr>
          <w:spacing w:val="-3"/>
        </w:rPr>
        <w:t> </w:t>
      </w:r>
      <w:r>
        <w:rPr/>
        <w:t>Midwifery)</w:t>
      </w:r>
      <w:r>
        <w:rPr>
          <w:spacing w:val="40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</w:p>
    <w:p>
      <w:pPr>
        <w:pStyle w:val="BodyText"/>
        <w:ind w:left="100"/>
      </w:pPr>
      <w:r>
        <w:rPr/>
        <w:t>CNM</w:t>
      </w:r>
      <w:r>
        <w:rPr>
          <w:spacing w:val="-7"/>
        </w:rPr>
        <w:t> </w:t>
      </w:r>
      <w:r>
        <w:rPr/>
        <w:t>provider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40</w:t>
      </w:r>
      <w:r>
        <w:rPr>
          <w:spacing w:val="-5"/>
        </w:rPr>
        <w:t> </w:t>
      </w:r>
      <w:r>
        <w:rPr/>
        <w:t>years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Massachusetts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would</w:t>
      </w:r>
      <w:r>
        <w:rPr>
          <w:spacing w:val="-4"/>
        </w:rPr>
        <w:t> </w:t>
      </w:r>
      <w:r>
        <w:rPr/>
        <w:t>like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suggest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>
          <w:spacing w:val="-2"/>
        </w:rPr>
        <w:t>changes.</w:t>
      </w:r>
    </w:p>
    <w:p>
      <w:pPr>
        <w:pStyle w:val="BodyText"/>
        <w:ind w:left="0"/>
      </w:pPr>
    </w:p>
    <w:p>
      <w:pPr>
        <w:pStyle w:val="BodyText"/>
        <w:spacing w:before="114"/>
        <w:ind w:left="0"/>
      </w:pPr>
    </w:p>
    <w:p>
      <w:pPr>
        <w:pStyle w:val="Heading1"/>
        <w:spacing w:line="276" w:lineRule="auto"/>
      </w:pPr>
      <w:r>
        <w:rPr/>
        <w:t>Remove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clinical</w:t>
      </w:r>
      <w:r>
        <w:rPr>
          <w:spacing w:val="-7"/>
        </w:rPr>
        <w:t> </w:t>
      </w:r>
      <w:r>
        <w:rPr/>
        <w:t>background</w:t>
      </w:r>
      <w:r>
        <w:rPr>
          <w:spacing w:val="-7"/>
        </w:rPr>
        <w:t> </w:t>
      </w:r>
      <w:r>
        <w:rPr/>
        <w:t>requirement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Administrative</w:t>
      </w:r>
      <w:r>
        <w:rPr>
          <w:spacing w:val="-7"/>
        </w:rPr>
        <w:t> </w:t>
      </w:r>
      <w:r>
        <w:rPr/>
        <w:t>Director.</w:t>
      </w:r>
      <w:r>
        <w:rPr>
          <w:spacing w:val="-7"/>
        </w:rPr>
        <w:t> </w:t>
      </w:r>
      <w:r>
        <w:rPr/>
        <w:t>(105 CMR 140.902 A)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372" w:hanging="360"/>
        <w:jc w:val="left"/>
        <w:rPr>
          <w:sz w:val="22"/>
        </w:rPr>
      </w:pPr>
      <w:r>
        <w:rPr>
          <w:sz w:val="22"/>
        </w:rPr>
        <w:t>Regulations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align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AABC,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does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require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administrative director to be a clinician.</w:t>
      </w:r>
    </w:p>
    <w:p>
      <w:pPr>
        <w:pStyle w:val="ListParagraph"/>
        <w:numPr>
          <w:ilvl w:val="1"/>
          <w:numId w:val="1"/>
        </w:numPr>
        <w:tabs>
          <w:tab w:pos="2260" w:val="left" w:leader="none"/>
        </w:tabs>
        <w:spacing w:line="276" w:lineRule="auto" w:before="0" w:after="0"/>
        <w:ind w:left="2260" w:right="178" w:hanging="483"/>
        <w:jc w:val="left"/>
        <w:rPr>
          <w:sz w:val="22"/>
        </w:rPr>
      </w:pPr>
      <w:r>
        <w:rPr>
          <w:sz w:val="22"/>
        </w:rPr>
        <w:t>The national regulations state: “The birth center shall appoint an administrative director and a clinical director. Depending upon the structure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organization,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administrative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clinical</w:t>
      </w:r>
      <w:r>
        <w:rPr>
          <w:spacing w:val="-5"/>
          <w:sz w:val="22"/>
        </w:rPr>
        <w:t> </w:t>
      </w:r>
      <w:r>
        <w:rPr>
          <w:sz w:val="22"/>
        </w:rPr>
        <w:t>directors</w:t>
      </w:r>
      <w:r>
        <w:rPr>
          <w:spacing w:val="-5"/>
          <w:sz w:val="22"/>
        </w:rPr>
        <w:t> </w:t>
      </w:r>
      <w:r>
        <w:rPr>
          <w:sz w:val="22"/>
        </w:rPr>
        <w:t>may be the same person.</w:t>
      </w:r>
      <w:r>
        <w:rPr>
          <w:spacing w:val="40"/>
          <w:sz w:val="22"/>
        </w:rPr>
        <w:t> </w:t>
      </w:r>
      <w:r>
        <w:rPr>
          <w:sz w:val="22"/>
        </w:rPr>
        <w:t>The administrative director shall be responsible for implementing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overseeing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operational</w:t>
      </w:r>
      <w:r>
        <w:rPr>
          <w:spacing w:val="-4"/>
          <w:sz w:val="22"/>
        </w:rPr>
        <w:t> </w:t>
      </w:r>
      <w:r>
        <w:rPr>
          <w:sz w:val="22"/>
        </w:rPr>
        <w:t>policies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birth</w:t>
      </w:r>
      <w:r>
        <w:rPr>
          <w:spacing w:val="-4"/>
          <w:sz w:val="22"/>
        </w:rPr>
        <w:t> </w:t>
      </w:r>
      <w:r>
        <w:rPr>
          <w:sz w:val="22"/>
        </w:rPr>
        <w:t>center.”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215" w:hanging="360"/>
        <w:jc w:val="left"/>
        <w:rPr>
          <w:sz w:val="22"/>
        </w:rPr>
      </w:pPr>
      <w:r>
        <w:rPr>
          <w:sz w:val="22"/>
        </w:rPr>
        <w:t>While</w:t>
      </w:r>
      <w:r>
        <w:rPr>
          <w:spacing w:val="-4"/>
          <w:sz w:val="22"/>
        </w:rPr>
        <w:t> </w:t>
      </w:r>
      <w:r>
        <w:rPr>
          <w:sz w:val="22"/>
        </w:rPr>
        <w:t>clinicians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serve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Administrative</w:t>
      </w:r>
      <w:r>
        <w:rPr>
          <w:spacing w:val="-4"/>
          <w:sz w:val="22"/>
        </w:rPr>
        <w:t> </w:t>
      </w:r>
      <w:r>
        <w:rPr>
          <w:sz w:val="22"/>
        </w:rPr>
        <w:t>Directors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some</w:t>
      </w:r>
      <w:r>
        <w:rPr>
          <w:spacing w:val="-4"/>
          <w:sz w:val="22"/>
        </w:rPr>
        <w:t> </w:t>
      </w:r>
      <w:r>
        <w:rPr>
          <w:sz w:val="22"/>
        </w:rPr>
        <w:t>birth</w:t>
      </w:r>
      <w:r>
        <w:rPr>
          <w:spacing w:val="-4"/>
          <w:sz w:val="22"/>
        </w:rPr>
        <w:t> </w:t>
      </w:r>
      <w:r>
        <w:rPr>
          <w:sz w:val="22"/>
        </w:rPr>
        <w:t>centers,</w:t>
      </w:r>
      <w:r>
        <w:rPr>
          <w:spacing w:val="-4"/>
          <w:sz w:val="22"/>
        </w:rPr>
        <w:t> </w:t>
      </w:r>
      <w:r>
        <w:rPr>
          <w:sz w:val="22"/>
        </w:rPr>
        <w:t>the language proposed by DPH would preclude birth centers from hiring qualified </w:t>
      </w:r>
      <w:r>
        <w:rPr>
          <w:i/>
          <w:sz w:val="22"/>
        </w:rPr>
        <w:t>administrators </w:t>
      </w:r>
      <w:r>
        <w:rPr>
          <w:sz w:val="22"/>
        </w:rPr>
        <w:t>with public health, non profit, and business backgrounds, (e.g., Nashira</w:t>
      </w:r>
      <w:r>
        <w:rPr>
          <w:spacing w:val="-1"/>
          <w:sz w:val="22"/>
        </w:rPr>
        <w:t> </w:t>
      </w:r>
      <w:r>
        <w:rPr>
          <w:sz w:val="22"/>
        </w:rPr>
        <w:t>Baril,</w:t>
      </w:r>
      <w:r>
        <w:rPr>
          <w:spacing w:val="-1"/>
          <w:sz w:val="22"/>
        </w:rPr>
        <w:t> </w:t>
      </w:r>
      <w:r>
        <w:rPr>
          <w:sz w:val="22"/>
        </w:rPr>
        <w:t>MPH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Founder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Director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Neighborhood</w:t>
      </w:r>
      <w:r>
        <w:rPr>
          <w:spacing w:val="-1"/>
          <w:sz w:val="22"/>
        </w:rPr>
        <w:t> </w:t>
      </w:r>
      <w:r>
        <w:rPr>
          <w:sz w:val="22"/>
        </w:rPr>
        <w:t>Birth</w:t>
      </w:r>
      <w:r>
        <w:rPr>
          <w:spacing w:val="-1"/>
          <w:sz w:val="22"/>
        </w:rPr>
        <w:t> </w:t>
      </w:r>
      <w:r>
        <w:rPr>
          <w:sz w:val="22"/>
        </w:rPr>
        <w:t>Center</w:t>
      </w:r>
      <w:r>
        <w:rPr>
          <w:spacing w:val="-1"/>
          <w:sz w:val="22"/>
        </w:rPr>
        <w:t> </w:t>
      </w:r>
      <w:r>
        <w:rPr>
          <w:sz w:val="22"/>
        </w:rPr>
        <w:t>would not be allowed serve in this role).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483" w:hanging="360"/>
        <w:jc w:val="left"/>
        <w:rPr>
          <w:sz w:val="22"/>
        </w:rPr>
      </w:pPr>
      <w:r>
        <w:rPr>
          <w:sz w:val="22"/>
        </w:rPr>
        <w:t>Also,</w:t>
      </w:r>
      <w:r>
        <w:rPr>
          <w:spacing w:val="-4"/>
          <w:sz w:val="22"/>
        </w:rPr>
        <w:t> </w:t>
      </w:r>
      <w:r>
        <w:rPr>
          <w:sz w:val="22"/>
        </w:rPr>
        <w:t>allow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same</w:t>
      </w:r>
      <w:r>
        <w:rPr>
          <w:spacing w:val="-4"/>
          <w:sz w:val="22"/>
        </w:rPr>
        <w:t> </w:t>
      </w:r>
      <w:r>
        <w:rPr>
          <w:sz w:val="22"/>
        </w:rPr>
        <w:t>person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serve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medical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administrative</w:t>
      </w:r>
      <w:r>
        <w:rPr>
          <w:spacing w:val="-4"/>
          <w:sz w:val="22"/>
        </w:rPr>
        <w:t> </w:t>
      </w:r>
      <w:r>
        <w:rPr>
          <w:sz w:val="22"/>
        </w:rPr>
        <w:t>director</w:t>
      </w:r>
      <w:r>
        <w:rPr>
          <w:spacing w:val="-4"/>
          <w:sz w:val="22"/>
        </w:rPr>
        <w:t> </w:t>
      </w:r>
      <w:r>
        <w:rPr>
          <w:sz w:val="22"/>
        </w:rPr>
        <w:t>if they meet the requirements of both roles.</w:t>
      </w:r>
    </w:p>
    <w:p>
      <w:pPr>
        <w:pStyle w:val="BodyText"/>
        <w:spacing w:before="38"/>
        <w:ind w:left="0"/>
      </w:pPr>
    </w:p>
    <w:p>
      <w:pPr>
        <w:pStyle w:val="Heading1"/>
        <w:spacing w:line="276" w:lineRule="auto"/>
      </w:pPr>
      <w:r>
        <w:rPr/>
        <w:t>Broaden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birth</w:t>
      </w:r>
      <w:r>
        <w:rPr>
          <w:spacing w:val="-4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beyond</w:t>
      </w:r>
      <w:r>
        <w:rPr>
          <w:spacing w:val="-4"/>
        </w:rPr>
        <w:t> </w:t>
      </w:r>
      <w:r>
        <w:rPr/>
        <w:t>“Registered</w:t>
      </w:r>
      <w:r>
        <w:rPr>
          <w:spacing w:val="-4"/>
        </w:rPr>
        <w:t> </w:t>
      </w:r>
      <w:r>
        <w:rPr/>
        <w:t>Nurse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L&amp;D experience.” (105 CMR 140.902 C-2)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128" w:hanging="360"/>
        <w:jc w:val="left"/>
        <w:rPr>
          <w:sz w:val="22"/>
        </w:rPr>
      </w:pPr>
      <w:r>
        <w:rPr>
          <w:sz w:val="22"/>
        </w:rPr>
        <w:t>Regulations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align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AABC,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states:</w:t>
      </w:r>
      <w:r>
        <w:rPr>
          <w:spacing w:val="-4"/>
          <w:sz w:val="22"/>
        </w:rPr>
        <w:t> </w:t>
      </w:r>
      <w:r>
        <w:rPr>
          <w:sz w:val="22"/>
        </w:rPr>
        <w:t>“The</w:t>
      </w:r>
      <w:r>
        <w:rPr>
          <w:spacing w:val="-4"/>
          <w:sz w:val="22"/>
        </w:rPr>
        <w:t> </w:t>
      </w:r>
      <w:r>
        <w:rPr>
          <w:sz w:val="22"/>
        </w:rPr>
        <w:t>birth</w:t>
      </w:r>
      <w:r>
        <w:rPr>
          <w:spacing w:val="-4"/>
          <w:sz w:val="22"/>
        </w:rPr>
        <w:t> </w:t>
      </w:r>
      <w:r>
        <w:rPr>
          <w:sz w:val="22"/>
        </w:rPr>
        <w:t>center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at least two persons who are currently certified in basic life support and neonatal resuscitation on premises and immediately available during each delivery.”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153" w:hanging="360"/>
        <w:jc w:val="left"/>
        <w:rPr>
          <w:sz w:val="22"/>
        </w:rPr>
      </w:pPr>
      <w:r>
        <w:rPr>
          <w:sz w:val="22"/>
        </w:rPr>
        <w:t>Requiring</w:t>
      </w:r>
      <w:r>
        <w:rPr>
          <w:spacing w:val="-4"/>
          <w:sz w:val="22"/>
        </w:rPr>
        <w:t> </w:t>
      </w:r>
      <w:r>
        <w:rPr>
          <w:sz w:val="22"/>
        </w:rPr>
        <w:t>RNs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L&amp;D</w:t>
      </w:r>
      <w:r>
        <w:rPr>
          <w:spacing w:val="-4"/>
          <w:sz w:val="22"/>
        </w:rPr>
        <w:t> </w:t>
      </w: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massively</w:t>
      </w:r>
      <w:r>
        <w:rPr>
          <w:spacing w:val="-4"/>
          <w:sz w:val="22"/>
        </w:rPr>
        <w:t> </w:t>
      </w:r>
      <w:r>
        <w:rPr>
          <w:sz w:val="22"/>
        </w:rPr>
        <w:t>shrinks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hiring</w:t>
      </w:r>
      <w:r>
        <w:rPr>
          <w:spacing w:val="-4"/>
          <w:sz w:val="22"/>
        </w:rPr>
        <w:t> </w:t>
      </w:r>
      <w:r>
        <w:rPr>
          <w:sz w:val="22"/>
        </w:rPr>
        <w:t>pool–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will be immensely challenging in a time of statewise nursing shortages.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421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believe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RNs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acute</w:t>
      </w:r>
      <w:r>
        <w:rPr>
          <w:spacing w:val="-3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ie</w:t>
      </w:r>
      <w:r>
        <w:rPr>
          <w:spacing w:val="-3"/>
          <w:sz w:val="22"/>
        </w:rPr>
        <w:t> </w:t>
      </w:r>
      <w:r>
        <w:rPr>
          <w:sz w:val="22"/>
        </w:rPr>
        <w:t>ICU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cardiac</w:t>
      </w:r>
      <w:r>
        <w:rPr>
          <w:spacing w:val="-3"/>
          <w:sz w:val="22"/>
        </w:rPr>
        <w:t> </w:t>
      </w:r>
      <w:r>
        <w:rPr>
          <w:sz w:val="22"/>
        </w:rPr>
        <w:t>intensive</w:t>
      </w:r>
      <w:r>
        <w:rPr>
          <w:spacing w:val="-3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 acceptable. You need a RN that can start an IV and is good in an urgent </w:t>
      </w:r>
      <w:r>
        <w:rPr>
          <w:spacing w:val="-2"/>
          <w:sz w:val="22"/>
        </w:rPr>
        <w:t>situation.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787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feel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birth</w:t>
      </w:r>
      <w:r>
        <w:rPr>
          <w:spacing w:val="-4"/>
          <w:sz w:val="22"/>
        </w:rPr>
        <w:t> </w:t>
      </w:r>
      <w:r>
        <w:rPr>
          <w:sz w:val="22"/>
        </w:rPr>
        <w:t>assistant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urgent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is required in the rare but possible events that happen out of hospital.</w:t>
      </w: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Heading1"/>
        <w:spacing w:line="276" w:lineRule="auto"/>
        <w:ind w:left="1540"/>
      </w:pPr>
      <w:r>
        <w:rPr/>
        <w:t>Remove “abortion” from the list of procedures birth centers are precluded from</w:t>
      </w:r>
      <w:r>
        <w:rPr>
          <w:spacing w:val="-5"/>
        </w:rPr>
        <w:t> </w:t>
      </w:r>
      <w:r>
        <w:rPr/>
        <w:t>providing,</w:t>
      </w:r>
      <w:r>
        <w:rPr>
          <w:spacing w:val="-5"/>
        </w:rPr>
        <w:t> </w:t>
      </w:r>
      <w:r>
        <w:rPr/>
        <w:t>allowing</w:t>
      </w:r>
      <w:r>
        <w:rPr>
          <w:spacing w:val="-5"/>
        </w:rPr>
        <w:t> </w:t>
      </w:r>
      <w:r>
        <w:rPr/>
        <w:t>providers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offer</w:t>
      </w:r>
      <w:r>
        <w:rPr>
          <w:spacing w:val="-5"/>
        </w:rPr>
        <w:t> </w:t>
      </w:r>
      <w:r>
        <w:rPr/>
        <w:t>medical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procedural</w:t>
      </w:r>
      <w:r>
        <w:rPr>
          <w:spacing w:val="-5"/>
        </w:rPr>
        <w:t> </w:t>
      </w:r>
      <w:r>
        <w:rPr/>
        <w:t>abortions that are within their clinical scope of practice.</w:t>
      </w:r>
      <w:r>
        <w:rPr>
          <w:spacing w:val="40"/>
        </w:rPr>
        <w:t> </w:t>
      </w:r>
      <w:r>
        <w:rPr/>
        <w:t>(105 CMR 140.906 B-1)</w:t>
      </w:r>
    </w:p>
    <w:p>
      <w:pPr>
        <w:spacing w:after="0" w:line="276" w:lineRule="auto"/>
        <w:sectPr>
          <w:type w:val="continuous"/>
          <w:pgSz w:w="12240" w:h="15840"/>
          <w:pgMar w:top="1360" w:bottom="280" w:left="1340" w:right="1360"/>
        </w:sect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80" w:after="0"/>
        <w:ind w:left="1540" w:right="457" w:hanging="360"/>
        <w:jc w:val="left"/>
        <w:rPr>
          <w:b/>
          <w:sz w:val="22"/>
        </w:rPr>
      </w:pPr>
      <w:r>
        <w:rPr>
          <w:sz w:val="22"/>
        </w:rPr>
        <w:t>Birth centers do and can provide abortions– both medical and procedural– throughout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nation.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included</w:t>
      </w:r>
      <w:r>
        <w:rPr>
          <w:spacing w:val="-5"/>
          <w:sz w:val="22"/>
        </w:rPr>
        <w:t> </w:t>
      </w:r>
      <w:r>
        <w:rPr>
          <w:sz w:val="22"/>
        </w:rPr>
        <w:t>Cambridge</w:t>
      </w:r>
      <w:r>
        <w:rPr>
          <w:spacing w:val="-5"/>
          <w:sz w:val="22"/>
        </w:rPr>
        <w:t> </w:t>
      </w:r>
      <w:r>
        <w:rPr>
          <w:sz w:val="22"/>
        </w:rPr>
        <w:t>Birth</w:t>
      </w:r>
      <w:r>
        <w:rPr>
          <w:spacing w:val="-5"/>
          <w:sz w:val="22"/>
        </w:rPr>
        <w:t> </w:t>
      </w:r>
      <w:r>
        <w:rPr>
          <w:sz w:val="22"/>
        </w:rPr>
        <w:t>Center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North</w:t>
      </w:r>
      <w:r>
        <w:rPr>
          <w:spacing w:val="-5"/>
          <w:sz w:val="22"/>
        </w:rPr>
        <w:t> </w:t>
      </w:r>
      <w:r>
        <w:rPr>
          <w:sz w:val="22"/>
        </w:rPr>
        <w:t>Shore Birth center when they were open.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323" w:hanging="360"/>
        <w:jc w:val="left"/>
        <w:rPr>
          <w:sz w:val="22"/>
        </w:rPr>
      </w:pPr>
      <w:r>
        <w:rPr>
          <w:sz w:val="22"/>
        </w:rPr>
        <w:t>CNMs</w:t>
      </w:r>
      <w:r>
        <w:rPr>
          <w:spacing w:val="-4"/>
          <w:sz w:val="22"/>
        </w:rPr>
        <w:t> </w:t>
      </w:r>
      <w:r>
        <w:rPr>
          <w:sz w:val="22"/>
        </w:rPr>
        <w:t>now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procedural</w:t>
      </w:r>
      <w:r>
        <w:rPr>
          <w:spacing w:val="-4"/>
          <w:sz w:val="22"/>
        </w:rPr>
        <w:t> </w:t>
      </w:r>
      <w:r>
        <w:rPr>
          <w:sz w:val="22"/>
        </w:rPr>
        <w:t>abortion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part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scope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practice</w:t>
      </w:r>
      <w:r>
        <w:rPr>
          <w:spacing w:val="-4"/>
          <w:sz w:val="22"/>
        </w:rPr>
        <w:t> </w:t>
      </w:r>
      <w:r>
        <w:rPr>
          <w:sz w:val="22"/>
        </w:rPr>
        <w:t>following the ROE Act.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103" w:hanging="360"/>
        <w:jc w:val="left"/>
        <w:rPr>
          <w:sz w:val="22"/>
        </w:rPr>
      </w:pPr>
      <w:r>
        <w:rPr>
          <w:sz w:val="22"/>
        </w:rPr>
        <w:t>DPH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MassHealth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honor</w:t>
      </w:r>
      <w:r>
        <w:rPr>
          <w:spacing w:val="-4"/>
          <w:sz w:val="22"/>
        </w:rPr>
        <w:t> </w:t>
      </w:r>
      <w:r>
        <w:rPr>
          <w:sz w:val="22"/>
        </w:rPr>
        <w:t>reproductive</w:t>
      </w:r>
      <w:r>
        <w:rPr>
          <w:spacing w:val="-4"/>
          <w:sz w:val="22"/>
        </w:rPr>
        <w:t> </w:t>
      </w:r>
      <w:r>
        <w:rPr>
          <w:sz w:val="22"/>
        </w:rPr>
        <w:t>justice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sure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people can access and pay for abortion care in trusted community clinical settings.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812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conjunction,</w:t>
      </w:r>
      <w:r>
        <w:rPr>
          <w:spacing w:val="-5"/>
          <w:sz w:val="22"/>
        </w:rPr>
        <w:t> </w:t>
      </w:r>
      <w:r>
        <w:rPr>
          <w:sz w:val="22"/>
        </w:rPr>
        <w:t>MassHealth</w:t>
      </w:r>
      <w:r>
        <w:rPr>
          <w:spacing w:val="-5"/>
          <w:sz w:val="22"/>
        </w:rPr>
        <w:t> </w:t>
      </w:r>
      <w:r>
        <w:rPr>
          <w:sz w:val="22"/>
        </w:rPr>
        <w:t>needs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remove</w:t>
      </w:r>
      <w:r>
        <w:rPr>
          <w:spacing w:val="-5"/>
          <w:sz w:val="22"/>
        </w:rPr>
        <w:t> </w:t>
      </w:r>
      <w:r>
        <w:rPr>
          <w:sz w:val="22"/>
        </w:rPr>
        <w:t>“abortion”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“non</w:t>
      </w:r>
      <w:r>
        <w:rPr>
          <w:spacing w:val="-5"/>
          <w:sz w:val="22"/>
        </w:rPr>
        <w:t> </w:t>
      </w:r>
      <w:r>
        <w:rPr>
          <w:sz w:val="22"/>
        </w:rPr>
        <w:t>covered services” from freestanding birth centers in 130 CMR 457.000</w:t>
      </w:r>
    </w:p>
    <w:p>
      <w:pPr>
        <w:pStyle w:val="BodyText"/>
        <w:spacing w:before="37"/>
        <w:ind w:left="0"/>
      </w:pPr>
    </w:p>
    <w:p>
      <w:pPr>
        <w:pStyle w:val="Heading1"/>
        <w:spacing w:line="276" w:lineRule="auto" w:before="1"/>
        <w:ind w:left="1540"/>
      </w:pPr>
      <w:r>
        <w:rPr/>
        <w:t>Allow birth center providers to send clients home with medications as appropriate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provider</w:t>
      </w:r>
      <w:r>
        <w:rPr>
          <w:spacing w:val="-5"/>
        </w:rPr>
        <w:t> </w:t>
      </w: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practice.</w:t>
      </w:r>
      <w:r>
        <w:rPr>
          <w:spacing w:val="-5"/>
        </w:rPr>
        <w:t> </w:t>
      </w:r>
      <w:r>
        <w:rPr/>
        <w:t>(105</w:t>
      </w:r>
      <w:r>
        <w:rPr>
          <w:spacing w:val="-5"/>
        </w:rPr>
        <w:t> </w:t>
      </w:r>
      <w:r>
        <w:rPr/>
        <w:t>CMR</w:t>
      </w:r>
      <w:r>
        <w:rPr>
          <w:spacing w:val="-5"/>
        </w:rPr>
        <w:t> </w:t>
      </w:r>
      <w:r>
        <w:rPr/>
        <w:t>140.906</w:t>
      </w:r>
      <w:r>
        <w:rPr>
          <w:spacing w:val="-5"/>
        </w:rPr>
        <w:t> </w:t>
      </w:r>
      <w:r>
        <w:rPr/>
        <w:t>B-4)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250" w:hanging="360"/>
        <w:jc w:val="left"/>
        <w:rPr>
          <w:sz w:val="22"/>
        </w:rPr>
      </w:pPr>
      <w:r>
        <w:rPr>
          <w:sz w:val="22"/>
        </w:rPr>
        <w:t>There are a variety of instances where a provider in a birth center may need to send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client</w:t>
      </w:r>
      <w:r>
        <w:rPr>
          <w:spacing w:val="-6"/>
          <w:sz w:val="22"/>
        </w:rPr>
        <w:t> </w:t>
      </w:r>
      <w:r>
        <w:rPr>
          <w:sz w:val="22"/>
        </w:rPr>
        <w:t>home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medication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client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self-administer.</w:t>
      </w:r>
      <w:r>
        <w:rPr>
          <w:spacing w:val="-6"/>
          <w:sz w:val="22"/>
        </w:rPr>
        <w:t> </w:t>
      </w:r>
      <w:r>
        <w:rPr>
          <w:sz w:val="22"/>
        </w:rPr>
        <w:t>Regulations should be updated to allow for these practices where consistent with provider regulations and standards of practice.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540" w:right="165" w:hanging="360"/>
        <w:jc w:val="left"/>
        <w:rPr>
          <w:sz w:val="22"/>
        </w:rPr>
      </w:pPr>
      <w:r>
        <w:rPr>
          <w:sz w:val="22"/>
        </w:rPr>
        <w:t>Recommendation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strike</w:t>
      </w:r>
      <w:r>
        <w:rPr>
          <w:spacing w:val="-4"/>
          <w:sz w:val="22"/>
        </w:rPr>
        <w:t> </w:t>
      </w:r>
      <w:r>
        <w:rPr>
          <w:sz w:val="22"/>
        </w:rPr>
        <w:t>105</w:t>
      </w:r>
      <w:r>
        <w:rPr>
          <w:spacing w:val="-4"/>
          <w:sz w:val="22"/>
        </w:rPr>
        <w:t> </w:t>
      </w:r>
      <w:r>
        <w:rPr>
          <w:sz w:val="22"/>
        </w:rPr>
        <w:t>CMR</w:t>
      </w:r>
      <w:r>
        <w:rPr>
          <w:spacing w:val="-4"/>
          <w:sz w:val="22"/>
        </w:rPr>
        <w:t> </w:t>
      </w:r>
      <w:r>
        <w:rPr>
          <w:sz w:val="22"/>
        </w:rPr>
        <w:t>140.906</w:t>
      </w:r>
      <w:r>
        <w:rPr>
          <w:spacing w:val="-4"/>
          <w:sz w:val="22"/>
        </w:rPr>
        <w:t> </w:t>
      </w:r>
      <w:r>
        <w:rPr>
          <w:sz w:val="22"/>
        </w:rPr>
        <w:t>B-4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unnecessary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 regulations set forth in section F of “140.347: Pharmacy Services by Clinics without Clinic Pharmacies” would apply to birth centers.</w:t>
      </w:r>
    </w:p>
    <w:p>
      <w:pPr>
        <w:pStyle w:val="BodyText"/>
        <w:ind w:left="0"/>
      </w:pPr>
    </w:p>
    <w:p>
      <w:pPr>
        <w:pStyle w:val="BodyText"/>
        <w:spacing w:before="75"/>
        <w:ind w:left="0"/>
      </w:pPr>
    </w:p>
    <w:p>
      <w:pPr>
        <w:pStyle w:val="BodyText"/>
        <w:spacing w:before="1"/>
      </w:pPr>
      <w:r>
        <w:rPr/>
        <w:t>Also</w:t>
      </w:r>
      <w:r>
        <w:rPr>
          <w:spacing w:val="-8"/>
        </w:rPr>
        <w:t> </w:t>
      </w:r>
      <w:r>
        <w:rPr/>
        <w:t>change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requirement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bedside</w:t>
      </w:r>
      <w:r>
        <w:rPr>
          <w:spacing w:val="-5"/>
        </w:rPr>
        <w:t> </w:t>
      </w:r>
      <w:r>
        <w:rPr/>
        <w:t>neonatal</w:t>
      </w:r>
      <w:r>
        <w:rPr>
          <w:spacing w:val="-6"/>
        </w:rPr>
        <w:t> </w:t>
      </w:r>
      <w:r>
        <w:rPr/>
        <w:t>warming</w:t>
      </w:r>
      <w:r>
        <w:rPr>
          <w:spacing w:val="-5"/>
        </w:rPr>
        <w:t> </w:t>
      </w:r>
      <w:r>
        <w:rPr>
          <w:spacing w:val="-2"/>
        </w:rPr>
        <w:t>devise.</w:t>
      </w:r>
    </w:p>
    <w:p>
      <w:pPr>
        <w:pStyle w:val="BodyText"/>
        <w:spacing w:line="276" w:lineRule="auto" w:before="37"/>
        <w:ind w:right="174"/>
      </w:pP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warmer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never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years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&gt;</w:t>
      </w:r>
      <w:r>
        <w:rPr>
          <w:spacing w:val="-3"/>
        </w:rPr>
        <w:t> </w:t>
      </w:r>
      <w:r>
        <w:rPr/>
        <w:t>650 births. It is very expensive, never used and unnecessary.</w:t>
      </w:r>
    </w:p>
    <w:p>
      <w:pPr>
        <w:pStyle w:val="BodyText"/>
        <w:spacing w:line="582" w:lineRule="exact" w:before="32"/>
        <w:ind w:right="3063"/>
      </w:pPr>
      <w:r>
        <w:rPr/>
        <w:t>Thank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considering</w:t>
      </w:r>
      <w:r>
        <w:rPr>
          <w:spacing w:val="-9"/>
        </w:rPr>
        <w:t> </w:t>
      </w:r>
      <w:r>
        <w:rPr/>
        <w:t>these</w:t>
      </w:r>
      <w:r>
        <w:rPr>
          <w:spacing w:val="-9"/>
        </w:rPr>
        <w:t> </w:t>
      </w:r>
      <w:r>
        <w:rPr/>
        <w:t>suggestions. Ginny Miller CNM</w:t>
      </w:r>
    </w:p>
    <w:p>
      <w:pPr>
        <w:pStyle w:val="BodyText"/>
        <w:spacing w:line="221" w:lineRule="exact"/>
      </w:pPr>
      <w:r>
        <w:rPr/>
        <w:t>Owner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Seven</w:t>
      </w:r>
      <w:r>
        <w:rPr>
          <w:spacing w:val="-6"/>
        </w:rPr>
        <w:t> </w:t>
      </w:r>
      <w:r>
        <w:rPr/>
        <w:t>Sisters</w:t>
      </w:r>
      <w:r>
        <w:rPr>
          <w:spacing w:val="-7"/>
        </w:rPr>
        <w:t> </w:t>
      </w:r>
      <w:r>
        <w:rPr/>
        <w:t>Midwifery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Freestanding</w:t>
      </w:r>
      <w:r>
        <w:rPr>
          <w:spacing w:val="-7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Birth</w:t>
      </w:r>
      <w:r>
        <w:rPr>
          <w:spacing w:val="-6"/>
        </w:rPr>
        <w:t> </w:t>
      </w:r>
      <w:r>
        <w:rPr>
          <w:spacing w:val="-2"/>
        </w:rPr>
        <w:t>Center</w:t>
      </w:r>
    </w:p>
    <w:sectPr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○"/>
      <w:lvlJc w:val="left"/>
      <w:pPr>
        <w:ind w:left="1540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2260" w:hanging="4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7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5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2" w:hanging="4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40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right="103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terms:created xsi:type="dcterms:W3CDTF">2024-10-30T19:16:00Z</dcterms:created>
  <dcterms:modified xsi:type="dcterms:W3CDTF">2024-10-30T19:16:00Z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2024-10-30T00:00:00Z</vt:filetime>
  </property>
</Properties>
</file>