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E9DECA"/>
  <w:body>
    <w:p w14:paraId="494CE156" w14:textId="77777777" w:rsidR="00295323" w:rsidRPr="00C81D2D" w:rsidRDefault="00295323" w:rsidP="00295323">
      <w:pPr>
        <w:keepLines/>
        <w:jc w:val="center"/>
        <w:rPr>
          <w:b/>
          <w:bCs/>
          <w:smallCaps/>
          <w:sz w:val="32"/>
          <w:szCs w:val="32"/>
        </w:rPr>
      </w:pPr>
      <w:r w:rsidRPr="00C81D2D">
        <w:rPr>
          <w:b/>
          <w:bCs/>
          <w:smallCaps/>
          <w:sz w:val="32"/>
          <w:szCs w:val="32"/>
        </w:rPr>
        <w:t>DIVISION OF ADMINISTRATIVE LAW APPEALS</w:t>
      </w:r>
    </w:p>
    <w:p w14:paraId="04CD3D9A" w14:textId="77777777" w:rsidR="008D0B4C" w:rsidRPr="00C81D2D" w:rsidRDefault="008D0B4C" w:rsidP="008D0B4C">
      <w:pPr>
        <w:keepLines/>
        <w:jc w:val="center"/>
        <w:rPr>
          <w:b/>
          <w:bCs/>
          <w:smallCaps/>
          <w:sz w:val="32"/>
          <w:szCs w:val="32"/>
        </w:rPr>
      </w:pPr>
      <w:r w:rsidRPr="00C81D2D">
        <w:rPr>
          <w:b/>
          <w:bCs/>
          <w:smallCaps/>
          <w:sz w:val="32"/>
          <w:szCs w:val="32"/>
        </w:rPr>
        <w:t>BẢNG CHÚ GIẢI CÁC THUẬT NGỮ THƯỜNG GẶP</w:t>
      </w:r>
    </w:p>
    <w:p w14:paraId="76BA5487" w14:textId="77777777" w:rsidR="008D0B4C" w:rsidRPr="00C81D2D" w:rsidRDefault="008D0B4C" w:rsidP="008D0B4C">
      <w:pPr>
        <w:keepLines/>
        <w:spacing w:line="276" w:lineRule="auto"/>
        <w:rPr>
          <w:rFonts w:ascii="Aptos" w:eastAsia="Aptos" w:hAnsi="Aptos" w:cs="Arial"/>
        </w:rPr>
      </w:pPr>
      <w:r w:rsidRPr="00C81D2D">
        <w:rPr>
          <w:rFonts w:ascii="Aptos" w:eastAsia="Aptos" w:hAnsi="Aptos" w:cs="Arial"/>
          <w:b/>
          <w:bCs/>
        </w:rPr>
        <w:t xml:space="preserve">Lưu ý </w:t>
      </w:r>
      <w:proofErr w:type="spellStart"/>
      <w:r w:rsidRPr="00C81D2D">
        <w:rPr>
          <w:rFonts w:ascii="Aptos" w:eastAsia="Aptos" w:hAnsi="Aptos" w:cs="Arial"/>
          <w:b/>
          <w:bCs/>
        </w:rPr>
        <w:t>quan</w:t>
      </w:r>
      <w:proofErr w:type="spellEnd"/>
      <w:r w:rsidRPr="00C81D2D">
        <w:rPr>
          <w:rFonts w:ascii="Aptos" w:eastAsia="Aptos" w:hAnsi="Aptos" w:cs="Arial"/>
          <w:b/>
          <w:bCs/>
        </w:rPr>
        <w:t xml:space="preserve"> </w:t>
      </w:r>
      <w:proofErr w:type="spellStart"/>
      <w:r w:rsidRPr="00C81D2D">
        <w:rPr>
          <w:rFonts w:ascii="Aptos" w:eastAsia="Aptos" w:hAnsi="Aptos" w:cs="Arial"/>
          <w:b/>
          <w:bCs/>
        </w:rPr>
        <w:t>trọng</w:t>
      </w:r>
      <w:proofErr w:type="spellEnd"/>
      <w:r w:rsidRPr="00C81D2D">
        <w:rPr>
          <w:rFonts w:ascii="Aptos" w:eastAsia="Aptos" w:hAnsi="Aptos" w:cs="Arial"/>
          <w:b/>
          <w:bCs/>
        </w:rPr>
        <w:t xml:space="preserve">: </w:t>
      </w:r>
      <w:proofErr w:type="spellStart"/>
      <w:r w:rsidRPr="00C81D2D">
        <w:rPr>
          <w:rFonts w:ascii="Aptos" w:eastAsia="Aptos" w:hAnsi="Aptos" w:cs="Arial"/>
        </w:rPr>
        <w:t>Bảng</w:t>
      </w:r>
      <w:proofErr w:type="spellEnd"/>
      <w:r w:rsidRPr="00C81D2D">
        <w:rPr>
          <w:rFonts w:ascii="Aptos" w:eastAsia="Aptos" w:hAnsi="Aptos" w:cs="Arial"/>
        </w:rPr>
        <w:t xml:space="preserve"> </w:t>
      </w:r>
      <w:proofErr w:type="spellStart"/>
      <w:r w:rsidRPr="00C81D2D">
        <w:rPr>
          <w:rFonts w:ascii="Aptos" w:eastAsia="Aptos" w:hAnsi="Aptos" w:cs="Arial"/>
        </w:rPr>
        <w:t>chú</w:t>
      </w:r>
      <w:proofErr w:type="spellEnd"/>
      <w:r w:rsidRPr="00C81D2D">
        <w:rPr>
          <w:rFonts w:ascii="Aptos" w:eastAsia="Aptos" w:hAnsi="Aptos" w:cs="Arial"/>
        </w:rPr>
        <w:t xml:space="preserve"> </w:t>
      </w:r>
      <w:proofErr w:type="spellStart"/>
      <w:r w:rsidRPr="00C81D2D">
        <w:rPr>
          <w:rFonts w:ascii="Aptos" w:eastAsia="Aptos" w:hAnsi="Aptos" w:cs="Arial"/>
        </w:rPr>
        <w:t>giải</w:t>
      </w:r>
      <w:proofErr w:type="spellEnd"/>
      <w:r w:rsidRPr="00C81D2D">
        <w:rPr>
          <w:rFonts w:ascii="Aptos" w:eastAsia="Aptos" w:hAnsi="Aptos" w:cs="Arial"/>
        </w:rPr>
        <w:t xml:space="preserve"> </w:t>
      </w:r>
      <w:proofErr w:type="spellStart"/>
      <w:r w:rsidRPr="00C81D2D">
        <w:rPr>
          <w:rFonts w:ascii="Aptos" w:eastAsia="Aptos" w:hAnsi="Aptos" w:cs="Arial"/>
        </w:rPr>
        <w:t>này</w:t>
      </w:r>
      <w:proofErr w:type="spellEnd"/>
      <w:r w:rsidRPr="00C81D2D">
        <w:rPr>
          <w:rFonts w:ascii="Aptos" w:eastAsia="Aptos" w:hAnsi="Aptos" w:cs="Arial"/>
        </w:rPr>
        <w:t xml:space="preserve"> </w:t>
      </w:r>
      <w:proofErr w:type="spellStart"/>
      <w:r w:rsidRPr="00C81D2D">
        <w:rPr>
          <w:rFonts w:ascii="Aptos" w:eastAsia="Aptos" w:hAnsi="Aptos" w:cs="Arial"/>
        </w:rPr>
        <w:t>cung</w:t>
      </w:r>
      <w:proofErr w:type="spellEnd"/>
      <w:r w:rsidRPr="00C81D2D">
        <w:rPr>
          <w:rFonts w:ascii="Aptos" w:eastAsia="Aptos" w:hAnsi="Aptos" w:cs="Arial"/>
        </w:rPr>
        <w:t xml:space="preserve"> </w:t>
      </w:r>
      <w:proofErr w:type="spellStart"/>
      <w:r w:rsidRPr="00C81D2D">
        <w:rPr>
          <w:rFonts w:ascii="Aptos" w:eastAsia="Aptos" w:hAnsi="Aptos" w:cs="Arial"/>
        </w:rPr>
        <w:t>cấp</w:t>
      </w:r>
      <w:proofErr w:type="spellEnd"/>
      <w:r w:rsidRPr="00C81D2D">
        <w:rPr>
          <w:rFonts w:ascii="Aptos" w:eastAsia="Aptos" w:hAnsi="Aptos" w:cs="Arial"/>
        </w:rPr>
        <w:t xml:space="preserve"> </w:t>
      </w:r>
      <w:proofErr w:type="spellStart"/>
      <w:r w:rsidRPr="00C81D2D">
        <w:rPr>
          <w:rFonts w:ascii="Aptos" w:eastAsia="Aptos" w:hAnsi="Aptos" w:cs="Arial"/>
        </w:rPr>
        <w:t>các</w:t>
      </w:r>
      <w:proofErr w:type="spellEnd"/>
      <w:r w:rsidRPr="00C81D2D">
        <w:rPr>
          <w:rFonts w:ascii="Aptos" w:eastAsia="Aptos" w:hAnsi="Aptos" w:cs="Arial"/>
        </w:rPr>
        <w:t xml:space="preserve"> </w:t>
      </w:r>
      <w:proofErr w:type="spellStart"/>
      <w:r w:rsidRPr="00C81D2D">
        <w:rPr>
          <w:rFonts w:ascii="Aptos" w:eastAsia="Aptos" w:hAnsi="Aptos" w:cs="Arial"/>
        </w:rPr>
        <w:t>định</w:t>
      </w:r>
      <w:proofErr w:type="spellEnd"/>
      <w:r w:rsidRPr="00C81D2D">
        <w:rPr>
          <w:rFonts w:ascii="Aptos" w:eastAsia="Aptos" w:hAnsi="Aptos" w:cs="Arial"/>
        </w:rPr>
        <w:t xml:space="preserve"> </w:t>
      </w:r>
      <w:proofErr w:type="spellStart"/>
      <w:r w:rsidRPr="00C81D2D">
        <w:rPr>
          <w:rFonts w:ascii="Aptos" w:eastAsia="Aptos" w:hAnsi="Aptos" w:cs="Arial"/>
        </w:rPr>
        <w:t>nghĩa</w:t>
      </w:r>
      <w:proofErr w:type="spellEnd"/>
      <w:r w:rsidRPr="00C81D2D">
        <w:rPr>
          <w:rFonts w:ascii="Aptos" w:eastAsia="Aptos" w:hAnsi="Aptos" w:cs="Arial"/>
        </w:rPr>
        <w:t xml:space="preserve"> </w:t>
      </w:r>
      <w:proofErr w:type="spellStart"/>
      <w:r w:rsidRPr="00C81D2D">
        <w:rPr>
          <w:rFonts w:ascii="Aptos" w:eastAsia="Aptos" w:hAnsi="Aptos" w:cs="Arial"/>
        </w:rPr>
        <w:t>không</w:t>
      </w:r>
      <w:proofErr w:type="spellEnd"/>
      <w:r w:rsidRPr="00C81D2D">
        <w:rPr>
          <w:rFonts w:ascii="Aptos" w:eastAsia="Aptos" w:hAnsi="Aptos" w:cs="Arial"/>
        </w:rPr>
        <w:t xml:space="preserve"> </w:t>
      </w:r>
      <w:proofErr w:type="spellStart"/>
      <w:r w:rsidRPr="00C81D2D">
        <w:rPr>
          <w:rFonts w:ascii="Aptos" w:eastAsia="Aptos" w:hAnsi="Aptos" w:cs="Arial"/>
        </w:rPr>
        <w:t>chính</w:t>
      </w:r>
      <w:proofErr w:type="spellEnd"/>
      <w:r w:rsidRPr="00C81D2D">
        <w:rPr>
          <w:rFonts w:ascii="Aptos" w:eastAsia="Aptos" w:hAnsi="Aptos" w:cs="Arial"/>
        </w:rPr>
        <w:t xml:space="preserve"> </w:t>
      </w:r>
      <w:proofErr w:type="spellStart"/>
      <w:r w:rsidRPr="00C81D2D">
        <w:rPr>
          <w:rFonts w:ascii="Aptos" w:eastAsia="Aptos" w:hAnsi="Aptos" w:cs="Arial"/>
        </w:rPr>
        <w:t>thức</w:t>
      </w:r>
      <w:proofErr w:type="spellEnd"/>
      <w:r w:rsidRPr="00C81D2D">
        <w:rPr>
          <w:rFonts w:ascii="Aptos" w:eastAsia="Aptos" w:hAnsi="Aptos" w:cs="Arial"/>
        </w:rPr>
        <w:t xml:space="preserve"> </w:t>
      </w:r>
      <w:proofErr w:type="spellStart"/>
      <w:r w:rsidRPr="00C81D2D">
        <w:rPr>
          <w:rFonts w:ascii="Aptos" w:eastAsia="Aptos" w:hAnsi="Aptos" w:cs="Arial"/>
        </w:rPr>
        <w:t>của</w:t>
      </w:r>
      <w:proofErr w:type="spellEnd"/>
      <w:r w:rsidRPr="00C81D2D">
        <w:rPr>
          <w:rFonts w:ascii="Aptos" w:eastAsia="Aptos" w:hAnsi="Aptos" w:cs="Arial"/>
        </w:rPr>
        <w:t xml:space="preserve"> </w:t>
      </w:r>
      <w:proofErr w:type="spellStart"/>
      <w:r w:rsidRPr="00C81D2D">
        <w:rPr>
          <w:rFonts w:ascii="Aptos" w:eastAsia="Aptos" w:hAnsi="Aptos" w:cs="Arial"/>
        </w:rPr>
        <w:t>những</w:t>
      </w:r>
      <w:proofErr w:type="spellEnd"/>
      <w:r w:rsidRPr="00C81D2D">
        <w:rPr>
          <w:rFonts w:ascii="Aptos" w:eastAsia="Aptos" w:hAnsi="Aptos" w:cs="Arial"/>
        </w:rPr>
        <w:t xml:space="preserve"> </w:t>
      </w:r>
      <w:proofErr w:type="spellStart"/>
      <w:r w:rsidRPr="00C81D2D">
        <w:rPr>
          <w:rFonts w:ascii="Aptos" w:eastAsia="Aptos" w:hAnsi="Aptos" w:cs="Arial"/>
        </w:rPr>
        <w:t>chữ</w:t>
      </w:r>
      <w:proofErr w:type="spellEnd"/>
      <w:r w:rsidRPr="00C81D2D">
        <w:rPr>
          <w:rFonts w:ascii="Aptos" w:eastAsia="Aptos" w:hAnsi="Aptos" w:cs="Arial"/>
        </w:rPr>
        <w:t xml:space="preserve"> </w:t>
      </w:r>
      <w:proofErr w:type="spellStart"/>
      <w:r w:rsidRPr="00C81D2D">
        <w:rPr>
          <w:rFonts w:ascii="Aptos" w:eastAsia="Aptos" w:hAnsi="Aptos" w:cs="Arial"/>
        </w:rPr>
        <w:t>viết</w:t>
      </w:r>
      <w:proofErr w:type="spellEnd"/>
      <w:r w:rsidRPr="00C81D2D">
        <w:rPr>
          <w:rFonts w:ascii="Aptos" w:eastAsia="Aptos" w:hAnsi="Aptos" w:cs="Arial"/>
        </w:rPr>
        <w:t xml:space="preserve"> </w:t>
      </w:r>
      <w:proofErr w:type="spellStart"/>
      <w:r w:rsidRPr="00C81D2D">
        <w:rPr>
          <w:rFonts w:ascii="Aptos" w:eastAsia="Aptos" w:hAnsi="Aptos" w:cs="Arial"/>
        </w:rPr>
        <w:t>tắt</w:t>
      </w:r>
      <w:proofErr w:type="spellEnd"/>
      <w:r w:rsidRPr="00C81D2D">
        <w:rPr>
          <w:rFonts w:ascii="Aptos" w:eastAsia="Aptos" w:hAnsi="Aptos" w:cs="Arial"/>
        </w:rPr>
        <w:t xml:space="preserve">, </w:t>
      </w:r>
      <w:proofErr w:type="spellStart"/>
      <w:r w:rsidRPr="00C81D2D">
        <w:rPr>
          <w:rFonts w:ascii="Aptos" w:eastAsia="Aptos" w:hAnsi="Aptos" w:cs="Arial"/>
        </w:rPr>
        <w:t>từ</w:t>
      </w:r>
      <w:proofErr w:type="spellEnd"/>
      <w:r w:rsidRPr="00C81D2D">
        <w:rPr>
          <w:rFonts w:ascii="Aptos" w:eastAsia="Aptos" w:hAnsi="Aptos" w:cs="Arial"/>
        </w:rPr>
        <w:t xml:space="preserve"> </w:t>
      </w:r>
      <w:proofErr w:type="spellStart"/>
      <w:r w:rsidRPr="00C81D2D">
        <w:rPr>
          <w:rFonts w:ascii="Aptos" w:eastAsia="Aptos" w:hAnsi="Aptos" w:cs="Arial"/>
        </w:rPr>
        <w:t>ngữ</w:t>
      </w:r>
      <w:proofErr w:type="spellEnd"/>
      <w:r w:rsidRPr="00C81D2D">
        <w:rPr>
          <w:rFonts w:ascii="Aptos" w:eastAsia="Aptos" w:hAnsi="Aptos" w:cs="Arial"/>
        </w:rPr>
        <w:t xml:space="preserve"> </w:t>
      </w:r>
      <w:proofErr w:type="spellStart"/>
      <w:r w:rsidRPr="00C81D2D">
        <w:rPr>
          <w:rFonts w:ascii="Aptos" w:eastAsia="Aptos" w:hAnsi="Aptos" w:cs="Arial"/>
        </w:rPr>
        <w:t>và</w:t>
      </w:r>
      <w:proofErr w:type="spellEnd"/>
      <w:r w:rsidRPr="00C81D2D">
        <w:rPr>
          <w:rFonts w:ascii="Aptos" w:eastAsia="Aptos" w:hAnsi="Aptos" w:cs="Arial"/>
        </w:rPr>
        <w:t xml:space="preserve"> </w:t>
      </w:r>
      <w:proofErr w:type="spellStart"/>
      <w:r w:rsidRPr="00C81D2D">
        <w:rPr>
          <w:rFonts w:ascii="Aptos" w:eastAsia="Aptos" w:hAnsi="Aptos" w:cs="Arial"/>
        </w:rPr>
        <w:t>cụm</w:t>
      </w:r>
      <w:proofErr w:type="spellEnd"/>
      <w:r w:rsidRPr="00C81D2D">
        <w:rPr>
          <w:rFonts w:ascii="Aptos" w:eastAsia="Aptos" w:hAnsi="Aptos" w:cs="Arial"/>
        </w:rPr>
        <w:t xml:space="preserve"> </w:t>
      </w:r>
      <w:proofErr w:type="spellStart"/>
      <w:r w:rsidRPr="00C81D2D">
        <w:rPr>
          <w:rFonts w:ascii="Aptos" w:eastAsia="Aptos" w:hAnsi="Aptos" w:cs="Arial"/>
        </w:rPr>
        <w:t>từ</w:t>
      </w:r>
      <w:proofErr w:type="spellEnd"/>
      <w:r w:rsidRPr="00C81D2D">
        <w:rPr>
          <w:rFonts w:ascii="Aptos" w:eastAsia="Aptos" w:hAnsi="Aptos" w:cs="Arial"/>
        </w:rPr>
        <w:t xml:space="preserve"> </w:t>
      </w:r>
      <w:proofErr w:type="spellStart"/>
      <w:r w:rsidRPr="00C81D2D">
        <w:rPr>
          <w:rFonts w:ascii="Aptos" w:eastAsia="Aptos" w:hAnsi="Aptos" w:cs="Arial"/>
        </w:rPr>
        <w:t>thường</w:t>
      </w:r>
      <w:proofErr w:type="spellEnd"/>
      <w:r w:rsidRPr="00C81D2D">
        <w:rPr>
          <w:rFonts w:ascii="Aptos" w:eastAsia="Aptos" w:hAnsi="Aptos" w:cs="Arial"/>
        </w:rPr>
        <w:t xml:space="preserve"> </w:t>
      </w:r>
      <w:proofErr w:type="spellStart"/>
      <w:r w:rsidRPr="00C81D2D">
        <w:rPr>
          <w:rFonts w:ascii="Aptos" w:eastAsia="Aptos" w:hAnsi="Aptos" w:cs="Arial"/>
        </w:rPr>
        <w:t>xuất</w:t>
      </w:r>
      <w:proofErr w:type="spellEnd"/>
      <w:r w:rsidRPr="00C81D2D">
        <w:rPr>
          <w:rFonts w:ascii="Aptos" w:eastAsia="Aptos" w:hAnsi="Aptos" w:cs="Arial"/>
        </w:rPr>
        <w:t xml:space="preserve"> </w:t>
      </w:r>
      <w:proofErr w:type="spellStart"/>
      <w:r w:rsidRPr="00C81D2D">
        <w:rPr>
          <w:rFonts w:ascii="Aptos" w:eastAsia="Aptos" w:hAnsi="Aptos" w:cs="Arial"/>
        </w:rPr>
        <w:t>hiện</w:t>
      </w:r>
      <w:proofErr w:type="spellEnd"/>
      <w:r w:rsidRPr="00C81D2D">
        <w:rPr>
          <w:rFonts w:ascii="Aptos" w:eastAsia="Aptos" w:hAnsi="Aptos" w:cs="Arial"/>
        </w:rPr>
        <w:t xml:space="preserve"> </w:t>
      </w:r>
      <w:proofErr w:type="spellStart"/>
      <w:r w:rsidRPr="00C81D2D">
        <w:rPr>
          <w:rFonts w:ascii="Aptos" w:eastAsia="Aptos" w:hAnsi="Aptos" w:cs="Arial"/>
        </w:rPr>
        <w:t>trong</w:t>
      </w:r>
      <w:proofErr w:type="spellEnd"/>
      <w:r w:rsidRPr="00C81D2D">
        <w:rPr>
          <w:rFonts w:ascii="Aptos" w:eastAsia="Aptos" w:hAnsi="Aptos" w:cs="Arial"/>
        </w:rPr>
        <w:t xml:space="preserve"> </w:t>
      </w:r>
      <w:proofErr w:type="spellStart"/>
      <w:r w:rsidRPr="00C81D2D">
        <w:rPr>
          <w:rFonts w:ascii="Aptos" w:eastAsia="Aptos" w:hAnsi="Aptos" w:cs="Arial"/>
        </w:rPr>
        <w:t>các</w:t>
      </w:r>
      <w:proofErr w:type="spellEnd"/>
      <w:r w:rsidRPr="00C81D2D">
        <w:rPr>
          <w:rFonts w:ascii="Aptos" w:eastAsia="Aptos" w:hAnsi="Aptos" w:cs="Arial"/>
        </w:rPr>
        <w:t xml:space="preserve"> </w:t>
      </w:r>
      <w:proofErr w:type="spellStart"/>
      <w:r w:rsidRPr="00C81D2D">
        <w:rPr>
          <w:rFonts w:ascii="Aptos" w:eastAsia="Aptos" w:hAnsi="Aptos" w:cs="Arial"/>
        </w:rPr>
        <w:t>quyết</w:t>
      </w:r>
      <w:proofErr w:type="spellEnd"/>
      <w:r w:rsidRPr="00C81D2D">
        <w:rPr>
          <w:rFonts w:ascii="Aptos" w:eastAsia="Aptos" w:hAnsi="Aptos" w:cs="Arial"/>
        </w:rPr>
        <w:t xml:space="preserve"> </w:t>
      </w:r>
      <w:proofErr w:type="spellStart"/>
      <w:r w:rsidRPr="00C81D2D">
        <w:rPr>
          <w:rFonts w:ascii="Aptos" w:eastAsia="Aptos" w:hAnsi="Aptos" w:cs="Arial"/>
        </w:rPr>
        <w:t>định</w:t>
      </w:r>
      <w:proofErr w:type="spellEnd"/>
      <w:r w:rsidRPr="00C81D2D">
        <w:rPr>
          <w:rFonts w:ascii="Aptos" w:eastAsia="Aptos" w:hAnsi="Aptos" w:cs="Arial"/>
        </w:rPr>
        <w:t xml:space="preserve"> </w:t>
      </w:r>
      <w:proofErr w:type="spellStart"/>
      <w:r w:rsidRPr="00C81D2D">
        <w:rPr>
          <w:rFonts w:ascii="Aptos" w:eastAsia="Aptos" w:hAnsi="Aptos" w:cs="Arial"/>
        </w:rPr>
        <w:t>của</w:t>
      </w:r>
      <w:proofErr w:type="spellEnd"/>
      <w:r w:rsidRPr="00C81D2D">
        <w:rPr>
          <w:rFonts w:ascii="Aptos" w:eastAsia="Aptos" w:hAnsi="Aptos" w:cs="Arial"/>
        </w:rPr>
        <w:t xml:space="preserve"> </w:t>
      </w:r>
      <w:proofErr w:type="spellStart"/>
      <w:r w:rsidRPr="00C81D2D">
        <w:rPr>
          <w:rFonts w:ascii="Aptos" w:eastAsia="Aptos" w:hAnsi="Aptos" w:cs="Arial"/>
        </w:rPr>
        <w:t>Phòng</w:t>
      </w:r>
      <w:proofErr w:type="spellEnd"/>
      <w:r w:rsidRPr="00C81D2D">
        <w:rPr>
          <w:rFonts w:ascii="Aptos" w:eastAsia="Aptos" w:hAnsi="Aptos" w:cs="Arial"/>
        </w:rPr>
        <w:t xml:space="preserve"> </w:t>
      </w:r>
      <w:proofErr w:type="spellStart"/>
      <w:r w:rsidRPr="00C81D2D">
        <w:rPr>
          <w:rFonts w:ascii="Aptos" w:eastAsia="Aptos" w:hAnsi="Aptos" w:cs="Arial"/>
        </w:rPr>
        <w:t>Kháng</w:t>
      </w:r>
      <w:proofErr w:type="spellEnd"/>
      <w:r w:rsidRPr="00C81D2D">
        <w:rPr>
          <w:rFonts w:ascii="Aptos" w:eastAsia="Aptos" w:hAnsi="Aptos" w:cs="Arial"/>
        </w:rPr>
        <w:t xml:space="preserve"> </w:t>
      </w:r>
      <w:proofErr w:type="spellStart"/>
      <w:r w:rsidRPr="00C81D2D">
        <w:rPr>
          <w:rFonts w:ascii="Aptos" w:eastAsia="Aptos" w:hAnsi="Aptos" w:cs="Arial"/>
        </w:rPr>
        <w:t>cáo</w:t>
      </w:r>
      <w:proofErr w:type="spellEnd"/>
      <w:r w:rsidRPr="00C81D2D">
        <w:rPr>
          <w:rFonts w:ascii="Aptos" w:eastAsia="Aptos" w:hAnsi="Aptos" w:cs="Arial"/>
        </w:rPr>
        <w:t xml:space="preserve"> </w:t>
      </w:r>
      <w:proofErr w:type="spellStart"/>
      <w:r w:rsidRPr="00C81D2D">
        <w:rPr>
          <w:rFonts w:ascii="Aptos" w:eastAsia="Aptos" w:hAnsi="Aptos" w:cs="Arial"/>
        </w:rPr>
        <w:t>Luật</w:t>
      </w:r>
      <w:proofErr w:type="spellEnd"/>
      <w:r w:rsidRPr="00C81D2D">
        <w:rPr>
          <w:rFonts w:ascii="Aptos" w:eastAsia="Aptos" w:hAnsi="Aptos" w:cs="Arial"/>
        </w:rPr>
        <w:t xml:space="preserve"> </w:t>
      </w:r>
      <w:proofErr w:type="spellStart"/>
      <w:r w:rsidRPr="00C81D2D">
        <w:rPr>
          <w:rFonts w:ascii="Aptos" w:eastAsia="Aptos" w:hAnsi="Aptos" w:cs="Arial"/>
        </w:rPr>
        <w:t>Hành</w:t>
      </w:r>
      <w:proofErr w:type="spellEnd"/>
      <w:r w:rsidRPr="00C81D2D">
        <w:rPr>
          <w:rFonts w:ascii="Aptos" w:eastAsia="Aptos" w:hAnsi="Aptos" w:cs="Arial"/>
        </w:rPr>
        <w:t xml:space="preserve"> </w:t>
      </w:r>
      <w:proofErr w:type="spellStart"/>
      <w:r w:rsidRPr="00C81D2D">
        <w:rPr>
          <w:rFonts w:ascii="Aptos" w:eastAsia="Aptos" w:hAnsi="Aptos" w:cs="Arial"/>
        </w:rPr>
        <w:t>chính</w:t>
      </w:r>
      <w:proofErr w:type="spellEnd"/>
      <w:r w:rsidRPr="00C81D2D">
        <w:rPr>
          <w:rFonts w:ascii="Aptos" w:eastAsia="Aptos" w:hAnsi="Aptos" w:cs="Arial"/>
        </w:rPr>
        <w:t xml:space="preserve">. Các </w:t>
      </w:r>
      <w:proofErr w:type="spellStart"/>
      <w:r w:rsidRPr="00C81D2D">
        <w:rPr>
          <w:rFonts w:ascii="Aptos" w:eastAsia="Aptos" w:hAnsi="Aptos" w:cs="Arial"/>
        </w:rPr>
        <w:t>định</w:t>
      </w:r>
      <w:proofErr w:type="spellEnd"/>
      <w:r w:rsidRPr="00C81D2D">
        <w:rPr>
          <w:rFonts w:ascii="Aptos" w:eastAsia="Aptos" w:hAnsi="Aptos" w:cs="Arial"/>
        </w:rPr>
        <w:t xml:space="preserve"> </w:t>
      </w:r>
      <w:proofErr w:type="spellStart"/>
      <w:r w:rsidRPr="00C81D2D">
        <w:rPr>
          <w:rFonts w:ascii="Aptos" w:eastAsia="Aptos" w:hAnsi="Aptos" w:cs="Arial"/>
        </w:rPr>
        <w:t>nghĩa</w:t>
      </w:r>
      <w:proofErr w:type="spellEnd"/>
      <w:r w:rsidRPr="00C81D2D">
        <w:rPr>
          <w:rFonts w:ascii="Aptos" w:eastAsia="Aptos" w:hAnsi="Aptos" w:cs="Arial"/>
        </w:rPr>
        <w:t xml:space="preserve"> </w:t>
      </w:r>
      <w:proofErr w:type="spellStart"/>
      <w:r w:rsidRPr="00C81D2D">
        <w:rPr>
          <w:rFonts w:ascii="Aptos" w:eastAsia="Aptos" w:hAnsi="Aptos" w:cs="Arial"/>
        </w:rPr>
        <w:t>trong</w:t>
      </w:r>
      <w:proofErr w:type="spellEnd"/>
      <w:r w:rsidRPr="00C81D2D">
        <w:rPr>
          <w:rFonts w:ascii="Aptos" w:eastAsia="Aptos" w:hAnsi="Aptos" w:cs="Arial"/>
        </w:rPr>
        <w:t xml:space="preserve"> </w:t>
      </w:r>
      <w:proofErr w:type="spellStart"/>
      <w:r w:rsidRPr="00C81D2D">
        <w:rPr>
          <w:rFonts w:ascii="Aptos" w:eastAsia="Aptos" w:hAnsi="Aptos" w:cs="Arial"/>
        </w:rPr>
        <w:t>bảng</w:t>
      </w:r>
      <w:proofErr w:type="spellEnd"/>
      <w:r w:rsidRPr="00C81D2D">
        <w:rPr>
          <w:rFonts w:ascii="Aptos" w:eastAsia="Aptos" w:hAnsi="Aptos" w:cs="Arial"/>
        </w:rPr>
        <w:t xml:space="preserve"> </w:t>
      </w:r>
      <w:proofErr w:type="spellStart"/>
      <w:r w:rsidRPr="00C81D2D">
        <w:rPr>
          <w:rFonts w:ascii="Aptos" w:eastAsia="Aptos" w:hAnsi="Aptos" w:cs="Arial"/>
        </w:rPr>
        <w:t>chú</w:t>
      </w:r>
      <w:proofErr w:type="spellEnd"/>
      <w:r w:rsidRPr="00C81D2D">
        <w:rPr>
          <w:rFonts w:ascii="Aptos" w:eastAsia="Aptos" w:hAnsi="Aptos" w:cs="Arial"/>
        </w:rPr>
        <w:t xml:space="preserve"> </w:t>
      </w:r>
      <w:proofErr w:type="spellStart"/>
      <w:r w:rsidRPr="00C81D2D">
        <w:rPr>
          <w:rFonts w:ascii="Aptos" w:eastAsia="Aptos" w:hAnsi="Aptos" w:cs="Arial"/>
        </w:rPr>
        <w:t>giải</w:t>
      </w:r>
      <w:proofErr w:type="spellEnd"/>
      <w:r w:rsidRPr="00C81D2D">
        <w:rPr>
          <w:rFonts w:ascii="Aptos" w:eastAsia="Aptos" w:hAnsi="Aptos" w:cs="Arial"/>
        </w:rPr>
        <w:t xml:space="preserve"> </w:t>
      </w:r>
      <w:proofErr w:type="spellStart"/>
      <w:r w:rsidRPr="00C81D2D">
        <w:rPr>
          <w:rFonts w:ascii="Aptos" w:eastAsia="Aptos" w:hAnsi="Aptos" w:cs="Arial"/>
        </w:rPr>
        <w:t>này</w:t>
      </w:r>
      <w:proofErr w:type="spellEnd"/>
      <w:r w:rsidRPr="00C81D2D">
        <w:rPr>
          <w:rFonts w:ascii="Aptos" w:eastAsia="Aptos" w:hAnsi="Aptos" w:cs="Arial"/>
        </w:rPr>
        <w:t xml:space="preserve"> </w:t>
      </w:r>
      <w:proofErr w:type="spellStart"/>
      <w:r w:rsidRPr="00C81D2D">
        <w:rPr>
          <w:rFonts w:ascii="Aptos" w:eastAsia="Aptos" w:hAnsi="Aptos" w:cs="Arial"/>
        </w:rPr>
        <w:t>không</w:t>
      </w:r>
      <w:proofErr w:type="spellEnd"/>
      <w:r w:rsidRPr="00C81D2D">
        <w:rPr>
          <w:rFonts w:ascii="Aptos" w:eastAsia="Aptos" w:hAnsi="Aptos" w:cs="Arial"/>
        </w:rPr>
        <w:t xml:space="preserve"> </w:t>
      </w:r>
      <w:proofErr w:type="spellStart"/>
      <w:r w:rsidRPr="00C81D2D">
        <w:rPr>
          <w:rFonts w:ascii="Aptos" w:eastAsia="Aptos" w:hAnsi="Aptos" w:cs="Arial"/>
        </w:rPr>
        <w:t>có</w:t>
      </w:r>
      <w:proofErr w:type="spellEnd"/>
      <w:r w:rsidRPr="00C81D2D">
        <w:rPr>
          <w:rFonts w:ascii="Aptos" w:eastAsia="Aptos" w:hAnsi="Aptos" w:cs="Arial"/>
        </w:rPr>
        <w:t xml:space="preserve"> </w:t>
      </w:r>
      <w:proofErr w:type="spellStart"/>
      <w:r w:rsidRPr="00C81D2D">
        <w:rPr>
          <w:rFonts w:ascii="Aptos" w:eastAsia="Aptos" w:hAnsi="Aptos" w:cs="Arial"/>
        </w:rPr>
        <w:t>giá</w:t>
      </w:r>
      <w:proofErr w:type="spellEnd"/>
      <w:r w:rsidRPr="00C81D2D">
        <w:rPr>
          <w:rFonts w:ascii="Aptos" w:eastAsia="Aptos" w:hAnsi="Aptos" w:cs="Arial"/>
        </w:rPr>
        <w:t xml:space="preserve"> </w:t>
      </w:r>
      <w:proofErr w:type="spellStart"/>
      <w:r w:rsidRPr="00C81D2D">
        <w:rPr>
          <w:rFonts w:ascii="Aptos" w:eastAsia="Aptos" w:hAnsi="Aptos" w:cs="Arial"/>
        </w:rPr>
        <w:t>trị</w:t>
      </w:r>
      <w:proofErr w:type="spellEnd"/>
      <w:r w:rsidRPr="00C81D2D">
        <w:rPr>
          <w:rFonts w:ascii="Aptos" w:eastAsia="Aptos" w:hAnsi="Aptos" w:cs="Arial"/>
        </w:rPr>
        <w:t xml:space="preserve"> </w:t>
      </w:r>
      <w:proofErr w:type="spellStart"/>
      <w:r w:rsidRPr="00C81D2D">
        <w:rPr>
          <w:rFonts w:ascii="Aptos" w:eastAsia="Aptos" w:hAnsi="Aptos" w:cs="Arial"/>
        </w:rPr>
        <w:t>pháp</w:t>
      </w:r>
      <w:proofErr w:type="spellEnd"/>
      <w:r w:rsidRPr="00C81D2D">
        <w:rPr>
          <w:rFonts w:ascii="Aptos" w:eastAsia="Aptos" w:hAnsi="Aptos" w:cs="Arial"/>
        </w:rPr>
        <w:t xml:space="preserve"> </w:t>
      </w:r>
      <w:proofErr w:type="spellStart"/>
      <w:r w:rsidRPr="00C81D2D">
        <w:rPr>
          <w:rFonts w:ascii="Aptos" w:eastAsia="Aptos" w:hAnsi="Aptos" w:cs="Arial"/>
        </w:rPr>
        <w:t>lý</w:t>
      </w:r>
      <w:proofErr w:type="spellEnd"/>
      <w:r w:rsidRPr="00C81D2D">
        <w:rPr>
          <w:rFonts w:ascii="Aptos" w:eastAsia="Aptos" w:hAnsi="Aptos" w:cs="Arial"/>
        </w:rPr>
        <w:t xml:space="preserve"> </w:t>
      </w:r>
      <w:proofErr w:type="spellStart"/>
      <w:r w:rsidRPr="00C81D2D">
        <w:rPr>
          <w:rFonts w:ascii="Aptos" w:eastAsia="Aptos" w:hAnsi="Aptos" w:cs="Arial"/>
        </w:rPr>
        <w:t>và</w:t>
      </w:r>
      <w:proofErr w:type="spellEnd"/>
      <w:r w:rsidRPr="00C81D2D">
        <w:rPr>
          <w:rFonts w:ascii="Aptos" w:eastAsia="Aptos" w:hAnsi="Aptos" w:cs="Arial"/>
        </w:rPr>
        <w:t xml:space="preserve"> </w:t>
      </w:r>
      <w:proofErr w:type="spellStart"/>
      <w:r w:rsidRPr="00C81D2D">
        <w:rPr>
          <w:rFonts w:ascii="Aptos" w:eastAsia="Aptos" w:hAnsi="Aptos" w:cs="Arial"/>
        </w:rPr>
        <w:t>có</w:t>
      </w:r>
      <w:proofErr w:type="spellEnd"/>
      <w:r w:rsidRPr="00C81D2D">
        <w:rPr>
          <w:rFonts w:ascii="Aptos" w:eastAsia="Aptos" w:hAnsi="Aptos" w:cs="Arial"/>
        </w:rPr>
        <w:t xml:space="preserve"> </w:t>
      </w:r>
      <w:proofErr w:type="spellStart"/>
      <w:r w:rsidRPr="00C81D2D">
        <w:rPr>
          <w:rFonts w:ascii="Aptos" w:eastAsia="Aptos" w:hAnsi="Aptos" w:cs="Arial"/>
        </w:rPr>
        <w:t>thể</w:t>
      </w:r>
      <w:proofErr w:type="spellEnd"/>
      <w:r w:rsidRPr="00C81D2D">
        <w:rPr>
          <w:rFonts w:ascii="Aptos" w:eastAsia="Aptos" w:hAnsi="Aptos" w:cs="Arial"/>
        </w:rPr>
        <w:t xml:space="preserve"> </w:t>
      </w:r>
      <w:proofErr w:type="spellStart"/>
      <w:r w:rsidRPr="00C81D2D">
        <w:rPr>
          <w:rFonts w:ascii="Aptos" w:eastAsia="Aptos" w:hAnsi="Aptos" w:cs="Arial"/>
        </w:rPr>
        <w:t>không</w:t>
      </w:r>
      <w:proofErr w:type="spellEnd"/>
      <w:r w:rsidRPr="00C81D2D">
        <w:rPr>
          <w:rFonts w:ascii="Aptos" w:eastAsia="Aptos" w:hAnsi="Aptos" w:cs="Arial"/>
        </w:rPr>
        <w:t xml:space="preserve"> </w:t>
      </w:r>
      <w:proofErr w:type="spellStart"/>
      <w:r w:rsidRPr="00C81D2D">
        <w:rPr>
          <w:rFonts w:ascii="Aptos" w:eastAsia="Aptos" w:hAnsi="Aptos" w:cs="Arial"/>
        </w:rPr>
        <w:t>hoàn</w:t>
      </w:r>
      <w:proofErr w:type="spellEnd"/>
      <w:r w:rsidRPr="00C81D2D">
        <w:rPr>
          <w:rFonts w:ascii="Aptos" w:eastAsia="Aptos" w:hAnsi="Aptos" w:cs="Arial"/>
        </w:rPr>
        <w:t xml:space="preserve"> </w:t>
      </w:r>
      <w:proofErr w:type="spellStart"/>
      <w:r w:rsidRPr="00C81D2D">
        <w:rPr>
          <w:rFonts w:ascii="Aptos" w:eastAsia="Aptos" w:hAnsi="Aptos" w:cs="Arial"/>
        </w:rPr>
        <w:t>toàn</w:t>
      </w:r>
      <w:proofErr w:type="spellEnd"/>
      <w:r w:rsidRPr="00C81D2D">
        <w:rPr>
          <w:rFonts w:ascii="Aptos" w:eastAsia="Aptos" w:hAnsi="Aptos" w:cs="Arial"/>
        </w:rPr>
        <w:t xml:space="preserve"> </w:t>
      </w:r>
      <w:proofErr w:type="spellStart"/>
      <w:r w:rsidRPr="00C81D2D">
        <w:rPr>
          <w:rFonts w:ascii="Aptos" w:eastAsia="Aptos" w:hAnsi="Aptos" w:cs="Arial"/>
        </w:rPr>
        <w:t>chính</w:t>
      </w:r>
      <w:proofErr w:type="spellEnd"/>
      <w:r w:rsidRPr="00C81D2D">
        <w:rPr>
          <w:rFonts w:ascii="Aptos" w:eastAsia="Aptos" w:hAnsi="Aptos" w:cs="Arial"/>
        </w:rPr>
        <w:t xml:space="preserve"> </w:t>
      </w:r>
      <w:proofErr w:type="spellStart"/>
      <w:r w:rsidRPr="00C81D2D">
        <w:rPr>
          <w:rFonts w:ascii="Aptos" w:eastAsia="Aptos" w:hAnsi="Aptos" w:cs="Arial"/>
        </w:rPr>
        <w:t>xác</w:t>
      </w:r>
      <w:proofErr w:type="spellEnd"/>
      <w:r w:rsidRPr="00C81D2D">
        <w:rPr>
          <w:rFonts w:ascii="Aptos" w:eastAsia="Aptos" w:hAnsi="Aptos" w:cs="Arial"/>
        </w:rPr>
        <w:t xml:space="preserve">. Người </w:t>
      </w:r>
      <w:proofErr w:type="spellStart"/>
      <w:r w:rsidRPr="00C81D2D">
        <w:rPr>
          <w:rFonts w:ascii="Aptos" w:eastAsia="Aptos" w:hAnsi="Aptos" w:cs="Arial"/>
        </w:rPr>
        <w:t>đọc</w:t>
      </w:r>
      <w:proofErr w:type="spellEnd"/>
      <w:r w:rsidRPr="00C81D2D">
        <w:rPr>
          <w:rFonts w:ascii="Aptos" w:eastAsia="Aptos" w:hAnsi="Aptos" w:cs="Arial"/>
        </w:rPr>
        <w:t xml:space="preserve"> </w:t>
      </w:r>
      <w:proofErr w:type="spellStart"/>
      <w:r w:rsidRPr="00C81D2D">
        <w:rPr>
          <w:rFonts w:ascii="Aptos" w:eastAsia="Aptos" w:hAnsi="Aptos" w:cs="Arial"/>
        </w:rPr>
        <w:t>không</w:t>
      </w:r>
      <w:proofErr w:type="spellEnd"/>
      <w:r w:rsidRPr="00C81D2D">
        <w:rPr>
          <w:rFonts w:ascii="Aptos" w:eastAsia="Aptos" w:hAnsi="Aptos" w:cs="Arial"/>
        </w:rPr>
        <w:t xml:space="preserve"> </w:t>
      </w:r>
      <w:proofErr w:type="spellStart"/>
      <w:r w:rsidRPr="00C81D2D">
        <w:rPr>
          <w:rFonts w:ascii="Aptos" w:eastAsia="Aptos" w:hAnsi="Aptos" w:cs="Arial"/>
        </w:rPr>
        <w:t>nên</w:t>
      </w:r>
      <w:proofErr w:type="spellEnd"/>
      <w:r w:rsidRPr="00C81D2D">
        <w:rPr>
          <w:rFonts w:ascii="Aptos" w:eastAsia="Aptos" w:hAnsi="Aptos" w:cs="Arial"/>
        </w:rPr>
        <w:t xml:space="preserve"> </w:t>
      </w:r>
      <w:proofErr w:type="spellStart"/>
      <w:r w:rsidRPr="00C81D2D">
        <w:rPr>
          <w:rFonts w:ascii="Aptos" w:eastAsia="Aptos" w:hAnsi="Aptos" w:cs="Arial"/>
        </w:rPr>
        <w:t>dựa</w:t>
      </w:r>
      <w:proofErr w:type="spellEnd"/>
      <w:r w:rsidRPr="00C81D2D">
        <w:rPr>
          <w:rFonts w:ascii="Aptos" w:eastAsia="Aptos" w:hAnsi="Aptos" w:cs="Arial"/>
        </w:rPr>
        <w:t xml:space="preserve"> </w:t>
      </w:r>
      <w:proofErr w:type="spellStart"/>
      <w:r w:rsidRPr="00C81D2D">
        <w:rPr>
          <w:rFonts w:ascii="Aptos" w:eastAsia="Aptos" w:hAnsi="Aptos" w:cs="Arial"/>
        </w:rPr>
        <w:t>vào</w:t>
      </w:r>
      <w:proofErr w:type="spellEnd"/>
      <w:r w:rsidRPr="00C81D2D">
        <w:rPr>
          <w:rFonts w:ascii="Aptos" w:eastAsia="Aptos" w:hAnsi="Aptos" w:cs="Arial"/>
        </w:rPr>
        <w:t xml:space="preserve"> </w:t>
      </w:r>
      <w:proofErr w:type="spellStart"/>
      <w:r w:rsidRPr="00C81D2D">
        <w:rPr>
          <w:rFonts w:ascii="Aptos" w:eastAsia="Aptos" w:hAnsi="Aptos" w:cs="Arial"/>
        </w:rPr>
        <w:t>bảng</w:t>
      </w:r>
      <w:proofErr w:type="spellEnd"/>
      <w:r w:rsidRPr="00C81D2D">
        <w:rPr>
          <w:rFonts w:ascii="Aptos" w:eastAsia="Aptos" w:hAnsi="Aptos" w:cs="Arial"/>
        </w:rPr>
        <w:t xml:space="preserve"> </w:t>
      </w:r>
      <w:proofErr w:type="spellStart"/>
      <w:r w:rsidRPr="00C81D2D">
        <w:rPr>
          <w:rFonts w:ascii="Aptos" w:eastAsia="Aptos" w:hAnsi="Aptos" w:cs="Arial"/>
        </w:rPr>
        <w:t>chú</w:t>
      </w:r>
      <w:proofErr w:type="spellEnd"/>
      <w:r w:rsidRPr="00C81D2D">
        <w:rPr>
          <w:rFonts w:ascii="Aptos" w:eastAsia="Aptos" w:hAnsi="Aptos" w:cs="Arial"/>
        </w:rPr>
        <w:t xml:space="preserve"> </w:t>
      </w:r>
      <w:proofErr w:type="spellStart"/>
      <w:r w:rsidRPr="00C81D2D">
        <w:rPr>
          <w:rFonts w:ascii="Aptos" w:eastAsia="Aptos" w:hAnsi="Aptos" w:cs="Arial"/>
        </w:rPr>
        <w:t>giải</w:t>
      </w:r>
      <w:proofErr w:type="spellEnd"/>
      <w:r w:rsidRPr="00C81D2D">
        <w:rPr>
          <w:rFonts w:ascii="Aptos" w:eastAsia="Aptos" w:hAnsi="Aptos" w:cs="Arial"/>
        </w:rPr>
        <w:t xml:space="preserve"> </w:t>
      </w:r>
      <w:proofErr w:type="spellStart"/>
      <w:r w:rsidRPr="00C81D2D">
        <w:rPr>
          <w:rFonts w:ascii="Aptos" w:eastAsia="Aptos" w:hAnsi="Aptos" w:cs="Arial"/>
        </w:rPr>
        <w:t>này</w:t>
      </w:r>
      <w:proofErr w:type="spellEnd"/>
      <w:r w:rsidRPr="00C81D2D">
        <w:rPr>
          <w:rFonts w:ascii="Aptos" w:eastAsia="Aptos" w:hAnsi="Aptos" w:cs="Arial"/>
        </w:rPr>
        <w:t xml:space="preserve"> </w:t>
      </w:r>
      <w:proofErr w:type="spellStart"/>
      <w:r w:rsidRPr="00C81D2D">
        <w:rPr>
          <w:rFonts w:ascii="Aptos" w:eastAsia="Aptos" w:hAnsi="Aptos" w:cs="Arial"/>
        </w:rPr>
        <w:t>để</w:t>
      </w:r>
      <w:proofErr w:type="spellEnd"/>
      <w:r w:rsidRPr="00C81D2D">
        <w:rPr>
          <w:rFonts w:ascii="Aptos" w:eastAsia="Aptos" w:hAnsi="Aptos" w:cs="Arial"/>
        </w:rPr>
        <w:t xml:space="preserve"> </w:t>
      </w:r>
      <w:proofErr w:type="spellStart"/>
      <w:r w:rsidRPr="00C81D2D">
        <w:rPr>
          <w:rFonts w:ascii="Aptos" w:eastAsia="Aptos" w:hAnsi="Aptos" w:cs="Arial"/>
        </w:rPr>
        <w:t>tìm</w:t>
      </w:r>
      <w:proofErr w:type="spellEnd"/>
      <w:r w:rsidRPr="00C81D2D">
        <w:rPr>
          <w:rFonts w:ascii="Aptos" w:eastAsia="Aptos" w:hAnsi="Aptos" w:cs="Arial"/>
        </w:rPr>
        <w:t xml:space="preserve"> </w:t>
      </w:r>
      <w:proofErr w:type="spellStart"/>
      <w:r w:rsidRPr="00C81D2D">
        <w:rPr>
          <w:rFonts w:ascii="Aptos" w:eastAsia="Aptos" w:hAnsi="Aptos" w:cs="Arial"/>
        </w:rPr>
        <w:t>kiếm</w:t>
      </w:r>
      <w:proofErr w:type="spellEnd"/>
      <w:r w:rsidRPr="00C81D2D">
        <w:rPr>
          <w:rFonts w:ascii="Aptos" w:eastAsia="Aptos" w:hAnsi="Aptos" w:cs="Arial"/>
        </w:rPr>
        <w:t xml:space="preserve"> </w:t>
      </w:r>
      <w:proofErr w:type="spellStart"/>
      <w:r w:rsidRPr="00C81D2D">
        <w:rPr>
          <w:rFonts w:ascii="Aptos" w:eastAsia="Aptos" w:hAnsi="Aptos" w:cs="Arial"/>
        </w:rPr>
        <w:t>lời</w:t>
      </w:r>
      <w:proofErr w:type="spellEnd"/>
      <w:r w:rsidRPr="00C81D2D">
        <w:rPr>
          <w:rFonts w:ascii="Aptos" w:eastAsia="Aptos" w:hAnsi="Aptos" w:cs="Arial"/>
        </w:rPr>
        <w:t xml:space="preserve"> </w:t>
      </w:r>
      <w:proofErr w:type="spellStart"/>
      <w:r w:rsidRPr="00C81D2D">
        <w:rPr>
          <w:rFonts w:ascii="Aptos" w:eastAsia="Aptos" w:hAnsi="Aptos" w:cs="Arial"/>
        </w:rPr>
        <w:t>khuyên</w:t>
      </w:r>
      <w:proofErr w:type="spellEnd"/>
      <w:r w:rsidRPr="00C81D2D">
        <w:rPr>
          <w:rFonts w:ascii="Aptos" w:eastAsia="Aptos" w:hAnsi="Aptos" w:cs="Arial"/>
        </w:rPr>
        <w:t xml:space="preserve"> </w:t>
      </w:r>
      <w:proofErr w:type="spellStart"/>
      <w:r w:rsidRPr="00C81D2D">
        <w:rPr>
          <w:rFonts w:ascii="Aptos" w:eastAsia="Aptos" w:hAnsi="Aptos" w:cs="Arial"/>
        </w:rPr>
        <w:t>hoặc</w:t>
      </w:r>
      <w:proofErr w:type="spellEnd"/>
      <w:r w:rsidRPr="00C81D2D">
        <w:rPr>
          <w:rFonts w:ascii="Aptos" w:eastAsia="Aptos" w:hAnsi="Aptos" w:cs="Arial"/>
        </w:rPr>
        <w:t xml:space="preserve"> </w:t>
      </w:r>
      <w:proofErr w:type="spellStart"/>
      <w:r w:rsidRPr="00C81D2D">
        <w:rPr>
          <w:rFonts w:ascii="Aptos" w:eastAsia="Aptos" w:hAnsi="Aptos" w:cs="Arial"/>
        </w:rPr>
        <w:t>hướng</w:t>
      </w:r>
      <w:proofErr w:type="spellEnd"/>
      <w:r w:rsidRPr="00C81D2D">
        <w:rPr>
          <w:rFonts w:ascii="Aptos" w:eastAsia="Aptos" w:hAnsi="Aptos" w:cs="Arial"/>
        </w:rPr>
        <w:t xml:space="preserve"> </w:t>
      </w:r>
      <w:proofErr w:type="spellStart"/>
      <w:r w:rsidRPr="00C81D2D">
        <w:rPr>
          <w:rFonts w:ascii="Aptos" w:eastAsia="Aptos" w:hAnsi="Aptos" w:cs="Arial"/>
        </w:rPr>
        <w:t>dẫn</w:t>
      </w:r>
      <w:proofErr w:type="spellEnd"/>
      <w:r w:rsidRPr="00C81D2D">
        <w:rPr>
          <w:rFonts w:ascii="Aptos" w:eastAsia="Aptos" w:hAnsi="Aptos" w:cs="Arial"/>
        </w:rPr>
        <w:t xml:space="preserve"> </w:t>
      </w:r>
      <w:proofErr w:type="spellStart"/>
      <w:r w:rsidRPr="00C81D2D">
        <w:rPr>
          <w:rFonts w:ascii="Aptos" w:eastAsia="Aptos" w:hAnsi="Aptos" w:cs="Arial"/>
        </w:rPr>
        <w:t>pháp</w:t>
      </w:r>
      <w:proofErr w:type="spellEnd"/>
      <w:r w:rsidRPr="00C81D2D">
        <w:rPr>
          <w:rFonts w:ascii="Aptos" w:eastAsia="Aptos" w:hAnsi="Aptos" w:cs="Arial"/>
        </w:rPr>
        <w:t xml:space="preserve"> </w:t>
      </w:r>
      <w:proofErr w:type="spellStart"/>
      <w:r w:rsidRPr="00C81D2D">
        <w:rPr>
          <w:rFonts w:ascii="Aptos" w:eastAsia="Aptos" w:hAnsi="Aptos" w:cs="Arial"/>
        </w:rPr>
        <w:t>lý</w:t>
      </w:r>
      <w:proofErr w:type="spellEnd"/>
      <w:r w:rsidRPr="00C81D2D">
        <w:rPr>
          <w:rFonts w:ascii="Aptos" w:eastAsia="Aptos" w:hAnsi="Aptos" w:cs="Arial"/>
        </w:rPr>
        <w:t>.</w:t>
      </w:r>
    </w:p>
    <w:p w14:paraId="3C552CE6" w14:textId="3F104A11" w:rsidR="00BE5089" w:rsidRPr="00C81D2D" w:rsidRDefault="008D0B4C" w:rsidP="008D0B4C">
      <w:pPr>
        <w:keepLines/>
        <w:jc w:val="center"/>
        <w:rPr>
          <w:b/>
          <w:bCs/>
        </w:rPr>
        <w:sectPr w:rsidR="00BE5089" w:rsidRPr="00C81D2D" w:rsidSect="00C247EA">
          <w:footerReference w:type="default" r:id="rId7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C81D2D">
        <w:rPr>
          <w:b/>
          <w:bCs/>
          <w:i/>
          <w:iCs/>
          <w:sz w:val="32"/>
          <w:szCs w:val="32"/>
        </w:rPr>
        <w:t xml:space="preserve">Các </w:t>
      </w:r>
      <w:proofErr w:type="spellStart"/>
      <w:r w:rsidRPr="00C81D2D">
        <w:rPr>
          <w:b/>
          <w:bCs/>
          <w:i/>
          <w:iCs/>
          <w:sz w:val="32"/>
          <w:szCs w:val="32"/>
        </w:rPr>
        <w:t>chữ</w:t>
      </w:r>
      <w:proofErr w:type="spellEnd"/>
      <w:r w:rsidRPr="00C81D2D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C81D2D">
        <w:rPr>
          <w:b/>
          <w:bCs/>
          <w:i/>
          <w:iCs/>
          <w:sz w:val="32"/>
          <w:szCs w:val="32"/>
        </w:rPr>
        <w:t>viết</w:t>
      </w:r>
      <w:proofErr w:type="spellEnd"/>
      <w:r w:rsidRPr="00C81D2D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C81D2D">
        <w:rPr>
          <w:b/>
          <w:bCs/>
          <w:i/>
          <w:iCs/>
          <w:sz w:val="32"/>
          <w:szCs w:val="32"/>
        </w:rPr>
        <w:t>tắt</w:t>
      </w:r>
      <w:proofErr w:type="spellEnd"/>
    </w:p>
    <w:p w14:paraId="5A42CADA" w14:textId="40B0EFDA" w:rsidR="0042556F" w:rsidRPr="00C81D2D" w:rsidRDefault="0042556F" w:rsidP="00BD6ABA">
      <w:pPr>
        <w:keepLines/>
      </w:pPr>
      <w:r w:rsidRPr="00C81D2D">
        <w:rPr>
          <w:b/>
          <w:bCs/>
        </w:rPr>
        <w:t>¶</w:t>
      </w:r>
      <w:r w:rsidRPr="00C81D2D">
        <w:t>.  Paragraph.</w:t>
      </w:r>
      <w:r w:rsidR="008B53FE" w:rsidRPr="00C81D2D">
        <w:t xml:space="preserve">  </w:t>
      </w:r>
      <w:proofErr w:type="spellStart"/>
      <w:r w:rsidR="003A3E41" w:rsidRPr="00C81D2D">
        <w:t>Điều</w:t>
      </w:r>
      <w:proofErr w:type="spellEnd"/>
      <w:r w:rsidR="003A3E41" w:rsidRPr="00C81D2D">
        <w:t xml:space="preserve"> </w:t>
      </w:r>
      <w:proofErr w:type="spellStart"/>
      <w:r w:rsidR="003A3E41" w:rsidRPr="00C81D2D">
        <w:t>k</w:t>
      </w:r>
      <w:r w:rsidR="00622321" w:rsidRPr="00C81D2D">
        <w:t>hoản</w:t>
      </w:r>
      <w:proofErr w:type="spellEnd"/>
      <w:r w:rsidR="008B53FE" w:rsidRPr="00C81D2D">
        <w:t xml:space="preserve"> (</w:t>
      </w:r>
      <w:proofErr w:type="spellStart"/>
      <w:r w:rsidR="008B53FE" w:rsidRPr="00C81D2D">
        <w:t>ký</w:t>
      </w:r>
      <w:proofErr w:type="spellEnd"/>
      <w:r w:rsidR="008B53FE" w:rsidRPr="00C81D2D">
        <w:t xml:space="preserve"> </w:t>
      </w:r>
      <w:proofErr w:type="spellStart"/>
      <w:r w:rsidR="008B53FE" w:rsidRPr="00C81D2D">
        <w:t>hiệu</w:t>
      </w:r>
      <w:proofErr w:type="spellEnd"/>
      <w:r w:rsidR="008B53FE" w:rsidRPr="00C81D2D">
        <w:t xml:space="preserve"> </w:t>
      </w:r>
      <w:proofErr w:type="spellStart"/>
      <w:r w:rsidR="008B53FE" w:rsidRPr="00C81D2D">
        <w:t>pháp</w:t>
      </w:r>
      <w:proofErr w:type="spellEnd"/>
      <w:r w:rsidR="008B53FE" w:rsidRPr="00C81D2D">
        <w:t xml:space="preserve"> </w:t>
      </w:r>
      <w:proofErr w:type="spellStart"/>
      <w:r w:rsidR="008B53FE" w:rsidRPr="00C81D2D">
        <w:t>lý</w:t>
      </w:r>
      <w:proofErr w:type="spellEnd"/>
      <w:r w:rsidR="008B53FE" w:rsidRPr="00C81D2D">
        <w:t xml:space="preserve"> ¶)</w:t>
      </w:r>
    </w:p>
    <w:p w14:paraId="2DBBF7B7" w14:textId="6B1039F8" w:rsidR="0042556F" w:rsidRPr="00C81D2D" w:rsidRDefault="0042556F" w:rsidP="00232BF5">
      <w:pPr>
        <w:keepLines/>
      </w:pPr>
      <w:r w:rsidRPr="00C81D2D">
        <w:rPr>
          <w:b/>
          <w:bCs/>
        </w:rPr>
        <w:t>§</w:t>
      </w:r>
      <w:r w:rsidRPr="00C81D2D">
        <w:t>.  Section.</w:t>
      </w:r>
      <w:r w:rsidR="008B53FE" w:rsidRPr="00C81D2D">
        <w:t xml:space="preserve">  </w:t>
      </w:r>
      <w:proofErr w:type="spellStart"/>
      <w:r w:rsidR="008B53FE" w:rsidRPr="00C81D2D">
        <w:t>Điều</w:t>
      </w:r>
      <w:proofErr w:type="spellEnd"/>
      <w:r w:rsidR="008B53FE" w:rsidRPr="00C81D2D">
        <w:t xml:space="preserve"> </w:t>
      </w:r>
      <w:proofErr w:type="spellStart"/>
      <w:r w:rsidR="008B53FE" w:rsidRPr="00C81D2D">
        <w:t>luật</w:t>
      </w:r>
      <w:proofErr w:type="spellEnd"/>
      <w:r w:rsidR="008B53FE" w:rsidRPr="00C81D2D">
        <w:t xml:space="preserve"> (</w:t>
      </w:r>
      <w:proofErr w:type="spellStart"/>
      <w:r w:rsidR="008B53FE" w:rsidRPr="00C81D2D">
        <w:t>ký</w:t>
      </w:r>
      <w:proofErr w:type="spellEnd"/>
      <w:r w:rsidR="008B53FE" w:rsidRPr="00C81D2D">
        <w:t xml:space="preserve"> </w:t>
      </w:r>
      <w:proofErr w:type="spellStart"/>
      <w:r w:rsidR="008B53FE" w:rsidRPr="00C81D2D">
        <w:t>hiệu</w:t>
      </w:r>
      <w:proofErr w:type="spellEnd"/>
      <w:r w:rsidR="008B53FE" w:rsidRPr="00C81D2D">
        <w:t xml:space="preserve"> </w:t>
      </w:r>
      <w:proofErr w:type="spellStart"/>
      <w:r w:rsidR="008B53FE" w:rsidRPr="00C81D2D">
        <w:t>pháp</w:t>
      </w:r>
      <w:proofErr w:type="spellEnd"/>
      <w:r w:rsidR="008B53FE" w:rsidRPr="00C81D2D">
        <w:t xml:space="preserve"> </w:t>
      </w:r>
      <w:proofErr w:type="spellStart"/>
      <w:r w:rsidR="008B53FE" w:rsidRPr="00C81D2D">
        <w:t>lý</w:t>
      </w:r>
      <w:proofErr w:type="spellEnd"/>
      <w:r w:rsidR="008B53FE" w:rsidRPr="00C81D2D">
        <w:t xml:space="preserve"> §)</w:t>
      </w:r>
    </w:p>
    <w:p w14:paraId="782B3BD7" w14:textId="209576D9" w:rsidR="00232BF5" w:rsidRPr="00C81D2D" w:rsidRDefault="00232BF5" w:rsidP="008B53FE">
      <w:pPr>
        <w:spacing w:after="0" w:line="240" w:lineRule="auto"/>
      </w:pPr>
      <w:r w:rsidRPr="00C81D2D">
        <w:rPr>
          <w:b/>
          <w:bCs/>
        </w:rPr>
        <w:t>Admin.</w:t>
      </w:r>
      <w:r w:rsidRPr="00C81D2D">
        <w:t xml:space="preserve">  Administrative.</w:t>
      </w:r>
      <w:r w:rsidR="008B53FE" w:rsidRPr="00C81D2D">
        <w:t xml:space="preserve">  </w:t>
      </w:r>
      <w:proofErr w:type="spellStart"/>
      <w:r w:rsidR="008B53FE" w:rsidRPr="00C81D2D">
        <w:t>Hành</w:t>
      </w:r>
      <w:proofErr w:type="spellEnd"/>
      <w:r w:rsidR="008B53FE" w:rsidRPr="00C81D2D">
        <w:t xml:space="preserve"> </w:t>
      </w:r>
      <w:proofErr w:type="spellStart"/>
      <w:r w:rsidR="008B53FE" w:rsidRPr="00C81D2D">
        <w:t>chính</w:t>
      </w:r>
      <w:proofErr w:type="spellEnd"/>
    </w:p>
    <w:p w14:paraId="0D25EA05" w14:textId="77777777" w:rsidR="008B53FE" w:rsidRPr="00C81D2D" w:rsidRDefault="008B53FE" w:rsidP="008B53FE">
      <w:pPr>
        <w:spacing w:after="0" w:line="240" w:lineRule="auto"/>
      </w:pPr>
    </w:p>
    <w:p w14:paraId="0934F51B" w14:textId="14866409" w:rsidR="009679E8" w:rsidRPr="00C81D2D" w:rsidRDefault="009679E8" w:rsidP="009679E8">
      <w:pPr>
        <w:keepLines/>
      </w:pPr>
      <w:r w:rsidRPr="00C81D2D">
        <w:rPr>
          <w:b/>
          <w:bCs/>
        </w:rPr>
        <w:t>App.</w:t>
      </w:r>
      <w:r w:rsidRPr="00C81D2D">
        <w:t xml:space="preserve">  Appeal or appeals.</w:t>
      </w:r>
      <w:r w:rsidR="008B53FE" w:rsidRPr="00C81D2D">
        <w:t xml:space="preserve">  </w:t>
      </w:r>
      <w:proofErr w:type="spellStart"/>
      <w:r w:rsidR="008B53FE" w:rsidRPr="00C81D2D">
        <w:t>Kháng</w:t>
      </w:r>
      <w:proofErr w:type="spellEnd"/>
      <w:r w:rsidR="008B53FE" w:rsidRPr="00C81D2D">
        <w:t xml:space="preserve"> </w:t>
      </w:r>
      <w:proofErr w:type="spellStart"/>
      <w:r w:rsidR="008B53FE" w:rsidRPr="00C81D2D">
        <w:t>cáo</w:t>
      </w:r>
      <w:proofErr w:type="spellEnd"/>
    </w:p>
    <w:p w14:paraId="46C9F108" w14:textId="5C7A4026" w:rsidR="009679E8" w:rsidRPr="00C81D2D" w:rsidRDefault="009679E8" w:rsidP="009679E8">
      <w:pPr>
        <w:keepLines/>
      </w:pPr>
      <w:r w:rsidRPr="00C81D2D">
        <w:rPr>
          <w:b/>
          <w:bCs/>
        </w:rPr>
        <w:t>Bd.</w:t>
      </w:r>
      <w:r w:rsidRPr="00C81D2D">
        <w:t xml:space="preserve">  Board.</w:t>
      </w:r>
      <w:r w:rsidR="008B53FE" w:rsidRPr="00C81D2D">
        <w:t xml:space="preserve">  </w:t>
      </w:r>
      <w:proofErr w:type="spellStart"/>
      <w:r w:rsidR="008B53FE" w:rsidRPr="00C81D2D">
        <w:t>Hội</w:t>
      </w:r>
      <w:proofErr w:type="spellEnd"/>
      <w:r w:rsidR="008B53FE" w:rsidRPr="00C81D2D">
        <w:t xml:space="preserve"> </w:t>
      </w:r>
      <w:proofErr w:type="spellStart"/>
      <w:r w:rsidR="008B53FE" w:rsidRPr="00C81D2D">
        <w:t>đồng</w:t>
      </w:r>
      <w:proofErr w:type="spellEnd"/>
    </w:p>
    <w:p w14:paraId="45434AB6" w14:textId="03D1B424" w:rsidR="009679E8" w:rsidRPr="00C81D2D" w:rsidRDefault="009679E8" w:rsidP="00CE328F">
      <w:pPr>
        <w:keepLines/>
      </w:pPr>
      <w:r w:rsidRPr="00C81D2D">
        <w:rPr>
          <w:b/>
          <w:bCs/>
        </w:rPr>
        <w:t>BORIM</w:t>
      </w:r>
      <w:r w:rsidRPr="00C81D2D">
        <w:t xml:space="preserve"> (also BRM).  </w:t>
      </w:r>
      <w:hyperlink r:id="rId8" w:history="1">
        <w:proofErr w:type="spellStart"/>
        <w:r w:rsidR="00CE328F" w:rsidRPr="00C81D2D">
          <w:rPr>
            <w:rStyle w:val="Hyperlink"/>
          </w:rPr>
          <w:t>Hội</w:t>
        </w:r>
        <w:proofErr w:type="spellEnd"/>
        <w:r w:rsidR="00CE328F" w:rsidRPr="00C81D2D">
          <w:rPr>
            <w:rStyle w:val="Hyperlink"/>
          </w:rPr>
          <w:t xml:space="preserve"> </w:t>
        </w:r>
        <w:proofErr w:type="spellStart"/>
        <w:r w:rsidR="00CE328F" w:rsidRPr="00C81D2D">
          <w:rPr>
            <w:rStyle w:val="Hyperlink"/>
          </w:rPr>
          <w:t>đồng</w:t>
        </w:r>
        <w:proofErr w:type="spellEnd"/>
        <w:r w:rsidR="00CE328F" w:rsidRPr="00C81D2D">
          <w:rPr>
            <w:rStyle w:val="Hyperlink"/>
          </w:rPr>
          <w:t xml:space="preserve"> </w:t>
        </w:r>
        <w:proofErr w:type="spellStart"/>
        <w:r w:rsidR="00CE328F" w:rsidRPr="00C81D2D">
          <w:rPr>
            <w:rStyle w:val="Hyperlink"/>
          </w:rPr>
          <w:t>Cấp</w:t>
        </w:r>
        <w:proofErr w:type="spellEnd"/>
        <w:r w:rsidR="00CE328F" w:rsidRPr="00C81D2D">
          <w:rPr>
            <w:rStyle w:val="Hyperlink"/>
          </w:rPr>
          <w:t xml:space="preserve"> </w:t>
        </w:r>
        <w:proofErr w:type="spellStart"/>
        <w:r w:rsidR="00CE328F" w:rsidRPr="00C81D2D">
          <w:rPr>
            <w:rStyle w:val="Hyperlink"/>
          </w:rPr>
          <w:t>phép</w:t>
        </w:r>
        <w:proofErr w:type="spellEnd"/>
        <w:r w:rsidR="00CE328F" w:rsidRPr="00C81D2D">
          <w:rPr>
            <w:rStyle w:val="Hyperlink"/>
          </w:rPr>
          <w:t xml:space="preserve"> </w:t>
        </w:r>
        <w:proofErr w:type="spellStart"/>
        <w:r w:rsidR="00CE328F" w:rsidRPr="00C81D2D">
          <w:rPr>
            <w:rStyle w:val="Hyperlink"/>
          </w:rPr>
          <w:t>Hành</w:t>
        </w:r>
        <w:proofErr w:type="spellEnd"/>
        <w:r w:rsidR="00CE328F" w:rsidRPr="00C81D2D">
          <w:rPr>
            <w:rStyle w:val="Hyperlink"/>
          </w:rPr>
          <w:t xml:space="preserve"> </w:t>
        </w:r>
        <w:proofErr w:type="spellStart"/>
        <w:r w:rsidR="00CE328F" w:rsidRPr="00C81D2D">
          <w:rPr>
            <w:rStyle w:val="Hyperlink"/>
          </w:rPr>
          <w:t>nghề</w:t>
        </w:r>
        <w:proofErr w:type="spellEnd"/>
        <w:r w:rsidR="00CE328F" w:rsidRPr="00C81D2D">
          <w:rPr>
            <w:rStyle w:val="Hyperlink"/>
          </w:rPr>
          <w:t xml:space="preserve"> Y khoa</w:t>
        </w:r>
      </w:hyperlink>
      <w:r w:rsidR="00CE328F" w:rsidRPr="00C81D2D">
        <w:t xml:space="preserve"> (BORIM/BRM)</w:t>
      </w:r>
    </w:p>
    <w:p w14:paraId="36BA3D4B" w14:textId="21A5A8A3" w:rsidR="0042556F" w:rsidRPr="00C81D2D" w:rsidRDefault="0042556F" w:rsidP="00C86723">
      <w:pPr>
        <w:keepLines/>
      </w:pPr>
      <w:r w:rsidRPr="00C81D2D">
        <w:rPr>
          <w:b/>
          <w:bCs/>
        </w:rPr>
        <w:t>C.M.R.</w:t>
      </w:r>
      <w:r w:rsidRPr="00C81D2D">
        <w:t xml:space="preserve">  </w:t>
      </w:r>
      <w:hyperlink r:id="rId9" w:history="1">
        <w:proofErr w:type="spellStart"/>
        <w:r w:rsidR="00CE328F" w:rsidRPr="00C81D2D">
          <w:rPr>
            <w:rStyle w:val="Hyperlink"/>
          </w:rPr>
          <w:t>Bộ</w:t>
        </w:r>
        <w:proofErr w:type="spellEnd"/>
        <w:r w:rsidR="00CE328F" w:rsidRPr="00C81D2D">
          <w:rPr>
            <w:rStyle w:val="Hyperlink"/>
          </w:rPr>
          <w:t xml:space="preserve"> Quy </w:t>
        </w:r>
        <w:proofErr w:type="spellStart"/>
        <w:r w:rsidR="00CE328F" w:rsidRPr="00C81D2D">
          <w:rPr>
            <w:rStyle w:val="Hyperlink"/>
          </w:rPr>
          <w:t>tắc</w:t>
        </w:r>
        <w:proofErr w:type="spellEnd"/>
        <w:r w:rsidR="00CE328F" w:rsidRPr="00C81D2D">
          <w:rPr>
            <w:rStyle w:val="Hyperlink"/>
          </w:rPr>
          <w:t xml:space="preserve"> Quy </w:t>
        </w:r>
        <w:proofErr w:type="spellStart"/>
        <w:r w:rsidR="00CE328F" w:rsidRPr="00C81D2D">
          <w:rPr>
            <w:rStyle w:val="Hyperlink"/>
          </w:rPr>
          <w:t>định</w:t>
        </w:r>
        <w:proofErr w:type="spellEnd"/>
        <w:r w:rsidR="00CE328F" w:rsidRPr="00C81D2D">
          <w:rPr>
            <w:rStyle w:val="Hyperlink"/>
          </w:rPr>
          <w:t xml:space="preserve"> </w:t>
        </w:r>
        <w:proofErr w:type="spellStart"/>
        <w:r w:rsidR="00CE328F" w:rsidRPr="00C81D2D">
          <w:rPr>
            <w:rStyle w:val="Hyperlink"/>
          </w:rPr>
          <w:t>của</w:t>
        </w:r>
        <w:proofErr w:type="spellEnd"/>
        <w:r w:rsidR="00CE328F" w:rsidRPr="00C81D2D">
          <w:rPr>
            <w:rStyle w:val="Hyperlink"/>
          </w:rPr>
          <w:t xml:space="preserve"> </w:t>
        </w:r>
        <w:proofErr w:type="spellStart"/>
        <w:r w:rsidR="00CE328F" w:rsidRPr="00C81D2D">
          <w:rPr>
            <w:rStyle w:val="Hyperlink"/>
          </w:rPr>
          <w:t>Tiểu</w:t>
        </w:r>
        <w:proofErr w:type="spellEnd"/>
        <w:r w:rsidR="00CE328F" w:rsidRPr="00C81D2D">
          <w:rPr>
            <w:rStyle w:val="Hyperlink"/>
          </w:rPr>
          <w:t xml:space="preserve"> Bang Massachusetts</w:t>
        </w:r>
      </w:hyperlink>
      <w:r w:rsidR="00CE328F" w:rsidRPr="00C81D2D">
        <w:t xml:space="preserve"> (C.M.R)</w:t>
      </w:r>
    </w:p>
    <w:p w14:paraId="320192AA" w14:textId="32F1BA52" w:rsidR="001550B4" w:rsidRPr="00C81D2D" w:rsidRDefault="0042556F" w:rsidP="00C86723">
      <w:pPr>
        <w:keepLines/>
      </w:pPr>
      <w:r w:rsidRPr="00C81D2D">
        <w:rPr>
          <w:b/>
          <w:bCs/>
        </w:rPr>
        <w:t>CRA</w:t>
      </w:r>
      <w:r w:rsidR="001550B4" w:rsidRPr="00C81D2D">
        <w:rPr>
          <w:b/>
          <w:bCs/>
        </w:rPr>
        <w:t>B</w:t>
      </w:r>
      <w:r w:rsidR="001550B4" w:rsidRPr="00C81D2D">
        <w:t xml:space="preserve">.  </w:t>
      </w:r>
      <w:hyperlink r:id="rId10" w:history="1">
        <w:proofErr w:type="spellStart"/>
        <w:r w:rsidR="00BD22FE" w:rsidRPr="00C81D2D">
          <w:rPr>
            <w:rStyle w:val="Hyperlink"/>
          </w:rPr>
          <w:t>Hội</w:t>
        </w:r>
        <w:proofErr w:type="spellEnd"/>
        <w:r w:rsidR="00BD22FE" w:rsidRPr="00C81D2D">
          <w:rPr>
            <w:rStyle w:val="Hyperlink"/>
          </w:rPr>
          <w:t xml:space="preserve"> </w:t>
        </w:r>
        <w:proofErr w:type="spellStart"/>
        <w:r w:rsidR="00BD22FE" w:rsidRPr="00C81D2D">
          <w:rPr>
            <w:rStyle w:val="Hyperlink"/>
          </w:rPr>
          <w:t>đồng</w:t>
        </w:r>
        <w:proofErr w:type="spellEnd"/>
        <w:r w:rsidR="00BD22FE" w:rsidRPr="00C81D2D">
          <w:rPr>
            <w:rStyle w:val="Hyperlink"/>
          </w:rPr>
          <w:t xml:space="preserve"> </w:t>
        </w:r>
        <w:proofErr w:type="spellStart"/>
        <w:r w:rsidR="00BD22FE" w:rsidRPr="00C81D2D">
          <w:rPr>
            <w:rStyle w:val="Hyperlink"/>
          </w:rPr>
          <w:t>Kháng</w:t>
        </w:r>
        <w:proofErr w:type="spellEnd"/>
        <w:r w:rsidR="00BD22FE" w:rsidRPr="00C81D2D">
          <w:rPr>
            <w:rStyle w:val="Hyperlink"/>
          </w:rPr>
          <w:t xml:space="preserve"> </w:t>
        </w:r>
        <w:proofErr w:type="spellStart"/>
        <w:r w:rsidR="00BD22FE" w:rsidRPr="00C81D2D">
          <w:rPr>
            <w:rStyle w:val="Hyperlink"/>
          </w:rPr>
          <w:t>cáo</w:t>
        </w:r>
        <w:proofErr w:type="spellEnd"/>
        <w:r w:rsidR="00BD22FE" w:rsidRPr="00C81D2D">
          <w:rPr>
            <w:rStyle w:val="Hyperlink"/>
          </w:rPr>
          <w:t xml:space="preserve"> </w:t>
        </w:r>
        <w:proofErr w:type="spellStart"/>
        <w:r w:rsidR="00BD22FE" w:rsidRPr="00C81D2D">
          <w:rPr>
            <w:rStyle w:val="Hyperlink"/>
          </w:rPr>
          <w:t>Hưu</w:t>
        </w:r>
        <w:proofErr w:type="spellEnd"/>
        <w:r w:rsidR="00BD22FE" w:rsidRPr="00C81D2D">
          <w:rPr>
            <w:rStyle w:val="Hyperlink"/>
          </w:rPr>
          <w:t xml:space="preserve"> </w:t>
        </w:r>
        <w:proofErr w:type="spellStart"/>
        <w:r w:rsidR="00BD22FE" w:rsidRPr="00C81D2D">
          <w:rPr>
            <w:rStyle w:val="Hyperlink"/>
          </w:rPr>
          <w:t>trí</w:t>
        </w:r>
        <w:proofErr w:type="spellEnd"/>
        <w:r w:rsidR="00BD22FE" w:rsidRPr="00C81D2D">
          <w:rPr>
            <w:rStyle w:val="Hyperlink"/>
          </w:rPr>
          <w:t xml:space="preserve"> </w:t>
        </w:r>
        <w:proofErr w:type="spellStart"/>
        <w:r w:rsidR="00BD22FE" w:rsidRPr="00C81D2D">
          <w:rPr>
            <w:rStyle w:val="Hyperlink"/>
          </w:rPr>
          <w:t>Góp</w:t>
        </w:r>
        <w:proofErr w:type="spellEnd"/>
        <w:r w:rsidR="00BD22FE" w:rsidRPr="00C81D2D">
          <w:rPr>
            <w:rStyle w:val="Hyperlink"/>
          </w:rPr>
          <w:t xml:space="preserve"> </w:t>
        </w:r>
        <w:proofErr w:type="spellStart"/>
        <w:r w:rsidR="00BD22FE" w:rsidRPr="00C81D2D">
          <w:rPr>
            <w:rStyle w:val="Hyperlink"/>
          </w:rPr>
          <w:t>phần</w:t>
        </w:r>
        <w:proofErr w:type="spellEnd"/>
      </w:hyperlink>
      <w:r w:rsidR="00BD22FE" w:rsidRPr="00C81D2D">
        <w:t xml:space="preserve"> (CRAB)</w:t>
      </w:r>
    </w:p>
    <w:p w14:paraId="26574F3F" w14:textId="6AFA1B39" w:rsidR="003D6C8C" w:rsidRPr="00C81D2D" w:rsidRDefault="003D6C8C" w:rsidP="003D6C8C">
      <w:pPr>
        <w:keepLines/>
      </w:pPr>
      <w:r w:rsidRPr="00C81D2D">
        <w:rPr>
          <w:b/>
          <w:bCs/>
        </w:rPr>
        <w:t>DALA</w:t>
      </w:r>
      <w:r w:rsidRPr="00C81D2D">
        <w:t xml:space="preserve">.  </w:t>
      </w:r>
      <w:hyperlink r:id="rId11" w:history="1">
        <w:proofErr w:type="spellStart"/>
        <w:r w:rsidR="00BD22FE" w:rsidRPr="00C81D2D">
          <w:rPr>
            <w:rStyle w:val="Hyperlink"/>
          </w:rPr>
          <w:t>Cơ</w:t>
        </w:r>
        <w:proofErr w:type="spellEnd"/>
        <w:r w:rsidR="00BD22FE" w:rsidRPr="00C81D2D">
          <w:rPr>
            <w:rStyle w:val="Hyperlink"/>
          </w:rPr>
          <w:t xml:space="preserve"> </w:t>
        </w:r>
        <w:proofErr w:type="spellStart"/>
        <w:r w:rsidR="00BD22FE" w:rsidRPr="00C81D2D">
          <w:rPr>
            <w:rStyle w:val="Hyperlink"/>
          </w:rPr>
          <w:t>quan</w:t>
        </w:r>
        <w:proofErr w:type="spellEnd"/>
        <w:r w:rsidR="00BD22FE" w:rsidRPr="00C81D2D">
          <w:rPr>
            <w:rStyle w:val="Hyperlink"/>
          </w:rPr>
          <w:t xml:space="preserve"> </w:t>
        </w:r>
        <w:proofErr w:type="spellStart"/>
        <w:r w:rsidR="00BD22FE" w:rsidRPr="00C81D2D">
          <w:rPr>
            <w:rStyle w:val="Hyperlink"/>
          </w:rPr>
          <w:t>Xét</w:t>
        </w:r>
        <w:proofErr w:type="spellEnd"/>
        <w:r w:rsidR="00BD22FE" w:rsidRPr="00C81D2D">
          <w:rPr>
            <w:rStyle w:val="Hyperlink"/>
          </w:rPr>
          <w:t xml:space="preserve"> </w:t>
        </w:r>
        <w:proofErr w:type="spellStart"/>
        <w:r w:rsidR="00BD22FE" w:rsidRPr="00C81D2D">
          <w:rPr>
            <w:rStyle w:val="Hyperlink"/>
          </w:rPr>
          <w:t>xử</w:t>
        </w:r>
        <w:proofErr w:type="spellEnd"/>
        <w:r w:rsidR="00BD22FE" w:rsidRPr="00C81D2D">
          <w:rPr>
            <w:rStyle w:val="Hyperlink"/>
          </w:rPr>
          <w:t xml:space="preserve"> </w:t>
        </w:r>
        <w:proofErr w:type="spellStart"/>
        <w:r w:rsidR="00BD22FE" w:rsidRPr="00C81D2D">
          <w:rPr>
            <w:rStyle w:val="Hyperlink"/>
          </w:rPr>
          <w:t>Hành</w:t>
        </w:r>
        <w:proofErr w:type="spellEnd"/>
        <w:r w:rsidR="00BD22FE" w:rsidRPr="00C81D2D">
          <w:rPr>
            <w:rStyle w:val="Hyperlink"/>
          </w:rPr>
          <w:t xml:space="preserve"> </w:t>
        </w:r>
        <w:proofErr w:type="spellStart"/>
        <w:r w:rsidR="00BD22FE" w:rsidRPr="00C81D2D">
          <w:rPr>
            <w:rStyle w:val="Hyperlink"/>
          </w:rPr>
          <w:t>chính</w:t>
        </w:r>
        <w:proofErr w:type="spellEnd"/>
      </w:hyperlink>
      <w:r w:rsidR="00BD22FE" w:rsidRPr="00C81D2D">
        <w:t xml:space="preserve"> (DALA)</w:t>
      </w:r>
    </w:p>
    <w:p w14:paraId="73E7B44B" w14:textId="43221B3D" w:rsidR="00FD2B37" w:rsidRPr="00C81D2D" w:rsidRDefault="00FD2B37" w:rsidP="00BD22FE">
      <w:r w:rsidRPr="00C81D2D">
        <w:rPr>
          <w:b/>
          <w:bCs/>
        </w:rPr>
        <w:t>DEEC</w:t>
      </w:r>
      <w:r w:rsidRPr="00C81D2D">
        <w:t xml:space="preserve"> (also EEC).  </w:t>
      </w:r>
      <w:hyperlink r:id="rId12" w:history="1">
        <w:proofErr w:type="spellStart"/>
        <w:r w:rsidR="00BD22FE" w:rsidRPr="00C81D2D">
          <w:rPr>
            <w:rStyle w:val="Hyperlink"/>
          </w:rPr>
          <w:t>Sở</w:t>
        </w:r>
        <w:proofErr w:type="spellEnd"/>
        <w:r w:rsidR="00BD22FE" w:rsidRPr="00C81D2D">
          <w:rPr>
            <w:rStyle w:val="Hyperlink"/>
          </w:rPr>
          <w:t xml:space="preserve"> </w:t>
        </w:r>
        <w:proofErr w:type="spellStart"/>
        <w:r w:rsidR="00BD22FE" w:rsidRPr="00C81D2D">
          <w:rPr>
            <w:rStyle w:val="Hyperlink"/>
          </w:rPr>
          <w:t>Giáo</w:t>
        </w:r>
        <w:proofErr w:type="spellEnd"/>
        <w:r w:rsidR="00BD22FE" w:rsidRPr="00C81D2D">
          <w:rPr>
            <w:rStyle w:val="Hyperlink"/>
          </w:rPr>
          <w:t xml:space="preserve"> </w:t>
        </w:r>
        <w:proofErr w:type="spellStart"/>
        <w:r w:rsidR="00BD22FE" w:rsidRPr="00C81D2D">
          <w:rPr>
            <w:rStyle w:val="Hyperlink"/>
          </w:rPr>
          <w:t>dục</w:t>
        </w:r>
        <w:proofErr w:type="spellEnd"/>
        <w:r w:rsidR="00BD22FE" w:rsidRPr="00C81D2D">
          <w:rPr>
            <w:rStyle w:val="Hyperlink"/>
          </w:rPr>
          <w:t xml:space="preserve"> </w:t>
        </w:r>
        <w:proofErr w:type="spellStart"/>
        <w:r w:rsidR="00BD22FE" w:rsidRPr="00C81D2D">
          <w:rPr>
            <w:rStyle w:val="Hyperlink"/>
          </w:rPr>
          <w:t>và</w:t>
        </w:r>
        <w:proofErr w:type="spellEnd"/>
        <w:r w:rsidR="00BD22FE" w:rsidRPr="00C81D2D">
          <w:rPr>
            <w:rStyle w:val="Hyperlink"/>
          </w:rPr>
          <w:t xml:space="preserve"> </w:t>
        </w:r>
        <w:proofErr w:type="spellStart"/>
        <w:r w:rsidR="00BD22FE" w:rsidRPr="00C81D2D">
          <w:rPr>
            <w:rStyle w:val="Hyperlink"/>
          </w:rPr>
          <w:t>Chăm</w:t>
        </w:r>
        <w:proofErr w:type="spellEnd"/>
        <w:r w:rsidR="00BD22FE" w:rsidRPr="00C81D2D">
          <w:rPr>
            <w:rStyle w:val="Hyperlink"/>
          </w:rPr>
          <w:t xml:space="preserve"> </w:t>
        </w:r>
        <w:proofErr w:type="spellStart"/>
        <w:r w:rsidR="00BD22FE" w:rsidRPr="00C81D2D">
          <w:rPr>
            <w:rStyle w:val="Hyperlink"/>
          </w:rPr>
          <w:t>sóc</w:t>
        </w:r>
        <w:proofErr w:type="spellEnd"/>
        <w:r w:rsidR="00BD22FE" w:rsidRPr="00C81D2D">
          <w:rPr>
            <w:rStyle w:val="Hyperlink"/>
          </w:rPr>
          <w:t xml:space="preserve"> </w:t>
        </w:r>
        <w:proofErr w:type="spellStart"/>
        <w:r w:rsidR="00BD22FE" w:rsidRPr="00C81D2D">
          <w:rPr>
            <w:rStyle w:val="Hyperlink"/>
          </w:rPr>
          <w:t>Trẻ</w:t>
        </w:r>
        <w:proofErr w:type="spellEnd"/>
        <w:r w:rsidR="00BD22FE" w:rsidRPr="00C81D2D">
          <w:rPr>
            <w:rStyle w:val="Hyperlink"/>
          </w:rPr>
          <w:t xml:space="preserve"> </w:t>
        </w:r>
        <w:proofErr w:type="spellStart"/>
        <w:r w:rsidR="00BD22FE" w:rsidRPr="00C81D2D">
          <w:rPr>
            <w:rStyle w:val="Hyperlink"/>
          </w:rPr>
          <w:t>nhỏ</w:t>
        </w:r>
        <w:proofErr w:type="spellEnd"/>
      </w:hyperlink>
      <w:r w:rsidR="00BD22FE" w:rsidRPr="00C81D2D">
        <w:t xml:space="preserve"> (DEEC/EEC)</w:t>
      </w:r>
    </w:p>
    <w:p w14:paraId="39C0012C" w14:textId="163BF953" w:rsidR="000429AD" w:rsidRPr="00C81D2D" w:rsidRDefault="000429AD" w:rsidP="000429AD">
      <w:pPr>
        <w:keepLines/>
      </w:pPr>
      <w:r w:rsidRPr="00C81D2D">
        <w:rPr>
          <w:b/>
          <w:bCs/>
        </w:rPr>
        <w:t>Div.</w:t>
      </w:r>
      <w:r w:rsidRPr="00C81D2D">
        <w:t xml:space="preserve">  Division.</w:t>
      </w:r>
      <w:r w:rsidR="008B53FE" w:rsidRPr="00C81D2D">
        <w:t xml:space="preserve">  </w:t>
      </w:r>
      <w:proofErr w:type="spellStart"/>
      <w:r w:rsidR="008B53FE" w:rsidRPr="00C81D2D">
        <w:t>Phân</w:t>
      </w:r>
      <w:proofErr w:type="spellEnd"/>
      <w:r w:rsidR="008B53FE" w:rsidRPr="00C81D2D">
        <w:t xml:space="preserve"> ban / </w:t>
      </w:r>
      <w:proofErr w:type="spellStart"/>
      <w:r w:rsidR="008B53FE" w:rsidRPr="00C81D2D">
        <w:t>Cục</w:t>
      </w:r>
      <w:proofErr w:type="spellEnd"/>
    </w:p>
    <w:p w14:paraId="2E945287" w14:textId="5EFBFE1A" w:rsidR="008113F9" w:rsidRPr="00C81D2D" w:rsidRDefault="008113F9" w:rsidP="008113F9">
      <w:pPr>
        <w:keepLines/>
      </w:pPr>
      <w:r w:rsidRPr="00C81D2D">
        <w:rPr>
          <w:b/>
          <w:bCs/>
        </w:rPr>
        <w:t>DPPC</w:t>
      </w:r>
      <w:r w:rsidRPr="00C81D2D">
        <w:t xml:space="preserve">.  </w:t>
      </w:r>
      <w:hyperlink r:id="rId13" w:history="1">
        <w:proofErr w:type="spellStart"/>
        <w:r w:rsidR="00BD22FE" w:rsidRPr="00C81D2D">
          <w:rPr>
            <w:rStyle w:val="Hyperlink"/>
          </w:rPr>
          <w:t>Ủy</w:t>
        </w:r>
        <w:proofErr w:type="spellEnd"/>
        <w:r w:rsidR="00BD22FE" w:rsidRPr="00C81D2D">
          <w:rPr>
            <w:rStyle w:val="Hyperlink"/>
          </w:rPr>
          <w:t xml:space="preserve"> ban Bảo </w:t>
        </w:r>
        <w:proofErr w:type="spellStart"/>
        <w:r w:rsidR="00BD22FE" w:rsidRPr="00C81D2D">
          <w:rPr>
            <w:rStyle w:val="Hyperlink"/>
          </w:rPr>
          <w:t>vệ</w:t>
        </w:r>
        <w:proofErr w:type="spellEnd"/>
        <w:r w:rsidR="00BD22FE" w:rsidRPr="00C81D2D">
          <w:rPr>
            <w:rStyle w:val="Hyperlink"/>
          </w:rPr>
          <w:t xml:space="preserve"> Người </w:t>
        </w:r>
        <w:proofErr w:type="spellStart"/>
        <w:r w:rsidR="00BD22FE" w:rsidRPr="00C81D2D">
          <w:rPr>
            <w:rStyle w:val="Hyperlink"/>
          </w:rPr>
          <w:t>khuyết</w:t>
        </w:r>
        <w:proofErr w:type="spellEnd"/>
        <w:r w:rsidR="00BD22FE" w:rsidRPr="00C81D2D">
          <w:rPr>
            <w:rStyle w:val="Hyperlink"/>
          </w:rPr>
          <w:t xml:space="preserve"> </w:t>
        </w:r>
        <w:proofErr w:type="spellStart"/>
        <w:r w:rsidR="00BD22FE" w:rsidRPr="00C81D2D">
          <w:rPr>
            <w:rStyle w:val="Hyperlink"/>
          </w:rPr>
          <w:t>tật</w:t>
        </w:r>
        <w:proofErr w:type="spellEnd"/>
      </w:hyperlink>
      <w:r w:rsidR="00BD22FE" w:rsidRPr="00C81D2D">
        <w:t xml:space="preserve"> (DPPC)</w:t>
      </w:r>
    </w:p>
    <w:p w14:paraId="26A80422" w14:textId="044F394C" w:rsidR="00CD5048" w:rsidRPr="00C81D2D" w:rsidRDefault="00CD5048" w:rsidP="00CD5048">
      <w:pPr>
        <w:keepLines/>
      </w:pPr>
      <w:r w:rsidRPr="00C81D2D">
        <w:rPr>
          <w:b/>
          <w:bCs/>
        </w:rPr>
        <w:t>EOHHS</w:t>
      </w:r>
      <w:r w:rsidRPr="00C81D2D">
        <w:t xml:space="preserve"> (also HHS).  </w:t>
      </w:r>
      <w:hyperlink r:id="rId14" w:history="1">
        <w:r w:rsidR="00BD22FE" w:rsidRPr="00C81D2D">
          <w:rPr>
            <w:rStyle w:val="Hyperlink"/>
          </w:rPr>
          <w:t xml:space="preserve">Văn </w:t>
        </w:r>
        <w:proofErr w:type="spellStart"/>
        <w:r w:rsidR="00BD22FE" w:rsidRPr="00C81D2D">
          <w:rPr>
            <w:rStyle w:val="Hyperlink"/>
          </w:rPr>
          <w:t>phòng</w:t>
        </w:r>
        <w:proofErr w:type="spellEnd"/>
        <w:r w:rsidR="00BD22FE" w:rsidRPr="00C81D2D">
          <w:rPr>
            <w:rStyle w:val="Hyperlink"/>
          </w:rPr>
          <w:t xml:space="preserve"> </w:t>
        </w:r>
        <w:proofErr w:type="spellStart"/>
        <w:r w:rsidR="00BD22FE" w:rsidRPr="00C81D2D">
          <w:rPr>
            <w:rStyle w:val="Hyperlink"/>
          </w:rPr>
          <w:t>Điều</w:t>
        </w:r>
        <w:proofErr w:type="spellEnd"/>
        <w:r w:rsidR="00BD22FE" w:rsidRPr="00C81D2D">
          <w:rPr>
            <w:rStyle w:val="Hyperlink"/>
          </w:rPr>
          <w:t xml:space="preserve"> </w:t>
        </w:r>
        <w:proofErr w:type="spellStart"/>
        <w:r w:rsidR="00BD22FE" w:rsidRPr="00C81D2D">
          <w:rPr>
            <w:rStyle w:val="Hyperlink"/>
          </w:rPr>
          <w:t>hành</w:t>
        </w:r>
        <w:proofErr w:type="spellEnd"/>
        <w:r w:rsidR="00BD22FE" w:rsidRPr="00C81D2D">
          <w:rPr>
            <w:rStyle w:val="Hyperlink"/>
          </w:rPr>
          <w:t xml:space="preserve"> Y </w:t>
        </w:r>
        <w:proofErr w:type="spellStart"/>
        <w:r w:rsidR="00BD22FE" w:rsidRPr="00C81D2D">
          <w:rPr>
            <w:rStyle w:val="Hyperlink"/>
          </w:rPr>
          <w:t>tế</w:t>
        </w:r>
        <w:proofErr w:type="spellEnd"/>
        <w:r w:rsidR="00BD22FE" w:rsidRPr="00C81D2D">
          <w:rPr>
            <w:rStyle w:val="Hyperlink"/>
          </w:rPr>
          <w:t xml:space="preserve"> </w:t>
        </w:r>
        <w:proofErr w:type="spellStart"/>
        <w:r w:rsidR="00BD22FE" w:rsidRPr="00C81D2D">
          <w:rPr>
            <w:rStyle w:val="Hyperlink"/>
          </w:rPr>
          <w:t>và</w:t>
        </w:r>
        <w:proofErr w:type="spellEnd"/>
        <w:r w:rsidR="00BD22FE" w:rsidRPr="00C81D2D">
          <w:rPr>
            <w:rStyle w:val="Hyperlink"/>
          </w:rPr>
          <w:t xml:space="preserve"> </w:t>
        </w:r>
        <w:proofErr w:type="spellStart"/>
        <w:r w:rsidR="00BD22FE" w:rsidRPr="00C81D2D">
          <w:rPr>
            <w:rStyle w:val="Hyperlink"/>
          </w:rPr>
          <w:t>Dịch</w:t>
        </w:r>
        <w:proofErr w:type="spellEnd"/>
        <w:r w:rsidR="00BD22FE" w:rsidRPr="00C81D2D">
          <w:rPr>
            <w:rStyle w:val="Hyperlink"/>
          </w:rPr>
          <w:t xml:space="preserve"> </w:t>
        </w:r>
        <w:proofErr w:type="spellStart"/>
        <w:r w:rsidR="00BD22FE" w:rsidRPr="00C81D2D">
          <w:rPr>
            <w:rStyle w:val="Hyperlink"/>
          </w:rPr>
          <w:t>vụ</w:t>
        </w:r>
        <w:proofErr w:type="spellEnd"/>
        <w:r w:rsidR="00BD22FE" w:rsidRPr="00C81D2D">
          <w:rPr>
            <w:rStyle w:val="Hyperlink"/>
          </w:rPr>
          <w:t xml:space="preserve"> </w:t>
        </w:r>
        <w:proofErr w:type="spellStart"/>
        <w:r w:rsidR="00BD22FE" w:rsidRPr="00C81D2D">
          <w:rPr>
            <w:rStyle w:val="Hyperlink"/>
          </w:rPr>
          <w:t>Nhân</w:t>
        </w:r>
        <w:proofErr w:type="spellEnd"/>
        <w:r w:rsidR="00BD22FE" w:rsidRPr="00C81D2D">
          <w:rPr>
            <w:rStyle w:val="Hyperlink"/>
          </w:rPr>
          <w:t xml:space="preserve"> </w:t>
        </w:r>
        <w:proofErr w:type="spellStart"/>
        <w:r w:rsidR="00BD22FE" w:rsidRPr="00C81D2D">
          <w:rPr>
            <w:rStyle w:val="Hyperlink"/>
          </w:rPr>
          <w:t>sinh</w:t>
        </w:r>
        <w:proofErr w:type="spellEnd"/>
      </w:hyperlink>
      <w:r w:rsidR="00BD22FE" w:rsidRPr="00C81D2D">
        <w:t xml:space="preserve"> (EOHHS/HHS)</w:t>
      </w:r>
    </w:p>
    <w:p w14:paraId="24CA9B22" w14:textId="77777777" w:rsidR="00BD6ABA" w:rsidRPr="00C81D2D" w:rsidRDefault="00BD6ABA" w:rsidP="00591574">
      <w:pPr>
        <w:keepLines/>
        <w:rPr>
          <w:b/>
          <w:bCs/>
        </w:rPr>
      </w:pPr>
    </w:p>
    <w:p w14:paraId="64D9FB20" w14:textId="663545FB" w:rsidR="00591574" w:rsidRPr="00C81D2D" w:rsidRDefault="00591574" w:rsidP="00591574">
      <w:pPr>
        <w:keepLines/>
      </w:pPr>
      <w:r w:rsidRPr="00C81D2D">
        <w:rPr>
          <w:b/>
          <w:bCs/>
        </w:rPr>
        <w:t>EOVS</w:t>
      </w:r>
      <w:r w:rsidRPr="00C81D2D">
        <w:t>.</w:t>
      </w:r>
      <w:r w:rsidRPr="00C81D2D">
        <w:rPr>
          <w:b/>
          <w:bCs/>
        </w:rPr>
        <w:t xml:space="preserve">  </w:t>
      </w:r>
      <w:hyperlink r:id="rId15" w:history="1">
        <w:r w:rsidR="00BD6ABA" w:rsidRPr="00C81D2D">
          <w:rPr>
            <w:rStyle w:val="Hyperlink"/>
          </w:rPr>
          <w:t xml:space="preserve">Văn </w:t>
        </w:r>
        <w:proofErr w:type="spellStart"/>
        <w:r w:rsidR="00BD6ABA" w:rsidRPr="00C81D2D">
          <w:rPr>
            <w:rStyle w:val="Hyperlink"/>
          </w:rPr>
          <w:t>phòng</w:t>
        </w:r>
        <w:proofErr w:type="spellEnd"/>
        <w:r w:rsidR="00BD6ABA" w:rsidRPr="00C81D2D">
          <w:rPr>
            <w:rStyle w:val="Hyperlink"/>
          </w:rPr>
          <w:t xml:space="preserve"> </w:t>
        </w:r>
        <w:proofErr w:type="spellStart"/>
        <w:r w:rsidR="00BD6ABA" w:rsidRPr="00C81D2D">
          <w:rPr>
            <w:rStyle w:val="Hyperlink"/>
          </w:rPr>
          <w:t>Điều</w:t>
        </w:r>
        <w:proofErr w:type="spellEnd"/>
        <w:r w:rsidR="00BD6ABA" w:rsidRPr="00C81D2D">
          <w:rPr>
            <w:rStyle w:val="Hyperlink"/>
          </w:rPr>
          <w:t xml:space="preserve"> </w:t>
        </w:r>
        <w:proofErr w:type="spellStart"/>
        <w:r w:rsidR="00BD6ABA" w:rsidRPr="00C81D2D">
          <w:rPr>
            <w:rStyle w:val="Hyperlink"/>
          </w:rPr>
          <w:t>hành</w:t>
        </w:r>
        <w:proofErr w:type="spellEnd"/>
        <w:r w:rsidR="00BD6ABA" w:rsidRPr="00C81D2D">
          <w:rPr>
            <w:rStyle w:val="Hyperlink"/>
          </w:rPr>
          <w:t xml:space="preserve"> </w:t>
        </w:r>
        <w:proofErr w:type="spellStart"/>
        <w:r w:rsidR="00BD6ABA" w:rsidRPr="00C81D2D">
          <w:rPr>
            <w:rStyle w:val="Hyperlink"/>
          </w:rPr>
          <w:t>về</w:t>
        </w:r>
        <w:proofErr w:type="spellEnd"/>
        <w:r w:rsidR="00BD6ABA" w:rsidRPr="00C81D2D">
          <w:rPr>
            <w:rStyle w:val="Hyperlink"/>
          </w:rPr>
          <w:t xml:space="preserve"> </w:t>
        </w:r>
        <w:proofErr w:type="spellStart"/>
        <w:r w:rsidR="00BD6ABA" w:rsidRPr="00C81D2D">
          <w:rPr>
            <w:rStyle w:val="Hyperlink"/>
          </w:rPr>
          <w:t>Dịch</w:t>
        </w:r>
        <w:proofErr w:type="spellEnd"/>
        <w:r w:rsidR="00BD6ABA" w:rsidRPr="00C81D2D">
          <w:rPr>
            <w:rStyle w:val="Hyperlink"/>
          </w:rPr>
          <w:t xml:space="preserve"> </w:t>
        </w:r>
        <w:proofErr w:type="spellStart"/>
        <w:r w:rsidR="00BD6ABA" w:rsidRPr="00C81D2D">
          <w:rPr>
            <w:rStyle w:val="Hyperlink"/>
          </w:rPr>
          <w:t>vụ</w:t>
        </w:r>
        <w:proofErr w:type="spellEnd"/>
        <w:r w:rsidR="00BD6ABA" w:rsidRPr="00C81D2D">
          <w:rPr>
            <w:rStyle w:val="Hyperlink"/>
          </w:rPr>
          <w:t xml:space="preserve"> </w:t>
        </w:r>
        <w:proofErr w:type="spellStart"/>
        <w:r w:rsidR="00BD6ABA" w:rsidRPr="00C81D2D">
          <w:rPr>
            <w:rStyle w:val="Hyperlink"/>
          </w:rPr>
          <w:t>Cựu</w:t>
        </w:r>
        <w:proofErr w:type="spellEnd"/>
        <w:r w:rsidR="00BD6ABA" w:rsidRPr="00C81D2D">
          <w:rPr>
            <w:rStyle w:val="Hyperlink"/>
          </w:rPr>
          <w:t xml:space="preserve"> </w:t>
        </w:r>
        <w:proofErr w:type="spellStart"/>
        <w:r w:rsidR="00BD6ABA" w:rsidRPr="00C81D2D">
          <w:rPr>
            <w:rStyle w:val="Hyperlink"/>
          </w:rPr>
          <w:t>chiến</w:t>
        </w:r>
        <w:proofErr w:type="spellEnd"/>
        <w:r w:rsidR="00BD6ABA" w:rsidRPr="00C81D2D">
          <w:rPr>
            <w:rStyle w:val="Hyperlink"/>
          </w:rPr>
          <w:t xml:space="preserve"> </w:t>
        </w:r>
        <w:proofErr w:type="spellStart"/>
        <w:r w:rsidR="00BD6ABA" w:rsidRPr="00C81D2D">
          <w:rPr>
            <w:rStyle w:val="Hyperlink"/>
          </w:rPr>
          <w:t>binh</w:t>
        </w:r>
        <w:proofErr w:type="spellEnd"/>
      </w:hyperlink>
      <w:r w:rsidR="00BD6ABA" w:rsidRPr="00C81D2D">
        <w:t xml:space="preserve"> (EVOS)</w:t>
      </w:r>
    </w:p>
    <w:p w14:paraId="41513CE3" w14:textId="339461E5" w:rsidR="009C547B" w:rsidRPr="00C81D2D" w:rsidRDefault="009C547B" w:rsidP="009C547B">
      <w:pPr>
        <w:keepLines/>
      </w:pPr>
      <w:r w:rsidRPr="00C81D2D">
        <w:rPr>
          <w:b/>
          <w:bCs/>
        </w:rPr>
        <w:t>FLD</w:t>
      </w:r>
      <w:r w:rsidRPr="00C81D2D">
        <w:t xml:space="preserve">.  </w:t>
      </w:r>
      <w:hyperlink r:id="rId16" w:history="1">
        <w:proofErr w:type="spellStart"/>
        <w:r w:rsidR="00BD6ABA" w:rsidRPr="00C81D2D">
          <w:rPr>
            <w:rStyle w:val="Hyperlink"/>
          </w:rPr>
          <w:t>Phòng</w:t>
        </w:r>
        <w:proofErr w:type="spellEnd"/>
        <w:r w:rsidR="00BD6ABA" w:rsidRPr="00C81D2D">
          <w:rPr>
            <w:rStyle w:val="Hyperlink"/>
          </w:rPr>
          <w:t xml:space="preserve"> Lao </w:t>
        </w:r>
        <w:proofErr w:type="spellStart"/>
        <w:r w:rsidR="00BD6ABA" w:rsidRPr="00C81D2D">
          <w:rPr>
            <w:rStyle w:val="Hyperlink"/>
          </w:rPr>
          <w:t>động</w:t>
        </w:r>
        <w:proofErr w:type="spellEnd"/>
        <w:r w:rsidR="00BD6ABA" w:rsidRPr="00C81D2D">
          <w:rPr>
            <w:rStyle w:val="Hyperlink"/>
          </w:rPr>
          <w:t xml:space="preserve"> Công </w:t>
        </w:r>
        <w:proofErr w:type="spellStart"/>
        <w:r w:rsidR="00BD6ABA" w:rsidRPr="00C81D2D">
          <w:rPr>
            <w:rStyle w:val="Hyperlink"/>
          </w:rPr>
          <w:t>bằng</w:t>
        </w:r>
        <w:proofErr w:type="spellEnd"/>
      </w:hyperlink>
      <w:r w:rsidR="00BD6ABA" w:rsidRPr="00C81D2D">
        <w:t xml:space="preserve"> (</w:t>
      </w:r>
      <w:proofErr w:type="spellStart"/>
      <w:r w:rsidR="00BD6ABA" w:rsidRPr="00C81D2D">
        <w:t>thuộc</w:t>
      </w:r>
      <w:proofErr w:type="spellEnd"/>
      <w:r w:rsidR="00BD6ABA" w:rsidRPr="00C81D2D">
        <w:t xml:space="preserve"> </w:t>
      </w:r>
      <w:hyperlink r:id="rId17" w:history="1">
        <w:r w:rsidR="00BD6ABA" w:rsidRPr="00C81D2D">
          <w:rPr>
            <w:rStyle w:val="Hyperlink"/>
          </w:rPr>
          <w:t xml:space="preserve">Văn </w:t>
        </w:r>
        <w:proofErr w:type="spellStart"/>
        <w:r w:rsidR="00BD6ABA" w:rsidRPr="00C81D2D">
          <w:rPr>
            <w:rStyle w:val="Hyperlink"/>
          </w:rPr>
          <w:t>phòng</w:t>
        </w:r>
        <w:proofErr w:type="spellEnd"/>
        <w:r w:rsidR="00BD6ABA" w:rsidRPr="00C81D2D">
          <w:rPr>
            <w:rStyle w:val="Hyperlink"/>
          </w:rPr>
          <w:t xml:space="preserve"> </w:t>
        </w:r>
        <w:proofErr w:type="spellStart"/>
        <w:r w:rsidR="00BD6ABA" w:rsidRPr="00C81D2D">
          <w:rPr>
            <w:rStyle w:val="Hyperlink"/>
          </w:rPr>
          <w:t>Tổng</w:t>
        </w:r>
        <w:proofErr w:type="spellEnd"/>
        <w:r w:rsidR="00BD6ABA" w:rsidRPr="00C81D2D">
          <w:rPr>
            <w:rStyle w:val="Hyperlink"/>
          </w:rPr>
          <w:t xml:space="preserve"> </w:t>
        </w:r>
        <w:proofErr w:type="spellStart"/>
        <w:r w:rsidR="00BD6ABA" w:rsidRPr="00C81D2D">
          <w:rPr>
            <w:rStyle w:val="Hyperlink"/>
          </w:rPr>
          <w:t>chưởng</w:t>
        </w:r>
        <w:proofErr w:type="spellEnd"/>
        <w:r w:rsidR="00BD6ABA" w:rsidRPr="00C81D2D">
          <w:rPr>
            <w:rStyle w:val="Hyperlink"/>
          </w:rPr>
          <w:t xml:space="preserve"> </w:t>
        </w:r>
        <w:proofErr w:type="spellStart"/>
        <w:r w:rsidR="00BD6ABA" w:rsidRPr="00C81D2D">
          <w:rPr>
            <w:rStyle w:val="Hyperlink"/>
          </w:rPr>
          <w:t>lý</w:t>
        </w:r>
        <w:proofErr w:type="spellEnd"/>
      </w:hyperlink>
      <w:r w:rsidR="00BD6ABA" w:rsidRPr="00C81D2D">
        <w:t>) (FLD)</w:t>
      </w:r>
    </w:p>
    <w:p w14:paraId="6499AD26" w14:textId="4E50F886" w:rsidR="009C547B" w:rsidRPr="00C81D2D" w:rsidRDefault="009C547B" w:rsidP="009C547B">
      <w:pPr>
        <w:keepLines/>
      </w:pPr>
      <w:r w:rsidRPr="00C81D2D">
        <w:rPr>
          <w:b/>
          <w:bCs/>
        </w:rPr>
        <w:t>G.L.</w:t>
      </w:r>
      <w:r w:rsidRPr="00C81D2D">
        <w:t xml:space="preserve">  </w:t>
      </w:r>
      <w:hyperlink r:id="rId18" w:history="1">
        <w:proofErr w:type="spellStart"/>
        <w:r w:rsidR="00BD6ABA" w:rsidRPr="00C81D2D">
          <w:rPr>
            <w:rStyle w:val="Hyperlink"/>
          </w:rPr>
          <w:t>Bộ</w:t>
        </w:r>
        <w:proofErr w:type="spellEnd"/>
        <w:r w:rsidR="00BD6ABA" w:rsidRPr="00C81D2D">
          <w:rPr>
            <w:rStyle w:val="Hyperlink"/>
          </w:rPr>
          <w:t xml:space="preserve"> </w:t>
        </w:r>
        <w:proofErr w:type="spellStart"/>
        <w:r w:rsidR="00BD6ABA" w:rsidRPr="00C81D2D">
          <w:rPr>
            <w:rStyle w:val="Hyperlink"/>
          </w:rPr>
          <w:t>Luật</w:t>
        </w:r>
        <w:proofErr w:type="spellEnd"/>
        <w:r w:rsidR="00BD6ABA" w:rsidRPr="00C81D2D">
          <w:rPr>
            <w:rStyle w:val="Hyperlink"/>
          </w:rPr>
          <w:t xml:space="preserve"> Chung </w:t>
        </w:r>
        <w:proofErr w:type="spellStart"/>
        <w:r w:rsidR="00BD6ABA" w:rsidRPr="00C81D2D">
          <w:rPr>
            <w:rStyle w:val="Hyperlink"/>
          </w:rPr>
          <w:t>của</w:t>
        </w:r>
        <w:proofErr w:type="spellEnd"/>
        <w:r w:rsidR="00BD6ABA" w:rsidRPr="00C81D2D">
          <w:rPr>
            <w:rStyle w:val="Hyperlink"/>
          </w:rPr>
          <w:t xml:space="preserve"> Massachusetts</w:t>
        </w:r>
      </w:hyperlink>
      <w:r w:rsidR="00BD6ABA" w:rsidRPr="00C81D2D">
        <w:t xml:space="preserve"> (G.L.)</w:t>
      </w:r>
    </w:p>
    <w:p w14:paraId="53F70D44" w14:textId="77777777" w:rsidR="00BD6ABA" w:rsidRPr="00C81D2D" w:rsidRDefault="009C547B" w:rsidP="00BD6ABA">
      <w:pPr>
        <w:keepLines/>
      </w:pPr>
      <w:r w:rsidRPr="00C81D2D">
        <w:rPr>
          <w:b/>
          <w:bCs/>
        </w:rPr>
        <w:t>Mass.</w:t>
      </w:r>
      <w:r w:rsidRPr="00C81D2D">
        <w:t xml:space="preserve">  Massachusetts or the </w:t>
      </w:r>
      <w:hyperlink r:id="rId19" w:history="1">
        <w:r w:rsidRPr="00C81D2D">
          <w:rPr>
            <w:rStyle w:val="Hyperlink"/>
          </w:rPr>
          <w:t>Massachusetts Reports</w:t>
        </w:r>
      </w:hyperlink>
      <w:r w:rsidRPr="00C81D2D">
        <w:t>.</w:t>
      </w:r>
      <w:r w:rsidR="008B53FE" w:rsidRPr="00C81D2D">
        <w:t xml:space="preserve">  </w:t>
      </w:r>
      <w:r w:rsidR="00BD6ABA" w:rsidRPr="00C81D2D">
        <w:t xml:space="preserve">Massachusetts / </w:t>
      </w:r>
      <w:hyperlink r:id="rId20" w:history="1">
        <w:r w:rsidR="00BD6ABA" w:rsidRPr="00C81D2D">
          <w:rPr>
            <w:rStyle w:val="Hyperlink"/>
          </w:rPr>
          <w:t xml:space="preserve">Báo </w:t>
        </w:r>
        <w:proofErr w:type="spellStart"/>
        <w:r w:rsidR="00BD6ABA" w:rsidRPr="00C81D2D">
          <w:rPr>
            <w:rStyle w:val="Hyperlink"/>
          </w:rPr>
          <w:t>cáo</w:t>
        </w:r>
        <w:proofErr w:type="spellEnd"/>
        <w:r w:rsidR="00BD6ABA" w:rsidRPr="00C81D2D">
          <w:rPr>
            <w:rStyle w:val="Hyperlink"/>
          </w:rPr>
          <w:t xml:space="preserve"> </w:t>
        </w:r>
        <w:proofErr w:type="spellStart"/>
        <w:r w:rsidR="00BD6ABA" w:rsidRPr="00C81D2D">
          <w:rPr>
            <w:rStyle w:val="Hyperlink"/>
          </w:rPr>
          <w:t>pháp</w:t>
        </w:r>
        <w:proofErr w:type="spellEnd"/>
        <w:r w:rsidR="00BD6ABA" w:rsidRPr="00C81D2D">
          <w:rPr>
            <w:rStyle w:val="Hyperlink"/>
          </w:rPr>
          <w:t xml:space="preserve"> </w:t>
        </w:r>
        <w:proofErr w:type="spellStart"/>
        <w:r w:rsidR="00BD6ABA" w:rsidRPr="00C81D2D">
          <w:rPr>
            <w:rStyle w:val="Hyperlink"/>
          </w:rPr>
          <w:t>lý</w:t>
        </w:r>
        <w:proofErr w:type="spellEnd"/>
        <w:r w:rsidR="00BD6ABA" w:rsidRPr="00C81D2D">
          <w:rPr>
            <w:rStyle w:val="Hyperlink"/>
          </w:rPr>
          <w:t xml:space="preserve"> </w:t>
        </w:r>
        <w:proofErr w:type="spellStart"/>
        <w:r w:rsidR="00BD6ABA" w:rsidRPr="00C81D2D">
          <w:rPr>
            <w:rStyle w:val="Hyperlink"/>
          </w:rPr>
          <w:t>của</w:t>
        </w:r>
        <w:proofErr w:type="spellEnd"/>
        <w:r w:rsidR="00BD6ABA" w:rsidRPr="00C81D2D">
          <w:rPr>
            <w:rStyle w:val="Hyperlink"/>
          </w:rPr>
          <w:t xml:space="preserve"> Massachusetts</w:t>
        </w:r>
      </w:hyperlink>
      <w:r w:rsidR="00BD6ABA" w:rsidRPr="00C81D2D">
        <w:t xml:space="preserve"> (Mass.)</w:t>
      </w:r>
    </w:p>
    <w:p w14:paraId="60A8511E" w14:textId="77777777" w:rsidR="00BD6ABA" w:rsidRPr="00C81D2D" w:rsidRDefault="009C547B" w:rsidP="00BD6ABA">
      <w:pPr>
        <w:keepLines/>
      </w:pPr>
      <w:r w:rsidRPr="00C81D2D">
        <w:rPr>
          <w:b/>
          <w:bCs/>
        </w:rPr>
        <w:t>Mass. App. Ct.</w:t>
      </w:r>
      <w:r w:rsidRPr="00C81D2D">
        <w:t xml:space="preserve">  The </w:t>
      </w:r>
      <w:hyperlink r:id="rId21" w:history="1">
        <w:r w:rsidRPr="00C81D2D">
          <w:rPr>
            <w:rStyle w:val="Hyperlink"/>
          </w:rPr>
          <w:t>Massachusetts Appeals Court Reports</w:t>
        </w:r>
      </w:hyperlink>
      <w:r w:rsidRPr="00C81D2D">
        <w:t>.</w:t>
      </w:r>
      <w:r w:rsidR="008B53FE" w:rsidRPr="00C81D2D">
        <w:t xml:space="preserve">  </w:t>
      </w:r>
      <w:hyperlink r:id="rId22" w:history="1">
        <w:r w:rsidR="00BD6ABA" w:rsidRPr="00C81D2D">
          <w:rPr>
            <w:rStyle w:val="Hyperlink"/>
          </w:rPr>
          <w:t xml:space="preserve">Báo </w:t>
        </w:r>
        <w:proofErr w:type="spellStart"/>
        <w:r w:rsidR="00BD6ABA" w:rsidRPr="00C81D2D">
          <w:rPr>
            <w:rStyle w:val="Hyperlink"/>
          </w:rPr>
          <w:t>cáo</w:t>
        </w:r>
        <w:proofErr w:type="spellEnd"/>
        <w:r w:rsidR="00BD6ABA" w:rsidRPr="00C81D2D">
          <w:rPr>
            <w:rStyle w:val="Hyperlink"/>
          </w:rPr>
          <w:t xml:space="preserve"> </w:t>
        </w:r>
        <w:proofErr w:type="spellStart"/>
        <w:r w:rsidR="00BD6ABA" w:rsidRPr="00C81D2D">
          <w:rPr>
            <w:rStyle w:val="Hyperlink"/>
          </w:rPr>
          <w:t>Tòa</w:t>
        </w:r>
        <w:proofErr w:type="spellEnd"/>
        <w:r w:rsidR="00BD6ABA" w:rsidRPr="00C81D2D">
          <w:rPr>
            <w:rStyle w:val="Hyperlink"/>
          </w:rPr>
          <w:t xml:space="preserve"> Phúc </w:t>
        </w:r>
        <w:proofErr w:type="spellStart"/>
        <w:r w:rsidR="00BD6ABA" w:rsidRPr="00C81D2D">
          <w:rPr>
            <w:rStyle w:val="Hyperlink"/>
          </w:rPr>
          <w:t>thẩm</w:t>
        </w:r>
        <w:proofErr w:type="spellEnd"/>
        <w:r w:rsidR="00BD6ABA" w:rsidRPr="00C81D2D">
          <w:rPr>
            <w:rStyle w:val="Hyperlink"/>
          </w:rPr>
          <w:t xml:space="preserve"> Massachusetts</w:t>
        </w:r>
      </w:hyperlink>
      <w:r w:rsidR="00BD6ABA" w:rsidRPr="00C81D2D">
        <w:t xml:space="preserve"> (Mass. App. Ct.)</w:t>
      </w:r>
    </w:p>
    <w:p w14:paraId="5DD866E7" w14:textId="71E1BC70" w:rsidR="009C547B" w:rsidRPr="00C81D2D" w:rsidRDefault="009C547B" w:rsidP="00BD6ABA">
      <w:pPr>
        <w:keepLines/>
      </w:pPr>
      <w:r w:rsidRPr="00C81D2D">
        <w:rPr>
          <w:b/>
          <w:bCs/>
        </w:rPr>
        <w:t>MSERS</w:t>
      </w:r>
      <w:r w:rsidRPr="00C81D2D">
        <w:t>.</w:t>
      </w:r>
      <w:r w:rsidR="008B53FE" w:rsidRPr="00C81D2D">
        <w:t xml:space="preserve">  </w:t>
      </w:r>
      <w:hyperlink r:id="rId23" w:history="1">
        <w:proofErr w:type="spellStart"/>
        <w:r w:rsidR="00BD6ABA" w:rsidRPr="00C81D2D">
          <w:rPr>
            <w:rStyle w:val="Hyperlink"/>
          </w:rPr>
          <w:t>Hệ</w:t>
        </w:r>
        <w:proofErr w:type="spellEnd"/>
        <w:r w:rsidR="00BD6ABA" w:rsidRPr="00C81D2D">
          <w:rPr>
            <w:rStyle w:val="Hyperlink"/>
          </w:rPr>
          <w:t xml:space="preserve"> </w:t>
        </w:r>
        <w:proofErr w:type="spellStart"/>
        <w:r w:rsidR="00BD6ABA" w:rsidRPr="00C81D2D">
          <w:rPr>
            <w:rStyle w:val="Hyperlink"/>
          </w:rPr>
          <w:t>thống</w:t>
        </w:r>
        <w:proofErr w:type="spellEnd"/>
        <w:r w:rsidR="00BD6ABA" w:rsidRPr="00C81D2D">
          <w:rPr>
            <w:rStyle w:val="Hyperlink"/>
          </w:rPr>
          <w:t xml:space="preserve"> </w:t>
        </w:r>
        <w:proofErr w:type="spellStart"/>
        <w:r w:rsidR="00BD6ABA" w:rsidRPr="00C81D2D">
          <w:rPr>
            <w:rStyle w:val="Hyperlink"/>
          </w:rPr>
          <w:t>Hưu</w:t>
        </w:r>
        <w:proofErr w:type="spellEnd"/>
        <w:r w:rsidR="00BD6ABA" w:rsidRPr="00C81D2D">
          <w:rPr>
            <w:rStyle w:val="Hyperlink"/>
          </w:rPr>
          <w:t xml:space="preserve"> </w:t>
        </w:r>
        <w:proofErr w:type="spellStart"/>
        <w:r w:rsidR="00BD6ABA" w:rsidRPr="00C81D2D">
          <w:rPr>
            <w:rStyle w:val="Hyperlink"/>
          </w:rPr>
          <w:t>trí</w:t>
        </w:r>
        <w:proofErr w:type="spellEnd"/>
        <w:r w:rsidR="00BD6ABA" w:rsidRPr="00C81D2D">
          <w:rPr>
            <w:rStyle w:val="Hyperlink"/>
          </w:rPr>
          <w:t xml:space="preserve"> </w:t>
        </w:r>
        <w:proofErr w:type="spellStart"/>
        <w:r w:rsidR="00BD6ABA" w:rsidRPr="00C81D2D">
          <w:rPr>
            <w:rStyle w:val="Hyperlink"/>
          </w:rPr>
          <w:t>Nhân</w:t>
        </w:r>
        <w:proofErr w:type="spellEnd"/>
        <w:r w:rsidR="00BD6ABA" w:rsidRPr="00C81D2D">
          <w:rPr>
            <w:rStyle w:val="Hyperlink"/>
          </w:rPr>
          <w:t xml:space="preserve"> </w:t>
        </w:r>
        <w:proofErr w:type="spellStart"/>
        <w:r w:rsidR="00BD6ABA" w:rsidRPr="00C81D2D">
          <w:rPr>
            <w:rStyle w:val="Hyperlink"/>
          </w:rPr>
          <w:t>viên</w:t>
        </w:r>
        <w:proofErr w:type="spellEnd"/>
        <w:r w:rsidR="00BD6ABA" w:rsidRPr="00C81D2D">
          <w:rPr>
            <w:rStyle w:val="Hyperlink"/>
          </w:rPr>
          <w:t xml:space="preserve"> Chánh </w:t>
        </w:r>
        <w:proofErr w:type="spellStart"/>
        <w:r w:rsidR="00BD6ABA" w:rsidRPr="00C81D2D">
          <w:rPr>
            <w:rStyle w:val="Hyperlink"/>
          </w:rPr>
          <w:t>phủ</w:t>
        </w:r>
        <w:proofErr w:type="spellEnd"/>
        <w:r w:rsidR="00BD6ABA" w:rsidRPr="00C81D2D">
          <w:rPr>
            <w:rStyle w:val="Hyperlink"/>
          </w:rPr>
          <w:t xml:space="preserve"> Massachusetts</w:t>
        </w:r>
      </w:hyperlink>
      <w:r w:rsidR="00BD6ABA" w:rsidRPr="00C81D2D">
        <w:t xml:space="preserve"> (MSERS)</w:t>
      </w:r>
    </w:p>
    <w:p w14:paraId="51F09245" w14:textId="7C070467" w:rsidR="009C547B" w:rsidRPr="00C81D2D" w:rsidRDefault="009C547B" w:rsidP="009C547B">
      <w:pPr>
        <w:keepLines/>
      </w:pPr>
      <w:r w:rsidRPr="00C81D2D">
        <w:rPr>
          <w:b/>
          <w:bCs/>
        </w:rPr>
        <w:t>MTRS</w:t>
      </w:r>
      <w:r w:rsidRPr="00C81D2D">
        <w:t xml:space="preserve">.  </w:t>
      </w:r>
      <w:hyperlink r:id="rId24" w:history="1">
        <w:proofErr w:type="spellStart"/>
        <w:r w:rsidR="00BD6ABA" w:rsidRPr="00C81D2D">
          <w:rPr>
            <w:rStyle w:val="Hyperlink"/>
          </w:rPr>
          <w:t>Hệ</w:t>
        </w:r>
        <w:proofErr w:type="spellEnd"/>
        <w:r w:rsidR="00BD6ABA" w:rsidRPr="00C81D2D">
          <w:rPr>
            <w:rStyle w:val="Hyperlink"/>
          </w:rPr>
          <w:t xml:space="preserve"> </w:t>
        </w:r>
        <w:proofErr w:type="spellStart"/>
        <w:r w:rsidR="00BD6ABA" w:rsidRPr="00C81D2D">
          <w:rPr>
            <w:rStyle w:val="Hyperlink"/>
          </w:rPr>
          <w:t>thống</w:t>
        </w:r>
        <w:proofErr w:type="spellEnd"/>
        <w:r w:rsidR="00BD6ABA" w:rsidRPr="00C81D2D">
          <w:rPr>
            <w:rStyle w:val="Hyperlink"/>
          </w:rPr>
          <w:t xml:space="preserve"> </w:t>
        </w:r>
        <w:proofErr w:type="spellStart"/>
        <w:r w:rsidR="00BD6ABA" w:rsidRPr="00C81D2D">
          <w:rPr>
            <w:rStyle w:val="Hyperlink"/>
          </w:rPr>
          <w:t>Hưu</w:t>
        </w:r>
        <w:proofErr w:type="spellEnd"/>
        <w:r w:rsidR="00BD6ABA" w:rsidRPr="00C81D2D">
          <w:rPr>
            <w:rStyle w:val="Hyperlink"/>
          </w:rPr>
          <w:t xml:space="preserve"> </w:t>
        </w:r>
        <w:proofErr w:type="spellStart"/>
        <w:r w:rsidR="00BD6ABA" w:rsidRPr="00C81D2D">
          <w:rPr>
            <w:rStyle w:val="Hyperlink"/>
          </w:rPr>
          <w:t>trí</w:t>
        </w:r>
        <w:proofErr w:type="spellEnd"/>
        <w:r w:rsidR="00BD6ABA" w:rsidRPr="00C81D2D">
          <w:rPr>
            <w:rStyle w:val="Hyperlink"/>
          </w:rPr>
          <w:t xml:space="preserve"> </w:t>
        </w:r>
        <w:proofErr w:type="spellStart"/>
        <w:r w:rsidR="00BD6ABA" w:rsidRPr="00C81D2D">
          <w:rPr>
            <w:rStyle w:val="Hyperlink"/>
          </w:rPr>
          <w:t>Giáo</w:t>
        </w:r>
        <w:proofErr w:type="spellEnd"/>
        <w:r w:rsidR="00BD6ABA" w:rsidRPr="00C81D2D">
          <w:rPr>
            <w:rStyle w:val="Hyperlink"/>
          </w:rPr>
          <w:t xml:space="preserve"> </w:t>
        </w:r>
        <w:proofErr w:type="spellStart"/>
        <w:r w:rsidR="00BD6ABA" w:rsidRPr="00C81D2D">
          <w:rPr>
            <w:rStyle w:val="Hyperlink"/>
          </w:rPr>
          <w:t>viên</w:t>
        </w:r>
        <w:proofErr w:type="spellEnd"/>
        <w:r w:rsidR="00BD6ABA" w:rsidRPr="00C81D2D">
          <w:rPr>
            <w:rStyle w:val="Hyperlink"/>
          </w:rPr>
          <w:t xml:space="preserve"> Massachusetts</w:t>
        </w:r>
      </w:hyperlink>
      <w:r w:rsidR="00BD6ABA" w:rsidRPr="00C81D2D">
        <w:t xml:space="preserve"> (MTRS)</w:t>
      </w:r>
    </w:p>
    <w:p w14:paraId="15283F8E" w14:textId="3440DD07" w:rsidR="009C547B" w:rsidRPr="00C81D2D" w:rsidRDefault="009C547B" w:rsidP="009C547B">
      <w:pPr>
        <w:keepLines/>
      </w:pPr>
      <w:r w:rsidRPr="00C81D2D">
        <w:rPr>
          <w:b/>
          <w:bCs/>
        </w:rPr>
        <w:t>OAG</w:t>
      </w:r>
      <w:r w:rsidRPr="00C81D2D">
        <w:t xml:space="preserve"> (also AGO).</w:t>
      </w:r>
      <w:r w:rsidR="008B53FE" w:rsidRPr="00C81D2D">
        <w:t xml:space="preserve"> </w:t>
      </w:r>
      <w:hyperlink r:id="rId25" w:history="1">
        <w:r w:rsidR="00BD6ABA" w:rsidRPr="00C81D2D">
          <w:rPr>
            <w:rStyle w:val="Hyperlink"/>
          </w:rPr>
          <w:t xml:space="preserve">Văn </w:t>
        </w:r>
        <w:proofErr w:type="spellStart"/>
        <w:r w:rsidR="00BD6ABA" w:rsidRPr="00C81D2D">
          <w:rPr>
            <w:rStyle w:val="Hyperlink"/>
          </w:rPr>
          <w:t>phòng</w:t>
        </w:r>
        <w:proofErr w:type="spellEnd"/>
        <w:r w:rsidR="00BD6ABA" w:rsidRPr="00C81D2D">
          <w:rPr>
            <w:rStyle w:val="Hyperlink"/>
          </w:rPr>
          <w:t xml:space="preserve"> </w:t>
        </w:r>
        <w:proofErr w:type="spellStart"/>
        <w:r w:rsidR="00BD6ABA" w:rsidRPr="00C81D2D">
          <w:rPr>
            <w:rStyle w:val="Hyperlink"/>
          </w:rPr>
          <w:t>Tổng</w:t>
        </w:r>
        <w:proofErr w:type="spellEnd"/>
        <w:r w:rsidR="00BD6ABA" w:rsidRPr="00C81D2D">
          <w:rPr>
            <w:rStyle w:val="Hyperlink"/>
          </w:rPr>
          <w:t xml:space="preserve"> </w:t>
        </w:r>
        <w:proofErr w:type="spellStart"/>
        <w:r w:rsidR="00BD6ABA" w:rsidRPr="00C81D2D">
          <w:rPr>
            <w:rStyle w:val="Hyperlink"/>
          </w:rPr>
          <w:t>chưởng</w:t>
        </w:r>
        <w:proofErr w:type="spellEnd"/>
        <w:r w:rsidR="00BD6ABA" w:rsidRPr="00C81D2D">
          <w:rPr>
            <w:rStyle w:val="Hyperlink"/>
          </w:rPr>
          <w:t xml:space="preserve"> </w:t>
        </w:r>
        <w:proofErr w:type="spellStart"/>
        <w:r w:rsidR="00BD6ABA" w:rsidRPr="00C81D2D">
          <w:rPr>
            <w:rStyle w:val="Hyperlink"/>
          </w:rPr>
          <w:t>lý</w:t>
        </w:r>
        <w:proofErr w:type="spellEnd"/>
      </w:hyperlink>
      <w:r w:rsidR="00BD6ABA" w:rsidRPr="00C81D2D">
        <w:t xml:space="preserve"> (OAG/AGO)</w:t>
      </w:r>
    </w:p>
    <w:p w14:paraId="441ADFEF" w14:textId="1D4CACB4" w:rsidR="009C547B" w:rsidRPr="00C81D2D" w:rsidRDefault="009C547B" w:rsidP="009C547B">
      <w:pPr>
        <w:keepLines/>
      </w:pPr>
      <w:r w:rsidRPr="00C81D2D">
        <w:rPr>
          <w:b/>
          <w:bCs/>
        </w:rPr>
        <w:t>PERAC</w:t>
      </w:r>
      <w:r w:rsidRPr="00C81D2D">
        <w:t>.</w:t>
      </w:r>
      <w:r w:rsidR="008B53FE" w:rsidRPr="00C81D2D">
        <w:t xml:space="preserve">  </w:t>
      </w:r>
      <w:hyperlink r:id="rId26" w:history="1">
        <w:proofErr w:type="spellStart"/>
        <w:r w:rsidR="002E5961" w:rsidRPr="00C81D2D">
          <w:rPr>
            <w:rStyle w:val="Hyperlink"/>
          </w:rPr>
          <w:t>Ủy</w:t>
        </w:r>
        <w:proofErr w:type="spellEnd"/>
        <w:r w:rsidR="002E5961" w:rsidRPr="00C81D2D">
          <w:rPr>
            <w:rStyle w:val="Hyperlink"/>
          </w:rPr>
          <w:t xml:space="preserve"> ban Quản </w:t>
        </w:r>
        <w:proofErr w:type="spellStart"/>
        <w:r w:rsidR="002E5961" w:rsidRPr="00C81D2D">
          <w:rPr>
            <w:rStyle w:val="Hyperlink"/>
          </w:rPr>
          <w:t>lý</w:t>
        </w:r>
        <w:proofErr w:type="spellEnd"/>
        <w:r w:rsidR="002E5961" w:rsidRPr="00C81D2D">
          <w:rPr>
            <w:rStyle w:val="Hyperlink"/>
          </w:rPr>
          <w:t xml:space="preserve"> </w:t>
        </w:r>
        <w:proofErr w:type="spellStart"/>
        <w:r w:rsidR="002E5961" w:rsidRPr="00C81D2D">
          <w:rPr>
            <w:rStyle w:val="Hyperlink"/>
          </w:rPr>
          <w:t>Hưu</w:t>
        </w:r>
        <w:proofErr w:type="spellEnd"/>
        <w:r w:rsidR="002E5961" w:rsidRPr="00C81D2D">
          <w:rPr>
            <w:rStyle w:val="Hyperlink"/>
          </w:rPr>
          <w:t xml:space="preserve"> </w:t>
        </w:r>
        <w:proofErr w:type="spellStart"/>
        <w:r w:rsidR="002E5961" w:rsidRPr="00C81D2D">
          <w:rPr>
            <w:rStyle w:val="Hyperlink"/>
          </w:rPr>
          <w:t>trí</w:t>
        </w:r>
        <w:proofErr w:type="spellEnd"/>
        <w:r w:rsidR="002E5961" w:rsidRPr="00C81D2D">
          <w:rPr>
            <w:rStyle w:val="Hyperlink"/>
          </w:rPr>
          <w:t xml:space="preserve"> Công </w:t>
        </w:r>
        <w:proofErr w:type="spellStart"/>
        <w:r w:rsidR="002E5961" w:rsidRPr="00C81D2D">
          <w:rPr>
            <w:rStyle w:val="Hyperlink"/>
          </w:rPr>
          <w:t>chức</w:t>
        </w:r>
        <w:proofErr w:type="spellEnd"/>
      </w:hyperlink>
      <w:r w:rsidR="002E5961" w:rsidRPr="00C81D2D">
        <w:t xml:space="preserve"> (PERAC)</w:t>
      </w:r>
    </w:p>
    <w:p w14:paraId="52F820CC" w14:textId="77777777" w:rsidR="002E5961" w:rsidRPr="00C81D2D" w:rsidRDefault="002E5961" w:rsidP="009C547B">
      <w:pPr>
        <w:keepLines/>
        <w:rPr>
          <w:b/>
          <w:bCs/>
        </w:rPr>
      </w:pPr>
    </w:p>
    <w:p w14:paraId="560DBA40" w14:textId="169AFD67" w:rsidR="009C547B" w:rsidRPr="00C81D2D" w:rsidRDefault="009C547B" w:rsidP="009C547B">
      <w:pPr>
        <w:keepLines/>
      </w:pPr>
      <w:r w:rsidRPr="00C81D2D">
        <w:rPr>
          <w:b/>
          <w:bCs/>
        </w:rPr>
        <w:lastRenderedPageBreak/>
        <w:t>Ret.</w:t>
      </w:r>
      <w:r w:rsidRPr="00C81D2D">
        <w:t xml:space="preserve">  </w:t>
      </w:r>
      <w:r w:rsidR="00BC67E0" w:rsidRPr="00C81D2D">
        <w:t>R</w:t>
      </w:r>
      <w:r w:rsidRPr="00C81D2D">
        <w:t>etirement.</w:t>
      </w:r>
      <w:r w:rsidR="008B53FE" w:rsidRPr="00C81D2D">
        <w:t xml:space="preserve">  </w:t>
      </w:r>
      <w:proofErr w:type="spellStart"/>
      <w:r w:rsidR="008B53FE" w:rsidRPr="00C81D2D">
        <w:t>Hưu</w:t>
      </w:r>
      <w:proofErr w:type="spellEnd"/>
      <w:r w:rsidR="008B53FE" w:rsidRPr="00C81D2D">
        <w:t xml:space="preserve"> </w:t>
      </w:r>
      <w:proofErr w:type="spellStart"/>
      <w:r w:rsidR="008B53FE" w:rsidRPr="00C81D2D">
        <w:t>trí</w:t>
      </w:r>
      <w:proofErr w:type="spellEnd"/>
      <w:r w:rsidR="008B53FE" w:rsidRPr="00C81D2D">
        <w:t xml:space="preserve"> (Ret.)</w:t>
      </w:r>
    </w:p>
    <w:p w14:paraId="38848B85" w14:textId="77777777" w:rsidR="0018229E" w:rsidRPr="00C81D2D" w:rsidRDefault="009C547B" w:rsidP="0018229E">
      <w:pPr>
        <w:keepLines/>
      </w:pPr>
      <w:r w:rsidRPr="00C81D2D">
        <w:rPr>
          <w:b/>
          <w:bCs/>
        </w:rPr>
        <w:t>SBR</w:t>
      </w:r>
      <w:r w:rsidRPr="00C81D2D">
        <w:t xml:space="preserve">.  </w:t>
      </w:r>
      <w:hyperlink r:id="rId27" w:history="1">
        <w:proofErr w:type="spellStart"/>
        <w:r w:rsidR="0018229E" w:rsidRPr="00C81D2D">
          <w:rPr>
            <w:rStyle w:val="Hyperlink"/>
          </w:rPr>
          <w:t>Hội</w:t>
        </w:r>
        <w:proofErr w:type="spellEnd"/>
        <w:r w:rsidR="0018229E" w:rsidRPr="00C81D2D">
          <w:rPr>
            <w:rStyle w:val="Hyperlink"/>
          </w:rPr>
          <w:t xml:space="preserve"> </w:t>
        </w:r>
        <w:proofErr w:type="spellStart"/>
        <w:r w:rsidR="0018229E" w:rsidRPr="00C81D2D">
          <w:rPr>
            <w:rStyle w:val="Hyperlink"/>
          </w:rPr>
          <w:t>đồng</w:t>
        </w:r>
        <w:proofErr w:type="spellEnd"/>
        <w:r w:rsidR="0018229E" w:rsidRPr="00C81D2D">
          <w:rPr>
            <w:rStyle w:val="Hyperlink"/>
          </w:rPr>
          <w:t xml:space="preserve"> </w:t>
        </w:r>
        <w:proofErr w:type="spellStart"/>
        <w:r w:rsidR="0018229E" w:rsidRPr="00C81D2D">
          <w:rPr>
            <w:rStyle w:val="Hyperlink"/>
          </w:rPr>
          <w:t>Hưu</w:t>
        </w:r>
        <w:proofErr w:type="spellEnd"/>
        <w:r w:rsidR="0018229E" w:rsidRPr="00C81D2D">
          <w:rPr>
            <w:rStyle w:val="Hyperlink"/>
          </w:rPr>
          <w:t xml:space="preserve"> </w:t>
        </w:r>
        <w:proofErr w:type="spellStart"/>
        <w:r w:rsidR="0018229E" w:rsidRPr="00C81D2D">
          <w:rPr>
            <w:rStyle w:val="Hyperlink"/>
          </w:rPr>
          <w:t>trí</w:t>
        </w:r>
        <w:proofErr w:type="spellEnd"/>
        <w:r w:rsidR="0018229E" w:rsidRPr="00C81D2D">
          <w:rPr>
            <w:rStyle w:val="Hyperlink"/>
          </w:rPr>
          <w:t xml:space="preserve"> </w:t>
        </w:r>
        <w:proofErr w:type="spellStart"/>
        <w:r w:rsidR="0018229E" w:rsidRPr="00C81D2D">
          <w:rPr>
            <w:rStyle w:val="Hyperlink"/>
          </w:rPr>
          <w:t>Tiểu</w:t>
        </w:r>
        <w:proofErr w:type="spellEnd"/>
        <w:r w:rsidR="0018229E" w:rsidRPr="00C81D2D">
          <w:rPr>
            <w:rStyle w:val="Hyperlink"/>
          </w:rPr>
          <w:t xml:space="preserve"> Bang</w:t>
        </w:r>
      </w:hyperlink>
      <w:r w:rsidR="0018229E" w:rsidRPr="00C81D2D">
        <w:t xml:space="preserve"> (SBR)</w:t>
      </w:r>
    </w:p>
    <w:p w14:paraId="1915E9B8" w14:textId="78B3E938" w:rsidR="0018229E" w:rsidRPr="00C81D2D" w:rsidRDefault="009C547B" w:rsidP="0018229E">
      <w:pPr>
        <w:keepLines/>
      </w:pPr>
      <w:r w:rsidRPr="00C81D2D">
        <w:rPr>
          <w:b/>
          <w:bCs/>
        </w:rPr>
        <w:t>SJC</w:t>
      </w:r>
      <w:r w:rsidRPr="00C81D2D">
        <w:t xml:space="preserve">.  </w:t>
      </w:r>
      <w:hyperlink r:id="rId28" w:history="1">
        <w:proofErr w:type="spellStart"/>
        <w:r w:rsidR="0018229E" w:rsidRPr="00C81D2D">
          <w:rPr>
            <w:rStyle w:val="Hyperlink"/>
          </w:rPr>
          <w:t>Tòa</w:t>
        </w:r>
        <w:proofErr w:type="spellEnd"/>
        <w:r w:rsidR="0018229E" w:rsidRPr="00C81D2D">
          <w:rPr>
            <w:rStyle w:val="Hyperlink"/>
          </w:rPr>
          <w:t xml:space="preserve"> </w:t>
        </w:r>
        <w:proofErr w:type="spellStart"/>
        <w:r w:rsidR="0018229E" w:rsidRPr="00C81D2D">
          <w:rPr>
            <w:rStyle w:val="Hyperlink"/>
          </w:rPr>
          <w:t>Tối</w:t>
        </w:r>
        <w:proofErr w:type="spellEnd"/>
        <w:r w:rsidR="0018229E" w:rsidRPr="00C81D2D">
          <w:rPr>
            <w:rStyle w:val="Hyperlink"/>
          </w:rPr>
          <w:t xml:space="preserve"> </w:t>
        </w:r>
        <w:proofErr w:type="spellStart"/>
        <w:r w:rsidR="0018229E" w:rsidRPr="00C81D2D">
          <w:rPr>
            <w:rStyle w:val="Hyperlink"/>
          </w:rPr>
          <w:t>cao</w:t>
        </w:r>
        <w:proofErr w:type="spellEnd"/>
        <w:r w:rsidR="0018229E" w:rsidRPr="00C81D2D">
          <w:rPr>
            <w:rStyle w:val="Hyperlink"/>
          </w:rPr>
          <w:t xml:space="preserve"> </w:t>
        </w:r>
        <w:proofErr w:type="spellStart"/>
        <w:r w:rsidR="0018229E" w:rsidRPr="00C81D2D">
          <w:rPr>
            <w:rStyle w:val="Hyperlink"/>
          </w:rPr>
          <w:t>Tư</w:t>
        </w:r>
        <w:proofErr w:type="spellEnd"/>
        <w:r w:rsidR="0018229E" w:rsidRPr="00C81D2D">
          <w:rPr>
            <w:rStyle w:val="Hyperlink"/>
          </w:rPr>
          <w:t xml:space="preserve"> </w:t>
        </w:r>
        <w:proofErr w:type="spellStart"/>
        <w:r w:rsidR="0018229E" w:rsidRPr="00C81D2D">
          <w:rPr>
            <w:rStyle w:val="Hyperlink"/>
          </w:rPr>
          <w:t>pháp</w:t>
        </w:r>
        <w:proofErr w:type="spellEnd"/>
      </w:hyperlink>
      <w:r w:rsidR="0018229E" w:rsidRPr="00C81D2D">
        <w:t xml:space="preserve"> (SJC)</w:t>
      </w:r>
    </w:p>
    <w:p w14:paraId="795111FB" w14:textId="2585CCFE" w:rsidR="009C547B" w:rsidRPr="00C81D2D" w:rsidRDefault="009C547B" w:rsidP="0018229E">
      <w:pPr>
        <w:keepLines/>
      </w:pPr>
      <w:r w:rsidRPr="00C81D2D">
        <w:rPr>
          <w:b/>
          <w:bCs/>
        </w:rPr>
        <w:t>Syst.</w:t>
      </w:r>
      <w:r w:rsidRPr="00C81D2D">
        <w:t xml:space="preserve">  System.</w:t>
      </w:r>
      <w:r w:rsidR="008B53FE" w:rsidRPr="00C81D2D">
        <w:t xml:space="preserve">  </w:t>
      </w:r>
      <w:proofErr w:type="spellStart"/>
      <w:r w:rsidR="008B53FE" w:rsidRPr="00C81D2D">
        <w:t>Hệ</w:t>
      </w:r>
      <w:proofErr w:type="spellEnd"/>
      <w:r w:rsidR="008B53FE" w:rsidRPr="00C81D2D">
        <w:t xml:space="preserve"> </w:t>
      </w:r>
      <w:proofErr w:type="spellStart"/>
      <w:r w:rsidR="008B53FE" w:rsidRPr="00C81D2D">
        <w:t>thống</w:t>
      </w:r>
      <w:proofErr w:type="spellEnd"/>
      <w:r w:rsidR="008B53FE" w:rsidRPr="00C81D2D">
        <w:t xml:space="preserve"> (Syst.)</w:t>
      </w:r>
    </w:p>
    <w:p w14:paraId="2AA83F3C" w14:textId="77777777" w:rsidR="00BE5089" w:rsidRPr="00C81D2D" w:rsidRDefault="00BE5089" w:rsidP="00232BF5">
      <w:pPr>
        <w:keepLines/>
        <w:jc w:val="center"/>
        <w:rPr>
          <w:b/>
          <w:bCs/>
          <w:i/>
          <w:iCs/>
          <w:sz w:val="32"/>
          <w:szCs w:val="32"/>
        </w:rPr>
        <w:sectPr w:rsidR="00BE5089" w:rsidRPr="00C81D2D" w:rsidSect="00BE5089">
          <w:type w:val="continuous"/>
          <w:pgSz w:w="12240" w:h="15840" w:code="1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14:paraId="4E2EB444" w14:textId="78934B4C" w:rsidR="00BE5089" w:rsidRPr="00C81D2D" w:rsidRDefault="00E1508E" w:rsidP="00E1508E">
      <w:pPr>
        <w:keepLines/>
        <w:jc w:val="center"/>
        <w:rPr>
          <w:b/>
          <w:bCs/>
        </w:rPr>
        <w:sectPr w:rsidR="00BE5089" w:rsidRPr="00C81D2D" w:rsidSect="00BE5089"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  <w:proofErr w:type="spellStart"/>
      <w:r w:rsidRPr="00C81D2D">
        <w:rPr>
          <w:b/>
          <w:bCs/>
          <w:i/>
          <w:iCs/>
          <w:sz w:val="32"/>
          <w:szCs w:val="32"/>
        </w:rPr>
        <w:t>Từ</w:t>
      </w:r>
      <w:proofErr w:type="spellEnd"/>
      <w:r w:rsidRPr="00C81D2D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C81D2D">
        <w:rPr>
          <w:b/>
          <w:bCs/>
          <w:i/>
          <w:iCs/>
          <w:sz w:val="32"/>
          <w:szCs w:val="32"/>
        </w:rPr>
        <w:t>ngữ</w:t>
      </w:r>
      <w:proofErr w:type="spellEnd"/>
      <w:r w:rsidRPr="00C81D2D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C81D2D">
        <w:rPr>
          <w:b/>
          <w:bCs/>
          <w:i/>
          <w:iCs/>
          <w:sz w:val="32"/>
          <w:szCs w:val="32"/>
        </w:rPr>
        <w:t>và</w:t>
      </w:r>
      <w:proofErr w:type="spellEnd"/>
      <w:r w:rsidRPr="00C81D2D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C81D2D">
        <w:rPr>
          <w:b/>
          <w:bCs/>
          <w:i/>
          <w:iCs/>
          <w:sz w:val="32"/>
          <w:szCs w:val="32"/>
        </w:rPr>
        <w:t>Cụm</w:t>
      </w:r>
      <w:proofErr w:type="spellEnd"/>
      <w:r w:rsidRPr="00C81D2D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C81D2D">
        <w:rPr>
          <w:b/>
          <w:bCs/>
          <w:i/>
          <w:iCs/>
          <w:sz w:val="32"/>
          <w:szCs w:val="32"/>
        </w:rPr>
        <w:t>từ</w:t>
      </w:r>
      <w:proofErr w:type="spellEnd"/>
    </w:p>
    <w:p w14:paraId="0BA38A7C" w14:textId="5F3270A1" w:rsidR="008F7890" w:rsidRPr="00C81D2D" w:rsidRDefault="008F7890" w:rsidP="00C247EA">
      <w:pPr>
        <w:keepLines/>
      </w:pPr>
      <w:r w:rsidRPr="00C81D2D">
        <w:rPr>
          <w:b/>
          <w:bCs/>
        </w:rPr>
        <w:t>Adjudicate</w:t>
      </w:r>
      <w:r w:rsidRPr="00C81D2D">
        <w:t xml:space="preserve"> (verb).  </w:t>
      </w:r>
      <w:proofErr w:type="spellStart"/>
      <w:r w:rsidR="0018229E" w:rsidRPr="00C81D2D">
        <w:rPr>
          <w:b/>
          <w:bCs/>
        </w:rPr>
        <w:t>Xét</w:t>
      </w:r>
      <w:proofErr w:type="spellEnd"/>
      <w:r w:rsidR="0018229E" w:rsidRPr="00C81D2D">
        <w:rPr>
          <w:b/>
          <w:bCs/>
        </w:rPr>
        <w:t xml:space="preserve"> </w:t>
      </w:r>
      <w:proofErr w:type="spellStart"/>
      <w:r w:rsidR="0018229E" w:rsidRPr="00C81D2D">
        <w:rPr>
          <w:b/>
          <w:bCs/>
        </w:rPr>
        <w:t>xử</w:t>
      </w:r>
      <w:proofErr w:type="spellEnd"/>
      <w:r w:rsidR="0018229E" w:rsidRPr="00C81D2D">
        <w:rPr>
          <w:b/>
          <w:bCs/>
        </w:rPr>
        <w:t xml:space="preserve"> / </w:t>
      </w:r>
      <w:proofErr w:type="spellStart"/>
      <w:r w:rsidR="0018229E" w:rsidRPr="00C81D2D">
        <w:rPr>
          <w:b/>
          <w:bCs/>
        </w:rPr>
        <w:t>Phán</w:t>
      </w:r>
      <w:proofErr w:type="spellEnd"/>
      <w:r w:rsidR="0018229E" w:rsidRPr="00C81D2D">
        <w:rPr>
          <w:b/>
          <w:bCs/>
        </w:rPr>
        <w:t xml:space="preserve"> </w:t>
      </w:r>
      <w:proofErr w:type="spellStart"/>
      <w:r w:rsidR="0018229E" w:rsidRPr="00C81D2D">
        <w:rPr>
          <w:b/>
          <w:bCs/>
        </w:rPr>
        <w:t>quyết</w:t>
      </w:r>
      <w:proofErr w:type="spellEnd"/>
      <w:r w:rsidR="0018229E" w:rsidRPr="00C81D2D">
        <w:t xml:space="preserve">. </w:t>
      </w:r>
      <w:proofErr w:type="spellStart"/>
      <w:r w:rsidR="00AC32BF" w:rsidRPr="00C81D2D">
        <w:t>Xét</w:t>
      </w:r>
      <w:proofErr w:type="spellEnd"/>
      <w:r w:rsidR="00AC32BF" w:rsidRPr="00C81D2D">
        <w:t xml:space="preserve"> </w:t>
      </w:r>
      <w:proofErr w:type="spellStart"/>
      <w:r w:rsidR="00AC32BF" w:rsidRPr="00C81D2D">
        <w:t>xử</w:t>
      </w:r>
      <w:proofErr w:type="spellEnd"/>
      <w:r w:rsidR="00AC32BF" w:rsidRPr="00C81D2D">
        <w:t xml:space="preserve"> </w:t>
      </w:r>
      <w:proofErr w:type="spellStart"/>
      <w:r w:rsidR="00AC32BF" w:rsidRPr="00C81D2D">
        <w:t>một</w:t>
      </w:r>
      <w:proofErr w:type="spellEnd"/>
      <w:r w:rsidR="00AC32BF" w:rsidRPr="00C81D2D">
        <w:t xml:space="preserve"> </w:t>
      </w:r>
      <w:proofErr w:type="spellStart"/>
      <w:r w:rsidR="00AC32BF" w:rsidRPr="00C81D2D">
        <w:t>vụ</w:t>
      </w:r>
      <w:proofErr w:type="spellEnd"/>
      <w:r w:rsidR="00AC32BF" w:rsidRPr="00C81D2D">
        <w:t xml:space="preserve"> </w:t>
      </w:r>
      <w:proofErr w:type="spellStart"/>
      <w:r w:rsidR="00AC32BF" w:rsidRPr="00C81D2D">
        <w:t>việc</w:t>
      </w:r>
      <w:proofErr w:type="spellEnd"/>
      <w:r w:rsidR="00AC32BF" w:rsidRPr="00C81D2D">
        <w:t xml:space="preserve"> </w:t>
      </w:r>
      <w:proofErr w:type="spellStart"/>
      <w:r w:rsidR="00AC32BF" w:rsidRPr="00C81D2D">
        <w:t>là</w:t>
      </w:r>
      <w:proofErr w:type="spellEnd"/>
      <w:r w:rsidR="00AC32BF" w:rsidRPr="00C81D2D">
        <w:t xml:space="preserve"> </w:t>
      </w:r>
      <w:proofErr w:type="spellStart"/>
      <w:r w:rsidR="00AC32BF" w:rsidRPr="00C81D2D">
        <w:t>giám</w:t>
      </w:r>
      <w:proofErr w:type="spellEnd"/>
      <w:r w:rsidR="00AC32BF" w:rsidRPr="00C81D2D">
        <w:t xml:space="preserve"> </w:t>
      </w:r>
      <w:proofErr w:type="spellStart"/>
      <w:r w:rsidR="00AC32BF" w:rsidRPr="00C81D2D">
        <w:t>sát</w:t>
      </w:r>
      <w:proofErr w:type="spellEnd"/>
      <w:r w:rsidR="00AC32BF" w:rsidRPr="00C81D2D">
        <w:t xml:space="preserve"> </w:t>
      </w:r>
      <w:proofErr w:type="spellStart"/>
      <w:r w:rsidR="00AC32BF" w:rsidRPr="00C81D2D">
        <w:t>và</w:t>
      </w:r>
      <w:proofErr w:type="spellEnd"/>
      <w:r w:rsidR="00AC32BF" w:rsidRPr="00C81D2D">
        <w:t xml:space="preserve"> </w:t>
      </w:r>
      <w:proofErr w:type="spellStart"/>
      <w:r w:rsidR="00AC32BF" w:rsidRPr="00C81D2D">
        <w:t>ra</w:t>
      </w:r>
      <w:proofErr w:type="spellEnd"/>
      <w:r w:rsidR="00AC32BF" w:rsidRPr="00C81D2D">
        <w:t xml:space="preserve"> </w:t>
      </w:r>
      <w:proofErr w:type="spellStart"/>
      <w:r w:rsidR="00AC32BF" w:rsidRPr="00C81D2D">
        <w:t>quyết</w:t>
      </w:r>
      <w:proofErr w:type="spellEnd"/>
      <w:r w:rsidR="00AC32BF" w:rsidRPr="00C81D2D">
        <w:t xml:space="preserve"> </w:t>
      </w:r>
      <w:proofErr w:type="spellStart"/>
      <w:r w:rsidR="00AC32BF" w:rsidRPr="00C81D2D">
        <w:t>định</w:t>
      </w:r>
      <w:proofErr w:type="spellEnd"/>
      <w:r w:rsidR="00AC32BF" w:rsidRPr="00C81D2D">
        <w:t xml:space="preserve"> </w:t>
      </w:r>
      <w:proofErr w:type="spellStart"/>
      <w:r w:rsidR="00AC32BF" w:rsidRPr="00C81D2D">
        <w:t>đối</w:t>
      </w:r>
      <w:proofErr w:type="spellEnd"/>
      <w:r w:rsidR="00AC32BF" w:rsidRPr="00C81D2D">
        <w:t xml:space="preserve"> </w:t>
      </w:r>
      <w:proofErr w:type="spellStart"/>
      <w:r w:rsidR="00AC32BF" w:rsidRPr="00C81D2D">
        <w:t>với</w:t>
      </w:r>
      <w:proofErr w:type="spellEnd"/>
      <w:r w:rsidR="00AC32BF" w:rsidRPr="00C81D2D">
        <w:t xml:space="preserve"> </w:t>
      </w:r>
      <w:proofErr w:type="spellStart"/>
      <w:r w:rsidR="00AC32BF" w:rsidRPr="00C81D2D">
        <w:t>vụ</w:t>
      </w:r>
      <w:proofErr w:type="spellEnd"/>
      <w:r w:rsidR="00AC32BF" w:rsidRPr="00C81D2D">
        <w:t xml:space="preserve"> </w:t>
      </w:r>
      <w:proofErr w:type="spellStart"/>
      <w:r w:rsidR="00AC32BF" w:rsidRPr="00C81D2D">
        <w:t>việc</w:t>
      </w:r>
      <w:proofErr w:type="spellEnd"/>
      <w:r w:rsidR="00AC32BF" w:rsidRPr="00C81D2D">
        <w:t xml:space="preserve"> </w:t>
      </w:r>
      <w:proofErr w:type="spellStart"/>
      <w:r w:rsidR="00AC32BF" w:rsidRPr="00C81D2D">
        <w:t>đó</w:t>
      </w:r>
      <w:proofErr w:type="spellEnd"/>
      <w:r w:rsidR="00AC32BF" w:rsidRPr="00C81D2D">
        <w:t>.</w:t>
      </w:r>
    </w:p>
    <w:p w14:paraId="1EA9F515" w14:textId="147FDC01" w:rsidR="00523687" w:rsidRPr="00C81D2D" w:rsidRDefault="00523687" w:rsidP="00C86723">
      <w:pPr>
        <w:keepLines/>
      </w:pPr>
      <w:r w:rsidRPr="00C81D2D">
        <w:rPr>
          <w:b/>
          <w:bCs/>
        </w:rPr>
        <w:t>Administrative agency</w:t>
      </w:r>
      <w:r w:rsidR="008670E6" w:rsidRPr="00C81D2D">
        <w:t xml:space="preserve"> (also agency).</w:t>
      </w:r>
      <w:r w:rsidRPr="00C81D2D">
        <w:t xml:space="preserve"> </w:t>
      </w:r>
      <w:proofErr w:type="spellStart"/>
      <w:r w:rsidR="0018229E" w:rsidRPr="00C81D2D">
        <w:rPr>
          <w:b/>
          <w:bCs/>
        </w:rPr>
        <w:t>Cơ</w:t>
      </w:r>
      <w:proofErr w:type="spellEnd"/>
      <w:r w:rsidR="0018229E" w:rsidRPr="00C81D2D">
        <w:rPr>
          <w:b/>
          <w:bCs/>
        </w:rPr>
        <w:t xml:space="preserve"> </w:t>
      </w:r>
      <w:proofErr w:type="spellStart"/>
      <w:r w:rsidR="0018229E" w:rsidRPr="00C81D2D">
        <w:rPr>
          <w:b/>
          <w:bCs/>
        </w:rPr>
        <w:t>quan</w:t>
      </w:r>
      <w:proofErr w:type="spellEnd"/>
      <w:r w:rsidR="0018229E" w:rsidRPr="00C81D2D">
        <w:rPr>
          <w:b/>
          <w:bCs/>
        </w:rPr>
        <w:t xml:space="preserve"> </w:t>
      </w:r>
      <w:proofErr w:type="spellStart"/>
      <w:r w:rsidR="0018229E" w:rsidRPr="00C81D2D">
        <w:rPr>
          <w:b/>
          <w:bCs/>
        </w:rPr>
        <w:t>hành</w:t>
      </w:r>
      <w:proofErr w:type="spellEnd"/>
      <w:r w:rsidR="0018229E" w:rsidRPr="00C81D2D">
        <w:rPr>
          <w:b/>
          <w:bCs/>
        </w:rPr>
        <w:t xml:space="preserve"> </w:t>
      </w:r>
      <w:proofErr w:type="spellStart"/>
      <w:r w:rsidR="0018229E" w:rsidRPr="00C81D2D">
        <w:rPr>
          <w:b/>
          <w:bCs/>
        </w:rPr>
        <w:t>chính</w:t>
      </w:r>
      <w:proofErr w:type="spellEnd"/>
      <w:r w:rsidR="0018229E" w:rsidRPr="00C81D2D">
        <w:t>.</w:t>
      </w:r>
      <w:r w:rsidRPr="00C81D2D">
        <w:t xml:space="preserve"> </w:t>
      </w:r>
      <w:proofErr w:type="spellStart"/>
      <w:r w:rsidR="00AC32BF" w:rsidRPr="00C81D2D">
        <w:t>Là</w:t>
      </w:r>
      <w:proofErr w:type="spellEnd"/>
      <w:r w:rsidR="00AC32BF" w:rsidRPr="00C81D2D">
        <w:t xml:space="preserve"> </w:t>
      </w:r>
      <w:proofErr w:type="spellStart"/>
      <w:r w:rsidR="00AC32BF" w:rsidRPr="00C81D2D">
        <w:t>hội</w:t>
      </w:r>
      <w:proofErr w:type="spellEnd"/>
      <w:r w:rsidR="00AC32BF" w:rsidRPr="00C81D2D">
        <w:t xml:space="preserve"> </w:t>
      </w:r>
      <w:proofErr w:type="spellStart"/>
      <w:r w:rsidR="00AC32BF" w:rsidRPr="00C81D2D">
        <w:t>đồng</w:t>
      </w:r>
      <w:proofErr w:type="spellEnd"/>
      <w:r w:rsidR="00AC32BF" w:rsidRPr="00C81D2D">
        <w:t xml:space="preserve">, </w:t>
      </w:r>
      <w:proofErr w:type="spellStart"/>
      <w:r w:rsidR="00AC32BF" w:rsidRPr="00C81D2D">
        <w:t>sở</w:t>
      </w:r>
      <w:proofErr w:type="spellEnd"/>
      <w:r w:rsidR="00AC32BF" w:rsidRPr="00C81D2D">
        <w:t xml:space="preserve">, </w:t>
      </w:r>
      <w:proofErr w:type="spellStart"/>
      <w:r w:rsidR="00AC32BF" w:rsidRPr="00C81D2D">
        <w:t>hoặc</w:t>
      </w:r>
      <w:proofErr w:type="spellEnd"/>
      <w:r w:rsidR="00AC32BF" w:rsidRPr="00C81D2D">
        <w:t xml:space="preserve"> </w:t>
      </w:r>
      <w:proofErr w:type="spellStart"/>
      <w:r w:rsidR="00AC32BF" w:rsidRPr="00C81D2D">
        <w:t>cơ</w:t>
      </w:r>
      <w:proofErr w:type="spellEnd"/>
      <w:r w:rsidR="00AC32BF" w:rsidRPr="00C81D2D">
        <w:t xml:space="preserve"> </w:t>
      </w:r>
      <w:proofErr w:type="spellStart"/>
      <w:r w:rsidR="00AC32BF" w:rsidRPr="00C81D2D">
        <w:t>quan</w:t>
      </w:r>
      <w:proofErr w:type="spellEnd"/>
      <w:r w:rsidR="00AC32BF" w:rsidRPr="00C81D2D">
        <w:t xml:space="preserve"> </w:t>
      </w:r>
      <w:proofErr w:type="spellStart"/>
      <w:r w:rsidR="00AC32BF" w:rsidRPr="00C81D2D">
        <w:t>thuộc</w:t>
      </w:r>
      <w:proofErr w:type="spellEnd"/>
      <w:r w:rsidR="00AC32BF" w:rsidRPr="00C81D2D">
        <w:t xml:space="preserve"> </w:t>
      </w:r>
      <w:proofErr w:type="spellStart"/>
      <w:r w:rsidR="00AC32BF" w:rsidRPr="00C81D2D">
        <w:t>nhánh</w:t>
      </w:r>
      <w:proofErr w:type="spellEnd"/>
      <w:r w:rsidR="00AC32BF" w:rsidRPr="00C81D2D">
        <w:t xml:space="preserve"> </w:t>
      </w:r>
      <w:proofErr w:type="spellStart"/>
      <w:r w:rsidR="00AC32BF" w:rsidRPr="00C81D2D">
        <w:t>hành</w:t>
      </w:r>
      <w:proofErr w:type="spellEnd"/>
      <w:r w:rsidR="00AC32BF" w:rsidRPr="00C81D2D">
        <w:t xml:space="preserve"> </w:t>
      </w:r>
      <w:proofErr w:type="spellStart"/>
      <w:r w:rsidR="00AC32BF" w:rsidRPr="00C81D2D">
        <w:t>pháp</w:t>
      </w:r>
      <w:proofErr w:type="spellEnd"/>
      <w:r w:rsidR="00AC32BF" w:rsidRPr="00C81D2D">
        <w:t xml:space="preserve"> </w:t>
      </w:r>
      <w:proofErr w:type="spellStart"/>
      <w:r w:rsidR="00AC32BF" w:rsidRPr="00C81D2D">
        <w:t>của</w:t>
      </w:r>
      <w:proofErr w:type="spellEnd"/>
      <w:r w:rsidR="00AC32BF" w:rsidRPr="00C81D2D">
        <w:t xml:space="preserve"> </w:t>
      </w:r>
      <w:proofErr w:type="spellStart"/>
      <w:r w:rsidR="00AC32BF" w:rsidRPr="00C81D2D">
        <w:t>chính</w:t>
      </w:r>
      <w:proofErr w:type="spellEnd"/>
      <w:r w:rsidR="00AC32BF" w:rsidRPr="00C81D2D">
        <w:t xml:space="preserve"> </w:t>
      </w:r>
      <w:proofErr w:type="spellStart"/>
      <w:r w:rsidR="00AC32BF" w:rsidRPr="00C81D2D">
        <w:t>quyền</w:t>
      </w:r>
      <w:proofErr w:type="spellEnd"/>
      <w:r w:rsidR="00AC32BF" w:rsidRPr="00C81D2D">
        <w:t xml:space="preserve">, </w:t>
      </w:r>
      <w:proofErr w:type="spellStart"/>
      <w:r w:rsidR="00AC32BF" w:rsidRPr="00C81D2D">
        <w:t>tức</w:t>
      </w:r>
      <w:proofErr w:type="spellEnd"/>
      <w:r w:rsidR="00AC32BF" w:rsidRPr="00C81D2D">
        <w:t xml:space="preserve"> </w:t>
      </w:r>
      <w:proofErr w:type="spellStart"/>
      <w:r w:rsidR="00AC32BF" w:rsidRPr="00C81D2D">
        <w:t>là</w:t>
      </w:r>
      <w:proofErr w:type="spellEnd"/>
      <w:r w:rsidR="00AC32BF" w:rsidRPr="00C81D2D">
        <w:t xml:space="preserve"> </w:t>
      </w:r>
      <w:proofErr w:type="spellStart"/>
      <w:r w:rsidR="00AC32BF" w:rsidRPr="00C81D2D">
        <w:t>bộ</w:t>
      </w:r>
      <w:proofErr w:type="spellEnd"/>
      <w:r w:rsidR="00AC32BF" w:rsidRPr="00C81D2D">
        <w:t xml:space="preserve"> </w:t>
      </w:r>
      <w:proofErr w:type="spellStart"/>
      <w:r w:rsidR="00AC32BF" w:rsidRPr="00C81D2D">
        <w:t>phận</w:t>
      </w:r>
      <w:proofErr w:type="spellEnd"/>
      <w:r w:rsidR="00AC32BF" w:rsidRPr="00C81D2D">
        <w:t xml:space="preserve"> </w:t>
      </w:r>
      <w:proofErr w:type="spellStart"/>
      <w:r w:rsidR="00AC32BF" w:rsidRPr="00C81D2D">
        <w:t>chịu</w:t>
      </w:r>
      <w:proofErr w:type="spellEnd"/>
      <w:r w:rsidR="00AC32BF" w:rsidRPr="00C81D2D">
        <w:t xml:space="preserve"> </w:t>
      </w:r>
      <w:proofErr w:type="spellStart"/>
      <w:r w:rsidR="00AC32BF" w:rsidRPr="00C81D2D">
        <w:t>trách</w:t>
      </w:r>
      <w:proofErr w:type="spellEnd"/>
      <w:r w:rsidR="00AC32BF" w:rsidRPr="00C81D2D">
        <w:t xml:space="preserve"> </w:t>
      </w:r>
      <w:proofErr w:type="spellStart"/>
      <w:r w:rsidR="00AC32BF" w:rsidRPr="00C81D2D">
        <w:t>nhiệm</w:t>
      </w:r>
      <w:proofErr w:type="spellEnd"/>
      <w:r w:rsidR="00AC32BF" w:rsidRPr="00C81D2D">
        <w:t xml:space="preserve"> </w:t>
      </w:r>
      <w:proofErr w:type="spellStart"/>
      <w:r w:rsidR="00AC32BF" w:rsidRPr="00C81D2D">
        <w:t>thi</w:t>
      </w:r>
      <w:proofErr w:type="spellEnd"/>
      <w:r w:rsidR="00AC32BF" w:rsidRPr="00C81D2D">
        <w:t xml:space="preserve"> </w:t>
      </w:r>
      <w:proofErr w:type="spellStart"/>
      <w:r w:rsidR="00AC32BF" w:rsidRPr="00C81D2D">
        <w:t>hành</w:t>
      </w:r>
      <w:proofErr w:type="spellEnd"/>
      <w:r w:rsidR="00AC32BF" w:rsidRPr="00C81D2D">
        <w:t xml:space="preserve"> </w:t>
      </w:r>
      <w:proofErr w:type="spellStart"/>
      <w:r w:rsidR="00AC32BF" w:rsidRPr="00C81D2D">
        <w:t>pháp</w:t>
      </w:r>
      <w:proofErr w:type="spellEnd"/>
      <w:r w:rsidR="00AC32BF" w:rsidRPr="00C81D2D">
        <w:t xml:space="preserve"> </w:t>
      </w:r>
      <w:proofErr w:type="spellStart"/>
      <w:r w:rsidR="00AC32BF" w:rsidRPr="00C81D2D">
        <w:t>luật</w:t>
      </w:r>
      <w:proofErr w:type="spellEnd"/>
      <w:r w:rsidR="00AC32BF" w:rsidRPr="00C81D2D">
        <w:t xml:space="preserve">. Các </w:t>
      </w:r>
      <w:proofErr w:type="spellStart"/>
      <w:r w:rsidR="00AC32BF" w:rsidRPr="00C81D2D">
        <w:t>cơ</w:t>
      </w:r>
      <w:proofErr w:type="spellEnd"/>
      <w:r w:rsidR="00AC32BF" w:rsidRPr="00C81D2D">
        <w:t xml:space="preserve"> </w:t>
      </w:r>
      <w:proofErr w:type="spellStart"/>
      <w:r w:rsidR="00AC32BF" w:rsidRPr="00C81D2D">
        <w:t>quan</w:t>
      </w:r>
      <w:proofErr w:type="spellEnd"/>
      <w:r w:rsidR="00AC32BF" w:rsidRPr="00C81D2D">
        <w:t xml:space="preserve"> </w:t>
      </w:r>
      <w:proofErr w:type="spellStart"/>
      <w:r w:rsidR="00AC32BF" w:rsidRPr="00C81D2D">
        <w:t>hành</w:t>
      </w:r>
      <w:proofErr w:type="spellEnd"/>
      <w:r w:rsidR="00AC32BF" w:rsidRPr="00C81D2D">
        <w:t xml:space="preserve"> </w:t>
      </w:r>
      <w:proofErr w:type="spellStart"/>
      <w:r w:rsidR="00AC32BF" w:rsidRPr="00C81D2D">
        <w:t>chính</w:t>
      </w:r>
      <w:proofErr w:type="spellEnd"/>
      <w:r w:rsidR="00AC32BF" w:rsidRPr="00C81D2D">
        <w:t xml:space="preserve"> </w:t>
      </w:r>
      <w:proofErr w:type="spellStart"/>
      <w:r w:rsidR="00AC32BF" w:rsidRPr="00C81D2D">
        <w:t>có</w:t>
      </w:r>
      <w:proofErr w:type="spellEnd"/>
      <w:r w:rsidR="00AC32BF" w:rsidRPr="00C81D2D">
        <w:t xml:space="preserve"> </w:t>
      </w:r>
      <w:proofErr w:type="spellStart"/>
      <w:r w:rsidR="00AC32BF" w:rsidRPr="00C81D2D">
        <w:t>nhiệm</w:t>
      </w:r>
      <w:proofErr w:type="spellEnd"/>
      <w:r w:rsidR="00AC32BF" w:rsidRPr="00C81D2D">
        <w:t xml:space="preserve"> </w:t>
      </w:r>
      <w:proofErr w:type="spellStart"/>
      <w:r w:rsidR="00AC32BF" w:rsidRPr="00C81D2D">
        <w:t>vụ</w:t>
      </w:r>
      <w:proofErr w:type="spellEnd"/>
      <w:r w:rsidR="00AC32BF" w:rsidRPr="00C81D2D">
        <w:t xml:space="preserve"> </w:t>
      </w:r>
      <w:proofErr w:type="spellStart"/>
      <w:r w:rsidR="00AC32BF" w:rsidRPr="00C81D2D">
        <w:t>thực</w:t>
      </w:r>
      <w:proofErr w:type="spellEnd"/>
      <w:r w:rsidR="00AC32BF" w:rsidRPr="00C81D2D">
        <w:t xml:space="preserve"> </w:t>
      </w:r>
      <w:proofErr w:type="spellStart"/>
      <w:r w:rsidR="00AC32BF" w:rsidRPr="00C81D2D">
        <w:t>thi</w:t>
      </w:r>
      <w:proofErr w:type="spellEnd"/>
      <w:r w:rsidR="00AC32BF" w:rsidRPr="00C81D2D">
        <w:t xml:space="preserve"> </w:t>
      </w:r>
      <w:proofErr w:type="spellStart"/>
      <w:r w:rsidR="00AC32BF" w:rsidRPr="00C81D2D">
        <w:t>pháp</w:t>
      </w:r>
      <w:proofErr w:type="spellEnd"/>
      <w:r w:rsidR="00AC32BF" w:rsidRPr="00C81D2D">
        <w:t xml:space="preserve"> </w:t>
      </w:r>
      <w:proofErr w:type="spellStart"/>
      <w:r w:rsidR="00AC32BF" w:rsidRPr="00C81D2D">
        <w:t>luật</w:t>
      </w:r>
      <w:proofErr w:type="spellEnd"/>
      <w:r w:rsidR="00AC32BF" w:rsidRPr="00C81D2D">
        <w:t xml:space="preserve">, ban </w:t>
      </w:r>
      <w:proofErr w:type="spellStart"/>
      <w:r w:rsidR="00AC32BF" w:rsidRPr="00C81D2D">
        <w:t>hành</w:t>
      </w:r>
      <w:proofErr w:type="spellEnd"/>
      <w:r w:rsidR="00AC32BF" w:rsidRPr="00C81D2D">
        <w:t xml:space="preserve"> </w:t>
      </w:r>
      <w:proofErr w:type="spellStart"/>
      <w:r w:rsidR="00AC32BF" w:rsidRPr="00C81D2D">
        <w:t>quy</w:t>
      </w:r>
      <w:proofErr w:type="spellEnd"/>
      <w:r w:rsidR="00AC32BF" w:rsidRPr="00C81D2D">
        <w:t xml:space="preserve"> </w:t>
      </w:r>
      <w:proofErr w:type="spellStart"/>
      <w:r w:rsidR="00AC32BF" w:rsidRPr="00C81D2D">
        <w:t>định</w:t>
      </w:r>
      <w:proofErr w:type="spellEnd"/>
      <w:r w:rsidR="00AC32BF" w:rsidRPr="00C81D2D">
        <w:t xml:space="preserve">, </w:t>
      </w:r>
      <w:proofErr w:type="spellStart"/>
      <w:r w:rsidR="00AC32BF" w:rsidRPr="00C81D2D">
        <w:t>và</w:t>
      </w:r>
      <w:proofErr w:type="spellEnd"/>
      <w:r w:rsidR="00AC32BF" w:rsidRPr="00C81D2D">
        <w:t xml:space="preserve"> </w:t>
      </w:r>
      <w:proofErr w:type="spellStart"/>
      <w:r w:rsidR="00AC32BF" w:rsidRPr="00C81D2D">
        <w:t>giải</w:t>
      </w:r>
      <w:proofErr w:type="spellEnd"/>
      <w:r w:rsidR="00AC32BF" w:rsidRPr="00C81D2D">
        <w:t xml:space="preserve"> </w:t>
      </w:r>
      <w:proofErr w:type="spellStart"/>
      <w:r w:rsidR="00AC32BF" w:rsidRPr="00C81D2D">
        <w:t>quyết</w:t>
      </w:r>
      <w:proofErr w:type="spellEnd"/>
      <w:r w:rsidR="00AC32BF" w:rsidRPr="00C81D2D">
        <w:t xml:space="preserve"> </w:t>
      </w:r>
      <w:proofErr w:type="spellStart"/>
      <w:r w:rsidR="00AC32BF" w:rsidRPr="00C81D2D">
        <w:t>các</w:t>
      </w:r>
      <w:proofErr w:type="spellEnd"/>
      <w:r w:rsidR="00AC32BF" w:rsidRPr="00C81D2D">
        <w:t xml:space="preserve"> </w:t>
      </w:r>
      <w:proofErr w:type="spellStart"/>
      <w:r w:rsidR="00AC32BF" w:rsidRPr="00C81D2D">
        <w:t>tranh</w:t>
      </w:r>
      <w:proofErr w:type="spellEnd"/>
      <w:r w:rsidR="00AC32BF" w:rsidRPr="00C81D2D">
        <w:t xml:space="preserve"> </w:t>
      </w:r>
      <w:proofErr w:type="spellStart"/>
      <w:r w:rsidR="00AC32BF" w:rsidRPr="00C81D2D">
        <w:t>chấp</w:t>
      </w:r>
      <w:proofErr w:type="spellEnd"/>
      <w:r w:rsidR="00AC32BF" w:rsidRPr="00C81D2D">
        <w:t xml:space="preserve"> </w:t>
      </w:r>
      <w:proofErr w:type="spellStart"/>
      <w:r w:rsidR="00AC32BF" w:rsidRPr="00C81D2D">
        <w:t>liên</w:t>
      </w:r>
      <w:proofErr w:type="spellEnd"/>
      <w:r w:rsidR="00AC32BF" w:rsidRPr="00C81D2D">
        <w:t xml:space="preserve"> </w:t>
      </w:r>
      <w:proofErr w:type="spellStart"/>
      <w:r w:rsidR="00AC32BF" w:rsidRPr="00C81D2D">
        <w:t>quan</w:t>
      </w:r>
      <w:proofErr w:type="spellEnd"/>
      <w:r w:rsidR="00AC32BF" w:rsidRPr="00C81D2D">
        <w:t xml:space="preserve"> </w:t>
      </w:r>
      <w:proofErr w:type="spellStart"/>
      <w:r w:rsidR="00AC32BF" w:rsidRPr="00C81D2D">
        <w:t>đến</w:t>
      </w:r>
      <w:proofErr w:type="spellEnd"/>
      <w:r w:rsidR="00AC32BF" w:rsidRPr="00C81D2D">
        <w:t xml:space="preserve"> </w:t>
      </w:r>
      <w:proofErr w:type="spellStart"/>
      <w:r w:rsidR="00AC32BF" w:rsidRPr="00C81D2D">
        <w:t>lĩnh</w:t>
      </w:r>
      <w:proofErr w:type="spellEnd"/>
      <w:r w:rsidR="00AC32BF" w:rsidRPr="00C81D2D">
        <w:t xml:space="preserve"> </w:t>
      </w:r>
      <w:proofErr w:type="spellStart"/>
      <w:r w:rsidR="00AC32BF" w:rsidRPr="00C81D2D">
        <w:t>vực</w:t>
      </w:r>
      <w:proofErr w:type="spellEnd"/>
      <w:r w:rsidR="00AC32BF" w:rsidRPr="00C81D2D">
        <w:t xml:space="preserve"> </w:t>
      </w:r>
      <w:proofErr w:type="spellStart"/>
      <w:r w:rsidR="00AC32BF" w:rsidRPr="00C81D2D">
        <w:t>hoạt</w:t>
      </w:r>
      <w:proofErr w:type="spellEnd"/>
      <w:r w:rsidR="00AC32BF" w:rsidRPr="00C81D2D">
        <w:t xml:space="preserve"> </w:t>
      </w:r>
      <w:proofErr w:type="spellStart"/>
      <w:r w:rsidR="00AC32BF" w:rsidRPr="00C81D2D">
        <w:t>động</w:t>
      </w:r>
      <w:proofErr w:type="spellEnd"/>
      <w:r w:rsidR="00AC32BF" w:rsidRPr="00C81D2D">
        <w:t xml:space="preserve"> </w:t>
      </w:r>
      <w:proofErr w:type="spellStart"/>
      <w:r w:rsidR="00AC32BF" w:rsidRPr="00C81D2D">
        <w:t>của</w:t>
      </w:r>
      <w:proofErr w:type="spellEnd"/>
      <w:r w:rsidR="00AC32BF" w:rsidRPr="00C81D2D">
        <w:t xml:space="preserve"> </w:t>
      </w:r>
      <w:proofErr w:type="spellStart"/>
      <w:r w:rsidR="00AC32BF" w:rsidRPr="00C81D2D">
        <w:t>mình</w:t>
      </w:r>
      <w:proofErr w:type="spellEnd"/>
      <w:r w:rsidR="00AC32BF" w:rsidRPr="00C81D2D">
        <w:t>.</w:t>
      </w:r>
    </w:p>
    <w:p w14:paraId="396B9188" w14:textId="5F134686" w:rsidR="00405870" w:rsidRPr="00C81D2D" w:rsidRDefault="00405870" w:rsidP="000316B0">
      <w:pPr>
        <w:keepLines/>
      </w:pPr>
      <w:r w:rsidRPr="00C81D2D">
        <w:rPr>
          <w:b/>
          <w:bCs/>
        </w:rPr>
        <w:t>Administrative law</w:t>
      </w:r>
      <w:r w:rsidRPr="00C81D2D">
        <w:t xml:space="preserve">.  </w:t>
      </w:r>
      <w:proofErr w:type="spellStart"/>
      <w:r w:rsidR="0018229E" w:rsidRPr="00C81D2D">
        <w:rPr>
          <w:b/>
          <w:bCs/>
        </w:rPr>
        <w:t>Luật</w:t>
      </w:r>
      <w:proofErr w:type="spellEnd"/>
      <w:r w:rsidR="0018229E" w:rsidRPr="00C81D2D">
        <w:rPr>
          <w:b/>
          <w:bCs/>
        </w:rPr>
        <w:t xml:space="preserve"> </w:t>
      </w:r>
      <w:proofErr w:type="spellStart"/>
      <w:r w:rsidR="0018229E" w:rsidRPr="00C81D2D">
        <w:rPr>
          <w:b/>
          <w:bCs/>
        </w:rPr>
        <w:t>hành</w:t>
      </w:r>
      <w:proofErr w:type="spellEnd"/>
      <w:r w:rsidR="0018229E" w:rsidRPr="00C81D2D">
        <w:rPr>
          <w:b/>
          <w:bCs/>
        </w:rPr>
        <w:t xml:space="preserve"> </w:t>
      </w:r>
      <w:proofErr w:type="spellStart"/>
      <w:r w:rsidR="0018229E" w:rsidRPr="00C81D2D">
        <w:rPr>
          <w:b/>
          <w:bCs/>
        </w:rPr>
        <w:t>chính</w:t>
      </w:r>
      <w:proofErr w:type="spellEnd"/>
      <w:r w:rsidR="0018229E" w:rsidRPr="00C81D2D">
        <w:rPr>
          <w:b/>
          <w:bCs/>
        </w:rPr>
        <w:t>.</w:t>
      </w:r>
      <w:r w:rsidR="0018229E" w:rsidRPr="00C81D2D">
        <w:t xml:space="preserve"> </w:t>
      </w:r>
      <w:proofErr w:type="spellStart"/>
      <w:r w:rsidR="00AC32BF" w:rsidRPr="00C81D2D">
        <w:t>Là</w:t>
      </w:r>
      <w:proofErr w:type="spellEnd"/>
      <w:r w:rsidR="00AC32BF" w:rsidRPr="00C81D2D">
        <w:t xml:space="preserve"> </w:t>
      </w:r>
      <w:proofErr w:type="spellStart"/>
      <w:r w:rsidR="00AC32BF" w:rsidRPr="00C81D2D">
        <w:t>hệ</w:t>
      </w:r>
      <w:proofErr w:type="spellEnd"/>
      <w:r w:rsidR="00AC32BF" w:rsidRPr="00C81D2D">
        <w:t xml:space="preserve"> </w:t>
      </w:r>
      <w:proofErr w:type="spellStart"/>
      <w:r w:rsidR="00AC32BF" w:rsidRPr="00C81D2D">
        <w:t>thống</w:t>
      </w:r>
      <w:proofErr w:type="spellEnd"/>
      <w:r w:rsidR="00AC32BF" w:rsidRPr="00C81D2D">
        <w:t xml:space="preserve"> </w:t>
      </w:r>
      <w:proofErr w:type="spellStart"/>
      <w:r w:rsidR="00AC32BF" w:rsidRPr="00C81D2D">
        <w:t>quy</w:t>
      </w:r>
      <w:proofErr w:type="spellEnd"/>
      <w:r w:rsidR="00AC32BF" w:rsidRPr="00C81D2D">
        <w:t xml:space="preserve"> </w:t>
      </w:r>
      <w:proofErr w:type="spellStart"/>
      <w:r w:rsidR="00AC32BF" w:rsidRPr="00C81D2D">
        <w:t>tắc</w:t>
      </w:r>
      <w:proofErr w:type="spellEnd"/>
      <w:r w:rsidR="00AC32BF" w:rsidRPr="00C81D2D">
        <w:t xml:space="preserve"> </w:t>
      </w:r>
      <w:proofErr w:type="spellStart"/>
      <w:r w:rsidR="00AC32BF" w:rsidRPr="00C81D2D">
        <w:t>pháp</w:t>
      </w:r>
      <w:proofErr w:type="spellEnd"/>
      <w:r w:rsidR="00AC32BF" w:rsidRPr="00C81D2D">
        <w:t xml:space="preserve"> </w:t>
      </w:r>
      <w:proofErr w:type="spellStart"/>
      <w:r w:rsidR="00AC32BF" w:rsidRPr="00C81D2D">
        <w:t>lý</w:t>
      </w:r>
      <w:proofErr w:type="spellEnd"/>
      <w:r w:rsidR="00AC32BF" w:rsidRPr="00C81D2D">
        <w:t xml:space="preserve"> </w:t>
      </w:r>
      <w:proofErr w:type="spellStart"/>
      <w:r w:rsidR="00AC32BF" w:rsidRPr="00C81D2D">
        <w:t>điều</w:t>
      </w:r>
      <w:proofErr w:type="spellEnd"/>
      <w:r w:rsidR="00AC32BF" w:rsidRPr="00C81D2D">
        <w:t xml:space="preserve"> </w:t>
      </w:r>
      <w:proofErr w:type="spellStart"/>
      <w:r w:rsidR="00AC32BF" w:rsidRPr="00C81D2D">
        <w:t>chỉnh</w:t>
      </w:r>
      <w:proofErr w:type="spellEnd"/>
      <w:r w:rsidR="00AC32BF" w:rsidRPr="00C81D2D">
        <w:t xml:space="preserve"> </w:t>
      </w:r>
      <w:proofErr w:type="spellStart"/>
      <w:r w:rsidR="00AC32BF" w:rsidRPr="00C81D2D">
        <w:t>hoạt</w:t>
      </w:r>
      <w:proofErr w:type="spellEnd"/>
      <w:r w:rsidR="00AC32BF" w:rsidRPr="00C81D2D">
        <w:t xml:space="preserve"> </w:t>
      </w:r>
      <w:proofErr w:type="spellStart"/>
      <w:r w:rsidR="00AC32BF" w:rsidRPr="00C81D2D">
        <w:t>động</w:t>
      </w:r>
      <w:proofErr w:type="spellEnd"/>
      <w:r w:rsidR="00AC32BF" w:rsidRPr="00C81D2D">
        <w:t xml:space="preserve"> </w:t>
      </w:r>
      <w:proofErr w:type="spellStart"/>
      <w:r w:rsidR="00AC32BF" w:rsidRPr="00C81D2D">
        <w:t>của</w:t>
      </w:r>
      <w:proofErr w:type="spellEnd"/>
      <w:r w:rsidR="00AC32BF" w:rsidRPr="00C81D2D">
        <w:t xml:space="preserve"> </w:t>
      </w:r>
      <w:proofErr w:type="spellStart"/>
      <w:r w:rsidR="00AC32BF" w:rsidRPr="00C81D2D">
        <w:t>các</w:t>
      </w:r>
      <w:proofErr w:type="spellEnd"/>
      <w:r w:rsidR="00AC32BF" w:rsidRPr="00C81D2D">
        <w:t xml:space="preserve"> </w:t>
      </w:r>
      <w:proofErr w:type="spellStart"/>
      <w:r w:rsidR="00AC32BF" w:rsidRPr="00C81D2D">
        <w:t>cơ</w:t>
      </w:r>
      <w:proofErr w:type="spellEnd"/>
      <w:r w:rsidR="00AC32BF" w:rsidRPr="00C81D2D">
        <w:t xml:space="preserve"> </w:t>
      </w:r>
      <w:proofErr w:type="spellStart"/>
      <w:r w:rsidR="00AC32BF" w:rsidRPr="00C81D2D">
        <w:t>quan</w:t>
      </w:r>
      <w:proofErr w:type="spellEnd"/>
      <w:r w:rsidR="00AC32BF" w:rsidRPr="00C81D2D">
        <w:t xml:space="preserve"> </w:t>
      </w:r>
      <w:proofErr w:type="spellStart"/>
      <w:r w:rsidR="00AC32BF" w:rsidRPr="00C81D2D">
        <w:t>hành</w:t>
      </w:r>
      <w:proofErr w:type="spellEnd"/>
      <w:r w:rsidR="00AC32BF" w:rsidRPr="00C81D2D">
        <w:t xml:space="preserve"> </w:t>
      </w:r>
      <w:proofErr w:type="spellStart"/>
      <w:r w:rsidR="00AC32BF" w:rsidRPr="00C81D2D">
        <w:t>chính</w:t>
      </w:r>
      <w:proofErr w:type="spellEnd"/>
      <w:r w:rsidR="00523687" w:rsidRPr="00C81D2D">
        <w:t>.</w:t>
      </w:r>
    </w:p>
    <w:p w14:paraId="183F61D1" w14:textId="288CA268" w:rsidR="003345DE" w:rsidRPr="00C81D2D" w:rsidRDefault="0082272A" w:rsidP="0071053A">
      <w:pPr>
        <w:keepLines/>
      </w:pPr>
      <w:r w:rsidRPr="00C81D2D">
        <w:rPr>
          <w:b/>
          <w:bCs/>
        </w:rPr>
        <w:t>Administrative magistrate</w:t>
      </w:r>
      <w:r w:rsidR="003345DE" w:rsidRPr="00C81D2D">
        <w:t xml:space="preserve"> (also magistrate). </w:t>
      </w:r>
      <w:proofErr w:type="spellStart"/>
      <w:r w:rsidR="0018229E" w:rsidRPr="00C81D2D">
        <w:rPr>
          <w:b/>
          <w:bCs/>
        </w:rPr>
        <w:t>Thẩm</w:t>
      </w:r>
      <w:proofErr w:type="spellEnd"/>
      <w:r w:rsidR="0018229E" w:rsidRPr="00C81D2D">
        <w:rPr>
          <w:b/>
          <w:bCs/>
        </w:rPr>
        <w:t xml:space="preserve"> </w:t>
      </w:r>
      <w:proofErr w:type="spellStart"/>
      <w:r w:rsidR="0018229E" w:rsidRPr="00C81D2D">
        <w:rPr>
          <w:b/>
          <w:bCs/>
        </w:rPr>
        <w:t>phán</w:t>
      </w:r>
      <w:proofErr w:type="spellEnd"/>
      <w:r w:rsidR="0018229E" w:rsidRPr="00C81D2D">
        <w:rPr>
          <w:b/>
          <w:bCs/>
        </w:rPr>
        <w:t xml:space="preserve"> </w:t>
      </w:r>
      <w:proofErr w:type="spellStart"/>
      <w:r w:rsidR="0018229E" w:rsidRPr="00C81D2D">
        <w:rPr>
          <w:b/>
          <w:bCs/>
        </w:rPr>
        <w:t>hành</w:t>
      </w:r>
      <w:proofErr w:type="spellEnd"/>
      <w:r w:rsidR="0018229E" w:rsidRPr="00C81D2D">
        <w:rPr>
          <w:b/>
          <w:bCs/>
        </w:rPr>
        <w:t xml:space="preserve"> </w:t>
      </w:r>
      <w:proofErr w:type="spellStart"/>
      <w:r w:rsidR="0018229E" w:rsidRPr="00C81D2D">
        <w:rPr>
          <w:b/>
          <w:bCs/>
        </w:rPr>
        <w:t>chính</w:t>
      </w:r>
      <w:proofErr w:type="spellEnd"/>
      <w:r w:rsidR="0018229E" w:rsidRPr="00C81D2D">
        <w:rPr>
          <w:b/>
          <w:bCs/>
        </w:rPr>
        <w:t>.</w:t>
      </w:r>
      <w:r w:rsidR="0018229E" w:rsidRPr="00C81D2D">
        <w:t xml:space="preserve"> </w:t>
      </w:r>
      <w:proofErr w:type="spellStart"/>
      <w:r w:rsidR="00AC32BF" w:rsidRPr="00C81D2D">
        <w:t>Là</w:t>
      </w:r>
      <w:proofErr w:type="spellEnd"/>
      <w:r w:rsidR="00AC32BF" w:rsidRPr="00C81D2D">
        <w:t xml:space="preserve"> </w:t>
      </w:r>
      <w:proofErr w:type="spellStart"/>
      <w:r w:rsidR="00AC32BF" w:rsidRPr="00C81D2D">
        <w:t>người</w:t>
      </w:r>
      <w:proofErr w:type="spellEnd"/>
      <w:r w:rsidR="00AC32BF" w:rsidRPr="00C81D2D">
        <w:t xml:space="preserve"> </w:t>
      </w:r>
      <w:proofErr w:type="spellStart"/>
      <w:r w:rsidR="00AC32BF" w:rsidRPr="00C81D2D">
        <w:t>giám</w:t>
      </w:r>
      <w:proofErr w:type="spellEnd"/>
      <w:r w:rsidR="00AC32BF" w:rsidRPr="00C81D2D">
        <w:t xml:space="preserve"> </w:t>
      </w:r>
      <w:proofErr w:type="spellStart"/>
      <w:r w:rsidR="00AC32BF" w:rsidRPr="00C81D2D">
        <w:t>sát</w:t>
      </w:r>
      <w:proofErr w:type="spellEnd"/>
      <w:r w:rsidR="00AC32BF" w:rsidRPr="00C81D2D">
        <w:t xml:space="preserve"> </w:t>
      </w:r>
      <w:proofErr w:type="spellStart"/>
      <w:r w:rsidR="00AC32BF" w:rsidRPr="00C81D2D">
        <w:t>phiên</w:t>
      </w:r>
      <w:proofErr w:type="spellEnd"/>
      <w:r w:rsidR="00AC32BF" w:rsidRPr="00C81D2D">
        <w:t xml:space="preserve"> </w:t>
      </w:r>
      <w:proofErr w:type="spellStart"/>
      <w:r w:rsidR="00AC32BF" w:rsidRPr="00C81D2D">
        <w:t>điều</w:t>
      </w:r>
      <w:proofErr w:type="spellEnd"/>
      <w:r w:rsidR="00AC32BF" w:rsidRPr="00C81D2D">
        <w:t xml:space="preserve"> </w:t>
      </w:r>
      <w:proofErr w:type="spellStart"/>
      <w:r w:rsidR="00AC32BF" w:rsidRPr="00C81D2D">
        <w:t>trần</w:t>
      </w:r>
      <w:proofErr w:type="spellEnd"/>
      <w:r w:rsidR="00AC32BF" w:rsidRPr="00C81D2D">
        <w:t xml:space="preserve"> </w:t>
      </w:r>
      <w:proofErr w:type="spellStart"/>
      <w:r w:rsidR="00AC32BF" w:rsidRPr="00C81D2D">
        <w:t>và</w:t>
      </w:r>
      <w:proofErr w:type="spellEnd"/>
      <w:r w:rsidR="00AC32BF" w:rsidRPr="00C81D2D">
        <w:t xml:space="preserve"> </w:t>
      </w:r>
      <w:proofErr w:type="spellStart"/>
      <w:r w:rsidR="00AC32BF" w:rsidRPr="00C81D2D">
        <w:t>giải</w:t>
      </w:r>
      <w:proofErr w:type="spellEnd"/>
      <w:r w:rsidR="00AC32BF" w:rsidRPr="00C81D2D">
        <w:t xml:space="preserve"> </w:t>
      </w:r>
      <w:proofErr w:type="spellStart"/>
      <w:r w:rsidR="00AC32BF" w:rsidRPr="00C81D2D">
        <w:t>quyết</w:t>
      </w:r>
      <w:proofErr w:type="spellEnd"/>
      <w:r w:rsidR="00AC32BF" w:rsidRPr="00C81D2D">
        <w:t xml:space="preserve"> </w:t>
      </w:r>
      <w:proofErr w:type="spellStart"/>
      <w:r w:rsidR="00AC32BF" w:rsidRPr="00C81D2D">
        <w:t>các</w:t>
      </w:r>
      <w:proofErr w:type="spellEnd"/>
      <w:r w:rsidR="00AC32BF" w:rsidRPr="00C81D2D">
        <w:t xml:space="preserve"> </w:t>
      </w:r>
      <w:proofErr w:type="spellStart"/>
      <w:r w:rsidR="00AC32BF" w:rsidRPr="00C81D2D">
        <w:t>tranh</w:t>
      </w:r>
      <w:proofErr w:type="spellEnd"/>
      <w:r w:rsidR="00AC32BF" w:rsidRPr="00C81D2D">
        <w:t xml:space="preserve"> </w:t>
      </w:r>
      <w:proofErr w:type="spellStart"/>
      <w:r w:rsidR="00AC32BF" w:rsidRPr="00C81D2D">
        <w:t>chấp</w:t>
      </w:r>
      <w:proofErr w:type="spellEnd"/>
      <w:r w:rsidR="00AC32BF" w:rsidRPr="00C81D2D">
        <w:t xml:space="preserve"> </w:t>
      </w:r>
      <w:proofErr w:type="spellStart"/>
      <w:r w:rsidR="00AC32BF" w:rsidRPr="00C81D2D">
        <w:t>liên</w:t>
      </w:r>
      <w:proofErr w:type="spellEnd"/>
      <w:r w:rsidR="00AC32BF" w:rsidRPr="00C81D2D">
        <w:t xml:space="preserve"> </w:t>
      </w:r>
      <w:proofErr w:type="spellStart"/>
      <w:r w:rsidR="00AC32BF" w:rsidRPr="00C81D2D">
        <w:t>quan</w:t>
      </w:r>
      <w:proofErr w:type="spellEnd"/>
      <w:r w:rsidR="00AC32BF" w:rsidRPr="00C81D2D">
        <w:t xml:space="preserve"> </w:t>
      </w:r>
      <w:proofErr w:type="spellStart"/>
      <w:r w:rsidR="00AC32BF" w:rsidRPr="00C81D2D">
        <w:t>đến</w:t>
      </w:r>
      <w:proofErr w:type="spellEnd"/>
      <w:r w:rsidR="00AC32BF" w:rsidRPr="00C81D2D">
        <w:t xml:space="preserve"> </w:t>
      </w:r>
      <w:proofErr w:type="spellStart"/>
      <w:r w:rsidR="00AC32BF" w:rsidRPr="00C81D2D">
        <w:t>luật</w:t>
      </w:r>
      <w:proofErr w:type="spellEnd"/>
      <w:r w:rsidR="00AC32BF" w:rsidRPr="00C81D2D">
        <w:t xml:space="preserve"> </w:t>
      </w:r>
      <w:proofErr w:type="spellStart"/>
      <w:r w:rsidR="00AC32BF" w:rsidRPr="00C81D2D">
        <w:t>hành</w:t>
      </w:r>
      <w:proofErr w:type="spellEnd"/>
      <w:r w:rsidR="00AC32BF" w:rsidRPr="00C81D2D">
        <w:t xml:space="preserve"> </w:t>
      </w:r>
      <w:proofErr w:type="spellStart"/>
      <w:r w:rsidR="00AC32BF" w:rsidRPr="00C81D2D">
        <w:t>chính</w:t>
      </w:r>
      <w:proofErr w:type="spellEnd"/>
      <w:r w:rsidR="00AC32BF" w:rsidRPr="00C81D2D">
        <w:t xml:space="preserve">. </w:t>
      </w:r>
      <w:proofErr w:type="spellStart"/>
      <w:r w:rsidR="00AC32BF" w:rsidRPr="00C81D2D">
        <w:t>Thẩm</w:t>
      </w:r>
      <w:proofErr w:type="spellEnd"/>
      <w:r w:rsidR="00AC32BF" w:rsidRPr="00C81D2D">
        <w:t xml:space="preserve"> </w:t>
      </w:r>
      <w:proofErr w:type="spellStart"/>
      <w:r w:rsidR="00AC32BF" w:rsidRPr="00C81D2D">
        <w:t>phán</w:t>
      </w:r>
      <w:proofErr w:type="spellEnd"/>
      <w:r w:rsidR="00AC32BF" w:rsidRPr="00C81D2D">
        <w:t xml:space="preserve"> </w:t>
      </w:r>
      <w:proofErr w:type="spellStart"/>
      <w:r w:rsidR="00AC32BF" w:rsidRPr="00C81D2D">
        <w:t>hành</w:t>
      </w:r>
      <w:proofErr w:type="spellEnd"/>
      <w:r w:rsidR="00AC32BF" w:rsidRPr="00C81D2D">
        <w:t xml:space="preserve"> </w:t>
      </w:r>
      <w:proofErr w:type="spellStart"/>
      <w:r w:rsidR="00AC32BF" w:rsidRPr="00C81D2D">
        <w:t>chính</w:t>
      </w:r>
      <w:proofErr w:type="spellEnd"/>
      <w:r w:rsidR="00AC32BF" w:rsidRPr="00C81D2D">
        <w:t xml:space="preserve"> </w:t>
      </w:r>
      <w:proofErr w:type="spellStart"/>
      <w:r w:rsidR="00AC32BF" w:rsidRPr="00C81D2D">
        <w:t>thực</w:t>
      </w:r>
      <w:proofErr w:type="spellEnd"/>
      <w:r w:rsidR="00AC32BF" w:rsidRPr="00C81D2D">
        <w:t xml:space="preserve"> </w:t>
      </w:r>
      <w:proofErr w:type="spellStart"/>
      <w:r w:rsidR="00AC32BF" w:rsidRPr="00C81D2D">
        <w:t>hiện</w:t>
      </w:r>
      <w:proofErr w:type="spellEnd"/>
      <w:r w:rsidR="00AC32BF" w:rsidRPr="00C81D2D">
        <w:t xml:space="preserve"> </w:t>
      </w:r>
      <w:proofErr w:type="spellStart"/>
      <w:r w:rsidR="00AC32BF" w:rsidRPr="00C81D2D">
        <w:t>tuyên</w:t>
      </w:r>
      <w:proofErr w:type="spellEnd"/>
      <w:r w:rsidR="00AC32BF" w:rsidRPr="00C81D2D">
        <w:t xml:space="preserve"> </w:t>
      </w:r>
      <w:proofErr w:type="spellStart"/>
      <w:r w:rsidR="00AC32BF" w:rsidRPr="00C81D2D">
        <w:t>thệ</w:t>
      </w:r>
      <w:proofErr w:type="spellEnd"/>
      <w:r w:rsidR="00AC32BF" w:rsidRPr="00C81D2D">
        <w:t xml:space="preserve"> </w:t>
      </w:r>
      <w:proofErr w:type="spellStart"/>
      <w:r w:rsidR="00AC32BF" w:rsidRPr="00C81D2D">
        <w:t>cho</w:t>
      </w:r>
      <w:proofErr w:type="spellEnd"/>
      <w:r w:rsidR="00AC32BF" w:rsidRPr="00C81D2D">
        <w:t xml:space="preserve"> </w:t>
      </w:r>
      <w:proofErr w:type="spellStart"/>
      <w:r w:rsidR="00AC32BF" w:rsidRPr="00C81D2D">
        <w:t>nhân</w:t>
      </w:r>
      <w:proofErr w:type="spellEnd"/>
      <w:r w:rsidR="00AC32BF" w:rsidRPr="00C81D2D">
        <w:t xml:space="preserve"> </w:t>
      </w:r>
      <w:proofErr w:type="spellStart"/>
      <w:r w:rsidR="00AC32BF" w:rsidRPr="00C81D2D">
        <w:t>chứng</w:t>
      </w:r>
      <w:proofErr w:type="spellEnd"/>
      <w:r w:rsidR="00AC32BF" w:rsidRPr="00C81D2D">
        <w:t xml:space="preserve">, </w:t>
      </w:r>
      <w:proofErr w:type="spellStart"/>
      <w:r w:rsidR="00AC32BF" w:rsidRPr="00C81D2D">
        <w:t>lắng</w:t>
      </w:r>
      <w:proofErr w:type="spellEnd"/>
      <w:r w:rsidR="00AC32BF" w:rsidRPr="00C81D2D">
        <w:t xml:space="preserve"> </w:t>
      </w:r>
      <w:proofErr w:type="spellStart"/>
      <w:r w:rsidR="00AC32BF" w:rsidRPr="00C81D2D">
        <w:t>nghe</w:t>
      </w:r>
      <w:proofErr w:type="spellEnd"/>
      <w:r w:rsidR="00AC32BF" w:rsidRPr="00C81D2D">
        <w:t xml:space="preserve"> </w:t>
      </w:r>
      <w:proofErr w:type="spellStart"/>
      <w:r w:rsidR="00AC32BF" w:rsidRPr="00C81D2D">
        <w:t>lời</w:t>
      </w:r>
      <w:proofErr w:type="spellEnd"/>
      <w:r w:rsidR="00AC32BF" w:rsidRPr="00C81D2D">
        <w:t xml:space="preserve"> </w:t>
      </w:r>
      <w:proofErr w:type="spellStart"/>
      <w:r w:rsidR="00AC32BF" w:rsidRPr="00C81D2D">
        <w:t>khai</w:t>
      </w:r>
      <w:proofErr w:type="spellEnd"/>
      <w:r w:rsidR="00AC32BF" w:rsidRPr="00C81D2D">
        <w:t xml:space="preserve">, </w:t>
      </w:r>
      <w:proofErr w:type="spellStart"/>
      <w:r w:rsidR="00AC32BF" w:rsidRPr="00C81D2D">
        <w:t>quyết</w:t>
      </w:r>
      <w:proofErr w:type="spellEnd"/>
      <w:r w:rsidR="00AC32BF" w:rsidRPr="00C81D2D">
        <w:t xml:space="preserve"> </w:t>
      </w:r>
      <w:proofErr w:type="spellStart"/>
      <w:r w:rsidR="00AC32BF" w:rsidRPr="00C81D2D">
        <w:t>định</w:t>
      </w:r>
      <w:proofErr w:type="spellEnd"/>
      <w:r w:rsidR="00AC32BF" w:rsidRPr="00C81D2D">
        <w:t xml:space="preserve"> </w:t>
      </w:r>
      <w:proofErr w:type="spellStart"/>
      <w:r w:rsidR="00AC32BF" w:rsidRPr="00C81D2D">
        <w:t>chứng</w:t>
      </w:r>
      <w:proofErr w:type="spellEnd"/>
      <w:r w:rsidR="00AC32BF" w:rsidRPr="00C81D2D">
        <w:t xml:space="preserve"> </w:t>
      </w:r>
      <w:proofErr w:type="spellStart"/>
      <w:r w:rsidR="00AC32BF" w:rsidRPr="00C81D2D">
        <w:t>cứ</w:t>
      </w:r>
      <w:proofErr w:type="spellEnd"/>
      <w:r w:rsidR="00AC32BF" w:rsidRPr="00C81D2D">
        <w:t xml:space="preserve"> </w:t>
      </w:r>
      <w:proofErr w:type="spellStart"/>
      <w:r w:rsidR="00AC32BF" w:rsidRPr="00C81D2D">
        <w:t>được</w:t>
      </w:r>
      <w:proofErr w:type="spellEnd"/>
      <w:r w:rsidR="00AC32BF" w:rsidRPr="00C81D2D">
        <w:t xml:space="preserve"> </w:t>
      </w:r>
      <w:proofErr w:type="spellStart"/>
      <w:r w:rsidR="00AC32BF" w:rsidRPr="00C81D2D">
        <w:t>chấp</w:t>
      </w:r>
      <w:proofErr w:type="spellEnd"/>
      <w:r w:rsidR="00AC32BF" w:rsidRPr="00C81D2D">
        <w:t xml:space="preserve"> </w:t>
      </w:r>
      <w:proofErr w:type="spellStart"/>
      <w:r w:rsidR="00AC32BF" w:rsidRPr="00C81D2D">
        <w:t>nhận</w:t>
      </w:r>
      <w:proofErr w:type="spellEnd"/>
      <w:r w:rsidR="00AC32BF" w:rsidRPr="00C81D2D">
        <w:t xml:space="preserve">, </w:t>
      </w:r>
      <w:proofErr w:type="spellStart"/>
      <w:r w:rsidR="00AC32BF" w:rsidRPr="00C81D2D">
        <w:t>và</w:t>
      </w:r>
      <w:proofErr w:type="spellEnd"/>
      <w:r w:rsidR="00AC32BF" w:rsidRPr="00C81D2D">
        <w:t xml:space="preserve"> </w:t>
      </w:r>
      <w:proofErr w:type="spellStart"/>
      <w:r w:rsidR="00AC32BF" w:rsidRPr="00C81D2D">
        <w:t>đưa</w:t>
      </w:r>
      <w:proofErr w:type="spellEnd"/>
      <w:r w:rsidR="00AC32BF" w:rsidRPr="00C81D2D">
        <w:t xml:space="preserve"> </w:t>
      </w:r>
      <w:proofErr w:type="spellStart"/>
      <w:r w:rsidR="00AC32BF" w:rsidRPr="00C81D2D">
        <w:t>ra</w:t>
      </w:r>
      <w:proofErr w:type="spellEnd"/>
      <w:r w:rsidR="00AC32BF" w:rsidRPr="00C81D2D">
        <w:t xml:space="preserve"> </w:t>
      </w:r>
      <w:proofErr w:type="spellStart"/>
      <w:r w:rsidR="00AC32BF" w:rsidRPr="00C81D2D">
        <w:t>các</w:t>
      </w:r>
      <w:proofErr w:type="spellEnd"/>
      <w:r w:rsidR="00AC32BF" w:rsidRPr="00C81D2D">
        <w:t xml:space="preserve"> </w:t>
      </w:r>
      <w:proofErr w:type="spellStart"/>
      <w:r w:rsidR="00AC32BF" w:rsidRPr="00C81D2D">
        <w:t>kết</w:t>
      </w:r>
      <w:proofErr w:type="spellEnd"/>
      <w:r w:rsidR="00AC32BF" w:rsidRPr="00C81D2D">
        <w:t xml:space="preserve"> </w:t>
      </w:r>
      <w:proofErr w:type="spellStart"/>
      <w:r w:rsidR="00AC32BF" w:rsidRPr="00C81D2D">
        <w:t>luận</w:t>
      </w:r>
      <w:proofErr w:type="spellEnd"/>
      <w:r w:rsidR="00AC32BF" w:rsidRPr="00C81D2D">
        <w:t xml:space="preserve"> </w:t>
      </w:r>
      <w:proofErr w:type="spellStart"/>
      <w:r w:rsidR="00AC32BF" w:rsidRPr="00C81D2D">
        <w:t>pháp</w:t>
      </w:r>
      <w:proofErr w:type="spellEnd"/>
      <w:r w:rsidR="00AC32BF" w:rsidRPr="00C81D2D">
        <w:t xml:space="preserve"> </w:t>
      </w:r>
      <w:proofErr w:type="spellStart"/>
      <w:r w:rsidR="00AC32BF" w:rsidRPr="00C81D2D">
        <w:t>lý</w:t>
      </w:r>
      <w:proofErr w:type="spellEnd"/>
      <w:r w:rsidR="00AC32BF" w:rsidRPr="00C81D2D">
        <w:t xml:space="preserve"> </w:t>
      </w:r>
      <w:proofErr w:type="spellStart"/>
      <w:r w:rsidR="00AC32BF" w:rsidRPr="00C81D2D">
        <w:t>và</w:t>
      </w:r>
      <w:proofErr w:type="spellEnd"/>
      <w:r w:rsidR="00AC32BF" w:rsidRPr="00C81D2D">
        <w:t xml:space="preserve"> </w:t>
      </w:r>
      <w:proofErr w:type="spellStart"/>
      <w:r w:rsidR="00AC32BF" w:rsidRPr="00C81D2D">
        <w:t>thực</w:t>
      </w:r>
      <w:proofErr w:type="spellEnd"/>
      <w:r w:rsidR="00AC32BF" w:rsidRPr="00C81D2D">
        <w:t xml:space="preserve"> </w:t>
      </w:r>
      <w:proofErr w:type="spellStart"/>
      <w:r w:rsidR="00AC32BF" w:rsidRPr="00C81D2D">
        <w:t>tế</w:t>
      </w:r>
      <w:proofErr w:type="spellEnd"/>
      <w:r w:rsidR="00AC32BF" w:rsidRPr="00C81D2D">
        <w:t>.</w:t>
      </w:r>
    </w:p>
    <w:p w14:paraId="26EF9C8F" w14:textId="53E7E548" w:rsidR="000725FB" w:rsidRPr="00C81D2D" w:rsidRDefault="000725FB" w:rsidP="000316B0">
      <w:pPr>
        <w:keepLines/>
      </w:pPr>
      <w:r w:rsidRPr="00C81D2D">
        <w:rPr>
          <w:b/>
          <w:bCs/>
        </w:rPr>
        <w:t xml:space="preserve">Administrative </w:t>
      </w:r>
      <w:r w:rsidR="00C91A74" w:rsidRPr="00C81D2D">
        <w:rPr>
          <w:b/>
          <w:bCs/>
        </w:rPr>
        <w:t>P</w:t>
      </w:r>
      <w:r w:rsidRPr="00C81D2D">
        <w:rPr>
          <w:b/>
          <w:bCs/>
        </w:rPr>
        <w:t xml:space="preserve">rocedures </w:t>
      </w:r>
      <w:r w:rsidR="00C91A74" w:rsidRPr="00C81D2D">
        <w:rPr>
          <w:b/>
          <w:bCs/>
        </w:rPr>
        <w:t>A</w:t>
      </w:r>
      <w:r w:rsidRPr="00C81D2D">
        <w:rPr>
          <w:b/>
          <w:bCs/>
        </w:rPr>
        <w:t>ct</w:t>
      </w:r>
      <w:r w:rsidRPr="00C81D2D">
        <w:t xml:space="preserve"> (also APA).</w:t>
      </w:r>
      <w:r w:rsidR="0018229E" w:rsidRPr="00C81D2D">
        <w:t xml:space="preserve"> </w:t>
      </w:r>
      <w:proofErr w:type="spellStart"/>
      <w:r w:rsidR="0018229E" w:rsidRPr="00C81D2D">
        <w:rPr>
          <w:b/>
          <w:bCs/>
        </w:rPr>
        <w:t>Đạo</w:t>
      </w:r>
      <w:proofErr w:type="spellEnd"/>
      <w:r w:rsidR="0018229E" w:rsidRPr="00C81D2D">
        <w:rPr>
          <w:b/>
          <w:bCs/>
        </w:rPr>
        <w:t xml:space="preserve"> </w:t>
      </w:r>
      <w:proofErr w:type="spellStart"/>
      <w:r w:rsidR="0018229E" w:rsidRPr="00C81D2D">
        <w:rPr>
          <w:b/>
          <w:bCs/>
        </w:rPr>
        <w:t>luật</w:t>
      </w:r>
      <w:proofErr w:type="spellEnd"/>
      <w:r w:rsidR="0018229E" w:rsidRPr="00C81D2D">
        <w:rPr>
          <w:b/>
          <w:bCs/>
        </w:rPr>
        <w:t xml:space="preserve"> </w:t>
      </w:r>
      <w:proofErr w:type="spellStart"/>
      <w:r w:rsidR="0018229E" w:rsidRPr="00C81D2D">
        <w:rPr>
          <w:b/>
          <w:bCs/>
        </w:rPr>
        <w:t>Thủ</w:t>
      </w:r>
      <w:proofErr w:type="spellEnd"/>
      <w:r w:rsidR="0018229E" w:rsidRPr="00C81D2D">
        <w:rPr>
          <w:b/>
          <w:bCs/>
        </w:rPr>
        <w:t xml:space="preserve"> </w:t>
      </w:r>
      <w:proofErr w:type="spellStart"/>
      <w:r w:rsidR="0018229E" w:rsidRPr="00C81D2D">
        <w:rPr>
          <w:b/>
          <w:bCs/>
        </w:rPr>
        <w:t>tục</w:t>
      </w:r>
      <w:proofErr w:type="spellEnd"/>
      <w:r w:rsidR="0018229E" w:rsidRPr="00C81D2D">
        <w:rPr>
          <w:b/>
          <w:bCs/>
        </w:rPr>
        <w:t xml:space="preserve"> </w:t>
      </w:r>
      <w:proofErr w:type="spellStart"/>
      <w:r w:rsidR="0018229E" w:rsidRPr="00C81D2D">
        <w:rPr>
          <w:b/>
          <w:bCs/>
        </w:rPr>
        <w:t>Hành</w:t>
      </w:r>
      <w:proofErr w:type="spellEnd"/>
      <w:r w:rsidR="0018229E" w:rsidRPr="00C81D2D">
        <w:rPr>
          <w:b/>
          <w:bCs/>
        </w:rPr>
        <w:t xml:space="preserve"> </w:t>
      </w:r>
      <w:proofErr w:type="spellStart"/>
      <w:r w:rsidR="0018229E" w:rsidRPr="00C81D2D">
        <w:rPr>
          <w:b/>
          <w:bCs/>
        </w:rPr>
        <w:t>chính</w:t>
      </w:r>
      <w:proofErr w:type="spellEnd"/>
      <w:r w:rsidR="0018229E" w:rsidRPr="00C81D2D">
        <w:rPr>
          <w:b/>
          <w:bCs/>
        </w:rPr>
        <w:t>.</w:t>
      </w:r>
      <w:r w:rsidRPr="00C81D2D">
        <w:rPr>
          <w:b/>
          <w:bCs/>
        </w:rPr>
        <w:t xml:space="preserve"> </w:t>
      </w:r>
      <w:hyperlink r:id="rId29" w:history="1">
        <w:proofErr w:type="spellStart"/>
        <w:r w:rsidR="006826CD" w:rsidRPr="00C81D2D">
          <w:rPr>
            <w:rStyle w:val="Hyperlink"/>
          </w:rPr>
          <w:t>Ch</w:t>
        </w:r>
        <w:r w:rsidR="00AC32BF" w:rsidRPr="00C81D2D">
          <w:rPr>
            <w:rStyle w:val="Hyperlink"/>
          </w:rPr>
          <w:t>ương</w:t>
        </w:r>
        <w:proofErr w:type="spellEnd"/>
        <w:r w:rsidR="006826CD" w:rsidRPr="00C81D2D">
          <w:rPr>
            <w:rStyle w:val="Hyperlink"/>
          </w:rPr>
          <w:t xml:space="preserve"> 30A</w:t>
        </w:r>
      </w:hyperlink>
      <w:r w:rsidR="006826CD" w:rsidRPr="00C81D2D">
        <w:rPr>
          <w:rStyle w:val="Hyperlink"/>
          <w:u w:val="none"/>
        </w:rPr>
        <w:t xml:space="preserve"> </w:t>
      </w:r>
      <w:proofErr w:type="spellStart"/>
      <w:r w:rsidR="00AC32BF" w:rsidRPr="00C81D2D">
        <w:t>của</w:t>
      </w:r>
      <w:proofErr w:type="spellEnd"/>
      <w:r w:rsidR="00AC32BF" w:rsidRPr="00C81D2D">
        <w:t xml:space="preserve"> </w:t>
      </w:r>
      <w:proofErr w:type="spellStart"/>
      <w:r w:rsidR="00AC32BF" w:rsidRPr="00C81D2D">
        <w:t>Bộ</w:t>
      </w:r>
      <w:proofErr w:type="spellEnd"/>
      <w:r w:rsidR="00AC32BF" w:rsidRPr="00C81D2D">
        <w:t xml:space="preserve"> </w:t>
      </w:r>
      <w:proofErr w:type="spellStart"/>
      <w:r w:rsidR="00AC32BF" w:rsidRPr="00C81D2D">
        <w:t>Luật</w:t>
      </w:r>
      <w:proofErr w:type="spellEnd"/>
      <w:r w:rsidR="00AC32BF" w:rsidRPr="00C81D2D">
        <w:t xml:space="preserve"> Chung Massachusetts, </w:t>
      </w:r>
      <w:proofErr w:type="spellStart"/>
      <w:r w:rsidR="00AC32BF" w:rsidRPr="00C81D2D">
        <w:t>quy</w:t>
      </w:r>
      <w:proofErr w:type="spellEnd"/>
      <w:r w:rsidR="00AC32BF" w:rsidRPr="00C81D2D">
        <w:t xml:space="preserve"> </w:t>
      </w:r>
      <w:proofErr w:type="spellStart"/>
      <w:r w:rsidR="00AC32BF" w:rsidRPr="00C81D2D">
        <w:t>định</w:t>
      </w:r>
      <w:proofErr w:type="spellEnd"/>
      <w:r w:rsidR="00AC32BF" w:rsidRPr="00C81D2D">
        <w:t xml:space="preserve"> </w:t>
      </w:r>
      <w:proofErr w:type="spellStart"/>
      <w:r w:rsidR="00AC32BF" w:rsidRPr="00C81D2D">
        <w:t>các</w:t>
      </w:r>
      <w:proofErr w:type="spellEnd"/>
      <w:r w:rsidR="00AC32BF" w:rsidRPr="00C81D2D">
        <w:t xml:space="preserve"> </w:t>
      </w:r>
      <w:proofErr w:type="spellStart"/>
      <w:r w:rsidR="00AC32BF" w:rsidRPr="00C81D2D">
        <w:t>thủ</w:t>
      </w:r>
      <w:proofErr w:type="spellEnd"/>
      <w:r w:rsidR="00AC32BF" w:rsidRPr="00C81D2D">
        <w:t xml:space="preserve"> </w:t>
      </w:r>
      <w:proofErr w:type="spellStart"/>
      <w:r w:rsidR="00AC32BF" w:rsidRPr="00C81D2D">
        <w:t>tục</w:t>
      </w:r>
      <w:proofErr w:type="spellEnd"/>
      <w:r w:rsidR="00AC32BF" w:rsidRPr="00C81D2D">
        <w:t xml:space="preserve"> </w:t>
      </w:r>
      <w:proofErr w:type="spellStart"/>
      <w:r w:rsidR="00AC32BF" w:rsidRPr="00C81D2D">
        <w:t>áp</w:t>
      </w:r>
      <w:proofErr w:type="spellEnd"/>
      <w:r w:rsidR="00AC32BF" w:rsidRPr="00C81D2D">
        <w:t xml:space="preserve"> </w:t>
      </w:r>
      <w:proofErr w:type="spellStart"/>
      <w:r w:rsidR="00AC32BF" w:rsidRPr="00C81D2D">
        <w:t>dụng</w:t>
      </w:r>
      <w:proofErr w:type="spellEnd"/>
      <w:r w:rsidR="00AC32BF" w:rsidRPr="00C81D2D">
        <w:t xml:space="preserve"> </w:t>
      </w:r>
      <w:proofErr w:type="spellStart"/>
      <w:r w:rsidR="00AC32BF" w:rsidRPr="00C81D2D">
        <w:t>cho</w:t>
      </w:r>
      <w:proofErr w:type="spellEnd"/>
      <w:r w:rsidR="00AC32BF" w:rsidRPr="00C81D2D">
        <w:t xml:space="preserve"> </w:t>
      </w:r>
      <w:proofErr w:type="spellStart"/>
      <w:r w:rsidR="00AC32BF" w:rsidRPr="00C81D2D">
        <w:t>hoạt</w:t>
      </w:r>
      <w:proofErr w:type="spellEnd"/>
      <w:r w:rsidR="00AC32BF" w:rsidRPr="00C81D2D">
        <w:t xml:space="preserve"> </w:t>
      </w:r>
      <w:proofErr w:type="spellStart"/>
      <w:r w:rsidR="00AC32BF" w:rsidRPr="00C81D2D">
        <w:t>động</w:t>
      </w:r>
      <w:proofErr w:type="spellEnd"/>
      <w:r w:rsidR="00AC32BF" w:rsidRPr="00C81D2D">
        <w:t xml:space="preserve"> </w:t>
      </w:r>
      <w:proofErr w:type="spellStart"/>
      <w:r w:rsidR="00AC32BF" w:rsidRPr="00C81D2D">
        <w:t>của</w:t>
      </w:r>
      <w:proofErr w:type="spellEnd"/>
      <w:r w:rsidR="00AC32BF" w:rsidRPr="00C81D2D">
        <w:t xml:space="preserve"> </w:t>
      </w:r>
      <w:proofErr w:type="spellStart"/>
      <w:r w:rsidR="00AC32BF" w:rsidRPr="00C81D2D">
        <w:t>các</w:t>
      </w:r>
      <w:proofErr w:type="spellEnd"/>
      <w:r w:rsidR="00AC32BF" w:rsidRPr="00C81D2D">
        <w:t xml:space="preserve"> </w:t>
      </w:r>
      <w:proofErr w:type="spellStart"/>
      <w:r w:rsidR="00AC32BF" w:rsidRPr="00C81D2D">
        <w:t>cơ</w:t>
      </w:r>
      <w:proofErr w:type="spellEnd"/>
      <w:r w:rsidR="00AC32BF" w:rsidRPr="00C81D2D">
        <w:t xml:space="preserve"> </w:t>
      </w:r>
      <w:proofErr w:type="spellStart"/>
      <w:r w:rsidR="00AC32BF" w:rsidRPr="00C81D2D">
        <w:t>quan</w:t>
      </w:r>
      <w:proofErr w:type="spellEnd"/>
      <w:r w:rsidR="00AC32BF" w:rsidRPr="00C81D2D">
        <w:t xml:space="preserve"> </w:t>
      </w:r>
      <w:proofErr w:type="spellStart"/>
      <w:r w:rsidR="00AC32BF" w:rsidRPr="00C81D2D">
        <w:t>hành</w:t>
      </w:r>
      <w:proofErr w:type="spellEnd"/>
      <w:r w:rsidR="00AC32BF" w:rsidRPr="00C81D2D">
        <w:t xml:space="preserve"> </w:t>
      </w:r>
      <w:proofErr w:type="spellStart"/>
      <w:r w:rsidR="00AC32BF" w:rsidRPr="00C81D2D">
        <w:t>chính</w:t>
      </w:r>
      <w:proofErr w:type="spellEnd"/>
      <w:r w:rsidR="00AC32BF" w:rsidRPr="00C81D2D">
        <w:t xml:space="preserve"> </w:t>
      </w:r>
      <w:proofErr w:type="spellStart"/>
      <w:r w:rsidR="00AC32BF" w:rsidRPr="00C81D2D">
        <w:t>tại</w:t>
      </w:r>
      <w:proofErr w:type="spellEnd"/>
      <w:r w:rsidR="00AC32BF" w:rsidRPr="00C81D2D">
        <w:t xml:space="preserve"> Massachusetts.</w:t>
      </w:r>
    </w:p>
    <w:p w14:paraId="254EE267" w14:textId="1859702F" w:rsidR="00370628" w:rsidRPr="00C81D2D" w:rsidRDefault="00370628" w:rsidP="000316B0">
      <w:pPr>
        <w:keepLines/>
      </w:pPr>
      <w:r w:rsidRPr="00C81D2D">
        <w:rPr>
          <w:b/>
          <w:bCs/>
        </w:rPr>
        <w:t>Administrative proceedings</w:t>
      </w:r>
      <w:r w:rsidRPr="00C81D2D">
        <w:t xml:space="preserve">.  </w:t>
      </w:r>
      <w:proofErr w:type="spellStart"/>
      <w:r w:rsidR="0018229E" w:rsidRPr="00C81D2D">
        <w:rPr>
          <w:b/>
          <w:bCs/>
        </w:rPr>
        <w:t>Thủ</w:t>
      </w:r>
      <w:proofErr w:type="spellEnd"/>
      <w:r w:rsidR="0018229E" w:rsidRPr="00C81D2D">
        <w:rPr>
          <w:b/>
          <w:bCs/>
        </w:rPr>
        <w:t xml:space="preserve"> </w:t>
      </w:r>
      <w:proofErr w:type="spellStart"/>
      <w:r w:rsidR="0018229E" w:rsidRPr="00C81D2D">
        <w:rPr>
          <w:b/>
          <w:bCs/>
        </w:rPr>
        <w:t>tục</w:t>
      </w:r>
      <w:proofErr w:type="spellEnd"/>
      <w:r w:rsidR="0018229E" w:rsidRPr="00C81D2D">
        <w:rPr>
          <w:b/>
          <w:bCs/>
        </w:rPr>
        <w:t xml:space="preserve"> </w:t>
      </w:r>
      <w:proofErr w:type="spellStart"/>
      <w:r w:rsidR="0018229E" w:rsidRPr="00C81D2D">
        <w:rPr>
          <w:b/>
          <w:bCs/>
        </w:rPr>
        <w:t>tố</w:t>
      </w:r>
      <w:proofErr w:type="spellEnd"/>
      <w:r w:rsidR="0018229E" w:rsidRPr="00C81D2D">
        <w:rPr>
          <w:b/>
          <w:bCs/>
        </w:rPr>
        <w:t xml:space="preserve"> </w:t>
      </w:r>
      <w:proofErr w:type="spellStart"/>
      <w:r w:rsidR="0018229E" w:rsidRPr="00C81D2D">
        <w:rPr>
          <w:b/>
          <w:bCs/>
        </w:rPr>
        <w:t>tụng</w:t>
      </w:r>
      <w:proofErr w:type="spellEnd"/>
      <w:r w:rsidR="0018229E" w:rsidRPr="00C81D2D">
        <w:rPr>
          <w:b/>
          <w:bCs/>
        </w:rPr>
        <w:t xml:space="preserve"> </w:t>
      </w:r>
      <w:proofErr w:type="spellStart"/>
      <w:r w:rsidR="0018229E" w:rsidRPr="00C81D2D">
        <w:rPr>
          <w:b/>
          <w:bCs/>
        </w:rPr>
        <w:t>hành</w:t>
      </w:r>
      <w:proofErr w:type="spellEnd"/>
      <w:r w:rsidR="0018229E" w:rsidRPr="00C81D2D">
        <w:rPr>
          <w:b/>
          <w:bCs/>
        </w:rPr>
        <w:t xml:space="preserve"> </w:t>
      </w:r>
      <w:proofErr w:type="spellStart"/>
      <w:r w:rsidR="0018229E" w:rsidRPr="00C81D2D">
        <w:rPr>
          <w:b/>
          <w:bCs/>
        </w:rPr>
        <w:t>chính</w:t>
      </w:r>
      <w:proofErr w:type="spellEnd"/>
      <w:r w:rsidR="0018229E" w:rsidRPr="00C81D2D">
        <w:t xml:space="preserve">. </w:t>
      </w:r>
      <w:proofErr w:type="spellStart"/>
      <w:r w:rsidR="00AC32BF" w:rsidRPr="00C81D2D">
        <w:t>Là</w:t>
      </w:r>
      <w:proofErr w:type="spellEnd"/>
      <w:r w:rsidR="00AC32BF" w:rsidRPr="00C81D2D">
        <w:t xml:space="preserve"> </w:t>
      </w:r>
      <w:proofErr w:type="spellStart"/>
      <w:r w:rsidR="00AC32BF" w:rsidRPr="00C81D2D">
        <w:t>vụ</w:t>
      </w:r>
      <w:proofErr w:type="spellEnd"/>
      <w:r w:rsidR="00AC32BF" w:rsidRPr="00C81D2D">
        <w:t xml:space="preserve"> </w:t>
      </w:r>
      <w:proofErr w:type="spellStart"/>
      <w:r w:rsidR="00AC32BF" w:rsidRPr="00C81D2D">
        <w:t>việc</w:t>
      </w:r>
      <w:proofErr w:type="spellEnd"/>
      <w:r w:rsidR="00AC32BF" w:rsidRPr="00C81D2D">
        <w:t xml:space="preserve"> </w:t>
      </w:r>
      <w:proofErr w:type="spellStart"/>
      <w:r w:rsidR="00AC32BF" w:rsidRPr="00C81D2D">
        <w:t>được</w:t>
      </w:r>
      <w:proofErr w:type="spellEnd"/>
      <w:r w:rsidR="00AC32BF" w:rsidRPr="00C81D2D">
        <w:t xml:space="preserve"> </w:t>
      </w:r>
      <w:proofErr w:type="spellStart"/>
      <w:r w:rsidR="00AC32BF" w:rsidRPr="00C81D2D">
        <w:t>đưa</w:t>
      </w:r>
      <w:proofErr w:type="spellEnd"/>
      <w:r w:rsidR="00AC32BF" w:rsidRPr="00C81D2D">
        <w:t xml:space="preserve"> </w:t>
      </w:r>
      <w:proofErr w:type="spellStart"/>
      <w:r w:rsidR="00AC32BF" w:rsidRPr="00C81D2D">
        <w:t>ra</w:t>
      </w:r>
      <w:proofErr w:type="spellEnd"/>
      <w:r w:rsidR="00AC32BF" w:rsidRPr="00C81D2D">
        <w:t xml:space="preserve"> </w:t>
      </w:r>
      <w:proofErr w:type="spellStart"/>
      <w:r w:rsidR="00AC32BF" w:rsidRPr="00C81D2D">
        <w:t>trước</w:t>
      </w:r>
      <w:proofErr w:type="spellEnd"/>
      <w:r w:rsidR="00AC32BF" w:rsidRPr="00C81D2D">
        <w:t xml:space="preserve"> </w:t>
      </w:r>
      <w:proofErr w:type="spellStart"/>
      <w:r w:rsidR="00AC32BF" w:rsidRPr="00C81D2D">
        <w:t>một</w:t>
      </w:r>
      <w:proofErr w:type="spellEnd"/>
      <w:r w:rsidR="00AC32BF" w:rsidRPr="00C81D2D">
        <w:t xml:space="preserve"> </w:t>
      </w:r>
      <w:proofErr w:type="spellStart"/>
      <w:r w:rsidR="00AC32BF" w:rsidRPr="00C81D2D">
        <w:t>cơ</w:t>
      </w:r>
      <w:proofErr w:type="spellEnd"/>
      <w:r w:rsidR="00AC32BF" w:rsidRPr="00C81D2D">
        <w:t xml:space="preserve"> </w:t>
      </w:r>
      <w:proofErr w:type="spellStart"/>
      <w:r w:rsidR="00AC32BF" w:rsidRPr="00C81D2D">
        <w:t>quan</w:t>
      </w:r>
      <w:proofErr w:type="spellEnd"/>
      <w:r w:rsidR="00AC32BF" w:rsidRPr="00C81D2D">
        <w:t xml:space="preserve"> </w:t>
      </w:r>
      <w:proofErr w:type="spellStart"/>
      <w:r w:rsidR="00AC32BF" w:rsidRPr="00C81D2D">
        <w:t>hành</w:t>
      </w:r>
      <w:proofErr w:type="spellEnd"/>
      <w:r w:rsidR="00AC32BF" w:rsidRPr="00C81D2D">
        <w:t xml:space="preserve"> </w:t>
      </w:r>
      <w:proofErr w:type="spellStart"/>
      <w:r w:rsidR="00AC32BF" w:rsidRPr="00C81D2D">
        <w:t>chính</w:t>
      </w:r>
      <w:proofErr w:type="spellEnd"/>
      <w:r w:rsidR="00AC32BF" w:rsidRPr="00C81D2D">
        <w:t xml:space="preserve">, </w:t>
      </w:r>
      <w:proofErr w:type="spellStart"/>
      <w:r w:rsidR="00AC32BF" w:rsidRPr="00C81D2D">
        <w:t>hoặc</w:t>
      </w:r>
      <w:proofErr w:type="spellEnd"/>
      <w:r w:rsidR="00AC32BF" w:rsidRPr="00C81D2D">
        <w:t xml:space="preserve"> </w:t>
      </w:r>
      <w:proofErr w:type="spellStart"/>
      <w:r w:rsidR="00AC32BF" w:rsidRPr="00C81D2D">
        <w:t>là</w:t>
      </w:r>
      <w:proofErr w:type="spellEnd"/>
      <w:r w:rsidR="00AC32BF" w:rsidRPr="00C81D2D">
        <w:t xml:space="preserve"> </w:t>
      </w:r>
      <w:proofErr w:type="spellStart"/>
      <w:r w:rsidR="00AC32BF" w:rsidRPr="00C81D2D">
        <w:t>quy</w:t>
      </w:r>
      <w:proofErr w:type="spellEnd"/>
      <w:r w:rsidR="00AC32BF" w:rsidRPr="00C81D2D">
        <w:t xml:space="preserve"> </w:t>
      </w:r>
      <w:proofErr w:type="spellStart"/>
      <w:r w:rsidR="00AC32BF" w:rsidRPr="00C81D2D">
        <w:t>trình</w:t>
      </w:r>
      <w:proofErr w:type="spellEnd"/>
      <w:r w:rsidR="00AC32BF" w:rsidRPr="00C81D2D">
        <w:t xml:space="preserve"> </w:t>
      </w:r>
      <w:proofErr w:type="spellStart"/>
      <w:r w:rsidR="00AC32BF" w:rsidRPr="00C81D2D">
        <w:t>mà</w:t>
      </w:r>
      <w:proofErr w:type="spellEnd"/>
      <w:r w:rsidR="00AC32BF" w:rsidRPr="00C81D2D">
        <w:t xml:space="preserve"> </w:t>
      </w:r>
      <w:proofErr w:type="spellStart"/>
      <w:r w:rsidR="00AC32BF" w:rsidRPr="00C81D2D">
        <w:t>cơ</w:t>
      </w:r>
      <w:proofErr w:type="spellEnd"/>
      <w:r w:rsidR="00AC32BF" w:rsidRPr="00C81D2D">
        <w:t xml:space="preserve"> </w:t>
      </w:r>
      <w:proofErr w:type="spellStart"/>
      <w:r w:rsidR="00AC32BF" w:rsidRPr="00C81D2D">
        <w:t>quan</w:t>
      </w:r>
      <w:proofErr w:type="spellEnd"/>
      <w:r w:rsidR="00AC32BF" w:rsidRPr="00C81D2D">
        <w:t xml:space="preserve"> </w:t>
      </w:r>
      <w:proofErr w:type="spellStart"/>
      <w:r w:rsidR="00AC32BF" w:rsidRPr="00C81D2D">
        <w:t>hành</w:t>
      </w:r>
      <w:proofErr w:type="spellEnd"/>
      <w:r w:rsidR="00AC32BF" w:rsidRPr="00C81D2D">
        <w:t xml:space="preserve"> </w:t>
      </w:r>
      <w:proofErr w:type="spellStart"/>
      <w:r w:rsidR="00AC32BF" w:rsidRPr="00C81D2D">
        <w:t>chính</w:t>
      </w:r>
      <w:proofErr w:type="spellEnd"/>
      <w:r w:rsidR="00AC32BF" w:rsidRPr="00C81D2D">
        <w:t xml:space="preserve"> </w:t>
      </w:r>
      <w:proofErr w:type="spellStart"/>
      <w:r w:rsidR="00AC32BF" w:rsidRPr="00C81D2D">
        <w:t>sử</w:t>
      </w:r>
      <w:proofErr w:type="spellEnd"/>
      <w:r w:rsidR="00AC32BF" w:rsidRPr="00C81D2D">
        <w:t xml:space="preserve"> </w:t>
      </w:r>
      <w:proofErr w:type="spellStart"/>
      <w:r w:rsidR="00AC32BF" w:rsidRPr="00C81D2D">
        <w:t>dụng</w:t>
      </w:r>
      <w:proofErr w:type="spellEnd"/>
      <w:r w:rsidR="00AC32BF" w:rsidRPr="00C81D2D">
        <w:t xml:space="preserve"> </w:t>
      </w:r>
      <w:proofErr w:type="spellStart"/>
      <w:r w:rsidR="00AC32BF" w:rsidRPr="00C81D2D">
        <w:t>để</w:t>
      </w:r>
      <w:proofErr w:type="spellEnd"/>
      <w:r w:rsidR="00AC32BF" w:rsidRPr="00C81D2D">
        <w:t xml:space="preserve"> </w:t>
      </w:r>
      <w:proofErr w:type="spellStart"/>
      <w:r w:rsidR="00AC32BF" w:rsidRPr="00C81D2D">
        <w:t>giám</w:t>
      </w:r>
      <w:proofErr w:type="spellEnd"/>
      <w:r w:rsidR="00AC32BF" w:rsidRPr="00C81D2D">
        <w:t xml:space="preserve"> </w:t>
      </w:r>
      <w:proofErr w:type="spellStart"/>
      <w:r w:rsidR="00AC32BF" w:rsidRPr="00C81D2D">
        <w:t>sát</w:t>
      </w:r>
      <w:proofErr w:type="spellEnd"/>
      <w:r w:rsidR="00AC32BF" w:rsidRPr="00C81D2D">
        <w:t xml:space="preserve"> </w:t>
      </w:r>
      <w:proofErr w:type="spellStart"/>
      <w:r w:rsidR="00AC32BF" w:rsidRPr="00C81D2D">
        <w:t>và</w:t>
      </w:r>
      <w:proofErr w:type="spellEnd"/>
      <w:r w:rsidR="00AC32BF" w:rsidRPr="00C81D2D">
        <w:t xml:space="preserve"> </w:t>
      </w:r>
      <w:proofErr w:type="spellStart"/>
      <w:r w:rsidR="00AC32BF" w:rsidRPr="00C81D2D">
        <w:t>giải</w:t>
      </w:r>
      <w:proofErr w:type="spellEnd"/>
      <w:r w:rsidR="00AC32BF" w:rsidRPr="00C81D2D">
        <w:t xml:space="preserve"> </w:t>
      </w:r>
      <w:proofErr w:type="spellStart"/>
      <w:r w:rsidR="00AC32BF" w:rsidRPr="00C81D2D">
        <w:t>quyết</w:t>
      </w:r>
      <w:proofErr w:type="spellEnd"/>
      <w:r w:rsidR="00AC32BF" w:rsidRPr="00C81D2D">
        <w:t xml:space="preserve"> </w:t>
      </w:r>
      <w:proofErr w:type="spellStart"/>
      <w:r w:rsidR="00AC32BF" w:rsidRPr="00C81D2D">
        <w:t>vụ</w:t>
      </w:r>
      <w:proofErr w:type="spellEnd"/>
      <w:r w:rsidR="00AC32BF" w:rsidRPr="00C81D2D">
        <w:t xml:space="preserve"> </w:t>
      </w:r>
      <w:proofErr w:type="spellStart"/>
      <w:r w:rsidR="00AC32BF" w:rsidRPr="00C81D2D">
        <w:t>việc</w:t>
      </w:r>
      <w:proofErr w:type="spellEnd"/>
      <w:r w:rsidR="00AC32BF" w:rsidRPr="00C81D2D">
        <w:t xml:space="preserve"> </w:t>
      </w:r>
      <w:proofErr w:type="spellStart"/>
      <w:r w:rsidR="00AC32BF" w:rsidRPr="00C81D2D">
        <w:t>đó</w:t>
      </w:r>
      <w:proofErr w:type="spellEnd"/>
      <w:r w:rsidR="00AC32BF" w:rsidRPr="00C81D2D">
        <w:t>.</w:t>
      </w:r>
    </w:p>
    <w:p w14:paraId="6A97FD89" w14:textId="7B420D8D" w:rsidR="009679E8" w:rsidRPr="00C81D2D" w:rsidRDefault="00BF4C9C" w:rsidP="00C86723">
      <w:pPr>
        <w:keepLines/>
      </w:pPr>
      <w:r w:rsidRPr="00C81D2D">
        <w:rPr>
          <w:b/>
          <w:bCs/>
        </w:rPr>
        <w:t xml:space="preserve">Admit </w:t>
      </w:r>
      <w:r w:rsidR="00EB6B60" w:rsidRPr="00C81D2D">
        <w:t>(verb).</w:t>
      </w:r>
      <w:r w:rsidR="00D20FC3" w:rsidRPr="00C81D2D">
        <w:t xml:space="preserve">  </w:t>
      </w:r>
      <w:proofErr w:type="spellStart"/>
      <w:r w:rsidR="0018229E" w:rsidRPr="00C81D2D">
        <w:rPr>
          <w:b/>
          <w:bCs/>
        </w:rPr>
        <w:t>Thừa</w:t>
      </w:r>
      <w:proofErr w:type="spellEnd"/>
      <w:r w:rsidR="0018229E" w:rsidRPr="00C81D2D">
        <w:rPr>
          <w:b/>
          <w:bCs/>
        </w:rPr>
        <w:t xml:space="preserve"> </w:t>
      </w:r>
      <w:proofErr w:type="spellStart"/>
      <w:r w:rsidR="0018229E" w:rsidRPr="00C81D2D">
        <w:rPr>
          <w:b/>
          <w:bCs/>
        </w:rPr>
        <w:t>nhận</w:t>
      </w:r>
      <w:proofErr w:type="spellEnd"/>
      <w:r w:rsidR="0018229E" w:rsidRPr="00C81D2D">
        <w:t xml:space="preserve">. </w:t>
      </w:r>
      <w:proofErr w:type="spellStart"/>
      <w:r w:rsidR="00E61541" w:rsidRPr="00C81D2D">
        <w:t>Thừa</w:t>
      </w:r>
      <w:proofErr w:type="spellEnd"/>
      <w:r w:rsidR="00E61541" w:rsidRPr="00C81D2D">
        <w:t xml:space="preserve"> </w:t>
      </w:r>
      <w:proofErr w:type="spellStart"/>
      <w:r w:rsidR="00E61541" w:rsidRPr="00C81D2D">
        <w:t>nhận</w:t>
      </w:r>
      <w:proofErr w:type="spellEnd"/>
      <w:r w:rsidR="00E61541" w:rsidRPr="00C81D2D">
        <w:t xml:space="preserve"> (</w:t>
      </w:r>
      <w:proofErr w:type="spellStart"/>
      <w:r w:rsidR="00E61541" w:rsidRPr="00C81D2D">
        <w:t>chứng</w:t>
      </w:r>
      <w:proofErr w:type="spellEnd"/>
      <w:r w:rsidR="00E61541" w:rsidRPr="00C81D2D">
        <w:t xml:space="preserve"> </w:t>
      </w:r>
      <w:proofErr w:type="spellStart"/>
      <w:r w:rsidR="00E61541" w:rsidRPr="00C81D2D">
        <w:t>cứ</w:t>
      </w:r>
      <w:proofErr w:type="spellEnd"/>
      <w:r w:rsidR="00E61541" w:rsidRPr="00C81D2D">
        <w:t>) –</w:t>
      </w:r>
      <w:r w:rsidR="00380754" w:rsidRPr="00C81D2D">
        <w:t xml:space="preserve"> </w:t>
      </w:r>
      <w:r w:rsidR="00AC32BF" w:rsidRPr="00C81D2D">
        <w:t xml:space="preserve">Cho </w:t>
      </w:r>
      <w:proofErr w:type="spellStart"/>
      <w:r w:rsidR="00AC32BF" w:rsidRPr="00C81D2D">
        <w:t>phép</w:t>
      </w:r>
      <w:proofErr w:type="spellEnd"/>
      <w:r w:rsidR="00AC32BF" w:rsidRPr="00C81D2D">
        <w:t xml:space="preserve"> </w:t>
      </w:r>
      <w:proofErr w:type="spellStart"/>
      <w:r w:rsidR="00AC32BF" w:rsidRPr="00C81D2D">
        <w:t>lời</w:t>
      </w:r>
      <w:proofErr w:type="spellEnd"/>
      <w:r w:rsidR="00AC32BF" w:rsidRPr="00C81D2D">
        <w:t xml:space="preserve"> </w:t>
      </w:r>
      <w:proofErr w:type="spellStart"/>
      <w:r w:rsidR="00AC32BF" w:rsidRPr="00C81D2D">
        <w:t>khai</w:t>
      </w:r>
      <w:proofErr w:type="spellEnd"/>
      <w:r w:rsidR="00AC32BF" w:rsidRPr="00C81D2D">
        <w:t xml:space="preserve"> </w:t>
      </w:r>
      <w:proofErr w:type="spellStart"/>
      <w:r w:rsidR="00AC32BF" w:rsidRPr="00C81D2D">
        <w:t>hoặc</w:t>
      </w:r>
      <w:proofErr w:type="spellEnd"/>
      <w:r w:rsidR="00AC32BF" w:rsidRPr="00C81D2D">
        <w:t xml:space="preserve"> </w:t>
      </w:r>
      <w:proofErr w:type="spellStart"/>
      <w:r w:rsidR="00AC32BF" w:rsidRPr="00C81D2D">
        <w:t>tài</w:t>
      </w:r>
      <w:proofErr w:type="spellEnd"/>
      <w:r w:rsidR="00AC32BF" w:rsidRPr="00C81D2D">
        <w:t xml:space="preserve"> </w:t>
      </w:r>
      <w:proofErr w:type="spellStart"/>
      <w:r w:rsidR="00AC32BF" w:rsidRPr="00C81D2D">
        <w:t>liệu</w:t>
      </w:r>
      <w:proofErr w:type="spellEnd"/>
      <w:r w:rsidR="00AC32BF" w:rsidRPr="00C81D2D">
        <w:t xml:space="preserve"> </w:t>
      </w:r>
      <w:proofErr w:type="spellStart"/>
      <w:r w:rsidR="00AC32BF" w:rsidRPr="00C81D2D">
        <w:t>được</w:t>
      </w:r>
      <w:proofErr w:type="spellEnd"/>
      <w:r w:rsidR="00AC32BF" w:rsidRPr="00C81D2D">
        <w:t xml:space="preserve"> </w:t>
      </w:r>
      <w:proofErr w:type="spellStart"/>
      <w:r w:rsidR="00AC32BF" w:rsidRPr="00C81D2D">
        <w:t>sử</w:t>
      </w:r>
      <w:proofErr w:type="spellEnd"/>
      <w:r w:rsidR="00AC32BF" w:rsidRPr="00C81D2D">
        <w:t xml:space="preserve"> </w:t>
      </w:r>
      <w:proofErr w:type="spellStart"/>
      <w:r w:rsidR="00AC32BF" w:rsidRPr="00C81D2D">
        <w:t>dụng</w:t>
      </w:r>
      <w:proofErr w:type="spellEnd"/>
      <w:r w:rsidR="00AC32BF" w:rsidRPr="00C81D2D">
        <w:t xml:space="preserve"> </w:t>
      </w:r>
      <w:proofErr w:type="spellStart"/>
      <w:r w:rsidR="00AC32BF" w:rsidRPr="00C81D2D">
        <w:t>làm</w:t>
      </w:r>
      <w:proofErr w:type="spellEnd"/>
      <w:r w:rsidR="00AC32BF" w:rsidRPr="00C81D2D">
        <w:t xml:space="preserve"> </w:t>
      </w:r>
      <w:proofErr w:type="spellStart"/>
      <w:r w:rsidR="00AC32BF" w:rsidRPr="00C81D2D">
        <w:t>bằng</w:t>
      </w:r>
      <w:proofErr w:type="spellEnd"/>
      <w:r w:rsidR="00AC32BF" w:rsidRPr="00C81D2D">
        <w:t xml:space="preserve"> </w:t>
      </w:r>
      <w:proofErr w:type="spellStart"/>
      <w:r w:rsidR="00AC32BF" w:rsidRPr="00C81D2D">
        <w:t>chứng</w:t>
      </w:r>
      <w:proofErr w:type="spellEnd"/>
      <w:r w:rsidR="00AC32BF" w:rsidRPr="00C81D2D">
        <w:t xml:space="preserve"> </w:t>
      </w:r>
      <w:proofErr w:type="spellStart"/>
      <w:r w:rsidR="00AC32BF" w:rsidRPr="00C81D2D">
        <w:t>về</w:t>
      </w:r>
      <w:proofErr w:type="spellEnd"/>
      <w:r w:rsidR="00AC32BF" w:rsidRPr="00C81D2D">
        <w:t xml:space="preserve"> </w:t>
      </w:r>
      <w:proofErr w:type="spellStart"/>
      <w:r w:rsidR="00AC32BF" w:rsidRPr="00C81D2D">
        <w:t>sự</w:t>
      </w:r>
      <w:proofErr w:type="spellEnd"/>
      <w:r w:rsidR="00AC32BF" w:rsidRPr="00C81D2D">
        <w:t xml:space="preserve"> </w:t>
      </w:r>
      <w:proofErr w:type="spellStart"/>
      <w:r w:rsidR="00AC32BF" w:rsidRPr="00C81D2D">
        <w:t>thật</w:t>
      </w:r>
      <w:proofErr w:type="spellEnd"/>
      <w:r w:rsidR="00AC32BF" w:rsidRPr="00C81D2D">
        <w:t xml:space="preserve">. Trong </w:t>
      </w:r>
      <w:proofErr w:type="spellStart"/>
      <w:r w:rsidR="00AC32BF" w:rsidRPr="00C81D2D">
        <w:t>các</w:t>
      </w:r>
      <w:proofErr w:type="spellEnd"/>
      <w:r w:rsidR="00AC32BF" w:rsidRPr="00C81D2D">
        <w:t xml:space="preserve"> </w:t>
      </w:r>
      <w:proofErr w:type="spellStart"/>
      <w:r w:rsidR="00AC32BF" w:rsidRPr="00C81D2D">
        <w:t>vụ</w:t>
      </w:r>
      <w:proofErr w:type="spellEnd"/>
      <w:r w:rsidR="00AC32BF" w:rsidRPr="00C81D2D">
        <w:t xml:space="preserve"> </w:t>
      </w:r>
      <w:proofErr w:type="spellStart"/>
      <w:r w:rsidR="00AC32BF" w:rsidRPr="00C81D2D">
        <w:t>hành</w:t>
      </w:r>
      <w:proofErr w:type="spellEnd"/>
      <w:r w:rsidR="00AC32BF" w:rsidRPr="00C81D2D">
        <w:t xml:space="preserve"> </w:t>
      </w:r>
      <w:proofErr w:type="spellStart"/>
      <w:r w:rsidR="00AC32BF" w:rsidRPr="00C81D2D">
        <w:t>chính</w:t>
      </w:r>
      <w:proofErr w:type="spellEnd"/>
      <w:r w:rsidR="00AC32BF" w:rsidRPr="00C81D2D">
        <w:t xml:space="preserve">, </w:t>
      </w:r>
      <w:proofErr w:type="spellStart"/>
      <w:r w:rsidR="00AC32BF" w:rsidRPr="00C81D2D">
        <w:t>thẩm</w:t>
      </w:r>
      <w:proofErr w:type="spellEnd"/>
      <w:r w:rsidR="00AC32BF" w:rsidRPr="00C81D2D">
        <w:t xml:space="preserve"> </w:t>
      </w:r>
      <w:proofErr w:type="spellStart"/>
      <w:r w:rsidR="00AC32BF" w:rsidRPr="00C81D2D">
        <w:t>phán</w:t>
      </w:r>
      <w:proofErr w:type="spellEnd"/>
      <w:r w:rsidR="00AC32BF" w:rsidRPr="00C81D2D">
        <w:t xml:space="preserve"> </w:t>
      </w:r>
      <w:proofErr w:type="spellStart"/>
      <w:r w:rsidR="00AC32BF" w:rsidRPr="00C81D2D">
        <w:t>chịu</w:t>
      </w:r>
      <w:proofErr w:type="spellEnd"/>
      <w:r w:rsidR="00AC32BF" w:rsidRPr="00C81D2D">
        <w:t xml:space="preserve"> </w:t>
      </w:r>
      <w:proofErr w:type="spellStart"/>
      <w:r w:rsidR="00AC32BF" w:rsidRPr="00C81D2D">
        <w:t>trách</w:t>
      </w:r>
      <w:proofErr w:type="spellEnd"/>
      <w:r w:rsidR="00AC32BF" w:rsidRPr="00C81D2D">
        <w:t xml:space="preserve"> </w:t>
      </w:r>
      <w:proofErr w:type="spellStart"/>
      <w:r w:rsidR="00AC32BF" w:rsidRPr="00C81D2D">
        <w:t>nhiệm</w:t>
      </w:r>
      <w:proofErr w:type="spellEnd"/>
      <w:r w:rsidR="00AC32BF" w:rsidRPr="00C81D2D">
        <w:t xml:space="preserve"> </w:t>
      </w:r>
      <w:proofErr w:type="spellStart"/>
      <w:r w:rsidR="00AC32BF" w:rsidRPr="00C81D2D">
        <w:t>về</w:t>
      </w:r>
      <w:proofErr w:type="spellEnd"/>
      <w:r w:rsidR="00AC32BF" w:rsidRPr="00C81D2D">
        <w:t xml:space="preserve"> </w:t>
      </w:r>
      <w:proofErr w:type="spellStart"/>
      <w:r w:rsidR="00AC32BF" w:rsidRPr="00C81D2D">
        <w:t>việc</w:t>
      </w:r>
      <w:proofErr w:type="spellEnd"/>
      <w:r w:rsidR="00AC32BF" w:rsidRPr="00C81D2D">
        <w:t xml:space="preserve"> </w:t>
      </w:r>
      <w:proofErr w:type="spellStart"/>
      <w:r w:rsidR="00AC32BF" w:rsidRPr="00C81D2D">
        <w:t>chấp</w:t>
      </w:r>
      <w:proofErr w:type="spellEnd"/>
      <w:r w:rsidR="00AC32BF" w:rsidRPr="00C81D2D">
        <w:t xml:space="preserve"> </w:t>
      </w:r>
      <w:proofErr w:type="spellStart"/>
      <w:r w:rsidR="00AC32BF" w:rsidRPr="00C81D2D">
        <w:t>nhận</w:t>
      </w:r>
      <w:proofErr w:type="spellEnd"/>
      <w:r w:rsidR="00AC32BF" w:rsidRPr="00C81D2D">
        <w:t xml:space="preserve"> </w:t>
      </w:r>
      <w:proofErr w:type="spellStart"/>
      <w:r w:rsidR="00AC32BF" w:rsidRPr="00C81D2D">
        <w:t>hoặc</w:t>
      </w:r>
      <w:proofErr w:type="spellEnd"/>
      <w:r w:rsidR="00AC32BF" w:rsidRPr="00C81D2D">
        <w:t xml:space="preserve"> </w:t>
      </w:r>
      <w:proofErr w:type="spellStart"/>
      <w:r w:rsidR="00AC32BF" w:rsidRPr="00C81D2D">
        <w:t>loại</w:t>
      </w:r>
      <w:proofErr w:type="spellEnd"/>
      <w:r w:rsidR="00AC32BF" w:rsidRPr="00C81D2D">
        <w:t xml:space="preserve"> </w:t>
      </w:r>
      <w:proofErr w:type="spellStart"/>
      <w:r w:rsidR="00AC32BF" w:rsidRPr="00C81D2D">
        <w:t>trừ</w:t>
      </w:r>
      <w:proofErr w:type="spellEnd"/>
      <w:r w:rsidR="00AC32BF" w:rsidRPr="00C81D2D">
        <w:t xml:space="preserve"> </w:t>
      </w:r>
      <w:proofErr w:type="spellStart"/>
      <w:r w:rsidR="00AC32BF" w:rsidRPr="00C81D2D">
        <w:t>chứng</w:t>
      </w:r>
      <w:proofErr w:type="spellEnd"/>
      <w:r w:rsidR="00AC32BF" w:rsidRPr="00C81D2D">
        <w:t xml:space="preserve"> </w:t>
      </w:r>
      <w:proofErr w:type="spellStart"/>
      <w:r w:rsidR="00AC32BF" w:rsidRPr="00C81D2D">
        <w:t>cứ</w:t>
      </w:r>
      <w:proofErr w:type="spellEnd"/>
      <w:r w:rsidR="00AC32BF" w:rsidRPr="00C81D2D">
        <w:t>.</w:t>
      </w:r>
    </w:p>
    <w:p w14:paraId="14BA1DE3" w14:textId="03FA6EFF" w:rsidR="00E87076" w:rsidRPr="00C81D2D" w:rsidRDefault="00E87076" w:rsidP="000316B0">
      <w:pPr>
        <w:keepLines/>
      </w:pPr>
      <w:r w:rsidRPr="00C81D2D">
        <w:rPr>
          <w:b/>
          <w:bCs/>
        </w:rPr>
        <w:t>Affidavit</w:t>
      </w:r>
      <w:r w:rsidR="00BF4C9C" w:rsidRPr="00C81D2D">
        <w:t xml:space="preserve">.  </w:t>
      </w:r>
      <w:proofErr w:type="spellStart"/>
      <w:r w:rsidR="00A9785E" w:rsidRPr="00C81D2D">
        <w:rPr>
          <w:b/>
          <w:bCs/>
        </w:rPr>
        <w:t>Bản</w:t>
      </w:r>
      <w:proofErr w:type="spellEnd"/>
      <w:r w:rsidR="00A9785E" w:rsidRPr="00C81D2D">
        <w:rPr>
          <w:b/>
          <w:bCs/>
        </w:rPr>
        <w:t xml:space="preserve"> </w:t>
      </w:r>
      <w:proofErr w:type="spellStart"/>
      <w:r w:rsidR="00A9785E" w:rsidRPr="00C81D2D">
        <w:rPr>
          <w:b/>
          <w:bCs/>
        </w:rPr>
        <w:t>khai</w:t>
      </w:r>
      <w:proofErr w:type="spellEnd"/>
      <w:r w:rsidR="00A9785E" w:rsidRPr="00C81D2D">
        <w:rPr>
          <w:b/>
          <w:bCs/>
        </w:rPr>
        <w:t xml:space="preserve"> </w:t>
      </w:r>
      <w:proofErr w:type="spellStart"/>
      <w:r w:rsidR="00A9785E" w:rsidRPr="00C81D2D">
        <w:rPr>
          <w:b/>
          <w:bCs/>
        </w:rPr>
        <w:t>có</w:t>
      </w:r>
      <w:proofErr w:type="spellEnd"/>
      <w:r w:rsidR="00A9785E" w:rsidRPr="00C81D2D">
        <w:rPr>
          <w:b/>
          <w:bCs/>
        </w:rPr>
        <w:t xml:space="preserve"> </w:t>
      </w:r>
      <w:proofErr w:type="spellStart"/>
      <w:r w:rsidR="00A9785E" w:rsidRPr="00C81D2D">
        <w:rPr>
          <w:b/>
          <w:bCs/>
        </w:rPr>
        <w:t>tuyên</w:t>
      </w:r>
      <w:proofErr w:type="spellEnd"/>
      <w:r w:rsidR="00A9785E" w:rsidRPr="00C81D2D">
        <w:rPr>
          <w:b/>
          <w:bCs/>
        </w:rPr>
        <w:t xml:space="preserve"> </w:t>
      </w:r>
      <w:proofErr w:type="spellStart"/>
      <w:r w:rsidR="00A9785E" w:rsidRPr="00C81D2D">
        <w:rPr>
          <w:b/>
          <w:bCs/>
        </w:rPr>
        <w:t>thệ</w:t>
      </w:r>
      <w:proofErr w:type="spellEnd"/>
      <w:r w:rsidR="00A9785E" w:rsidRPr="00C81D2D">
        <w:rPr>
          <w:b/>
          <w:bCs/>
        </w:rPr>
        <w:t>.</w:t>
      </w:r>
      <w:r w:rsidR="00A9785E" w:rsidRPr="00C81D2D">
        <w:t xml:space="preserve"> </w:t>
      </w:r>
      <w:proofErr w:type="spellStart"/>
      <w:r w:rsidR="00AC32BF" w:rsidRPr="00C81D2D">
        <w:t>Là</w:t>
      </w:r>
      <w:proofErr w:type="spellEnd"/>
      <w:r w:rsidR="00AC32BF" w:rsidRPr="00C81D2D">
        <w:t xml:space="preserve"> </w:t>
      </w:r>
      <w:proofErr w:type="spellStart"/>
      <w:r w:rsidR="00AC32BF" w:rsidRPr="00C81D2D">
        <w:t>bản</w:t>
      </w:r>
      <w:proofErr w:type="spellEnd"/>
      <w:r w:rsidR="00AC32BF" w:rsidRPr="00C81D2D">
        <w:t xml:space="preserve"> </w:t>
      </w:r>
      <w:proofErr w:type="spellStart"/>
      <w:r w:rsidR="00AC32BF" w:rsidRPr="00C81D2D">
        <w:t>tuyên</w:t>
      </w:r>
      <w:proofErr w:type="spellEnd"/>
      <w:r w:rsidR="00AC32BF" w:rsidRPr="00C81D2D">
        <w:t xml:space="preserve"> </w:t>
      </w:r>
      <w:proofErr w:type="spellStart"/>
      <w:r w:rsidR="00AC32BF" w:rsidRPr="00C81D2D">
        <w:t>bố</w:t>
      </w:r>
      <w:proofErr w:type="spellEnd"/>
      <w:r w:rsidR="00AC32BF" w:rsidRPr="00C81D2D">
        <w:t xml:space="preserve"> </w:t>
      </w:r>
      <w:proofErr w:type="spellStart"/>
      <w:r w:rsidR="00AC32BF" w:rsidRPr="00C81D2D">
        <w:t>bằng</w:t>
      </w:r>
      <w:proofErr w:type="spellEnd"/>
      <w:r w:rsidR="00AC32BF" w:rsidRPr="00C81D2D">
        <w:t xml:space="preserve"> </w:t>
      </w:r>
      <w:proofErr w:type="spellStart"/>
      <w:r w:rsidR="00AC32BF" w:rsidRPr="00C81D2D">
        <w:t>văn</w:t>
      </w:r>
      <w:proofErr w:type="spellEnd"/>
      <w:r w:rsidR="00AC32BF" w:rsidRPr="00C81D2D">
        <w:t xml:space="preserve"> </w:t>
      </w:r>
      <w:proofErr w:type="spellStart"/>
      <w:r w:rsidR="00AC32BF" w:rsidRPr="00C81D2D">
        <w:t>bản</w:t>
      </w:r>
      <w:proofErr w:type="spellEnd"/>
      <w:r w:rsidR="00AC32BF" w:rsidRPr="00C81D2D">
        <w:t xml:space="preserve">, </w:t>
      </w:r>
      <w:proofErr w:type="spellStart"/>
      <w:r w:rsidR="00AC32BF" w:rsidRPr="00C81D2D">
        <w:t>được</w:t>
      </w:r>
      <w:proofErr w:type="spellEnd"/>
      <w:r w:rsidR="00AC32BF" w:rsidRPr="00C81D2D">
        <w:t xml:space="preserve"> </w:t>
      </w:r>
      <w:proofErr w:type="spellStart"/>
      <w:r w:rsidR="00AC32BF" w:rsidRPr="00C81D2D">
        <w:t>lập</w:t>
      </w:r>
      <w:proofErr w:type="spellEnd"/>
      <w:r w:rsidR="00AC32BF" w:rsidRPr="00C81D2D">
        <w:t xml:space="preserve"> </w:t>
      </w:r>
      <w:proofErr w:type="spellStart"/>
      <w:r w:rsidR="00AC32BF" w:rsidRPr="00C81D2D">
        <w:t>dưới</w:t>
      </w:r>
      <w:proofErr w:type="spellEnd"/>
      <w:r w:rsidR="00AC32BF" w:rsidRPr="00C81D2D">
        <w:t xml:space="preserve"> </w:t>
      </w:r>
      <w:proofErr w:type="spellStart"/>
      <w:r w:rsidR="00AC32BF" w:rsidRPr="00C81D2D">
        <w:t>lời</w:t>
      </w:r>
      <w:proofErr w:type="spellEnd"/>
      <w:r w:rsidR="00AC32BF" w:rsidRPr="00C81D2D">
        <w:t xml:space="preserve"> </w:t>
      </w:r>
      <w:proofErr w:type="spellStart"/>
      <w:r w:rsidR="00AC32BF" w:rsidRPr="00C81D2D">
        <w:t>thề</w:t>
      </w:r>
      <w:proofErr w:type="spellEnd"/>
      <w:r w:rsidR="00AC32BF" w:rsidRPr="00C81D2D">
        <w:t xml:space="preserve"> </w:t>
      </w:r>
      <w:proofErr w:type="spellStart"/>
      <w:r w:rsidR="00AC32BF" w:rsidRPr="00C81D2D">
        <w:t>hoặc</w:t>
      </w:r>
      <w:proofErr w:type="spellEnd"/>
      <w:r w:rsidR="00AC32BF" w:rsidRPr="00C81D2D">
        <w:t xml:space="preserve"> </w:t>
      </w:r>
      <w:proofErr w:type="spellStart"/>
      <w:r w:rsidR="00AC32BF" w:rsidRPr="00C81D2D">
        <w:t>với</w:t>
      </w:r>
      <w:proofErr w:type="spellEnd"/>
      <w:r w:rsidR="00AC32BF" w:rsidRPr="00C81D2D">
        <w:t xml:space="preserve"> cam </w:t>
      </w:r>
      <w:proofErr w:type="spellStart"/>
      <w:r w:rsidR="00AC32BF" w:rsidRPr="00C81D2D">
        <w:t>kết</w:t>
      </w:r>
      <w:proofErr w:type="spellEnd"/>
      <w:r w:rsidR="00AC32BF" w:rsidRPr="00C81D2D">
        <w:t xml:space="preserve"> </w:t>
      </w:r>
      <w:proofErr w:type="spellStart"/>
      <w:r w:rsidR="00AC32BF" w:rsidRPr="00C81D2D">
        <w:t>chịu</w:t>
      </w:r>
      <w:proofErr w:type="spellEnd"/>
      <w:r w:rsidR="00AC32BF" w:rsidRPr="00C81D2D">
        <w:t xml:space="preserve"> </w:t>
      </w:r>
      <w:proofErr w:type="spellStart"/>
      <w:r w:rsidR="00AC32BF" w:rsidRPr="00C81D2D">
        <w:t>trách</w:t>
      </w:r>
      <w:proofErr w:type="spellEnd"/>
      <w:r w:rsidR="00AC32BF" w:rsidRPr="00C81D2D">
        <w:t xml:space="preserve"> </w:t>
      </w:r>
      <w:proofErr w:type="spellStart"/>
      <w:r w:rsidR="00AC32BF" w:rsidRPr="00C81D2D">
        <w:t>nhiệm</w:t>
      </w:r>
      <w:proofErr w:type="spellEnd"/>
      <w:r w:rsidR="00AC32BF" w:rsidRPr="00C81D2D">
        <w:t xml:space="preserve"> </w:t>
      </w:r>
      <w:proofErr w:type="spellStart"/>
      <w:r w:rsidR="00AC32BF" w:rsidRPr="00C81D2D">
        <w:t>hình</w:t>
      </w:r>
      <w:proofErr w:type="spellEnd"/>
      <w:r w:rsidR="00AC32BF" w:rsidRPr="00C81D2D">
        <w:t xml:space="preserve"> </w:t>
      </w:r>
      <w:proofErr w:type="spellStart"/>
      <w:r w:rsidR="00AC32BF" w:rsidRPr="00C81D2D">
        <w:t>sự</w:t>
      </w:r>
      <w:proofErr w:type="spellEnd"/>
      <w:r w:rsidR="00AC32BF" w:rsidRPr="00C81D2D">
        <w:t xml:space="preserve"> </w:t>
      </w:r>
      <w:proofErr w:type="spellStart"/>
      <w:r w:rsidR="00AC32BF" w:rsidRPr="00C81D2D">
        <w:t>nếu</w:t>
      </w:r>
      <w:proofErr w:type="spellEnd"/>
      <w:r w:rsidR="00AC32BF" w:rsidRPr="00C81D2D">
        <w:t xml:space="preserve"> </w:t>
      </w:r>
      <w:proofErr w:type="spellStart"/>
      <w:r w:rsidR="00AC32BF" w:rsidRPr="00C81D2D">
        <w:t>khai</w:t>
      </w:r>
      <w:proofErr w:type="spellEnd"/>
      <w:r w:rsidR="00AC32BF" w:rsidRPr="00C81D2D">
        <w:t xml:space="preserve"> </w:t>
      </w:r>
      <w:proofErr w:type="spellStart"/>
      <w:r w:rsidR="00AC32BF" w:rsidRPr="00C81D2D">
        <w:t>gian</w:t>
      </w:r>
      <w:proofErr w:type="spellEnd"/>
      <w:r w:rsidR="00BF4C9C" w:rsidRPr="00C81D2D">
        <w:t>.</w:t>
      </w:r>
    </w:p>
    <w:p w14:paraId="34164E0F" w14:textId="1988C1EC" w:rsidR="00E87076" w:rsidRPr="00C81D2D" w:rsidRDefault="00E87076" w:rsidP="000316B0">
      <w:pPr>
        <w:keepLines/>
      </w:pPr>
      <w:r w:rsidRPr="00C81D2D">
        <w:rPr>
          <w:b/>
          <w:bCs/>
        </w:rPr>
        <w:t>Affirm</w:t>
      </w:r>
      <w:r w:rsidR="000316B0" w:rsidRPr="00C81D2D">
        <w:t xml:space="preserve"> (verb).</w:t>
      </w:r>
      <w:r w:rsidR="001E53E4" w:rsidRPr="00C81D2D">
        <w:t xml:space="preserve"> </w:t>
      </w:r>
      <w:proofErr w:type="spellStart"/>
      <w:r w:rsidR="00A9785E" w:rsidRPr="00C81D2D">
        <w:rPr>
          <w:b/>
          <w:bCs/>
        </w:rPr>
        <w:t>Xác</w:t>
      </w:r>
      <w:proofErr w:type="spellEnd"/>
      <w:r w:rsidR="00A9785E" w:rsidRPr="00C81D2D">
        <w:rPr>
          <w:b/>
          <w:bCs/>
        </w:rPr>
        <w:t xml:space="preserve"> </w:t>
      </w:r>
      <w:proofErr w:type="spellStart"/>
      <w:r w:rsidR="00A9785E" w:rsidRPr="00C81D2D">
        <w:rPr>
          <w:b/>
          <w:bCs/>
        </w:rPr>
        <w:t>nhận</w:t>
      </w:r>
      <w:proofErr w:type="spellEnd"/>
      <w:r w:rsidR="00A9785E" w:rsidRPr="00C81D2D">
        <w:rPr>
          <w:b/>
          <w:bCs/>
        </w:rPr>
        <w:t xml:space="preserve"> (</w:t>
      </w:r>
      <w:proofErr w:type="spellStart"/>
      <w:r w:rsidR="00A9785E" w:rsidRPr="00C81D2D">
        <w:rPr>
          <w:b/>
          <w:bCs/>
        </w:rPr>
        <w:t>án</w:t>
      </w:r>
      <w:proofErr w:type="spellEnd"/>
      <w:r w:rsidR="00A9785E" w:rsidRPr="00C81D2D">
        <w:rPr>
          <w:b/>
          <w:bCs/>
        </w:rPr>
        <w:t>/</w:t>
      </w:r>
      <w:proofErr w:type="spellStart"/>
      <w:r w:rsidR="00A9785E" w:rsidRPr="00C81D2D">
        <w:rPr>
          <w:b/>
          <w:bCs/>
        </w:rPr>
        <w:t>phán</w:t>
      </w:r>
      <w:proofErr w:type="spellEnd"/>
      <w:r w:rsidR="00A9785E" w:rsidRPr="00C81D2D">
        <w:rPr>
          <w:b/>
          <w:bCs/>
        </w:rPr>
        <w:t xml:space="preserve"> </w:t>
      </w:r>
      <w:proofErr w:type="spellStart"/>
      <w:r w:rsidR="00A9785E" w:rsidRPr="00C81D2D">
        <w:rPr>
          <w:b/>
          <w:bCs/>
        </w:rPr>
        <w:t>quyết</w:t>
      </w:r>
      <w:proofErr w:type="spellEnd"/>
      <w:r w:rsidR="00A9785E" w:rsidRPr="00C81D2D">
        <w:rPr>
          <w:b/>
          <w:bCs/>
        </w:rPr>
        <w:t>).</w:t>
      </w:r>
      <w:r w:rsidR="00A9785E" w:rsidRPr="00C81D2D">
        <w:t xml:space="preserve"> </w:t>
      </w:r>
      <w:r w:rsidR="001E53E4" w:rsidRPr="00C81D2D">
        <w:t xml:space="preserve"> </w:t>
      </w:r>
      <w:proofErr w:type="spellStart"/>
      <w:r w:rsidR="00AC32BF" w:rsidRPr="00C81D2D">
        <w:t>Phê</w:t>
      </w:r>
      <w:proofErr w:type="spellEnd"/>
      <w:r w:rsidR="00AC32BF" w:rsidRPr="00C81D2D">
        <w:t xml:space="preserve"> </w:t>
      </w:r>
      <w:proofErr w:type="spellStart"/>
      <w:r w:rsidR="00AC32BF" w:rsidRPr="00C81D2D">
        <w:t>chuẩn</w:t>
      </w:r>
      <w:proofErr w:type="spellEnd"/>
      <w:r w:rsidR="00AC32BF" w:rsidRPr="00C81D2D">
        <w:t xml:space="preserve"> </w:t>
      </w:r>
      <w:proofErr w:type="spellStart"/>
      <w:r w:rsidR="00AC32BF" w:rsidRPr="00C81D2D">
        <w:t>một</w:t>
      </w:r>
      <w:proofErr w:type="spellEnd"/>
      <w:r w:rsidR="00AC32BF" w:rsidRPr="00C81D2D">
        <w:t xml:space="preserve"> </w:t>
      </w:r>
      <w:proofErr w:type="spellStart"/>
      <w:r w:rsidR="00AC32BF" w:rsidRPr="00C81D2D">
        <w:t>quyết</w:t>
      </w:r>
      <w:proofErr w:type="spellEnd"/>
      <w:r w:rsidR="00AC32BF" w:rsidRPr="00C81D2D">
        <w:t xml:space="preserve"> </w:t>
      </w:r>
      <w:proofErr w:type="spellStart"/>
      <w:r w:rsidR="00AC32BF" w:rsidRPr="00C81D2D">
        <w:t>định</w:t>
      </w:r>
      <w:proofErr w:type="spellEnd"/>
      <w:r w:rsidR="00AC32BF" w:rsidRPr="00C81D2D">
        <w:t xml:space="preserve"> </w:t>
      </w:r>
      <w:proofErr w:type="spellStart"/>
      <w:r w:rsidR="00AC32BF" w:rsidRPr="00C81D2D">
        <w:t>là</w:t>
      </w:r>
      <w:proofErr w:type="spellEnd"/>
      <w:r w:rsidR="00AC32BF" w:rsidRPr="00C81D2D">
        <w:t xml:space="preserve"> </w:t>
      </w:r>
      <w:proofErr w:type="spellStart"/>
      <w:r w:rsidR="00AC32BF" w:rsidRPr="00C81D2D">
        <w:t>chính</w:t>
      </w:r>
      <w:proofErr w:type="spellEnd"/>
      <w:r w:rsidR="00AC32BF" w:rsidRPr="00C81D2D">
        <w:t xml:space="preserve"> </w:t>
      </w:r>
      <w:proofErr w:type="spellStart"/>
      <w:r w:rsidR="00AC32BF" w:rsidRPr="00C81D2D">
        <w:t>thức</w:t>
      </w:r>
      <w:proofErr w:type="spellEnd"/>
      <w:r w:rsidR="00AC32BF" w:rsidRPr="00C81D2D">
        <w:t xml:space="preserve"> </w:t>
      </w:r>
      <w:proofErr w:type="spellStart"/>
      <w:r w:rsidR="00AC32BF" w:rsidRPr="00C81D2D">
        <w:t>công</w:t>
      </w:r>
      <w:proofErr w:type="spellEnd"/>
      <w:r w:rsidR="00AC32BF" w:rsidRPr="00C81D2D">
        <w:t xml:space="preserve"> </w:t>
      </w:r>
      <w:proofErr w:type="spellStart"/>
      <w:r w:rsidR="00AC32BF" w:rsidRPr="00C81D2D">
        <w:t>nhận</w:t>
      </w:r>
      <w:proofErr w:type="spellEnd"/>
      <w:r w:rsidR="00AC32BF" w:rsidRPr="00C81D2D">
        <w:t xml:space="preserve"> </w:t>
      </w:r>
      <w:proofErr w:type="spellStart"/>
      <w:r w:rsidR="00AC32BF" w:rsidRPr="00C81D2D">
        <w:t>và</w:t>
      </w:r>
      <w:proofErr w:type="spellEnd"/>
      <w:r w:rsidR="00AC32BF" w:rsidRPr="00C81D2D">
        <w:t xml:space="preserve"> </w:t>
      </w:r>
      <w:proofErr w:type="spellStart"/>
      <w:r w:rsidR="00AC32BF" w:rsidRPr="00C81D2D">
        <w:t>giữ</w:t>
      </w:r>
      <w:proofErr w:type="spellEnd"/>
      <w:r w:rsidR="00AC32BF" w:rsidRPr="00C81D2D">
        <w:t xml:space="preserve"> </w:t>
      </w:r>
      <w:proofErr w:type="spellStart"/>
      <w:r w:rsidR="00AC32BF" w:rsidRPr="00C81D2D">
        <w:t>nguyên</w:t>
      </w:r>
      <w:proofErr w:type="spellEnd"/>
      <w:r w:rsidR="00AC32BF" w:rsidRPr="00C81D2D">
        <w:t xml:space="preserve"> </w:t>
      </w:r>
      <w:proofErr w:type="spellStart"/>
      <w:r w:rsidR="00AC32BF" w:rsidRPr="00C81D2D">
        <w:t>hiệu</w:t>
      </w:r>
      <w:proofErr w:type="spellEnd"/>
      <w:r w:rsidR="00AC32BF" w:rsidRPr="00C81D2D">
        <w:t xml:space="preserve"> </w:t>
      </w:r>
      <w:proofErr w:type="spellStart"/>
      <w:r w:rsidR="00AC32BF" w:rsidRPr="00C81D2D">
        <w:t>lực</w:t>
      </w:r>
      <w:proofErr w:type="spellEnd"/>
      <w:r w:rsidR="00AC32BF" w:rsidRPr="00C81D2D">
        <w:t xml:space="preserve"> </w:t>
      </w:r>
      <w:proofErr w:type="spellStart"/>
      <w:r w:rsidR="00AC32BF" w:rsidRPr="00C81D2D">
        <w:t>của</w:t>
      </w:r>
      <w:proofErr w:type="spellEnd"/>
      <w:r w:rsidR="00AC32BF" w:rsidRPr="00C81D2D">
        <w:t xml:space="preserve"> </w:t>
      </w:r>
      <w:proofErr w:type="spellStart"/>
      <w:r w:rsidR="00AC32BF" w:rsidRPr="00C81D2D">
        <w:t>quyết</w:t>
      </w:r>
      <w:proofErr w:type="spellEnd"/>
      <w:r w:rsidR="00AC32BF" w:rsidRPr="00C81D2D">
        <w:t xml:space="preserve"> </w:t>
      </w:r>
      <w:proofErr w:type="spellStart"/>
      <w:r w:rsidR="00AC32BF" w:rsidRPr="00C81D2D">
        <w:t>định</w:t>
      </w:r>
      <w:proofErr w:type="spellEnd"/>
      <w:r w:rsidR="00AC32BF" w:rsidRPr="00C81D2D">
        <w:t xml:space="preserve"> </w:t>
      </w:r>
      <w:proofErr w:type="spellStart"/>
      <w:r w:rsidR="00AC32BF" w:rsidRPr="00C81D2D">
        <w:t>đó</w:t>
      </w:r>
      <w:proofErr w:type="spellEnd"/>
      <w:r w:rsidR="00AC32BF" w:rsidRPr="00C81D2D">
        <w:t xml:space="preserve">. </w:t>
      </w:r>
      <w:proofErr w:type="spellStart"/>
      <w:r w:rsidR="00AC32BF" w:rsidRPr="00C81D2D">
        <w:t>Quyết</w:t>
      </w:r>
      <w:proofErr w:type="spellEnd"/>
      <w:r w:rsidR="00AC32BF" w:rsidRPr="00C81D2D">
        <w:t xml:space="preserve"> </w:t>
      </w:r>
      <w:proofErr w:type="spellStart"/>
      <w:r w:rsidR="00AC32BF" w:rsidRPr="00C81D2D">
        <w:t>định</w:t>
      </w:r>
      <w:proofErr w:type="spellEnd"/>
      <w:r w:rsidR="00AC32BF" w:rsidRPr="00C81D2D">
        <w:t xml:space="preserve"> </w:t>
      </w:r>
      <w:proofErr w:type="spellStart"/>
      <w:r w:rsidR="00AC32BF" w:rsidRPr="00C81D2D">
        <w:t>đã</w:t>
      </w:r>
      <w:proofErr w:type="spellEnd"/>
      <w:r w:rsidR="00AC32BF" w:rsidRPr="00C81D2D">
        <w:t xml:space="preserve"> </w:t>
      </w:r>
      <w:proofErr w:type="spellStart"/>
      <w:r w:rsidR="00AC32BF" w:rsidRPr="00C81D2D">
        <w:t>được</w:t>
      </w:r>
      <w:proofErr w:type="spellEnd"/>
      <w:r w:rsidR="00AC32BF" w:rsidRPr="00C81D2D">
        <w:t xml:space="preserve"> </w:t>
      </w:r>
      <w:proofErr w:type="spellStart"/>
      <w:r w:rsidR="00AC32BF" w:rsidRPr="00C81D2D">
        <w:t>phê</w:t>
      </w:r>
      <w:proofErr w:type="spellEnd"/>
      <w:r w:rsidR="00AC32BF" w:rsidRPr="00C81D2D">
        <w:t xml:space="preserve"> </w:t>
      </w:r>
      <w:proofErr w:type="spellStart"/>
      <w:r w:rsidR="00AC32BF" w:rsidRPr="00C81D2D">
        <w:t>chuẩn</w:t>
      </w:r>
      <w:proofErr w:type="spellEnd"/>
      <w:r w:rsidR="00AC32BF" w:rsidRPr="00C81D2D">
        <w:t xml:space="preserve"> </w:t>
      </w:r>
      <w:proofErr w:type="spellStart"/>
      <w:r w:rsidR="00AC32BF" w:rsidRPr="00C81D2D">
        <w:t>vẫn</w:t>
      </w:r>
      <w:proofErr w:type="spellEnd"/>
      <w:r w:rsidR="00AC32BF" w:rsidRPr="00C81D2D">
        <w:t xml:space="preserve"> </w:t>
      </w:r>
      <w:proofErr w:type="spellStart"/>
      <w:r w:rsidR="00AC32BF" w:rsidRPr="00C81D2D">
        <w:t>có</w:t>
      </w:r>
      <w:proofErr w:type="spellEnd"/>
      <w:r w:rsidR="00AC32BF" w:rsidRPr="00C81D2D">
        <w:t xml:space="preserve"> </w:t>
      </w:r>
      <w:proofErr w:type="spellStart"/>
      <w:r w:rsidR="00AC32BF" w:rsidRPr="00C81D2D">
        <w:t>giá</w:t>
      </w:r>
      <w:proofErr w:type="spellEnd"/>
      <w:r w:rsidR="00AC32BF" w:rsidRPr="00C81D2D">
        <w:t xml:space="preserve"> </w:t>
      </w:r>
      <w:proofErr w:type="spellStart"/>
      <w:r w:rsidR="00AC32BF" w:rsidRPr="00C81D2D">
        <w:t>trị</w:t>
      </w:r>
      <w:proofErr w:type="spellEnd"/>
      <w:r w:rsidR="00AC32BF" w:rsidRPr="00C81D2D">
        <w:t xml:space="preserve"> </w:t>
      </w:r>
      <w:proofErr w:type="spellStart"/>
      <w:r w:rsidR="00AC32BF" w:rsidRPr="00C81D2D">
        <w:t>ràng</w:t>
      </w:r>
      <w:proofErr w:type="spellEnd"/>
      <w:r w:rsidR="00AC32BF" w:rsidRPr="00C81D2D">
        <w:t xml:space="preserve"> </w:t>
      </w:r>
      <w:proofErr w:type="spellStart"/>
      <w:r w:rsidR="00AC32BF" w:rsidRPr="00C81D2D">
        <w:t>buộc</w:t>
      </w:r>
      <w:proofErr w:type="spellEnd"/>
      <w:r w:rsidR="00AC32BF" w:rsidRPr="00C81D2D">
        <w:t xml:space="preserve"> </w:t>
      </w:r>
      <w:proofErr w:type="spellStart"/>
      <w:r w:rsidR="00AC32BF" w:rsidRPr="00C81D2D">
        <w:t>pháp</w:t>
      </w:r>
      <w:proofErr w:type="spellEnd"/>
      <w:r w:rsidR="00AC32BF" w:rsidRPr="00C81D2D">
        <w:t xml:space="preserve"> </w:t>
      </w:r>
      <w:proofErr w:type="spellStart"/>
      <w:r w:rsidR="00AC32BF" w:rsidRPr="00C81D2D">
        <w:t>lý</w:t>
      </w:r>
      <w:proofErr w:type="spellEnd"/>
      <w:r w:rsidR="00AC32BF" w:rsidRPr="00C81D2D">
        <w:t>.</w:t>
      </w:r>
    </w:p>
    <w:p w14:paraId="48FD108C" w14:textId="3B83A320" w:rsidR="00F95FFA" w:rsidRPr="00C81D2D" w:rsidRDefault="00F95FFA" w:rsidP="000316B0">
      <w:pPr>
        <w:keepLines/>
      </w:pPr>
      <w:r w:rsidRPr="00C81D2D">
        <w:rPr>
          <w:b/>
          <w:bCs/>
        </w:rPr>
        <w:t>Answer</w:t>
      </w:r>
      <w:r w:rsidRPr="00C81D2D">
        <w:t xml:space="preserve">.  </w:t>
      </w:r>
      <w:proofErr w:type="spellStart"/>
      <w:r w:rsidR="00A9785E" w:rsidRPr="00C81D2D">
        <w:rPr>
          <w:b/>
          <w:bCs/>
        </w:rPr>
        <w:t>Bản</w:t>
      </w:r>
      <w:proofErr w:type="spellEnd"/>
      <w:r w:rsidR="00A9785E" w:rsidRPr="00C81D2D">
        <w:rPr>
          <w:b/>
          <w:bCs/>
        </w:rPr>
        <w:t xml:space="preserve"> </w:t>
      </w:r>
      <w:proofErr w:type="spellStart"/>
      <w:r w:rsidR="00A9785E" w:rsidRPr="00C81D2D">
        <w:rPr>
          <w:b/>
          <w:bCs/>
        </w:rPr>
        <w:t>trả</w:t>
      </w:r>
      <w:proofErr w:type="spellEnd"/>
      <w:r w:rsidR="00A9785E" w:rsidRPr="00C81D2D">
        <w:rPr>
          <w:b/>
          <w:bCs/>
        </w:rPr>
        <w:t xml:space="preserve"> </w:t>
      </w:r>
      <w:proofErr w:type="spellStart"/>
      <w:r w:rsidR="00A9785E" w:rsidRPr="00C81D2D">
        <w:rPr>
          <w:b/>
          <w:bCs/>
        </w:rPr>
        <w:t>lời</w:t>
      </w:r>
      <w:proofErr w:type="spellEnd"/>
      <w:r w:rsidR="00A9785E" w:rsidRPr="00C81D2D">
        <w:rPr>
          <w:b/>
          <w:bCs/>
        </w:rPr>
        <w:t xml:space="preserve"> (</w:t>
      </w:r>
      <w:proofErr w:type="spellStart"/>
      <w:r w:rsidR="00A9785E" w:rsidRPr="00C81D2D">
        <w:rPr>
          <w:b/>
          <w:bCs/>
        </w:rPr>
        <w:t>trong</w:t>
      </w:r>
      <w:proofErr w:type="spellEnd"/>
      <w:r w:rsidR="00A9785E" w:rsidRPr="00C81D2D">
        <w:rPr>
          <w:b/>
          <w:bCs/>
        </w:rPr>
        <w:t xml:space="preserve"> </w:t>
      </w:r>
      <w:proofErr w:type="spellStart"/>
      <w:r w:rsidR="00A9785E" w:rsidRPr="00C81D2D">
        <w:rPr>
          <w:b/>
          <w:bCs/>
        </w:rPr>
        <w:t>tố</w:t>
      </w:r>
      <w:proofErr w:type="spellEnd"/>
      <w:r w:rsidR="00A9785E" w:rsidRPr="00C81D2D">
        <w:rPr>
          <w:b/>
          <w:bCs/>
        </w:rPr>
        <w:t xml:space="preserve"> </w:t>
      </w:r>
      <w:proofErr w:type="spellStart"/>
      <w:r w:rsidR="00A9785E" w:rsidRPr="00C81D2D">
        <w:rPr>
          <w:b/>
          <w:bCs/>
        </w:rPr>
        <w:t>tụng</w:t>
      </w:r>
      <w:proofErr w:type="spellEnd"/>
      <w:r w:rsidR="00A9785E" w:rsidRPr="00C81D2D">
        <w:rPr>
          <w:b/>
          <w:bCs/>
        </w:rPr>
        <w:t>).</w:t>
      </w:r>
      <w:r w:rsidR="00A9785E" w:rsidRPr="00C81D2D">
        <w:t xml:space="preserve"> </w:t>
      </w:r>
      <w:proofErr w:type="spellStart"/>
      <w:r w:rsidR="00AC32BF" w:rsidRPr="00C81D2D">
        <w:t>Là</w:t>
      </w:r>
      <w:proofErr w:type="spellEnd"/>
      <w:r w:rsidR="00AC32BF" w:rsidRPr="00C81D2D">
        <w:t xml:space="preserve"> </w:t>
      </w:r>
      <w:proofErr w:type="spellStart"/>
      <w:r w:rsidR="00AC32BF" w:rsidRPr="00C81D2D">
        <w:t>văn</w:t>
      </w:r>
      <w:proofErr w:type="spellEnd"/>
      <w:r w:rsidR="00AC32BF" w:rsidRPr="00C81D2D">
        <w:t xml:space="preserve"> </w:t>
      </w:r>
      <w:proofErr w:type="spellStart"/>
      <w:r w:rsidR="00AC32BF" w:rsidRPr="00C81D2D">
        <w:t>bản</w:t>
      </w:r>
      <w:proofErr w:type="spellEnd"/>
      <w:r w:rsidR="00AC32BF" w:rsidRPr="00C81D2D">
        <w:t xml:space="preserve"> </w:t>
      </w:r>
      <w:proofErr w:type="spellStart"/>
      <w:r w:rsidR="00AC32BF" w:rsidRPr="00C81D2D">
        <w:t>liệt</w:t>
      </w:r>
      <w:proofErr w:type="spellEnd"/>
      <w:r w:rsidR="00AC32BF" w:rsidRPr="00C81D2D">
        <w:t xml:space="preserve"> </w:t>
      </w:r>
      <w:proofErr w:type="spellStart"/>
      <w:r w:rsidR="00AC32BF" w:rsidRPr="00C81D2D">
        <w:t>kê</w:t>
      </w:r>
      <w:proofErr w:type="spellEnd"/>
      <w:r w:rsidR="00AC32BF" w:rsidRPr="00C81D2D">
        <w:t xml:space="preserve"> </w:t>
      </w:r>
      <w:proofErr w:type="spellStart"/>
      <w:r w:rsidR="00AC32BF" w:rsidRPr="00C81D2D">
        <w:t>các</w:t>
      </w:r>
      <w:proofErr w:type="spellEnd"/>
      <w:r w:rsidR="00AC32BF" w:rsidRPr="00C81D2D">
        <w:t xml:space="preserve"> </w:t>
      </w:r>
      <w:proofErr w:type="spellStart"/>
      <w:r w:rsidR="00AC32BF" w:rsidRPr="00C81D2D">
        <w:t>lập</w:t>
      </w:r>
      <w:proofErr w:type="spellEnd"/>
      <w:r w:rsidR="00AC32BF" w:rsidRPr="00C81D2D">
        <w:t xml:space="preserve"> </w:t>
      </w:r>
      <w:proofErr w:type="spellStart"/>
      <w:r w:rsidR="00AC32BF" w:rsidRPr="00C81D2D">
        <w:t>luận</w:t>
      </w:r>
      <w:proofErr w:type="spellEnd"/>
      <w:r w:rsidR="00AC32BF" w:rsidRPr="00C81D2D">
        <w:t xml:space="preserve"> </w:t>
      </w:r>
      <w:proofErr w:type="spellStart"/>
      <w:r w:rsidR="00AC32BF" w:rsidRPr="00C81D2D">
        <w:t>bào</w:t>
      </w:r>
      <w:proofErr w:type="spellEnd"/>
      <w:r w:rsidR="00AC32BF" w:rsidRPr="00C81D2D">
        <w:t xml:space="preserve"> </w:t>
      </w:r>
      <w:proofErr w:type="spellStart"/>
      <w:r w:rsidR="00AC32BF" w:rsidRPr="00C81D2D">
        <w:t>chữa</w:t>
      </w:r>
      <w:proofErr w:type="spellEnd"/>
      <w:r w:rsidR="00AC32BF" w:rsidRPr="00C81D2D">
        <w:t xml:space="preserve"> </w:t>
      </w:r>
      <w:proofErr w:type="spellStart"/>
      <w:r w:rsidR="00AC32BF" w:rsidRPr="00C81D2D">
        <w:t>của</w:t>
      </w:r>
      <w:proofErr w:type="spellEnd"/>
      <w:r w:rsidR="00AC32BF" w:rsidRPr="00C81D2D">
        <w:t xml:space="preserve"> </w:t>
      </w:r>
      <w:proofErr w:type="spellStart"/>
      <w:r w:rsidR="00AC32BF" w:rsidRPr="00C81D2D">
        <w:t>bị</w:t>
      </w:r>
      <w:proofErr w:type="spellEnd"/>
      <w:r w:rsidR="00AC32BF" w:rsidRPr="00C81D2D">
        <w:t xml:space="preserve"> </w:t>
      </w:r>
      <w:proofErr w:type="spellStart"/>
      <w:r w:rsidR="00AC32BF" w:rsidRPr="00C81D2D">
        <w:t>đơn</w:t>
      </w:r>
      <w:proofErr w:type="spellEnd"/>
      <w:r w:rsidR="00AC32BF" w:rsidRPr="00C81D2D">
        <w:t xml:space="preserve">, </w:t>
      </w:r>
      <w:proofErr w:type="spellStart"/>
      <w:r w:rsidR="00AC32BF" w:rsidRPr="00C81D2D">
        <w:t>những</w:t>
      </w:r>
      <w:proofErr w:type="spellEnd"/>
      <w:r w:rsidR="00AC32BF" w:rsidRPr="00C81D2D">
        <w:t xml:space="preserve"> </w:t>
      </w:r>
      <w:proofErr w:type="spellStart"/>
      <w:r w:rsidR="00AC32BF" w:rsidRPr="00C81D2D">
        <w:t>sự</w:t>
      </w:r>
      <w:proofErr w:type="spellEnd"/>
      <w:r w:rsidR="00AC32BF" w:rsidRPr="00C81D2D">
        <w:t xml:space="preserve"> </w:t>
      </w:r>
      <w:proofErr w:type="spellStart"/>
      <w:r w:rsidR="00AC32BF" w:rsidRPr="00C81D2D">
        <w:t>kiện</w:t>
      </w:r>
      <w:proofErr w:type="spellEnd"/>
      <w:r w:rsidR="00AC32BF" w:rsidRPr="00C81D2D">
        <w:t xml:space="preserve"> </w:t>
      </w:r>
      <w:proofErr w:type="spellStart"/>
      <w:r w:rsidR="00AC32BF" w:rsidRPr="00C81D2D">
        <w:t>mà</w:t>
      </w:r>
      <w:proofErr w:type="spellEnd"/>
      <w:r w:rsidR="00AC32BF" w:rsidRPr="00C81D2D">
        <w:t xml:space="preserve"> </w:t>
      </w:r>
      <w:proofErr w:type="spellStart"/>
      <w:r w:rsidR="00AC32BF" w:rsidRPr="00C81D2D">
        <w:t>bị</w:t>
      </w:r>
      <w:proofErr w:type="spellEnd"/>
      <w:r w:rsidR="00AC32BF" w:rsidRPr="00C81D2D">
        <w:t xml:space="preserve"> </w:t>
      </w:r>
      <w:proofErr w:type="spellStart"/>
      <w:r w:rsidR="00AC32BF" w:rsidRPr="00C81D2D">
        <w:t>đơn</w:t>
      </w:r>
      <w:proofErr w:type="spellEnd"/>
      <w:r w:rsidR="00AC32BF" w:rsidRPr="00C81D2D">
        <w:t xml:space="preserve"> </w:t>
      </w:r>
      <w:proofErr w:type="spellStart"/>
      <w:r w:rsidR="00AC32BF" w:rsidRPr="00C81D2D">
        <w:t>thừa</w:t>
      </w:r>
      <w:proofErr w:type="spellEnd"/>
      <w:r w:rsidR="00AC32BF" w:rsidRPr="00C81D2D">
        <w:t xml:space="preserve"> </w:t>
      </w:r>
      <w:proofErr w:type="spellStart"/>
      <w:r w:rsidR="00AC32BF" w:rsidRPr="00C81D2D">
        <w:t>nhận</w:t>
      </w:r>
      <w:proofErr w:type="spellEnd"/>
      <w:r w:rsidR="00AC32BF" w:rsidRPr="00C81D2D">
        <w:t xml:space="preserve"> </w:t>
      </w:r>
      <w:proofErr w:type="spellStart"/>
      <w:r w:rsidR="00AC32BF" w:rsidRPr="00C81D2D">
        <w:t>và</w:t>
      </w:r>
      <w:proofErr w:type="spellEnd"/>
      <w:r w:rsidR="00AC32BF" w:rsidRPr="00C81D2D">
        <w:t xml:space="preserve"> </w:t>
      </w:r>
      <w:proofErr w:type="spellStart"/>
      <w:r w:rsidR="00AC32BF" w:rsidRPr="00C81D2D">
        <w:t>những</w:t>
      </w:r>
      <w:proofErr w:type="spellEnd"/>
      <w:r w:rsidR="00AC32BF" w:rsidRPr="00C81D2D">
        <w:t xml:space="preserve"> </w:t>
      </w:r>
      <w:proofErr w:type="spellStart"/>
      <w:r w:rsidR="00AC32BF" w:rsidRPr="00C81D2D">
        <w:t>sự</w:t>
      </w:r>
      <w:proofErr w:type="spellEnd"/>
      <w:r w:rsidR="00AC32BF" w:rsidRPr="00C81D2D">
        <w:t xml:space="preserve"> </w:t>
      </w:r>
      <w:proofErr w:type="spellStart"/>
      <w:r w:rsidR="00AC32BF" w:rsidRPr="00C81D2D">
        <w:t>kiện</w:t>
      </w:r>
      <w:proofErr w:type="spellEnd"/>
      <w:r w:rsidR="00AC32BF" w:rsidRPr="00C81D2D">
        <w:t xml:space="preserve"> </w:t>
      </w:r>
      <w:proofErr w:type="spellStart"/>
      <w:r w:rsidR="00AC32BF" w:rsidRPr="00C81D2D">
        <w:t>mà</w:t>
      </w:r>
      <w:proofErr w:type="spellEnd"/>
      <w:r w:rsidR="00AC32BF" w:rsidRPr="00C81D2D">
        <w:t xml:space="preserve"> </w:t>
      </w:r>
      <w:proofErr w:type="spellStart"/>
      <w:r w:rsidR="00AC32BF" w:rsidRPr="00C81D2D">
        <w:t>bị</w:t>
      </w:r>
      <w:proofErr w:type="spellEnd"/>
      <w:r w:rsidR="00AC32BF" w:rsidRPr="00C81D2D">
        <w:t xml:space="preserve"> </w:t>
      </w:r>
      <w:proofErr w:type="spellStart"/>
      <w:r w:rsidR="00AC32BF" w:rsidRPr="00C81D2D">
        <w:t>đơn</w:t>
      </w:r>
      <w:proofErr w:type="spellEnd"/>
      <w:r w:rsidR="00AC32BF" w:rsidRPr="00C81D2D">
        <w:t xml:space="preserve"> </w:t>
      </w:r>
      <w:proofErr w:type="spellStart"/>
      <w:r w:rsidR="00AC32BF" w:rsidRPr="00C81D2D">
        <w:t>bác</w:t>
      </w:r>
      <w:proofErr w:type="spellEnd"/>
      <w:r w:rsidR="00AC32BF" w:rsidRPr="00C81D2D">
        <w:t xml:space="preserve"> </w:t>
      </w:r>
      <w:proofErr w:type="spellStart"/>
      <w:r w:rsidR="00AC32BF" w:rsidRPr="00C81D2D">
        <w:t>bỏ</w:t>
      </w:r>
      <w:proofErr w:type="spellEnd"/>
      <w:r w:rsidRPr="00C81D2D">
        <w:t>.</w:t>
      </w:r>
    </w:p>
    <w:p w14:paraId="77992CE5" w14:textId="2B3B45AE" w:rsidR="00DC4598" w:rsidRPr="00C81D2D" w:rsidRDefault="002B1374" w:rsidP="00B17D5E">
      <w:pPr>
        <w:keepLines/>
      </w:pPr>
      <w:r w:rsidRPr="00C81D2D">
        <w:rPr>
          <w:b/>
          <w:bCs/>
        </w:rPr>
        <w:t>A</w:t>
      </w:r>
      <w:r w:rsidR="00E87076" w:rsidRPr="00C81D2D">
        <w:rPr>
          <w:b/>
          <w:bCs/>
        </w:rPr>
        <w:t>ppeal</w:t>
      </w:r>
      <w:r w:rsidR="00F40202" w:rsidRPr="00C81D2D">
        <w:t xml:space="preserve">.  </w:t>
      </w:r>
      <w:proofErr w:type="spellStart"/>
      <w:r w:rsidR="00A9785E" w:rsidRPr="00C81D2D">
        <w:rPr>
          <w:b/>
          <w:bCs/>
        </w:rPr>
        <w:t>Kháng</w:t>
      </w:r>
      <w:proofErr w:type="spellEnd"/>
      <w:r w:rsidR="00A9785E" w:rsidRPr="00C81D2D">
        <w:rPr>
          <w:b/>
          <w:bCs/>
        </w:rPr>
        <w:t xml:space="preserve"> </w:t>
      </w:r>
      <w:proofErr w:type="spellStart"/>
      <w:r w:rsidR="00A9785E" w:rsidRPr="00C81D2D">
        <w:rPr>
          <w:b/>
          <w:bCs/>
        </w:rPr>
        <w:t>cáo</w:t>
      </w:r>
      <w:proofErr w:type="spellEnd"/>
      <w:r w:rsidR="00A9785E" w:rsidRPr="00C81D2D">
        <w:rPr>
          <w:b/>
          <w:bCs/>
        </w:rPr>
        <w:t>.</w:t>
      </w:r>
      <w:r w:rsidR="00A9785E" w:rsidRPr="00C81D2D">
        <w:t xml:space="preserve"> </w:t>
      </w:r>
      <w:proofErr w:type="spellStart"/>
      <w:r w:rsidR="00AC32BF" w:rsidRPr="00C81D2D">
        <w:t>Là</w:t>
      </w:r>
      <w:proofErr w:type="spellEnd"/>
      <w:r w:rsidR="00AC32BF" w:rsidRPr="00C81D2D">
        <w:t xml:space="preserve"> </w:t>
      </w:r>
      <w:proofErr w:type="spellStart"/>
      <w:r w:rsidR="00AC32BF" w:rsidRPr="00C81D2D">
        <w:t>thủ</w:t>
      </w:r>
      <w:proofErr w:type="spellEnd"/>
      <w:r w:rsidR="00AC32BF" w:rsidRPr="00C81D2D">
        <w:t xml:space="preserve"> </w:t>
      </w:r>
      <w:proofErr w:type="spellStart"/>
      <w:r w:rsidR="00AC32BF" w:rsidRPr="00C81D2D">
        <w:t>tục</w:t>
      </w:r>
      <w:proofErr w:type="spellEnd"/>
      <w:r w:rsidR="00AC32BF" w:rsidRPr="00C81D2D">
        <w:t xml:space="preserve"> </w:t>
      </w:r>
      <w:proofErr w:type="spellStart"/>
      <w:r w:rsidR="00AC32BF" w:rsidRPr="00C81D2D">
        <w:t>theo</w:t>
      </w:r>
      <w:proofErr w:type="spellEnd"/>
      <w:r w:rsidR="00AC32BF" w:rsidRPr="00C81D2D">
        <w:t xml:space="preserve"> </w:t>
      </w:r>
      <w:proofErr w:type="spellStart"/>
      <w:r w:rsidR="00AC32BF" w:rsidRPr="00C81D2D">
        <w:t>đó</w:t>
      </w:r>
      <w:proofErr w:type="spellEnd"/>
      <w:r w:rsidR="00AC32BF" w:rsidRPr="00C81D2D">
        <w:t xml:space="preserve"> </w:t>
      </w:r>
      <w:proofErr w:type="spellStart"/>
      <w:r w:rsidR="00AC32BF" w:rsidRPr="00C81D2D">
        <w:t>quyết</w:t>
      </w:r>
      <w:proofErr w:type="spellEnd"/>
      <w:r w:rsidR="00AC32BF" w:rsidRPr="00C81D2D">
        <w:t xml:space="preserve"> </w:t>
      </w:r>
      <w:proofErr w:type="spellStart"/>
      <w:r w:rsidR="00AC32BF" w:rsidRPr="00C81D2D">
        <w:t>định</w:t>
      </w:r>
      <w:proofErr w:type="spellEnd"/>
      <w:r w:rsidR="00AC32BF" w:rsidRPr="00C81D2D">
        <w:t xml:space="preserve"> </w:t>
      </w:r>
      <w:proofErr w:type="spellStart"/>
      <w:r w:rsidR="00AC32BF" w:rsidRPr="00C81D2D">
        <w:t>của</w:t>
      </w:r>
      <w:proofErr w:type="spellEnd"/>
      <w:r w:rsidR="00AC32BF" w:rsidRPr="00C81D2D">
        <w:t xml:space="preserve"> </w:t>
      </w:r>
      <w:proofErr w:type="spellStart"/>
      <w:r w:rsidR="00AC32BF" w:rsidRPr="00C81D2D">
        <w:t>một</w:t>
      </w:r>
      <w:proofErr w:type="spellEnd"/>
      <w:r w:rsidR="00AC32BF" w:rsidRPr="00C81D2D">
        <w:t xml:space="preserve"> </w:t>
      </w:r>
      <w:proofErr w:type="spellStart"/>
      <w:r w:rsidR="00AC32BF" w:rsidRPr="00C81D2D">
        <w:t>tòa</w:t>
      </w:r>
      <w:proofErr w:type="spellEnd"/>
      <w:r w:rsidR="00AC32BF" w:rsidRPr="00C81D2D">
        <w:t xml:space="preserve"> </w:t>
      </w:r>
      <w:proofErr w:type="spellStart"/>
      <w:r w:rsidR="00AC32BF" w:rsidRPr="00C81D2D">
        <w:t>án</w:t>
      </w:r>
      <w:proofErr w:type="spellEnd"/>
      <w:r w:rsidR="00AC32BF" w:rsidRPr="00C81D2D">
        <w:t xml:space="preserve">, </w:t>
      </w:r>
      <w:proofErr w:type="spellStart"/>
      <w:r w:rsidR="00AC32BF" w:rsidRPr="00C81D2D">
        <w:t>thẩm</w:t>
      </w:r>
      <w:proofErr w:type="spellEnd"/>
      <w:r w:rsidR="00AC32BF" w:rsidRPr="00C81D2D">
        <w:t xml:space="preserve"> </w:t>
      </w:r>
      <w:proofErr w:type="spellStart"/>
      <w:r w:rsidR="00AC32BF" w:rsidRPr="00C81D2D">
        <w:t>phán</w:t>
      </w:r>
      <w:proofErr w:type="spellEnd"/>
      <w:r w:rsidR="00AC32BF" w:rsidRPr="00C81D2D">
        <w:t xml:space="preserve">, </w:t>
      </w:r>
      <w:proofErr w:type="spellStart"/>
      <w:r w:rsidR="00AC32BF" w:rsidRPr="00C81D2D">
        <w:t>hoặc</w:t>
      </w:r>
      <w:proofErr w:type="spellEnd"/>
      <w:r w:rsidR="00AC32BF" w:rsidRPr="00C81D2D">
        <w:t xml:space="preserve"> </w:t>
      </w:r>
      <w:proofErr w:type="spellStart"/>
      <w:r w:rsidR="00AC32BF" w:rsidRPr="00C81D2D">
        <w:t>cơ</w:t>
      </w:r>
      <w:proofErr w:type="spellEnd"/>
      <w:r w:rsidR="00AC32BF" w:rsidRPr="00C81D2D">
        <w:t xml:space="preserve"> </w:t>
      </w:r>
      <w:proofErr w:type="spellStart"/>
      <w:r w:rsidR="00AC32BF" w:rsidRPr="00C81D2D">
        <w:t>quan</w:t>
      </w:r>
      <w:proofErr w:type="spellEnd"/>
      <w:r w:rsidR="00AC32BF" w:rsidRPr="00C81D2D">
        <w:t xml:space="preserve"> </w:t>
      </w:r>
      <w:proofErr w:type="spellStart"/>
      <w:r w:rsidR="00AC32BF" w:rsidRPr="00C81D2D">
        <w:t>bị</w:t>
      </w:r>
      <w:proofErr w:type="spellEnd"/>
      <w:r w:rsidR="00AC32BF" w:rsidRPr="00C81D2D">
        <w:t xml:space="preserve"> </w:t>
      </w:r>
      <w:proofErr w:type="spellStart"/>
      <w:r w:rsidR="00AC32BF" w:rsidRPr="00C81D2D">
        <w:t>xem</w:t>
      </w:r>
      <w:proofErr w:type="spellEnd"/>
      <w:r w:rsidR="00AC32BF" w:rsidRPr="00C81D2D">
        <w:t xml:space="preserve"> </w:t>
      </w:r>
      <w:proofErr w:type="spellStart"/>
      <w:r w:rsidR="00AC32BF" w:rsidRPr="00C81D2D">
        <w:t>xét</w:t>
      </w:r>
      <w:proofErr w:type="spellEnd"/>
      <w:r w:rsidR="00AC32BF" w:rsidRPr="00C81D2D">
        <w:t xml:space="preserve"> </w:t>
      </w:r>
      <w:proofErr w:type="spellStart"/>
      <w:r w:rsidR="00AC32BF" w:rsidRPr="00C81D2D">
        <w:t>lại</w:t>
      </w:r>
      <w:proofErr w:type="spellEnd"/>
      <w:r w:rsidR="00AC32BF" w:rsidRPr="00C81D2D">
        <w:t xml:space="preserve"> </w:t>
      </w:r>
      <w:proofErr w:type="spellStart"/>
      <w:r w:rsidR="00AC32BF" w:rsidRPr="00C81D2D">
        <w:t>bởi</w:t>
      </w:r>
      <w:proofErr w:type="spellEnd"/>
      <w:r w:rsidR="00AC32BF" w:rsidRPr="00C81D2D">
        <w:t xml:space="preserve"> </w:t>
      </w:r>
      <w:proofErr w:type="spellStart"/>
      <w:r w:rsidR="00AC32BF" w:rsidRPr="00C81D2D">
        <w:t>một</w:t>
      </w:r>
      <w:proofErr w:type="spellEnd"/>
      <w:r w:rsidR="00AC32BF" w:rsidRPr="00C81D2D">
        <w:t xml:space="preserve"> </w:t>
      </w:r>
      <w:proofErr w:type="spellStart"/>
      <w:r w:rsidR="00AC32BF" w:rsidRPr="00C81D2D">
        <w:t>cơ</w:t>
      </w:r>
      <w:proofErr w:type="spellEnd"/>
      <w:r w:rsidR="00AC32BF" w:rsidRPr="00C81D2D">
        <w:t xml:space="preserve"> </w:t>
      </w:r>
      <w:proofErr w:type="spellStart"/>
      <w:r w:rsidR="00AC32BF" w:rsidRPr="00C81D2D">
        <w:t>quan</w:t>
      </w:r>
      <w:proofErr w:type="spellEnd"/>
      <w:r w:rsidR="00AC32BF" w:rsidRPr="00C81D2D">
        <w:t xml:space="preserve"> </w:t>
      </w:r>
      <w:proofErr w:type="spellStart"/>
      <w:r w:rsidR="00AC32BF" w:rsidRPr="00C81D2D">
        <w:t>có</w:t>
      </w:r>
      <w:proofErr w:type="spellEnd"/>
      <w:r w:rsidR="00AC32BF" w:rsidRPr="00C81D2D">
        <w:t xml:space="preserve"> </w:t>
      </w:r>
      <w:proofErr w:type="spellStart"/>
      <w:r w:rsidR="00AC32BF" w:rsidRPr="00C81D2D">
        <w:t>thẩm</w:t>
      </w:r>
      <w:proofErr w:type="spellEnd"/>
      <w:r w:rsidR="00AC32BF" w:rsidRPr="00C81D2D">
        <w:t xml:space="preserve"> </w:t>
      </w:r>
      <w:proofErr w:type="spellStart"/>
      <w:r w:rsidR="00AC32BF" w:rsidRPr="00C81D2D">
        <w:t>quyền</w:t>
      </w:r>
      <w:proofErr w:type="spellEnd"/>
      <w:r w:rsidR="00AC32BF" w:rsidRPr="00C81D2D">
        <w:t xml:space="preserve"> </w:t>
      </w:r>
      <w:proofErr w:type="spellStart"/>
      <w:r w:rsidR="00AC32BF" w:rsidRPr="00C81D2D">
        <w:t>cao</w:t>
      </w:r>
      <w:proofErr w:type="spellEnd"/>
      <w:r w:rsidR="00AC32BF" w:rsidRPr="00C81D2D">
        <w:t xml:space="preserve"> </w:t>
      </w:r>
      <w:proofErr w:type="spellStart"/>
      <w:r w:rsidR="00AC32BF" w:rsidRPr="00C81D2D">
        <w:t>hơn</w:t>
      </w:r>
      <w:proofErr w:type="spellEnd"/>
      <w:r w:rsidR="00AC32BF" w:rsidRPr="00C81D2D">
        <w:t xml:space="preserve">, </w:t>
      </w:r>
      <w:proofErr w:type="spellStart"/>
      <w:r w:rsidR="00AC32BF" w:rsidRPr="00C81D2D">
        <w:t>có</w:t>
      </w:r>
      <w:proofErr w:type="spellEnd"/>
      <w:r w:rsidR="00AC32BF" w:rsidRPr="00C81D2D">
        <w:t xml:space="preserve"> </w:t>
      </w:r>
      <w:proofErr w:type="spellStart"/>
      <w:r w:rsidR="00AC32BF" w:rsidRPr="00C81D2D">
        <w:t>thể</w:t>
      </w:r>
      <w:proofErr w:type="spellEnd"/>
      <w:r w:rsidR="00AC32BF" w:rsidRPr="00C81D2D">
        <w:t xml:space="preserve"> </w:t>
      </w:r>
      <w:proofErr w:type="spellStart"/>
      <w:r w:rsidR="00AC32BF" w:rsidRPr="00C81D2D">
        <w:t>thay</w:t>
      </w:r>
      <w:proofErr w:type="spellEnd"/>
      <w:r w:rsidR="00AC32BF" w:rsidRPr="00C81D2D">
        <w:t xml:space="preserve"> </w:t>
      </w:r>
      <w:proofErr w:type="spellStart"/>
      <w:r w:rsidR="00AC32BF" w:rsidRPr="00C81D2D">
        <w:t>đổi</w:t>
      </w:r>
      <w:proofErr w:type="spellEnd"/>
      <w:r w:rsidR="00AC32BF" w:rsidRPr="00C81D2D">
        <w:t xml:space="preserve"> </w:t>
      </w:r>
      <w:proofErr w:type="spellStart"/>
      <w:r w:rsidR="00AC32BF" w:rsidRPr="00C81D2D">
        <w:t>hoặc</w:t>
      </w:r>
      <w:proofErr w:type="spellEnd"/>
      <w:r w:rsidR="00AC32BF" w:rsidRPr="00C81D2D">
        <w:t xml:space="preserve"> </w:t>
      </w:r>
      <w:proofErr w:type="spellStart"/>
      <w:r w:rsidR="00AC32BF" w:rsidRPr="00C81D2D">
        <w:t>hủy</w:t>
      </w:r>
      <w:proofErr w:type="spellEnd"/>
      <w:r w:rsidR="00AC32BF" w:rsidRPr="00C81D2D">
        <w:t xml:space="preserve"> </w:t>
      </w:r>
      <w:proofErr w:type="spellStart"/>
      <w:r w:rsidR="00AC32BF" w:rsidRPr="00C81D2D">
        <w:t>bỏ</w:t>
      </w:r>
      <w:proofErr w:type="spellEnd"/>
      <w:r w:rsidR="00AC32BF" w:rsidRPr="00C81D2D">
        <w:t xml:space="preserve"> </w:t>
      </w:r>
      <w:proofErr w:type="spellStart"/>
      <w:r w:rsidR="00AC32BF" w:rsidRPr="00C81D2D">
        <w:t>quyết</w:t>
      </w:r>
      <w:proofErr w:type="spellEnd"/>
      <w:r w:rsidR="00AC32BF" w:rsidRPr="00C81D2D">
        <w:t xml:space="preserve"> </w:t>
      </w:r>
      <w:proofErr w:type="spellStart"/>
      <w:r w:rsidR="00AC32BF" w:rsidRPr="00C81D2D">
        <w:t>định</w:t>
      </w:r>
      <w:proofErr w:type="spellEnd"/>
      <w:r w:rsidR="00AC32BF" w:rsidRPr="00C81D2D">
        <w:t xml:space="preserve"> ban </w:t>
      </w:r>
      <w:proofErr w:type="spellStart"/>
      <w:r w:rsidR="00AC32BF" w:rsidRPr="00C81D2D">
        <w:t>đầu</w:t>
      </w:r>
      <w:proofErr w:type="spellEnd"/>
      <w:r w:rsidR="00DC4598" w:rsidRPr="00C81D2D">
        <w:t>.</w:t>
      </w:r>
    </w:p>
    <w:p w14:paraId="78AF7BF2" w14:textId="641EEA81" w:rsidR="009679E8" w:rsidRPr="00C81D2D" w:rsidRDefault="009679E8" w:rsidP="009679E8">
      <w:pPr>
        <w:keepLines/>
      </w:pPr>
      <w:r w:rsidRPr="00C81D2D">
        <w:rPr>
          <w:b/>
          <w:bCs/>
        </w:rPr>
        <w:lastRenderedPageBreak/>
        <w:t>Board.</w:t>
      </w:r>
      <w:r w:rsidR="00A9785E" w:rsidRPr="00C81D2D">
        <w:rPr>
          <w:b/>
          <w:bCs/>
        </w:rPr>
        <w:t xml:space="preserve"> </w:t>
      </w:r>
      <w:proofErr w:type="spellStart"/>
      <w:r w:rsidR="00A9785E" w:rsidRPr="00C81D2D">
        <w:rPr>
          <w:b/>
          <w:bCs/>
        </w:rPr>
        <w:t>Hội</w:t>
      </w:r>
      <w:proofErr w:type="spellEnd"/>
      <w:r w:rsidR="00A9785E" w:rsidRPr="00C81D2D">
        <w:rPr>
          <w:b/>
          <w:bCs/>
        </w:rPr>
        <w:t xml:space="preserve"> </w:t>
      </w:r>
      <w:proofErr w:type="spellStart"/>
      <w:r w:rsidR="00A9785E" w:rsidRPr="00C81D2D">
        <w:rPr>
          <w:b/>
          <w:bCs/>
        </w:rPr>
        <w:t>đồng</w:t>
      </w:r>
      <w:proofErr w:type="spellEnd"/>
      <w:r w:rsidR="00A9785E" w:rsidRPr="00C81D2D">
        <w:rPr>
          <w:b/>
          <w:bCs/>
        </w:rPr>
        <w:t>.</w:t>
      </w:r>
      <w:r w:rsidRPr="00C81D2D">
        <w:t xml:space="preserve">  </w:t>
      </w:r>
      <w:proofErr w:type="spellStart"/>
      <w:r w:rsidR="00AC32BF" w:rsidRPr="00C81D2D">
        <w:t>Là</w:t>
      </w:r>
      <w:proofErr w:type="spellEnd"/>
      <w:r w:rsidR="00AC32BF" w:rsidRPr="00C81D2D">
        <w:t xml:space="preserve"> </w:t>
      </w:r>
      <w:proofErr w:type="spellStart"/>
      <w:r w:rsidR="00AC32BF" w:rsidRPr="00C81D2D">
        <w:t>một</w:t>
      </w:r>
      <w:proofErr w:type="spellEnd"/>
      <w:r w:rsidR="00AC32BF" w:rsidRPr="00C81D2D">
        <w:t xml:space="preserve"> </w:t>
      </w:r>
      <w:proofErr w:type="spellStart"/>
      <w:r w:rsidR="00AC32BF" w:rsidRPr="00C81D2D">
        <w:t>hình</w:t>
      </w:r>
      <w:proofErr w:type="spellEnd"/>
      <w:r w:rsidR="00AC32BF" w:rsidRPr="00C81D2D">
        <w:t xml:space="preserve"> </w:t>
      </w:r>
      <w:proofErr w:type="spellStart"/>
      <w:r w:rsidR="00AC32BF" w:rsidRPr="00C81D2D">
        <w:t>thức</w:t>
      </w:r>
      <w:proofErr w:type="spellEnd"/>
      <w:r w:rsidR="00AC32BF" w:rsidRPr="00C81D2D">
        <w:t xml:space="preserve"> </w:t>
      </w:r>
      <w:proofErr w:type="spellStart"/>
      <w:r w:rsidR="00AC32BF" w:rsidRPr="00C81D2D">
        <w:t>của</w:t>
      </w:r>
      <w:proofErr w:type="spellEnd"/>
      <w:r w:rsidR="00AC32BF" w:rsidRPr="00C81D2D">
        <w:t xml:space="preserve"> </w:t>
      </w:r>
      <w:proofErr w:type="spellStart"/>
      <w:r w:rsidR="00AC32BF" w:rsidRPr="00C81D2D">
        <w:t>cơ</w:t>
      </w:r>
      <w:proofErr w:type="spellEnd"/>
      <w:r w:rsidR="00AC32BF" w:rsidRPr="00C81D2D">
        <w:t xml:space="preserve"> </w:t>
      </w:r>
      <w:proofErr w:type="spellStart"/>
      <w:r w:rsidR="00AC32BF" w:rsidRPr="00C81D2D">
        <w:t>quan</w:t>
      </w:r>
      <w:proofErr w:type="spellEnd"/>
      <w:r w:rsidR="00AC32BF" w:rsidRPr="00C81D2D">
        <w:t xml:space="preserve"> </w:t>
      </w:r>
      <w:proofErr w:type="spellStart"/>
      <w:r w:rsidR="00AC32BF" w:rsidRPr="00C81D2D">
        <w:t>hành</w:t>
      </w:r>
      <w:proofErr w:type="spellEnd"/>
      <w:r w:rsidR="00AC32BF" w:rsidRPr="00C81D2D">
        <w:t xml:space="preserve"> </w:t>
      </w:r>
      <w:proofErr w:type="spellStart"/>
      <w:r w:rsidR="00AC32BF" w:rsidRPr="00C81D2D">
        <w:t>chính</w:t>
      </w:r>
      <w:proofErr w:type="spellEnd"/>
      <w:r w:rsidRPr="00C81D2D">
        <w:t xml:space="preserve">.  </w:t>
      </w:r>
    </w:p>
    <w:p w14:paraId="403DAEE6" w14:textId="102A85C3" w:rsidR="00690BD3" w:rsidRPr="00C81D2D" w:rsidRDefault="00690BD3" w:rsidP="00690BD3">
      <w:pPr>
        <w:keepLines/>
      </w:pPr>
      <w:r w:rsidRPr="00C81D2D">
        <w:rPr>
          <w:b/>
          <w:bCs/>
        </w:rPr>
        <w:t>Board of Registration in Medicine</w:t>
      </w:r>
      <w:r w:rsidRPr="00C81D2D">
        <w:t xml:space="preserve">. </w:t>
      </w:r>
      <w:proofErr w:type="spellStart"/>
      <w:r w:rsidR="00A9785E" w:rsidRPr="00C81D2D">
        <w:rPr>
          <w:b/>
          <w:bCs/>
        </w:rPr>
        <w:t>Hội</w:t>
      </w:r>
      <w:proofErr w:type="spellEnd"/>
      <w:r w:rsidR="00A9785E" w:rsidRPr="00C81D2D">
        <w:rPr>
          <w:b/>
          <w:bCs/>
        </w:rPr>
        <w:t xml:space="preserve"> </w:t>
      </w:r>
      <w:proofErr w:type="spellStart"/>
      <w:r w:rsidR="00A9785E" w:rsidRPr="00C81D2D">
        <w:rPr>
          <w:b/>
          <w:bCs/>
        </w:rPr>
        <w:t>đồng</w:t>
      </w:r>
      <w:proofErr w:type="spellEnd"/>
      <w:r w:rsidR="00A9785E" w:rsidRPr="00C81D2D">
        <w:rPr>
          <w:b/>
          <w:bCs/>
        </w:rPr>
        <w:t xml:space="preserve"> </w:t>
      </w:r>
      <w:proofErr w:type="spellStart"/>
      <w:r w:rsidR="00A9785E" w:rsidRPr="00C81D2D">
        <w:rPr>
          <w:b/>
          <w:bCs/>
        </w:rPr>
        <w:t>Cấp</w:t>
      </w:r>
      <w:proofErr w:type="spellEnd"/>
      <w:r w:rsidR="00A9785E" w:rsidRPr="00C81D2D">
        <w:rPr>
          <w:b/>
          <w:bCs/>
        </w:rPr>
        <w:t xml:space="preserve"> </w:t>
      </w:r>
      <w:proofErr w:type="spellStart"/>
      <w:r w:rsidR="00A9785E" w:rsidRPr="00C81D2D">
        <w:rPr>
          <w:b/>
          <w:bCs/>
        </w:rPr>
        <w:t>phép</w:t>
      </w:r>
      <w:proofErr w:type="spellEnd"/>
      <w:r w:rsidR="00A9785E" w:rsidRPr="00C81D2D">
        <w:rPr>
          <w:b/>
          <w:bCs/>
        </w:rPr>
        <w:t xml:space="preserve"> </w:t>
      </w:r>
      <w:proofErr w:type="spellStart"/>
      <w:r w:rsidR="00A9785E" w:rsidRPr="00C81D2D">
        <w:rPr>
          <w:b/>
          <w:bCs/>
        </w:rPr>
        <w:t>Hành</w:t>
      </w:r>
      <w:proofErr w:type="spellEnd"/>
      <w:r w:rsidR="00A9785E" w:rsidRPr="00C81D2D">
        <w:rPr>
          <w:b/>
          <w:bCs/>
        </w:rPr>
        <w:t xml:space="preserve"> </w:t>
      </w:r>
      <w:proofErr w:type="spellStart"/>
      <w:r w:rsidR="00A9785E" w:rsidRPr="00C81D2D">
        <w:rPr>
          <w:b/>
          <w:bCs/>
        </w:rPr>
        <w:t>nghề</w:t>
      </w:r>
      <w:proofErr w:type="spellEnd"/>
      <w:r w:rsidR="00A9785E" w:rsidRPr="00C81D2D">
        <w:rPr>
          <w:b/>
          <w:bCs/>
        </w:rPr>
        <w:t xml:space="preserve"> Y </w:t>
      </w:r>
      <w:proofErr w:type="spellStart"/>
      <w:r w:rsidR="00A9785E" w:rsidRPr="00C81D2D">
        <w:rPr>
          <w:b/>
          <w:bCs/>
        </w:rPr>
        <w:t>kho</w:t>
      </w:r>
      <w:proofErr w:type="spellEnd"/>
      <w:r w:rsidR="00A9785E" w:rsidRPr="00C81D2D">
        <w:rPr>
          <w:b/>
          <w:bCs/>
        </w:rPr>
        <w:t xml:space="preserve">. </w:t>
      </w:r>
      <w:r w:rsidRPr="00C81D2D">
        <w:rPr>
          <w:b/>
          <w:bCs/>
        </w:rPr>
        <w:t xml:space="preserve"> </w:t>
      </w:r>
      <w:proofErr w:type="spellStart"/>
      <w:r w:rsidR="00AC32BF" w:rsidRPr="00C81D2D">
        <w:t>Cơ</w:t>
      </w:r>
      <w:proofErr w:type="spellEnd"/>
      <w:r w:rsidR="00AC32BF" w:rsidRPr="00C81D2D">
        <w:t xml:space="preserve"> </w:t>
      </w:r>
      <w:proofErr w:type="spellStart"/>
      <w:r w:rsidR="00AC32BF" w:rsidRPr="00C81D2D">
        <w:t>quan</w:t>
      </w:r>
      <w:proofErr w:type="spellEnd"/>
      <w:r w:rsidR="00AC32BF" w:rsidRPr="00C81D2D">
        <w:t xml:space="preserve"> </w:t>
      </w:r>
      <w:proofErr w:type="spellStart"/>
      <w:r w:rsidR="00AC32BF" w:rsidRPr="00C81D2D">
        <w:t>có</w:t>
      </w:r>
      <w:proofErr w:type="spellEnd"/>
      <w:r w:rsidR="00AC32BF" w:rsidRPr="00C81D2D">
        <w:t xml:space="preserve"> </w:t>
      </w:r>
      <w:proofErr w:type="spellStart"/>
      <w:r w:rsidR="00AC32BF" w:rsidRPr="00C81D2D">
        <w:t>thẩm</w:t>
      </w:r>
      <w:proofErr w:type="spellEnd"/>
      <w:r w:rsidR="00AC32BF" w:rsidRPr="00C81D2D">
        <w:t xml:space="preserve"> </w:t>
      </w:r>
      <w:proofErr w:type="spellStart"/>
      <w:r w:rsidR="00AC32BF" w:rsidRPr="00C81D2D">
        <w:t>quyền</w:t>
      </w:r>
      <w:proofErr w:type="spellEnd"/>
      <w:r w:rsidR="00AC32BF" w:rsidRPr="00C81D2D">
        <w:t xml:space="preserve"> </w:t>
      </w:r>
      <w:proofErr w:type="spellStart"/>
      <w:r w:rsidR="00AC32BF" w:rsidRPr="00C81D2D">
        <w:t>cấp</w:t>
      </w:r>
      <w:proofErr w:type="spellEnd"/>
      <w:r w:rsidR="00AC32BF" w:rsidRPr="00C81D2D">
        <w:t xml:space="preserve"> </w:t>
      </w:r>
      <w:proofErr w:type="spellStart"/>
      <w:r w:rsidR="00AC32BF" w:rsidRPr="00C81D2D">
        <w:t>giấy</w:t>
      </w:r>
      <w:proofErr w:type="spellEnd"/>
      <w:r w:rsidR="00AC32BF" w:rsidRPr="00C81D2D">
        <w:t xml:space="preserve"> </w:t>
      </w:r>
      <w:proofErr w:type="spellStart"/>
      <w:r w:rsidR="00AC32BF" w:rsidRPr="00C81D2D">
        <w:t>phép</w:t>
      </w:r>
      <w:proofErr w:type="spellEnd"/>
      <w:r w:rsidR="00AC32BF" w:rsidRPr="00C81D2D">
        <w:t xml:space="preserve"> </w:t>
      </w:r>
      <w:proofErr w:type="spellStart"/>
      <w:r w:rsidR="00AC32BF" w:rsidRPr="00C81D2D">
        <w:t>và</w:t>
      </w:r>
      <w:proofErr w:type="spellEnd"/>
      <w:r w:rsidR="00AC32BF" w:rsidRPr="00C81D2D">
        <w:t xml:space="preserve"> </w:t>
      </w:r>
      <w:proofErr w:type="spellStart"/>
      <w:r w:rsidR="00AC32BF" w:rsidRPr="00C81D2D">
        <w:t>xử</w:t>
      </w:r>
      <w:proofErr w:type="spellEnd"/>
      <w:r w:rsidR="00AC32BF" w:rsidRPr="00C81D2D">
        <w:t xml:space="preserve"> </w:t>
      </w:r>
      <w:proofErr w:type="spellStart"/>
      <w:r w:rsidR="00AC32BF" w:rsidRPr="00C81D2D">
        <w:t>lý</w:t>
      </w:r>
      <w:proofErr w:type="spellEnd"/>
      <w:r w:rsidR="00AC32BF" w:rsidRPr="00C81D2D">
        <w:t xml:space="preserve"> </w:t>
      </w:r>
      <w:proofErr w:type="spellStart"/>
      <w:r w:rsidR="00AC32BF" w:rsidRPr="00C81D2D">
        <w:t>kỷ</w:t>
      </w:r>
      <w:proofErr w:type="spellEnd"/>
      <w:r w:rsidR="00AC32BF" w:rsidRPr="00C81D2D">
        <w:t xml:space="preserve"> </w:t>
      </w:r>
      <w:proofErr w:type="spellStart"/>
      <w:r w:rsidR="00AC32BF" w:rsidRPr="00C81D2D">
        <w:t>luật</w:t>
      </w:r>
      <w:proofErr w:type="spellEnd"/>
      <w:r w:rsidR="00AC32BF" w:rsidRPr="00C81D2D">
        <w:t xml:space="preserve"> </w:t>
      </w:r>
      <w:proofErr w:type="spellStart"/>
      <w:r w:rsidR="00AC32BF" w:rsidRPr="00C81D2D">
        <w:t>đối</w:t>
      </w:r>
      <w:proofErr w:type="spellEnd"/>
      <w:r w:rsidR="00AC32BF" w:rsidRPr="00C81D2D">
        <w:t xml:space="preserve"> </w:t>
      </w:r>
      <w:proofErr w:type="spellStart"/>
      <w:r w:rsidR="00AC32BF" w:rsidRPr="00C81D2D">
        <w:t>với</w:t>
      </w:r>
      <w:proofErr w:type="spellEnd"/>
      <w:r w:rsidR="00AC32BF" w:rsidRPr="00C81D2D">
        <w:t xml:space="preserve"> </w:t>
      </w:r>
      <w:proofErr w:type="spellStart"/>
      <w:r w:rsidR="00AC32BF" w:rsidRPr="00C81D2D">
        <w:t>bác</w:t>
      </w:r>
      <w:proofErr w:type="spellEnd"/>
      <w:r w:rsidR="00AC32BF" w:rsidRPr="00C81D2D">
        <w:t xml:space="preserve"> </w:t>
      </w:r>
      <w:proofErr w:type="spellStart"/>
      <w:r w:rsidR="00AC32BF" w:rsidRPr="00C81D2D">
        <w:t>sĩ</w:t>
      </w:r>
      <w:proofErr w:type="spellEnd"/>
      <w:r w:rsidR="00AC32BF" w:rsidRPr="00C81D2D">
        <w:t xml:space="preserve"> </w:t>
      </w:r>
      <w:proofErr w:type="spellStart"/>
      <w:r w:rsidR="00AC32BF" w:rsidRPr="00C81D2D">
        <w:t>và</w:t>
      </w:r>
      <w:proofErr w:type="spellEnd"/>
      <w:r w:rsidR="00AC32BF" w:rsidRPr="00C81D2D">
        <w:t xml:space="preserve"> </w:t>
      </w:r>
      <w:proofErr w:type="spellStart"/>
      <w:r w:rsidR="00AC32BF" w:rsidRPr="00C81D2D">
        <w:t>các</w:t>
      </w:r>
      <w:proofErr w:type="spellEnd"/>
      <w:r w:rsidR="00AC32BF" w:rsidRPr="00C81D2D">
        <w:t xml:space="preserve"> </w:t>
      </w:r>
      <w:proofErr w:type="spellStart"/>
      <w:r w:rsidR="00AC32BF" w:rsidRPr="00C81D2D">
        <w:t>chuyên</w:t>
      </w:r>
      <w:proofErr w:type="spellEnd"/>
      <w:r w:rsidR="00AC32BF" w:rsidRPr="00C81D2D">
        <w:t xml:space="preserve"> </w:t>
      </w:r>
      <w:proofErr w:type="spellStart"/>
      <w:r w:rsidR="00AC32BF" w:rsidRPr="00C81D2D">
        <w:t>gia</w:t>
      </w:r>
      <w:proofErr w:type="spellEnd"/>
      <w:r w:rsidR="00AC32BF" w:rsidRPr="00C81D2D">
        <w:t xml:space="preserve"> </w:t>
      </w:r>
      <w:proofErr w:type="spellStart"/>
      <w:r w:rsidR="00AC32BF" w:rsidRPr="00C81D2D">
        <w:t>châm</w:t>
      </w:r>
      <w:proofErr w:type="spellEnd"/>
      <w:r w:rsidR="00AC32BF" w:rsidRPr="00C81D2D">
        <w:t xml:space="preserve"> </w:t>
      </w:r>
      <w:proofErr w:type="spellStart"/>
      <w:r w:rsidR="00AC32BF" w:rsidRPr="00C81D2D">
        <w:t>cứu</w:t>
      </w:r>
      <w:proofErr w:type="spellEnd"/>
      <w:r w:rsidR="00AC32BF" w:rsidRPr="00C81D2D">
        <w:t xml:space="preserve"> </w:t>
      </w:r>
      <w:proofErr w:type="spellStart"/>
      <w:r w:rsidR="00AC32BF" w:rsidRPr="00C81D2D">
        <w:t>tại</w:t>
      </w:r>
      <w:proofErr w:type="spellEnd"/>
      <w:r w:rsidR="00AC32BF" w:rsidRPr="00C81D2D">
        <w:t xml:space="preserve"> Massachusetts</w:t>
      </w:r>
      <w:r w:rsidRPr="00C81D2D">
        <w:t>.</w:t>
      </w:r>
    </w:p>
    <w:p w14:paraId="7551FFBE" w14:textId="27924590" w:rsidR="00DC4598" w:rsidRPr="00C81D2D" w:rsidRDefault="00E87076" w:rsidP="000316B0">
      <w:pPr>
        <w:keepLines/>
      </w:pPr>
      <w:r w:rsidRPr="00C81D2D">
        <w:rPr>
          <w:b/>
          <w:bCs/>
        </w:rPr>
        <w:t>Brief</w:t>
      </w:r>
      <w:r w:rsidR="00DC4598" w:rsidRPr="00C81D2D">
        <w:t xml:space="preserve">. </w:t>
      </w:r>
      <w:proofErr w:type="spellStart"/>
      <w:r w:rsidR="00A9785E" w:rsidRPr="00C81D2D">
        <w:rPr>
          <w:b/>
          <w:bCs/>
        </w:rPr>
        <w:t>Bản</w:t>
      </w:r>
      <w:proofErr w:type="spellEnd"/>
      <w:r w:rsidR="00A9785E" w:rsidRPr="00C81D2D">
        <w:rPr>
          <w:b/>
          <w:bCs/>
        </w:rPr>
        <w:t xml:space="preserve"> </w:t>
      </w:r>
      <w:proofErr w:type="spellStart"/>
      <w:r w:rsidR="00A9785E" w:rsidRPr="00C81D2D">
        <w:rPr>
          <w:b/>
          <w:bCs/>
        </w:rPr>
        <w:t>tóm</w:t>
      </w:r>
      <w:proofErr w:type="spellEnd"/>
      <w:r w:rsidR="00A9785E" w:rsidRPr="00C81D2D">
        <w:rPr>
          <w:b/>
          <w:bCs/>
        </w:rPr>
        <w:t xml:space="preserve"> </w:t>
      </w:r>
      <w:proofErr w:type="spellStart"/>
      <w:r w:rsidR="00A9785E" w:rsidRPr="00C81D2D">
        <w:rPr>
          <w:b/>
          <w:bCs/>
        </w:rPr>
        <w:t>lược</w:t>
      </w:r>
      <w:proofErr w:type="spellEnd"/>
      <w:r w:rsidR="00A9785E" w:rsidRPr="00C81D2D">
        <w:rPr>
          <w:b/>
          <w:bCs/>
        </w:rPr>
        <w:t xml:space="preserve"> </w:t>
      </w:r>
      <w:proofErr w:type="spellStart"/>
      <w:r w:rsidR="00A9785E" w:rsidRPr="00C81D2D">
        <w:rPr>
          <w:b/>
          <w:bCs/>
        </w:rPr>
        <w:t>lập</w:t>
      </w:r>
      <w:proofErr w:type="spellEnd"/>
      <w:r w:rsidR="00A9785E" w:rsidRPr="00C81D2D">
        <w:rPr>
          <w:b/>
          <w:bCs/>
        </w:rPr>
        <w:t xml:space="preserve"> </w:t>
      </w:r>
      <w:proofErr w:type="spellStart"/>
      <w:r w:rsidR="00A9785E" w:rsidRPr="00C81D2D">
        <w:rPr>
          <w:b/>
          <w:bCs/>
        </w:rPr>
        <w:t>luận</w:t>
      </w:r>
      <w:proofErr w:type="spellEnd"/>
      <w:r w:rsidR="00A9785E" w:rsidRPr="00C81D2D">
        <w:rPr>
          <w:b/>
          <w:bCs/>
        </w:rPr>
        <w:t xml:space="preserve"> </w:t>
      </w:r>
      <w:proofErr w:type="spellStart"/>
      <w:r w:rsidR="00A9785E" w:rsidRPr="00C81D2D">
        <w:rPr>
          <w:b/>
          <w:bCs/>
        </w:rPr>
        <w:t>pháp</w:t>
      </w:r>
      <w:proofErr w:type="spellEnd"/>
      <w:r w:rsidR="00A9785E" w:rsidRPr="00C81D2D">
        <w:rPr>
          <w:b/>
          <w:bCs/>
        </w:rPr>
        <w:t xml:space="preserve"> </w:t>
      </w:r>
      <w:proofErr w:type="spellStart"/>
      <w:r w:rsidR="00A9785E" w:rsidRPr="00C81D2D">
        <w:rPr>
          <w:b/>
          <w:bCs/>
        </w:rPr>
        <w:t>lý</w:t>
      </w:r>
      <w:proofErr w:type="spellEnd"/>
      <w:r w:rsidR="00A9785E" w:rsidRPr="00C81D2D">
        <w:rPr>
          <w:b/>
          <w:bCs/>
        </w:rPr>
        <w:t>.</w:t>
      </w:r>
      <w:r w:rsidR="00A9785E" w:rsidRPr="00C81D2D">
        <w:t xml:space="preserve"> </w:t>
      </w:r>
      <w:r w:rsidR="00DC4598" w:rsidRPr="00C81D2D">
        <w:t xml:space="preserve"> </w:t>
      </w:r>
      <w:proofErr w:type="spellStart"/>
      <w:r w:rsidR="00AC32BF" w:rsidRPr="00C81D2D">
        <w:t>Là</w:t>
      </w:r>
      <w:proofErr w:type="spellEnd"/>
      <w:r w:rsidR="00AC32BF" w:rsidRPr="00C81D2D">
        <w:t xml:space="preserve"> </w:t>
      </w:r>
      <w:proofErr w:type="spellStart"/>
      <w:r w:rsidR="00AC32BF" w:rsidRPr="00C81D2D">
        <w:t>văn</w:t>
      </w:r>
      <w:proofErr w:type="spellEnd"/>
      <w:r w:rsidR="00AC32BF" w:rsidRPr="00C81D2D">
        <w:t xml:space="preserve"> </w:t>
      </w:r>
      <w:proofErr w:type="spellStart"/>
      <w:r w:rsidR="00AC32BF" w:rsidRPr="00C81D2D">
        <w:t>bản</w:t>
      </w:r>
      <w:proofErr w:type="spellEnd"/>
      <w:r w:rsidR="00AC32BF" w:rsidRPr="00C81D2D">
        <w:t xml:space="preserve"> </w:t>
      </w:r>
      <w:proofErr w:type="spellStart"/>
      <w:r w:rsidR="00AC32BF" w:rsidRPr="00C81D2D">
        <w:t>trình</w:t>
      </w:r>
      <w:proofErr w:type="spellEnd"/>
      <w:r w:rsidR="00AC32BF" w:rsidRPr="00C81D2D">
        <w:t xml:space="preserve"> </w:t>
      </w:r>
      <w:proofErr w:type="spellStart"/>
      <w:r w:rsidR="00AC32BF" w:rsidRPr="00C81D2D">
        <w:t>bày</w:t>
      </w:r>
      <w:proofErr w:type="spellEnd"/>
      <w:r w:rsidR="00AC32BF" w:rsidRPr="00C81D2D">
        <w:t xml:space="preserve"> </w:t>
      </w:r>
      <w:proofErr w:type="spellStart"/>
      <w:r w:rsidR="00AC32BF" w:rsidRPr="00C81D2D">
        <w:t>lập</w:t>
      </w:r>
      <w:proofErr w:type="spellEnd"/>
      <w:r w:rsidR="00AC32BF" w:rsidRPr="00C81D2D">
        <w:t xml:space="preserve"> </w:t>
      </w:r>
      <w:proofErr w:type="spellStart"/>
      <w:r w:rsidR="00AC32BF" w:rsidRPr="00C81D2D">
        <w:t>luận</w:t>
      </w:r>
      <w:proofErr w:type="spellEnd"/>
      <w:r w:rsidR="00AC32BF" w:rsidRPr="00C81D2D">
        <w:t xml:space="preserve"> </w:t>
      </w:r>
      <w:proofErr w:type="spellStart"/>
      <w:r w:rsidR="00AC32BF" w:rsidRPr="00C81D2D">
        <w:t>pháp</w:t>
      </w:r>
      <w:proofErr w:type="spellEnd"/>
      <w:r w:rsidR="00AC32BF" w:rsidRPr="00C81D2D">
        <w:t xml:space="preserve"> </w:t>
      </w:r>
      <w:proofErr w:type="spellStart"/>
      <w:r w:rsidR="00AC32BF" w:rsidRPr="00C81D2D">
        <w:t>lý</w:t>
      </w:r>
      <w:proofErr w:type="spellEnd"/>
      <w:r w:rsidR="00AC32BF" w:rsidRPr="00C81D2D">
        <w:t xml:space="preserve"> </w:t>
      </w:r>
      <w:proofErr w:type="spellStart"/>
      <w:r w:rsidR="00AC32BF" w:rsidRPr="00C81D2D">
        <w:t>của</w:t>
      </w:r>
      <w:proofErr w:type="spellEnd"/>
      <w:r w:rsidR="00AC32BF" w:rsidRPr="00C81D2D">
        <w:t xml:space="preserve"> </w:t>
      </w:r>
      <w:proofErr w:type="spellStart"/>
      <w:r w:rsidR="00AC32BF" w:rsidRPr="00C81D2D">
        <w:t>một</w:t>
      </w:r>
      <w:proofErr w:type="spellEnd"/>
      <w:r w:rsidR="00AC32BF" w:rsidRPr="00C81D2D">
        <w:t xml:space="preserve"> </w:t>
      </w:r>
      <w:proofErr w:type="spellStart"/>
      <w:r w:rsidR="00AC32BF" w:rsidRPr="00C81D2D">
        <w:t>bên</w:t>
      </w:r>
      <w:proofErr w:type="spellEnd"/>
      <w:r w:rsidR="00AC32BF" w:rsidRPr="00C81D2D">
        <w:t xml:space="preserve"> </w:t>
      </w:r>
      <w:proofErr w:type="spellStart"/>
      <w:r w:rsidR="00AC32BF" w:rsidRPr="00C81D2D">
        <w:t>trong</w:t>
      </w:r>
      <w:proofErr w:type="spellEnd"/>
      <w:r w:rsidR="00AC32BF" w:rsidRPr="00C81D2D">
        <w:t xml:space="preserve"> </w:t>
      </w:r>
      <w:proofErr w:type="spellStart"/>
      <w:r w:rsidR="00AC32BF" w:rsidRPr="00C81D2D">
        <w:t>vụ</w:t>
      </w:r>
      <w:proofErr w:type="spellEnd"/>
      <w:r w:rsidR="00AC32BF" w:rsidRPr="00C81D2D">
        <w:t xml:space="preserve"> </w:t>
      </w:r>
      <w:proofErr w:type="spellStart"/>
      <w:r w:rsidR="00AC32BF" w:rsidRPr="00C81D2D">
        <w:t>việc</w:t>
      </w:r>
      <w:proofErr w:type="spellEnd"/>
      <w:r w:rsidR="00AC32BF" w:rsidRPr="00C81D2D">
        <w:t xml:space="preserve"> </w:t>
      </w:r>
      <w:proofErr w:type="spellStart"/>
      <w:r w:rsidR="00AC32BF" w:rsidRPr="00C81D2D">
        <w:t>cùng</w:t>
      </w:r>
      <w:proofErr w:type="spellEnd"/>
      <w:r w:rsidR="00AC32BF" w:rsidRPr="00C81D2D">
        <w:t xml:space="preserve"> </w:t>
      </w:r>
      <w:proofErr w:type="spellStart"/>
      <w:r w:rsidR="00AC32BF" w:rsidRPr="00C81D2D">
        <w:t>với</w:t>
      </w:r>
      <w:proofErr w:type="spellEnd"/>
      <w:r w:rsidR="00AC32BF" w:rsidRPr="00C81D2D">
        <w:t xml:space="preserve"> </w:t>
      </w:r>
      <w:proofErr w:type="spellStart"/>
      <w:r w:rsidR="00AC32BF" w:rsidRPr="00C81D2D">
        <w:t>các</w:t>
      </w:r>
      <w:proofErr w:type="spellEnd"/>
      <w:r w:rsidR="00AC32BF" w:rsidRPr="00C81D2D">
        <w:t xml:space="preserve"> </w:t>
      </w:r>
      <w:proofErr w:type="spellStart"/>
      <w:r w:rsidR="00AC32BF" w:rsidRPr="00C81D2D">
        <w:t>căn</w:t>
      </w:r>
      <w:proofErr w:type="spellEnd"/>
      <w:r w:rsidR="00AC32BF" w:rsidRPr="00C81D2D">
        <w:t xml:space="preserve"> </w:t>
      </w:r>
      <w:proofErr w:type="spellStart"/>
      <w:r w:rsidR="00AC32BF" w:rsidRPr="00C81D2D">
        <w:t>cứ</w:t>
      </w:r>
      <w:proofErr w:type="spellEnd"/>
      <w:r w:rsidR="00AC32BF" w:rsidRPr="00C81D2D">
        <w:t xml:space="preserve"> </w:t>
      </w:r>
      <w:proofErr w:type="spellStart"/>
      <w:r w:rsidR="00AC32BF" w:rsidRPr="00C81D2D">
        <w:t>viện</w:t>
      </w:r>
      <w:proofErr w:type="spellEnd"/>
      <w:r w:rsidR="00AC32BF" w:rsidRPr="00C81D2D">
        <w:t xml:space="preserve"> </w:t>
      </w:r>
      <w:proofErr w:type="spellStart"/>
      <w:r w:rsidR="00AC32BF" w:rsidRPr="00C81D2D">
        <w:t>dẫn</w:t>
      </w:r>
      <w:proofErr w:type="spellEnd"/>
      <w:r w:rsidR="00AC32BF" w:rsidRPr="00C81D2D">
        <w:t xml:space="preserve"> </w:t>
      </w:r>
      <w:proofErr w:type="spellStart"/>
      <w:r w:rsidR="00AC32BF" w:rsidRPr="00C81D2D">
        <w:t>hỗ</w:t>
      </w:r>
      <w:proofErr w:type="spellEnd"/>
      <w:r w:rsidR="00AC32BF" w:rsidRPr="00C81D2D">
        <w:t xml:space="preserve"> </w:t>
      </w:r>
      <w:proofErr w:type="spellStart"/>
      <w:r w:rsidR="00AC32BF" w:rsidRPr="00C81D2D">
        <w:t>trợ</w:t>
      </w:r>
      <w:proofErr w:type="spellEnd"/>
      <w:r w:rsidR="00DC4598" w:rsidRPr="00C81D2D">
        <w:t>.</w:t>
      </w:r>
    </w:p>
    <w:p w14:paraId="4FAE86F9" w14:textId="063AAEC2" w:rsidR="00E83F7F" w:rsidRPr="00C81D2D" w:rsidRDefault="002B1374" w:rsidP="000316B0">
      <w:pPr>
        <w:keepLines/>
      </w:pPr>
      <w:r w:rsidRPr="00C81D2D">
        <w:rPr>
          <w:b/>
          <w:bCs/>
        </w:rPr>
        <w:t xml:space="preserve">Burden of </w:t>
      </w:r>
      <w:r w:rsidR="00E83F7F" w:rsidRPr="00C81D2D">
        <w:rPr>
          <w:b/>
          <w:bCs/>
        </w:rPr>
        <w:t>p</w:t>
      </w:r>
      <w:r w:rsidRPr="00C81D2D">
        <w:rPr>
          <w:b/>
          <w:bCs/>
        </w:rPr>
        <w:t>roof</w:t>
      </w:r>
      <w:r w:rsidR="005238A9" w:rsidRPr="00C81D2D">
        <w:rPr>
          <w:b/>
          <w:bCs/>
        </w:rPr>
        <w:t xml:space="preserve">.  </w:t>
      </w:r>
      <w:r w:rsidR="00A9785E" w:rsidRPr="00C81D2D">
        <w:rPr>
          <w:b/>
          <w:bCs/>
        </w:rPr>
        <w:t xml:space="preserve">Nghĩa </w:t>
      </w:r>
      <w:proofErr w:type="spellStart"/>
      <w:r w:rsidR="00A9785E" w:rsidRPr="00C81D2D">
        <w:rPr>
          <w:b/>
          <w:bCs/>
        </w:rPr>
        <w:t>vụ</w:t>
      </w:r>
      <w:proofErr w:type="spellEnd"/>
      <w:r w:rsidR="00A9785E" w:rsidRPr="00C81D2D">
        <w:rPr>
          <w:b/>
          <w:bCs/>
        </w:rPr>
        <w:t xml:space="preserve"> </w:t>
      </w:r>
      <w:proofErr w:type="spellStart"/>
      <w:r w:rsidR="00A9785E" w:rsidRPr="00C81D2D">
        <w:rPr>
          <w:b/>
          <w:bCs/>
        </w:rPr>
        <w:t>chứng</w:t>
      </w:r>
      <w:proofErr w:type="spellEnd"/>
      <w:r w:rsidR="00A9785E" w:rsidRPr="00C81D2D">
        <w:rPr>
          <w:b/>
          <w:bCs/>
        </w:rPr>
        <w:t xml:space="preserve"> </w:t>
      </w:r>
      <w:proofErr w:type="spellStart"/>
      <w:r w:rsidR="00A9785E" w:rsidRPr="00C81D2D">
        <w:rPr>
          <w:b/>
          <w:bCs/>
        </w:rPr>
        <w:t>minh</w:t>
      </w:r>
      <w:proofErr w:type="spellEnd"/>
      <w:r w:rsidR="00A9785E" w:rsidRPr="00C81D2D">
        <w:rPr>
          <w:b/>
          <w:bCs/>
        </w:rPr>
        <w:t>.</w:t>
      </w:r>
      <w:r w:rsidR="00A9785E" w:rsidRPr="00C81D2D">
        <w:t xml:space="preserve"> </w:t>
      </w:r>
      <w:proofErr w:type="spellStart"/>
      <w:r w:rsidR="00F73AB1" w:rsidRPr="00C81D2D">
        <w:t>Trách</w:t>
      </w:r>
      <w:proofErr w:type="spellEnd"/>
      <w:r w:rsidR="00F73AB1" w:rsidRPr="00C81D2D">
        <w:t xml:space="preserve"> </w:t>
      </w:r>
      <w:proofErr w:type="spellStart"/>
      <w:r w:rsidR="00F73AB1" w:rsidRPr="00C81D2D">
        <w:t>nhiệm</w:t>
      </w:r>
      <w:proofErr w:type="spellEnd"/>
      <w:r w:rsidR="00F73AB1" w:rsidRPr="00C81D2D">
        <w:t xml:space="preserve"> </w:t>
      </w:r>
      <w:proofErr w:type="spellStart"/>
      <w:r w:rsidR="00F73AB1" w:rsidRPr="00C81D2D">
        <w:t>chứng</w:t>
      </w:r>
      <w:proofErr w:type="spellEnd"/>
      <w:r w:rsidR="00F73AB1" w:rsidRPr="00C81D2D">
        <w:t xml:space="preserve"> </w:t>
      </w:r>
      <w:proofErr w:type="spellStart"/>
      <w:r w:rsidR="00F73AB1" w:rsidRPr="00C81D2D">
        <w:t>minh</w:t>
      </w:r>
      <w:proofErr w:type="spellEnd"/>
      <w:r w:rsidR="00F73AB1" w:rsidRPr="00C81D2D">
        <w:t xml:space="preserve"> </w:t>
      </w:r>
      <w:proofErr w:type="spellStart"/>
      <w:r w:rsidR="00F73AB1" w:rsidRPr="00C81D2D">
        <w:t>rằng</w:t>
      </w:r>
      <w:proofErr w:type="spellEnd"/>
      <w:r w:rsidR="00F73AB1" w:rsidRPr="00C81D2D">
        <w:t xml:space="preserve"> </w:t>
      </w:r>
      <w:proofErr w:type="spellStart"/>
      <w:r w:rsidR="00F73AB1" w:rsidRPr="00C81D2D">
        <w:t>các</w:t>
      </w:r>
      <w:proofErr w:type="spellEnd"/>
      <w:r w:rsidR="00F73AB1" w:rsidRPr="00C81D2D">
        <w:t xml:space="preserve"> </w:t>
      </w:r>
      <w:proofErr w:type="spellStart"/>
      <w:r w:rsidR="00F73AB1" w:rsidRPr="00C81D2D">
        <w:t>lập</w:t>
      </w:r>
      <w:proofErr w:type="spellEnd"/>
      <w:r w:rsidR="00F73AB1" w:rsidRPr="00C81D2D">
        <w:t xml:space="preserve"> </w:t>
      </w:r>
      <w:proofErr w:type="spellStart"/>
      <w:r w:rsidR="00F73AB1" w:rsidRPr="00C81D2D">
        <w:t>luận</w:t>
      </w:r>
      <w:proofErr w:type="spellEnd"/>
      <w:r w:rsidR="00F73AB1" w:rsidRPr="00C81D2D">
        <w:t xml:space="preserve"> </w:t>
      </w:r>
      <w:proofErr w:type="spellStart"/>
      <w:r w:rsidR="00F73AB1" w:rsidRPr="00C81D2D">
        <w:t>của</w:t>
      </w:r>
      <w:proofErr w:type="spellEnd"/>
      <w:r w:rsidR="00F73AB1" w:rsidRPr="00C81D2D">
        <w:t xml:space="preserve"> </w:t>
      </w:r>
      <w:proofErr w:type="spellStart"/>
      <w:r w:rsidR="00F73AB1" w:rsidRPr="00C81D2D">
        <w:t>một</w:t>
      </w:r>
      <w:proofErr w:type="spellEnd"/>
      <w:r w:rsidR="00F73AB1" w:rsidRPr="00C81D2D">
        <w:t xml:space="preserve"> </w:t>
      </w:r>
      <w:proofErr w:type="spellStart"/>
      <w:r w:rsidR="00F73AB1" w:rsidRPr="00C81D2D">
        <w:t>bên</w:t>
      </w:r>
      <w:proofErr w:type="spellEnd"/>
      <w:r w:rsidR="00F73AB1" w:rsidRPr="00C81D2D">
        <w:t xml:space="preserve"> </w:t>
      </w:r>
      <w:proofErr w:type="spellStart"/>
      <w:r w:rsidR="00F73AB1" w:rsidRPr="00C81D2D">
        <w:t>là</w:t>
      </w:r>
      <w:proofErr w:type="spellEnd"/>
      <w:r w:rsidR="00F73AB1" w:rsidRPr="00C81D2D">
        <w:t xml:space="preserve"> </w:t>
      </w:r>
      <w:proofErr w:type="spellStart"/>
      <w:r w:rsidR="00F73AB1" w:rsidRPr="00C81D2D">
        <w:t>đúng</w:t>
      </w:r>
      <w:proofErr w:type="spellEnd"/>
      <w:r w:rsidR="00F73AB1" w:rsidRPr="00C81D2D">
        <w:t xml:space="preserve"> </w:t>
      </w:r>
      <w:proofErr w:type="spellStart"/>
      <w:r w:rsidR="00F73AB1" w:rsidRPr="00C81D2D">
        <w:t>sự</w:t>
      </w:r>
      <w:proofErr w:type="spellEnd"/>
      <w:r w:rsidR="00F73AB1" w:rsidRPr="00C81D2D">
        <w:t xml:space="preserve"> </w:t>
      </w:r>
      <w:proofErr w:type="spellStart"/>
      <w:r w:rsidR="00F73AB1" w:rsidRPr="00C81D2D">
        <w:t>thật</w:t>
      </w:r>
      <w:proofErr w:type="spellEnd"/>
      <w:r w:rsidR="00F73AB1" w:rsidRPr="00C81D2D">
        <w:t xml:space="preserve">. Pháp </w:t>
      </w:r>
      <w:proofErr w:type="spellStart"/>
      <w:r w:rsidR="00F73AB1" w:rsidRPr="00C81D2D">
        <w:t>luật</w:t>
      </w:r>
      <w:proofErr w:type="spellEnd"/>
      <w:r w:rsidR="00F73AB1" w:rsidRPr="00C81D2D">
        <w:t xml:space="preserve"> </w:t>
      </w:r>
      <w:proofErr w:type="spellStart"/>
      <w:r w:rsidR="00F73AB1" w:rsidRPr="00C81D2D">
        <w:t>quy</w:t>
      </w:r>
      <w:proofErr w:type="spellEnd"/>
      <w:r w:rsidR="00F73AB1" w:rsidRPr="00C81D2D">
        <w:t xml:space="preserve"> </w:t>
      </w:r>
      <w:proofErr w:type="spellStart"/>
      <w:r w:rsidR="00F73AB1" w:rsidRPr="00C81D2D">
        <w:t>định</w:t>
      </w:r>
      <w:proofErr w:type="spellEnd"/>
      <w:r w:rsidR="00F73AB1" w:rsidRPr="00C81D2D">
        <w:t xml:space="preserve"> </w:t>
      </w:r>
      <w:proofErr w:type="spellStart"/>
      <w:r w:rsidR="00F73AB1" w:rsidRPr="00C81D2D">
        <w:t>bên</w:t>
      </w:r>
      <w:proofErr w:type="spellEnd"/>
      <w:r w:rsidR="00F73AB1" w:rsidRPr="00C81D2D">
        <w:t xml:space="preserve"> </w:t>
      </w:r>
      <w:proofErr w:type="spellStart"/>
      <w:r w:rsidR="00F73AB1" w:rsidRPr="00C81D2D">
        <w:t>nào</w:t>
      </w:r>
      <w:proofErr w:type="spellEnd"/>
      <w:r w:rsidR="00F73AB1" w:rsidRPr="00C81D2D">
        <w:t xml:space="preserve"> </w:t>
      </w:r>
      <w:proofErr w:type="spellStart"/>
      <w:r w:rsidR="00F73AB1" w:rsidRPr="00C81D2D">
        <w:t>chịu</w:t>
      </w:r>
      <w:proofErr w:type="spellEnd"/>
      <w:r w:rsidR="00F73AB1" w:rsidRPr="00C81D2D">
        <w:t xml:space="preserve"> </w:t>
      </w:r>
      <w:proofErr w:type="spellStart"/>
      <w:r w:rsidR="00F73AB1" w:rsidRPr="00C81D2D">
        <w:t>gánh</w:t>
      </w:r>
      <w:proofErr w:type="spellEnd"/>
      <w:r w:rsidR="00F73AB1" w:rsidRPr="00C81D2D">
        <w:t xml:space="preserve"> </w:t>
      </w:r>
      <w:proofErr w:type="spellStart"/>
      <w:r w:rsidR="00F73AB1" w:rsidRPr="00C81D2D">
        <w:t>nặng</w:t>
      </w:r>
      <w:proofErr w:type="spellEnd"/>
      <w:r w:rsidR="00F73AB1" w:rsidRPr="00C81D2D">
        <w:t xml:space="preserve"> </w:t>
      </w:r>
      <w:proofErr w:type="spellStart"/>
      <w:r w:rsidR="00F73AB1" w:rsidRPr="00C81D2D">
        <w:t>chứng</w:t>
      </w:r>
      <w:proofErr w:type="spellEnd"/>
      <w:r w:rsidR="00F73AB1" w:rsidRPr="00C81D2D">
        <w:t xml:space="preserve"> </w:t>
      </w:r>
      <w:proofErr w:type="spellStart"/>
      <w:r w:rsidR="00F73AB1" w:rsidRPr="00C81D2D">
        <w:t>minh</w:t>
      </w:r>
      <w:proofErr w:type="spellEnd"/>
      <w:r w:rsidR="00F73AB1" w:rsidRPr="00C81D2D">
        <w:t xml:space="preserve"> </w:t>
      </w:r>
      <w:proofErr w:type="spellStart"/>
      <w:r w:rsidR="00F73AB1" w:rsidRPr="00C81D2D">
        <w:t>trong</w:t>
      </w:r>
      <w:proofErr w:type="spellEnd"/>
      <w:r w:rsidR="00F73AB1" w:rsidRPr="00C81D2D">
        <w:t xml:space="preserve"> </w:t>
      </w:r>
      <w:proofErr w:type="spellStart"/>
      <w:r w:rsidR="00F73AB1" w:rsidRPr="00C81D2D">
        <w:t>từng</w:t>
      </w:r>
      <w:proofErr w:type="spellEnd"/>
      <w:r w:rsidR="00F73AB1" w:rsidRPr="00C81D2D">
        <w:t xml:space="preserve"> </w:t>
      </w:r>
      <w:proofErr w:type="spellStart"/>
      <w:r w:rsidR="00F73AB1" w:rsidRPr="00C81D2D">
        <w:t>vụ</w:t>
      </w:r>
      <w:proofErr w:type="spellEnd"/>
      <w:r w:rsidR="00F73AB1" w:rsidRPr="00C81D2D">
        <w:t xml:space="preserve"> </w:t>
      </w:r>
      <w:proofErr w:type="spellStart"/>
      <w:r w:rsidR="00F73AB1" w:rsidRPr="00C81D2D">
        <w:t>việc</w:t>
      </w:r>
      <w:proofErr w:type="spellEnd"/>
      <w:r w:rsidR="00F73AB1" w:rsidRPr="00C81D2D">
        <w:t xml:space="preserve">, </w:t>
      </w:r>
      <w:proofErr w:type="spellStart"/>
      <w:r w:rsidR="00F73AB1" w:rsidRPr="00C81D2D">
        <w:t>thường</w:t>
      </w:r>
      <w:proofErr w:type="spellEnd"/>
      <w:r w:rsidR="00F73AB1" w:rsidRPr="00C81D2D">
        <w:t xml:space="preserve"> </w:t>
      </w:r>
      <w:proofErr w:type="spellStart"/>
      <w:r w:rsidR="00F73AB1" w:rsidRPr="00C81D2D">
        <w:t>là</w:t>
      </w:r>
      <w:proofErr w:type="spellEnd"/>
      <w:r w:rsidR="00F73AB1" w:rsidRPr="00C81D2D">
        <w:t xml:space="preserve"> </w:t>
      </w:r>
      <w:proofErr w:type="spellStart"/>
      <w:r w:rsidR="00F73AB1" w:rsidRPr="00C81D2D">
        <w:t>bên</w:t>
      </w:r>
      <w:proofErr w:type="spellEnd"/>
      <w:r w:rsidR="00F73AB1" w:rsidRPr="00C81D2D">
        <w:t xml:space="preserve"> </w:t>
      </w:r>
      <w:proofErr w:type="spellStart"/>
      <w:r w:rsidR="00F73AB1" w:rsidRPr="00C81D2D">
        <w:t>khởi</w:t>
      </w:r>
      <w:proofErr w:type="spellEnd"/>
      <w:r w:rsidR="00F73AB1" w:rsidRPr="00C81D2D">
        <w:t xml:space="preserve"> </w:t>
      </w:r>
      <w:proofErr w:type="spellStart"/>
      <w:r w:rsidR="00F73AB1" w:rsidRPr="00C81D2D">
        <w:t>kiện</w:t>
      </w:r>
      <w:proofErr w:type="spellEnd"/>
      <w:r w:rsidR="00F73AB1" w:rsidRPr="00C81D2D">
        <w:t>.</w:t>
      </w:r>
    </w:p>
    <w:p w14:paraId="501AC232" w14:textId="60FB4D76" w:rsidR="009C2CFF" w:rsidRPr="00C81D2D" w:rsidRDefault="009C2CFF" w:rsidP="001550B4">
      <w:pPr>
        <w:keepLines/>
      </w:pPr>
      <w:r w:rsidRPr="00C81D2D">
        <w:rPr>
          <w:b/>
          <w:bCs/>
        </w:rPr>
        <w:t>Call</w:t>
      </w:r>
      <w:r w:rsidRPr="00C81D2D">
        <w:t xml:space="preserve"> </w:t>
      </w:r>
      <w:r w:rsidR="00E5169A" w:rsidRPr="00C81D2D">
        <w:rPr>
          <w:b/>
          <w:bCs/>
        </w:rPr>
        <w:t>witnesses</w:t>
      </w:r>
      <w:r w:rsidRPr="00C81D2D">
        <w:t xml:space="preserve">. </w:t>
      </w:r>
      <w:r w:rsidR="00A9785E" w:rsidRPr="00C81D2D">
        <w:rPr>
          <w:b/>
          <w:bCs/>
        </w:rPr>
        <w:t xml:space="preserve">Triệu </w:t>
      </w:r>
      <w:proofErr w:type="spellStart"/>
      <w:r w:rsidR="00A9785E" w:rsidRPr="00C81D2D">
        <w:rPr>
          <w:b/>
          <w:bCs/>
        </w:rPr>
        <w:t>tập</w:t>
      </w:r>
      <w:proofErr w:type="spellEnd"/>
      <w:r w:rsidR="00A9785E" w:rsidRPr="00C81D2D">
        <w:rPr>
          <w:b/>
          <w:bCs/>
        </w:rPr>
        <w:t xml:space="preserve"> </w:t>
      </w:r>
      <w:proofErr w:type="spellStart"/>
      <w:r w:rsidR="00A9785E" w:rsidRPr="00C81D2D">
        <w:rPr>
          <w:b/>
          <w:bCs/>
        </w:rPr>
        <w:t>nhân</w:t>
      </w:r>
      <w:proofErr w:type="spellEnd"/>
      <w:r w:rsidR="00A9785E" w:rsidRPr="00C81D2D">
        <w:rPr>
          <w:b/>
          <w:bCs/>
        </w:rPr>
        <w:t xml:space="preserve"> </w:t>
      </w:r>
      <w:proofErr w:type="spellStart"/>
      <w:r w:rsidR="00A9785E" w:rsidRPr="00C81D2D">
        <w:rPr>
          <w:b/>
          <w:bCs/>
        </w:rPr>
        <w:t>chứng</w:t>
      </w:r>
      <w:proofErr w:type="spellEnd"/>
      <w:r w:rsidR="00A9785E" w:rsidRPr="00C81D2D">
        <w:rPr>
          <w:b/>
          <w:bCs/>
        </w:rPr>
        <w:t>.</w:t>
      </w:r>
      <w:r w:rsidR="00A9785E" w:rsidRPr="00C81D2D">
        <w:t xml:space="preserve"> </w:t>
      </w:r>
      <w:r w:rsidRPr="00C81D2D">
        <w:t xml:space="preserve"> </w:t>
      </w:r>
      <w:proofErr w:type="spellStart"/>
      <w:r w:rsidR="00F73AB1" w:rsidRPr="00C81D2D">
        <w:t>Việc</w:t>
      </w:r>
      <w:proofErr w:type="spellEnd"/>
      <w:r w:rsidR="00F73AB1" w:rsidRPr="00C81D2D">
        <w:t xml:space="preserve"> </w:t>
      </w:r>
      <w:proofErr w:type="spellStart"/>
      <w:r w:rsidR="00F73AB1" w:rsidRPr="00C81D2D">
        <w:t>yêu</w:t>
      </w:r>
      <w:proofErr w:type="spellEnd"/>
      <w:r w:rsidR="00F73AB1" w:rsidRPr="00C81D2D">
        <w:t xml:space="preserve"> </w:t>
      </w:r>
      <w:proofErr w:type="spellStart"/>
      <w:r w:rsidR="00F73AB1" w:rsidRPr="00C81D2D">
        <w:t>cầu</w:t>
      </w:r>
      <w:proofErr w:type="spellEnd"/>
      <w:r w:rsidR="00F73AB1" w:rsidRPr="00C81D2D">
        <w:t xml:space="preserve"> </w:t>
      </w:r>
      <w:proofErr w:type="spellStart"/>
      <w:r w:rsidR="00F73AB1" w:rsidRPr="00C81D2D">
        <w:t>một</w:t>
      </w:r>
      <w:proofErr w:type="spellEnd"/>
      <w:r w:rsidR="00F73AB1" w:rsidRPr="00C81D2D">
        <w:t xml:space="preserve"> </w:t>
      </w:r>
      <w:proofErr w:type="spellStart"/>
      <w:r w:rsidR="00F73AB1" w:rsidRPr="00C81D2D">
        <w:t>người</w:t>
      </w:r>
      <w:proofErr w:type="spellEnd"/>
      <w:r w:rsidR="00F73AB1" w:rsidRPr="00C81D2D">
        <w:t xml:space="preserve"> </w:t>
      </w:r>
      <w:proofErr w:type="spellStart"/>
      <w:r w:rsidR="00F73AB1" w:rsidRPr="00C81D2D">
        <w:t>ra</w:t>
      </w:r>
      <w:proofErr w:type="spellEnd"/>
      <w:r w:rsidR="00F73AB1" w:rsidRPr="00C81D2D">
        <w:t xml:space="preserve"> </w:t>
      </w:r>
      <w:proofErr w:type="spellStart"/>
      <w:r w:rsidR="00F73AB1" w:rsidRPr="00C81D2D">
        <w:t>làm</w:t>
      </w:r>
      <w:proofErr w:type="spellEnd"/>
      <w:r w:rsidR="00F73AB1" w:rsidRPr="00C81D2D">
        <w:t xml:space="preserve"> </w:t>
      </w:r>
      <w:proofErr w:type="spellStart"/>
      <w:r w:rsidR="00F73AB1" w:rsidRPr="00C81D2D">
        <w:t>chứng</w:t>
      </w:r>
      <w:proofErr w:type="spellEnd"/>
      <w:r w:rsidR="00F73AB1" w:rsidRPr="00C81D2D">
        <w:t xml:space="preserve"> </w:t>
      </w:r>
      <w:proofErr w:type="spellStart"/>
      <w:r w:rsidR="00F73AB1" w:rsidRPr="00C81D2D">
        <w:t>tại</w:t>
      </w:r>
      <w:proofErr w:type="spellEnd"/>
      <w:r w:rsidR="00F73AB1" w:rsidRPr="00C81D2D">
        <w:t xml:space="preserve"> </w:t>
      </w:r>
      <w:proofErr w:type="spellStart"/>
      <w:r w:rsidR="00F73AB1" w:rsidRPr="00C81D2D">
        <w:t>phiên</w:t>
      </w:r>
      <w:proofErr w:type="spellEnd"/>
      <w:r w:rsidR="00F73AB1" w:rsidRPr="00C81D2D">
        <w:t xml:space="preserve"> </w:t>
      </w:r>
      <w:proofErr w:type="spellStart"/>
      <w:r w:rsidR="00F73AB1" w:rsidRPr="00C81D2D">
        <w:t>điều</w:t>
      </w:r>
      <w:proofErr w:type="spellEnd"/>
      <w:r w:rsidR="00F73AB1" w:rsidRPr="00C81D2D">
        <w:t xml:space="preserve"> </w:t>
      </w:r>
      <w:proofErr w:type="spellStart"/>
      <w:r w:rsidR="00F73AB1" w:rsidRPr="00C81D2D">
        <w:t>trần</w:t>
      </w:r>
      <w:proofErr w:type="spellEnd"/>
      <w:r w:rsidR="00F73AB1" w:rsidRPr="00C81D2D">
        <w:t xml:space="preserve">. </w:t>
      </w:r>
      <w:proofErr w:type="spellStart"/>
      <w:r w:rsidR="00F73AB1" w:rsidRPr="00C81D2D">
        <w:t>Nếu</w:t>
      </w:r>
      <w:proofErr w:type="spellEnd"/>
      <w:r w:rsidR="00F73AB1" w:rsidRPr="00C81D2D">
        <w:t xml:space="preserve"> </w:t>
      </w:r>
      <w:proofErr w:type="spellStart"/>
      <w:r w:rsidR="00F73AB1" w:rsidRPr="00C81D2D">
        <w:t>nhân</w:t>
      </w:r>
      <w:proofErr w:type="spellEnd"/>
      <w:r w:rsidR="00F73AB1" w:rsidRPr="00C81D2D">
        <w:t xml:space="preserve"> </w:t>
      </w:r>
      <w:proofErr w:type="spellStart"/>
      <w:r w:rsidR="00F73AB1" w:rsidRPr="00C81D2D">
        <w:t>chứng</w:t>
      </w:r>
      <w:proofErr w:type="spellEnd"/>
      <w:r w:rsidR="00F73AB1" w:rsidRPr="00C81D2D">
        <w:t xml:space="preserve"> </w:t>
      </w:r>
      <w:proofErr w:type="spellStart"/>
      <w:r w:rsidR="00F73AB1" w:rsidRPr="00C81D2D">
        <w:t>không</w:t>
      </w:r>
      <w:proofErr w:type="spellEnd"/>
      <w:r w:rsidR="00F73AB1" w:rsidRPr="00C81D2D">
        <w:t xml:space="preserve"> </w:t>
      </w:r>
      <w:proofErr w:type="spellStart"/>
      <w:r w:rsidR="00F73AB1" w:rsidRPr="00C81D2D">
        <w:t>tự</w:t>
      </w:r>
      <w:proofErr w:type="spellEnd"/>
      <w:r w:rsidR="00F73AB1" w:rsidRPr="00C81D2D">
        <w:t xml:space="preserve"> </w:t>
      </w:r>
      <w:proofErr w:type="spellStart"/>
      <w:r w:rsidR="00F73AB1" w:rsidRPr="00C81D2D">
        <w:t>nguyện</w:t>
      </w:r>
      <w:proofErr w:type="spellEnd"/>
      <w:r w:rsidR="00F73AB1" w:rsidRPr="00C81D2D">
        <w:t xml:space="preserve"> </w:t>
      </w:r>
      <w:proofErr w:type="spellStart"/>
      <w:r w:rsidR="00F73AB1" w:rsidRPr="00C81D2D">
        <w:t>tham</w:t>
      </w:r>
      <w:proofErr w:type="spellEnd"/>
      <w:r w:rsidR="00F73AB1" w:rsidRPr="00C81D2D">
        <w:t xml:space="preserve"> </w:t>
      </w:r>
      <w:proofErr w:type="spellStart"/>
      <w:r w:rsidR="00F73AB1" w:rsidRPr="00C81D2D">
        <w:t>gia</w:t>
      </w:r>
      <w:proofErr w:type="spellEnd"/>
      <w:r w:rsidR="00F73AB1" w:rsidRPr="00C81D2D">
        <w:t xml:space="preserve">, </w:t>
      </w:r>
      <w:proofErr w:type="spellStart"/>
      <w:r w:rsidR="00F73AB1" w:rsidRPr="00C81D2D">
        <w:t>bên</w:t>
      </w:r>
      <w:proofErr w:type="spellEnd"/>
      <w:r w:rsidR="00F73AB1" w:rsidRPr="00C81D2D">
        <w:t xml:space="preserve"> </w:t>
      </w:r>
      <w:proofErr w:type="spellStart"/>
      <w:r w:rsidR="00F73AB1" w:rsidRPr="00C81D2D">
        <w:t>yêu</w:t>
      </w:r>
      <w:proofErr w:type="spellEnd"/>
      <w:r w:rsidR="00F73AB1" w:rsidRPr="00C81D2D">
        <w:t xml:space="preserve"> </w:t>
      </w:r>
      <w:proofErr w:type="spellStart"/>
      <w:r w:rsidR="00F73AB1" w:rsidRPr="00C81D2D">
        <w:t>cầu</w:t>
      </w:r>
      <w:proofErr w:type="spellEnd"/>
      <w:r w:rsidR="00F73AB1" w:rsidRPr="00C81D2D">
        <w:t xml:space="preserve"> </w:t>
      </w:r>
      <w:proofErr w:type="spellStart"/>
      <w:r w:rsidR="00F73AB1" w:rsidRPr="00C81D2D">
        <w:t>có</w:t>
      </w:r>
      <w:proofErr w:type="spellEnd"/>
      <w:r w:rsidR="00F73AB1" w:rsidRPr="00C81D2D">
        <w:t xml:space="preserve"> </w:t>
      </w:r>
      <w:proofErr w:type="spellStart"/>
      <w:r w:rsidR="00F73AB1" w:rsidRPr="00C81D2D">
        <w:t>thể</w:t>
      </w:r>
      <w:proofErr w:type="spellEnd"/>
      <w:r w:rsidR="00F73AB1" w:rsidRPr="00C81D2D">
        <w:t xml:space="preserve"> </w:t>
      </w:r>
      <w:proofErr w:type="spellStart"/>
      <w:r w:rsidR="00F73AB1" w:rsidRPr="00C81D2D">
        <w:t>phải</w:t>
      </w:r>
      <w:proofErr w:type="spellEnd"/>
      <w:r w:rsidR="00F73AB1" w:rsidRPr="00C81D2D">
        <w:t xml:space="preserve"> </w:t>
      </w:r>
      <w:proofErr w:type="spellStart"/>
      <w:r w:rsidR="00F73AB1" w:rsidRPr="00C81D2D">
        <w:t>xin</w:t>
      </w:r>
      <w:proofErr w:type="spellEnd"/>
      <w:r w:rsidR="00F73AB1" w:rsidRPr="00C81D2D">
        <w:t xml:space="preserve"> </w:t>
      </w:r>
      <w:proofErr w:type="spellStart"/>
      <w:r w:rsidR="00F73AB1" w:rsidRPr="00C81D2D">
        <w:t>tòa</w:t>
      </w:r>
      <w:proofErr w:type="spellEnd"/>
      <w:r w:rsidR="00F73AB1" w:rsidRPr="00C81D2D">
        <w:t xml:space="preserve"> </w:t>
      </w:r>
      <w:proofErr w:type="spellStart"/>
      <w:r w:rsidR="00F73AB1" w:rsidRPr="00C81D2D">
        <w:t>hoặc</w:t>
      </w:r>
      <w:proofErr w:type="spellEnd"/>
      <w:r w:rsidR="00F73AB1" w:rsidRPr="00C81D2D">
        <w:t xml:space="preserve"> </w:t>
      </w:r>
      <w:proofErr w:type="spellStart"/>
      <w:r w:rsidR="00F73AB1" w:rsidRPr="00C81D2D">
        <w:t>thẩm</w:t>
      </w:r>
      <w:proofErr w:type="spellEnd"/>
      <w:r w:rsidR="00F73AB1" w:rsidRPr="00C81D2D">
        <w:t xml:space="preserve"> </w:t>
      </w:r>
      <w:proofErr w:type="spellStart"/>
      <w:r w:rsidR="00F73AB1" w:rsidRPr="00C81D2D">
        <w:t>phán</w:t>
      </w:r>
      <w:proofErr w:type="spellEnd"/>
      <w:r w:rsidR="00F73AB1" w:rsidRPr="00C81D2D">
        <w:t xml:space="preserve"> </w:t>
      </w:r>
      <w:proofErr w:type="spellStart"/>
      <w:r w:rsidR="00F73AB1" w:rsidRPr="00C81D2D">
        <w:t>cấp</w:t>
      </w:r>
      <w:proofErr w:type="spellEnd"/>
      <w:r w:rsidR="00F73AB1" w:rsidRPr="00C81D2D">
        <w:t xml:space="preserve"> </w:t>
      </w:r>
      <w:proofErr w:type="spellStart"/>
      <w:r w:rsidR="00F73AB1" w:rsidRPr="00C81D2D">
        <w:t>trát</w:t>
      </w:r>
      <w:proofErr w:type="spellEnd"/>
      <w:r w:rsidR="00F73AB1" w:rsidRPr="00C81D2D">
        <w:t xml:space="preserve"> </w:t>
      </w:r>
      <w:proofErr w:type="spellStart"/>
      <w:r w:rsidR="00F73AB1" w:rsidRPr="00C81D2D">
        <w:t>đòi</w:t>
      </w:r>
      <w:proofErr w:type="spellEnd"/>
    </w:p>
    <w:p w14:paraId="002CD354" w14:textId="2A145420" w:rsidR="00AE3F7E" w:rsidRPr="00C81D2D" w:rsidRDefault="002B1374" w:rsidP="000316B0">
      <w:pPr>
        <w:keepLines/>
      </w:pPr>
      <w:r w:rsidRPr="00C81D2D">
        <w:rPr>
          <w:b/>
          <w:bCs/>
        </w:rPr>
        <w:t>C</w:t>
      </w:r>
      <w:r w:rsidR="00E87076" w:rsidRPr="00C81D2D">
        <w:rPr>
          <w:b/>
          <w:bCs/>
        </w:rPr>
        <w:t>ase law</w:t>
      </w:r>
      <w:r w:rsidR="00DC4598" w:rsidRPr="00C81D2D">
        <w:t xml:space="preserve">.  </w:t>
      </w:r>
      <w:proofErr w:type="spellStart"/>
      <w:r w:rsidR="00A9785E" w:rsidRPr="00C81D2D">
        <w:rPr>
          <w:b/>
          <w:bCs/>
        </w:rPr>
        <w:t>Án</w:t>
      </w:r>
      <w:proofErr w:type="spellEnd"/>
      <w:r w:rsidR="00A9785E" w:rsidRPr="00C81D2D">
        <w:rPr>
          <w:b/>
          <w:bCs/>
        </w:rPr>
        <w:t xml:space="preserve"> </w:t>
      </w:r>
      <w:proofErr w:type="spellStart"/>
      <w:r w:rsidR="00A9785E" w:rsidRPr="00C81D2D">
        <w:rPr>
          <w:b/>
          <w:bCs/>
        </w:rPr>
        <w:t>lệ</w:t>
      </w:r>
      <w:proofErr w:type="spellEnd"/>
      <w:r w:rsidR="00A9785E" w:rsidRPr="00C81D2D">
        <w:rPr>
          <w:b/>
          <w:bCs/>
        </w:rPr>
        <w:t>.</w:t>
      </w:r>
      <w:r w:rsidR="00A9785E" w:rsidRPr="00C81D2D">
        <w:t xml:space="preserve"> </w:t>
      </w:r>
      <w:r w:rsidR="00F73AB1" w:rsidRPr="00C81D2D">
        <w:t xml:space="preserve">Các </w:t>
      </w:r>
      <w:proofErr w:type="spellStart"/>
      <w:r w:rsidR="00F73AB1" w:rsidRPr="00C81D2D">
        <w:t>quyết</w:t>
      </w:r>
      <w:proofErr w:type="spellEnd"/>
      <w:r w:rsidR="00F73AB1" w:rsidRPr="00C81D2D">
        <w:t xml:space="preserve"> </w:t>
      </w:r>
      <w:proofErr w:type="spellStart"/>
      <w:r w:rsidR="00F73AB1" w:rsidRPr="00C81D2D">
        <w:t>định</w:t>
      </w:r>
      <w:proofErr w:type="spellEnd"/>
      <w:r w:rsidR="00F73AB1" w:rsidRPr="00C81D2D">
        <w:t xml:space="preserve"> </w:t>
      </w:r>
      <w:proofErr w:type="spellStart"/>
      <w:r w:rsidR="00F73AB1" w:rsidRPr="00C81D2D">
        <w:t>đã</w:t>
      </w:r>
      <w:proofErr w:type="spellEnd"/>
      <w:r w:rsidR="00F73AB1" w:rsidRPr="00C81D2D">
        <w:t xml:space="preserve"> </w:t>
      </w:r>
      <w:proofErr w:type="spellStart"/>
      <w:r w:rsidR="00F73AB1" w:rsidRPr="00C81D2D">
        <w:t>được</w:t>
      </w:r>
      <w:proofErr w:type="spellEnd"/>
      <w:r w:rsidR="00F73AB1" w:rsidRPr="00C81D2D">
        <w:t xml:space="preserve"> </w:t>
      </w:r>
      <w:proofErr w:type="spellStart"/>
      <w:r w:rsidR="00F73AB1" w:rsidRPr="00C81D2D">
        <w:t>công</w:t>
      </w:r>
      <w:proofErr w:type="spellEnd"/>
      <w:r w:rsidR="00F73AB1" w:rsidRPr="00C81D2D">
        <w:t xml:space="preserve"> </w:t>
      </w:r>
      <w:proofErr w:type="spellStart"/>
      <w:r w:rsidR="00F73AB1" w:rsidRPr="00C81D2D">
        <w:t>bố</w:t>
      </w:r>
      <w:proofErr w:type="spellEnd"/>
      <w:r w:rsidR="00F73AB1" w:rsidRPr="00C81D2D">
        <w:t xml:space="preserve"> </w:t>
      </w:r>
      <w:proofErr w:type="spellStart"/>
      <w:r w:rsidR="00F73AB1" w:rsidRPr="00C81D2D">
        <w:t>nhằm</w:t>
      </w:r>
      <w:proofErr w:type="spellEnd"/>
      <w:r w:rsidR="00F73AB1" w:rsidRPr="00C81D2D">
        <w:t xml:space="preserve"> </w:t>
      </w:r>
      <w:proofErr w:type="spellStart"/>
      <w:r w:rsidR="00F73AB1" w:rsidRPr="00C81D2D">
        <w:t>cung</w:t>
      </w:r>
      <w:proofErr w:type="spellEnd"/>
      <w:r w:rsidR="00F73AB1" w:rsidRPr="00C81D2D">
        <w:t xml:space="preserve"> </w:t>
      </w:r>
      <w:proofErr w:type="spellStart"/>
      <w:r w:rsidR="00F73AB1" w:rsidRPr="00C81D2D">
        <w:t>cấp</w:t>
      </w:r>
      <w:proofErr w:type="spellEnd"/>
      <w:r w:rsidR="00F73AB1" w:rsidRPr="00C81D2D">
        <w:t xml:space="preserve"> </w:t>
      </w:r>
      <w:proofErr w:type="spellStart"/>
      <w:r w:rsidR="00F73AB1" w:rsidRPr="00C81D2D">
        <w:t>hướng</w:t>
      </w:r>
      <w:proofErr w:type="spellEnd"/>
      <w:r w:rsidR="00F73AB1" w:rsidRPr="00C81D2D">
        <w:t xml:space="preserve"> </w:t>
      </w:r>
      <w:proofErr w:type="spellStart"/>
      <w:r w:rsidR="00F73AB1" w:rsidRPr="00C81D2D">
        <w:t>dẫn</w:t>
      </w:r>
      <w:proofErr w:type="spellEnd"/>
      <w:r w:rsidR="00F73AB1" w:rsidRPr="00C81D2D">
        <w:t xml:space="preserve"> </w:t>
      </w:r>
      <w:proofErr w:type="spellStart"/>
      <w:r w:rsidR="00F73AB1" w:rsidRPr="00C81D2D">
        <w:t>pháp</w:t>
      </w:r>
      <w:proofErr w:type="spellEnd"/>
      <w:r w:rsidR="00F73AB1" w:rsidRPr="00C81D2D">
        <w:t xml:space="preserve"> </w:t>
      </w:r>
      <w:proofErr w:type="spellStart"/>
      <w:r w:rsidR="00F73AB1" w:rsidRPr="00C81D2D">
        <w:t>lý</w:t>
      </w:r>
      <w:proofErr w:type="spellEnd"/>
      <w:r w:rsidR="00F73AB1" w:rsidRPr="00C81D2D">
        <w:t xml:space="preserve"> </w:t>
      </w:r>
      <w:proofErr w:type="spellStart"/>
      <w:r w:rsidR="00F73AB1" w:rsidRPr="00C81D2D">
        <w:t>cho</w:t>
      </w:r>
      <w:proofErr w:type="spellEnd"/>
      <w:r w:rsidR="00F73AB1" w:rsidRPr="00C81D2D">
        <w:t xml:space="preserve"> </w:t>
      </w:r>
      <w:proofErr w:type="spellStart"/>
      <w:r w:rsidR="00F73AB1" w:rsidRPr="00C81D2D">
        <w:t>các</w:t>
      </w:r>
      <w:proofErr w:type="spellEnd"/>
      <w:r w:rsidR="00F73AB1" w:rsidRPr="00C81D2D">
        <w:t xml:space="preserve"> </w:t>
      </w:r>
      <w:proofErr w:type="spellStart"/>
      <w:r w:rsidR="00F73AB1" w:rsidRPr="00C81D2D">
        <w:t>vấn</w:t>
      </w:r>
      <w:proofErr w:type="spellEnd"/>
      <w:r w:rsidR="00F73AB1" w:rsidRPr="00C81D2D">
        <w:t xml:space="preserve"> </w:t>
      </w:r>
      <w:proofErr w:type="spellStart"/>
      <w:r w:rsidR="00F73AB1" w:rsidRPr="00C81D2D">
        <w:t>đề</w:t>
      </w:r>
      <w:proofErr w:type="spellEnd"/>
      <w:r w:rsidR="00F73AB1" w:rsidRPr="00C81D2D">
        <w:t xml:space="preserve"> </w:t>
      </w:r>
      <w:proofErr w:type="spellStart"/>
      <w:r w:rsidR="00F73AB1" w:rsidRPr="00C81D2D">
        <w:t>tương</w:t>
      </w:r>
      <w:proofErr w:type="spellEnd"/>
      <w:r w:rsidR="00F73AB1" w:rsidRPr="00C81D2D">
        <w:t xml:space="preserve"> </w:t>
      </w:r>
      <w:proofErr w:type="spellStart"/>
      <w:r w:rsidR="00F73AB1" w:rsidRPr="00C81D2D">
        <w:t>tự</w:t>
      </w:r>
      <w:proofErr w:type="spellEnd"/>
      <w:r w:rsidR="00F73AB1" w:rsidRPr="00C81D2D">
        <w:t>.</w:t>
      </w:r>
    </w:p>
    <w:p w14:paraId="4CCA0598" w14:textId="42F40313" w:rsidR="001550B4" w:rsidRPr="00C81D2D" w:rsidRDefault="00FD5AD8" w:rsidP="001550B4">
      <w:pPr>
        <w:keepLines/>
      </w:pPr>
      <w:r w:rsidRPr="00C81D2D">
        <w:rPr>
          <w:b/>
          <w:bCs/>
        </w:rPr>
        <w:t>Continuance</w:t>
      </w:r>
      <w:r w:rsidRPr="00C81D2D">
        <w:t xml:space="preserve">.  </w:t>
      </w:r>
      <w:proofErr w:type="spellStart"/>
      <w:r w:rsidR="00A9785E" w:rsidRPr="00C81D2D">
        <w:rPr>
          <w:b/>
          <w:bCs/>
        </w:rPr>
        <w:t>Hoãn</w:t>
      </w:r>
      <w:proofErr w:type="spellEnd"/>
      <w:r w:rsidR="00A9785E" w:rsidRPr="00C81D2D">
        <w:rPr>
          <w:b/>
          <w:bCs/>
        </w:rPr>
        <w:t xml:space="preserve"> </w:t>
      </w:r>
      <w:proofErr w:type="spellStart"/>
      <w:r w:rsidR="00A9785E" w:rsidRPr="00C81D2D">
        <w:rPr>
          <w:b/>
          <w:bCs/>
        </w:rPr>
        <w:t>phiên</w:t>
      </w:r>
      <w:proofErr w:type="spellEnd"/>
      <w:r w:rsidR="00A9785E" w:rsidRPr="00C81D2D">
        <w:rPr>
          <w:b/>
          <w:bCs/>
        </w:rPr>
        <w:t xml:space="preserve"> </w:t>
      </w:r>
      <w:proofErr w:type="spellStart"/>
      <w:r w:rsidR="00A9785E" w:rsidRPr="00C81D2D">
        <w:rPr>
          <w:b/>
          <w:bCs/>
        </w:rPr>
        <w:t>xử</w:t>
      </w:r>
      <w:proofErr w:type="spellEnd"/>
      <w:r w:rsidR="00A9785E" w:rsidRPr="00C81D2D">
        <w:rPr>
          <w:b/>
          <w:bCs/>
        </w:rPr>
        <w:t>.</w:t>
      </w:r>
      <w:r w:rsidR="00A9785E" w:rsidRPr="00C81D2D">
        <w:t xml:space="preserve"> </w:t>
      </w:r>
      <w:proofErr w:type="spellStart"/>
      <w:r w:rsidR="00F73AB1" w:rsidRPr="00C81D2D">
        <w:t>Quyết</w:t>
      </w:r>
      <w:proofErr w:type="spellEnd"/>
      <w:r w:rsidR="00F73AB1" w:rsidRPr="00C81D2D">
        <w:t xml:space="preserve"> </w:t>
      </w:r>
      <w:proofErr w:type="spellStart"/>
      <w:r w:rsidR="00F73AB1" w:rsidRPr="00C81D2D">
        <w:t>định</w:t>
      </w:r>
      <w:proofErr w:type="spellEnd"/>
      <w:r w:rsidR="00F73AB1" w:rsidRPr="00C81D2D">
        <w:t xml:space="preserve"> </w:t>
      </w:r>
      <w:proofErr w:type="spellStart"/>
      <w:r w:rsidR="00F73AB1" w:rsidRPr="00C81D2D">
        <w:t>trì</w:t>
      </w:r>
      <w:proofErr w:type="spellEnd"/>
      <w:r w:rsidR="00F73AB1" w:rsidRPr="00C81D2D">
        <w:t xml:space="preserve"> </w:t>
      </w:r>
      <w:proofErr w:type="spellStart"/>
      <w:r w:rsidR="00F73AB1" w:rsidRPr="00C81D2D">
        <w:t>hoãn</w:t>
      </w:r>
      <w:proofErr w:type="spellEnd"/>
      <w:r w:rsidR="00F73AB1" w:rsidRPr="00C81D2D">
        <w:t xml:space="preserve"> </w:t>
      </w:r>
      <w:proofErr w:type="spellStart"/>
      <w:r w:rsidR="00F73AB1" w:rsidRPr="00C81D2D">
        <w:t>một</w:t>
      </w:r>
      <w:proofErr w:type="spellEnd"/>
      <w:r w:rsidR="00F73AB1" w:rsidRPr="00C81D2D">
        <w:t xml:space="preserve"> </w:t>
      </w:r>
      <w:proofErr w:type="spellStart"/>
      <w:r w:rsidR="00F73AB1" w:rsidRPr="00C81D2D">
        <w:t>sự</w:t>
      </w:r>
      <w:proofErr w:type="spellEnd"/>
      <w:r w:rsidR="00F73AB1" w:rsidRPr="00C81D2D">
        <w:t xml:space="preserve"> </w:t>
      </w:r>
      <w:proofErr w:type="spellStart"/>
      <w:r w:rsidR="00F73AB1" w:rsidRPr="00C81D2D">
        <w:t>kiện</w:t>
      </w:r>
      <w:proofErr w:type="spellEnd"/>
      <w:r w:rsidR="00F73AB1" w:rsidRPr="00C81D2D">
        <w:t xml:space="preserve"> </w:t>
      </w:r>
      <w:proofErr w:type="spellStart"/>
      <w:r w:rsidR="00F73AB1" w:rsidRPr="00C81D2D">
        <w:t>hoặc</w:t>
      </w:r>
      <w:proofErr w:type="spellEnd"/>
      <w:r w:rsidR="00F73AB1" w:rsidRPr="00C81D2D">
        <w:t xml:space="preserve"> </w:t>
      </w:r>
      <w:proofErr w:type="spellStart"/>
      <w:r w:rsidR="00F73AB1" w:rsidRPr="00C81D2D">
        <w:t>hạn</w:t>
      </w:r>
      <w:proofErr w:type="spellEnd"/>
      <w:r w:rsidR="00F73AB1" w:rsidRPr="00C81D2D">
        <w:t xml:space="preserve"> </w:t>
      </w:r>
      <w:proofErr w:type="spellStart"/>
      <w:r w:rsidR="00F73AB1" w:rsidRPr="00C81D2D">
        <w:t>chót</w:t>
      </w:r>
      <w:proofErr w:type="spellEnd"/>
      <w:r w:rsidR="00F73AB1" w:rsidRPr="00C81D2D">
        <w:t xml:space="preserve"> </w:t>
      </w:r>
      <w:proofErr w:type="spellStart"/>
      <w:r w:rsidR="00F73AB1" w:rsidRPr="00C81D2D">
        <w:t>đã</w:t>
      </w:r>
      <w:proofErr w:type="spellEnd"/>
      <w:r w:rsidR="00F73AB1" w:rsidRPr="00C81D2D">
        <w:t xml:space="preserve"> </w:t>
      </w:r>
      <w:proofErr w:type="spellStart"/>
      <w:r w:rsidR="00F73AB1" w:rsidRPr="00C81D2D">
        <w:t>được</w:t>
      </w:r>
      <w:proofErr w:type="spellEnd"/>
      <w:r w:rsidR="00F73AB1" w:rsidRPr="00C81D2D">
        <w:t xml:space="preserve"> </w:t>
      </w:r>
      <w:proofErr w:type="spellStart"/>
      <w:r w:rsidR="00F73AB1" w:rsidRPr="00C81D2D">
        <w:t>lên</w:t>
      </w:r>
      <w:proofErr w:type="spellEnd"/>
      <w:r w:rsidR="00F73AB1" w:rsidRPr="00C81D2D">
        <w:t xml:space="preserve"> </w:t>
      </w:r>
      <w:proofErr w:type="spellStart"/>
      <w:r w:rsidR="00F73AB1" w:rsidRPr="00C81D2D">
        <w:t>lịch</w:t>
      </w:r>
      <w:proofErr w:type="spellEnd"/>
      <w:r w:rsidR="00F73AB1" w:rsidRPr="00C81D2D">
        <w:t xml:space="preserve">. Thông tin chi </w:t>
      </w:r>
      <w:proofErr w:type="spellStart"/>
      <w:r w:rsidR="00F73AB1" w:rsidRPr="00C81D2D">
        <w:t>tiết</w:t>
      </w:r>
      <w:proofErr w:type="spellEnd"/>
      <w:r w:rsidR="00F73AB1" w:rsidRPr="00C81D2D">
        <w:t xml:space="preserve"> </w:t>
      </w:r>
      <w:proofErr w:type="spellStart"/>
      <w:r w:rsidR="00F73AB1" w:rsidRPr="00C81D2D">
        <w:t>về</w:t>
      </w:r>
      <w:proofErr w:type="spellEnd"/>
      <w:r w:rsidR="00F73AB1" w:rsidRPr="00C81D2D">
        <w:t xml:space="preserve"> </w:t>
      </w:r>
      <w:proofErr w:type="spellStart"/>
      <w:r w:rsidR="00F73AB1" w:rsidRPr="00C81D2D">
        <w:t>việc</w:t>
      </w:r>
      <w:proofErr w:type="spellEnd"/>
      <w:r w:rsidR="00F73AB1" w:rsidRPr="00C81D2D">
        <w:t xml:space="preserve"> </w:t>
      </w:r>
      <w:proofErr w:type="spellStart"/>
      <w:r w:rsidR="00F73AB1" w:rsidRPr="00C81D2D">
        <w:t>hoãn</w:t>
      </w:r>
      <w:proofErr w:type="spellEnd"/>
      <w:r w:rsidR="00F73AB1" w:rsidRPr="00C81D2D">
        <w:t xml:space="preserve"> </w:t>
      </w:r>
      <w:proofErr w:type="spellStart"/>
      <w:r w:rsidR="00F73AB1" w:rsidRPr="00C81D2D">
        <w:t>phiên</w:t>
      </w:r>
      <w:proofErr w:type="spellEnd"/>
      <w:r w:rsidR="00F73AB1" w:rsidRPr="00C81D2D">
        <w:t xml:space="preserve"> </w:t>
      </w:r>
      <w:proofErr w:type="spellStart"/>
      <w:r w:rsidR="00F73AB1" w:rsidRPr="00C81D2D">
        <w:t>được</w:t>
      </w:r>
      <w:proofErr w:type="spellEnd"/>
      <w:r w:rsidR="00F73AB1" w:rsidRPr="00C81D2D">
        <w:t xml:space="preserve"> </w:t>
      </w:r>
      <w:proofErr w:type="spellStart"/>
      <w:r w:rsidR="00F73AB1" w:rsidRPr="00C81D2D">
        <w:t>công</w:t>
      </w:r>
      <w:proofErr w:type="spellEnd"/>
      <w:r w:rsidR="00F73AB1" w:rsidRPr="00C81D2D">
        <w:t xml:space="preserve"> </w:t>
      </w:r>
      <w:proofErr w:type="spellStart"/>
      <w:r w:rsidR="00F73AB1" w:rsidRPr="00C81D2D">
        <w:t>bố</w:t>
      </w:r>
      <w:proofErr w:type="spellEnd"/>
      <w:r w:rsidR="00F73AB1" w:rsidRPr="00C81D2D">
        <w:t xml:space="preserve"> </w:t>
      </w:r>
      <w:proofErr w:type="spellStart"/>
      <w:r w:rsidR="00F73AB1" w:rsidRPr="00C81D2D">
        <w:t>trên</w:t>
      </w:r>
      <w:proofErr w:type="spellEnd"/>
      <w:r w:rsidR="00F73AB1" w:rsidRPr="00C81D2D">
        <w:t xml:space="preserve"> </w:t>
      </w:r>
      <w:proofErr w:type="spellStart"/>
      <w:r w:rsidR="00F73AB1" w:rsidRPr="00C81D2D">
        <w:t>trang</w:t>
      </w:r>
      <w:proofErr w:type="spellEnd"/>
      <w:r w:rsidR="00F73AB1" w:rsidRPr="00C81D2D">
        <w:t xml:space="preserve"> web</w:t>
      </w:r>
      <w:r w:rsidR="001550B4" w:rsidRPr="00C81D2D">
        <w:t xml:space="preserve"> </w:t>
      </w:r>
      <w:hyperlink r:id="rId30" w:history="1">
        <w:r w:rsidR="00B17D5E" w:rsidRPr="00C81D2D">
          <w:rPr>
            <w:rStyle w:val="Hyperlink"/>
          </w:rPr>
          <w:t>DALA</w:t>
        </w:r>
      </w:hyperlink>
      <w:r w:rsidR="001550B4" w:rsidRPr="00C81D2D">
        <w:t>.</w:t>
      </w:r>
    </w:p>
    <w:p w14:paraId="2EA82053" w14:textId="5DE357B4" w:rsidR="00BB2CEF" w:rsidRPr="00C81D2D" w:rsidRDefault="009F1256" w:rsidP="001550B4">
      <w:pPr>
        <w:keepLines/>
      </w:pPr>
      <w:r w:rsidRPr="00C81D2D">
        <w:rPr>
          <w:b/>
          <w:bCs/>
        </w:rPr>
        <w:t>Contributory Retirement Appeal Board</w:t>
      </w:r>
      <w:r w:rsidR="001550B4" w:rsidRPr="00C81D2D">
        <w:t>.</w:t>
      </w:r>
      <w:r w:rsidR="009A09BE" w:rsidRPr="00C81D2D">
        <w:t xml:space="preserve"> </w:t>
      </w:r>
      <w:r w:rsidR="001550B4" w:rsidRPr="00C81D2D">
        <w:t xml:space="preserve"> </w:t>
      </w:r>
      <w:proofErr w:type="spellStart"/>
      <w:r w:rsidR="00A9785E" w:rsidRPr="00C81D2D">
        <w:rPr>
          <w:b/>
          <w:bCs/>
        </w:rPr>
        <w:t>Hội</w:t>
      </w:r>
      <w:proofErr w:type="spellEnd"/>
      <w:r w:rsidR="00A9785E" w:rsidRPr="00C81D2D">
        <w:rPr>
          <w:b/>
          <w:bCs/>
        </w:rPr>
        <w:t xml:space="preserve"> </w:t>
      </w:r>
      <w:proofErr w:type="spellStart"/>
      <w:r w:rsidR="00A9785E" w:rsidRPr="00C81D2D">
        <w:rPr>
          <w:b/>
          <w:bCs/>
        </w:rPr>
        <w:t>đồng</w:t>
      </w:r>
      <w:proofErr w:type="spellEnd"/>
      <w:r w:rsidR="00A9785E" w:rsidRPr="00C81D2D">
        <w:rPr>
          <w:b/>
          <w:bCs/>
        </w:rPr>
        <w:t xml:space="preserve"> </w:t>
      </w:r>
      <w:proofErr w:type="spellStart"/>
      <w:r w:rsidR="00A9785E" w:rsidRPr="00C81D2D">
        <w:rPr>
          <w:b/>
          <w:bCs/>
        </w:rPr>
        <w:t>Kháng</w:t>
      </w:r>
      <w:proofErr w:type="spellEnd"/>
      <w:r w:rsidR="00A9785E" w:rsidRPr="00C81D2D">
        <w:rPr>
          <w:b/>
          <w:bCs/>
        </w:rPr>
        <w:t xml:space="preserve"> </w:t>
      </w:r>
      <w:proofErr w:type="spellStart"/>
      <w:r w:rsidR="00A9785E" w:rsidRPr="00C81D2D">
        <w:rPr>
          <w:b/>
          <w:bCs/>
        </w:rPr>
        <w:t>cáo</w:t>
      </w:r>
      <w:proofErr w:type="spellEnd"/>
      <w:r w:rsidR="00A9785E" w:rsidRPr="00C81D2D">
        <w:rPr>
          <w:b/>
          <w:bCs/>
        </w:rPr>
        <w:t xml:space="preserve"> </w:t>
      </w:r>
      <w:proofErr w:type="spellStart"/>
      <w:r w:rsidR="00A9785E" w:rsidRPr="00C81D2D">
        <w:rPr>
          <w:b/>
          <w:bCs/>
        </w:rPr>
        <w:t>Hưu</w:t>
      </w:r>
      <w:proofErr w:type="spellEnd"/>
      <w:r w:rsidR="00A9785E" w:rsidRPr="00C81D2D">
        <w:rPr>
          <w:b/>
          <w:bCs/>
        </w:rPr>
        <w:t xml:space="preserve"> </w:t>
      </w:r>
      <w:proofErr w:type="spellStart"/>
      <w:r w:rsidR="00A9785E" w:rsidRPr="00C81D2D">
        <w:rPr>
          <w:b/>
          <w:bCs/>
        </w:rPr>
        <w:t>trí</w:t>
      </w:r>
      <w:proofErr w:type="spellEnd"/>
      <w:r w:rsidR="00A9785E" w:rsidRPr="00C81D2D">
        <w:rPr>
          <w:b/>
          <w:bCs/>
        </w:rPr>
        <w:t xml:space="preserve"> </w:t>
      </w:r>
      <w:proofErr w:type="spellStart"/>
      <w:r w:rsidR="00A9785E" w:rsidRPr="00C81D2D">
        <w:rPr>
          <w:b/>
          <w:bCs/>
        </w:rPr>
        <w:t>Góp</w:t>
      </w:r>
      <w:proofErr w:type="spellEnd"/>
      <w:r w:rsidR="00A9785E" w:rsidRPr="00C81D2D">
        <w:rPr>
          <w:b/>
          <w:bCs/>
        </w:rPr>
        <w:t xml:space="preserve"> </w:t>
      </w:r>
      <w:proofErr w:type="spellStart"/>
      <w:r w:rsidR="00A9785E" w:rsidRPr="00C81D2D">
        <w:rPr>
          <w:b/>
          <w:bCs/>
        </w:rPr>
        <w:t>phần</w:t>
      </w:r>
      <w:proofErr w:type="spellEnd"/>
      <w:r w:rsidR="00A9785E" w:rsidRPr="00C81D2D">
        <w:rPr>
          <w:b/>
          <w:bCs/>
        </w:rPr>
        <w:t>.</w:t>
      </w:r>
      <w:r w:rsidR="00A9785E" w:rsidRPr="00C81D2D">
        <w:t xml:space="preserve"> </w:t>
      </w:r>
      <w:proofErr w:type="spellStart"/>
      <w:r w:rsidR="00F73AB1" w:rsidRPr="00C81D2D">
        <w:t>Cơ</w:t>
      </w:r>
      <w:proofErr w:type="spellEnd"/>
      <w:r w:rsidR="00F73AB1" w:rsidRPr="00C81D2D">
        <w:t xml:space="preserve"> </w:t>
      </w:r>
      <w:proofErr w:type="spellStart"/>
      <w:r w:rsidR="00F73AB1" w:rsidRPr="00C81D2D">
        <w:t>quan</w:t>
      </w:r>
      <w:proofErr w:type="spellEnd"/>
      <w:r w:rsidR="00F73AB1" w:rsidRPr="00C81D2D">
        <w:t xml:space="preserve"> </w:t>
      </w:r>
      <w:proofErr w:type="spellStart"/>
      <w:r w:rsidR="00F73AB1" w:rsidRPr="00C81D2D">
        <w:t>có</w:t>
      </w:r>
      <w:proofErr w:type="spellEnd"/>
      <w:r w:rsidR="00F73AB1" w:rsidRPr="00C81D2D">
        <w:t xml:space="preserve"> </w:t>
      </w:r>
      <w:proofErr w:type="spellStart"/>
      <w:r w:rsidR="00F73AB1" w:rsidRPr="00C81D2D">
        <w:t>thẩm</w:t>
      </w:r>
      <w:proofErr w:type="spellEnd"/>
      <w:r w:rsidR="00F73AB1" w:rsidRPr="00C81D2D">
        <w:t xml:space="preserve"> </w:t>
      </w:r>
      <w:proofErr w:type="spellStart"/>
      <w:r w:rsidR="00F73AB1" w:rsidRPr="00C81D2D">
        <w:t>quyền</w:t>
      </w:r>
      <w:proofErr w:type="spellEnd"/>
      <w:r w:rsidR="00F73AB1" w:rsidRPr="00C81D2D">
        <w:t xml:space="preserve"> </w:t>
      </w:r>
      <w:proofErr w:type="spellStart"/>
      <w:r w:rsidR="00F73AB1" w:rsidRPr="00C81D2D">
        <w:t>xét</w:t>
      </w:r>
      <w:proofErr w:type="spellEnd"/>
      <w:r w:rsidR="00F73AB1" w:rsidRPr="00C81D2D">
        <w:t xml:space="preserve"> </w:t>
      </w:r>
      <w:proofErr w:type="spellStart"/>
      <w:r w:rsidR="00F73AB1" w:rsidRPr="00C81D2D">
        <w:t>xử</w:t>
      </w:r>
      <w:proofErr w:type="spellEnd"/>
      <w:r w:rsidR="00F73AB1" w:rsidRPr="00C81D2D">
        <w:t xml:space="preserve"> </w:t>
      </w:r>
      <w:proofErr w:type="spellStart"/>
      <w:r w:rsidR="00F73AB1" w:rsidRPr="00C81D2D">
        <w:t>các</w:t>
      </w:r>
      <w:proofErr w:type="spellEnd"/>
      <w:r w:rsidR="00F73AB1" w:rsidRPr="00C81D2D">
        <w:t xml:space="preserve"> </w:t>
      </w:r>
      <w:proofErr w:type="spellStart"/>
      <w:r w:rsidR="00F73AB1" w:rsidRPr="00C81D2D">
        <w:t>kháng</w:t>
      </w:r>
      <w:proofErr w:type="spellEnd"/>
      <w:r w:rsidR="00F73AB1" w:rsidRPr="00C81D2D">
        <w:t xml:space="preserve"> </w:t>
      </w:r>
      <w:proofErr w:type="spellStart"/>
      <w:r w:rsidR="00F73AB1" w:rsidRPr="00C81D2D">
        <w:t>cáo</w:t>
      </w:r>
      <w:proofErr w:type="spellEnd"/>
      <w:r w:rsidR="00F73AB1" w:rsidRPr="00C81D2D">
        <w:t xml:space="preserve"> </w:t>
      </w:r>
      <w:proofErr w:type="spellStart"/>
      <w:r w:rsidR="00F73AB1" w:rsidRPr="00C81D2D">
        <w:t>từ</w:t>
      </w:r>
      <w:proofErr w:type="spellEnd"/>
      <w:r w:rsidR="00F73AB1" w:rsidRPr="00C81D2D">
        <w:t xml:space="preserve"> </w:t>
      </w:r>
      <w:proofErr w:type="spellStart"/>
      <w:r w:rsidR="00F73AB1" w:rsidRPr="00C81D2D">
        <w:t>quyết</w:t>
      </w:r>
      <w:proofErr w:type="spellEnd"/>
      <w:r w:rsidR="00F73AB1" w:rsidRPr="00C81D2D">
        <w:t xml:space="preserve"> </w:t>
      </w:r>
      <w:proofErr w:type="spellStart"/>
      <w:r w:rsidR="00F73AB1" w:rsidRPr="00C81D2D">
        <w:t>định</w:t>
      </w:r>
      <w:proofErr w:type="spellEnd"/>
      <w:r w:rsidR="00F73AB1" w:rsidRPr="00C81D2D">
        <w:t xml:space="preserve"> </w:t>
      </w:r>
      <w:proofErr w:type="spellStart"/>
      <w:r w:rsidR="00F73AB1" w:rsidRPr="00C81D2D">
        <w:t>của</w:t>
      </w:r>
      <w:proofErr w:type="spellEnd"/>
      <w:r w:rsidR="00F73AB1" w:rsidRPr="00C81D2D">
        <w:t xml:space="preserve"> DALA </w:t>
      </w:r>
      <w:proofErr w:type="spellStart"/>
      <w:r w:rsidR="00F73AB1" w:rsidRPr="00C81D2D">
        <w:t>trong</w:t>
      </w:r>
      <w:proofErr w:type="spellEnd"/>
      <w:r w:rsidR="00F73AB1" w:rsidRPr="00C81D2D">
        <w:t xml:space="preserve"> </w:t>
      </w:r>
      <w:proofErr w:type="spellStart"/>
      <w:r w:rsidR="00F73AB1" w:rsidRPr="00C81D2D">
        <w:t>các</w:t>
      </w:r>
      <w:proofErr w:type="spellEnd"/>
      <w:r w:rsidR="00F73AB1" w:rsidRPr="00C81D2D">
        <w:t xml:space="preserve"> </w:t>
      </w:r>
      <w:proofErr w:type="spellStart"/>
      <w:r w:rsidR="00F73AB1" w:rsidRPr="00C81D2D">
        <w:t>vụ</w:t>
      </w:r>
      <w:proofErr w:type="spellEnd"/>
      <w:r w:rsidR="00F73AB1" w:rsidRPr="00C81D2D">
        <w:t xml:space="preserve"> </w:t>
      </w:r>
      <w:proofErr w:type="spellStart"/>
      <w:r w:rsidR="00F73AB1" w:rsidRPr="00C81D2D">
        <w:t>liên</w:t>
      </w:r>
      <w:proofErr w:type="spellEnd"/>
      <w:r w:rsidR="00F73AB1" w:rsidRPr="00C81D2D">
        <w:t xml:space="preserve"> </w:t>
      </w:r>
      <w:proofErr w:type="spellStart"/>
      <w:r w:rsidR="00F73AB1" w:rsidRPr="00C81D2D">
        <w:t>quan</w:t>
      </w:r>
      <w:proofErr w:type="spellEnd"/>
      <w:r w:rsidR="00F73AB1" w:rsidRPr="00C81D2D">
        <w:t xml:space="preserve"> </w:t>
      </w:r>
      <w:proofErr w:type="spellStart"/>
      <w:r w:rsidR="00F73AB1" w:rsidRPr="00C81D2D">
        <w:t>đến</w:t>
      </w:r>
      <w:proofErr w:type="spellEnd"/>
      <w:r w:rsidR="00F73AB1" w:rsidRPr="00C81D2D">
        <w:t xml:space="preserve"> </w:t>
      </w:r>
      <w:proofErr w:type="spellStart"/>
      <w:r w:rsidR="00F73AB1" w:rsidRPr="00C81D2D">
        <w:t>quyền</w:t>
      </w:r>
      <w:proofErr w:type="spellEnd"/>
      <w:r w:rsidR="00F73AB1" w:rsidRPr="00C81D2D">
        <w:t xml:space="preserve"> </w:t>
      </w:r>
      <w:proofErr w:type="spellStart"/>
      <w:r w:rsidR="00F73AB1" w:rsidRPr="00C81D2D">
        <w:t>lợi</w:t>
      </w:r>
      <w:proofErr w:type="spellEnd"/>
      <w:r w:rsidR="00F73AB1" w:rsidRPr="00C81D2D">
        <w:t xml:space="preserve"> </w:t>
      </w:r>
      <w:proofErr w:type="spellStart"/>
      <w:r w:rsidR="00F73AB1" w:rsidRPr="00C81D2D">
        <w:t>hưu</w:t>
      </w:r>
      <w:proofErr w:type="spellEnd"/>
      <w:r w:rsidR="00F73AB1" w:rsidRPr="00C81D2D">
        <w:t xml:space="preserve"> </w:t>
      </w:r>
      <w:proofErr w:type="spellStart"/>
      <w:r w:rsidR="00F73AB1" w:rsidRPr="00C81D2D">
        <w:t>trí</w:t>
      </w:r>
      <w:proofErr w:type="spellEnd"/>
      <w:r w:rsidR="00F73AB1" w:rsidRPr="00C81D2D">
        <w:t xml:space="preserve"> </w:t>
      </w:r>
      <w:proofErr w:type="spellStart"/>
      <w:r w:rsidR="00F73AB1" w:rsidRPr="00C81D2D">
        <w:t>công</w:t>
      </w:r>
      <w:proofErr w:type="spellEnd"/>
      <w:r w:rsidRPr="00C81D2D">
        <w:t xml:space="preserve">.  </w:t>
      </w:r>
    </w:p>
    <w:p w14:paraId="04E1F1F8" w14:textId="62566CD0" w:rsidR="003345DE" w:rsidRPr="00C81D2D" w:rsidRDefault="003345DE" w:rsidP="000316B0">
      <w:pPr>
        <w:keepLines/>
      </w:pPr>
      <w:r w:rsidRPr="00C81D2D">
        <w:rPr>
          <w:b/>
          <w:bCs/>
        </w:rPr>
        <w:t>Creditable service</w:t>
      </w:r>
      <w:r w:rsidRPr="00C81D2D">
        <w:t xml:space="preserve"> (also </w:t>
      </w:r>
      <w:r w:rsidR="00EB6B60" w:rsidRPr="00C81D2D">
        <w:t xml:space="preserve">credit or </w:t>
      </w:r>
      <w:r w:rsidRPr="00C81D2D">
        <w:t xml:space="preserve">service).  </w:t>
      </w:r>
      <w:proofErr w:type="spellStart"/>
      <w:r w:rsidR="00A9785E" w:rsidRPr="00C81D2D">
        <w:rPr>
          <w:b/>
          <w:bCs/>
        </w:rPr>
        <w:t>Thời</w:t>
      </w:r>
      <w:proofErr w:type="spellEnd"/>
      <w:r w:rsidR="00A9785E" w:rsidRPr="00C81D2D">
        <w:rPr>
          <w:b/>
          <w:bCs/>
        </w:rPr>
        <w:t xml:space="preserve"> </w:t>
      </w:r>
      <w:proofErr w:type="spellStart"/>
      <w:r w:rsidR="00A9785E" w:rsidRPr="00C81D2D">
        <w:rPr>
          <w:b/>
          <w:bCs/>
        </w:rPr>
        <w:t>gian</w:t>
      </w:r>
      <w:proofErr w:type="spellEnd"/>
      <w:r w:rsidR="00A9785E" w:rsidRPr="00C81D2D">
        <w:rPr>
          <w:b/>
          <w:bCs/>
        </w:rPr>
        <w:t xml:space="preserve"> </w:t>
      </w:r>
      <w:proofErr w:type="spellStart"/>
      <w:r w:rsidR="00A9785E" w:rsidRPr="00C81D2D">
        <w:rPr>
          <w:b/>
          <w:bCs/>
        </w:rPr>
        <w:t>công</w:t>
      </w:r>
      <w:proofErr w:type="spellEnd"/>
      <w:r w:rsidR="00A9785E" w:rsidRPr="00C81D2D">
        <w:rPr>
          <w:b/>
          <w:bCs/>
        </w:rPr>
        <w:t xml:space="preserve"> </w:t>
      </w:r>
      <w:proofErr w:type="spellStart"/>
      <w:r w:rsidR="00A9785E" w:rsidRPr="00C81D2D">
        <w:rPr>
          <w:b/>
          <w:bCs/>
        </w:rPr>
        <w:t>tác</w:t>
      </w:r>
      <w:proofErr w:type="spellEnd"/>
      <w:r w:rsidR="00A9785E" w:rsidRPr="00C81D2D">
        <w:rPr>
          <w:b/>
          <w:bCs/>
        </w:rPr>
        <w:t xml:space="preserve"> </w:t>
      </w:r>
      <w:proofErr w:type="spellStart"/>
      <w:r w:rsidR="00A9785E" w:rsidRPr="00C81D2D">
        <w:rPr>
          <w:b/>
          <w:bCs/>
        </w:rPr>
        <w:t>được</w:t>
      </w:r>
      <w:proofErr w:type="spellEnd"/>
      <w:r w:rsidR="00A9785E" w:rsidRPr="00C81D2D">
        <w:rPr>
          <w:b/>
          <w:bCs/>
        </w:rPr>
        <w:t xml:space="preserve"> </w:t>
      </w:r>
      <w:proofErr w:type="spellStart"/>
      <w:r w:rsidR="00A9785E" w:rsidRPr="00C81D2D">
        <w:rPr>
          <w:b/>
          <w:bCs/>
        </w:rPr>
        <w:t>tính</w:t>
      </w:r>
      <w:proofErr w:type="spellEnd"/>
      <w:r w:rsidR="00A9785E" w:rsidRPr="00C81D2D">
        <w:rPr>
          <w:b/>
          <w:bCs/>
        </w:rPr>
        <w:t>.</w:t>
      </w:r>
      <w:r w:rsidR="00A9785E" w:rsidRPr="00C81D2D">
        <w:t xml:space="preserve"> </w:t>
      </w:r>
      <w:proofErr w:type="spellStart"/>
      <w:r w:rsidR="00F73AB1" w:rsidRPr="00C81D2D">
        <w:t>Tổng</w:t>
      </w:r>
      <w:proofErr w:type="spellEnd"/>
      <w:r w:rsidR="00F73AB1" w:rsidRPr="00C81D2D">
        <w:t xml:space="preserve"> </w:t>
      </w:r>
      <w:proofErr w:type="spellStart"/>
      <w:r w:rsidR="00F73AB1" w:rsidRPr="00C81D2D">
        <w:t>thời</w:t>
      </w:r>
      <w:proofErr w:type="spellEnd"/>
      <w:r w:rsidR="00F73AB1" w:rsidRPr="00C81D2D">
        <w:t xml:space="preserve"> </w:t>
      </w:r>
      <w:proofErr w:type="spellStart"/>
      <w:r w:rsidR="00F73AB1" w:rsidRPr="00C81D2D">
        <w:t>gian</w:t>
      </w:r>
      <w:proofErr w:type="spellEnd"/>
      <w:r w:rsidR="00F73AB1" w:rsidRPr="00C81D2D">
        <w:t xml:space="preserve"> </w:t>
      </w:r>
      <w:proofErr w:type="spellStart"/>
      <w:r w:rsidR="00F73AB1" w:rsidRPr="00C81D2D">
        <w:t>được</w:t>
      </w:r>
      <w:proofErr w:type="spellEnd"/>
      <w:r w:rsidR="00F73AB1" w:rsidRPr="00C81D2D">
        <w:t xml:space="preserve"> </w:t>
      </w:r>
      <w:proofErr w:type="spellStart"/>
      <w:r w:rsidR="00F73AB1" w:rsidRPr="00C81D2D">
        <w:t>xem</w:t>
      </w:r>
      <w:proofErr w:type="spellEnd"/>
      <w:r w:rsidR="00F73AB1" w:rsidRPr="00C81D2D">
        <w:t xml:space="preserve"> </w:t>
      </w:r>
      <w:proofErr w:type="spellStart"/>
      <w:r w:rsidR="00F73AB1" w:rsidRPr="00C81D2D">
        <w:t>là</w:t>
      </w:r>
      <w:proofErr w:type="spellEnd"/>
      <w:r w:rsidR="00F73AB1" w:rsidRPr="00C81D2D">
        <w:t xml:space="preserve"> </w:t>
      </w:r>
      <w:proofErr w:type="spellStart"/>
      <w:r w:rsidR="00F73AB1" w:rsidRPr="00C81D2D">
        <w:t>đã</w:t>
      </w:r>
      <w:proofErr w:type="spellEnd"/>
      <w:r w:rsidR="00F73AB1" w:rsidRPr="00C81D2D">
        <w:t xml:space="preserve"> </w:t>
      </w:r>
      <w:proofErr w:type="spellStart"/>
      <w:r w:rsidR="00F73AB1" w:rsidRPr="00C81D2D">
        <w:t>làm</w:t>
      </w:r>
      <w:proofErr w:type="spellEnd"/>
      <w:r w:rsidR="00F73AB1" w:rsidRPr="00C81D2D">
        <w:t xml:space="preserve"> </w:t>
      </w:r>
      <w:proofErr w:type="spellStart"/>
      <w:r w:rsidR="00F73AB1" w:rsidRPr="00C81D2D">
        <w:t>việc</w:t>
      </w:r>
      <w:proofErr w:type="spellEnd"/>
      <w:r w:rsidR="00F73AB1" w:rsidRPr="00C81D2D">
        <w:t xml:space="preserve"> </w:t>
      </w:r>
      <w:proofErr w:type="spellStart"/>
      <w:r w:rsidR="00F73AB1" w:rsidRPr="00C81D2D">
        <w:t>với</w:t>
      </w:r>
      <w:proofErr w:type="spellEnd"/>
      <w:r w:rsidR="00F73AB1" w:rsidRPr="00C81D2D">
        <w:t xml:space="preserve"> </w:t>
      </w:r>
      <w:proofErr w:type="spellStart"/>
      <w:r w:rsidR="00F73AB1" w:rsidRPr="00C81D2D">
        <w:t>tư</w:t>
      </w:r>
      <w:proofErr w:type="spellEnd"/>
      <w:r w:rsidR="00F73AB1" w:rsidRPr="00C81D2D">
        <w:t xml:space="preserve"> </w:t>
      </w:r>
      <w:proofErr w:type="spellStart"/>
      <w:r w:rsidR="00F73AB1" w:rsidRPr="00C81D2D">
        <w:t>cách</w:t>
      </w:r>
      <w:proofErr w:type="spellEnd"/>
      <w:r w:rsidR="00F73AB1" w:rsidRPr="00C81D2D">
        <w:t xml:space="preserve"> </w:t>
      </w:r>
      <w:proofErr w:type="spellStart"/>
      <w:r w:rsidR="00F73AB1" w:rsidRPr="00C81D2D">
        <w:t>công</w:t>
      </w:r>
      <w:proofErr w:type="spellEnd"/>
      <w:r w:rsidR="00F73AB1" w:rsidRPr="00C81D2D">
        <w:t xml:space="preserve"> </w:t>
      </w:r>
      <w:proofErr w:type="spellStart"/>
      <w:r w:rsidR="00F73AB1" w:rsidRPr="00C81D2D">
        <w:t>chức</w:t>
      </w:r>
      <w:proofErr w:type="spellEnd"/>
      <w:r w:rsidR="00F73AB1" w:rsidRPr="00C81D2D">
        <w:t xml:space="preserve">, </w:t>
      </w:r>
      <w:proofErr w:type="spellStart"/>
      <w:r w:rsidR="00F73AB1" w:rsidRPr="00C81D2D">
        <w:t>dùng</w:t>
      </w:r>
      <w:proofErr w:type="spellEnd"/>
      <w:r w:rsidR="00F73AB1" w:rsidRPr="00C81D2D">
        <w:t xml:space="preserve"> </w:t>
      </w:r>
      <w:proofErr w:type="spellStart"/>
      <w:r w:rsidR="00F73AB1" w:rsidRPr="00C81D2D">
        <w:t>để</w:t>
      </w:r>
      <w:proofErr w:type="spellEnd"/>
      <w:r w:rsidR="00F73AB1" w:rsidRPr="00C81D2D">
        <w:t xml:space="preserve"> </w:t>
      </w:r>
      <w:proofErr w:type="spellStart"/>
      <w:r w:rsidR="00F73AB1" w:rsidRPr="00C81D2D">
        <w:t>tính</w:t>
      </w:r>
      <w:proofErr w:type="spellEnd"/>
      <w:r w:rsidR="00F73AB1" w:rsidRPr="00C81D2D">
        <w:t xml:space="preserve"> </w:t>
      </w:r>
      <w:proofErr w:type="spellStart"/>
      <w:r w:rsidR="00F73AB1" w:rsidRPr="00C81D2D">
        <w:t>quyền</w:t>
      </w:r>
      <w:proofErr w:type="spellEnd"/>
      <w:r w:rsidR="00F73AB1" w:rsidRPr="00C81D2D">
        <w:t xml:space="preserve"> </w:t>
      </w:r>
      <w:proofErr w:type="spellStart"/>
      <w:r w:rsidR="00F73AB1" w:rsidRPr="00C81D2D">
        <w:t>lợi</w:t>
      </w:r>
      <w:proofErr w:type="spellEnd"/>
      <w:r w:rsidR="00F73AB1" w:rsidRPr="00C81D2D">
        <w:t xml:space="preserve"> </w:t>
      </w:r>
      <w:proofErr w:type="spellStart"/>
      <w:r w:rsidR="00F73AB1" w:rsidRPr="00C81D2D">
        <w:t>hưu</w:t>
      </w:r>
      <w:proofErr w:type="spellEnd"/>
      <w:r w:rsidR="00F73AB1" w:rsidRPr="00C81D2D">
        <w:t xml:space="preserve"> </w:t>
      </w:r>
      <w:proofErr w:type="spellStart"/>
      <w:r w:rsidR="00F73AB1" w:rsidRPr="00C81D2D">
        <w:t>trí</w:t>
      </w:r>
      <w:proofErr w:type="spellEnd"/>
      <w:r w:rsidR="00F73AB1" w:rsidRPr="00C81D2D">
        <w:t xml:space="preserve"> </w:t>
      </w:r>
      <w:proofErr w:type="spellStart"/>
      <w:r w:rsidR="00F73AB1" w:rsidRPr="00C81D2D">
        <w:t>công</w:t>
      </w:r>
      <w:proofErr w:type="spellEnd"/>
      <w:r w:rsidR="00F73AB1" w:rsidRPr="00C81D2D">
        <w:t>.</w:t>
      </w:r>
    </w:p>
    <w:p w14:paraId="4D780FC8" w14:textId="5E2085FC" w:rsidR="00E87076" w:rsidRPr="00C81D2D" w:rsidRDefault="00E87076" w:rsidP="00FE7D73">
      <w:pPr>
        <w:keepLines/>
      </w:pPr>
      <w:r w:rsidRPr="00C81D2D">
        <w:rPr>
          <w:b/>
          <w:bCs/>
        </w:rPr>
        <w:t>De novo</w:t>
      </w:r>
      <w:r w:rsidR="009F1256" w:rsidRPr="00C81D2D">
        <w:t xml:space="preserve">. </w:t>
      </w:r>
      <w:proofErr w:type="spellStart"/>
      <w:r w:rsidR="00A9785E" w:rsidRPr="00C81D2D">
        <w:rPr>
          <w:b/>
          <w:bCs/>
        </w:rPr>
        <w:t>Xét</w:t>
      </w:r>
      <w:proofErr w:type="spellEnd"/>
      <w:r w:rsidR="00A9785E" w:rsidRPr="00C81D2D">
        <w:rPr>
          <w:b/>
          <w:bCs/>
        </w:rPr>
        <w:t xml:space="preserve"> </w:t>
      </w:r>
      <w:proofErr w:type="spellStart"/>
      <w:r w:rsidR="00A9785E" w:rsidRPr="00C81D2D">
        <w:rPr>
          <w:b/>
          <w:bCs/>
        </w:rPr>
        <w:t>xử</w:t>
      </w:r>
      <w:proofErr w:type="spellEnd"/>
      <w:r w:rsidR="00A9785E" w:rsidRPr="00C81D2D">
        <w:rPr>
          <w:b/>
          <w:bCs/>
        </w:rPr>
        <w:t xml:space="preserve"> </w:t>
      </w:r>
      <w:proofErr w:type="spellStart"/>
      <w:r w:rsidR="00A9785E" w:rsidRPr="00C81D2D">
        <w:rPr>
          <w:b/>
          <w:bCs/>
        </w:rPr>
        <w:t>lại</w:t>
      </w:r>
      <w:proofErr w:type="spellEnd"/>
      <w:r w:rsidR="00A9785E" w:rsidRPr="00C81D2D">
        <w:rPr>
          <w:b/>
          <w:bCs/>
        </w:rPr>
        <w:t xml:space="preserve"> </w:t>
      </w:r>
      <w:proofErr w:type="spellStart"/>
      <w:r w:rsidR="00A9785E" w:rsidRPr="00C81D2D">
        <w:rPr>
          <w:b/>
          <w:bCs/>
        </w:rPr>
        <w:t>từ</w:t>
      </w:r>
      <w:proofErr w:type="spellEnd"/>
      <w:r w:rsidR="00A9785E" w:rsidRPr="00C81D2D">
        <w:rPr>
          <w:b/>
          <w:bCs/>
        </w:rPr>
        <w:t xml:space="preserve"> </w:t>
      </w:r>
      <w:proofErr w:type="spellStart"/>
      <w:r w:rsidR="00A9785E" w:rsidRPr="00C81D2D">
        <w:rPr>
          <w:b/>
          <w:bCs/>
        </w:rPr>
        <w:t>đầu</w:t>
      </w:r>
      <w:proofErr w:type="spellEnd"/>
      <w:r w:rsidR="00A9785E" w:rsidRPr="00C81D2D">
        <w:rPr>
          <w:b/>
          <w:bCs/>
        </w:rPr>
        <w:t>.</w:t>
      </w:r>
      <w:r w:rsidR="00A9785E" w:rsidRPr="00C81D2D">
        <w:t xml:space="preserve"> </w:t>
      </w:r>
      <w:r w:rsidR="009F1256" w:rsidRPr="00C81D2D">
        <w:t xml:space="preserve"> </w:t>
      </w:r>
      <w:proofErr w:type="spellStart"/>
      <w:r w:rsidR="00F73AB1" w:rsidRPr="00C81D2D">
        <w:t>Một</w:t>
      </w:r>
      <w:proofErr w:type="spellEnd"/>
      <w:r w:rsidR="00F73AB1" w:rsidRPr="00C81D2D">
        <w:t xml:space="preserve"> </w:t>
      </w:r>
      <w:proofErr w:type="spellStart"/>
      <w:r w:rsidR="00F73AB1" w:rsidRPr="00C81D2D">
        <w:t>tòa</w:t>
      </w:r>
      <w:proofErr w:type="spellEnd"/>
      <w:r w:rsidR="00F73AB1" w:rsidRPr="00C81D2D">
        <w:t xml:space="preserve"> </w:t>
      </w:r>
      <w:proofErr w:type="spellStart"/>
      <w:r w:rsidR="00F73AB1" w:rsidRPr="00C81D2D">
        <w:t>hoặc</w:t>
      </w:r>
      <w:proofErr w:type="spellEnd"/>
      <w:r w:rsidR="00F73AB1" w:rsidRPr="00C81D2D">
        <w:t xml:space="preserve"> </w:t>
      </w:r>
      <w:proofErr w:type="spellStart"/>
      <w:r w:rsidR="00F73AB1" w:rsidRPr="00C81D2D">
        <w:t>thẩm</w:t>
      </w:r>
      <w:proofErr w:type="spellEnd"/>
      <w:r w:rsidR="00F73AB1" w:rsidRPr="00C81D2D">
        <w:t xml:space="preserve"> </w:t>
      </w:r>
      <w:proofErr w:type="spellStart"/>
      <w:r w:rsidR="00F73AB1" w:rsidRPr="00C81D2D">
        <w:t>phán</w:t>
      </w:r>
      <w:proofErr w:type="spellEnd"/>
      <w:r w:rsidR="00F73AB1" w:rsidRPr="00C81D2D">
        <w:t xml:space="preserve"> </w:t>
      </w:r>
      <w:proofErr w:type="spellStart"/>
      <w:r w:rsidR="00F73AB1" w:rsidRPr="00C81D2D">
        <w:t>xét</w:t>
      </w:r>
      <w:proofErr w:type="spellEnd"/>
      <w:r w:rsidR="00F73AB1" w:rsidRPr="00C81D2D">
        <w:t xml:space="preserve"> </w:t>
      </w:r>
      <w:proofErr w:type="spellStart"/>
      <w:r w:rsidR="00F73AB1" w:rsidRPr="00C81D2D">
        <w:t>lại</w:t>
      </w:r>
      <w:proofErr w:type="spellEnd"/>
      <w:r w:rsidR="00F73AB1" w:rsidRPr="00C81D2D">
        <w:t xml:space="preserve"> </w:t>
      </w:r>
      <w:proofErr w:type="spellStart"/>
      <w:r w:rsidR="00F73AB1" w:rsidRPr="00C81D2D">
        <w:t>quyết</w:t>
      </w:r>
      <w:proofErr w:type="spellEnd"/>
      <w:r w:rsidR="00F73AB1" w:rsidRPr="00C81D2D">
        <w:t xml:space="preserve"> </w:t>
      </w:r>
      <w:proofErr w:type="spellStart"/>
      <w:r w:rsidR="00F73AB1" w:rsidRPr="00C81D2D">
        <w:t>định</w:t>
      </w:r>
      <w:proofErr w:type="spellEnd"/>
      <w:r w:rsidR="00F73AB1" w:rsidRPr="00C81D2D">
        <w:t xml:space="preserve"> </w:t>
      </w:r>
      <w:proofErr w:type="spellStart"/>
      <w:r w:rsidR="00F73AB1" w:rsidRPr="00C81D2D">
        <w:t>trước</w:t>
      </w:r>
      <w:proofErr w:type="spellEnd"/>
      <w:r w:rsidR="00F73AB1" w:rsidRPr="00C81D2D">
        <w:t xml:space="preserve"> </w:t>
      </w:r>
      <w:proofErr w:type="spellStart"/>
      <w:r w:rsidR="00F73AB1" w:rsidRPr="00C81D2D">
        <w:t>đó</w:t>
      </w:r>
      <w:proofErr w:type="spellEnd"/>
      <w:r w:rsidR="00F73AB1" w:rsidRPr="00C81D2D">
        <w:t xml:space="preserve"> </w:t>
      </w:r>
      <w:proofErr w:type="spellStart"/>
      <w:r w:rsidR="00F73AB1" w:rsidRPr="00C81D2D">
        <w:t>mà</w:t>
      </w:r>
      <w:proofErr w:type="spellEnd"/>
      <w:r w:rsidR="00F73AB1" w:rsidRPr="00C81D2D">
        <w:t xml:space="preserve"> </w:t>
      </w:r>
      <w:proofErr w:type="spellStart"/>
      <w:r w:rsidR="00F73AB1" w:rsidRPr="00C81D2D">
        <w:t>không</w:t>
      </w:r>
      <w:proofErr w:type="spellEnd"/>
      <w:r w:rsidR="00F73AB1" w:rsidRPr="00C81D2D">
        <w:t xml:space="preserve"> </w:t>
      </w:r>
      <w:proofErr w:type="spellStart"/>
      <w:r w:rsidR="00F73AB1" w:rsidRPr="00C81D2D">
        <w:t>mặc</w:t>
      </w:r>
      <w:proofErr w:type="spellEnd"/>
      <w:r w:rsidR="00F73AB1" w:rsidRPr="00C81D2D">
        <w:t xml:space="preserve"> </w:t>
      </w:r>
      <w:proofErr w:type="spellStart"/>
      <w:r w:rsidR="00F73AB1" w:rsidRPr="00C81D2D">
        <w:t>định</w:t>
      </w:r>
      <w:proofErr w:type="spellEnd"/>
      <w:r w:rsidR="00F73AB1" w:rsidRPr="00C81D2D">
        <w:t xml:space="preserve"> </w:t>
      </w:r>
      <w:proofErr w:type="spellStart"/>
      <w:r w:rsidR="00F73AB1" w:rsidRPr="00C81D2D">
        <w:t>rằng</w:t>
      </w:r>
      <w:proofErr w:type="spellEnd"/>
      <w:r w:rsidR="00F73AB1" w:rsidRPr="00C81D2D">
        <w:t xml:space="preserve"> </w:t>
      </w:r>
      <w:proofErr w:type="spellStart"/>
      <w:r w:rsidR="00F73AB1" w:rsidRPr="00C81D2D">
        <w:t>quyết</w:t>
      </w:r>
      <w:proofErr w:type="spellEnd"/>
      <w:r w:rsidR="00F73AB1" w:rsidRPr="00C81D2D">
        <w:t xml:space="preserve"> </w:t>
      </w:r>
      <w:proofErr w:type="spellStart"/>
      <w:r w:rsidR="00F73AB1" w:rsidRPr="00C81D2D">
        <w:t>định</w:t>
      </w:r>
      <w:proofErr w:type="spellEnd"/>
      <w:r w:rsidR="00F73AB1" w:rsidRPr="00C81D2D">
        <w:t xml:space="preserve"> </w:t>
      </w:r>
      <w:proofErr w:type="spellStart"/>
      <w:r w:rsidR="00F73AB1" w:rsidRPr="00C81D2D">
        <w:t>trước</w:t>
      </w:r>
      <w:proofErr w:type="spellEnd"/>
      <w:r w:rsidR="00F73AB1" w:rsidRPr="00C81D2D">
        <w:t xml:space="preserve"> </w:t>
      </w:r>
      <w:proofErr w:type="spellStart"/>
      <w:r w:rsidR="00F73AB1" w:rsidRPr="00C81D2D">
        <w:t>là</w:t>
      </w:r>
      <w:proofErr w:type="spellEnd"/>
      <w:r w:rsidR="00F73AB1" w:rsidRPr="00C81D2D">
        <w:t xml:space="preserve"> </w:t>
      </w:r>
      <w:proofErr w:type="spellStart"/>
      <w:r w:rsidR="00F73AB1" w:rsidRPr="00C81D2D">
        <w:t>đúng</w:t>
      </w:r>
      <w:proofErr w:type="spellEnd"/>
      <w:r w:rsidR="00F73AB1" w:rsidRPr="00C81D2D">
        <w:t xml:space="preserve">. </w:t>
      </w:r>
      <w:proofErr w:type="spellStart"/>
      <w:r w:rsidR="00F73AB1" w:rsidRPr="00C81D2D">
        <w:t>Việc</w:t>
      </w:r>
      <w:proofErr w:type="spellEnd"/>
      <w:r w:rsidR="00F73AB1" w:rsidRPr="00C81D2D">
        <w:t xml:space="preserve"> </w:t>
      </w:r>
      <w:proofErr w:type="spellStart"/>
      <w:r w:rsidR="00F73AB1" w:rsidRPr="00C81D2D">
        <w:t>xét</w:t>
      </w:r>
      <w:proofErr w:type="spellEnd"/>
      <w:r w:rsidR="00F73AB1" w:rsidRPr="00C81D2D">
        <w:t xml:space="preserve"> </w:t>
      </w:r>
      <w:proofErr w:type="spellStart"/>
      <w:r w:rsidR="00F73AB1" w:rsidRPr="00C81D2D">
        <w:t>lại</w:t>
      </w:r>
      <w:proofErr w:type="spellEnd"/>
      <w:r w:rsidR="00F73AB1" w:rsidRPr="00C81D2D">
        <w:t xml:space="preserve"> </w:t>
      </w:r>
      <w:proofErr w:type="spellStart"/>
      <w:r w:rsidR="00F73AB1" w:rsidRPr="00C81D2D">
        <w:t>này</w:t>
      </w:r>
      <w:proofErr w:type="spellEnd"/>
      <w:r w:rsidR="00F73AB1" w:rsidRPr="00C81D2D">
        <w:t xml:space="preserve"> </w:t>
      </w:r>
      <w:proofErr w:type="spellStart"/>
      <w:r w:rsidR="00F73AB1" w:rsidRPr="00C81D2D">
        <w:t>có</w:t>
      </w:r>
      <w:proofErr w:type="spellEnd"/>
      <w:r w:rsidR="00F73AB1" w:rsidRPr="00C81D2D">
        <w:t xml:space="preserve"> </w:t>
      </w:r>
      <w:proofErr w:type="spellStart"/>
      <w:r w:rsidR="00F73AB1" w:rsidRPr="00C81D2D">
        <w:t>thể</w:t>
      </w:r>
      <w:proofErr w:type="spellEnd"/>
      <w:r w:rsidR="00F73AB1" w:rsidRPr="00C81D2D">
        <w:t xml:space="preserve"> bao </w:t>
      </w:r>
      <w:proofErr w:type="spellStart"/>
      <w:r w:rsidR="00F73AB1" w:rsidRPr="00C81D2D">
        <w:t>gồm</w:t>
      </w:r>
      <w:proofErr w:type="spellEnd"/>
      <w:r w:rsidR="00F73AB1" w:rsidRPr="00C81D2D">
        <w:t xml:space="preserve"> </w:t>
      </w:r>
      <w:proofErr w:type="spellStart"/>
      <w:r w:rsidR="00F73AB1" w:rsidRPr="00C81D2D">
        <w:t>cả</w:t>
      </w:r>
      <w:proofErr w:type="spellEnd"/>
      <w:r w:rsidR="00F73AB1" w:rsidRPr="00C81D2D">
        <w:t xml:space="preserve"> </w:t>
      </w:r>
      <w:proofErr w:type="spellStart"/>
      <w:r w:rsidR="00F73AB1" w:rsidRPr="00C81D2D">
        <w:t>việc</w:t>
      </w:r>
      <w:proofErr w:type="spellEnd"/>
      <w:r w:rsidR="00F73AB1" w:rsidRPr="00C81D2D">
        <w:t xml:space="preserve"> </w:t>
      </w:r>
      <w:proofErr w:type="spellStart"/>
      <w:r w:rsidR="00F73AB1" w:rsidRPr="00C81D2D">
        <w:t>xem</w:t>
      </w:r>
      <w:proofErr w:type="spellEnd"/>
      <w:r w:rsidR="00F73AB1" w:rsidRPr="00C81D2D">
        <w:t xml:space="preserve"> </w:t>
      </w:r>
      <w:proofErr w:type="spellStart"/>
      <w:r w:rsidR="00F73AB1" w:rsidRPr="00C81D2D">
        <w:t>xét</w:t>
      </w:r>
      <w:proofErr w:type="spellEnd"/>
      <w:r w:rsidR="00F73AB1" w:rsidRPr="00C81D2D">
        <w:t xml:space="preserve"> </w:t>
      </w:r>
      <w:proofErr w:type="spellStart"/>
      <w:r w:rsidR="00F73AB1" w:rsidRPr="00C81D2D">
        <w:t>chứng</w:t>
      </w:r>
      <w:proofErr w:type="spellEnd"/>
      <w:r w:rsidR="00F73AB1" w:rsidRPr="00C81D2D">
        <w:t xml:space="preserve"> </w:t>
      </w:r>
      <w:proofErr w:type="spellStart"/>
      <w:r w:rsidR="00F73AB1" w:rsidRPr="00C81D2D">
        <w:t>cứ</w:t>
      </w:r>
      <w:proofErr w:type="spellEnd"/>
      <w:r w:rsidR="00F73AB1" w:rsidRPr="00C81D2D">
        <w:t xml:space="preserve"> </w:t>
      </w:r>
      <w:proofErr w:type="spellStart"/>
      <w:r w:rsidR="00F73AB1" w:rsidRPr="00C81D2D">
        <w:t>mới</w:t>
      </w:r>
      <w:proofErr w:type="spellEnd"/>
      <w:r w:rsidR="00F73AB1" w:rsidRPr="00C81D2D">
        <w:t>.</w:t>
      </w:r>
    </w:p>
    <w:p w14:paraId="29924817" w14:textId="255AC832" w:rsidR="00BE5823" w:rsidRPr="00C81D2D" w:rsidRDefault="00BE5823" w:rsidP="00FE7D73">
      <w:pPr>
        <w:keepLines/>
      </w:pPr>
      <w:r w:rsidRPr="00C81D2D">
        <w:rPr>
          <w:b/>
          <w:bCs/>
        </w:rPr>
        <w:t>Decision</w:t>
      </w:r>
      <w:r w:rsidRPr="00C81D2D">
        <w:t xml:space="preserve"> (also opinion).  </w:t>
      </w:r>
      <w:proofErr w:type="spellStart"/>
      <w:r w:rsidR="00A9785E" w:rsidRPr="00C81D2D">
        <w:rPr>
          <w:b/>
          <w:bCs/>
        </w:rPr>
        <w:t>Phán</w:t>
      </w:r>
      <w:proofErr w:type="spellEnd"/>
      <w:r w:rsidR="00A9785E" w:rsidRPr="00C81D2D">
        <w:rPr>
          <w:b/>
          <w:bCs/>
        </w:rPr>
        <w:t xml:space="preserve"> </w:t>
      </w:r>
      <w:proofErr w:type="spellStart"/>
      <w:r w:rsidR="00A9785E" w:rsidRPr="00C81D2D">
        <w:rPr>
          <w:b/>
          <w:bCs/>
        </w:rPr>
        <w:t>quyết</w:t>
      </w:r>
      <w:proofErr w:type="spellEnd"/>
      <w:r w:rsidR="00A9785E" w:rsidRPr="00C81D2D">
        <w:rPr>
          <w:b/>
          <w:bCs/>
        </w:rPr>
        <w:t>.</w:t>
      </w:r>
      <w:r w:rsidR="00A9785E" w:rsidRPr="00C81D2D">
        <w:t xml:space="preserve"> </w:t>
      </w:r>
      <w:proofErr w:type="spellStart"/>
      <w:r w:rsidR="00F73AB1" w:rsidRPr="00C81D2D">
        <w:t>Bản</w:t>
      </w:r>
      <w:proofErr w:type="spellEnd"/>
      <w:r w:rsidR="00F73AB1" w:rsidRPr="00C81D2D">
        <w:t xml:space="preserve"> </w:t>
      </w:r>
      <w:proofErr w:type="spellStart"/>
      <w:r w:rsidR="00F73AB1" w:rsidRPr="00C81D2D">
        <w:t>phân</w:t>
      </w:r>
      <w:proofErr w:type="spellEnd"/>
      <w:r w:rsidR="00F73AB1" w:rsidRPr="00C81D2D">
        <w:t xml:space="preserve"> </w:t>
      </w:r>
      <w:proofErr w:type="spellStart"/>
      <w:r w:rsidR="00F73AB1" w:rsidRPr="00C81D2D">
        <w:t>tích</w:t>
      </w:r>
      <w:proofErr w:type="spellEnd"/>
      <w:r w:rsidR="00F73AB1" w:rsidRPr="00C81D2D">
        <w:t xml:space="preserve">, </w:t>
      </w:r>
      <w:proofErr w:type="spellStart"/>
      <w:r w:rsidR="00F73AB1" w:rsidRPr="00C81D2D">
        <w:t>kết</w:t>
      </w:r>
      <w:proofErr w:type="spellEnd"/>
      <w:r w:rsidR="00F73AB1" w:rsidRPr="00C81D2D">
        <w:t xml:space="preserve"> </w:t>
      </w:r>
      <w:proofErr w:type="spellStart"/>
      <w:r w:rsidR="00F73AB1" w:rsidRPr="00C81D2D">
        <w:t>luận</w:t>
      </w:r>
      <w:proofErr w:type="spellEnd"/>
      <w:r w:rsidR="00F73AB1" w:rsidRPr="00C81D2D">
        <w:t xml:space="preserve"> </w:t>
      </w:r>
      <w:proofErr w:type="spellStart"/>
      <w:r w:rsidR="00F73AB1" w:rsidRPr="00C81D2D">
        <w:t>và</w:t>
      </w:r>
      <w:proofErr w:type="spellEnd"/>
      <w:r w:rsidR="00F73AB1" w:rsidRPr="00C81D2D">
        <w:t xml:space="preserve"> </w:t>
      </w:r>
      <w:proofErr w:type="spellStart"/>
      <w:r w:rsidR="00F73AB1" w:rsidRPr="00C81D2D">
        <w:t>hướng</w:t>
      </w:r>
      <w:proofErr w:type="spellEnd"/>
      <w:r w:rsidR="00F73AB1" w:rsidRPr="00C81D2D">
        <w:t xml:space="preserve"> </w:t>
      </w:r>
      <w:proofErr w:type="spellStart"/>
      <w:r w:rsidR="00F73AB1" w:rsidRPr="00C81D2D">
        <w:t>dẫn</w:t>
      </w:r>
      <w:proofErr w:type="spellEnd"/>
      <w:r w:rsidR="00F73AB1" w:rsidRPr="00C81D2D">
        <w:t xml:space="preserve"> </w:t>
      </w:r>
      <w:proofErr w:type="spellStart"/>
      <w:r w:rsidR="00F73AB1" w:rsidRPr="00C81D2D">
        <w:t>bằng</w:t>
      </w:r>
      <w:proofErr w:type="spellEnd"/>
      <w:r w:rsidR="00F73AB1" w:rsidRPr="00C81D2D">
        <w:t xml:space="preserve"> </w:t>
      </w:r>
      <w:proofErr w:type="spellStart"/>
      <w:r w:rsidR="00F73AB1" w:rsidRPr="00C81D2D">
        <w:t>văn</w:t>
      </w:r>
      <w:proofErr w:type="spellEnd"/>
      <w:r w:rsidR="00F73AB1" w:rsidRPr="00C81D2D">
        <w:t xml:space="preserve"> </w:t>
      </w:r>
      <w:proofErr w:type="spellStart"/>
      <w:r w:rsidR="00F73AB1" w:rsidRPr="00C81D2D">
        <w:t>bản</w:t>
      </w:r>
      <w:proofErr w:type="spellEnd"/>
      <w:r w:rsidR="00F73AB1" w:rsidRPr="00C81D2D">
        <w:t xml:space="preserve"> do </w:t>
      </w:r>
      <w:proofErr w:type="spellStart"/>
      <w:r w:rsidR="00F73AB1" w:rsidRPr="00C81D2D">
        <w:t>tòa</w:t>
      </w:r>
      <w:proofErr w:type="spellEnd"/>
      <w:r w:rsidR="00F73AB1" w:rsidRPr="00C81D2D">
        <w:t xml:space="preserve"> </w:t>
      </w:r>
      <w:proofErr w:type="spellStart"/>
      <w:r w:rsidR="00F73AB1" w:rsidRPr="00C81D2D">
        <w:t>hoặc</w:t>
      </w:r>
      <w:proofErr w:type="spellEnd"/>
      <w:r w:rsidR="00F73AB1" w:rsidRPr="00C81D2D">
        <w:t xml:space="preserve"> </w:t>
      </w:r>
      <w:proofErr w:type="spellStart"/>
      <w:r w:rsidR="00F73AB1" w:rsidRPr="00C81D2D">
        <w:t>thẩm</w:t>
      </w:r>
      <w:proofErr w:type="spellEnd"/>
      <w:r w:rsidR="00F73AB1" w:rsidRPr="00C81D2D">
        <w:t xml:space="preserve"> </w:t>
      </w:r>
      <w:proofErr w:type="spellStart"/>
      <w:r w:rsidR="00F73AB1" w:rsidRPr="00C81D2D">
        <w:t>phán</w:t>
      </w:r>
      <w:proofErr w:type="spellEnd"/>
      <w:r w:rsidR="00F73AB1" w:rsidRPr="00C81D2D">
        <w:t xml:space="preserve"> ban </w:t>
      </w:r>
      <w:proofErr w:type="spellStart"/>
      <w:r w:rsidR="00F73AB1" w:rsidRPr="00C81D2D">
        <w:t>hành</w:t>
      </w:r>
      <w:proofErr w:type="spellEnd"/>
      <w:r w:rsidR="00F73AB1" w:rsidRPr="00C81D2D">
        <w:t xml:space="preserve">. Các </w:t>
      </w:r>
      <w:proofErr w:type="spellStart"/>
      <w:r w:rsidR="00F73AB1" w:rsidRPr="00C81D2D">
        <w:t>quyết</w:t>
      </w:r>
      <w:proofErr w:type="spellEnd"/>
      <w:r w:rsidR="00F73AB1" w:rsidRPr="00C81D2D">
        <w:t xml:space="preserve"> </w:t>
      </w:r>
      <w:proofErr w:type="spellStart"/>
      <w:r w:rsidR="00F73AB1" w:rsidRPr="00C81D2D">
        <w:t>định</w:t>
      </w:r>
      <w:proofErr w:type="spellEnd"/>
      <w:r w:rsidR="00F73AB1" w:rsidRPr="00C81D2D">
        <w:t xml:space="preserve"> </w:t>
      </w:r>
      <w:proofErr w:type="spellStart"/>
      <w:r w:rsidR="00F73AB1" w:rsidRPr="00C81D2D">
        <w:t>của</w:t>
      </w:r>
      <w:proofErr w:type="spellEnd"/>
      <w:r w:rsidR="00F73AB1" w:rsidRPr="00C81D2D">
        <w:t xml:space="preserve"> DALA </w:t>
      </w:r>
      <w:proofErr w:type="spellStart"/>
      <w:r w:rsidR="00F73AB1" w:rsidRPr="00C81D2D">
        <w:t>được</w:t>
      </w:r>
      <w:proofErr w:type="spellEnd"/>
      <w:r w:rsidR="00F73AB1" w:rsidRPr="00C81D2D">
        <w:t xml:space="preserve"> </w:t>
      </w:r>
      <w:proofErr w:type="spellStart"/>
      <w:r w:rsidR="00F73AB1" w:rsidRPr="00C81D2D">
        <w:t>công</w:t>
      </w:r>
      <w:proofErr w:type="spellEnd"/>
      <w:r w:rsidR="00F73AB1" w:rsidRPr="00C81D2D">
        <w:t xml:space="preserve"> </w:t>
      </w:r>
      <w:proofErr w:type="spellStart"/>
      <w:r w:rsidR="00F73AB1" w:rsidRPr="00C81D2D">
        <w:t>bố</w:t>
      </w:r>
      <w:proofErr w:type="spellEnd"/>
      <w:r w:rsidR="00F73AB1" w:rsidRPr="00C81D2D">
        <w:t xml:space="preserve"> </w:t>
      </w:r>
      <w:proofErr w:type="spellStart"/>
      <w:r w:rsidR="00F73AB1" w:rsidRPr="00C81D2D">
        <w:t>trên</w:t>
      </w:r>
      <w:proofErr w:type="spellEnd"/>
      <w:r w:rsidR="00F73AB1" w:rsidRPr="00C81D2D">
        <w:t xml:space="preserve"> </w:t>
      </w:r>
      <w:proofErr w:type="spellStart"/>
      <w:r w:rsidR="00F73AB1" w:rsidRPr="00C81D2D">
        <w:t>trang</w:t>
      </w:r>
      <w:proofErr w:type="spellEnd"/>
      <w:r w:rsidR="00F73AB1" w:rsidRPr="00C81D2D">
        <w:t xml:space="preserve"> web </w:t>
      </w:r>
      <w:proofErr w:type="spellStart"/>
      <w:r w:rsidR="00F73AB1" w:rsidRPr="00C81D2D">
        <w:t>của</w:t>
      </w:r>
      <w:proofErr w:type="spellEnd"/>
      <w:r w:rsidR="00F73AB1" w:rsidRPr="00C81D2D">
        <w:t xml:space="preserve"> </w:t>
      </w:r>
      <w:hyperlink r:id="rId31" w:history="1">
        <w:r w:rsidR="00B17D5E" w:rsidRPr="00C81D2D">
          <w:rPr>
            <w:rStyle w:val="Hyperlink"/>
          </w:rPr>
          <w:t>DALA</w:t>
        </w:r>
      </w:hyperlink>
      <w:r w:rsidR="00B26755" w:rsidRPr="00C81D2D">
        <w:t>.</w:t>
      </w:r>
    </w:p>
    <w:p w14:paraId="0CBC48B9" w14:textId="72320971" w:rsidR="00E87076" w:rsidRPr="00C81D2D" w:rsidRDefault="002B1374" w:rsidP="00FD2B37">
      <w:pPr>
        <w:keepLines/>
      </w:pPr>
      <w:r w:rsidRPr="00C81D2D">
        <w:rPr>
          <w:b/>
          <w:bCs/>
        </w:rPr>
        <w:t>Default</w:t>
      </w:r>
      <w:r w:rsidR="00AE3F7E" w:rsidRPr="00C81D2D">
        <w:t xml:space="preserve">.  </w:t>
      </w:r>
      <w:proofErr w:type="spellStart"/>
      <w:r w:rsidR="00A9785E" w:rsidRPr="00C81D2D">
        <w:rPr>
          <w:b/>
          <w:bCs/>
        </w:rPr>
        <w:t>Mặc</w:t>
      </w:r>
      <w:proofErr w:type="spellEnd"/>
      <w:r w:rsidR="00A9785E" w:rsidRPr="00C81D2D">
        <w:rPr>
          <w:b/>
          <w:bCs/>
        </w:rPr>
        <w:t xml:space="preserve"> </w:t>
      </w:r>
      <w:proofErr w:type="spellStart"/>
      <w:r w:rsidR="00A9785E" w:rsidRPr="00C81D2D">
        <w:rPr>
          <w:b/>
          <w:bCs/>
        </w:rPr>
        <w:t>nhiên</w:t>
      </w:r>
      <w:proofErr w:type="spellEnd"/>
      <w:r w:rsidR="00A9785E" w:rsidRPr="00C81D2D">
        <w:rPr>
          <w:b/>
          <w:bCs/>
        </w:rPr>
        <w:t xml:space="preserve"> </w:t>
      </w:r>
      <w:proofErr w:type="spellStart"/>
      <w:r w:rsidR="00A9785E" w:rsidRPr="00C81D2D">
        <w:rPr>
          <w:b/>
          <w:bCs/>
        </w:rPr>
        <w:t>thua</w:t>
      </w:r>
      <w:proofErr w:type="spellEnd"/>
      <w:r w:rsidR="00A9785E" w:rsidRPr="00C81D2D">
        <w:rPr>
          <w:b/>
          <w:bCs/>
        </w:rPr>
        <w:t xml:space="preserve"> </w:t>
      </w:r>
      <w:proofErr w:type="spellStart"/>
      <w:r w:rsidR="00A9785E" w:rsidRPr="00C81D2D">
        <w:rPr>
          <w:b/>
          <w:bCs/>
        </w:rPr>
        <w:t>kiện</w:t>
      </w:r>
      <w:proofErr w:type="spellEnd"/>
      <w:r w:rsidR="00A9785E" w:rsidRPr="00C81D2D">
        <w:rPr>
          <w:b/>
          <w:bCs/>
        </w:rPr>
        <w:t xml:space="preserve"> / </w:t>
      </w:r>
      <w:proofErr w:type="spellStart"/>
      <w:r w:rsidR="00A9785E" w:rsidRPr="00C81D2D">
        <w:rPr>
          <w:b/>
          <w:bCs/>
        </w:rPr>
        <w:t>vắng</w:t>
      </w:r>
      <w:proofErr w:type="spellEnd"/>
      <w:r w:rsidR="00A9785E" w:rsidRPr="00C81D2D">
        <w:rPr>
          <w:b/>
          <w:bCs/>
        </w:rPr>
        <w:t xml:space="preserve"> </w:t>
      </w:r>
      <w:proofErr w:type="spellStart"/>
      <w:r w:rsidR="00A9785E" w:rsidRPr="00C81D2D">
        <w:rPr>
          <w:b/>
          <w:bCs/>
        </w:rPr>
        <w:t>mặt</w:t>
      </w:r>
      <w:proofErr w:type="spellEnd"/>
      <w:r w:rsidR="00A9785E" w:rsidRPr="00C81D2D">
        <w:rPr>
          <w:b/>
          <w:bCs/>
        </w:rPr>
        <w:t>.</w:t>
      </w:r>
      <w:r w:rsidR="00A9785E" w:rsidRPr="00C81D2D">
        <w:t xml:space="preserve"> </w:t>
      </w:r>
      <w:r w:rsidR="00F73AB1" w:rsidRPr="00C81D2D">
        <w:t xml:space="preserve">Khi </w:t>
      </w:r>
      <w:proofErr w:type="spellStart"/>
      <w:r w:rsidR="00F73AB1" w:rsidRPr="00C81D2D">
        <w:t>hành</w:t>
      </w:r>
      <w:proofErr w:type="spellEnd"/>
      <w:r w:rsidR="00F73AB1" w:rsidRPr="00C81D2D">
        <w:t xml:space="preserve"> vi </w:t>
      </w:r>
      <w:proofErr w:type="spellStart"/>
      <w:r w:rsidR="00F73AB1" w:rsidRPr="00C81D2D">
        <w:t>hoặc</w:t>
      </w:r>
      <w:proofErr w:type="spellEnd"/>
      <w:r w:rsidR="00F73AB1" w:rsidRPr="00C81D2D">
        <w:t xml:space="preserve"> </w:t>
      </w:r>
      <w:proofErr w:type="spellStart"/>
      <w:r w:rsidR="00F73AB1" w:rsidRPr="00C81D2D">
        <w:t>sự</w:t>
      </w:r>
      <w:proofErr w:type="spellEnd"/>
      <w:r w:rsidR="00F73AB1" w:rsidRPr="00C81D2D">
        <w:t xml:space="preserve"> </w:t>
      </w:r>
      <w:proofErr w:type="spellStart"/>
      <w:r w:rsidR="00F73AB1" w:rsidRPr="00C81D2D">
        <w:t>thiếu</w:t>
      </w:r>
      <w:proofErr w:type="spellEnd"/>
      <w:r w:rsidR="00F73AB1" w:rsidRPr="00C81D2D">
        <w:t xml:space="preserve"> </w:t>
      </w:r>
      <w:proofErr w:type="spellStart"/>
      <w:r w:rsidR="00F73AB1" w:rsidRPr="00C81D2D">
        <w:t>sót</w:t>
      </w:r>
      <w:proofErr w:type="spellEnd"/>
      <w:r w:rsidR="00F73AB1" w:rsidRPr="00C81D2D">
        <w:t xml:space="preserve"> </w:t>
      </w:r>
      <w:proofErr w:type="spellStart"/>
      <w:r w:rsidR="00F73AB1" w:rsidRPr="00C81D2D">
        <w:t>của</w:t>
      </w:r>
      <w:proofErr w:type="spellEnd"/>
      <w:r w:rsidR="00F73AB1" w:rsidRPr="00C81D2D">
        <w:t xml:space="preserve"> </w:t>
      </w:r>
      <w:proofErr w:type="spellStart"/>
      <w:r w:rsidR="00F73AB1" w:rsidRPr="00C81D2D">
        <w:t>một</w:t>
      </w:r>
      <w:proofErr w:type="spellEnd"/>
      <w:r w:rsidR="00F73AB1" w:rsidRPr="00C81D2D">
        <w:t xml:space="preserve"> </w:t>
      </w:r>
      <w:proofErr w:type="spellStart"/>
      <w:r w:rsidR="00F73AB1" w:rsidRPr="00C81D2D">
        <w:t>bên</w:t>
      </w:r>
      <w:proofErr w:type="spellEnd"/>
      <w:r w:rsidR="00F73AB1" w:rsidRPr="00C81D2D">
        <w:t xml:space="preserve"> </w:t>
      </w:r>
      <w:proofErr w:type="spellStart"/>
      <w:r w:rsidR="00F73AB1" w:rsidRPr="00C81D2D">
        <w:t>không</w:t>
      </w:r>
      <w:proofErr w:type="spellEnd"/>
      <w:r w:rsidR="00F73AB1" w:rsidRPr="00C81D2D">
        <w:t xml:space="preserve"> </w:t>
      </w:r>
      <w:proofErr w:type="spellStart"/>
      <w:r w:rsidR="00F73AB1" w:rsidRPr="00C81D2D">
        <w:t>đáp</w:t>
      </w:r>
      <w:proofErr w:type="spellEnd"/>
      <w:r w:rsidR="00F73AB1" w:rsidRPr="00C81D2D">
        <w:t xml:space="preserve"> </w:t>
      </w:r>
      <w:proofErr w:type="spellStart"/>
      <w:r w:rsidR="00F73AB1" w:rsidRPr="00C81D2D">
        <w:t>ứng</w:t>
      </w:r>
      <w:proofErr w:type="spellEnd"/>
      <w:r w:rsidR="00F73AB1" w:rsidRPr="00C81D2D">
        <w:t xml:space="preserve"> </w:t>
      </w:r>
      <w:proofErr w:type="spellStart"/>
      <w:r w:rsidR="00F73AB1" w:rsidRPr="00C81D2D">
        <w:t>các</w:t>
      </w:r>
      <w:proofErr w:type="spellEnd"/>
      <w:r w:rsidR="00F73AB1" w:rsidRPr="00C81D2D">
        <w:t xml:space="preserve"> </w:t>
      </w:r>
      <w:proofErr w:type="spellStart"/>
      <w:r w:rsidR="00F73AB1" w:rsidRPr="00C81D2D">
        <w:t>yêu</w:t>
      </w:r>
      <w:proofErr w:type="spellEnd"/>
      <w:r w:rsidR="00F73AB1" w:rsidRPr="00C81D2D">
        <w:t xml:space="preserve"> </w:t>
      </w:r>
      <w:proofErr w:type="spellStart"/>
      <w:r w:rsidR="00F73AB1" w:rsidRPr="00C81D2D">
        <w:t>cầu</w:t>
      </w:r>
      <w:proofErr w:type="spellEnd"/>
      <w:r w:rsidR="00F73AB1" w:rsidRPr="00C81D2D">
        <w:t xml:space="preserve"> </w:t>
      </w:r>
      <w:proofErr w:type="spellStart"/>
      <w:r w:rsidR="00F73AB1" w:rsidRPr="00C81D2D">
        <w:t>về</w:t>
      </w:r>
      <w:proofErr w:type="spellEnd"/>
      <w:r w:rsidR="00F73AB1" w:rsidRPr="00C81D2D">
        <w:t xml:space="preserve"> </w:t>
      </w:r>
      <w:proofErr w:type="spellStart"/>
      <w:r w:rsidR="00F73AB1" w:rsidRPr="00C81D2D">
        <w:t>thủ</w:t>
      </w:r>
      <w:proofErr w:type="spellEnd"/>
      <w:r w:rsidR="00F73AB1" w:rsidRPr="00C81D2D">
        <w:t xml:space="preserve"> </w:t>
      </w:r>
      <w:proofErr w:type="spellStart"/>
      <w:r w:rsidR="00F73AB1" w:rsidRPr="00C81D2D">
        <w:t>tục</w:t>
      </w:r>
      <w:proofErr w:type="spellEnd"/>
      <w:r w:rsidR="00F73AB1" w:rsidRPr="00C81D2D">
        <w:t xml:space="preserve">, </w:t>
      </w:r>
      <w:proofErr w:type="spellStart"/>
      <w:r w:rsidR="00F73AB1" w:rsidRPr="00C81D2D">
        <w:t>dẫn</w:t>
      </w:r>
      <w:proofErr w:type="spellEnd"/>
      <w:r w:rsidR="00F73AB1" w:rsidRPr="00C81D2D">
        <w:t xml:space="preserve"> </w:t>
      </w:r>
      <w:proofErr w:type="spellStart"/>
      <w:r w:rsidR="00F73AB1" w:rsidRPr="00C81D2D">
        <w:t>đến</w:t>
      </w:r>
      <w:proofErr w:type="spellEnd"/>
      <w:r w:rsidR="00F73AB1" w:rsidRPr="00C81D2D">
        <w:t xml:space="preserve"> </w:t>
      </w:r>
      <w:proofErr w:type="spellStart"/>
      <w:r w:rsidR="00F73AB1" w:rsidRPr="00C81D2D">
        <w:t>nguy</w:t>
      </w:r>
      <w:proofErr w:type="spellEnd"/>
      <w:r w:rsidR="00F73AB1" w:rsidRPr="00C81D2D">
        <w:t xml:space="preserve"> </w:t>
      </w:r>
      <w:proofErr w:type="spellStart"/>
      <w:r w:rsidR="00F73AB1" w:rsidRPr="00C81D2D">
        <w:t>cơ</w:t>
      </w:r>
      <w:proofErr w:type="spellEnd"/>
      <w:r w:rsidR="00F73AB1" w:rsidRPr="00C81D2D">
        <w:t xml:space="preserve"> </w:t>
      </w:r>
      <w:proofErr w:type="spellStart"/>
      <w:r w:rsidR="00F73AB1" w:rsidRPr="00C81D2D">
        <w:t>bị</w:t>
      </w:r>
      <w:proofErr w:type="spellEnd"/>
      <w:r w:rsidR="00F73AB1" w:rsidRPr="00C81D2D">
        <w:t xml:space="preserve"> </w:t>
      </w:r>
      <w:proofErr w:type="spellStart"/>
      <w:r w:rsidR="00F73AB1" w:rsidRPr="00C81D2D">
        <w:t>xử</w:t>
      </w:r>
      <w:proofErr w:type="spellEnd"/>
      <w:r w:rsidR="00F73AB1" w:rsidRPr="00C81D2D">
        <w:t xml:space="preserve"> </w:t>
      </w:r>
      <w:proofErr w:type="spellStart"/>
      <w:r w:rsidR="00F73AB1" w:rsidRPr="00C81D2D">
        <w:t>thua</w:t>
      </w:r>
      <w:proofErr w:type="spellEnd"/>
      <w:r w:rsidR="00F73AB1" w:rsidRPr="00C81D2D">
        <w:t xml:space="preserve">. </w:t>
      </w:r>
      <w:proofErr w:type="spellStart"/>
      <w:r w:rsidR="00F73AB1" w:rsidRPr="00C81D2D">
        <w:t>Ví</w:t>
      </w:r>
      <w:proofErr w:type="spellEnd"/>
      <w:r w:rsidR="00F73AB1" w:rsidRPr="00C81D2D">
        <w:t xml:space="preserve"> </w:t>
      </w:r>
      <w:proofErr w:type="spellStart"/>
      <w:r w:rsidR="00F73AB1" w:rsidRPr="00C81D2D">
        <w:t>dụ</w:t>
      </w:r>
      <w:proofErr w:type="spellEnd"/>
      <w:r w:rsidR="00F73AB1" w:rsidRPr="00C81D2D">
        <w:t xml:space="preserve">: </w:t>
      </w:r>
      <w:proofErr w:type="spellStart"/>
      <w:r w:rsidR="00F73AB1" w:rsidRPr="00C81D2D">
        <w:t>không</w:t>
      </w:r>
      <w:proofErr w:type="spellEnd"/>
      <w:r w:rsidR="00F73AB1" w:rsidRPr="00C81D2D">
        <w:t xml:space="preserve"> </w:t>
      </w:r>
      <w:proofErr w:type="spellStart"/>
      <w:r w:rsidR="00F73AB1" w:rsidRPr="00C81D2D">
        <w:t>tham</w:t>
      </w:r>
      <w:proofErr w:type="spellEnd"/>
      <w:r w:rsidR="00F73AB1" w:rsidRPr="00C81D2D">
        <w:t xml:space="preserve"> </w:t>
      </w:r>
      <w:proofErr w:type="spellStart"/>
      <w:r w:rsidR="00F73AB1" w:rsidRPr="00C81D2D">
        <w:t>dự</w:t>
      </w:r>
      <w:proofErr w:type="spellEnd"/>
      <w:r w:rsidR="00F73AB1" w:rsidRPr="00C81D2D">
        <w:t xml:space="preserve"> </w:t>
      </w:r>
      <w:proofErr w:type="spellStart"/>
      <w:r w:rsidR="00F73AB1" w:rsidRPr="00C81D2D">
        <w:t>phiên</w:t>
      </w:r>
      <w:proofErr w:type="spellEnd"/>
      <w:r w:rsidR="00F73AB1" w:rsidRPr="00C81D2D">
        <w:t xml:space="preserve"> </w:t>
      </w:r>
      <w:proofErr w:type="spellStart"/>
      <w:r w:rsidR="00F73AB1" w:rsidRPr="00C81D2D">
        <w:t>điều</w:t>
      </w:r>
      <w:proofErr w:type="spellEnd"/>
      <w:r w:rsidR="00F73AB1" w:rsidRPr="00C81D2D">
        <w:t xml:space="preserve"> </w:t>
      </w:r>
      <w:proofErr w:type="spellStart"/>
      <w:r w:rsidR="00F73AB1" w:rsidRPr="00C81D2D">
        <w:t>trần</w:t>
      </w:r>
      <w:proofErr w:type="spellEnd"/>
      <w:r w:rsidR="00F73AB1" w:rsidRPr="00C81D2D">
        <w:t xml:space="preserve"> </w:t>
      </w:r>
      <w:proofErr w:type="spellStart"/>
      <w:r w:rsidR="00F73AB1" w:rsidRPr="00C81D2D">
        <w:t>hoặc</w:t>
      </w:r>
      <w:proofErr w:type="spellEnd"/>
      <w:r w:rsidR="00F73AB1" w:rsidRPr="00C81D2D">
        <w:t xml:space="preserve"> </w:t>
      </w:r>
      <w:proofErr w:type="spellStart"/>
      <w:r w:rsidR="00F73AB1" w:rsidRPr="00C81D2D">
        <w:t>không</w:t>
      </w:r>
      <w:proofErr w:type="spellEnd"/>
      <w:r w:rsidR="00F73AB1" w:rsidRPr="00C81D2D">
        <w:t xml:space="preserve"> </w:t>
      </w:r>
      <w:proofErr w:type="spellStart"/>
      <w:r w:rsidR="00F73AB1" w:rsidRPr="00C81D2D">
        <w:t>nộp</w:t>
      </w:r>
      <w:proofErr w:type="spellEnd"/>
      <w:r w:rsidR="00F73AB1" w:rsidRPr="00C81D2D">
        <w:t xml:space="preserve"> </w:t>
      </w:r>
      <w:proofErr w:type="spellStart"/>
      <w:r w:rsidR="00F73AB1" w:rsidRPr="00C81D2D">
        <w:t>hồ</w:t>
      </w:r>
      <w:proofErr w:type="spellEnd"/>
      <w:r w:rsidR="00F73AB1" w:rsidRPr="00C81D2D">
        <w:t xml:space="preserve"> </w:t>
      </w:r>
      <w:proofErr w:type="spellStart"/>
      <w:r w:rsidR="00F73AB1" w:rsidRPr="00C81D2D">
        <w:t>sơ</w:t>
      </w:r>
      <w:proofErr w:type="spellEnd"/>
      <w:r w:rsidR="00F73AB1" w:rsidRPr="00C81D2D">
        <w:t xml:space="preserve"> </w:t>
      </w:r>
      <w:proofErr w:type="spellStart"/>
      <w:r w:rsidR="00F73AB1" w:rsidRPr="00C81D2D">
        <w:t>đúng</w:t>
      </w:r>
      <w:proofErr w:type="spellEnd"/>
      <w:r w:rsidR="00F73AB1" w:rsidRPr="00C81D2D">
        <w:t xml:space="preserve"> </w:t>
      </w:r>
      <w:proofErr w:type="spellStart"/>
      <w:r w:rsidR="00F73AB1" w:rsidRPr="00C81D2D">
        <w:t>hạn</w:t>
      </w:r>
      <w:proofErr w:type="spellEnd"/>
      <w:r w:rsidR="00F73AB1" w:rsidRPr="00C81D2D">
        <w:t>.</w:t>
      </w:r>
    </w:p>
    <w:p w14:paraId="3A5F9602" w14:textId="6C88F6AF" w:rsidR="00FD2B37" w:rsidRPr="00C81D2D" w:rsidRDefault="00FD2B37" w:rsidP="00FD2B37">
      <w:pPr>
        <w:keepLines/>
      </w:pPr>
      <w:r w:rsidRPr="00C81D2D">
        <w:rPr>
          <w:b/>
          <w:bCs/>
        </w:rPr>
        <w:t>Department of Early Education and Care</w:t>
      </w:r>
      <w:r w:rsidRPr="00C81D2D">
        <w:t xml:space="preserve">.  </w:t>
      </w:r>
      <w:proofErr w:type="spellStart"/>
      <w:r w:rsidR="00A9785E" w:rsidRPr="00C81D2D">
        <w:rPr>
          <w:b/>
          <w:bCs/>
        </w:rPr>
        <w:t>Sở</w:t>
      </w:r>
      <w:proofErr w:type="spellEnd"/>
      <w:r w:rsidR="00A9785E" w:rsidRPr="00C81D2D">
        <w:rPr>
          <w:b/>
          <w:bCs/>
        </w:rPr>
        <w:t xml:space="preserve"> </w:t>
      </w:r>
      <w:proofErr w:type="spellStart"/>
      <w:r w:rsidR="00A9785E" w:rsidRPr="00C81D2D">
        <w:rPr>
          <w:b/>
          <w:bCs/>
        </w:rPr>
        <w:t>Giáo</w:t>
      </w:r>
      <w:proofErr w:type="spellEnd"/>
      <w:r w:rsidR="00A9785E" w:rsidRPr="00C81D2D">
        <w:rPr>
          <w:b/>
          <w:bCs/>
        </w:rPr>
        <w:t xml:space="preserve"> </w:t>
      </w:r>
      <w:proofErr w:type="spellStart"/>
      <w:r w:rsidR="00A9785E" w:rsidRPr="00C81D2D">
        <w:rPr>
          <w:b/>
          <w:bCs/>
        </w:rPr>
        <w:t>dục</w:t>
      </w:r>
      <w:proofErr w:type="spellEnd"/>
      <w:r w:rsidR="00A9785E" w:rsidRPr="00C81D2D">
        <w:rPr>
          <w:b/>
          <w:bCs/>
        </w:rPr>
        <w:t xml:space="preserve"> </w:t>
      </w:r>
      <w:proofErr w:type="spellStart"/>
      <w:r w:rsidR="00A9785E" w:rsidRPr="00C81D2D">
        <w:rPr>
          <w:b/>
          <w:bCs/>
        </w:rPr>
        <w:t>và</w:t>
      </w:r>
      <w:proofErr w:type="spellEnd"/>
      <w:r w:rsidR="00A9785E" w:rsidRPr="00C81D2D">
        <w:rPr>
          <w:b/>
          <w:bCs/>
        </w:rPr>
        <w:t xml:space="preserve"> </w:t>
      </w:r>
      <w:proofErr w:type="spellStart"/>
      <w:r w:rsidR="00A9785E" w:rsidRPr="00C81D2D">
        <w:rPr>
          <w:b/>
          <w:bCs/>
        </w:rPr>
        <w:t>Chăm</w:t>
      </w:r>
      <w:proofErr w:type="spellEnd"/>
      <w:r w:rsidR="00A9785E" w:rsidRPr="00C81D2D">
        <w:rPr>
          <w:b/>
          <w:bCs/>
        </w:rPr>
        <w:t xml:space="preserve"> </w:t>
      </w:r>
      <w:proofErr w:type="spellStart"/>
      <w:r w:rsidR="00A9785E" w:rsidRPr="00C81D2D">
        <w:rPr>
          <w:b/>
          <w:bCs/>
        </w:rPr>
        <w:t>sóc</w:t>
      </w:r>
      <w:proofErr w:type="spellEnd"/>
      <w:r w:rsidR="00A9785E" w:rsidRPr="00C81D2D">
        <w:rPr>
          <w:b/>
          <w:bCs/>
        </w:rPr>
        <w:t xml:space="preserve"> </w:t>
      </w:r>
      <w:proofErr w:type="spellStart"/>
      <w:r w:rsidR="00A9785E" w:rsidRPr="00C81D2D">
        <w:rPr>
          <w:b/>
          <w:bCs/>
        </w:rPr>
        <w:t>Trẻ</w:t>
      </w:r>
      <w:proofErr w:type="spellEnd"/>
      <w:r w:rsidR="00A9785E" w:rsidRPr="00C81D2D">
        <w:rPr>
          <w:b/>
          <w:bCs/>
        </w:rPr>
        <w:t xml:space="preserve"> </w:t>
      </w:r>
      <w:proofErr w:type="spellStart"/>
      <w:r w:rsidR="00A9785E" w:rsidRPr="00C81D2D">
        <w:rPr>
          <w:b/>
          <w:bCs/>
        </w:rPr>
        <w:t>nhỏ</w:t>
      </w:r>
      <w:proofErr w:type="spellEnd"/>
      <w:r w:rsidR="00A9785E" w:rsidRPr="00C81D2D">
        <w:rPr>
          <w:b/>
          <w:bCs/>
        </w:rPr>
        <w:t>.</w:t>
      </w:r>
      <w:r w:rsidR="00A9785E" w:rsidRPr="00C81D2D">
        <w:t xml:space="preserve"> </w:t>
      </w:r>
      <w:proofErr w:type="spellStart"/>
      <w:r w:rsidR="00F73AB1" w:rsidRPr="00C81D2D">
        <w:t>Cơ</w:t>
      </w:r>
      <w:proofErr w:type="spellEnd"/>
      <w:r w:rsidR="00F73AB1" w:rsidRPr="00C81D2D">
        <w:t xml:space="preserve"> </w:t>
      </w:r>
      <w:proofErr w:type="spellStart"/>
      <w:r w:rsidR="00F73AB1" w:rsidRPr="00C81D2D">
        <w:t>quan</w:t>
      </w:r>
      <w:proofErr w:type="spellEnd"/>
      <w:r w:rsidR="00F73AB1" w:rsidRPr="00C81D2D">
        <w:t xml:space="preserve"> </w:t>
      </w:r>
      <w:proofErr w:type="spellStart"/>
      <w:r w:rsidR="00F73AB1" w:rsidRPr="00C81D2D">
        <w:t>cấp</w:t>
      </w:r>
      <w:proofErr w:type="spellEnd"/>
      <w:r w:rsidR="00F73AB1" w:rsidRPr="00C81D2D">
        <w:t xml:space="preserve"> </w:t>
      </w:r>
      <w:proofErr w:type="spellStart"/>
      <w:r w:rsidR="00F73AB1" w:rsidRPr="00C81D2D">
        <w:t>phép</w:t>
      </w:r>
      <w:proofErr w:type="spellEnd"/>
      <w:r w:rsidR="00F73AB1" w:rsidRPr="00C81D2D">
        <w:t xml:space="preserve"> </w:t>
      </w:r>
      <w:proofErr w:type="spellStart"/>
      <w:r w:rsidR="00F73AB1" w:rsidRPr="00C81D2D">
        <w:t>cho</w:t>
      </w:r>
      <w:proofErr w:type="spellEnd"/>
      <w:r w:rsidR="00F73AB1" w:rsidRPr="00C81D2D">
        <w:t xml:space="preserve"> </w:t>
      </w:r>
      <w:proofErr w:type="spellStart"/>
      <w:r w:rsidR="00F73AB1" w:rsidRPr="00C81D2D">
        <w:t>các</w:t>
      </w:r>
      <w:proofErr w:type="spellEnd"/>
      <w:r w:rsidR="00F73AB1" w:rsidRPr="00C81D2D">
        <w:t xml:space="preserve"> </w:t>
      </w:r>
      <w:proofErr w:type="spellStart"/>
      <w:r w:rsidR="00F73AB1" w:rsidRPr="00C81D2D">
        <w:t>cá</w:t>
      </w:r>
      <w:proofErr w:type="spellEnd"/>
      <w:r w:rsidR="00F73AB1" w:rsidRPr="00C81D2D">
        <w:t xml:space="preserve"> </w:t>
      </w:r>
      <w:proofErr w:type="spellStart"/>
      <w:r w:rsidR="00F73AB1" w:rsidRPr="00C81D2D">
        <w:t>nhân</w:t>
      </w:r>
      <w:proofErr w:type="spellEnd"/>
      <w:r w:rsidR="00F73AB1" w:rsidRPr="00C81D2D">
        <w:t xml:space="preserve"> </w:t>
      </w:r>
      <w:proofErr w:type="spellStart"/>
      <w:r w:rsidR="00F73AB1" w:rsidRPr="00C81D2D">
        <w:t>cung</w:t>
      </w:r>
      <w:proofErr w:type="spellEnd"/>
      <w:r w:rsidR="00F73AB1" w:rsidRPr="00C81D2D">
        <w:t xml:space="preserve"> </w:t>
      </w:r>
      <w:proofErr w:type="spellStart"/>
      <w:r w:rsidR="00F73AB1" w:rsidRPr="00C81D2D">
        <w:t>cấp</w:t>
      </w:r>
      <w:proofErr w:type="spellEnd"/>
      <w:r w:rsidR="00F73AB1" w:rsidRPr="00C81D2D">
        <w:t xml:space="preserve"> </w:t>
      </w:r>
      <w:proofErr w:type="spellStart"/>
      <w:r w:rsidR="00F73AB1" w:rsidRPr="00C81D2D">
        <w:t>dịch</w:t>
      </w:r>
      <w:proofErr w:type="spellEnd"/>
      <w:r w:rsidR="00F73AB1" w:rsidRPr="00C81D2D">
        <w:t xml:space="preserve"> </w:t>
      </w:r>
      <w:proofErr w:type="spellStart"/>
      <w:r w:rsidR="00F73AB1" w:rsidRPr="00C81D2D">
        <w:t>vụ</w:t>
      </w:r>
      <w:proofErr w:type="spellEnd"/>
      <w:r w:rsidR="00F73AB1" w:rsidRPr="00C81D2D">
        <w:t xml:space="preserve"> </w:t>
      </w:r>
      <w:proofErr w:type="spellStart"/>
      <w:r w:rsidR="00F73AB1" w:rsidRPr="00C81D2D">
        <w:t>giáo</w:t>
      </w:r>
      <w:proofErr w:type="spellEnd"/>
      <w:r w:rsidR="00F73AB1" w:rsidRPr="00C81D2D">
        <w:t xml:space="preserve"> </w:t>
      </w:r>
      <w:proofErr w:type="spellStart"/>
      <w:r w:rsidR="00F73AB1" w:rsidRPr="00C81D2D">
        <w:t>dục</w:t>
      </w:r>
      <w:proofErr w:type="spellEnd"/>
      <w:r w:rsidR="00F73AB1" w:rsidRPr="00C81D2D">
        <w:t xml:space="preserve"> </w:t>
      </w:r>
      <w:proofErr w:type="spellStart"/>
      <w:r w:rsidR="00F73AB1" w:rsidRPr="00C81D2D">
        <w:t>và</w:t>
      </w:r>
      <w:proofErr w:type="spellEnd"/>
      <w:r w:rsidR="00F73AB1" w:rsidRPr="00C81D2D">
        <w:t xml:space="preserve"> </w:t>
      </w:r>
      <w:proofErr w:type="spellStart"/>
      <w:r w:rsidR="00F73AB1" w:rsidRPr="00C81D2D">
        <w:t>chăm</w:t>
      </w:r>
      <w:proofErr w:type="spellEnd"/>
      <w:r w:rsidR="00F73AB1" w:rsidRPr="00C81D2D">
        <w:t xml:space="preserve"> </w:t>
      </w:r>
      <w:proofErr w:type="spellStart"/>
      <w:r w:rsidR="00F73AB1" w:rsidRPr="00C81D2D">
        <w:t>sóc</w:t>
      </w:r>
      <w:proofErr w:type="spellEnd"/>
      <w:r w:rsidR="00F73AB1" w:rsidRPr="00C81D2D">
        <w:t xml:space="preserve"> </w:t>
      </w:r>
      <w:proofErr w:type="spellStart"/>
      <w:r w:rsidR="00F73AB1" w:rsidRPr="00C81D2D">
        <w:t>trẻ</w:t>
      </w:r>
      <w:proofErr w:type="spellEnd"/>
      <w:r w:rsidR="00F73AB1" w:rsidRPr="00C81D2D">
        <w:t xml:space="preserve"> </w:t>
      </w:r>
      <w:proofErr w:type="spellStart"/>
      <w:r w:rsidR="00F73AB1" w:rsidRPr="00C81D2D">
        <w:t>em</w:t>
      </w:r>
      <w:proofErr w:type="spellEnd"/>
      <w:r w:rsidR="00F73AB1" w:rsidRPr="00C81D2D">
        <w:t xml:space="preserve"> </w:t>
      </w:r>
      <w:proofErr w:type="spellStart"/>
      <w:r w:rsidR="00F73AB1" w:rsidRPr="00C81D2D">
        <w:t>tại</w:t>
      </w:r>
      <w:proofErr w:type="spellEnd"/>
      <w:r w:rsidR="00F73AB1" w:rsidRPr="00C81D2D">
        <w:t xml:space="preserve"> Massachusetts.</w:t>
      </w:r>
    </w:p>
    <w:p w14:paraId="228C8F50" w14:textId="2C1F9A54" w:rsidR="008113F9" w:rsidRPr="00C81D2D" w:rsidRDefault="008113F9" w:rsidP="008113F9">
      <w:pPr>
        <w:keepLines/>
        <w:rPr>
          <w:b/>
          <w:bCs/>
        </w:rPr>
      </w:pPr>
      <w:r w:rsidRPr="00C81D2D">
        <w:rPr>
          <w:b/>
          <w:bCs/>
        </w:rPr>
        <w:t>Disabled Persons Protection Commission</w:t>
      </w:r>
      <w:r w:rsidRPr="00C81D2D">
        <w:t xml:space="preserve">. </w:t>
      </w:r>
      <w:proofErr w:type="spellStart"/>
      <w:r w:rsidR="00A9785E" w:rsidRPr="00C81D2D">
        <w:rPr>
          <w:b/>
          <w:bCs/>
        </w:rPr>
        <w:t>Ủy</w:t>
      </w:r>
      <w:proofErr w:type="spellEnd"/>
      <w:r w:rsidR="00A9785E" w:rsidRPr="00C81D2D">
        <w:rPr>
          <w:b/>
          <w:bCs/>
        </w:rPr>
        <w:t xml:space="preserve"> ban Bảo </w:t>
      </w:r>
      <w:proofErr w:type="spellStart"/>
      <w:r w:rsidR="00A9785E" w:rsidRPr="00C81D2D">
        <w:rPr>
          <w:b/>
          <w:bCs/>
        </w:rPr>
        <w:t>vệ</w:t>
      </w:r>
      <w:proofErr w:type="spellEnd"/>
      <w:r w:rsidR="00A9785E" w:rsidRPr="00C81D2D">
        <w:rPr>
          <w:b/>
          <w:bCs/>
        </w:rPr>
        <w:t xml:space="preserve"> Người </w:t>
      </w:r>
      <w:proofErr w:type="spellStart"/>
      <w:r w:rsidR="00A9785E" w:rsidRPr="00C81D2D">
        <w:rPr>
          <w:b/>
          <w:bCs/>
        </w:rPr>
        <w:t>khuyết</w:t>
      </w:r>
      <w:proofErr w:type="spellEnd"/>
      <w:r w:rsidR="00A9785E" w:rsidRPr="00C81D2D">
        <w:rPr>
          <w:b/>
          <w:bCs/>
        </w:rPr>
        <w:t xml:space="preserve"> </w:t>
      </w:r>
      <w:proofErr w:type="spellStart"/>
      <w:r w:rsidR="00A9785E" w:rsidRPr="00C81D2D">
        <w:rPr>
          <w:b/>
          <w:bCs/>
        </w:rPr>
        <w:t>tật</w:t>
      </w:r>
      <w:proofErr w:type="spellEnd"/>
      <w:r w:rsidR="00A9785E" w:rsidRPr="00C81D2D">
        <w:rPr>
          <w:b/>
          <w:bCs/>
        </w:rPr>
        <w:t>.</w:t>
      </w:r>
      <w:r w:rsidR="00380754" w:rsidRPr="00C81D2D">
        <w:rPr>
          <w:b/>
          <w:bCs/>
        </w:rPr>
        <w:t xml:space="preserve"> </w:t>
      </w:r>
      <w:proofErr w:type="spellStart"/>
      <w:r w:rsidR="00F73AB1" w:rsidRPr="00C81D2D">
        <w:t>Cơ</w:t>
      </w:r>
      <w:proofErr w:type="spellEnd"/>
      <w:r w:rsidR="00F73AB1" w:rsidRPr="00C81D2D">
        <w:t xml:space="preserve"> </w:t>
      </w:r>
      <w:proofErr w:type="spellStart"/>
      <w:r w:rsidR="00F73AB1" w:rsidRPr="00C81D2D">
        <w:t>quan</w:t>
      </w:r>
      <w:proofErr w:type="spellEnd"/>
      <w:r w:rsidR="00F73AB1" w:rsidRPr="00C81D2D">
        <w:t xml:space="preserve"> </w:t>
      </w:r>
      <w:proofErr w:type="spellStart"/>
      <w:r w:rsidR="00F73AB1" w:rsidRPr="00C81D2D">
        <w:t>chịu</w:t>
      </w:r>
      <w:proofErr w:type="spellEnd"/>
      <w:r w:rsidR="00F73AB1" w:rsidRPr="00C81D2D">
        <w:t xml:space="preserve"> </w:t>
      </w:r>
      <w:proofErr w:type="spellStart"/>
      <w:r w:rsidR="00F73AB1" w:rsidRPr="00C81D2D">
        <w:t>trách</w:t>
      </w:r>
      <w:proofErr w:type="spellEnd"/>
      <w:r w:rsidR="00F73AB1" w:rsidRPr="00C81D2D">
        <w:t xml:space="preserve"> </w:t>
      </w:r>
      <w:proofErr w:type="spellStart"/>
      <w:r w:rsidR="00F73AB1" w:rsidRPr="00C81D2D">
        <w:t>nhiệm</w:t>
      </w:r>
      <w:proofErr w:type="spellEnd"/>
      <w:r w:rsidR="00F73AB1" w:rsidRPr="00C81D2D">
        <w:t xml:space="preserve"> </w:t>
      </w:r>
      <w:proofErr w:type="spellStart"/>
      <w:r w:rsidR="00F73AB1" w:rsidRPr="00C81D2D">
        <w:t>ngăn</w:t>
      </w:r>
      <w:proofErr w:type="spellEnd"/>
      <w:r w:rsidR="00F73AB1" w:rsidRPr="00C81D2D">
        <w:t xml:space="preserve"> </w:t>
      </w:r>
      <w:proofErr w:type="spellStart"/>
      <w:r w:rsidR="00F73AB1" w:rsidRPr="00C81D2D">
        <w:t>ngừa</w:t>
      </w:r>
      <w:proofErr w:type="spellEnd"/>
      <w:r w:rsidR="00F73AB1" w:rsidRPr="00C81D2D">
        <w:t xml:space="preserve"> </w:t>
      </w:r>
      <w:proofErr w:type="spellStart"/>
      <w:r w:rsidR="00F73AB1" w:rsidRPr="00C81D2D">
        <w:t>lạm</w:t>
      </w:r>
      <w:proofErr w:type="spellEnd"/>
      <w:r w:rsidR="00F73AB1" w:rsidRPr="00C81D2D">
        <w:t xml:space="preserve"> </w:t>
      </w:r>
      <w:proofErr w:type="spellStart"/>
      <w:r w:rsidR="00F73AB1" w:rsidRPr="00C81D2D">
        <w:t>dụng</w:t>
      </w:r>
      <w:proofErr w:type="spellEnd"/>
      <w:r w:rsidR="00F73AB1" w:rsidRPr="00C81D2D">
        <w:t xml:space="preserve"> </w:t>
      </w:r>
      <w:proofErr w:type="spellStart"/>
      <w:r w:rsidR="00F73AB1" w:rsidRPr="00C81D2D">
        <w:t>đối</w:t>
      </w:r>
      <w:proofErr w:type="spellEnd"/>
      <w:r w:rsidR="00F73AB1" w:rsidRPr="00C81D2D">
        <w:t xml:space="preserve"> </w:t>
      </w:r>
      <w:proofErr w:type="spellStart"/>
      <w:r w:rsidR="00F73AB1" w:rsidRPr="00C81D2D">
        <w:t>với</w:t>
      </w:r>
      <w:proofErr w:type="spellEnd"/>
      <w:r w:rsidR="00F73AB1" w:rsidRPr="00C81D2D">
        <w:t xml:space="preserve"> </w:t>
      </w:r>
      <w:proofErr w:type="spellStart"/>
      <w:r w:rsidR="00F73AB1" w:rsidRPr="00C81D2D">
        <w:t>người</w:t>
      </w:r>
      <w:proofErr w:type="spellEnd"/>
      <w:r w:rsidR="00F73AB1" w:rsidRPr="00C81D2D">
        <w:t xml:space="preserve"> </w:t>
      </w:r>
      <w:proofErr w:type="spellStart"/>
      <w:r w:rsidR="00F73AB1" w:rsidRPr="00C81D2D">
        <w:t>khuyết</w:t>
      </w:r>
      <w:proofErr w:type="spellEnd"/>
      <w:r w:rsidR="00F73AB1" w:rsidRPr="00C81D2D">
        <w:t xml:space="preserve"> </w:t>
      </w:r>
      <w:proofErr w:type="spellStart"/>
      <w:r w:rsidR="00F73AB1" w:rsidRPr="00C81D2D">
        <w:t>tật</w:t>
      </w:r>
      <w:proofErr w:type="spellEnd"/>
      <w:r w:rsidR="00F73AB1" w:rsidRPr="00C81D2D">
        <w:t xml:space="preserve"> </w:t>
      </w:r>
      <w:proofErr w:type="spellStart"/>
      <w:r w:rsidR="00F73AB1" w:rsidRPr="00C81D2D">
        <w:t>tại</w:t>
      </w:r>
      <w:proofErr w:type="spellEnd"/>
      <w:r w:rsidR="00F73AB1" w:rsidRPr="00C81D2D">
        <w:t xml:space="preserve"> Massachusetts.</w:t>
      </w:r>
    </w:p>
    <w:p w14:paraId="62008BF8" w14:textId="0A0982BC" w:rsidR="009A09BE" w:rsidRPr="00C81D2D" w:rsidRDefault="002B1374" w:rsidP="000316B0">
      <w:pPr>
        <w:keepLines/>
      </w:pPr>
      <w:r w:rsidRPr="00C81D2D">
        <w:rPr>
          <w:b/>
          <w:bCs/>
        </w:rPr>
        <w:t>Discovery</w:t>
      </w:r>
      <w:r w:rsidR="009A09BE" w:rsidRPr="00C81D2D">
        <w:t>.</w:t>
      </w:r>
      <w:r w:rsidRPr="00C81D2D">
        <w:t xml:space="preserve">  </w:t>
      </w:r>
      <w:r w:rsidR="00A9785E" w:rsidRPr="00C81D2D">
        <w:rPr>
          <w:b/>
          <w:bCs/>
        </w:rPr>
        <w:t xml:space="preserve">Giai </w:t>
      </w:r>
      <w:proofErr w:type="spellStart"/>
      <w:r w:rsidR="00A9785E" w:rsidRPr="00C81D2D">
        <w:rPr>
          <w:b/>
          <w:bCs/>
        </w:rPr>
        <w:t>đoạn</w:t>
      </w:r>
      <w:proofErr w:type="spellEnd"/>
      <w:r w:rsidR="00A9785E" w:rsidRPr="00C81D2D">
        <w:rPr>
          <w:b/>
          <w:bCs/>
        </w:rPr>
        <w:t xml:space="preserve"> </w:t>
      </w:r>
      <w:proofErr w:type="spellStart"/>
      <w:r w:rsidR="00A9785E" w:rsidRPr="00C81D2D">
        <w:rPr>
          <w:b/>
          <w:bCs/>
        </w:rPr>
        <w:t>tiết</w:t>
      </w:r>
      <w:proofErr w:type="spellEnd"/>
      <w:r w:rsidR="00A9785E" w:rsidRPr="00C81D2D">
        <w:rPr>
          <w:b/>
          <w:bCs/>
        </w:rPr>
        <w:t xml:space="preserve"> </w:t>
      </w:r>
      <w:proofErr w:type="spellStart"/>
      <w:r w:rsidR="00A9785E" w:rsidRPr="00C81D2D">
        <w:rPr>
          <w:b/>
          <w:bCs/>
        </w:rPr>
        <w:t>lộ</w:t>
      </w:r>
      <w:proofErr w:type="spellEnd"/>
      <w:r w:rsidR="00A9785E" w:rsidRPr="00C81D2D">
        <w:rPr>
          <w:b/>
          <w:bCs/>
        </w:rPr>
        <w:t xml:space="preserve"> </w:t>
      </w:r>
      <w:proofErr w:type="spellStart"/>
      <w:r w:rsidR="00A9785E" w:rsidRPr="00C81D2D">
        <w:rPr>
          <w:b/>
          <w:bCs/>
        </w:rPr>
        <w:t>chứng</w:t>
      </w:r>
      <w:proofErr w:type="spellEnd"/>
      <w:r w:rsidR="00A9785E" w:rsidRPr="00C81D2D">
        <w:rPr>
          <w:b/>
          <w:bCs/>
        </w:rPr>
        <w:t xml:space="preserve"> </w:t>
      </w:r>
      <w:proofErr w:type="spellStart"/>
      <w:r w:rsidR="00A9785E" w:rsidRPr="00C81D2D">
        <w:rPr>
          <w:b/>
          <w:bCs/>
        </w:rPr>
        <w:t>cứ</w:t>
      </w:r>
      <w:proofErr w:type="spellEnd"/>
      <w:r w:rsidR="00A9785E" w:rsidRPr="00C81D2D">
        <w:rPr>
          <w:b/>
          <w:bCs/>
        </w:rPr>
        <w:t>.</w:t>
      </w:r>
      <w:r w:rsidR="00A9785E" w:rsidRPr="00C81D2D">
        <w:t xml:space="preserve"> </w:t>
      </w:r>
      <w:proofErr w:type="spellStart"/>
      <w:r w:rsidR="00F73AB1" w:rsidRPr="00C81D2D">
        <w:t>Quá</w:t>
      </w:r>
      <w:proofErr w:type="spellEnd"/>
      <w:r w:rsidR="00F73AB1" w:rsidRPr="00C81D2D">
        <w:t xml:space="preserve"> </w:t>
      </w:r>
      <w:proofErr w:type="spellStart"/>
      <w:r w:rsidR="00F73AB1" w:rsidRPr="00C81D2D">
        <w:t>trình</w:t>
      </w:r>
      <w:proofErr w:type="spellEnd"/>
      <w:r w:rsidR="00F73AB1" w:rsidRPr="00C81D2D">
        <w:t xml:space="preserve"> </w:t>
      </w:r>
      <w:proofErr w:type="spellStart"/>
      <w:r w:rsidR="00F73AB1" w:rsidRPr="00C81D2D">
        <w:t>trong</w:t>
      </w:r>
      <w:proofErr w:type="spellEnd"/>
      <w:r w:rsidR="00F73AB1" w:rsidRPr="00C81D2D">
        <w:t xml:space="preserve"> </w:t>
      </w:r>
      <w:proofErr w:type="spellStart"/>
      <w:r w:rsidR="00F73AB1" w:rsidRPr="00C81D2D">
        <w:t>đó</w:t>
      </w:r>
      <w:proofErr w:type="spellEnd"/>
      <w:r w:rsidR="00F73AB1" w:rsidRPr="00C81D2D">
        <w:t xml:space="preserve"> </w:t>
      </w:r>
      <w:proofErr w:type="spellStart"/>
      <w:r w:rsidR="00F73AB1" w:rsidRPr="00C81D2D">
        <w:t>các</w:t>
      </w:r>
      <w:proofErr w:type="spellEnd"/>
      <w:r w:rsidR="00F73AB1" w:rsidRPr="00C81D2D">
        <w:t xml:space="preserve"> </w:t>
      </w:r>
      <w:proofErr w:type="spellStart"/>
      <w:r w:rsidR="00F73AB1" w:rsidRPr="00C81D2D">
        <w:t>bên</w:t>
      </w:r>
      <w:proofErr w:type="spellEnd"/>
      <w:r w:rsidR="00F73AB1" w:rsidRPr="00C81D2D">
        <w:t xml:space="preserve"> </w:t>
      </w:r>
      <w:proofErr w:type="spellStart"/>
      <w:r w:rsidR="00F73AB1" w:rsidRPr="00C81D2D">
        <w:t>yêu</w:t>
      </w:r>
      <w:proofErr w:type="spellEnd"/>
      <w:r w:rsidR="00F73AB1" w:rsidRPr="00C81D2D">
        <w:t xml:space="preserve"> </w:t>
      </w:r>
      <w:proofErr w:type="spellStart"/>
      <w:r w:rsidR="00F73AB1" w:rsidRPr="00C81D2D">
        <w:t>cầu</w:t>
      </w:r>
      <w:proofErr w:type="spellEnd"/>
      <w:r w:rsidR="00F73AB1" w:rsidRPr="00C81D2D">
        <w:t xml:space="preserve"> </w:t>
      </w:r>
      <w:proofErr w:type="spellStart"/>
      <w:r w:rsidR="00F73AB1" w:rsidRPr="00C81D2D">
        <w:t>và</w:t>
      </w:r>
      <w:proofErr w:type="spellEnd"/>
      <w:r w:rsidR="00F73AB1" w:rsidRPr="00C81D2D">
        <w:t xml:space="preserve"> </w:t>
      </w:r>
      <w:proofErr w:type="spellStart"/>
      <w:r w:rsidR="00F73AB1" w:rsidRPr="00C81D2D">
        <w:t>trao</w:t>
      </w:r>
      <w:proofErr w:type="spellEnd"/>
      <w:r w:rsidR="00F73AB1" w:rsidRPr="00C81D2D">
        <w:t xml:space="preserve"> </w:t>
      </w:r>
      <w:proofErr w:type="spellStart"/>
      <w:r w:rsidR="00F73AB1" w:rsidRPr="00C81D2D">
        <w:t>đổi</w:t>
      </w:r>
      <w:proofErr w:type="spellEnd"/>
      <w:r w:rsidR="00F73AB1" w:rsidRPr="00C81D2D">
        <w:t xml:space="preserve"> </w:t>
      </w:r>
      <w:proofErr w:type="spellStart"/>
      <w:r w:rsidR="00F73AB1" w:rsidRPr="00C81D2D">
        <w:t>thông</w:t>
      </w:r>
      <w:proofErr w:type="spellEnd"/>
      <w:r w:rsidR="00F73AB1" w:rsidRPr="00C81D2D">
        <w:t xml:space="preserve"> tin, </w:t>
      </w:r>
      <w:proofErr w:type="spellStart"/>
      <w:r w:rsidR="00F73AB1" w:rsidRPr="00C81D2D">
        <w:t>tài</w:t>
      </w:r>
      <w:proofErr w:type="spellEnd"/>
      <w:r w:rsidR="00F73AB1" w:rsidRPr="00C81D2D">
        <w:t xml:space="preserve"> </w:t>
      </w:r>
      <w:proofErr w:type="spellStart"/>
      <w:r w:rsidR="00F73AB1" w:rsidRPr="00C81D2D">
        <w:t>liệu</w:t>
      </w:r>
      <w:proofErr w:type="spellEnd"/>
      <w:r w:rsidR="00F73AB1" w:rsidRPr="00C81D2D">
        <w:t xml:space="preserve"> </w:t>
      </w:r>
      <w:proofErr w:type="spellStart"/>
      <w:r w:rsidR="00F73AB1" w:rsidRPr="00C81D2D">
        <w:t>liên</w:t>
      </w:r>
      <w:proofErr w:type="spellEnd"/>
      <w:r w:rsidR="00F73AB1" w:rsidRPr="00C81D2D">
        <w:t xml:space="preserve"> </w:t>
      </w:r>
      <w:proofErr w:type="spellStart"/>
      <w:r w:rsidR="00F73AB1" w:rsidRPr="00C81D2D">
        <w:t>quan</w:t>
      </w:r>
      <w:proofErr w:type="spellEnd"/>
      <w:r w:rsidR="00F73AB1" w:rsidRPr="00C81D2D">
        <w:t xml:space="preserve"> </w:t>
      </w:r>
      <w:proofErr w:type="spellStart"/>
      <w:r w:rsidR="00F73AB1" w:rsidRPr="00C81D2D">
        <w:t>đến</w:t>
      </w:r>
      <w:proofErr w:type="spellEnd"/>
      <w:r w:rsidR="00F73AB1" w:rsidRPr="00C81D2D">
        <w:t xml:space="preserve"> </w:t>
      </w:r>
      <w:proofErr w:type="spellStart"/>
      <w:r w:rsidR="00F73AB1" w:rsidRPr="00C81D2D">
        <w:t>vụ</w:t>
      </w:r>
      <w:proofErr w:type="spellEnd"/>
      <w:r w:rsidR="00F73AB1" w:rsidRPr="00C81D2D">
        <w:t xml:space="preserve"> </w:t>
      </w:r>
      <w:proofErr w:type="spellStart"/>
      <w:r w:rsidR="00F73AB1" w:rsidRPr="00C81D2D">
        <w:t>việc</w:t>
      </w:r>
      <w:proofErr w:type="spellEnd"/>
      <w:r w:rsidR="00F73AB1" w:rsidRPr="00C81D2D">
        <w:t>.</w:t>
      </w:r>
    </w:p>
    <w:p w14:paraId="1ACC9511" w14:textId="29EC2A63" w:rsidR="009A09BE" w:rsidRPr="00C81D2D" w:rsidRDefault="002B1374" w:rsidP="00AF3C88">
      <w:pPr>
        <w:keepLines/>
      </w:pPr>
      <w:r w:rsidRPr="00C81D2D">
        <w:rPr>
          <w:b/>
          <w:bCs/>
        </w:rPr>
        <w:lastRenderedPageBreak/>
        <w:t>Dismiss</w:t>
      </w:r>
      <w:r w:rsidR="009A09BE" w:rsidRPr="00C81D2D">
        <w:rPr>
          <w:b/>
          <w:bCs/>
        </w:rPr>
        <w:t>al</w:t>
      </w:r>
      <w:r w:rsidR="009A09BE" w:rsidRPr="00C81D2D">
        <w:t>.</w:t>
      </w:r>
      <w:r w:rsidRPr="00C81D2D">
        <w:t xml:space="preserve"> </w:t>
      </w:r>
      <w:proofErr w:type="spellStart"/>
      <w:r w:rsidR="00A9785E" w:rsidRPr="00C81D2D">
        <w:rPr>
          <w:b/>
          <w:bCs/>
        </w:rPr>
        <w:t>Bác</w:t>
      </w:r>
      <w:proofErr w:type="spellEnd"/>
      <w:r w:rsidR="00A9785E" w:rsidRPr="00C81D2D">
        <w:rPr>
          <w:b/>
          <w:bCs/>
        </w:rPr>
        <w:t xml:space="preserve"> </w:t>
      </w:r>
      <w:proofErr w:type="spellStart"/>
      <w:r w:rsidR="00A9785E" w:rsidRPr="00C81D2D">
        <w:rPr>
          <w:b/>
          <w:bCs/>
        </w:rPr>
        <w:t>đơn</w:t>
      </w:r>
      <w:proofErr w:type="spellEnd"/>
      <w:r w:rsidR="00A9785E" w:rsidRPr="00C81D2D">
        <w:rPr>
          <w:b/>
          <w:bCs/>
        </w:rPr>
        <w:t>.</w:t>
      </w:r>
      <w:r w:rsidR="00A9785E" w:rsidRPr="00C81D2D">
        <w:t xml:space="preserve"> </w:t>
      </w:r>
      <w:proofErr w:type="spellStart"/>
      <w:r w:rsidR="00F73AB1" w:rsidRPr="00C81D2D">
        <w:t>Quyết</w:t>
      </w:r>
      <w:proofErr w:type="spellEnd"/>
      <w:r w:rsidR="00F73AB1" w:rsidRPr="00C81D2D">
        <w:t xml:space="preserve"> </w:t>
      </w:r>
      <w:proofErr w:type="spellStart"/>
      <w:r w:rsidR="00F73AB1" w:rsidRPr="00C81D2D">
        <w:t>định</w:t>
      </w:r>
      <w:proofErr w:type="spellEnd"/>
      <w:r w:rsidR="00F73AB1" w:rsidRPr="00C81D2D">
        <w:t xml:space="preserve"> </w:t>
      </w:r>
      <w:proofErr w:type="spellStart"/>
      <w:r w:rsidR="00F73AB1" w:rsidRPr="00C81D2D">
        <w:t>kết</w:t>
      </w:r>
      <w:proofErr w:type="spellEnd"/>
      <w:r w:rsidR="00F73AB1" w:rsidRPr="00C81D2D">
        <w:t xml:space="preserve"> </w:t>
      </w:r>
      <w:proofErr w:type="spellStart"/>
      <w:r w:rsidR="00F73AB1" w:rsidRPr="00C81D2D">
        <w:t>thúc</w:t>
      </w:r>
      <w:proofErr w:type="spellEnd"/>
      <w:r w:rsidR="00F73AB1" w:rsidRPr="00C81D2D">
        <w:t xml:space="preserve"> </w:t>
      </w:r>
      <w:proofErr w:type="spellStart"/>
      <w:r w:rsidR="00F73AB1" w:rsidRPr="00C81D2D">
        <w:t>một</w:t>
      </w:r>
      <w:proofErr w:type="spellEnd"/>
      <w:r w:rsidR="00F73AB1" w:rsidRPr="00C81D2D">
        <w:t xml:space="preserve"> </w:t>
      </w:r>
      <w:proofErr w:type="spellStart"/>
      <w:r w:rsidR="00F73AB1" w:rsidRPr="00C81D2D">
        <w:t>vụ</w:t>
      </w:r>
      <w:proofErr w:type="spellEnd"/>
      <w:r w:rsidR="00F73AB1" w:rsidRPr="00C81D2D">
        <w:t xml:space="preserve"> </w:t>
      </w:r>
      <w:proofErr w:type="spellStart"/>
      <w:r w:rsidR="00F73AB1" w:rsidRPr="00C81D2D">
        <w:t>kháng</w:t>
      </w:r>
      <w:proofErr w:type="spellEnd"/>
      <w:r w:rsidR="00F73AB1" w:rsidRPr="00C81D2D">
        <w:t xml:space="preserve"> </w:t>
      </w:r>
      <w:proofErr w:type="spellStart"/>
      <w:r w:rsidR="00F73AB1" w:rsidRPr="00C81D2D">
        <w:t>cáo</w:t>
      </w:r>
      <w:proofErr w:type="spellEnd"/>
      <w:r w:rsidR="00F73AB1" w:rsidRPr="00C81D2D">
        <w:t xml:space="preserve"> </w:t>
      </w:r>
      <w:proofErr w:type="spellStart"/>
      <w:r w:rsidR="00F73AB1" w:rsidRPr="00C81D2D">
        <w:t>hoặc</w:t>
      </w:r>
      <w:proofErr w:type="spellEnd"/>
      <w:r w:rsidR="00F73AB1" w:rsidRPr="00C81D2D">
        <w:t xml:space="preserve"> </w:t>
      </w:r>
      <w:proofErr w:type="spellStart"/>
      <w:r w:rsidR="00F73AB1" w:rsidRPr="00C81D2D">
        <w:t>vụ</w:t>
      </w:r>
      <w:proofErr w:type="spellEnd"/>
      <w:r w:rsidR="00F73AB1" w:rsidRPr="00C81D2D">
        <w:t xml:space="preserve"> </w:t>
      </w:r>
      <w:proofErr w:type="spellStart"/>
      <w:r w:rsidR="00F73AB1" w:rsidRPr="00C81D2D">
        <w:t>việc</w:t>
      </w:r>
      <w:proofErr w:type="spellEnd"/>
      <w:r w:rsidR="00F73AB1" w:rsidRPr="00C81D2D">
        <w:t xml:space="preserve"> </w:t>
      </w:r>
      <w:proofErr w:type="spellStart"/>
      <w:r w:rsidR="00F73AB1" w:rsidRPr="00C81D2D">
        <w:t>khác</w:t>
      </w:r>
      <w:proofErr w:type="spellEnd"/>
      <w:r w:rsidR="00F73AB1" w:rsidRPr="00C81D2D">
        <w:t xml:space="preserve"> </w:t>
      </w:r>
      <w:proofErr w:type="spellStart"/>
      <w:r w:rsidR="00F73AB1" w:rsidRPr="00C81D2D">
        <w:t>mà</w:t>
      </w:r>
      <w:proofErr w:type="spellEnd"/>
      <w:r w:rsidR="00F73AB1" w:rsidRPr="00C81D2D">
        <w:t xml:space="preserve"> </w:t>
      </w:r>
      <w:proofErr w:type="spellStart"/>
      <w:r w:rsidR="00F73AB1" w:rsidRPr="00C81D2D">
        <w:t>không</w:t>
      </w:r>
      <w:proofErr w:type="spellEnd"/>
      <w:r w:rsidR="00F73AB1" w:rsidRPr="00C81D2D">
        <w:t xml:space="preserve"> </w:t>
      </w:r>
      <w:proofErr w:type="spellStart"/>
      <w:r w:rsidR="00F73AB1" w:rsidRPr="00C81D2D">
        <w:t>lên</w:t>
      </w:r>
      <w:proofErr w:type="spellEnd"/>
      <w:r w:rsidR="00F73AB1" w:rsidRPr="00C81D2D">
        <w:t xml:space="preserve"> </w:t>
      </w:r>
      <w:proofErr w:type="spellStart"/>
      <w:r w:rsidR="00F73AB1" w:rsidRPr="00C81D2D">
        <w:t>lịch</w:t>
      </w:r>
      <w:proofErr w:type="spellEnd"/>
      <w:r w:rsidR="00F73AB1" w:rsidRPr="00C81D2D">
        <w:t xml:space="preserve"> </w:t>
      </w:r>
      <w:proofErr w:type="spellStart"/>
      <w:r w:rsidR="00F73AB1" w:rsidRPr="00C81D2D">
        <w:t>cho</w:t>
      </w:r>
      <w:proofErr w:type="spellEnd"/>
      <w:r w:rsidR="00F73AB1" w:rsidRPr="00C81D2D">
        <w:t xml:space="preserve"> </w:t>
      </w:r>
      <w:proofErr w:type="spellStart"/>
      <w:r w:rsidR="00F73AB1" w:rsidRPr="00C81D2D">
        <w:t>các</w:t>
      </w:r>
      <w:proofErr w:type="spellEnd"/>
      <w:r w:rsidR="00F73AB1" w:rsidRPr="00C81D2D">
        <w:t xml:space="preserve"> </w:t>
      </w:r>
      <w:proofErr w:type="spellStart"/>
      <w:r w:rsidR="00F73AB1" w:rsidRPr="00C81D2D">
        <w:t>phiên</w:t>
      </w:r>
      <w:proofErr w:type="spellEnd"/>
      <w:r w:rsidR="00F73AB1" w:rsidRPr="00C81D2D">
        <w:t xml:space="preserve"> </w:t>
      </w:r>
      <w:proofErr w:type="spellStart"/>
      <w:r w:rsidR="00F73AB1" w:rsidRPr="00C81D2D">
        <w:t>tiếp</w:t>
      </w:r>
      <w:proofErr w:type="spellEnd"/>
      <w:r w:rsidR="00F73AB1" w:rsidRPr="00C81D2D">
        <w:t xml:space="preserve"> </w:t>
      </w:r>
      <w:proofErr w:type="spellStart"/>
      <w:r w:rsidR="00F73AB1" w:rsidRPr="00C81D2D">
        <w:t>theo</w:t>
      </w:r>
      <w:proofErr w:type="spellEnd"/>
      <w:r w:rsidR="00F73AB1" w:rsidRPr="00C81D2D">
        <w:t xml:space="preserve"> </w:t>
      </w:r>
      <w:proofErr w:type="spellStart"/>
      <w:r w:rsidR="00F73AB1" w:rsidRPr="00C81D2D">
        <w:t>và</w:t>
      </w:r>
      <w:proofErr w:type="spellEnd"/>
      <w:r w:rsidR="00F73AB1" w:rsidRPr="00C81D2D">
        <w:t xml:space="preserve"> </w:t>
      </w:r>
      <w:proofErr w:type="spellStart"/>
      <w:r w:rsidR="00F73AB1" w:rsidRPr="00C81D2D">
        <w:t>không</w:t>
      </w:r>
      <w:proofErr w:type="spellEnd"/>
      <w:r w:rsidR="00F73AB1" w:rsidRPr="00C81D2D">
        <w:t xml:space="preserve"> </w:t>
      </w:r>
      <w:proofErr w:type="spellStart"/>
      <w:r w:rsidR="00F73AB1" w:rsidRPr="00C81D2D">
        <w:t>đưa</w:t>
      </w:r>
      <w:proofErr w:type="spellEnd"/>
      <w:r w:rsidR="00F73AB1" w:rsidRPr="00C81D2D">
        <w:t xml:space="preserve"> </w:t>
      </w:r>
      <w:proofErr w:type="spellStart"/>
      <w:r w:rsidR="00F73AB1" w:rsidRPr="00C81D2D">
        <w:t>ra</w:t>
      </w:r>
      <w:proofErr w:type="spellEnd"/>
      <w:r w:rsidR="00F73AB1" w:rsidRPr="00C81D2D">
        <w:t xml:space="preserve"> </w:t>
      </w:r>
      <w:proofErr w:type="spellStart"/>
      <w:r w:rsidR="00F73AB1" w:rsidRPr="00C81D2D">
        <w:t>kết</w:t>
      </w:r>
      <w:proofErr w:type="spellEnd"/>
      <w:r w:rsidR="00F73AB1" w:rsidRPr="00C81D2D">
        <w:t xml:space="preserve"> </w:t>
      </w:r>
      <w:proofErr w:type="spellStart"/>
      <w:r w:rsidR="00F73AB1" w:rsidRPr="00C81D2D">
        <w:t>quả</w:t>
      </w:r>
      <w:proofErr w:type="spellEnd"/>
      <w:r w:rsidR="00F73AB1" w:rsidRPr="00C81D2D">
        <w:t xml:space="preserve"> </w:t>
      </w:r>
      <w:proofErr w:type="spellStart"/>
      <w:r w:rsidR="00F73AB1" w:rsidRPr="00C81D2D">
        <w:t>có</w:t>
      </w:r>
      <w:proofErr w:type="spellEnd"/>
      <w:r w:rsidR="00F73AB1" w:rsidRPr="00C81D2D">
        <w:t xml:space="preserve"> </w:t>
      </w:r>
      <w:proofErr w:type="spellStart"/>
      <w:r w:rsidR="00F73AB1" w:rsidRPr="00C81D2D">
        <w:t>lợi</w:t>
      </w:r>
      <w:proofErr w:type="spellEnd"/>
      <w:r w:rsidR="00F73AB1" w:rsidRPr="00C81D2D">
        <w:t xml:space="preserve"> </w:t>
      </w:r>
      <w:proofErr w:type="spellStart"/>
      <w:r w:rsidR="00F73AB1" w:rsidRPr="00C81D2D">
        <w:t>cho</w:t>
      </w:r>
      <w:proofErr w:type="spellEnd"/>
      <w:r w:rsidR="00F73AB1" w:rsidRPr="00C81D2D">
        <w:t xml:space="preserve"> </w:t>
      </w:r>
      <w:proofErr w:type="spellStart"/>
      <w:r w:rsidR="00F73AB1" w:rsidRPr="00C81D2D">
        <w:t>bên</w:t>
      </w:r>
      <w:proofErr w:type="spellEnd"/>
      <w:r w:rsidR="00F73AB1" w:rsidRPr="00C81D2D">
        <w:t xml:space="preserve"> </w:t>
      </w:r>
      <w:proofErr w:type="spellStart"/>
      <w:r w:rsidR="00F73AB1" w:rsidRPr="00C81D2D">
        <w:t>khởi</w:t>
      </w:r>
      <w:proofErr w:type="spellEnd"/>
      <w:r w:rsidR="00F73AB1" w:rsidRPr="00C81D2D">
        <w:t xml:space="preserve"> </w:t>
      </w:r>
      <w:proofErr w:type="spellStart"/>
      <w:r w:rsidR="00F73AB1" w:rsidRPr="00C81D2D">
        <w:t>kiện</w:t>
      </w:r>
      <w:proofErr w:type="spellEnd"/>
      <w:r w:rsidR="00F73AB1" w:rsidRPr="00C81D2D">
        <w:t xml:space="preserve">. </w:t>
      </w:r>
      <w:proofErr w:type="spellStart"/>
      <w:r w:rsidR="00F73AB1" w:rsidRPr="00C81D2D">
        <w:t>Việc</w:t>
      </w:r>
      <w:proofErr w:type="spellEnd"/>
      <w:r w:rsidR="00F73AB1" w:rsidRPr="00C81D2D">
        <w:t xml:space="preserve"> </w:t>
      </w:r>
      <w:proofErr w:type="spellStart"/>
      <w:r w:rsidR="00F73AB1" w:rsidRPr="00C81D2D">
        <w:t>bác</w:t>
      </w:r>
      <w:proofErr w:type="spellEnd"/>
      <w:r w:rsidR="00F73AB1" w:rsidRPr="00C81D2D">
        <w:t xml:space="preserve"> </w:t>
      </w:r>
      <w:proofErr w:type="spellStart"/>
      <w:r w:rsidR="00F73AB1" w:rsidRPr="00C81D2D">
        <w:t>đơn</w:t>
      </w:r>
      <w:proofErr w:type="spellEnd"/>
      <w:r w:rsidR="00F73AB1" w:rsidRPr="00C81D2D">
        <w:t xml:space="preserve"> </w:t>
      </w:r>
      <w:proofErr w:type="spellStart"/>
      <w:r w:rsidR="00F73AB1" w:rsidRPr="00C81D2D">
        <w:t>thường</w:t>
      </w:r>
      <w:proofErr w:type="spellEnd"/>
      <w:r w:rsidR="00F73AB1" w:rsidRPr="00C81D2D">
        <w:t xml:space="preserve"> </w:t>
      </w:r>
      <w:proofErr w:type="spellStart"/>
      <w:r w:rsidR="00F73AB1" w:rsidRPr="00C81D2D">
        <w:t>dựa</w:t>
      </w:r>
      <w:proofErr w:type="spellEnd"/>
      <w:r w:rsidR="00F73AB1" w:rsidRPr="00C81D2D">
        <w:t xml:space="preserve"> </w:t>
      </w:r>
      <w:proofErr w:type="spellStart"/>
      <w:r w:rsidR="00F73AB1" w:rsidRPr="00C81D2D">
        <w:t>trên</w:t>
      </w:r>
      <w:proofErr w:type="spellEnd"/>
      <w:r w:rsidR="00F73AB1" w:rsidRPr="00C81D2D">
        <w:t xml:space="preserve"> </w:t>
      </w:r>
      <w:proofErr w:type="spellStart"/>
      <w:r w:rsidR="00F73AB1" w:rsidRPr="00C81D2D">
        <w:t>vấn</w:t>
      </w:r>
      <w:proofErr w:type="spellEnd"/>
      <w:r w:rsidR="00F73AB1" w:rsidRPr="00C81D2D">
        <w:t xml:space="preserve"> </w:t>
      </w:r>
      <w:proofErr w:type="spellStart"/>
      <w:r w:rsidR="00F73AB1" w:rsidRPr="00C81D2D">
        <w:t>đề</w:t>
      </w:r>
      <w:proofErr w:type="spellEnd"/>
      <w:r w:rsidR="00F73AB1" w:rsidRPr="00C81D2D">
        <w:t xml:space="preserve"> </w:t>
      </w:r>
      <w:proofErr w:type="spellStart"/>
      <w:r w:rsidR="00F73AB1" w:rsidRPr="00C81D2D">
        <w:t>thủ</w:t>
      </w:r>
      <w:proofErr w:type="spellEnd"/>
      <w:r w:rsidR="00F73AB1" w:rsidRPr="00C81D2D">
        <w:t xml:space="preserve"> </w:t>
      </w:r>
      <w:proofErr w:type="spellStart"/>
      <w:r w:rsidR="00F73AB1" w:rsidRPr="00C81D2D">
        <w:t>tục</w:t>
      </w:r>
      <w:proofErr w:type="spellEnd"/>
      <w:r w:rsidR="00F73AB1" w:rsidRPr="00C81D2D">
        <w:t xml:space="preserve"> </w:t>
      </w:r>
      <w:proofErr w:type="spellStart"/>
      <w:r w:rsidR="00F73AB1" w:rsidRPr="00C81D2D">
        <w:t>kỹ</w:t>
      </w:r>
      <w:proofErr w:type="spellEnd"/>
      <w:r w:rsidR="00F73AB1" w:rsidRPr="00C81D2D">
        <w:t xml:space="preserve"> </w:t>
      </w:r>
      <w:proofErr w:type="spellStart"/>
      <w:r w:rsidR="00F73AB1" w:rsidRPr="00C81D2D">
        <w:t>thuật</w:t>
      </w:r>
      <w:proofErr w:type="spellEnd"/>
      <w:r w:rsidR="00F73AB1" w:rsidRPr="00C81D2D">
        <w:t xml:space="preserve"> </w:t>
      </w:r>
      <w:proofErr w:type="spellStart"/>
      <w:r w:rsidR="00F73AB1" w:rsidRPr="00C81D2D">
        <w:t>chứ</w:t>
      </w:r>
      <w:proofErr w:type="spellEnd"/>
      <w:r w:rsidR="00F73AB1" w:rsidRPr="00C81D2D">
        <w:t xml:space="preserve"> </w:t>
      </w:r>
      <w:proofErr w:type="spellStart"/>
      <w:r w:rsidR="00F73AB1" w:rsidRPr="00C81D2D">
        <w:t>không</w:t>
      </w:r>
      <w:proofErr w:type="spellEnd"/>
      <w:r w:rsidR="00F73AB1" w:rsidRPr="00C81D2D">
        <w:t xml:space="preserve"> </w:t>
      </w:r>
      <w:proofErr w:type="spellStart"/>
      <w:r w:rsidR="00F73AB1" w:rsidRPr="00C81D2D">
        <w:t>phải</w:t>
      </w:r>
      <w:proofErr w:type="spellEnd"/>
      <w:r w:rsidR="00F73AB1" w:rsidRPr="00C81D2D">
        <w:t xml:space="preserve"> </w:t>
      </w:r>
      <w:proofErr w:type="spellStart"/>
      <w:r w:rsidR="00F73AB1" w:rsidRPr="00C81D2D">
        <w:t>sự</w:t>
      </w:r>
      <w:proofErr w:type="spellEnd"/>
      <w:r w:rsidR="00F73AB1" w:rsidRPr="00C81D2D">
        <w:t xml:space="preserve"> </w:t>
      </w:r>
      <w:proofErr w:type="spellStart"/>
      <w:r w:rsidR="00F73AB1" w:rsidRPr="00C81D2D">
        <w:t>thật</w:t>
      </w:r>
      <w:proofErr w:type="spellEnd"/>
      <w:r w:rsidR="00F73AB1" w:rsidRPr="00C81D2D">
        <w:t xml:space="preserve"> </w:t>
      </w:r>
      <w:proofErr w:type="spellStart"/>
      <w:r w:rsidR="00F73AB1" w:rsidRPr="00C81D2D">
        <w:t>tranh</w:t>
      </w:r>
      <w:proofErr w:type="spellEnd"/>
      <w:r w:rsidR="00F73AB1" w:rsidRPr="00C81D2D">
        <w:t xml:space="preserve"> </w:t>
      </w:r>
      <w:proofErr w:type="spellStart"/>
      <w:r w:rsidR="00F73AB1" w:rsidRPr="00C81D2D">
        <w:t>chấp</w:t>
      </w:r>
      <w:proofErr w:type="spellEnd"/>
      <w:r w:rsidR="00F73AB1" w:rsidRPr="00C81D2D">
        <w:t>.</w:t>
      </w:r>
    </w:p>
    <w:p w14:paraId="5C3EB69F" w14:textId="32676418" w:rsidR="00696230" w:rsidRPr="00C81D2D" w:rsidRDefault="00696230" w:rsidP="00696230">
      <w:pPr>
        <w:keepLines/>
      </w:pPr>
      <w:r w:rsidRPr="00C81D2D">
        <w:rPr>
          <w:b/>
          <w:bCs/>
        </w:rPr>
        <w:t>Division of Administrative Law Appeals</w:t>
      </w:r>
      <w:r w:rsidRPr="00C81D2D">
        <w:t xml:space="preserve">.  </w:t>
      </w:r>
      <w:proofErr w:type="spellStart"/>
      <w:r w:rsidR="00A9785E" w:rsidRPr="00C81D2D">
        <w:rPr>
          <w:b/>
          <w:bCs/>
        </w:rPr>
        <w:t>Phòng</w:t>
      </w:r>
      <w:proofErr w:type="spellEnd"/>
      <w:r w:rsidR="00A9785E" w:rsidRPr="00C81D2D">
        <w:rPr>
          <w:b/>
          <w:bCs/>
        </w:rPr>
        <w:t xml:space="preserve"> </w:t>
      </w:r>
      <w:proofErr w:type="spellStart"/>
      <w:r w:rsidR="00A9785E" w:rsidRPr="00C81D2D">
        <w:rPr>
          <w:b/>
          <w:bCs/>
        </w:rPr>
        <w:t>Xét</w:t>
      </w:r>
      <w:proofErr w:type="spellEnd"/>
      <w:r w:rsidR="00A9785E" w:rsidRPr="00C81D2D">
        <w:rPr>
          <w:b/>
          <w:bCs/>
        </w:rPr>
        <w:t xml:space="preserve"> </w:t>
      </w:r>
      <w:proofErr w:type="spellStart"/>
      <w:r w:rsidR="00A9785E" w:rsidRPr="00C81D2D">
        <w:rPr>
          <w:b/>
          <w:bCs/>
        </w:rPr>
        <w:t>xử</w:t>
      </w:r>
      <w:proofErr w:type="spellEnd"/>
      <w:r w:rsidR="00A9785E" w:rsidRPr="00C81D2D">
        <w:rPr>
          <w:b/>
          <w:bCs/>
        </w:rPr>
        <w:t xml:space="preserve"> </w:t>
      </w:r>
      <w:proofErr w:type="spellStart"/>
      <w:r w:rsidR="00A9785E" w:rsidRPr="00C81D2D">
        <w:rPr>
          <w:b/>
          <w:bCs/>
        </w:rPr>
        <w:t>Khiếu</w:t>
      </w:r>
      <w:proofErr w:type="spellEnd"/>
      <w:r w:rsidR="00A9785E" w:rsidRPr="00C81D2D">
        <w:rPr>
          <w:b/>
          <w:bCs/>
        </w:rPr>
        <w:t xml:space="preserve"> </w:t>
      </w:r>
      <w:proofErr w:type="spellStart"/>
      <w:r w:rsidR="00A9785E" w:rsidRPr="00C81D2D">
        <w:rPr>
          <w:b/>
          <w:bCs/>
        </w:rPr>
        <w:t>nại</w:t>
      </w:r>
      <w:proofErr w:type="spellEnd"/>
      <w:r w:rsidR="00A9785E" w:rsidRPr="00C81D2D">
        <w:rPr>
          <w:b/>
          <w:bCs/>
        </w:rPr>
        <w:t xml:space="preserve"> </w:t>
      </w:r>
      <w:proofErr w:type="spellStart"/>
      <w:r w:rsidR="00A9785E" w:rsidRPr="00C81D2D">
        <w:rPr>
          <w:b/>
          <w:bCs/>
        </w:rPr>
        <w:t>Hành</w:t>
      </w:r>
      <w:proofErr w:type="spellEnd"/>
      <w:r w:rsidR="00A9785E" w:rsidRPr="00C81D2D">
        <w:rPr>
          <w:b/>
          <w:bCs/>
        </w:rPr>
        <w:t xml:space="preserve"> </w:t>
      </w:r>
      <w:proofErr w:type="spellStart"/>
      <w:r w:rsidR="00A9785E" w:rsidRPr="00C81D2D">
        <w:rPr>
          <w:b/>
          <w:bCs/>
        </w:rPr>
        <w:t>chính</w:t>
      </w:r>
      <w:proofErr w:type="spellEnd"/>
      <w:r w:rsidR="00A9785E" w:rsidRPr="00C81D2D">
        <w:t xml:space="preserve">. </w:t>
      </w:r>
      <w:proofErr w:type="spellStart"/>
      <w:r w:rsidR="00F73AB1" w:rsidRPr="00C81D2D">
        <w:t>Cơ</w:t>
      </w:r>
      <w:proofErr w:type="spellEnd"/>
      <w:r w:rsidR="00F73AB1" w:rsidRPr="00C81D2D">
        <w:t xml:space="preserve"> </w:t>
      </w:r>
      <w:proofErr w:type="spellStart"/>
      <w:r w:rsidR="00F73AB1" w:rsidRPr="00C81D2D">
        <w:t>quan</w:t>
      </w:r>
      <w:proofErr w:type="spellEnd"/>
      <w:r w:rsidR="00F73AB1" w:rsidRPr="00C81D2D">
        <w:t xml:space="preserve"> </w:t>
      </w:r>
      <w:proofErr w:type="spellStart"/>
      <w:r w:rsidR="00F73AB1" w:rsidRPr="00C81D2D">
        <w:t>xét</w:t>
      </w:r>
      <w:proofErr w:type="spellEnd"/>
      <w:r w:rsidR="00F73AB1" w:rsidRPr="00C81D2D">
        <w:t xml:space="preserve"> </w:t>
      </w:r>
      <w:proofErr w:type="spellStart"/>
      <w:r w:rsidR="00F73AB1" w:rsidRPr="00C81D2D">
        <w:t>xử</w:t>
      </w:r>
      <w:proofErr w:type="spellEnd"/>
      <w:r w:rsidR="00F73AB1" w:rsidRPr="00C81D2D">
        <w:t xml:space="preserve"> </w:t>
      </w:r>
      <w:proofErr w:type="spellStart"/>
      <w:r w:rsidR="00F73AB1" w:rsidRPr="00C81D2D">
        <w:t>và</w:t>
      </w:r>
      <w:proofErr w:type="spellEnd"/>
      <w:r w:rsidR="00F73AB1" w:rsidRPr="00C81D2D">
        <w:t xml:space="preserve"> </w:t>
      </w:r>
      <w:proofErr w:type="spellStart"/>
      <w:r w:rsidR="00F73AB1" w:rsidRPr="00C81D2D">
        <w:t>giám</w:t>
      </w:r>
      <w:proofErr w:type="spellEnd"/>
      <w:r w:rsidR="00F73AB1" w:rsidRPr="00C81D2D">
        <w:t xml:space="preserve"> </w:t>
      </w:r>
      <w:proofErr w:type="spellStart"/>
      <w:r w:rsidR="00F73AB1" w:rsidRPr="00C81D2D">
        <w:t>sát</w:t>
      </w:r>
      <w:proofErr w:type="spellEnd"/>
      <w:r w:rsidR="00F73AB1" w:rsidRPr="00C81D2D">
        <w:t xml:space="preserve"> </w:t>
      </w:r>
      <w:proofErr w:type="spellStart"/>
      <w:r w:rsidR="00F73AB1" w:rsidRPr="00C81D2D">
        <w:t>các</w:t>
      </w:r>
      <w:proofErr w:type="spellEnd"/>
      <w:r w:rsidR="00F73AB1" w:rsidRPr="00C81D2D">
        <w:t xml:space="preserve"> </w:t>
      </w:r>
      <w:proofErr w:type="spellStart"/>
      <w:r w:rsidR="00F73AB1" w:rsidRPr="00C81D2D">
        <w:t>khiếu</w:t>
      </w:r>
      <w:proofErr w:type="spellEnd"/>
      <w:r w:rsidR="00F73AB1" w:rsidRPr="00C81D2D">
        <w:t xml:space="preserve"> </w:t>
      </w:r>
      <w:proofErr w:type="spellStart"/>
      <w:r w:rsidR="00F73AB1" w:rsidRPr="00C81D2D">
        <w:t>nại</w:t>
      </w:r>
      <w:proofErr w:type="spellEnd"/>
      <w:r w:rsidR="00F73AB1" w:rsidRPr="00C81D2D">
        <w:t xml:space="preserve"> </w:t>
      </w:r>
      <w:proofErr w:type="spellStart"/>
      <w:r w:rsidR="00F73AB1" w:rsidRPr="00C81D2D">
        <w:t>liên</w:t>
      </w:r>
      <w:proofErr w:type="spellEnd"/>
      <w:r w:rsidR="00F73AB1" w:rsidRPr="00C81D2D">
        <w:t xml:space="preserve"> </w:t>
      </w:r>
      <w:proofErr w:type="spellStart"/>
      <w:r w:rsidR="00F73AB1" w:rsidRPr="00C81D2D">
        <w:t>quan</w:t>
      </w:r>
      <w:proofErr w:type="spellEnd"/>
      <w:r w:rsidR="00F73AB1" w:rsidRPr="00C81D2D">
        <w:t xml:space="preserve"> </w:t>
      </w:r>
      <w:proofErr w:type="spellStart"/>
      <w:r w:rsidR="00F73AB1" w:rsidRPr="00C81D2D">
        <w:t>đến</w:t>
      </w:r>
      <w:proofErr w:type="spellEnd"/>
      <w:r w:rsidR="00F73AB1" w:rsidRPr="00C81D2D">
        <w:t xml:space="preserve"> </w:t>
      </w:r>
      <w:proofErr w:type="spellStart"/>
      <w:r w:rsidR="00F73AB1" w:rsidRPr="00C81D2D">
        <w:t>quyết</w:t>
      </w:r>
      <w:proofErr w:type="spellEnd"/>
      <w:r w:rsidR="00F73AB1" w:rsidRPr="00C81D2D">
        <w:t xml:space="preserve"> </w:t>
      </w:r>
      <w:proofErr w:type="spellStart"/>
      <w:r w:rsidR="00F73AB1" w:rsidRPr="00C81D2D">
        <w:t>định</w:t>
      </w:r>
      <w:proofErr w:type="spellEnd"/>
      <w:r w:rsidR="00F73AB1" w:rsidRPr="00C81D2D">
        <w:t xml:space="preserve"> </w:t>
      </w:r>
      <w:proofErr w:type="spellStart"/>
      <w:r w:rsidR="00F73AB1" w:rsidRPr="00C81D2D">
        <w:t>của</w:t>
      </w:r>
      <w:proofErr w:type="spellEnd"/>
      <w:r w:rsidR="00F73AB1" w:rsidRPr="00C81D2D">
        <w:t xml:space="preserve"> </w:t>
      </w:r>
      <w:proofErr w:type="spellStart"/>
      <w:r w:rsidR="00F73AB1" w:rsidRPr="00C81D2D">
        <w:t>nhiều</w:t>
      </w:r>
      <w:proofErr w:type="spellEnd"/>
      <w:r w:rsidR="00F73AB1" w:rsidRPr="00C81D2D">
        <w:t xml:space="preserve"> </w:t>
      </w:r>
      <w:proofErr w:type="spellStart"/>
      <w:r w:rsidR="00F73AB1" w:rsidRPr="00C81D2D">
        <w:t>cơ</w:t>
      </w:r>
      <w:proofErr w:type="spellEnd"/>
      <w:r w:rsidR="00F73AB1" w:rsidRPr="00C81D2D">
        <w:t xml:space="preserve"> </w:t>
      </w:r>
      <w:proofErr w:type="spellStart"/>
      <w:r w:rsidR="00F73AB1" w:rsidRPr="00C81D2D">
        <w:t>quan</w:t>
      </w:r>
      <w:proofErr w:type="spellEnd"/>
      <w:r w:rsidR="00F73AB1" w:rsidRPr="00C81D2D">
        <w:t xml:space="preserve"> </w:t>
      </w:r>
      <w:proofErr w:type="spellStart"/>
      <w:r w:rsidR="00F73AB1" w:rsidRPr="00C81D2D">
        <w:t>hành</w:t>
      </w:r>
      <w:proofErr w:type="spellEnd"/>
      <w:r w:rsidR="00F73AB1" w:rsidRPr="00C81D2D">
        <w:t xml:space="preserve"> </w:t>
      </w:r>
      <w:proofErr w:type="spellStart"/>
      <w:r w:rsidR="00F73AB1" w:rsidRPr="00C81D2D">
        <w:t>chính</w:t>
      </w:r>
      <w:proofErr w:type="spellEnd"/>
      <w:r w:rsidR="00F73AB1" w:rsidRPr="00C81D2D">
        <w:t xml:space="preserve"> </w:t>
      </w:r>
      <w:proofErr w:type="spellStart"/>
      <w:r w:rsidR="00F73AB1" w:rsidRPr="00C81D2D">
        <w:t>khác</w:t>
      </w:r>
      <w:proofErr w:type="spellEnd"/>
      <w:r w:rsidR="00F73AB1" w:rsidRPr="00C81D2D">
        <w:t xml:space="preserve"> </w:t>
      </w:r>
      <w:proofErr w:type="spellStart"/>
      <w:r w:rsidR="00F73AB1" w:rsidRPr="00C81D2D">
        <w:t>tại</w:t>
      </w:r>
      <w:proofErr w:type="spellEnd"/>
      <w:r w:rsidR="00F73AB1" w:rsidRPr="00C81D2D">
        <w:t xml:space="preserve"> Massachusetts.</w:t>
      </w:r>
    </w:p>
    <w:p w14:paraId="6B85449F" w14:textId="02B0B16E" w:rsidR="003C7041" w:rsidRPr="00C81D2D" w:rsidRDefault="003C7041" w:rsidP="00C57E7F">
      <w:pPr>
        <w:keepLines/>
      </w:pPr>
      <w:r w:rsidRPr="00C81D2D">
        <w:rPr>
          <w:b/>
          <w:bCs/>
        </w:rPr>
        <w:t>Due process</w:t>
      </w:r>
      <w:r w:rsidRPr="00C81D2D">
        <w:t xml:space="preserve">. </w:t>
      </w:r>
      <w:r w:rsidR="00A9785E" w:rsidRPr="00C81D2D">
        <w:rPr>
          <w:b/>
          <w:bCs/>
        </w:rPr>
        <w:t xml:space="preserve">Quy </w:t>
      </w:r>
      <w:proofErr w:type="spellStart"/>
      <w:r w:rsidR="00A9785E" w:rsidRPr="00C81D2D">
        <w:rPr>
          <w:b/>
          <w:bCs/>
        </w:rPr>
        <w:t>trình</w:t>
      </w:r>
      <w:proofErr w:type="spellEnd"/>
      <w:r w:rsidR="00A9785E" w:rsidRPr="00C81D2D">
        <w:rPr>
          <w:b/>
          <w:bCs/>
        </w:rPr>
        <w:t xml:space="preserve"> </w:t>
      </w:r>
      <w:proofErr w:type="spellStart"/>
      <w:r w:rsidR="00A9785E" w:rsidRPr="00C81D2D">
        <w:rPr>
          <w:b/>
          <w:bCs/>
        </w:rPr>
        <w:t>tố</w:t>
      </w:r>
      <w:proofErr w:type="spellEnd"/>
      <w:r w:rsidR="00A9785E" w:rsidRPr="00C81D2D">
        <w:rPr>
          <w:b/>
          <w:bCs/>
        </w:rPr>
        <w:t xml:space="preserve"> </w:t>
      </w:r>
      <w:proofErr w:type="spellStart"/>
      <w:r w:rsidR="00A9785E" w:rsidRPr="00C81D2D">
        <w:rPr>
          <w:b/>
          <w:bCs/>
        </w:rPr>
        <w:t>tụng</w:t>
      </w:r>
      <w:proofErr w:type="spellEnd"/>
      <w:r w:rsidR="00A9785E" w:rsidRPr="00C81D2D">
        <w:rPr>
          <w:b/>
          <w:bCs/>
        </w:rPr>
        <w:t xml:space="preserve"> </w:t>
      </w:r>
      <w:proofErr w:type="spellStart"/>
      <w:r w:rsidR="00A9785E" w:rsidRPr="00C81D2D">
        <w:rPr>
          <w:b/>
          <w:bCs/>
        </w:rPr>
        <w:t>đúng</w:t>
      </w:r>
      <w:proofErr w:type="spellEnd"/>
      <w:r w:rsidR="00A9785E" w:rsidRPr="00C81D2D">
        <w:rPr>
          <w:b/>
          <w:bCs/>
        </w:rPr>
        <w:t xml:space="preserve"> </w:t>
      </w:r>
      <w:proofErr w:type="spellStart"/>
      <w:r w:rsidR="00A9785E" w:rsidRPr="00C81D2D">
        <w:rPr>
          <w:b/>
          <w:bCs/>
        </w:rPr>
        <w:t>luật</w:t>
      </w:r>
      <w:proofErr w:type="spellEnd"/>
      <w:r w:rsidR="00A9785E" w:rsidRPr="00C81D2D">
        <w:rPr>
          <w:b/>
          <w:bCs/>
        </w:rPr>
        <w:t>.</w:t>
      </w:r>
      <w:r w:rsidR="00A9785E" w:rsidRPr="00C81D2D">
        <w:t xml:space="preserve"> </w:t>
      </w:r>
      <w:r w:rsidRPr="00C81D2D">
        <w:t xml:space="preserve"> </w:t>
      </w:r>
      <w:proofErr w:type="spellStart"/>
      <w:r w:rsidR="00F73AB1" w:rsidRPr="00C81D2D">
        <w:t>Là</w:t>
      </w:r>
      <w:proofErr w:type="spellEnd"/>
      <w:r w:rsidR="00F73AB1" w:rsidRPr="00C81D2D">
        <w:t xml:space="preserve"> </w:t>
      </w:r>
      <w:proofErr w:type="spellStart"/>
      <w:r w:rsidR="00F73AB1" w:rsidRPr="00C81D2D">
        <w:t>các</w:t>
      </w:r>
      <w:proofErr w:type="spellEnd"/>
      <w:r w:rsidR="00F73AB1" w:rsidRPr="00C81D2D">
        <w:t xml:space="preserve"> </w:t>
      </w:r>
      <w:proofErr w:type="spellStart"/>
      <w:r w:rsidR="00F73AB1" w:rsidRPr="00C81D2D">
        <w:t>nguyên</w:t>
      </w:r>
      <w:proofErr w:type="spellEnd"/>
      <w:r w:rsidR="00F73AB1" w:rsidRPr="00C81D2D">
        <w:t xml:space="preserve"> </w:t>
      </w:r>
      <w:proofErr w:type="spellStart"/>
      <w:r w:rsidR="00F73AB1" w:rsidRPr="00C81D2D">
        <w:t>tắc</w:t>
      </w:r>
      <w:proofErr w:type="spellEnd"/>
      <w:r w:rsidR="00F73AB1" w:rsidRPr="00C81D2D">
        <w:t xml:space="preserve"> </w:t>
      </w:r>
      <w:proofErr w:type="spellStart"/>
      <w:r w:rsidR="00F73AB1" w:rsidRPr="00C81D2D">
        <w:t>hiến</w:t>
      </w:r>
      <w:proofErr w:type="spellEnd"/>
      <w:r w:rsidR="00F73AB1" w:rsidRPr="00C81D2D">
        <w:t xml:space="preserve"> </w:t>
      </w:r>
      <w:proofErr w:type="spellStart"/>
      <w:r w:rsidR="00F73AB1" w:rsidRPr="00C81D2D">
        <w:t>định</w:t>
      </w:r>
      <w:proofErr w:type="spellEnd"/>
      <w:r w:rsidR="00F73AB1" w:rsidRPr="00C81D2D">
        <w:t xml:space="preserve"> </w:t>
      </w:r>
      <w:proofErr w:type="spellStart"/>
      <w:r w:rsidR="00F73AB1" w:rsidRPr="00C81D2D">
        <w:t>nhằm</w:t>
      </w:r>
      <w:proofErr w:type="spellEnd"/>
      <w:r w:rsidR="00F73AB1" w:rsidRPr="00C81D2D">
        <w:t xml:space="preserve"> </w:t>
      </w:r>
      <w:proofErr w:type="spellStart"/>
      <w:r w:rsidR="00F73AB1" w:rsidRPr="00C81D2D">
        <w:t>bảo</w:t>
      </w:r>
      <w:proofErr w:type="spellEnd"/>
      <w:r w:rsidR="00F73AB1" w:rsidRPr="00C81D2D">
        <w:t xml:space="preserve"> </w:t>
      </w:r>
      <w:proofErr w:type="spellStart"/>
      <w:r w:rsidR="00F73AB1" w:rsidRPr="00C81D2D">
        <w:t>vệ</w:t>
      </w:r>
      <w:proofErr w:type="spellEnd"/>
      <w:r w:rsidR="00F73AB1" w:rsidRPr="00C81D2D">
        <w:t xml:space="preserve"> </w:t>
      </w:r>
      <w:proofErr w:type="spellStart"/>
      <w:r w:rsidR="00F73AB1" w:rsidRPr="00C81D2D">
        <w:t>cá</w:t>
      </w:r>
      <w:proofErr w:type="spellEnd"/>
      <w:r w:rsidR="00F73AB1" w:rsidRPr="00C81D2D">
        <w:t xml:space="preserve"> </w:t>
      </w:r>
      <w:proofErr w:type="spellStart"/>
      <w:r w:rsidR="00F73AB1" w:rsidRPr="00C81D2D">
        <w:t>nhân</w:t>
      </w:r>
      <w:proofErr w:type="spellEnd"/>
      <w:r w:rsidR="00F73AB1" w:rsidRPr="00C81D2D">
        <w:t xml:space="preserve"> </w:t>
      </w:r>
      <w:proofErr w:type="spellStart"/>
      <w:r w:rsidR="00F73AB1" w:rsidRPr="00C81D2D">
        <w:t>khỏi</w:t>
      </w:r>
      <w:proofErr w:type="spellEnd"/>
      <w:r w:rsidR="00F73AB1" w:rsidRPr="00C81D2D">
        <w:t xml:space="preserve"> </w:t>
      </w:r>
      <w:proofErr w:type="spellStart"/>
      <w:r w:rsidR="00F73AB1" w:rsidRPr="00C81D2D">
        <w:t>việc</w:t>
      </w:r>
      <w:proofErr w:type="spellEnd"/>
      <w:r w:rsidR="00F73AB1" w:rsidRPr="00C81D2D">
        <w:t xml:space="preserve"> </w:t>
      </w:r>
      <w:proofErr w:type="spellStart"/>
      <w:r w:rsidR="00F73AB1" w:rsidRPr="00C81D2D">
        <w:t>bị</w:t>
      </w:r>
      <w:proofErr w:type="spellEnd"/>
      <w:r w:rsidR="00F73AB1" w:rsidRPr="00C81D2D">
        <w:t xml:space="preserve"> </w:t>
      </w:r>
      <w:proofErr w:type="spellStart"/>
      <w:r w:rsidR="00F73AB1" w:rsidRPr="00C81D2D">
        <w:t>tước</w:t>
      </w:r>
      <w:proofErr w:type="spellEnd"/>
      <w:r w:rsidR="00F73AB1" w:rsidRPr="00C81D2D">
        <w:t xml:space="preserve"> </w:t>
      </w:r>
      <w:proofErr w:type="spellStart"/>
      <w:r w:rsidR="00F73AB1" w:rsidRPr="00C81D2D">
        <w:t>đoạt</w:t>
      </w:r>
      <w:proofErr w:type="spellEnd"/>
      <w:r w:rsidR="00F73AB1" w:rsidRPr="00C81D2D">
        <w:t xml:space="preserve"> </w:t>
      </w:r>
      <w:proofErr w:type="spellStart"/>
      <w:r w:rsidR="00F73AB1" w:rsidRPr="00C81D2D">
        <w:t>tài</w:t>
      </w:r>
      <w:proofErr w:type="spellEnd"/>
      <w:r w:rsidR="00F73AB1" w:rsidRPr="00C81D2D">
        <w:t xml:space="preserve"> </w:t>
      </w:r>
      <w:proofErr w:type="spellStart"/>
      <w:r w:rsidR="00F73AB1" w:rsidRPr="00C81D2D">
        <w:t>sản</w:t>
      </w:r>
      <w:proofErr w:type="spellEnd"/>
      <w:r w:rsidR="00F73AB1" w:rsidRPr="00C81D2D">
        <w:t xml:space="preserve"> </w:t>
      </w:r>
      <w:proofErr w:type="spellStart"/>
      <w:r w:rsidR="00F73AB1" w:rsidRPr="00C81D2D">
        <w:t>hoặc</w:t>
      </w:r>
      <w:proofErr w:type="spellEnd"/>
      <w:r w:rsidR="00F73AB1" w:rsidRPr="00C81D2D">
        <w:t xml:space="preserve"> </w:t>
      </w:r>
      <w:proofErr w:type="spellStart"/>
      <w:r w:rsidR="00F73AB1" w:rsidRPr="00C81D2D">
        <w:t>các</w:t>
      </w:r>
      <w:proofErr w:type="spellEnd"/>
      <w:r w:rsidR="00F73AB1" w:rsidRPr="00C81D2D">
        <w:t xml:space="preserve"> </w:t>
      </w:r>
      <w:proofErr w:type="spellStart"/>
      <w:r w:rsidR="00F73AB1" w:rsidRPr="00C81D2D">
        <w:t>quyền</w:t>
      </w:r>
      <w:proofErr w:type="spellEnd"/>
      <w:r w:rsidR="00F73AB1" w:rsidRPr="00C81D2D">
        <w:t xml:space="preserve"> </w:t>
      </w:r>
      <w:proofErr w:type="spellStart"/>
      <w:r w:rsidR="00F73AB1" w:rsidRPr="00C81D2D">
        <w:t>lợi</w:t>
      </w:r>
      <w:proofErr w:type="spellEnd"/>
      <w:r w:rsidR="00F73AB1" w:rsidRPr="00C81D2D">
        <w:t xml:space="preserve"> </w:t>
      </w:r>
      <w:proofErr w:type="spellStart"/>
      <w:r w:rsidR="00F73AB1" w:rsidRPr="00C81D2D">
        <w:t>khác</w:t>
      </w:r>
      <w:proofErr w:type="spellEnd"/>
      <w:r w:rsidR="00F73AB1" w:rsidRPr="00C81D2D">
        <w:t xml:space="preserve"> </w:t>
      </w:r>
      <w:proofErr w:type="spellStart"/>
      <w:r w:rsidR="00F73AB1" w:rsidRPr="00C81D2D">
        <w:t>một</w:t>
      </w:r>
      <w:proofErr w:type="spellEnd"/>
      <w:r w:rsidR="00F73AB1" w:rsidRPr="00C81D2D">
        <w:t xml:space="preserve"> </w:t>
      </w:r>
      <w:proofErr w:type="spellStart"/>
      <w:r w:rsidR="00F73AB1" w:rsidRPr="00C81D2D">
        <w:t>cách</w:t>
      </w:r>
      <w:proofErr w:type="spellEnd"/>
      <w:r w:rsidR="00F73AB1" w:rsidRPr="00C81D2D">
        <w:t xml:space="preserve"> </w:t>
      </w:r>
      <w:proofErr w:type="spellStart"/>
      <w:r w:rsidR="00F73AB1" w:rsidRPr="00C81D2D">
        <w:t>bất</w:t>
      </w:r>
      <w:proofErr w:type="spellEnd"/>
      <w:r w:rsidR="00F73AB1" w:rsidRPr="00C81D2D">
        <w:t xml:space="preserve"> </w:t>
      </w:r>
      <w:proofErr w:type="spellStart"/>
      <w:r w:rsidR="00F73AB1" w:rsidRPr="00C81D2D">
        <w:t>công</w:t>
      </w:r>
      <w:proofErr w:type="spellEnd"/>
      <w:r w:rsidR="00F73AB1" w:rsidRPr="00C81D2D">
        <w:t xml:space="preserve">. Quy </w:t>
      </w:r>
      <w:proofErr w:type="spellStart"/>
      <w:r w:rsidR="00F73AB1" w:rsidRPr="00C81D2D">
        <w:t>trình</w:t>
      </w:r>
      <w:proofErr w:type="spellEnd"/>
      <w:r w:rsidR="00F73AB1" w:rsidRPr="00C81D2D">
        <w:t xml:space="preserve"> </w:t>
      </w:r>
      <w:proofErr w:type="spellStart"/>
      <w:r w:rsidR="00F73AB1" w:rsidRPr="00C81D2D">
        <w:t>đúng</w:t>
      </w:r>
      <w:proofErr w:type="spellEnd"/>
      <w:r w:rsidR="00F73AB1" w:rsidRPr="00C81D2D">
        <w:t xml:space="preserve"> </w:t>
      </w:r>
      <w:proofErr w:type="spellStart"/>
      <w:r w:rsidR="00F73AB1" w:rsidRPr="00C81D2D">
        <w:t>luật</w:t>
      </w:r>
      <w:proofErr w:type="spellEnd"/>
      <w:r w:rsidR="00F73AB1" w:rsidRPr="00C81D2D">
        <w:t xml:space="preserve"> bao </w:t>
      </w:r>
      <w:proofErr w:type="spellStart"/>
      <w:r w:rsidR="00F73AB1" w:rsidRPr="00C81D2D">
        <w:t>gồm</w:t>
      </w:r>
      <w:proofErr w:type="spellEnd"/>
      <w:r w:rsidR="00F73AB1" w:rsidRPr="00C81D2D">
        <w:t xml:space="preserve"> </w:t>
      </w:r>
      <w:proofErr w:type="spellStart"/>
      <w:r w:rsidR="00F73AB1" w:rsidRPr="00C81D2D">
        <w:t>quyền</w:t>
      </w:r>
      <w:proofErr w:type="spellEnd"/>
      <w:r w:rsidR="00F73AB1" w:rsidRPr="00C81D2D">
        <w:t xml:space="preserve"> </w:t>
      </w:r>
      <w:proofErr w:type="spellStart"/>
      <w:r w:rsidR="00F73AB1" w:rsidRPr="00C81D2D">
        <w:t>được</w:t>
      </w:r>
      <w:proofErr w:type="spellEnd"/>
      <w:r w:rsidR="00F73AB1" w:rsidRPr="00C81D2D">
        <w:t xml:space="preserve"> </w:t>
      </w:r>
      <w:proofErr w:type="spellStart"/>
      <w:r w:rsidR="00F73AB1" w:rsidRPr="00C81D2D">
        <w:t>thông</w:t>
      </w:r>
      <w:proofErr w:type="spellEnd"/>
      <w:r w:rsidR="00F73AB1" w:rsidRPr="00C81D2D">
        <w:t xml:space="preserve"> </w:t>
      </w:r>
      <w:proofErr w:type="spellStart"/>
      <w:r w:rsidR="00F73AB1" w:rsidRPr="00C81D2D">
        <w:t>báo</w:t>
      </w:r>
      <w:proofErr w:type="spellEnd"/>
      <w:r w:rsidR="00F73AB1" w:rsidRPr="00C81D2D">
        <w:t xml:space="preserve"> </w:t>
      </w:r>
      <w:proofErr w:type="spellStart"/>
      <w:r w:rsidR="00F73AB1" w:rsidRPr="00C81D2D">
        <w:t>về</w:t>
      </w:r>
      <w:proofErr w:type="spellEnd"/>
      <w:r w:rsidR="00F73AB1" w:rsidRPr="00C81D2D">
        <w:t xml:space="preserve"> </w:t>
      </w:r>
      <w:proofErr w:type="spellStart"/>
      <w:r w:rsidR="00F73AB1" w:rsidRPr="00C81D2D">
        <w:t>cáo</w:t>
      </w:r>
      <w:proofErr w:type="spellEnd"/>
      <w:r w:rsidR="00F73AB1" w:rsidRPr="00C81D2D">
        <w:t xml:space="preserve"> </w:t>
      </w:r>
      <w:proofErr w:type="spellStart"/>
      <w:r w:rsidR="00F73AB1" w:rsidRPr="00C81D2D">
        <w:t>buộc</w:t>
      </w:r>
      <w:proofErr w:type="spellEnd"/>
      <w:r w:rsidR="00F73AB1" w:rsidRPr="00C81D2D">
        <w:t xml:space="preserve"> </w:t>
      </w:r>
      <w:proofErr w:type="spellStart"/>
      <w:r w:rsidR="00F73AB1" w:rsidRPr="00C81D2D">
        <w:t>của</w:t>
      </w:r>
      <w:proofErr w:type="spellEnd"/>
      <w:r w:rsidR="00F73AB1" w:rsidRPr="00C81D2D">
        <w:t xml:space="preserve"> </w:t>
      </w:r>
      <w:proofErr w:type="spellStart"/>
      <w:r w:rsidR="00F73AB1" w:rsidRPr="00C81D2D">
        <w:t>cơ</w:t>
      </w:r>
      <w:proofErr w:type="spellEnd"/>
      <w:r w:rsidR="00F73AB1" w:rsidRPr="00C81D2D">
        <w:t xml:space="preserve"> </w:t>
      </w:r>
      <w:proofErr w:type="spellStart"/>
      <w:r w:rsidR="00F73AB1" w:rsidRPr="00C81D2D">
        <w:t>quan</w:t>
      </w:r>
      <w:proofErr w:type="spellEnd"/>
      <w:r w:rsidR="00F73AB1" w:rsidRPr="00C81D2D">
        <w:t xml:space="preserve"> </w:t>
      </w:r>
      <w:proofErr w:type="spellStart"/>
      <w:r w:rsidR="00F73AB1" w:rsidRPr="00C81D2D">
        <w:t>nhà</w:t>
      </w:r>
      <w:proofErr w:type="spellEnd"/>
      <w:r w:rsidR="00F73AB1" w:rsidRPr="00C81D2D">
        <w:t xml:space="preserve"> </w:t>
      </w:r>
      <w:proofErr w:type="spellStart"/>
      <w:r w:rsidR="00F73AB1" w:rsidRPr="00C81D2D">
        <w:t>nước</w:t>
      </w:r>
      <w:proofErr w:type="spellEnd"/>
      <w:r w:rsidR="00F73AB1" w:rsidRPr="00C81D2D">
        <w:t xml:space="preserve">, </w:t>
      </w:r>
      <w:proofErr w:type="spellStart"/>
      <w:r w:rsidR="00F73AB1" w:rsidRPr="00C81D2D">
        <w:t>quyền</w:t>
      </w:r>
      <w:proofErr w:type="spellEnd"/>
      <w:r w:rsidR="00F73AB1" w:rsidRPr="00C81D2D">
        <w:t xml:space="preserve"> </w:t>
      </w:r>
      <w:proofErr w:type="spellStart"/>
      <w:r w:rsidR="00F73AB1" w:rsidRPr="00C81D2D">
        <w:t>được</w:t>
      </w:r>
      <w:proofErr w:type="spellEnd"/>
      <w:r w:rsidR="00F73AB1" w:rsidRPr="00C81D2D">
        <w:t xml:space="preserve"> </w:t>
      </w:r>
      <w:proofErr w:type="spellStart"/>
      <w:r w:rsidR="00F73AB1" w:rsidRPr="00C81D2D">
        <w:t>trình</w:t>
      </w:r>
      <w:proofErr w:type="spellEnd"/>
      <w:r w:rsidR="00F73AB1" w:rsidRPr="00C81D2D">
        <w:t xml:space="preserve"> </w:t>
      </w:r>
      <w:proofErr w:type="spellStart"/>
      <w:r w:rsidR="00F73AB1" w:rsidRPr="00C81D2D">
        <w:t>bày</w:t>
      </w:r>
      <w:proofErr w:type="spellEnd"/>
      <w:r w:rsidR="00F73AB1" w:rsidRPr="00C81D2D">
        <w:t xml:space="preserve"> </w:t>
      </w:r>
      <w:proofErr w:type="spellStart"/>
      <w:r w:rsidR="00F73AB1" w:rsidRPr="00C81D2D">
        <w:t>lập</w:t>
      </w:r>
      <w:proofErr w:type="spellEnd"/>
      <w:r w:rsidR="00F73AB1" w:rsidRPr="00C81D2D">
        <w:t xml:space="preserve"> </w:t>
      </w:r>
      <w:proofErr w:type="spellStart"/>
      <w:r w:rsidR="00F73AB1" w:rsidRPr="00C81D2D">
        <w:t>luận</w:t>
      </w:r>
      <w:proofErr w:type="spellEnd"/>
      <w:r w:rsidR="00F73AB1" w:rsidRPr="00C81D2D">
        <w:t xml:space="preserve"> </w:t>
      </w:r>
      <w:proofErr w:type="spellStart"/>
      <w:r w:rsidR="00F73AB1" w:rsidRPr="00C81D2D">
        <w:t>và</w:t>
      </w:r>
      <w:proofErr w:type="spellEnd"/>
      <w:r w:rsidR="00F73AB1" w:rsidRPr="00C81D2D">
        <w:t xml:space="preserve"> </w:t>
      </w:r>
      <w:proofErr w:type="spellStart"/>
      <w:r w:rsidR="00F73AB1" w:rsidRPr="00C81D2D">
        <w:t>cung</w:t>
      </w:r>
      <w:proofErr w:type="spellEnd"/>
      <w:r w:rsidR="00F73AB1" w:rsidRPr="00C81D2D">
        <w:t xml:space="preserve"> </w:t>
      </w:r>
      <w:proofErr w:type="spellStart"/>
      <w:r w:rsidR="00F73AB1" w:rsidRPr="00C81D2D">
        <w:t>cấp</w:t>
      </w:r>
      <w:proofErr w:type="spellEnd"/>
      <w:r w:rsidR="00F73AB1" w:rsidRPr="00C81D2D">
        <w:t xml:space="preserve"> </w:t>
      </w:r>
      <w:proofErr w:type="spellStart"/>
      <w:r w:rsidR="00F73AB1" w:rsidRPr="00C81D2D">
        <w:t>chứng</w:t>
      </w:r>
      <w:proofErr w:type="spellEnd"/>
      <w:r w:rsidR="00F73AB1" w:rsidRPr="00C81D2D">
        <w:t xml:space="preserve"> </w:t>
      </w:r>
      <w:proofErr w:type="spellStart"/>
      <w:r w:rsidR="00F73AB1" w:rsidRPr="00C81D2D">
        <w:t>cứ</w:t>
      </w:r>
      <w:proofErr w:type="spellEnd"/>
      <w:r w:rsidR="00F73AB1" w:rsidRPr="00C81D2D">
        <w:t xml:space="preserve">, </w:t>
      </w:r>
      <w:proofErr w:type="spellStart"/>
      <w:r w:rsidR="00F73AB1" w:rsidRPr="00C81D2D">
        <w:t>và</w:t>
      </w:r>
      <w:proofErr w:type="spellEnd"/>
      <w:r w:rsidR="00F73AB1" w:rsidRPr="00C81D2D">
        <w:t xml:space="preserve"> </w:t>
      </w:r>
      <w:proofErr w:type="spellStart"/>
      <w:r w:rsidR="00F73AB1" w:rsidRPr="00C81D2D">
        <w:t>quyền</w:t>
      </w:r>
      <w:proofErr w:type="spellEnd"/>
      <w:r w:rsidR="00F73AB1" w:rsidRPr="00C81D2D">
        <w:t xml:space="preserve"> </w:t>
      </w:r>
      <w:proofErr w:type="spellStart"/>
      <w:r w:rsidR="00F73AB1" w:rsidRPr="00C81D2D">
        <w:t>có</w:t>
      </w:r>
      <w:proofErr w:type="spellEnd"/>
      <w:r w:rsidR="00F73AB1" w:rsidRPr="00C81D2D">
        <w:t xml:space="preserve"> </w:t>
      </w:r>
      <w:proofErr w:type="spellStart"/>
      <w:r w:rsidR="00F73AB1" w:rsidRPr="00C81D2D">
        <w:t>vụ</w:t>
      </w:r>
      <w:proofErr w:type="spellEnd"/>
      <w:r w:rsidR="00F73AB1" w:rsidRPr="00C81D2D">
        <w:t xml:space="preserve"> </w:t>
      </w:r>
      <w:proofErr w:type="spellStart"/>
      <w:r w:rsidR="00F73AB1" w:rsidRPr="00C81D2D">
        <w:t>việc</w:t>
      </w:r>
      <w:proofErr w:type="spellEnd"/>
      <w:r w:rsidR="00F73AB1" w:rsidRPr="00C81D2D">
        <w:t xml:space="preserve"> </w:t>
      </w:r>
      <w:proofErr w:type="spellStart"/>
      <w:r w:rsidR="00F73AB1" w:rsidRPr="00C81D2D">
        <w:t>được</w:t>
      </w:r>
      <w:proofErr w:type="spellEnd"/>
      <w:r w:rsidR="00F73AB1" w:rsidRPr="00C81D2D">
        <w:t xml:space="preserve"> </w:t>
      </w:r>
      <w:proofErr w:type="spellStart"/>
      <w:r w:rsidR="00F73AB1" w:rsidRPr="00C81D2D">
        <w:t>xét</w:t>
      </w:r>
      <w:proofErr w:type="spellEnd"/>
      <w:r w:rsidR="00F73AB1" w:rsidRPr="00C81D2D">
        <w:t xml:space="preserve"> </w:t>
      </w:r>
      <w:proofErr w:type="spellStart"/>
      <w:r w:rsidR="00F73AB1" w:rsidRPr="00C81D2D">
        <w:t>xử</w:t>
      </w:r>
      <w:proofErr w:type="spellEnd"/>
      <w:r w:rsidR="00F73AB1" w:rsidRPr="00C81D2D">
        <w:t xml:space="preserve"> </w:t>
      </w:r>
      <w:proofErr w:type="spellStart"/>
      <w:r w:rsidR="00F73AB1" w:rsidRPr="00C81D2D">
        <w:t>bởi</w:t>
      </w:r>
      <w:proofErr w:type="spellEnd"/>
      <w:r w:rsidR="00F73AB1" w:rsidRPr="00C81D2D">
        <w:t xml:space="preserve"> </w:t>
      </w:r>
      <w:proofErr w:type="spellStart"/>
      <w:r w:rsidR="00F73AB1" w:rsidRPr="00C81D2D">
        <w:t>một</w:t>
      </w:r>
      <w:proofErr w:type="spellEnd"/>
      <w:r w:rsidR="00F73AB1" w:rsidRPr="00C81D2D">
        <w:t xml:space="preserve"> </w:t>
      </w:r>
      <w:proofErr w:type="spellStart"/>
      <w:r w:rsidR="00F73AB1" w:rsidRPr="00C81D2D">
        <w:t>người</w:t>
      </w:r>
      <w:proofErr w:type="spellEnd"/>
      <w:r w:rsidR="00F73AB1" w:rsidRPr="00C81D2D">
        <w:t xml:space="preserve"> </w:t>
      </w:r>
      <w:proofErr w:type="spellStart"/>
      <w:r w:rsidR="00F73AB1" w:rsidRPr="00C81D2D">
        <w:t>ra</w:t>
      </w:r>
      <w:proofErr w:type="spellEnd"/>
      <w:r w:rsidR="00F73AB1" w:rsidRPr="00C81D2D">
        <w:t xml:space="preserve"> </w:t>
      </w:r>
      <w:proofErr w:type="spellStart"/>
      <w:r w:rsidR="00F73AB1" w:rsidRPr="00C81D2D">
        <w:t>quyết</w:t>
      </w:r>
      <w:proofErr w:type="spellEnd"/>
      <w:r w:rsidR="00F73AB1" w:rsidRPr="00C81D2D">
        <w:t xml:space="preserve"> </w:t>
      </w:r>
      <w:proofErr w:type="spellStart"/>
      <w:r w:rsidR="00F73AB1" w:rsidRPr="00C81D2D">
        <w:t>định</w:t>
      </w:r>
      <w:proofErr w:type="spellEnd"/>
      <w:r w:rsidR="00F73AB1" w:rsidRPr="00C81D2D">
        <w:t xml:space="preserve"> </w:t>
      </w:r>
      <w:proofErr w:type="spellStart"/>
      <w:r w:rsidR="00F73AB1" w:rsidRPr="00C81D2D">
        <w:t>công</w:t>
      </w:r>
      <w:proofErr w:type="spellEnd"/>
      <w:r w:rsidR="00F73AB1" w:rsidRPr="00C81D2D">
        <w:t xml:space="preserve"> </w:t>
      </w:r>
      <w:proofErr w:type="spellStart"/>
      <w:r w:rsidR="00F73AB1" w:rsidRPr="00C81D2D">
        <w:t>bằng</w:t>
      </w:r>
      <w:proofErr w:type="spellEnd"/>
      <w:r w:rsidR="00F73AB1" w:rsidRPr="00C81D2D">
        <w:t>.</w:t>
      </w:r>
    </w:p>
    <w:p w14:paraId="0F70A859" w14:textId="4C7C0093" w:rsidR="002B1374" w:rsidRPr="00C81D2D" w:rsidRDefault="002B1374" w:rsidP="00786628">
      <w:pPr>
        <w:keepLines/>
      </w:pPr>
      <w:r w:rsidRPr="00C81D2D">
        <w:rPr>
          <w:b/>
          <w:bCs/>
        </w:rPr>
        <w:t>Equity</w:t>
      </w:r>
      <w:r w:rsidRPr="00C81D2D">
        <w:t>.</w:t>
      </w:r>
      <w:r w:rsidR="004F5F61" w:rsidRPr="00C81D2D">
        <w:t xml:space="preserve">  </w:t>
      </w:r>
      <w:proofErr w:type="spellStart"/>
      <w:r w:rsidR="00A9785E" w:rsidRPr="00C81D2D">
        <w:rPr>
          <w:b/>
          <w:bCs/>
        </w:rPr>
        <w:t>Luật</w:t>
      </w:r>
      <w:proofErr w:type="spellEnd"/>
      <w:r w:rsidR="00A9785E" w:rsidRPr="00C81D2D">
        <w:rPr>
          <w:b/>
          <w:bCs/>
        </w:rPr>
        <w:t xml:space="preserve"> </w:t>
      </w:r>
      <w:proofErr w:type="spellStart"/>
      <w:r w:rsidR="00A9785E" w:rsidRPr="00C81D2D">
        <w:rPr>
          <w:b/>
          <w:bCs/>
        </w:rPr>
        <w:t>công</w:t>
      </w:r>
      <w:proofErr w:type="spellEnd"/>
      <w:r w:rsidR="00A9785E" w:rsidRPr="00C81D2D">
        <w:rPr>
          <w:b/>
          <w:bCs/>
        </w:rPr>
        <w:t xml:space="preserve"> </w:t>
      </w:r>
      <w:proofErr w:type="spellStart"/>
      <w:r w:rsidR="00A9785E" w:rsidRPr="00C81D2D">
        <w:rPr>
          <w:b/>
          <w:bCs/>
        </w:rPr>
        <w:t>bằng</w:t>
      </w:r>
      <w:proofErr w:type="spellEnd"/>
      <w:r w:rsidR="00A9785E" w:rsidRPr="00C81D2D">
        <w:rPr>
          <w:b/>
          <w:bCs/>
        </w:rPr>
        <w:t xml:space="preserve">. </w:t>
      </w:r>
      <w:r w:rsidR="00147A03" w:rsidRPr="00C81D2D">
        <w:t xml:space="preserve">Các </w:t>
      </w:r>
      <w:proofErr w:type="spellStart"/>
      <w:r w:rsidR="00147A03" w:rsidRPr="00C81D2D">
        <w:t>quy</w:t>
      </w:r>
      <w:proofErr w:type="spellEnd"/>
      <w:r w:rsidR="00147A03" w:rsidRPr="00C81D2D">
        <w:t xml:space="preserve"> </w:t>
      </w:r>
      <w:proofErr w:type="spellStart"/>
      <w:r w:rsidR="00147A03" w:rsidRPr="00C81D2D">
        <w:t>tắc</w:t>
      </w:r>
      <w:proofErr w:type="spellEnd"/>
      <w:r w:rsidR="00147A03" w:rsidRPr="00C81D2D">
        <w:t xml:space="preserve"> </w:t>
      </w:r>
      <w:proofErr w:type="spellStart"/>
      <w:r w:rsidR="00147A03" w:rsidRPr="00C81D2D">
        <w:t>linh</w:t>
      </w:r>
      <w:proofErr w:type="spellEnd"/>
      <w:r w:rsidR="00147A03" w:rsidRPr="00C81D2D">
        <w:t xml:space="preserve"> </w:t>
      </w:r>
      <w:proofErr w:type="spellStart"/>
      <w:r w:rsidR="00147A03" w:rsidRPr="00C81D2D">
        <w:t>hoạt</w:t>
      </w:r>
      <w:proofErr w:type="spellEnd"/>
      <w:r w:rsidR="00147A03" w:rsidRPr="00C81D2D">
        <w:t xml:space="preserve"> </w:t>
      </w:r>
      <w:proofErr w:type="spellStart"/>
      <w:r w:rsidR="00147A03" w:rsidRPr="00C81D2D">
        <w:t>liên</w:t>
      </w:r>
      <w:proofErr w:type="spellEnd"/>
      <w:r w:rsidR="00147A03" w:rsidRPr="00C81D2D">
        <w:t xml:space="preserve"> </w:t>
      </w:r>
      <w:proofErr w:type="spellStart"/>
      <w:r w:rsidR="00147A03" w:rsidRPr="00C81D2D">
        <w:t>quan</w:t>
      </w:r>
      <w:proofErr w:type="spellEnd"/>
      <w:r w:rsidR="00147A03" w:rsidRPr="00C81D2D">
        <w:t xml:space="preserve"> </w:t>
      </w:r>
      <w:proofErr w:type="spellStart"/>
      <w:r w:rsidR="00147A03" w:rsidRPr="00C81D2D">
        <w:t>đến</w:t>
      </w:r>
      <w:proofErr w:type="spellEnd"/>
      <w:r w:rsidR="00147A03" w:rsidRPr="00C81D2D">
        <w:t xml:space="preserve"> </w:t>
      </w:r>
      <w:proofErr w:type="spellStart"/>
      <w:r w:rsidR="00147A03" w:rsidRPr="00C81D2D">
        <w:t>công</w:t>
      </w:r>
      <w:proofErr w:type="spellEnd"/>
      <w:r w:rsidR="00147A03" w:rsidRPr="00C81D2D">
        <w:t xml:space="preserve"> </w:t>
      </w:r>
      <w:proofErr w:type="spellStart"/>
      <w:r w:rsidR="00147A03" w:rsidRPr="00C81D2D">
        <w:t>lý</w:t>
      </w:r>
      <w:proofErr w:type="spellEnd"/>
      <w:r w:rsidR="00147A03" w:rsidRPr="00C81D2D">
        <w:t xml:space="preserve">, do </w:t>
      </w:r>
      <w:proofErr w:type="spellStart"/>
      <w:r w:rsidR="00147A03" w:rsidRPr="00C81D2D">
        <w:t>một</w:t>
      </w:r>
      <w:proofErr w:type="spellEnd"/>
      <w:r w:rsidR="00147A03" w:rsidRPr="00C81D2D">
        <w:t xml:space="preserve"> </w:t>
      </w:r>
      <w:proofErr w:type="spellStart"/>
      <w:r w:rsidR="00147A03" w:rsidRPr="00C81D2D">
        <w:t>số</w:t>
      </w:r>
      <w:proofErr w:type="spellEnd"/>
      <w:r w:rsidR="00147A03" w:rsidRPr="00C81D2D">
        <w:t xml:space="preserve"> </w:t>
      </w:r>
      <w:proofErr w:type="spellStart"/>
      <w:r w:rsidR="00147A03" w:rsidRPr="00C81D2D">
        <w:t>tòa</w:t>
      </w:r>
      <w:proofErr w:type="spellEnd"/>
      <w:r w:rsidR="00147A03" w:rsidRPr="00C81D2D">
        <w:t xml:space="preserve"> </w:t>
      </w:r>
      <w:proofErr w:type="spellStart"/>
      <w:r w:rsidR="00147A03" w:rsidRPr="00C81D2D">
        <w:t>án</w:t>
      </w:r>
      <w:proofErr w:type="spellEnd"/>
      <w:r w:rsidR="00147A03" w:rsidRPr="00C81D2D">
        <w:t xml:space="preserve"> </w:t>
      </w:r>
      <w:proofErr w:type="spellStart"/>
      <w:r w:rsidR="00147A03" w:rsidRPr="00C81D2D">
        <w:t>thuộc</w:t>
      </w:r>
      <w:proofErr w:type="spellEnd"/>
      <w:r w:rsidR="00147A03" w:rsidRPr="00C81D2D">
        <w:t xml:space="preserve"> </w:t>
      </w:r>
      <w:proofErr w:type="spellStart"/>
      <w:r w:rsidR="00147A03" w:rsidRPr="00C81D2D">
        <w:t>ngành</w:t>
      </w:r>
      <w:proofErr w:type="spellEnd"/>
      <w:r w:rsidR="00147A03" w:rsidRPr="00C81D2D">
        <w:t xml:space="preserve"> </w:t>
      </w:r>
      <w:proofErr w:type="spellStart"/>
      <w:r w:rsidR="00147A03" w:rsidRPr="00C81D2D">
        <w:t>tư</w:t>
      </w:r>
      <w:proofErr w:type="spellEnd"/>
      <w:r w:rsidR="00147A03" w:rsidRPr="00C81D2D">
        <w:t xml:space="preserve"> </w:t>
      </w:r>
      <w:proofErr w:type="spellStart"/>
      <w:r w:rsidR="00147A03" w:rsidRPr="00C81D2D">
        <w:t>pháp</w:t>
      </w:r>
      <w:proofErr w:type="spellEnd"/>
      <w:r w:rsidR="00147A03" w:rsidRPr="00C81D2D">
        <w:t xml:space="preserve"> </w:t>
      </w:r>
      <w:proofErr w:type="spellStart"/>
      <w:r w:rsidR="00147A03" w:rsidRPr="00C81D2D">
        <w:t>áp</w:t>
      </w:r>
      <w:proofErr w:type="spellEnd"/>
      <w:r w:rsidR="00147A03" w:rsidRPr="00C81D2D">
        <w:t xml:space="preserve"> </w:t>
      </w:r>
      <w:proofErr w:type="spellStart"/>
      <w:r w:rsidR="00147A03" w:rsidRPr="00C81D2D">
        <w:t>dụng</w:t>
      </w:r>
      <w:proofErr w:type="spellEnd"/>
      <w:r w:rsidR="00147A03" w:rsidRPr="00C81D2D">
        <w:t xml:space="preserve"> </w:t>
      </w:r>
      <w:proofErr w:type="spellStart"/>
      <w:r w:rsidR="00147A03" w:rsidRPr="00C81D2D">
        <w:t>trong</w:t>
      </w:r>
      <w:proofErr w:type="spellEnd"/>
      <w:r w:rsidR="00147A03" w:rsidRPr="00C81D2D">
        <w:t xml:space="preserve"> </w:t>
      </w:r>
      <w:proofErr w:type="spellStart"/>
      <w:r w:rsidR="00147A03" w:rsidRPr="00C81D2D">
        <w:t>lịch</w:t>
      </w:r>
      <w:proofErr w:type="spellEnd"/>
      <w:r w:rsidR="00147A03" w:rsidRPr="00C81D2D">
        <w:t xml:space="preserve"> </w:t>
      </w:r>
      <w:proofErr w:type="spellStart"/>
      <w:r w:rsidR="00147A03" w:rsidRPr="00C81D2D">
        <w:t>sử</w:t>
      </w:r>
      <w:proofErr w:type="spellEnd"/>
      <w:r w:rsidR="00147A03" w:rsidRPr="00C81D2D">
        <w:t xml:space="preserve">, </w:t>
      </w:r>
      <w:proofErr w:type="spellStart"/>
      <w:r w:rsidR="00147A03" w:rsidRPr="00C81D2D">
        <w:t>nhưng</w:t>
      </w:r>
      <w:proofErr w:type="spellEnd"/>
      <w:r w:rsidR="00147A03" w:rsidRPr="00C81D2D">
        <w:t xml:space="preserve"> </w:t>
      </w:r>
      <w:proofErr w:type="spellStart"/>
      <w:r w:rsidR="00147A03" w:rsidRPr="00C81D2D">
        <w:t>không</w:t>
      </w:r>
      <w:proofErr w:type="spellEnd"/>
      <w:r w:rsidR="00147A03" w:rsidRPr="00C81D2D">
        <w:t xml:space="preserve"> </w:t>
      </w:r>
      <w:proofErr w:type="spellStart"/>
      <w:r w:rsidR="00147A03" w:rsidRPr="00C81D2D">
        <w:t>được</w:t>
      </w:r>
      <w:proofErr w:type="spellEnd"/>
      <w:r w:rsidR="00147A03" w:rsidRPr="00C81D2D">
        <w:t xml:space="preserve"> </w:t>
      </w:r>
      <w:proofErr w:type="spellStart"/>
      <w:r w:rsidR="00147A03" w:rsidRPr="00C81D2D">
        <w:t>quy</w:t>
      </w:r>
      <w:proofErr w:type="spellEnd"/>
      <w:r w:rsidR="00147A03" w:rsidRPr="00C81D2D">
        <w:t xml:space="preserve"> </w:t>
      </w:r>
      <w:proofErr w:type="spellStart"/>
      <w:r w:rsidR="00147A03" w:rsidRPr="00C81D2D">
        <w:t>định</w:t>
      </w:r>
      <w:proofErr w:type="spellEnd"/>
      <w:r w:rsidR="00147A03" w:rsidRPr="00C81D2D">
        <w:t xml:space="preserve"> </w:t>
      </w:r>
      <w:proofErr w:type="spellStart"/>
      <w:r w:rsidR="00147A03" w:rsidRPr="00C81D2D">
        <w:t>trong</w:t>
      </w:r>
      <w:proofErr w:type="spellEnd"/>
      <w:r w:rsidR="00147A03" w:rsidRPr="00C81D2D">
        <w:t xml:space="preserve"> </w:t>
      </w:r>
      <w:proofErr w:type="spellStart"/>
      <w:r w:rsidR="00147A03" w:rsidRPr="00C81D2D">
        <w:t>luật</w:t>
      </w:r>
      <w:proofErr w:type="spellEnd"/>
      <w:r w:rsidR="00147A03" w:rsidRPr="00C81D2D">
        <w:t xml:space="preserve"> </w:t>
      </w:r>
      <w:proofErr w:type="spellStart"/>
      <w:r w:rsidR="00147A03" w:rsidRPr="00C81D2D">
        <w:t>thành</w:t>
      </w:r>
      <w:proofErr w:type="spellEnd"/>
      <w:r w:rsidR="00147A03" w:rsidRPr="00C81D2D">
        <w:t xml:space="preserve"> </w:t>
      </w:r>
      <w:proofErr w:type="spellStart"/>
      <w:r w:rsidR="00147A03" w:rsidRPr="00C81D2D">
        <w:t>văn</w:t>
      </w:r>
      <w:proofErr w:type="spellEnd"/>
      <w:r w:rsidR="00147A03" w:rsidRPr="00C81D2D">
        <w:t xml:space="preserve"> </w:t>
      </w:r>
      <w:proofErr w:type="spellStart"/>
      <w:r w:rsidR="00147A03" w:rsidRPr="00C81D2D">
        <w:t>hoặc</w:t>
      </w:r>
      <w:proofErr w:type="spellEnd"/>
      <w:r w:rsidR="00147A03" w:rsidRPr="00C81D2D">
        <w:t xml:space="preserve"> </w:t>
      </w:r>
      <w:proofErr w:type="spellStart"/>
      <w:r w:rsidR="00147A03" w:rsidRPr="00C81D2D">
        <w:t>các</w:t>
      </w:r>
      <w:proofErr w:type="spellEnd"/>
      <w:r w:rsidR="00147A03" w:rsidRPr="00C81D2D">
        <w:t xml:space="preserve"> </w:t>
      </w:r>
      <w:proofErr w:type="spellStart"/>
      <w:r w:rsidR="00147A03" w:rsidRPr="00C81D2D">
        <w:t>nguồn</w:t>
      </w:r>
      <w:proofErr w:type="spellEnd"/>
      <w:r w:rsidR="00147A03" w:rsidRPr="00C81D2D">
        <w:t xml:space="preserve"> </w:t>
      </w:r>
      <w:proofErr w:type="spellStart"/>
      <w:r w:rsidR="00147A03" w:rsidRPr="00C81D2D">
        <w:t>luật</w:t>
      </w:r>
      <w:proofErr w:type="spellEnd"/>
      <w:r w:rsidR="00147A03" w:rsidRPr="00C81D2D">
        <w:t xml:space="preserve"> </w:t>
      </w:r>
      <w:proofErr w:type="spellStart"/>
      <w:r w:rsidR="00147A03" w:rsidRPr="00C81D2D">
        <w:t>chính</w:t>
      </w:r>
      <w:proofErr w:type="spellEnd"/>
      <w:r w:rsidR="00147A03" w:rsidRPr="00C81D2D">
        <w:t xml:space="preserve"> </w:t>
      </w:r>
      <w:proofErr w:type="spellStart"/>
      <w:r w:rsidR="00147A03" w:rsidRPr="00C81D2D">
        <w:t>thức</w:t>
      </w:r>
      <w:proofErr w:type="spellEnd"/>
      <w:r w:rsidR="00147A03" w:rsidRPr="00C81D2D">
        <w:t xml:space="preserve"> </w:t>
      </w:r>
      <w:proofErr w:type="spellStart"/>
      <w:r w:rsidR="00147A03" w:rsidRPr="00C81D2D">
        <w:t>khác</w:t>
      </w:r>
      <w:proofErr w:type="spellEnd"/>
      <w:r w:rsidR="00147A03" w:rsidRPr="00C81D2D">
        <w:t>.</w:t>
      </w:r>
    </w:p>
    <w:p w14:paraId="297B2116" w14:textId="61C05177" w:rsidR="00812790" w:rsidRPr="00C81D2D" w:rsidRDefault="00812790" w:rsidP="005E1E1B">
      <w:pPr>
        <w:keepLines/>
      </w:pPr>
      <w:r w:rsidRPr="00C81D2D">
        <w:rPr>
          <w:b/>
          <w:bCs/>
        </w:rPr>
        <w:t>Evidence</w:t>
      </w:r>
      <w:r w:rsidR="001C20B3" w:rsidRPr="00C81D2D">
        <w:t>.</w:t>
      </w:r>
      <w:r w:rsidRPr="00C81D2D">
        <w:t xml:space="preserve"> </w:t>
      </w:r>
      <w:proofErr w:type="spellStart"/>
      <w:r w:rsidR="00A9785E" w:rsidRPr="00C81D2D">
        <w:rPr>
          <w:b/>
          <w:bCs/>
        </w:rPr>
        <w:t>Bằng</w:t>
      </w:r>
      <w:proofErr w:type="spellEnd"/>
      <w:r w:rsidR="00A9785E" w:rsidRPr="00C81D2D">
        <w:rPr>
          <w:b/>
          <w:bCs/>
        </w:rPr>
        <w:t xml:space="preserve"> </w:t>
      </w:r>
      <w:proofErr w:type="spellStart"/>
      <w:r w:rsidR="00A9785E" w:rsidRPr="00C81D2D">
        <w:rPr>
          <w:b/>
          <w:bCs/>
        </w:rPr>
        <w:t>chứng</w:t>
      </w:r>
      <w:proofErr w:type="spellEnd"/>
      <w:r w:rsidR="00A9785E" w:rsidRPr="00C81D2D">
        <w:rPr>
          <w:b/>
          <w:bCs/>
        </w:rPr>
        <w:t>.</w:t>
      </w:r>
      <w:r w:rsidR="00A9785E" w:rsidRPr="00C81D2D">
        <w:t xml:space="preserve"> </w:t>
      </w:r>
      <w:r w:rsidRPr="00C81D2D">
        <w:t xml:space="preserve"> </w:t>
      </w:r>
      <w:r w:rsidR="00147A03" w:rsidRPr="00C81D2D">
        <w:t xml:space="preserve">Bao </w:t>
      </w:r>
      <w:proofErr w:type="spellStart"/>
      <w:r w:rsidR="00147A03" w:rsidRPr="00C81D2D">
        <w:t>gồm</w:t>
      </w:r>
      <w:proofErr w:type="spellEnd"/>
      <w:r w:rsidR="00147A03" w:rsidRPr="00C81D2D">
        <w:t xml:space="preserve"> </w:t>
      </w:r>
      <w:proofErr w:type="spellStart"/>
      <w:r w:rsidR="00147A03" w:rsidRPr="00C81D2D">
        <w:t>lời</w:t>
      </w:r>
      <w:proofErr w:type="spellEnd"/>
      <w:r w:rsidR="00147A03" w:rsidRPr="00C81D2D">
        <w:t xml:space="preserve"> </w:t>
      </w:r>
      <w:proofErr w:type="spellStart"/>
      <w:r w:rsidR="00147A03" w:rsidRPr="00C81D2D">
        <w:t>khai</w:t>
      </w:r>
      <w:proofErr w:type="spellEnd"/>
      <w:r w:rsidR="00147A03" w:rsidRPr="00C81D2D">
        <w:t xml:space="preserve">, </w:t>
      </w:r>
      <w:proofErr w:type="spellStart"/>
      <w:r w:rsidR="00147A03" w:rsidRPr="00C81D2D">
        <w:t>tài</w:t>
      </w:r>
      <w:proofErr w:type="spellEnd"/>
      <w:r w:rsidR="00147A03" w:rsidRPr="00C81D2D">
        <w:t xml:space="preserve"> </w:t>
      </w:r>
      <w:proofErr w:type="spellStart"/>
      <w:r w:rsidR="00147A03" w:rsidRPr="00C81D2D">
        <w:t>liệu</w:t>
      </w:r>
      <w:proofErr w:type="spellEnd"/>
      <w:r w:rsidR="00147A03" w:rsidRPr="00C81D2D">
        <w:t xml:space="preserve">, </w:t>
      </w:r>
      <w:proofErr w:type="spellStart"/>
      <w:r w:rsidR="00147A03" w:rsidRPr="00C81D2D">
        <w:t>và</w:t>
      </w:r>
      <w:proofErr w:type="spellEnd"/>
      <w:r w:rsidR="00147A03" w:rsidRPr="00C81D2D">
        <w:t xml:space="preserve"> </w:t>
      </w:r>
      <w:proofErr w:type="spellStart"/>
      <w:r w:rsidR="00147A03" w:rsidRPr="00C81D2D">
        <w:t>các</w:t>
      </w:r>
      <w:proofErr w:type="spellEnd"/>
      <w:r w:rsidR="00147A03" w:rsidRPr="00C81D2D">
        <w:t xml:space="preserve"> </w:t>
      </w:r>
      <w:proofErr w:type="spellStart"/>
      <w:r w:rsidR="00147A03" w:rsidRPr="00C81D2D">
        <w:t>vật</w:t>
      </w:r>
      <w:proofErr w:type="spellEnd"/>
      <w:r w:rsidR="00147A03" w:rsidRPr="00C81D2D">
        <w:t xml:space="preserve"> </w:t>
      </w:r>
      <w:proofErr w:type="spellStart"/>
      <w:r w:rsidR="00147A03" w:rsidRPr="00C81D2D">
        <w:t>chứng</w:t>
      </w:r>
      <w:proofErr w:type="spellEnd"/>
      <w:r w:rsidR="00147A03" w:rsidRPr="00C81D2D">
        <w:t xml:space="preserve"> </w:t>
      </w:r>
      <w:proofErr w:type="spellStart"/>
      <w:r w:rsidR="00147A03" w:rsidRPr="00C81D2D">
        <w:t>khác</w:t>
      </w:r>
      <w:proofErr w:type="spellEnd"/>
      <w:r w:rsidR="00147A03" w:rsidRPr="00C81D2D">
        <w:t xml:space="preserve"> </w:t>
      </w:r>
      <w:proofErr w:type="spellStart"/>
      <w:r w:rsidR="00147A03" w:rsidRPr="00C81D2D">
        <w:t>được</w:t>
      </w:r>
      <w:proofErr w:type="spellEnd"/>
      <w:r w:rsidR="00147A03" w:rsidRPr="00C81D2D">
        <w:t xml:space="preserve"> </w:t>
      </w:r>
      <w:proofErr w:type="spellStart"/>
      <w:r w:rsidR="00147A03" w:rsidRPr="00C81D2D">
        <w:t>sử</w:t>
      </w:r>
      <w:proofErr w:type="spellEnd"/>
      <w:r w:rsidR="00147A03" w:rsidRPr="00C81D2D">
        <w:t xml:space="preserve"> </w:t>
      </w:r>
      <w:proofErr w:type="spellStart"/>
      <w:r w:rsidR="00147A03" w:rsidRPr="00C81D2D">
        <w:t>dụng</w:t>
      </w:r>
      <w:proofErr w:type="spellEnd"/>
      <w:r w:rsidR="00147A03" w:rsidRPr="00C81D2D">
        <w:t xml:space="preserve"> </w:t>
      </w:r>
      <w:proofErr w:type="spellStart"/>
      <w:r w:rsidR="00147A03" w:rsidRPr="00C81D2D">
        <w:t>để</w:t>
      </w:r>
      <w:proofErr w:type="spellEnd"/>
      <w:r w:rsidR="00147A03" w:rsidRPr="00C81D2D">
        <w:t xml:space="preserve"> </w:t>
      </w:r>
      <w:proofErr w:type="spellStart"/>
      <w:r w:rsidR="00147A03" w:rsidRPr="00C81D2D">
        <w:t>chứng</w:t>
      </w:r>
      <w:proofErr w:type="spellEnd"/>
      <w:r w:rsidR="00147A03" w:rsidRPr="00C81D2D">
        <w:t xml:space="preserve"> </w:t>
      </w:r>
      <w:proofErr w:type="spellStart"/>
      <w:r w:rsidR="00147A03" w:rsidRPr="00C81D2D">
        <w:t>minh</w:t>
      </w:r>
      <w:proofErr w:type="spellEnd"/>
      <w:r w:rsidR="00147A03" w:rsidRPr="00C81D2D">
        <w:t xml:space="preserve"> </w:t>
      </w:r>
      <w:proofErr w:type="spellStart"/>
      <w:r w:rsidR="00147A03" w:rsidRPr="00C81D2D">
        <w:t>sự</w:t>
      </w:r>
      <w:proofErr w:type="spellEnd"/>
      <w:r w:rsidR="00147A03" w:rsidRPr="00C81D2D">
        <w:t xml:space="preserve"> </w:t>
      </w:r>
      <w:proofErr w:type="spellStart"/>
      <w:r w:rsidR="00147A03" w:rsidRPr="00C81D2D">
        <w:t>kiện</w:t>
      </w:r>
      <w:proofErr w:type="spellEnd"/>
      <w:r w:rsidR="00147A03" w:rsidRPr="00C81D2D">
        <w:t>.</w:t>
      </w:r>
    </w:p>
    <w:p w14:paraId="47E8D0BC" w14:textId="6B61F20C" w:rsidR="007675FF" w:rsidRPr="00C81D2D" w:rsidRDefault="007675FF" w:rsidP="000316B0">
      <w:pPr>
        <w:keepLines/>
      </w:pPr>
      <w:r w:rsidRPr="00C81D2D">
        <w:rPr>
          <w:b/>
          <w:bCs/>
        </w:rPr>
        <w:t>Evidentiary hearing</w:t>
      </w:r>
      <w:r w:rsidRPr="00C81D2D">
        <w:t xml:space="preserve"> (also hearing). </w:t>
      </w:r>
      <w:proofErr w:type="spellStart"/>
      <w:r w:rsidR="00A9785E" w:rsidRPr="00C81D2D">
        <w:rPr>
          <w:b/>
          <w:bCs/>
        </w:rPr>
        <w:t>Phiên</w:t>
      </w:r>
      <w:proofErr w:type="spellEnd"/>
      <w:r w:rsidR="00A9785E" w:rsidRPr="00C81D2D">
        <w:rPr>
          <w:b/>
          <w:bCs/>
        </w:rPr>
        <w:t xml:space="preserve"> </w:t>
      </w:r>
      <w:proofErr w:type="spellStart"/>
      <w:r w:rsidR="00A9785E" w:rsidRPr="00C81D2D">
        <w:rPr>
          <w:b/>
          <w:bCs/>
        </w:rPr>
        <w:t>điều</w:t>
      </w:r>
      <w:proofErr w:type="spellEnd"/>
      <w:r w:rsidR="00A9785E" w:rsidRPr="00C81D2D">
        <w:rPr>
          <w:b/>
          <w:bCs/>
        </w:rPr>
        <w:t xml:space="preserve"> </w:t>
      </w:r>
      <w:proofErr w:type="spellStart"/>
      <w:r w:rsidR="00A9785E" w:rsidRPr="00C81D2D">
        <w:rPr>
          <w:b/>
          <w:bCs/>
        </w:rPr>
        <w:t>trần</w:t>
      </w:r>
      <w:proofErr w:type="spellEnd"/>
      <w:r w:rsidR="00A9785E" w:rsidRPr="00C81D2D">
        <w:rPr>
          <w:b/>
          <w:bCs/>
        </w:rPr>
        <w:t xml:space="preserve"> </w:t>
      </w:r>
      <w:proofErr w:type="spellStart"/>
      <w:r w:rsidR="00A9785E" w:rsidRPr="00C81D2D">
        <w:rPr>
          <w:b/>
          <w:bCs/>
        </w:rPr>
        <w:t>xét</w:t>
      </w:r>
      <w:proofErr w:type="spellEnd"/>
      <w:r w:rsidR="00A9785E" w:rsidRPr="00C81D2D">
        <w:rPr>
          <w:b/>
          <w:bCs/>
        </w:rPr>
        <w:t xml:space="preserve"> </w:t>
      </w:r>
      <w:proofErr w:type="spellStart"/>
      <w:r w:rsidR="00A9785E" w:rsidRPr="00C81D2D">
        <w:rPr>
          <w:b/>
          <w:bCs/>
        </w:rPr>
        <w:t>chứng</w:t>
      </w:r>
      <w:proofErr w:type="spellEnd"/>
      <w:r w:rsidR="00A9785E" w:rsidRPr="00C81D2D">
        <w:rPr>
          <w:b/>
          <w:bCs/>
        </w:rPr>
        <w:t xml:space="preserve"> </w:t>
      </w:r>
      <w:proofErr w:type="spellStart"/>
      <w:r w:rsidR="00A9785E" w:rsidRPr="00C81D2D">
        <w:rPr>
          <w:b/>
          <w:bCs/>
        </w:rPr>
        <w:t>cứ</w:t>
      </w:r>
      <w:proofErr w:type="spellEnd"/>
      <w:r w:rsidR="00A9785E" w:rsidRPr="00C81D2D">
        <w:rPr>
          <w:b/>
          <w:bCs/>
        </w:rPr>
        <w:t>.</w:t>
      </w:r>
      <w:r w:rsidR="00A9785E" w:rsidRPr="00C81D2D">
        <w:t xml:space="preserve"> </w:t>
      </w:r>
      <w:r w:rsidRPr="00C81D2D">
        <w:t xml:space="preserve"> </w:t>
      </w:r>
      <w:proofErr w:type="spellStart"/>
      <w:r w:rsidR="005238A9" w:rsidRPr="00C81D2D">
        <w:t>M</w:t>
      </w:r>
      <w:r w:rsidR="00147A03" w:rsidRPr="00C81D2D">
        <w:t>ột</w:t>
      </w:r>
      <w:proofErr w:type="spellEnd"/>
      <w:r w:rsidR="00147A03" w:rsidRPr="00C81D2D">
        <w:t xml:space="preserve"> </w:t>
      </w:r>
      <w:proofErr w:type="spellStart"/>
      <w:r w:rsidR="00147A03" w:rsidRPr="00C81D2D">
        <w:t>sự</w:t>
      </w:r>
      <w:proofErr w:type="spellEnd"/>
      <w:r w:rsidR="00147A03" w:rsidRPr="00C81D2D">
        <w:t xml:space="preserve"> </w:t>
      </w:r>
      <w:proofErr w:type="spellStart"/>
      <w:r w:rsidR="00147A03" w:rsidRPr="00C81D2D">
        <w:t>kiện</w:t>
      </w:r>
      <w:proofErr w:type="spellEnd"/>
      <w:r w:rsidR="00147A03" w:rsidRPr="00C81D2D">
        <w:t xml:space="preserve"> </w:t>
      </w:r>
      <w:proofErr w:type="spellStart"/>
      <w:r w:rsidR="00147A03" w:rsidRPr="00C81D2D">
        <w:t>tương</w:t>
      </w:r>
      <w:proofErr w:type="spellEnd"/>
      <w:r w:rsidR="00147A03" w:rsidRPr="00C81D2D">
        <w:t xml:space="preserve"> </w:t>
      </w:r>
      <w:proofErr w:type="spellStart"/>
      <w:r w:rsidR="00147A03" w:rsidRPr="00C81D2D">
        <w:t>tự</w:t>
      </w:r>
      <w:proofErr w:type="spellEnd"/>
      <w:r w:rsidR="00147A03" w:rsidRPr="00C81D2D">
        <w:t xml:space="preserve"> </w:t>
      </w:r>
      <w:proofErr w:type="spellStart"/>
      <w:r w:rsidR="00147A03" w:rsidRPr="00C81D2D">
        <w:t>phiên</w:t>
      </w:r>
      <w:proofErr w:type="spellEnd"/>
      <w:r w:rsidR="00147A03" w:rsidRPr="00C81D2D">
        <w:t xml:space="preserve"> </w:t>
      </w:r>
      <w:proofErr w:type="spellStart"/>
      <w:r w:rsidR="00147A03" w:rsidRPr="00C81D2D">
        <w:t>tòa</w:t>
      </w:r>
      <w:proofErr w:type="spellEnd"/>
      <w:r w:rsidR="00147A03" w:rsidRPr="00C81D2D">
        <w:t xml:space="preserve">, </w:t>
      </w:r>
      <w:proofErr w:type="spellStart"/>
      <w:r w:rsidR="00147A03" w:rsidRPr="00C81D2D">
        <w:t>nơi</w:t>
      </w:r>
      <w:proofErr w:type="spellEnd"/>
      <w:r w:rsidR="00147A03" w:rsidRPr="00C81D2D">
        <w:t xml:space="preserve"> </w:t>
      </w:r>
      <w:proofErr w:type="spellStart"/>
      <w:r w:rsidR="00147A03" w:rsidRPr="00C81D2D">
        <w:t>các</w:t>
      </w:r>
      <w:proofErr w:type="spellEnd"/>
      <w:r w:rsidR="00147A03" w:rsidRPr="00C81D2D">
        <w:t xml:space="preserve"> </w:t>
      </w:r>
      <w:proofErr w:type="spellStart"/>
      <w:r w:rsidR="00147A03" w:rsidRPr="00C81D2D">
        <w:t>bên</w:t>
      </w:r>
      <w:proofErr w:type="spellEnd"/>
      <w:r w:rsidR="00147A03" w:rsidRPr="00C81D2D">
        <w:t xml:space="preserve"> </w:t>
      </w:r>
      <w:proofErr w:type="spellStart"/>
      <w:r w:rsidR="00147A03" w:rsidRPr="00C81D2D">
        <w:t>thẩm</w:t>
      </w:r>
      <w:proofErr w:type="spellEnd"/>
      <w:r w:rsidR="00147A03" w:rsidRPr="00C81D2D">
        <w:t xml:space="preserve"> </w:t>
      </w:r>
      <w:proofErr w:type="spellStart"/>
      <w:r w:rsidR="00147A03" w:rsidRPr="00C81D2D">
        <w:t>vấn</w:t>
      </w:r>
      <w:proofErr w:type="spellEnd"/>
      <w:r w:rsidR="00147A03" w:rsidRPr="00C81D2D">
        <w:t xml:space="preserve"> </w:t>
      </w:r>
      <w:proofErr w:type="spellStart"/>
      <w:r w:rsidR="00147A03" w:rsidRPr="00C81D2D">
        <w:t>nhân</w:t>
      </w:r>
      <w:proofErr w:type="spellEnd"/>
      <w:r w:rsidR="00147A03" w:rsidRPr="00C81D2D">
        <w:t xml:space="preserve"> </w:t>
      </w:r>
      <w:proofErr w:type="spellStart"/>
      <w:r w:rsidR="00147A03" w:rsidRPr="00C81D2D">
        <w:t>chứng</w:t>
      </w:r>
      <w:proofErr w:type="spellEnd"/>
      <w:r w:rsidR="00147A03" w:rsidRPr="00C81D2D">
        <w:t xml:space="preserve">, </w:t>
      </w:r>
      <w:proofErr w:type="spellStart"/>
      <w:r w:rsidR="00147A03" w:rsidRPr="00C81D2D">
        <w:t>nộp</w:t>
      </w:r>
      <w:proofErr w:type="spellEnd"/>
      <w:r w:rsidR="00147A03" w:rsidRPr="00C81D2D">
        <w:t xml:space="preserve"> </w:t>
      </w:r>
      <w:proofErr w:type="spellStart"/>
      <w:r w:rsidR="00147A03" w:rsidRPr="00C81D2D">
        <w:t>chứng</w:t>
      </w:r>
      <w:proofErr w:type="spellEnd"/>
      <w:r w:rsidR="00147A03" w:rsidRPr="00C81D2D">
        <w:t xml:space="preserve"> </w:t>
      </w:r>
      <w:proofErr w:type="spellStart"/>
      <w:r w:rsidR="00147A03" w:rsidRPr="00C81D2D">
        <w:t>cứ</w:t>
      </w:r>
      <w:proofErr w:type="spellEnd"/>
      <w:r w:rsidR="00147A03" w:rsidRPr="00C81D2D">
        <w:t xml:space="preserve"> </w:t>
      </w:r>
      <w:proofErr w:type="spellStart"/>
      <w:r w:rsidR="00147A03" w:rsidRPr="00C81D2D">
        <w:t>và</w:t>
      </w:r>
      <w:proofErr w:type="spellEnd"/>
      <w:r w:rsidR="00147A03" w:rsidRPr="00C81D2D">
        <w:t xml:space="preserve"> </w:t>
      </w:r>
      <w:proofErr w:type="spellStart"/>
      <w:r w:rsidR="00147A03" w:rsidRPr="00C81D2D">
        <w:t>trình</w:t>
      </w:r>
      <w:proofErr w:type="spellEnd"/>
      <w:r w:rsidR="00147A03" w:rsidRPr="00C81D2D">
        <w:t xml:space="preserve"> </w:t>
      </w:r>
      <w:proofErr w:type="spellStart"/>
      <w:r w:rsidR="00147A03" w:rsidRPr="00C81D2D">
        <w:t>bày</w:t>
      </w:r>
      <w:proofErr w:type="spellEnd"/>
      <w:r w:rsidR="00147A03" w:rsidRPr="00C81D2D">
        <w:t xml:space="preserve"> </w:t>
      </w:r>
      <w:proofErr w:type="spellStart"/>
      <w:r w:rsidR="00147A03" w:rsidRPr="00C81D2D">
        <w:t>lập</w:t>
      </w:r>
      <w:proofErr w:type="spellEnd"/>
      <w:r w:rsidR="00147A03" w:rsidRPr="00C81D2D">
        <w:t xml:space="preserve"> </w:t>
      </w:r>
      <w:proofErr w:type="spellStart"/>
      <w:r w:rsidR="00147A03" w:rsidRPr="00C81D2D">
        <w:t>luận</w:t>
      </w:r>
      <w:proofErr w:type="spellEnd"/>
      <w:r w:rsidR="00147A03" w:rsidRPr="00C81D2D">
        <w:t>.</w:t>
      </w:r>
    </w:p>
    <w:p w14:paraId="648AE6F4" w14:textId="4100F670" w:rsidR="005E1E1B" w:rsidRPr="00C81D2D" w:rsidRDefault="002B1374" w:rsidP="00786628">
      <w:pPr>
        <w:keepLines/>
      </w:pPr>
      <w:r w:rsidRPr="00C81D2D">
        <w:rPr>
          <w:b/>
          <w:bCs/>
        </w:rPr>
        <w:t xml:space="preserve">Ex </w:t>
      </w:r>
      <w:proofErr w:type="spellStart"/>
      <w:r w:rsidRPr="00C81D2D">
        <w:rPr>
          <w:b/>
          <w:bCs/>
        </w:rPr>
        <w:t>parte</w:t>
      </w:r>
      <w:proofErr w:type="spellEnd"/>
      <w:r w:rsidR="00332A3B" w:rsidRPr="00C81D2D">
        <w:t xml:space="preserve"> (adjective).</w:t>
      </w:r>
      <w:r w:rsidR="00304FED" w:rsidRPr="00C81D2D">
        <w:t xml:space="preserve"> </w:t>
      </w:r>
      <w:proofErr w:type="spellStart"/>
      <w:r w:rsidR="00A9785E" w:rsidRPr="00C81D2D">
        <w:rPr>
          <w:b/>
          <w:bCs/>
        </w:rPr>
        <w:t>Một</w:t>
      </w:r>
      <w:proofErr w:type="spellEnd"/>
      <w:r w:rsidR="00A9785E" w:rsidRPr="00C81D2D">
        <w:rPr>
          <w:b/>
          <w:bCs/>
        </w:rPr>
        <w:t xml:space="preserve"> </w:t>
      </w:r>
      <w:proofErr w:type="spellStart"/>
      <w:r w:rsidR="00A9785E" w:rsidRPr="00C81D2D">
        <w:rPr>
          <w:b/>
          <w:bCs/>
        </w:rPr>
        <w:t>bên</w:t>
      </w:r>
      <w:proofErr w:type="spellEnd"/>
      <w:r w:rsidR="00A9785E" w:rsidRPr="00C81D2D">
        <w:rPr>
          <w:b/>
          <w:bCs/>
        </w:rPr>
        <w:t xml:space="preserve"> </w:t>
      </w:r>
      <w:proofErr w:type="spellStart"/>
      <w:r w:rsidR="00A9785E" w:rsidRPr="00C81D2D">
        <w:rPr>
          <w:b/>
          <w:bCs/>
        </w:rPr>
        <w:t>đơn</w:t>
      </w:r>
      <w:proofErr w:type="spellEnd"/>
      <w:r w:rsidR="00A9785E" w:rsidRPr="00C81D2D">
        <w:rPr>
          <w:b/>
          <w:bCs/>
        </w:rPr>
        <w:t xml:space="preserve"> </w:t>
      </w:r>
      <w:proofErr w:type="spellStart"/>
      <w:r w:rsidR="00A9785E" w:rsidRPr="00C81D2D">
        <w:rPr>
          <w:b/>
          <w:bCs/>
        </w:rPr>
        <w:t>phương</w:t>
      </w:r>
      <w:proofErr w:type="spellEnd"/>
      <w:r w:rsidR="00A9785E" w:rsidRPr="00C81D2D">
        <w:rPr>
          <w:b/>
          <w:bCs/>
        </w:rPr>
        <w:t xml:space="preserve"> (</w:t>
      </w:r>
      <w:proofErr w:type="spellStart"/>
      <w:r w:rsidR="00A9785E" w:rsidRPr="00C81D2D">
        <w:rPr>
          <w:b/>
          <w:bCs/>
        </w:rPr>
        <w:t>thủ</w:t>
      </w:r>
      <w:proofErr w:type="spellEnd"/>
      <w:r w:rsidR="00A9785E" w:rsidRPr="00C81D2D">
        <w:rPr>
          <w:b/>
          <w:bCs/>
        </w:rPr>
        <w:t xml:space="preserve"> </w:t>
      </w:r>
      <w:proofErr w:type="spellStart"/>
      <w:r w:rsidR="00A9785E" w:rsidRPr="00C81D2D">
        <w:rPr>
          <w:b/>
          <w:bCs/>
        </w:rPr>
        <w:t>tục</w:t>
      </w:r>
      <w:proofErr w:type="spellEnd"/>
      <w:r w:rsidR="00A9785E" w:rsidRPr="00C81D2D">
        <w:rPr>
          <w:b/>
          <w:bCs/>
        </w:rPr>
        <w:t xml:space="preserve">). </w:t>
      </w:r>
      <w:r w:rsidR="00304FED" w:rsidRPr="00C81D2D">
        <w:rPr>
          <w:b/>
          <w:bCs/>
        </w:rPr>
        <w:t xml:space="preserve"> </w:t>
      </w:r>
      <w:proofErr w:type="spellStart"/>
      <w:r w:rsidR="005238A9" w:rsidRPr="00C81D2D">
        <w:t>L</w:t>
      </w:r>
      <w:r w:rsidR="00147A03" w:rsidRPr="00C81D2D">
        <w:t>à</w:t>
      </w:r>
      <w:proofErr w:type="spellEnd"/>
      <w:r w:rsidR="00147A03" w:rsidRPr="00C81D2D">
        <w:t xml:space="preserve"> </w:t>
      </w:r>
      <w:proofErr w:type="spellStart"/>
      <w:r w:rsidR="00147A03" w:rsidRPr="00C81D2D">
        <w:t>hành</w:t>
      </w:r>
      <w:proofErr w:type="spellEnd"/>
      <w:r w:rsidR="00147A03" w:rsidRPr="00C81D2D">
        <w:t xml:space="preserve"> </w:t>
      </w:r>
      <w:proofErr w:type="spellStart"/>
      <w:r w:rsidR="00147A03" w:rsidRPr="00C81D2D">
        <w:t>động</w:t>
      </w:r>
      <w:proofErr w:type="spellEnd"/>
      <w:r w:rsidR="00147A03" w:rsidRPr="00C81D2D">
        <w:t xml:space="preserve"> </w:t>
      </w:r>
      <w:proofErr w:type="spellStart"/>
      <w:r w:rsidR="00147A03" w:rsidRPr="00C81D2D">
        <w:t>được</w:t>
      </w:r>
      <w:proofErr w:type="spellEnd"/>
      <w:r w:rsidR="00147A03" w:rsidRPr="00C81D2D">
        <w:t xml:space="preserve"> </w:t>
      </w:r>
      <w:proofErr w:type="spellStart"/>
      <w:r w:rsidR="00147A03" w:rsidRPr="00C81D2D">
        <w:t>thực</w:t>
      </w:r>
      <w:proofErr w:type="spellEnd"/>
      <w:r w:rsidR="00147A03" w:rsidRPr="00C81D2D">
        <w:t xml:space="preserve"> </w:t>
      </w:r>
      <w:proofErr w:type="spellStart"/>
      <w:r w:rsidR="00147A03" w:rsidRPr="00C81D2D">
        <w:t>hiện</w:t>
      </w:r>
      <w:proofErr w:type="spellEnd"/>
      <w:r w:rsidR="00147A03" w:rsidRPr="00C81D2D">
        <w:t xml:space="preserve"> </w:t>
      </w:r>
      <w:proofErr w:type="spellStart"/>
      <w:r w:rsidR="00147A03" w:rsidRPr="00C81D2D">
        <w:t>mà</w:t>
      </w:r>
      <w:proofErr w:type="spellEnd"/>
      <w:r w:rsidR="00147A03" w:rsidRPr="00C81D2D">
        <w:t xml:space="preserve"> </w:t>
      </w:r>
      <w:proofErr w:type="spellStart"/>
      <w:r w:rsidR="00147A03" w:rsidRPr="00C81D2D">
        <w:t>không</w:t>
      </w:r>
      <w:proofErr w:type="spellEnd"/>
      <w:r w:rsidR="00147A03" w:rsidRPr="00C81D2D">
        <w:t xml:space="preserve"> </w:t>
      </w:r>
      <w:proofErr w:type="spellStart"/>
      <w:r w:rsidR="00147A03" w:rsidRPr="00C81D2D">
        <w:t>có</w:t>
      </w:r>
      <w:proofErr w:type="spellEnd"/>
      <w:r w:rsidR="00147A03" w:rsidRPr="00C81D2D">
        <w:t xml:space="preserve"> </w:t>
      </w:r>
      <w:proofErr w:type="spellStart"/>
      <w:r w:rsidR="00147A03" w:rsidRPr="00C81D2D">
        <w:t>sự</w:t>
      </w:r>
      <w:proofErr w:type="spellEnd"/>
      <w:r w:rsidR="00147A03" w:rsidRPr="00C81D2D">
        <w:t xml:space="preserve"> </w:t>
      </w:r>
      <w:proofErr w:type="spellStart"/>
      <w:r w:rsidR="00147A03" w:rsidRPr="00C81D2D">
        <w:t>biết</w:t>
      </w:r>
      <w:proofErr w:type="spellEnd"/>
      <w:r w:rsidR="00147A03" w:rsidRPr="00C81D2D">
        <w:t xml:space="preserve"> </w:t>
      </w:r>
      <w:proofErr w:type="spellStart"/>
      <w:r w:rsidR="00147A03" w:rsidRPr="00C81D2D">
        <w:t>trước</w:t>
      </w:r>
      <w:proofErr w:type="spellEnd"/>
      <w:r w:rsidR="00147A03" w:rsidRPr="00C81D2D">
        <w:t xml:space="preserve"> </w:t>
      </w:r>
      <w:proofErr w:type="spellStart"/>
      <w:r w:rsidR="00147A03" w:rsidRPr="00C81D2D">
        <w:t>hoặc</w:t>
      </w:r>
      <w:proofErr w:type="spellEnd"/>
      <w:r w:rsidR="00147A03" w:rsidRPr="00C81D2D">
        <w:t xml:space="preserve"> </w:t>
      </w:r>
      <w:proofErr w:type="spellStart"/>
      <w:r w:rsidR="00147A03" w:rsidRPr="00C81D2D">
        <w:t>tham</w:t>
      </w:r>
      <w:proofErr w:type="spellEnd"/>
      <w:r w:rsidR="00147A03" w:rsidRPr="00C81D2D">
        <w:t xml:space="preserve"> </w:t>
      </w:r>
      <w:proofErr w:type="spellStart"/>
      <w:r w:rsidR="00147A03" w:rsidRPr="00C81D2D">
        <w:t>gia</w:t>
      </w:r>
      <w:proofErr w:type="spellEnd"/>
      <w:r w:rsidR="00147A03" w:rsidRPr="00C81D2D">
        <w:t xml:space="preserve"> </w:t>
      </w:r>
      <w:proofErr w:type="spellStart"/>
      <w:r w:rsidR="00147A03" w:rsidRPr="00C81D2D">
        <w:t>của</w:t>
      </w:r>
      <w:proofErr w:type="spellEnd"/>
      <w:r w:rsidR="00147A03" w:rsidRPr="00C81D2D">
        <w:t xml:space="preserve"> </w:t>
      </w:r>
      <w:proofErr w:type="spellStart"/>
      <w:r w:rsidR="00147A03" w:rsidRPr="00C81D2D">
        <w:t>bên</w:t>
      </w:r>
      <w:proofErr w:type="spellEnd"/>
      <w:r w:rsidR="00147A03" w:rsidRPr="00C81D2D">
        <w:t xml:space="preserve"> </w:t>
      </w:r>
      <w:proofErr w:type="spellStart"/>
      <w:r w:rsidR="00147A03" w:rsidRPr="00C81D2D">
        <w:t>đối</w:t>
      </w:r>
      <w:proofErr w:type="spellEnd"/>
      <w:r w:rsidR="00147A03" w:rsidRPr="00C81D2D">
        <w:t xml:space="preserve"> </w:t>
      </w:r>
      <w:proofErr w:type="spellStart"/>
      <w:r w:rsidR="00147A03" w:rsidRPr="00C81D2D">
        <w:t>lập</w:t>
      </w:r>
      <w:proofErr w:type="spellEnd"/>
      <w:r w:rsidR="00147A03" w:rsidRPr="00C81D2D">
        <w:t xml:space="preserve">. Các </w:t>
      </w:r>
      <w:proofErr w:type="spellStart"/>
      <w:r w:rsidR="00147A03" w:rsidRPr="00C81D2D">
        <w:t>cuộc</w:t>
      </w:r>
      <w:proofErr w:type="spellEnd"/>
      <w:r w:rsidR="00147A03" w:rsidRPr="00C81D2D">
        <w:t xml:space="preserve"> </w:t>
      </w:r>
      <w:proofErr w:type="spellStart"/>
      <w:r w:rsidR="00147A03" w:rsidRPr="00C81D2D">
        <w:t>trao</w:t>
      </w:r>
      <w:proofErr w:type="spellEnd"/>
      <w:r w:rsidR="00147A03" w:rsidRPr="00C81D2D">
        <w:t xml:space="preserve"> </w:t>
      </w:r>
      <w:proofErr w:type="spellStart"/>
      <w:r w:rsidR="00147A03" w:rsidRPr="00C81D2D">
        <w:t>đổi</w:t>
      </w:r>
      <w:proofErr w:type="spellEnd"/>
      <w:r w:rsidR="00147A03" w:rsidRPr="00C81D2D">
        <w:t xml:space="preserve"> ex </w:t>
      </w:r>
      <w:proofErr w:type="spellStart"/>
      <w:r w:rsidR="00147A03" w:rsidRPr="00C81D2D">
        <w:t>parte</w:t>
      </w:r>
      <w:proofErr w:type="spellEnd"/>
      <w:r w:rsidR="00147A03" w:rsidRPr="00C81D2D">
        <w:t xml:space="preserve"> </w:t>
      </w:r>
      <w:proofErr w:type="spellStart"/>
      <w:r w:rsidR="00147A03" w:rsidRPr="00C81D2D">
        <w:t>giữa</w:t>
      </w:r>
      <w:proofErr w:type="spellEnd"/>
      <w:r w:rsidR="00147A03" w:rsidRPr="00C81D2D">
        <w:t xml:space="preserve"> </w:t>
      </w:r>
      <w:proofErr w:type="spellStart"/>
      <w:r w:rsidR="00147A03" w:rsidRPr="00C81D2D">
        <w:t>một</w:t>
      </w:r>
      <w:proofErr w:type="spellEnd"/>
      <w:r w:rsidR="00147A03" w:rsidRPr="00C81D2D">
        <w:t xml:space="preserve"> </w:t>
      </w:r>
      <w:proofErr w:type="spellStart"/>
      <w:r w:rsidR="00147A03" w:rsidRPr="00C81D2D">
        <w:t>bên</w:t>
      </w:r>
      <w:proofErr w:type="spellEnd"/>
      <w:r w:rsidR="00147A03" w:rsidRPr="00C81D2D">
        <w:t xml:space="preserve"> </w:t>
      </w:r>
      <w:proofErr w:type="spellStart"/>
      <w:r w:rsidR="00147A03" w:rsidRPr="00C81D2D">
        <w:t>và</w:t>
      </w:r>
      <w:proofErr w:type="spellEnd"/>
      <w:r w:rsidR="00147A03" w:rsidRPr="00C81D2D">
        <w:t xml:space="preserve"> </w:t>
      </w:r>
      <w:proofErr w:type="spellStart"/>
      <w:r w:rsidR="00147A03" w:rsidRPr="00C81D2D">
        <w:t>thẩm</w:t>
      </w:r>
      <w:proofErr w:type="spellEnd"/>
      <w:r w:rsidR="00147A03" w:rsidRPr="00C81D2D">
        <w:t xml:space="preserve"> </w:t>
      </w:r>
      <w:proofErr w:type="spellStart"/>
      <w:r w:rsidR="00147A03" w:rsidRPr="00C81D2D">
        <w:t>phán</w:t>
      </w:r>
      <w:proofErr w:type="spellEnd"/>
      <w:r w:rsidR="00147A03" w:rsidRPr="00C81D2D">
        <w:t xml:space="preserve"> </w:t>
      </w:r>
      <w:proofErr w:type="spellStart"/>
      <w:r w:rsidR="00147A03" w:rsidRPr="00C81D2D">
        <w:t>thường</w:t>
      </w:r>
      <w:proofErr w:type="spellEnd"/>
      <w:r w:rsidR="00147A03" w:rsidRPr="00C81D2D">
        <w:t xml:space="preserve"> </w:t>
      </w:r>
      <w:proofErr w:type="spellStart"/>
      <w:r w:rsidR="00147A03" w:rsidRPr="00C81D2D">
        <w:t>bị</w:t>
      </w:r>
      <w:proofErr w:type="spellEnd"/>
      <w:r w:rsidR="00147A03" w:rsidRPr="00C81D2D">
        <w:t xml:space="preserve"> </w:t>
      </w:r>
      <w:proofErr w:type="spellStart"/>
      <w:r w:rsidR="00147A03" w:rsidRPr="00C81D2D">
        <w:t>cấm</w:t>
      </w:r>
      <w:proofErr w:type="spellEnd"/>
      <w:r w:rsidR="00147A03" w:rsidRPr="00C81D2D">
        <w:t xml:space="preserve">, do </w:t>
      </w:r>
      <w:proofErr w:type="spellStart"/>
      <w:r w:rsidR="00147A03" w:rsidRPr="00C81D2D">
        <w:t>đó</w:t>
      </w:r>
      <w:proofErr w:type="spellEnd"/>
      <w:r w:rsidR="00147A03" w:rsidRPr="00C81D2D">
        <w:t xml:space="preserve"> </w:t>
      </w:r>
      <w:proofErr w:type="spellStart"/>
      <w:r w:rsidR="00147A03" w:rsidRPr="00C81D2D">
        <w:t>mọi</w:t>
      </w:r>
      <w:proofErr w:type="spellEnd"/>
      <w:r w:rsidR="00147A03" w:rsidRPr="00C81D2D">
        <w:t xml:space="preserve"> </w:t>
      </w:r>
      <w:proofErr w:type="spellStart"/>
      <w:r w:rsidR="00147A03" w:rsidRPr="00C81D2D">
        <w:t>tài</w:t>
      </w:r>
      <w:proofErr w:type="spellEnd"/>
      <w:r w:rsidR="00147A03" w:rsidRPr="00C81D2D">
        <w:t xml:space="preserve"> </w:t>
      </w:r>
      <w:proofErr w:type="spellStart"/>
      <w:r w:rsidR="00147A03" w:rsidRPr="00C81D2D">
        <w:t>liệu</w:t>
      </w:r>
      <w:proofErr w:type="spellEnd"/>
      <w:r w:rsidR="00147A03" w:rsidRPr="00C81D2D">
        <w:t xml:space="preserve"> </w:t>
      </w:r>
      <w:proofErr w:type="spellStart"/>
      <w:r w:rsidR="00147A03" w:rsidRPr="00C81D2D">
        <w:t>gửi</w:t>
      </w:r>
      <w:proofErr w:type="spellEnd"/>
      <w:r w:rsidR="00147A03" w:rsidRPr="00C81D2D">
        <w:t xml:space="preserve"> </w:t>
      </w:r>
      <w:proofErr w:type="spellStart"/>
      <w:r w:rsidR="00147A03" w:rsidRPr="00C81D2D">
        <w:t>đến</w:t>
      </w:r>
      <w:proofErr w:type="spellEnd"/>
      <w:r w:rsidR="00147A03" w:rsidRPr="00C81D2D">
        <w:t xml:space="preserve"> DALA </w:t>
      </w:r>
      <w:proofErr w:type="spellStart"/>
      <w:r w:rsidR="00147A03" w:rsidRPr="00C81D2D">
        <w:t>cũng</w:t>
      </w:r>
      <w:proofErr w:type="spellEnd"/>
      <w:r w:rsidR="00147A03" w:rsidRPr="00C81D2D">
        <w:t xml:space="preserve"> </w:t>
      </w:r>
      <w:proofErr w:type="spellStart"/>
      <w:r w:rsidR="00147A03" w:rsidRPr="00C81D2D">
        <w:t>phải</w:t>
      </w:r>
      <w:proofErr w:type="spellEnd"/>
      <w:r w:rsidR="00147A03" w:rsidRPr="00C81D2D">
        <w:t xml:space="preserve"> </w:t>
      </w:r>
      <w:proofErr w:type="spellStart"/>
      <w:r w:rsidR="00147A03" w:rsidRPr="00C81D2D">
        <w:t>đồng</w:t>
      </w:r>
      <w:proofErr w:type="spellEnd"/>
      <w:r w:rsidR="00147A03" w:rsidRPr="00C81D2D">
        <w:t xml:space="preserve"> </w:t>
      </w:r>
      <w:proofErr w:type="spellStart"/>
      <w:r w:rsidR="00147A03" w:rsidRPr="00C81D2D">
        <w:t>thời</w:t>
      </w:r>
      <w:proofErr w:type="spellEnd"/>
      <w:r w:rsidR="00147A03" w:rsidRPr="00C81D2D">
        <w:t xml:space="preserve"> </w:t>
      </w:r>
      <w:proofErr w:type="spellStart"/>
      <w:r w:rsidR="00147A03" w:rsidRPr="00C81D2D">
        <w:t>được</w:t>
      </w:r>
      <w:proofErr w:type="spellEnd"/>
      <w:r w:rsidR="00147A03" w:rsidRPr="00C81D2D">
        <w:t xml:space="preserve"> </w:t>
      </w:r>
      <w:proofErr w:type="spellStart"/>
      <w:r w:rsidR="00147A03" w:rsidRPr="00C81D2D">
        <w:t>gửi</w:t>
      </w:r>
      <w:proofErr w:type="spellEnd"/>
      <w:r w:rsidR="00147A03" w:rsidRPr="00C81D2D">
        <w:t xml:space="preserve"> </w:t>
      </w:r>
      <w:proofErr w:type="spellStart"/>
      <w:r w:rsidR="00147A03" w:rsidRPr="00C81D2D">
        <w:t>cho</w:t>
      </w:r>
      <w:proofErr w:type="spellEnd"/>
      <w:r w:rsidR="00147A03" w:rsidRPr="00C81D2D">
        <w:t xml:space="preserve"> </w:t>
      </w:r>
      <w:proofErr w:type="spellStart"/>
      <w:r w:rsidR="00147A03" w:rsidRPr="00C81D2D">
        <w:t>bên</w:t>
      </w:r>
      <w:proofErr w:type="spellEnd"/>
      <w:r w:rsidR="00147A03" w:rsidRPr="00C81D2D">
        <w:t xml:space="preserve"> </w:t>
      </w:r>
      <w:proofErr w:type="spellStart"/>
      <w:r w:rsidR="00147A03" w:rsidRPr="00C81D2D">
        <w:t>đối</w:t>
      </w:r>
      <w:proofErr w:type="spellEnd"/>
      <w:r w:rsidR="00147A03" w:rsidRPr="00C81D2D">
        <w:t xml:space="preserve"> </w:t>
      </w:r>
      <w:proofErr w:type="spellStart"/>
      <w:r w:rsidR="00147A03" w:rsidRPr="00C81D2D">
        <w:t>lập</w:t>
      </w:r>
      <w:proofErr w:type="spellEnd"/>
      <w:r w:rsidR="00147A03" w:rsidRPr="00C81D2D">
        <w:t>.</w:t>
      </w:r>
    </w:p>
    <w:p w14:paraId="0CAC963C" w14:textId="25B89DB6" w:rsidR="002B1374" w:rsidRPr="00C81D2D" w:rsidRDefault="002B1374" w:rsidP="000316B0">
      <w:pPr>
        <w:keepLines/>
      </w:pPr>
      <w:r w:rsidRPr="00C81D2D">
        <w:rPr>
          <w:b/>
          <w:bCs/>
        </w:rPr>
        <w:t>Examination</w:t>
      </w:r>
      <w:r w:rsidR="00304FED" w:rsidRPr="00C81D2D">
        <w:t>.</w:t>
      </w:r>
      <w:r w:rsidRPr="00C81D2D">
        <w:t xml:space="preserve"> </w:t>
      </w:r>
      <w:proofErr w:type="spellStart"/>
      <w:r w:rsidR="00AF2CC4" w:rsidRPr="00C81D2D">
        <w:rPr>
          <w:b/>
          <w:bCs/>
        </w:rPr>
        <w:t>Thẩm</w:t>
      </w:r>
      <w:proofErr w:type="spellEnd"/>
      <w:r w:rsidR="00AF2CC4" w:rsidRPr="00C81D2D">
        <w:rPr>
          <w:b/>
          <w:bCs/>
        </w:rPr>
        <w:t xml:space="preserve"> </w:t>
      </w:r>
      <w:proofErr w:type="spellStart"/>
      <w:r w:rsidR="00AF2CC4" w:rsidRPr="00C81D2D">
        <w:rPr>
          <w:b/>
          <w:bCs/>
        </w:rPr>
        <w:t>vấn</w:t>
      </w:r>
      <w:proofErr w:type="spellEnd"/>
      <w:r w:rsidR="00AF2CC4" w:rsidRPr="00C81D2D">
        <w:rPr>
          <w:b/>
          <w:bCs/>
        </w:rPr>
        <w:t xml:space="preserve"> / </w:t>
      </w:r>
      <w:proofErr w:type="spellStart"/>
      <w:r w:rsidR="00AF2CC4" w:rsidRPr="00C81D2D">
        <w:rPr>
          <w:b/>
          <w:bCs/>
        </w:rPr>
        <w:t>kiểm</w:t>
      </w:r>
      <w:proofErr w:type="spellEnd"/>
      <w:r w:rsidR="00AF2CC4" w:rsidRPr="00C81D2D">
        <w:rPr>
          <w:b/>
          <w:bCs/>
        </w:rPr>
        <w:t xml:space="preserve"> </w:t>
      </w:r>
      <w:proofErr w:type="spellStart"/>
      <w:r w:rsidR="00AF2CC4" w:rsidRPr="00C81D2D">
        <w:rPr>
          <w:b/>
          <w:bCs/>
        </w:rPr>
        <w:t>tra</w:t>
      </w:r>
      <w:proofErr w:type="spellEnd"/>
      <w:r w:rsidR="00AF2CC4" w:rsidRPr="00C81D2D">
        <w:rPr>
          <w:b/>
          <w:bCs/>
        </w:rPr>
        <w:t>.</w:t>
      </w:r>
      <w:r w:rsidR="00AF2CC4" w:rsidRPr="00C81D2D">
        <w:t xml:space="preserve"> </w:t>
      </w:r>
      <w:r w:rsidRPr="00C81D2D">
        <w:t xml:space="preserve"> </w:t>
      </w:r>
      <w:proofErr w:type="spellStart"/>
      <w:r w:rsidR="00147A03" w:rsidRPr="00C81D2D">
        <w:t>Việc</w:t>
      </w:r>
      <w:proofErr w:type="spellEnd"/>
      <w:r w:rsidR="00147A03" w:rsidRPr="00C81D2D">
        <w:t xml:space="preserve"> </w:t>
      </w:r>
      <w:proofErr w:type="spellStart"/>
      <w:r w:rsidR="00147A03" w:rsidRPr="00C81D2D">
        <w:t>đặt</w:t>
      </w:r>
      <w:proofErr w:type="spellEnd"/>
      <w:r w:rsidR="00147A03" w:rsidRPr="00C81D2D">
        <w:t xml:space="preserve"> </w:t>
      </w:r>
      <w:proofErr w:type="spellStart"/>
      <w:r w:rsidR="00147A03" w:rsidRPr="00C81D2D">
        <w:t>câu</w:t>
      </w:r>
      <w:proofErr w:type="spellEnd"/>
      <w:r w:rsidR="00147A03" w:rsidRPr="00C81D2D">
        <w:t xml:space="preserve"> </w:t>
      </w:r>
      <w:proofErr w:type="spellStart"/>
      <w:r w:rsidR="00147A03" w:rsidRPr="00C81D2D">
        <w:t>hỏi</w:t>
      </w:r>
      <w:proofErr w:type="spellEnd"/>
      <w:r w:rsidR="00147A03" w:rsidRPr="00C81D2D">
        <w:t xml:space="preserve"> </w:t>
      </w:r>
      <w:proofErr w:type="spellStart"/>
      <w:r w:rsidR="00147A03" w:rsidRPr="00C81D2D">
        <w:t>chính</w:t>
      </w:r>
      <w:proofErr w:type="spellEnd"/>
      <w:r w:rsidR="00147A03" w:rsidRPr="00C81D2D">
        <w:t xml:space="preserve"> </w:t>
      </w:r>
      <w:proofErr w:type="spellStart"/>
      <w:r w:rsidR="00147A03" w:rsidRPr="00C81D2D">
        <w:t>thức</w:t>
      </w:r>
      <w:proofErr w:type="spellEnd"/>
      <w:r w:rsidR="00147A03" w:rsidRPr="00C81D2D">
        <w:t xml:space="preserve"> </w:t>
      </w:r>
      <w:proofErr w:type="spellStart"/>
      <w:r w:rsidR="00147A03" w:rsidRPr="00C81D2D">
        <w:t>cho</w:t>
      </w:r>
      <w:proofErr w:type="spellEnd"/>
      <w:r w:rsidR="00147A03" w:rsidRPr="00C81D2D">
        <w:t xml:space="preserve"> </w:t>
      </w:r>
      <w:proofErr w:type="spellStart"/>
      <w:r w:rsidR="00147A03" w:rsidRPr="00C81D2D">
        <w:t>một</w:t>
      </w:r>
      <w:proofErr w:type="spellEnd"/>
      <w:r w:rsidR="00147A03" w:rsidRPr="00C81D2D">
        <w:t xml:space="preserve"> </w:t>
      </w:r>
      <w:proofErr w:type="spellStart"/>
      <w:r w:rsidR="00147A03" w:rsidRPr="00C81D2D">
        <w:t>nhân</w:t>
      </w:r>
      <w:proofErr w:type="spellEnd"/>
      <w:r w:rsidR="00147A03" w:rsidRPr="00C81D2D">
        <w:t xml:space="preserve"> </w:t>
      </w:r>
      <w:proofErr w:type="spellStart"/>
      <w:r w:rsidR="00147A03" w:rsidRPr="00C81D2D">
        <w:t>chứng</w:t>
      </w:r>
      <w:proofErr w:type="spellEnd"/>
      <w:r w:rsidR="00147A03" w:rsidRPr="00C81D2D">
        <w:t xml:space="preserve"> </w:t>
      </w:r>
      <w:proofErr w:type="spellStart"/>
      <w:r w:rsidR="00147A03" w:rsidRPr="00C81D2D">
        <w:t>dưới</w:t>
      </w:r>
      <w:proofErr w:type="spellEnd"/>
      <w:r w:rsidR="00147A03" w:rsidRPr="00C81D2D">
        <w:t xml:space="preserve"> </w:t>
      </w:r>
      <w:proofErr w:type="spellStart"/>
      <w:r w:rsidR="00147A03" w:rsidRPr="00C81D2D">
        <w:t>lời</w:t>
      </w:r>
      <w:proofErr w:type="spellEnd"/>
      <w:r w:rsidR="00147A03" w:rsidRPr="00C81D2D">
        <w:t xml:space="preserve"> </w:t>
      </w:r>
      <w:proofErr w:type="spellStart"/>
      <w:r w:rsidR="00147A03" w:rsidRPr="00C81D2D">
        <w:t>thề</w:t>
      </w:r>
      <w:proofErr w:type="spellEnd"/>
      <w:r w:rsidR="00147A03" w:rsidRPr="00C81D2D">
        <w:t xml:space="preserve"> </w:t>
      </w:r>
      <w:proofErr w:type="spellStart"/>
      <w:r w:rsidR="00147A03" w:rsidRPr="00C81D2D">
        <w:t>hoặc</w:t>
      </w:r>
      <w:proofErr w:type="spellEnd"/>
      <w:r w:rsidR="00147A03" w:rsidRPr="00C81D2D">
        <w:t xml:space="preserve"> </w:t>
      </w:r>
      <w:proofErr w:type="spellStart"/>
      <w:r w:rsidR="00147A03" w:rsidRPr="00C81D2D">
        <w:t>với</w:t>
      </w:r>
      <w:proofErr w:type="spellEnd"/>
      <w:r w:rsidR="00147A03" w:rsidRPr="00C81D2D">
        <w:t xml:space="preserve"> cam </w:t>
      </w:r>
      <w:proofErr w:type="spellStart"/>
      <w:r w:rsidR="00147A03" w:rsidRPr="00C81D2D">
        <w:t>kết</w:t>
      </w:r>
      <w:proofErr w:type="spellEnd"/>
      <w:r w:rsidR="00147A03" w:rsidRPr="00C81D2D">
        <w:t xml:space="preserve"> </w:t>
      </w:r>
      <w:proofErr w:type="spellStart"/>
      <w:r w:rsidR="00147A03" w:rsidRPr="00C81D2D">
        <w:t>chịu</w:t>
      </w:r>
      <w:proofErr w:type="spellEnd"/>
      <w:r w:rsidR="00147A03" w:rsidRPr="00C81D2D">
        <w:t xml:space="preserve"> </w:t>
      </w:r>
      <w:proofErr w:type="spellStart"/>
      <w:r w:rsidR="00147A03" w:rsidRPr="00C81D2D">
        <w:t>trách</w:t>
      </w:r>
      <w:proofErr w:type="spellEnd"/>
      <w:r w:rsidR="00147A03" w:rsidRPr="00C81D2D">
        <w:t xml:space="preserve"> </w:t>
      </w:r>
      <w:proofErr w:type="spellStart"/>
      <w:r w:rsidR="00147A03" w:rsidRPr="00C81D2D">
        <w:t>nhiệm</w:t>
      </w:r>
      <w:proofErr w:type="spellEnd"/>
      <w:r w:rsidR="00147A03" w:rsidRPr="00C81D2D">
        <w:t xml:space="preserve"> </w:t>
      </w:r>
      <w:proofErr w:type="spellStart"/>
      <w:r w:rsidR="00147A03" w:rsidRPr="00C81D2D">
        <w:t>hình</w:t>
      </w:r>
      <w:proofErr w:type="spellEnd"/>
      <w:r w:rsidR="00147A03" w:rsidRPr="00C81D2D">
        <w:t xml:space="preserve"> </w:t>
      </w:r>
      <w:proofErr w:type="spellStart"/>
      <w:r w:rsidR="00147A03" w:rsidRPr="00C81D2D">
        <w:t>sự</w:t>
      </w:r>
      <w:proofErr w:type="spellEnd"/>
      <w:r w:rsidR="00147A03" w:rsidRPr="00C81D2D">
        <w:t xml:space="preserve"> </w:t>
      </w:r>
      <w:proofErr w:type="spellStart"/>
      <w:r w:rsidR="00147A03" w:rsidRPr="00C81D2D">
        <w:t>nếu</w:t>
      </w:r>
      <w:proofErr w:type="spellEnd"/>
      <w:r w:rsidR="00147A03" w:rsidRPr="00C81D2D">
        <w:t xml:space="preserve"> </w:t>
      </w:r>
      <w:proofErr w:type="spellStart"/>
      <w:r w:rsidR="00147A03" w:rsidRPr="00C81D2D">
        <w:t>khai</w:t>
      </w:r>
      <w:proofErr w:type="spellEnd"/>
      <w:r w:rsidR="00147A03" w:rsidRPr="00C81D2D">
        <w:t xml:space="preserve"> </w:t>
      </w:r>
      <w:proofErr w:type="spellStart"/>
      <w:r w:rsidR="00147A03" w:rsidRPr="00C81D2D">
        <w:t>gian</w:t>
      </w:r>
      <w:proofErr w:type="spellEnd"/>
      <w:r w:rsidR="00147A03" w:rsidRPr="00C81D2D">
        <w:t xml:space="preserve">. </w:t>
      </w:r>
      <w:proofErr w:type="spellStart"/>
      <w:r w:rsidR="00147A03" w:rsidRPr="00C81D2D">
        <w:t>Đối</w:t>
      </w:r>
      <w:proofErr w:type="spellEnd"/>
      <w:r w:rsidR="00147A03" w:rsidRPr="00C81D2D">
        <w:t xml:space="preserve"> </w:t>
      </w:r>
      <w:proofErr w:type="spellStart"/>
      <w:r w:rsidR="00147A03" w:rsidRPr="00C81D2D">
        <w:t>thẩm</w:t>
      </w:r>
      <w:proofErr w:type="spellEnd"/>
      <w:r w:rsidR="00147A03" w:rsidRPr="00C81D2D">
        <w:t xml:space="preserve"> </w:t>
      </w:r>
      <w:proofErr w:type="spellStart"/>
      <w:r w:rsidR="00147A03" w:rsidRPr="00C81D2D">
        <w:t>là</w:t>
      </w:r>
      <w:proofErr w:type="spellEnd"/>
      <w:r w:rsidR="00147A03" w:rsidRPr="00C81D2D">
        <w:t xml:space="preserve"> </w:t>
      </w:r>
      <w:proofErr w:type="spellStart"/>
      <w:r w:rsidR="00147A03" w:rsidRPr="00C81D2D">
        <w:t>việc</w:t>
      </w:r>
      <w:proofErr w:type="spellEnd"/>
      <w:r w:rsidR="00147A03" w:rsidRPr="00C81D2D">
        <w:t xml:space="preserve"> </w:t>
      </w:r>
      <w:proofErr w:type="spellStart"/>
      <w:r w:rsidR="00147A03" w:rsidRPr="00C81D2D">
        <w:t>thẩm</w:t>
      </w:r>
      <w:proofErr w:type="spellEnd"/>
      <w:r w:rsidR="00147A03" w:rsidRPr="00C81D2D">
        <w:t xml:space="preserve"> </w:t>
      </w:r>
      <w:proofErr w:type="spellStart"/>
      <w:r w:rsidR="00147A03" w:rsidRPr="00C81D2D">
        <w:t>vấn</w:t>
      </w:r>
      <w:proofErr w:type="spellEnd"/>
      <w:r w:rsidR="00147A03" w:rsidRPr="00C81D2D">
        <w:t xml:space="preserve"> </w:t>
      </w:r>
      <w:proofErr w:type="spellStart"/>
      <w:r w:rsidR="00147A03" w:rsidRPr="00C81D2D">
        <w:t>nhân</w:t>
      </w:r>
      <w:proofErr w:type="spellEnd"/>
      <w:r w:rsidR="00147A03" w:rsidRPr="00C81D2D">
        <w:t xml:space="preserve"> </w:t>
      </w:r>
      <w:proofErr w:type="spellStart"/>
      <w:r w:rsidR="00147A03" w:rsidRPr="00C81D2D">
        <w:t>chứng</w:t>
      </w:r>
      <w:proofErr w:type="spellEnd"/>
      <w:r w:rsidR="00147A03" w:rsidRPr="00C81D2D">
        <w:t xml:space="preserve"> do </w:t>
      </w:r>
      <w:proofErr w:type="spellStart"/>
      <w:r w:rsidR="00147A03" w:rsidRPr="00C81D2D">
        <w:t>bên</w:t>
      </w:r>
      <w:proofErr w:type="spellEnd"/>
      <w:r w:rsidR="00147A03" w:rsidRPr="00C81D2D">
        <w:t xml:space="preserve"> </w:t>
      </w:r>
      <w:proofErr w:type="spellStart"/>
      <w:r w:rsidR="00147A03" w:rsidRPr="00C81D2D">
        <w:t>đối</w:t>
      </w:r>
      <w:proofErr w:type="spellEnd"/>
      <w:r w:rsidR="00147A03" w:rsidRPr="00C81D2D">
        <w:t xml:space="preserve"> </w:t>
      </w:r>
      <w:proofErr w:type="spellStart"/>
      <w:r w:rsidR="00147A03" w:rsidRPr="00C81D2D">
        <w:t>lập</w:t>
      </w:r>
      <w:proofErr w:type="spellEnd"/>
      <w:r w:rsidR="00147A03" w:rsidRPr="00C81D2D">
        <w:t xml:space="preserve"> </w:t>
      </w:r>
      <w:proofErr w:type="spellStart"/>
      <w:r w:rsidR="00147A03" w:rsidRPr="00C81D2D">
        <w:t>triệu</w:t>
      </w:r>
      <w:proofErr w:type="spellEnd"/>
      <w:r w:rsidR="00147A03" w:rsidRPr="00C81D2D">
        <w:t xml:space="preserve"> </w:t>
      </w:r>
      <w:proofErr w:type="spellStart"/>
      <w:r w:rsidR="00147A03" w:rsidRPr="00C81D2D">
        <w:t>tập</w:t>
      </w:r>
      <w:proofErr w:type="spellEnd"/>
      <w:r w:rsidR="00147A03" w:rsidRPr="00C81D2D">
        <w:t>.</w:t>
      </w:r>
    </w:p>
    <w:p w14:paraId="69297768" w14:textId="07A70A2D" w:rsidR="00A0502F" w:rsidRPr="00C81D2D" w:rsidRDefault="002B1374" w:rsidP="00A0502F">
      <w:pPr>
        <w:keepLines/>
      </w:pPr>
      <w:r w:rsidRPr="00C81D2D">
        <w:rPr>
          <w:b/>
          <w:bCs/>
        </w:rPr>
        <w:t>Exclude</w:t>
      </w:r>
      <w:r w:rsidR="00E6407F" w:rsidRPr="00C81D2D">
        <w:rPr>
          <w:b/>
          <w:bCs/>
        </w:rPr>
        <w:t xml:space="preserve"> </w:t>
      </w:r>
      <w:r w:rsidR="00D20FC3" w:rsidRPr="00C81D2D">
        <w:t xml:space="preserve">(verb). </w:t>
      </w:r>
      <w:proofErr w:type="spellStart"/>
      <w:r w:rsidR="00AF2CC4" w:rsidRPr="00C81D2D">
        <w:rPr>
          <w:b/>
          <w:bCs/>
        </w:rPr>
        <w:t>Loại</w:t>
      </w:r>
      <w:proofErr w:type="spellEnd"/>
      <w:r w:rsidR="00AF2CC4" w:rsidRPr="00C81D2D">
        <w:rPr>
          <w:b/>
          <w:bCs/>
        </w:rPr>
        <w:t xml:space="preserve"> </w:t>
      </w:r>
      <w:proofErr w:type="spellStart"/>
      <w:r w:rsidR="00AF2CC4" w:rsidRPr="00C81D2D">
        <w:rPr>
          <w:b/>
          <w:bCs/>
        </w:rPr>
        <w:t>trừ</w:t>
      </w:r>
      <w:proofErr w:type="spellEnd"/>
      <w:r w:rsidR="00AF2CC4" w:rsidRPr="00C81D2D">
        <w:rPr>
          <w:b/>
          <w:bCs/>
        </w:rPr>
        <w:t xml:space="preserve"> (</w:t>
      </w:r>
      <w:proofErr w:type="spellStart"/>
      <w:r w:rsidR="00AF2CC4" w:rsidRPr="00C81D2D">
        <w:rPr>
          <w:b/>
          <w:bCs/>
        </w:rPr>
        <w:t>chứng</w:t>
      </w:r>
      <w:proofErr w:type="spellEnd"/>
      <w:r w:rsidR="00AF2CC4" w:rsidRPr="00C81D2D">
        <w:rPr>
          <w:b/>
          <w:bCs/>
        </w:rPr>
        <w:t xml:space="preserve"> </w:t>
      </w:r>
      <w:proofErr w:type="spellStart"/>
      <w:r w:rsidR="00AF2CC4" w:rsidRPr="00C81D2D">
        <w:rPr>
          <w:b/>
          <w:bCs/>
        </w:rPr>
        <w:t>cứ</w:t>
      </w:r>
      <w:proofErr w:type="spellEnd"/>
      <w:r w:rsidR="00AF2CC4" w:rsidRPr="00C81D2D">
        <w:rPr>
          <w:b/>
          <w:bCs/>
        </w:rPr>
        <w:t xml:space="preserve"> </w:t>
      </w:r>
      <w:proofErr w:type="spellStart"/>
      <w:r w:rsidR="00AF2CC4" w:rsidRPr="00C81D2D">
        <w:rPr>
          <w:b/>
          <w:bCs/>
        </w:rPr>
        <w:t>hoặc</w:t>
      </w:r>
      <w:proofErr w:type="spellEnd"/>
      <w:r w:rsidR="00AF2CC4" w:rsidRPr="00C81D2D">
        <w:rPr>
          <w:b/>
          <w:bCs/>
        </w:rPr>
        <w:t xml:space="preserve"> </w:t>
      </w:r>
      <w:proofErr w:type="spellStart"/>
      <w:r w:rsidR="00AF2CC4" w:rsidRPr="00C81D2D">
        <w:rPr>
          <w:b/>
          <w:bCs/>
        </w:rPr>
        <w:t>bên</w:t>
      </w:r>
      <w:proofErr w:type="spellEnd"/>
      <w:r w:rsidR="00AF2CC4" w:rsidRPr="00C81D2D">
        <w:rPr>
          <w:b/>
          <w:bCs/>
        </w:rPr>
        <w:t xml:space="preserve"> </w:t>
      </w:r>
      <w:proofErr w:type="spellStart"/>
      <w:r w:rsidR="00AF2CC4" w:rsidRPr="00C81D2D">
        <w:rPr>
          <w:b/>
          <w:bCs/>
        </w:rPr>
        <w:t>tham</w:t>
      </w:r>
      <w:proofErr w:type="spellEnd"/>
      <w:r w:rsidR="00AF2CC4" w:rsidRPr="00C81D2D">
        <w:rPr>
          <w:b/>
          <w:bCs/>
        </w:rPr>
        <w:t xml:space="preserve"> </w:t>
      </w:r>
      <w:proofErr w:type="spellStart"/>
      <w:r w:rsidR="00AF2CC4" w:rsidRPr="00C81D2D">
        <w:rPr>
          <w:b/>
          <w:bCs/>
        </w:rPr>
        <w:t>gia</w:t>
      </w:r>
      <w:proofErr w:type="spellEnd"/>
      <w:r w:rsidR="00AF2CC4" w:rsidRPr="00C81D2D">
        <w:rPr>
          <w:b/>
          <w:bCs/>
        </w:rPr>
        <w:t xml:space="preserve">). </w:t>
      </w:r>
      <w:r w:rsidR="00D20FC3" w:rsidRPr="00C81D2D">
        <w:rPr>
          <w:b/>
          <w:bCs/>
        </w:rPr>
        <w:t xml:space="preserve"> </w:t>
      </w:r>
      <w:proofErr w:type="spellStart"/>
      <w:r w:rsidR="00147A03" w:rsidRPr="00C81D2D">
        <w:t>Từ</w:t>
      </w:r>
      <w:proofErr w:type="spellEnd"/>
      <w:r w:rsidR="00147A03" w:rsidRPr="00C81D2D">
        <w:t xml:space="preserve"> </w:t>
      </w:r>
      <w:proofErr w:type="spellStart"/>
      <w:r w:rsidR="00147A03" w:rsidRPr="00C81D2D">
        <w:t>chối</w:t>
      </w:r>
      <w:proofErr w:type="spellEnd"/>
      <w:r w:rsidR="00147A03" w:rsidRPr="00C81D2D">
        <w:t xml:space="preserve"> </w:t>
      </w:r>
      <w:proofErr w:type="spellStart"/>
      <w:r w:rsidR="00147A03" w:rsidRPr="00C81D2D">
        <w:t>không</w:t>
      </w:r>
      <w:proofErr w:type="spellEnd"/>
      <w:r w:rsidR="00147A03" w:rsidRPr="00C81D2D">
        <w:t xml:space="preserve"> </w:t>
      </w:r>
      <w:proofErr w:type="spellStart"/>
      <w:r w:rsidR="00147A03" w:rsidRPr="00C81D2D">
        <w:t>cho</w:t>
      </w:r>
      <w:proofErr w:type="spellEnd"/>
      <w:r w:rsidR="00147A03" w:rsidRPr="00C81D2D">
        <w:t xml:space="preserve"> </w:t>
      </w:r>
      <w:proofErr w:type="spellStart"/>
      <w:r w:rsidR="00147A03" w:rsidRPr="00C81D2D">
        <w:t>lời</w:t>
      </w:r>
      <w:proofErr w:type="spellEnd"/>
      <w:r w:rsidR="00147A03" w:rsidRPr="00C81D2D">
        <w:t xml:space="preserve"> </w:t>
      </w:r>
      <w:proofErr w:type="spellStart"/>
      <w:r w:rsidR="00147A03" w:rsidRPr="00C81D2D">
        <w:t>khai</w:t>
      </w:r>
      <w:proofErr w:type="spellEnd"/>
      <w:r w:rsidR="00147A03" w:rsidRPr="00C81D2D">
        <w:t xml:space="preserve"> </w:t>
      </w:r>
      <w:proofErr w:type="spellStart"/>
      <w:r w:rsidR="00147A03" w:rsidRPr="00C81D2D">
        <w:t>hoặc</w:t>
      </w:r>
      <w:proofErr w:type="spellEnd"/>
      <w:r w:rsidR="00147A03" w:rsidRPr="00C81D2D">
        <w:t xml:space="preserve"> </w:t>
      </w:r>
      <w:proofErr w:type="spellStart"/>
      <w:r w:rsidR="00147A03" w:rsidRPr="00C81D2D">
        <w:t>tài</w:t>
      </w:r>
      <w:proofErr w:type="spellEnd"/>
      <w:r w:rsidR="00147A03" w:rsidRPr="00C81D2D">
        <w:t xml:space="preserve"> </w:t>
      </w:r>
      <w:proofErr w:type="spellStart"/>
      <w:r w:rsidR="00147A03" w:rsidRPr="00C81D2D">
        <w:t>liệu</w:t>
      </w:r>
      <w:proofErr w:type="spellEnd"/>
      <w:r w:rsidR="00147A03" w:rsidRPr="00C81D2D">
        <w:t xml:space="preserve"> </w:t>
      </w:r>
      <w:proofErr w:type="spellStart"/>
      <w:r w:rsidR="00147A03" w:rsidRPr="00C81D2D">
        <w:t>được</w:t>
      </w:r>
      <w:proofErr w:type="spellEnd"/>
      <w:r w:rsidR="00147A03" w:rsidRPr="00C81D2D">
        <w:t xml:space="preserve"> </w:t>
      </w:r>
      <w:proofErr w:type="spellStart"/>
      <w:r w:rsidR="00147A03" w:rsidRPr="00C81D2D">
        <w:t>sử</w:t>
      </w:r>
      <w:proofErr w:type="spellEnd"/>
      <w:r w:rsidR="00147A03" w:rsidRPr="00C81D2D">
        <w:t xml:space="preserve"> </w:t>
      </w:r>
      <w:proofErr w:type="spellStart"/>
      <w:r w:rsidR="00147A03" w:rsidRPr="00C81D2D">
        <w:t>dụng</w:t>
      </w:r>
      <w:proofErr w:type="spellEnd"/>
      <w:r w:rsidR="00147A03" w:rsidRPr="00C81D2D">
        <w:t xml:space="preserve"> </w:t>
      </w:r>
      <w:proofErr w:type="spellStart"/>
      <w:r w:rsidR="00147A03" w:rsidRPr="00C81D2D">
        <w:t>để</w:t>
      </w:r>
      <w:proofErr w:type="spellEnd"/>
      <w:r w:rsidR="00147A03" w:rsidRPr="00C81D2D">
        <w:t xml:space="preserve"> </w:t>
      </w:r>
      <w:proofErr w:type="spellStart"/>
      <w:r w:rsidR="00147A03" w:rsidRPr="00C81D2D">
        <w:t>chứng</w:t>
      </w:r>
      <w:proofErr w:type="spellEnd"/>
      <w:r w:rsidR="00147A03" w:rsidRPr="00C81D2D">
        <w:t xml:space="preserve"> </w:t>
      </w:r>
      <w:proofErr w:type="spellStart"/>
      <w:r w:rsidR="00147A03" w:rsidRPr="00C81D2D">
        <w:t>minh</w:t>
      </w:r>
      <w:proofErr w:type="spellEnd"/>
      <w:r w:rsidR="00147A03" w:rsidRPr="00C81D2D">
        <w:t xml:space="preserve"> </w:t>
      </w:r>
      <w:proofErr w:type="spellStart"/>
      <w:r w:rsidR="00147A03" w:rsidRPr="00C81D2D">
        <w:t>sự</w:t>
      </w:r>
      <w:proofErr w:type="spellEnd"/>
      <w:r w:rsidR="00147A03" w:rsidRPr="00C81D2D">
        <w:t xml:space="preserve"> </w:t>
      </w:r>
      <w:proofErr w:type="spellStart"/>
      <w:r w:rsidR="00147A03" w:rsidRPr="00C81D2D">
        <w:t>kiện</w:t>
      </w:r>
      <w:proofErr w:type="spellEnd"/>
      <w:r w:rsidR="00147A03" w:rsidRPr="00C81D2D">
        <w:t xml:space="preserve">. </w:t>
      </w:r>
      <w:proofErr w:type="spellStart"/>
      <w:r w:rsidR="00147A03" w:rsidRPr="00C81D2D">
        <w:t>Thẩm</w:t>
      </w:r>
      <w:proofErr w:type="spellEnd"/>
      <w:r w:rsidR="00147A03" w:rsidRPr="00C81D2D">
        <w:t xml:space="preserve"> </w:t>
      </w:r>
      <w:proofErr w:type="spellStart"/>
      <w:r w:rsidR="00147A03" w:rsidRPr="00C81D2D">
        <w:t>phán</w:t>
      </w:r>
      <w:proofErr w:type="spellEnd"/>
      <w:r w:rsidR="00147A03" w:rsidRPr="00C81D2D">
        <w:t xml:space="preserve"> </w:t>
      </w:r>
      <w:proofErr w:type="spellStart"/>
      <w:r w:rsidR="00147A03" w:rsidRPr="00C81D2D">
        <w:t>hành</w:t>
      </w:r>
      <w:proofErr w:type="spellEnd"/>
      <w:r w:rsidR="00147A03" w:rsidRPr="00C81D2D">
        <w:t xml:space="preserve"> </w:t>
      </w:r>
      <w:proofErr w:type="spellStart"/>
      <w:r w:rsidR="00147A03" w:rsidRPr="00C81D2D">
        <w:t>chính</w:t>
      </w:r>
      <w:proofErr w:type="spellEnd"/>
      <w:r w:rsidR="00147A03" w:rsidRPr="00C81D2D">
        <w:t xml:space="preserve"> </w:t>
      </w:r>
      <w:proofErr w:type="spellStart"/>
      <w:r w:rsidR="00147A03" w:rsidRPr="00C81D2D">
        <w:t>có</w:t>
      </w:r>
      <w:proofErr w:type="spellEnd"/>
      <w:r w:rsidR="00147A03" w:rsidRPr="00C81D2D">
        <w:t xml:space="preserve"> </w:t>
      </w:r>
      <w:proofErr w:type="spellStart"/>
      <w:r w:rsidR="00147A03" w:rsidRPr="00C81D2D">
        <w:t>thẩm</w:t>
      </w:r>
      <w:proofErr w:type="spellEnd"/>
      <w:r w:rsidR="00147A03" w:rsidRPr="00C81D2D">
        <w:t xml:space="preserve"> </w:t>
      </w:r>
      <w:proofErr w:type="spellStart"/>
      <w:r w:rsidR="00147A03" w:rsidRPr="00C81D2D">
        <w:t>quyền</w:t>
      </w:r>
      <w:proofErr w:type="spellEnd"/>
      <w:r w:rsidR="00147A03" w:rsidRPr="00C81D2D">
        <w:t xml:space="preserve"> </w:t>
      </w:r>
      <w:proofErr w:type="spellStart"/>
      <w:r w:rsidR="00147A03" w:rsidRPr="00C81D2D">
        <w:t>loại</w:t>
      </w:r>
      <w:proofErr w:type="spellEnd"/>
      <w:r w:rsidR="00147A03" w:rsidRPr="00C81D2D">
        <w:t xml:space="preserve"> </w:t>
      </w:r>
      <w:proofErr w:type="spellStart"/>
      <w:r w:rsidR="00147A03" w:rsidRPr="00C81D2D">
        <w:t>trừ</w:t>
      </w:r>
      <w:proofErr w:type="spellEnd"/>
      <w:r w:rsidR="00147A03" w:rsidRPr="00C81D2D">
        <w:t xml:space="preserve"> </w:t>
      </w:r>
      <w:proofErr w:type="spellStart"/>
      <w:r w:rsidR="00147A03" w:rsidRPr="00C81D2D">
        <w:t>hoặc</w:t>
      </w:r>
      <w:proofErr w:type="spellEnd"/>
      <w:r w:rsidR="00147A03" w:rsidRPr="00C81D2D">
        <w:t xml:space="preserve"> </w:t>
      </w:r>
      <w:proofErr w:type="spellStart"/>
      <w:r w:rsidR="00147A03" w:rsidRPr="00C81D2D">
        <w:t>chấp</w:t>
      </w:r>
      <w:proofErr w:type="spellEnd"/>
      <w:r w:rsidR="00147A03" w:rsidRPr="00C81D2D">
        <w:t xml:space="preserve"> </w:t>
      </w:r>
      <w:proofErr w:type="spellStart"/>
      <w:r w:rsidR="00147A03" w:rsidRPr="00C81D2D">
        <w:t>nhận</w:t>
      </w:r>
      <w:proofErr w:type="spellEnd"/>
      <w:r w:rsidR="00147A03" w:rsidRPr="00C81D2D">
        <w:t xml:space="preserve"> </w:t>
      </w:r>
      <w:proofErr w:type="spellStart"/>
      <w:r w:rsidR="00147A03" w:rsidRPr="00C81D2D">
        <w:t>chứng</w:t>
      </w:r>
      <w:proofErr w:type="spellEnd"/>
      <w:r w:rsidR="00147A03" w:rsidRPr="00C81D2D">
        <w:t xml:space="preserve"> </w:t>
      </w:r>
      <w:proofErr w:type="spellStart"/>
      <w:r w:rsidR="00147A03" w:rsidRPr="00C81D2D">
        <w:t>cứ</w:t>
      </w:r>
      <w:proofErr w:type="spellEnd"/>
      <w:r w:rsidR="00147A03" w:rsidRPr="00C81D2D">
        <w:t xml:space="preserve"> </w:t>
      </w:r>
      <w:proofErr w:type="spellStart"/>
      <w:r w:rsidR="00147A03" w:rsidRPr="00C81D2D">
        <w:t>trong</w:t>
      </w:r>
      <w:proofErr w:type="spellEnd"/>
      <w:r w:rsidR="00147A03" w:rsidRPr="00C81D2D">
        <w:t xml:space="preserve"> </w:t>
      </w:r>
      <w:proofErr w:type="spellStart"/>
      <w:r w:rsidR="00147A03" w:rsidRPr="00C81D2D">
        <w:t>vụ</w:t>
      </w:r>
      <w:proofErr w:type="spellEnd"/>
      <w:r w:rsidR="00147A03" w:rsidRPr="00C81D2D">
        <w:t xml:space="preserve"> </w:t>
      </w:r>
      <w:proofErr w:type="spellStart"/>
      <w:r w:rsidR="00147A03" w:rsidRPr="00C81D2D">
        <w:t>việc</w:t>
      </w:r>
      <w:proofErr w:type="spellEnd"/>
      <w:r w:rsidR="00147A03" w:rsidRPr="00C81D2D">
        <w:t xml:space="preserve"> </w:t>
      </w:r>
      <w:proofErr w:type="spellStart"/>
      <w:r w:rsidR="00147A03" w:rsidRPr="00C81D2D">
        <w:t>hành</w:t>
      </w:r>
      <w:proofErr w:type="spellEnd"/>
      <w:r w:rsidR="00147A03" w:rsidRPr="00C81D2D">
        <w:t xml:space="preserve"> </w:t>
      </w:r>
      <w:proofErr w:type="spellStart"/>
      <w:r w:rsidR="00147A03" w:rsidRPr="00C81D2D">
        <w:t>chính</w:t>
      </w:r>
      <w:proofErr w:type="spellEnd"/>
      <w:r w:rsidR="00147A03" w:rsidRPr="00C81D2D">
        <w:t>.</w:t>
      </w:r>
    </w:p>
    <w:p w14:paraId="52D959D4" w14:textId="2CFE1A04" w:rsidR="00591574" w:rsidRPr="00C81D2D" w:rsidRDefault="00591574" w:rsidP="00AF2CC4">
      <w:r w:rsidRPr="00C81D2D">
        <w:rPr>
          <w:b/>
          <w:bCs/>
        </w:rPr>
        <w:t>Executive Office of Health and Human Services</w:t>
      </w:r>
      <w:r w:rsidRPr="00C81D2D">
        <w:t xml:space="preserve">.  </w:t>
      </w:r>
      <w:r w:rsidR="00AF2CC4" w:rsidRPr="00C81D2D">
        <w:rPr>
          <w:b/>
          <w:bCs/>
        </w:rPr>
        <w:t xml:space="preserve">Văn </w:t>
      </w:r>
      <w:proofErr w:type="spellStart"/>
      <w:r w:rsidR="00AF2CC4" w:rsidRPr="00C81D2D">
        <w:rPr>
          <w:b/>
          <w:bCs/>
        </w:rPr>
        <w:t>phòng</w:t>
      </w:r>
      <w:proofErr w:type="spellEnd"/>
      <w:r w:rsidR="00AF2CC4" w:rsidRPr="00C81D2D">
        <w:rPr>
          <w:b/>
          <w:bCs/>
        </w:rPr>
        <w:t xml:space="preserve"> </w:t>
      </w:r>
      <w:proofErr w:type="spellStart"/>
      <w:r w:rsidR="00AF2CC4" w:rsidRPr="00C81D2D">
        <w:rPr>
          <w:b/>
          <w:bCs/>
        </w:rPr>
        <w:t>Điều</w:t>
      </w:r>
      <w:proofErr w:type="spellEnd"/>
      <w:r w:rsidR="00AF2CC4" w:rsidRPr="00C81D2D">
        <w:rPr>
          <w:b/>
          <w:bCs/>
        </w:rPr>
        <w:t xml:space="preserve"> </w:t>
      </w:r>
      <w:proofErr w:type="spellStart"/>
      <w:r w:rsidR="00AF2CC4" w:rsidRPr="00C81D2D">
        <w:rPr>
          <w:b/>
          <w:bCs/>
        </w:rPr>
        <w:t>hành</w:t>
      </w:r>
      <w:proofErr w:type="spellEnd"/>
      <w:r w:rsidR="00AF2CC4" w:rsidRPr="00C81D2D">
        <w:rPr>
          <w:b/>
          <w:bCs/>
        </w:rPr>
        <w:t xml:space="preserve"> Y </w:t>
      </w:r>
      <w:proofErr w:type="spellStart"/>
      <w:r w:rsidR="00AF2CC4" w:rsidRPr="00C81D2D">
        <w:rPr>
          <w:b/>
          <w:bCs/>
        </w:rPr>
        <w:t>tế</w:t>
      </w:r>
      <w:proofErr w:type="spellEnd"/>
      <w:r w:rsidR="00AF2CC4" w:rsidRPr="00C81D2D">
        <w:rPr>
          <w:b/>
          <w:bCs/>
        </w:rPr>
        <w:t xml:space="preserve"> </w:t>
      </w:r>
      <w:proofErr w:type="spellStart"/>
      <w:r w:rsidR="00AF2CC4" w:rsidRPr="00C81D2D">
        <w:rPr>
          <w:b/>
          <w:bCs/>
        </w:rPr>
        <w:t>và</w:t>
      </w:r>
      <w:proofErr w:type="spellEnd"/>
      <w:r w:rsidR="00AF2CC4" w:rsidRPr="00C81D2D">
        <w:rPr>
          <w:b/>
          <w:bCs/>
        </w:rPr>
        <w:t xml:space="preserve"> </w:t>
      </w:r>
      <w:proofErr w:type="spellStart"/>
      <w:r w:rsidR="00AF2CC4" w:rsidRPr="00C81D2D">
        <w:rPr>
          <w:b/>
          <w:bCs/>
        </w:rPr>
        <w:t>Dịch</w:t>
      </w:r>
      <w:proofErr w:type="spellEnd"/>
      <w:r w:rsidR="00AF2CC4" w:rsidRPr="00C81D2D">
        <w:rPr>
          <w:b/>
          <w:bCs/>
        </w:rPr>
        <w:t xml:space="preserve"> </w:t>
      </w:r>
      <w:proofErr w:type="spellStart"/>
      <w:r w:rsidR="00AF2CC4" w:rsidRPr="00C81D2D">
        <w:rPr>
          <w:b/>
          <w:bCs/>
        </w:rPr>
        <w:t>vụ</w:t>
      </w:r>
      <w:proofErr w:type="spellEnd"/>
      <w:r w:rsidR="00AF2CC4" w:rsidRPr="00C81D2D">
        <w:rPr>
          <w:b/>
          <w:bCs/>
        </w:rPr>
        <w:t xml:space="preserve"> </w:t>
      </w:r>
      <w:proofErr w:type="spellStart"/>
      <w:r w:rsidR="00AF2CC4" w:rsidRPr="00C81D2D">
        <w:rPr>
          <w:b/>
          <w:bCs/>
        </w:rPr>
        <w:t>Nhân</w:t>
      </w:r>
      <w:proofErr w:type="spellEnd"/>
      <w:r w:rsidR="00AF2CC4" w:rsidRPr="00C81D2D">
        <w:rPr>
          <w:b/>
          <w:bCs/>
        </w:rPr>
        <w:t xml:space="preserve"> </w:t>
      </w:r>
      <w:proofErr w:type="spellStart"/>
      <w:r w:rsidR="00AF2CC4" w:rsidRPr="00C81D2D">
        <w:rPr>
          <w:b/>
          <w:bCs/>
        </w:rPr>
        <w:t>sinh</w:t>
      </w:r>
      <w:proofErr w:type="spellEnd"/>
      <w:r w:rsidR="00AF2CC4" w:rsidRPr="00C81D2D">
        <w:rPr>
          <w:b/>
          <w:bCs/>
        </w:rPr>
        <w:t>.</w:t>
      </w:r>
      <w:r w:rsidR="00AF2CC4" w:rsidRPr="00C81D2D">
        <w:t xml:space="preserve"> </w:t>
      </w:r>
      <w:proofErr w:type="spellStart"/>
      <w:r w:rsidR="00147A03" w:rsidRPr="00C81D2D">
        <w:t>Cơ</w:t>
      </w:r>
      <w:proofErr w:type="spellEnd"/>
      <w:r w:rsidR="00147A03" w:rsidRPr="00C81D2D">
        <w:t xml:space="preserve"> </w:t>
      </w:r>
      <w:proofErr w:type="spellStart"/>
      <w:r w:rsidR="00147A03" w:rsidRPr="00C81D2D">
        <w:t>quan</w:t>
      </w:r>
      <w:proofErr w:type="spellEnd"/>
      <w:r w:rsidR="00147A03" w:rsidRPr="00C81D2D">
        <w:t xml:space="preserve"> </w:t>
      </w:r>
      <w:proofErr w:type="spellStart"/>
      <w:r w:rsidR="00147A03" w:rsidRPr="00C81D2D">
        <w:t>phụ</w:t>
      </w:r>
      <w:proofErr w:type="spellEnd"/>
      <w:r w:rsidR="00147A03" w:rsidRPr="00C81D2D">
        <w:t xml:space="preserve"> </w:t>
      </w:r>
      <w:proofErr w:type="spellStart"/>
      <w:r w:rsidR="00147A03" w:rsidRPr="00C81D2D">
        <w:t>trách</w:t>
      </w:r>
      <w:proofErr w:type="spellEnd"/>
      <w:r w:rsidR="00147A03" w:rsidRPr="00C81D2D">
        <w:t xml:space="preserve"> </w:t>
      </w:r>
      <w:proofErr w:type="spellStart"/>
      <w:r w:rsidR="00147A03" w:rsidRPr="00C81D2D">
        <w:t>nhiều</w:t>
      </w:r>
      <w:proofErr w:type="spellEnd"/>
      <w:r w:rsidR="00147A03" w:rsidRPr="00C81D2D">
        <w:t xml:space="preserve"> </w:t>
      </w:r>
      <w:proofErr w:type="spellStart"/>
      <w:r w:rsidR="00147A03" w:rsidRPr="00C81D2D">
        <w:t>lĩnh</w:t>
      </w:r>
      <w:proofErr w:type="spellEnd"/>
      <w:r w:rsidR="00147A03" w:rsidRPr="00C81D2D">
        <w:t xml:space="preserve"> </w:t>
      </w:r>
      <w:proofErr w:type="spellStart"/>
      <w:r w:rsidR="00147A03" w:rsidRPr="00C81D2D">
        <w:t>vực</w:t>
      </w:r>
      <w:proofErr w:type="spellEnd"/>
      <w:r w:rsidR="00147A03" w:rsidRPr="00C81D2D">
        <w:t xml:space="preserve"> </w:t>
      </w:r>
      <w:proofErr w:type="spellStart"/>
      <w:r w:rsidR="00147A03" w:rsidRPr="00C81D2D">
        <w:t>chăm</w:t>
      </w:r>
      <w:proofErr w:type="spellEnd"/>
      <w:r w:rsidR="00147A03" w:rsidRPr="00C81D2D">
        <w:t xml:space="preserve"> </w:t>
      </w:r>
      <w:proofErr w:type="spellStart"/>
      <w:r w:rsidR="00147A03" w:rsidRPr="00C81D2D">
        <w:t>sóc</w:t>
      </w:r>
      <w:proofErr w:type="spellEnd"/>
      <w:r w:rsidR="00147A03" w:rsidRPr="00C81D2D">
        <w:t xml:space="preserve"> </w:t>
      </w:r>
      <w:proofErr w:type="spellStart"/>
      <w:r w:rsidR="00147A03" w:rsidRPr="00C81D2D">
        <w:t>sức</w:t>
      </w:r>
      <w:proofErr w:type="spellEnd"/>
      <w:r w:rsidR="00147A03" w:rsidRPr="00C81D2D">
        <w:t xml:space="preserve"> </w:t>
      </w:r>
      <w:proofErr w:type="spellStart"/>
      <w:r w:rsidR="00147A03" w:rsidRPr="00C81D2D">
        <w:t>khỏe</w:t>
      </w:r>
      <w:proofErr w:type="spellEnd"/>
      <w:r w:rsidR="00147A03" w:rsidRPr="00C81D2D">
        <w:t xml:space="preserve"> </w:t>
      </w:r>
      <w:proofErr w:type="spellStart"/>
      <w:r w:rsidR="00147A03" w:rsidRPr="00C81D2D">
        <w:t>tại</w:t>
      </w:r>
      <w:proofErr w:type="spellEnd"/>
      <w:r w:rsidR="00147A03" w:rsidRPr="00C81D2D">
        <w:t xml:space="preserve"> Massachusetts. </w:t>
      </w:r>
      <w:proofErr w:type="spellStart"/>
      <w:r w:rsidR="00147A03" w:rsidRPr="00C81D2D">
        <w:t>Một</w:t>
      </w:r>
      <w:proofErr w:type="spellEnd"/>
      <w:r w:rsidR="00147A03" w:rsidRPr="00C81D2D">
        <w:t xml:space="preserve"> </w:t>
      </w:r>
      <w:proofErr w:type="spellStart"/>
      <w:r w:rsidR="00147A03" w:rsidRPr="00C81D2D">
        <w:t>trong</w:t>
      </w:r>
      <w:proofErr w:type="spellEnd"/>
      <w:r w:rsidR="00147A03" w:rsidRPr="00C81D2D">
        <w:t xml:space="preserve"> </w:t>
      </w:r>
      <w:proofErr w:type="spellStart"/>
      <w:r w:rsidR="00147A03" w:rsidRPr="00C81D2D">
        <w:t>những</w:t>
      </w:r>
      <w:proofErr w:type="spellEnd"/>
      <w:r w:rsidR="00147A03" w:rsidRPr="00C81D2D">
        <w:t xml:space="preserve"> </w:t>
      </w:r>
      <w:proofErr w:type="spellStart"/>
      <w:r w:rsidR="00147A03" w:rsidRPr="00C81D2D">
        <w:t>nhiệm</w:t>
      </w:r>
      <w:proofErr w:type="spellEnd"/>
      <w:r w:rsidR="00147A03" w:rsidRPr="00C81D2D">
        <w:t xml:space="preserve"> </w:t>
      </w:r>
      <w:proofErr w:type="spellStart"/>
      <w:r w:rsidR="00147A03" w:rsidRPr="00C81D2D">
        <w:t>vụ</w:t>
      </w:r>
      <w:proofErr w:type="spellEnd"/>
      <w:r w:rsidR="00147A03" w:rsidRPr="00C81D2D">
        <w:t xml:space="preserve"> </w:t>
      </w:r>
      <w:proofErr w:type="spellStart"/>
      <w:r w:rsidR="00147A03" w:rsidRPr="00C81D2D">
        <w:t>chính</w:t>
      </w:r>
      <w:proofErr w:type="spellEnd"/>
      <w:r w:rsidR="00147A03" w:rsidRPr="00C81D2D">
        <w:t xml:space="preserve"> </w:t>
      </w:r>
      <w:proofErr w:type="spellStart"/>
      <w:r w:rsidR="00147A03" w:rsidRPr="00C81D2D">
        <w:t>của</w:t>
      </w:r>
      <w:proofErr w:type="spellEnd"/>
      <w:r w:rsidR="00147A03" w:rsidRPr="00C81D2D">
        <w:t xml:space="preserve"> </w:t>
      </w:r>
      <w:proofErr w:type="spellStart"/>
      <w:r w:rsidR="00147A03" w:rsidRPr="00C81D2D">
        <w:t>cơ</w:t>
      </w:r>
      <w:proofErr w:type="spellEnd"/>
      <w:r w:rsidR="00147A03" w:rsidRPr="00C81D2D">
        <w:t xml:space="preserve"> </w:t>
      </w:r>
      <w:proofErr w:type="spellStart"/>
      <w:r w:rsidR="00147A03" w:rsidRPr="00C81D2D">
        <w:t>quan</w:t>
      </w:r>
      <w:proofErr w:type="spellEnd"/>
      <w:r w:rsidR="00147A03" w:rsidRPr="00C81D2D">
        <w:t xml:space="preserve"> </w:t>
      </w:r>
      <w:proofErr w:type="spellStart"/>
      <w:r w:rsidR="00147A03" w:rsidRPr="00C81D2D">
        <w:t>này</w:t>
      </w:r>
      <w:proofErr w:type="spellEnd"/>
      <w:r w:rsidR="00147A03" w:rsidRPr="00C81D2D">
        <w:t xml:space="preserve"> </w:t>
      </w:r>
      <w:proofErr w:type="spellStart"/>
      <w:r w:rsidR="00147A03" w:rsidRPr="00C81D2D">
        <w:t>là</w:t>
      </w:r>
      <w:proofErr w:type="spellEnd"/>
      <w:r w:rsidR="00147A03" w:rsidRPr="00C81D2D">
        <w:t xml:space="preserve"> </w:t>
      </w:r>
      <w:proofErr w:type="spellStart"/>
      <w:r w:rsidR="00147A03" w:rsidRPr="00C81D2D">
        <w:t>ấn</w:t>
      </w:r>
      <w:proofErr w:type="spellEnd"/>
      <w:r w:rsidR="00147A03" w:rsidRPr="00C81D2D">
        <w:t xml:space="preserve"> </w:t>
      </w:r>
      <w:proofErr w:type="spellStart"/>
      <w:r w:rsidR="00147A03" w:rsidRPr="00C81D2D">
        <w:t>định</w:t>
      </w:r>
      <w:proofErr w:type="spellEnd"/>
      <w:r w:rsidR="00147A03" w:rsidRPr="00C81D2D">
        <w:t xml:space="preserve"> </w:t>
      </w:r>
      <w:proofErr w:type="spellStart"/>
      <w:r w:rsidR="00147A03" w:rsidRPr="00C81D2D">
        <w:t>mức</w:t>
      </w:r>
      <w:proofErr w:type="spellEnd"/>
      <w:r w:rsidR="00147A03" w:rsidRPr="00C81D2D">
        <w:t xml:space="preserve"> chi </w:t>
      </w:r>
      <w:proofErr w:type="spellStart"/>
      <w:r w:rsidR="00147A03" w:rsidRPr="00C81D2D">
        <w:t>trả</w:t>
      </w:r>
      <w:proofErr w:type="spellEnd"/>
      <w:r w:rsidR="00147A03" w:rsidRPr="00C81D2D">
        <w:t xml:space="preserve"> </w:t>
      </w:r>
      <w:proofErr w:type="spellStart"/>
      <w:r w:rsidR="00147A03" w:rsidRPr="00C81D2D">
        <w:t>hằng</w:t>
      </w:r>
      <w:proofErr w:type="spellEnd"/>
      <w:r w:rsidR="00147A03" w:rsidRPr="00C81D2D">
        <w:t xml:space="preserve"> </w:t>
      </w:r>
      <w:proofErr w:type="spellStart"/>
      <w:r w:rsidR="00147A03" w:rsidRPr="00C81D2D">
        <w:t>năm</w:t>
      </w:r>
      <w:proofErr w:type="spellEnd"/>
      <w:r w:rsidR="00147A03" w:rsidRPr="00C81D2D">
        <w:t xml:space="preserve"> </w:t>
      </w:r>
      <w:proofErr w:type="spellStart"/>
      <w:r w:rsidR="00147A03" w:rsidRPr="00C81D2D">
        <w:t>cho</w:t>
      </w:r>
      <w:proofErr w:type="spellEnd"/>
      <w:r w:rsidR="00147A03" w:rsidRPr="00C81D2D">
        <w:t xml:space="preserve"> </w:t>
      </w:r>
      <w:proofErr w:type="spellStart"/>
      <w:r w:rsidR="00147A03" w:rsidRPr="00C81D2D">
        <w:t>các</w:t>
      </w:r>
      <w:proofErr w:type="spellEnd"/>
      <w:r w:rsidR="00147A03" w:rsidRPr="00C81D2D">
        <w:t xml:space="preserve"> </w:t>
      </w:r>
      <w:proofErr w:type="spellStart"/>
      <w:r w:rsidR="00147A03" w:rsidRPr="00C81D2D">
        <w:t>cơ</w:t>
      </w:r>
      <w:proofErr w:type="spellEnd"/>
      <w:r w:rsidR="00147A03" w:rsidRPr="00C81D2D">
        <w:t xml:space="preserve"> </w:t>
      </w:r>
      <w:proofErr w:type="spellStart"/>
      <w:r w:rsidR="00147A03" w:rsidRPr="00C81D2D">
        <w:t>sở</w:t>
      </w:r>
      <w:proofErr w:type="spellEnd"/>
      <w:r w:rsidR="00147A03" w:rsidRPr="00C81D2D">
        <w:t xml:space="preserve"> y </w:t>
      </w:r>
      <w:proofErr w:type="spellStart"/>
      <w:r w:rsidR="00147A03" w:rsidRPr="00C81D2D">
        <w:t>tế</w:t>
      </w:r>
      <w:proofErr w:type="spellEnd"/>
      <w:r w:rsidR="00147A03" w:rsidRPr="00C81D2D">
        <w:t>.</w:t>
      </w:r>
    </w:p>
    <w:p w14:paraId="7757F32D" w14:textId="04346BDB" w:rsidR="00591574" w:rsidRPr="00C81D2D" w:rsidRDefault="00591574" w:rsidP="00591574">
      <w:pPr>
        <w:keepLines/>
      </w:pPr>
      <w:r w:rsidRPr="00C81D2D">
        <w:rPr>
          <w:b/>
          <w:bCs/>
        </w:rPr>
        <w:lastRenderedPageBreak/>
        <w:t>Executive Office of Veterans’ Services</w:t>
      </w:r>
      <w:r w:rsidRPr="00C81D2D">
        <w:t xml:space="preserve">. </w:t>
      </w:r>
      <w:r w:rsidR="00A81251" w:rsidRPr="00C81D2D">
        <w:rPr>
          <w:b/>
          <w:bCs/>
        </w:rPr>
        <w:t xml:space="preserve">Văn </w:t>
      </w:r>
      <w:proofErr w:type="spellStart"/>
      <w:r w:rsidR="00A81251" w:rsidRPr="00C81D2D">
        <w:rPr>
          <w:b/>
          <w:bCs/>
        </w:rPr>
        <w:t>phòng</w:t>
      </w:r>
      <w:proofErr w:type="spellEnd"/>
      <w:r w:rsidR="00A81251" w:rsidRPr="00C81D2D">
        <w:rPr>
          <w:b/>
          <w:bCs/>
        </w:rPr>
        <w:t xml:space="preserve"> </w:t>
      </w:r>
      <w:proofErr w:type="spellStart"/>
      <w:r w:rsidR="00A81251" w:rsidRPr="00C81D2D">
        <w:rPr>
          <w:b/>
          <w:bCs/>
        </w:rPr>
        <w:t>Điều</w:t>
      </w:r>
      <w:proofErr w:type="spellEnd"/>
      <w:r w:rsidR="00A81251" w:rsidRPr="00C81D2D">
        <w:rPr>
          <w:b/>
          <w:bCs/>
        </w:rPr>
        <w:t xml:space="preserve"> </w:t>
      </w:r>
      <w:proofErr w:type="spellStart"/>
      <w:r w:rsidR="00A81251" w:rsidRPr="00C81D2D">
        <w:rPr>
          <w:b/>
          <w:bCs/>
        </w:rPr>
        <w:t>hành</w:t>
      </w:r>
      <w:proofErr w:type="spellEnd"/>
      <w:r w:rsidR="00A81251" w:rsidRPr="00C81D2D">
        <w:rPr>
          <w:b/>
          <w:bCs/>
        </w:rPr>
        <w:t xml:space="preserve"> </w:t>
      </w:r>
      <w:proofErr w:type="spellStart"/>
      <w:r w:rsidR="00A81251" w:rsidRPr="00C81D2D">
        <w:rPr>
          <w:b/>
          <w:bCs/>
        </w:rPr>
        <w:t>Dịch</w:t>
      </w:r>
      <w:proofErr w:type="spellEnd"/>
      <w:r w:rsidR="00A81251" w:rsidRPr="00C81D2D">
        <w:rPr>
          <w:b/>
          <w:bCs/>
        </w:rPr>
        <w:t xml:space="preserve"> </w:t>
      </w:r>
      <w:proofErr w:type="spellStart"/>
      <w:r w:rsidR="00A81251" w:rsidRPr="00C81D2D">
        <w:rPr>
          <w:b/>
          <w:bCs/>
        </w:rPr>
        <w:t>vụ</w:t>
      </w:r>
      <w:proofErr w:type="spellEnd"/>
      <w:r w:rsidR="00A81251" w:rsidRPr="00C81D2D">
        <w:rPr>
          <w:b/>
          <w:bCs/>
        </w:rPr>
        <w:t xml:space="preserve"> </w:t>
      </w:r>
      <w:proofErr w:type="spellStart"/>
      <w:r w:rsidR="00A81251" w:rsidRPr="00C81D2D">
        <w:rPr>
          <w:b/>
          <w:bCs/>
        </w:rPr>
        <w:t>Cựu</w:t>
      </w:r>
      <w:proofErr w:type="spellEnd"/>
      <w:r w:rsidR="00A81251" w:rsidRPr="00C81D2D">
        <w:rPr>
          <w:b/>
          <w:bCs/>
        </w:rPr>
        <w:t xml:space="preserve"> </w:t>
      </w:r>
      <w:proofErr w:type="spellStart"/>
      <w:r w:rsidR="00A81251" w:rsidRPr="00C81D2D">
        <w:rPr>
          <w:b/>
          <w:bCs/>
        </w:rPr>
        <w:t>chiến</w:t>
      </w:r>
      <w:proofErr w:type="spellEnd"/>
      <w:r w:rsidR="00A81251" w:rsidRPr="00C81D2D">
        <w:rPr>
          <w:b/>
          <w:bCs/>
        </w:rPr>
        <w:t xml:space="preserve"> </w:t>
      </w:r>
      <w:proofErr w:type="spellStart"/>
      <w:r w:rsidR="00A81251" w:rsidRPr="00C81D2D">
        <w:rPr>
          <w:b/>
          <w:bCs/>
        </w:rPr>
        <w:t>binh</w:t>
      </w:r>
      <w:proofErr w:type="spellEnd"/>
      <w:r w:rsidR="00A81251" w:rsidRPr="00C81D2D">
        <w:rPr>
          <w:b/>
          <w:bCs/>
        </w:rPr>
        <w:t>.</w:t>
      </w:r>
      <w:r w:rsidR="00A81251" w:rsidRPr="00C81D2D">
        <w:t xml:space="preserve"> </w:t>
      </w:r>
      <w:r w:rsidRPr="00C81D2D">
        <w:t xml:space="preserve"> </w:t>
      </w:r>
      <w:r w:rsidR="00B34862" w:rsidRPr="00C81D2D">
        <w:t xml:space="preserve">Văn </w:t>
      </w:r>
      <w:proofErr w:type="spellStart"/>
      <w:r w:rsidR="00B34862" w:rsidRPr="00C81D2D">
        <w:t>phòng</w:t>
      </w:r>
      <w:proofErr w:type="spellEnd"/>
      <w:r w:rsidR="00B34862" w:rsidRPr="00C81D2D">
        <w:t xml:space="preserve"> </w:t>
      </w:r>
      <w:proofErr w:type="spellStart"/>
      <w:r w:rsidR="00B34862" w:rsidRPr="00C81D2D">
        <w:t>Điều</w:t>
      </w:r>
      <w:proofErr w:type="spellEnd"/>
      <w:r w:rsidR="00B34862" w:rsidRPr="00C81D2D">
        <w:t xml:space="preserve"> </w:t>
      </w:r>
      <w:proofErr w:type="spellStart"/>
      <w:r w:rsidR="00B34862" w:rsidRPr="00C81D2D">
        <w:t>hành</w:t>
      </w:r>
      <w:proofErr w:type="spellEnd"/>
      <w:r w:rsidR="00B34862" w:rsidRPr="00C81D2D">
        <w:t xml:space="preserve"> </w:t>
      </w:r>
      <w:proofErr w:type="spellStart"/>
      <w:r w:rsidR="00B34862" w:rsidRPr="00C81D2D">
        <w:t>Dịch</w:t>
      </w:r>
      <w:proofErr w:type="spellEnd"/>
      <w:r w:rsidR="00B34862" w:rsidRPr="00C81D2D">
        <w:t xml:space="preserve"> </w:t>
      </w:r>
      <w:proofErr w:type="spellStart"/>
      <w:r w:rsidR="00B34862" w:rsidRPr="00C81D2D">
        <w:t>vụ</w:t>
      </w:r>
      <w:proofErr w:type="spellEnd"/>
      <w:r w:rsidR="00B34862" w:rsidRPr="00C81D2D">
        <w:t xml:space="preserve"> </w:t>
      </w:r>
      <w:proofErr w:type="spellStart"/>
      <w:r w:rsidR="00B34862" w:rsidRPr="00C81D2D">
        <w:t>Cựu</w:t>
      </w:r>
      <w:proofErr w:type="spellEnd"/>
      <w:r w:rsidR="00B34862" w:rsidRPr="00C81D2D">
        <w:t xml:space="preserve"> </w:t>
      </w:r>
      <w:proofErr w:type="spellStart"/>
      <w:r w:rsidR="00B34862" w:rsidRPr="00C81D2D">
        <w:t>chiến</w:t>
      </w:r>
      <w:proofErr w:type="spellEnd"/>
      <w:r w:rsidR="00B34862" w:rsidRPr="00C81D2D">
        <w:t xml:space="preserve"> </w:t>
      </w:r>
      <w:proofErr w:type="spellStart"/>
      <w:r w:rsidR="00B34862" w:rsidRPr="00C81D2D">
        <w:t>binh</w:t>
      </w:r>
      <w:proofErr w:type="spellEnd"/>
      <w:r w:rsidR="00B34862" w:rsidRPr="00C81D2D">
        <w:t xml:space="preserve"> – </w:t>
      </w:r>
      <w:proofErr w:type="spellStart"/>
      <w:r w:rsidR="00147A03" w:rsidRPr="00C81D2D">
        <w:t>Cơ</w:t>
      </w:r>
      <w:proofErr w:type="spellEnd"/>
      <w:r w:rsidR="00147A03" w:rsidRPr="00C81D2D">
        <w:t xml:space="preserve"> </w:t>
      </w:r>
      <w:proofErr w:type="spellStart"/>
      <w:r w:rsidR="00147A03" w:rsidRPr="00C81D2D">
        <w:t>quan</w:t>
      </w:r>
      <w:proofErr w:type="spellEnd"/>
      <w:r w:rsidR="00147A03" w:rsidRPr="00C81D2D">
        <w:t xml:space="preserve"> </w:t>
      </w:r>
      <w:proofErr w:type="spellStart"/>
      <w:r w:rsidR="00147A03" w:rsidRPr="00C81D2D">
        <w:t>phụ</w:t>
      </w:r>
      <w:proofErr w:type="spellEnd"/>
      <w:r w:rsidR="00147A03" w:rsidRPr="00C81D2D">
        <w:t xml:space="preserve"> </w:t>
      </w:r>
      <w:proofErr w:type="spellStart"/>
      <w:r w:rsidR="00147A03" w:rsidRPr="00C81D2D">
        <w:t>trách</w:t>
      </w:r>
      <w:proofErr w:type="spellEnd"/>
      <w:r w:rsidR="00147A03" w:rsidRPr="00C81D2D">
        <w:t xml:space="preserve"> </w:t>
      </w:r>
      <w:proofErr w:type="spellStart"/>
      <w:r w:rsidR="00147A03" w:rsidRPr="00C81D2D">
        <w:t>các</w:t>
      </w:r>
      <w:proofErr w:type="spellEnd"/>
      <w:r w:rsidR="00147A03" w:rsidRPr="00C81D2D">
        <w:t xml:space="preserve"> </w:t>
      </w:r>
      <w:proofErr w:type="spellStart"/>
      <w:r w:rsidR="00147A03" w:rsidRPr="00C81D2D">
        <w:t>dịch</w:t>
      </w:r>
      <w:proofErr w:type="spellEnd"/>
      <w:r w:rsidR="00147A03" w:rsidRPr="00C81D2D">
        <w:t xml:space="preserve"> </w:t>
      </w:r>
      <w:proofErr w:type="spellStart"/>
      <w:r w:rsidR="00147A03" w:rsidRPr="00C81D2D">
        <w:t>vụ</w:t>
      </w:r>
      <w:proofErr w:type="spellEnd"/>
      <w:r w:rsidR="00147A03" w:rsidRPr="00C81D2D">
        <w:t xml:space="preserve"> </w:t>
      </w:r>
      <w:proofErr w:type="spellStart"/>
      <w:r w:rsidR="00147A03" w:rsidRPr="00C81D2D">
        <w:t>dành</w:t>
      </w:r>
      <w:proofErr w:type="spellEnd"/>
      <w:r w:rsidR="00147A03" w:rsidRPr="00C81D2D">
        <w:t xml:space="preserve"> </w:t>
      </w:r>
      <w:proofErr w:type="spellStart"/>
      <w:r w:rsidR="00147A03" w:rsidRPr="00C81D2D">
        <w:t>cho</w:t>
      </w:r>
      <w:proofErr w:type="spellEnd"/>
      <w:r w:rsidR="00147A03" w:rsidRPr="00C81D2D">
        <w:t xml:space="preserve"> </w:t>
      </w:r>
      <w:proofErr w:type="spellStart"/>
      <w:r w:rsidR="00147A03" w:rsidRPr="00C81D2D">
        <w:t>cựu</w:t>
      </w:r>
      <w:proofErr w:type="spellEnd"/>
      <w:r w:rsidR="00147A03" w:rsidRPr="00C81D2D">
        <w:t xml:space="preserve"> </w:t>
      </w:r>
      <w:proofErr w:type="spellStart"/>
      <w:r w:rsidR="00147A03" w:rsidRPr="00C81D2D">
        <w:t>chiến</w:t>
      </w:r>
      <w:proofErr w:type="spellEnd"/>
      <w:r w:rsidR="00147A03" w:rsidRPr="00C81D2D">
        <w:t xml:space="preserve"> </w:t>
      </w:r>
      <w:proofErr w:type="spellStart"/>
      <w:r w:rsidR="00147A03" w:rsidRPr="00C81D2D">
        <w:t>binh</w:t>
      </w:r>
      <w:proofErr w:type="spellEnd"/>
      <w:r w:rsidR="00147A03" w:rsidRPr="00C81D2D">
        <w:t xml:space="preserve"> </w:t>
      </w:r>
      <w:proofErr w:type="spellStart"/>
      <w:r w:rsidR="00147A03" w:rsidRPr="00C81D2D">
        <w:t>tại</w:t>
      </w:r>
      <w:proofErr w:type="spellEnd"/>
      <w:r w:rsidR="00147A03" w:rsidRPr="00C81D2D">
        <w:t xml:space="preserve"> Massachusetts. </w:t>
      </w:r>
      <w:proofErr w:type="spellStart"/>
      <w:r w:rsidR="00147A03" w:rsidRPr="00C81D2D">
        <w:t>Trước</w:t>
      </w:r>
      <w:proofErr w:type="spellEnd"/>
      <w:r w:rsidR="00147A03" w:rsidRPr="00C81D2D">
        <w:t xml:space="preserve"> </w:t>
      </w:r>
      <w:proofErr w:type="spellStart"/>
      <w:r w:rsidR="00147A03" w:rsidRPr="00C81D2D">
        <w:t>đây</w:t>
      </w:r>
      <w:proofErr w:type="spellEnd"/>
      <w:r w:rsidR="00147A03" w:rsidRPr="00C81D2D">
        <w:t xml:space="preserve"> </w:t>
      </w:r>
      <w:proofErr w:type="spellStart"/>
      <w:r w:rsidR="00147A03" w:rsidRPr="00C81D2D">
        <w:t>cơ</w:t>
      </w:r>
      <w:proofErr w:type="spellEnd"/>
      <w:r w:rsidR="00147A03" w:rsidRPr="00C81D2D">
        <w:t xml:space="preserve"> </w:t>
      </w:r>
      <w:proofErr w:type="spellStart"/>
      <w:r w:rsidR="00147A03" w:rsidRPr="00C81D2D">
        <w:t>quan</w:t>
      </w:r>
      <w:proofErr w:type="spellEnd"/>
      <w:r w:rsidR="00147A03" w:rsidRPr="00C81D2D">
        <w:t xml:space="preserve"> </w:t>
      </w:r>
      <w:proofErr w:type="spellStart"/>
      <w:r w:rsidR="00147A03" w:rsidRPr="00C81D2D">
        <w:t>này</w:t>
      </w:r>
      <w:proofErr w:type="spellEnd"/>
      <w:r w:rsidR="00147A03" w:rsidRPr="00C81D2D">
        <w:t xml:space="preserve"> </w:t>
      </w:r>
      <w:proofErr w:type="spellStart"/>
      <w:r w:rsidR="00147A03" w:rsidRPr="00C81D2D">
        <w:t>có</w:t>
      </w:r>
      <w:proofErr w:type="spellEnd"/>
      <w:r w:rsidR="00147A03" w:rsidRPr="00C81D2D">
        <w:t xml:space="preserve"> </w:t>
      </w:r>
      <w:proofErr w:type="spellStart"/>
      <w:r w:rsidR="00147A03" w:rsidRPr="00C81D2D">
        <w:t>tên</w:t>
      </w:r>
      <w:proofErr w:type="spellEnd"/>
      <w:r w:rsidR="00147A03" w:rsidRPr="00C81D2D">
        <w:t xml:space="preserve"> </w:t>
      </w:r>
      <w:proofErr w:type="spellStart"/>
      <w:r w:rsidR="00147A03" w:rsidRPr="00C81D2D">
        <w:t>là</w:t>
      </w:r>
      <w:proofErr w:type="spellEnd"/>
      <w:r w:rsidR="00147A03" w:rsidRPr="00C81D2D">
        <w:t xml:space="preserve"> </w:t>
      </w:r>
      <w:proofErr w:type="spellStart"/>
      <w:r w:rsidR="00147A03" w:rsidRPr="00C81D2D">
        <w:t>Sở</w:t>
      </w:r>
      <w:proofErr w:type="spellEnd"/>
      <w:r w:rsidR="00147A03" w:rsidRPr="00C81D2D">
        <w:t xml:space="preserve"> </w:t>
      </w:r>
      <w:proofErr w:type="spellStart"/>
      <w:r w:rsidR="00147A03" w:rsidRPr="00C81D2D">
        <w:t>Dịch</w:t>
      </w:r>
      <w:proofErr w:type="spellEnd"/>
      <w:r w:rsidR="00147A03" w:rsidRPr="00C81D2D">
        <w:t xml:space="preserve"> </w:t>
      </w:r>
      <w:proofErr w:type="spellStart"/>
      <w:r w:rsidR="00147A03" w:rsidRPr="00C81D2D">
        <w:t>vụ</w:t>
      </w:r>
      <w:proofErr w:type="spellEnd"/>
      <w:r w:rsidR="00147A03" w:rsidRPr="00C81D2D">
        <w:t xml:space="preserve"> </w:t>
      </w:r>
      <w:proofErr w:type="spellStart"/>
      <w:r w:rsidR="00147A03" w:rsidRPr="00C81D2D">
        <w:t>Cựu</w:t>
      </w:r>
      <w:proofErr w:type="spellEnd"/>
      <w:r w:rsidR="00147A03" w:rsidRPr="00C81D2D">
        <w:t xml:space="preserve"> </w:t>
      </w:r>
      <w:proofErr w:type="spellStart"/>
      <w:r w:rsidR="00147A03" w:rsidRPr="00C81D2D">
        <w:t>chiến</w:t>
      </w:r>
      <w:proofErr w:type="spellEnd"/>
      <w:r w:rsidR="00147A03" w:rsidRPr="00C81D2D">
        <w:t xml:space="preserve"> </w:t>
      </w:r>
      <w:proofErr w:type="spellStart"/>
      <w:r w:rsidR="00147A03" w:rsidRPr="00C81D2D">
        <w:t>binh</w:t>
      </w:r>
      <w:proofErr w:type="spellEnd"/>
      <w:r w:rsidR="00147A03" w:rsidRPr="00C81D2D">
        <w:t>.</w:t>
      </w:r>
    </w:p>
    <w:p w14:paraId="37A37EBF" w14:textId="292940F6" w:rsidR="00304FED" w:rsidRPr="00C81D2D" w:rsidRDefault="002B1374" w:rsidP="00FE7D73">
      <w:pPr>
        <w:keepLines/>
      </w:pPr>
      <w:r w:rsidRPr="00C81D2D">
        <w:rPr>
          <w:b/>
          <w:bCs/>
        </w:rPr>
        <w:t>Exhibit</w:t>
      </w:r>
      <w:r w:rsidR="00304FED" w:rsidRPr="00C81D2D">
        <w:t>.</w:t>
      </w:r>
      <w:r w:rsidRPr="00C81D2D">
        <w:t xml:space="preserve"> </w:t>
      </w:r>
      <w:r w:rsidR="00A81251" w:rsidRPr="00C81D2D">
        <w:rPr>
          <w:b/>
          <w:bCs/>
        </w:rPr>
        <w:t xml:space="preserve">Tài </w:t>
      </w:r>
      <w:proofErr w:type="spellStart"/>
      <w:r w:rsidR="00A81251" w:rsidRPr="00C81D2D">
        <w:rPr>
          <w:b/>
          <w:bCs/>
        </w:rPr>
        <w:t>liệu</w:t>
      </w:r>
      <w:proofErr w:type="spellEnd"/>
      <w:r w:rsidR="00A81251" w:rsidRPr="00C81D2D">
        <w:rPr>
          <w:b/>
          <w:bCs/>
        </w:rPr>
        <w:t xml:space="preserve"> </w:t>
      </w:r>
      <w:proofErr w:type="spellStart"/>
      <w:r w:rsidR="00A81251" w:rsidRPr="00C81D2D">
        <w:rPr>
          <w:b/>
          <w:bCs/>
        </w:rPr>
        <w:t>chứng</w:t>
      </w:r>
      <w:proofErr w:type="spellEnd"/>
      <w:r w:rsidR="00A81251" w:rsidRPr="00C81D2D">
        <w:rPr>
          <w:b/>
          <w:bCs/>
        </w:rPr>
        <w:t xml:space="preserve"> </w:t>
      </w:r>
      <w:proofErr w:type="spellStart"/>
      <w:r w:rsidR="00A81251" w:rsidRPr="00C81D2D">
        <w:rPr>
          <w:b/>
          <w:bCs/>
        </w:rPr>
        <w:t>cứ</w:t>
      </w:r>
      <w:proofErr w:type="spellEnd"/>
      <w:r w:rsidR="00A81251" w:rsidRPr="00C81D2D">
        <w:rPr>
          <w:b/>
          <w:bCs/>
        </w:rPr>
        <w:t>.</w:t>
      </w:r>
      <w:r w:rsidRPr="00C81D2D">
        <w:rPr>
          <w:b/>
          <w:bCs/>
        </w:rPr>
        <w:t xml:space="preserve"> </w:t>
      </w:r>
      <w:proofErr w:type="spellStart"/>
      <w:r w:rsidR="00147A03" w:rsidRPr="00C81D2D">
        <w:t>Là</w:t>
      </w:r>
      <w:proofErr w:type="spellEnd"/>
      <w:r w:rsidR="00147A03" w:rsidRPr="00C81D2D">
        <w:t xml:space="preserve"> </w:t>
      </w:r>
      <w:proofErr w:type="spellStart"/>
      <w:r w:rsidR="00147A03" w:rsidRPr="00C81D2D">
        <w:t>tài</w:t>
      </w:r>
      <w:proofErr w:type="spellEnd"/>
      <w:r w:rsidR="00147A03" w:rsidRPr="00C81D2D">
        <w:t xml:space="preserve"> </w:t>
      </w:r>
      <w:proofErr w:type="spellStart"/>
      <w:r w:rsidR="00147A03" w:rsidRPr="00C81D2D">
        <w:t>liệu</w:t>
      </w:r>
      <w:proofErr w:type="spellEnd"/>
      <w:r w:rsidR="00147A03" w:rsidRPr="00C81D2D">
        <w:t xml:space="preserve"> </w:t>
      </w:r>
      <w:proofErr w:type="spellStart"/>
      <w:r w:rsidR="00147A03" w:rsidRPr="00C81D2D">
        <w:t>hoặc</w:t>
      </w:r>
      <w:proofErr w:type="spellEnd"/>
      <w:r w:rsidR="00147A03" w:rsidRPr="00C81D2D">
        <w:t xml:space="preserve"> </w:t>
      </w:r>
      <w:proofErr w:type="spellStart"/>
      <w:r w:rsidR="00147A03" w:rsidRPr="00C81D2D">
        <w:t>vật</w:t>
      </w:r>
      <w:proofErr w:type="spellEnd"/>
      <w:r w:rsidR="00147A03" w:rsidRPr="00C81D2D">
        <w:t xml:space="preserve"> </w:t>
      </w:r>
      <w:proofErr w:type="spellStart"/>
      <w:r w:rsidR="00147A03" w:rsidRPr="00C81D2D">
        <w:t>chứng</w:t>
      </w:r>
      <w:proofErr w:type="spellEnd"/>
      <w:r w:rsidR="00147A03" w:rsidRPr="00C81D2D">
        <w:t xml:space="preserve"> </w:t>
      </w:r>
      <w:proofErr w:type="spellStart"/>
      <w:r w:rsidR="00147A03" w:rsidRPr="00C81D2D">
        <w:t>mà</w:t>
      </w:r>
      <w:proofErr w:type="spellEnd"/>
      <w:r w:rsidR="00147A03" w:rsidRPr="00C81D2D">
        <w:t xml:space="preserve"> </w:t>
      </w:r>
      <w:proofErr w:type="spellStart"/>
      <w:r w:rsidR="00147A03" w:rsidRPr="00C81D2D">
        <w:t>một</w:t>
      </w:r>
      <w:proofErr w:type="spellEnd"/>
      <w:r w:rsidR="00147A03" w:rsidRPr="00C81D2D">
        <w:t xml:space="preserve"> </w:t>
      </w:r>
      <w:proofErr w:type="spellStart"/>
      <w:r w:rsidR="00147A03" w:rsidRPr="00C81D2D">
        <w:t>bên</w:t>
      </w:r>
      <w:proofErr w:type="spellEnd"/>
      <w:r w:rsidR="00147A03" w:rsidRPr="00C81D2D">
        <w:t xml:space="preserve"> </w:t>
      </w:r>
      <w:proofErr w:type="spellStart"/>
      <w:r w:rsidR="00147A03" w:rsidRPr="00C81D2D">
        <w:t>yêu</w:t>
      </w:r>
      <w:proofErr w:type="spellEnd"/>
      <w:r w:rsidR="00147A03" w:rsidRPr="00C81D2D">
        <w:t xml:space="preserve"> </w:t>
      </w:r>
      <w:proofErr w:type="spellStart"/>
      <w:r w:rsidR="00147A03" w:rsidRPr="00C81D2D">
        <w:t>cầu</w:t>
      </w:r>
      <w:proofErr w:type="spellEnd"/>
      <w:r w:rsidR="00147A03" w:rsidRPr="00C81D2D">
        <w:t xml:space="preserve"> </w:t>
      </w:r>
      <w:proofErr w:type="spellStart"/>
      <w:r w:rsidR="00147A03" w:rsidRPr="00C81D2D">
        <w:t>tòa</w:t>
      </w:r>
      <w:proofErr w:type="spellEnd"/>
      <w:r w:rsidR="00147A03" w:rsidRPr="00C81D2D">
        <w:t xml:space="preserve"> </w:t>
      </w:r>
      <w:proofErr w:type="spellStart"/>
      <w:r w:rsidR="00147A03" w:rsidRPr="00C81D2D">
        <w:t>hoặc</w:t>
      </w:r>
      <w:proofErr w:type="spellEnd"/>
      <w:r w:rsidR="00147A03" w:rsidRPr="00C81D2D">
        <w:t xml:space="preserve"> </w:t>
      </w:r>
      <w:proofErr w:type="spellStart"/>
      <w:r w:rsidR="00147A03" w:rsidRPr="00C81D2D">
        <w:t>thẩm</w:t>
      </w:r>
      <w:proofErr w:type="spellEnd"/>
      <w:r w:rsidR="00147A03" w:rsidRPr="00C81D2D">
        <w:t xml:space="preserve"> </w:t>
      </w:r>
      <w:proofErr w:type="spellStart"/>
      <w:r w:rsidR="00147A03" w:rsidRPr="00C81D2D">
        <w:t>phán</w:t>
      </w:r>
      <w:proofErr w:type="spellEnd"/>
      <w:r w:rsidR="00147A03" w:rsidRPr="00C81D2D">
        <w:t xml:space="preserve"> </w:t>
      </w:r>
      <w:proofErr w:type="spellStart"/>
      <w:r w:rsidR="00147A03" w:rsidRPr="00C81D2D">
        <w:t>xem</w:t>
      </w:r>
      <w:proofErr w:type="spellEnd"/>
      <w:r w:rsidR="00147A03" w:rsidRPr="00C81D2D">
        <w:t xml:space="preserve"> </w:t>
      </w:r>
      <w:proofErr w:type="spellStart"/>
      <w:r w:rsidR="00147A03" w:rsidRPr="00C81D2D">
        <w:t>xét</w:t>
      </w:r>
      <w:proofErr w:type="spellEnd"/>
      <w:r w:rsidR="00147A03" w:rsidRPr="00C81D2D">
        <w:t>.</w:t>
      </w:r>
    </w:p>
    <w:p w14:paraId="018BDD9D" w14:textId="4D9F350A" w:rsidR="00304FED" w:rsidRPr="00C81D2D" w:rsidRDefault="00304FED" w:rsidP="000316B0">
      <w:pPr>
        <w:keepLines/>
      </w:pPr>
      <w:r w:rsidRPr="00C81D2D">
        <w:rPr>
          <w:b/>
          <w:bCs/>
        </w:rPr>
        <w:t>Exhibit list</w:t>
      </w:r>
      <w:r w:rsidRPr="00C81D2D">
        <w:t>.</w:t>
      </w:r>
      <w:r w:rsidR="00D20FC3" w:rsidRPr="00C81D2D">
        <w:t xml:space="preserve"> </w:t>
      </w:r>
      <w:r w:rsidR="00A81251" w:rsidRPr="00C81D2D">
        <w:rPr>
          <w:b/>
          <w:bCs/>
        </w:rPr>
        <w:t xml:space="preserve">Danh </w:t>
      </w:r>
      <w:proofErr w:type="spellStart"/>
      <w:r w:rsidR="00A81251" w:rsidRPr="00C81D2D">
        <w:rPr>
          <w:b/>
          <w:bCs/>
        </w:rPr>
        <w:t>sách</w:t>
      </w:r>
      <w:proofErr w:type="spellEnd"/>
      <w:r w:rsidR="00A81251" w:rsidRPr="00C81D2D">
        <w:rPr>
          <w:b/>
          <w:bCs/>
        </w:rPr>
        <w:t xml:space="preserve"> </w:t>
      </w:r>
      <w:proofErr w:type="spellStart"/>
      <w:r w:rsidR="00A81251" w:rsidRPr="00C81D2D">
        <w:rPr>
          <w:b/>
          <w:bCs/>
        </w:rPr>
        <w:t>tài</w:t>
      </w:r>
      <w:proofErr w:type="spellEnd"/>
      <w:r w:rsidR="00A81251" w:rsidRPr="00C81D2D">
        <w:rPr>
          <w:b/>
          <w:bCs/>
        </w:rPr>
        <w:t xml:space="preserve"> </w:t>
      </w:r>
      <w:proofErr w:type="spellStart"/>
      <w:r w:rsidR="00A81251" w:rsidRPr="00C81D2D">
        <w:rPr>
          <w:b/>
          <w:bCs/>
        </w:rPr>
        <w:t>liệu</w:t>
      </w:r>
      <w:proofErr w:type="spellEnd"/>
      <w:r w:rsidR="00A81251" w:rsidRPr="00C81D2D">
        <w:rPr>
          <w:b/>
          <w:bCs/>
        </w:rPr>
        <w:t xml:space="preserve"> </w:t>
      </w:r>
      <w:proofErr w:type="spellStart"/>
      <w:r w:rsidR="00A81251" w:rsidRPr="00C81D2D">
        <w:rPr>
          <w:b/>
          <w:bCs/>
        </w:rPr>
        <w:t>chứng</w:t>
      </w:r>
      <w:proofErr w:type="spellEnd"/>
      <w:r w:rsidR="00A81251" w:rsidRPr="00C81D2D">
        <w:rPr>
          <w:b/>
          <w:bCs/>
        </w:rPr>
        <w:t xml:space="preserve"> </w:t>
      </w:r>
      <w:proofErr w:type="spellStart"/>
      <w:r w:rsidR="00A81251" w:rsidRPr="00C81D2D">
        <w:rPr>
          <w:b/>
          <w:bCs/>
        </w:rPr>
        <w:t>cứ</w:t>
      </w:r>
      <w:proofErr w:type="spellEnd"/>
      <w:r w:rsidR="00A81251" w:rsidRPr="00C81D2D">
        <w:rPr>
          <w:b/>
          <w:bCs/>
        </w:rPr>
        <w:t>.</w:t>
      </w:r>
      <w:r w:rsidR="00A81251" w:rsidRPr="00C81D2D">
        <w:t xml:space="preserve"> </w:t>
      </w:r>
      <w:r w:rsidR="00D20FC3" w:rsidRPr="00C81D2D">
        <w:t xml:space="preserve"> </w:t>
      </w:r>
      <w:r w:rsidR="00147A03" w:rsidRPr="00C81D2D">
        <w:t xml:space="preserve">Văn </w:t>
      </w:r>
      <w:proofErr w:type="spellStart"/>
      <w:r w:rsidR="00147A03" w:rsidRPr="00C81D2D">
        <w:t>bản</w:t>
      </w:r>
      <w:proofErr w:type="spellEnd"/>
      <w:r w:rsidR="00147A03" w:rsidRPr="00C81D2D">
        <w:t xml:space="preserve"> </w:t>
      </w:r>
      <w:proofErr w:type="spellStart"/>
      <w:r w:rsidR="00147A03" w:rsidRPr="00C81D2D">
        <w:t>liệt</w:t>
      </w:r>
      <w:proofErr w:type="spellEnd"/>
      <w:r w:rsidR="00147A03" w:rsidRPr="00C81D2D">
        <w:t xml:space="preserve"> </w:t>
      </w:r>
      <w:proofErr w:type="spellStart"/>
      <w:r w:rsidR="00147A03" w:rsidRPr="00C81D2D">
        <w:t>kê</w:t>
      </w:r>
      <w:proofErr w:type="spellEnd"/>
      <w:r w:rsidR="00147A03" w:rsidRPr="00C81D2D">
        <w:t xml:space="preserve"> </w:t>
      </w:r>
      <w:proofErr w:type="spellStart"/>
      <w:r w:rsidR="00147A03" w:rsidRPr="00C81D2D">
        <w:t>và</w:t>
      </w:r>
      <w:proofErr w:type="spellEnd"/>
      <w:r w:rsidR="00147A03" w:rsidRPr="00C81D2D">
        <w:t xml:space="preserve"> </w:t>
      </w:r>
      <w:proofErr w:type="spellStart"/>
      <w:r w:rsidR="00147A03" w:rsidRPr="00C81D2D">
        <w:t>mô</w:t>
      </w:r>
      <w:proofErr w:type="spellEnd"/>
      <w:r w:rsidR="00147A03" w:rsidRPr="00C81D2D">
        <w:t xml:space="preserve"> </w:t>
      </w:r>
      <w:proofErr w:type="spellStart"/>
      <w:r w:rsidR="00147A03" w:rsidRPr="00C81D2D">
        <w:t>tả</w:t>
      </w:r>
      <w:proofErr w:type="spellEnd"/>
      <w:r w:rsidR="00147A03" w:rsidRPr="00C81D2D">
        <w:t xml:space="preserve"> </w:t>
      </w:r>
      <w:proofErr w:type="spellStart"/>
      <w:r w:rsidR="00147A03" w:rsidRPr="00C81D2D">
        <w:t>các</w:t>
      </w:r>
      <w:proofErr w:type="spellEnd"/>
      <w:r w:rsidR="00147A03" w:rsidRPr="00C81D2D">
        <w:t xml:space="preserve"> </w:t>
      </w:r>
      <w:proofErr w:type="spellStart"/>
      <w:r w:rsidR="00147A03" w:rsidRPr="00C81D2D">
        <w:t>tài</w:t>
      </w:r>
      <w:proofErr w:type="spellEnd"/>
      <w:r w:rsidR="00147A03" w:rsidRPr="00C81D2D">
        <w:t xml:space="preserve"> </w:t>
      </w:r>
      <w:proofErr w:type="spellStart"/>
      <w:r w:rsidR="00147A03" w:rsidRPr="00C81D2D">
        <w:t>liệu</w:t>
      </w:r>
      <w:proofErr w:type="spellEnd"/>
      <w:r w:rsidR="00147A03" w:rsidRPr="00C81D2D">
        <w:t xml:space="preserve"> </w:t>
      </w:r>
      <w:proofErr w:type="spellStart"/>
      <w:r w:rsidR="00147A03" w:rsidRPr="00C81D2D">
        <w:t>chứng</w:t>
      </w:r>
      <w:proofErr w:type="spellEnd"/>
      <w:r w:rsidR="00147A03" w:rsidRPr="00C81D2D">
        <w:t xml:space="preserve"> </w:t>
      </w:r>
      <w:proofErr w:type="spellStart"/>
      <w:r w:rsidR="00147A03" w:rsidRPr="00C81D2D">
        <w:t>cứ</w:t>
      </w:r>
      <w:proofErr w:type="spellEnd"/>
      <w:r w:rsidR="00147A03" w:rsidRPr="00C81D2D">
        <w:t xml:space="preserve"> </w:t>
      </w:r>
      <w:proofErr w:type="spellStart"/>
      <w:r w:rsidR="00147A03" w:rsidRPr="00C81D2D">
        <w:t>mà</w:t>
      </w:r>
      <w:proofErr w:type="spellEnd"/>
      <w:r w:rsidR="00147A03" w:rsidRPr="00C81D2D">
        <w:t xml:space="preserve"> </w:t>
      </w:r>
      <w:proofErr w:type="spellStart"/>
      <w:r w:rsidR="00147A03" w:rsidRPr="00C81D2D">
        <w:t>một</w:t>
      </w:r>
      <w:proofErr w:type="spellEnd"/>
      <w:r w:rsidR="00147A03" w:rsidRPr="00C81D2D">
        <w:t xml:space="preserve"> </w:t>
      </w:r>
      <w:proofErr w:type="spellStart"/>
      <w:r w:rsidR="00147A03" w:rsidRPr="00C81D2D">
        <w:t>bên</w:t>
      </w:r>
      <w:proofErr w:type="spellEnd"/>
      <w:r w:rsidR="00147A03" w:rsidRPr="00C81D2D">
        <w:t xml:space="preserve"> </w:t>
      </w:r>
      <w:proofErr w:type="spellStart"/>
      <w:r w:rsidR="00147A03" w:rsidRPr="00C81D2D">
        <w:t>dự</w:t>
      </w:r>
      <w:proofErr w:type="spellEnd"/>
      <w:r w:rsidR="00147A03" w:rsidRPr="00C81D2D">
        <w:t xml:space="preserve"> </w:t>
      </w:r>
      <w:proofErr w:type="spellStart"/>
      <w:r w:rsidR="00147A03" w:rsidRPr="00C81D2D">
        <w:t>định</w:t>
      </w:r>
      <w:proofErr w:type="spellEnd"/>
      <w:r w:rsidR="00147A03" w:rsidRPr="00C81D2D">
        <w:t xml:space="preserve"> </w:t>
      </w:r>
      <w:proofErr w:type="spellStart"/>
      <w:r w:rsidR="00147A03" w:rsidRPr="00C81D2D">
        <w:t>nộp</w:t>
      </w:r>
      <w:proofErr w:type="spellEnd"/>
      <w:r w:rsidR="00147A03" w:rsidRPr="00C81D2D">
        <w:t>.</w:t>
      </w:r>
    </w:p>
    <w:p w14:paraId="45746E6E" w14:textId="13C17C03" w:rsidR="00696230" w:rsidRPr="00C81D2D" w:rsidRDefault="002B1374" w:rsidP="000316B0">
      <w:pPr>
        <w:keepLines/>
      </w:pPr>
      <w:r w:rsidRPr="00C81D2D">
        <w:rPr>
          <w:b/>
          <w:bCs/>
        </w:rPr>
        <w:t>Expedite</w:t>
      </w:r>
      <w:r w:rsidR="00D20FC3" w:rsidRPr="00C81D2D">
        <w:t xml:space="preserve"> (verb).</w:t>
      </w:r>
      <w:r w:rsidRPr="00C81D2D">
        <w:t xml:space="preserve"> </w:t>
      </w:r>
      <w:proofErr w:type="spellStart"/>
      <w:r w:rsidR="00A81251" w:rsidRPr="00C81D2D">
        <w:rPr>
          <w:b/>
          <w:bCs/>
        </w:rPr>
        <w:t>Giải</w:t>
      </w:r>
      <w:proofErr w:type="spellEnd"/>
      <w:r w:rsidR="00A81251" w:rsidRPr="00C81D2D">
        <w:rPr>
          <w:b/>
          <w:bCs/>
        </w:rPr>
        <w:t xml:space="preserve"> </w:t>
      </w:r>
      <w:proofErr w:type="spellStart"/>
      <w:r w:rsidR="00A81251" w:rsidRPr="00C81D2D">
        <w:rPr>
          <w:b/>
          <w:bCs/>
        </w:rPr>
        <w:t>quyết</w:t>
      </w:r>
      <w:proofErr w:type="spellEnd"/>
      <w:r w:rsidR="00A81251" w:rsidRPr="00C81D2D">
        <w:rPr>
          <w:b/>
          <w:bCs/>
        </w:rPr>
        <w:t xml:space="preserve"> </w:t>
      </w:r>
      <w:proofErr w:type="spellStart"/>
      <w:r w:rsidR="00A81251" w:rsidRPr="00C81D2D">
        <w:rPr>
          <w:b/>
          <w:bCs/>
        </w:rPr>
        <w:t>khẩn</w:t>
      </w:r>
      <w:proofErr w:type="spellEnd"/>
      <w:r w:rsidR="00A81251" w:rsidRPr="00C81D2D">
        <w:rPr>
          <w:b/>
          <w:bCs/>
        </w:rPr>
        <w:t xml:space="preserve"> </w:t>
      </w:r>
      <w:proofErr w:type="spellStart"/>
      <w:r w:rsidR="00A81251" w:rsidRPr="00C81D2D">
        <w:rPr>
          <w:b/>
          <w:bCs/>
        </w:rPr>
        <w:t>cấp</w:t>
      </w:r>
      <w:proofErr w:type="spellEnd"/>
      <w:r w:rsidR="00A81251" w:rsidRPr="00C81D2D">
        <w:rPr>
          <w:b/>
          <w:bCs/>
        </w:rPr>
        <w:t>.</w:t>
      </w:r>
      <w:r w:rsidR="00A81251" w:rsidRPr="00C81D2D">
        <w:t xml:space="preserve"> </w:t>
      </w:r>
      <w:r w:rsidRPr="00C81D2D">
        <w:t xml:space="preserve"> </w:t>
      </w:r>
      <w:proofErr w:type="spellStart"/>
      <w:r w:rsidR="00147A03" w:rsidRPr="00C81D2D">
        <w:t>Đẩy</w:t>
      </w:r>
      <w:proofErr w:type="spellEnd"/>
      <w:r w:rsidR="00147A03" w:rsidRPr="00C81D2D">
        <w:t xml:space="preserve"> </w:t>
      </w:r>
      <w:proofErr w:type="spellStart"/>
      <w:r w:rsidR="00147A03" w:rsidRPr="00C81D2D">
        <w:t>nhanh</w:t>
      </w:r>
      <w:proofErr w:type="spellEnd"/>
      <w:r w:rsidR="00147A03" w:rsidRPr="00C81D2D">
        <w:t xml:space="preserve"> </w:t>
      </w:r>
      <w:proofErr w:type="spellStart"/>
      <w:r w:rsidR="00147A03" w:rsidRPr="00C81D2D">
        <w:t>tiến</w:t>
      </w:r>
      <w:proofErr w:type="spellEnd"/>
      <w:r w:rsidR="00147A03" w:rsidRPr="00C81D2D">
        <w:t xml:space="preserve"> </w:t>
      </w:r>
      <w:proofErr w:type="spellStart"/>
      <w:r w:rsidR="00147A03" w:rsidRPr="00C81D2D">
        <w:t>trình</w:t>
      </w:r>
      <w:proofErr w:type="spellEnd"/>
      <w:r w:rsidR="00147A03" w:rsidRPr="00C81D2D">
        <w:t xml:space="preserve"> </w:t>
      </w:r>
      <w:proofErr w:type="spellStart"/>
      <w:r w:rsidR="00147A03" w:rsidRPr="00C81D2D">
        <w:t>của</w:t>
      </w:r>
      <w:proofErr w:type="spellEnd"/>
      <w:r w:rsidR="00147A03" w:rsidRPr="00C81D2D">
        <w:t xml:space="preserve"> </w:t>
      </w:r>
      <w:proofErr w:type="spellStart"/>
      <w:r w:rsidR="00147A03" w:rsidRPr="00C81D2D">
        <w:t>một</w:t>
      </w:r>
      <w:proofErr w:type="spellEnd"/>
      <w:r w:rsidR="00147A03" w:rsidRPr="00C81D2D">
        <w:t xml:space="preserve"> </w:t>
      </w:r>
      <w:proofErr w:type="spellStart"/>
      <w:r w:rsidR="00147A03" w:rsidRPr="00C81D2D">
        <w:t>kháng</w:t>
      </w:r>
      <w:proofErr w:type="spellEnd"/>
      <w:r w:rsidR="00147A03" w:rsidRPr="00C81D2D">
        <w:t xml:space="preserve"> </w:t>
      </w:r>
      <w:proofErr w:type="spellStart"/>
      <w:r w:rsidR="00147A03" w:rsidRPr="00C81D2D">
        <w:t>cáo</w:t>
      </w:r>
      <w:proofErr w:type="spellEnd"/>
      <w:r w:rsidR="00147A03" w:rsidRPr="00C81D2D">
        <w:t xml:space="preserve"> </w:t>
      </w:r>
      <w:proofErr w:type="spellStart"/>
      <w:r w:rsidR="00147A03" w:rsidRPr="00C81D2D">
        <w:t>hoặc</w:t>
      </w:r>
      <w:proofErr w:type="spellEnd"/>
      <w:r w:rsidR="00147A03" w:rsidRPr="00C81D2D">
        <w:t xml:space="preserve"> </w:t>
      </w:r>
      <w:proofErr w:type="spellStart"/>
      <w:r w:rsidR="00147A03" w:rsidRPr="00C81D2D">
        <w:t>thủ</w:t>
      </w:r>
      <w:proofErr w:type="spellEnd"/>
      <w:r w:rsidR="00147A03" w:rsidRPr="00C81D2D">
        <w:t xml:space="preserve"> </w:t>
      </w:r>
      <w:proofErr w:type="spellStart"/>
      <w:r w:rsidR="00147A03" w:rsidRPr="00C81D2D">
        <w:t>tục</w:t>
      </w:r>
      <w:proofErr w:type="spellEnd"/>
      <w:r w:rsidR="00147A03" w:rsidRPr="00C81D2D">
        <w:t xml:space="preserve"> </w:t>
      </w:r>
      <w:proofErr w:type="spellStart"/>
      <w:r w:rsidR="00147A03" w:rsidRPr="00C81D2D">
        <w:t>khác</w:t>
      </w:r>
      <w:proofErr w:type="spellEnd"/>
      <w:r w:rsidR="00147A03" w:rsidRPr="00C81D2D">
        <w:t xml:space="preserve"> </w:t>
      </w:r>
      <w:proofErr w:type="spellStart"/>
      <w:r w:rsidR="00147A03" w:rsidRPr="00C81D2D">
        <w:t>để</w:t>
      </w:r>
      <w:proofErr w:type="spellEnd"/>
      <w:r w:rsidR="00147A03" w:rsidRPr="00C81D2D">
        <w:t xml:space="preserve"> </w:t>
      </w:r>
      <w:proofErr w:type="spellStart"/>
      <w:r w:rsidR="00147A03" w:rsidRPr="00C81D2D">
        <w:t>giải</w:t>
      </w:r>
      <w:proofErr w:type="spellEnd"/>
      <w:r w:rsidR="00147A03" w:rsidRPr="00C81D2D">
        <w:t xml:space="preserve"> </w:t>
      </w:r>
      <w:proofErr w:type="spellStart"/>
      <w:r w:rsidR="00147A03" w:rsidRPr="00C81D2D">
        <w:t>quyết</w:t>
      </w:r>
      <w:proofErr w:type="spellEnd"/>
      <w:r w:rsidR="00147A03" w:rsidRPr="00C81D2D">
        <w:t xml:space="preserve"> </w:t>
      </w:r>
      <w:proofErr w:type="spellStart"/>
      <w:r w:rsidR="00147A03" w:rsidRPr="00C81D2D">
        <w:t>sớm</w:t>
      </w:r>
      <w:proofErr w:type="spellEnd"/>
      <w:r w:rsidR="00147A03" w:rsidRPr="00C81D2D">
        <w:t xml:space="preserve"> </w:t>
      </w:r>
      <w:proofErr w:type="spellStart"/>
      <w:r w:rsidR="00147A03" w:rsidRPr="00C81D2D">
        <w:t>hơn</w:t>
      </w:r>
      <w:proofErr w:type="spellEnd"/>
      <w:r w:rsidR="00147A03" w:rsidRPr="00C81D2D">
        <w:t xml:space="preserve"> </w:t>
      </w:r>
      <w:proofErr w:type="spellStart"/>
      <w:r w:rsidR="00147A03" w:rsidRPr="00C81D2D">
        <w:t>bình</w:t>
      </w:r>
      <w:proofErr w:type="spellEnd"/>
      <w:r w:rsidR="00147A03" w:rsidRPr="00C81D2D">
        <w:t xml:space="preserve"> </w:t>
      </w:r>
      <w:proofErr w:type="spellStart"/>
      <w:r w:rsidR="00147A03" w:rsidRPr="00C81D2D">
        <w:t>thường</w:t>
      </w:r>
      <w:proofErr w:type="spellEnd"/>
      <w:r w:rsidR="00147A03" w:rsidRPr="00C81D2D">
        <w:t>.</w:t>
      </w:r>
    </w:p>
    <w:p w14:paraId="11E84B0D" w14:textId="4B3590AD" w:rsidR="00405870" w:rsidRPr="00C81D2D" w:rsidRDefault="00405870" w:rsidP="00FE7D73">
      <w:pPr>
        <w:keepLines/>
      </w:pPr>
      <w:r w:rsidRPr="00C81D2D">
        <w:rPr>
          <w:b/>
          <w:bCs/>
        </w:rPr>
        <w:t>Failure to prosecute</w:t>
      </w:r>
      <w:r w:rsidRPr="00C81D2D">
        <w:t>.</w:t>
      </w:r>
      <w:r w:rsidR="00D20FC3" w:rsidRPr="00C81D2D">
        <w:t xml:space="preserve"> </w:t>
      </w:r>
      <w:proofErr w:type="spellStart"/>
      <w:r w:rsidR="00A81251" w:rsidRPr="00C81D2D">
        <w:rPr>
          <w:b/>
          <w:bCs/>
        </w:rPr>
        <w:t>Không</w:t>
      </w:r>
      <w:proofErr w:type="spellEnd"/>
      <w:r w:rsidR="00A81251" w:rsidRPr="00C81D2D">
        <w:rPr>
          <w:b/>
          <w:bCs/>
        </w:rPr>
        <w:t xml:space="preserve"> </w:t>
      </w:r>
      <w:proofErr w:type="spellStart"/>
      <w:r w:rsidR="00A81251" w:rsidRPr="00C81D2D">
        <w:rPr>
          <w:b/>
          <w:bCs/>
        </w:rPr>
        <w:t>tiếp</w:t>
      </w:r>
      <w:proofErr w:type="spellEnd"/>
      <w:r w:rsidR="00A81251" w:rsidRPr="00C81D2D">
        <w:rPr>
          <w:b/>
          <w:bCs/>
        </w:rPr>
        <w:t xml:space="preserve"> </w:t>
      </w:r>
      <w:proofErr w:type="spellStart"/>
      <w:r w:rsidR="00A81251" w:rsidRPr="00C81D2D">
        <w:rPr>
          <w:b/>
          <w:bCs/>
        </w:rPr>
        <w:t>tục</w:t>
      </w:r>
      <w:proofErr w:type="spellEnd"/>
      <w:r w:rsidR="00A81251" w:rsidRPr="00C81D2D">
        <w:rPr>
          <w:b/>
          <w:bCs/>
        </w:rPr>
        <w:t xml:space="preserve"> </w:t>
      </w:r>
      <w:proofErr w:type="spellStart"/>
      <w:r w:rsidR="00A81251" w:rsidRPr="00C81D2D">
        <w:rPr>
          <w:b/>
          <w:bCs/>
        </w:rPr>
        <w:t>khởi</w:t>
      </w:r>
      <w:proofErr w:type="spellEnd"/>
      <w:r w:rsidR="00A81251" w:rsidRPr="00C81D2D">
        <w:rPr>
          <w:b/>
          <w:bCs/>
        </w:rPr>
        <w:t xml:space="preserve"> </w:t>
      </w:r>
      <w:proofErr w:type="spellStart"/>
      <w:r w:rsidR="00A81251" w:rsidRPr="00C81D2D">
        <w:rPr>
          <w:b/>
          <w:bCs/>
        </w:rPr>
        <w:t>kiện</w:t>
      </w:r>
      <w:proofErr w:type="spellEnd"/>
      <w:r w:rsidR="00A81251" w:rsidRPr="00C81D2D">
        <w:rPr>
          <w:b/>
          <w:bCs/>
        </w:rPr>
        <w:t>.</w:t>
      </w:r>
      <w:r w:rsidR="00D20FC3" w:rsidRPr="00C81D2D">
        <w:rPr>
          <w:b/>
          <w:bCs/>
        </w:rPr>
        <w:t xml:space="preserve"> </w:t>
      </w:r>
      <w:r w:rsidR="00147A03" w:rsidRPr="00C81D2D">
        <w:t xml:space="preserve">Khi </w:t>
      </w:r>
      <w:proofErr w:type="spellStart"/>
      <w:r w:rsidR="00147A03" w:rsidRPr="00C81D2D">
        <w:t>một</w:t>
      </w:r>
      <w:proofErr w:type="spellEnd"/>
      <w:r w:rsidR="00147A03" w:rsidRPr="00C81D2D">
        <w:t xml:space="preserve"> </w:t>
      </w:r>
      <w:proofErr w:type="spellStart"/>
      <w:r w:rsidR="00147A03" w:rsidRPr="00C81D2D">
        <w:t>bên</w:t>
      </w:r>
      <w:proofErr w:type="spellEnd"/>
      <w:r w:rsidR="00147A03" w:rsidRPr="00C81D2D">
        <w:t xml:space="preserve"> </w:t>
      </w:r>
      <w:proofErr w:type="spellStart"/>
      <w:r w:rsidR="00147A03" w:rsidRPr="00C81D2D">
        <w:t>không</w:t>
      </w:r>
      <w:proofErr w:type="spellEnd"/>
      <w:r w:rsidR="00147A03" w:rsidRPr="00C81D2D">
        <w:t xml:space="preserve"> </w:t>
      </w:r>
      <w:proofErr w:type="spellStart"/>
      <w:r w:rsidR="00147A03" w:rsidRPr="00C81D2D">
        <w:t>tham</w:t>
      </w:r>
      <w:proofErr w:type="spellEnd"/>
      <w:r w:rsidR="00147A03" w:rsidRPr="00C81D2D">
        <w:t xml:space="preserve"> </w:t>
      </w:r>
      <w:proofErr w:type="spellStart"/>
      <w:r w:rsidR="00147A03" w:rsidRPr="00C81D2D">
        <w:t>gia</w:t>
      </w:r>
      <w:proofErr w:type="spellEnd"/>
      <w:r w:rsidR="00147A03" w:rsidRPr="00C81D2D">
        <w:t xml:space="preserve"> </w:t>
      </w:r>
      <w:proofErr w:type="spellStart"/>
      <w:r w:rsidR="00147A03" w:rsidRPr="00C81D2D">
        <w:t>tích</w:t>
      </w:r>
      <w:proofErr w:type="spellEnd"/>
      <w:r w:rsidR="00147A03" w:rsidRPr="00C81D2D">
        <w:t xml:space="preserve"> </w:t>
      </w:r>
      <w:proofErr w:type="spellStart"/>
      <w:r w:rsidR="00147A03" w:rsidRPr="00C81D2D">
        <w:t>cực</w:t>
      </w:r>
      <w:proofErr w:type="spellEnd"/>
      <w:r w:rsidR="00147A03" w:rsidRPr="00C81D2D">
        <w:t xml:space="preserve"> </w:t>
      </w:r>
      <w:proofErr w:type="spellStart"/>
      <w:r w:rsidR="00147A03" w:rsidRPr="00C81D2D">
        <w:t>trong</w:t>
      </w:r>
      <w:proofErr w:type="spellEnd"/>
      <w:r w:rsidR="00147A03" w:rsidRPr="00C81D2D">
        <w:t xml:space="preserve"> </w:t>
      </w:r>
      <w:proofErr w:type="spellStart"/>
      <w:r w:rsidR="00147A03" w:rsidRPr="00C81D2D">
        <w:t>vụ</w:t>
      </w:r>
      <w:proofErr w:type="spellEnd"/>
      <w:r w:rsidR="00147A03" w:rsidRPr="00C81D2D">
        <w:t xml:space="preserve"> </w:t>
      </w:r>
      <w:proofErr w:type="spellStart"/>
      <w:r w:rsidR="00147A03" w:rsidRPr="00C81D2D">
        <w:t>án</w:t>
      </w:r>
      <w:proofErr w:type="spellEnd"/>
      <w:r w:rsidR="00147A03" w:rsidRPr="00C81D2D">
        <w:t xml:space="preserve"> </w:t>
      </w:r>
      <w:proofErr w:type="spellStart"/>
      <w:r w:rsidR="00147A03" w:rsidRPr="00C81D2D">
        <w:t>đến</w:t>
      </w:r>
      <w:proofErr w:type="spellEnd"/>
      <w:r w:rsidR="00147A03" w:rsidRPr="00C81D2D">
        <w:t xml:space="preserve"> </w:t>
      </w:r>
      <w:proofErr w:type="spellStart"/>
      <w:r w:rsidR="00147A03" w:rsidRPr="00C81D2D">
        <w:t>mức</w:t>
      </w:r>
      <w:proofErr w:type="spellEnd"/>
      <w:r w:rsidR="00147A03" w:rsidRPr="00C81D2D">
        <w:t xml:space="preserve"> </w:t>
      </w:r>
      <w:proofErr w:type="spellStart"/>
      <w:r w:rsidR="00147A03" w:rsidRPr="00C81D2D">
        <w:t>tòa</w:t>
      </w:r>
      <w:proofErr w:type="spellEnd"/>
      <w:r w:rsidR="00147A03" w:rsidRPr="00C81D2D">
        <w:t xml:space="preserve"> </w:t>
      </w:r>
      <w:proofErr w:type="spellStart"/>
      <w:r w:rsidR="00147A03" w:rsidRPr="00C81D2D">
        <w:t>hoặc</w:t>
      </w:r>
      <w:proofErr w:type="spellEnd"/>
      <w:r w:rsidR="00147A03" w:rsidRPr="00C81D2D">
        <w:t xml:space="preserve"> </w:t>
      </w:r>
      <w:proofErr w:type="spellStart"/>
      <w:r w:rsidR="00147A03" w:rsidRPr="00C81D2D">
        <w:t>thẩm</w:t>
      </w:r>
      <w:proofErr w:type="spellEnd"/>
      <w:r w:rsidR="00147A03" w:rsidRPr="00C81D2D">
        <w:t xml:space="preserve"> </w:t>
      </w:r>
      <w:proofErr w:type="spellStart"/>
      <w:r w:rsidR="00147A03" w:rsidRPr="00C81D2D">
        <w:t>phán</w:t>
      </w:r>
      <w:proofErr w:type="spellEnd"/>
      <w:r w:rsidR="00147A03" w:rsidRPr="00C81D2D">
        <w:t xml:space="preserve"> </w:t>
      </w:r>
      <w:proofErr w:type="spellStart"/>
      <w:r w:rsidR="00147A03" w:rsidRPr="00C81D2D">
        <w:t>không</w:t>
      </w:r>
      <w:proofErr w:type="spellEnd"/>
      <w:r w:rsidR="00147A03" w:rsidRPr="00C81D2D">
        <w:t xml:space="preserve"> </w:t>
      </w:r>
      <w:proofErr w:type="spellStart"/>
      <w:r w:rsidR="00147A03" w:rsidRPr="00C81D2D">
        <w:t>thể</w:t>
      </w:r>
      <w:proofErr w:type="spellEnd"/>
      <w:r w:rsidR="00147A03" w:rsidRPr="00C81D2D">
        <w:t xml:space="preserve"> </w:t>
      </w:r>
      <w:proofErr w:type="spellStart"/>
      <w:r w:rsidR="00147A03" w:rsidRPr="00C81D2D">
        <w:t>xét</w:t>
      </w:r>
      <w:proofErr w:type="spellEnd"/>
      <w:r w:rsidR="00147A03" w:rsidRPr="00C81D2D">
        <w:t xml:space="preserve"> </w:t>
      </w:r>
      <w:proofErr w:type="spellStart"/>
      <w:r w:rsidR="00147A03" w:rsidRPr="00C81D2D">
        <w:t>xử</w:t>
      </w:r>
      <w:proofErr w:type="spellEnd"/>
      <w:r w:rsidR="00147A03" w:rsidRPr="00C81D2D">
        <w:t xml:space="preserve">. </w:t>
      </w:r>
      <w:proofErr w:type="spellStart"/>
      <w:r w:rsidR="00147A03" w:rsidRPr="00C81D2D">
        <w:t>Tình</w:t>
      </w:r>
      <w:proofErr w:type="spellEnd"/>
      <w:r w:rsidR="00147A03" w:rsidRPr="00C81D2D">
        <w:t xml:space="preserve"> </w:t>
      </w:r>
      <w:proofErr w:type="spellStart"/>
      <w:r w:rsidR="00147A03" w:rsidRPr="00C81D2D">
        <w:t>trạng</w:t>
      </w:r>
      <w:proofErr w:type="spellEnd"/>
      <w:r w:rsidR="00147A03" w:rsidRPr="00C81D2D">
        <w:t xml:space="preserve"> </w:t>
      </w:r>
      <w:proofErr w:type="spellStart"/>
      <w:r w:rsidR="00147A03" w:rsidRPr="00C81D2D">
        <w:t>này</w:t>
      </w:r>
      <w:proofErr w:type="spellEnd"/>
      <w:r w:rsidR="00147A03" w:rsidRPr="00C81D2D">
        <w:t xml:space="preserve"> </w:t>
      </w:r>
      <w:proofErr w:type="spellStart"/>
      <w:r w:rsidR="00147A03" w:rsidRPr="00C81D2D">
        <w:t>thường</w:t>
      </w:r>
      <w:proofErr w:type="spellEnd"/>
      <w:r w:rsidR="00147A03" w:rsidRPr="00C81D2D">
        <w:t xml:space="preserve"> </w:t>
      </w:r>
      <w:proofErr w:type="spellStart"/>
      <w:r w:rsidR="00147A03" w:rsidRPr="00C81D2D">
        <w:t>xảy</w:t>
      </w:r>
      <w:proofErr w:type="spellEnd"/>
      <w:r w:rsidR="00147A03" w:rsidRPr="00C81D2D">
        <w:t xml:space="preserve"> </w:t>
      </w:r>
      <w:proofErr w:type="spellStart"/>
      <w:r w:rsidR="00147A03" w:rsidRPr="00C81D2D">
        <w:t>ra</w:t>
      </w:r>
      <w:proofErr w:type="spellEnd"/>
      <w:r w:rsidR="00147A03" w:rsidRPr="00C81D2D">
        <w:t xml:space="preserve"> </w:t>
      </w:r>
      <w:proofErr w:type="spellStart"/>
      <w:r w:rsidR="00147A03" w:rsidRPr="00C81D2D">
        <w:t>khi</w:t>
      </w:r>
      <w:proofErr w:type="spellEnd"/>
      <w:r w:rsidR="00147A03" w:rsidRPr="00C81D2D">
        <w:t xml:space="preserve"> </w:t>
      </w:r>
      <w:proofErr w:type="spellStart"/>
      <w:r w:rsidR="00147A03" w:rsidRPr="00C81D2D">
        <w:t>một</w:t>
      </w:r>
      <w:proofErr w:type="spellEnd"/>
      <w:r w:rsidR="00147A03" w:rsidRPr="00C81D2D">
        <w:t xml:space="preserve"> </w:t>
      </w:r>
      <w:proofErr w:type="spellStart"/>
      <w:r w:rsidR="00147A03" w:rsidRPr="00C81D2D">
        <w:t>bên</w:t>
      </w:r>
      <w:proofErr w:type="spellEnd"/>
      <w:r w:rsidR="00147A03" w:rsidRPr="00C81D2D">
        <w:t xml:space="preserve"> </w:t>
      </w:r>
      <w:proofErr w:type="spellStart"/>
      <w:r w:rsidR="00147A03" w:rsidRPr="00C81D2D">
        <w:t>không</w:t>
      </w:r>
      <w:proofErr w:type="spellEnd"/>
      <w:r w:rsidR="00147A03" w:rsidRPr="00C81D2D">
        <w:t xml:space="preserve"> </w:t>
      </w:r>
      <w:proofErr w:type="spellStart"/>
      <w:r w:rsidR="00147A03" w:rsidRPr="00C81D2D">
        <w:t>tham</w:t>
      </w:r>
      <w:proofErr w:type="spellEnd"/>
      <w:r w:rsidR="00147A03" w:rsidRPr="00C81D2D">
        <w:t xml:space="preserve"> </w:t>
      </w:r>
      <w:proofErr w:type="spellStart"/>
      <w:r w:rsidR="00147A03" w:rsidRPr="00C81D2D">
        <w:t>dự</w:t>
      </w:r>
      <w:proofErr w:type="spellEnd"/>
      <w:r w:rsidR="00147A03" w:rsidRPr="00C81D2D">
        <w:t xml:space="preserve"> </w:t>
      </w:r>
      <w:proofErr w:type="spellStart"/>
      <w:r w:rsidR="00147A03" w:rsidRPr="00C81D2D">
        <w:t>phiên</w:t>
      </w:r>
      <w:proofErr w:type="spellEnd"/>
      <w:r w:rsidR="00147A03" w:rsidRPr="00C81D2D">
        <w:t xml:space="preserve"> </w:t>
      </w:r>
      <w:proofErr w:type="spellStart"/>
      <w:r w:rsidR="00147A03" w:rsidRPr="00C81D2D">
        <w:t>điều</w:t>
      </w:r>
      <w:proofErr w:type="spellEnd"/>
      <w:r w:rsidR="00147A03" w:rsidRPr="00C81D2D">
        <w:t xml:space="preserve"> </w:t>
      </w:r>
      <w:proofErr w:type="spellStart"/>
      <w:r w:rsidR="00147A03" w:rsidRPr="00C81D2D">
        <w:t>trần</w:t>
      </w:r>
      <w:proofErr w:type="spellEnd"/>
      <w:r w:rsidR="00147A03" w:rsidRPr="00C81D2D">
        <w:t xml:space="preserve"> </w:t>
      </w:r>
      <w:proofErr w:type="spellStart"/>
      <w:r w:rsidR="00147A03" w:rsidRPr="00C81D2D">
        <w:t>đã</w:t>
      </w:r>
      <w:proofErr w:type="spellEnd"/>
      <w:r w:rsidR="00147A03" w:rsidRPr="00C81D2D">
        <w:t xml:space="preserve"> </w:t>
      </w:r>
      <w:proofErr w:type="spellStart"/>
      <w:r w:rsidR="00147A03" w:rsidRPr="00C81D2D">
        <w:t>lên</w:t>
      </w:r>
      <w:proofErr w:type="spellEnd"/>
      <w:r w:rsidR="00147A03" w:rsidRPr="00C81D2D">
        <w:t xml:space="preserve"> </w:t>
      </w:r>
      <w:proofErr w:type="spellStart"/>
      <w:r w:rsidR="00147A03" w:rsidRPr="00C81D2D">
        <w:t>lịch</w:t>
      </w:r>
      <w:proofErr w:type="spellEnd"/>
      <w:r w:rsidR="00147A03" w:rsidRPr="00C81D2D">
        <w:t xml:space="preserve"> </w:t>
      </w:r>
      <w:proofErr w:type="spellStart"/>
      <w:r w:rsidR="00147A03" w:rsidRPr="00C81D2D">
        <w:t>hoặc</w:t>
      </w:r>
      <w:proofErr w:type="spellEnd"/>
      <w:r w:rsidR="00147A03" w:rsidRPr="00C81D2D">
        <w:t xml:space="preserve"> </w:t>
      </w:r>
      <w:proofErr w:type="spellStart"/>
      <w:r w:rsidR="00147A03" w:rsidRPr="00C81D2D">
        <w:t>không</w:t>
      </w:r>
      <w:proofErr w:type="spellEnd"/>
      <w:r w:rsidR="00147A03" w:rsidRPr="00C81D2D">
        <w:t xml:space="preserve"> </w:t>
      </w:r>
      <w:proofErr w:type="spellStart"/>
      <w:r w:rsidR="00147A03" w:rsidRPr="00C81D2D">
        <w:t>nộp</w:t>
      </w:r>
      <w:proofErr w:type="spellEnd"/>
      <w:r w:rsidR="00147A03" w:rsidRPr="00C81D2D">
        <w:t xml:space="preserve"> </w:t>
      </w:r>
      <w:proofErr w:type="spellStart"/>
      <w:r w:rsidR="00147A03" w:rsidRPr="00C81D2D">
        <w:t>các</w:t>
      </w:r>
      <w:proofErr w:type="spellEnd"/>
      <w:r w:rsidR="00147A03" w:rsidRPr="00C81D2D">
        <w:t xml:space="preserve"> </w:t>
      </w:r>
      <w:proofErr w:type="spellStart"/>
      <w:r w:rsidR="00147A03" w:rsidRPr="00C81D2D">
        <w:t>tài</w:t>
      </w:r>
      <w:proofErr w:type="spellEnd"/>
      <w:r w:rsidR="00147A03" w:rsidRPr="00C81D2D">
        <w:t xml:space="preserve"> </w:t>
      </w:r>
      <w:proofErr w:type="spellStart"/>
      <w:r w:rsidR="00147A03" w:rsidRPr="00C81D2D">
        <w:t>liệu</w:t>
      </w:r>
      <w:proofErr w:type="spellEnd"/>
      <w:r w:rsidR="00147A03" w:rsidRPr="00C81D2D">
        <w:t xml:space="preserve"> </w:t>
      </w:r>
      <w:proofErr w:type="spellStart"/>
      <w:r w:rsidR="00147A03" w:rsidRPr="00C81D2D">
        <w:t>theo</w:t>
      </w:r>
      <w:proofErr w:type="spellEnd"/>
      <w:r w:rsidR="00147A03" w:rsidRPr="00C81D2D">
        <w:t xml:space="preserve"> </w:t>
      </w:r>
      <w:proofErr w:type="spellStart"/>
      <w:r w:rsidR="00147A03" w:rsidRPr="00C81D2D">
        <w:t>quy</w:t>
      </w:r>
      <w:proofErr w:type="spellEnd"/>
      <w:r w:rsidR="00147A03" w:rsidRPr="00C81D2D">
        <w:t xml:space="preserve"> </w:t>
      </w:r>
      <w:proofErr w:type="spellStart"/>
      <w:r w:rsidR="00147A03" w:rsidRPr="00C81D2D">
        <w:t>định</w:t>
      </w:r>
      <w:proofErr w:type="spellEnd"/>
      <w:r w:rsidR="00147A03" w:rsidRPr="00C81D2D">
        <w:t xml:space="preserve"> hay </w:t>
      </w:r>
      <w:proofErr w:type="spellStart"/>
      <w:r w:rsidR="00147A03" w:rsidRPr="00C81D2D">
        <w:t>lệnh</w:t>
      </w:r>
      <w:proofErr w:type="spellEnd"/>
      <w:r w:rsidR="00147A03" w:rsidRPr="00C81D2D">
        <w:t xml:space="preserve"> </w:t>
      </w:r>
      <w:proofErr w:type="spellStart"/>
      <w:r w:rsidR="00147A03" w:rsidRPr="00C81D2D">
        <w:t>của</w:t>
      </w:r>
      <w:proofErr w:type="spellEnd"/>
      <w:r w:rsidR="00147A03" w:rsidRPr="00C81D2D">
        <w:t xml:space="preserve"> </w:t>
      </w:r>
      <w:proofErr w:type="spellStart"/>
      <w:r w:rsidR="00147A03" w:rsidRPr="00C81D2D">
        <w:t>tòa</w:t>
      </w:r>
      <w:proofErr w:type="spellEnd"/>
      <w:r w:rsidR="00147A03" w:rsidRPr="00C81D2D">
        <w:t>.</w:t>
      </w:r>
    </w:p>
    <w:p w14:paraId="33968515" w14:textId="24A91897" w:rsidR="003345DE" w:rsidRPr="00C81D2D" w:rsidRDefault="0082272A" w:rsidP="00FE7D73">
      <w:pPr>
        <w:keepLines/>
      </w:pPr>
      <w:r w:rsidRPr="00C81D2D">
        <w:rPr>
          <w:b/>
          <w:bCs/>
        </w:rPr>
        <w:t>Failure to state a claim</w:t>
      </w:r>
      <w:r w:rsidRPr="00C81D2D">
        <w:t xml:space="preserve">. </w:t>
      </w:r>
      <w:proofErr w:type="spellStart"/>
      <w:r w:rsidR="00A81251" w:rsidRPr="00C81D2D">
        <w:rPr>
          <w:b/>
          <w:bCs/>
        </w:rPr>
        <w:t>Không</w:t>
      </w:r>
      <w:proofErr w:type="spellEnd"/>
      <w:r w:rsidR="00A81251" w:rsidRPr="00C81D2D">
        <w:rPr>
          <w:b/>
          <w:bCs/>
        </w:rPr>
        <w:t xml:space="preserve"> </w:t>
      </w:r>
      <w:proofErr w:type="spellStart"/>
      <w:r w:rsidR="00A81251" w:rsidRPr="00C81D2D">
        <w:rPr>
          <w:b/>
          <w:bCs/>
        </w:rPr>
        <w:t>nêu</w:t>
      </w:r>
      <w:proofErr w:type="spellEnd"/>
      <w:r w:rsidR="00A81251" w:rsidRPr="00C81D2D">
        <w:rPr>
          <w:b/>
          <w:bCs/>
        </w:rPr>
        <w:t xml:space="preserve"> </w:t>
      </w:r>
      <w:proofErr w:type="spellStart"/>
      <w:r w:rsidR="00A81251" w:rsidRPr="00C81D2D">
        <w:rPr>
          <w:b/>
          <w:bCs/>
        </w:rPr>
        <w:t>được</w:t>
      </w:r>
      <w:proofErr w:type="spellEnd"/>
      <w:r w:rsidR="00A81251" w:rsidRPr="00C81D2D">
        <w:rPr>
          <w:b/>
          <w:bCs/>
        </w:rPr>
        <w:t xml:space="preserve"> </w:t>
      </w:r>
      <w:proofErr w:type="spellStart"/>
      <w:r w:rsidR="00A81251" w:rsidRPr="00C81D2D">
        <w:rPr>
          <w:b/>
          <w:bCs/>
        </w:rPr>
        <w:t>yêu</w:t>
      </w:r>
      <w:proofErr w:type="spellEnd"/>
      <w:r w:rsidR="00A81251" w:rsidRPr="00C81D2D">
        <w:rPr>
          <w:b/>
          <w:bCs/>
        </w:rPr>
        <w:t xml:space="preserve"> </w:t>
      </w:r>
      <w:proofErr w:type="spellStart"/>
      <w:r w:rsidR="00A81251" w:rsidRPr="00C81D2D">
        <w:rPr>
          <w:b/>
          <w:bCs/>
        </w:rPr>
        <w:t>cầu</w:t>
      </w:r>
      <w:proofErr w:type="spellEnd"/>
      <w:r w:rsidR="00A81251" w:rsidRPr="00C81D2D">
        <w:rPr>
          <w:b/>
          <w:bCs/>
        </w:rPr>
        <w:t xml:space="preserve"> </w:t>
      </w:r>
      <w:proofErr w:type="spellStart"/>
      <w:r w:rsidR="00A81251" w:rsidRPr="00C81D2D">
        <w:rPr>
          <w:b/>
          <w:bCs/>
        </w:rPr>
        <w:t>khởi</w:t>
      </w:r>
      <w:proofErr w:type="spellEnd"/>
      <w:r w:rsidR="00A81251" w:rsidRPr="00C81D2D">
        <w:rPr>
          <w:b/>
          <w:bCs/>
        </w:rPr>
        <w:t xml:space="preserve"> </w:t>
      </w:r>
      <w:proofErr w:type="spellStart"/>
      <w:r w:rsidR="00A81251" w:rsidRPr="00C81D2D">
        <w:rPr>
          <w:b/>
          <w:bCs/>
        </w:rPr>
        <w:t>kiện</w:t>
      </w:r>
      <w:proofErr w:type="spellEnd"/>
      <w:r w:rsidR="00A81251" w:rsidRPr="00C81D2D">
        <w:rPr>
          <w:b/>
          <w:bCs/>
        </w:rPr>
        <w:t xml:space="preserve"> </w:t>
      </w:r>
      <w:proofErr w:type="spellStart"/>
      <w:r w:rsidR="00A81251" w:rsidRPr="00C81D2D">
        <w:rPr>
          <w:b/>
          <w:bCs/>
        </w:rPr>
        <w:t>hợp</w:t>
      </w:r>
      <w:proofErr w:type="spellEnd"/>
      <w:r w:rsidR="00A81251" w:rsidRPr="00C81D2D">
        <w:rPr>
          <w:b/>
          <w:bCs/>
        </w:rPr>
        <w:t xml:space="preserve"> </w:t>
      </w:r>
      <w:proofErr w:type="spellStart"/>
      <w:r w:rsidR="00A81251" w:rsidRPr="00C81D2D">
        <w:rPr>
          <w:b/>
          <w:bCs/>
        </w:rPr>
        <w:t>lệ</w:t>
      </w:r>
      <w:proofErr w:type="spellEnd"/>
      <w:r w:rsidR="00A81251" w:rsidRPr="00C81D2D">
        <w:rPr>
          <w:b/>
          <w:bCs/>
        </w:rPr>
        <w:t>.</w:t>
      </w:r>
      <w:r w:rsidRPr="00C81D2D">
        <w:rPr>
          <w:b/>
          <w:bCs/>
        </w:rPr>
        <w:t xml:space="preserve"> </w:t>
      </w:r>
      <w:r w:rsidR="00E61541" w:rsidRPr="00C81D2D">
        <w:t xml:space="preserve">Trường </w:t>
      </w:r>
      <w:proofErr w:type="spellStart"/>
      <w:r w:rsidR="00E61541" w:rsidRPr="00C81D2D">
        <w:t>hợp</w:t>
      </w:r>
      <w:proofErr w:type="spellEnd"/>
      <w:r w:rsidR="00E61541" w:rsidRPr="00C81D2D">
        <w:t xml:space="preserve"> </w:t>
      </w:r>
      <w:proofErr w:type="spellStart"/>
      <w:r w:rsidR="00E61541" w:rsidRPr="00C81D2D">
        <w:t>hồ</w:t>
      </w:r>
      <w:proofErr w:type="spellEnd"/>
      <w:r w:rsidR="00E61541" w:rsidRPr="00C81D2D">
        <w:t xml:space="preserve"> </w:t>
      </w:r>
      <w:proofErr w:type="spellStart"/>
      <w:r w:rsidR="00E61541" w:rsidRPr="00C81D2D">
        <w:t>sơ</w:t>
      </w:r>
      <w:proofErr w:type="spellEnd"/>
      <w:r w:rsidR="00E61541" w:rsidRPr="00C81D2D">
        <w:t xml:space="preserve"> </w:t>
      </w:r>
      <w:proofErr w:type="spellStart"/>
      <w:r w:rsidR="00E61541" w:rsidRPr="00C81D2D">
        <w:t>khởi</w:t>
      </w:r>
      <w:proofErr w:type="spellEnd"/>
      <w:r w:rsidR="00E61541" w:rsidRPr="00C81D2D">
        <w:t xml:space="preserve"> </w:t>
      </w:r>
      <w:proofErr w:type="spellStart"/>
      <w:r w:rsidR="00E61541" w:rsidRPr="00C81D2D">
        <w:t>kiện</w:t>
      </w:r>
      <w:proofErr w:type="spellEnd"/>
      <w:r w:rsidR="00E61541" w:rsidRPr="00C81D2D">
        <w:t xml:space="preserve"> </w:t>
      </w:r>
      <w:proofErr w:type="spellStart"/>
      <w:r w:rsidR="00E61541" w:rsidRPr="00C81D2D">
        <w:t>của</w:t>
      </w:r>
      <w:proofErr w:type="spellEnd"/>
      <w:r w:rsidR="00E61541" w:rsidRPr="00C81D2D">
        <w:t xml:space="preserve"> </w:t>
      </w:r>
      <w:proofErr w:type="spellStart"/>
      <w:r w:rsidR="00E61541" w:rsidRPr="00C81D2D">
        <w:t>người</w:t>
      </w:r>
      <w:proofErr w:type="spellEnd"/>
      <w:r w:rsidR="00E61541" w:rsidRPr="00C81D2D">
        <w:t xml:space="preserve"> </w:t>
      </w:r>
      <w:proofErr w:type="spellStart"/>
      <w:r w:rsidR="00E61541" w:rsidRPr="00C81D2D">
        <w:t>kiến</w:t>
      </w:r>
      <w:proofErr w:type="spellEnd"/>
      <w:r w:rsidR="00E61541" w:rsidRPr="00C81D2D">
        <w:t xml:space="preserve"> </w:t>
      </w:r>
      <w:proofErr w:type="spellStart"/>
      <w:r w:rsidR="00E61541" w:rsidRPr="00C81D2D">
        <w:t>nghị</w:t>
      </w:r>
      <w:proofErr w:type="spellEnd"/>
      <w:r w:rsidR="00E61541" w:rsidRPr="00C81D2D">
        <w:t xml:space="preserve"> </w:t>
      </w:r>
      <w:proofErr w:type="spellStart"/>
      <w:r w:rsidR="00E61541" w:rsidRPr="00C81D2D">
        <w:t>không</w:t>
      </w:r>
      <w:proofErr w:type="spellEnd"/>
      <w:r w:rsidR="00E61541" w:rsidRPr="00C81D2D">
        <w:t xml:space="preserve"> bao </w:t>
      </w:r>
      <w:proofErr w:type="spellStart"/>
      <w:r w:rsidR="00E61541" w:rsidRPr="00C81D2D">
        <w:t>gồm</w:t>
      </w:r>
      <w:proofErr w:type="spellEnd"/>
      <w:r w:rsidR="00E61541" w:rsidRPr="00C81D2D">
        <w:t xml:space="preserve"> </w:t>
      </w:r>
      <w:proofErr w:type="spellStart"/>
      <w:r w:rsidR="00E61541" w:rsidRPr="00C81D2D">
        <w:t>các</w:t>
      </w:r>
      <w:proofErr w:type="spellEnd"/>
      <w:r w:rsidR="00E61541" w:rsidRPr="00C81D2D">
        <w:t xml:space="preserve"> </w:t>
      </w:r>
      <w:proofErr w:type="spellStart"/>
      <w:r w:rsidR="00E61541" w:rsidRPr="00C81D2D">
        <w:t>tình</w:t>
      </w:r>
      <w:proofErr w:type="spellEnd"/>
      <w:r w:rsidR="00E61541" w:rsidRPr="00C81D2D">
        <w:t xml:space="preserve"> </w:t>
      </w:r>
      <w:proofErr w:type="spellStart"/>
      <w:r w:rsidR="00E61541" w:rsidRPr="00C81D2D">
        <w:t>tiết</w:t>
      </w:r>
      <w:proofErr w:type="spellEnd"/>
      <w:r w:rsidR="00E61541" w:rsidRPr="00C81D2D">
        <w:t xml:space="preserve"> </w:t>
      </w:r>
      <w:proofErr w:type="spellStart"/>
      <w:r w:rsidR="00E61541" w:rsidRPr="00C81D2D">
        <w:t>thực</w:t>
      </w:r>
      <w:proofErr w:type="spellEnd"/>
      <w:r w:rsidR="00E61541" w:rsidRPr="00C81D2D">
        <w:t xml:space="preserve"> </w:t>
      </w:r>
      <w:proofErr w:type="spellStart"/>
      <w:r w:rsidR="00E61541" w:rsidRPr="00C81D2D">
        <w:t>tế</w:t>
      </w:r>
      <w:proofErr w:type="spellEnd"/>
      <w:r w:rsidR="00E61541" w:rsidRPr="00C81D2D">
        <w:t xml:space="preserve"> </w:t>
      </w:r>
      <w:proofErr w:type="spellStart"/>
      <w:r w:rsidR="00E61541" w:rsidRPr="00C81D2D">
        <w:t>mà</w:t>
      </w:r>
      <w:proofErr w:type="spellEnd"/>
      <w:r w:rsidR="00E61541" w:rsidRPr="00C81D2D">
        <w:t xml:space="preserve">, </w:t>
      </w:r>
      <w:proofErr w:type="spellStart"/>
      <w:r w:rsidR="00E61541" w:rsidRPr="00C81D2D">
        <w:t>nếu</w:t>
      </w:r>
      <w:proofErr w:type="spellEnd"/>
      <w:r w:rsidR="00E61541" w:rsidRPr="00C81D2D">
        <w:t xml:space="preserve"> </w:t>
      </w:r>
      <w:proofErr w:type="spellStart"/>
      <w:r w:rsidR="00E61541" w:rsidRPr="00C81D2D">
        <w:t>là</w:t>
      </w:r>
      <w:proofErr w:type="spellEnd"/>
      <w:r w:rsidR="00E61541" w:rsidRPr="00C81D2D">
        <w:t xml:space="preserve"> </w:t>
      </w:r>
      <w:proofErr w:type="spellStart"/>
      <w:r w:rsidR="00E61541" w:rsidRPr="00C81D2D">
        <w:t>đúng</w:t>
      </w:r>
      <w:proofErr w:type="spellEnd"/>
      <w:r w:rsidR="00E61541" w:rsidRPr="00C81D2D">
        <w:t xml:space="preserve"> </w:t>
      </w:r>
      <w:proofErr w:type="spellStart"/>
      <w:r w:rsidR="00E61541" w:rsidRPr="00C81D2D">
        <w:t>sự</w:t>
      </w:r>
      <w:proofErr w:type="spellEnd"/>
      <w:r w:rsidR="00E61541" w:rsidRPr="00C81D2D">
        <w:t xml:space="preserve"> </w:t>
      </w:r>
      <w:proofErr w:type="spellStart"/>
      <w:r w:rsidR="00E61541" w:rsidRPr="00C81D2D">
        <w:t>thật</w:t>
      </w:r>
      <w:proofErr w:type="spellEnd"/>
      <w:r w:rsidR="00E61541" w:rsidRPr="00C81D2D">
        <w:t xml:space="preserve">, </w:t>
      </w:r>
      <w:proofErr w:type="spellStart"/>
      <w:r w:rsidR="00E61541" w:rsidRPr="00C81D2D">
        <w:t>có</w:t>
      </w:r>
      <w:proofErr w:type="spellEnd"/>
      <w:r w:rsidR="00E61541" w:rsidRPr="00C81D2D">
        <w:t xml:space="preserve"> </w:t>
      </w:r>
      <w:proofErr w:type="spellStart"/>
      <w:r w:rsidR="00E61541" w:rsidRPr="00C81D2D">
        <w:t>thể</w:t>
      </w:r>
      <w:proofErr w:type="spellEnd"/>
      <w:r w:rsidR="00E61541" w:rsidRPr="00C81D2D">
        <w:t xml:space="preserve"> </w:t>
      </w:r>
      <w:proofErr w:type="spellStart"/>
      <w:r w:rsidR="00E61541" w:rsidRPr="00C81D2D">
        <w:t>dẫn</w:t>
      </w:r>
      <w:proofErr w:type="spellEnd"/>
      <w:r w:rsidR="00E61541" w:rsidRPr="00C81D2D">
        <w:t xml:space="preserve"> </w:t>
      </w:r>
      <w:proofErr w:type="spellStart"/>
      <w:r w:rsidR="00E61541" w:rsidRPr="00C81D2D">
        <w:t>đến</w:t>
      </w:r>
      <w:proofErr w:type="spellEnd"/>
      <w:r w:rsidR="00E61541" w:rsidRPr="00C81D2D">
        <w:t xml:space="preserve"> </w:t>
      </w:r>
      <w:proofErr w:type="spellStart"/>
      <w:r w:rsidR="00E61541" w:rsidRPr="00C81D2D">
        <w:t>phán</w:t>
      </w:r>
      <w:proofErr w:type="spellEnd"/>
      <w:r w:rsidR="00E61541" w:rsidRPr="00C81D2D">
        <w:t xml:space="preserve"> </w:t>
      </w:r>
      <w:proofErr w:type="spellStart"/>
      <w:r w:rsidR="00E61541" w:rsidRPr="00C81D2D">
        <w:t>quyết</w:t>
      </w:r>
      <w:proofErr w:type="spellEnd"/>
      <w:r w:rsidR="00E61541" w:rsidRPr="00C81D2D">
        <w:t xml:space="preserve"> </w:t>
      </w:r>
      <w:proofErr w:type="spellStart"/>
      <w:r w:rsidR="00E61541" w:rsidRPr="00C81D2D">
        <w:t>có</w:t>
      </w:r>
      <w:proofErr w:type="spellEnd"/>
      <w:r w:rsidR="00E61541" w:rsidRPr="00C81D2D">
        <w:t xml:space="preserve"> </w:t>
      </w:r>
      <w:proofErr w:type="spellStart"/>
      <w:r w:rsidR="00E61541" w:rsidRPr="00C81D2D">
        <w:t>lợi</w:t>
      </w:r>
      <w:proofErr w:type="spellEnd"/>
      <w:r w:rsidR="00E61541" w:rsidRPr="00C81D2D">
        <w:t xml:space="preserve"> </w:t>
      </w:r>
      <w:proofErr w:type="spellStart"/>
      <w:r w:rsidR="00E61541" w:rsidRPr="00C81D2D">
        <w:t>cho</w:t>
      </w:r>
      <w:proofErr w:type="spellEnd"/>
      <w:r w:rsidR="00E61541" w:rsidRPr="00C81D2D">
        <w:t xml:space="preserve"> </w:t>
      </w:r>
      <w:proofErr w:type="spellStart"/>
      <w:r w:rsidR="00E61541" w:rsidRPr="00C81D2D">
        <w:t>người</w:t>
      </w:r>
      <w:proofErr w:type="spellEnd"/>
      <w:r w:rsidR="00E61541" w:rsidRPr="00C81D2D">
        <w:t xml:space="preserve"> </w:t>
      </w:r>
      <w:proofErr w:type="spellStart"/>
      <w:r w:rsidR="00E61541" w:rsidRPr="00C81D2D">
        <w:t>đó</w:t>
      </w:r>
      <w:proofErr w:type="spellEnd"/>
      <w:r w:rsidR="00E61541" w:rsidRPr="00C81D2D">
        <w:t>.</w:t>
      </w:r>
    </w:p>
    <w:p w14:paraId="0DD21113" w14:textId="39EE60EF" w:rsidR="00574EAC" w:rsidRPr="00C81D2D" w:rsidRDefault="00574EAC" w:rsidP="00574EAC">
      <w:pPr>
        <w:keepLines/>
      </w:pPr>
      <w:r w:rsidRPr="00C81D2D">
        <w:rPr>
          <w:b/>
          <w:bCs/>
        </w:rPr>
        <w:t>Fair Labor Division</w:t>
      </w:r>
      <w:r w:rsidRPr="00C81D2D">
        <w:t>.</w:t>
      </w:r>
      <w:r w:rsidR="00A81251" w:rsidRPr="00C81D2D">
        <w:t xml:space="preserve"> </w:t>
      </w:r>
      <w:proofErr w:type="spellStart"/>
      <w:r w:rsidR="00A81251" w:rsidRPr="00C81D2D">
        <w:rPr>
          <w:b/>
          <w:bCs/>
        </w:rPr>
        <w:t>Phòng</w:t>
      </w:r>
      <w:proofErr w:type="spellEnd"/>
      <w:r w:rsidR="00A81251" w:rsidRPr="00C81D2D">
        <w:rPr>
          <w:b/>
          <w:bCs/>
        </w:rPr>
        <w:t xml:space="preserve"> Thanh </w:t>
      </w:r>
      <w:proofErr w:type="spellStart"/>
      <w:r w:rsidR="00A81251" w:rsidRPr="00C81D2D">
        <w:rPr>
          <w:b/>
          <w:bCs/>
        </w:rPr>
        <w:t>tra</w:t>
      </w:r>
      <w:proofErr w:type="spellEnd"/>
      <w:r w:rsidR="00A81251" w:rsidRPr="00C81D2D">
        <w:rPr>
          <w:b/>
          <w:bCs/>
        </w:rPr>
        <w:t xml:space="preserve"> Lao </w:t>
      </w:r>
      <w:proofErr w:type="spellStart"/>
      <w:r w:rsidR="00A81251" w:rsidRPr="00C81D2D">
        <w:rPr>
          <w:b/>
          <w:bCs/>
        </w:rPr>
        <w:t>động</w:t>
      </w:r>
      <w:proofErr w:type="spellEnd"/>
      <w:r w:rsidR="00A81251" w:rsidRPr="00C81D2D">
        <w:rPr>
          <w:b/>
          <w:bCs/>
        </w:rPr>
        <w:t xml:space="preserve"> Công </w:t>
      </w:r>
      <w:proofErr w:type="spellStart"/>
      <w:r w:rsidR="00A81251" w:rsidRPr="00C81D2D">
        <w:rPr>
          <w:b/>
          <w:bCs/>
        </w:rPr>
        <w:t>bằng</w:t>
      </w:r>
      <w:proofErr w:type="spellEnd"/>
      <w:r w:rsidR="00A81251" w:rsidRPr="00C81D2D">
        <w:rPr>
          <w:b/>
          <w:bCs/>
        </w:rPr>
        <w:t>.</w:t>
      </w:r>
      <w:r w:rsidRPr="00C81D2D">
        <w:rPr>
          <w:b/>
          <w:bCs/>
        </w:rPr>
        <w:t xml:space="preserve">  </w:t>
      </w:r>
      <w:proofErr w:type="spellStart"/>
      <w:r w:rsidR="00E61541" w:rsidRPr="00C81D2D">
        <w:t>Một</w:t>
      </w:r>
      <w:proofErr w:type="spellEnd"/>
      <w:r w:rsidR="00E61541" w:rsidRPr="00C81D2D">
        <w:t xml:space="preserve"> </w:t>
      </w:r>
      <w:proofErr w:type="spellStart"/>
      <w:r w:rsidR="00E61541" w:rsidRPr="00C81D2D">
        <w:t>đơn</w:t>
      </w:r>
      <w:proofErr w:type="spellEnd"/>
      <w:r w:rsidR="00E61541" w:rsidRPr="00C81D2D">
        <w:t xml:space="preserve"> </w:t>
      </w:r>
      <w:proofErr w:type="spellStart"/>
      <w:r w:rsidR="00E61541" w:rsidRPr="00C81D2D">
        <w:t>vị</w:t>
      </w:r>
      <w:proofErr w:type="spellEnd"/>
      <w:r w:rsidR="00E61541" w:rsidRPr="00C81D2D">
        <w:t xml:space="preserve"> </w:t>
      </w:r>
      <w:proofErr w:type="spellStart"/>
      <w:r w:rsidR="00E61541" w:rsidRPr="00C81D2D">
        <w:t>thuộc</w:t>
      </w:r>
      <w:proofErr w:type="spellEnd"/>
      <w:r w:rsidR="00E61541" w:rsidRPr="00C81D2D">
        <w:t xml:space="preserve"> Văn </w:t>
      </w:r>
      <w:proofErr w:type="spellStart"/>
      <w:r w:rsidR="00E61541" w:rsidRPr="00C81D2D">
        <w:t>phòng</w:t>
      </w:r>
      <w:proofErr w:type="spellEnd"/>
      <w:r w:rsidR="00E61541" w:rsidRPr="00C81D2D">
        <w:t xml:space="preserve"> </w:t>
      </w:r>
      <w:proofErr w:type="spellStart"/>
      <w:r w:rsidR="00E61541" w:rsidRPr="00C81D2D">
        <w:t>Tổng</w:t>
      </w:r>
      <w:proofErr w:type="spellEnd"/>
      <w:r w:rsidR="00E61541" w:rsidRPr="00C81D2D">
        <w:t xml:space="preserve"> </w:t>
      </w:r>
      <w:proofErr w:type="spellStart"/>
      <w:r w:rsidR="00E61541" w:rsidRPr="00C81D2D">
        <w:t>Chưởng</w:t>
      </w:r>
      <w:proofErr w:type="spellEnd"/>
      <w:r w:rsidR="00E61541" w:rsidRPr="00C81D2D">
        <w:t xml:space="preserve"> </w:t>
      </w:r>
      <w:proofErr w:type="spellStart"/>
      <w:r w:rsidR="00E61541" w:rsidRPr="00C81D2D">
        <w:t>lý</w:t>
      </w:r>
      <w:proofErr w:type="spellEnd"/>
      <w:r w:rsidR="00E61541" w:rsidRPr="00C81D2D">
        <w:t xml:space="preserve">, </w:t>
      </w:r>
      <w:proofErr w:type="spellStart"/>
      <w:r w:rsidR="00E61541" w:rsidRPr="00C81D2D">
        <w:t>có</w:t>
      </w:r>
      <w:proofErr w:type="spellEnd"/>
      <w:r w:rsidR="00E61541" w:rsidRPr="00C81D2D">
        <w:t xml:space="preserve"> </w:t>
      </w:r>
      <w:proofErr w:type="spellStart"/>
      <w:r w:rsidR="00E61541" w:rsidRPr="00C81D2D">
        <w:t>trách</w:t>
      </w:r>
      <w:proofErr w:type="spellEnd"/>
      <w:r w:rsidR="00E61541" w:rsidRPr="00C81D2D">
        <w:t xml:space="preserve"> </w:t>
      </w:r>
      <w:proofErr w:type="spellStart"/>
      <w:r w:rsidR="00E61541" w:rsidRPr="00C81D2D">
        <w:t>nhiệm</w:t>
      </w:r>
      <w:proofErr w:type="spellEnd"/>
      <w:r w:rsidR="00E61541" w:rsidRPr="00C81D2D">
        <w:t xml:space="preserve"> </w:t>
      </w:r>
      <w:proofErr w:type="spellStart"/>
      <w:r w:rsidR="00E61541" w:rsidRPr="00C81D2D">
        <w:t>thực</w:t>
      </w:r>
      <w:proofErr w:type="spellEnd"/>
      <w:r w:rsidR="00E61541" w:rsidRPr="00C81D2D">
        <w:t xml:space="preserve"> </w:t>
      </w:r>
      <w:proofErr w:type="spellStart"/>
      <w:r w:rsidR="00E61541" w:rsidRPr="00C81D2D">
        <w:t>thi</w:t>
      </w:r>
      <w:proofErr w:type="spellEnd"/>
      <w:r w:rsidR="00E61541" w:rsidRPr="00C81D2D">
        <w:t xml:space="preserve"> </w:t>
      </w:r>
      <w:proofErr w:type="spellStart"/>
      <w:r w:rsidR="00E61541" w:rsidRPr="00C81D2D">
        <w:t>các</w:t>
      </w:r>
      <w:proofErr w:type="spellEnd"/>
      <w:r w:rsidR="00E61541" w:rsidRPr="00C81D2D">
        <w:t xml:space="preserve"> </w:t>
      </w:r>
      <w:proofErr w:type="spellStart"/>
      <w:r w:rsidR="00E61541" w:rsidRPr="00C81D2D">
        <w:t>luật</w:t>
      </w:r>
      <w:proofErr w:type="spellEnd"/>
      <w:r w:rsidR="00E61541" w:rsidRPr="00C81D2D">
        <w:t xml:space="preserve"> </w:t>
      </w:r>
      <w:proofErr w:type="spellStart"/>
      <w:r w:rsidR="00E61541" w:rsidRPr="00C81D2D">
        <w:t>lao</w:t>
      </w:r>
      <w:proofErr w:type="spellEnd"/>
      <w:r w:rsidR="00E61541" w:rsidRPr="00C81D2D">
        <w:t xml:space="preserve"> </w:t>
      </w:r>
      <w:proofErr w:type="spellStart"/>
      <w:r w:rsidR="00E61541" w:rsidRPr="00C81D2D">
        <w:t>động</w:t>
      </w:r>
      <w:proofErr w:type="spellEnd"/>
      <w:r w:rsidR="00E61541" w:rsidRPr="00C81D2D">
        <w:t xml:space="preserve"> </w:t>
      </w:r>
      <w:proofErr w:type="spellStart"/>
      <w:r w:rsidR="00E61541" w:rsidRPr="00C81D2D">
        <w:t>khác</w:t>
      </w:r>
      <w:proofErr w:type="spellEnd"/>
      <w:r w:rsidR="00E61541" w:rsidRPr="00C81D2D">
        <w:t xml:space="preserve"> </w:t>
      </w:r>
      <w:proofErr w:type="spellStart"/>
      <w:r w:rsidR="00E61541" w:rsidRPr="00C81D2D">
        <w:t>nhau</w:t>
      </w:r>
      <w:proofErr w:type="spellEnd"/>
      <w:r w:rsidR="00E61541" w:rsidRPr="00C81D2D">
        <w:t xml:space="preserve"> </w:t>
      </w:r>
      <w:proofErr w:type="spellStart"/>
      <w:r w:rsidR="00E61541" w:rsidRPr="00C81D2D">
        <w:t>tại</w:t>
      </w:r>
      <w:proofErr w:type="spellEnd"/>
      <w:r w:rsidR="00E61541" w:rsidRPr="00C81D2D">
        <w:t xml:space="preserve"> Massachusetts.</w:t>
      </w:r>
    </w:p>
    <w:p w14:paraId="002C109E" w14:textId="737191B5" w:rsidR="007675FF" w:rsidRPr="00C81D2D" w:rsidRDefault="00812790" w:rsidP="00FE7D73">
      <w:pPr>
        <w:keepLines/>
      </w:pPr>
      <w:r w:rsidRPr="00C81D2D">
        <w:rPr>
          <w:b/>
          <w:bCs/>
        </w:rPr>
        <w:t>Fil</w:t>
      </w:r>
      <w:r w:rsidR="00D20FC3" w:rsidRPr="00C81D2D">
        <w:rPr>
          <w:b/>
          <w:bCs/>
        </w:rPr>
        <w:t>e</w:t>
      </w:r>
      <w:r w:rsidR="00D20FC3" w:rsidRPr="00C81D2D">
        <w:t xml:space="preserve"> (verb). </w:t>
      </w:r>
      <w:proofErr w:type="spellStart"/>
      <w:r w:rsidR="00A81251" w:rsidRPr="00C81D2D">
        <w:rPr>
          <w:b/>
          <w:bCs/>
        </w:rPr>
        <w:t>Nộp</w:t>
      </w:r>
      <w:proofErr w:type="spellEnd"/>
      <w:r w:rsidR="00A81251" w:rsidRPr="00C81D2D">
        <w:rPr>
          <w:b/>
          <w:bCs/>
        </w:rPr>
        <w:t xml:space="preserve"> </w:t>
      </w:r>
      <w:proofErr w:type="spellStart"/>
      <w:r w:rsidR="00A81251" w:rsidRPr="00C81D2D">
        <w:rPr>
          <w:b/>
          <w:bCs/>
        </w:rPr>
        <w:t>hồ</w:t>
      </w:r>
      <w:proofErr w:type="spellEnd"/>
      <w:r w:rsidR="00A81251" w:rsidRPr="00C81D2D">
        <w:rPr>
          <w:b/>
          <w:bCs/>
        </w:rPr>
        <w:t xml:space="preserve"> </w:t>
      </w:r>
      <w:proofErr w:type="spellStart"/>
      <w:r w:rsidR="00A81251" w:rsidRPr="00C81D2D">
        <w:rPr>
          <w:b/>
          <w:bCs/>
        </w:rPr>
        <w:t>sơ</w:t>
      </w:r>
      <w:proofErr w:type="spellEnd"/>
      <w:r w:rsidR="00A81251" w:rsidRPr="00C81D2D">
        <w:rPr>
          <w:b/>
          <w:bCs/>
        </w:rPr>
        <w:t>.</w:t>
      </w:r>
      <w:r w:rsidR="00D20FC3" w:rsidRPr="00C81D2D">
        <w:t xml:space="preserve"> </w:t>
      </w:r>
      <w:proofErr w:type="spellStart"/>
      <w:r w:rsidR="00E61541" w:rsidRPr="00C81D2D">
        <w:t>Hành</w:t>
      </w:r>
      <w:proofErr w:type="spellEnd"/>
      <w:r w:rsidR="00E61541" w:rsidRPr="00C81D2D">
        <w:t xml:space="preserve"> vi </w:t>
      </w:r>
      <w:proofErr w:type="spellStart"/>
      <w:r w:rsidR="00E61541" w:rsidRPr="00C81D2D">
        <w:t>chính</w:t>
      </w:r>
      <w:proofErr w:type="spellEnd"/>
      <w:r w:rsidR="00E61541" w:rsidRPr="00C81D2D">
        <w:t xml:space="preserve"> </w:t>
      </w:r>
      <w:proofErr w:type="spellStart"/>
      <w:r w:rsidR="00E61541" w:rsidRPr="00C81D2D">
        <w:t>thức</w:t>
      </w:r>
      <w:proofErr w:type="spellEnd"/>
      <w:r w:rsidR="00E61541" w:rsidRPr="00C81D2D">
        <w:t xml:space="preserve"> </w:t>
      </w:r>
      <w:proofErr w:type="spellStart"/>
      <w:r w:rsidR="00E61541" w:rsidRPr="00C81D2D">
        <w:t>cung</w:t>
      </w:r>
      <w:proofErr w:type="spellEnd"/>
      <w:r w:rsidR="00E61541" w:rsidRPr="00C81D2D">
        <w:t xml:space="preserve"> </w:t>
      </w:r>
      <w:proofErr w:type="spellStart"/>
      <w:r w:rsidR="00E61541" w:rsidRPr="00C81D2D">
        <w:t>cấp</w:t>
      </w:r>
      <w:proofErr w:type="spellEnd"/>
      <w:r w:rsidR="00E61541" w:rsidRPr="00C81D2D">
        <w:t xml:space="preserve"> </w:t>
      </w:r>
      <w:proofErr w:type="spellStart"/>
      <w:r w:rsidR="00E61541" w:rsidRPr="00C81D2D">
        <w:t>tài</w:t>
      </w:r>
      <w:proofErr w:type="spellEnd"/>
      <w:r w:rsidR="00E61541" w:rsidRPr="00C81D2D">
        <w:t xml:space="preserve"> </w:t>
      </w:r>
      <w:proofErr w:type="spellStart"/>
      <w:r w:rsidR="00E61541" w:rsidRPr="00C81D2D">
        <w:t>liệu</w:t>
      </w:r>
      <w:proofErr w:type="spellEnd"/>
      <w:r w:rsidR="00E61541" w:rsidRPr="00C81D2D">
        <w:t xml:space="preserve"> </w:t>
      </w:r>
      <w:proofErr w:type="spellStart"/>
      <w:r w:rsidR="00E61541" w:rsidRPr="00C81D2D">
        <w:t>cho</w:t>
      </w:r>
      <w:proofErr w:type="spellEnd"/>
      <w:r w:rsidR="00E61541" w:rsidRPr="00C81D2D">
        <w:t xml:space="preserve"> </w:t>
      </w:r>
      <w:proofErr w:type="spellStart"/>
      <w:r w:rsidR="00E61541" w:rsidRPr="00C81D2D">
        <w:t>tòa</w:t>
      </w:r>
      <w:proofErr w:type="spellEnd"/>
      <w:r w:rsidR="00E61541" w:rsidRPr="00C81D2D">
        <w:t xml:space="preserve">, </w:t>
      </w:r>
      <w:proofErr w:type="spellStart"/>
      <w:r w:rsidR="00E61541" w:rsidRPr="00C81D2D">
        <w:t>cơ</w:t>
      </w:r>
      <w:proofErr w:type="spellEnd"/>
      <w:r w:rsidR="00E61541" w:rsidRPr="00C81D2D">
        <w:t xml:space="preserve"> </w:t>
      </w:r>
      <w:proofErr w:type="spellStart"/>
      <w:r w:rsidR="00E61541" w:rsidRPr="00C81D2D">
        <w:t>quan</w:t>
      </w:r>
      <w:proofErr w:type="spellEnd"/>
      <w:r w:rsidR="00E61541" w:rsidRPr="00C81D2D">
        <w:t xml:space="preserve">, </w:t>
      </w:r>
      <w:proofErr w:type="spellStart"/>
      <w:r w:rsidR="00E61541" w:rsidRPr="00C81D2D">
        <w:t>hoặc</w:t>
      </w:r>
      <w:proofErr w:type="spellEnd"/>
      <w:r w:rsidR="00E61541" w:rsidRPr="00C81D2D">
        <w:t xml:space="preserve"> </w:t>
      </w:r>
      <w:proofErr w:type="spellStart"/>
      <w:r w:rsidR="00E61541" w:rsidRPr="00C81D2D">
        <w:t>thẩm</w:t>
      </w:r>
      <w:proofErr w:type="spellEnd"/>
      <w:r w:rsidR="00E61541" w:rsidRPr="00C81D2D">
        <w:t xml:space="preserve"> </w:t>
      </w:r>
      <w:proofErr w:type="spellStart"/>
      <w:r w:rsidR="00E61541" w:rsidRPr="00C81D2D">
        <w:t>phán</w:t>
      </w:r>
      <w:proofErr w:type="spellEnd"/>
      <w:r w:rsidR="00E61541" w:rsidRPr="00C81D2D">
        <w:t xml:space="preserve"> </w:t>
      </w:r>
      <w:proofErr w:type="spellStart"/>
      <w:r w:rsidR="00E61541" w:rsidRPr="00C81D2D">
        <w:t>để</w:t>
      </w:r>
      <w:proofErr w:type="spellEnd"/>
      <w:r w:rsidR="00E61541" w:rsidRPr="00C81D2D">
        <w:t xml:space="preserve"> </w:t>
      </w:r>
      <w:proofErr w:type="spellStart"/>
      <w:r w:rsidR="00E61541" w:rsidRPr="00C81D2D">
        <w:t>tài</w:t>
      </w:r>
      <w:proofErr w:type="spellEnd"/>
      <w:r w:rsidR="00E61541" w:rsidRPr="00C81D2D">
        <w:t xml:space="preserve"> </w:t>
      </w:r>
      <w:proofErr w:type="spellStart"/>
      <w:r w:rsidR="00E61541" w:rsidRPr="00C81D2D">
        <w:t>liệu</w:t>
      </w:r>
      <w:proofErr w:type="spellEnd"/>
      <w:r w:rsidR="00E61541" w:rsidRPr="00C81D2D">
        <w:t xml:space="preserve"> </w:t>
      </w:r>
      <w:proofErr w:type="spellStart"/>
      <w:r w:rsidR="00E61541" w:rsidRPr="00C81D2D">
        <w:t>đó</w:t>
      </w:r>
      <w:proofErr w:type="spellEnd"/>
      <w:r w:rsidR="00E61541" w:rsidRPr="00C81D2D">
        <w:t xml:space="preserve"> </w:t>
      </w:r>
      <w:proofErr w:type="spellStart"/>
      <w:r w:rsidR="00E61541" w:rsidRPr="00C81D2D">
        <w:t>được</w:t>
      </w:r>
      <w:proofErr w:type="spellEnd"/>
      <w:r w:rsidR="00E61541" w:rsidRPr="00C81D2D">
        <w:t xml:space="preserve"> </w:t>
      </w:r>
      <w:proofErr w:type="spellStart"/>
      <w:r w:rsidR="00E61541" w:rsidRPr="00C81D2D">
        <w:t>đưa</w:t>
      </w:r>
      <w:proofErr w:type="spellEnd"/>
      <w:r w:rsidR="00E61541" w:rsidRPr="00C81D2D">
        <w:t xml:space="preserve"> </w:t>
      </w:r>
      <w:proofErr w:type="spellStart"/>
      <w:r w:rsidR="00E61541" w:rsidRPr="00C81D2D">
        <w:t>vào</w:t>
      </w:r>
      <w:proofErr w:type="spellEnd"/>
      <w:r w:rsidR="00E61541" w:rsidRPr="00C81D2D">
        <w:t xml:space="preserve"> </w:t>
      </w:r>
      <w:proofErr w:type="spellStart"/>
      <w:r w:rsidR="00E61541" w:rsidRPr="00C81D2D">
        <w:t>hồ</w:t>
      </w:r>
      <w:proofErr w:type="spellEnd"/>
      <w:r w:rsidR="00E61541" w:rsidRPr="00C81D2D">
        <w:t xml:space="preserve"> </w:t>
      </w:r>
      <w:proofErr w:type="spellStart"/>
      <w:r w:rsidR="00E61541" w:rsidRPr="00C81D2D">
        <w:t>sơ</w:t>
      </w:r>
      <w:proofErr w:type="spellEnd"/>
      <w:r w:rsidR="00E61541" w:rsidRPr="00C81D2D">
        <w:t xml:space="preserve"> </w:t>
      </w:r>
      <w:proofErr w:type="spellStart"/>
      <w:r w:rsidR="00E61541" w:rsidRPr="00C81D2D">
        <w:t>chính</w:t>
      </w:r>
      <w:proofErr w:type="spellEnd"/>
      <w:r w:rsidR="00E61541" w:rsidRPr="00C81D2D">
        <w:t xml:space="preserve"> </w:t>
      </w:r>
      <w:proofErr w:type="spellStart"/>
      <w:r w:rsidR="00E61541" w:rsidRPr="00C81D2D">
        <w:t>thức</w:t>
      </w:r>
      <w:proofErr w:type="spellEnd"/>
      <w:r w:rsidR="00E61541" w:rsidRPr="00C81D2D">
        <w:t xml:space="preserve"> </w:t>
      </w:r>
      <w:proofErr w:type="spellStart"/>
      <w:r w:rsidR="00E61541" w:rsidRPr="00C81D2D">
        <w:t>của</w:t>
      </w:r>
      <w:proofErr w:type="spellEnd"/>
      <w:r w:rsidR="00E61541" w:rsidRPr="00C81D2D">
        <w:t xml:space="preserve"> </w:t>
      </w:r>
      <w:proofErr w:type="spellStart"/>
      <w:r w:rsidR="00E61541" w:rsidRPr="00C81D2D">
        <w:t>vụ</w:t>
      </w:r>
      <w:proofErr w:type="spellEnd"/>
      <w:r w:rsidR="00E61541" w:rsidRPr="00C81D2D">
        <w:t xml:space="preserve"> </w:t>
      </w:r>
      <w:proofErr w:type="spellStart"/>
      <w:r w:rsidR="00E61541" w:rsidRPr="00C81D2D">
        <w:t>việc</w:t>
      </w:r>
      <w:proofErr w:type="spellEnd"/>
      <w:r w:rsidR="00E61541" w:rsidRPr="00C81D2D">
        <w:t xml:space="preserve">. </w:t>
      </w:r>
      <w:proofErr w:type="spellStart"/>
      <w:r w:rsidR="00E61541" w:rsidRPr="00C81D2D">
        <w:t>Ngày</w:t>
      </w:r>
      <w:proofErr w:type="spellEnd"/>
      <w:r w:rsidR="00E61541" w:rsidRPr="00C81D2D">
        <w:t xml:space="preserve"> nay, </w:t>
      </w:r>
      <w:proofErr w:type="spellStart"/>
      <w:r w:rsidR="00E61541" w:rsidRPr="00C81D2D">
        <w:t>các</w:t>
      </w:r>
      <w:proofErr w:type="spellEnd"/>
      <w:r w:rsidR="00E61541" w:rsidRPr="00C81D2D">
        <w:t xml:space="preserve"> </w:t>
      </w:r>
      <w:proofErr w:type="spellStart"/>
      <w:r w:rsidR="00E61541" w:rsidRPr="00C81D2D">
        <w:t>bên</w:t>
      </w:r>
      <w:proofErr w:type="spellEnd"/>
      <w:r w:rsidR="00E61541" w:rsidRPr="00C81D2D">
        <w:t xml:space="preserve"> </w:t>
      </w:r>
      <w:proofErr w:type="spellStart"/>
      <w:r w:rsidR="00E61541" w:rsidRPr="00C81D2D">
        <w:t>thường</w:t>
      </w:r>
      <w:proofErr w:type="spellEnd"/>
      <w:r w:rsidR="00E61541" w:rsidRPr="00C81D2D">
        <w:t xml:space="preserve"> </w:t>
      </w:r>
      <w:proofErr w:type="spellStart"/>
      <w:r w:rsidR="00E61541" w:rsidRPr="00C81D2D">
        <w:t>có</w:t>
      </w:r>
      <w:proofErr w:type="spellEnd"/>
      <w:r w:rsidR="00E61541" w:rsidRPr="00C81D2D">
        <w:t xml:space="preserve"> </w:t>
      </w:r>
      <w:proofErr w:type="spellStart"/>
      <w:r w:rsidR="00E61541" w:rsidRPr="00C81D2D">
        <w:t>thể</w:t>
      </w:r>
      <w:proofErr w:type="spellEnd"/>
      <w:r w:rsidR="00E61541" w:rsidRPr="00C81D2D">
        <w:t xml:space="preserve"> </w:t>
      </w:r>
      <w:proofErr w:type="spellStart"/>
      <w:r w:rsidR="00E61541" w:rsidRPr="00C81D2D">
        <w:t>nộp</w:t>
      </w:r>
      <w:proofErr w:type="spellEnd"/>
      <w:r w:rsidR="00E61541" w:rsidRPr="00C81D2D">
        <w:t xml:space="preserve"> </w:t>
      </w:r>
      <w:proofErr w:type="spellStart"/>
      <w:r w:rsidR="00E61541" w:rsidRPr="00C81D2D">
        <w:t>hồ</w:t>
      </w:r>
      <w:proofErr w:type="spellEnd"/>
      <w:r w:rsidR="00E61541" w:rsidRPr="00C81D2D">
        <w:t xml:space="preserve"> </w:t>
      </w:r>
      <w:proofErr w:type="spellStart"/>
      <w:r w:rsidR="00E61541" w:rsidRPr="00C81D2D">
        <w:t>sơ</w:t>
      </w:r>
      <w:proofErr w:type="spellEnd"/>
      <w:r w:rsidR="00E61541" w:rsidRPr="00C81D2D">
        <w:t xml:space="preserve"> </w:t>
      </w:r>
      <w:proofErr w:type="spellStart"/>
      <w:r w:rsidR="00E61541" w:rsidRPr="00C81D2D">
        <w:t>thông</w:t>
      </w:r>
      <w:proofErr w:type="spellEnd"/>
      <w:r w:rsidR="00E61541" w:rsidRPr="00C81D2D">
        <w:t xml:space="preserve"> qua </w:t>
      </w:r>
      <w:proofErr w:type="spellStart"/>
      <w:r w:rsidR="00E61541" w:rsidRPr="00C81D2D">
        <w:t>các</w:t>
      </w:r>
      <w:proofErr w:type="spellEnd"/>
      <w:r w:rsidR="00E61541" w:rsidRPr="00C81D2D">
        <w:t xml:space="preserve"> </w:t>
      </w:r>
      <w:proofErr w:type="spellStart"/>
      <w:r w:rsidR="00E61541" w:rsidRPr="00C81D2D">
        <w:t>phương</w:t>
      </w:r>
      <w:proofErr w:type="spellEnd"/>
      <w:r w:rsidR="00E61541" w:rsidRPr="00C81D2D">
        <w:t xml:space="preserve"> </w:t>
      </w:r>
      <w:proofErr w:type="spellStart"/>
      <w:r w:rsidR="00E61541" w:rsidRPr="00C81D2D">
        <w:t>tiện</w:t>
      </w:r>
      <w:proofErr w:type="spellEnd"/>
      <w:r w:rsidR="00E61541" w:rsidRPr="00C81D2D">
        <w:t xml:space="preserve"> </w:t>
      </w:r>
      <w:proofErr w:type="spellStart"/>
      <w:r w:rsidR="00E61541" w:rsidRPr="00C81D2D">
        <w:t>điện</w:t>
      </w:r>
      <w:proofErr w:type="spellEnd"/>
      <w:r w:rsidR="00E61541" w:rsidRPr="00C81D2D">
        <w:t xml:space="preserve"> </w:t>
      </w:r>
      <w:proofErr w:type="spellStart"/>
      <w:r w:rsidR="00E61541" w:rsidRPr="00C81D2D">
        <w:t>tử</w:t>
      </w:r>
      <w:proofErr w:type="spellEnd"/>
      <w:r w:rsidR="00E61541" w:rsidRPr="00C81D2D">
        <w:t xml:space="preserve"> </w:t>
      </w:r>
      <w:proofErr w:type="spellStart"/>
      <w:r w:rsidR="00E61541" w:rsidRPr="00C81D2D">
        <w:t>như</w:t>
      </w:r>
      <w:proofErr w:type="spellEnd"/>
      <w:r w:rsidR="00E61541" w:rsidRPr="00C81D2D">
        <w:t xml:space="preserve"> email.</w:t>
      </w:r>
    </w:p>
    <w:p w14:paraId="7758D6E5" w14:textId="19FDC2CB" w:rsidR="002B1374" w:rsidRPr="00C81D2D" w:rsidRDefault="002B1374" w:rsidP="00574EAC">
      <w:pPr>
        <w:keepLines/>
      </w:pPr>
      <w:r w:rsidRPr="00C81D2D">
        <w:rPr>
          <w:b/>
          <w:bCs/>
        </w:rPr>
        <w:t>Hearsay</w:t>
      </w:r>
      <w:r w:rsidR="00DD7C8D" w:rsidRPr="00C81D2D">
        <w:t xml:space="preserve">. </w:t>
      </w:r>
      <w:proofErr w:type="spellStart"/>
      <w:r w:rsidR="00A81251" w:rsidRPr="00C81D2D">
        <w:rPr>
          <w:b/>
          <w:bCs/>
        </w:rPr>
        <w:t>Lời</w:t>
      </w:r>
      <w:proofErr w:type="spellEnd"/>
      <w:r w:rsidR="00A81251" w:rsidRPr="00C81D2D">
        <w:rPr>
          <w:b/>
          <w:bCs/>
        </w:rPr>
        <w:t xml:space="preserve"> </w:t>
      </w:r>
      <w:proofErr w:type="spellStart"/>
      <w:r w:rsidR="00A81251" w:rsidRPr="00C81D2D">
        <w:rPr>
          <w:b/>
          <w:bCs/>
        </w:rPr>
        <w:t>khai</w:t>
      </w:r>
      <w:proofErr w:type="spellEnd"/>
      <w:r w:rsidR="00A81251" w:rsidRPr="00C81D2D">
        <w:rPr>
          <w:b/>
          <w:bCs/>
        </w:rPr>
        <w:t xml:space="preserve"> </w:t>
      </w:r>
      <w:proofErr w:type="spellStart"/>
      <w:r w:rsidR="00A81251" w:rsidRPr="00C81D2D">
        <w:rPr>
          <w:b/>
          <w:bCs/>
        </w:rPr>
        <w:t>gián</w:t>
      </w:r>
      <w:proofErr w:type="spellEnd"/>
      <w:r w:rsidR="00A81251" w:rsidRPr="00C81D2D">
        <w:rPr>
          <w:b/>
          <w:bCs/>
        </w:rPr>
        <w:t xml:space="preserve"> </w:t>
      </w:r>
      <w:proofErr w:type="spellStart"/>
      <w:r w:rsidR="00A81251" w:rsidRPr="00C81D2D">
        <w:rPr>
          <w:b/>
          <w:bCs/>
        </w:rPr>
        <w:t>tiếp</w:t>
      </w:r>
      <w:proofErr w:type="spellEnd"/>
      <w:r w:rsidR="00A81251" w:rsidRPr="00C81D2D">
        <w:rPr>
          <w:b/>
          <w:bCs/>
        </w:rPr>
        <w:t>.</w:t>
      </w:r>
      <w:r w:rsidR="00DD7C8D" w:rsidRPr="00C81D2D">
        <w:t xml:space="preserve"> </w:t>
      </w:r>
      <w:proofErr w:type="spellStart"/>
      <w:r w:rsidR="00E61541" w:rsidRPr="00C81D2D">
        <w:t>Những</w:t>
      </w:r>
      <w:proofErr w:type="spellEnd"/>
      <w:r w:rsidR="00E61541" w:rsidRPr="00C81D2D">
        <w:t xml:space="preserve"> </w:t>
      </w:r>
      <w:proofErr w:type="spellStart"/>
      <w:r w:rsidR="00E61541" w:rsidRPr="00C81D2D">
        <w:t>tuyên</w:t>
      </w:r>
      <w:proofErr w:type="spellEnd"/>
      <w:r w:rsidR="00E61541" w:rsidRPr="00C81D2D">
        <w:t xml:space="preserve"> </w:t>
      </w:r>
      <w:proofErr w:type="spellStart"/>
      <w:r w:rsidR="00E61541" w:rsidRPr="00C81D2D">
        <w:t>bố</w:t>
      </w:r>
      <w:proofErr w:type="spellEnd"/>
      <w:r w:rsidR="00E61541" w:rsidRPr="00C81D2D">
        <w:t xml:space="preserve"> </w:t>
      </w:r>
      <w:proofErr w:type="spellStart"/>
      <w:r w:rsidR="00E61541" w:rsidRPr="00C81D2D">
        <w:t>được</w:t>
      </w:r>
      <w:proofErr w:type="spellEnd"/>
      <w:r w:rsidR="00E61541" w:rsidRPr="00C81D2D">
        <w:t xml:space="preserve"> </w:t>
      </w:r>
      <w:proofErr w:type="spellStart"/>
      <w:r w:rsidR="00E61541" w:rsidRPr="00C81D2D">
        <w:t>đưa</w:t>
      </w:r>
      <w:proofErr w:type="spellEnd"/>
      <w:r w:rsidR="00E61541" w:rsidRPr="00C81D2D">
        <w:t xml:space="preserve"> </w:t>
      </w:r>
      <w:proofErr w:type="spellStart"/>
      <w:r w:rsidR="00E61541" w:rsidRPr="00C81D2D">
        <w:t>ra</w:t>
      </w:r>
      <w:proofErr w:type="spellEnd"/>
      <w:r w:rsidR="00E61541" w:rsidRPr="00C81D2D">
        <w:t xml:space="preserve"> </w:t>
      </w:r>
      <w:proofErr w:type="spellStart"/>
      <w:r w:rsidR="00E61541" w:rsidRPr="00C81D2D">
        <w:t>ngoài</w:t>
      </w:r>
      <w:proofErr w:type="spellEnd"/>
      <w:r w:rsidR="00E61541" w:rsidRPr="00C81D2D">
        <w:t xml:space="preserve"> </w:t>
      </w:r>
      <w:proofErr w:type="spellStart"/>
      <w:r w:rsidR="00E61541" w:rsidRPr="00C81D2D">
        <w:t>phiên</w:t>
      </w:r>
      <w:proofErr w:type="spellEnd"/>
      <w:r w:rsidR="00E61541" w:rsidRPr="00C81D2D">
        <w:t xml:space="preserve"> </w:t>
      </w:r>
      <w:proofErr w:type="spellStart"/>
      <w:r w:rsidR="00E61541" w:rsidRPr="00C81D2D">
        <w:t>tòa</w:t>
      </w:r>
      <w:proofErr w:type="spellEnd"/>
      <w:r w:rsidR="00E61541" w:rsidRPr="00C81D2D">
        <w:t xml:space="preserve"> </w:t>
      </w:r>
      <w:proofErr w:type="spellStart"/>
      <w:r w:rsidR="00E61541" w:rsidRPr="00C81D2D">
        <w:t>hoặc</w:t>
      </w:r>
      <w:proofErr w:type="spellEnd"/>
      <w:r w:rsidR="00E61541" w:rsidRPr="00C81D2D">
        <w:t xml:space="preserve"> </w:t>
      </w:r>
      <w:proofErr w:type="spellStart"/>
      <w:r w:rsidR="00E61541" w:rsidRPr="00C81D2D">
        <w:t>điều</w:t>
      </w:r>
      <w:proofErr w:type="spellEnd"/>
      <w:r w:rsidR="00E61541" w:rsidRPr="00C81D2D">
        <w:t xml:space="preserve"> </w:t>
      </w:r>
      <w:proofErr w:type="spellStart"/>
      <w:r w:rsidR="00E61541" w:rsidRPr="00C81D2D">
        <w:t>trần</w:t>
      </w:r>
      <w:proofErr w:type="spellEnd"/>
      <w:r w:rsidR="00E61541" w:rsidRPr="00C81D2D">
        <w:t xml:space="preserve">. </w:t>
      </w:r>
      <w:proofErr w:type="spellStart"/>
      <w:r w:rsidR="00E61541" w:rsidRPr="00C81D2D">
        <w:t>Lời</w:t>
      </w:r>
      <w:proofErr w:type="spellEnd"/>
      <w:r w:rsidR="00E61541" w:rsidRPr="00C81D2D">
        <w:t xml:space="preserve"> </w:t>
      </w:r>
      <w:proofErr w:type="spellStart"/>
      <w:r w:rsidR="00E61541" w:rsidRPr="00C81D2D">
        <w:t>khai</w:t>
      </w:r>
      <w:proofErr w:type="spellEnd"/>
      <w:r w:rsidR="00E61541" w:rsidRPr="00C81D2D">
        <w:t xml:space="preserve"> </w:t>
      </w:r>
      <w:proofErr w:type="spellStart"/>
      <w:r w:rsidR="00E61541" w:rsidRPr="00C81D2D">
        <w:t>của</w:t>
      </w:r>
      <w:proofErr w:type="spellEnd"/>
      <w:r w:rsidR="00E61541" w:rsidRPr="00C81D2D">
        <w:t xml:space="preserve"> </w:t>
      </w:r>
      <w:proofErr w:type="spellStart"/>
      <w:r w:rsidR="00E61541" w:rsidRPr="00C81D2D">
        <w:t>nhân</w:t>
      </w:r>
      <w:proofErr w:type="spellEnd"/>
      <w:r w:rsidR="00E61541" w:rsidRPr="00C81D2D">
        <w:t xml:space="preserve"> </w:t>
      </w:r>
      <w:proofErr w:type="spellStart"/>
      <w:r w:rsidR="00E61541" w:rsidRPr="00C81D2D">
        <w:t>chứng</w:t>
      </w:r>
      <w:proofErr w:type="spellEnd"/>
      <w:r w:rsidR="00E61541" w:rsidRPr="00C81D2D">
        <w:t xml:space="preserve"> </w:t>
      </w:r>
      <w:proofErr w:type="spellStart"/>
      <w:r w:rsidR="00E61541" w:rsidRPr="00C81D2D">
        <w:t>có</w:t>
      </w:r>
      <w:proofErr w:type="spellEnd"/>
      <w:r w:rsidR="00E61541" w:rsidRPr="00C81D2D">
        <w:t xml:space="preserve"> </w:t>
      </w:r>
      <w:proofErr w:type="spellStart"/>
      <w:r w:rsidR="00E61541" w:rsidRPr="00C81D2D">
        <w:t>thể</w:t>
      </w:r>
      <w:proofErr w:type="spellEnd"/>
      <w:r w:rsidR="00E61541" w:rsidRPr="00C81D2D">
        <w:t xml:space="preserve"> </w:t>
      </w:r>
      <w:proofErr w:type="spellStart"/>
      <w:r w:rsidR="00E61541" w:rsidRPr="00C81D2D">
        <w:t>chứa</w:t>
      </w:r>
      <w:proofErr w:type="spellEnd"/>
      <w:r w:rsidR="00E61541" w:rsidRPr="00C81D2D">
        <w:t xml:space="preserve"> </w:t>
      </w:r>
      <w:proofErr w:type="spellStart"/>
      <w:r w:rsidR="00E61541" w:rsidRPr="00C81D2D">
        <w:t>lời</w:t>
      </w:r>
      <w:proofErr w:type="spellEnd"/>
      <w:r w:rsidR="00E61541" w:rsidRPr="00C81D2D">
        <w:t xml:space="preserve"> </w:t>
      </w:r>
      <w:proofErr w:type="spellStart"/>
      <w:r w:rsidR="00E61541" w:rsidRPr="00C81D2D">
        <w:t>khai</w:t>
      </w:r>
      <w:proofErr w:type="spellEnd"/>
      <w:r w:rsidR="00E61541" w:rsidRPr="00C81D2D">
        <w:t xml:space="preserve"> </w:t>
      </w:r>
      <w:proofErr w:type="spellStart"/>
      <w:r w:rsidR="00E61541" w:rsidRPr="00C81D2D">
        <w:t>gián</w:t>
      </w:r>
      <w:proofErr w:type="spellEnd"/>
      <w:r w:rsidR="00E61541" w:rsidRPr="00C81D2D">
        <w:t xml:space="preserve"> </w:t>
      </w:r>
      <w:proofErr w:type="spellStart"/>
      <w:r w:rsidR="00E61541" w:rsidRPr="00C81D2D">
        <w:t>tiếp</w:t>
      </w:r>
      <w:proofErr w:type="spellEnd"/>
      <w:r w:rsidR="00E61541" w:rsidRPr="00C81D2D">
        <w:t xml:space="preserve"> </w:t>
      </w:r>
      <w:proofErr w:type="spellStart"/>
      <w:r w:rsidR="00E61541" w:rsidRPr="00C81D2D">
        <w:t>nếu</w:t>
      </w:r>
      <w:proofErr w:type="spellEnd"/>
      <w:r w:rsidR="00E61541" w:rsidRPr="00C81D2D">
        <w:t xml:space="preserve"> </w:t>
      </w:r>
      <w:proofErr w:type="spellStart"/>
      <w:r w:rsidR="00E61541" w:rsidRPr="00C81D2D">
        <w:t>người</w:t>
      </w:r>
      <w:proofErr w:type="spellEnd"/>
      <w:r w:rsidR="00E61541" w:rsidRPr="00C81D2D">
        <w:t xml:space="preserve"> </w:t>
      </w:r>
      <w:proofErr w:type="spellStart"/>
      <w:r w:rsidR="00E61541" w:rsidRPr="00C81D2D">
        <w:t>đó</w:t>
      </w:r>
      <w:proofErr w:type="spellEnd"/>
      <w:r w:rsidR="00E61541" w:rsidRPr="00C81D2D">
        <w:t xml:space="preserve"> </w:t>
      </w:r>
      <w:proofErr w:type="spellStart"/>
      <w:r w:rsidR="00E61541" w:rsidRPr="00C81D2D">
        <w:t>thuật</w:t>
      </w:r>
      <w:proofErr w:type="spellEnd"/>
      <w:r w:rsidR="00E61541" w:rsidRPr="00C81D2D">
        <w:t xml:space="preserve"> </w:t>
      </w:r>
      <w:proofErr w:type="spellStart"/>
      <w:r w:rsidR="00E61541" w:rsidRPr="00C81D2D">
        <w:t>lại</w:t>
      </w:r>
      <w:proofErr w:type="spellEnd"/>
      <w:r w:rsidR="00E61541" w:rsidRPr="00C81D2D">
        <w:t xml:space="preserve"> </w:t>
      </w:r>
      <w:proofErr w:type="spellStart"/>
      <w:r w:rsidR="00E61541" w:rsidRPr="00C81D2D">
        <w:t>các</w:t>
      </w:r>
      <w:proofErr w:type="spellEnd"/>
      <w:r w:rsidR="00E61541" w:rsidRPr="00C81D2D">
        <w:t xml:space="preserve"> </w:t>
      </w:r>
      <w:proofErr w:type="spellStart"/>
      <w:r w:rsidR="00E61541" w:rsidRPr="00C81D2D">
        <w:t>tuyên</w:t>
      </w:r>
      <w:proofErr w:type="spellEnd"/>
      <w:r w:rsidR="00E61541" w:rsidRPr="00C81D2D">
        <w:t xml:space="preserve"> </w:t>
      </w:r>
      <w:proofErr w:type="spellStart"/>
      <w:r w:rsidR="00E61541" w:rsidRPr="00C81D2D">
        <w:t>bố</w:t>
      </w:r>
      <w:proofErr w:type="spellEnd"/>
      <w:r w:rsidR="00E61541" w:rsidRPr="00C81D2D">
        <w:t xml:space="preserve"> </w:t>
      </w:r>
      <w:proofErr w:type="spellStart"/>
      <w:r w:rsidR="00E61541" w:rsidRPr="00C81D2D">
        <w:t>mà</w:t>
      </w:r>
      <w:proofErr w:type="spellEnd"/>
      <w:r w:rsidR="00E61541" w:rsidRPr="00C81D2D">
        <w:t xml:space="preserve"> </w:t>
      </w:r>
      <w:proofErr w:type="spellStart"/>
      <w:r w:rsidR="00E61541" w:rsidRPr="00C81D2D">
        <w:t>họ</w:t>
      </w:r>
      <w:proofErr w:type="spellEnd"/>
      <w:r w:rsidR="00E61541" w:rsidRPr="00C81D2D">
        <w:t xml:space="preserve"> </w:t>
      </w:r>
      <w:proofErr w:type="spellStart"/>
      <w:r w:rsidR="00E61541" w:rsidRPr="00C81D2D">
        <w:t>nghe</w:t>
      </w:r>
      <w:proofErr w:type="spellEnd"/>
      <w:r w:rsidR="00E61541" w:rsidRPr="00C81D2D">
        <w:t xml:space="preserve"> </w:t>
      </w:r>
      <w:proofErr w:type="spellStart"/>
      <w:r w:rsidR="00E61541" w:rsidRPr="00C81D2D">
        <w:t>từ</w:t>
      </w:r>
      <w:proofErr w:type="spellEnd"/>
      <w:r w:rsidR="00E61541" w:rsidRPr="00C81D2D">
        <w:t xml:space="preserve"> </w:t>
      </w:r>
      <w:proofErr w:type="spellStart"/>
      <w:r w:rsidR="00E61541" w:rsidRPr="00C81D2D">
        <w:t>người</w:t>
      </w:r>
      <w:proofErr w:type="spellEnd"/>
      <w:r w:rsidR="00E61541" w:rsidRPr="00C81D2D">
        <w:t xml:space="preserve"> </w:t>
      </w:r>
      <w:proofErr w:type="spellStart"/>
      <w:r w:rsidR="00E61541" w:rsidRPr="00C81D2D">
        <w:t>khác</w:t>
      </w:r>
      <w:proofErr w:type="spellEnd"/>
      <w:r w:rsidR="00E61541" w:rsidRPr="00C81D2D">
        <w:t xml:space="preserve"> </w:t>
      </w:r>
      <w:proofErr w:type="spellStart"/>
      <w:r w:rsidR="00E61541" w:rsidRPr="00C81D2D">
        <w:t>trước</w:t>
      </w:r>
      <w:proofErr w:type="spellEnd"/>
      <w:r w:rsidR="00E61541" w:rsidRPr="00C81D2D">
        <w:t xml:space="preserve"> </w:t>
      </w:r>
      <w:proofErr w:type="spellStart"/>
      <w:r w:rsidR="00E61541" w:rsidRPr="00C81D2D">
        <w:t>phiên</w:t>
      </w:r>
      <w:proofErr w:type="spellEnd"/>
      <w:r w:rsidR="00E61541" w:rsidRPr="00C81D2D">
        <w:t xml:space="preserve"> </w:t>
      </w:r>
      <w:proofErr w:type="spellStart"/>
      <w:r w:rsidR="00E61541" w:rsidRPr="00C81D2D">
        <w:t>điều</w:t>
      </w:r>
      <w:proofErr w:type="spellEnd"/>
      <w:r w:rsidR="00E61541" w:rsidRPr="00C81D2D">
        <w:t xml:space="preserve"> </w:t>
      </w:r>
      <w:proofErr w:type="spellStart"/>
      <w:r w:rsidR="00E61541" w:rsidRPr="00C81D2D">
        <w:t>trần</w:t>
      </w:r>
      <w:proofErr w:type="spellEnd"/>
      <w:r w:rsidR="00E61541" w:rsidRPr="00C81D2D">
        <w:t>.</w:t>
      </w:r>
    </w:p>
    <w:p w14:paraId="6D0A499E" w14:textId="3C73B0B7" w:rsidR="002B1374" w:rsidRPr="00C81D2D" w:rsidRDefault="002B1374" w:rsidP="000316B0">
      <w:pPr>
        <w:keepLines/>
      </w:pPr>
      <w:r w:rsidRPr="00C81D2D">
        <w:rPr>
          <w:b/>
          <w:bCs/>
        </w:rPr>
        <w:t>Interrogator</w:t>
      </w:r>
      <w:r w:rsidR="003E3277" w:rsidRPr="00C81D2D">
        <w:rPr>
          <w:b/>
          <w:bCs/>
        </w:rPr>
        <w:t>y</w:t>
      </w:r>
      <w:r w:rsidR="005238A9" w:rsidRPr="00C81D2D">
        <w:rPr>
          <w:b/>
          <w:bCs/>
        </w:rPr>
        <w:t>.</w:t>
      </w:r>
      <w:r w:rsidR="00A81251" w:rsidRPr="00C81D2D">
        <w:t xml:space="preserve"> </w:t>
      </w:r>
      <w:proofErr w:type="spellStart"/>
      <w:r w:rsidR="00A81251" w:rsidRPr="00C81D2D">
        <w:rPr>
          <w:b/>
          <w:bCs/>
        </w:rPr>
        <w:t>Câu</w:t>
      </w:r>
      <w:proofErr w:type="spellEnd"/>
      <w:r w:rsidR="00A81251" w:rsidRPr="00C81D2D">
        <w:rPr>
          <w:b/>
          <w:bCs/>
        </w:rPr>
        <w:t xml:space="preserve"> </w:t>
      </w:r>
      <w:proofErr w:type="spellStart"/>
      <w:r w:rsidR="00A81251" w:rsidRPr="00C81D2D">
        <w:rPr>
          <w:b/>
          <w:bCs/>
        </w:rPr>
        <w:t>hỏi</w:t>
      </w:r>
      <w:proofErr w:type="spellEnd"/>
      <w:r w:rsidR="00A81251" w:rsidRPr="00C81D2D">
        <w:rPr>
          <w:b/>
          <w:bCs/>
        </w:rPr>
        <w:t xml:space="preserve"> </w:t>
      </w:r>
      <w:proofErr w:type="spellStart"/>
      <w:r w:rsidR="00A81251" w:rsidRPr="00C81D2D">
        <w:rPr>
          <w:b/>
          <w:bCs/>
        </w:rPr>
        <w:t>bằng</w:t>
      </w:r>
      <w:proofErr w:type="spellEnd"/>
      <w:r w:rsidR="00A81251" w:rsidRPr="00C81D2D">
        <w:rPr>
          <w:b/>
          <w:bCs/>
        </w:rPr>
        <w:t xml:space="preserve"> </w:t>
      </w:r>
      <w:proofErr w:type="spellStart"/>
      <w:r w:rsidR="00A81251" w:rsidRPr="00C81D2D">
        <w:rPr>
          <w:b/>
          <w:bCs/>
        </w:rPr>
        <w:t>văn</w:t>
      </w:r>
      <w:proofErr w:type="spellEnd"/>
      <w:r w:rsidR="00A81251" w:rsidRPr="00C81D2D">
        <w:rPr>
          <w:b/>
          <w:bCs/>
        </w:rPr>
        <w:t xml:space="preserve"> </w:t>
      </w:r>
      <w:proofErr w:type="spellStart"/>
      <w:r w:rsidR="00A81251" w:rsidRPr="00C81D2D">
        <w:rPr>
          <w:b/>
          <w:bCs/>
        </w:rPr>
        <w:t>bản</w:t>
      </w:r>
      <w:proofErr w:type="spellEnd"/>
      <w:r w:rsidR="00A81251" w:rsidRPr="00C81D2D">
        <w:rPr>
          <w:b/>
          <w:bCs/>
        </w:rPr>
        <w:t>.</w:t>
      </w:r>
      <w:r w:rsidR="00B34862" w:rsidRPr="00C81D2D">
        <w:t xml:space="preserve"> </w:t>
      </w:r>
      <w:proofErr w:type="spellStart"/>
      <w:r w:rsidR="00E61541" w:rsidRPr="00C81D2D">
        <w:t>Một</w:t>
      </w:r>
      <w:proofErr w:type="spellEnd"/>
      <w:r w:rsidR="00E61541" w:rsidRPr="00C81D2D">
        <w:t xml:space="preserve"> </w:t>
      </w:r>
      <w:proofErr w:type="spellStart"/>
      <w:r w:rsidR="00E61541" w:rsidRPr="00C81D2D">
        <w:t>câu</w:t>
      </w:r>
      <w:proofErr w:type="spellEnd"/>
      <w:r w:rsidR="00E61541" w:rsidRPr="00C81D2D">
        <w:t xml:space="preserve"> </w:t>
      </w:r>
      <w:proofErr w:type="spellStart"/>
      <w:r w:rsidR="00E61541" w:rsidRPr="00C81D2D">
        <w:t>hỏi</w:t>
      </w:r>
      <w:proofErr w:type="spellEnd"/>
      <w:r w:rsidR="00E61541" w:rsidRPr="00C81D2D">
        <w:t xml:space="preserve"> </w:t>
      </w:r>
      <w:proofErr w:type="spellStart"/>
      <w:r w:rsidR="00E61541" w:rsidRPr="00C81D2D">
        <w:t>chính</w:t>
      </w:r>
      <w:proofErr w:type="spellEnd"/>
      <w:r w:rsidR="00E61541" w:rsidRPr="00C81D2D">
        <w:t xml:space="preserve"> </w:t>
      </w:r>
      <w:proofErr w:type="spellStart"/>
      <w:r w:rsidR="00E61541" w:rsidRPr="00C81D2D">
        <w:t>thức</w:t>
      </w:r>
      <w:proofErr w:type="spellEnd"/>
      <w:r w:rsidR="00E61541" w:rsidRPr="00C81D2D">
        <w:t xml:space="preserve"> </w:t>
      </w:r>
      <w:proofErr w:type="spellStart"/>
      <w:r w:rsidR="00E61541" w:rsidRPr="00C81D2D">
        <w:t>được</w:t>
      </w:r>
      <w:proofErr w:type="spellEnd"/>
      <w:r w:rsidR="00E61541" w:rsidRPr="00C81D2D">
        <w:t xml:space="preserve"> </w:t>
      </w:r>
      <w:proofErr w:type="spellStart"/>
      <w:r w:rsidR="00E61541" w:rsidRPr="00C81D2D">
        <w:t>gửi</w:t>
      </w:r>
      <w:proofErr w:type="spellEnd"/>
      <w:r w:rsidR="00E61541" w:rsidRPr="00C81D2D">
        <w:t xml:space="preserve"> </w:t>
      </w:r>
      <w:proofErr w:type="spellStart"/>
      <w:r w:rsidR="00E61541" w:rsidRPr="00C81D2D">
        <w:t>từ</w:t>
      </w:r>
      <w:proofErr w:type="spellEnd"/>
      <w:r w:rsidR="00E61541" w:rsidRPr="00C81D2D">
        <w:t xml:space="preserve"> </w:t>
      </w:r>
      <w:proofErr w:type="spellStart"/>
      <w:r w:rsidR="00E61541" w:rsidRPr="00C81D2D">
        <w:t>một</w:t>
      </w:r>
      <w:proofErr w:type="spellEnd"/>
      <w:r w:rsidR="00E61541" w:rsidRPr="00C81D2D">
        <w:t xml:space="preserve"> </w:t>
      </w:r>
      <w:proofErr w:type="spellStart"/>
      <w:r w:rsidR="00E61541" w:rsidRPr="00C81D2D">
        <w:t>bên</w:t>
      </w:r>
      <w:proofErr w:type="spellEnd"/>
      <w:r w:rsidR="00E61541" w:rsidRPr="00C81D2D">
        <w:t xml:space="preserve"> </w:t>
      </w:r>
      <w:proofErr w:type="spellStart"/>
      <w:r w:rsidR="00E61541" w:rsidRPr="00C81D2D">
        <w:t>đến</w:t>
      </w:r>
      <w:proofErr w:type="spellEnd"/>
      <w:r w:rsidR="00E61541" w:rsidRPr="00C81D2D">
        <w:t xml:space="preserve"> </w:t>
      </w:r>
      <w:proofErr w:type="spellStart"/>
      <w:r w:rsidR="00E61541" w:rsidRPr="00C81D2D">
        <w:t>bên</w:t>
      </w:r>
      <w:proofErr w:type="spellEnd"/>
      <w:r w:rsidR="00E61541" w:rsidRPr="00C81D2D">
        <w:t xml:space="preserve"> </w:t>
      </w:r>
      <w:proofErr w:type="spellStart"/>
      <w:r w:rsidR="00E61541" w:rsidRPr="00C81D2D">
        <w:t>còn</w:t>
      </w:r>
      <w:proofErr w:type="spellEnd"/>
      <w:r w:rsidR="00E61541" w:rsidRPr="00C81D2D">
        <w:t xml:space="preserve"> </w:t>
      </w:r>
      <w:proofErr w:type="spellStart"/>
      <w:r w:rsidR="00E61541" w:rsidRPr="00C81D2D">
        <w:t>lại</w:t>
      </w:r>
      <w:proofErr w:type="spellEnd"/>
      <w:r w:rsidR="00E61541" w:rsidRPr="00C81D2D">
        <w:t xml:space="preserve"> </w:t>
      </w:r>
      <w:proofErr w:type="spellStart"/>
      <w:r w:rsidR="00E61541" w:rsidRPr="00C81D2D">
        <w:t>trong</w:t>
      </w:r>
      <w:proofErr w:type="spellEnd"/>
      <w:r w:rsidR="00E61541" w:rsidRPr="00C81D2D">
        <w:t xml:space="preserve"> </w:t>
      </w:r>
      <w:proofErr w:type="spellStart"/>
      <w:r w:rsidR="00E61541" w:rsidRPr="00C81D2D">
        <w:t>vụ</w:t>
      </w:r>
      <w:proofErr w:type="spellEnd"/>
      <w:r w:rsidR="00E61541" w:rsidRPr="00C81D2D">
        <w:t xml:space="preserve"> </w:t>
      </w:r>
      <w:proofErr w:type="spellStart"/>
      <w:r w:rsidR="00E61541" w:rsidRPr="00C81D2D">
        <w:t>kiện</w:t>
      </w:r>
      <w:proofErr w:type="spellEnd"/>
      <w:r w:rsidR="00E61541" w:rsidRPr="00C81D2D">
        <w:t>.</w:t>
      </w:r>
    </w:p>
    <w:p w14:paraId="067C50A9" w14:textId="503FF4A7" w:rsidR="002B1374" w:rsidRPr="00C81D2D" w:rsidRDefault="002B1374" w:rsidP="005D5CBC">
      <w:pPr>
        <w:keepLines/>
      </w:pPr>
      <w:r w:rsidRPr="00C81D2D">
        <w:rPr>
          <w:b/>
          <w:bCs/>
        </w:rPr>
        <w:t>Joinder</w:t>
      </w:r>
      <w:r w:rsidR="003E3277" w:rsidRPr="00C81D2D">
        <w:rPr>
          <w:b/>
          <w:bCs/>
        </w:rPr>
        <w:t xml:space="preserve"> (also intervention)</w:t>
      </w:r>
      <w:r w:rsidR="005D5CBC" w:rsidRPr="00C81D2D">
        <w:t>.</w:t>
      </w:r>
      <w:r w:rsidRPr="00C81D2D">
        <w:t xml:space="preserve"> </w:t>
      </w:r>
      <w:proofErr w:type="spellStart"/>
      <w:r w:rsidR="00A81251" w:rsidRPr="00C81D2D">
        <w:rPr>
          <w:b/>
          <w:bCs/>
        </w:rPr>
        <w:t>Sự</w:t>
      </w:r>
      <w:proofErr w:type="spellEnd"/>
      <w:r w:rsidR="00A81251" w:rsidRPr="00C81D2D">
        <w:rPr>
          <w:b/>
          <w:bCs/>
        </w:rPr>
        <w:t xml:space="preserve"> </w:t>
      </w:r>
      <w:proofErr w:type="spellStart"/>
      <w:r w:rsidR="00A81251" w:rsidRPr="00C81D2D">
        <w:rPr>
          <w:b/>
          <w:bCs/>
        </w:rPr>
        <w:t>tham</w:t>
      </w:r>
      <w:proofErr w:type="spellEnd"/>
      <w:r w:rsidR="00A81251" w:rsidRPr="00C81D2D">
        <w:rPr>
          <w:b/>
          <w:bCs/>
        </w:rPr>
        <w:t xml:space="preserve"> </w:t>
      </w:r>
      <w:proofErr w:type="spellStart"/>
      <w:r w:rsidR="00A81251" w:rsidRPr="00C81D2D">
        <w:rPr>
          <w:b/>
          <w:bCs/>
        </w:rPr>
        <w:t>gia</w:t>
      </w:r>
      <w:proofErr w:type="spellEnd"/>
      <w:r w:rsidR="00A81251" w:rsidRPr="00C81D2D">
        <w:rPr>
          <w:b/>
          <w:bCs/>
        </w:rPr>
        <w:t xml:space="preserve"> </w:t>
      </w:r>
      <w:proofErr w:type="spellStart"/>
      <w:r w:rsidR="00A81251" w:rsidRPr="00C81D2D">
        <w:rPr>
          <w:b/>
          <w:bCs/>
        </w:rPr>
        <w:t>của</w:t>
      </w:r>
      <w:proofErr w:type="spellEnd"/>
      <w:r w:rsidR="00A81251" w:rsidRPr="00C81D2D">
        <w:rPr>
          <w:b/>
          <w:bCs/>
        </w:rPr>
        <w:t xml:space="preserve"> </w:t>
      </w:r>
      <w:proofErr w:type="spellStart"/>
      <w:r w:rsidR="00A81251" w:rsidRPr="00C81D2D">
        <w:rPr>
          <w:b/>
          <w:bCs/>
        </w:rPr>
        <w:t>bên</w:t>
      </w:r>
      <w:proofErr w:type="spellEnd"/>
      <w:r w:rsidR="00A81251" w:rsidRPr="00C81D2D">
        <w:rPr>
          <w:b/>
          <w:bCs/>
        </w:rPr>
        <w:t xml:space="preserve"> </w:t>
      </w:r>
      <w:proofErr w:type="spellStart"/>
      <w:r w:rsidR="00A81251" w:rsidRPr="00C81D2D">
        <w:rPr>
          <w:b/>
          <w:bCs/>
        </w:rPr>
        <w:t>thứ</w:t>
      </w:r>
      <w:proofErr w:type="spellEnd"/>
      <w:r w:rsidR="00A81251" w:rsidRPr="00C81D2D">
        <w:rPr>
          <w:b/>
          <w:bCs/>
        </w:rPr>
        <w:t xml:space="preserve"> </w:t>
      </w:r>
      <w:proofErr w:type="spellStart"/>
      <w:r w:rsidR="00A81251" w:rsidRPr="00C81D2D">
        <w:rPr>
          <w:b/>
          <w:bCs/>
        </w:rPr>
        <w:t>ba</w:t>
      </w:r>
      <w:proofErr w:type="spellEnd"/>
      <w:r w:rsidR="00A81251" w:rsidRPr="00C81D2D">
        <w:rPr>
          <w:b/>
          <w:bCs/>
        </w:rPr>
        <w:t>.</w:t>
      </w:r>
      <w:r w:rsidRPr="00C81D2D">
        <w:t xml:space="preserve"> </w:t>
      </w:r>
      <w:proofErr w:type="spellStart"/>
      <w:r w:rsidR="00E61541" w:rsidRPr="00C81D2D">
        <w:t>Quyết</w:t>
      </w:r>
      <w:proofErr w:type="spellEnd"/>
      <w:r w:rsidR="00E61541" w:rsidRPr="00C81D2D">
        <w:t xml:space="preserve"> </w:t>
      </w:r>
      <w:proofErr w:type="spellStart"/>
      <w:r w:rsidR="00E61541" w:rsidRPr="00C81D2D">
        <w:t>định</w:t>
      </w:r>
      <w:proofErr w:type="spellEnd"/>
      <w:r w:rsidR="00E61541" w:rsidRPr="00C81D2D">
        <w:t xml:space="preserve"> </w:t>
      </w:r>
      <w:proofErr w:type="spellStart"/>
      <w:r w:rsidR="00E61541" w:rsidRPr="00C81D2D">
        <w:t>cho</w:t>
      </w:r>
      <w:proofErr w:type="spellEnd"/>
      <w:r w:rsidR="00E61541" w:rsidRPr="00C81D2D">
        <w:t xml:space="preserve"> </w:t>
      </w:r>
      <w:proofErr w:type="spellStart"/>
      <w:r w:rsidR="00E61541" w:rsidRPr="00C81D2D">
        <w:t>phép</w:t>
      </w:r>
      <w:proofErr w:type="spellEnd"/>
      <w:r w:rsidR="00E61541" w:rsidRPr="00C81D2D">
        <w:t xml:space="preserve"> </w:t>
      </w:r>
      <w:proofErr w:type="spellStart"/>
      <w:r w:rsidR="00E61541" w:rsidRPr="00C81D2D">
        <w:t>một</w:t>
      </w:r>
      <w:proofErr w:type="spellEnd"/>
      <w:r w:rsidR="00E61541" w:rsidRPr="00C81D2D">
        <w:t xml:space="preserve"> </w:t>
      </w:r>
      <w:proofErr w:type="spellStart"/>
      <w:r w:rsidR="00E61541" w:rsidRPr="00C81D2D">
        <w:t>cá</w:t>
      </w:r>
      <w:proofErr w:type="spellEnd"/>
      <w:r w:rsidR="00E61541" w:rsidRPr="00C81D2D">
        <w:t xml:space="preserve"> </w:t>
      </w:r>
      <w:proofErr w:type="spellStart"/>
      <w:r w:rsidR="00E61541" w:rsidRPr="00C81D2D">
        <w:t>nhân</w:t>
      </w:r>
      <w:proofErr w:type="spellEnd"/>
      <w:r w:rsidR="00E61541" w:rsidRPr="00C81D2D">
        <w:t xml:space="preserve"> </w:t>
      </w:r>
      <w:proofErr w:type="spellStart"/>
      <w:r w:rsidR="00E61541" w:rsidRPr="00C81D2D">
        <w:t>hoặc</w:t>
      </w:r>
      <w:proofErr w:type="spellEnd"/>
      <w:r w:rsidR="00E61541" w:rsidRPr="00C81D2D">
        <w:t xml:space="preserve"> </w:t>
      </w:r>
      <w:proofErr w:type="spellStart"/>
      <w:r w:rsidR="00E61541" w:rsidRPr="00C81D2D">
        <w:t>tổ</w:t>
      </w:r>
      <w:proofErr w:type="spellEnd"/>
      <w:r w:rsidR="00E61541" w:rsidRPr="00C81D2D">
        <w:t xml:space="preserve"> </w:t>
      </w:r>
      <w:proofErr w:type="spellStart"/>
      <w:r w:rsidR="00E61541" w:rsidRPr="00C81D2D">
        <w:t>chức</w:t>
      </w:r>
      <w:proofErr w:type="spellEnd"/>
      <w:r w:rsidR="00E61541" w:rsidRPr="00C81D2D">
        <w:t xml:space="preserve"> </w:t>
      </w:r>
      <w:proofErr w:type="spellStart"/>
      <w:r w:rsidR="00E61541" w:rsidRPr="00C81D2D">
        <w:t>khác</w:t>
      </w:r>
      <w:proofErr w:type="spellEnd"/>
      <w:r w:rsidR="00E61541" w:rsidRPr="00C81D2D">
        <w:t xml:space="preserve"> </w:t>
      </w:r>
      <w:proofErr w:type="spellStart"/>
      <w:r w:rsidR="00E61541" w:rsidRPr="00C81D2D">
        <w:t>trở</w:t>
      </w:r>
      <w:proofErr w:type="spellEnd"/>
      <w:r w:rsidR="00E61541" w:rsidRPr="00C81D2D">
        <w:t xml:space="preserve"> </w:t>
      </w:r>
      <w:proofErr w:type="spellStart"/>
      <w:r w:rsidR="00E61541" w:rsidRPr="00C81D2D">
        <w:t>thành</w:t>
      </w:r>
      <w:proofErr w:type="spellEnd"/>
      <w:r w:rsidR="00E61541" w:rsidRPr="00C81D2D">
        <w:t xml:space="preserve"> </w:t>
      </w:r>
      <w:proofErr w:type="spellStart"/>
      <w:r w:rsidR="00E61541" w:rsidRPr="00C81D2D">
        <w:t>một</w:t>
      </w:r>
      <w:proofErr w:type="spellEnd"/>
      <w:r w:rsidR="00E61541" w:rsidRPr="00C81D2D">
        <w:t xml:space="preserve"> </w:t>
      </w:r>
      <w:proofErr w:type="spellStart"/>
      <w:r w:rsidR="00E61541" w:rsidRPr="00C81D2D">
        <w:t>bên</w:t>
      </w:r>
      <w:proofErr w:type="spellEnd"/>
      <w:r w:rsidR="00E61541" w:rsidRPr="00C81D2D">
        <w:t xml:space="preserve"> </w:t>
      </w:r>
      <w:proofErr w:type="spellStart"/>
      <w:r w:rsidR="00E61541" w:rsidRPr="00C81D2D">
        <w:t>tham</w:t>
      </w:r>
      <w:proofErr w:type="spellEnd"/>
      <w:r w:rsidR="00E61541" w:rsidRPr="00C81D2D">
        <w:t xml:space="preserve"> </w:t>
      </w:r>
      <w:proofErr w:type="spellStart"/>
      <w:r w:rsidR="00E61541" w:rsidRPr="00C81D2D">
        <w:t>gia</w:t>
      </w:r>
      <w:proofErr w:type="spellEnd"/>
      <w:r w:rsidR="00E61541" w:rsidRPr="00C81D2D">
        <w:t xml:space="preserve"> </w:t>
      </w:r>
      <w:proofErr w:type="spellStart"/>
      <w:r w:rsidR="00E61541" w:rsidRPr="00C81D2D">
        <w:t>vụ</w:t>
      </w:r>
      <w:proofErr w:type="spellEnd"/>
      <w:r w:rsidR="00E61541" w:rsidRPr="00C81D2D">
        <w:t xml:space="preserve"> </w:t>
      </w:r>
      <w:proofErr w:type="spellStart"/>
      <w:r w:rsidR="00E61541" w:rsidRPr="00C81D2D">
        <w:t>việc</w:t>
      </w:r>
      <w:proofErr w:type="spellEnd"/>
      <w:r w:rsidR="00E61541" w:rsidRPr="00C81D2D">
        <w:t xml:space="preserve"> </w:t>
      </w:r>
      <w:proofErr w:type="spellStart"/>
      <w:r w:rsidR="00E61541" w:rsidRPr="00C81D2D">
        <w:t>với</w:t>
      </w:r>
      <w:proofErr w:type="spellEnd"/>
      <w:r w:rsidR="00E61541" w:rsidRPr="00C81D2D">
        <w:t xml:space="preserve"> </w:t>
      </w:r>
      <w:proofErr w:type="spellStart"/>
      <w:r w:rsidR="00E61541" w:rsidRPr="00C81D2D">
        <w:t>tư</w:t>
      </w:r>
      <w:proofErr w:type="spellEnd"/>
      <w:r w:rsidR="00E61541" w:rsidRPr="00C81D2D">
        <w:t xml:space="preserve"> </w:t>
      </w:r>
      <w:proofErr w:type="spellStart"/>
      <w:r w:rsidR="00E61541" w:rsidRPr="00C81D2D">
        <w:t>cách</w:t>
      </w:r>
      <w:proofErr w:type="spellEnd"/>
      <w:r w:rsidR="00E61541" w:rsidRPr="00C81D2D">
        <w:t xml:space="preserve"> </w:t>
      </w:r>
      <w:proofErr w:type="spellStart"/>
      <w:r w:rsidR="00E61541" w:rsidRPr="00C81D2D">
        <w:t>đương</w:t>
      </w:r>
      <w:proofErr w:type="spellEnd"/>
      <w:r w:rsidR="00E61541" w:rsidRPr="00C81D2D">
        <w:t xml:space="preserve"> </w:t>
      </w:r>
      <w:proofErr w:type="spellStart"/>
      <w:r w:rsidR="00E61541" w:rsidRPr="00C81D2D">
        <w:t>sự</w:t>
      </w:r>
      <w:proofErr w:type="spellEnd"/>
      <w:r w:rsidR="00E61541" w:rsidRPr="00C81D2D">
        <w:t xml:space="preserve"> </w:t>
      </w:r>
      <w:proofErr w:type="spellStart"/>
      <w:r w:rsidR="00E61541" w:rsidRPr="00C81D2D">
        <w:t>mới</w:t>
      </w:r>
      <w:proofErr w:type="spellEnd"/>
      <w:r w:rsidR="00E61541" w:rsidRPr="00C81D2D">
        <w:t>.</w:t>
      </w:r>
    </w:p>
    <w:p w14:paraId="6E8F9D29" w14:textId="5E8C0FE7" w:rsidR="009A09BE" w:rsidRPr="00C81D2D" w:rsidRDefault="009A09BE" w:rsidP="000316B0">
      <w:pPr>
        <w:keepLines/>
      </w:pPr>
      <w:r w:rsidRPr="00C81D2D">
        <w:rPr>
          <w:b/>
          <w:bCs/>
        </w:rPr>
        <w:t>Jurisdiction</w:t>
      </w:r>
      <w:r w:rsidR="00405870" w:rsidRPr="00C81D2D">
        <w:t>.</w:t>
      </w:r>
      <w:r w:rsidR="00A81251" w:rsidRPr="00C81D2D">
        <w:t xml:space="preserve"> </w:t>
      </w:r>
      <w:proofErr w:type="spellStart"/>
      <w:r w:rsidR="00A81251" w:rsidRPr="00C81D2D">
        <w:rPr>
          <w:b/>
          <w:bCs/>
        </w:rPr>
        <w:t>Thẩm</w:t>
      </w:r>
      <w:proofErr w:type="spellEnd"/>
      <w:r w:rsidR="00A81251" w:rsidRPr="00C81D2D">
        <w:rPr>
          <w:b/>
          <w:bCs/>
        </w:rPr>
        <w:t xml:space="preserve"> </w:t>
      </w:r>
      <w:proofErr w:type="spellStart"/>
      <w:r w:rsidR="00A81251" w:rsidRPr="00C81D2D">
        <w:rPr>
          <w:b/>
          <w:bCs/>
        </w:rPr>
        <w:t>quyền</w:t>
      </w:r>
      <w:proofErr w:type="spellEnd"/>
      <w:r w:rsidR="00A81251" w:rsidRPr="00C81D2D">
        <w:rPr>
          <w:b/>
          <w:bCs/>
        </w:rPr>
        <w:t>.</w:t>
      </w:r>
      <w:r w:rsidR="00A81251" w:rsidRPr="00C81D2D">
        <w:t xml:space="preserve"> </w:t>
      </w:r>
      <w:r w:rsidR="00E61541" w:rsidRPr="00C81D2D">
        <w:t xml:space="preserve">Quyền </w:t>
      </w:r>
      <w:proofErr w:type="spellStart"/>
      <w:r w:rsidR="00E61541" w:rsidRPr="00C81D2D">
        <w:t>hợp</w:t>
      </w:r>
      <w:proofErr w:type="spellEnd"/>
      <w:r w:rsidR="00E61541" w:rsidRPr="00C81D2D">
        <w:t xml:space="preserve"> </w:t>
      </w:r>
      <w:proofErr w:type="spellStart"/>
      <w:r w:rsidR="00E61541" w:rsidRPr="00C81D2D">
        <w:t>pháp</w:t>
      </w:r>
      <w:proofErr w:type="spellEnd"/>
      <w:r w:rsidR="00E61541" w:rsidRPr="00C81D2D">
        <w:t xml:space="preserve"> </w:t>
      </w:r>
      <w:proofErr w:type="spellStart"/>
      <w:r w:rsidR="00E61541" w:rsidRPr="00C81D2D">
        <w:t>của</w:t>
      </w:r>
      <w:proofErr w:type="spellEnd"/>
      <w:r w:rsidR="00E61541" w:rsidRPr="00C81D2D">
        <w:t xml:space="preserve"> </w:t>
      </w:r>
      <w:proofErr w:type="spellStart"/>
      <w:r w:rsidR="00E61541" w:rsidRPr="00C81D2D">
        <w:t>tòa</w:t>
      </w:r>
      <w:proofErr w:type="spellEnd"/>
      <w:r w:rsidR="00E61541" w:rsidRPr="00C81D2D">
        <w:t xml:space="preserve"> </w:t>
      </w:r>
      <w:proofErr w:type="spellStart"/>
      <w:r w:rsidR="00E61541" w:rsidRPr="00C81D2D">
        <w:t>án</w:t>
      </w:r>
      <w:proofErr w:type="spellEnd"/>
      <w:r w:rsidR="00E61541" w:rsidRPr="00C81D2D">
        <w:t xml:space="preserve"> </w:t>
      </w:r>
      <w:proofErr w:type="spellStart"/>
      <w:r w:rsidR="00E61541" w:rsidRPr="00C81D2D">
        <w:t>hoặc</w:t>
      </w:r>
      <w:proofErr w:type="spellEnd"/>
      <w:r w:rsidR="00E61541" w:rsidRPr="00C81D2D">
        <w:t xml:space="preserve"> </w:t>
      </w:r>
      <w:proofErr w:type="spellStart"/>
      <w:r w:rsidR="00E61541" w:rsidRPr="00C81D2D">
        <w:t>thẩm</w:t>
      </w:r>
      <w:proofErr w:type="spellEnd"/>
      <w:r w:rsidR="00E61541" w:rsidRPr="00C81D2D">
        <w:t xml:space="preserve"> </w:t>
      </w:r>
      <w:proofErr w:type="spellStart"/>
      <w:r w:rsidR="00E61541" w:rsidRPr="00C81D2D">
        <w:t>phán</w:t>
      </w:r>
      <w:proofErr w:type="spellEnd"/>
      <w:r w:rsidR="00E61541" w:rsidRPr="00C81D2D">
        <w:t xml:space="preserve"> </w:t>
      </w:r>
      <w:proofErr w:type="spellStart"/>
      <w:r w:rsidR="00E61541" w:rsidRPr="00C81D2D">
        <w:t>để</w:t>
      </w:r>
      <w:proofErr w:type="spellEnd"/>
      <w:r w:rsidR="00E61541" w:rsidRPr="00C81D2D">
        <w:t xml:space="preserve"> </w:t>
      </w:r>
      <w:proofErr w:type="spellStart"/>
      <w:r w:rsidR="00E61541" w:rsidRPr="00C81D2D">
        <w:t>xem</w:t>
      </w:r>
      <w:proofErr w:type="spellEnd"/>
      <w:r w:rsidR="00E61541" w:rsidRPr="00C81D2D">
        <w:t xml:space="preserve"> </w:t>
      </w:r>
      <w:proofErr w:type="spellStart"/>
      <w:r w:rsidR="00E61541" w:rsidRPr="00C81D2D">
        <w:t>xét</w:t>
      </w:r>
      <w:proofErr w:type="spellEnd"/>
      <w:r w:rsidR="00E61541" w:rsidRPr="00C81D2D">
        <w:t xml:space="preserve"> </w:t>
      </w:r>
      <w:proofErr w:type="spellStart"/>
      <w:r w:rsidR="00E61541" w:rsidRPr="00C81D2D">
        <w:t>và</w:t>
      </w:r>
      <w:proofErr w:type="spellEnd"/>
      <w:r w:rsidR="00E61541" w:rsidRPr="00C81D2D">
        <w:t xml:space="preserve"> </w:t>
      </w:r>
      <w:proofErr w:type="spellStart"/>
      <w:r w:rsidR="00E61541" w:rsidRPr="00C81D2D">
        <w:t>ra</w:t>
      </w:r>
      <w:proofErr w:type="spellEnd"/>
      <w:r w:rsidR="00E61541" w:rsidRPr="00C81D2D">
        <w:t xml:space="preserve"> </w:t>
      </w:r>
      <w:proofErr w:type="spellStart"/>
      <w:r w:rsidR="00E61541" w:rsidRPr="00C81D2D">
        <w:t>quyết</w:t>
      </w:r>
      <w:proofErr w:type="spellEnd"/>
      <w:r w:rsidR="00E61541" w:rsidRPr="00C81D2D">
        <w:t xml:space="preserve"> </w:t>
      </w:r>
      <w:proofErr w:type="spellStart"/>
      <w:r w:rsidR="00E61541" w:rsidRPr="00C81D2D">
        <w:t>định</w:t>
      </w:r>
      <w:proofErr w:type="spellEnd"/>
      <w:r w:rsidR="00E61541" w:rsidRPr="00C81D2D">
        <w:t xml:space="preserve"> </w:t>
      </w:r>
      <w:proofErr w:type="spellStart"/>
      <w:r w:rsidR="00E61541" w:rsidRPr="00C81D2D">
        <w:t>đối</w:t>
      </w:r>
      <w:proofErr w:type="spellEnd"/>
      <w:r w:rsidR="00E61541" w:rsidRPr="00C81D2D">
        <w:t xml:space="preserve"> </w:t>
      </w:r>
      <w:proofErr w:type="spellStart"/>
      <w:r w:rsidR="00E61541" w:rsidRPr="00C81D2D">
        <w:t>với</w:t>
      </w:r>
      <w:proofErr w:type="spellEnd"/>
      <w:r w:rsidR="00E61541" w:rsidRPr="00C81D2D">
        <w:t xml:space="preserve"> </w:t>
      </w:r>
      <w:proofErr w:type="spellStart"/>
      <w:r w:rsidR="00E61541" w:rsidRPr="00C81D2D">
        <w:t>một</w:t>
      </w:r>
      <w:proofErr w:type="spellEnd"/>
      <w:r w:rsidR="00E61541" w:rsidRPr="00C81D2D">
        <w:t xml:space="preserve"> </w:t>
      </w:r>
      <w:proofErr w:type="spellStart"/>
      <w:r w:rsidR="00E61541" w:rsidRPr="00C81D2D">
        <w:t>vụ</w:t>
      </w:r>
      <w:proofErr w:type="spellEnd"/>
      <w:r w:rsidR="00E61541" w:rsidRPr="00C81D2D">
        <w:t xml:space="preserve"> </w:t>
      </w:r>
      <w:proofErr w:type="spellStart"/>
      <w:r w:rsidR="00E61541" w:rsidRPr="00C81D2D">
        <w:t>việc</w:t>
      </w:r>
      <w:proofErr w:type="spellEnd"/>
      <w:r w:rsidR="00E61541" w:rsidRPr="00C81D2D">
        <w:t>.</w:t>
      </w:r>
    </w:p>
    <w:p w14:paraId="46CAFE29" w14:textId="17EF1965" w:rsidR="00332A3B" w:rsidRPr="00C81D2D" w:rsidRDefault="00332A3B" w:rsidP="00FE7D73">
      <w:pPr>
        <w:keepLines/>
      </w:pPr>
      <w:r w:rsidRPr="00C81D2D">
        <w:rPr>
          <w:b/>
          <w:bCs/>
        </w:rPr>
        <w:t>Jurisdictional</w:t>
      </w:r>
      <w:r w:rsidRPr="00C81D2D">
        <w:t xml:space="preserve"> (adjective). </w:t>
      </w:r>
      <w:proofErr w:type="spellStart"/>
      <w:r w:rsidR="00A81251" w:rsidRPr="00C81D2D">
        <w:rPr>
          <w:b/>
          <w:bCs/>
        </w:rPr>
        <w:t>Thuộc</w:t>
      </w:r>
      <w:proofErr w:type="spellEnd"/>
      <w:r w:rsidR="00A81251" w:rsidRPr="00C81D2D">
        <w:rPr>
          <w:b/>
          <w:bCs/>
        </w:rPr>
        <w:t xml:space="preserve"> </w:t>
      </w:r>
      <w:proofErr w:type="spellStart"/>
      <w:r w:rsidR="00A81251" w:rsidRPr="00C81D2D">
        <w:rPr>
          <w:b/>
          <w:bCs/>
        </w:rPr>
        <w:t>thẩm</w:t>
      </w:r>
      <w:proofErr w:type="spellEnd"/>
      <w:r w:rsidR="00A81251" w:rsidRPr="00C81D2D">
        <w:rPr>
          <w:b/>
          <w:bCs/>
        </w:rPr>
        <w:t xml:space="preserve"> </w:t>
      </w:r>
      <w:proofErr w:type="spellStart"/>
      <w:r w:rsidR="00A81251" w:rsidRPr="00C81D2D">
        <w:rPr>
          <w:b/>
          <w:bCs/>
        </w:rPr>
        <w:t>quyền</w:t>
      </w:r>
      <w:proofErr w:type="spellEnd"/>
      <w:r w:rsidR="00A81251" w:rsidRPr="00C81D2D">
        <w:rPr>
          <w:b/>
          <w:bCs/>
        </w:rPr>
        <w:t xml:space="preserve"> </w:t>
      </w:r>
      <w:proofErr w:type="spellStart"/>
      <w:r w:rsidR="00A81251" w:rsidRPr="00C81D2D">
        <w:rPr>
          <w:b/>
          <w:bCs/>
        </w:rPr>
        <w:t>xét</w:t>
      </w:r>
      <w:proofErr w:type="spellEnd"/>
      <w:r w:rsidR="00A81251" w:rsidRPr="00C81D2D">
        <w:rPr>
          <w:b/>
          <w:bCs/>
        </w:rPr>
        <w:t xml:space="preserve"> </w:t>
      </w:r>
      <w:proofErr w:type="spellStart"/>
      <w:r w:rsidR="00A81251" w:rsidRPr="00C81D2D">
        <w:rPr>
          <w:b/>
          <w:bCs/>
        </w:rPr>
        <w:t>xử</w:t>
      </w:r>
      <w:proofErr w:type="spellEnd"/>
      <w:r w:rsidR="00A81251" w:rsidRPr="00C81D2D">
        <w:rPr>
          <w:b/>
          <w:bCs/>
        </w:rPr>
        <w:t>.</w:t>
      </w:r>
      <w:r w:rsidR="00A81251" w:rsidRPr="00C81D2D">
        <w:t xml:space="preserve">  </w:t>
      </w:r>
      <w:proofErr w:type="spellStart"/>
      <w:r w:rsidR="00E61541" w:rsidRPr="00C81D2D">
        <w:t>Một</w:t>
      </w:r>
      <w:proofErr w:type="spellEnd"/>
      <w:r w:rsidR="00E61541" w:rsidRPr="00C81D2D">
        <w:t xml:space="preserve"> </w:t>
      </w:r>
      <w:proofErr w:type="spellStart"/>
      <w:r w:rsidR="00E61541" w:rsidRPr="00C81D2D">
        <w:t>vấn</w:t>
      </w:r>
      <w:proofErr w:type="spellEnd"/>
      <w:r w:rsidR="00E61541" w:rsidRPr="00C81D2D">
        <w:t xml:space="preserve"> </w:t>
      </w:r>
      <w:proofErr w:type="spellStart"/>
      <w:r w:rsidR="00E61541" w:rsidRPr="00C81D2D">
        <w:t>đề</w:t>
      </w:r>
      <w:proofErr w:type="spellEnd"/>
      <w:r w:rsidR="00E61541" w:rsidRPr="00C81D2D">
        <w:t xml:space="preserve"> </w:t>
      </w:r>
      <w:proofErr w:type="spellStart"/>
      <w:r w:rsidR="00E61541" w:rsidRPr="00C81D2D">
        <w:t>được</w:t>
      </w:r>
      <w:proofErr w:type="spellEnd"/>
      <w:r w:rsidR="00E61541" w:rsidRPr="00C81D2D">
        <w:t xml:space="preserve"> </w:t>
      </w:r>
      <w:proofErr w:type="spellStart"/>
      <w:r w:rsidR="00E61541" w:rsidRPr="00C81D2D">
        <w:t>coi</w:t>
      </w:r>
      <w:proofErr w:type="spellEnd"/>
      <w:r w:rsidR="00E61541" w:rsidRPr="00C81D2D">
        <w:t xml:space="preserve"> </w:t>
      </w:r>
      <w:proofErr w:type="spellStart"/>
      <w:r w:rsidR="00E61541" w:rsidRPr="00C81D2D">
        <w:t>là</w:t>
      </w:r>
      <w:proofErr w:type="spellEnd"/>
      <w:r w:rsidR="00E61541" w:rsidRPr="00C81D2D">
        <w:t xml:space="preserve"> </w:t>
      </w:r>
      <w:proofErr w:type="spellStart"/>
      <w:r w:rsidR="00E61541" w:rsidRPr="00C81D2D">
        <w:t>mang</w:t>
      </w:r>
      <w:proofErr w:type="spellEnd"/>
      <w:r w:rsidR="00E61541" w:rsidRPr="00C81D2D">
        <w:t xml:space="preserve"> </w:t>
      </w:r>
      <w:proofErr w:type="spellStart"/>
      <w:r w:rsidR="00E61541" w:rsidRPr="00C81D2D">
        <w:t>tính</w:t>
      </w:r>
      <w:proofErr w:type="spellEnd"/>
      <w:r w:rsidR="00E61541" w:rsidRPr="00C81D2D">
        <w:t xml:space="preserve"> </w:t>
      </w:r>
      <w:proofErr w:type="spellStart"/>
      <w:r w:rsidR="00E61541" w:rsidRPr="00C81D2D">
        <w:t>thẩm</w:t>
      </w:r>
      <w:proofErr w:type="spellEnd"/>
      <w:r w:rsidR="00E61541" w:rsidRPr="00C81D2D">
        <w:t xml:space="preserve"> </w:t>
      </w:r>
      <w:proofErr w:type="spellStart"/>
      <w:r w:rsidR="00E61541" w:rsidRPr="00C81D2D">
        <w:t>quyền</w:t>
      </w:r>
      <w:proofErr w:type="spellEnd"/>
      <w:r w:rsidR="00E61541" w:rsidRPr="00C81D2D">
        <w:t xml:space="preserve"> </w:t>
      </w:r>
      <w:proofErr w:type="spellStart"/>
      <w:r w:rsidR="00E61541" w:rsidRPr="00C81D2D">
        <w:t>nếu</w:t>
      </w:r>
      <w:proofErr w:type="spellEnd"/>
      <w:r w:rsidR="00E61541" w:rsidRPr="00C81D2D">
        <w:t xml:space="preserve"> </w:t>
      </w:r>
      <w:proofErr w:type="spellStart"/>
      <w:r w:rsidR="00E61541" w:rsidRPr="00C81D2D">
        <w:t>nó</w:t>
      </w:r>
      <w:proofErr w:type="spellEnd"/>
      <w:r w:rsidR="00E61541" w:rsidRPr="00C81D2D">
        <w:t xml:space="preserve"> </w:t>
      </w:r>
      <w:proofErr w:type="spellStart"/>
      <w:r w:rsidR="00E61541" w:rsidRPr="00C81D2D">
        <w:t>ảnh</w:t>
      </w:r>
      <w:proofErr w:type="spellEnd"/>
      <w:r w:rsidR="00E61541" w:rsidRPr="00C81D2D">
        <w:t xml:space="preserve"> </w:t>
      </w:r>
      <w:proofErr w:type="spellStart"/>
      <w:r w:rsidR="00E61541" w:rsidRPr="00C81D2D">
        <w:t>hưởng</w:t>
      </w:r>
      <w:proofErr w:type="spellEnd"/>
      <w:r w:rsidR="00E61541" w:rsidRPr="00C81D2D">
        <w:t xml:space="preserve"> </w:t>
      </w:r>
      <w:proofErr w:type="spellStart"/>
      <w:r w:rsidR="00E61541" w:rsidRPr="00C81D2D">
        <w:t>đến</w:t>
      </w:r>
      <w:proofErr w:type="spellEnd"/>
      <w:r w:rsidR="00E61541" w:rsidRPr="00C81D2D">
        <w:t xml:space="preserve"> </w:t>
      </w:r>
      <w:proofErr w:type="spellStart"/>
      <w:r w:rsidR="00E61541" w:rsidRPr="00C81D2D">
        <w:t>việc</w:t>
      </w:r>
      <w:proofErr w:type="spellEnd"/>
      <w:r w:rsidR="00E61541" w:rsidRPr="00C81D2D">
        <w:t xml:space="preserve"> </w:t>
      </w:r>
      <w:proofErr w:type="spellStart"/>
      <w:r w:rsidR="00E61541" w:rsidRPr="00C81D2D">
        <w:t>tòa</w:t>
      </w:r>
      <w:proofErr w:type="spellEnd"/>
      <w:r w:rsidR="00E61541" w:rsidRPr="00C81D2D">
        <w:t xml:space="preserve"> </w:t>
      </w:r>
      <w:proofErr w:type="spellStart"/>
      <w:r w:rsidR="00E61541" w:rsidRPr="00C81D2D">
        <w:t>hoặc</w:t>
      </w:r>
      <w:proofErr w:type="spellEnd"/>
      <w:r w:rsidR="00E61541" w:rsidRPr="00C81D2D">
        <w:t xml:space="preserve"> </w:t>
      </w:r>
      <w:proofErr w:type="spellStart"/>
      <w:r w:rsidR="00E61541" w:rsidRPr="00C81D2D">
        <w:t>thẩm</w:t>
      </w:r>
      <w:proofErr w:type="spellEnd"/>
      <w:r w:rsidR="00E61541" w:rsidRPr="00C81D2D">
        <w:t xml:space="preserve"> </w:t>
      </w:r>
      <w:proofErr w:type="spellStart"/>
      <w:r w:rsidR="00E61541" w:rsidRPr="00C81D2D">
        <w:t>phán</w:t>
      </w:r>
      <w:proofErr w:type="spellEnd"/>
      <w:r w:rsidR="00E61541" w:rsidRPr="00C81D2D">
        <w:t xml:space="preserve"> </w:t>
      </w:r>
      <w:proofErr w:type="spellStart"/>
      <w:r w:rsidR="00E61541" w:rsidRPr="00C81D2D">
        <w:t>có</w:t>
      </w:r>
      <w:proofErr w:type="spellEnd"/>
      <w:r w:rsidR="00E61541" w:rsidRPr="00C81D2D">
        <w:t xml:space="preserve"> </w:t>
      </w:r>
      <w:proofErr w:type="spellStart"/>
      <w:r w:rsidR="00E61541" w:rsidRPr="00C81D2D">
        <w:t>quyền</w:t>
      </w:r>
      <w:proofErr w:type="spellEnd"/>
      <w:r w:rsidR="00E61541" w:rsidRPr="00C81D2D">
        <w:t xml:space="preserve"> </w:t>
      </w:r>
      <w:proofErr w:type="spellStart"/>
      <w:r w:rsidR="00E61541" w:rsidRPr="00C81D2D">
        <w:t>xét</w:t>
      </w:r>
      <w:proofErr w:type="spellEnd"/>
      <w:r w:rsidR="00E61541" w:rsidRPr="00C81D2D">
        <w:t xml:space="preserve"> </w:t>
      </w:r>
      <w:proofErr w:type="spellStart"/>
      <w:r w:rsidR="00E61541" w:rsidRPr="00C81D2D">
        <w:t>xử</w:t>
      </w:r>
      <w:proofErr w:type="spellEnd"/>
      <w:r w:rsidR="00E61541" w:rsidRPr="00C81D2D">
        <w:t xml:space="preserve">. </w:t>
      </w:r>
      <w:proofErr w:type="spellStart"/>
      <w:r w:rsidR="00E61541" w:rsidRPr="00C81D2D">
        <w:t>Nếu</w:t>
      </w:r>
      <w:proofErr w:type="spellEnd"/>
      <w:r w:rsidR="00E61541" w:rsidRPr="00C81D2D">
        <w:t xml:space="preserve"> </w:t>
      </w:r>
      <w:proofErr w:type="spellStart"/>
      <w:r w:rsidR="00E61541" w:rsidRPr="00C81D2D">
        <w:t>có</w:t>
      </w:r>
      <w:proofErr w:type="spellEnd"/>
      <w:r w:rsidR="00E61541" w:rsidRPr="00C81D2D">
        <w:t xml:space="preserve"> </w:t>
      </w:r>
      <w:proofErr w:type="spellStart"/>
      <w:r w:rsidR="00E61541" w:rsidRPr="00C81D2D">
        <w:t>vấn</w:t>
      </w:r>
      <w:proofErr w:type="spellEnd"/>
      <w:r w:rsidR="00E61541" w:rsidRPr="00C81D2D">
        <w:t xml:space="preserve"> </w:t>
      </w:r>
      <w:proofErr w:type="spellStart"/>
      <w:r w:rsidR="00E61541" w:rsidRPr="00C81D2D">
        <w:t>đề</w:t>
      </w:r>
      <w:proofErr w:type="spellEnd"/>
      <w:r w:rsidR="00E61541" w:rsidRPr="00C81D2D">
        <w:t xml:space="preserve"> </w:t>
      </w:r>
      <w:proofErr w:type="spellStart"/>
      <w:r w:rsidR="00E61541" w:rsidRPr="00C81D2D">
        <w:t>về</w:t>
      </w:r>
      <w:proofErr w:type="spellEnd"/>
      <w:r w:rsidR="00E61541" w:rsidRPr="00C81D2D">
        <w:t xml:space="preserve"> </w:t>
      </w:r>
      <w:proofErr w:type="spellStart"/>
      <w:r w:rsidR="00E61541" w:rsidRPr="00C81D2D">
        <w:t>thẩm</w:t>
      </w:r>
      <w:proofErr w:type="spellEnd"/>
      <w:r w:rsidR="00E61541" w:rsidRPr="00C81D2D">
        <w:t xml:space="preserve"> </w:t>
      </w:r>
      <w:proofErr w:type="spellStart"/>
      <w:r w:rsidR="00E61541" w:rsidRPr="00C81D2D">
        <w:t>quyền</w:t>
      </w:r>
      <w:proofErr w:type="spellEnd"/>
      <w:r w:rsidR="00E61541" w:rsidRPr="00C81D2D">
        <w:t xml:space="preserve">, </w:t>
      </w:r>
      <w:proofErr w:type="spellStart"/>
      <w:r w:rsidR="00E61541" w:rsidRPr="00C81D2D">
        <w:t>tòa</w:t>
      </w:r>
      <w:proofErr w:type="spellEnd"/>
      <w:r w:rsidR="00E61541" w:rsidRPr="00C81D2D">
        <w:t xml:space="preserve"> </w:t>
      </w:r>
      <w:proofErr w:type="spellStart"/>
      <w:r w:rsidR="00E61541" w:rsidRPr="00C81D2D">
        <w:t>hoặc</w:t>
      </w:r>
      <w:proofErr w:type="spellEnd"/>
      <w:r w:rsidR="00E61541" w:rsidRPr="00C81D2D">
        <w:t xml:space="preserve"> </w:t>
      </w:r>
      <w:proofErr w:type="spellStart"/>
      <w:r w:rsidR="00E61541" w:rsidRPr="00C81D2D">
        <w:t>thẩm</w:t>
      </w:r>
      <w:proofErr w:type="spellEnd"/>
      <w:r w:rsidR="00E61541" w:rsidRPr="00C81D2D">
        <w:t xml:space="preserve"> </w:t>
      </w:r>
      <w:proofErr w:type="spellStart"/>
      <w:r w:rsidR="00E61541" w:rsidRPr="00C81D2D">
        <w:t>phán</w:t>
      </w:r>
      <w:proofErr w:type="spellEnd"/>
      <w:r w:rsidR="00E61541" w:rsidRPr="00C81D2D">
        <w:t xml:space="preserve"> </w:t>
      </w:r>
      <w:proofErr w:type="spellStart"/>
      <w:r w:rsidR="00E61541" w:rsidRPr="00C81D2D">
        <w:t>không</w:t>
      </w:r>
      <w:proofErr w:type="spellEnd"/>
      <w:r w:rsidR="00E61541" w:rsidRPr="00C81D2D">
        <w:t xml:space="preserve"> </w:t>
      </w:r>
      <w:proofErr w:type="spellStart"/>
      <w:r w:rsidR="00E61541" w:rsidRPr="00C81D2D">
        <w:t>có</w:t>
      </w:r>
      <w:proofErr w:type="spellEnd"/>
      <w:r w:rsidR="00E61541" w:rsidRPr="00C81D2D">
        <w:t xml:space="preserve"> </w:t>
      </w:r>
      <w:proofErr w:type="spellStart"/>
      <w:r w:rsidR="00E61541" w:rsidRPr="00C81D2D">
        <w:t>quyền</w:t>
      </w:r>
      <w:proofErr w:type="spellEnd"/>
      <w:r w:rsidR="00E61541" w:rsidRPr="00C81D2D">
        <w:t xml:space="preserve"> </w:t>
      </w:r>
      <w:proofErr w:type="spellStart"/>
      <w:r w:rsidR="00E61541" w:rsidRPr="00C81D2D">
        <w:t>ra</w:t>
      </w:r>
      <w:proofErr w:type="spellEnd"/>
      <w:r w:rsidR="00E61541" w:rsidRPr="00C81D2D">
        <w:t xml:space="preserve"> </w:t>
      </w:r>
      <w:proofErr w:type="spellStart"/>
      <w:r w:rsidR="00E61541" w:rsidRPr="00C81D2D">
        <w:t>quyết</w:t>
      </w:r>
      <w:proofErr w:type="spellEnd"/>
      <w:r w:rsidR="00E61541" w:rsidRPr="00C81D2D">
        <w:t xml:space="preserve"> </w:t>
      </w:r>
      <w:proofErr w:type="spellStart"/>
      <w:r w:rsidR="00E61541" w:rsidRPr="00C81D2D">
        <w:t>định</w:t>
      </w:r>
      <w:proofErr w:type="spellEnd"/>
      <w:r w:rsidR="00E61541" w:rsidRPr="00C81D2D">
        <w:t>.</w:t>
      </w:r>
    </w:p>
    <w:p w14:paraId="41045C34" w14:textId="520872BC" w:rsidR="00780582" w:rsidRPr="00C81D2D" w:rsidRDefault="00780582" w:rsidP="000316B0">
      <w:pPr>
        <w:keepLines/>
      </w:pPr>
      <w:r w:rsidRPr="00C81D2D">
        <w:rPr>
          <w:b/>
          <w:bCs/>
        </w:rPr>
        <w:lastRenderedPageBreak/>
        <w:t>Material</w:t>
      </w:r>
      <w:r w:rsidRPr="00C81D2D">
        <w:t xml:space="preserve"> (adjective). </w:t>
      </w:r>
      <w:r w:rsidR="00A81251" w:rsidRPr="00C81D2D">
        <w:rPr>
          <w:b/>
          <w:bCs/>
        </w:rPr>
        <w:t xml:space="preserve">Tài </w:t>
      </w:r>
      <w:proofErr w:type="spellStart"/>
      <w:r w:rsidR="00A81251" w:rsidRPr="00C81D2D">
        <w:rPr>
          <w:b/>
          <w:bCs/>
        </w:rPr>
        <w:t>liệu</w:t>
      </w:r>
      <w:proofErr w:type="spellEnd"/>
      <w:r w:rsidR="00A81251" w:rsidRPr="00C81D2D">
        <w:rPr>
          <w:b/>
          <w:bCs/>
        </w:rPr>
        <w:t xml:space="preserve"> / </w:t>
      </w:r>
      <w:proofErr w:type="spellStart"/>
      <w:r w:rsidR="00A81251" w:rsidRPr="00C81D2D">
        <w:rPr>
          <w:b/>
          <w:bCs/>
        </w:rPr>
        <w:t>Bằng</w:t>
      </w:r>
      <w:proofErr w:type="spellEnd"/>
      <w:r w:rsidR="00A81251" w:rsidRPr="00C81D2D">
        <w:rPr>
          <w:b/>
          <w:bCs/>
        </w:rPr>
        <w:t xml:space="preserve"> </w:t>
      </w:r>
      <w:proofErr w:type="spellStart"/>
      <w:r w:rsidR="00A81251" w:rsidRPr="00C81D2D">
        <w:rPr>
          <w:b/>
          <w:bCs/>
        </w:rPr>
        <w:t>chứng</w:t>
      </w:r>
      <w:proofErr w:type="spellEnd"/>
      <w:r w:rsidR="00A81251" w:rsidRPr="00C81D2D">
        <w:rPr>
          <w:b/>
          <w:bCs/>
        </w:rPr>
        <w:t xml:space="preserve"> </w:t>
      </w:r>
      <w:proofErr w:type="spellStart"/>
      <w:r w:rsidR="00A81251" w:rsidRPr="00C81D2D">
        <w:rPr>
          <w:b/>
          <w:bCs/>
        </w:rPr>
        <w:t>trọng</w:t>
      </w:r>
      <w:proofErr w:type="spellEnd"/>
      <w:r w:rsidR="00A81251" w:rsidRPr="00C81D2D">
        <w:rPr>
          <w:b/>
          <w:bCs/>
        </w:rPr>
        <w:t xml:space="preserve"> </w:t>
      </w:r>
      <w:proofErr w:type="spellStart"/>
      <w:r w:rsidR="00A81251" w:rsidRPr="00C81D2D">
        <w:rPr>
          <w:b/>
          <w:bCs/>
        </w:rPr>
        <w:t>yếu</w:t>
      </w:r>
      <w:proofErr w:type="spellEnd"/>
      <w:r w:rsidR="00A81251" w:rsidRPr="00C81D2D">
        <w:rPr>
          <w:b/>
          <w:bCs/>
        </w:rPr>
        <w:t xml:space="preserve">. </w:t>
      </w:r>
      <w:r w:rsidRPr="00C81D2D">
        <w:t xml:space="preserve"> </w:t>
      </w:r>
      <w:proofErr w:type="spellStart"/>
      <w:r w:rsidR="00E61541" w:rsidRPr="00C81D2D">
        <w:t>Một</w:t>
      </w:r>
      <w:proofErr w:type="spellEnd"/>
      <w:r w:rsidR="00E61541" w:rsidRPr="00C81D2D">
        <w:t xml:space="preserve"> </w:t>
      </w:r>
      <w:proofErr w:type="spellStart"/>
      <w:r w:rsidR="00E61541" w:rsidRPr="00C81D2D">
        <w:t>tình</w:t>
      </w:r>
      <w:proofErr w:type="spellEnd"/>
      <w:r w:rsidR="00E61541" w:rsidRPr="00C81D2D">
        <w:t xml:space="preserve"> </w:t>
      </w:r>
      <w:proofErr w:type="spellStart"/>
      <w:r w:rsidR="00E61541" w:rsidRPr="00C81D2D">
        <w:t>tiết</w:t>
      </w:r>
      <w:proofErr w:type="spellEnd"/>
      <w:r w:rsidR="002B0035" w:rsidRPr="00C81D2D">
        <w:t xml:space="preserve">, </w:t>
      </w:r>
      <w:proofErr w:type="spellStart"/>
      <w:r w:rsidR="002B0035" w:rsidRPr="00C81D2D">
        <w:t>tài</w:t>
      </w:r>
      <w:proofErr w:type="spellEnd"/>
      <w:r w:rsidR="002B0035" w:rsidRPr="00C81D2D">
        <w:t xml:space="preserve"> </w:t>
      </w:r>
      <w:proofErr w:type="spellStart"/>
      <w:r w:rsidR="002B0035" w:rsidRPr="00C81D2D">
        <w:t>liệu</w:t>
      </w:r>
      <w:proofErr w:type="spellEnd"/>
      <w:r w:rsidR="00E61541" w:rsidRPr="00C81D2D">
        <w:t xml:space="preserve"> </w:t>
      </w:r>
      <w:proofErr w:type="spellStart"/>
      <w:r w:rsidR="00E61541" w:rsidRPr="00C81D2D">
        <w:t>hoặc</w:t>
      </w:r>
      <w:proofErr w:type="spellEnd"/>
      <w:r w:rsidR="00E61541" w:rsidRPr="00C81D2D">
        <w:t xml:space="preserve"> </w:t>
      </w:r>
      <w:proofErr w:type="spellStart"/>
      <w:r w:rsidR="00E61541" w:rsidRPr="00C81D2D">
        <w:t>vấn</w:t>
      </w:r>
      <w:proofErr w:type="spellEnd"/>
      <w:r w:rsidR="00E61541" w:rsidRPr="00C81D2D">
        <w:t xml:space="preserve"> </w:t>
      </w:r>
      <w:proofErr w:type="spellStart"/>
      <w:r w:rsidR="00E61541" w:rsidRPr="00C81D2D">
        <w:t>đề</w:t>
      </w:r>
      <w:proofErr w:type="spellEnd"/>
      <w:r w:rsidR="00E61541" w:rsidRPr="00C81D2D">
        <w:t xml:space="preserve"> </w:t>
      </w:r>
      <w:proofErr w:type="spellStart"/>
      <w:r w:rsidR="00E61541" w:rsidRPr="00C81D2D">
        <w:t>được</w:t>
      </w:r>
      <w:proofErr w:type="spellEnd"/>
      <w:r w:rsidR="00E61541" w:rsidRPr="00C81D2D">
        <w:t xml:space="preserve"> </w:t>
      </w:r>
      <w:proofErr w:type="spellStart"/>
      <w:r w:rsidR="00E61541" w:rsidRPr="00C81D2D">
        <w:t>coi</w:t>
      </w:r>
      <w:proofErr w:type="spellEnd"/>
      <w:r w:rsidR="00E61541" w:rsidRPr="00C81D2D">
        <w:t xml:space="preserve"> </w:t>
      </w:r>
      <w:proofErr w:type="spellStart"/>
      <w:r w:rsidR="00E61541" w:rsidRPr="00C81D2D">
        <w:t>là</w:t>
      </w:r>
      <w:proofErr w:type="spellEnd"/>
      <w:r w:rsidR="00E61541" w:rsidRPr="00C81D2D">
        <w:t xml:space="preserve"> </w:t>
      </w:r>
      <w:proofErr w:type="spellStart"/>
      <w:r w:rsidR="00E61541" w:rsidRPr="00C81D2D">
        <w:t>trọng</w:t>
      </w:r>
      <w:proofErr w:type="spellEnd"/>
      <w:r w:rsidR="00E61541" w:rsidRPr="00C81D2D">
        <w:t xml:space="preserve"> </w:t>
      </w:r>
      <w:proofErr w:type="spellStart"/>
      <w:r w:rsidR="00E61541" w:rsidRPr="00C81D2D">
        <w:t>yếu</w:t>
      </w:r>
      <w:proofErr w:type="spellEnd"/>
      <w:r w:rsidR="00E61541" w:rsidRPr="00C81D2D">
        <w:t xml:space="preserve"> </w:t>
      </w:r>
      <w:proofErr w:type="spellStart"/>
      <w:r w:rsidR="00E61541" w:rsidRPr="00C81D2D">
        <w:t>nếu</w:t>
      </w:r>
      <w:proofErr w:type="spellEnd"/>
      <w:r w:rsidR="00E61541" w:rsidRPr="00C81D2D">
        <w:t xml:space="preserve"> </w:t>
      </w:r>
      <w:proofErr w:type="spellStart"/>
      <w:r w:rsidR="00E61541" w:rsidRPr="00C81D2D">
        <w:t>nó</w:t>
      </w:r>
      <w:proofErr w:type="spellEnd"/>
      <w:r w:rsidR="00E61541" w:rsidRPr="00C81D2D">
        <w:t xml:space="preserve"> </w:t>
      </w:r>
      <w:proofErr w:type="spellStart"/>
      <w:r w:rsidR="00E61541" w:rsidRPr="00C81D2D">
        <w:t>có</w:t>
      </w:r>
      <w:proofErr w:type="spellEnd"/>
      <w:r w:rsidR="00E61541" w:rsidRPr="00C81D2D">
        <w:t xml:space="preserve"> </w:t>
      </w:r>
      <w:proofErr w:type="spellStart"/>
      <w:r w:rsidR="00E61541" w:rsidRPr="00C81D2D">
        <w:t>thể</w:t>
      </w:r>
      <w:proofErr w:type="spellEnd"/>
      <w:r w:rsidR="00E61541" w:rsidRPr="00C81D2D">
        <w:t xml:space="preserve"> </w:t>
      </w:r>
      <w:proofErr w:type="spellStart"/>
      <w:r w:rsidR="00E61541" w:rsidRPr="00C81D2D">
        <w:t>ảnh</w:t>
      </w:r>
      <w:proofErr w:type="spellEnd"/>
      <w:r w:rsidR="00E61541" w:rsidRPr="00C81D2D">
        <w:t xml:space="preserve"> </w:t>
      </w:r>
      <w:proofErr w:type="spellStart"/>
      <w:r w:rsidR="00E61541" w:rsidRPr="00C81D2D">
        <w:t>hưởng</w:t>
      </w:r>
      <w:proofErr w:type="spellEnd"/>
      <w:r w:rsidR="00E61541" w:rsidRPr="00C81D2D">
        <w:t xml:space="preserve"> </w:t>
      </w:r>
      <w:proofErr w:type="spellStart"/>
      <w:r w:rsidR="00E61541" w:rsidRPr="00C81D2D">
        <w:t>đến</w:t>
      </w:r>
      <w:proofErr w:type="spellEnd"/>
      <w:r w:rsidR="00E61541" w:rsidRPr="00C81D2D">
        <w:t xml:space="preserve"> </w:t>
      </w:r>
      <w:proofErr w:type="spellStart"/>
      <w:r w:rsidR="00E61541" w:rsidRPr="00C81D2D">
        <w:t>kết</w:t>
      </w:r>
      <w:proofErr w:type="spellEnd"/>
      <w:r w:rsidR="00E61541" w:rsidRPr="00C81D2D">
        <w:t xml:space="preserve"> </w:t>
      </w:r>
      <w:proofErr w:type="spellStart"/>
      <w:r w:rsidR="00E61541" w:rsidRPr="00C81D2D">
        <w:t>quả</w:t>
      </w:r>
      <w:proofErr w:type="spellEnd"/>
      <w:r w:rsidR="00E61541" w:rsidRPr="00C81D2D">
        <w:t xml:space="preserve"> </w:t>
      </w:r>
      <w:proofErr w:type="spellStart"/>
      <w:r w:rsidR="00E61541" w:rsidRPr="00C81D2D">
        <w:t>của</w:t>
      </w:r>
      <w:proofErr w:type="spellEnd"/>
      <w:r w:rsidR="00E61541" w:rsidRPr="00C81D2D">
        <w:t xml:space="preserve"> </w:t>
      </w:r>
      <w:proofErr w:type="spellStart"/>
      <w:r w:rsidR="00E61541" w:rsidRPr="00C81D2D">
        <w:t>vụ</w:t>
      </w:r>
      <w:proofErr w:type="spellEnd"/>
      <w:r w:rsidR="00E61541" w:rsidRPr="00C81D2D">
        <w:t xml:space="preserve"> </w:t>
      </w:r>
      <w:proofErr w:type="spellStart"/>
      <w:r w:rsidR="00E61541" w:rsidRPr="00C81D2D">
        <w:t>việc</w:t>
      </w:r>
      <w:proofErr w:type="spellEnd"/>
      <w:r w:rsidR="00E61541" w:rsidRPr="00C81D2D">
        <w:t>.</w:t>
      </w:r>
    </w:p>
    <w:p w14:paraId="5391E424" w14:textId="3F0E20DF" w:rsidR="009B1077" w:rsidRPr="00C81D2D" w:rsidRDefault="009B1077" w:rsidP="000316B0">
      <w:pPr>
        <w:keepLines/>
      </w:pPr>
      <w:r w:rsidRPr="00C81D2D">
        <w:rPr>
          <w:b/>
          <w:bCs/>
        </w:rPr>
        <w:t>Member</w:t>
      </w:r>
      <w:r w:rsidRPr="00C81D2D">
        <w:t xml:space="preserve">. </w:t>
      </w:r>
      <w:r w:rsidR="00A81251" w:rsidRPr="00C81D2D">
        <w:rPr>
          <w:b/>
          <w:bCs/>
        </w:rPr>
        <w:t xml:space="preserve">Thành </w:t>
      </w:r>
      <w:proofErr w:type="spellStart"/>
      <w:r w:rsidR="00A81251" w:rsidRPr="00C81D2D">
        <w:rPr>
          <w:b/>
          <w:bCs/>
        </w:rPr>
        <w:t>viên</w:t>
      </w:r>
      <w:proofErr w:type="spellEnd"/>
      <w:r w:rsidR="00A81251" w:rsidRPr="00C81D2D">
        <w:rPr>
          <w:b/>
          <w:bCs/>
        </w:rPr>
        <w:t>.</w:t>
      </w:r>
      <w:r w:rsidRPr="00C81D2D">
        <w:t xml:space="preserve"> </w:t>
      </w:r>
      <w:proofErr w:type="spellStart"/>
      <w:r w:rsidR="00E61541" w:rsidRPr="00C81D2D">
        <w:t>Một</w:t>
      </w:r>
      <w:proofErr w:type="spellEnd"/>
      <w:r w:rsidR="00E61541" w:rsidRPr="00C81D2D">
        <w:t xml:space="preserve"> </w:t>
      </w:r>
      <w:proofErr w:type="spellStart"/>
      <w:r w:rsidR="00E61541" w:rsidRPr="00C81D2D">
        <w:t>người</w:t>
      </w:r>
      <w:proofErr w:type="spellEnd"/>
      <w:r w:rsidR="00E61541" w:rsidRPr="00C81D2D">
        <w:t xml:space="preserve"> </w:t>
      </w:r>
      <w:proofErr w:type="spellStart"/>
      <w:r w:rsidR="00E61541" w:rsidRPr="00C81D2D">
        <w:t>đã</w:t>
      </w:r>
      <w:proofErr w:type="spellEnd"/>
      <w:r w:rsidR="00E61541" w:rsidRPr="00C81D2D">
        <w:t xml:space="preserve"> </w:t>
      </w:r>
      <w:proofErr w:type="spellStart"/>
      <w:r w:rsidR="00E61541" w:rsidRPr="00C81D2D">
        <w:t>tham</w:t>
      </w:r>
      <w:proofErr w:type="spellEnd"/>
      <w:r w:rsidR="00E61541" w:rsidRPr="00C81D2D">
        <w:t xml:space="preserve"> </w:t>
      </w:r>
      <w:proofErr w:type="spellStart"/>
      <w:r w:rsidR="00E61541" w:rsidRPr="00C81D2D">
        <w:t>gia</w:t>
      </w:r>
      <w:proofErr w:type="spellEnd"/>
      <w:r w:rsidR="00E61541" w:rsidRPr="00C81D2D">
        <w:t xml:space="preserve"> </w:t>
      </w:r>
      <w:proofErr w:type="spellStart"/>
      <w:r w:rsidR="00E61541" w:rsidRPr="00C81D2D">
        <w:t>vào</w:t>
      </w:r>
      <w:proofErr w:type="spellEnd"/>
      <w:r w:rsidR="00E61541" w:rsidRPr="00C81D2D">
        <w:t xml:space="preserve"> </w:t>
      </w:r>
      <w:proofErr w:type="spellStart"/>
      <w:r w:rsidR="00E61541" w:rsidRPr="00C81D2D">
        <w:t>hệ</w:t>
      </w:r>
      <w:proofErr w:type="spellEnd"/>
      <w:r w:rsidR="00E61541" w:rsidRPr="00C81D2D">
        <w:t xml:space="preserve"> </w:t>
      </w:r>
      <w:proofErr w:type="spellStart"/>
      <w:r w:rsidR="00E61541" w:rsidRPr="00C81D2D">
        <w:t>thống</w:t>
      </w:r>
      <w:proofErr w:type="spellEnd"/>
      <w:r w:rsidR="00E61541" w:rsidRPr="00C81D2D">
        <w:t xml:space="preserve"> </w:t>
      </w:r>
      <w:proofErr w:type="spellStart"/>
      <w:r w:rsidR="00E61541" w:rsidRPr="00C81D2D">
        <w:t>hưu</w:t>
      </w:r>
      <w:proofErr w:type="spellEnd"/>
      <w:r w:rsidR="00E61541" w:rsidRPr="00C81D2D">
        <w:t xml:space="preserve"> </w:t>
      </w:r>
      <w:proofErr w:type="spellStart"/>
      <w:r w:rsidR="00E61541" w:rsidRPr="00C81D2D">
        <w:t>trí</w:t>
      </w:r>
      <w:proofErr w:type="spellEnd"/>
      <w:r w:rsidR="00E61541" w:rsidRPr="00C81D2D">
        <w:t xml:space="preserve"> </w:t>
      </w:r>
      <w:proofErr w:type="spellStart"/>
      <w:r w:rsidR="00E61541" w:rsidRPr="00C81D2D">
        <w:t>công</w:t>
      </w:r>
      <w:proofErr w:type="spellEnd"/>
      <w:r w:rsidR="00E61541" w:rsidRPr="00C81D2D">
        <w:t xml:space="preserve"> </w:t>
      </w:r>
      <w:proofErr w:type="spellStart"/>
      <w:r w:rsidR="00E61541" w:rsidRPr="00C81D2D">
        <w:t>và</w:t>
      </w:r>
      <w:proofErr w:type="spellEnd"/>
      <w:r w:rsidR="00E61541" w:rsidRPr="00C81D2D">
        <w:t xml:space="preserve"> </w:t>
      </w:r>
      <w:proofErr w:type="spellStart"/>
      <w:r w:rsidR="00E61541" w:rsidRPr="00C81D2D">
        <w:t>vẫn</w:t>
      </w:r>
      <w:proofErr w:type="spellEnd"/>
      <w:r w:rsidR="00E61541" w:rsidRPr="00C81D2D">
        <w:t xml:space="preserve"> </w:t>
      </w:r>
      <w:proofErr w:type="spellStart"/>
      <w:r w:rsidR="00E61541" w:rsidRPr="00C81D2D">
        <w:t>còn</w:t>
      </w:r>
      <w:proofErr w:type="spellEnd"/>
      <w:r w:rsidR="00E61541" w:rsidRPr="00C81D2D">
        <w:t xml:space="preserve"> </w:t>
      </w:r>
      <w:proofErr w:type="spellStart"/>
      <w:r w:rsidR="00E61541" w:rsidRPr="00C81D2D">
        <w:t>duy</w:t>
      </w:r>
      <w:proofErr w:type="spellEnd"/>
      <w:r w:rsidR="00E61541" w:rsidRPr="00C81D2D">
        <w:t xml:space="preserve"> </w:t>
      </w:r>
      <w:proofErr w:type="spellStart"/>
      <w:r w:rsidR="00E61541" w:rsidRPr="00C81D2D">
        <w:t>trì</w:t>
      </w:r>
      <w:proofErr w:type="spellEnd"/>
      <w:r w:rsidR="00E61541" w:rsidRPr="00C81D2D">
        <w:t xml:space="preserve"> </w:t>
      </w:r>
      <w:proofErr w:type="spellStart"/>
      <w:r w:rsidR="00E61541" w:rsidRPr="00C81D2D">
        <w:t>tư</w:t>
      </w:r>
      <w:proofErr w:type="spellEnd"/>
      <w:r w:rsidR="00E61541" w:rsidRPr="00C81D2D">
        <w:t xml:space="preserve"> </w:t>
      </w:r>
      <w:proofErr w:type="spellStart"/>
      <w:r w:rsidR="00E61541" w:rsidRPr="00C81D2D">
        <w:t>cách</w:t>
      </w:r>
      <w:proofErr w:type="spellEnd"/>
      <w:r w:rsidR="00E61541" w:rsidRPr="00C81D2D">
        <w:t xml:space="preserve"> </w:t>
      </w:r>
      <w:proofErr w:type="spellStart"/>
      <w:r w:rsidR="00E61541" w:rsidRPr="00C81D2D">
        <w:t>thành</w:t>
      </w:r>
      <w:proofErr w:type="spellEnd"/>
      <w:r w:rsidR="00E61541" w:rsidRPr="00C81D2D">
        <w:t xml:space="preserve"> </w:t>
      </w:r>
      <w:proofErr w:type="spellStart"/>
      <w:r w:rsidR="00E61541" w:rsidRPr="00C81D2D">
        <w:t>viên</w:t>
      </w:r>
      <w:proofErr w:type="spellEnd"/>
      <w:r w:rsidR="00E61541" w:rsidRPr="00C81D2D">
        <w:t>.</w:t>
      </w:r>
    </w:p>
    <w:p w14:paraId="64B82FB0" w14:textId="30047325" w:rsidR="00812790" w:rsidRPr="00C81D2D" w:rsidRDefault="00812790" w:rsidP="00FE7D73">
      <w:pPr>
        <w:keepLines/>
      </w:pPr>
      <w:r w:rsidRPr="00C81D2D">
        <w:rPr>
          <w:b/>
          <w:bCs/>
        </w:rPr>
        <w:t>Motion</w:t>
      </w:r>
      <w:r w:rsidRPr="00C81D2D">
        <w:t>.</w:t>
      </w:r>
      <w:r w:rsidR="00A81251" w:rsidRPr="00C81D2D">
        <w:t xml:space="preserve"> </w:t>
      </w:r>
      <w:proofErr w:type="spellStart"/>
      <w:r w:rsidR="00A81251" w:rsidRPr="00C81D2D">
        <w:rPr>
          <w:b/>
          <w:bCs/>
        </w:rPr>
        <w:t>Đề</w:t>
      </w:r>
      <w:proofErr w:type="spellEnd"/>
      <w:r w:rsidR="00A81251" w:rsidRPr="00C81D2D">
        <w:rPr>
          <w:b/>
          <w:bCs/>
        </w:rPr>
        <w:t xml:space="preserve"> </w:t>
      </w:r>
      <w:proofErr w:type="spellStart"/>
      <w:r w:rsidR="00A81251" w:rsidRPr="00C81D2D">
        <w:rPr>
          <w:b/>
          <w:bCs/>
        </w:rPr>
        <w:t>nghị</w:t>
      </w:r>
      <w:proofErr w:type="spellEnd"/>
      <w:r w:rsidR="00A81251" w:rsidRPr="00C81D2D">
        <w:rPr>
          <w:b/>
          <w:bCs/>
        </w:rPr>
        <w:t xml:space="preserve"> / </w:t>
      </w:r>
      <w:proofErr w:type="spellStart"/>
      <w:r w:rsidR="00A81251" w:rsidRPr="00C81D2D">
        <w:rPr>
          <w:b/>
          <w:bCs/>
        </w:rPr>
        <w:t>Yêu</w:t>
      </w:r>
      <w:proofErr w:type="spellEnd"/>
      <w:r w:rsidR="00A81251" w:rsidRPr="00C81D2D">
        <w:rPr>
          <w:b/>
          <w:bCs/>
        </w:rPr>
        <w:t xml:space="preserve"> </w:t>
      </w:r>
      <w:proofErr w:type="spellStart"/>
      <w:r w:rsidR="00A81251" w:rsidRPr="00C81D2D">
        <w:rPr>
          <w:b/>
          <w:bCs/>
        </w:rPr>
        <w:t>cầu</w:t>
      </w:r>
      <w:proofErr w:type="spellEnd"/>
      <w:r w:rsidR="00A81251" w:rsidRPr="00C81D2D">
        <w:rPr>
          <w:b/>
          <w:bCs/>
        </w:rPr>
        <w:t xml:space="preserve"> (</w:t>
      </w:r>
      <w:proofErr w:type="spellStart"/>
      <w:r w:rsidR="00A81251" w:rsidRPr="00C81D2D">
        <w:rPr>
          <w:b/>
          <w:bCs/>
        </w:rPr>
        <w:t>trong</w:t>
      </w:r>
      <w:proofErr w:type="spellEnd"/>
      <w:r w:rsidR="00A81251" w:rsidRPr="00C81D2D">
        <w:rPr>
          <w:b/>
          <w:bCs/>
        </w:rPr>
        <w:t xml:space="preserve"> </w:t>
      </w:r>
      <w:proofErr w:type="spellStart"/>
      <w:r w:rsidR="00A81251" w:rsidRPr="00C81D2D">
        <w:rPr>
          <w:b/>
          <w:bCs/>
        </w:rPr>
        <w:t>tố</w:t>
      </w:r>
      <w:proofErr w:type="spellEnd"/>
      <w:r w:rsidR="00A81251" w:rsidRPr="00C81D2D">
        <w:rPr>
          <w:b/>
          <w:bCs/>
        </w:rPr>
        <w:t xml:space="preserve"> </w:t>
      </w:r>
      <w:proofErr w:type="spellStart"/>
      <w:r w:rsidR="00A81251" w:rsidRPr="00C81D2D">
        <w:rPr>
          <w:b/>
          <w:bCs/>
        </w:rPr>
        <w:t>tụng</w:t>
      </w:r>
      <w:proofErr w:type="spellEnd"/>
      <w:r w:rsidR="00A81251" w:rsidRPr="00C81D2D">
        <w:rPr>
          <w:b/>
          <w:bCs/>
        </w:rPr>
        <w:t>).</w:t>
      </w:r>
      <w:r w:rsidR="00D95A36" w:rsidRPr="00C81D2D">
        <w:t xml:space="preserve">  </w:t>
      </w:r>
      <w:proofErr w:type="spellStart"/>
      <w:r w:rsidR="00E61541" w:rsidRPr="00C81D2D">
        <w:t>Một</w:t>
      </w:r>
      <w:proofErr w:type="spellEnd"/>
      <w:r w:rsidR="00E61541" w:rsidRPr="00C81D2D">
        <w:t xml:space="preserve"> </w:t>
      </w:r>
      <w:proofErr w:type="spellStart"/>
      <w:r w:rsidR="00E61541" w:rsidRPr="00C81D2D">
        <w:t>đề</w:t>
      </w:r>
      <w:proofErr w:type="spellEnd"/>
      <w:r w:rsidR="00E61541" w:rsidRPr="00C81D2D">
        <w:t xml:space="preserve"> </w:t>
      </w:r>
      <w:proofErr w:type="spellStart"/>
      <w:r w:rsidR="00E61541" w:rsidRPr="00C81D2D">
        <w:t>nghị</w:t>
      </w:r>
      <w:proofErr w:type="spellEnd"/>
      <w:r w:rsidR="00E61541" w:rsidRPr="00C81D2D">
        <w:t xml:space="preserve"> </w:t>
      </w:r>
      <w:proofErr w:type="spellStart"/>
      <w:r w:rsidR="00E61541" w:rsidRPr="00C81D2D">
        <w:t>chính</w:t>
      </w:r>
      <w:proofErr w:type="spellEnd"/>
      <w:r w:rsidR="00E61541" w:rsidRPr="00C81D2D">
        <w:t xml:space="preserve"> </w:t>
      </w:r>
      <w:proofErr w:type="spellStart"/>
      <w:r w:rsidR="00E61541" w:rsidRPr="00C81D2D">
        <w:t>thức</w:t>
      </w:r>
      <w:proofErr w:type="spellEnd"/>
      <w:r w:rsidR="00E61541" w:rsidRPr="00C81D2D">
        <w:t xml:space="preserve"> </w:t>
      </w:r>
      <w:proofErr w:type="spellStart"/>
      <w:r w:rsidR="00E61541" w:rsidRPr="00C81D2D">
        <w:t>từ</w:t>
      </w:r>
      <w:proofErr w:type="spellEnd"/>
      <w:r w:rsidR="00E61541" w:rsidRPr="00C81D2D">
        <w:t xml:space="preserve"> </w:t>
      </w:r>
      <w:proofErr w:type="spellStart"/>
      <w:r w:rsidR="00E61541" w:rsidRPr="00C81D2D">
        <w:t>một</w:t>
      </w:r>
      <w:proofErr w:type="spellEnd"/>
      <w:r w:rsidR="00E61541" w:rsidRPr="00C81D2D">
        <w:t xml:space="preserve"> </w:t>
      </w:r>
      <w:proofErr w:type="spellStart"/>
      <w:r w:rsidR="00E61541" w:rsidRPr="00C81D2D">
        <w:t>bên</w:t>
      </w:r>
      <w:proofErr w:type="spellEnd"/>
      <w:r w:rsidR="00E61541" w:rsidRPr="00C81D2D">
        <w:t xml:space="preserve"> </w:t>
      </w:r>
      <w:proofErr w:type="spellStart"/>
      <w:r w:rsidR="00E61541" w:rsidRPr="00C81D2D">
        <w:t>trong</w:t>
      </w:r>
      <w:proofErr w:type="spellEnd"/>
      <w:r w:rsidR="00E61541" w:rsidRPr="00C81D2D">
        <w:t xml:space="preserve"> </w:t>
      </w:r>
      <w:proofErr w:type="spellStart"/>
      <w:r w:rsidR="00E61541" w:rsidRPr="00C81D2D">
        <w:t>vụ</w:t>
      </w:r>
      <w:proofErr w:type="spellEnd"/>
      <w:r w:rsidR="00E61541" w:rsidRPr="00C81D2D">
        <w:t xml:space="preserve"> </w:t>
      </w:r>
      <w:proofErr w:type="spellStart"/>
      <w:r w:rsidR="00E61541" w:rsidRPr="00C81D2D">
        <w:t>việc</w:t>
      </w:r>
      <w:proofErr w:type="spellEnd"/>
      <w:r w:rsidR="00E61541" w:rsidRPr="00C81D2D">
        <w:t xml:space="preserve"> </w:t>
      </w:r>
      <w:proofErr w:type="spellStart"/>
      <w:r w:rsidR="00E61541" w:rsidRPr="00C81D2D">
        <w:t>gửi</w:t>
      </w:r>
      <w:proofErr w:type="spellEnd"/>
      <w:r w:rsidR="00E61541" w:rsidRPr="00C81D2D">
        <w:t xml:space="preserve"> </w:t>
      </w:r>
      <w:proofErr w:type="spellStart"/>
      <w:r w:rsidR="00E61541" w:rsidRPr="00C81D2D">
        <w:t>đến</w:t>
      </w:r>
      <w:proofErr w:type="spellEnd"/>
      <w:r w:rsidR="00E61541" w:rsidRPr="00C81D2D">
        <w:t xml:space="preserve"> </w:t>
      </w:r>
      <w:proofErr w:type="spellStart"/>
      <w:r w:rsidR="00E61541" w:rsidRPr="00C81D2D">
        <w:t>tòa</w:t>
      </w:r>
      <w:proofErr w:type="spellEnd"/>
      <w:r w:rsidR="00E61541" w:rsidRPr="00C81D2D">
        <w:t xml:space="preserve"> </w:t>
      </w:r>
      <w:proofErr w:type="spellStart"/>
      <w:r w:rsidR="00E61541" w:rsidRPr="00C81D2D">
        <w:t>hoặc</w:t>
      </w:r>
      <w:proofErr w:type="spellEnd"/>
      <w:r w:rsidR="00E61541" w:rsidRPr="00C81D2D">
        <w:t xml:space="preserve"> </w:t>
      </w:r>
      <w:proofErr w:type="spellStart"/>
      <w:r w:rsidR="00E61541" w:rsidRPr="00C81D2D">
        <w:t>thẩm</w:t>
      </w:r>
      <w:proofErr w:type="spellEnd"/>
      <w:r w:rsidR="00E61541" w:rsidRPr="00C81D2D">
        <w:t xml:space="preserve"> </w:t>
      </w:r>
      <w:proofErr w:type="spellStart"/>
      <w:r w:rsidR="00E61541" w:rsidRPr="00C81D2D">
        <w:t>phán</w:t>
      </w:r>
      <w:proofErr w:type="spellEnd"/>
      <w:r w:rsidR="00E61541" w:rsidRPr="00C81D2D">
        <w:t xml:space="preserve"> (</w:t>
      </w:r>
      <w:proofErr w:type="spellStart"/>
      <w:r w:rsidR="00E61541" w:rsidRPr="00C81D2D">
        <w:t>bằng</w:t>
      </w:r>
      <w:proofErr w:type="spellEnd"/>
      <w:r w:rsidR="00E61541" w:rsidRPr="00C81D2D">
        <w:t xml:space="preserve"> </w:t>
      </w:r>
      <w:proofErr w:type="spellStart"/>
      <w:r w:rsidR="00E61541" w:rsidRPr="00C81D2D">
        <w:t>văn</w:t>
      </w:r>
      <w:proofErr w:type="spellEnd"/>
      <w:r w:rsidR="00E61541" w:rsidRPr="00C81D2D">
        <w:t xml:space="preserve"> </w:t>
      </w:r>
      <w:proofErr w:type="spellStart"/>
      <w:r w:rsidR="00E61541" w:rsidRPr="00C81D2D">
        <w:t>bản</w:t>
      </w:r>
      <w:proofErr w:type="spellEnd"/>
      <w:r w:rsidR="00E61541" w:rsidRPr="00C81D2D">
        <w:t xml:space="preserve"> </w:t>
      </w:r>
      <w:proofErr w:type="spellStart"/>
      <w:r w:rsidR="00E61541" w:rsidRPr="00C81D2D">
        <w:t>hoặc</w:t>
      </w:r>
      <w:proofErr w:type="spellEnd"/>
      <w:r w:rsidR="00E61541" w:rsidRPr="00C81D2D">
        <w:t xml:space="preserve"> </w:t>
      </w:r>
      <w:proofErr w:type="spellStart"/>
      <w:r w:rsidR="00E61541" w:rsidRPr="00C81D2D">
        <w:t>trực</w:t>
      </w:r>
      <w:proofErr w:type="spellEnd"/>
      <w:r w:rsidR="00E61541" w:rsidRPr="00C81D2D">
        <w:t xml:space="preserve"> </w:t>
      </w:r>
      <w:proofErr w:type="spellStart"/>
      <w:r w:rsidR="00E61541" w:rsidRPr="00C81D2D">
        <w:t>tiếp</w:t>
      </w:r>
      <w:proofErr w:type="spellEnd"/>
      <w:r w:rsidR="00E61541" w:rsidRPr="00C81D2D">
        <w:t xml:space="preserve">), </w:t>
      </w:r>
      <w:proofErr w:type="spellStart"/>
      <w:r w:rsidR="00E61541" w:rsidRPr="00C81D2D">
        <w:t>nhằm</w:t>
      </w:r>
      <w:proofErr w:type="spellEnd"/>
      <w:r w:rsidR="00E61541" w:rsidRPr="00C81D2D">
        <w:t xml:space="preserve"> </w:t>
      </w:r>
      <w:proofErr w:type="spellStart"/>
      <w:r w:rsidR="00E61541" w:rsidRPr="00C81D2D">
        <w:t>yêu</w:t>
      </w:r>
      <w:proofErr w:type="spellEnd"/>
      <w:r w:rsidR="00E61541" w:rsidRPr="00C81D2D">
        <w:t xml:space="preserve"> </w:t>
      </w:r>
      <w:proofErr w:type="spellStart"/>
      <w:r w:rsidR="00E61541" w:rsidRPr="00C81D2D">
        <w:t>cầu</w:t>
      </w:r>
      <w:proofErr w:type="spellEnd"/>
      <w:r w:rsidR="00E61541" w:rsidRPr="00C81D2D">
        <w:t xml:space="preserve"> </w:t>
      </w:r>
      <w:proofErr w:type="spellStart"/>
      <w:r w:rsidR="00E61541" w:rsidRPr="00C81D2D">
        <w:t>thực</w:t>
      </w:r>
      <w:proofErr w:type="spellEnd"/>
      <w:r w:rsidR="00E61541" w:rsidRPr="00C81D2D">
        <w:t xml:space="preserve"> </w:t>
      </w:r>
      <w:proofErr w:type="spellStart"/>
      <w:r w:rsidR="00E61541" w:rsidRPr="00C81D2D">
        <w:t>hiện</w:t>
      </w:r>
      <w:proofErr w:type="spellEnd"/>
      <w:r w:rsidR="00E61541" w:rsidRPr="00C81D2D">
        <w:t xml:space="preserve"> </w:t>
      </w:r>
      <w:proofErr w:type="spellStart"/>
      <w:r w:rsidR="00E61541" w:rsidRPr="00C81D2D">
        <w:t>một</w:t>
      </w:r>
      <w:proofErr w:type="spellEnd"/>
      <w:r w:rsidR="00E61541" w:rsidRPr="00C81D2D">
        <w:t xml:space="preserve"> </w:t>
      </w:r>
      <w:proofErr w:type="spellStart"/>
      <w:r w:rsidR="00E61541" w:rsidRPr="00C81D2D">
        <w:t>hành</w:t>
      </w:r>
      <w:proofErr w:type="spellEnd"/>
      <w:r w:rsidR="00E61541" w:rsidRPr="00C81D2D">
        <w:t xml:space="preserve"> </w:t>
      </w:r>
      <w:proofErr w:type="spellStart"/>
      <w:r w:rsidR="00E61541" w:rsidRPr="00C81D2D">
        <w:t>động</w:t>
      </w:r>
      <w:proofErr w:type="spellEnd"/>
      <w:r w:rsidR="00E61541" w:rsidRPr="00C81D2D">
        <w:t xml:space="preserve"> </w:t>
      </w:r>
      <w:proofErr w:type="spellStart"/>
      <w:r w:rsidR="00E61541" w:rsidRPr="00C81D2D">
        <w:t>cụ</w:t>
      </w:r>
      <w:proofErr w:type="spellEnd"/>
      <w:r w:rsidR="00E61541" w:rsidRPr="00C81D2D">
        <w:t xml:space="preserve"> </w:t>
      </w:r>
      <w:proofErr w:type="spellStart"/>
      <w:r w:rsidR="00E61541" w:rsidRPr="00C81D2D">
        <w:t>thể</w:t>
      </w:r>
      <w:proofErr w:type="spellEnd"/>
      <w:r w:rsidR="00E61541" w:rsidRPr="00C81D2D">
        <w:t xml:space="preserve"> </w:t>
      </w:r>
      <w:proofErr w:type="spellStart"/>
      <w:r w:rsidR="00E61541" w:rsidRPr="00C81D2D">
        <w:t>hoặc</w:t>
      </w:r>
      <w:proofErr w:type="spellEnd"/>
      <w:r w:rsidR="00E61541" w:rsidRPr="00C81D2D">
        <w:t xml:space="preserve"> </w:t>
      </w:r>
      <w:proofErr w:type="spellStart"/>
      <w:r w:rsidR="00E61541" w:rsidRPr="00C81D2D">
        <w:t>cho</w:t>
      </w:r>
      <w:proofErr w:type="spellEnd"/>
      <w:r w:rsidR="00E61541" w:rsidRPr="00C81D2D">
        <w:t xml:space="preserve"> </w:t>
      </w:r>
      <w:proofErr w:type="spellStart"/>
      <w:r w:rsidR="00E61541" w:rsidRPr="00C81D2D">
        <w:t>phép</w:t>
      </w:r>
      <w:proofErr w:type="spellEnd"/>
      <w:r w:rsidR="00E61541" w:rsidRPr="00C81D2D">
        <w:t xml:space="preserve"> </w:t>
      </w:r>
      <w:proofErr w:type="spellStart"/>
      <w:r w:rsidR="00E61541" w:rsidRPr="00C81D2D">
        <w:t>bên</w:t>
      </w:r>
      <w:proofErr w:type="spellEnd"/>
      <w:r w:rsidR="00E61541" w:rsidRPr="00C81D2D">
        <w:t xml:space="preserve"> </w:t>
      </w:r>
      <w:proofErr w:type="spellStart"/>
      <w:r w:rsidR="00E61541" w:rsidRPr="00C81D2D">
        <w:t>đó</w:t>
      </w:r>
      <w:proofErr w:type="spellEnd"/>
      <w:r w:rsidR="00E61541" w:rsidRPr="00C81D2D">
        <w:t xml:space="preserve"> </w:t>
      </w:r>
      <w:proofErr w:type="spellStart"/>
      <w:r w:rsidR="00E61541" w:rsidRPr="00C81D2D">
        <w:t>thực</w:t>
      </w:r>
      <w:proofErr w:type="spellEnd"/>
      <w:r w:rsidR="00E61541" w:rsidRPr="00C81D2D">
        <w:t xml:space="preserve"> </w:t>
      </w:r>
      <w:proofErr w:type="spellStart"/>
      <w:r w:rsidR="00E61541" w:rsidRPr="00C81D2D">
        <w:t>hiện</w:t>
      </w:r>
      <w:proofErr w:type="spellEnd"/>
      <w:r w:rsidR="00E61541" w:rsidRPr="00C81D2D">
        <w:t xml:space="preserve"> </w:t>
      </w:r>
      <w:proofErr w:type="spellStart"/>
      <w:r w:rsidR="00E61541" w:rsidRPr="00C81D2D">
        <w:t>một</w:t>
      </w:r>
      <w:proofErr w:type="spellEnd"/>
      <w:r w:rsidR="00E61541" w:rsidRPr="00C81D2D">
        <w:t xml:space="preserve"> </w:t>
      </w:r>
      <w:proofErr w:type="spellStart"/>
      <w:r w:rsidR="00E61541" w:rsidRPr="00C81D2D">
        <w:t>hành</w:t>
      </w:r>
      <w:proofErr w:type="spellEnd"/>
      <w:r w:rsidR="00E61541" w:rsidRPr="00C81D2D">
        <w:t xml:space="preserve"> </w:t>
      </w:r>
      <w:proofErr w:type="spellStart"/>
      <w:r w:rsidR="00E61541" w:rsidRPr="00C81D2D">
        <w:t>động</w:t>
      </w:r>
      <w:proofErr w:type="spellEnd"/>
      <w:r w:rsidR="00E61541" w:rsidRPr="00C81D2D">
        <w:t xml:space="preserve"> </w:t>
      </w:r>
      <w:proofErr w:type="spellStart"/>
      <w:r w:rsidR="00E61541" w:rsidRPr="00C81D2D">
        <w:t>cụ</w:t>
      </w:r>
      <w:proofErr w:type="spellEnd"/>
      <w:r w:rsidR="00E61541" w:rsidRPr="00C81D2D">
        <w:t xml:space="preserve"> </w:t>
      </w:r>
      <w:proofErr w:type="spellStart"/>
      <w:r w:rsidR="00E61541" w:rsidRPr="00C81D2D">
        <w:t>thể</w:t>
      </w:r>
      <w:proofErr w:type="spellEnd"/>
      <w:r w:rsidR="00E61541" w:rsidRPr="00C81D2D">
        <w:t>.</w:t>
      </w:r>
    </w:p>
    <w:p w14:paraId="76711F80" w14:textId="38C612AF" w:rsidR="00F40202" w:rsidRPr="00C81D2D" w:rsidRDefault="00F40202" w:rsidP="000316B0">
      <w:pPr>
        <w:keepLines/>
      </w:pPr>
      <w:r w:rsidRPr="00C81D2D">
        <w:rPr>
          <w:b/>
          <w:bCs/>
        </w:rPr>
        <w:t>Notice of appeal</w:t>
      </w:r>
      <w:r w:rsidRPr="00C81D2D">
        <w:t>.</w:t>
      </w:r>
      <w:r w:rsidR="009B1077" w:rsidRPr="00C81D2D">
        <w:t xml:space="preserve">  </w:t>
      </w:r>
      <w:r w:rsidR="00A81251" w:rsidRPr="00C81D2D">
        <w:rPr>
          <w:b/>
          <w:bCs/>
        </w:rPr>
        <w:t xml:space="preserve">Thông </w:t>
      </w:r>
      <w:proofErr w:type="spellStart"/>
      <w:r w:rsidR="00A81251" w:rsidRPr="00C81D2D">
        <w:rPr>
          <w:b/>
          <w:bCs/>
        </w:rPr>
        <w:t>báo</w:t>
      </w:r>
      <w:proofErr w:type="spellEnd"/>
      <w:r w:rsidR="00A81251" w:rsidRPr="00C81D2D">
        <w:rPr>
          <w:b/>
          <w:bCs/>
        </w:rPr>
        <w:t xml:space="preserve"> </w:t>
      </w:r>
      <w:proofErr w:type="spellStart"/>
      <w:r w:rsidR="00A81251" w:rsidRPr="00C81D2D">
        <w:rPr>
          <w:b/>
          <w:bCs/>
        </w:rPr>
        <w:t>kháng</w:t>
      </w:r>
      <w:proofErr w:type="spellEnd"/>
      <w:r w:rsidR="00A81251" w:rsidRPr="00C81D2D">
        <w:rPr>
          <w:b/>
          <w:bCs/>
        </w:rPr>
        <w:t xml:space="preserve"> </w:t>
      </w:r>
      <w:proofErr w:type="spellStart"/>
      <w:r w:rsidR="00A81251" w:rsidRPr="00C81D2D">
        <w:rPr>
          <w:b/>
          <w:bCs/>
        </w:rPr>
        <w:t>cáo</w:t>
      </w:r>
      <w:proofErr w:type="spellEnd"/>
      <w:r w:rsidR="00A81251" w:rsidRPr="00C81D2D">
        <w:rPr>
          <w:b/>
          <w:bCs/>
        </w:rPr>
        <w:t>.</w:t>
      </w:r>
      <w:r w:rsidR="00A81251" w:rsidRPr="00C81D2D">
        <w:t xml:space="preserve"> </w:t>
      </w:r>
      <w:r w:rsidR="00E61541" w:rsidRPr="00C81D2D">
        <w:t xml:space="preserve">Văn </w:t>
      </w:r>
      <w:proofErr w:type="spellStart"/>
      <w:r w:rsidR="00E61541" w:rsidRPr="00C81D2D">
        <w:t>bản</w:t>
      </w:r>
      <w:proofErr w:type="spellEnd"/>
      <w:r w:rsidR="00E61541" w:rsidRPr="00C81D2D">
        <w:t xml:space="preserve"> </w:t>
      </w:r>
      <w:proofErr w:type="spellStart"/>
      <w:r w:rsidR="00E61541" w:rsidRPr="00C81D2D">
        <w:t>chính</w:t>
      </w:r>
      <w:proofErr w:type="spellEnd"/>
      <w:r w:rsidR="00E61541" w:rsidRPr="00C81D2D">
        <w:t xml:space="preserve"> </w:t>
      </w:r>
      <w:proofErr w:type="spellStart"/>
      <w:r w:rsidR="00E61541" w:rsidRPr="00C81D2D">
        <w:t>thức</w:t>
      </w:r>
      <w:proofErr w:type="spellEnd"/>
      <w:r w:rsidR="00E61541" w:rsidRPr="00C81D2D">
        <w:t xml:space="preserve"> </w:t>
      </w:r>
      <w:proofErr w:type="spellStart"/>
      <w:r w:rsidR="00E61541" w:rsidRPr="00C81D2D">
        <w:t>gửi</w:t>
      </w:r>
      <w:proofErr w:type="spellEnd"/>
      <w:r w:rsidR="00E61541" w:rsidRPr="00C81D2D">
        <w:t xml:space="preserve"> </w:t>
      </w:r>
      <w:proofErr w:type="spellStart"/>
      <w:r w:rsidR="00E61541" w:rsidRPr="00C81D2D">
        <w:t>đến</w:t>
      </w:r>
      <w:proofErr w:type="spellEnd"/>
      <w:r w:rsidR="00E61541" w:rsidRPr="00C81D2D">
        <w:t xml:space="preserve"> </w:t>
      </w:r>
      <w:proofErr w:type="spellStart"/>
      <w:r w:rsidR="00E61541" w:rsidRPr="00C81D2D">
        <w:t>tòa</w:t>
      </w:r>
      <w:proofErr w:type="spellEnd"/>
      <w:r w:rsidR="00E61541" w:rsidRPr="00C81D2D">
        <w:t xml:space="preserve"> </w:t>
      </w:r>
      <w:proofErr w:type="spellStart"/>
      <w:r w:rsidR="00E61541" w:rsidRPr="00C81D2D">
        <w:t>hoặc</w:t>
      </w:r>
      <w:proofErr w:type="spellEnd"/>
      <w:r w:rsidR="00E61541" w:rsidRPr="00C81D2D">
        <w:t xml:space="preserve"> </w:t>
      </w:r>
      <w:proofErr w:type="spellStart"/>
      <w:r w:rsidR="00E61541" w:rsidRPr="00C81D2D">
        <w:t>cơ</w:t>
      </w:r>
      <w:proofErr w:type="spellEnd"/>
      <w:r w:rsidR="00E61541" w:rsidRPr="00C81D2D">
        <w:t xml:space="preserve"> </w:t>
      </w:r>
      <w:proofErr w:type="spellStart"/>
      <w:r w:rsidR="00E61541" w:rsidRPr="00C81D2D">
        <w:t>quan</w:t>
      </w:r>
      <w:proofErr w:type="spellEnd"/>
      <w:r w:rsidR="00E61541" w:rsidRPr="00C81D2D">
        <w:t xml:space="preserve"> </w:t>
      </w:r>
      <w:proofErr w:type="spellStart"/>
      <w:r w:rsidR="00E61541" w:rsidRPr="00C81D2D">
        <w:t>hành</w:t>
      </w:r>
      <w:proofErr w:type="spellEnd"/>
      <w:r w:rsidR="00E61541" w:rsidRPr="00C81D2D">
        <w:t xml:space="preserve"> </w:t>
      </w:r>
      <w:proofErr w:type="spellStart"/>
      <w:r w:rsidR="00E61541" w:rsidRPr="00C81D2D">
        <w:t>chính</w:t>
      </w:r>
      <w:proofErr w:type="spellEnd"/>
      <w:r w:rsidR="00E61541" w:rsidRPr="00C81D2D">
        <w:t xml:space="preserve">, </w:t>
      </w:r>
      <w:proofErr w:type="spellStart"/>
      <w:r w:rsidR="00E61541" w:rsidRPr="00C81D2D">
        <w:t>thể</w:t>
      </w:r>
      <w:proofErr w:type="spellEnd"/>
      <w:r w:rsidR="00E61541" w:rsidRPr="00C81D2D">
        <w:t xml:space="preserve"> </w:t>
      </w:r>
      <w:proofErr w:type="spellStart"/>
      <w:r w:rsidR="00E61541" w:rsidRPr="00C81D2D">
        <w:t>hiện</w:t>
      </w:r>
      <w:proofErr w:type="spellEnd"/>
      <w:r w:rsidR="00E61541" w:rsidRPr="00C81D2D">
        <w:t xml:space="preserve"> </w:t>
      </w:r>
      <w:proofErr w:type="spellStart"/>
      <w:r w:rsidR="00E61541" w:rsidRPr="00C81D2D">
        <w:t>mong</w:t>
      </w:r>
      <w:proofErr w:type="spellEnd"/>
      <w:r w:rsidR="00E61541" w:rsidRPr="00C81D2D">
        <w:t xml:space="preserve"> </w:t>
      </w:r>
      <w:proofErr w:type="spellStart"/>
      <w:r w:rsidR="00E61541" w:rsidRPr="00C81D2D">
        <w:t>muốn</w:t>
      </w:r>
      <w:proofErr w:type="spellEnd"/>
      <w:r w:rsidR="00E61541" w:rsidRPr="00C81D2D">
        <w:t xml:space="preserve"> </w:t>
      </w:r>
      <w:proofErr w:type="spellStart"/>
      <w:r w:rsidR="00E61541" w:rsidRPr="00C81D2D">
        <w:t>của</w:t>
      </w:r>
      <w:proofErr w:type="spellEnd"/>
      <w:r w:rsidR="00E61541" w:rsidRPr="00C81D2D">
        <w:t xml:space="preserve"> </w:t>
      </w:r>
      <w:proofErr w:type="spellStart"/>
      <w:r w:rsidR="00E61541" w:rsidRPr="00C81D2D">
        <w:t>một</w:t>
      </w:r>
      <w:proofErr w:type="spellEnd"/>
      <w:r w:rsidR="00E61541" w:rsidRPr="00C81D2D">
        <w:t xml:space="preserve"> </w:t>
      </w:r>
      <w:proofErr w:type="spellStart"/>
      <w:r w:rsidR="00E61541" w:rsidRPr="00C81D2D">
        <w:t>bên</w:t>
      </w:r>
      <w:proofErr w:type="spellEnd"/>
      <w:r w:rsidR="00E61541" w:rsidRPr="00C81D2D">
        <w:t xml:space="preserve"> </w:t>
      </w:r>
      <w:proofErr w:type="spellStart"/>
      <w:r w:rsidR="00E61541" w:rsidRPr="00C81D2D">
        <w:t>trong</w:t>
      </w:r>
      <w:proofErr w:type="spellEnd"/>
      <w:r w:rsidR="00E61541" w:rsidRPr="00C81D2D">
        <w:t xml:space="preserve"> </w:t>
      </w:r>
      <w:proofErr w:type="spellStart"/>
      <w:r w:rsidR="00E61541" w:rsidRPr="00C81D2D">
        <w:t>việc</w:t>
      </w:r>
      <w:proofErr w:type="spellEnd"/>
      <w:r w:rsidR="00E61541" w:rsidRPr="00C81D2D">
        <w:t xml:space="preserve"> </w:t>
      </w:r>
      <w:proofErr w:type="spellStart"/>
      <w:r w:rsidR="00E61541" w:rsidRPr="00C81D2D">
        <w:t>kháng</w:t>
      </w:r>
      <w:proofErr w:type="spellEnd"/>
      <w:r w:rsidR="00E61541" w:rsidRPr="00C81D2D">
        <w:t xml:space="preserve"> </w:t>
      </w:r>
      <w:proofErr w:type="spellStart"/>
      <w:r w:rsidR="00E61541" w:rsidRPr="00C81D2D">
        <w:t>cáo</w:t>
      </w:r>
      <w:proofErr w:type="spellEnd"/>
      <w:r w:rsidR="00E61541" w:rsidRPr="00C81D2D">
        <w:t xml:space="preserve"> </w:t>
      </w:r>
      <w:proofErr w:type="spellStart"/>
      <w:r w:rsidR="00E61541" w:rsidRPr="00C81D2D">
        <w:t>quyết</w:t>
      </w:r>
      <w:proofErr w:type="spellEnd"/>
      <w:r w:rsidR="00E61541" w:rsidRPr="00C81D2D">
        <w:t xml:space="preserve"> </w:t>
      </w:r>
      <w:proofErr w:type="spellStart"/>
      <w:r w:rsidR="00E61541" w:rsidRPr="00C81D2D">
        <w:t>định</w:t>
      </w:r>
      <w:proofErr w:type="spellEnd"/>
      <w:r w:rsidR="00E61541" w:rsidRPr="00C81D2D">
        <w:t xml:space="preserve"> </w:t>
      </w:r>
      <w:proofErr w:type="spellStart"/>
      <w:r w:rsidR="00E61541" w:rsidRPr="00C81D2D">
        <w:t>cụ</w:t>
      </w:r>
      <w:proofErr w:type="spellEnd"/>
      <w:r w:rsidR="00E61541" w:rsidRPr="00C81D2D">
        <w:t xml:space="preserve"> </w:t>
      </w:r>
      <w:proofErr w:type="spellStart"/>
      <w:r w:rsidR="00E61541" w:rsidRPr="00C81D2D">
        <w:t>thể</w:t>
      </w:r>
      <w:proofErr w:type="spellEnd"/>
      <w:r w:rsidR="00E61541" w:rsidRPr="00C81D2D">
        <w:t xml:space="preserve"> </w:t>
      </w:r>
      <w:proofErr w:type="spellStart"/>
      <w:r w:rsidR="00E61541" w:rsidRPr="00C81D2D">
        <w:t>nào</w:t>
      </w:r>
      <w:proofErr w:type="spellEnd"/>
      <w:r w:rsidR="00E61541" w:rsidRPr="00C81D2D">
        <w:t xml:space="preserve"> </w:t>
      </w:r>
      <w:proofErr w:type="spellStart"/>
      <w:r w:rsidR="00E61541" w:rsidRPr="00C81D2D">
        <w:t>đó</w:t>
      </w:r>
      <w:proofErr w:type="spellEnd"/>
      <w:r w:rsidR="00E61541" w:rsidRPr="00C81D2D">
        <w:t>.</w:t>
      </w:r>
    </w:p>
    <w:p w14:paraId="09949219" w14:textId="2E410349" w:rsidR="00E6407F" w:rsidRPr="00C81D2D" w:rsidRDefault="002B1374" w:rsidP="000316B0">
      <w:pPr>
        <w:keepLines/>
      </w:pPr>
      <w:r w:rsidRPr="00C81D2D">
        <w:rPr>
          <w:b/>
          <w:bCs/>
        </w:rPr>
        <w:t>Objection</w:t>
      </w:r>
      <w:r w:rsidR="00E6407F" w:rsidRPr="00C81D2D">
        <w:t>.</w:t>
      </w:r>
      <w:r w:rsidRPr="00C81D2D">
        <w:t xml:space="preserve">  </w:t>
      </w:r>
      <w:proofErr w:type="spellStart"/>
      <w:r w:rsidR="00A81251" w:rsidRPr="00C81D2D">
        <w:rPr>
          <w:b/>
          <w:bCs/>
        </w:rPr>
        <w:t>Phản</w:t>
      </w:r>
      <w:proofErr w:type="spellEnd"/>
      <w:r w:rsidR="00A81251" w:rsidRPr="00C81D2D">
        <w:rPr>
          <w:b/>
          <w:bCs/>
        </w:rPr>
        <w:t xml:space="preserve"> </w:t>
      </w:r>
      <w:proofErr w:type="spellStart"/>
      <w:r w:rsidR="00A81251" w:rsidRPr="00C81D2D">
        <w:rPr>
          <w:b/>
          <w:bCs/>
        </w:rPr>
        <w:t>đối</w:t>
      </w:r>
      <w:proofErr w:type="spellEnd"/>
      <w:r w:rsidR="00A81251" w:rsidRPr="00C81D2D">
        <w:rPr>
          <w:b/>
          <w:bCs/>
        </w:rPr>
        <w:t>.</w:t>
      </w:r>
      <w:r w:rsidR="00A81251" w:rsidRPr="00C81D2D">
        <w:t xml:space="preserve"> </w:t>
      </w:r>
      <w:proofErr w:type="spellStart"/>
      <w:r w:rsidR="00E61541" w:rsidRPr="00C81D2D">
        <w:t>Tuyên</w:t>
      </w:r>
      <w:proofErr w:type="spellEnd"/>
      <w:r w:rsidR="00E61541" w:rsidRPr="00C81D2D">
        <w:t xml:space="preserve"> </w:t>
      </w:r>
      <w:proofErr w:type="spellStart"/>
      <w:r w:rsidR="00E61541" w:rsidRPr="00C81D2D">
        <w:t>bố</w:t>
      </w:r>
      <w:proofErr w:type="spellEnd"/>
      <w:r w:rsidR="00E61541" w:rsidRPr="00C81D2D">
        <w:t xml:space="preserve"> </w:t>
      </w:r>
      <w:proofErr w:type="spellStart"/>
      <w:r w:rsidR="00E61541" w:rsidRPr="00C81D2D">
        <w:t>của</w:t>
      </w:r>
      <w:proofErr w:type="spellEnd"/>
      <w:r w:rsidR="00E61541" w:rsidRPr="00C81D2D">
        <w:t xml:space="preserve"> </w:t>
      </w:r>
      <w:proofErr w:type="spellStart"/>
      <w:r w:rsidR="00E61541" w:rsidRPr="00C81D2D">
        <w:t>một</w:t>
      </w:r>
      <w:proofErr w:type="spellEnd"/>
      <w:r w:rsidR="00E61541" w:rsidRPr="00C81D2D">
        <w:t xml:space="preserve"> </w:t>
      </w:r>
      <w:proofErr w:type="spellStart"/>
      <w:r w:rsidR="00E61541" w:rsidRPr="00C81D2D">
        <w:t>bên</w:t>
      </w:r>
      <w:proofErr w:type="spellEnd"/>
      <w:r w:rsidR="00E61541" w:rsidRPr="00C81D2D">
        <w:t xml:space="preserve"> </w:t>
      </w:r>
      <w:proofErr w:type="spellStart"/>
      <w:r w:rsidR="00E61541" w:rsidRPr="00C81D2D">
        <w:t>cho</w:t>
      </w:r>
      <w:proofErr w:type="spellEnd"/>
      <w:r w:rsidR="00E61541" w:rsidRPr="00C81D2D">
        <w:t xml:space="preserve"> </w:t>
      </w:r>
      <w:proofErr w:type="spellStart"/>
      <w:r w:rsidR="00E61541" w:rsidRPr="00C81D2D">
        <w:t>rằng</w:t>
      </w:r>
      <w:proofErr w:type="spellEnd"/>
      <w:r w:rsidR="00E61541" w:rsidRPr="00C81D2D">
        <w:t xml:space="preserve"> </w:t>
      </w:r>
      <w:proofErr w:type="spellStart"/>
      <w:r w:rsidR="00E61541" w:rsidRPr="00C81D2D">
        <w:t>tòa</w:t>
      </w:r>
      <w:proofErr w:type="spellEnd"/>
      <w:r w:rsidR="00E61541" w:rsidRPr="00C81D2D">
        <w:t xml:space="preserve"> </w:t>
      </w:r>
      <w:proofErr w:type="spellStart"/>
      <w:r w:rsidR="00E61541" w:rsidRPr="00C81D2D">
        <w:t>hoặc</w:t>
      </w:r>
      <w:proofErr w:type="spellEnd"/>
      <w:r w:rsidR="00E61541" w:rsidRPr="00C81D2D">
        <w:t xml:space="preserve"> </w:t>
      </w:r>
      <w:proofErr w:type="spellStart"/>
      <w:r w:rsidR="00E61541" w:rsidRPr="00C81D2D">
        <w:t>thẩm</w:t>
      </w:r>
      <w:proofErr w:type="spellEnd"/>
      <w:r w:rsidR="00E61541" w:rsidRPr="00C81D2D">
        <w:t xml:space="preserve"> </w:t>
      </w:r>
      <w:proofErr w:type="spellStart"/>
      <w:r w:rsidR="00E61541" w:rsidRPr="00C81D2D">
        <w:t>phán</w:t>
      </w:r>
      <w:proofErr w:type="spellEnd"/>
      <w:r w:rsidR="00E61541" w:rsidRPr="00C81D2D">
        <w:t xml:space="preserve"> </w:t>
      </w:r>
      <w:proofErr w:type="spellStart"/>
      <w:r w:rsidR="00E61541" w:rsidRPr="00C81D2D">
        <w:t>không</w:t>
      </w:r>
      <w:proofErr w:type="spellEnd"/>
      <w:r w:rsidR="00E61541" w:rsidRPr="00C81D2D">
        <w:t xml:space="preserve"> </w:t>
      </w:r>
      <w:proofErr w:type="spellStart"/>
      <w:r w:rsidR="00E61541" w:rsidRPr="00C81D2D">
        <w:t>nên</w:t>
      </w:r>
      <w:proofErr w:type="spellEnd"/>
      <w:r w:rsidR="00E61541" w:rsidRPr="00C81D2D">
        <w:t xml:space="preserve"> </w:t>
      </w:r>
      <w:proofErr w:type="spellStart"/>
      <w:r w:rsidR="00E61541" w:rsidRPr="00C81D2D">
        <w:t>chấp</w:t>
      </w:r>
      <w:proofErr w:type="spellEnd"/>
      <w:r w:rsidR="00E61541" w:rsidRPr="00C81D2D">
        <w:t xml:space="preserve"> </w:t>
      </w:r>
      <w:proofErr w:type="spellStart"/>
      <w:r w:rsidR="00E61541" w:rsidRPr="00C81D2D">
        <w:t>nhận</w:t>
      </w:r>
      <w:proofErr w:type="spellEnd"/>
      <w:r w:rsidR="00E61541" w:rsidRPr="00C81D2D">
        <w:t xml:space="preserve"> </w:t>
      </w:r>
      <w:proofErr w:type="spellStart"/>
      <w:r w:rsidR="00E61541" w:rsidRPr="00C81D2D">
        <w:t>một</w:t>
      </w:r>
      <w:proofErr w:type="spellEnd"/>
      <w:r w:rsidR="00E61541" w:rsidRPr="00C81D2D">
        <w:t xml:space="preserve"> </w:t>
      </w:r>
      <w:proofErr w:type="spellStart"/>
      <w:r w:rsidR="00E61541" w:rsidRPr="00C81D2D">
        <w:t>chứng</w:t>
      </w:r>
      <w:proofErr w:type="spellEnd"/>
      <w:r w:rsidR="00E61541" w:rsidRPr="00C81D2D">
        <w:t xml:space="preserve"> </w:t>
      </w:r>
      <w:proofErr w:type="spellStart"/>
      <w:r w:rsidR="00E61541" w:rsidRPr="00C81D2D">
        <w:t>cứ</w:t>
      </w:r>
      <w:proofErr w:type="spellEnd"/>
      <w:r w:rsidR="00E61541" w:rsidRPr="00C81D2D">
        <w:t xml:space="preserve"> </w:t>
      </w:r>
      <w:proofErr w:type="spellStart"/>
      <w:r w:rsidR="00E61541" w:rsidRPr="00C81D2D">
        <w:t>hoặc</w:t>
      </w:r>
      <w:proofErr w:type="spellEnd"/>
      <w:r w:rsidR="00E61541" w:rsidRPr="00C81D2D">
        <w:t xml:space="preserve"> </w:t>
      </w:r>
      <w:proofErr w:type="spellStart"/>
      <w:r w:rsidR="00E61541" w:rsidRPr="00C81D2D">
        <w:t>lời</w:t>
      </w:r>
      <w:proofErr w:type="spellEnd"/>
      <w:r w:rsidR="00E61541" w:rsidRPr="00C81D2D">
        <w:t xml:space="preserve"> </w:t>
      </w:r>
      <w:proofErr w:type="spellStart"/>
      <w:r w:rsidR="00E61541" w:rsidRPr="00C81D2D">
        <w:t>khai</w:t>
      </w:r>
      <w:proofErr w:type="spellEnd"/>
      <w:r w:rsidR="00E61541" w:rsidRPr="00C81D2D">
        <w:t xml:space="preserve"> </w:t>
      </w:r>
      <w:proofErr w:type="spellStart"/>
      <w:r w:rsidR="00E61541" w:rsidRPr="00C81D2D">
        <w:t>nhất</w:t>
      </w:r>
      <w:proofErr w:type="spellEnd"/>
      <w:r w:rsidR="00E61541" w:rsidRPr="00C81D2D">
        <w:t xml:space="preserve"> </w:t>
      </w:r>
      <w:proofErr w:type="spellStart"/>
      <w:r w:rsidR="00E61541" w:rsidRPr="00C81D2D">
        <w:t>định</w:t>
      </w:r>
      <w:proofErr w:type="spellEnd"/>
      <w:r w:rsidR="00E61541" w:rsidRPr="00C81D2D">
        <w:t>.</w:t>
      </w:r>
    </w:p>
    <w:p w14:paraId="561DBD79" w14:textId="2DC14C65" w:rsidR="008C497C" w:rsidRPr="00C81D2D" w:rsidRDefault="004A4985" w:rsidP="008C497C">
      <w:pPr>
        <w:keepLines/>
      </w:pPr>
      <w:r w:rsidRPr="00C81D2D">
        <w:rPr>
          <w:b/>
          <w:bCs/>
        </w:rPr>
        <w:t>Opposition</w:t>
      </w:r>
      <w:r w:rsidRPr="00C81D2D">
        <w:t xml:space="preserve">. </w:t>
      </w:r>
      <w:proofErr w:type="spellStart"/>
      <w:r w:rsidR="00A81251" w:rsidRPr="00C81D2D">
        <w:rPr>
          <w:b/>
          <w:bCs/>
        </w:rPr>
        <w:t>Phản</w:t>
      </w:r>
      <w:proofErr w:type="spellEnd"/>
      <w:r w:rsidR="00A81251" w:rsidRPr="00C81D2D">
        <w:rPr>
          <w:b/>
          <w:bCs/>
        </w:rPr>
        <w:t xml:space="preserve"> </w:t>
      </w:r>
      <w:proofErr w:type="spellStart"/>
      <w:r w:rsidR="00A81251" w:rsidRPr="00C81D2D">
        <w:rPr>
          <w:b/>
          <w:bCs/>
        </w:rPr>
        <w:t>hồi</w:t>
      </w:r>
      <w:proofErr w:type="spellEnd"/>
      <w:r w:rsidR="00A81251" w:rsidRPr="00C81D2D">
        <w:rPr>
          <w:b/>
          <w:bCs/>
        </w:rPr>
        <w:t xml:space="preserve"> </w:t>
      </w:r>
      <w:proofErr w:type="spellStart"/>
      <w:r w:rsidR="00A81251" w:rsidRPr="00C81D2D">
        <w:rPr>
          <w:b/>
          <w:bCs/>
        </w:rPr>
        <w:t>bác</w:t>
      </w:r>
      <w:proofErr w:type="spellEnd"/>
      <w:r w:rsidR="00A81251" w:rsidRPr="00C81D2D">
        <w:rPr>
          <w:b/>
          <w:bCs/>
        </w:rPr>
        <w:t xml:space="preserve"> </w:t>
      </w:r>
      <w:proofErr w:type="spellStart"/>
      <w:r w:rsidR="00A81251" w:rsidRPr="00C81D2D">
        <w:rPr>
          <w:b/>
          <w:bCs/>
        </w:rPr>
        <w:t>bỏ</w:t>
      </w:r>
      <w:proofErr w:type="spellEnd"/>
      <w:r w:rsidR="00A81251" w:rsidRPr="00C81D2D">
        <w:rPr>
          <w:b/>
          <w:bCs/>
        </w:rPr>
        <w:t>.</w:t>
      </w:r>
      <w:r w:rsidR="00A81251" w:rsidRPr="00C81D2D">
        <w:t xml:space="preserve"> </w:t>
      </w:r>
      <w:r w:rsidRPr="00C81D2D">
        <w:t xml:space="preserve"> </w:t>
      </w:r>
      <w:proofErr w:type="spellStart"/>
      <w:r w:rsidR="00E61541" w:rsidRPr="00C81D2D">
        <w:t>Một</w:t>
      </w:r>
      <w:proofErr w:type="spellEnd"/>
      <w:r w:rsidR="00E61541" w:rsidRPr="00C81D2D">
        <w:t xml:space="preserve"> </w:t>
      </w:r>
      <w:proofErr w:type="spellStart"/>
      <w:r w:rsidR="00E61541" w:rsidRPr="00C81D2D">
        <w:t>văn</w:t>
      </w:r>
      <w:proofErr w:type="spellEnd"/>
      <w:r w:rsidR="00E61541" w:rsidRPr="00C81D2D">
        <w:t xml:space="preserve"> </w:t>
      </w:r>
      <w:proofErr w:type="spellStart"/>
      <w:r w:rsidR="00E61541" w:rsidRPr="00C81D2D">
        <w:t>bản</w:t>
      </w:r>
      <w:proofErr w:type="spellEnd"/>
      <w:r w:rsidR="00E61541" w:rsidRPr="00C81D2D">
        <w:t xml:space="preserve"> </w:t>
      </w:r>
      <w:proofErr w:type="spellStart"/>
      <w:r w:rsidR="00E61541" w:rsidRPr="00C81D2D">
        <w:t>trình</w:t>
      </w:r>
      <w:proofErr w:type="spellEnd"/>
      <w:r w:rsidR="00E61541" w:rsidRPr="00C81D2D">
        <w:t xml:space="preserve"> </w:t>
      </w:r>
      <w:proofErr w:type="spellStart"/>
      <w:r w:rsidR="00E61541" w:rsidRPr="00C81D2D">
        <w:t>bày</w:t>
      </w:r>
      <w:proofErr w:type="spellEnd"/>
      <w:r w:rsidR="00E61541" w:rsidRPr="00C81D2D">
        <w:t xml:space="preserve"> </w:t>
      </w:r>
      <w:proofErr w:type="spellStart"/>
      <w:r w:rsidR="00E61541" w:rsidRPr="00C81D2D">
        <w:t>lý</w:t>
      </w:r>
      <w:proofErr w:type="spellEnd"/>
      <w:r w:rsidR="00E61541" w:rsidRPr="00C81D2D">
        <w:t xml:space="preserve"> do </w:t>
      </w:r>
      <w:proofErr w:type="spellStart"/>
      <w:r w:rsidR="00E61541" w:rsidRPr="00C81D2D">
        <w:t>mà</w:t>
      </w:r>
      <w:proofErr w:type="spellEnd"/>
      <w:r w:rsidR="00E61541" w:rsidRPr="00C81D2D">
        <w:t xml:space="preserve"> </w:t>
      </w:r>
      <w:proofErr w:type="spellStart"/>
      <w:r w:rsidR="00E61541" w:rsidRPr="00C81D2D">
        <w:t>một</w:t>
      </w:r>
      <w:proofErr w:type="spellEnd"/>
      <w:r w:rsidR="00E61541" w:rsidRPr="00C81D2D">
        <w:t xml:space="preserve"> </w:t>
      </w:r>
      <w:proofErr w:type="spellStart"/>
      <w:r w:rsidR="00E61541" w:rsidRPr="00C81D2D">
        <w:t>bên</w:t>
      </w:r>
      <w:proofErr w:type="spellEnd"/>
      <w:r w:rsidR="00E61541" w:rsidRPr="00C81D2D">
        <w:t xml:space="preserve"> </w:t>
      </w:r>
      <w:proofErr w:type="spellStart"/>
      <w:r w:rsidR="00E61541" w:rsidRPr="00C81D2D">
        <w:t>cho</w:t>
      </w:r>
      <w:proofErr w:type="spellEnd"/>
      <w:r w:rsidR="00E61541" w:rsidRPr="00C81D2D">
        <w:t xml:space="preserve"> </w:t>
      </w:r>
      <w:proofErr w:type="spellStart"/>
      <w:r w:rsidR="00E61541" w:rsidRPr="00C81D2D">
        <w:t>rằng</w:t>
      </w:r>
      <w:proofErr w:type="spellEnd"/>
      <w:r w:rsidR="00E61541" w:rsidRPr="00C81D2D">
        <w:t xml:space="preserve"> </w:t>
      </w:r>
      <w:proofErr w:type="spellStart"/>
      <w:r w:rsidR="00E61541" w:rsidRPr="00C81D2D">
        <w:t>yêu</w:t>
      </w:r>
      <w:proofErr w:type="spellEnd"/>
      <w:r w:rsidR="00E61541" w:rsidRPr="00C81D2D">
        <w:t xml:space="preserve"> </w:t>
      </w:r>
      <w:proofErr w:type="spellStart"/>
      <w:r w:rsidR="00E61541" w:rsidRPr="00C81D2D">
        <w:t>cầu</w:t>
      </w:r>
      <w:proofErr w:type="spellEnd"/>
      <w:r w:rsidR="00E61541" w:rsidRPr="00C81D2D">
        <w:t xml:space="preserve"> </w:t>
      </w:r>
      <w:proofErr w:type="spellStart"/>
      <w:r w:rsidR="00E61541" w:rsidRPr="00C81D2D">
        <w:t>của</w:t>
      </w:r>
      <w:proofErr w:type="spellEnd"/>
      <w:r w:rsidR="00E61541" w:rsidRPr="00C81D2D">
        <w:t xml:space="preserve"> </w:t>
      </w:r>
      <w:proofErr w:type="spellStart"/>
      <w:r w:rsidR="00E61541" w:rsidRPr="00C81D2D">
        <w:t>bên</w:t>
      </w:r>
      <w:proofErr w:type="spellEnd"/>
      <w:r w:rsidR="00E61541" w:rsidRPr="00C81D2D">
        <w:t xml:space="preserve"> </w:t>
      </w:r>
      <w:proofErr w:type="spellStart"/>
      <w:r w:rsidR="00E61541" w:rsidRPr="00C81D2D">
        <w:t>đối</w:t>
      </w:r>
      <w:proofErr w:type="spellEnd"/>
      <w:r w:rsidR="00E61541" w:rsidRPr="00C81D2D">
        <w:t xml:space="preserve"> </w:t>
      </w:r>
      <w:proofErr w:type="spellStart"/>
      <w:r w:rsidR="00E61541" w:rsidRPr="00C81D2D">
        <w:t>lập</w:t>
      </w:r>
      <w:proofErr w:type="spellEnd"/>
      <w:r w:rsidR="00E61541" w:rsidRPr="00C81D2D">
        <w:t xml:space="preserve"> </w:t>
      </w:r>
      <w:proofErr w:type="spellStart"/>
      <w:r w:rsidR="00E61541" w:rsidRPr="00C81D2D">
        <w:t>nên</w:t>
      </w:r>
      <w:proofErr w:type="spellEnd"/>
      <w:r w:rsidR="00E61541" w:rsidRPr="00C81D2D">
        <w:t xml:space="preserve"> </w:t>
      </w:r>
      <w:proofErr w:type="spellStart"/>
      <w:r w:rsidR="00E61541" w:rsidRPr="00C81D2D">
        <w:t>bị</w:t>
      </w:r>
      <w:proofErr w:type="spellEnd"/>
      <w:r w:rsidR="00E61541" w:rsidRPr="00C81D2D">
        <w:t xml:space="preserve"> </w:t>
      </w:r>
      <w:proofErr w:type="spellStart"/>
      <w:r w:rsidR="00E61541" w:rsidRPr="00C81D2D">
        <w:t>bác</w:t>
      </w:r>
      <w:proofErr w:type="spellEnd"/>
      <w:r w:rsidR="00E61541" w:rsidRPr="00C81D2D">
        <w:t xml:space="preserve"> </w:t>
      </w:r>
      <w:proofErr w:type="spellStart"/>
      <w:r w:rsidR="00E61541" w:rsidRPr="00C81D2D">
        <w:t>bỏ</w:t>
      </w:r>
      <w:proofErr w:type="spellEnd"/>
      <w:r w:rsidR="00E61541" w:rsidRPr="00C81D2D">
        <w:t>.</w:t>
      </w:r>
    </w:p>
    <w:p w14:paraId="7B0ADE74" w14:textId="2034A876" w:rsidR="00812790" w:rsidRPr="00C81D2D" w:rsidRDefault="00812790" w:rsidP="000316B0">
      <w:pPr>
        <w:keepLines/>
      </w:pPr>
      <w:r w:rsidRPr="00C81D2D">
        <w:rPr>
          <w:b/>
          <w:bCs/>
        </w:rPr>
        <w:t>Order</w:t>
      </w:r>
      <w:r w:rsidR="00A35504" w:rsidRPr="00C81D2D">
        <w:t xml:space="preserve">. </w:t>
      </w:r>
      <w:proofErr w:type="spellStart"/>
      <w:r w:rsidR="00A81251" w:rsidRPr="00C81D2D">
        <w:rPr>
          <w:b/>
          <w:bCs/>
        </w:rPr>
        <w:t>Mệnh</w:t>
      </w:r>
      <w:proofErr w:type="spellEnd"/>
      <w:r w:rsidR="00A81251" w:rsidRPr="00C81D2D">
        <w:rPr>
          <w:b/>
          <w:bCs/>
        </w:rPr>
        <w:t xml:space="preserve"> </w:t>
      </w:r>
      <w:proofErr w:type="spellStart"/>
      <w:r w:rsidR="00A81251" w:rsidRPr="00C81D2D">
        <w:rPr>
          <w:b/>
          <w:bCs/>
        </w:rPr>
        <w:t>lệnh</w:t>
      </w:r>
      <w:proofErr w:type="spellEnd"/>
      <w:r w:rsidR="00A81251" w:rsidRPr="00C81D2D">
        <w:rPr>
          <w:b/>
          <w:bCs/>
        </w:rPr>
        <w:t xml:space="preserve"> </w:t>
      </w:r>
      <w:proofErr w:type="spellStart"/>
      <w:r w:rsidR="00A81251" w:rsidRPr="00C81D2D">
        <w:rPr>
          <w:b/>
          <w:bCs/>
        </w:rPr>
        <w:t>của</w:t>
      </w:r>
      <w:proofErr w:type="spellEnd"/>
      <w:r w:rsidR="00A81251" w:rsidRPr="00C81D2D">
        <w:rPr>
          <w:b/>
          <w:bCs/>
        </w:rPr>
        <w:t xml:space="preserve"> </w:t>
      </w:r>
      <w:proofErr w:type="spellStart"/>
      <w:r w:rsidR="00A81251" w:rsidRPr="00C81D2D">
        <w:rPr>
          <w:b/>
          <w:bCs/>
        </w:rPr>
        <w:t>tòa</w:t>
      </w:r>
      <w:proofErr w:type="spellEnd"/>
      <w:r w:rsidR="00A81251" w:rsidRPr="00C81D2D">
        <w:rPr>
          <w:b/>
          <w:bCs/>
        </w:rPr>
        <w:t>.</w:t>
      </w:r>
      <w:r w:rsidR="00A81251" w:rsidRPr="00C81D2D">
        <w:t xml:space="preserve"> </w:t>
      </w:r>
      <w:r w:rsidR="00A35504" w:rsidRPr="00C81D2D">
        <w:t xml:space="preserve"> </w:t>
      </w:r>
      <w:proofErr w:type="spellStart"/>
      <w:r w:rsidR="00E61541" w:rsidRPr="00C81D2D">
        <w:t>Một</w:t>
      </w:r>
      <w:proofErr w:type="spellEnd"/>
      <w:r w:rsidR="00E61541" w:rsidRPr="00C81D2D">
        <w:t xml:space="preserve"> </w:t>
      </w:r>
      <w:proofErr w:type="spellStart"/>
      <w:r w:rsidR="00E61541" w:rsidRPr="00C81D2D">
        <w:t>văn</w:t>
      </w:r>
      <w:proofErr w:type="spellEnd"/>
      <w:r w:rsidR="00E61541" w:rsidRPr="00C81D2D">
        <w:t xml:space="preserve"> </w:t>
      </w:r>
      <w:proofErr w:type="spellStart"/>
      <w:r w:rsidR="00E61541" w:rsidRPr="00C81D2D">
        <w:t>bản</w:t>
      </w:r>
      <w:proofErr w:type="spellEnd"/>
      <w:r w:rsidR="00E61541" w:rsidRPr="00C81D2D">
        <w:t xml:space="preserve"> </w:t>
      </w:r>
      <w:proofErr w:type="spellStart"/>
      <w:r w:rsidR="00E61541" w:rsidRPr="00C81D2D">
        <w:t>hoặc</w:t>
      </w:r>
      <w:proofErr w:type="spellEnd"/>
      <w:r w:rsidR="00E61541" w:rsidRPr="00C81D2D">
        <w:t xml:space="preserve"> </w:t>
      </w:r>
      <w:proofErr w:type="spellStart"/>
      <w:r w:rsidR="00E61541" w:rsidRPr="00C81D2D">
        <w:t>lời</w:t>
      </w:r>
      <w:proofErr w:type="spellEnd"/>
      <w:r w:rsidR="00E61541" w:rsidRPr="00C81D2D">
        <w:t xml:space="preserve"> </w:t>
      </w:r>
      <w:proofErr w:type="spellStart"/>
      <w:r w:rsidR="00E61541" w:rsidRPr="00C81D2D">
        <w:t>nói</w:t>
      </w:r>
      <w:proofErr w:type="spellEnd"/>
      <w:r w:rsidR="00E61541" w:rsidRPr="00C81D2D">
        <w:t xml:space="preserve"> </w:t>
      </w:r>
      <w:proofErr w:type="spellStart"/>
      <w:r w:rsidR="00E61541" w:rsidRPr="00C81D2D">
        <w:t>chính</w:t>
      </w:r>
      <w:proofErr w:type="spellEnd"/>
      <w:r w:rsidR="00E61541" w:rsidRPr="00C81D2D">
        <w:t xml:space="preserve"> </w:t>
      </w:r>
      <w:proofErr w:type="spellStart"/>
      <w:r w:rsidR="00E61541" w:rsidRPr="00C81D2D">
        <w:t>thức</w:t>
      </w:r>
      <w:proofErr w:type="spellEnd"/>
      <w:r w:rsidR="00E61541" w:rsidRPr="00C81D2D">
        <w:t xml:space="preserve"> </w:t>
      </w:r>
      <w:proofErr w:type="spellStart"/>
      <w:r w:rsidR="00E61541" w:rsidRPr="00C81D2D">
        <w:t>từ</w:t>
      </w:r>
      <w:proofErr w:type="spellEnd"/>
      <w:r w:rsidR="00E61541" w:rsidRPr="00C81D2D">
        <w:t xml:space="preserve"> </w:t>
      </w:r>
      <w:proofErr w:type="spellStart"/>
      <w:r w:rsidR="00E61541" w:rsidRPr="00C81D2D">
        <w:t>tòa</w:t>
      </w:r>
      <w:proofErr w:type="spellEnd"/>
      <w:r w:rsidR="00E61541" w:rsidRPr="00C81D2D">
        <w:t xml:space="preserve"> </w:t>
      </w:r>
      <w:proofErr w:type="spellStart"/>
      <w:r w:rsidR="00E61541" w:rsidRPr="00C81D2D">
        <w:t>hoặc</w:t>
      </w:r>
      <w:proofErr w:type="spellEnd"/>
      <w:r w:rsidR="00E61541" w:rsidRPr="00C81D2D">
        <w:t xml:space="preserve"> </w:t>
      </w:r>
      <w:proofErr w:type="spellStart"/>
      <w:r w:rsidR="00E61541" w:rsidRPr="00C81D2D">
        <w:t>thẩm</w:t>
      </w:r>
      <w:proofErr w:type="spellEnd"/>
      <w:r w:rsidR="00E61541" w:rsidRPr="00C81D2D">
        <w:t xml:space="preserve"> </w:t>
      </w:r>
      <w:proofErr w:type="spellStart"/>
      <w:r w:rsidR="00E61541" w:rsidRPr="00C81D2D">
        <w:t>phán</w:t>
      </w:r>
      <w:proofErr w:type="spellEnd"/>
      <w:r w:rsidR="00E61541" w:rsidRPr="00C81D2D">
        <w:t xml:space="preserve"> </w:t>
      </w:r>
      <w:proofErr w:type="spellStart"/>
      <w:r w:rsidR="00E61541" w:rsidRPr="00C81D2D">
        <w:t>đưa</w:t>
      </w:r>
      <w:proofErr w:type="spellEnd"/>
      <w:r w:rsidR="00E61541" w:rsidRPr="00C81D2D">
        <w:t xml:space="preserve"> </w:t>
      </w:r>
      <w:proofErr w:type="spellStart"/>
      <w:r w:rsidR="00E61541" w:rsidRPr="00C81D2D">
        <w:t>ra</w:t>
      </w:r>
      <w:proofErr w:type="spellEnd"/>
      <w:r w:rsidR="00E61541" w:rsidRPr="00C81D2D">
        <w:t xml:space="preserve"> </w:t>
      </w:r>
      <w:proofErr w:type="spellStart"/>
      <w:r w:rsidR="00E61541" w:rsidRPr="00C81D2D">
        <w:t>chỉ</w:t>
      </w:r>
      <w:proofErr w:type="spellEnd"/>
      <w:r w:rsidR="00E61541" w:rsidRPr="00C81D2D">
        <w:t xml:space="preserve"> </w:t>
      </w:r>
      <w:proofErr w:type="spellStart"/>
      <w:r w:rsidR="00E61541" w:rsidRPr="00C81D2D">
        <w:t>đạo</w:t>
      </w:r>
      <w:proofErr w:type="spellEnd"/>
      <w:r w:rsidR="00E61541" w:rsidRPr="00C81D2D">
        <w:t xml:space="preserve"> </w:t>
      </w:r>
      <w:proofErr w:type="spellStart"/>
      <w:r w:rsidR="00E61541" w:rsidRPr="00C81D2D">
        <w:t>cho</w:t>
      </w:r>
      <w:proofErr w:type="spellEnd"/>
      <w:r w:rsidR="00E61541" w:rsidRPr="00C81D2D">
        <w:t xml:space="preserve"> </w:t>
      </w:r>
      <w:proofErr w:type="spellStart"/>
      <w:r w:rsidR="00E61541" w:rsidRPr="00C81D2D">
        <w:t>các</w:t>
      </w:r>
      <w:proofErr w:type="spellEnd"/>
      <w:r w:rsidR="00E61541" w:rsidRPr="00C81D2D">
        <w:t xml:space="preserve"> </w:t>
      </w:r>
      <w:proofErr w:type="spellStart"/>
      <w:r w:rsidR="00E61541" w:rsidRPr="00C81D2D">
        <w:t>bên</w:t>
      </w:r>
      <w:proofErr w:type="spellEnd"/>
      <w:r w:rsidR="00E61541" w:rsidRPr="00C81D2D">
        <w:t xml:space="preserve"> </w:t>
      </w:r>
      <w:proofErr w:type="spellStart"/>
      <w:r w:rsidR="00E61541" w:rsidRPr="00C81D2D">
        <w:t>trong</w:t>
      </w:r>
      <w:proofErr w:type="spellEnd"/>
      <w:r w:rsidR="00E61541" w:rsidRPr="00C81D2D">
        <w:t xml:space="preserve"> </w:t>
      </w:r>
      <w:proofErr w:type="spellStart"/>
      <w:r w:rsidR="00E61541" w:rsidRPr="00C81D2D">
        <w:t>vụ</w:t>
      </w:r>
      <w:proofErr w:type="spellEnd"/>
      <w:r w:rsidR="00E61541" w:rsidRPr="00C81D2D">
        <w:t xml:space="preserve"> </w:t>
      </w:r>
      <w:proofErr w:type="spellStart"/>
      <w:r w:rsidR="00E61541" w:rsidRPr="00C81D2D">
        <w:t>việc</w:t>
      </w:r>
      <w:proofErr w:type="spellEnd"/>
      <w:r w:rsidR="00E61541" w:rsidRPr="00C81D2D">
        <w:t>.</w:t>
      </w:r>
    </w:p>
    <w:p w14:paraId="75973B6D" w14:textId="7B5A008B" w:rsidR="00FE312F" w:rsidRPr="00C81D2D" w:rsidRDefault="00C47C52" w:rsidP="00FE312F">
      <w:pPr>
        <w:keepLines/>
      </w:pPr>
      <w:r w:rsidRPr="00C81D2D">
        <w:rPr>
          <w:b/>
          <w:bCs/>
        </w:rPr>
        <w:t>Order to show cause</w:t>
      </w:r>
      <w:r w:rsidR="00E6407F" w:rsidRPr="00C81D2D">
        <w:t xml:space="preserve">. </w:t>
      </w:r>
      <w:proofErr w:type="spellStart"/>
      <w:r w:rsidR="00A81251" w:rsidRPr="00C81D2D">
        <w:rPr>
          <w:b/>
          <w:bCs/>
        </w:rPr>
        <w:t>Lệnh</w:t>
      </w:r>
      <w:proofErr w:type="spellEnd"/>
      <w:r w:rsidR="00A81251" w:rsidRPr="00C81D2D">
        <w:rPr>
          <w:b/>
          <w:bCs/>
        </w:rPr>
        <w:t xml:space="preserve"> </w:t>
      </w:r>
      <w:proofErr w:type="spellStart"/>
      <w:r w:rsidR="00A81251" w:rsidRPr="00C81D2D">
        <w:rPr>
          <w:b/>
          <w:bCs/>
        </w:rPr>
        <w:t>yêu</w:t>
      </w:r>
      <w:proofErr w:type="spellEnd"/>
      <w:r w:rsidR="00A81251" w:rsidRPr="00C81D2D">
        <w:rPr>
          <w:b/>
          <w:bCs/>
        </w:rPr>
        <w:t xml:space="preserve"> </w:t>
      </w:r>
      <w:proofErr w:type="spellStart"/>
      <w:r w:rsidR="00A81251" w:rsidRPr="00C81D2D">
        <w:rPr>
          <w:b/>
          <w:bCs/>
        </w:rPr>
        <w:t>cầu</w:t>
      </w:r>
      <w:proofErr w:type="spellEnd"/>
      <w:r w:rsidR="00A81251" w:rsidRPr="00C81D2D">
        <w:rPr>
          <w:b/>
          <w:bCs/>
        </w:rPr>
        <w:t xml:space="preserve"> </w:t>
      </w:r>
      <w:proofErr w:type="spellStart"/>
      <w:r w:rsidR="00A81251" w:rsidRPr="00C81D2D">
        <w:rPr>
          <w:b/>
          <w:bCs/>
        </w:rPr>
        <w:t>trình</w:t>
      </w:r>
      <w:proofErr w:type="spellEnd"/>
      <w:r w:rsidR="00A81251" w:rsidRPr="00C81D2D">
        <w:rPr>
          <w:b/>
          <w:bCs/>
        </w:rPr>
        <w:t xml:space="preserve"> </w:t>
      </w:r>
      <w:proofErr w:type="spellStart"/>
      <w:r w:rsidR="00A81251" w:rsidRPr="00C81D2D">
        <w:rPr>
          <w:b/>
          <w:bCs/>
        </w:rPr>
        <w:t>bày</w:t>
      </w:r>
      <w:proofErr w:type="spellEnd"/>
      <w:r w:rsidR="00A81251" w:rsidRPr="00C81D2D">
        <w:rPr>
          <w:b/>
          <w:bCs/>
        </w:rPr>
        <w:t xml:space="preserve"> </w:t>
      </w:r>
      <w:proofErr w:type="spellStart"/>
      <w:r w:rsidR="00A81251" w:rsidRPr="00C81D2D">
        <w:rPr>
          <w:b/>
          <w:bCs/>
        </w:rPr>
        <w:t>lý</w:t>
      </w:r>
      <w:proofErr w:type="spellEnd"/>
      <w:r w:rsidR="00A81251" w:rsidRPr="00C81D2D">
        <w:rPr>
          <w:b/>
          <w:bCs/>
        </w:rPr>
        <w:t xml:space="preserve"> do.</w:t>
      </w:r>
      <w:r w:rsidR="00A81251" w:rsidRPr="00C81D2D">
        <w:t xml:space="preserve"> </w:t>
      </w:r>
      <w:r w:rsidR="00E6407F" w:rsidRPr="00C81D2D">
        <w:t xml:space="preserve"> </w:t>
      </w:r>
      <w:proofErr w:type="spellStart"/>
      <w:r w:rsidR="00B34862" w:rsidRPr="00C81D2D">
        <w:t>Một</w:t>
      </w:r>
      <w:proofErr w:type="spellEnd"/>
      <w:r w:rsidR="00B34862" w:rsidRPr="00C81D2D">
        <w:t xml:space="preserve"> </w:t>
      </w:r>
      <w:proofErr w:type="spellStart"/>
      <w:r w:rsidR="00B34862" w:rsidRPr="00C81D2D">
        <w:t>lệnh</w:t>
      </w:r>
      <w:proofErr w:type="spellEnd"/>
      <w:r w:rsidR="00B34862" w:rsidRPr="00C81D2D">
        <w:t xml:space="preserve"> </w:t>
      </w:r>
      <w:proofErr w:type="spellStart"/>
      <w:r w:rsidR="00B34862" w:rsidRPr="00C81D2D">
        <w:t>thông</w:t>
      </w:r>
      <w:proofErr w:type="spellEnd"/>
      <w:r w:rsidR="00B34862" w:rsidRPr="00C81D2D">
        <w:t xml:space="preserve"> </w:t>
      </w:r>
      <w:proofErr w:type="spellStart"/>
      <w:r w:rsidR="00B34862" w:rsidRPr="00C81D2D">
        <w:t>báo</w:t>
      </w:r>
      <w:proofErr w:type="spellEnd"/>
      <w:r w:rsidR="00B34862" w:rsidRPr="00C81D2D">
        <w:t xml:space="preserve"> </w:t>
      </w:r>
      <w:proofErr w:type="spellStart"/>
      <w:r w:rsidR="00B34862" w:rsidRPr="00C81D2D">
        <w:t>rằng</w:t>
      </w:r>
      <w:proofErr w:type="spellEnd"/>
      <w:r w:rsidR="00B34862" w:rsidRPr="00C81D2D">
        <w:t xml:space="preserve"> </w:t>
      </w:r>
      <w:proofErr w:type="spellStart"/>
      <w:r w:rsidR="00B34862" w:rsidRPr="00C81D2D">
        <w:t>tòa</w:t>
      </w:r>
      <w:proofErr w:type="spellEnd"/>
      <w:r w:rsidR="00B34862" w:rsidRPr="00C81D2D">
        <w:t xml:space="preserve">, </w:t>
      </w:r>
      <w:proofErr w:type="spellStart"/>
      <w:r w:rsidR="00B34862" w:rsidRPr="00C81D2D">
        <w:t>thẩm</w:t>
      </w:r>
      <w:proofErr w:type="spellEnd"/>
      <w:r w:rsidR="00B34862" w:rsidRPr="00C81D2D">
        <w:t xml:space="preserve"> </w:t>
      </w:r>
      <w:proofErr w:type="spellStart"/>
      <w:r w:rsidR="00B34862" w:rsidRPr="00C81D2D">
        <w:t>phán</w:t>
      </w:r>
      <w:proofErr w:type="spellEnd"/>
      <w:r w:rsidR="00B34862" w:rsidRPr="00C81D2D">
        <w:t xml:space="preserve">, </w:t>
      </w:r>
      <w:proofErr w:type="spellStart"/>
      <w:r w:rsidR="00B34862" w:rsidRPr="00C81D2D">
        <w:t>hoặc</w:t>
      </w:r>
      <w:proofErr w:type="spellEnd"/>
      <w:r w:rsidR="00B34862" w:rsidRPr="00C81D2D">
        <w:t xml:space="preserve"> </w:t>
      </w:r>
      <w:proofErr w:type="spellStart"/>
      <w:r w:rsidR="00B34862" w:rsidRPr="00C81D2D">
        <w:t>cơ</w:t>
      </w:r>
      <w:proofErr w:type="spellEnd"/>
      <w:r w:rsidR="00B34862" w:rsidRPr="00C81D2D">
        <w:t xml:space="preserve"> </w:t>
      </w:r>
      <w:proofErr w:type="spellStart"/>
      <w:r w:rsidR="00B34862" w:rsidRPr="00C81D2D">
        <w:t>quan</w:t>
      </w:r>
      <w:proofErr w:type="spellEnd"/>
      <w:r w:rsidR="00B34862" w:rsidRPr="00C81D2D">
        <w:t xml:space="preserve"> </w:t>
      </w:r>
      <w:proofErr w:type="spellStart"/>
      <w:r w:rsidR="00B34862" w:rsidRPr="00C81D2D">
        <w:t>hành</w:t>
      </w:r>
      <w:proofErr w:type="spellEnd"/>
      <w:r w:rsidR="00B34862" w:rsidRPr="00C81D2D">
        <w:t xml:space="preserve"> </w:t>
      </w:r>
      <w:proofErr w:type="spellStart"/>
      <w:r w:rsidR="00B34862" w:rsidRPr="00C81D2D">
        <w:t>chính</w:t>
      </w:r>
      <w:proofErr w:type="spellEnd"/>
      <w:r w:rsidR="00B34862" w:rsidRPr="00C81D2D">
        <w:t xml:space="preserve"> </w:t>
      </w:r>
      <w:proofErr w:type="spellStart"/>
      <w:r w:rsidR="00B34862" w:rsidRPr="00C81D2D">
        <w:t>đang</w:t>
      </w:r>
      <w:proofErr w:type="spellEnd"/>
      <w:r w:rsidR="00B34862" w:rsidRPr="00C81D2D">
        <w:t xml:space="preserve"> </w:t>
      </w:r>
      <w:proofErr w:type="spellStart"/>
      <w:r w:rsidR="00B34862" w:rsidRPr="00C81D2D">
        <w:t>xem</w:t>
      </w:r>
      <w:proofErr w:type="spellEnd"/>
      <w:r w:rsidR="00B34862" w:rsidRPr="00C81D2D">
        <w:t xml:space="preserve"> </w:t>
      </w:r>
      <w:proofErr w:type="spellStart"/>
      <w:r w:rsidR="00B34862" w:rsidRPr="00C81D2D">
        <w:t>xét</w:t>
      </w:r>
      <w:proofErr w:type="spellEnd"/>
      <w:r w:rsidR="00B34862" w:rsidRPr="00C81D2D">
        <w:t xml:space="preserve"> </w:t>
      </w:r>
      <w:proofErr w:type="spellStart"/>
      <w:r w:rsidR="00B34862" w:rsidRPr="00C81D2D">
        <w:t>thực</w:t>
      </w:r>
      <w:proofErr w:type="spellEnd"/>
      <w:r w:rsidR="00B34862" w:rsidRPr="00C81D2D">
        <w:t xml:space="preserve"> </w:t>
      </w:r>
      <w:proofErr w:type="spellStart"/>
      <w:r w:rsidR="00B34862" w:rsidRPr="00C81D2D">
        <w:t>hiện</w:t>
      </w:r>
      <w:proofErr w:type="spellEnd"/>
      <w:r w:rsidR="00B34862" w:rsidRPr="00C81D2D">
        <w:t xml:space="preserve"> </w:t>
      </w:r>
      <w:proofErr w:type="spellStart"/>
      <w:r w:rsidR="00B34862" w:rsidRPr="00C81D2D">
        <w:t>một</w:t>
      </w:r>
      <w:proofErr w:type="spellEnd"/>
      <w:r w:rsidR="00B34862" w:rsidRPr="00C81D2D">
        <w:t xml:space="preserve"> </w:t>
      </w:r>
      <w:proofErr w:type="spellStart"/>
      <w:r w:rsidR="00B34862" w:rsidRPr="00C81D2D">
        <w:t>hành</w:t>
      </w:r>
      <w:proofErr w:type="spellEnd"/>
      <w:r w:rsidR="00B34862" w:rsidRPr="00C81D2D">
        <w:t xml:space="preserve"> </w:t>
      </w:r>
      <w:proofErr w:type="spellStart"/>
      <w:r w:rsidR="00B34862" w:rsidRPr="00C81D2D">
        <w:t>động</w:t>
      </w:r>
      <w:proofErr w:type="spellEnd"/>
      <w:r w:rsidR="00B34862" w:rsidRPr="00C81D2D">
        <w:t xml:space="preserve"> </w:t>
      </w:r>
      <w:proofErr w:type="spellStart"/>
      <w:r w:rsidR="00B34862" w:rsidRPr="00C81D2D">
        <w:t>nhất</w:t>
      </w:r>
      <w:proofErr w:type="spellEnd"/>
      <w:r w:rsidR="00B34862" w:rsidRPr="00C81D2D">
        <w:t xml:space="preserve"> </w:t>
      </w:r>
      <w:proofErr w:type="spellStart"/>
      <w:r w:rsidR="00B34862" w:rsidRPr="00C81D2D">
        <w:t>định</w:t>
      </w:r>
      <w:proofErr w:type="spellEnd"/>
      <w:r w:rsidR="00B34862" w:rsidRPr="00C81D2D">
        <w:t xml:space="preserve"> (</w:t>
      </w:r>
      <w:proofErr w:type="spellStart"/>
      <w:r w:rsidR="00B34862" w:rsidRPr="00C81D2D">
        <w:t>ví</w:t>
      </w:r>
      <w:proofErr w:type="spellEnd"/>
      <w:r w:rsidR="00B34862" w:rsidRPr="00C81D2D">
        <w:t xml:space="preserve"> </w:t>
      </w:r>
      <w:proofErr w:type="spellStart"/>
      <w:r w:rsidR="00B34862" w:rsidRPr="00C81D2D">
        <w:t>dụ</w:t>
      </w:r>
      <w:proofErr w:type="spellEnd"/>
      <w:r w:rsidR="00B34862" w:rsidRPr="00C81D2D">
        <w:t xml:space="preserve">: </w:t>
      </w:r>
      <w:proofErr w:type="spellStart"/>
      <w:r w:rsidR="00B34862" w:rsidRPr="00C81D2D">
        <w:t>bác</w:t>
      </w:r>
      <w:proofErr w:type="spellEnd"/>
      <w:r w:rsidR="00B34862" w:rsidRPr="00C81D2D">
        <w:t xml:space="preserve"> </w:t>
      </w:r>
      <w:proofErr w:type="spellStart"/>
      <w:r w:rsidR="00B34862" w:rsidRPr="00C81D2D">
        <w:t>đơn</w:t>
      </w:r>
      <w:proofErr w:type="spellEnd"/>
      <w:r w:rsidR="00B34862" w:rsidRPr="00C81D2D">
        <w:t xml:space="preserve"> </w:t>
      </w:r>
      <w:proofErr w:type="spellStart"/>
      <w:r w:rsidR="00B34862" w:rsidRPr="00C81D2D">
        <w:t>kháng</w:t>
      </w:r>
      <w:proofErr w:type="spellEnd"/>
      <w:r w:rsidR="00B34862" w:rsidRPr="00C81D2D">
        <w:t xml:space="preserve"> </w:t>
      </w:r>
      <w:proofErr w:type="spellStart"/>
      <w:r w:rsidR="00B34862" w:rsidRPr="00C81D2D">
        <w:t>cáo</w:t>
      </w:r>
      <w:proofErr w:type="spellEnd"/>
      <w:r w:rsidR="00B34862" w:rsidRPr="00C81D2D">
        <w:t xml:space="preserve"> </w:t>
      </w:r>
      <w:proofErr w:type="spellStart"/>
      <w:r w:rsidR="00B34862" w:rsidRPr="00C81D2D">
        <w:t>hoặc</w:t>
      </w:r>
      <w:proofErr w:type="spellEnd"/>
      <w:r w:rsidR="00B34862" w:rsidRPr="00C81D2D">
        <w:t xml:space="preserve"> </w:t>
      </w:r>
      <w:proofErr w:type="spellStart"/>
      <w:r w:rsidR="00B34862" w:rsidRPr="00C81D2D">
        <w:t>xử</w:t>
      </w:r>
      <w:proofErr w:type="spellEnd"/>
      <w:r w:rsidR="00B34862" w:rsidRPr="00C81D2D">
        <w:t xml:space="preserve"> </w:t>
      </w:r>
      <w:proofErr w:type="spellStart"/>
      <w:r w:rsidR="00B34862" w:rsidRPr="00C81D2D">
        <w:t>lý</w:t>
      </w:r>
      <w:proofErr w:type="spellEnd"/>
      <w:r w:rsidR="00B34862" w:rsidRPr="00C81D2D">
        <w:t xml:space="preserve"> </w:t>
      </w:r>
      <w:proofErr w:type="spellStart"/>
      <w:r w:rsidR="00B34862" w:rsidRPr="00C81D2D">
        <w:t>kỷ</w:t>
      </w:r>
      <w:proofErr w:type="spellEnd"/>
      <w:r w:rsidR="00B34862" w:rsidRPr="00C81D2D">
        <w:t xml:space="preserve"> </w:t>
      </w:r>
      <w:proofErr w:type="spellStart"/>
      <w:r w:rsidR="00B34862" w:rsidRPr="00C81D2D">
        <w:t>luật</w:t>
      </w:r>
      <w:proofErr w:type="spellEnd"/>
      <w:r w:rsidR="00B34862" w:rsidRPr="00C81D2D">
        <w:t xml:space="preserve">), </w:t>
      </w:r>
      <w:proofErr w:type="spellStart"/>
      <w:r w:rsidR="00B34862" w:rsidRPr="00C81D2D">
        <w:t>và</w:t>
      </w:r>
      <w:proofErr w:type="spellEnd"/>
      <w:r w:rsidR="00B34862" w:rsidRPr="00C81D2D">
        <w:t xml:space="preserve"> </w:t>
      </w:r>
      <w:proofErr w:type="spellStart"/>
      <w:r w:rsidR="00B34862" w:rsidRPr="00C81D2D">
        <w:t>yêu</w:t>
      </w:r>
      <w:proofErr w:type="spellEnd"/>
      <w:r w:rsidR="00B34862" w:rsidRPr="00C81D2D">
        <w:t xml:space="preserve"> </w:t>
      </w:r>
      <w:proofErr w:type="spellStart"/>
      <w:r w:rsidR="00B34862" w:rsidRPr="00C81D2D">
        <w:t>cầu</w:t>
      </w:r>
      <w:proofErr w:type="spellEnd"/>
      <w:r w:rsidR="00B34862" w:rsidRPr="00C81D2D">
        <w:t xml:space="preserve"> </w:t>
      </w:r>
      <w:proofErr w:type="spellStart"/>
      <w:r w:rsidR="00B34862" w:rsidRPr="00C81D2D">
        <w:t>một</w:t>
      </w:r>
      <w:proofErr w:type="spellEnd"/>
      <w:r w:rsidR="00B34862" w:rsidRPr="00C81D2D">
        <w:t xml:space="preserve"> </w:t>
      </w:r>
      <w:proofErr w:type="spellStart"/>
      <w:r w:rsidR="00B34862" w:rsidRPr="00C81D2D">
        <w:t>bên</w:t>
      </w:r>
      <w:proofErr w:type="spellEnd"/>
      <w:r w:rsidR="00B34862" w:rsidRPr="00C81D2D">
        <w:t xml:space="preserve"> </w:t>
      </w:r>
      <w:proofErr w:type="spellStart"/>
      <w:r w:rsidR="00B34862" w:rsidRPr="00C81D2D">
        <w:t>đưa</w:t>
      </w:r>
      <w:proofErr w:type="spellEnd"/>
      <w:r w:rsidR="00B34862" w:rsidRPr="00C81D2D">
        <w:t xml:space="preserve"> </w:t>
      </w:r>
      <w:proofErr w:type="spellStart"/>
      <w:r w:rsidR="00B34862" w:rsidRPr="00C81D2D">
        <w:t>ra</w:t>
      </w:r>
      <w:proofErr w:type="spellEnd"/>
      <w:r w:rsidR="00B34862" w:rsidRPr="00C81D2D">
        <w:t xml:space="preserve"> </w:t>
      </w:r>
      <w:proofErr w:type="spellStart"/>
      <w:r w:rsidR="00B34862" w:rsidRPr="00C81D2D">
        <w:t>lý</w:t>
      </w:r>
      <w:proofErr w:type="spellEnd"/>
      <w:r w:rsidR="00B34862" w:rsidRPr="00C81D2D">
        <w:t xml:space="preserve"> do </w:t>
      </w:r>
      <w:proofErr w:type="spellStart"/>
      <w:r w:rsidR="00B34862" w:rsidRPr="00C81D2D">
        <w:t>giải</w:t>
      </w:r>
      <w:proofErr w:type="spellEnd"/>
      <w:r w:rsidR="00B34862" w:rsidRPr="00C81D2D">
        <w:t xml:space="preserve"> </w:t>
      </w:r>
      <w:proofErr w:type="spellStart"/>
      <w:r w:rsidR="00B34862" w:rsidRPr="00C81D2D">
        <w:t>thích</w:t>
      </w:r>
      <w:proofErr w:type="spellEnd"/>
      <w:r w:rsidR="00B34862" w:rsidRPr="00C81D2D">
        <w:t xml:space="preserve"> </w:t>
      </w:r>
      <w:proofErr w:type="spellStart"/>
      <w:r w:rsidR="00B34862" w:rsidRPr="00C81D2D">
        <w:t>vì</w:t>
      </w:r>
      <w:proofErr w:type="spellEnd"/>
      <w:r w:rsidR="00B34862" w:rsidRPr="00C81D2D">
        <w:t xml:space="preserve"> </w:t>
      </w:r>
      <w:proofErr w:type="spellStart"/>
      <w:r w:rsidR="00B34862" w:rsidRPr="00C81D2D">
        <w:t>sao</w:t>
      </w:r>
      <w:proofErr w:type="spellEnd"/>
      <w:r w:rsidR="00B34862" w:rsidRPr="00C81D2D">
        <w:t xml:space="preserve"> </w:t>
      </w:r>
      <w:proofErr w:type="spellStart"/>
      <w:r w:rsidR="00B34862" w:rsidRPr="00C81D2D">
        <w:t>hành</w:t>
      </w:r>
      <w:proofErr w:type="spellEnd"/>
      <w:r w:rsidR="00B34862" w:rsidRPr="00C81D2D">
        <w:t xml:space="preserve"> </w:t>
      </w:r>
      <w:proofErr w:type="spellStart"/>
      <w:r w:rsidR="00B34862" w:rsidRPr="00C81D2D">
        <w:t>động</w:t>
      </w:r>
      <w:proofErr w:type="spellEnd"/>
      <w:r w:rsidR="00B34862" w:rsidRPr="00C81D2D">
        <w:t xml:space="preserve"> </w:t>
      </w:r>
      <w:proofErr w:type="spellStart"/>
      <w:r w:rsidR="00B34862" w:rsidRPr="00C81D2D">
        <w:t>đó</w:t>
      </w:r>
      <w:proofErr w:type="spellEnd"/>
      <w:r w:rsidR="00B34862" w:rsidRPr="00C81D2D">
        <w:t xml:space="preserve"> </w:t>
      </w:r>
      <w:proofErr w:type="spellStart"/>
      <w:r w:rsidR="00B34862" w:rsidRPr="00C81D2D">
        <w:t>không</w:t>
      </w:r>
      <w:proofErr w:type="spellEnd"/>
      <w:r w:rsidR="00B34862" w:rsidRPr="00C81D2D">
        <w:t xml:space="preserve"> </w:t>
      </w:r>
      <w:proofErr w:type="spellStart"/>
      <w:r w:rsidR="00B34862" w:rsidRPr="00C81D2D">
        <w:t>nên</w:t>
      </w:r>
      <w:proofErr w:type="spellEnd"/>
      <w:r w:rsidR="00B34862" w:rsidRPr="00C81D2D">
        <w:t xml:space="preserve"> </w:t>
      </w:r>
      <w:proofErr w:type="spellStart"/>
      <w:r w:rsidR="00B34862" w:rsidRPr="00C81D2D">
        <w:t>được</w:t>
      </w:r>
      <w:proofErr w:type="spellEnd"/>
      <w:r w:rsidR="00B34862" w:rsidRPr="00C81D2D">
        <w:t xml:space="preserve"> </w:t>
      </w:r>
      <w:proofErr w:type="spellStart"/>
      <w:r w:rsidR="00B34862" w:rsidRPr="00C81D2D">
        <w:t>thực</w:t>
      </w:r>
      <w:proofErr w:type="spellEnd"/>
      <w:r w:rsidR="00B34862" w:rsidRPr="00C81D2D">
        <w:t xml:space="preserve"> </w:t>
      </w:r>
      <w:proofErr w:type="spellStart"/>
      <w:r w:rsidR="00B34862" w:rsidRPr="00C81D2D">
        <w:t>hiện</w:t>
      </w:r>
      <w:proofErr w:type="spellEnd"/>
      <w:r w:rsidR="00B34862" w:rsidRPr="00C81D2D">
        <w:t>.</w:t>
      </w:r>
    </w:p>
    <w:p w14:paraId="6633B802" w14:textId="1DE85299" w:rsidR="002B1374" w:rsidRPr="00C81D2D" w:rsidRDefault="002B1374" w:rsidP="000316B0">
      <w:pPr>
        <w:keepLines/>
      </w:pPr>
      <w:r w:rsidRPr="00C81D2D">
        <w:rPr>
          <w:b/>
          <w:bCs/>
        </w:rPr>
        <w:t>Party</w:t>
      </w:r>
      <w:r w:rsidR="00B31568" w:rsidRPr="00C81D2D">
        <w:t>.</w:t>
      </w:r>
      <w:r w:rsidRPr="00C81D2D">
        <w:t xml:space="preserve"> </w:t>
      </w:r>
      <w:proofErr w:type="spellStart"/>
      <w:r w:rsidR="00A81251" w:rsidRPr="00C81D2D">
        <w:rPr>
          <w:b/>
          <w:bCs/>
        </w:rPr>
        <w:t>Đương</w:t>
      </w:r>
      <w:proofErr w:type="spellEnd"/>
      <w:r w:rsidR="00A81251" w:rsidRPr="00C81D2D">
        <w:rPr>
          <w:b/>
          <w:bCs/>
        </w:rPr>
        <w:t xml:space="preserve"> </w:t>
      </w:r>
      <w:proofErr w:type="spellStart"/>
      <w:r w:rsidR="00A81251" w:rsidRPr="00C81D2D">
        <w:rPr>
          <w:b/>
          <w:bCs/>
        </w:rPr>
        <w:t>sự</w:t>
      </w:r>
      <w:proofErr w:type="spellEnd"/>
      <w:r w:rsidR="00A81251" w:rsidRPr="00C81D2D">
        <w:rPr>
          <w:b/>
          <w:bCs/>
        </w:rPr>
        <w:t>.</w:t>
      </w:r>
      <w:r w:rsidR="00A81251" w:rsidRPr="00C81D2D">
        <w:t xml:space="preserve"> </w:t>
      </w:r>
      <w:r w:rsidRPr="00C81D2D">
        <w:t xml:space="preserve"> </w:t>
      </w:r>
      <w:proofErr w:type="spellStart"/>
      <w:r w:rsidR="00DF08EB" w:rsidRPr="00C81D2D">
        <w:t>Cá</w:t>
      </w:r>
      <w:proofErr w:type="spellEnd"/>
      <w:r w:rsidR="00DF08EB" w:rsidRPr="00C81D2D">
        <w:t xml:space="preserve"> </w:t>
      </w:r>
      <w:proofErr w:type="spellStart"/>
      <w:r w:rsidR="00DF08EB" w:rsidRPr="00C81D2D">
        <w:t>nhân</w:t>
      </w:r>
      <w:proofErr w:type="spellEnd"/>
      <w:r w:rsidR="00DF08EB" w:rsidRPr="00C81D2D">
        <w:t xml:space="preserve"> </w:t>
      </w:r>
      <w:proofErr w:type="spellStart"/>
      <w:r w:rsidR="00DF08EB" w:rsidRPr="00C81D2D">
        <w:t>hoặc</w:t>
      </w:r>
      <w:proofErr w:type="spellEnd"/>
      <w:r w:rsidR="00DF08EB" w:rsidRPr="00C81D2D">
        <w:t xml:space="preserve"> </w:t>
      </w:r>
      <w:proofErr w:type="spellStart"/>
      <w:r w:rsidR="00DF08EB" w:rsidRPr="00C81D2D">
        <w:t>tổ</w:t>
      </w:r>
      <w:proofErr w:type="spellEnd"/>
      <w:r w:rsidR="00DF08EB" w:rsidRPr="00C81D2D">
        <w:t xml:space="preserve"> </w:t>
      </w:r>
      <w:proofErr w:type="spellStart"/>
      <w:r w:rsidR="00DF08EB" w:rsidRPr="00C81D2D">
        <w:t>chức</w:t>
      </w:r>
      <w:proofErr w:type="spellEnd"/>
      <w:r w:rsidR="00DF08EB" w:rsidRPr="00C81D2D">
        <w:t xml:space="preserve"> </w:t>
      </w:r>
      <w:proofErr w:type="spellStart"/>
      <w:r w:rsidR="00DF08EB" w:rsidRPr="00C81D2D">
        <w:t>khởi</w:t>
      </w:r>
      <w:proofErr w:type="spellEnd"/>
      <w:r w:rsidR="00DF08EB" w:rsidRPr="00C81D2D">
        <w:t xml:space="preserve"> </w:t>
      </w:r>
      <w:proofErr w:type="spellStart"/>
      <w:r w:rsidR="00DF08EB" w:rsidRPr="00C81D2D">
        <w:t>kiện</w:t>
      </w:r>
      <w:proofErr w:type="spellEnd"/>
      <w:r w:rsidR="00DF08EB" w:rsidRPr="00C81D2D">
        <w:t xml:space="preserve">, </w:t>
      </w:r>
      <w:proofErr w:type="spellStart"/>
      <w:r w:rsidR="00DF08EB" w:rsidRPr="00C81D2D">
        <w:t>phản</w:t>
      </w:r>
      <w:proofErr w:type="spellEnd"/>
      <w:r w:rsidR="00DF08EB" w:rsidRPr="00C81D2D">
        <w:t xml:space="preserve"> </w:t>
      </w:r>
      <w:proofErr w:type="spellStart"/>
      <w:r w:rsidR="00DF08EB" w:rsidRPr="00C81D2D">
        <w:t>hồi</w:t>
      </w:r>
      <w:proofErr w:type="spellEnd"/>
      <w:r w:rsidR="00DF08EB" w:rsidRPr="00C81D2D">
        <w:t xml:space="preserve"> </w:t>
      </w:r>
      <w:proofErr w:type="spellStart"/>
      <w:r w:rsidR="00DF08EB" w:rsidRPr="00C81D2D">
        <w:t>hoặc</w:t>
      </w:r>
      <w:proofErr w:type="spellEnd"/>
      <w:r w:rsidR="00DF08EB" w:rsidRPr="00C81D2D">
        <w:t xml:space="preserve"> </w:t>
      </w:r>
      <w:proofErr w:type="spellStart"/>
      <w:r w:rsidR="00DF08EB" w:rsidRPr="00C81D2D">
        <w:t>là</w:t>
      </w:r>
      <w:proofErr w:type="spellEnd"/>
      <w:r w:rsidR="00DF08EB" w:rsidRPr="00C81D2D">
        <w:t xml:space="preserve"> </w:t>
      </w:r>
      <w:proofErr w:type="spellStart"/>
      <w:r w:rsidR="00DF08EB" w:rsidRPr="00C81D2D">
        <w:t>đối</w:t>
      </w:r>
      <w:proofErr w:type="spellEnd"/>
      <w:r w:rsidR="00DF08EB" w:rsidRPr="00C81D2D">
        <w:t xml:space="preserve"> </w:t>
      </w:r>
      <w:proofErr w:type="spellStart"/>
      <w:r w:rsidR="00DF08EB" w:rsidRPr="00C81D2D">
        <w:t>tượng</w:t>
      </w:r>
      <w:proofErr w:type="spellEnd"/>
      <w:r w:rsidR="00DF08EB" w:rsidRPr="00C81D2D">
        <w:t xml:space="preserve"> </w:t>
      </w:r>
      <w:proofErr w:type="spellStart"/>
      <w:r w:rsidR="00DF08EB" w:rsidRPr="00C81D2D">
        <w:t>bị</w:t>
      </w:r>
      <w:proofErr w:type="spellEnd"/>
      <w:r w:rsidR="00DF08EB" w:rsidRPr="00C81D2D">
        <w:t xml:space="preserve"> </w:t>
      </w:r>
      <w:proofErr w:type="spellStart"/>
      <w:r w:rsidR="00DF08EB" w:rsidRPr="00C81D2D">
        <w:t>kiện</w:t>
      </w:r>
      <w:proofErr w:type="spellEnd"/>
      <w:r w:rsidR="00DF08EB" w:rsidRPr="00C81D2D">
        <w:t xml:space="preserve"> </w:t>
      </w:r>
      <w:proofErr w:type="spellStart"/>
      <w:r w:rsidR="00DF08EB" w:rsidRPr="00C81D2D">
        <w:t>trong</w:t>
      </w:r>
      <w:proofErr w:type="spellEnd"/>
      <w:r w:rsidR="00DF08EB" w:rsidRPr="00C81D2D">
        <w:t xml:space="preserve"> </w:t>
      </w:r>
      <w:proofErr w:type="spellStart"/>
      <w:r w:rsidR="00DF08EB" w:rsidRPr="00C81D2D">
        <w:t>một</w:t>
      </w:r>
      <w:proofErr w:type="spellEnd"/>
      <w:r w:rsidR="00DF08EB" w:rsidRPr="00C81D2D">
        <w:t xml:space="preserve"> </w:t>
      </w:r>
      <w:proofErr w:type="spellStart"/>
      <w:r w:rsidR="00DF08EB" w:rsidRPr="00C81D2D">
        <w:t>vụ</w:t>
      </w:r>
      <w:proofErr w:type="spellEnd"/>
      <w:r w:rsidR="00DF08EB" w:rsidRPr="00C81D2D">
        <w:t xml:space="preserve"> </w:t>
      </w:r>
      <w:proofErr w:type="spellStart"/>
      <w:r w:rsidR="00DF08EB" w:rsidRPr="00C81D2D">
        <w:t>kháng</w:t>
      </w:r>
      <w:proofErr w:type="spellEnd"/>
      <w:r w:rsidR="00DF08EB" w:rsidRPr="00C81D2D">
        <w:t xml:space="preserve"> </w:t>
      </w:r>
      <w:proofErr w:type="spellStart"/>
      <w:r w:rsidR="00DF08EB" w:rsidRPr="00C81D2D">
        <w:t>cáo</w:t>
      </w:r>
      <w:proofErr w:type="spellEnd"/>
      <w:r w:rsidR="00DF08EB" w:rsidRPr="00C81D2D">
        <w:t xml:space="preserve"> </w:t>
      </w:r>
      <w:proofErr w:type="spellStart"/>
      <w:r w:rsidR="00DF08EB" w:rsidRPr="00C81D2D">
        <w:t>hoặc</w:t>
      </w:r>
      <w:proofErr w:type="spellEnd"/>
      <w:r w:rsidR="00DF08EB" w:rsidRPr="00C81D2D">
        <w:t xml:space="preserve"> </w:t>
      </w:r>
      <w:proofErr w:type="spellStart"/>
      <w:r w:rsidR="00DF08EB" w:rsidRPr="00C81D2D">
        <w:t>vụ</w:t>
      </w:r>
      <w:proofErr w:type="spellEnd"/>
      <w:r w:rsidR="00DF08EB" w:rsidRPr="00C81D2D">
        <w:t xml:space="preserve"> </w:t>
      </w:r>
      <w:proofErr w:type="spellStart"/>
      <w:r w:rsidR="00DF08EB" w:rsidRPr="00C81D2D">
        <w:t>việc</w:t>
      </w:r>
      <w:proofErr w:type="spellEnd"/>
      <w:r w:rsidR="00DF08EB" w:rsidRPr="00C81D2D">
        <w:t xml:space="preserve"> </w:t>
      </w:r>
      <w:proofErr w:type="spellStart"/>
      <w:r w:rsidR="00DF08EB" w:rsidRPr="00C81D2D">
        <w:t>pháp</w:t>
      </w:r>
      <w:proofErr w:type="spellEnd"/>
      <w:r w:rsidR="00DF08EB" w:rsidRPr="00C81D2D">
        <w:t xml:space="preserve"> </w:t>
      </w:r>
      <w:proofErr w:type="spellStart"/>
      <w:r w:rsidR="00DF08EB" w:rsidRPr="00C81D2D">
        <w:t>lý</w:t>
      </w:r>
      <w:proofErr w:type="spellEnd"/>
      <w:r w:rsidR="00DF08EB" w:rsidRPr="00C81D2D">
        <w:t xml:space="preserve"> </w:t>
      </w:r>
      <w:proofErr w:type="spellStart"/>
      <w:r w:rsidR="00DF08EB" w:rsidRPr="00C81D2D">
        <w:t>khác</w:t>
      </w:r>
      <w:proofErr w:type="spellEnd"/>
      <w:r w:rsidR="00DF08EB" w:rsidRPr="00C81D2D">
        <w:t>.</w:t>
      </w:r>
    </w:p>
    <w:p w14:paraId="343F3101" w14:textId="0F9420D8" w:rsidR="00B31568" w:rsidRPr="00C81D2D" w:rsidRDefault="002B1374" w:rsidP="000316B0">
      <w:pPr>
        <w:keepLines/>
      </w:pPr>
      <w:r w:rsidRPr="00C81D2D">
        <w:rPr>
          <w:b/>
          <w:bCs/>
        </w:rPr>
        <w:t>Petitioner</w:t>
      </w:r>
      <w:r w:rsidR="001E53E4" w:rsidRPr="00C81D2D">
        <w:t xml:space="preserve">. </w:t>
      </w:r>
      <w:r w:rsidR="0012483A" w:rsidRPr="00C81D2D">
        <w:rPr>
          <w:b/>
          <w:bCs/>
        </w:rPr>
        <w:t xml:space="preserve">Nguyên </w:t>
      </w:r>
      <w:proofErr w:type="spellStart"/>
      <w:r w:rsidR="0012483A" w:rsidRPr="00C81D2D">
        <w:rPr>
          <w:b/>
          <w:bCs/>
        </w:rPr>
        <w:t>đơn</w:t>
      </w:r>
      <w:proofErr w:type="spellEnd"/>
      <w:r w:rsidR="0012483A" w:rsidRPr="00C81D2D">
        <w:rPr>
          <w:b/>
          <w:bCs/>
        </w:rPr>
        <w:t xml:space="preserve">/Người </w:t>
      </w:r>
      <w:proofErr w:type="spellStart"/>
      <w:r w:rsidR="0012483A" w:rsidRPr="00C81D2D">
        <w:rPr>
          <w:b/>
          <w:bCs/>
        </w:rPr>
        <w:t>Kiến</w:t>
      </w:r>
      <w:proofErr w:type="spellEnd"/>
      <w:r w:rsidR="0012483A" w:rsidRPr="00C81D2D">
        <w:rPr>
          <w:b/>
          <w:bCs/>
        </w:rPr>
        <w:t xml:space="preserve"> </w:t>
      </w:r>
      <w:proofErr w:type="spellStart"/>
      <w:r w:rsidR="0012483A" w:rsidRPr="00C81D2D">
        <w:rPr>
          <w:b/>
          <w:bCs/>
        </w:rPr>
        <w:t>Nghị</w:t>
      </w:r>
      <w:proofErr w:type="spellEnd"/>
      <w:r w:rsidR="0012483A" w:rsidRPr="00C81D2D">
        <w:rPr>
          <w:b/>
          <w:bCs/>
        </w:rPr>
        <w:t>.</w:t>
      </w:r>
      <w:r w:rsidR="0012483A" w:rsidRPr="00C81D2D">
        <w:t xml:space="preserve"> </w:t>
      </w:r>
      <w:r w:rsidR="001E53E4" w:rsidRPr="00C81D2D">
        <w:t xml:space="preserve"> </w:t>
      </w:r>
      <w:proofErr w:type="spellStart"/>
      <w:r w:rsidR="00DF08EB" w:rsidRPr="00C81D2D">
        <w:t>Một</w:t>
      </w:r>
      <w:proofErr w:type="spellEnd"/>
      <w:r w:rsidR="00DF08EB" w:rsidRPr="00C81D2D">
        <w:t xml:space="preserve"> </w:t>
      </w:r>
      <w:proofErr w:type="spellStart"/>
      <w:r w:rsidR="00DF08EB" w:rsidRPr="00C81D2D">
        <w:t>đương</w:t>
      </w:r>
      <w:proofErr w:type="spellEnd"/>
      <w:r w:rsidR="00DF08EB" w:rsidRPr="00C81D2D">
        <w:t xml:space="preserve"> </w:t>
      </w:r>
      <w:proofErr w:type="spellStart"/>
      <w:r w:rsidR="00DF08EB" w:rsidRPr="00C81D2D">
        <w:t>sự</w:t>
      </w:r>
      <w:proofErr w:type="spellEnd"/>
      <w:r w:rsidR="00DF08EB" w:rsidRPr="00C81D2D">
        <w:t xml:space="preserve"> </w:t>
      </w:r>
      <w:proofErr w:type="spellStart"/>
      <w:r w:rsidR="00DF08EB" w:rsidRPr="00C81D2D">
        <w:t>bắt</w:t>
      </w:r>
      <w:proofErr w:type="spellEnd"/>
      <w:r w:rsidR="00DF08EB" w:rsidRPr="00C81D2D">
        <w:t xml:space="preserve"> </w:t>
      </w:r>
      <w:proofErr w:type="spellStart"/>
      <w:r w:rsidR="00DF08EB" w:rsidRPr="00C81D2D">
        <w:t>đầu</w:t>
      </w:r>
      <w:proofErr w:type="spellEnd"/>
      <w:r w:rsidR="00DF08EB" w:rsidRPr="00C81D2D">
        <w:t xml:space="preserve"> </w:t>
      </w:r>
      <w:proofErr w:type="spellStart"/>
      <w:r w:rsidR="00DF08EB" w:rsidRPr="00C81D2D">
        <w:t>vụ</w:t>
      </w:r>
      <w:proofErr w:type="spellEnd"/>
      <w:r w:rsidR="00DF08EB" w:rsidRPr="00C81D2D">
        <w:t xml:space="preserve"> </w:t>
      </w:r>
      <w:proofErr w:type="spellStart"/>
      <w:r w:rsidR="00DF08EB" w:rsidRPr="00C81D2D">
        <w:t>việc</w:t>
      </w:r>
      <w:proofErr w:type="spellEnd"/>
      <w:r w:rsidR="00DF08EB" w:rsidRPr="00C81D2D">
        <w:t xml:space="preserve"> </w:t>
      </w:r>
      <w:proofErr w:type="spellStart"/>
      <w:r w:rsidR="00DF08EB" w:rsidRPr="00C81D2D">
        <w:t>hoặc</w:t>
      </w:r>
      <w:proofErr w:type="spellEnd"/>
      <w:r w:rsidR="00DF08EB" w:rsidRPr="00C81D2D">
        <w:t xml:space="preserve"> </w:t>
      </w:r>
      <w:proofErr w:type="spellStart"/>
      <w:r w:rsidR="00DF08EB" w:rsidRPr="00C81D2D">
        <w:t>kháng</w:t>
      </w:r>
      <w:proofErr w:type="spellEnd"/>
      <w:r w:rsidR="00DF08EB" w:rsidRPr="00C81D2D">
        <w:t xml:space="preserve"> </w:t>
      </w:r>
      <w:proofErr w:type="spellStart"/>
      <w:r w:rsidR="00DF08EB" w:rsidRPr="00C81D2D">
        <w:t>cáo</w:t>
      </w:r>
      <w:proofErr w:type="spellEnd"/>
      <w:r w:rsidR="00DF08EB" w:rsidRPr="00C81D2D">
        <w:t xml:space="preserve">, </w:t>
      </w:r>
      <w:proofErr w:type="spellStart"/>
      <w:r w:rsidR="00DF08EB" w:rsidRPr="00C81D2D">
        <w:t>ví</w:t>
      </w:r>
      <w:proofErr w:type="spellEnd"/>
      <w:r w:rsidR="00DF08EB" w:rsidRPr="00C81D2D">
        <w:t xml:space="preserve"> </w:t>
      </w:r>
      <w:proofErr w:type="spellStart"/>
      <w:r w:rsidR="00DF08EB" w:rsidRPr="00C81D2D">
        <w:t>dụ</w:t>
      </w:r>
      <w:proofErr w:type="spellEnd"/>
      <w:r w:rsidR="00DF08EB" w:rsidRPr="00C81D2D">
        <w:t xml:space="preserve">: </w:t>
      </w:r>
      <w:proofErr w:type="spellStart"/>
      <w:r w:rsidR="00DF08EB" w:rsidRPr="00C81D2D">
        <w:t>bằng</w:t>
      </w:r>
      <w:proofErr w:type="spellEnd"/>
      <w:r w:rsidR="00DF08EB" w:rsidRPr="00C81D2D">
        <w:t xml:space="preserve"> </w:t>
      </w:r>
      <w:proofErr w:type="spellStart"/>
      <w:r w:rsidR="00DF08EB" w:rsidRPr="00C81D2D">
        <w:t>cách</w:t>
      </w:r>
      <w:proofErr w:type="spellEnd"/>
      <w:r w:rsidR="00DF08EB" w:rsidRPr="00C81D2D">
        <w:t xml:space="preserve"> </w:t>
      </w:r>
      <w:proofErr w:type="spellStart"/>
      <w:r w:rsidR="00DF08EB" w:rsidRPr="00C81D2D">
        <w:t>nộp</w:t>
      </w:r>
      <w:proofErr w:type="spellEnd"/>
      <w:r w:rsidR="00DF08EB" w:rsidRPr="00C81D2D">
        <w:t xml:space="preserve"> </w:t>
      </w:r>
      <w:proofErr w:type="spellStart"/>
      <w:r w:rsidR="00DF08EB" w:rsidRPr="00C81D2D">
        <w:t>thông</w:t>
      </w:r>
      <w:proofErr w:type="spellEnd"/>
      <w:r w:rsidR="00DF08EB" w:rsidRPr="00C81D2D">
        <w:t xml:space="preserve"> </w:t>
      </w:r>
      <w:proofErr w:type="spellStart"/>
      <w:r w:rsidR="00DF08EB" w:rsidRPr="00C81D2D">
        <w:t>báo</w:t>
      </w:r>
      <w:proofErr w:type="spellEnd"/>
      <w:r w:rsidR="00DF08EB" w:rsidRPr="00C81D2D">
        <w:t xml:space="preserve"> </w:t>
      </w:r>
      <w:proofErr w:type="spellStart"/>
      <w:r w:rsidR="00DF08EB" w:rsidRPr="00C81D2D">
        <w:t>kháng</w:t>
      </w:r>
      <w:proofErr w:type="spellEnd"/>
      <w:r w:rsidR="00DF08EB" w:rsidRPr="00C81D2D">
        <w:t xml:space="preserve"> </w:t>
      </w:r>
      <w:proofErr w:type="spellStart"/>
      <w:r w:rsidR="00DF08EB" w:rsidRPr="00C81D2D">
        <w:t>cáo</w:t>
      </w:r>
      <w:proofErr w:type="spellEnd"/>
      <w:r w:rsidR="00DF08EB" w:rsidRPr="00C81D2D">
        <w:t>.</w:t>
      </w:r>
    </w:p>
    <w:p w14:paraId="28C0E474" w14:textId="3989F552" w:rsidR="003345DE" w:rsidRPr="00C81D2D" w:rsidRDefault="003345DE" w:rsidP="000316B0">
      <w:pPr>
        <w:keepLines/>
      </w:pPr>
      <w:r w:rsidRPr="00C81D2D">
        <w:rPr>
          <w:b/>
          <w:bCs/>
        </w:rPr>
        <w:t>Pleading</w:t>
      </w:r>
      <w:r w:rsidR="00EB6B60" w:rsidRPr="00C81D2D">
        <w:rPr>
          <w:b/>
          <w:bCs/>
        </w:rPr>
        <w:t>s</w:t>
      </w:r>
      <w:r w:rsidR="00FE312F" w:rsidRPr="00C81D2D">
        <w:t xml:space="preserve">. </w:t>
      </w:r>
      <w:r w:rsidR="0012483A" w:rsidRPr="00C81D2D">
        <w:rPr>
          <w:b/>
          <w:bCs/>
        </w:rPr>
        <w:t xml:space="preserve">Các </w:t>
      </w:r>
      <w:proofErr w:type="spellStart"/>
      <w:r w:rsidR="0012483A" w:rsidRPr="00C81D2D">
        <w:rPr>
          <w:b/>
          <w:bCs/>
        </w:rPr>
        <w:t>văn</w:t>
      </w:r>
      <w:proofErr w:type="spellEnd"/>
      <w:r w:rsidR="0012483A" w:rsidRPr="00C81D2D">
        <w:rPr>
          <w:b/>
          <w:bCs/>
        </w:rPr>
        <w:t xml:space="preserve"> </w:t>
      </w:r>
      <w:proofErr w:type="spellStart"/>
      <w:r w:rsidR="0012483A" w:rsidRPr="00C81D2D">
        <w:rPr>
          <w:b/>
          <w:bCs/>
        </w:rPr>
        <w:t>bản</w:t>
      </w:r>
      <w:proofErr w:type="spellEnd"/>
      <w:r w:rsidR="0012483A" w:rsidRPr="00C81D2D">
        <w:rPr>
          <w:b/>
          <w:bCs/>
        </w:rPr>
        <w:t xml:space="preserve"> </w:t>
      </w:r>
      <w:proofErr w:type="spellStart"/>
      <w:r w:rsidR="0012483A" w:rsidRPr="00C81D2D">
        <w:rPr>
          <w:b/>
          <w:bCs/>
        </w:rPr>
        <w:t>tố</w:t>
      </w:r>
      <w:proofErr w:type="spellEnd"/>
      <w:r w:rsidR="0012483A" w:rsidRPr="00C81D2D">
        <w:rPr>
          <w:b/>
          <w:bCs/>
        </w:rPr>
        <w:t xml:space="preserve"> </w:t>
      </w:r>
      <w:proofErr w:type="spellStart"/>
      <w:r w:rsidR="0012483A" w:rsidRPr="00C81D2D">
        <w:rPr>
          <w:b/>
          <w:bCs/>
        </w:rPr>
        <w:t>tụng</w:t>
      </w:r>
      <w:proofErr w:type="spellEnd"/>
      <w:r w:rsidR="0012483A" w:rsidRPr="00C81D2D">
        <w:rPr>
          <w:b/>
          <w:bCs/>
        </w:rPr>
        <w:t>.</w:t>
      </w:r>
      <w:r w:rsidR="00FE312F" w:rsidRPr="00C81D2D">
        <w:t xml:space="preserve"> </w:t>
      </w:r>
      <w:r w:rsidR="00DF08EB" w:rsidRPr="00C81D2D">
        <w:t xml:space="preserve">Các </w:t>
      </w:r>
      <w:proofErr w:type="spellStart"/>
      <w:r w:rsidR="00DF08EB" w:rsidRPr="00C81D2D">
        <w:t>tài</w:t>
      </w:r>
      <w:proofErr w:type="spellEnd"/>
      <w:r w:rsidR="00DF08EB" w:rsidRPr="00C81D2D">
        <w:t xml:space="preserve"> </w:t>
      </w:r>
      <w:proofErr w:type="spellStart"/>
      <w:r w:rsidR="00DF08EB" w:rsidRPr="00C81D2D">
        <w:t>liệu</w:t>
      </w:r>
      <w:proofErr w:type="spellEnd"/>
      <w:r w:rsidR="00DF08EB" w:rsidRPr="00C81D2D">
        <w:t xml:space="preserve"> </w:t>
      </w:r>
      <w:proofErr w:type="spellStart"/>
      <w:r w:rsidR="00DF08EB" w:rsidRPr="00C81D2D">
        <w:t>chính</w:t>
      </w:r>
      <w:proofErr w:type="spellEnd"/>
      <w:r w:rsidR="00DF08EB" w:rsidRPr="00C81D2D">
        <w:t xml:space="preserve"> </w:t>
      </w:r>
      <w:proofErr w:type="spellStart"/>
      <w:r w:rsidR="00DF08EB" w:rsidRPr="00C81D2D">
        <w:t>thức</w:t>
      </w:r>
      <w:proofErr w:type="spellEnd"/>
      <w:r w:rsidR="00DF08EB" w:rsidRPr="00C81D2D">
        <w:t xml:space="preserve"> </w:t>
      </w:r>
      <w:proofErr w:type="spellStart"/>
      <w:r w:rsidR="00DF08EB" w:rsidRPr="00C81D2D">
        <w:t>mà</w:t>
      </w:r>
      <w:proofErr w:type="spellEnd"/>
      <w:r w:rsidR="00DF08EB" w:rsidRPr="00C81D2D">
        <w:t xml:space="preserve"> </w:t>
      </w:r>
      <w:proofErr w:type="spellStart"/>
      <w:r w:rsidR="00DF08EB" w:rsidRPr="00C81D2D">
        <w:t>các</w:t>
      </w:r>
      <w:proofErr w:type="spellEnd"/>
      <w:r w:rsidR="00DF08EB" w:rsidRPr="00C81D2D">
        <w:t xml:space="preserve"> </w:t>
      </w:r>
      <w:proofErr w:type="spellStart"/>
      <w:r w:rsidR="00DF08EB" w:rsidRPr="00C81D2D">
        <w:t>bên</w:t>
      </w:r>
      <w:proofErr w:type="spellEnd"/>
      <w:r w:rsidR="00DF08EB" w:rsidRPr="00C81D2D">
        <w:t xml:space="preserve"> </w:t>
      </w:r>
      <w:proofErr w:type="spellStart"/>
      <w:r w:rsidR="00DF08EB" w:rsidRPr="00C81D2D">
        <w:t>nộp</w:t>
      </w:r>
      <w:proofErr w:type="spellEnd"/>
      <w:r w:rsidR="00DF08EB" w:rsidRPr="00C81D2D">
        <w:t xml:space="preserve"> </w:t>
      </w:r>
      <w:proofErr w:type="spellStart"/>
      <w:r w:rsidR="00DF08EB" w:rsidRPr="00C81D2D">
        <w:t>lên</w:t>
      </w:r>
      <w:proofErr w:type="spellEnd"/>
      <w:r w:rsidR="00DF08EB" w:rsidRPr="00C81D2D">
        <w:t xml:space="preserve"> </w:t>
      </w:r>
      <w:proofErr w:type="spellStart"/>
      <w:r w:rsidR="00DF08EB" w:rsidRPr="00C81D2D">
        <w:t>tòa</w:t>
      </w:r>
      <w:proofErr w:type="spellEnd"/>
      <w:r w:rsidR="00DF08EB" w:rsidRPr="00C81D2D">
        <w:t xml:space="preserve"> </w:t>
      </w:r>
      <w:proofErr w:type="spellStart"/>
      <w:r w:rsidR="00DF08EB" w:rsidRPr="00C81D2D">
        <w:t>để</w:t>
      </w:r>
      <w:proofErr w:type="spellEnd"/>
      <w:r w:rsidR="00DF08EB" w:rsidRPr="00C81D2D">
        <w:t xml:space="preserve"> </w:t>
      </w:r>
      <w:proofErr w:type="spellStart"/>
      <w:r w:rsidR="00DF08EB" w:rsidRPr="00C81D2D">
        <w:t>trình</w:t>
      </w:r>
      <w:proofErr w:type="spellEnd"/>
      <w:r w:rsidR="00DF08EB" w:rsidRPr="00C81D2D">
        <w:t xml:space="preserve"> </w:t>
      </w:r>
      <w:proofErr w:type="spellStart"/>
      <w:r w:rsidR="00DF08EB" w:rsidRPr="00C81D2D">
        <w:t>bày</w:t>
      </w:r>
      <w:proofErr w:type="spellEnd"/>
      <w:r w:rsidR="00DF08EB" w:rsidRPr="00C81D2D">
        <w:t xml:space="preserve"> </w:t>
      </w:r>
      <w:proofErr w:type="spellStart"/>
      <w:r w:rsidR="00DF08EB" w:rsidRPr="00C81D2D">
        <w:t>yêu</w:t>
      </w:r>
      <w:proofErr w:type="spellEnd"/>
      <w:r w:rsidR="00DF08EB" w:rsidRPr="00C81D2D">
        <w:t xml:space="preserve"> </w:t>
      </w:r>
      <w:proofErr w:type="spellStart"/>
      <w:r w:rsidR="00DF08EB" w:rsidRPr="00C81D2D">
        <w:t>cầu</w:t>
      </w:r>
      <w:proofErr w:type="spellEnd"/>
      <w:r w:rsidR="00DF08EB" w:rsidRPr="00C81D2D">
        <w:t xml:space="preserve">, </w:t>
      </w:r>
      <w:proofErr w:type="spellStart"/>
      <w:r w:rsidR="00DF08EB" w:rsidRPr="00C81D2D">
        <w:t>biện</w:t>
      </w:r>
      <w:proofErr w:type="spellEnd"/>
      <w:r w:rsidR="00DF08EB" w:rsidRPr="00C81D2D">
        <w:t xml:space="preserve"> </w:t>
      </w:r>
      <w:proofErr w:type="spellStart"/>
      <w:r w:rsidR="00DF08EB" w:rsidRPr="00C81D2D">
        <w:t>hộ</w:t>
      </w:r>
      <w:proofErr w:type="spellEnd"/>
      <w:r w:rsidR="00DF08EB" w:rsidRPr="00C81D2D">
        <w:t xml:space="preserve">, </w:t>
      </w:r>
      <w:proofErr w:type="spellStart"/>
      <w:r w:rsidR="00DF08EB" w:rsidRPr="00C81D2D">
        <w:t>các</w:t>
      </w:r>
      <w:proofErr w:type="spellEnd"/>
      <w:r w:rsidR="00DF08EB" w:rsidRPr="00C81D2D">
        <w:t xml:space="preserve"> </w:t>
      </w:r>
      <w:proofErr w:type="spellStart"/>
      <w:r w:rsidR="00DF08EB" w:rsidRPr="00C81D2D">
        <w:t>tình</w:t>
      </w:r>
      <w:proofErr w:type="spellEnd"/>
      <w:r w:rsidR="00DF08EB" w:rsidRPr="00C81D2D">
        <w:t xml:space="preserve"> </w:t>
      </w:r>
      <w:proofErr w:type="spellStart"/>
      <w:r w:rsidR="00DF08EB" w:rsidRPr="00C81D2D">
        <w:t>tiết</w:t>
      </w:r>
      <w:proofErr w:type="spellEnd"/>
      <w:r w:rsidR="00DF08EB" w:rsidRPr="00C81D2D">
        <w:t xml:space="preserve"> </w:t>
      </w:r>
      <w:proofErr w:type="spellStart"/>
      <w:r w:rsidR="00DF08EB" w:rsidRPr="00C81D2D">
        <w:t>được</w:t>
      </w:r>
      <w:proofErr w:type="spellEnd"/>
      <w:r w:rsidR="00DF08EB" w:rsidRPr="00C81D2D">
        <w:t xml:space="preserve"> </w:t>
      </w:r>
      <w:proofErr w:type="spellStart"/>
      <w:r w:rsidR="00DF08EB" w:rsidRPr="00C81D2D">
        <w:t>đưa</w:t>
      </w:r>
      <w:proofErr w:type="spellEnd"/>
      <w:r w:rsidR="00DF08EB" w:rsidRPr="00C81D2D">
        <w:t xml:space="preserve"> </w:t>
      </w:r>
      <w:proofErr w:type="spellStart"/>
      <w:r w:rsidR="00DF08EB" w:rsidRPr="00C81D2D">
        <w:t>ra</w:t>
      </w:r>
      <w:proofErr w:type="spellEnd"/>
      <w:r w:rsidR="00DF08EB" w:rsidRPr="00C81D2D">
        <w:t xml:space="preserve">, </w:t>
      </w:r>
      <w:proofErr w:type="spellStart"/>
      <w:r w:rsidR="00DF08EB" w:rsidRPr="00C81D2D">
        <w:t>được</w:t>
      </w:r>
      <w:proofErr w:type="spellEnd"/>
      <w:r w:rsidR="00DF08EB" w:rsidRPr="00C81D2D">
        <w:t xml:space="preserve"> </w:t>
      </w:r>
      <w:proofErr w:type="spellStart"/>
      <w:r w:rsidR="00DF08EB" w:rsidRPr="00C81D2D">
        <w:t>thừa</w:t>
      </w:r>
      <w:proofErr w:type="spellEnd"/>
      <w:r w:rsidR="00DF08EB" w:rsidRPr="00C81D2D">
        <w:t xml:space="preserve"> </w:t>
      </w:r>
      <w:proofErr w:type="spellStart"/>
      <w:r w:rsidR="00DF08EB" w:rsidRPr="00C81D2D">
        <w:t>nhận</w:t>
      </w:r>
      <w:proofErr w:type="spellEnd"/>
      <w:r w:rsidR="00DF08EB" w:rsidRPr="00C81D2D">
        <w:t xml:space="preserve"> </w:t>
      </w:r>
      <w:proofErr w:type="spellStart"/>
      <w:r w:rsidR="00DF08EB" w:rsidRPr="00C81D2D">
        <w:t>hoặc</w:t>
      </w:r>
      <w:proofErr w:type="spellEnd"/>
      <w:r w:rsidR="00DF08EB" w:rsidRPr="00C81D2D">
        <w:t xml:space="preserve"> </w:t>
      </w:r>
      <w:proofErr w:type="spellStart"/>
      <w:r w:rsidR="00DF08EB" w:rsidRPr="00C81D2D">
        <w:t>bị</w:t>
      </w:r>
      <w:proofErr w:type="spellEnd"/>
      <w:r w:rsidR="00DF08EB" w:rsidRPr="00C81D2D">
        <w:t xml:space="preserve"> </w:t>
      </w:r>
      <w:proofErr w:type="spellStart"/>
      <w:r w:rsidR="00DF08EB" w:rsidRPr="00C81D2D">
        <w:t>bác</w:t>
      </w:r>
      <w:proofErr w:type="spellEnd"/>
      <w:r w:rsidR="00DF08EB" w:rsidRPr="00C81D2D">
        <w:t xml:space="preserve"> </w:t>
      </w:r>
      <w:proofErr w:type="spellStart"/>
      <w:r w:rsidR="00DF08EB" w:rsidRPr="00C81D2D">
        <w:t>bỏ</w:t>
      </w:r>
      <w:proofErr w:type="spellEnd"/>
      <w:r w:rsidR="00FE312F" w:rsidRPr="00C81D2D">
        <w:t>.</w:t>
      </w:r>
    </w:p>
    <w:p w14:paraId="333B0AE2" w14:textId="74A5A9CC" w:rsidR="00F95FFA" w:rsidRPr="00C81D2D" w:rsidRDefault="00F95FFA" w:rsidP="001014B4">
      <w:pPr>
        <w:keepLines/>
      </w:pPr>
      <w:r w:rsidRPr="00C81D2D">
        <w:rPr>
          <w:b/>
          <w:bCs/>
        </w:rPr>
        <w:t>Prehearing conference</w:t>
      </w:r>
      <w:r w:rsidRPr="00C81D2D">
        <w:t xml:space="preserve">.  </w:t>
      </w:r>
      <w:proofErr w:type="spellStart"/>
      <w:r w:rsidR="0012483A" w:rsidRPr="00C81D2D">
        <w:rPr>
          <w:b/>
          <w:bCs/>
        </w:rPr>
        <w:t>Phiên</w:t>
      </w:r>
      <w:proofErr w:type="spellEnd"/>
      <w:r w:rsidR="0012483A" w:rsidRPr="00C81D2D">
        <w:rPr>
          <w:b/>
          <w:bCs/>
        </w:rPr>
        <w:t xml:space="preserve"> </w:t>
      </w:r>
      <w:proofErr w:type="spellStart"/>
      <w:r w:rsidR="0012483A" w:rsidRPr="00C81D2D">
        <w:rPr>
          <w:b/>
          <w:bCs/>
        </w:rPr>
        <w:t>họp</w:t>
      </w:r>
      <w:proofErr w:type="spellEnd"/>
      <w:r w:rsidR="0012483A" w:rsidRPr="00C81D2D">
        <w:rPr>
          <w:b/>
          <w:bCs/>
        </w:rPr>
        <w:t xml:space="preserve"> </w:t>
      </w:r>
      <w:proofErr w:type="spellStart"/>
      <w:r w:rsidR="0012483A" w:rsidRPr="00C81D2D">
        <w:rPr>
          <w:b/>
          <w:bCs/>
        </w:rPr>
        <w:t>trước</w:t>
      </w:r>
      <w:proofErr w:type="spellEnd"/>
      <w:r w:rsidR="0012483A" w:rsidRPr="00C81D2D">
        <w:rPr>
          <w:b/>
          <w:bCs/>
        </w:rPr>
        <w:t xml:space="preserve"> </w:t>
      </w:r>
      <w:proofErr w:type="spellStart"/>
      <w:r w:rsidR="0012483A" w:rsidRPr="00C81D2D">
        <w:rPr>
          <w:b/>
          <w:bCs/>
        </w:rPr>
        <w:t>xét</w:t>
      </w:r>
      <w:proofErr w:type="spellEnd"/>
      <w:r w:rsidR="0012483A" w:rsidRPr="00C81D2D">
        <w:rPr>
          <w:b/>
          <w:bCs/>
        </w:rPr>
        <w:t xml:space="preserve"> </w:t>
      </w:r>
      <w:proofErr w:type="spellStart"/>
      <w:r w:rsidR="0012483A" w:rsidRPr="00C81D2D">
        <w:rPr>
          <w:b/>
          <w:bCs/>
        </w:rPr>
        <w:t>xử</w:t>
      </w:r>
      <w:proofErr w:type="spellEnd"/>
      <w:r w:rsidR="0012483A" w:rsidRPr="00C81D2D">
        <w:rPr>
          <w:b/>
          <w:bCs/>
        </w:rPr>
        <w:t xml:space="preserve">. </w:t>
      </w:r>
      <w:proofErr w:type="spellStart"/>
      <w:r w:rsidR="00DF08EB" w:rsidRPr="00C81D2D">
        <w:t>Cuộc</w:t>
      </w:r>
      <w:proofErr w:type="spellEnd"/>
      <w:r w:rsidR="00DF08EB" w:rsidRPr="00C81D2D">
        <w:t xml:space="preserve"> </w:t>
      </w:r>
      <w:proofErr w:type="spellStart"/>
      <w:r w:rsidR="00DF08EB" w:rsidRPr="00C81D2D">
        <w:t>họp</w:t>
      </w:r>
      <w:proofErr w:type="spellEnd"/>
      <w:r w:rsidR="00DF08EB" w:rsidRPr="00C81D2D">
        <w:t xml:space="preserve"> </w:t>
      </w:r>
      <w:proofErr w:type="spellStart"/>
      <w:r w:rsidR="00DF08EB" w:rsidRPr="00C81D2D">
        <w:t>chính</w:t>
      </w:r>
      <w:proofErr w:type="spellEnd"/>
      <w:r w:rsidR="00DF08EB" w:rsidRPr="00C81D2D">
        <w:t xml:space="preserve"> </w:t>
      </w:r>
      <w:proofErr w:type="spellStart"/>
      <w:r w:rsidR="00DF08EB" w:rsidRPr="00C81D2D">
        <w:t>thức</w:t>
      </w:r>
      <w:proofErr w:type="spellEnd"/>
      <w:r w:rsidR="00DF08EB" w:rsidRPr="00C81D2D">
        <w:t xml:space="preserve"> </w:t>
      </w:r>
      <w:proofErr w:type="spellStart"/>
      <w:r w:rsidR="00DF08EB" w:rsidRPr="00C81D2D">
        <w:t>giữa</w:t>
      </w:r>
      <w:proofErr w:type="spellEnd"/>
      <w:r w:rsidR="00DF08EB" w:rsidRPr="00C81D2D">
        <w:t xml:space="preserve"> </w:t>
      </w:r>
      <w:proofErr w:type="spellStart"/>
      <w:r w:rsidR="00DF08EB" w:rsidRPr="00C81D2D">
        <w:t>tòa</w:t>
      </w:r>
      <w:proofErr w:type="spellEnd"/>
      <w:r w:rsidR="00DF08EB" w:rsidRPr="00C81D2D">
        <w:t xml:space="preserve"> (</w:t>
      </w:r>
      <w:proofErr w:type="spellStart"/>
      <w:r w:rsidR="00DF08EB" w:rsidRPr="00C81D2D">
        <w:t>hoặc</w:t>
      </w:r>
      <w:proofErr w:type="spellEnd"/>
      <w:r w:rsidR="00DF08EB" w:rsidRPr="00C81D2D">
        <w:t xml:space="preserve"> </w:t>
      </w:r>
      <w:proofErr w:type="spellStart"/>
      <w:r w:rsidR="00DF08EB" w:rsidRPr="00C81D2D">
        <w:t>thẩm</w:t>
      </w:r>
      <w:proofErr w:type="spellEnd"/>
      <w:r w:rsidR="00DF08EB" w:rsidRPr="00C81D2D">
        <w:t xml:space="preserve"> </w:t>
      </w:r>
      <w:proofErr w:type="spellStart"/>
      <w:r w:rsidR="00DF08EB" w:rsidRPr="00C81D2D">
        <w:t>phán</w:t>
      </w:r>
      <w:proofErr w:type="spellEnd"/>
      <w:r w:rsidR="00DF08EB" w:rsidRPr="00C81D2D">
        <w:t xml:space="preserve">) </w:t>
      </w:r>
      <w:proofErr w:type="spellStart"/>
      <w:r w:rsidR="00DF08EB" w:rsidRPr="00C81D2D">
        <w:t>với</w:t>
      </w:r>
      <w:proofErr w:type="spellEnd"/>
      <w:r w:rsidR="00DF08EB" w:rsidRPr="00C81D2D">
        <w:t xml:space="preserve"> </w:t>
      </w:r>
      <w:proofErr w:type="spellStart"/>
      <w:r w:rsidR="00DF08EB" w:rsidRPr="00C81D2D">
        <w:t>các</w:t>
      </w:r>
      <w:proofErr w:type="spellEnd"/>
      <w:r w:rsidR="00DF08EB" w:rsidRPr="00C81D2D">
        <w:t xml:space="preserve"> </w:t>
      </w:r>
      <w:proofErr w:type="spellStart"/>
      <w:r w:rsidR="00DF08EB" w:rsidRPr="00C81D2D">
        <w:t>bên</w:t>
      </w:r>
      <w:proofErr w:type="spellEnd"/>
      <w:r w:rsidR="00DF08EB" w:rsidRPr="00C81D2D">
        <w:t xml:space="preserve"> </w:t>
      </w:r>
      <w:proofErr w:type="spellStart"/>
      <w:r w:rsidR="00DF08EB" w:rsidRPr="00C81D2D">
        <w:t>nhằm</w:t>
      </w:r>
      <w:proofErr w:type="spellEnd"/>
      <w:r w:rsidR="00DF08EB" w:rsidRPr="00C81D2D">
        <w:t xml:space="preserve"> </w:t>
      </w:r>
      <w:proofErr w:type="spellStart"/>
      <w:r w:rsidR="00DF08EB" w:rsidRPr="00C81D2D">
        <w:t>mục</w:t>
      </w:r>
      <w:proofErr w:type="spellEnd"/>
      <w:r w:rsidR="00DF08EB" w:rsidRPr="00C81D2D">
        <w:t xml:space="preserve"> </w:t>
      </w:r>
      <w:proofErr w:type="spellStart"/>
      <w:r w:rsidR="00DF08EB" w:rsidRPr="00C81D2D">
        <w:t>đích</w:t>
      </w:r>
      <w:proofErr w:type="spellEnd"/>
      <w:r w:rsidR="00DF08EB" w:rsidRPr="00C81D2D">
        <w:t xml:space="preserve"> </w:t>
      </w:r>
      <w:proofErr w:type="spellStart"/>
      <w:r w:rsidR="00DF08EB" w:rsidRPr="00C81D2D">
        <w:t>ngoài</w:t>
      </w:r>
      <w:proofErr w:type="spellEnd"/>
      <w:r w:rsidR="00DF08EB" w:rsidRPr="00C81D2D">
        <w:t xml:space="preserve"> </w:t>
      </w:r>
      <w:proofErr w:type="spellStart"/>
      <w:r w:rsidR="00DF08EB" w:rsidRPr="00C81D2D">
        <w:t>việc</w:t>
      </w:r>
      <w:proofErr w:type="spellEnd"/>
      <w:r w:rsidR="00DF08EB" w:rsidRPr="00C81D2D">
        <w:t xml:space="preserve"> </w:t>
      </w:r>
      <w:proofErr w:type="spellStart"/>
      <w:r w:rsidR="00DF08EB" w:rsidRPr="00C81D2D">
        <w:t>lấy</w:t>
      </w:r>
      <w:proofErr w:type="spellEnd"/>
      <w:r w:rsidR="00DF08EB" w:rsidRPr="00C81D2D">
        <w:t xml:space="preserve"> </w:t>
      </w:r>
      <w:proofErr w:type="spellStart"/>
      <w:r w:rsidR="00DF08EB" w:rsidRPr="00C81D2D">
        <w:t>lời</w:t>
      </w:r>
      <w:proofErr w:type="spellEnd"/>
      <w:r w:rsidR="00DF08EB" w:rsidRPr="00C81D2D">
        <w:t xml:space="preserve"> </w:t>
      </w:r>
      <w:proofErr w:type="spellStart"/>
      <w:r w:rsidR="00DF08EB" w:rsidRPr="00C81D2D">
        <w:t>khai</w:t>
      </w:r>
      <w:proofErr w:type="spellEnd"/>
      <w:r w:rsidR="00DF08EB" w:rsidRPr="00C81D2D">
        <w:t xml:space="preserve">. Các </w:t>
      </w:r>
      <w:proofErr w:type="spellStart"/>
      <w:r w:rsidR="00DF08EB" w:rsidRPr="00C81D2D">
        <w:t>vấn</w:t>
      </w:r>
      <w:proofErr w:type="spellEnd"/>
      <w:r w:rsidR="00DF08EB" w:rsidRPr="00C81D2D">
        <w:t xml:space="preserve"> </w:t>
      </w:r>
      <w:proofErr w:type="spellStart"/>
      <w:r w:rsidR="00DF08EB" w:rsidRPr="00C81D2D">
        <w:t>đề</w:t>
      </w:r>
      <w:proofErr w:type="spellEnd"/>
      <w:r w:rsidR="00DF08EB" w:rsidRPr="00C81D2D">
        <w:t xml:space="preserve"> </w:t>
      </w:r>
      <w:proofErr w:type="spellStart"/>
      <w:r w:rsidR="00DF08EB" w:rsidRPr="00C81D2D">
        <w:t>thường</w:t>
      </w:r>
      <w:proofErr w:type="spellEnd"/>
      <w:r w:rsidR="00DF08EB" w:rsidRPr="00C81D2D">
        <w:t xml:space="preserve"> </w:t>
      </w:r>
      <w:proofErr w:type="spellStart"/>
      <w:r w:rsidR="00DF08EB" w:rsidRPr="00C81D2D">
        <w:t>được</w:t>
      </w:r>
      <w:proofErr w:type="spellEnd"/>
      <w:r w:rsidR="00DF08EB" w:rsidRPr="00C81D2D">
        <w:t xml:space="preserve"> </w:t>
      </w:r>
      <w:proofErr w:type="spellStart"/>
      <w:r w:rsidR="00DF08EB" w:rsidRPr="00C81D2D">
        <w:t>thảo</w:t>
      </w:r>
      <w:proofErr w:type="spellEnd"/>
      <w:r w:rsidR="00DF08EB" w:rsidRPr="00C81D2D">
        <w:t xml:space="preserve"> </w:t>
      </w:r>
      <w:proofErr w:type="spellStart"/>
      <w:r w:rsidR="00DF08EB" w:rsidRPr="00C81D2D">
        <w:t>luận</w:t>
      </w:r>
      <w:proofErr w:type="spellEnd"/>
      <w:r w:rsidR="00DF08EB" w:rsidRPr="00C81D2D">
        <w:t xml:space="preserve"> bao </w:t>
      </w:r>
      <w:proofErr w:type="spellStart"/>
      <w:r w:rsidR="00DF08EB" w:rsidRPr="00C81D2D">
        <w:t>gồm</w:t>
      </w:r>
      <w:proofErr w:type="spellEnd"/>
      <w:r w:rsidR="00DF08EB" w:rsidRPr="00C81D2D">
        <w:t xml:space="preserve">: </w:t>
      </w:r>
      <w:proofErr w:type="spellStart"/>
      <w:r w:rsidR="00DF08EB" w:rsidRPr="00C81D2D">
        <w:t>làm</w:t>
      </w:r>
      <w:proofErr w:type="spellEnd"/>
      <w:r w:rsidR="00DF08EB" w:rsidRPr="00C81D2D">
        <w:t xml:space="preserve"> </w:t>
      </w:r>
      <w:proofErr w:type="spellStart"/>
      <w:r w:rsidR="00DF08EB" w:rsidRPr="00C81D2D">
        <w:t>rõ</w:t>
      </w:r>
      <w:proofErr w:type="spellEnd"/>
      <w:r w:rsidR="00DF08EB" w:rsidRPr="00C81D2D">
        <w:t xml:space="preserve"> </w:t>
      </w:r>
      <w:proofErr w:type="spellStart"/>
      <w:r w:rsidR="00DF08EB" w:rsidRPr="00C81D2D">
        <w:t>nội</w:t>
      </w:r>
      <w:proofErr w:type="spellEnd"/>
      <w:r w:rsidR="00DF08EB" w:rsidRPr="00C81D2D">
        <w:t xml:space="preserve"> dung </w:t>
      </w:r>
      <w:proofErr w:type="spellStart"/>
      <w:r w:rsidR="00DF08EB" w:rsidRPr="00C81D2D">
        <w:t>tranh</w:t>
      </w:r>
      <w:proofErr w:type="spellEnd"/>
      <w:r w:rsidR="00DF08EB" w:rsidRPr="00C81D2D">
        <w:t xml:space="preserve"> </w:t>
      </w:r>
      <w:proofErr w:type="spellStart"/>
      <w:r w:rsidR="00DF08EB" w:rsidRPr="00C81D2D">
        <w:t>chấp</w:t>
      </w:r>
      <w:proofErr w:type="spellEnd"/>
      <w:r w:rsidR="00DF08EB" w:rsidRPr="00C81D2D">
        <w:t xml:space="preserve">, </w:t>
      </w:r>
      <w:proofErr w:type="spellStart"/>
      <w:r w:rsidR="00DF08EB" w:rsidRPr="00C81D2D">
        <w:t>sắp</w:t>
      </w:r>
      <w:proofErr w:type="spellEnd"/>
      <w:r w:rsidR="00DF08EB" w:rsidRPr="00C81D2D">
        <w:t xml:space="preserve"> </w:t>
      </w:r>
      <w:proofErr w:type="spellStart"/>
      <w:r w:rsidR="00DF08EB" w:rsidRPr="00C81D2D">
        <w:t>xếp</w:t>
      </w:r>
      <w:proofErr w:type="spellEnd"/>
      <w:r w:rsidR="00DF08EB" w:rsidRPr="00C81D2D">
        <w:t xml:space="preserve"> </w:t>
      </w:r>
      <w:proofErr w:type="spellStart"/>
      <w:r w:rsidR="00DF08EB" w:rsidRPr="00C81D2D">
        <w:t>lịch</w:t>
      </w:r>
      <w:proofErr w:type="spellEnd"/>
      <w:r w:rsidR="00DF08EB" w:rsidRPr="00C81D2D">
        <w:t xml:space="preserve"> </w:t>
      </w:r>
      <w:proofErr w:type="spellStart"/>
      <w:r w:rsidR="00DF08EB" w:rsidRPr="00C81D2D">
        <w:t>trình</w:t>
      </w:r>
      <w:proofErr w:type="spellEnd"/>
      <w:r w:rsidR="00DF08EB" w:rsidRPr="00C81D2D">
        <w:t xml:space="preserve"> </w:t>
      </w:r>
      <w:proofErr w:type="spellStart"/>
      <w:r w:rsidR="00DF08EB" w:rsidRPr="00C81D2D">
        <w:t>và</w:t>
      </w:r>
      <w:proofErr w:type="spellEnd"/>
      <w:r w:rsidR="00DF08EB" w:rsidRPr="00C81D2D">
        <w:t xml:space="preserve"> </w:t>
      </w:r>
      <w:proofErr w:type="spellStart"/>
      <w:r w:rsidR="00DF08EB" w:rsidRPr="00C81D2D">
        <w:t>giải</w:t>
      </w:r>
      <w:proofErr w:type="spellEnd"/>
      <w:r w:rsidR="00DF08EB" w:rsidRPr="00C81D2D">
        <w:t xml:space="preserve"> </w:t>
      </w:r>
      <w:proofErr w:type="spellStart"/>
      <w:r w:rsidR="00DF08EB" w:rsidRPr="00C81D2D">
        <w:t>quyết</w:t>
      </w:r>
      <w:proofErr w:type="spellEnd"/>
      <w:r w:rsidR="00DF08EB" w:rsidRPr="00C81D2D">
        <w:t xml:space="preserve"> </w:t>
      </w:r>
      <w:proofErr w:type="spellStart"/>
      <w:r w:rsidR="00DF08EB" w:rsidRPr="00C81D2D">
        <w:t>vấn</w:t>
      </w:r>
      <w:proofErr w:type="spellEnd"/>
      <w:r w:rsidR="00DF08EB" w:rsidRPr="00C81D2D">
        <w:t xml:space="preserve"> </w:t>
      </w:r>
      <w:proofErr w:type="spellStart"/>
      <w:r w:rsidR="00DF08EB" w:rsidRPr="00C81D2D">
        <w:t>đề</w:t>
      </w:r>
      <w:proofErr w:type="spellEnd"/>
      <w:r w:rsidR="00DF08EB" w:rsidRPr="00C81D2D">
        <w:t xml:space="preserve"> </w:t>
      </w:r>
      <w:proofErr w:type="spellStart"/>
      <w:r w:rsidR="00DF08EB" w:rsidRPr="00C81D2D">
        <w:t>thủ</w:t>
      </w:r>
      <w:proofErr w:type="spellEnd"/>
      <w:r w:rsidR="00DF08EB" w:rsidRPr="00C81D2D">
        <w:t xml:space="preserve"> </w:t>
      </w:r>
      <w:proofErr w:type="spellStart"/>
      <w:r w:rsidR="00DF08EB" w:rsidRPr="00C81D2D">
        <w:t>tục</w:t>
      </w:r>
      <w:proofErr w:type="spellEnd"/>
      <w:r w:rsidR="00DF08EB" w:rsidRPr="00C81D2D">
        <w:t xml:space="preserve">. </w:t>
      </w:r>
      <w:proofErr w:type="spellStart"/>
      <w:r w:rsidR="00DF08EB" w:rsidRPr="00C81D2D">
        <w:t>Cuộc</w:t>
      </w:r>
      <w:proofErr w:type="spellEnd"/>
      <w:r w:rsidR="00DF08EB" w:rsidRPr="00C81D2D">
        <w:t xml:space="preserve"> </w:t>
      </w:r>
      <w:proofErr w:type="spellStart"/>
      <w:r w:rsidR="00DF08EB" w:rsidRPr="00C81D2D">
        <w:t>họp</w:t>
      </w:r>
      <w:proofErr w:type="spellEnd"/>
      <w:r w:rsidR="00DF08EB" w:rsidRPr="00C81D2D">
        <w:t xml:space="preserve"> </w:t>
      </w:r>
      <w:proofErr w:type="spellStart"/>
      <w:r w:rsidR="00DF08EB" w:rsidRPr="00C81D2D">
        <w:t>có</w:t>
      </w:r>
      <w:proofErr w:type="spellEnd"/>
      <w:r w:rsidR="00DF08EB" w:rsidRPr="00C81D2D">
        <w:t xml:space="preserve"> </w:t>
      </w:r>
      <w:proofErr w:type="spellStart"/>
      <w:r w:rsidR="00DF08EB" w:rsidRPr="00C81D2D">
        <w:t>thể</w:t>
      </w:r>
      <w:proofErr w:type="spellEnd"/>
      <w:r w:rsidR="00DF08EB" w:rsidRPr="00C81D2D">
        <w:t xml:space="preserve"> </w:t>
      </w:r>
      <w:proofErr w:type="spellStart"/>
      <w:r w:rsidR="00DF08EB" w:rsidRPr="00C81D2D">
        <w:t>diễn</w:t>
      </w:r>
      <w:proofErr w:type="spellEnd"/>
      <w:r w:rsidR="00DF08EB" w:rsidRPr="00C81D2D">
        <w:t xml:space="preserve"> </w:t>
      </w:r>
      <w:proofErr w:type="spellStart"/>
      <w:r w:rsidR="00DF08EB" w:rsidRPr="00C81D2D">
        <w:t>ra</w:t>
      </w:r>
      <w:proofErr w:type="spellEnd"/>
      <w:r w:rsidR="00DF08EB" w:rsidRPr="00C81D2D">
        <w:t xml:space="preserve"> </w:t>
      </w:r>
      <w:proofErr w:type="spellStart"/>
      <w:r w:rsidR="00DF08EB" w:rsidRPr="00C81D2D">
        <w:t>trực</w:t>
      </w:r>
      <w:proofErr w:type="spellEnd"/>
      <w:r w:rsidR="00DF08EB" w:rsidRPr="00C81D2D">
        <w:t xml:space="preserve"> </w:t>
      </w:r>
      <w:proofErr w:type="spellStart"/>
      <w:r w:rsidR="00DF08EB" w:rsidRPr="00C81D2D">
        <w:t>tiếp</w:t>
      </w:r>
      <w:proofErr w:type="spellEnd"/>
      <w:r w:rsidR="00DF08EB" w:rsidRPr="00C81D2D">
        <w:t xml:space="preserve">, qua </w:t>
      </w:r>
      <w:proofErr w:type="spellStart"/>
      <w:r w:rsidR="00DF08EB" w:rsidRPr="00C81D2D">
        <w:t>điện</w:t>
      </w:r>
      <w:proofErr w:type="spellEnd"/>
      <w:r w:rsidR="00DF08EB" w:rsidRPr="00C81D2D">
        <w:t xml:space="preserve"> </w:t>
      </w:r>
      <w:proofErr w:type="spellStart"/>
      <w:r w:rsidR="00DF08EB" w:rsidRPr="00C81D2D">
        <w:t>thoại</w:t>
      </w:r>
      <w:proofErr w:type="spellEnd"/>
      <w:r w:rsidR="00DF08EB" w:rsidRPr="00C81D2D">
        <w:t xml:space="preserve"> </w:t>
      </w:r>
      <w:proofErr w:type="spellStart"/>
      <w:r w:rsidR="00DF08EB" w:rsidRPr="00C81D2D">
        <w:t>hoặc</w:t>
      </w:r>
      <w:proofErr w:type="spellEnd"/>
      <w:r w:rsidR="00DF08EB" w:rsidRPr="00C81D2D">
        <w:t xml:space="preserve"> qua </w:t>
      </w:r>
      <w:proofErr w:type="spellStart"/>
      <w:r w:rsidR="00DF08EB" w:rsidRPr="00C81D2D">
        <w:t>hình</w:t>
      </w:r>
      <w:proofErr w:type="spellEnd"/>
      <w:r w:rsidR="00DF08EB" w:rsidRPr="00C81D2D">
        <w:t xml:space="preserve"> </w:t>
      </w:r>
      <w:proofErr w:type="spellStart"/>
      <w:r w:rsidR="00DF08EB" w:rsidRPr="00C81D2D">
        <w:t>thức</w:t>
      </w:r>
      <w:proofErr w:type="spellEnd"/>
      <w:r w:rsidR="00DF08EB" w:rsidRPr="00C81D2D">
        <w:t xml:space="preserve"> </w:t>
      </w:r>
      <w:proofErr w:type="spellStart"/>
      <w:r w:rsidR="00DF08EB" w:rsidRPr="00C81D2D">
        <w:t>họp</w:t>
      </w:r>
      <w:proofErr w:type="spellEnd"/>
      <w:r w:rsidR="00DF08EB" w:rsidRPr="00C81D2D">
        <w:t xml:space="preserve"> </w:t>
      </w:r>
      <w:proofErr w:type="spellStart"/>
      <w:r w:rsidR="00DF08EB" w:rsidRPr="00C81D2D">
        <w:t>trực</w:t>
      </w:r>
      <w:proofErr w:type="spellEnd"/>
      <w:r w:rsidR="00DF08EB" w:rsidRPr="00C81D2D">
        <w:t xml:space="preserve"> </w:t>
      </w:r>
      <w:proofErr w:type="spellStart"/>
      <w:r w:rsidR="00DF08EB" w:rsidRPr="00C81D2D">
        <w:t>tuyến</w:t>
      </w:r>
      <w:proofErr w:type="spellEnd"/>
      <w:r w:rsidR="00DF08EB" w:rsidRPr="00C81D2D">
        <w:t>.</w:t>
      </w:r>
    </w:p>
    <w:p w14:paraId="4BDB7565" w14:textId="35386442" w:rsidR="009A09BE" w:rsidRPr="00C81D2D" w:rsidRDefault="009A09BE" w:rsidP="001014B4">
      <w:pPr>
        <w:keepLines/>
      </w:pPr>
      <w:r w:rsidRPr="00C81D2D">
        <w:rPr>
          <w:b/>
          <w:bCs/>
        </w:rPr>
        <w:lastRenderedPageBreak/>
        <w:t>Prejudice</w:t>
      </w:r>
      <w:r w:rsidRPr="00C81D2D">
        <w:t xml:space="preserve">. </w:t>
      </w:r>
      <w:proofErr w:type="spellStart"/>
      <w:r w:rsidR="0012483A" w:rsidRPr="00C81D2D">
        <w:rPr>
          <w:b/>
          <w:bCs/>
        </w:rPr>
        <w:t>Có</w:t>
      </w:r>
      <w:proofErr w:type="spellEnd"/>
      <w:r w:rsidR="0012483A" w:rsidRPr="00C81D2D">
        <w:rPr>
          <w:b/>
          <w:bCs/>
        </w:rPr>
        <w:t xml:space="preserve"> </w:t>
      </w:r>
      <w:proofErr w:type="spellStart"/>
      <w:r w:rsidR="0012483A" w:rsidRPr="00C81D2D">
        <w:rPr>
          <w:b/>
          <w:bCs/>
        </w:rPr>
        <w:t>ảnh</w:t>
      </w:r>
      <w:proofErr w:type="spellEnd"/>
      <w:r w:rsidR="0012483A" w:rsidRPr="00C81D2D">
        <w:rPr>
          <w:b/>
          <w:bCs/>
        </w:rPr>
        <w:t xml:space="preserve"> </w:t>
      </w:r>
      <w:proofErr w:type="spellStart"/>
      <w:r w:rsidR="0012483A" w:rsidRPr="00C81D2D">
        <w:rPr>
          <w:b/>
          <w:bCs/>
        </w:rPr>
        <w:t>hưởng</w:t>
      </w:r>
      <w:proofErr w:type="spellEnd"/>
      <w:r w:rsidR="0012483A" w:rsidRPr="00C81D2D">
        <w:rPr>
          <w:b/>
          <w:bCs/>
        </w:rPr>
        <w:t xml:space="preserve"> </w:t>
      </w:r>
      <w:proofErr w:type="spellStart"/>
      <w:r w:rsidR="0012483A" w:rsidRPr="00C81D2D">
        <w:rPr>
          <w:b/>
          <w:bCs/>
        </w:rPr>
        <w:t>đến</w:t>
      </w:r>
      <w:proofErr w:type="spellEnd"/>
      <w:r w:rsidR="0012483A" w:rsidRPr="00C81D2D">
        <w:rPr>
          <w:b/>
          <w:bCs/>
        </w:rPr>
        <w:t xml:space="preserve"> </w:t>
      </w:r>
      <w:proofErr w:type="spellStart"/>
      <w:r w:rsidR="0012483A" w:rsidRPr="00C81D2D">
        <w:rPr>
          <w:b/>
          <w:bCs/>
        </w:rPr>
        <w:t>quyền</w:t>
      </w:r>
      <w:proofErr w:type="spellEnd"/>
      <w:r w:rsidR="0012483A" w:rsidRPr="00C81D2D">
        <w:rPr>
          <w:b/>
          <w:bCs/>
        </w:rPr>
        <w:t xml:space="preserve"> </w:t>
      </w:r>
      <w:proofErr w:type="spellStart"/>
      <w:r w:rsidR="0012483A" w:rsidRPr="00C81D2D">
        <w:rPr>
          <w:b/>
          <w:bCs/>
        </w:rPr>
        <w:t>tái</w:t>
      </w:r>
      <w:proofErr w:type="spellEnd"/>
      <w:r w:rsidR="0012483A" w:rsidRPr="00C81D2D">
        <w:rPr>
          <w:b/>
          <w:bCs/>
        </w:rPr>
        <w:t xml:space="preserve"> </w:t>
      </w:r>
      <w:proofErr w:type="spellStart"/>
      <w:r w:rsidR="0012483A" w:rsidRPr="00C81D2D">
        <w:rPr>
          <w:b/>
          <w:bCs/>
        </w:rPr>
        <w:t>khởi</w:t>
      </w:r>
      <w:proofErr w:type="spellEnd"/>
      <w:r w:rsidR="0012483A" w:rsidRPr="00C81D2D">
        <w:rPr>
          <w:b/>
          <w:bCs/>
        </w:rPr>
        <w:t xml:space="preserve"> </w:t>
      </w:r>
      <w:proofErr w:type="spellStart"/>
      <w:r w:rsidR="0012483A" w:rsidRPr="00C81D2D">
        <w:rPr>
          <w:b/>
          <w:bCs/>
        </w:rPr>
        <w:t>kiện</w:t>
      </w:r>
      <w:proofErr w:type="spellEnd"/>
      <w:r w:rsidR="0012483A" w:rsidRPr="00C81D2D">
        <w:rPr>
          <w:b/>
          <w:bCs/>
        </w:rPr>
        <w:t>.</w:t>
      </w:r>
      <w:r w:rsidRPr="00C81D2D">
        <w:rPr>
          <w:b/>
          <w:bCs/>
        </w:rPr>
        <w:t xml:space="preserve"> </w:t>
      </w:r>
      <w:proofErr w:type="spellStart"/>
      <w:r w:rsidR="00DF08EB" w:rsidRPr="00C81D2D">
        <w:t>Kết</w:t>
      </w:r>
      <w:proofErr w:type="spellEnd"/>
      <w:r w:rsidR="00DF08EB" w:rsidRPr="00C81D2D">
        <w:t xml:space="preserve"> </w:t>
      </w:r>
      <w:proofErr w:type="spellStart"/>
      <w:r w:rsidR="00DF08EB" w:rsidRPr="00C81D2D">
        <w:t>quả</w:t>
      </w:r>
      <w:proofErr w:type="spellEnd"/>
      <w:r w:rsidR="00DF08EB" w:rsidRPr="00C81D2D">
        <w:t xml:space="preserve"> </w:t>
      </w:r>
      <w:proofErr w:type="spellStart"/>
      <w:r w:rsidR="00DF08EB" w:rsidRPr="00C81D2D">
        <w:t>bất</w:t>
      </w:r>
      <w:proofErr w:type="spellEnd"/>
      <w:r w:rsidR="00DF08EB" w:rsidRPr="00C81D2D">
        <w:t xml:space="preserve"> </w:t>
      </w:r>
      <w:proofErr w:type="spellStart"/>
      <w:r w:rsidR="00DF08EB" w:rsidRPr="00C81D2D">
        <w:t>lợi</w:t>
      </w:r>
      <w:proofErr w:type="spellEnd"/>
      <w:r w:rsidR="00DF08EB" w:rsidRPr="00C81D2D">
        <w:t xml:space="preserve"> </w:t>
      </w:r>
      <w:proofErr w:type="spellStart"/>
      <w:r w:rsidR="00DF08EB" w:rsidRPr="00C81D2D">
        <w:t>từ</w:t>
      </w:r>
      <w:proofErr w:type="spellEnd"/>
      <w:r w:rsidR="00DF08EB" w:rsidRPr="00C81D2D">
        <w:t xml:space="preserve"> </w:t>
      </w:r>
      <w:proofErr w:type="spellStart"/>
      <w:r w:rsidR="00DF08EB" w:rsidRPr="00C81D2D">
        <w:t>một</w:t>
      </w:r>
      <w:proofErr w:type="spellEnd"/>
      <w:r w:rsidR="00DF08EB" w:rsidRPr="00C81D2D">
        <w:t xml:space="preserve"> </w:t>
      </w:r>
      <w:proofErr w:type="spellStart"/>
      <w:r w:rsidR="00DF08EB" w:rsidRPr="00C81D2D">
        <w:t>hành</w:t>
      </w:r>
      <w:proofErr w:type="spellEnd"/>
      <w:r w:rsidR="00DF08EB" w:rsidRPr="00C81D2D">
        <w:t xml:space="preserve"> </w:t>
      </w:r>
      <w:proofErr w:type="spellStart"/>
      <w:r w:rsidR="00DF08EB" w:rsidRPr="00C81D2D">
        <w:t>động</w:t>
      </w:r>
      <w:proofErr w:type="spellEnd"/>
      <w:r w:rsidR="00DF08EB" w:rsidRPr="00C81D2D">
        <w:t xml:space="preserve"> </w:t>
      </w:r>
      <w:proofErr w:type="spellStart"/>
      <w:r w:rsidR="00DF08EB" w:rsidRPr="00C81D2D">
        <w:t>hoặc</w:t>
      </w:r>
      <w:proofErr w:type="spellEnd"/>
      <w:r w:rsidR="00DF08EB" w:rsidRPr="00C81D2D">
        <w:t xml:space="preserve"> </w:t>
      </w:r>
      <w:proofErr w:type="spellStart"/>
      <w:r w:rsidR="00DF08EB" w:rsidRPr="00C81D2D">
        <w:t>quyết</w:t>
      </w:r>
      <w:proofErr w:type="spellEnd"/>
      <w:r w:rsidR="00DF08EB" w:rsidRPr="00C81D2D">
        <w:t xml:space="preserve"> </w:t>
      </w:r>
      <w:proofErr w:type="spellStart"/>
      <w:r w:rsidR="00DF08EB" w:rsidRPr="00C81D2D">
        <w:t>định</w:t>
      </w:r>
      <w:proofErr w:type="spellEnd"/>
      <w:r w:rsidR="00DF08EB" w:rsidRPr="00C81D2D">
        <w:t xml:space="preserve">. </w:t>
      </w:r>
      <w:proofErr w:type="spellStart"/>
      <w:r w:rsidR="00DF08EB" w:rsidRPr="00C81D2D">
        <w:t>Nếu</w:t>
      </w:r>
      <w:proofErr w:type="spellEnd"/>
      <w:r w:rsidR="00DF08EB" w:rsidRPr="00C81D2D">
        <w:t xml:space="preserve"> </w:t>
      </w:r>
      <w:proofErr w:type="spellStart"/>
      <w:r w:rsidR="00DF08EB" w:rsidRPr="00C81D2D">
        <w:t>một</w:t>
      </w:r>
      <w:proofErr w:type="spellEnd"/>
      <w:r w:rsidR="00DF08EB" w:rsidRPr="00C81D2D">
        <w:t xml:space="preserve"> </w:t>
      </w:r>
      <w:proofErr w:type="spellStart"/>
      <w:r w:rsidR="00DF08EB" w:rsidRPr="00C81D2D">
        <w:t>vụ</w:t>
      </w:r>
      <w:proofErr w:type="spellEnd"/>
      <w:r w:rsidR="00DF08EB" w:rsidRPr="00C81D2D">
        <w:t xml:space="preserve"> </w:t>
      </w:r>
      <w:proofErr w:type="spellStart"/>
      <w:r w:rsidR="00DF08EB" w:rsidRPr="00C81D2D">
        <w:t>việc</w:t>
      </w:r>
      <w:proofErr w:type="spellEnd"/>
      <w:r w:rsidR="00DF08EB" w:rsidRPr="00C81D2D">
        <w:t xml:space="preserve"> </w:t>
      </w:r>
      <w:proofErr w:type="spellStart"/>
      <w:r w:rsidR="00DF08EB" w:rsidRPr="00C81D2D">
        <w:t>bị</w:t>
      </w:r>
      <w:proofErr w:type="spellEnd"/>
      <w:r w:rsidR="00DF08EB" w:rsidRPr="00C81D2D">
        <w:t xml:space="preserve"> </w:t>
      </w:r>
      <w:proofErr w:type="spellStart"/>
      <w:r w:rsidR="00DF08EB" w:rsidRPr="00C81D2D">
        <w:t>bác</w:t>
      </w:r>
      <w:proofErr w:type="spellEnd"/>
      <w:r w:rsidR="00DF08EB" w:rsidRPr="00C81D2D">
        <w:t xml:space="preserve"> </w:t>
      </w:r>
      <w:proofErr w:type="spellStart"/>
      <w:r w:rsidR="00DF08EB" w:rsidRPr="00C81D2D">
        <w:t>đơn</w:t>
      </w:r>
      <w:proofErr w:type="spellEnd"/>
      <w:r w:rsidR="00DF08EB" w:rsidRPr="00C81D2D">
        <w:t xml:space="preserve"> </w:t>
      </w:r>
      <w:proofErr w:type="spellStart"/>
      <w:r w:rsidR="00DF08EB" w:rsidRPr="00C81D2D">
        <w:t>thì</w:t>
      </w:r>
      <w:proofErr w:type="spellEnd"/>
      <w:r w:rsidR="00DF08EB" w:rsidRPr="00C81D2D">
        <w:t xml:space="preserve"> </w:t>
      </w:r>
      <w:proofErr w:type="spellStart"/>
      <w:r w:rsidR="00DF08EB" w:rsidRPr="00C81D2D">
        <w:t>vụ</w:t>
      </w:r>
      <w:proofErr w:type="spellEnd"/>
      <w:r w:rsidR="00DF08EB" w:rsidRPr="00C81D2D">
        <w:t xml:space="preserve"> </w:t>
      </w:r>
      <w:proofErr w:type="spellStart"/>
      <w:r w:rsidR="00DF08EB" w:rsidRPr="00C81D2D">
        <w:t>việc</w:t>
      </w:r>
      <w:proofErr w:type="spellEnd"/>
      <w:r w:rsidR="00DF08EB" w:rsidRPr="00C81D2D">
        <w:t xml:space="preserve"> </w:t>
      </w:r>
      <w:proofErr w:type="spellStart"/>
      <w:r w:rsidR="00DF08EB" w:rsidRPr="00C81D2D">
        <w:t>hoặc</w:t>
      </w:r>
      <w:proofErr w:type="spellEnd"/>
      <w:r w:rsidR="00DF08EB" w:rsidRPr="00C81D2D">
        <w:t xml:space="preserve"> </w:t>
      </w:r>
      <w:proofErr w:type="spellStart"/>
      <w:r w:rsidR="00DF08EB" w:rsidRPr="00C81D2D">
        <w:t>lập</w:t>
      </w:r>
      <w:proofErr w:type="spellEnd"/>
      <w:r w:rsidR="00DF08EB" w:rsidRPr="00C81D2D">
        <w:t xml:space="preserve"> </w:t>
      </w:r>
      <w:proofErr w:type="spellStart"/>
      <w:r w:rsidR="00DF08EB" w:rsidRPr="00C81D2D">
        <w:t>luận</w:t>
      </w:r>
      <w:proofErr w:type="spellEnd"/>
      <w:r w:rsidR="00DF08EB" w:rsidRPr="00C81D2D">
        <w:t xml:space="preserve"> </w:t>
      </w:r>
      <w:proofErr w:type="spellStart"/>
      <w:r w:rsidR="00DF08EB" w:rsidRPr="00C81D2D">
        <w:t>đó</w:t>
      </w:r>
      <w:proofErr w:type="spellEnd"/>
      <w:r w:rsidR="00DF08EB" w:rsidRPr="00C81D2D">
        <w:t xml:space="preserve"> </w:t>
      </w:r>
      <w:proofErr w:type="spellStart"/>
      <w:r w:rsidR="00DF08EB" w:rsidRPr="00C81D2D">
        <w:t>không</w:t>
      </w:r>
      <w:proofErr w:type="spellEnd"/>
      <w:r w:rsidR="00DF08EB" w:rsidRPr="00C81D2D">
        <w:t xml:space="preserve"> </w:t>
      </w:r>
      <w:proofErr w:type="spellStart"/>
      <w:r w:rsidR="00DF08EB" w:rsidRPr="00C81D2D">
        <w:t>thể</w:t>
      </w:r>
      <w:proofErr w:type="spellEnd"/>
      <w:r w:rsidR="00DF08EB" w:rsidRPr="00C81D2D">
        <w:t xml:space="preserve"> </w:t>
      </w:r>
      <w:proofErr w:type="spellStart"/>
      <w:r w:rsidR="00DF08EB" w:rsidRPr="00C81D2D">
        <w:t>được</w:t>
      </w:r>
      <w:proofErr w:type="spellEnd"/>
      <w:r w:rsidR="00DF08EB" w:rsidRPr="00C81D2D">
        <w:t xml:space="preserve"> </w:t>
      </w:r>
      <w:proofErr w:type="spellStart"/>
      <w:r w:rsidR="00DF08EB" w:rsidRPr="00C81D2D">
        <w:t>trình</w:t>
      </w:r>
      <w:proofErr w:type="spellEnd"/>
      <w:r w:rsidR="00DF08EB" w:rsidRPr="00C81D2D">
        <w:t xml:space="preserve"> </w:t>
      </w:r>
      <w:proofErr w:type="spellStart"/>
      <w:r w:rsidR="00DF08EB" w:rsidRPr="00C81D2D">
        <w:t>bày</w:t>
      </w:r>
      <w:proofErr w:type="spellEnd"/>
      <w:r w:rsidR="00DF08EB" w:rsidRPr="00C81D2D">
        <w:t xml:space="preserve"> </w:t>
      </w:r>
      <w:proofErr w:type="spellStart"/>
      <w:r w:rsidR="00DF08EB" w:rsidRPr="00C81D2D">
        <w:t>lại</w:t>
      </w:r>
      <w:proofErr w:type="spellEnd"/>
      <w:r w:rsidR="00DF08EB" w:rsidRPr="00C81D2D">
        <w:t xml:space="preserve"> </w:t>
      </w:r>
      <w:proofErr w:type="spellStart"/>
      <w:r w:rsidR="00DF08EB" w:rsidRPr="00C81D2D">
        <w:t>trước</w:t>
      </w:r>
      <w:proofErr w:type="spellEnd"/>
      <w:r w:rsidR="00DF08EB" w:rsidRPr="00C81D2D">
        <w:t xml:space="preserve"> </w:t>
      </w:r>
      <w:proofErr w:type="spellStart"/>
      <w:r w:rsidR="00DF08EB" w:rsidRPr="00C81D2D">
        <w:t>cùng</w:t>
      </w:r>
      <w:proofErr w:type="spellEnd"/>
      <w:r w:rsidR="00DF08EB" w:rsidRPr="00C81D2D">
        <w:t xml:space="preserve"> </w:t>
      </w:r>
      <w:proofErr w:type="spellStart"/>
      <w:r w:rsidR="00DF08EB" w:rsidRPr="00C81D2D">
        <w:t>một</w:t>
      </w:r>
      <w:proofErr w:type="spellEnd"/>
      <w:r w:rsidR="00DF08EB" w:rsidRPr="00C81D2D">
        <w:t xml:space="preserve"> </w:t>
      </w:r>
      <w:proofErr w:type="spellStart"/>
      <w:r w:rsidR="00DF08EB" w:rsidRPr="00C81D2D">
        <w:t>tòa</w:t>
      </w:r>
      <w:proofErr w:type="spellEnd"/>
      <w:r w:rsidR="00DF08EB" w:rsidRPr="00C81D2D">
        <w:t xml:space="preserve"> </w:t>
      </w:r>
      <w:proofErr w:type="spellStart"/>
      <w:r w:rsidR="00DF08EB" w:rsidRPr="00C81D2D">
        <w:t>án</w:t>
      </w:r>
      <w:proofErr w:type="spellEnd"/>
      <w:r w:rsidR="00DF08EB" w:rsidRPr="00C81D2D">
        <w:t xml:space="preserve">, </w:t>
      </w:r>
      <w:proofErr w:type="spellStart"/>
      <w:r w:rsidR="00DF08EB" w:rsidRPr="00C81D2D">
        <w:t>thẩm</w:t>
      </w:r>
      <w:proofErr w:type="spellEnd"/>
      <w:r w:rsidR="00DF08EB" w:rsidRPr="00C81D2D">
        <w:t xml:space="preserve"> </w:t>
      </w:r>
      <w:proofErr w:type="spellStart"/>
      <w:r w:rsidR="00DF08EB" w:rsidRPr="00C81D2D">
        <w:t>phán</w:t>
      </w:r>
      <w:proofErr w:type="spellEnd"/>
      <w:r w:rsidR="00DF08EB" w:rsidRPr="00C81D2D">
        <w:t xml:space="preserve"> </w:t>
      </w:r>
      <w:proofErr w:type="spellStart"/>
      <w:r w:rsidR="00DF08EB" w:rsidRPr="00C81D2D">
        <w:t>hoặc</w:t>
      </w:r>
      <w:proofErr w:type="spellEnd"/>
      <w:r w:rsidR="00DF08EB" w:rsidRPr="00C81D2D">
        <w:t xml:space="preserve"> </w:t>
      </w:r>
      <w:proofErr w:type="spellStart"/>
      <w:r w:rsidR="00DF08EB" w:rsidRPr="00C81D2D">
        <w:t>cơ</w:t>
      </w:r>
      <w:proofErr w:type="spellEnd"/>
      <w:r w:rsidR="00DF08EB" w:rsidRPr="00C81D2D">
        <w:t xml:space="preserve"> </w:t>
      </w:r>
      <w:proofErr w:type="spellStart"/>
      <w:r w:rsidR="00DF08EB" w:rsidRPr="00C81D2D">
        <w:t>quan</w:t>
      </w:r>
      <w:proofErr w:type="spellEnd"/>
      <w:r w:rsidR="00DF08EB" w:rsidRPr="00C81D2D">
        <w:t xml:space="preserve"> </w:t>
      </w:r>
      <w:proofErr w:type="spellStart"/>
      <w:r w:rsidR="00DF08EB" w:rsidRPr="00C81D2D">
        <w:t>hành</w:t>
      </w:r>
      <w:proofErr w:type="spellEnd"/>
      <w:r w:rsidR="00DF08EB" w:rsidRPr="00C81D2D">
        <w:t xml:space="preserve"> </w:t>
      </w:r>
      <w:proofErr w:type="spellStart"/>
      <w:r w:rsidR="00DF08EB" w:rsidRPr="00C81D2D">
        <w:t>chính</w:t>
      </w:r>
      <w:proofErr w:type="spellEnd"/>
      <w:r w:rsidR="00DF08EB" w:rsidRPr="00C81D2D">
        <w:t>.</w:t>
      </w:r>
    </w:p>
    <w:p w14:paraId="2A878272" w14:textId="32FB56DA" w:rsidR="00C32F5A" w:rsidRPr="00C81D2D" w:rsidRDefault="00C32F5A" w:rsidP="00A43BB7">
      <w:pPr>
        <w:keepLines/>
      </w:pPr>
      <w:r w:rsidRPr="00C81D2D">
        <w:rPr>
          <w:b/>
          <w:bCs/>
        </w:rPr>
        <w:t>Pseudonym</w:t>
      </w:r>
      <w:r w:rsidRPr="00C81D2D">
        <w:t xml:space="preserve">. </w:t>
      </w:r>
      <w:proofErr w:type="spellStart"/>
      <w:r w:rsidR="0012483A" w:rsidRPr="00C81D2D">
        <w:rPr>
          <w:b/>
          <w:bCs/>
        </w:rPr>
        <w:t>Tên</w:t>
      </w:r>
      <w:proofErr w:type="spellEnd"/>
      <w:r w:rsidR="0012483A" w:rsidRPr="00C81D2D">
        <w:rPr>
          <w:b/>
          <w:bCs/>
        </w:rPr>
        <w:t xml:space="preserve"> </w:t>
      </w:r>
      <w:proofErr w:type="spellStart"/>
      <w:r w:rsidR="0012483A" w:rsidRPr="00C81D2D">
        <w:rPr>
          <w:b/>
          <w:bCs/>
        </w:rPr>
        <w:t>ẩn</w:t>
      </w:r>
      <w:proofErr w:type="spellEnd"/>
      <w:r w:rsidR="0012483A" w:rsidRPr="00C81D2D">
        <w:rPr>
          <w:b/>
          <w:bCs/>
        </w:rPr>
        <w:t xml:space="preserve"> </w:t>
      </w:r>
      <w:proofErr w:type="spellStart"/>
      <w:r w:rsidR="0012483A" w:rsidRPr="00C81D2D">
        <w:rPr>
          <w:b/>
          <w:bCs/>
        </w:rPr>
        <w:t>danh</w:t>
      </w:r>
      <w:proofErr w:type="spellEnd"/>
      <w:r w:rsidR="0012483A" w:rsidRPr="00C81D2D">
        <w:rPr>
          <w:b/>
          <w:bCs/>
        </w:rPr>
        <w:t>.</w:t>
      </w:r>
      <w:r w:rsidR="0012483A" w:rsidRPr="00C81D2D">
        <w:t xml:space="preserve"> </w:t>
      </w:r>
      <w:proofErr w:type="spellStart"/>
      <w:r w:rsidR="00397962" w:rsidRPr="00C81D2D">
        <w:t>Tên</w:t>
      </w:r>
      <w:proofErr w:type="spellEnd"/>
      <w:r w:rsidR="00397962" w:rsidRPr="00C81D2D">
        <w:t xml:space="preserve"> </w:t>
      </w:r>
      <w:proofErr w:type="spellStart"/>
      <w:r w:rsidR="00397962" w:rsidRPr="00C81D2D">
        <w:t>giả</w:t>
      </w:r>
      <w:proofErr w:type="spellEnd"/>
      <w:r w:rsidR="00397962" w:rsidRPr="00C81D2D">
        <w:t xml:space="preserve"> </w:t>
      </w:r>
      <w:proofErr w:type="spellStart"/>
      <w:r w:rsidR="00397962" w:rsidRPr="00C81D2D">
        <w:t>được</w:t>
      </w:r>
      <w:proofErr w:type="spellEnd"/>
      <w:r w:rsidR="00397962" w:rsidRPr="00C81D2D">
        <w:t xml:space="preserve"> </w:t>
      </w:r>
      <w:proofErr w:type="spellStart"/>
      <w:r w:rsidR="00397962" w:rsidRPr="00C81D2D">
        <w:t>sử</w:t>
      </w:r>
      <w:proofErr w:type="spellEnd"/>
      <w:r w:rsidR="00397962" w:rsidRPr="00C81D2D">
        <w:t xml:space="preserve"> </w:t>
      </w:r>
      <w:proofErr w:type="spellStart"/>
      <w:r w:rsidR="00397962" w:rsidRPr="00C81D2D">
        <w:t>dụng</w:t>
      </w:r>
      <w:proofErr w:type="spellEnd"/>
      <w:r w:rsidR="00397962" w:rsidRPr="00C81D2D">
        <w:t xml:space="preserve"> </w:t>
      </w:r>
      <w:proofErr w:type="spellStart"/>
      <w:r w:rsidR="00397962" w:rsidRPr="00C81D2D">
        <w:t>trong</w:t>
      </w:r>
      <w:proofErr w:type="spellEnd"/>
      <w:r w:rsidR="00397962" w:rsidRPr="00C81D2D">
        <w:t xml:space="preserve"> </w:t>
      </w:r>
      <w:proofErr w:type="spellStart"/>
      <w:r w:rsidR="00397962" w:rsidRPr="00C81D2D">
        <w:t>một</w:t>
      </w:r>
      <w:proofErr w:type="spellEnd"/>
      <w:r w:rsidR="00397962" w:rsidRPr="00C81D2D">
        <w:t xml:space="preserve"> </w:t>
      </w:r>
      <w:proofErr w:type="spellStart"/>
      <w:r w:rsidR="00397962" w:rsidRPr="00C81D2D">
        <w:t>quyết</w:t>
      </w:r>
      <w:proofErr w:type="spellEnd"/>
      <w:r w:rsidR="00397962" w:rsidRPr="00C81D2D">
        <w:t xml:space="preserve"> </w:t>
      </w:r>
      <w:proofErr w:type="spellStart"/>
      <w:r w:rsidR="00397962" w:rsidRPr="00C81D2D">
        <w:t>định</w:t>
      </w:r>
      <w:proofErr w:type="spellEnd"/>
      <w:r w:rsidR="00397962" w:rsidRPr="00C81D2D">
        <w:t xml:space="preserve"> </w:t>
      </w:r>
      <w:proofErr w:type="spellStart"/>
      <w:r w:rsidR="00397962" w:rsidRPr="00C81D2D">
        <w:t>hoặc</w:t>
      </w:r>
      <w:proofErr w:type="spellEnd"/>
      <w:r w:rsidR="00397962" w:rsidRPr="00C81D2D">
        <w:t xml:space="preserve"> </w:t>
      </w:r>
      <w:proofErr w:type="spellStart"/>
      <w:r w:rsidR="00397962" w:rsidRPr="00C81D2D">
        <w:t>tài</w:t>
      </w:r>
      <w:proofErr w:type="spellEnd"/>
      <w:r w:rsidR="00397962" w:rsidRPr="00C81D2D">
        <w:t xml:space="preserve"> </w:t>
      </w:r>
      <w:proofErr w:type="spellStart"/>
      <w:r w:rsidR="00397962" w:rsidRPr="00C81D2D">
        <w:t>liệu</w:t>
      </w:r>
      <w:proofErr w:type="spellEnd"/>
      <w:r w:rsidR="00397962" w:rsidRPr="00C81D2D">
        <w:t xml:space="preserve"> </w:t>
      </w:r>
      <w:proofErr w:type="spellStart"/>
      <w:r w:rsidR="00397962" w:rsidRPr="00C81D2D">
        <w:t>khác</w:t>
      </w:r>
      <w:proofErr w:type="spellEnd"/>
      <w:r w:rsidR="00397962" w:rsidRPr="00C81D2D">
        <w:t xml:space="preserve"> </w:t>
      </w:r>
      <w:proofErr w:type="spellStart"/>
      <w:r w:rsidR="00397962" w:rsidRPr="00C81D2D">
        <w:t>thay</w:t>
      </w:r>
      <w:proofErr w:type="spellEnd"/>
      <w:r w:rsidR="00397962" w:rsidRPr="00C81D2D">
        <w:t xml:space="preserve"> </w:t>
      </w:r>
      <w:proofErr w:type="spellStart"/>
      <w:r w:rsidR="00397962" w:rsidRPr="00C81D2D">
        <w:t>cho</w:t>
      </w:r>
      <w:proofErr w:type="spellEnd"/>
      <w:r w:rsidR="00397962" w:rsidRPr="00C81D2D">
        <w:t xml:space="preserve"> </w:t>
      </w:r>
      <w:proofErr w:type="spellStart"/>
      <w:r w:rsidR="00397962" w:rsidRPr="00C81D2D">
        <w:t>tên</w:t>
      </w:r>
      <w:proofErr w:type="spellEnd"/>
      <w:r w:rsidR="00397962" w:rsidRPr="00C81D2D">
        <w:t xml:space="preserve"> </w:t>
      </w:r>
      <w:proofErr w:type="spellStart"/>
      <w:r w:rsidR="00397962" w:rsidRPr="00C81D2D">
        <w:t>thật</w:t>
      </w:r>
      <w:proofErr w:type="spellEnd"/>
      <w:r w:rsidR="00397962" w:rsidRPr="00C81D2D">
        <w:t xml:space="preserve">, </w:t>
      </w:r>
      <w:proofErr w:type="spellStart"/>
      <w:r w:rsidR="00397962" w:rsidRPr="00C81D2D">
        <w:t>thường</w:t>
      </w:r>
      <w:proofErr w:type="spellEnd"/>
      <w:r w:rsidR="00397962" w:rsidRPr="00C81D2D">
        <w:t xml:space="preserve"> </w:t>
      </w:r>
      <w:proofErr w:type="spellStart"/>
      <w:r w:rsidR="00397962" w:rsidRPr="00C81D2D">
        <w:t>nhằm</w:t>
      </w:r>
      <w:proofErr w:type="spellEnd"/>
      <w:r w:rsidR="00397962" w:rsidRPr="00C81D2D">
        <w:t xml:space="preserve"> </w:t>
      </w:r>
      <w:proofErr w:type="spellStart"/>
      <w:r w:rsidR="00397962" w:rsidRPr="00C81D2D">
        <w:t>bảo</w:t>
      </w:r>
      <w:proofErr w:type="spellEnd"/>
      <w:r w:rsidR="00397962" w:rsidRPr="00C81D2D">
        <w:t xml:space="preserve"> </w:t>
      </w:r>
      <w:proofErr w:type="spellStart"/>
      <w:r w:rsidR="00397962" w:rsidRPr="00C81D2D">
        <w:t>vệ</w:t>
      </w:r>
      <w:proofErr w:type="spellEnd"/>
      <w:r w:rsidR="00397962" w:rsidRPr="00C81D2D">
        <w:t xml:space="preserve"> </w:t>
      </w:r>
      <w:proofErr w:type="spellStart"/>
      <w:r w:rsidR="00397962" w:rsidRPr="00C81D2D">
        <w:t>danh</w:t>
      </w:r>
      <w:proofErr w:type="spellEnd"/>
      <w:r w:rsidR="00397962" w:rsidRPr="00C81D2D">
        <w:t xml:space="preserve"> </w:t>
      </w:r>
      <w:proofErr w:type="spellStart"/>
      <w:r w:rsidR="00397962" w:rsidRPr="00C81D2D">
        <w:t>tính</w:t>
      </w:r>
      <w:proofErr w:type="spellEnd"/>
      <w:r w:rsidR="00397962" w:rsidRPr="00C81D2D">
        <w:t xml:space="preserve"> </w:t>
      </w:r>
      <w:proofErr w:type="spellStart"/>
      <w:r w:rsidR="00397962" w:rsidRPr="00C81D2D">
        <w:t>của</w:t>
      </w:r>
      <w:proofErr w:type="spellEnd"/>
      <w:r w:rsidR="00397962" w:rsidRPr="00C81D2D">
        <w:t xml:space="preserve"> </w:t>
      </w:r>
      <w:proofErr w:type="spellStart"/>
      <w:r w:rsidR="00397962" w:rsidRPr="00C81D2D">
        <w:t>người</w:t>
      </w:r>
      <w:proofErr w:type="spellEnd"/>
      <w:r w:rsidR="00397962" w:rsidRPr="00C81D2D">
        <w:t xml:space="preserve"> </w:t>
      </w:r>
      <w:proofErr w:type="spellStart"/>
      <w:r w:rsidR="00397962" w:rsidRPr="00C81D2D">
        <w:t>thật</w:t>
      </w:r>
      <w:proofErr w:type="spellEnd"/>
      <w:r w:rsidR="00397962" w:rsidRPr="00C81D2D">
        <w:t>.</w:t>
      </w:r>
    </w:p>
    <w:p w14:paraId="5024C58E" w14:textId="370E3CA9" w:rsidR="00A43BB7" w:rsidRPr="00C81D2D" w:rsidRDefault="00A43BB7" w:rsidP="00A43BB7">
      <w:pPr>
        <w:keepLines/>
      </w:pPr>
      <w:r w:rsidRPr="00C81D2D">
        <w:rPr>
          <w:b/>
          <w:bCs/>
        </w:rPr>
        <w:t>Public Employee Retirement Administration Commission</w:t>
      </w:r>
      <w:r w:rsidRPr="00C81D2D">
        <w:t xml:space="preserve">.  </w:t>
      </w:r>
      <w:proofErr w:type="spellStart"/>
      <w:r w:rsidR="0012483A" w:rsidRPr="00C81D2D">
        <w:rPr>
          <w:b/>
          <w:bCs/>
        </w:rPr>
        <w:t>Ủy</w:t>
      </w:r>
      <w:proofErr w:type="spellEnd"/>
      <w:r w:rsidR="0012483A" w:rsidRPr="00C81D2D">
        <w:rPr>
          <w:b/>
          <w:bCs/>
        </w:rPr>
        <w:t xml:space="preserve"> ban Quản </w:t>
      </w:r>
      <w:proofErr w:type="spellStart"/>
      <w:r w:rsidR="0012483A" w:rsidRPr="00C81D2D">
        <w:rPr>
          <w:b/>
          <w:bCs/>
        </w:rPr>
        <w:t>lý</w:t>
      </w:r>
      <w:proofErr w:type="spellEnd"/>
      <w:r w:rsidR="0012483A" w:rsidRPr="00C81D2D">
        <w:rPr>
          <w:b/>
          <w:bCs/>
        </w:rPr>
        <w:t xml:space="preserve"> </w:t>
      </w:r>
      <w:proofErr w:type="spellStart"/>
      <w:r w:rsidR="0012483A" w:rsidRPr="00C81D2D">
        <w:rPr>
          <w:b/>
          <w:bCs/>
        </w:rPr>
        <w:t>Hưu</w:t>
      </w:r>
      <w:proofErr w:type="spellEnd"/>
      <w:r w:rsidR="0012483A" w:rsidRPr="00C81D2D">
        <w:rPr>
          <w:b/>
          <w:bCs/>
        </w:rPr>
        <w:t xml:space="preserve"> </w:t>
      </w:r>
      <w:proofErr w:type="spellStart"/>
      <w:r w:rsidR="0012483A" w:rsidRPr="00C81D2D">
        <w:rPr>
          <w:b/>
          <w:bCs/>
        </w:rPr>
        <w:t>trí</w:t>
      </w:r>
      <w:proofErr w:type="spellEnd"/>
      <w:r w:rsidR="0012483A" w:rsidRPr="00C81D2D">
        <w:rPr>
          <w:b/>
          <w:bCs/>
        </w:rPr>
        <w:t xml:space="preserve"> Công </w:t>
      </w:r>
      <w:proofErr w:type="spellStart"/>
      <w:r w:rsidR="0012483A" w:rsidRPr="00C81D2D">
        <w:rPr>
          <w:b/>
          <w:bCs/>
        </w:rPr>
        <w:t>chức</w:t>
      </w:r>
      <w:proofErr w:type="spellEnd"/>
      <w:r w:rsidR="0012483A" w:rsidRPr="00C81D2D">
        <w:rPr>
          <w:b/>
          <w:bCs/>
        </w:rPr>
        <w:t xml:space="preserve">. </w:t>
      </w:r>
      <w:proofErr w:type="spellStart"/>
      <w:r w:rsidR="00397962" w:rsidRPr="00C81D2D">
        <w:t>Cơ</w:t>
      </w:r>
      <w:proofErr w:type="spellEnd"/>
      <w:r w:rsidR="00397962" w:rsidRPr="00C81D2D">
        <w:t xml:space="preserve"> </w:t>
      </w:r>
      <w:proofErr w:type="spellStart"/>
      <w:r w:rsidR="00397962" w:rsidRPr="00C81D2D">
        <w:t>quan</w:t>
      </w:r>
      <w:proofErr w:type="spellEnd"/>
      <w:r w:rsidR="00397962" w:rsidRPr="00C81D2D">
        <w:t xml:space="preserve"> </w:t>
      </w:r>
      <w:proofErr w:type="spellStart"/>
      <w:r w:rsidR="00397962" w:rsidRPr="00C81D2D">
        <w:t>chịu</w:t>
      </w:r>
      <w:proofErr w:type="spellEnd"/>
      <w:r w:rsidR="00397962" w:rsidRPr="00C81D2D">
        <w:t xml:space="preserve"> </w:t>
      </w:r>
      <w:proofErr w:type="spellStart"/>
      <w:r w:rsidR="00397962" w:rsidRPr="00C81D2D">
        <w:t>trách</w:t>
      </w:r>
      <w:proofErr w:type="spellEnd"/>
      <w:r w:rsidR="00397962" w:rsidRPr="00C81D2D">
        <w:t xml:space="preserve"> </w:t>
      </w:r>
      <w:proofErr w:type="spellStart"/>
      <w:r w:rsidR="00397962" w:rsidRPr="00C81D2D">
        <w:t>nhiệm</w:t>
      </w:r>
      <w:proofErr w:type="spellEnd"/>
      <w:r w:rsidR="00397962" w:rsidRPr="00C81D2D">
        <w:t xml:space="preserve"> </w:t>
      </w:r>
      <w:proofErr w:type="spellStart"/>
      <w:r w:rsidR="00397962" w:rsidRPr="00C81D2D">
        <w:t>giám</w:t>
      </w:r>
      <w:proofErr w:type="spellEnd"/>
      <w:r w:rsidR="00397962" w:rsidRPr="00C81D2D">
        <w:t xml:space="preserve"> </w:t>
      </w:r>
      <w:proofErr w:type="spellStart"/>
      <w:r w:rsidR="00397962" w:rsidRPr="00C81D2D">
        <w:t>sát</w:t>
      </w:r>
      <w:proofErr w:type="spellEnd"/>
      <w:r w:rsidR="00397962" w:rsidRPr="00C81D2D">
        <w:t xml:space="preserve"> </w:t>
      </w:r>
      <w:proofErr w:type="spellStart"/>
      <w:r w:rsidR="00397962" w:rsidRPr="00C81D2D">
        <w:t>các</w:t>
      </w:r>
      <w:proofErr w:type="spellEnd"/>
      <w:r w:rsidR="00397962" w:rsidRPr="00C81D2D">
        <w:t xml:space="preserve"> </w:t>
      </w:r>
      <w:proofErr w:type="spellStart"/>
      <w:r w:rsidR="00397962" w:rsidRPr="00C81D2D">
        <w:t>hệ</w:t>
      </w:r>
      <w:proofErr w:type="spellEnd"/>
      <w:r w:rsidR="00397962" w:rsidRPr="00C81D2D">
        <w:t xml:space="preserve"> </w:t>
      </w:r>
      <w:proofErr w:type="spellStart"/>
      <w:r w:rsidR="00397962" w:rsidRPr="00C81D2D">
        <w:t>thống</w:t>
      </w:r>
      <w:proofErr w:type="spellEnd"/>
      <w:r w:rsidR="00397962" w:rsidRPr="00C81D2D">
        <w:t xml:space="preserve"> </w:t>
      </w:r>
      <w:proofErr w:type="spellStart"/>
      <w:r w:rsidR="00397962" w:rsidRPr="00C81D2D">
        <w:t>hưu</w:t>
      </w:r>
      <w:proofErr w:type="spellEnd"/>
      <w:r w:rsidR="00397962" w:rsidRPr="00C81D2D">
        <w:t xml:space="preserve"> </w:t>
      </w:r>
      <w:proofErr w:type="spellStart"/>
      <w:r w:rsidR="00397962" w:rsidRPr="00C81D2D">
        <w:t>trí</w:t>
      </w:r>
      <w:proofErr w:type="spellEnd"/>
      <w:r w:rsidR="00397962" w:rsidRPr="00C81D2D">
        <w:t xml:space="preserve"> </w:t>
      </w:r>
      <w:proofErr w:type="spellStart"/>
      <w:r w:rsidR="00397962" w:rsidRPr="00C81D2D">
        <w:t>công</w:t>
      </w:r>
      <w:proofErr w:type="spellEnd"/>
      <w:r w:rsidR="00397962" w:rsidRPr="00C81D2D">
        <w:t xml:space="preserve"> </w:t>
      </w:r>
      <w:proofErr w:type="spellStart"/>
      <w:r w:rsidR="00397962" w:rsidRPr="00C81D2D">
        <w:t>lập</w:t>
      </w:r>
      <w:proofErr w:type="spellEnd"/>
      <w:r w:rsidR="00397962" w:rsidRPr="00C81D2D">
        <w:t xml:space="preserve"> </w:t>
      </w:r>
      <w:proofErr w:type="spellStart"/>
      <w:r w:rsidR="00397962" w:rsidRPr="00C81D2D">
        <w:t>tại</w:t>
      </w:r>
      <w:proofErr w:type="spellEnd"/>
      <w:r w:rsidR="00397962" w:rsidRPr="00C81D2D">
        <w:t xml:space="preserve"> bang Massachusetts.</w:t>
      </w:r>
    </w:p>
    <w:p w14:paraId="3CBB1E5E" w14:textId="281C463D" w:rsidR="006A3977" w:rsidRPr="00C81D2D" w:rsidRDefault="006A3977" w:rsidP="000316B0">
      <w:pPr>
        <w:keepLines/>
        <w:rPr>
          <w:iCs/>
        </w:rPr>
      </w:pPr>
      <w:r w:rsidRPr="00C81D2D">
        <w:rPr>
          <w:b/>
          <w:bCs/>
          <w:iCs/>
        </w:rPr>
        <w:t>Public Retirement Law</w:t>
      </w:r>
      <w:r w:rsidR="00397962" w:rsidRPr="00C81D2D">
        <w:rPr>
          <w:b/>
          <w:bCs/>
          <w:iCs/>
        </w:rPr>
        <w:t>.</w:t>
      </w:r>
      <w:r w:rsidRPr="00C81D2D">
        <w:rPr>
          <w:iCs/>
        </w:rPr>
        <w:t xml:space="preserve"> </w:t>
      </w:r>
      <w:proofErr w:type="spellStart"/>
      <w:r w:rsidR="0012483A" w:rsidRPr="00C81D2D">
        <w:rPr>
          <w:b/>
          <w:bCs/>
        </w:rPr>
        <w:t>Luật</w:t>
      </w:r>
      <w:proofErr w:type="spellEnd"/>
      <w:r w:rsidR="0012483A" w:rsidRPr="00C81D2D">
        <w:rPr>
          <w:b/>
          <w:bCs/>
        </w:rPr>
        <w:t xml:space="preserve"> </w:t>
      </w:r>
      <w:proofErr w:type="spellStart"/>
      <w:r w:rsidR="0012483A" w:rsidRPr="00C81D2D">
        <w:rPr>
          <w:b/>
          <w:bCs/>
        </w:rPr>
        <w:t>Hưu</w:t>
      </w:r>
      <w:proofErr w:type="spellEnd"/>
      <w:r w:rsidR="0012483A" w:rsidRPr="00C81D2D">
        <w:rPr>
          <w:b/>
          <w:bCs/>
        </w:rPr>
        <w:t xml:space="preserve"> </w:t>
      </w:r>
      <w:proofErr w:type="spellStart"/>
      <w:r w:rsidR="0012483A" w:rsidRPr="00C81D2D">
        <w:rPr>
          <w:b/>
          <w:bCs/>
        </w:rPr>
        <w:t>trí</w:t>
      </w:r>
      <w:proofErr w:type="spellEnd"/>
      <w:r w:rsidR="0012483A" w:rsidRPr="00C81D2D">
        <w:rPr>
          <w:b/>
          <w:bCs/>
        </w:rPr>
        <w:t xml:space="preserve"> Công </w:t>
      </w:r>
      <w:proofErr w:type="spellStart"/>
      <w:r w:rsidR="0012483A" w:rsidRPr="00C81D2D">
        <w:rPr>
          <w:b/>
          <w:bCs/>
        </w:rPr>
        <w:t>chức</w:t>
      </w:r>
      <w:proofErr w:type="spellEnd"/>
      <w:r w:rsidR="0012483A" w:rsidRPr="00C81D2D">
        <w:rPr>
          <w:b/>
          <w:bCs/>
        </w:rPr>
        <w:t xml:space="preserve">. </w:t>
      </w:r>
      <w:r w:rsidRPr="00C81D2D">
        <w:rPr>
          <w:b/>
          <w:bCs/>
          <w:iCs/>
        </w:rPr>
        <w:t xml:space="preserve"> </w:t>
      </w:r>
      <w:hyperlink r:id="rId32" w:history="1">
        <w:proofErr w:type="spellStart"/>
        <w:r w:rsidR="006826CD" w:rsidRPr="00C81D2D">
          <w:rPr>
            <w:rStyle w:val="Hyperlink"/>
          </w:rPr>
          <w:t>Ch</w:t>
        </w:r>
        <w:r w:rsidR="00397962" w:rsidRPr="00C81D2D">
          <w:rPr>
            <w:rStyle w:val="Hyperlink"/>
          </w:rPr>
          <w:t>ương</w:t>
        </w:r>
        <w:proofErr w:type="spellEnd"/>
        <w:r w:rsidR="006826CD" w:rsidRPr="00C81D2D">
          <w:rPr>
            <w:rStyle w:val="Hyperlink"/>
          </w:rPr>
          <w:t xml:space="preserve"> 32</w:t>
        </w:r>
      </w:hyperlink>
      <w:r w:rsidR="006826CD" w:rsidRPr="00C81D2D">
        <w:rPr>
          <w:iCs/>
        </w:rPr>
        <w:t xml:space="preserve"> </w:t>
      </w:r>
      <w:proofErr w:type="spellStart"/>
      <w:r w:rsidR="00397962" w:rsidRPr="00C81D2D">
        <w:rPr>
          <w:iCs/>
        </w:rPr>
        <w:t>của</w:t>
      </w:r>
      <w:proofErr w:type="spellEnd"/>
      <w:r w:rsidR="00397962" w:rsidRPr="00C81D2D">
        <w:rPr>
          <w:iCs/>
        </w:rPr>
        <w:t xml:space="preserve"> </w:t>
      </w:r>
      <w:proofErr w:type="spellStart"/>
      <w:r w:rsidR="00397962" w:rsidRPr="00C81D2D">
        <w:rPr>
          <w:iCs/>
        </w:rPr>
        <w:t>Luật</w:t>
      </w:r>
      <w:proofErr w:type="spellEnd"/>
      <w:r w:rsidR="00397962" w:rsidRPr="00C81D2D">
        <w:rPr>
          <w:iCs/>
        </w:rPr>
        <w:t xml:space="preserve"> Chung Massachusetts, </w:t>
      </w:r>
      <w:proofErr w:type="spellStart"/>
      <w:r w:rsidR="00397962" w:rsidRPr="00C81D2D">
        <w:rPr>
          <w:iCs/>
        </w:rPr>
        <w:t>một</w:t>
      </w:r>
      <w:proofErr w:type="spellEnd"/>
      <w:r w:rsidR="00397962" w:rsidRPr="00C81D2D">
        <w:rPr>
          <w:iCs/>
        </w:rPr>
        <w:t xml:space="preserve"> </w:t>
      </w:r>
      <w:proofErr w:type="spellStart"/>
      <w:r w:rsidR="00397962" w:rsidRPr="00C81D2D">
        <w:rPr>
          <w:iCs/>
        </w:rPr>
        <w:t>đạo</w:t>
      </w:r>
      <w:proofErr w:type="spellEnd"/>
      <w:r w:rsidR="00397962" w:rsidRPr="00C81D2D">
        <w:rPr>
          <w:iCs/>
        </w:rPr>
        <w:t xml:space="preserve"> </w:t>
      </w:r>
      <w:proofErr w:type="spellStart"/>
      <w:r w:rsidR="00397962" w:rsidRPr="00C81D2D">
        <w:rPr>
          <w:iCs/>
        </w:rPr>
        <w:t>luật</w:t>
      </w:r>
      <w:proofErr w:type="spellEnd"/>
      <w:r w:rsidR="00397962" w:rsidRPr="00C81D2D">
        <w:rPr>
          <w:iCs/>
        </w:rPr>
        <w:t xml:space="preserve"> </w:t>
      </w:r>
      <w:proofErr w:type="spellStart"/>
      <w:r w:rsidR="00397962" w:rsidRPr="00C81D2D">
        <w:rPr>
          <w:iCs/>
        </w:rPr>
        <w:t>quy</w:t>
      </w:r>
      <w:proofErr w:type="spellEnd"/>
      <w:r w:rsidR="00397962" w:rsidRPr="00C81D2D">
        <w:rPr>
          <w:iCs/>
        </w:rPr>
        <w:t xml:space="preserve"> </w:t>
      </w:r>
      <w:proofErr w:type="spellStart"/>
      <w:r w:rsidR="00397962" w:rsidRPr="00C81D2D">
        <w:rPr>
          <w:iCs/>
        </w:rPr>
        <w:t>định</w:t>
      </w:r>
      <w:proofErr w:type="spellEnd"/>
      <w:r w:rsidR="00397962" w:rsidRPr="00C81D2D">
        <w:rPr>
          <w:iCs/>
        </w:rPr>
        <w:t xml:space="preserve"> </w:t>
      </w:r>
      <w:proofErr w:type="spellStart"/>
      <w:r w:rsidR="00397962" w:rsidRPr="00C81D2D">
        <w:rPr>
          <w:iCs/>
        </w:rPr>
        <w:t>quyền</w:t>
      </w:r>
      <w:proofErr w:type="spellEnd"/>
      <w:r w:rsidR="00397962" w:rsidRPr="00C81D2D">
        <w:rPr>
          <w:iCs/>
        </w:rPr>
        <w:t xml:space="preserve"> </w:t>
      </w:r>
      <w:proofErr w:type="spellStart"/>
      <w:r w:rsidR="00397962" w:rsidRPr="00C81D2D">
        <w:rPr>
          <w:iCs/>
        </w:rPr>
        <w:t>lợi</w:t>
      </w:r>
      <w:proofErr w:type="spellEnd"/>
      <w:r w:rsidR="00397962" w:rsidRPr="00C81D2D">
        <w:rPr>
          <w:iCs/>
        </w:rPr>
        <w:t xml:space="preserve"> </w:t>
      </w:r>
      <w:proofErr w:type="spellStart"/>
      <w:r w:rsidR="00397962" w:rsidRPr="00C81D2D">
        <w:rPr>
          <w:iCs/>
        </w:rPr>
        <w:t>hưu</w:t>
      </w:r>
      <w:proofErr w:type="spellEnd"/>
      <w:r w:rsidR="00397962" w:rsidRPr="00C81D2D">
        <w:rPr>
          <w:iCs/>
        </w:rPr>
        <w:t xml:space="preserve"> </w:t>
      </w:r>
      <w:proofErr w:type="spellStart"/>
      <w:r w:rsidR="00397962" w:rsidRPr="00C81D2D">
        <w:rPr>
          <w:iCs/>
        </w:rPr>
        <w:t>trí</w:t>
      </w:r>
      <w:proofErr w:type="spellEnd"/>
      <w:r w:rsidR="00397962" w:rsidRPr="00C81D2D">
        <w:rPr>
          <w:iCs/>
        </w:rPr>
        <w:t xml:space="preserve"> </w:t>
      </w:r>
      <w:proofErr w:type="spellStart"/>
      <w:r w:rsidR="00397962" w:rsidRPr="00C81D2D">
        <w:rPr>
          <w:iCs/>
        </w:rPr>
        <w:t>của</w:t>
      </w:r>
      <w:proofErr w:type="spellEnd"/>
      <w:r w:rsidR="00397962" w:rsidRPr="00C81D2D">
        <w:rPr>
          <w:iCs/>
        </w:rPr>
        <w:t xml:space="preserve"> </w:t>
      </w:r>
      <w:proofErr w:type="spellStart"/>
      <w:r w:rsidR="00397962" w:rsidRPr="00C81D2D">
        <w:rPr>
          <w:iCs/>
        </w:rPr>
        <w:t>nhân</w:t>
      </w:r>
      <w:proofErr w:type="spellEnd"/>
      <w:r w:rsidR="00397962" w:rsidRPr="00C81D2D">
        <w:rPr>
          <w:iCs/>
        </w:rPr>
        <w:t xml:space="preserve"> </w:t>
      </w:r>
      <w:proofErr w:type="spellStart"/>
      <w:r w:rsidR="00397962" w:rsidRPr="00C81D2D">
        <w:rPr>
          <w:iCs/>
        </w:rPr>
        <w:t>viên</w:t>
      </w:r>
      <w:proofErr w:type="spellEnd"/>
      <w:r w:rsidR="00397962" w:rsidRPr="00C81D2D">
        <w:rPr>
          <w:iCs/>
        </w:rPr>
        <w:t xml:space="preserve"> </w:t>
      </w:r>
      <w:proofErr w:type="spellStart"/>
      <w:r w:rsidR="00397962" w:rsidRPr="00C81D2D">
        <w:rPr>
          <w:iCs/>
        </w:rPr>
        <w:t>công</w:t>
      </w:r>
      <w:proofErr w:type="spellEnd"/>
      <w:r w:rsidR="00397962" w:rsidRPr="00C81D2D">
        <w:rPr>
          <w:iCs/>
        </w:rPr>
        <w:t xml:space="preserve"> </w:t>
      </w:r>
      <w:proofErr w:type="spellStart"/>
      <w:r w:rsidR="00397962" w:rsidRPr="00C81D2D">
        <w:rPr>
          <w:iCs/>
        </w:rPr>
        <w:t>tại</w:t>
      </w:r>
      <w:proofErr w:type="spellEnd"/>
      <w:r w:rsidR="00397962" w:rsidRPr="00C81D2D">
        <w:rPr>
          <w:iCs/>
        </w:rPr>
        <w:t xml:space="preserve"> Massachusetts.</w:t>
      </w:r>
    </w:p>
    <w:p w14:paraId="52D56491" w14:textId="6B604703" w:rsidR="002B1374" w:rsidRPr="00C81D2D" w:rsidRDefault="002B1374" w:rsidP="000316B0">
      <w:pPr>
        <w:keepLines/>
      </w:pPr>
      <w:r w:rsidRPr="00C81D2D">
        <w:rPr>
          <w:b/>
          <w:bCs/>
          <w:iCs/>
        </w:rPr>
        <w:t xml:space="preserve">Pro </w:t>
      </w:r>
      <w:r w:rsidR="00C47C52" w:rsidRPr="00C81D2D">
        <w:rPr>
          <w:b/>
          <w:bCs/>
          <w:iCs/>
        </w:rPr>
        <w:t>s</w:t>
      </w:r>
      <w:r w:rsidRPr="00C81D2D">
        <w:rPr>
          <w:b/>
          <w:bCs/>
          <w:iCs/>
        </w:rPr>
        <w:t>e</w:t>
      </w:r>
      <w:r w:rsidR="00332A3B" w:rsidRPr="00C81D2D">
        <w:t xml:space="preserve"> (adjective).</w:t>
      </w:r>
      <w:r w:rsidR="0012483A" w:rsidRPr="00C81D2D">
        <w:t xml:space="preserve"> </w:t>
      </w:r>
      <w:proofErr w:type="spellStart"/>
      <w:r w:rsidR="0012483A" w:rsidRPr="00C81D2D">
        <w:rPr>
          <w:b/>
          <w:bCs/>
        </w:rPr>
        <w:t>Tự</w:t>
      </w:r>
      <w:proofErr w:type="spellEnd"/>
      <w:r w:rsidR="0012483A" w:rsidRPr="00C81D2D">
        <w:rPr>
          <w:b/>
          <w:bCs/>
        </w:rPr>
        <w:t xml:space="preserve"> </w:t>
      </w:r>
      <w:proofErr w:type="spellStart"/>
      <w:r w:rsidR="0012483A" w:rsidRPr="00C81D2D">
        <w:rPr>
          <w:b/>
          <w:bCs/>
        </w:rPr>
        <w:t>đại</w:t>
      </w:r>
      <w:proofErr w:type="spellEnd"/>
      <w:r w:rsidR="0012483A" w:rsidRPr="00C81D2D">
        <w:rPr>
          <w:b/>
          <w:bCs/>
        </w:rPr>
        <w:t xml:space="preserve"> </w:t>
      </w:r>
      <w:proofErr w:type="spellStart"/>
      <w:r w:rsidR="0012483A" w:rsidRPr="00C81D2D">
        <w:rPr>
          <w:b/>
          <w:bCs/>
        </w:rPr>
        <w:t>diện</w:t>
      </w:r>
      <w:proofErr w:type="spellEnd"/>
      <w:r w:rsidR="0012483A" w:rsidRPr="00C81D2D">
        <w:rPr>
          <w:b/>
          <w:bCs/>
        </w:rPr>
        <w:t xml:space="preserve"> </w:t>
      </w:r>
      <w:proofErr w:type="spellStart"/>
      <w:r w:rsidR="0012483A" w:rsidRPr="00C81D2D">
        <w:rPr>
          <w:b/>
          <w:bCs/>
        </w:rPr>
        <w:t>trước</w:t>
      </w:r>
      <w:proofErr w:type="spellEnd"/>
      <w:r w:rsidR="0012483A" w:rsidRPr="00C81D2D">
        <w:rPr>
          <w:b/>
          <w:bCs/>
        </w:rPr>
        <w:t xml:space="preserve"> </w:t>
      </w:r>
      <w:proofErr w:type="spellStart"/>
      <w:r w:rsidR="0012483A" w:rsidRPr="00C81D2D">
        <w:rPr>
          <w:b/>
          <w:bCs/>
        </w:rPr>
        <w:t>tòa</w:t>
      </w:r>
      <w:proofErr w:type="spellEnd"/>
      <w:r w:rsidR="0012483A" w:rsidRPr="00C81D2D">
        <w:rPr>
          <w:b/>
          <w:bCs/>
        </w:rPr>
        <w:t>.</w:t>
      </w:r>
      <w:r w:rsidR="0012483A" w:rsidRPr="00C81D2D">
        <w:t xml:space="preserve"> </w:t>
      </w:r>
      <w:r w:rsidRPr="00C81D2D">
        <w:t xml:space="preserve">  </w:t>
      </w:r>
      <w:proofErr w:type="spellStart"/>
      <w:r w:rsidR="00397962" w:rsidRPr="00C81D2D">
        <w:t>Hành</w:t>
      </w:r>
      <w:proofErr w:type="spellEnd"/>
      <w:r w:rsidR="00397962" w:rsidRPr="00C81D2D">
        <w:t xml:space="preserve"> </w:t>
      </w:r>
      <w:proofErr w:type="spellStart"/>
      <w:r w:rsidR="00397962" w:rsidRPr="00C81D2D">
        <w:t>động</w:t>
      </w:r>
      <w:proofErr w:type="spellEnd"/>
      <w:r w:rsidR="00397962" w:rsidRPr="00C81D2D">
        <w:t xml:space="preserve"> </w:t>
      </w:r>
      <w:proofErr w:type="spellStart"/>
      <w:r w:rsidR="00397962" w:rsidRPr="00C81D2D">
        <w:t>tự</w:t>
      </w:r>
      <w:proofErr w:type="spellEnd"/>
      <w:r w:rsidR="00397962" w:rsidRPr="00C81D2D">
        <w:t xml:space="preserve"> </w:t>
      </w:r>
      <w:proofErr w:type="spellStart"/>
      <w:r w:rsidR="00397962" w:rsidRPr="00C81D2D">
        <w:t>đại</w:t>
      </w:r>
      <w:proofErr w:type="spellEnd"/>
      <w:r w:rsidR="00397962" w:rsidRPr="00C81D2D">
        <w:t xml:space="preserve"> </w:t>
      </w:r>
      <w:proofErr w:type="spellStart"/>
      <w:r w:rsidR="00397962" w:rsidRPr="00C81D2D">
        <w:t>diện</w:t>
      </w:r>
      <w:proofErr w:type="spellEnd"/>
      <w:r w:rsidR="00397962" w:rsidRPr="00C81D2D">
        <w:t xml:space="preserve"> </w:t>
      </w:r>
      <w:proofErr w:type="spellStart"/>
      <w:r w:rsidR="00397962" w:rsidRPr="00C81D2D">
        <w:t>là</w:t>
      </w:r>
      <w:proofErr w:type="spellEnd"/>
      <w:r w:rsidR="00397962" w:rsidRPr="00C81D2D">
        <w:t xml:space="preserve"> </w:t>
      </w:r>
      <w:proofErr w:type="spellStart"/>
      <w:r w:rsidR="00397962" w:rsidRPr="00C81D2D">
        <w:t>hành</w:t>
      </w:r>
      <w:proofErr w:type="spellEnd"/>
      <w:r w:rsidR="00397962" w:rsidRPr="00C81D2D">
        <w:t xml:space="preserve"> </w:t>
      </w:r>
      <w:proofErr w:type="spellStart"/>
      <w:r w:rsidR="00397962" w:rsidRPr="00C81D2D">
        <w:t>động</w:t>
      </w:r>
      <w:proofErr w:type="spellEnd"/>
      <w:r w:rsidR="00397962" w:rsidRPr="00C81D2D">
        <w:t xml:space="preserve"> </w:t>
      </w:r>
      <w:proofErr w:type="spellStart"/>
      <w:r w:rsidR="00397962" w:rsidRPr="00C81D2D">
        <w:t>không</w:t>
      </w:r>
      <w:proofErr w:type="spellEnd"/>
      <w:r w:rsidR="00397962" w:rsidRPr="00C81D2D">
        <w:t xml:space="preserve"> </w:t>
      </w:r>
      <w:proofErr w:type="spellStart"/>
      <w:r w:rsidR="00397962" w:rsidRPr="00C81D2D">
        <w:t>có</w:t>
      </w:r>
      <w:proofErr w:type="spellEnd"/>
      <w:r w:rsidR="00397962" w:rsidRPr="00C81D2D">
        <w:t xml:space="preserve"> </w:t>
      </w:r>
      <w:proofErr w:type="spellStart"/>
      <w:r w:rsidR="00397962" w:rsidRPr="00C81D2D">
        <w:t>luật</w:t>
      </w:r>
      <w:proofErr w:type="spellEnd"/>
      <w:r w:rsidR="00397962" w:rsidRPr="00C81D2D">
        <w:t xml:space="preserve"> </w:t>
      </w:r>
      <w:proofErr w:type="spellStart"/>
      <w:r w:rsidR="00397962" w:rsidRPr="00C81D2D">
        <w:t>sư</w:t>
      </w:r>
      <w:proofErr w:type="spellEnd"/>
      <w:r w:rsidR="00397962" w:rsidRPr="00C81D2D">
        <w:t xml:space="preserve"> </w:t>
      </w:r>
      <w:proofErr w:type="spellStart"/>
      <w:r w:rsidR="00397962" w:rsidRPr="00C81D2D">
        <w:t>hoặc</w:t>
      </w:r>
      <w:proofErr w:type="spellEnd"/>
      <w:r w:rsidR="00397962" w:rsidRPr="00C81D2D">
        <w:t xml:space="preserve"> </w:t>
      </w:r>
      <w:proofErr w:type="spellStart"/>
      <w:r w:rsidR="00397962" w:rsidRPr="00C81D2D">
        <w:t>người</w:t>
      </w:r>
      <w:proofErr w:type="spellEnd"/>
      <w:r w:rsidR="00397962" w:rsidRPr="00C81D2D">
        <w:t xml:space="preserve"> </w:t>
      </w:r>
      <w:proofErr w:type="spellStart"/>
      <w:r w:rsidR="00397962" w:rsidRPr="00C81D2D">
        <w:t>đại</w:t>
      </w:r>
      <w:proofErr w:type="spellEnd"/>
      <w:r w:rsidR="00397962" w:rsidRPr="00C81D2D">
        <w:t xml:space="preserve"> </w:t>
      </w:r>
      <w:proofErr w:type="spellStart"/>
      <w:r w:rsidR="00397962" w:rsidRPr="00C81D2D">
        <w:t>diện</w:t>
      </w:r>
      <w:proofErr w:type="spellEnd"/>
      <w:r w:rsidR="00397962" w:rsidRPr="00C81D2D">
        <w:t xml:space="preserve"> </w:t>
      </w:r>
      <w:proofErr w:type="spellStart"/>
      <w:r w:rsidR="00397962" w:rsidRPr="00C81D2D">
        <w:t>pháp</w:t>
      </w:r>
      <w:proofErr w:type="spellEnd"/>
      <w:r w:rsidR="00397962" w:rsidRPr="00C81D2D">
        <w:t xml:space="preserve"> </w:t>
      </w:r>
      <w:proofErr w:type="spellStart"/>
      <w:r w:rsidR="00397962" w:rsidRPr="00C81D2D">
        <w:t>lý</w:t>
      </w:r>
      <w:proofErr w:type="spellEnd"/>
      <w:r w:rsidR="00397962" w:rsidRPr="00C81D2D">
        <w:t>.</w:t>
      </w:r>
    </w:p>
    <w:p w14:paraId="2AFC1E38" w14:textId="112F3DCC" w:rsidR="00583DA1" w:rsidRPr="00C81D2D" w:rsidRDefault="00583DA1" w:rsidP="000316B0">
      <w:pPr>
        <w:keepLines/>
      </w:pPr>
      <w:r w:rsidRPr="00C81D2D">
        <w:rPr>
          <w:b/>
          <w:bCs/>
        </w:rPr>
        <w:t>Purchase (of credit)</w:t>
      </w:r>
      <w:r w:rsidRPr="00C81D2D">
        <w:t xml:space="preserve">. </w:t>
      </w:r>
      <w:r w:rsidR="0012483A" w:rsidRPr="00C81D2D">
        <w:rPr>
          <w:b/>
          <w:bCs/>
        </w:rPr>
        <w:t xml:space="preserve">Mua </w:t>
      </w:r>
      <w:proofErr w:type="spellStart"/>
      <w:r w:rsidR="0012483A" w:rsidRPr="00C81D2D">
        <w:rPr>
          <w:b/>
          <w:bCs/>
        </w:rPr>
        <w:t>thời</w:t>
      </w:r>
      <w:proofErr w:type="spellEnd"/>
      <w:r w:rsidR="0012483A" w:rsidRPr="00C81D2D">
        <w:rPr>
          <w:b/>
          <w:bCs/>
        </w:rPr>
        <w:t xml:space="preserve"> </w:t>
      </w:r>
      <w:proofErr w:type="spellStart"/>
      <w:r w:rsidR="0012483A" w:rsidRPr="00C81D2D">
        <w:rPr>
          <w:b/>
          <w:bCs/>
        </w:rPr>
        <w:t>gian</w:t>
      </w:r>
      <w:proofErr w:type="spellEnd"/>
      <w:r w:rsidR="0012483A" w:rsidRPr="00C81D2D">
        <w:rPr>
          <w:b/>
          <w:bCs/>
        </w:rPr>
        <w:t xml:space="preserve"> </w:t>
      </w:r>
      <w:proofErr w:type="spellStart"/>
      <w:r w:rsidR="0012483A" w:rsidRPr="00C81D2D">
        <w:rPr>
          <w:b/>
          <w:bCs/>
        </w:rPr>
        <w:t>tín</w:t>
      </w:r>
      <w:proofErr w:type="spellEnd"/>
      <w:r w:rsidR="0012483A" w:rsidRPr="00C81D2D">
        <w:rPr>
          <w:b/>
          <w:bCs/>
        </w:rPr>
        <w:t xml:space="preserve"> </w:t>
      </w:r>
      <w:proofErr w:type="spellStart"/>
      <w:r w:rsidR="0012483A" w:rsidRPr="00C81D2D">
        <w:rPr>
          <w:b/>
          <w:bCs/>
        </w:rPr>
        <w:t>dụng</w:t>
      </w:r>
      <w:proofErr w:type="spellEnd"/>
      <w:r w:rsidR="0012483A" w:rsidRPr="00C81D2D">
        <w:rPr>
          <w:b/>
          <w:bCs/>
        </w:rPr>
        <w:t xml:space="preserve"> (</w:t>
      </w:r>
      <w:proofErr w:type="spellStart"/>
      <w:r w:rsidR="0012483A" w:rsidRPr="00C81D2D">
        <w:rPr>
          <w:b/>
          <w:bCs/>
        </w:rPr>
        <w:t>hưu</w:t>
      </w:r>
      <w:proofErr w:type="spellEnd"/>
      <w:r w:rsidR="0012483A" w:rsidRPr="00C81D2D">
        <w:rPr>
          <w:b/>
          <w:bCs/>
        </w:rPr>
        <w:t xml:space="preserve"> </w:t>
      </w:r>
      <w:proofErr w:type="spellStart"/>
      <w:r w:rsidR="0012483A" w:rsidRPr="00C81D2D">
        <w:rPr>
          <w:b/>
          <w:bCs/>
        </w:rPr>
        <w:t>trí</w:t>
      </w:r>
      <w:proofErr w:type="spellEnd"/>
      <w:r w:rsidR="0012483A" w:rsidRPr="00C81D2D">
        <w:rPr>
          <w:b/>
          <w:bCs/>
        </w:rPr>
        <w:t xml:space="preserve">). </w:t>
      </w:r>
      <w:r w:rsidRPr="00C81D2D">
        <w:rPr>
          <w:b/>
          <w:bCs/>
        </w:rPr>
        <w:t xml:space="preserve"> </w:t>
      </w:r>
      <w:proofErr w:type="spellStart"/>
      <w:r w:rsidR="00397962" w:rsidRPr="00C81D2D">
        <w:t>Hành</w:t>
      </w:r>
      <w:proofErr w:type="spellEnd"/>
      <w:r w:rsidR="00397962" w:rsidRPr="00C81D2D">
        <w:t xml:space="preserve"> vi </w:t>
      </w:r>
      <w:proofErr w:type="spellStart"/>
      <w:r w:rsidR="00397962" w:rsidRPr="00C81D2D">
        <w:t>thanh</w:t>
      </w:r>
      <w:proofErr w:type="spellEnd"/>
      <w:r w:rsidR="00397962" w:rsidRPr="00C81D2D">
        <w:t xml:space="preserve"> </w:t>
      </w:r>
      <w:proofErr w:type="spellStart"/>
      <w:r w:rsidR="00397962" w:rsidRPr="00C81D2D">
        <w:t>toán</w:t>
      </w:r>
      <w:proofErr w:type="spellEnd"/>
      <w:r w:rsidR="00397962" w:rsidRPr="00C81D2D">
        <w:t xml:space="preserve"> </w:t>
      </w:r>
      <w:proofErr w:type="spellStart"/>
      <w:r w:rsidR="00397962" w:rsidRPr="00C81D2D">
        <w:t>cho</w:t>
      </w:r>
      <w:proofErr w:type="spellEnd"/>
      <w:r w:rsidR="00397962" w:rsidRPr="00C81D2D">
        <w:t xml:space="preserve"> </w:t>
      </w:r>
      <w:proofErr w:type="spellStart"/>
      <w:r w:rsidR="00397962" w:rsidRPr="00C81D2D">
        <w:t>hệ</w:t>
      </w:r>
      <w:proofErr w:type="spellEnd"/>
      <w:r w:rsidR="00397962" w:rsidRPr="00C81D2D">
        <w:t xml:space="preserve"> </w:t>
      </w:r>
      <w:proofErr w:type="spellStart"/>
      <w:r w:rsidR="00397962" w:rsidRPr="00C81D2D">
        <w:t>thống</w:t>
      </w:r>
      <w:proofErr w:type="spellEnd"/>
      <w:r w:rsidR="00397962" w:rsidRPr="00C81D2D">
        <w:t xml:space="preserve"> </w:t>
      </w:r>
      <w:proofErr w:type="spellStart"/>
      <w:r w:rsidR="00397962" w:rsidRPr="00C81D2D">
        <w:t>hưu</w:t>
      </w:r>
      <w:proofErr w:type="spellEnd"/>
      <w:r w:rsidR="00397962" w:rsidRPr="00C81D2D">
        <w:t xml:space="preserve"> </w:t>
      </w:r>
      <w:proofErr w:type="spellStart"/>
      <w:r w:rsidR="00397962" w:rsidRPr="00C81D2D">
        <w:t>trí</w:t>
      </w:r>
      <w:proofErr w:type="spellEnd"/>
      <w:r w:rsidR="00397962" w:rsidRPr="00C81D2D">
        <w:t xml:space="preserve"> </w:t>
      </w:r>
      <w:proofErr w:type="spellStart"/>
      <w:r w:rsidR="00397962" w:rsidRPr="00C81D2D">
        <w:t>và</w:t>
      </w:r>
      <w:proofErr w:type="spellEnd"/>
      <w:r w:rsidR="00397962" w:rsidRPr="00C81D2D">
        <w:t xml:space="preserve"> </w:t>
      </w:r>
      <w:proofErr w:type="spellStart"/>
      <w:r w:rsidR="00397962" w:rsidRPr="00C81D2D">
        <w:t>đổi</w:t>
      </w:r>
      <w:proofErr w:type="spellEnd"/>
      <w:r w:rsidR="00397962" w:rsidRPr="00C81D2D">
        <w:t xml:space="preserve"> </w:t>
      </w:r>
      <w:proofErr w:type="spellStart"/>
      <w:r w:rsidR="00397962" w:rsidRPr="00C81D2D">
        <w:t>lại</w:t>
      </w:r>
      <w:proofErr w:type="spellEnd"/>
      <w:r w:rsidR="00397962" w:rsidRPr="00C81D2D">
        <w:t xml:space="preserve"> </w:t>
      </w:r>
      <w:proofErr w:type="spellStart"/>
      <w:r w:rsidR="00397962" w:rsidRPr="00C81D2D">
        <w:t>nhận</w:t>
      </w:r>
      <w:proofErr w:type="spellEnd"/>
      <w:r w:rsidR="00397962" w:rsidRPr="00C81D2D">
        <w:t xml:space="preserve"> </w:t>
      </w:r>
      <w:proofErr w:type="spellStart"/>
      <w:r w:rsidR="00397962" w:rsidRPr="00C81D2D">
        <w:t>được</w:t>
      </w:r>
      <w:proofErr w:type="spellEnd"/>
      <w:r w:rsidR="00397962" w:rsidRPr="00C81D2D">
        <w:t xml:space="preserve"> </w:t>
      </w:r>
      <w:proofErr w:type="spellStart"/>
      <w:r w:rsidR="00397962" w:rsidRPr="00C81D2D">
        <w:t>tín</w:t>
      </w:r>
      <w:proofErr w:type="spellEnd"/>
      <w:r w:rsidR="00397962" w:rsidRPr="00C81D2D">
        <w:t xml:space="preserve"> </w:t>
      </w:r>
      <w:proofErr w:type="spellStart"/>
      <w:r w:rsidR="00397962" w:rsidRPr="00C81D2D">
        <w:t>chỉ</w:t>
      </w:r>
      <w:proofErr w:type="spellEnd"/>
      <w:r w:rsidR="00397962" w:rsidRPr="00C81D2D">
        <w:t xml:space="preserve"> </w:t>
      </w:r>
      <w:proofErr w:type="spellStart"/>
      <w:r w:rsidR="00397962" w:rsidRPr="00C81D2D">
        <w:t>hưu</w:t>
      </w:r>
      <w:proofErr w:type="spellEnd"/>
      <w:r w:rsidR="00397962" w:rsidRPr="00C81D2D">
        <w:t xml:space="preserve"> </w:t>
      </w:r>
      <w:proofErr w:type="spellStart"/>
      <w:r w:rsidR="00397962" w:rsidRPr="00C81D2D">
        <w:t>trí</w:t>
      </w:r>
      <w:proofErr w:type="spellEnd"/>
      <w:r w:rsidR="00397962" w:rsidRPr="00C81D2D">
        <w:t xml:space="preserve"> </w:t>
      </w:r>
      <w:proofErr w:type="spellStart"/>
      <w:r w:rsidR="00397962" w:rsidRPr="00C81D2D">
        <w:t>cho</w:t>
      </w:r>
      <w:proofErr w:type="spellEnd"/>
      <w:r w:rsidR="00397962" w:rsidRPr="00C81D2D">
        <w:t xml:space="preserve"> </w:t>
      </w:r>
      <w:proofErr w:type="spellStart"/>
      <w:r w:rsidR="00397962" w:rsidRPr="00C81D2D">
        <w:t>khoảng</w:t>
      </w:r>
      <w:proofErr w:type="spellEnd"/>
      <w:r w:rsidR="00397962" w:rsidRPr="00C81D2D">
        <w:t xml:space="preserve"> </w:t>
      </w:r>
      <w:proofErr w:type="spellStart"/>
      <w:r w:rsidR="00397962" w:rsidRPr="00C81D2D">
        <w:t>thời</w:t>
      </w:r>
      <w:proofErr w:type="spellEnd"/>
      <w:r w:rsidR="00397962" w:rsidRPr="00C81D2D">
        <w:t xml:space="preserve"> </w:t>
      </w:r>
      <w:proofErr w:type="spellStart"/>
      <w:r w:rsidR="00397962" w:rsidRPr="00C81D2D">
        <w:t>gian</w:t>
      </w:r>
      <w:proofErr w:type="spellEnd"/>
      <w:r w:rsidR="00397962" w:rsidRPr="00C81D2D">
        <w:t xml:space="preserve"> </w:t>
      </w:r>
      <w:proofErr w:type="spellStart"/>
      <w:r w:rsidR="00397962" w:rsidRPr="00C81D2D">
        <w:t>làm</w:t>
      </w:r>
      <w:proofErr w:type="spellEnd"/>
      <w:r w:rsidR="00397962" w:rsidRPr="00C81D2D">
        <w:t xml:space="preserve"> </w:t>
      </w:r>
      <w:proofErr w:type="spellStart"/>
      <w:r w:rsidR="00397962" w:rsidRPr="00C81D2D">
        <w:t>việc</w:t>
      </w:r>
      <w:proofErr w:type="spellEnd"/>
      <w:r w:rsidR="00397962" w:rsidRPr="00C81D2D">
        <w:t xml:space="preserve"> </w:t>
      </w:r>
      <w:proofErr w:type="spellStart"/>
      <w:r w:rsidR="00397962" w:rsidRPr="00C81D2D">
        <w:t>mà</w:t>
      </w:r>
      <w:proofErr w:type="spellEnd"/>
      <w:r w:rsidR="00397962" w:rsidRPr="00C81D2D">
        <w:t xml:space="preserve"> </w:t>
      </w:r>
      <w:proofErr w:type="spellStart"/>
      <w:r w:rsidR="00397962" w:rsidRPr="00C81D2D">
        <w:t>nếu</w:t>
      </w:r>
      <w:proofErr w:type="spellEnd"/>
      <w:r w:rsidR="00397962" w:rsidRPr="00C81D2D">
        <w:t xml:space="preserve"> </w:t>
      </w:r>
      <w:proofErr w:type="spellStart"/>
      <w:r w:rsidR="00397962" w:rsidRPr="00C81D2D">
        <w:t>không</w:t>
      </w:r>
      <w:proofErr w:type="spellEnd"/>
      <w:r w:rsidR="00397962" w:rsidRPr="00C81D2D">
        <w:t xml:space="preserve"> </w:t>
      </w:r>
      <w:proofErr w:type="spellStart"/>
      <w:r w:rsidR="00397962" w:rsidRPr="00C81D2D">
        <w:t>sẽ</w:t>
      </w:r>
      <w:proofErr w:type="spellEnd"/>
      <w:r w:rsidR="00397962" w:rsidRPr="00C81D2D">
        <w:t xml:space="preserve"> </w:t>
      </w:r>
      <w:proofErr w:type="spellStart"/>
      <w:r w:rsidR="00397962" w:rsidRPr="00C81D2D">
        <w:t>không</w:t>
      </w:r>
      <w:proofErr w:type="spellEnd"/>
      <w:r w:rsidR="00397962" w:rsidRPr="00C81D2D">
        <w:t xml:space="preserve"> </w:t>
      </w:r>
      <w:proofErr w:type="spellStart"/>
      <w:r w:rsidR="00397962" w:rsidRPr="00C81D2D">
        <w:t>được</w:t>
      </w:r>
      <w:proofErr w:type="spellEnd"/>
      <w:r w:rsidR="00397962" w:rsidRPr="00C81D2D">
        <w:t xml:space="preserve"> </w:t>
      </w:r>
      <w:proofErr w:type="spellStart"/>
      <w:r w:rsidR="00397962" w:rsidRPr="00C81D2D">
        <w:t>tính</w:t>
      </w:r>
      <w:proofErr w:type="spellEnd"/>
      <w:r w:rsidR="00397962" w:rsidRPr="00C81D2D">
        <w:t xml:space="preserve">. </w:t>
      </w:r>
      <w:proofErr w:type="spellStart"/>
      <w:r w:rsidR="00397962" w:rsidRPr="00C81D2D">
        <w:t>Luật</w:t>
      </w:r>
      <w:proofErr w:type="spellEnd"/>
      <w:r w:rsidR="00397962" w:rsidRPr="00C81D2D">
        <w:t xml:space="preserve"> </w:t>
      </w:r>
      <w:proofErr w:type="spellStart"/>
      <w:r w:rsidR="00397962" w:rsidRPr="00C81D2D">
        <w:t>Hưu</w:t>
      </w:r>
      <w:proofErr w:type="spellEnd"/>
      <w:r w:rsidR="00397962" w:rsidRPr="00C81D2D">
        <w:t xml:space="preserve"> </w:t>
      </w:r>
      <w:proofErr w:type="spellStart"/>
      <w:r w:rsidR="00397962" w:rsidRPr="00C81D2D">
        <w:t>trí</w:t>
      </w:r>
      <w:proofErr w:type="spellEnd"/>
      <w:r w:rsidR="00397962" w:rsidRPr="00C81D2D">
        <w:t xml:space="preserve"> Công </w:t>
      </w:r>
      <w:proofErr w:type="spellStart"/>
      <w:r w:rsidR="00397962" w:rsidRPr="00C81D2D">
        <w:t>chỉ</w:t>
      </w:r>
      <w:proofErr w:type="spellEnd"/>
      <w:r w:rsidR="00397962" w:rsidRPr="00C81D2D">
        <w:t xml:space="preserve"> </w:t>
      </w:r>
      <w:proofErr w:type="spellStart"/>
      <w:r w:rsidR="00397962" w:rsidRPr="00C81D2D">
        <w:t>cho</w:t>
      </w:r>
      <w:proofErr w:type="spellEnd"/>
      <w:r w:rsidR="00397962" w:rsidRPr="00C81D2D">
        <w:t xml:space="preserve"> </w:t>
      </w:r>
      <w:proofErr w:type="spellStart"/>
      <w:r w:rsidR="00397962" w:rsidRPr="00C81D2D">
        <w:t>phép</w:t>
      </w:r>
      <w:proofErr w:type="spellEnd"/>
      <w:r w:rsidR="00397962" w:rsidRPr="00C81D2D">
        <w:t xml:space="preserve"> </w:t>
      </w:r>
      <w:proofErr w:type="spellStart"/>
      <w:r w:rsidR="00397962" w:rsidRPr="00C81D2D">
        <w:t>mua</w:t>
      </w:r>
      <w:proofErr w:type="spellEnd"/>
      <w:r w:rsidR="00397962" w:rsidRPr="00C81D2D">
        <w:t xml:space="preserve"> </w:t>
      </w:r>
      <w:proofErr w:type="spellStart"/>
      <w:r w:rsidR="00397962" w:rsidRPr="00C81D2D">
        <w:t>thời</w:t>
      </w:r>
      <w:proofErr w:type="spellEnd"/>
      <w:r w:rsidR="00397962" w:rsidRPr="00C81D2D">
        <w:t xml:space="preserve"> </w:t>
      </w:r>
      <w:proofErr w:type="spellStart"/>
      <w:r w:rsidR="00397962" w:rsidRPr="00C81D2D">
        <w:t>gian</w:t>
      </w:r>
      <w:proofErr w:type="spellEnd"/>
      <w:r w:rsidR="00397962" w:rsidRPr="00C81D2D">
        <w:t xml:space="preserve"> </w:t>
      </w:r>
      <w:proofErr w:type="spellStart"/>
      <w:r w:rsidR="00397962" w:rsidRPr="00C81D2D">
        <w:t>công</w:t>
      </w:r>
      <w:proofErr w:type="spellEnd"/>
      <w:r w:rsidR="00397962" w:rsidRPr="00C81D2D">
        <w:t xml:space="preserve"> </w:t>
      </w:r>
      <w:proofErr w:type="spellStart"/>
      <w:r w:rsidR="00397962" w:rsidRPr="00C81D2D">
        <w:t>tác</w:t>
      </w:r>
      <w:proofErr w:type="spellEnd"/>
      <w:r w:rsidR="00397962" w:rsidRPr="00C81D2D">
        <w:t xml:space="preserve"> </w:t>
      </w:r>
      <w:proofErr w:type="spellStart"/>
      <w:r w:rsidR="00397962" w:rsidRPr="00C81D2D">
        <w:t>trong</w:t>
      </w:r>
      <w:proofErr w:type="spellEnd"/>
      <w:r w:rsidR="00397962" w:rsidRPr="00C81D2D">
        <w:t xml:space="preserve"> </w:t>
      </w:r>
      <w:proofErr w:type="spellStart"/>
      <w:r w:rsidR="00397962" w:rsidRPr="00C81D2D">
        <w:t>các</w:t>
      </w:r>
      <w:proofErr w:type="spellEnd"/>
      <w:r w:rsidR="00397962" w:rsidRPr="00C81D2D">
        <w:t xml:space="preserve"> </w:t>
      </w:r>
      <w:proofErr w:type="spellStart"/>
      <w:r w:rsidR="00397962" w:rsidRPr="00C81D2D">
        <w:t>trường</w:t>
      </w:r>
      <w:proofErr w:type="spellEnd"/>
      <w:r w:rsidR="00397962" w:rsidRPr="00C81D2D">
        <w:t xml:space="preserve"> </w:t>
      </w:r>
      <w:proofErr w:type="spellStart"/>
      <w:r w:rsidR="00397962" w:rsidRPr="00C81D2D">
        <w:t>hợp</w:t>
      </w:r>
      <w:proofErr w:type="spellEnd"/>
      <w:r w:rsidR="00397962" w:rsidRPr="00C81D2D">
        <w:t xml:space="preserve"> </w:t>
      </w:r>
      <w:proofErr w:type="spellStart"/>
      <w:r w:rsidR="00397962" w:rsidRPr="00C81D2D">
        <w:t>cụ</w:t>
      </w:r>
      <w:proofErr w:type="spellEnd"/>
      <w:r w:rsidR="00397962" w:rsidRPr="00C81D2D">
        <w:t xml:space="preserve"> </w:t>
      </w:r>
      <w:proofErr w:type="spellStart"/>
      <w:r w:rsidR="00397962" w:rsidRPr="00C81D2D">
        <w:t>thể</w:t>
      </w:r>
      <w:proofErr w:type="spellEnd"/>
      <w:r w:rsidR="00397962" w:rsidRPr="00C81D2D">
        <w:t>.</w:t>
      </w:r>
    </w:p>
    <w:p w14:paraId="286E10F1" w14:textId="43331D4D" w:rsidR="002B1374" w:rsidRPr="00C81D2D" w:rsidRDefault="002B1374" w:rsidP="004A0792">
      <w:pPr>
        <w:keepLines/>
      </w:pPr>
      <w:r w:rsidRPr="00C81D2D">
        <w:rPr>
          <w:b/>
          <w:bCs/>
        </w:rPr>
        <w:t>Record</w:t>
      </w:r>
      <w:r w:rsidR="004A0792" w:rsidRPr="00C81D2D">
        <w:t xml:space="preserve">.  </w:t>
      </w:r>
      <w:proofErr w:type="spellStart"/>
      <w:r w:rsidR="0012483A" w:rsidRPr="00C81D2D">
        <w:rPr>
          <w:b/>
          <w:bCs/>
        </w:rPr>
        <w:t>Hồ</w:t>
      </w:r>
      <w:proofErr w:type="spellEnd"/>
      <w:r w:rsidR="0012483A" w:rsidRPr="00C81D2D">
        <w:rPr>
          <w:b/>
          <w:bCs/>
        </w:rPr>
        <w:t xml:space="preserve"> </w:t>
      </w:r>
      <w:proofErr w:type="spellStart"/>
      <w:r w:rsidR="0012483A" w:rsidRPr="00C81D2D">
        <w:rPr>
          <w:b/>
          <w:bCs/>
        </w:rPr>
        <w:t>sơ</w:t>
      </w:r>
      <w:proofErr w:type="spellEnd"/>
      <w:r w:rsidR="0012483A" w:rsidRPr="00C81D2D">
        <w:rPr>
          <w:b/>
          <w:bCs/>
        </w:rPr>
        <w:t xml:space="preserve"> </w:t>
      </w:r>
      <w:proofErr w:type="spellStart"/>
      <w:r w:rsidR="0012483A" w:rsidRPr="00C81D2D">
        <w:rPr>
          <w:b/>
          <w:bCs/>
        </w:rPr>
        <w:t>vụ</w:t>
      </w:r>
      <w:proofErr w:type="spellEnd"/>
      <w:r w:rsidR="0012483A" w:rsidRPr="00C81D2D">
        <w:rPr>
          <w:b/>
          <w:bCs/>
        </w:rPr>
        <w:t xml:space="preserve"> </w:t>
      </w:r>
      <w:proofErr w:type="spellStart"/>
      <w:r w:rsidR="0012483A" w:rsidRPr="00C81D2D">
        <w:rPr>
          <w:b/>
          <w:bCs/>
        </w:rPr>
        <w:t>án</w:t>
      </w:r>
      <w:proofErr w:type="spellEnd"/>
      <w:r w:rsidR="0012483A" w:rsidRPr="00C81D2D">
        <w:rPr>
          <w:b/>
          <w:bCs/>
        </w:rPr>
        <w:t>.</w:t>
      </w:r>
      <w:r w:rsidR="0012483A" w:rsidRPr="00C81D2D">
        <w:t xml:space="preserve"> </w:t>
      </w:r>
      <w:proofErr w:type="spellStart"/>
      <w:r w:rsidR="00397962" w:rsidRPr="00C81D2D">
        <w:t>Tập</w:t>
      </w:r>
      <w:proofErr w:type="spellEnd"/>
      <w:r w:rsidR="00397962" w:rsidRPr="00C81D2D">
        <w:t xml:space="preserve"> </w:t>
      </w:r>
      <w:proofErr w:type="spellStart"/>
      <w:r w:rsidR="00397962" w:rsidRPr="00C81D2D">
        <w:t>hợp</w:t>
      </w:r>
      <w:proofErr w:type="spellEnd"/>
      <w:r w:rsidR="00397962" w:rsidRPr="00C81D2D">
        <w:t xml:space="preserve"> </w:t>
      </w:r>
      <w:proofErr w:type="spellStart"/>
      <w:r w:rsidR="00397962" w:rsidRPr="00C81D2D">
        <w:t>chính</w:t>
      </w:r>
      <w:proofErr w:type="spellEnd"/>
      <w:r w:rsidR="00397962" w:rsidRPr="00C81D2D">
        <w:t xml:space="preserve"> </w:t>
      </w:r>
      <w:proofErr w:type="spellStart"/>
      <w:r w:rsidR="00397962" w:rsidRPr="00C81D2D">
        <w:t>thức</w:t>
      </w:r>
      <w:proofErr w:type="spellEnd"/>
      <w:r w:rsidR="00397962" w:rsidRPr="00C81D2D">
        <w:t xml:space="preserve"> </w:t>
      </w:r>
      <w:proofErr w:type="spellStart"/>
      <w:r w:rsidR="00397962" w:rsidRPr="00C81D2D">
        <w:t>các</w:t>
      </w:r>
      <w:proofErr w:type="spellEnd"/>
      <w:r w:rsidR="00397962" w:rsidRPr="00C81D2D">
        <w:t xml:space="preserve"> </w:t>
      </w:r>
      <w:proofErr w:type="spellStart"/>
      <w:r w:rsidR="00397962" w:rsidRPr="00C81D2D">
        <w:t>tài</w:t>
      </w:r>
      <w:proofErr w:type="spellEnd"/>
      <w:r w:rsidR="00397962" w:rsidRPr="00C81D2D">
        <w:t xml:space="preserve"> </w:t>
      </w:r>
      <w:proofErr w:type="spellStart"/>
      <w:r w:rsidR="00397962" w:rsidRPr="00C81D2D">
        <w:t>liệu</w:t>
      </w:r>
      <w:proofErr w:type="spellEnd"/>
      <w:r w:rsidR="00397962" w:rsidRPr="00C81D2D">
        <w:t xml:space="preserve"> </w:t>
      </w:r>
      <w:proofErr w:type="spellStart"/>
      <w:r w:rsidR="00397962" w:rsidRPr="00C81D2D">
        <w:t>thể</w:t>
      </w:r>
      <w:proofErr w:type="spellEnd"/>
      <w:r w:rsidR="00397962" w:rsidRPr="00C81D2D">
        <w:t xml:space="preserve"> </w:t>
      </w:r>
      <w:proofErr w:type="spellStart"/>
      <w:r w:rsidR="00397962" w:rsidRPr="00C81D2D">
        <w:t>hiện</w:t>
      </w:r>
      <w:proofErr w:type="spellEnd"/>
      <w:r w:rsidR="00397962" w:rsidRPr="00C81D2D">
        <w:t xml:space="preserve"> </w:t>
      </w:r>
      <w:proofErr w:type="spellStart"/>
      <w:r w:rsidR="00397962" w:rsidRPr="00C81D2D">
        <w:t>những</w:t>
      </w:r>
      <w:proofErr w:type="spellEnd"/>
      <w:r w:rsidR="00397962" w:rsidRPr="00C81D2D">
        <w:t xml:space="preserve"> </w:t>
      </w:r>
      <w:proofErr w:type="spellStart"/>
      <w:r w:rsidR="00397962" w:rsidRPr="00C81D2D">
        <w:t>diễn</w:t>
      </w:r>
      <w:proofErr w:type="spellEnd"/>
      <w:r w:rsidR="00397962" w:rsidRPr="00C81D2D">
        <w:t xml:space="preserve"> </w:t>
      </w:r>
      <w:proofErr w:type="spellStart"/>
      <w:r w:rsidR="00397962" w:rsidRPr="00C81D2D">
        <w:t>biến</w:t>
      </w:r>
      <w:proofErr w:type="spellEnd"/>
      <w:r w:rsidR="00397962" w:rsidRPr="00C81D2D">
        <w:t xml:space="preserve"> </w:t>
      </w:r>
      <w:proofErr w:type="spellStart"/>
      <w:r w:rsidR="00397962" w:rsidRPr="00C81D2D">
        <w:t>của</w:t>
      </w:r>
      <w:proofErr w:type="spellEnd"/>
      <w:r w:rsidR="00397962" w:rsidRPr="00C81D2D">
        <w:t xml:space="preserve"> </w:t>
      </w:r>
      <w:proofErr w:type="spellStart"/>
      <w:r w:rsidR="00397962" w:rsidRPr="00C81D2D">
        <w:t>một</w:t>
      </w:r>
      <w:proofErr w:type="spellEnd"/>
      <w:r w:rsidR="00397962" w:rsidRPr="00C81D2D">
        <w:t xml:space="preserve"> </w:t>
      </w:r>
      <w:proofErr w:type="spellStart"/>
      <w:r w:rsidR="00397962" w:rsidRPr="00C81D2D">
        <w:t>vụ</w:t>
      </w:r>
      <w:proofErr w:type="spellEnd"/>
      <w:r w:rsidR="00397962" w:rsidRPr="00C81D2D">
        <w:t xml:space="preserve"> </w:t>
      </w:r>
      <w:proofErr w:type="spellStart"/>
      <w:r w:rsidR="00397962" w:rsidRPr="00C81D2D">
        <w:t>việc</w:t>
      </w:r>
      <w:proofErr w:type="spellEnd"/>
      <w:r w:rsidR="00397962" w:rsidRPr="00C81D2D">
        <w:t xml:space="preserve"> </w:t>
      </w:r>
      <w:proofErr w:type="spellStart"/>
      <w:r w:rsidR="00397962" w:rsidRPr="00C81D2D">
        <w:t>cụ</w:t>
      </w:r>
      <w:proofErr w:type="spellEnd"/>
      <w:r w:rsidR="00397962" w:rsidRPr="00C81D2D">
        <w:t xml:space="preserve"> </w:t>
      </w:r>
      <w:proofErr w:type="spellStart"/>
      <w:r w:rsidR="00397962" w:rsidRPr="00C81D2D">
        <w:t>thể</w:t>
      </w:r>
      <w:proofErr w:type="spellEnd"/>
      <w:r w:rsidR="00397962" w:rsidRPr="00C81D2D">
        <w:t xml:space="preserve">. </w:t>
      </w:r>
      <w:proofErr w:type="spellStart"/>
      <w:r w:rsidR="00397962" w:rsidRPr="00C81D2D">
        <w:t>Hồ</w:t>
      </w:r>
      <w:proofErr w:type="spellEnd"/>
      <w:r w:rsidR="00397962" w:rsidRPr="00C81D2D">
        <w:t xml:space="preserve"> </w:t>
      </w:r>
      <w:proofErr w:type="spellStart"/>
      <w:r w:rsidR="00397962" w:rsidRPr="00C81D2D">
        <w:t>sơ</w:t>
      </w:r>
      <w:proofErr w:type="spellEnd"/>
      <w:r w:rsidR="00397962" w:rsidRPr="00C81D2D">
        <w:t xml:space="preserve"> bao </w:t>
      </w:r>
      <w:proofErr w:type="spellStart"/>
      <w:r w:rsidR="00397962" w:rsidRPr="00C81D2D">
        <w:t>gồm</w:t>
      </w:r>
      <w:proofErr w:type="spellEnd"/>
      <w:r w:rsidR="00397962" w:rsidRPr="00C81D2D">
        <w:t xml:space="preserve"> </w:t>
      </w:r>
      <w:proofErr w:type="spellStart"/>
      <w:r w:rsidR="00397962" w:rsidRPr="00C81D2D">
        <w:t>quyết</w:t>
      </w:r>
      <w:proofErr w:type="spellEnd"/>
      <w:r w:rsidR="00397962" w:rsidRPr="00C81D2D">
        <w:t xml:space="preserve"> </w:t>
      </w:r>
      <w:proofErr w:type="spellStart"/>
      <w:r w:rsidR="00397962" w:rsidRPr="00C81D2D">
        <w:t>định</w:t>
      </w:r>
      <w:proofErr w:type="spellEnd"/>
      <w:r w:rsidR="00397962" w:rsidRPr="00C81D2D">
        <w:t xml:space="preserve"> </w:t>
      </w:r>
      <w:proofErr w:type="spellStart"/>
      <w:r w:rsidR="00397962" w:rsidRPr="00C81D2D">
        <w:t>của</w:t>
      </w:r>
      <w:proofErr w:type="spellEnd"/>
      <w:r w:rsidR="00397962" w:rsidRPr="00C81D2D">
        <w:t xml:space="preserve"> </w:t>
      </w:r>
      <w:proofErr w:type="spellStart"/>
      <w:r w:rsidR="00397962" w:rsidRPr="00C81D2D">
        <w:t>tòa</w:t>
      </w:r>
      <w:proofErr w:type="spellEnd"/>
      <w:r w:rsidR="00397962" w:rsidRPr="00C81D2D">
        <w:t xml:space="preserve"> </w:t>
      </w:r>
      <w:proofErr w:type="spellStart"/>
      <w:r w:rsidR="00397962" w:rsidRPr="00C81D2D">
        <w:t>án</w:t>
      </w:r>
      <w:proofErr w:type="spellEnd"/>
      <w:r w:rsidR="00397962" w:rsidRPr="00C81D2D">
        <w:t xml:space="preserve"> </w:t>
      </w:r>
      <w:proofErr w:type="spellStart"/>
      <w:r w:rsidR="00397962" w:rsidRPr="00C81D2D">
        <w:t>hoặc</w:t>
      </w:r>
      <w:proofErr w:type="spellEnd"/>
      <w:r w:rsidR="00397962" w:rsidRPr="00C81D2D">
        <w:t xml:space="preserve"> </w:t>
      </w:r>
      <w:proofErr w:type="spellStart"/>
      <w:r w:rsidR="00397962" w:rsidRPr="00C81D2D">
        <w:t>thẩm</w:t>
      </w:r>
      <w:proofErr w:type="spellEnd"/>
      <w:r w:rsidR="00397962" w:rsidRPr="00C81D2D">
        <w:t xml:space="preserve"> </w:t>
      </w:r>
      <w:proofErr w:type="spellStart"/>
      <w:r w:rsidR="00397962" w:rsidRPr="00C81D2D">
        <w:t>phán</w:t>
      </w:r>
      <w:proofErr w:type="spellEnd"/>
      <w:r w:rsidR="00397962" w:rsidRPr="00C81D2D">
        <w:t xml:space="preserve">, </w:t>
      </w:r>
      <w:proofErr w:type="spellStart"/>
      <w:r w:rsidR="00397962" w:rsidRPr="00C81D2D">
        <w:t>các</w:t>
      </w:r>
      <w:proofErr w:type="spellEnd"/>
      <w:r w:rsidR="00397962" w:rsidRPr="00C81D2D">
        <w:t xml:space="preserve"> </w:t>
      </w:r>
      <w:proofErr w:type="spellStart"/>
      <w:r w:rsidR="00397962" w:rsidRPr="00C81D2D">
        <w:t>chứng</w:t>
      </w:r>
      <w:proofErr w:type="spellEnd"/>
      <w:r w:rsidR="00397962" w:rsidRPr="00C81D2D">
        <w:t xml:space="preserve"> </w:t>
      </w:r>
      <w:proofErr w:type="spellStart"/>
      <w:r w:rsidR="00397962" w:rsidRPr="00C81D2D">
        <w:t>cứ</w:t>
      </w:r>
      <w:proofErr w:type="spellEnd"/>
      <w:r w:rsidR="00397962" w:rsidRPr="00C81D2D">
        <w:t xml:space="preserve">, </w:t>
      </w:r>
      <w:proofErr w:type="spellStart"/>
      <w:r w:rsidR="00397962" w:rsidRPr="00C81D2D">
        <w:t>bản</w:t>
      </w:r>
      <w:proofErr w:type="spellEnd"/>
      <w:r w:rsidR="00397962" w:rsidRPr="00C81D2D">
        <w:t xml:space="preserve"> </w:t>
      </w:r>
      <w:proofErr w:type="spellStart"/>
      <w:r w:rsidR="00397962" w:rsidRPr="00C81D2D">
        <w:t>ghi</w:t>
      </w:r>
      <w:proofErr w:type="spellEnd"/>
      <w:r w:rsidR="00397962" w:rsidRPr="00C81D2D">
        <w:t xml:space="preserve"> </w:t>
      </w:r>
      <w:proofErr w:type="spellStart"/>
      <w:r w:rsidR="00397962" w:rsidRPr="00C81D2D">
        <w:t>chép</w:t>
      </w:r>
      <w:proofErr w:type="spellEnd"/>
      <w:r w:rsidR="00397962" w:rsidRPr="00C81D2D">
        <w:t xml:space="preserve"> </w:t>
      </w:r>
      <w:proofErr w:type="spellStart"/>
      <w:r w:rsidR="00397962" w:rsidRPr="00C81D2D">
        <w:t>hoặc</w:t>
      </w:r>
      <w:proofErr w:type="spellEnd"/>
      <w:r w:rsidR="00397962" w:rsidRPr="00C81D2D">
        <w:t xml:space="preserve"> </w:t>
      </w:r>
      <w:proofErr w:type="spellStart"/>
      <w:r w:rsidR="00397962" w:rsidRPr="00C81D2D">
        <w:t>ghi</w:t>
      </w:r>
      <w:proofErr w:type="spellEnd"/>
      <w:r w:rsidR="00397962" w:rsidRPr="00C81D2D">
        <w:t xml:space="preserve"> </w:t>
      </w:r>
      <w:proofErr w:type="spellStart"/>
      <w:r w:rsidR="00397962" w:rsidRPr="00C81D2D">
        <w:t>âm</w:t>
      </w:r>
      <w:proofErr w:type="spellEnd"/>
      <w:r w:rsidR="00397962" w:rsidRPr="00C81D2D">
        <w:t xml:space="preserve"> </w:t>
      </w:r>
      <w:proofErr w:type="spellStart"/>
      <w:r w:rsidR="00397962" w:rsidRPr="00C81D2D">
        <w:t>phiên</w:t>
      </w:r>
      <w:proofErr w:type="spellEnd"/>
      <w:r w:rsidR="00397962" w:rsidRPr="00C81D2D">
        <w:t xml:space="preserve"> </w:t>
      </w:r>
      <w:proofErr w:type="spellStart"/>
      <w:r w:rsidR="00397962" w:rsidRPr="00C81D2D">
        <w:t>xử</w:t>
      </w:r>
      <w:proofErr w:type="spellEnd"/>
      <w:r w:rsidR="00397962" w:rsidRPr="00C81D2D">
        <w:t xml:space="preserve">, </w:t>
      </w:r>
      <w:proofErr w:type="spellStart"/>
      <w:r w:rsidR="00397962" w:rsidRPr="00C81D2D">
        <w:t>và</w:t>
      </w:r>
      <w:proofErr w:type="spellEnd"/>
      <w:r w:rsidR="00397962" w:rsidRPr="00C81D2D">
        <w:t xml:space="preserve"> </w:t>
      </w:r>
      <w:proofErr w:type="spellStart"/>
      <w:r w:rsidR="00397962" w:rsidRPr="00C81D2D">
        <w:t>thường</w:t>
      </w:r>
      <w:proofErr w:type="spellEnd"/>
      <w:r w:rsidR="00397962" w:rsidRPr="00C81D2D">
        <w:t xml:space="preserve"> bao </w:t>
      </w:r>
      <w:proofErr w:type="spellStart"/>
      <w:r w:rsidR="00397962" w:rsidRPr="00C81D2D">
        <w:t>gồm</w:t>
      </w:r>
      <w:proofErr w:type="spellEnd"/>
      <w:r w:rsidR="00397962" w:rsidRPr="00C81D2D">
        <w:t xml:space="preserve"> </w:t>
      </w:r>
      <w:proofErr w:type="spellStart"/>
      <w:r w:rsidR="00397962" w:rsidRPr="00C81D2D">
        <w:t>các</w:t>
      </w:r>
      <w:proofErr w:type="spellEnd"/>
      <w:r w:rsidR="00397962" w:rsidRPr="00C81D2D">
        <w:t xml:space="preserve"> </w:t>
      </w:r>
      <w:proofErr w:type="spellStart"/>
      <w:r w:rsidR="00397962" w:rsidRPr="00C81D2D">
        <w:t>văn</w:t>
      </w:r>
      <w:proofErr w:type="spellEnd"/>
      <w:r w:rsidR="00397962" w:rsidRPr="00C81D2D">
        <w:t xml:space="preserve"> </w:t>
      </w:r>
      <w:proofErr w:type="spellStart"/>
      <w:r w:rsidR="00397962" w:rsidRPr="00C81D2D">
        <w:t>bản</w:t>
      </w:r>
      <w:proofErr w:type="spellEnd"/>
      <w:r w:rsidR="00397962" w:rsidRPr="00C81D2D">
        <w:t xml:space="preserve"> </w:t>
      </w:r>
      <w:proofErr w:type="spellStart"/>
      <w:r w:rsidR="00397962" w:rsidRPr="00C81D2D">
        <w:t>khác</w:t>
      </w:r>
      <w:proofErr w:type="spellEnd"/>
      <w:r w:rsidR="00397962" w:rsidRPr="00C81D2D">
        <w:t>.</w:t>
      </w:r>
    </w:p>
    <w:p w14:paraId="0CD636AD" w14:textId="26886565" w:rsidR="00B56824" w:rsidRPr="00C81D2D" w:rsidRDefault="00B56824" w:rsidP="00C91A74">
      <w:pPr>
        <w:keepLines/>
      </w:pPr>
      <w:r w:rsidRPr="00C81D2D">
        <w:rPr>
          <w:b/>
          <w:bCs/>
        </w:rPr>
        <w:t>Redact</w:t>
      </w:r>
      <w:r w:rsidR="00AA693C" w:rsidRPr="00C81D2D">
        <w:t xml:space="preserve"> (verb). </w:t>
      </w:r>
      <w:proofErr w:type="spellStart"/>
      <w:r w:rsidR="0012483A" w:rsidRPr="00C81D2D">
        <w:rPr>
          <w:b/>
          <w:bCs/>
        </w:rPr>
        <w:t>Biên</w:t>
      </w:r>
      <w:proofErr w:type="spellEnd"/>
      <w:r w:rsidR="0012483A" w:rsidRPr="00C81D2D">
        <w:rPr>
          <w:b/>
          <w:bCs/>
        </w:rPr>
        <w:t xml:space="preserve"> </w:t>
      </w:r>
      <w:proofErr w:type="spellStart"/>
      <w:r w:rsidR="0012483A" w:rsidRPr="00C81D2D">
        <w:rPr>
          <w:b/>
          <w:bCs/>
        </w:rPr>
        <w:t>tập</w:t>
      </w:r>
      <w:proofErr w:type="spellEnd"/>
      <w:r w:rsidR="0012483A" w:rsidRPr="00C81D2D">
        <w:rPr>
          <w:b/>
          <w:bCs/>
        </w:rPr>
        <w:t xml:space="preserve"> (</w:t>
      </w:r>
      <w:proofErr w:type="spellStart"/>
      <w:r w:rsidR="0012483A" w:rsidRPr="00C81D2D">
        <w:rPr>
          <w:b/>
          <w:bCs/>
        </w:rPr>
        <w:t>giấu</w:t>
      </w:r>
      <w:proofErr w:type="spellEnd"/>
      <w:r w:rsidR="0012483A" w:rsidRPr="00C81D2D">
        <w:rPr>
          <w:b/>
          <w:bCs/>
        </w:rPr>
        <w:t xml:space="preserve"> </w:t>
      </w:r>
      <w:proofErr w:type="spellStart"/>
      <w:r w:rsidR="0012483A" w:rsidRPr="00C81D2D">
        <w:rPr>
          <w:b/>
          <w:bCs/>
        </w:rPr>
        <w:t>thông</w:t>
      </w:r>
      <w:proofErr w:type="spellEnd"/>
      <w:r w:rsidR="0012483A" w:rsidRPr="00C81D2D">
        <w:rPr>
          <w:b/>
          <w:bCs/>
        </w:rPr>
        <w:t xml:space="preserve"> tin </w:t>
      </w:r>
      <w:proofErr w:type="spellStart"/>
      <w:r w:rsidR="0012483A" w:rsidRPr="00C81D2D">
        <w:rPr>
          <w:b/>
          <w:bCs/>
        </w:rPr>
        <w:t>nhạy</w:t>
      </w:r>
      <w:proofErr w:type="spellEnd"/>
      <w:r w:rsidR="0012483A" w:rsidRPr="00C81D2D">
        <w:rPr>
          <w:b/>
          <w:bCs/>
        </w:rPr>
        <w:t xml:space="preserve"> </w:t>
      </w:r>
      <w:proofErr w:type="spellStart"/>
      <w:r w:rsidR="0012483A" w:rsidRPr="00C81D2D">
        <w:rPr>
          <w:b/>
          <w:bCs/>
        </w:rPr>
        <w:t>cảm</w:t>
      </w:r>
      <w:proofErr w:type="spellEnd"/>
      <w:r w:rsidR="0012483A" w:rsidRPr="00C81D2D">
        <w:rPr>
          <w:b/>
          <w:bCs/>
        </w:rPr>
        <w:t>).</w:t>
      </w:r>
      <w:r w:rsidR="00AA693C" w:rsidRPr="00C81D2D">
        <w:t xml:space="preserve"> </w:t>
      </w:r>
      <w:proofErr w:type="spellStart"/>
      <w:r w:rsidR="00397962" w:rsidRPr="00C81D2D">
        <w:t>Hành</w:t>
      </w:r>
      <w:proofErr w:type="spellEnd"/>
      <w:r w:rsidR="00397962" w:rsidRPr="00C81D2D">
        <w:t xml:space="preserve"> </w:t>
      </w:r>
      <w:proofErr w:type="spellStart"/>
      <w:r w:rsidR="00397962" w:rsidRPr="00C81D2D">
        <w:t>động</w:t>
      </w:r>
      <w:proofErr w:type="spellEnd"/>
      <w:r w:rsidR="00397962" w:rsidRPr="00C81D2D">
        <w:t xml:space="preserve"> </w:t>
      </w:r>
      <w:proofErr w:type="spellStart"/>
      <w:r w:rsidR="00397962" w:rsidRPr="00C81D2D">
        <w:t>chỉnh</w:t>
      </w:r>
      <w:proofErr w:type="spellEnd"/>
      <w:r w:rsidR="00397962" w:rsidRPr="00C81D2D">
        <w:t xml:space="preserve"> </w:t>
      </w:r>
      <w:proofErr w:type="spellStart"/>
      <w:r w:rsidR="00397962" w:rsidRPr="00C81D2D">
        <w:t>sửa</w:t>
      </w:r>
      <w:proofErr w:type="spellEnd"/>
      <w:r w:rsidR="00397962" w:rsidRPr="00C81D2D">
        <w:t xml:space="preserve"> </w:t>
      </w:r>
      <w:proofErr w:type="spellStart"/>
      <w:r w:rsidR="00397962" w:rsidRPr="00C81D2D">
        <w:t>một</w:t>
      </w:r>
      <w:proofErr w:type="spellEnd"/>
      <w:r w:rsidR="00397962" w:rsidRPr="00C81D2D">
        <w:t xml:space="preserve"> </w:t>
      </w:r>
      <w:proofErr w:type="spellStart"/>
      <w:r w:rsidR="00397962" w:rsidRPr="00C81D2D">
        <w:t>phần</w:t>
      </w:r>
      <w:proofErr w:type="spellEnd"/>
      <w:r w:rsidR="00397962" w:rsidRPr="00C81D2D">
        <w:t xml:space="preserve"> </w:t>
      </w:r>
      <w:proofErr w:type="spellStart"/>
      <w:r w:rsidR="00397962" w:rsidRPr="00C81D2D">
        <w:t>tài</w:t>
      </w:r>
      <w:proofErr w:type="spellEnd"/>
      <w:r w:rsidR="00397962" w:rsidRPr="00C81D2D">
        <w:t xml:space="preserve"> </w:t>
      </w:r>
      <w:proofErr w:type="spellStart"/>
      <w:r w:rsidR="00397962" w:rsidRPr="00C81D2D">
        <w:t>liệu</w:t>
      </w:r>
      <w:proofErr w:type="spellEnd"/>
      <w:r w:rsidR="00397962" w:rsidRPr="00C81D2D">
        <w:t xml:space="preserve"> </w:t>
      </w:r>
      <w:proofErr w:type="spellStart"/>
      <w:r w:rsidR="00397962" w:rsidRPr="00C81D2D">
        <w:t>để</w:t>
      </w:r>
      <w:proofErr w:type="spellEnd"/>
      <w:r w:rsidR="00397962" w:rsidRPr="00C81D2D">
        <w:t xml:space="preserve"> </w:t>
      </w:r>
      <w:proofErr w:type="spellStart"/>
      <w:r w:rsidR="00397962" w:rsidRPr="00C81D2D">
        <w:t>làm</w:t>
      </w:r>
      <w:proofErr w:type="spellEnd"/>
      <w:r w:rsidR="00397962" w:rsidRPr="00C81D2D">
        <w:t xml:space="preserve"> </w:t>
      </w:r>
      <w:proofErr w:type="spellStart"/>
      <w:r w:rsidR="00397962" w:rsidRPr="00C81D2D">
        <w:t>cho</w:t>
      </w:r>
      <w:proofErr w:type="spellEnd"/>
      <w:r w:rsidR="00397962" w:rsidRPr="00C81D2D">
        <w:t xml:space="preserve"> </w:t>
      </w:r>
      <w:proofErr w:type="spellStart"/>
      <w:r w:rsidR="00397962" w:rsidRPr="00C81D2D">
        <w:t>phần</w:t>
      </w:r>
      <w:proofErr w:type="spellEnd"/>
      <w:r w:rsidR="00397962" w:rsidRPr="00C81D2D">
        <w:t xml:space="preserve"> </w:t>
      </w:r>
      <w:proofErr w:type="spellStart"/>
      <w:r w:rsidR="00397962" w:rsidRPr="00C81D2D">
        <w:t>đó</w:t>
      </w:r>
      <w:proofErr w:type="spellEnd"/>
      <w:r w:rsidR="00397962" w:rsidRPr="00C81D2D">
        <w:t xml:space="preserve"> </w:t>
      </w:r>
      <w:proofErr w:type="spellStart"/>
      <w:r w:rsidR="00397962" w:rsidRPr="00C81D2D">
        <w:t>không</w:t>
      </w:r>
      <w:proofErr w:type="spellEnd"/>
      <w:r w:rsidR="00397962" w:rsidRPr="00C81D2D">
        <w:t xml:space="preserve"> </w:t>
      </w:r>
      <w:proofErr w:type="spellStart"/>
      <w:r w:rsidR="00397962" w:rsidRPr="00C81D2D">
        <w:t>thể</w:t>
      </w:r>
      <w:proofErr w:type="spellEnd"/>
      <w:r w:rsidR="00397962" w:rsidRPr="00C81D2D">
        <w:t xml:space="preserve"> </w:t>
      </w:r>
      <w:proofErr w:type="spellStart"/>
      <w:r w:rsidR="00397962" w:rsidRPr="00C81D2D">
        <w:t>đọc</w:t>
      </w:r>
      <w:proofErr w:type="spellEnd"/>
      <w:r w:rsidR="00397962" w:rsidRPr="00C81D2D">
        <w:t xml:space="preserve"> </w:t>
      </w:r>
      <w:proofErr w:type="spellStart"/>
      <w:r w:rsidR="00397962" w:rsidRPr="00C81D2D">
        <w:t>được</w:t>
      </w:r>
      <w:proofErr w:type="spellEnd"/>
      <w:r w:rsidR="00397962" w:rsidRPr="00C81D2D">
        <w:t xml:space="preserve">, </w:t>
      </w:r>
      <w:proofErr w:type="spellStart"/>
      <w:r w:rsidR="00397962" w:rsidRPr="00C81D2D">
        <w:t>ví</w:t>
      </w:r>
      <w:proofErr w:type="spellEnd"/>
      <w:r w:rsidR="00397962" w:rsidRPr="00C81D2D">
        <w:t xml:space="preserve"> </w:t>
      </w:r>
      <w:proofErr w:type="spellStart"/>
      <w:r w:rsidR="00397962" w:rsidRPr="00C81D2D">
        <w:t>dụ</w:t>
      </w:r>
      <w:proofErr w:type="spellEnd"/>
      <w:r w:rsidR="00397962" w:rsidRPr="00C81D2D">
        <w:t xml:space="preserve"> </w:t>
      </w:r>
      <w:proofErr w:type="spellStart"/>
      <w:r w:rsidR="00397962" w:rsidRPr="00C81D2D">
        <w:t>như</w:t>
      </w:r>
      <w:proofErr w:type="spellEnd"/>
      <w:r w:rsidR="00397962" w:rsidRPr="00C81D2D">
        <w:t xml:space="preserve"> </w:t>
      </w:r>
      <w:proofErr w:type="spellStart"/>
      <w:r w:rsidR="00397962" w:rsidRPr="00C81D2D">
        <w:t>bằng</w:t>
      </w:r>
      <w:proofErr w:type="spellEnd"/>
      <w:r w:rsidR="00397962" w:rsidRPr="00C81D2D">
        <w:t xml:space="preserve"> </w:t>
      </w:r>
      <w:proofErr w:type="spellStart"/>
      <w:r w:rsidR="00397962" w:rsidRPr="00C81D2D">
        <w:t>cách</w:t>
      </w:r>
      <w:proofErr w:type="spellEnd"/>
      <w:r w:rsidR="00397962" w:rsidRPr="00C81D2D">
        <w:t xml:space="preserve"> </w:t>
      </w:r>
      <w:proofErr w:type="spellStart"/>
      <w:r w:rsidR="00397962" w:rsidRPr="00C81D2D">
        <w:t>gạch</w:t>
      </w:r>
      <w:proofErr w:type="spellEnd"/>
      <w:r w:rsidR="00397962" w:rsidRPr="00C81D2D">
        <w:t xml:space="preserve"> </w:t>
      </w:r>
      <w:proofErr w:type="spellStart"/>
      <w:r w:rsidR="00397962" w:rsidRPr="00C81D2D">
        <w:t>đen</w:t>
      </w:r>
      <w:proofErr w:type="spellEnd"/>
      <w:r w:rsidR="00397962" w:rsidRPr="00C81D2D">
        <w:t xml:space="preserve">. </w:t>
      </w:r>
      <w:proofErr w:type="spellStart"/>
      <w:r w:rsidR="00397962" w:rsidRPr="00C81D2D">
        <w:t>Việc</w:t>
      </w:r>
      <w:proofErr w:type="spellEnd"/>
      <w:r w:rsidR="00397962" w:rsidRPr="00C81D2D">
        <w:t xml:space="preserve"> </w:t>
      </w:r>
      <w:proofErr w:type="spellStart"/>
      <w:r w:rsidR="00397962" w:rsidRPr="00C81D2D">
        <w:t>chỉnh</w:t>
      </w:r>
      <w:proofErr w:type="spellEnd"/>
      <w:r w:rsidR="00397962" w:rsidRPr="00C81D2D">
        <w:t xml:space="preserve"> </w:t>
      </w:r>
      <w:proofErr w:type="spellStart"/>
      <w:r w:rsidR="00397962" w:rsidRPr="00C81D2D">
        <w:t>sửa</w:t>
      </w:r>
      <w:proofErr w:type="spellEnd"/>
      <w:r w:rsidR="00397962" w:rsidRPr="00C81D2D">
        <w:t xml:space="preserve"> </w:t>
      </w:r>
      <w:proofErr w:type="spellStart"/>
      <w:r w:rsidR="00397962" w:rsidRPr="00C81D2D">
        <w:t>thường</w:t>
      </w:r>
      <w:proofErr w:type="spellEnd"/>
      <w:r w:rsidR="00397962" w:rsidRPr="00C81D2D">
        <w:t xml:space="preserve"> </w:t>
      </w:r>
      <w:proofErr w:type="spellStart"/>
      <w:r w:rsidR="00397962" w:rsidRPr="00C81D2D">
        <w:t>được</w:t>
      </w:r>
      <w:proofErr w:type="spellEnd"/>
      <w:r w:rsidR="00397962" w:rsidRPr="00C81D2D">
        <w:t xml:space="preserve"> </w:t>
      </w:r>
      <w:proofErr w:type="spellStart"/>
      <w:r w:rsidR="00397962" w:rsidRPr="00C81D2D">
        <w:t>thực</w:t>
      </w:r>
      <w:proofErr w:type="spellEnd"/>
      <w:r w:rsidR="00397962" w:rsidRPr="00C81D2D">
        <w:t xml:space="preserve"> </w:t>
      </w:r>
      <w:proofErr w:type="spellStart"/>
      <w:r w:rsidR="00397962" w:rsidRPr="00C81D2D">
        <w:t>hiện</w:t>
      </w:r>
      <w:proofErr w:type="spellEnd"/>
      <w:r w:rsidR="00397962" w:rsidRPr="00C81D2D">
        <w:t xml:space="preserve"> </w:t>
      </w:r>
      <w:proofErr w:type="spellStart"/>
      <w:r w:rsidR="00397962" w:rsidRPr="00C81D2D">
        <w:t>nhằm</w:t>
      </w:r>
      <w:proofErr w:type="spellEnd"/>
      <w:r w:rsidR="00397962" w:rsidRPr="00C81D2D">
        <w:t xml:space="preserve"> </w:t>
      </w:r>
      <w:proofErr w:type="spellStart"/>
      <w:r w:rsidR="00397962" w:rsidRPr="00C81D2D">
        <w:t>bảo</w:t>
      </w:r>
      <w:proofErr w:type="spellEnd"/>
      <w:r w:rsidR="00397962" w:rsidRPr="00C81D2D">
        <w:t xml:space="preserve"> </w:t>
      </w:r>
      <w:proofErr w:type="spellStart"/>
      <w:r w:rsidR="00397962" w:rsidRPr="00C81D2D">
        <w:t>vệ</w:t>
      </w:r>
      <w:proofErr w:type="spellEnd"/>
      <w:r w:rsidR="00397962" w:rsidRPr="00C81D2D">
        <w:t xml:space="preserve"> </w:t>
      </w:r>
      <w:proofErr w:type="spellStart"/>
      <w:r w:rsidR="00397962" w:rsidRPr="00C81D2D">
        <w:t>thông</w:t>
      </w:r>
      <w:proofErr w:type="spellEnd"/>
      <w:r w:rsidR="00397962" w:rsidRPr="00C81D2D">
        <w:t xml:space="preserve"> tin </w:t>
      </w:r>
      <w:proofErr w:type="spellStart"/>
      <w:r w:rsidR="00397962" w:rsidRPr="00C81D2D">
        <w:t>cá</w:t>
      </w:r>
      <w:proofErr w:type="spellEnd"/>
      <w:r w:rsidR="00397962" w:rsidRPr="00C81D2D">
        <w:t xml:space="preserve"> </w:t>
      </w:r>
      <w:proofErr w:type="spellStart"/>
      <w:r w:rsidR="00397962" w:rsidRPr="00C81D2D">
        <w:t>nhân</w:t>
      </w:r>
      <w:proofErr w:type="spellEnd"/>
      <w:r w:rsidR="00397962" w:rsidRPr="00C81D2D">
        <w:t>.</w:t>
      </w:r>
    </w:p>
    <w:p w14:paraId="11E5C268" w14:textId="079E46EE" w:rsidR="00C47C52" w:rsidRPr="00C81D2D" w:rsidRDefault="00C47C52" w:rsidP="00C91A74">
      <w:pPr>
        <w:keepLines/>
      </w:pPr>
      <w:r w:rsidRPr="00C81D2D">
        <w:rPr>
          <w:b/>
          <w:bCs/>
        </w:rPr>
        <w:t>Regulation</w:t>
      </w:r>
      <w:r w:rsidR="00A229FB" w:rsidRPr="00C81D2D">
        <w:t xml:space="preserve">. </w:t>
      </w:r>
      <w:r w:rsidR="0012483A" w:rsidRPr="00C81D2D">
        <w:rPr>
          <w:b/>
          <w:bCs/>
        </w:rPr>
        <w:t xml:space="preserve">Quy </w:t>
      </w:r>
      <w:proofErr w:type="spellStart"/>
      <w:r w:rsidR="0012483A" w:rsidRPr="00C81D2D">
        <w:rPr>
          <w:b/>
          <w:bCs/>
        </w:rPr>
        <w:t>định</w:t>
      </w:r>
      <w:proofErr w:type="spellEnd"/>
      <w:r w:rsidR="0012483A" w:rsidRPr="00C81D2D">
        <w:rPr>
          <w:b/>
          <w:bCs/>
        </w:rPr>
        <w:t xml:space="preserve"> </w:t>
      </w:r>
      <w:proofErr w:type="spellStart"/>
      <w:r w:rsidR="0012483A" w:rsidRPr="00C81D2D">
        <w:rPr>
          <w:b/>
          <w:bCs/>
        </w:rPr>
        <w:t>hành</w:t>
      </w:r>
      <w:proofErr w:type="spellEnd"/>
      <w:r w:rsidR="0012483A" w:rsidRPr="00C81D2D">
        <w:rPr>
          <w:b/>
          <w:bCs/>
        </w:rPr>
        <w:t xml:space="preserve"> </w:t>
      </w:r>
      <w:proofErr w:type="spellStart"/>
      <w:r w:rsidR="0012483A" w:rsidRPr="00C81D2D">
        <w:rPr>
          <w:b/>
          <w:bCs/>
        </w:rPr>
        <w:t>chính</w:t>
      </w:r>
      <w:proofErr w:type="spellEnd"/>
      <w:r w:rsidR="0012483A" w:rsidRPr="00C81D2D">
        <w:rPr>
          <w:b/>
          <w:bCs/>
        </w:rPr>
        <w:t>.</w:t>
      </w:r>
      <w:r w:rsidR="00A229FB" w:rsidRPr="00C81D2D">
        <w:t xml:space="preserve"> </w:t>
      </w:r>
      <w:r w:rsidR="00397962" w:rsidRPr="00C81D2D">
        <w:t xml:space="preserve">Quy </w:t>
      </w:r>
      <w:proofErr w:type="spellStart"/>
      <w:r w:rsidR="00397962" w:rsidRPr="00C81D2D">
        <w:t>tắc</w:t>
      </w:r>
      <w:proofErr w:type="spellEnd"/>
      <w:r w:rsidR="00397962" w:rsidRPr="00C81D2D">
        <w:t xml:space="preserve"> </w:t>
      </w:r>
      <w:proofErr w:type="spellStart"/>
      <w:r w:rsidR="00397962" w:rsidRPr="00C81D2D">
        <w:t>được</w:t>
      </w:r>
      <w:proofErr w:type="spellEnd"/>
      <w:r w:rsidR="00397962" w:rsidRPr="00C81D2D">
        <w:t xml:space="preserve"> </w:t>
      </w:r>
      <w:proofErr w:type="spellStart"/>
      <w:r w:rsidR="00397962" w:rsidRPr="00C81D2D">
        <w:t>cơ</w:t>
      </w:r>
      <w:proofErr w:type="spellEnd"/>
      <w:r w:rsidR="00397962" w:rsidRPr="00C81D2D">
        <w:t xml:space="preserve"> </w:t>
      </w:r>
      <w:proofErr w:type="spellStart"/>
      <w:r w:rsidR="00397962" w:rsidRPr="00C81D2D">
        <w:t>quan</w:t>
      </w:r>
      <w:proofErr w:type="spellEnd"/>
      <w:r w:rsidR="00397962" w:rsidRPr="00C81D2D">
        <w:t xml:space="preserve"> </w:t>
      </w:r>
      <w:proofErr w:type="spellStart"/>
      <w:r w:rsidR="00397962" w:rsidRPr="00C81D2D">
        <w:t>hành</w:t>
      </w:r>
      <w:proofErr w:type="spellEnd"/>
      <w:r w:rsidR="00397962" w:rsidRPr="00C81D2D">
        <w:t xml:space="preserve"> </w:t>
      </w:r>
      <w:proofErr w:type="spellStart"/>
      <w:r w:rsidR="00397962" w:rsidRPr="00C81D2D">
        <w:t>chính</w:t>
      </w:r>
      <w:proofErr w:type="spellEnd"/>
      <w:r w:rsidR="00397962" w:rsidRPr="00C81D2D">
        <w:t xml:space="preserve"> </w:t>
      </w:r>
      <w:proofErr w:type="spellStart"/>
      <w:r w:rsidR="00397962" w:rsidRPr="00C81D2D">
        <w:t>chính</w:t>
      </w:r>
      <w:proofErr w:type="spellEnd"/>
      <w:r w:rsidR="00397962" w:rsidRPr="00C81D2D">
        <w:t xml:space="preserve"> </w:t>
      </w:r>
      <w:proofErr w:type="spellStart"/>
      <w:r w:rsidR="00397962" w:rsidRPr="00C81D2D">
        <w:t>thức</w:t>
      </w:r>
      <w:proofErr w:type="spellEnd"/>
      <w:r w:rsidR="00397962" w:rsidRPr="00C81D2D">
        <w:t xml:space="preserve"> ban </w:t>
      </w:r>
      <w:proofErr w:type="spellStart"/>
      <w:r w:rsidR="00397962" w:rsidRPr="00C81D2D">
        <w:t>hành</w:t>
      </w:r>
      <w:proofErr w:type="spellEnd"/>
      <w:r w:rsidR="00397962" w:rsidRPr="00C81D2D">
        <w:t xml:space="preserve"> </w:t>
      </w:r>
      <w:proofErr w:type="spellStart"/>
      <w:r w:rsidR="00397962" w:rsidRPr="00C81D2D">
        <w:t>và</w:t>
      </w:r>
      <w:proofErr w:type="spellEnd"/>
      <w:r w:rsidR="00397962" w:rsidRPr="00C81D2D">
        <w:t xml:space="preserve"> </w:t>
      </w:r>
      <w:proofErr w:type="spellStart"/>
      <w:r w:rsidR="00397962" w:rsidRPr="00C81D2D">
        <w:t>công</w:t>
      </w:r>
      <w:proofErr w:type="spellEnd"/>
      <w:r w:rsidR="00397962" w:rsidRPr="00C81D2D">
        <w:t xml:space="preserve"> </w:t>
      </w:r>
      <w:proofErr w:type="spellStart"/>
      <w:r w:rsidR="00397962" w:rsidRPr="00C81D2D">
        <w:t>bố</w:t>
      </w:r>
      <w:proofErr w:type="spellEnd"/>
      <w:r w:rsidR="00397962" w:rsidRPr="00C81D2D">
        <w:t xml:space="preserve">. Các </w:t>
      </w:r>
      <w:proofErr w:type="spellStart"/>
      <w:r w:rsidR="00397962" w:rsidRPr="00C81D2D">
        <w:t>quy</w:t>
      </w:r>
      <w:proofErr w:type="spellEnd"/>
      <w:r w:rsidR="00397962" w:rsidRPr="00C81D2D">
        <w:t xml:space="preserve"> </w:t>
      </w:r>
      <w:proofErr w:type="spellStart"/>
      <w:r w:rsidR="00397962" w:rsidRPr="00C81D2D">
        <w:t>định</w:t>
      </w:r>
      <w:proofErr w:type="spellEnd"/>
      <w:r w:rsidR="00397962" w:rsidRPr="00C81D2D">
        <w:t xml:space="preserve"> </w:t>
      </w:r>
      <w:proofErr w:type="spellStart"/>
      <w:r w:rsidR="00397962" w:rsidRPr="00C81D2D">
        <w:t>của</w:t>
      </w:r>
      <w:proofErr w:type="spellEnd"/>
      <w:r w:rsidR="00397962" w:rsidRPr="00C81D2D">
        <w:t xml:space="preserve"> </w:t>
      </w:r>
      <w:proofErr w:type="spellStart"/>
      <w:r w:rsidR="00397962" w:rsidRPr="00C81D2D">
        <w:t>các</w:t>
      </w:r>
      <w:proofErr w:type="spellEnd"/>
      <w:r w:rsidR="00397962" w:rsidRPr="00C81D2D">
        <w:t xml:space="preserve"> </w:t>
      </w:r>
      <w:proofErr w:type="spellStart"/>
      <w:r w:rsidR="00397962" w:rsidRPr="00C81D2D">
        <w:t>cơ</w:t>
      </w:r>
      <w:proofErr w:type="spellEnd"/>
      <w:r w:rsidR="00397962" w:rsidRPr="00C81D2D">
        <w:t xml:space="preserve"> </w:t>
      </w:r>
      <w:proofErr w:type="spellStart"/>
      <w:r w:rsidR="00397962" w:rsidRPr="00C81D2D">
        <w:t>quan</w:t>
      </w:r>
      <w:proofErr w:type="spellEnd"/>
      <w:r w:rsidR="00397962" w:rsidRPr="00C81D2D">
        <w:t xml:space="preserve"> Massachusetts </w:t>
      </w:r>
      <w:proofErr w:type="spellStart"/>
      <w:r w:rsidR="00397962" w:rsidRPr="00C81D2D">
        <w:t>được</w:t>
      </w:r>
      <w:proofErr w:type="spellEnd"/>
      <w:r w:rsidR="00397962" w:rsidRPr="00C81D2D">
        <w:t xml:space="preserve"> </w:t>
      </w:r>
      <w:proofErr w:type="spellStart"/>
      <w:r w:rsidR="00397962" w:rsidRPr="00C81D2D">
        <w:t>công</w:t>
      </w:r>
      <w:proofErr w:type="spellEnd"/>
      <w:r w:rsidR="00397962" w:rsidRPr="00C81D2D">
        <w:t xml:space="preserve"> </w:t>
      </w:r>
      <w:proofErr w:type="spellStart"/>
      <w:r w:rsidR="00397962" w:rsidRPr="00C81D2D">
        <w:t>bố</w:t>
      </w:r>
      <w:proofErr w:type="spellEnd"/>
      <w:r w:rsidR="00397962" w:rsidRPr="00C81D2D">
        <w:t xml:space="preserve"> </w:t>
      </w:r>
      <w:proofErr w:type="spellStart"/>
      <w:r w:rsidR="00397962" w:rsidRPr="00C81D2D">
        <w:t>trong</w:t>
      </w:r>
      <w:proofErr w:type="spellEnd"/>
      <w:r w:rsidR="00397962" w:rsidRPr="00C81D2D">
        <w:t xml:space="preserve"> </w:t>
      </w:r>
      <w:proofErr w:type="spellStart"/>
      <w:r w:rsidR="00397962" w:rsidRPr="00C81D2D">
        <w:rPr>
          <w:rStyle w:val="Hyperlink"/>
        </w:rPr>
        <w:t>Bộ</w:t>
      </w:r>
      <w:proofErr w:type="spellEnd"/>
      <w:r w:rsidR="00397962" w:rsidRPr="00C81D2D">
        <w:rPr>
          <w:rStyle w:val="Hyperlink"/>
        </w:rPr>
        <w:t xml:space="preserve"> </w:t>
      </w:r>
      <w:proofErr w:type="spellStart"/>
      <w:r w:rsidR="00397962" w:rsidRPr="00C81D2D">
        <w:rPr>
          <w:rStyle w:val="Hyperlink"/>
        </w:rPr>
        <w:t>quy</w:t>
      </w:r>
      <w:proofErr w:type="spellEnd"/>
      <w:r w:rsidR="00397962" w:rsidRPr="00C81D2D">
        <w:rPr>
          <w:rStyle w:val="Hyperlink"/>
        </w:rPr>
        <w:t xml:space="preserve"> </w:t>
      </w:r>
      <w:proofErr w:type="spellStart"/>
      <w:r w:rsidR="00397962" w:rsidRPr="00C81D2D">
        <w:rPr>
          <w:rStyle w:val="Hyperlink"/>
        </w:rPr>
        <w:t>tắc</w:t>
      </w:r>
      <w:proofErr w:type="spellEnd"/>
      <w:r w:rsidR="00397962" w:rsidRPr="00C81D2D">
        <w:rPr>
          <w:rStyle w:val="Hyperlink"/>
        </w:rPr>
        <w:t xml:space="preserve"> Massachusetts</w:t>
      </w:r>
      <w:r w:rsidR="00C91A74" w:rsidRPr="00C81D2D">
        <w:t>.</w:t>
      </w:r>
    </w:p>
    <w:p w14:paraId="3FB0A04D" w14:textId="3A4E2F64" w:rsidR="002B1374" w:rsidRPr="00C81D2D" w:rsidRDefault="002B1374" w:rsidP="00FE7D73">
      <w:pPr>
        <w:keepLines/>
      </w:pPr>
      <w:r w:rsidRPr="00C81D2D">
        <w:rPr>
          <w:b/>
          <w:bCs/>
        </w:rPr>
        <w:t>Remand</w:t>
      </w:r>
      <w:r w:rsidR="00A229FB" w:rsidRPr="00C81D2D">
        <w:t xml:space="preserve"> (verb).</w:t>
      </w:r>
      <w:r w:rsidR="0012483A" w:rsidRPr="00C81D2D">
        <w:t xml:space="preserve"> </w:t>
      </w:r>
      <w:proofErr w:type="spellStart"/>
      <w:r w:rsidR="0012483A" w:rsidRPr="00C81D2D">
        <w:rPr>
          <w:b/>
          <w:bCs/>
        </w:rPr>
        <w:t>Trả</w:t>
      </w:r>
      <w:proofErr w:type="spellEnd"/>
      <w:r w:rsidR="0012483A" w:rsidRPr="00C81D2D">
        <w:rPr>
          <w:b/>
          <w:bCs/>
        </w:rPr>
        <w:t xml:space="preserve"> </w:t>
      </w:r>
      <w:proofErr w:type="spellStart"/>
      <w:r w:rsidR="0012483A" w:rsidRPr="00C81D2D">
        <w:rPr>
          <w:b/>
          <w:bCs/>
        </w:rPr>
        <w:t>lại</w:t>
      </w:r>
      <w:proofErr w:type="spellEnd"/>
      <w:r w:rsidR="0012483A" w:rsidRPr="00C81D2D">
        <w:rPr>
          <w:b/>
          <w:bCs/>
        </w:rPr>
        <w:t xml:space="preserve"> (</w:t>
      </w:r>
      <w:proofErr w:type="spellStart"/>
      <w:r w:rsidR="0012483A" w:rsidRPr="00C81D2D">
        <w:rPr>
          <w:b/>
          <w:bCs/>
        </w:rPr>
        <w:t>cho</w:t>
      </w:r>
      <w:proofErr w:type="spellEnd"/>
      <w:r w:rsidR="0012483A" w:rsidRPr="00C81D2D">
        <w:rPr>
          <w:b/>
          <w:bCs/>
        </w:rPr>
        <w:t xml:space="preserve"> </w:t>
      </w:r>
      <w:proofErr w:type="spellStart"/>
      <w:r w:rsidR="0012483A" w:rsidRPr="00C81D2D">
        <w:rPr>
          <w:b/>
          <w:bCs/>
        </w:rPr>
        <w:t>cấp</w:t>
      </w:r>
      <w:proofErr w:type="spellEnd"/>
      <w:r w:rsidR="0012483A" w:rsidRPr="00C81D2D">
        <w:rPr>
          <w:b/>
          <w:bCs/>
        </w:rPr>
        <w:t xml:space="preserve"> </w:t>
      </w:r>
      <w:proofErr w:type="spellStart"/>
      <w:r w:rsidR="0012483A" w:rsidRPr="00C81D2D">
        <w:rPr>
          <w:b/>
          <w:bCs/>
        </w:rPr>
        <w:t>dưới</w:t>
      </w:r>
      <w:proofErr w:type="spellEnd"/>
      <w:r w:rsidR="0012483A" w:rsidRPr="00C81D2D">
        <w:rPr>
          <w:b/>
          <w:bCs/>
        </w:rPr>
        <w:t xml:space="preserve"> </w:t>
      </w:r>
      <w:proofErr w:type="spellStart"/>
      <w:r w:rsidR="0012483A" w:rsidRPr="00C81D2D">
        <w:rPr>
          <w:b/>
          <w:bCs/>
        </w:rPr>
        <w:t>xét</w:t>
      </w:r>
      <w:proofErr w:type="spellEnd"/>
      <w:r w:rsidR="0012483A" w:rsidRPr="00C81D2D">
        <w:rPr>
          <w:b/>
          <w:bCs/>
        </w:rPr>
        <w:t xml:space="preserve"> </w:t>
      </w:r>
      <w:proofErr w:type="spellStart"/>
      <w:r w:rsidR="0012483A" w:rsidRPr="00C81D2D">
        <w:rPr>
          <w:b/>
          <w:bCs/>
        </w:rPr>
        <w:t>lại</w:t>
      </w:r>
      <w:proofErr w:type="spellEnd"/>
      <w:r w:rsidR="0012483A" w:rsidRPr="00C81D2D">
        <w:rPr>
          <w:b/>
          <w:bCs/>
        </w:rPr>
        <w:t>).</w:t>
      </w:r>
      <w:r w:rsidR="00A229FB" w:rsidRPr="00C81D2D">
        <w:rPr>
          <w:b/>
          <w:bCs/>
        </w:rPr>
        <w:t xml:space="preserve"> </w:t>
      </w:r>
      <w:proofErr w:type="spellStart"/>
      <w:r w:rsidR="00397962" w:rsidRPr="00C81D2D">
        <w:t>Hành</w:t>
      </w:r>
      <w:proofErr w:type="spellEnd"/>
      <w:r w:rsidR="00397962" w:rsidRPr="00C81D2D">
        <w:t xml:space="preserve"> </w:t>
      </w:r>
      <w:proofErr w:type="spellStart"/>
      <w:r w:rsidR="00397962" w:rsidRPr="00C81D2D">
        <w:t>động</w:t>
      </w:r>
      <w:proofErr w:type="spellEnd"/>
      <w:r w:rsidR="00397962" w:rsidRPr="00C81D2D">
        <w:t xml:space="preserve"> </w:t>
      </w:r>
      <w:proofErr w:type="spellStart"/>
      <w:r w:rsidR="00397962" w:rsidRPr="00C81D2D">
        <w:t>trả</w:t>
      </w:r>
      <w:proofErr w:type="spellEnd"/>
      <w:r w:rsidR="00397962" w:rsidRPr="00C81D2D">
        <w:t xml:space="preserve"> </w:t>
      </w:r>
      <w:proofErr w:type="spellStart"/>
      <w:r w:rsidR="00397962" w:rsidRPr="00C81D2D">
        <w:t>lại</w:t>
      </w:r>
      <w:proofErr w:type="spellEnd"/>
      <w:r w:rsidR="00397962" w:rsidRPr="00C81D2D">
        <w:t xml:space="preserve"> </w:t>
      </w:r>
      <w:proofErr w:type="spellStart"/>
      <w:r w:rsidR="00397962" w:rsidRPr="00C81D2D">
        <w:t>vụ</w:t>
      </w:r>
      <w:proofErr w:type="spellEnd"/>
      <w:r w:rsidR="00397962" w:rsidRPr="00C81D2D">
        <w:t xml:space="preserve"> </w:t>
      </w:r>
      <w:proofErr w:type="spellStart"/>
      <w:r w:rsidR="00397962" w:rsidRPr="00C81D2D">
        <w:t>việc</w:t>
      </w:r>
      <w:proofErr w:type="spellEnd"/>
      <w:r w:rsidR="00397962" w:rsidRPr="00C81D2D">
        <w:t xml:space="preserve"> </w:t>
      </w:r>
      <w:proofErr w:type="spellStart"/>
      <w:r w:rsidR="00397962" w:rsidRPr="00C81D2D">
        <w:t>cho</w:t>
      </w:r>
      <w:proofErr w:type="spellEnd"/>
      <w:r w:rsidR="00397962" w:rsidRPr="00C81D2D">
        <w:t xml:space="preserve"> </w:t>
      </w:r>
      <w:proofErr w:type="spellStart"/>
      <w:r w:rsidR="00397962" w:rsidRPr="00C81D2D">
        <w:t>tòa</w:t>
      </w:r>
      <w:proofErr w:type="spellEnd"/>
      <w:r w:rsidR="00397962" w:rsidRPr="00C81D2D">
        <w:t xml:space="preserve"> </w:t>
      </w:r>
      <w:proofErr w:type="spellStart"/>
      <w:r w:rsidR="00397962" w:rsidRPr="00C81D2D">
        <w:t>án</w:t>
      </w:r>
      <w:proofErr w:type="spellEnd"/>
      <w:r w:rsidR="00397962" w:rsidRPr="00C81D2D">
        <w:t xml:space="preserve">, </w:t>
      </w:r>
      <w:proofErr w:type="spellStart"/>
      <w:r w:rsidR="00397962" w:rsidRPr="00C81D2D">
        <w:t>thẩm</w:t>
      </w:r>
      <w:proofErr w:type="spellEnd"/>
      <w:r w:rsidR="00397962" w:rsidRPr="00C81D2D">
        <w:t xml:space="preserve"> </w:t>
      </w:r>
      <w:proofErr w:type="spellStart"/>
      <w:r w:rsidR="00397962" w:rsidRPr="00C81D2D">
        <w:t>phán</w:t>
      </w:r>
      <w:proofErr w:type="spellEnd"/>
      <w:r w:rsidR="00397962" w:rsidRPr="00C81D2D">
        <w:t xml:space="preserve"> </w:t>
      </w:r>
      <w:proofErr w:type="spellStart"/>
      <w:r w:rsidR="00397962" w:rsidRPr="00C81D2D">
        <w:t>hoặc</w:t>
      </w:r>
      <w:proofErr w:type="spellEnd"/>
      <w:r w:rsidR="00397962" w:rsidRPr="00C81D2D">
        <w:t xml:space="preserve"> </w:t>
      </w:r>
      <w:proofErr w:type="spellStart"/>
      <w:r w:rsidR="00397962" w:rsidRPr="00C81D2D">
        <w:t>cơ</w:t>
      </w:r>
      <w:proofErr w:type="spellEnd"/>
      <w:r w:rsidR="00397962" w:rsidRPr="00C81D2D">
        <w:t xml:space="preserve"> </w:t>
      </w:r>
      <w:proofErr w:type="spellStart"/>
      <w:r w:rsidR="00397962" w:rsidRPr="00C81D2D">
        <w:t>quan</w:t>
      </w:r>
      <w:proofErr w:type="spellEnd"/>
      <w:r w:rsidR="00397962" w:rsidRPr="00C81D2D">
        <w:t xml:space="preserve"> </w:t>
      </w:r>
      <w:proofErr w:type="spellStart"/>
      <w:r w:rsidR="00397962" w:rsidRPr="00C81D2D">
        <w:t>hành</w:t>
      </w:r>
      <w:proofErr w:type="spellEnd"/>
      <w:r w:rsidR="00397962" w:rsidRPr="00C81D2D">
        <w:t xml:space="preserve"> </w:t>
      </w:r>
      <w:proofErr w:type="spellStart"/>
      <w:r w:rsidR="00397962" w:rsidRPr="00C81D2D">
        <w:t>chính</w:t>
      </w:r>
      <w:proofErr w:type="spellEnd"/>
      <w:r w:rsidR="00397962" w:rsidRPr="00C81D2D">
        <w:t xml:space="preserve"> </w:t>
      </w:r>
      <w:proofErr w:type="spellStart"/>
      <w:r w:rsidR="00397962" w:rsidRPr="00C81D2D">
        <w:t>trước</w:t>
      </w:r>
      <w:proofErr w:type="spellEnd"/>
      <w:r w:rsidR="00397962" w:rsidRPr="00C81D2D">
        <w:t xml:space="preserve"> </w:t>
      </w:r>
      <w:proofErr w:type="spellStart"/>
      <w:r w:rsidR="00397962" w:rsidRPr="00C81D2D">
        <w:t>đó</w:t>
      </w:r>
      <w:proofErr w:type="spellEnd"/>
      <w:r w:rsidR="00397962" w:rsidRPr="00C81D2D">
        <w:t xml:space="preserve"> </w:t>
      </w:r>
      <w:proofErr w:type="spellStart"/>
      <w:r w:rsidR="00397962" w:rsidRPr="00C81D2D">
        <w:t>để</w:t>
      </w:r>
      <w:proofErr w:type="spellEnd"/>
      <w:r w:rsidR="00397962" w:rsidRPr="00C81D2D">
        <w:t xml:space="preserve"> </w:t>
      </w:r>
      <w:proofErr w:type="spellStart"/>
      <w:r w:rsidR="00397962" w:rsidRPr="00C81D2D">
        <w:t>xử</w:t>
      </w:r>
      <w:proofErr w:type="spellEnd"/>
      <w:r w:rsidR="00397962" w:rsidRPr="00C81D2D">
        <w:t xml:space="preserve"> </w:t>
      </w:r>
      <w:proofErr w:type="spellStart"/>
      <w:r w:rsidR="00397962" w:rsidRPr="00C81D2D">
        <w:t>lý</w:t>
      </w:r>
      <w:proofErr w:type="spellEnd"/>
      <w:r w:rsidR="00397962" w:rsidRPr="00C81D2D">
        <w:t xml:space="preserve"> </w:t>
      </w:r>
      <w:proofErr w:type="spellStart"/>
      <w:r w:rsidR="00397962" w:rsidRPr="00C81D2D">
        <w:t>tiếp</w:t>
      </w:r>
      <w:proofErr w:type="spellEnd"/>
      <w:r w:rsidR="00397962" w:rsidRPr="00C81D2D">
        <w:t>.</w:t>
      </w:r>
    </w:p>
    <w:p w14:paraId="7B70DE61" w14:textId="75550713" w:rsidR="00A813C1" w:rsidRPr="00C81D2D" w:rsidRDefault="00C71BED" w:rsidP="005870BE">
      <w:pPr>
        <w:keepLines/>
      </w:pPr>
      <w:r w:rsidRPr="00C81D2D">
        <w:rPr>
          <w:b/>
          <w:bCs/>
        </w:rPr>
        <w:t>Retirement allowance</w:t>
      </w:r>
      <w:r w:rsidRPr="00C81D2D">
        <w:t xml:space="preserve">.  </w:t>
      </w:r>
      <w:proofErr w:type="spellStart"/>
      <w:r w:rsidR="0012483A" w:rsidRPr="00C81D2D">
        <w:rPr>
          <w:b/>
          <w:bCs/>
        </w:rPr>
        <w:t>Trợ</w:t>
      </w:r>
      <w:proofErr w:type="spellEnd"/>
      <w:r w:rsidR="0012483A" w:rsidRPr="00C81D2D">
        <w:rPr>
          <w:b/>
          <w:bCs/>
        </w:rPr>
        <w:t xml:space="preserve"> </w:t>
      </w:r>
      <w:proofErr w:type="spellStart"/>
      <w:r w:rsidR="0012483A" w:rsidRPr="00C81D2D">
        <w:rPr>
          <w:b/>
          <w:bCs/>
        </w:rPr>
        <w:t>cấp</w:t>
      </w:r>
      <w:proofErr w:type="spellEnd"/>
      <w:r w:rsidR="0012483A" w:rsidRPr="00C81D2D">
        <w:rPr>
          <w:b/>
          <w:bCs/>
        </w:rPr>
        <w:t xml:space="preserve"> </w:t>
      </w:r>
      <w:proofErr w:type="spellStart"/>
      <w:r w:rsidR="0012483A" w:rsidRPr="00C81D2D">
        <w:rPr>
          <w:b/>
          <w:bCs/>
        </w:rPr>
        <w:t>hưu</w:t>
      </w:r>
      <w:proofErr w:type="spellEnd"/>
      <w:r w:rsidR="0012483A" w:rsidRPr="00C81D2D">
        <w:rPr>
          <w:b/>
          <w:bCs/>
        </w:rPr>
        <w:t xml:space="preserve"> </w:t>
      </w:r>
      <w:proofErr w:type="spellStart"/>
      <w:r w:rsidR="0012483A" w:rsidRPr="00C81D2D">
        <w:rPr>
          <w:b/>
          <w:bCs/>
        </w:rPr>
        <w:t>trí</w:t>
      </w:r>
      <w:proofErr w:type="spellEnd"/>
      <w:r w:rsidR="0012483A" w:rsidRPr="00C81D2D">
        <w:rPr>
          <w:b/>
          <w:bCs/>
        </w:rPr>
        <w:t>.</w:t>
      </w:r>
      <w:r w:rsidR="0012483A" w:rsidRPr="00C81D2D">
        <w:t xml:space="preserve"> </w:t>
      </w:r>
      <w:r w:rsidR="00397962" w:rsidRPr="00C81D2D">
        <w:t xml:space="preserve">Các </w:t>
      </w:r>
      <w:proofErr w:type="spellStart"/>
      <w:r w:rsidR="00397962" w:rsidRPr="00C81D2D">
        <w:t>quyền</w:t>
      </w:r>
      <w:proofErr w:type="spellEnd"/>
      <w:r w:rsidR="00397962" w:rsidRPr="00C81D2D">
        <w:t xml:space="preserve"> </w:t>
      </w:r>
      <w:proofErr w:type="spellStart"/>
      <w:r w:rsidR="00397962" w:rsidRPr="00C81D2D">
        <w:t>lợi</w:t>
      </w:r>
      <w:proofErr w:type="spellEnd"/>
      <w:r w:rsidR="00397962" w:rsidRPr="00C81D2D">
        <w:t xml:space="preserve"> </w:t>
      </w:r>
      <w:proofErr w:type="spellStart"/>
      <w:r w:rsidR="00397962" w:rsidRPr="00C81D2D">
        <w:t>hưu</w:t>
      </w:r>
      <w:proofErr w:type="spellEnd"/>
      <w:r w:rsidR="00397962" w:rsidRPr="00C81D2D">
        <w:t xml:space="preserve"> </w:t>
      </w:r>
      <w:proofErr w:type="spellStart"/>
      <w:r w:rsidR="00397962" w:rsidRPr="00C81D2D">
        <w:t>trí</w:t>
      </w:r>
      <w:proofErr w:type="spellEnd"/>
      <w:r w:rsidR="00397962" w:rsidRPr="00C81D2D">
        <w:t xml:space="preserve"> </w:t>
      </w:r>
      <w:proofErr w:type="spellStart"/>
      <w:r w:rsidR="00397962" w:rsidRPr="00C81D2D">
        <w:t>được</w:t>
      </w:r>
      <w:proofErr w:type="spellEnd"/>
      <w:r w:rsidR="00397962" w:rsidRPr="00C81D2D">
        <w:t xml:space="preserve"> chi </w:t>
      </w:r>
      <w:proofErr w:type="spellStart"/>
      <w:r w:rsidR="00397962" w:rsidRPr="00C81D2D">
        <w:t>trả</w:t>
      </w:r>
      <w:proofErr w:type="spellEnd"/>
      <w:r w:rsidR="00397962" w:rsidRPr="00C81D2D">
        <w:t xml:space="preserve"> </w:t>
      </w:r>
      <w:proofErr w:type="spellStart"/>
      <w:r w:rsidR="00397962" w:rsidRPr="00C81D2D">
        <w:t>cho</w:t>
      </w:r>
      <w:proofErr w:type="spellEnd"/>
      <w:r w:rsidR="00397962" w:rsidRPr="00C81D2D">
        <w:t xml:space="preserve"> </w:t>
      </w:r>
      <w:proofErr w:type="spellStart"/>
      <w:r w:rsidR="00397962" w:rsidRPr="00C81D2D">
        <w:t>nhân</w:t>
      </w:r>
      <w:proofErr w:type="spellEnd"/>
      <w:r w:rsidR="00397962" w:rsidRPr="00C81D2D">
        <w:t xml:space="preserve"> </w:t>
      </w:r>
      <w:proofErr w:type="spellStart"/>
      <w:r w:rsidR="00397962" w:rsidRPr="00C81D2D">
        <w:t>viên</w:t>
      </w:r>
      <w:proofErr w:type="spellEnd"/>
      <w:r w:rsidR="00397962" w:rsidRPr="00C81D2D">
        <w:t xml:space="preserve"> </w:t>
      </w:r>
      <w:proofErr w:type="spellStart"/>
      <w:r w:rsidR="00397962" w:rsidRPr="00C81D2D">
        <w:t>công</w:t>
      </w:r>
      <w:proofErr w:type="spellEnd"/>
      <w:r w:rsidR="00397962" w:rsidRPr="00C81D2D">
        <w:t xml:space="preserve"> </w:t>
      </w:r>
      <w:proofErr w:type="spellStart"/>
      <w:r w:rsidR="00397962" w:rsidRPr="00C81D2D">
        <w:t>đủ</w:t>
      </w:r>
      <w:proofErr w:type="spellEnd"/>
      <w:r w:rsidR="00397962" w:rsidRPr="00C81D2D">
        <w:t xml:space="preserve"> </w:t>
      </w:r>
      <w:proofErr w:type="spellStart"/>
      <w:r w:rsidR="00397962" w:rsidRPr="00C81D2D">
        <w:t>điều</w:t>
      </w:r>
      <w:proofErr w:type="spellEnd"/>
      <w:r w:rsidR="00397962" w:rsidRPr="00C81D2D">
        <w:t xml:space="preserve"> </w:t>
      </w:r>
      <w:proofErr w:type="spellStart"/>
      <w:r w:rsidR="00397962" w:rsidRPr="00C81D2D">
        <w:t>kiện</w:t>
      </w:r>
      <w:proofErr w:type="spellEnd"/>
      <w:r w:rsidR="00397962" w:rsidRPr="00C81D2D">
        <w:t xml:space="preserve"> </w:t>
      </w:r>
      <w:proofErr w:type="spellStart"/>
      <w:r w:rsidR="00397962" w:rsidRPr="00C81D2D">
        <w:t>và</w:t>
      </w:r>
      <w:proofErr w:type="spellEnd"/>
      <w:r w:rsidR="00397962" w:rsidRPr="00C81D2D">
        <w:t xml:space="preserve"> </w:t>
      </w:r>
      <w:proofErr w:type="spellStart"/>
      <w:r w:rsidR="00397962" w:rsidRPr="00C81D2D">
        <w:t>người</w:t>
      </w:r>
      <w:proofErr w:type="spellEnd"/>
      <w:r w:rsidR="00397962" w:rsidRPr="00C81D2D">
        <w:t xml:space="preserve"> </w:t>
      </w:r>
      <w:proofErr w:type="spellStart"/>
      <w:r w:rsidR="00397962" w:rsidRPr="00C81D2D">
        <w:t>thụ</w:t>
      </w:r>
      <w:proofErr w:type="spellEnd"/>
      <w:r w:rsidR="00397962" w:rsidRPr="00C81D2D">
        <w:t xml:space="preserve"> </w:t>
      </w:r>
      <w:proofErr w:type="spellStart"/>
      <w:r w:rsidR="00397962" w:rsidRPr="00C81D2D">
        <w:t>hưởng</w:t>
      </w:r>
      <w:proofErr w:type="spellEnd"/>
      <w:r w:rsidR="00397962" w:rsidRPr="00C81D2D">
        <w:t xml:space="preserve"> </w:t>
      </w:r>
      <w:proofErr w:type="spellStart"/>
      <w:r w:rsidR="00397962" w:rsidRPr="00C81D2D">
        <w:t>của</w:t>
      </w:r>
      <w:proofErr w:type="spellEnd"/>
      <w:r w:rsidR="00397962" w:rsidRPr="00C81D2D">
        <w:t xml:space="preserve"> </w:t>
      </w:r>
      <w:proofErr w:type="spellStart"/>
      <w:r w:rsidR="00397962" w:rsidRPr="00C81D2D">
        <w:t>họ</w:t>
      </w:r>
      <w:proofErr w:type="spellEnd"/>
      <w:r w:rsidR="00397962" w:rsidRPr="00C81D2D">
        <w:t xml:space="preserve">. </w:t>
      </w:r>
      <w:proofErr w:type="spellStart"/>
      <w:r w:rsidR="00397962" w:rsidRPr="00C81D2D">
        <w:t>Về</w:t>
      </w:r>
      <w:proofErr w:type="spellEnd"/>
      <w:r w:rsidR="00397962" w:rsidRPr="00C81D2D">
        <w:t xml:space="preserve"> </w:t>
      </w:r>
      <w:proofErr w:type="spellStart"/>
      <w:r w:rsidR="00397962" w:rsidRPr="00C81D2D">
        <w:t>mặt</w:t>
      </w:r>
      <w:proofErr w:type="spellEnd"/>
      <w:r w:rsidR="00397962" w:rsidRPr="00C81D2D">
        <w:t xml:space="preserve"> </w:t>
      </w:r>
      <w:proofErr w:type="spellStart"/>
      <w:r w:rsidR="00397962" w:rsidRPr="00C81D2D">
        <w:t>pháp</w:t>
      </w:r>
      <w:proofErr w:type="spellEnd"/>
      <w:r w:rsidR="00397962" w:rsidRPr="00C81D2D">
        <w:t xml:space="preserve"> </w:t>
      </w:r>
      <w:proofErr w:type="spellStart"/>
      <w:r w:rsidR="00397962" w:rsidRPr="00C81D2D">
        <w:t>lý</w:t>
      </w:r>
      <w:proofErr w:type="spellEnd"/>
      <w:r w:rsidR="00397962" w:rsidRPr="00C81D2D">
        <w:t xml:space="preserve">, </w:t>
      </w:r>
      <w:proofErr w:type="spellStart"/>
      <w:r w:rsidR="00397962" w:rsidRPr="00C81D2D">
        <w:t>khoản</w:t>
      </w:r>
      <w:proofErr w:type="spellEnd"/>
      <w:r w:rsidR="00397962" w:rsidRPr="00C81D2D">
        <w:t xml:space="preserve"> </w:t>
      </w:r>
      <w:proofErr w:type="spellStart"/>
      <w:r w:rsidR="00397962" w:rsidRPr="00C81D2D">
        <w:t>trợ</w:t>
      </w:r>
      <w:proofErr w:type="spellEnd"/>
      <w:r w:rsidR="00397962" w:rsidRPr="00C81D2D">
        <w:t xml:space="preserve"> </w:t>
      </w:r>
      <w:proofErr w:type="spellStart"/>
      <w:r w:rsidR="00397962" w:rsidRPr="00C81D2D">
        <w:t>cấp</w:t>
      </w:r>
      <w:proofErr w:type="spellEnd"/>
      <w:r w:rsidR="00397962" w:rsidRPr="00C81D2D">
        <w:t xml:space="preserve"> bao </w:t>
      </w:r>
      <w:proofErr w:type="spellStart"/>
      <w:r w:rsidR="00397962" w:rsidRPr="00C81D2D">
        <w:t>gồm</w:t>
      </w:r>
      <w:proofErr w:type="spellEnd"/>
      <w:r w:rsidR="00397962" w:rsidRPr="00C81D2D">
        <w:t xml:space="preserve"> </w:t>
      </w:r>
      <w:proofErr w:type="spellStart"/>
      <w:r w:rsidR="00397962" w:rsidRPr="00C81D2D">
        <w:t>hai</w:t>
      </w:r>
      <w:proofErr w:type="spellEnd"/>
      <w:r w:rsidR="00397962" w:rsidRPr="00C81D2D">
        <w:t xml:space="preserve"> </w:t>
      </w:r>
      <w:proofErr w:type="spellStart"/>
      <w:r w:rsidR="00397962" w:rsidRPr="00C81D2D">
        <w:t>phần</w:t>
      </w:r>
      <w:proofErr w:type="spellEnd"/>
      <w:r w:rsidR="00397962" w:rsidRPr="00C81D2D">
        <w:t xml:space="preserve">: </w:t>
      </w:r>
      <w:proofErr w:type="spellStart"/>
      <w:r w:rsidR="00397962" w:rsidRPr="00C81D2D">
        <w:t>niên</w:t>
      </w:r>
      <w:proofErr w:type="spellEnd"/>
      <w:r w:rsidR="00397962" w:rsidRPr="00C81D2D">
        <w:t xml:space="preserve"> </w:t>
      </w:r>
      <w:proofErr w:type="spellStart"/>
      <w:r w:rsidR="00397962" w:rsidRPr="00C81D2D">
        <w:t>kim</w:t>
      </w:r>
      <w:proofErr w:type="spellEnd"/>
      <w:r w:rsidR="00397962" w:rsidRPr="00C81D2D">
        <w:t xml:space="preserve"> </w:t>
      </w:r>
      <w:proofErr w:type="spellStart"/>
      <w:r w:rsidR="00397962" w:rsidRPr="00C81D2D">
        <w:t>và</w:t>
      </w:r>
      <w:proofErr w:type="spellEnd"/>
      <w:r w:rsidR="00397962" w:rsidRPr="00C81D2D">
        <w:t xml:space="preserve"> </w:t>
      </w:r>
      <w:proofErr w:type="spellStart"/>
      <w:r w:rsidR="00397962" w:rsidRPr="00C81D2D">
        <w:t>lương</w:t>
      </w:r>
      <w:proofErr w:type="spellEnd"/>
      <w:r w:rsidR="00397962" w:rsidRPr="00C81D2D">
        <w:t xml:space="preserve"> </w:t>
      </w:r>
      <w:proofErr w:type="spellStart"/>
      <w:r w:rsidR="00397962" w:rsidRPr="00C81D2D">
        <w:t>hưu</w:t>
      </w:r>
      <w:proofErr w:type="spellEnd"/>
      <w:r w:rsidR="00397962" w:rsidRPr="00C81D2D">
        <w:t xml:space="preserve">. Quyền </w:t>
      </w:r>
      <w:proofErr w:type="spellStart"/>
      <w:r w:rsidR="00397962" w:rsidRPr="00C81D2D">
        <w:t>được</w:t>
      </w:r>
      <w:proofErr w:type="spellEnd"/>
      <w:r w:rsidR="00397962" w:rsidRPr="00C81D2D">
        <w:t xml:space="preserve"> </w:t>
      </w:r>
      <w:proofErr w:type="spellStart"/>
      <w:r w:rsidR="00397962" w:rsidRPr="00C81D2D">
        <w:t>hưởng</w:t>
      </w:r>
      <w:proofErr w:type="spellEnd"/>
      <w:r w:rsidR="00397962" w:rsidRPr="00C81D2D">
        <w:t xml:space="preserve"> </w:t>
      </w:r>
      <w:proofErr w:type="spellStart"/>
      <w:r w:rsidR="00397962" w:rsidRPr="00C81D2D">
        <w:t>và</w:t>
      </w:r>
      <w:proofErr w:type="spellEnd"/>
      <w:r w:rsidR="00397962" w:rsidRPr="00C81D2D">
        <w:t xml:space="preserve"> </w:t>
      </w:r>
      <w:proofErr w:type="spellStart"/>
      <w:r w:rsidR="00397962" w:rsidRPr="00C81D2D">
        <w:t>mức</w:t>
      </w:r>
      <w:proofErr w:type="spellEnd"/>
      <w:r w:rsidR="00397962" w:rsidRPr="00C81D2D">
        <w:t xml:space="preserve"> </w:t>
      </w:r>
      <w:proofErr w:type="spellStart"/>
      <w:r w:rsidR="00397962" w:rsidRPr="00C81D2D">
        <w:t>trợ</w:t>
      </w:r>
      <w:proofErr w:type="spellEnd"/>
      <w:r w:rsidR="00397962" w:rsidRPr="00C81D2D">
        <w:t xml:space="preserve"> </w:t>
      </w:r>
      <w:proofErr w:type="spellStart"/>
      <w:r w:rsidR="00397962" w:rsidRPr="00C81D2D">
        <w:t>cấp</w:t>
      </w:r>
      <w:proofErr w:type="spellEnd"/>
      <w:r w:rsidR="00397962" w:rsidRPr="00C81D2D">
        <w:t xml:space="preserve"> </w:t>
      </w:r>
      <w:proofErr w:type="spellStart"/>
      <w:r w:rsidR="00397962" w:rsidRPr="00C81D2D">
        <w:t>được</w:t>
      </w:r>
      <w:proofErr w:type="spellEnd"/>
      <w:r w:rsidR="00397962" w:rsidRPr="00C81D2D">
        <w:t xml:space="preserve"> </w:t>
      </w:r>
      <w:proofErr w:type="spellStart"/>
      <w:r w:rsidR="00397962" w:rsidRPr="00C81D2D">
        <w:t>điều</w:t>
      </w:r>
      <w:proofErr w:type="spellEnd"/>
      <w:r w:rsidR="00397962" w:rsidRPr="00C81D2D">
        <w:t xml:space="preserve"> </w:t>
      </w:r>
      <w:proofErr w:type="spellStart"/>
      <w:r w:rsidR="00397962" w:rsidRPr="00C81D2D">
        <w:t>chỉnh</w:t>
      </w:r>
      <w:proofErr w:type="spellEnd"/>
      <w:r w:rsidR="00397962" w:rsidRPr="00C81D2D">
        <w:t xml:space="preserve"> </w:t>
      </w:r>
      <w:proofErr w:type="spellStart"/>
      <w:r w:rsidR="00397962" w:rsidRPr="00C81D2D">
        <w:t>theo</w:t>
      </w:r>
      <w:proofErr w:type="spellEnd"/>
      <w:r w:rsidR="00397962" w:rsidRPr="00C81D2D">
        <w:t xml:space="preserve"> </w:t>
      </w:r>
      <w:proofErr w:type="spellStart"/>
      <w:r w:rsidR="00397962" w:rsidRPr="00C81D2D">
        <w:t>Luật</w:t>
      </w:r>
      <w:proofErr w:type="spellEnd"/>
      <w:r w:rsidR="00397962" w:rsidRPr="00C81D2D">
        <w:t xml:space="preserve"> </w:t>
      </w:r>
      <w:proofErr w:type="spellStart"/>
      <w:r w:rsidR="00397962" w:rsidRPr="00C81D2D">
        <w:t>Hưu</w:t>
      </w:r>
      <w:proofErr w:type="spellEnd"/>
      <w:r w:rsidR="00397962" w:rsidRPr="00C81D2D">
        <w:t xml:space="preserve"> </w:t>
      </w:r>
      <w:proofErr w:type="spellStart"/>
      <w:r w:rsidR="00397962" w:rsidRPr="00C81D2D">
        <w:t>trí</w:t>
      </w:r>
      <w:proofErr w:type="spellEnd"/>
      <w:r w:rsidR="00397962" w:rsidRPr="00C81D2D">
        <w:t xml:space="preserve"> Công.</w:t>
      </w:r>
      <w:r w:rsidR="00A813C1" w:rsidRPr="00C81D2D">
        <w:t xml:space="preserve">  </w:t>
      </w:r>
    </w:p>
    <w:p w14:paraId="7E54D299" w14:textId="7BCF078A" w:rsidR="001550B4" w:rsidRPr="00C81D2D" w:rsidRDefault="001550B4" w:rsidP="001550B4">
      <w:pPr>
        <w:keepLines/>
      </w:pPr>
      <w:r w:rsidRPr="00C81D2D">
        <w:rPr>
          <w:b/>
          <w:bCs/>
        </w:rPr>
        <w:t>Retirement board</w:t>
      </w:r>
      <w:r w:rsidRPr="00C81D2D">
        <w:t xml:space="preserve">. </w:t>
      </w:r>
      <w:proofErr w:type="spellStart"/>
      <w:r w:rsidR="0012483A" w:rsidRPr="00C81D2D">
        <w:rPr>
          <w:b/>
          <w:bCs/>
        </w:rPr>
        <w:t>Hội</w:t>
      </w:r>
      <w:proofErr w:type="spellEnd"/>
      <w:r w:rsidR="0012483A" w:rsidRPr="00C81D2D">
        <w:rPr>
          <w:b/>
          <w:bCs/>
        </w:rPr>
        <w:t xml:space="preserve"> </w:t>
      </w:r>
      <w:proofErr w:type="spellStart"/>
      <w:r w:rsidR="0012483A" w:rsidRPr="00C81D2D">
        <w:rPr>
          <w:b/>
          <w:bCs/>
        </w:rPr>
        <w:t>đồng</w:t>
      </w:r>
      <w:proofErr w:type="spellEnd"/>
      <w:r w:rsidR="0012483A" w:rsidRPr="00C81D2D">
        <w:rPr>
          <w:b/>
          <w:bCs/>
        </w:rPr>
        <w:t xml:space="preserve"> </w:t>
      </w:r>
      <w:proofErr w:type="spellStart"/>
      <w:r w:rsidR="0012483A" w:rsidRPr="00C81D2D">
        <w:rPr>
          <w:b/>
          <w:bCs/>
        </w:rPr>
        <w:t>hưu</w:t>
      </w:r>
      <w:proofErr w:type="spellEnd"/>
      <w:r w:rsidR="0012483A" w:rsidRPr="00C81D2D">
        <w:rPr>
          <w:b/>
          <w:bCs/>
        </w:rPr>
        <w:t xml:space="preserve"> </w:t>
      </w:r>
      <w:proofErr w:type="spellStart"/>
      <w:r w:rsidR="0012483A" w:rsidRPr="00C81D2D">
        <w:rPr>
          <w:b/>
          <w:bCs/>
        </w:rPr>
        <w:t>trí</w:t>
      </w:r>
      <w:proofErr w:type="spellEnd"/>
      <w:r w:rsidR="0012483A" w:rsidRPr="00C81D2D">
        <w:rPr>
          <w:b/>
          <w:bCs/>
        </w:rPr>
        <w:t>.</w:t>
      </w:r>
      <w:r w:rsidR="0012483A" w:rsidRPr="00C81D2D">
        <w:t xml:space="preserve"> </w:t>
      </w:r>
      <w:proofErr w:type="spellStart"/>
      <w:r w:rsidR="00397962" w:rsidRPr="00C81D2D">
        <w:t>Cơ</w:t>
      </w:r>
      <w:proofErr w:type="spellEnd"/>
      <w:r w:rsidR="00397962" w:rsidRPr="00C81D2D">
        <w:t xml:space="preserve"> </w:t>
      </w:r>
      <w:proofErr w:type="spellStart"/>
      <w:r w:rsidR="00397962" w:rsidRPr="00C81D2D">
        <w:t>quan</w:t>
      </w:r>
      <w:proofErr w:type="spellEnd"/>
      <w:r w:rsidR="00397962" w:rsidRPr="00C81D2D">
        <w:t xml:space="preserve"> </w:t>
      </w:r>
      <w:proofErr w:type="spellStart"/>
      <w:r w:rsidR="00397962" w:rsidRPr="00C81D2D">
        <w:t>quản</w:t>
      </w:r>
      <w:proofErr w:type="spellEnd"/>
      <w:r w:rsidR="00397962" w:rsidRPr="00C81D2D">
        <w:t xml:space="preserve"> </w:t>
      </w:r>
      <w:proofErr w:type="spellStart"/>
      <w:r w:rsidR="00397962" w:rsidRPr="00C81D2D">
        <w:t>lý</w:t>
      </w:r>
      <w:proofErr w:type="spellEnd"/>
      <w:r w:rsidR="00397962" w:rsidRPr="00C81D2D">
        <w:t xml:space="preserve"> </w:t>
      </w:r>
      <w:proofErr w:type="spellStart"/>
      <w:r w:rsidR="00397962" w:rsidRPr="00C81D2D">
        <w:t>một</w:t>
      </w:r>
      <w:proofErr w:type="spellEnd"/>
      <w:r w:rsidR="00397962" w:rsidRPr="00C81D2D">
        <w:t xml:space="preserve"> </w:t>
      </w:r>
      <w:proofErr w:type="spellStart"/>
      <w:r w:rsidR="00397962" w:rsidRPr="00C81D2D">
        <w:t>hệ</w:t>
      </w:r>
      <w:proofErr w:type="spellEnd"/>
      <w:r w:rsidR="00397962" w:rsidRPr="00C81D2D">
        <w:t xml:space="preserve"> </w:t>
      </w:r>
      <w:proofErr w:type="spellStart"/>
      <w:r w:rsidR="00397962" w:rsidRPr="00C81D2D">
        <w:t>thống</w:t>
      </w:r>
      <w:proofErr w:type="spellEnd"/>
      <w:r w:rsidR="00397962" w:rsidRPr="00C81D2D">
        <w:t xml:space="preserve"> </w:t>
      </w:r>
      <w:proofErr w:type="spellStart"/>
      <w:r w:rsidR="00397962" w:rsidRPr="00C81D2D">
        <w:t>hưu</w:t>
      </w:r>
      <w:proofErr w:type="spellEnd"/>
      <w:r w:rsidR="00397962" w:rsidRPr="00C81D2D">
        <w:t xml:space="preserve"> </w:t>
      </w:r>
      <w:proofErr w:type="spellStart"/>
      <w:r w:rsidR="00397962" w:rsidRPr="00C81D2D">
        <w:t>trí</w:t>
      </w:r>
      <w:proofErr w:type="spellEnd"/>
      <w:r w:rsidR="00397962" w:rsidRPr="00C81D2D">
        <w:t xml:space="preserve"> </w:t>
      </w:r>
      <w:proofErr w:type="spellStart"/>
      <w:r w:rsidR="00397962" w:rsidRPr="00C81D2D">
        <w:t>công</w:t>
      </w:r>
      <w:proofErr w:type="spellEnd"/>
      <w:r w:rsidR="00397962" w:rsidRPr="00C81D2D">
        <w:t>.</w:t>
      </w:r>
    </w:p>
    <w:p w14:paraId="7376C6B5" w14:textId="32CB0C21" w:rsidR="00BC67E0" w:rsidRPr="00C81D2D" w:rsidRDefault="00BC67E0" w:rsidP="0042556F">
      <w:pPr>
        <w:keepLines/>
      </w:pPr>
      <w:r w:rsidRPr="00C81D2D">
        <w:rPr>
          <w:b/>
          <w:bCs/>
        </w:rPr>
        <w:t>Retirement system</w:t>
      </w:r>
      <w:r w:rsidRPr="00C81D2D">
        <w:t xml:space="preserve">. </w:t>
      </w:r>
      <w:proofErr w:type="spellStart"/>
      <w:r w:rsidR="0012483A" w:rsidRPr="00C81D2D">
        <w:rPr>
          <w:b/>
          <w:bCs/>
        </w:rPr>
        <w:t>Hệ</w:t>
      </w:r>
      <w:proofErr w:type="spellEnd"/>
      <w:r w:rsidR="0012483A" w:rsidRPr="00C81D2D">
        <w:rPr>
          <w:b/>
          <w:bCs/>
        </w:rPr>
        <w:t xml:space="preserve"> </w:t>
      </w:r>
      <w:proofErr w:type="spellStart"/>
      <w:r w:rsidR="0012483A" w:rsidRPr="00C81D2D">
        <w:rPr>
          <w:b/>
          <w:bCs/>
        </w:rPr>
        <w:t>thống</w:t>
      </w:r>
      <w:proofErr w:type="spellEnd"/>
      <w:r w:rsidR="0012483A" w:rsidRPr="00C81D2D">
        <w:rPr>
          <w:b/>
          <w:bCs/>
        </w:rPr>
        <w:t xml:space="preserve"> </w:t>
      </w:r>
      <w:proofErr w:type="spellStart"/>
      <w:r w:rsidR="0012483A" w:rsidRPr="00C81D2D">
        <w:rPr>
          <w:b/>
          <w:bCs/>
        </w:rPr>
        <w:t>hưu</w:t>
      </w:r>
      <w:proofErr w:type="spellEnd"/>
      <w:r w:rsidR="0012483A" w:rsidRPr="00C81D2D">
        <w:rPr>
          <w:b/>
          <w:bCs/>
        </w:rPr>
        <w:t xml:space="preserve"> </w:t>
      </w:r>
      <w:proofErr w:type="spellStart"/>
      <w:r w:rsidR="0012483A" w:rsidRPr="00C81D2D">
        <w:rPr>
          <w:b/>
          <w:bCs/>
        </w:rPr>
        <w:t>trí</w:t>
      </w:r>
      <w:proofErr w:type="spellEnd"/>
      <w:r w:rsidR="0012483A" w:rsidRPr="00C81D2D">
        <w:rPr>
          <w:b/>
          <w:bCs/>
        </w:rPr>
        <w:t>.</w:t>
      </w:r>
      <w:r w:rsidRPr="00C81D2D">
        <w:t xml:space="preserve"> </w:t>
      </w:r>
      <w:proofErr w:type="spellStart"/>
      <w:r w:rsidR="00397962" w:rsidRPr="00C81D2D">
        <w:t>Tổ</w:t>
      </w:r>
      <w:proofErr w:type="spellEnd"/>
      <w:r w:rsidR="00397962" w:rsidRPr="00C81D2D">
        <w:t xml:space="preserve"> </w:t>
      </w:r>
      <w:proofErr w:type="spellStart"/>
      <w:r w:rsidR="00397962" w:rsidRPr="00C81D2D">
        <w:t>chức</w:t>
      </w:r>
      <w:proofErr w:type="spellEnd"/>
      <w:r w:rsidR="00397962" w:rsidRPr="00C81D2D">
        <w:t xml:space="preserve"> </w:t>
      </w:r>
      <w:proofErr w:type="spellStart"/>
      <w:r w:rsidR="00397962" w:rsidRPr="00C81D2D">
        <w:t>thu</w:t>
      </w:r>
      <w:proofErr w:type="spellEnd"/>
      <w:r w:rsidR="00397962" w:rsidRPr="00C81D2D">
        <w:t xml:space="preserve"> </w:t>
      </w:r>
      <w:proofErr w:type="spellStart"/>
      <w:r w:rsidR="00397962" w:rsidRPr="00C81D2D">
        <w:t>các</w:t>
      </w:r>
      <w:proofErr w:type="spellEnd"/>
      <w:r w:rsidR="00397962" w:rsidRPr="00C81D2D">
        <w:t xml:space="preserve"> </w:t>
      </w:r>
      <w:proofErr w:type="spellStart"/>
      <w:r w:rsidR="00397962" w:rsidRPr="00C81D2D">
        <w:t>khoản</w:t>
      </w:r>
      <w:proofErr w:type="spellEnd"/>
      <w:r w:rsidR="00397962" w:rsidRPr="00C81D2D">
        <w:t xml:space="preserve"> </w:t>
      </w:r>
      <w:proofErr w:type="spellStart"/>
      <w:r w:rsidR="00397962" w:rsidRPr="00C81D2D">
        <w:t>đóng</w:t>
      </w:r>
      <w:proofErr w:type="spellEnd"/>
      <w:r w:rsidR="00397962" w:rsidRPr="00C81D2D">
        <w:t xml:space="preserve"> </w:t>
      </w:r>
      <w:proofErr w:type="spellStart"/>
      <w:r w:rsidR="00397962" w:rsidRPr="00C81D2D">
        <w:t>góp</w:t>
      </w:r>
      <w:proofErr w:type="spellEnd"/>
      <w:r w:rsidR="00397962" w:rsidRPr="00C81D2D">
        <w:t xml:space="preserve"> </w:t>
      </w:r>
      <w:proofErr w:type="spellStart"/>
      <w:r w:rsidR="00397962" w:rsidRPr="00C81D2D">
        <w:t>hưu</w:t>
      </w:r>
      <w:proofErr w:type="spellEnd"/>
      <w:r w:rsidR="00397962" w:rsidRPr="00C81D2D">
        <w:t xml:space="preserve"> </w:t>
      </w:r>
      <w:proofErr w:type="spellStart"/>
      <w:r w:rsidR="00397962" w:rsidRPr="00C81D2D">
        <w:t>trí</w:t>
      </w:r>
      <w:proofErr w:type="spellEnd"/>
      <w:r w:rsidR="00397962" w:rsidRPr="00C81D2D">
        <w:t xml:space="preserve"> </w:t>
      </w:r>
      <w:proofErr w:type="spellStart"/>
      <w:r w:rsidR="00397962" w:rsidRPr="00C81D2D">
        <w:t>từ</w:t>
      </w:r>
      <w:proofErr w:type="spellEnd"/>
      <w:r w:rsidR="00397962" w:rsidRPr="00C81D2D">
        <w:t xml:space="preserve"> </w:t>
      </w:r>
      <w:proofErr w:type="spellStart"/>
      <w:r w:rsidR="00397962" w:rsidRPr="00C81D2D">
        <w:t>nhân</w:t>
      </w:r>
      <w:proofErr w:type="spellEnd"/>
      <w:r w:rsidR="00397962" w:rsidRPr="00C81D2D">
        <w:t xml:space="preserve"> </w:t>
      </w:r>
      <w:proofErr w:type="spellStart"/>
      <w:r w:rsidR="00397962" w:rsidRPr="00C81D2D">
        <w:t>viên</w:t>
      </w:r>
      <w:proofErr w:type="spellEnd"/>
      <w:r w:rsidR="00397962" w:rsidRPr="00C81D2D">
        <w:t xml:space="preserve"> </w:t>
      </w:r>
      <w:proofErr w:type="spellStart"/>
      <w:r w:rsidR="00397962" w:rsidRPr="00C81D2D">
        <w:t>công</w:t>
      </w:r>
      <w:proofErr w:type="spellEnd"/>
      <w:r w:rsidR="00397962" w:rsidRPr="00C81D2D">
        <w:t xml:space="preserve"> Massachusetts </w:t>
      </w:r>
      <w:proofErr w:type="spellStart"/>
      <w:r w:rsidR="00397962" w:rsidRPr="00C81D2D">
        <w:t>và</w:t>
      </w:r>
      <w:proofErr w:type="spellEnd"/>
      <w:r w:rsidR="00397962" w:rsidRPr="00C81D2D">
        <w:t xml:space="preserve"> chi </w:t>
      </w:r>
      <w:proofErr w:type="spellStart"/>
      <w:r w:rsidR="00397962" w:rsidRPr="00C81D2D">
        <w:t>trả</w:t>
      </w:r>
      <w:proofErr w:type="spellEnd"/>
      <w:r w:rsidR="00397962" w:rsidRPr="00C81D2D">
        <w:t xml:space="preserve"> </w:t>
      </w:r>
      <w:proofErr w:type="spellStart"/>
      <w:r w:rsidR="00397962" w:rsidRPr="00C81D2D">
        <w:t>các</w:t>
      </w:r>
      <w:proofErr w:type="spellEnd"/>
      <w:r w:rsidR="00397962" w:rsidRPr="00C81D2D">
        <w:t xml:space="preserve"> </w:t>
      </w:r>
      <w:proofErr w:type="spellStart"/>
      <w:r w:rsidR="00397962" w:rsidRPr="00C81D2D">
        <w:t>quyền</w:t>
      </w:r>
      <w:proofErr w:type="spellEnd"/>
      <w:r w:rsidR="00397962" w:rsidRPr="00C81D2D">
        <w:t xml:space="preserve"> </w:t>
      </w:r>
      <w:proofErr w:type="spellStart"/>
      <w:r w:rsidR="00397962" w:rsidRPr="00C81D2D">
        <w:t>lợi</w:t>
      </w:r>
      <w:proofErr w:type="spellEnd"/>
      <w:r w:rsidR="00397962" w:rsidRPr="00C81D2D">
        <w:t xml:space="preserve"> </w:t>
      </w:r>
      <w:proofErr w:type="spellStart"/>
      <w:r w:rsidR="00397962" w:rsidRPr="00C81D2D">
        <w:t>hưu</w:t>
      </w:r>
      <w:proofErr w:type="spellEnd"/>
      <w:r w:rsidR="00397962" w:rsidRPr="00C81D2D">
        <w:t xml:space="preserve"> </w:t>
      </w:r>
      <w:proofErr w:type="spellStart"/>
      <w:r w:rsidR="00397962" w:rsidRPr="00C81D2D">
        <w:t>trí</w:t>
      </w:r>
      <w:proofErr w:type="spellEnd"/>
      <w:r w:rsidR="00397962" w:rsidRPr="00C81D2D">
        <w:t xml:space="preserve"> </w:t>
      </w:r>
      <w:proofErr w:type="spellStart"/>
      <w:r w:rsidR="00397962" w:rsidRPr="00C81D2D">
        <w:t>cho</w:t>
      </w:r>
      <w:proofErr w:type="spellEnd"/>
      <w:r w:rsidR="00397962" w:rsidRPr="00C81D2D">
        <w:t xml:space="preserve"> </w:t>
      </w:r>
      <w:proofErr w:type="spellStart"/>
      <w:r w:rsidR="00397962" w:rsidRPr="00C81D2D">
        <w:t>họ</w:t>
      </w:r>
      <w:proofErr w:type="spellEnd"/>
      <w:r w:rsidR="00397962" w:rsidRPr="00C81D2D">
        <w:t xml:space="preserve"> </w:t>
      </w:r>
      <w:proofErr w:type="spellStart"/>
      <w:r w:rsidR="00397962" w:rsidRPr="00C81D2D">
        <w:t>và</w:t>
      </w:r>
      <w:proofErr w:type="spellEnd"/>
      <w:r w:rsidR="00397962" w:rsidRPr="00C81D2D">
        <w:t xml:space="preserve"> </w:t>
      </w:r>
      <w:proofErr w:type="spellStart"/>
      <w:r w:rsidR="00397962" w:rsidRPr="00C81D2D">
        <w:t>người</w:t>
      </w:r>
      <w:proofErr w:type="spellEnd"/>
      <w:r w:rsidR="00397962" w:rsidRPr="00C81D2D">
        <w:t xml:space="preserve"> </w:t>
      </w:r>
      <w:proofErr w:type="spellStart"/>
      <w:r w:rsidR="00397962" w:rsidRPr="00C81D2D">
        <w:t>thụ</w:t>
      </w:r>
      <w:proofErr w:type="spellEnd"/>
      <w:r w:rsidR="00397962" w:rsidRPr="00C81D2D">
        <w:t xml:space="preserve"> </w:t>
      </w:r>
      <w:proofErr w:type="spellStart"/>
      <w:r w:rsidR="00397962" w:rsidRPr="00C81D2D">
        <w:t>hưởng</w:t>
      </w:r>
      <w:proofErr w:type="spellEnd"/>
      <w:r w:rsidR="00397962" w:rsidRPr="00C81D2D">
        <w:t>.</w:t>
      </w:r>
    </w:p>
    <w:p w14:paraId="29DC69A5" w14:textId="5E12B9D4" w:rsidR="002B1374" w:rsidRPr="00C81D2D" w:rsidRDefault="002B1374" w:rsidP="00EA5878">
      <w:pPr>
        <w:keepLines/>
      </w:pPr>
      <w:r w:rsidRPr="00C81D2D">
        <w:rPr>
          <w:b/>
          <w:bCs/>
        </w:rPr>
        <w:lastRenderedPageBreak/>
        <w:t>Revers</w:t>
      </w:r>
      <w:r w:rsidR="006A3977" w:rsidRPr="00C81D2D">
        <w:rPr>
          <w:b/>
          <w:bCs/>
        </w:rPr>
        <w:t xml:space="preserve">e </w:t>
      </w:r>
      <w:r w:rsidR="006A3977" w:rsidRPr="00C81D2D">
        <w:t>(verb)</w:t>
      </w:r>
      <w:r w:rsidR="00AE3F7E" w:rsidRPr="00C81D2D">
        <w:t xml:space="preserve">. </w:t>
      </w:r>
      <w:proofErr w:type="spellStart"/>
      <w:r w:rsidR="0012483A" w:rsidRPr="00C81D2D">
        <w:rPr>
          <w:b/>
          <w:bCs/>
        </w:rPr>
        <w:t>Hủy</w:t>
      </w:r>
      <w:proofErr w:type="spellEnd"/>
      <w:r w:rsidR="0012483A" w:rsidRPr="00C81D2D">
        <w:rPr>
          <w:b/>
          <w:bCs/>
        </w:rPr>
        <w:t xml:space="preserve"> </w:t>
      </w:r>
      <w:proofErr w:type="spellStart"/>
      <w:r w:rsidR="0012483A" w:rsidRPr="00C81D2D">
        <w:rPr>
          <w:b/>
          <w:bCs/>
        </w:rPr>
        <w:t>bỏ</w:t>
      </w:r>
      <w:proofErr w:type="spellEnd"/>
      <w:r w:rsidR="0012483A" w:rsidRPr="00C81D2D">
        <w:rPr>
          <w:b/>
          <w:bCs/>
        </w:rPr>
        <w:t xml:space="preserve"> (</w:t>
      </w:r>
      <w:proofErr w:type="spellStart"/>
      <w:r w:rsidR="0012483A" w:rsidRPr="00C81D2D">
        <w:rPr>
          <w:b/>
          <w:bCs/>
        </w:rPr>
        <w:t>phán</w:t>
      </w:r>
      <w:proofErr w:type="spellEnd"/>
      <w:r w:rsidR="0012483A" w:rsidRPr="00C81D2D">
        <w:rPr>
          <w:b/>
          <w:bCs/>
        </w:rPr>
        <w:t xml:space="preserve"> </w:t>
      </w:r>
      <w:proofErr w:type="spellStart"/>
      <w:r w:rsidR="0012483A" w:rsidRPr="00C81D2D">
        <w:rPr>
          <w:b/>
          <w:bCs/>
        </w:rPr>
        <w:t>quyết</w:t>
      </w:r>
      <w:proofErr w:type="spellEnd"/>
      <w:r w:rsidR="0012483A" w:rsidRPr="00C81D2D">
        <w:rPr>
          <w:b/>
          <w:bCs/>
        </w:rPr>
        <w:t xml:space="preserve"> </w:t>
      </w:r>
      <w:proofErr w:type="spellStart"/>
      <w:r w:rsidR="0012483A" w:rsidRPr="00C81D2D">
        <w:rPr>
          <w:b/>
          <w:bCs/>
        </w:rPr>
        <w:t>cấp</w:t>
      </w:r>
      <w:proofErr w:type="spellEnd"/>
      <w:r w:rsidR="0012483A" w:rsidRPr="00C81D2D">
        <w:rPr>
          <w:b/>
          <w:bCs/>
        </w:rPr>
        <w:t xml:space="preserve"> </w:t>
      </w:r>
      <w:proofErr w:type="spellStart"/>
      <w:r w:rsidR="0012483A" w:rsidRPr="00C81D2D">
        <w:rPr>
          <w:b/>
          <w:bCs/>
        </w:rPr>
        <w:t>dưới</w:t>
      </w:r>
      <w:proofErr w:type="spellEnd"/>
      <w:r w:rsidR="0012483A" w:rsidRPr="00C81D2D">
        <w:rPr>
          <w:b/>
          <w:bCs/>
        </w:rPr>
        <w:t>).</w:t>
      </w:r>
      <w:r w:rsidR="00AE3F7E" w:rsidRPr="00C81D2D">
        <w:t xml:space="preserve"> </w:t>
      </w:r>
      <w:proofErr w:type="spellStart"/>
      <w:r w:rsidR="005238A9" w:rsidRPr="00C81D2D">
        <w:t>M</w:t>
      </w:r>
      <w:r w:rsidR="00397962" w:rsidRPr="00C81D2D">
        <w:t>ột</w:t>
      </w:r>
      <w:proofErr w:type="spellEnd"/>
      <w:r w:rsidR="00397962" w:rsidRPr="00C81D2D">
        <w:t xml:space="preserve"> </w:t>
      </w:r>
      <w:proofErr w:type="spellStart"/>
      <w:r w:rsidR="00397962" w:rsidRPr="00C81D2D">
        <w:t>quyết</w:t>
      </w:r>
      <w:proofErr w:type="spellEnd"/>
      <w:r w:rsidR="00397962" w:rsidRPr="00C81D2D">
        <w:t xml:space="preserve"> </w:t>
      </w:r>
      <w:proofErr w:type="spellStart"/>
      <w:r w:rsidR="00397962" w:rsidRPr="00C81D2D">
        <w:t>định</w:t>
      </w:r>
      <w:proofErr w:type="spellEnd"/>
      <w:r w:rsidR="00397962" w:rsidRPr="00C81D2D">
        <w:t xml:space="preserve"> </w:t>
      </w:r>
      <w:proofErr w:type="spellStart"/>
      <w:r w:rsidR="00397962" w:rsidRPr="00C81D2D">
        <w:t>là</w:t>
      </w:r>
      <w:proofErr w:type="spellEnd"/>
      <w:r w:rsidR="00397962" w:rsidRPr="00C81D2D">
        <w:t xml:space="preserve"> </w:t>
      </w:r>
      <w:proofErr w:type="spellStart"/>
      <w:r w:rsidR="00397962" w:rsidRPr="00C81D2D">
        <w:t>thay</w:t>
      </w:r>
      <w:proofErr w:type="spellEnd"/>
      <w:r w:rsidR="00397962" w:rsidRPr="00C81D2D">
        <w:t xml:space="preserve"> </w:t>
      </w:r>
      <w:proofErr w:type="spellStart"/>
      <w:r w:rsidR="00397962" w:rsidRPr="00C81D2D">
        <w:t>đổi</w:t>
      </w:r>
      <w:proofErr w:type="spellEnd"/>
      <w:r w:rsidR="00397962" w:rsidRPr="00C81D2D">
        <w:t xml:space="preserve"> </w:t>
      </w:r>
      <w:proofErr w:type="spellStart"/>
      <w:r w:rsidR="00397962" w:rsidRPr="00C81D2D">
        <w:t>kết</w:t>
      </w:r>
      <w:proofErr w:type="spellEnd"/>
      <w:r w:rsidR="00397962" w:rsidRPr="00C81D2D">
        <w:t xml:space="preserve"> </w:t>
      </w:r>
      <w:proofErr w:type="spellStart"/>
      <w:r w:rsidR="00397962" w:rsidRPr="00C81D2D">
        <w:t>quả</w:t>
      </w:r>
      <w:proofErr w:type="spellEnd"/>
      <w:r w:rsidR="00397962" w:rsidRPr="00C81D2D">
        <w:t xml:space="preserve"> </w:t>
      </w:r>
      <w:proofErr w:type="spellStart"/>
      <w:r w:rsidR="00397962" w:rsidRPr="00C81D2D">
        <w:t>của</w:t>
      </w:r>
      <w:proofErr w:type="spellEnd"/>
      <w:r w:rsidR="00397962" w:rsidRPr="00C81D2D">
        <w:t xml:space="preserve"> </w:t>
      </w:r>
      <w:proofErr w:type="spellStart"/>
      <w:r w:rsidR="00397962" w:rsidRPr="00C81D2D">
        <w:t>quyết</w:t>
      </w:r>
      <w:proofErr w:type="spellEnd"/>
      <w:r w:rsidR="00397962" w:rsidRPr="00C81D2D">
        <w:t xml:space="preserve"> </w:t>
      </w:r>
      <w:proofErr w:type="spellStart"/>
      <w:r w:rsidR="00397962" w:rsidRPr="00C81D2D">
        <w:t>định</w:t>
      </w:r>
      <w:proofErr w:type="spellEnd"/>
      <w:r w:rsidR="00397962" w:rsidRPr="00C81D2D">
        <w:t xml:space="preserve"> </w:t>
      </w:r>
      <w:proofErr w:type="spellStart"/>
      <w:r w:rsidR="00397962" w:rsidRPr="00C81D2D">
        <w:t>đó</w:t>
      </w:r>
      <w:proofErr w:type="spellEnd"/>
      <w:r w:rsidR="00397962" w:rsidRPr="00C81D2D">
        <w:t xml:space="preserve">. </w:t>
      </w:r>
      <w:proofErr w:type="spellStart"/>
      <w:r w:rsidR="00397962" w:rsidRPr="00C81D2D">
        <w:t>Quyết</w:t>
      </w:r>
      <w:proofErr w:type="spellEnd"/>
      <w:r w:rsidR="00397962" w:rsidRPr="00C81D2D">
        <w:t xml:space="preserve"> </w:t>
      </w:r>
      <w:proofErr w:type="spellStart"/>
      <w:r w:rsidR="00397962" w:rsidRPr="00C81D2D">
        <w:t>định</w:t>
      </w:r>
      <w:proofErr w:type="spellEnd"/>
      <w:r w:rsidR="00397962" w:rsidRPr="00C81D2D">
        <w:t xml:space="preserve"> </w:t>
      </w:r>
      <w:proofErr w:type="spellStart"/>
      <w:r w:rsidR="00397962" w:rsidRPr="00C81D2D">
        <w:t>bị</w:t>
      </w:r>
      <w:proofErr w:type="spellEnd"/>
      <w:r w:rsidR="00397962" w:rsidRPr="00C81D2D">
        <w:t xml:space="preserve"> </w:t>
      </w:r>
      <w:proofErr w:type="spellStart"/>
      <w:r w:rsidR="00397962" w:rsidRPr="00C81D2D">
        <w:t>hủy</w:t>
      </w:r>
      <w:proofErr w:type="spellEnd"/>
      <w:r w:rsidR="00397962" w:rsidRPr="00C81D2D">
        <w:t xml:space="preserve"> </w:t>
      </w:r>
      <w:proofErr w:type="spellStart"/>
      <w:r w:rsidR="00397962" w:rsidRPr="00C81D2D">
        <w:t>bỏ</w:t>
      </w:r>
      <w:proofErr w:type="spellEnd"/>
      <w:r w:rsidR="00397962" w:rsidRPr="00C81D2D">
        <w:t xml:space="preserve"> </w:t>
      </w:r>
      <w:proofErr w:type="spellStart"/>
      <w:r w:rsidR="00397962" w:rsidRPr="00C81D2D">
        <w:t>không</w:t>
      </w:r>
      <w:proofErr w:type="spellEnd"/>
      <w:r w:rsidR="00397962" w:rsidRPr="00C81D2D">
        <w:t xml:space="preserve"> </w:t>
      </w:r>
      <w:proofErr w:type="spellStart"/>
      <w:r w:rsidR="00397962" w:rsidRPr="00C81D2D">
        <w:t>còn</w:t>
      </w:r>
      <w:proofErr w:type="spellEnd"/>
      <w:r w:rsidR="00397962" w:rsidRPr="00C81D2D">
        <w:t xml:space="preserve"> </w:t>
      </w:r>
      <w:proofErr w:type="spellStart"/>
      <w:r w:rsidR="00397962" w:rsidRPr="00C81D2D">
        <w:t>hiệu</w:t>
      </w:r>
      <w:proofErr w:type="spellEnd"/>
      <w:r w:rsidR="00397962" w:rsidRPr="00C81D2D">
        <w:t xml:space="preserve"> </w:t>
      </w:r>
      <w:proofErr w:type="spellStart"/>
      <w:r w:rsidR="00397962" w:rsidRPr="00C81D2D">
        <w:t>lực</w:t>
      </w:r>
      <w:proofErr w:type="spellEnd"/>
      <w:r w:rsidR="00397962" w:rsidRPr="00C81D2D">
        <w:t xml:space="preserve"> </w:t>
      </w:r>
      <w:proofErr w:type="spellStart"/>
      <w:r w:rsidR="00397962" w:rsidRPr="00C81D2D">
        <w:t>và</w:t>
      </w:r>
      <w:proofErr w:type="spellEnd"/>
      <w:r w:rsidR="00397962" w:rsidRPr="00C81D2D">
        <w:t xml:space="preserve"> </w:t>
      </w:r>
      <w:proofErr w:type="spellStart"/>
      <w:r w:rsidR="00397962" w:rsidRPr="00C81D2D">
        <w:t>các</w:t>
      </w:r>
      <w:proofErr w:type="spellEnd"/>
      <w:r w:rsidR="00397962" w:rsidRPr="00C81D2D">
        <w:t xml:space="preserve"> </w:t>
      </w:r>
      <w:proofErr w:type="spellStart"/>
      <w:r w:rsidR="00397962" w:rsidRPr="00C81D2D">
        <w:t>chỉ</w:t>
      </w:r>
      <w:proofErr w:type="spellEnd"/>
      <w:r w:rsidR="00397962" w:rsidRPr="00C81D2D">
        <w:t xml:space="preserve"> </w:t>
      </w:r>
      <w:proofErr w:type="spellStart"/>
      <w:r w:rsidR="00397962" w:rsidRPr="00C81D2D">
        <w:t>dẫn</w:t>
      </w:r>
      <w:proofErr w:type="spellEnd"/>
      <w:r w:rsidR="00397962" w:rsidRPr="00C81D2D">
        <w:t xml:space="preserve"> </w:t>
      </w:r>
      <w:proofErr w:type="spellStart"/>
      <w:r w:rsidR="00397962" w:rsidRPr="00C81D2D">
        <w:t>trong</w:t>
      </w:r>
      <w:proofErr w:type="spellEnd"/>
      <w:r w:rsidR="00397962" w:rsidRPr="00C81D2D">
        <w:t xml:space="preserve"> </w:t>
      </w:r>
      <w:proofErr w:type="spellStart"/>
      <w:r w:rsidR="00397962" w:rsidRPr="00C81D2D">
        <w:t>quyết</w:t>
      </w:r>
      <w:proofErr w:type="spellEnd"/>
      <w:r w:rsidR="00397962" w:rsidRPr="00C81D2D">
        <w:t xml:space="preserve"> </w:t>
      </w:r>
      <w:proofErr w:type="spellStart"/>
      <w:r w:rsidR="00397962" w:rsidRPr="00C81D2D">
        <w:t>định</w:t>
      </w:r>
      <w:proofErr w:type="spellEnd"/>
      <w:r w:rsidR="00397962" w:rsidRPr="00C81D2D">
        <w:t xml:space="preserve"> </w:t>
      </w:r>
      <w:proofErr w:type="spellStart"/>
      <w:r w:rsidR="00397962" w:rsidRPr="00C81D2D">
        <w:t>đó</w:t>
      </w:r>
      <w:proofErr w:type="spellEnd"/>
      <w:r w:rsidR="00397962" w:rsidRPr="00C81D2D">
        <w:t xml:space="preserve"> </w:t>
      </w:r>
      <w:proofErr w:type="spellStart"/>
      <w:r w:rsidR="00397962" w:rsidRPr="00C81D2D">
        <w:t>được</w:t>
      </w:r>
      <w:proofErr w:type="spellEnd"/>
      <w:r w:rsidR="00397962" w:rsidRPr="00C81D2D">
        <w:t xml:space="preserve"> </w:t>
      </w:r>
      <w:proofErr w:type="spellStart"/>
      <w:r w:rsidR="00397962" w:rsidRPr="00C81D2D">
        <w:t>thay</w:t>
      </w:r>
      <w:proofErr w:type="spellEnd"/>
      <w:r w:rsidR="00397962" w:rsidRPr="00C81D2D">
        <w:t xml:space="preserve"> </w:t>
      </w:r>
      <w:proofErr w:type="spellStart"/>
      <w:r w:rsidR="00397962" w:rsidRPr="00C81D2D">
        <w:t>thế</w:t>
      </w:r>
      <w:proofErr w:type="spellEnd"/>
      <w:r w:rsidR="00397962" w:rsidRPr="00C81D2D">
        <w:t xml:space="preserve"> </w:t>
      </w:r>
      <w:proofErr w:type="spellStart"/>
      <w:r w:rsidR="00397962" w:rsidRPr="00C81D2D">
        <w:t>bằng</w:t>
      </w:r>
      <w:proofErr w:type="spellEnd"/>
      <w:r w:rsidR="00397962" w:rsidRPr="00C81D2D">
        <w:t xml:space="preserve"> </w:t>
      </w:r>
      <w:proofErr w:type="spellStart"/>
      <w:r w:rsidR="00397962" w:rsidRPr="00C81D2D">
        <w:t>các</w:t>
      </w:r>
      <w:proofErr w:type="spellEnd"/>
      <w:r w:rsidR="00397962" w:rsidRPr="00C81D2D">
        <w:t xml:space="preserve"> </w:t>
      </w:r>
      <w:proofErr w:type="spellStart"/>
      <w:r w:rsidR="00397962" w:rsidRPr="00C81D2D">
        <w:t>chỉ</w:t>
      </w:r>
      <w:proofErr w:type="spellEnd"/>
      <w:r w:rsidR="00397962" w:rsidRPr="00C81D2D">
        <w:t xml:space="preserve"> </w:t>
      </w:r>
      <w:proofErr w:type="spellStart"/>
      <w:r w:rsidR="00397962" w:rsidRPr="00C81D2D">
        <w:t>dẫn</w:t>
      </w:r>
      <w:proofErr w:type="spellEnd"/>
      <w:r w:rsidR="00397962" w:rsidRPr="00C81D2D">
        <w:t xml:space="preserve"> </w:t>
      </w:r>
      <w:proofErr w:type="spellStart"/>
      <w:r w:rsidR="00397962" w:rsidRPr="00C81D2D">
        <w:t>trong</w:t>
      </w:r>
      <w:proofErr w:type="spellEnd"/>
      <w:r w:rsidR="00397962" w:rsidRPr="00C81D2D">
        <w:t xml:space="preserve"> </w:t>
      </w:r>
      <w:proofErr w:type="spellStart"/>
      <w:r w:rsidR="00397962" w:rsidRPr="00C81D2D">
        <w:t>quyết</w:t>
      </w:r>
      <w:proofErr w:type="spellEnd"/>
      <w:r w:rsidR="00397962" w:rsidRPr="00C81D2D">
        <w:t xml:space="preserve"> </w:t>
      </w:r>
      <w:proofErr w:type="spellStart"/>
      <w:r w:rsidR="00397962" w:rsidRPr="00C81D2D">
        <w:t>định</w:t>
      </w:r>
      <w:proofErr w:type="spellEnd"/>
      <w:r w:rsidR="00397962" w:rsidRPr="00C81D2D">
        <w:t xml:space="preserve"> </w:t>
      </w:r>
      <w:proofErr w:type="spellStart"/>
      <w:r w:rsidR="00397962" w:rsidRPr="00C81D2D">
        <w:t>hủy</w:t>
      </w:r>
      <w:proofErr w:type="spellEnd"/>
      <w:r w:rsidR="00397962" w:rsidRPr="00C81D2D">
        <w:t xml:space="preserve"> </w:t>
      </w:r>
      <w:proofErr w:type="spellStart"/>
      <w:r w:rsidR="00397962" w:rsidRPr="00C81D2D">
        <w:t>bỏ</w:t>
      </w:r>
      <w:proofErr w:type="spellEnd"/>
      <w:r w:rsidR="00397962" w:rsidRPr="00C81D2D">
        <w:t>.</w:t>
      </w:r>
    </w:p>
    <w:p w14:paraId="77EF2A7F" w14:textId="3E1AAA05" w:rsidR="007D794E" w:rsidRPr="00C81D2D" w:rsidRDefault="002B1374" w:rsidP="0042556F">
      <w:pPr>
        <w:keepLines/>
      </w:pPr>
      <w:r w:rsidRPr="00C81D2D">
        <w:rPr>
          <w:b/>
          <w:bCs/>
        </w:rPr>
        <w:t>Respondent</w:t>
      </w:r>
      <w:r w:rsidR="001E53E4" w:rsidRPr="00C81D2D">
        <w:t xml:space="preserve">. </w:t>
      </w:r>
      <w:proofErr w:type="spellStart"/>
      <w:r w:rsidR="0012483A" w:rsidRPr="00C81D2D">
        <w:rPr>
          <w:b/>
          <w:bCs/>
        </w:rPr>
        <w:t>Bên</w:t>
      </w:r>
      <w:proofErr w:type="spellEnd"/>
      <w:r w:rsidR="0012483A" w:rsidRPr="00C81D2D">
        <w:rPr>
          <w:b/>
          <w:bCs/>
        </w:rPr>
        <w:t xml:space="preserve"> </w:t>
      </w:r>
      <w:proofErr w:type="spellStart"/>
      <w:r w:rsidR="0012483A" w:rsidRPr="00C81D2D">
        <w:rPr>
          <w:b/>
          <w:bCs/>
        </w:rPr>
        <w:t>bị</w:t>
      </w:r>
      <w:proofErr w:type="spellEnd"/>
      <w:r w:rsidR="0012483A" w:rsidRPr="00C81D2D">
        <w:rPr>
          <w:b/>
          <w:bCs/>
        </w:rPr>
        <w:t xml:space="preserve"> </w:t>
      </w:r>
      <w:proofErr w:type="spellStart"/>
      <w:r w:rsidR="0012483A" w:rsidRPr="00C81D2D">
        <w:rPr>
          <w:b/>
          <w:bCs/>
        </w:rPr>
        <w:t>kiện</w:t>
      </w:r>
      <w:proofErr w:type="spellEnd"/>
      <w:r w:rsidR="0012483A" w:rsidRPr="00C81D2D">
        <w:rPr>
          <w:b/>
          <w:bCs/>
        </w:rPr>
        <w:t xml:space="preserve"> / </w:t>
      </w:r>
      <w:proofErr w:type="spellStart"/>
      <w:r w:rsidR="0012483A" w:rsidRPr="00C81D2D">
        <w:rPr>
          <w:b/>
          <w:bCs/>
        </w:rPr>
        <w:t>bên</w:t>
      </w:r>
      <w:proofErr w:type="spellEnd"/>
      <w:r w:rsidR="0012483A" w:rsidRPr="00C81D2D">
        <w:rPr>
          <w:b/>
          <w:bCs/>
        </w:rPr>
        <w:t xml:space="preserve"> </w:t>
      </w:r>
      <w:proofErr w:type="spellStart"/>
      <w:r w:rsidR="0012483A" w:rsidRPr="00C81D2D">
        <w:rPr>
          <w:b/>
          <w:bCs/>
        </w:rPr>
        <w:t>bị</w:t>
      </w:r>
      <w:proofErr w:type="spellEnd"/>
      <w:r w:rsidR="0012483A" w:rsidRPr="00C81D2D">
        <w:rPr>
          <w:b/>
          <w:bCs/>
        </w:rPr>
        <w:t xml:space="preserve"> </w:t>
      </w:r>
      <w:proofErr w:type="spellStart"/>
      <w:r w:rsidR="0012483A" w:rsidRPr="00C81D2D">
        <w:rPr>
          <w:b/>
          <w:bCs/>
        </w:rPr>
        <w:t>yêu</w:t>
      </w:r>
      <w:proofErr w:type="spellEnd"/>
      <w:r w:rsidR="0012483A" w:rsidRPr="00C81D2D">
        <w:rPr>
          <w:b/>
          <w:bCs/>
        </w:rPr>
        <w:t xml:space="preserve"> </w:t>
      </w:r>
      <w:proofErr w:type="spellStart"/>
      <w:r w:rsidR="0012483A" w:rsidRPr="00C81D2D">
        <w:rPr>
          <w:b/>
          <w:bCs/>
        </w:rPr>
        <w:t>cầu</w:t>
      </w:r>
      <w:proofErr w:type="spellEnd"/>
      <w:r w:rsidR="0012483A" w:rsidRPr="00C81D2D">
        <w:rPr>
          <w:b/>
          <w:bCs/>
        </w:rPr>
        <w:t>.</w:t>
      </w:r>
      <w:r w:rsidR="001E53E4" w:rsidRPr="00C81D2D">
        <w:t xml:space="preserve"> </w:t>
      </w:r>
      <w:proofErr w:type="spellStart"/>
      <w:r w:rsidR="00397962" w:rsidRPr="00C81D2D">
        <w:t>Bên</w:t>
      </w:r>
      <w:proofErr w:type="spellEnd"/>
      <w:r w:rsidR="00397962" w:rsidRPr="00C81D2D">
        <w:t xml:space="preserve"> </w:t>
      </w:r>
      <w:proofErr w:type="spellStart"/>
      <w:r w:rsidR="00397962" w:rsidRPr="00C81D2D">
        <w:t>bị</w:t>
      </w:r>
      <w:proofErr w:type="spellEnd"/>
      <w:r w:rsidR="00397962" w:rsidRPr="00C81D2D">
        <w:t xml:space="preserve"> </w:t>
      </w:r>
      <w:proofErr w:type="spellStart"/>
      <w:r w:rsidR="00397962" w:rsidRPr="00C81D2D">
        <w:t>yêu</w:t>
      </w:r>
      <w:proofErr w:type="spellEnd"/>
      <w:r w:rsidR="00397962" w:rsidRPr="00C81D2D">
        <w:t xml:space="preserve"> </w:t>
      </w:r>
      <w:proofErr w:type="spellStart"/>
      <w:r w:rsidR="00397962" w:rsidRPr="00C81D2D">
        <w:t>cầu</w:t>
      </w:r>
      <w:proofErr w:type="spellEnd"/>
      <w:r w:rsidR="00397962" w:rsidRPr="00C81D2D">
        <w:t xml:space="preserve"> </w:t>
      </w:r>
      <w:proofErr w:type="spellStart"/>
      <w:r w:rsidR="00397962" w:rsidRPr="00C81D2D">
        <w:t>bảo</w:t>
      </w:r>
      <w:proofErr w:type="spellEnd"/>
      <w:r w:rsidR="00397962" w:rsidRPr="00C81D2D">
        <w:t xml:space="preserve"> </w:t>
      </w:r>
      <w:proofErr w:type="spellStart"/>
      <w:r w:rsidR="00397962" w:rsidRPr="00C81D2D">
        <w:t>vệ</w:t>
      </w:r>
      <w:proofErr w:type="spellEnd"/>
      <w:r w:rsidR="00397962" w:rsidRPr="00C81D2D">
        <w:t xml:space="preserve"> </w:t>
      </w:r>
      <w:proofErr w:type="spellStart"/>
      <w:r w:rsidR="00397962" w:rsidRPr="00C81D2D">
        <w:t>quyết</w:t>
      </w:r>
      <w:proofErr w:type="spellEnd"/>
      <w:r w:rsidR="00397962" w:rsidRPr="00C81D2D">
        <w:t xml:space="preserve"> </w:t>
      </w:r>
      <w:proofErr w:type="spellStart"/>
      <w:r w:rsidR="00397962" w:rsidRPr="00C81D2D">
        <w:t>định</w:t>
      </w:r>
      <w:proofErr w:type="spellEnd"/>
      <w:r w:rsidR="00397962" w:rsidRPr="00C81D2D">
        <w:t xml:space="preserve"> </w:t>
      </w:r>
      <w:proofErr w:type="spellStart"/>
      <w:r w:rsidR="00397962" w:rsidRPr="00C81D2D">
        <w:t>hoặc</w:t>
      </w:r>
      <w:proofErr w:type="spellEnd"/>
      <w:r w:rsidR="00397962" w:rsidRPr="00C81D2D">
        <w:t xml:space="preserve"> </w:t>
      </w:r>
      <w:proofErr w:type="spellStart"/>
      <w:r w:rsidR="00397962" w:rsidRPr="00C81D2D">
        <w:t>hành</w:t>
      </w:r>
      <w:proofErr w:type="spellEnd"/>
      <w:r w:rsidR="00397962" w:rsidRPr="00C81D2D">
        <w:t xml:space="preserve"> vi </w:t>
      </w:r>
      <w:proofErr w:type="spellStart"/>
      <w:r w:rsidR="00397962" w:rsidRPr="00C81D2D">
        <w:t>của</w:t>
      </w:r>
      <w:proofErr w:type="spellEnd"/>
      <w:r w:rsidR="00397962" w:rsidRPr="00C81D2D">
        <w:t xml:space="preserve"> </w:t>
      </w:r>
      <w:proofErr w:type="spellStart"/>
      <w:r w:rsidR="00397962" w:rsidRPr="00C81D2D">
        <w:t>mình</w:t>
      </w:r>
      <w:proofErr w:type="spellEnd"/>
      <w:r w:rsidR="00397962" w:rsidRPr="00C81D2D">
        <w:t xml:space="preserve"> </w:t>
      </w:r>
      <w:proofErr w:type="spellStart"/>
      <w:r w:rsidR="00397962" w:rsidRPr="00C81D2D">
        <w:t>trước</w:t>
      </w:r>
      <w:proofErr w:type="spellEnd"/>
      <w:r w:rsidR="00397962" w:rsidRPr="00C81D2D">
        <w:t xml:space="preserve"> </w:t>
      </w:r>
      <w:proofErr w:type="spellStart"/>
      <w:r w:rsidR="00397962" w:rsidRPr="00C81D2D">
        <w:t>một</w:t>
      </w:r>
      <w:proofErr w:type="spellEnd"/>
      <w:r w:rsidR="00397962" w:rsidRPr="00C81D2D">
        <w:t xml:space="preserve"> </w:t>
      </w:r>
      <w:proofErr w:type="spellStart"/>
      <w:r w:rsidR="00397962" w:rsidRPr="00C81D2D">
        <w:t>kháng</w:t>
      </w:r>
      <w:proofErr w:type="spellEnd"/>
      <w:r w:rsidR="00397962" w:rsidRPr="00C81D2D">
        <w:t xml:space="preserve"> </w:t>
      </w:r>
      <w:proofErr w:type="spellStart"/>
      <w:r w:rsidR="00397962" w:rsidRPr="00C81D2D">
        <w:t>cáo</w:t>
      </w:r>
      <w:proofErr w:type="spellEnd"/>
      <w:r w:rsidR="00397962" w:rsidRPr="00C81D2D">
        <w:t xml:space="preserve"> </w:t>
      </w:r>
      <w:proofErr w:type="spellStart"/>
      <w:r w:rsidR="00397962" w:rsidRPr="00C81D2D">
        <w:t>hoặc</w:t>
      </w:r>
      <w:proofErr w:type="spellEnd"/>
      <w:r w:rsidR="00397962" w:rsidRPr="00C81D2D">
        <w:t xml:space="preserve"> </w:t>
      </w:r>
      <w:proofErr w:type="spellStart"/>
      <w:r w:rsidR="00397962" w:rsidRPr="00C81D2D">
        <w:t>vụ</w:t>
      </w:r>
      <w:proofErr w:type="spellEnd"/>
      <w:r w:rsidR="00397962" w:rsidRPr="00C81D2D">
        <w:t xml:space="preserve"> </w:t>
      </w:r>
      <w:proofErr w:type="spellStart"/>
      <w:r w:rsidR="00397962" w:rsidRPr="00C81D2D">
        <w:t>việc</w:t>
      </w:r>
      <w:proofErr w:type="spellEnd"/>
      <w:r w:rsidR="00397962" w:rsidRPr="00C81D2D">
        <w:t xml:space="preserve"> </w:t>
      </w:r>
      <w:proofErr w:type="spellStart"/>
      <w:r w:rsidR="00397962" w:rsidRPr="00C81D2D">
        <w:t>khác</w:t>
      </w:r>
      <w:proofErr w:type="spellEnd"/>
      <w:r w:rsidR="00397962" w:rsidRPr="00C81D2D">
        <w:t>.</w:t>
      </w:r>
    </w:p>
    <w:p w14:paraId="3F750D98" w14:textId="4083367D" w:rsidR="008F0805" w:rsidRPr="00C81D2D" w:rsidRDefault="003345DE" w:rsidP="0042556F">
      <w:pPr>
        <w:keepLines/>
      </w:pPr>
      <w:r w:rsidRPr="00C81D2D">
        <w:rPr>
          <w:b/>
          <w:bCs/>
        </w:rPr>
        <w:t>Serve</w:t>
      </w:r>
      <w:r w:rsidRPr="00C81D2D">
        <w:t xml:space="preserve"> (verb)</w:t>
      </w:r>
      <w:r w:rsidR="008F0805" w:rsidRPr="00C81D2D">
        <w:t>.</w:t>
      </w:r>
      <w:r w:rsidR="0012483A" w:rsidRPr="00C81D2D">
        <w:t xml:space="preserve"> </w:t>
      </w:r>
      <w:proofErr w:type="spellStart"/>
      <w:r w:rsidR="0012483A" w:rsidRPr="00C81D2D">
        <w:rPr>
          <w:b/>
          <w:bCs/>
        </w:rPr>
        <w:t>Tống</w:t>
      </w:r>
      <w:proofErr w:type="spellEnd"/>
      <w:r w:rsidR="0012483A" w:rsidRPr="00C81D2D">
        <w:rPr>
          <w:b/>
          <w:bCs/>
        </w:rPr>
        <w:t xml:space="preserve"> </w:t>
      </w:r>
      <w:proofErr w:type="spellStart"/>
      <w:r w:rsidR="0012483A" w:rsidRPr="00C81D2D">
        <w:rPr>
          <w:b/>
          <w:bCs/>
        </w:rPr>
        <w:t>đạt</w:t>
      </w:r>
      <w:proofErr w:type="spellEnd"/>
      <w:r w:rsidR="0012483A" w:rsidRPr="00C81D2D">
        <w:rPr>
          <w:b/>
          <w:bCs/>
        </w:rPr>
        <w:t>.</w:t>
      </w:r>
      <w:r w:rsidR="008F0805" w:rsidRPr="00C81D2D">
        <w:t xml:space="preserve"> </w:t>
      </w:r>
      <w:proofErr w:type="spellStart"/>
      <w:r w:rsidR="005238A9" w:rsidRPr="00C81D2D">
        <w:t>L</w:t>
      </w:r>
      <w:r w:rsidR="00397962" w:rsidRPr="00C81D2D">
        <w:t>à</w:t>
      </w:r>
      <w:proofErr w:type="spellEnd"/>
      <w:r w:rsidR="00397962" w:rsidRPr="00C81D2D">
        <w:t xml:space="preserve"> </w:t>
      </w:r>
      <w:proofErr w:type="spellStart"/>
      <w:r w:rsidR="00397962" w:rsidRPr="00C81D2D">
        <w:t>việc</w:t>
      </w:r>
      <w:proofErr w:type="spellEnd"/>
      <w:r w:rsidR="00397962" w:rsidRPr="00C81D2D">
        <w:t xml:space="preserve"> </w:t>
      </w:r>
      <w:proofErr w:type="spellStart"/>
      <w:r w:rsidR="00397962" w:rsidRPr="00C81D2D">
        <w:t>cung</w:t>
      </w:r>
      <w:proofErr w:type="spellEnd"/>
      <w:r w:rsidR="00397962" w:rsidRPr="00C81D2D">
        <w:t xml:space="preserve"> </w:t>
      </w:r>
      <w:proofErr w:type="spellStart"/>
      <w:r w:rsidR="00397962" w:rsidRPr="00C81D2D">
        <w:t>cấp</w:t>
      </w:r>
      <w:proofErr w:type="spellEnd"/>
      <w:r w:rsidR="00397962" w:rsidRPr="00C81D2D">
        <w:t xml:space="preserve"> </w:t>
      </w:r>
      <w:proofErr w:type="spellStart"/>
      <w:r w:rsidR="00397962" w:rsidRPr="00C81D2D">
        <w:t>chính</w:t>
      </w:r>
      <w:proofErr w:type="spellEnd"/>
      <w:r w:rsidR="00397962" w:rsidRPr="00C81D2D">
        <w:t xml:space="preserve"> </w:t>
      </w:r>
      <w:proofErr w:type="spellStart"/>
      <w:r w:rsidR="00397962" w:rsidRPr="00C81D2D">
        <w:t>thức</w:t>
      </w:r>
      <w:proofErr w:type="spellEnd"/>
      <w:r w:rsidR="00397962" w:rsidRPr="00C81D2D">
        <w:t xml:space="preserve"> </w:t>
      </w:r>
      <w:proofErr w:type="spellStart"/>
      <w:r w:rsidR="00397962" w:rsidRPr="00C81D2D">
        <w:t>tài</w:t>
      </w:r>
      <w:proofErr w:type="spellEnd"/>
      <w:r w:rsidR="00397962" w:rsidRPr="00C81D2D">
        <w:t xml:space="preserve"> </w:t>
      </w:r>
      <w:proofErr w:type="spellStart"/>
      <w:r w:rsidR="00397962" w:rsidRPr="00C81D2D">
        <w:t>liệu</w:t>
      </w:r>
      <w:proofErr w:type="spellEnd"/>
      <w:r w:rsidR="00397962" w:rsidRPr="00C81D2D">
        <w:t xml:space="preserve"> </w:t>
      </w:r>
      <w:proofErr w:type="spellStart"/>
      <w:r w:rsidR="00397962" w:rsidRPr="00C81D2D">
        <w:t>cho</w:t>
      </w:r>
      <w:proofErr w:type="spellEnd"/>
      <w:r w:rsidR="00397962" w:rsidRPr="00C81D2D">
        <w:t xml:space="preserve"> </w:t>
      </w:r>
      <w:proofErr w:type="spellStart"/>
      <w:r w:rsidR="00397962" w:rsidRPr="00C81D2D">
        <w:t>bên</w:t>
      </w:r>
      <w:proofErr w:type="spellEnd"/>
      <w:r w:rsidR="00397962" w:rsidRPr="00C81D2D">
        <w:t xml:space="preserve"> </w:t>
      </w:r>
      <w:proofErr w:type="spellStart"/>
      <w:r w:rsidR="00397962" w:rsidRPr="00C81D2D">
        <w:t>đối</w:t>
      </w:r>
      <w:proofErr w:type="spellEnd"/>
      <w:r w:rsidR="00397962" w:rsidRPr="00C81D2D">
        <w:t xml:space="preserve"> </w:t>
      </w:r>
      <w:proofErr w:type="spellStart"/>
      <w:r w:rsidR="00397962" w:rsidRPr="00C81D2D">
        <w:t>lập</w:t>
      </w:r>
      <w:proofErr w:type="spellEnd"/>
      <w:r w:rsidR="00397962" w:rsidRPr="00C81D2D">
        <w:t xml:space="preserve">. </w:t>
      </w:r>
      <w:proofErr w:type="spellStart"/>
      <w:r w:rsidR="00397962" w:rsidRPr="00C81D2D">
        <w:t>Hiện</w:t>
      </w:r>
      <w:proofErr w:type="spellEnd"/>
      <w:r w:rsidR="00397962" w:rsidRPr="00C81D2D">
        <w:t xml:space="preserve"> nay, </w:t>
      </w:r>
      <w:proofErr w:type="spellStart"/>
      <w:r w:rsidR="00397962" w:rsidRPr="00C81D2D">
        <w:t>các</w:t>
      </w:r>
      <w:proofErr w:type="spellEnd"/>
      <w:r w:rsidR="00397962" w:rsidRPr="00C81D2D">
        <w:t xml:space="preserve"> </w:t>
      </w:r>
      <w:proofErr w:type="spellStart"/>
      <w:r w:rsidR="00397962" w:rsidRPr="00C81D2D">
        <w:t>bên</w:t>
      </w:r>
      <w:proofErr w:type="spellEnd"/>
      <w:r w:rsidR="00397962" w:rsidRPr="00C81D2D">
        <w:t xml:space="preserve"> </w:t>
      </w:r>
      <w:proofErr w:type="spellStart"/>
      <w:r w:rsidR="00397962" w:rsidRPr="00C81D2D">
        <w:t>thường</w:t>
      </w:r>
      <w:proofErr w:type="spellEnd"/>
      <w:r w:rsidR="00397962" w:rsidRPr="00C81D2D">
        <w:t xml:space="preserve"> </w:t>
      </w:r>
      <w:proofErr w:type="spellStart"/>
      <w:r w:rsidR="00397962" w:rsidRPr="00C81D2D">
        <w:t>có</w:t>
      </w:r>
      <w:proofErr w:type="spellEnd"/>
      <w:r w:rsidR="00397962" w:rsidRPr="00C81D2D">
        <w:t xml:space="preserve"> </w:t>
      </w:r>
      <w:proofErr w:type="spellStart"/>
      <w:r w:rsidR="00397962" w:rsidRPr="00C81D2D">
        <w:t>thể</w:t>
      </w:r>
      <w:proofErr w:type="spellEnd"/>
      <w:r w:rsidR="00397962" w:rsidRPr="00C81D2D">
        <w:t xml:space="preserve"> </w:t>
      </w:r>
      <w:proofErr w:type="spellStart"/>
      <w:r w:rsidR="00397962" w:rsidRPr="00C81D2D">
        <w:t>giao</w:t>
      </w:r>
      <w:proofErr w:type="spellEnd"/>
      <w:r w:rsidR="00397962" w:rsidRPr="00C81D2D">
        <w:t xml:space="preserve"> </w:t>
      </w:r>
      <w:proofErr w:type="spellStart"/>
      <w:r w:rsidR="00397962" w:rsidRPr="00C81D2D">
        <w:t>nộp</w:t>
      </w:r>
      <w:proofErr w:type="spellEnd"/>
      <w:r w:rsidR="00397962" w:rsidRPr="00C81D2D">
        <w:t xml:space="preserve"> </w:t>
      </w:r>
      <w:proofErr w:type="spellStart"/>
      <w:r w:rsidR="00397962" w:rsidRPr="00C81D2D">
        <w:t>tài</w:t>
      </w:r>
      <w:proofErr w:type="spellEnd"/>
      <w:r w:rsidR="00397962" w:rsidRPr="00C81D2D">
        <w:t xml:space="preserve"> </w:t>
      </w:r>
      <w:proofErr w:type="spellStart"/>
      <w:r w:rsidR="00397962" w:rsidRPr="00C81D2D">
        <w:t>liệu</w:t>
      </w:r>
      <w:proofErr w:type="spellEnd"/>
      <w:r w:rsidR="00397962" w:rsidRPr="00C81D2D">
        <w:t xml:space="preserve"> </w:t>
      </w:r>
      <w:proofErr w:type="spellStart"/>
      <w:r w:rsidR="00397962" w:rsidRPr="00C81D2D">
        <w:t>bằng</w:t>
      </w:r>
      <w:proofErr w:type="spellEnd"/>
      <w:r w:rsidR="00397962" w:rsidRPr="00C81D2D">
        <w:t xml:space="preserve"> </w:t>
      </w:r>
      <w:proofErr w:type="spellStart"/>
      <w:r w:rsidR="00397962" w:rsidRPr="00C81D2D">
        <w:t>phương</w:t>
      </w:r>
      <w:proofErr w:type="spellEnd"/>
      <w:r w:rsidR="00397962" w:rsidRPr="00C81D2D">
        <w:t xml:space="preserve"> </w:t>
      </w:r>
      <w:proofErr w:type="spellStart"/>
      <w:r w:rsidR="00397962" w:rsidRPr="00C81D2D">
        <w:t>thức</w:t>
      </w:r>
      <w:proofErr w:type="spellEnd"/>
      <w:r w:rsidR="00397962" w:rsidRPr="00C81D2D">
        <w:t xml:space="preserve"> </w:t>
      </w:r>
      <w:proofErr w:type="spellStart"/>
      <w:r w:rsidR="00397962" w:rsidRPr="00C81D2D">
        <w:t>điện</w:t>
      </w:r>
      <w:proofErr w:type="spellEnd"/>
      <w:r w:rsidR="00397962" w:rsidRPr="00C81D2D">
        <w:t xml:space="preserve"> </w:t>
      </w:r>
      <w:proofErr w:type="spellStart"/>
      <w:r w:rsidR="00397962" w:rsidRPr="00C81D2D">
        <w:t>tử</w:t>
      </w:r>
      <w:proofErr w:type="spellEnd"/>
      <w:r w:rsidR="00397962" w:rsidRPr="00C81D2D">
        <w:t xml:space="preserve">, </w:t>
      </w:r>
      <w:proofErr w:type="spellStart"/>
      <w:r w:rsidR="00397962" w:rsidRPr="00C81D2D">
        <w:t>như</w:t>
      </w:r>
      <w:proofErr w:type="spellEnd"/>
      <w:r w:rsidR="00397962" w:rsidRPr="00C81D2D">
        <w:t xml:space="preserve"> email.</w:t>
      </w:r>
    </w:p>
    <w:p w14:paraId="51346C4E" w14:textId="281A1723" w:rsidR="000B33D4" w:rsidRPr="00C81D2D" w:rsidRDefault="000725FB" w:rsidP="000B33D4">
      <w:pPr>
        <w:keepLines/>
      </w:pPr>
      <w:r w:rsidRPr="00C81D2D">
        <w:rPr>
          <w:b/>
          <w:bCs/>
        </w:rPr>
        <w:t>Standard rules</w:t>
      </w:r>
      <w:r w:rsidR="00CA08C9" w:rsidRPr="00C81D2D">
        <w:t xml:space="preserve">. </w:t>
      </w:r>
      <w:r w:rsidR="0012483A" w:rsidRPr="00C81D2D">
        <w:rPr>
          <w:b/>
          <w:bCs/>
        </w:rPr>
        <w:t xml:space="preserve">Quy </w:t>
      </w:r>
      <w:proofErr w:type="spellStart"/>
      <w:r w:rsidR="0012483A" w:rsidRPr="00C81D2D">
        <w:rPr>
          <w:b/>
          <w:bCs/>
        </w:rPr>
        <w:t>tắc</w:t>
      </w:r>
      <w:proofErr w:type="spellEnd"/>
      <w:r w:rsidR="0012483A" w:rsidRPr="00C81D2D">
        <w:rPr>
          <w:b/>
          <w:bCs/>
        </w:rPr>
        <w:t xml:space="preserve"> </w:t>
      </w:r>
      <w:proofErr w:type="spellStart"/>
      <w:r w:rsidR="0012483A" w:rsidRPr="00C81D2D">
        <w:rPr>
          <w:b/>
          <w:bCs/>
        </w:rPr>
        <w:t>chuẩn</w:t>
      </w:r>
      <w:proofErr w:type="spellEnd"/>
      <w:r w:rsidR="0012483A" w:rsidRPr="00C81D2D">
        <w:rPr>
          <w:b/>
          <w:bCs/>
        </w:rPr>
        <w:t xml:space="preserve"> </w:t>
      </w:r>
      <w:proofErr w:type="spellStart"/>
      <w:r w:rsidR="0012483A" w:rsidRPr="00C81D2D">
        <w:rPr>
          <w:b/>
          <w:bCs/>
        </w:rPr>
        <w:t>mực</w:t>
      </w:r>
      <w:proofErr w:type="spellEnd"/>
      <w:r w:rsidR="0012483A" w:rsidRPr="00C81D2D">
        <w:rPr>
          <w:b/>
          <w:bCs/>
        </w:rPr>
        <w:t>.</w:t>
      </w:r>
      <w:r w:rsidR="00CA08C9" w:rsidRPr="00C81D2D">
        <w:t xml:space="preserve"> </w:t>
      </w:r>
      <w:proofErr w:type="spellStart"/>
      <w:r w:rsidR="00397962" w:rsidRPr="00C81D2D">
        <w:t>Bộ</w:t>
      </w:r>
      <w:proofErr w:type="spellEnd"/>
      <w:r w:rsidR="00397962" w:rsidRPr="00C81D2D">
        <w:t xml:space="preserve"> </w:t>
      </w:r>
      <w:proofErr w:type="spellStart"/>
      <w:r w:rsidR="00397962" w:rsidRPr="00C81D2D">
        <w:t>quy</w:t>
      </w:r>
      <w:proofErr w:type="spellEnd"/>
      <w:r w:rsidR="00397962" w:rsidRPr="00C81D2D">
        <w:t xml:space="preserve"> </w:t>
      </w:r>
      <w:proofErr w:type="spellStart"/>
      <w:r w:rsidR="00397962" w:rsidRPr="00C81D2D">
        <w:t>tắc</w:t>
      </w:r>
      <w:proofErr w:type="spellEnd"/>
      <w:r w:rsidR="00397962" w:rsidRPr="00C81D2D">
        <w:t xml:space="preserve"> </w:t>
      </w:r>
      <w:proofErr w:type="spellStart"/>
      <w:r w:rsidR="00397962" w:rsidRPr="00C81D2D">
        <w:t>tố</w:t>
      </w:r>
      <w:proofErr w:type="spellEnd"/>
      <w:r w:rsidR="00397962" w:rsidRPr="00C81D2D">
        <w:t xml:space="preserve"> </w:t>
      </w:r>
      <w:proofErr w:type="spellStart"/>
      <w:r w:rsidR="00397962" w:rsidRPr="00C81D2D">
        <w:t>tụng</w:t>
      </w:r>
      <w:proofErr w:type="spellEnd"/>
      <w:r w:rsidR="00397962" w:rsidRPr="00C81D2D">
        <w:t xml:space="preserve"> </w:t>
      </w:r>
      <w:proofErr w:type="spellStart"/>
      <w:r w:rsidR="00397962" w:rsidRPr="00C81D2D">
        <w:t>áp</w:t>
      </w:r>
      <w:proofErr w:type="spellEnd"/>
      <w:r w:rsidR="00397962" w:rsidRPr="00C81D2D">
        <w:t xml:space="preserve"> </w:t>
      </w:r>
      <w:proofErr w:type="spellStart"/>
      <w:r w:rsidR="00397962" w:rsidRPr="00C81D2D">
        <w:t>dụng</w:t>
      </w:r>
      <w:proofErr w:type="spellEnd"/>
      <w:r w:rsidR="00397962" w:rsidRPr="00C81D2D">
        <w:t xml:space="preserve"> </w:t>
      </w:r>
      <w:proofErr w:type="spellStart"/>
      <w:r w:rsidR="00397962" w:rsidRPr="00C81D2D">
        <w:t>cho</w:t>
      </w:r>
      <w:proofErr w:type="spellEnd"/>
      <w:r w:rsidR="00397962" w:rsidRPr="00C81D2D">
        <w:t xml:space="preserve"> </w:t>
      </w:r>
      <w:proofErr w:type="spellStart"/>
      <w:r w:rsidR="00397962" w:rsidRPr="00C81D2D">
        <w:t>các</w:t>
      </w:r>
      <w:proofErr w:type="spellEnd"/>
      <w:r w:rsidR="00397962" w:rsidRPr="00C81D2D">
        <w:t xml:space="preserve"> </w:t>
      </w:r>
      <w:proofErr w:type="spellStart"/>
      <w:r w:rsidR="00397962" w:rsidRPr="00C81D2D">
        <w:t>vụ</w:t>
      </w:r>
      <w:proofErr w:type="spellEnd"/>
      <w:r w:rsidR="00397962" w:rsidRPr="00C81D2D">
        <w:t xml:space="preserve"> </w:t>
      </w:r>
      <w:proofErr w:type="spellStart"/>
      <w:r w:rsidR="00397962" w:rsidRPr="00C81D2D">
        <w:t>việc</w:t>
      </w:r>
      <w:proofErr w:type="spellEnd"/>
      <w:r w:rsidR="00397962" w:rsidRPr="00C81D2D">
        <w:t xml:space="preserve"> </w:t>
      </w:r>
      <w:proofErr w:type="spellStart"/>
      <w:r w:rsidR="00397962" w:rsidRPr="00C81D2D">
        <w:t>trước</w:t>
      </w:r>
      <w:proofErr w:type="spellEnd"/>
      <w:r w:rsidR="00397962" w:rsidRPr="00C81D2D">
        <w:t xml:space="preserve"> DALA </w:t>
      </w:r>
      <w:proofErr w:type="spellStart"/>
      <w:r w:rsidR="00397962" w:rsidRPr="00C81D2D">
        <w:t>và</w:t>
      </w:r>
      <w:proofErr w:type="spellEnd"/>
      <w:r w:rsidR="00397962" w:rsidRPr="00C81D2D">
        <w:t xml:space="preserve"> </w:t>
      </w:r>
      <w:proofErr w:type="spellStart"/>
      <w:r w:rsidR="00397962" w:rsidRPr="00C81D2D">
        <w:t>các</w:t>
      </w:r>
      <w:proofErr w:type="spellEnd"/>
      <w:r w:rsidR="00397962" w:rsidRPr="00C81D2D">
        <w:t xml:space="preserve"> </w:t>
      </w:r>
      <w:proofErr w:type="spellStart"/>
      <w:r w:rsidR="00397962" w:rsidRPr="00C81D2D">
        <w:t>cơ</w:t>
      </w:r>
      <w:proofErr w:type="spellEnd"/>
      <w:r w:rsidR="00397962" w:rsidRPr="00C81D2D">
        <w:t xml:space="preserve"> </w:t>
      </w:r>
      <w:proofErr w:type="spellStart"/>
      <w:r w:rsidR="00397962" w:rsidRPr="00C81D2D">
        <w:t>quan</w:t>
      </w:r>
      <w:proofErr w:type="spellEnd"/>
      <w:r w:rsidR="00397962" w:rsidRPr="00C81D2D">
        <w:t xml:space="preserve"> </w:t>
      </w:r>
      <w:proofErr w:type="spellStart"/>
      <w:r w:rsidR="00397962" w:rsidRPr="00C81D2D">
        <w:t>khác</w:t>
      </w:r>
      <w:proofErr w:type="spellEnd"/>
      <w:r w:rsidR="00397962" w:rsidRPr="00C81D2D">
        <w:t xml:space="preserve">. Các </w:t>
      </w:r>
      <w:proofErr w:type="spellStart"/>
      <w:r w:rsidR="00397962" w:rsidRPr="00C81D2D">
        <w:t>quy</w:t>
      </w:r>
      <w:proofErr w:type="spellEnd"/>
      <w:r w:rsidR="00397962" w:rsidRPr="00C81D2D">
        <w:t xml:space="preserve"> </w:t>
      </w:r>
      <w:proofErr w:type="spellStart"/>
      <w:r w:rsidR="00397962" w:rsidRPr="00C81D2D">
        <w:t>tắc</w:t>
      </w:r>
      <w:proofErr w:type="spellEnd"/>
      <w:r w:rsidR="00397962" w:rsidRPr="00C81D2D">
        <w:t xml:space="preserve"> </w:t>
      </w:r>
      <w:proofErr w:type="spellStart"/>
      <w:r w:rsidR="00397962" w:rsidRPr="00C81D2D">
        <w:t>này</w:t>
      </w:r>
      <w:proofErr w:type="spellEnd"/>
      <w:r w:rsidR="00397962" w:rsidRPr="00C81D2D">
        <w:t xml:space="preserve"> </w:t>
      </w:r>
      <w:proofErr w:type="spellStart"/>
      <w:r w:rsidR="00397962" w:rsidRPr="00C81D2D">
        <w:t>được</w:t>
      </w:r>
      <w:proofErr w:type="spellEnd"/>
      <w:r w:rsidR="00397962" w:rsidRPr="00C81D2D">
        <w:t xml:space="preserve"> </w:t>
      </w:r>
      <w:proofErr w:type="spellStart"/>
      <w:r w:rsidR="00397962" w:rsidRPr="00C81D2D">
        <w:t>công</w:t>
      </w:r>
      <w:proofErr w:type="spellEnd"/>
      <w:r w:rsidR="00397962" w:rsidRPr="00C81D2D">
        <w:t xml:space="preserve"> </w:t>
      </w:r>
      <w:proofErr w:type="spellStart"/>
      <w:r w:rsidR="00397962" w:rsidRPr="00C81D2D">
        <w:t>bố</w:t>
      </w:r>
      <w:proofErr w:type="spellEnd"/>
      <w:r w:rsidR="00397962" w:rsidRPr="00C81D2D">
        <w:t xml:space="preserve"> </w:t>
      </w:r>
      <w:proofErr w:type="spellStart"/>
      <w:r w:rsidR="00397962" w:rsidRPr="00C81D2D">
        <w:t>trong</w:t>
      </w:r>
      <w:proofErr w:type="spellEnd"/>
      <w:r w:rsidR="00397962" w:rsidRPr="00C81D2D">
        <w:t xml:space="preserve"> </w:t>
      </w:r>
      <w:proofErr w:type="spellStart"/>
      <w:r w:rsidR="00397962" w:rsidRPr="00C81D2D">
        <w:t>Bộ</w:t>
      </w:r>
      <w:proofErr w:type="spellEnd"/>
      <w:r w:rsidR="00397962" w:rsidRPr="00C81D2D">
        <w:t xml:space="preserve"> </w:t>
      </w:r>
      <w:proofErr w:type="spellStart"/>
      <w:r w:rsidR="00397962" w:rsidRPr="00C81D2D">
        <w:t>quy</w:t>
      </w:r>
      <w:proofErr w:type="spellEnd"/>
      <w:r w:rsidR="00397962" w:rsidRPr="00C81D2D">
        <w:t xml:space="preserve"> </w:t>
      </w:r>
      <w:proofErr w:type="spellStart"/>
      <w:r w:rsidR="00397962" w:rsidRPr="00C81D2D">
        <w:t>tắc</w:t>
      </w:r>
      <w:proofErr w:type="spellEnd"/>
      <w:r w:rsidR="00397962" w:rsidRPr="00C81D2D">
        <w:t xml:space="preserve"> Massachusetts, </w:t>
      </w:r>
      <w:proofErr w:type="spellStart"/>
      <w:r w:rsidR="00397962" w:rsidRPr="00C81D2D">
        <w:rPr>
          <w:rStyle w:val="Hyperlink"/>
        </w:rPr>
        <w:t>mục</w:t>
      </w:r>
      <w:proofErr w:type="spellEnd"/>
      <w:r w:rsidR="00397962" w:rsidRPr="00C81D2D">
        <w:rPr>
          <w:rStyle w:val="Hyperlink"/>
        </w:rPr>
        <w:t xml:space="preserve"> 801, </w:t>
      </w:r>
      <w:proofErr w:type="spellStart"/>
      <w:r w:rsidR="00397962" w:rsidRPr="00C81D2D">
        <w:rPr>
          <w:rStyle w:val="Hyperlink"/>
        </w:rPr>
        <w:t>chương</w:t>
      </w:r>
      <w:proofErr w:type="spellEnd"/>
      <w:r w:rsidR="00397962" w:rsidRPr="00C81D2D">
        <w:rPr>
          <w:rStyle w:val="Hyperlink"/>
        </w:rPr>
        <w:t xml:space="preserve"> 1.00</w:t>
      </w:r>
      <w:r w:rsidR="00397962" w:rsidRPr="00C81D2D">
        <w:t xml:space="preserve">. Trong </w:t>
      </w:r>
      <w:proofErr w:type="spellStart"/>
      <w:r w:rsidR="00397962" w:rsidRPr="00C81D2D">
        <w:t>bộ</w:t>
      </w:r>
      <w:proofErr w:type="spellEnd"/>
      <w:r w:rsidR="00397962" w:rsidRPr="00C81D2D">
        <w:t xml:space="preserve"> </w:t>
      </w:r>
      <w:proofErr w:type="spellStart"/>
      <w:r w:rsidR="00397962" w:rsidRPr="00C81D2D">
        <w:t>quy</w:t>
      </w:r>
      <w:proofErr w:type="spellEnd"/>
      <w:r w:rsidR="00397962" w:rsidRPr="00C81D2D">
        <w:t xml:space="preserve"> </w:t>
      </w:r>
      <w:proofErr w:type="spellStart"/>
      <w:r w:rsidR="00397962" w:rsidRPr="00C81D2D">
        <w:t>tắc</w:t>
      </w:r>
      <w:proofErr w:type="spellEnd"/>
      <w:r w:rsidR="00397962" w:rsidRPr="00C81D2D">
        <w:t xml:space="preserve"> </w:t>
      </w:r>
      <w:proofErr w:type="spellStart"/>
      <w:r w:rsidR="00397962" w:rsidRPr="00C81D2D">
        <w:t>chuẩn</w:t>
      </w:r>
      <w:proofErr w:type="spellEnd"/>
      <w:r w:rsidR="00397962" w:rsidRPr="00C81D2D">
        <w:t xml:space="preserve"> </w:t>
      </w:r>
      <w:proofErr w:type="spellStart"/>
      <w:r w:rsidR="00397962" w:rsidRPr="00C81D2D">
        <w:t>có</w:t>
      </w:r>
      <w:proofErr w:type="spellEnd"/>
      <w:r w:rsidR="00397962" w:rsidRPr="00C81D2D">
        <w:t xml:space="preserve"> </w:t>
      </w:r>
      <w:proofErr w:type="spellStart"/>
      <w:r w:rsidR="00397962" w:rsidRPr="00C81D2D">
        <w:t>hai</w:t>
      </w:r>
      <w:proofErr w:type="spellEnd"/>
      <w:r w:rsidR="00397962" w:rsidRPr="00C81D2D">
        <w:t xml:space="preserve"> </w:t>
      </w:r>
      <w:proofErr w:type="spellStart"/>
      <w:r w:rsidR="00397962" w:rsidRPr="00C81D2D">
        <w:t>nhóm</w:t>
      </w:r>
      <w:proofErr w:type="spellEnd"/>
      <w:r w:rsidR="00397962" w:rsidRPr="00C81D2D">
        <w:t xml:space="preserve"> con </w:t>
      </w:r>
      <w:proofErr w:type="spellStart"/>
      <w:r w:rsidR="00397962" w:rsidRPr="00C81D2D">
        <w:t>là</w:t>
      </w:r>
      <w:proofErr w:type="spellEnd"/>
      <w:r w:rsidR="00397962" w:rsidRPr="00C81D2D">
        <w:t xml:space="preserve"> “</w:t>
      </w:r>
      <w:proofErr w:type="spellStart"/>
      <w:r w:rsidR="00397962" w:rsidRPr="00C81D2D">
        <w:t>quy</w:t>
      </w:r>
      <w:proofErr w:type="spellEnd"/>
      <w:r w:rsidR="00397962" w:rsidRPr="00C81D2D">
        <w:t xml:space="preserve"> </w:t>
      </w:r>
      <w:proofErr w:type="spellStart"/>
      <w:r w:rsidR="00397962" w:rsidRPr="00C81D2D">
        <w:t>tắc</w:t>
      </w:r>
      <w:proofErr w:type="spellEnd"/>
      <w:r w:rsidR="00397962" w:rsidRPr="00C81D2D">
        <w:t xml:space="preserve"> </w:t>
      </w:r>
      <w:proofErr w:type="spellStart"/>
      <w:r w:rsidR="00397962" w:rsidRPr="00C81D2D">
        <w:t>chính</w:t>
      </w:r>
      <w:proofErr w:type="spellEnd"/>
      <w:r w:rsidR="00397962" w:rsidRPr="00C81D2D">
        <w:t xml:space="preserve"> </w:t>
      </w:r>
      <w:proofErr w:type="spellStart"/>
      <w:r w:rsidR="00397962" w:rsidRPr="00C81D2D">
        <w:t>thức</w:t>
      </w:r>
      <w:proofErr w:type="spellEnd"/>
      <w:r w:rsidR="00397962" w:rsidRPr="00C81D2D">
        <w:t xml:space="preserve">” </w:t>
      </w:r>
      <w:proofErr w:type="spellStart"/>
      <w:r w:rsidR="00397962" w:rsidRPr="00C81D2D">
        <w:t>và</w:t>
      </w:r>
      <w:proofErr w:type="spellEnd"/>
      <w:r w:rsidR="00397962" w:rsidRPr="00C81D2D">
        <w:t xml:space="preserve"> “</w:t>
      </w:r>
      <w:proofErr w:type="spellStart"/>
      <w:r w:rsidR="00397962" w:rsidRPr="00C81D2D">
        <w:t>quy</w:t>
      </w:r>
      <w:proofErr w:type="spellEnd"/>
      <w:r w:rsidR="00397962" w:rsidRPr="00C81D2D">
        <w:t xml:space="preserve"> </w:t>
      </w:r>
      <w:proofErr w:type="spellStart"/>
      <w:r w:rsidR="00397962" w:rsidRPr="00C81D2D">
        <w:t>tắc</w:t>
      </w:r>
      <w:proofErr w:type="spellEnd"/>
      <w:r w:rsidR="00397962" w:rsidRPr="00C81D2D">
        <w:t xml:space="preserve"> </w:t>
      </w:r>
      <w:proofErr w:type="spellStart"/>
      <w:r w:rsidR="00397962" w:rsidRPr="00C81D2D">
        <w:t>không</w:t>
      </w:r>
      <w:proofErr w:type="spellEnd"/>
      <w:r w:rsidR="00397962" w:rsidRPr="00C81D2D">
        <w:t xml:space="preserve"> </w:t>
      </w:r>
      <w:proofErr w:type="spellStart"/>
      <w:r w:rsidR="00397962" w:rsidRPr="00C81D2D">
        <w:t>chính</w:t>
      </w:r>
      <w:proofErr w:type="spellEnd"/>
      <w:r w:rsidR="00397962" w:rsidRPr="00C81D2D">
        <w:t xml:space="preserve"> </w:t>
      </w:r>
      <w:proofErr w:type="spellStart"/>
      <w:r w:rsidR="00397962" w:rsidRPr="00C81D2D">
        <w:t>thức</w:t>
      </w:r>
      <w:proofErr w:type="spellEnd"/>
      <w:r w:rsidR="00397962" w:rsidRPr="00C81D2D">
        <w:t xml:space="preserve">.” DALA </w:t>
      </w:r>
      <w:proofErr w:type="spellStart"/>
      <w:r w:rsidR="00397962" w:rsidRPr="00C81D2D">
        <w:t>thường</w:t>
      </w:r>
      <w:proofErr w:type="spellEnd"/>
      <w:r w:rsidR="00397962" w:rsidRPr="00C81D2D">
        <w:t xml:space="preserve"> </w:t>
      </w:r>
      <w:proofErr w:type="spellStart"/>
      <w:r w:rsidR="00397962" w:rsidRPr="00C81D2D">
        <w:t>xác</w:t>
      </w:r>
      <w:proofErr w:type="spellEnd"/>
      <w:r w:rsidR="00397962" w:rsidRPr="00C81D2D">
        <w:t xml:space="preserve"> </w:t>
      </w:r>
      <w:proofErr w:type="spellStart"/>
      <w:r w:rsidR="00397962" w:rsidRPr="00C81D2D">
        <w:t>định</w:t>
      </w:r>
      <w:proofErr w:type="spellEnd"/>
      <w:r w:rsidR="00397962" w:rsidRPr="00C81D2D">
        <w:t xml:space="preserve"> </w:t>
      </w:r>
      <w:proofErr w:type="spellStart"/>
      <w:r w:rsidR="00397962" w:rsidRPr="00C81D2D">
        <w:t>quy</w:t>
      </w:r>
      <w:proofErr w:type="spellEnd"/>
      <w:r w:rsidR="00397962" w:rsidRPr="00C81D2D">
        <w:t xml:space="preserve"> </w:t>
      </w:r>
      <w:proofErr w:type="spellStart"/>
      <w:r w:rsidR="00397962" w:rsidRPr="00C81D2D">
        <w:t>tắc</w:t>
      </w:r>
      <w:proofErr w:type="spellEnd"/>
      <w:r w:rsidR="00397962" w:rsidRPr="00C81D2D">
        <w:t xml:space="preserve"> </w:t>
      </w:r>
      <w:proofErr w:type="spellStart"/>
      <w:r w:rsidR="00397962" w:rsidRPr="00C81D2D">
        <w:t>áp</w:t>
      </w:r>
      <w:proofErr w:type="spellEnd"/>
      <w:r w:rsidR="00397962" w:rsidRPr="00C81D2D">
        <w:t xml:space="preserve"> </w:t>
      </w:r>
      <w:proofErr w:type="spellStart"/>
      <w:r w:rsidR="00397962" w:rsidRPr="00C81D2D">
        <w:t>dụng</w:t>
      </w:r>
      <w:proofErr w:type="spellEnd"/>
      <w:r w:rsidR="00397962" w:rsidRPr="00C81D2D">
        <w:t xml:space="preserve"> </w:t>
      </w:r>
      <w:proofErr w:type="spellStart"/>
      <w:r w:rsidR="00397962" w:rsidRPr="00C81D2D">
        <w:t>trong</w:t>
      </w:r>
      <w:proofErr w:type="spellEnd"/>
      <w:r w:rsidR="00397962" w:rsidRPr="00C81D2D">
        <w:t xml:space="preserve"> </w:t>
      </w:r>
      <w:proofErr w:type="spellStart"/>
      <w:r w:rsidR="00397962" w:rsidRPr="00C81D2D">
        <w:t>thông</w:t>
      </w:r>
      <w:proofErr w:type="spellEnd"/>
      <w:r w:rsidR="00397962" w:rsidRPr="00C81D2D">
        <w:t xml:space="preserve"> </w:t>
      </w:r>
      <w:proofErr w:type="spellStart"/>
      <w:r w:rsidR="00397962" w:rsidRPr="00C81D2D">
        <w:t>báo</w:t>
      </w:r>
      <w:proofErr w:type="spellEnd"/>
      <w:r w:rsidR="00397962" w:rsidRPr="00C81D2D">
        <w:t xml:space="preserve"> </w:t>
      </w:r>
      <w:proofErr w:type="spellStart"/>
      <w:r w:rsidR="00397962" w:rsidRPr="00C81D2D">
        <w:t>đầu</w:t>
      </w:r>
      <w:proofErr w:type="spellEnd"/>
      <w:r w:rsidR="00397962" w:rsidRPr="00C81D2D">
        <w:t xml:space="preserve"> </w:t>
      </w:r>
      <w:proofErr w:type="spellStart"/>
      <w:r w:rsidR="00397962" w:rsidRPr="00C81D2D">
        <w:t>tiên</w:t>
      </w:r>
      <w:proofErr w:type="spellEnd"/>
      <w:r w:rsidR="00397962" w:rsidRPr="00C81D2D">
        <w:t xml:space="preserve"> </w:t>
      </w:r>
      <w:proofErr w:type="spellStart"/>
      <w:r w:rsidR="00397962" w:rsidRPr="00C81D2D">
        <w:t>gửi</w:t>
      </w:r>
      <w:proofErr w:type="spellEnd"/>
      <w:r w:rsidR="00397962" w:rsidRPr="00C81D2D">
        <w:t xml:space="preserve"> </w:t>
      </w:r>
      <w:proofErr w:type="spellStart"/>
      <w:r w:rsidR="00397962" w:rsidRPr="00C81D2D">
        <w:t>các</w:t>
      </w:r>
      <w:proofErr w:type="spellEnd"/>
      <w:r w:rsidR="00397962" w:rsidRPr="00C81D2D">
        <w:t xml:space="preserve"> </w:t>
      </w:r>
      <w:proofErr w:type="spellStart"/>
      <w:r w:rsidR="00397962" w:rsidRPr="00C81D2D">
        <w:t>bên</w:t>
      </w:r>
      <w:proofErr w:type="spellEnd"/>
      <w:r w:rsidR="00397962" w:rsidRPr="00C81D2D">
        <w:t>.</w:t>
      </w:r>
      <w:r w:rsidR="000B33D4" w:rsidRPr="00C81D2D">
        <w:t xml:space="preserve"> </w:t>
      </w:r>
    </w:p>
    <w:p w14:paraId="08508E3D" w14:textId="0B9B45BD" w:rsidR="00FE5DDB" w:rsidRPr="00C81D2D" w:rsidRDefault="002B1374" w:rsidP="000316B0">
      <w:pPr>
        <w:keepLines/>
      </w:pPr>
      <w:r w:rsidRPr="00C81D2D">
        <w:rPr>
          <w:b/>
          <w:bCs/>
        </w:rPr>
        <w:t>Statute</w:t>
      </w:r>
      <w:r w:rsidR="009B0A8B" w:rsidRPr="00C81D2D">
        <w:t xml:space="preserve">. </w:t>
      </w:r>
      <w:proofErr w:type="spellStart"/>
      <w:r w:rsidR="0012483A" w:rsidRPr="00C81D2D">
        <w:rPr>
          <w:b/>
          <w:bCs/>
        </w:rPr>
        <w:t>Đạo</w:t>
      </w:r>
      <w:proofErr w:type="spellEnd"/>
      <w:r w:rsidR="0012483A" w:rsidRPr="00C81D2D">
        <w:rPr>
          <w:b/>
          <w:bCs/>
        </w:rPr>
        <w:t xml:space="preserve"> </w:t>
      </w:r>
      <w:proofErr w:type="spellStart"/>
      <w:r w:rsidR="0012483A" w:rsidRPr="00C81D2D">
        <w:rPr>
          <w:b/>
          <w:bCs/>
        </w:rPr>
        <w:t>luật</w:t>
      </w:r>
      <w:proofErr w:type="spellEnd"/>
      <w:r w:rsidR="0012483A" w:rsidRPr="00C81D2D">
        <w:rPr>
          <w:b/>
          <w:bCs/>
        </w:rPr>
        <w:t>.</w:t>
      </w:r>
      <w:r w:rsidR="009B0A8B" w:rsidRPr="00C81D2D">
        <w:t xml:space="preserve"> </w:t>
      </w:r>
      <w:proofErr w:type="spellStart"/>
      <w:r w:rsidR="00397962" w:rsidRPr="00C81D2D">
        <w:t>Luật</w:t>
      </w:r>
      <w:proofErr w:type="spellEnd"/>
      <w:r w:rsidR="00397962" w:rsidRPr="00C81D2D">
        <w:t xml:space="preserve"> </w:t>
      </w:r>
      <w:proofErr w:type="spellStart"/>
      <w:r w:rsidR="00397962" w:rsidRPr="00C81D2D">
        <w:t>chính</w:t>
      </w:r>
      <w:proofErr w:type="spellEnd"/>
      <w:r w:rsidR="00397962" w:rsidRPr="00C81D2D">
        <w:t xml:space="preserve"> </w:t>
      </w:r>
      <w:proofErr w:type="spellStart"/>
      <w:r w:rsidR="00397962" w:rsidRPr="00C81D2D">
        <w:t>thức</w:t>
      </w:r>
      <w:proofErr w:type="spellEnd"/>
      <w:r w:rsidR="00397962" w:rsidRPr="00C81D2D">
        <w:t xml:space="preserve"> </w:t>
      </w:r>
      <w:proofErr w:type="spellStart"/>
      <w:r w:rsidR="00397962" w:rsidRPr="00C81D2D">
        <w:t>được</w:t>
      </w:r>
      <w:proofErr w:type="spellEnd"/>
      <w:r w:rsidR="00397962" w:rsidRPr="00C81D2D">
        <w:t xml:space="preserve"> </w:t>
      </w:r>
      <w:proofErr w:type="spellStart"/>
      <w:r w:rsidR="00397962" w:rsidRPr="00C81D2D">
        <w:t>cơ</w:t>
      </w:r>
      <w:proofErr w:type="spellEnd"/>
      <w:r w:rsidR="00397962" w:rsidRPr="00C81D2D">
        <w:t xml:space="preserve"> </w:t>
      </w:r>
      <w:proofErr w:type="spellStart"/>
      <w:r w:rsidR="00397962" w:rsidRPr="00C81D2D">
        <w:t>quan</w:t>
      </w:r>
      <w:proofErr w:type="spellEnd"/>
      <w:r w:rsidR="00397962" w:rsidRPr="00C81D2D">
        <w:t xml:space="preserve"> </w:t>
      </w:r>
      <w:proofErr w:type="spellStart"/>
      <w:r w:rsidR="00397962" w:rsidRPr="00C81D2D">
        <w:t>lập</w:t>
      </w:r>
      <w:proofErr w:type="spellEnd"/>
      <w:r w:rsidR="00397962" w:rsidRPr="00C81D2D">
        <w:t xml:space="preserve"> </w:t>
      </w:r>
      <w:proofErr w:type="spellStart"/>
      <w:r w:rsidR="00397962" w:rsidRPr="00C81D2D">
        <w:t>pháp</w:t>
      </w:r>
      <w:proofErr w:type="spellEnd"/>
      <w:r w:rsidR="00397962" w:rsidRPr="00C81D2D">
        <w:t xml:space="preserve"> </w:t>
      </w:r>
      <w:proofErr w:type="spellStart"/>
      <w:r w:rsidR="00397962" w:rsidRPr="00C81D2D">
        <w:t>thông</w:t>
      </w:r>
      <w:proofErr w:type="spellEnd"/>
      <w:r w:rsidR="00397962" w:rsidRPr="00C81D2D">
        <w:t xml:space="preserve"> qua </w:t>
      </w:r>
      <w:proofErr w:type="spellStart"/>
      <w:r w:rsidR="00397962" w:rsidRPr="00C81D2D">
        <w:t>và</w:t>
      </w:r>
      <w:proofErr w:type="spellEnd"/>
      <w:r w:rsidR="00397962" w:rsidRPr="00C81D2D">
        <w:t xml:space="preserve"> </w:t>
      </w:r>
      <w:proofErr w:type="spellStart"/>
      <w:r w:rsidR="00397962" w:rsidRPr="00C81D2D">
        <w:t>công</w:t>
      </w:r>
      <w:proofErr w:type="spellEnd"/>
      <w:r w:rsidR="00397962" w:rsidRPr="00C81D2D">
        <w:t xml:space="preserve"> </w:t>
      </w:r>
      <w:proofErr w:type="spellStart"/>
      <w:r w:rsidR="00397962" w:rsidRPr="00C81D2D">
        <w:t>bố</w:t>
      </w:r>
      <w:proofErr w:type="spellEnd"/>
      <w:r w:rsidR="00397962" w:rsidRPr="00C81D2D">
        <w:t xml:space="preserve">. Các </w:t>
      </w:r>
      <w:proofErr w:type="spellStart"/>
      <w:r w:rsidR="00397962" w:rsidRPr="00C81D2D">
        <w:t>đạo</w:t>
      </w:r>
      <w:proofErr w:type="spellEnd"/>
      <w:r w:rsidR="00397962" w:rsidRPr="00C81D2D">
        <w:t xml:space="preserve"> </w:t>
      </w:r>
      <w:proofErr w:type="spellStart"/>
      <w:r w:rsidR="00397962" w:rsidRPr="00C81D2D">
        <w:t>luật</w:t>
      </w:r>
      <w:proofErr w:type="spellEnd"/>
      <w:r w:rsidR="00397962" w:rsidRPr="00C81D2D">
        <w:t xml:space="preserve"> do </w:t>
      </w:r>
      <w:proofErr w:type="spellStart"/>
      <w:r w:rsidR="00397962" w:rsidRPr="00C81D2D">
        <w:t>Cơ</w:t>
      </w:r>
      <w:proofErr w:type="spellEnd"/>
      <w:r w:rsidR="00397962" w:rsidRPr="00C81D2D">
        <w:t xml:space="preserve"> </w:t>
      </w:r>
      <w:proofErr w:type="spellStart"/>
      <w:r w:rsidR="00397962" w:rsidRPr="00C81D2D">
        <w:t>quan</w:t>
      </w:r>
      <w:proofErr w:type="spellEnd"/>
      <w:r w:rsidR="00397962" w:rsidRPr="00C81D2D">
        <w:t xml:space="preserve"> </w:t>
      </w:r>
      <w:proofErr w:type="spellStart"/>
      <w:r w:rsidR="00397962" w:rsidRPr="00C81D2D">
        <w:t>Lập</w:t>
      </w:r>
      <w:proofErr w:type="spellEnd"/>
      <w:r w:rsidR="00397962" w:rsidRPr="00C81D2D">
        <w:t xml:space="preserve"> </w:t>
      </w:r>
      <w:proofErr w:type="spellStart"/>
      <w:r w:rsidR="00397962" w:rsidRPr="00C81D2D">
        <w:t>pháp</w:t>
      </w:r>
      <w:proofErr w:type="spellEnd"/>
      <w:r w:rsidR="00397962" w:rsidRPr="00C81D2D">
        <w:t xml:space="preserve"> Massachusetts ban </w:t>
      </w:r>
      <w:proofErr w:type="spellStart"/>
      <w:r w:rsidR="00397962" w:rsidRPr="00C81D2D">
        <w:t>hành</w:t>
      </w:r>
      <w:proofErr w:type="spellEnd"/>
      <w:r w:rsidR="00397962" w:rsidRPr="00C81D2D">
        <w:t xml:space="preserve"> </w:t>
      </w:r>
      <w:proofErr w:type="spellStart"/>
      <w:r w:rsidR="00397962" w:rsidRPr="00C81D2D">
        <w:t>thường</w:t>
      </w:r>
      <w:proofErr w:type="spellEnd"/>
      <w:r w:rsidR="00397962" w:rsidRPr="00C81D2D">
        <w:t xml:space="preserve"> </w:t>
      </w:r>
      <w:proofErr w:type="spellStart"/>
      <w:r w:rsidR="00397962" w:rsidRPr="00C81D2D">
        <w:t>được</w:t>
      </w:r>
      <w:proofErr w:type="spellEnd"/>
      <w:r w:rsidR="00397962" w:rsidRPr="00C81D2D">
        <w:t xml:space="preserve"> </w:t>
      </w:r>
      <w:proofErr w:type="spellStart"/>
      <w:r w:rsidR="00397962" w:rsidRPr="00C81D2D">
        <w:t>công</w:t>
      </w:r>
      <w:proofErr w:type="spellEnd"/>
      <w:r w:rsidR="00397962" w:rsidRPr="00C81D2D">
        <w:t xml:space="preserve"> </w:t>
      </w:r>
      <w:proofErr w:type="spellStart"/>
      <w:r w:rsidR="00397962" w:rsidRPr="00C81D2D">
        <w:t>bố</w:t>
      </w:r>
      <w:proofErr w:type="spellEnd"/>
      <w:r w:rsidR="00397962" w:rsidRPr="00C81D2D">
        <w:t xml:space="preserve"> </w:t>
      </w:r>
      <w:proofErr w:type="spellStart"/>
      <w:r w:rsidR="00397962" w:rsidRPr="00C81D2D">
        <w:t>trong</w:t>
      </w:r>
      <w:proofErr w:type="spellEnd"/>
      <w:r w:rsidR="00397962" w:rsidRPr="00C81D2D">
        <w:t xml:space="preserve"> </w:t>
      </w:r>
      <w:proofErr w:type="spellStart"/>
      <w:r w:rsidR="00397962" w:rsidRPr="00C81D2D">
        <w:rPr>
          <w:rStyle w:val="Hyperlink"/>
        </w:rPr>
        <w:t>Luật</w:t>
      </w:r>
      <w:proofErr w:type="spellEnd"/>
      <w:r w:rsidR="00397962" w:rsidRPr="00C81D2D">
        <w:rPr>
          <w:rStyle w:val="Hyperlink"/>
        </w:rPr>
        <w:t xml:space="preserve"> Chung Massachusetts</w:t>
      </w:r>
      <w:r w:rsidR="00397962" w:rsidRPr="00C81D2D">
        <w:t>.</w:t>
      </w:r>
      <w:r w:rsidR="001655BE" w:rsidRPr="00C81D2D">
        <w:t xml:space="preserve"> </w:t>
      </w:r>
    </w:p>
    <w:p w14:paraId="38B47213" w14:textId="7661C046" w:rsidR="00FD5AD8" w:rsidRPr="00C81D2D" w:rsidRDefault="00FD5AD8" w:rsidP="000316B0">
      <w:pPr>
        <w:keepLines/>
      </w:pPr>
      <w:r w:rsidRPr="00C81D2D">
        <w:rPr>
          <w:b/>
          <w:bCs/>
        </w:rPr>
        <w:t>Stay</w:t>
      </w:r>
      <w:r w:rsidRPr="00C81D2D">
        <w:t xml:space="preserve">. </w:t>
      </w:r>
      <w:proofErr w:type="spellStart"/>
      <w:r w:rsidR="0012483A" w:rsidRPr="00C81D2D">
        <w:rPr>
          <w:b/>
          <w:bCs/>
        </w:rPr>
        <w:t>Hoãn</w:t>
      </w:r>
      <w:proofErr w:type="spellEnd"/>
      <w:r w:rsidR="0012483A" w:rsidRPr="00C81D2D">
        <w:rPr>
          <w:b/>
          <w:bCs/>
        </w:rPr>
        <w:t xml:space="preserve"> </w:t>
      </w:r>
      <w:proofErr w:type="spellStart"/>
      <w:r w:rsidR="0012483A" w:rsidRPr="00C81D2D">
        <w:rPr>
          <w:b/>
          <w:bCs/>
        </w:rPr>
        <w:t>thi</w:t>
      </w:r>
      <w:proofErr w:type="spellEnd"/>
      <w:r w:rsidR="0012483A" w:rsidRPr="00C81D2D">
        <w:rPr>
          <w:b/>
          <w:bCs/>
        </w:rPr>
        <w:t xml:space="preserve"> </w:t>
      </w:r>
      <w:proofErr w:type="spellStart"/>
      <w:r w:rsidR="0012483A" w:rsidRPr="00C81D2D">
        <w:rPr>
          <w:b/>
          <w:bCs/>
        </w:rPr>
        <w:t>hành</w:t>
      </w:r>
      <w:proofErr w:type="spellEnd"/>
      <w:r w:rsidR="0012483A" w:rsidRPr="00C81D2D">
        <w:rPr>
          <w:b/>
          <w:bCs/>
        </w:rPr>
        <w:t xml:space="preserve"> (</w:t>
      </w:r>
      <w:proofErr w:type="spellStart"/>
      <w:r w:rsidR="0012483A" w:rsidRPr="00C81D2D">
        <w:rPr>
          <w:b/>
          <w:bCs/>
        </w:rPr>
        <w:t>án</w:t>
      </w:r>
      <w:proofErr w:type="spellEnd"/>
      <w:r w:rsidR="0012483A" w:rsidRPr="00C81D2D">
        <w:rPr>
          <w:b/>
          <w:bCs/>
        </w:rPr>
        <w:t>).</w:t>
      </w:r>
      <w:r w:rsidR="0012483A" w:rsidRPr="00C81D2D">
        <w:t xml:space="preserve"> </w:t>
      </w:r>
      <w:proofErr w:type="spellStart"/>
      <w:r w:rsidR="00FE5DDB" w:rsidRPr="00C81D2D">
        <w:t>Việc</w:t>
      </w:r>
      <w:proofErr w:type="spellEnd"/>
      <w:r w:rsidR="00FE5DDB" w:rsidRPr="00C81D2D">
        <w:t xml:space="preserve"> </w:t>
      </w:r>
      <w:proofErr w:type="spellStart"/>
      <w:r w:rsidR="00FE5DDB" w:rsidRPr="00C81D2D">
        <w:t>tạm</w:t>
      </w:r>
      <w:proofErr w:type="spellEnd"/>
      <w:r w:rsidR="00FE5DDB" w:rsidRPr="00C81D2D">
        <w:t xml:space="preserve"> </w:t>
      </w:r>
      <w:proofErr w:type="spellStart"/>
      <w:r w:rsidR="00FE5DDB" w:rsidRPr="00C81D2D">
        <w:t>dừng</w:t>
      </w:r>
      <w:proofErr w:type="spellEnd"/>
      <w:r w:rsidR="00FE5DDB" w:rsidRPr="00C81D2D">
        <w:t xml:space="preserve"> </w:t>
      </w:r>
      <w:proofErr w:type="spellStart"/>
      <w:r w:rsidR="00FE5DDB" w:rsidRPr="00C81D2D">
        <w:t>xử</w:t>
      </w:r>
      <w:proofErr w:type="spellEnd"/>
      <w:r w:rsidR="00FE5DDB" w:rsidRPr="00C81D2D">
        <w:t xml:space="preserve"> </w:t>
      </w:r>
      <w:proofErr w:type="spellStart"/>
      <w:r w:rsidR="00FE5DDB" w:rsidRPr="00C81D2D">
        <w:t>lý</w:t>
      </w:r>
      <w:proofErr w:type="spellEnd"/>
      <w:r w:rsidR="00FE5DDB" w:rsidRPr="00C81D2D">
        <w:t xml:space="preserve"> </w:t>
      </w:r>
      <w:proofErr w:type="spellStart"/>
      <w:r w:rsidR="00FE5DDB" w:rsidRPr="00C81D2D">
        <w:t>vụ</w:t>
      </w:r>
      <w:proofErr w:type="spellEnd"/>
      <w:r w:rsidR="00FE5DDB" w:rsidRPr="00C81D2D">
        <w:t xml:space="preserve"> </w:t>
      </w:r>
      <w:proofErr w:type="spellStart"/>
      <w:r w:rsidR="00FE5DDB" w:rsidRPr="00C81D2D">
        <w:t>việc</w:t>
      </w:r>
      <w:proofErr w:type="spellEnd"/>
      <w:r w:rsidR="00FE5DDB" w:rsidRPr="00C81D2D">
        <w:t xml:space="preserve"> do </w:t>
      </w:r>
      <w:proofErr w:type="spellStart"/>
      <w:r w:rsidR="00FE5DDB" w:rsidRPr="00C81D2D">
        <w:t>tòa</w:t>
      </w:r>
      <w:proofErr w:type="spellEnd"/>
      <w:r w:rsidR="00FE5DDB" w:rsidRPr="00C81D2D">
        <w:t xml:space="preserve"> </w:t>
      </w:r>
      <w:proofErr w:type="spellStart"/>
      <w:r w:rsidR="00FE5DDB" w:rsidRPr="00C81D2D">
        <w:t>án</w:t>
      </w:r>
      <w:proofErr w:type="spellEnd"/>
      <w:r w:rsidR="00FE5DDB" w:rsidRPr="00C81D2D">
        <w:t xml:space="preserve"> </w:t>
      </w:r>
      <w:proofErr w:type="spellStart"/>
      <w:r w:rsidR="00FE5DDB" w:rsidRPr="00C81D2D">
        <w:t>hoặc</w:t>
      </w:r>
      <w:proofErr w:type="spellEnd"/>
      <w:r w:rsidR="00FE5DDB" w:rsidRPr="00C81D2D">
        <w:t xml:space="preserve"> </w:t>
      </w:r>
      <w:proofErr w:type="spellStart"/>
      <w:r w:rsidR="00FE5DDB" w:rsidRPr="00C81D2D">
        <w:t>thẩm</w:t>
      </w:r>
      <w:proofErr w:type="spellEnd"/>
      <w:r w:rsidR="00FE5DDB" w:rsidRPr="00C81D2D">
        <w:t xml:space="preserve"> </w:t>
      </w:r>
      <w:proofErr w:type="spellStart"/>
      <w:r w:rsidR="00FE5DDB" w:rsidRPr="00C81D2D">
        <w:t>phán</w:t>
      </w:r>
      <w:proofErr w:type="spellEnd"/>
      <w:r w:rsidR="00FE5DDB" w:rsidRPr="00C81D2D">
        <w:t xml:space="preserve"> </w:t>
      </w:r>
      <w:proofErr w:type="spellStart"/>
      <w:r w:rsidR="00FE5DDB" w:rsidRPr="00C81D2D">
        <w:t>ra</w:t>
      </w:r>
      <w:proofErr w:type="spellEnd"/>
      <w:r w:rsidR="00FE5DDB" w:rsidRPr="00C81D2D">
        <w:t xml:space="preserve"> </w:t>
      </w:r>
      <w:proofErr w:type="spellStart"/>
      <w:r w:rsidR="00FE5DDB" w:rsidRPr="00C81D2D">
        <w:t>lệnh</w:t>
      </w:r>
      <w:proofErr w:type="spellEnd"/>
      <w:r w:rsidR="00FE5DDB" w:rsidRPr="00C81D2D">
        <w:t>.</w:t>
      </w:r>
    </w:p>
    <w:p w14:paraId="60569ADC" w14:textId="3C61256E" w:rsidR="00812790" w:rsidRPr="00C81D2D" w:rsidRDefault="00812790" w:rsidP="000316B0">
      <w:pPr>
        <w:keepLines/>
      </w:pPr>
      <w:r w:rsidRPr="00C81D2D">
        <w:rPr>
          <w:b/>
          <w:bCs/>
        </w:rPr>
        <w:t>Stipulation</w:t>
      </w:r>
      <w:r w:rsidRPr="00C81D2D">
        <w:t>.</w:t>
      </w:r>
      <w:r w:rsidR="009B0A8B" w:rsidRPr="00C81D2D">
        <w:t xml:space="preserve"> </w:t>
      </w:r>
      <w:proofErr w:type="spellStart"/>
      <w:r w:rsidR="0012483A" w:rsidRPr="00C81D2D">
        <w:rPr>
          <w:b/>
          <w:bCs/>
        </w:rPr>
        <w:t>Thỏa</w:t>
      </w:r>
      <w:proofErr w:type="spellEnd"/>
      <w:r w:rsidR="0012483A" w:rsidRPr="00C81D2D">
        <w:rPr>
          <w:b/>
          <w:bCs/>
        </w:rPr>
        <w:t xml:space="preserve"> </w:t>
      </w:r>
      <w:proofErr w:type="spellStart"/>
      <w:r w:rsidR="0012483A" w:rsidRPr="00C81D2D">
        <w:rPr>
          <w:b/>
          <w:bCs/>
        </w:rPr>
        <w:t>thuận</w:t>
      </w:r>
      <w:proofErr w:type="spellEnd"/>
      <w:r w:rsidR="0012483A" w:rsidRPr="00C81D2D">
        <w:rPr>
          <w:b/>
          <w:bCs/>
        </w:rPr>
        <w:t xml:space="preserve"> </w:t>
      </w:r>
      <w:proofErr w:type="spellStart"/>
      <w:r w:rsidR="0012483A" w:rsidRPr="00C81D2D">
        <w:rPr>
          <w:b/>
          <w:bCs/>
        </w:rPr>
        <w:t>giữa</w:t>
      </w:r>
      <w:proofErr w:type="spellEnd"/>
      <w:r w:rsidR="0012483A" w:rsidRPr="00C81D2D">
        <w:rPr>
          <w:b/>
          <w:bCs/>
        </w:rPr>
        <w:t xml:space="preserve"> </w:t>
      </w:r>
      <w:proofErr w:type="spellStart"/>
      <w:r w:rsidR="0012483A" w:rsidRPr="00C81D2D">
        <w:rPr>
          <w:b/>
          <w:bCs/>
        </w:rPr>
        <w:t>các</w:t>
      </w:r>
      <w:proofErr w:type="spellEnd"/>
      <w:r w:rsidR="0012483A" w:rsidRPr="00C81D2D">
        <w:rPr>
          <w:b/>
          <w:bCs/>
        </w:rPr>
        <w:t xml:space="preserve"> </w:t>
      </w:r>
      <w:proofErr w:type="spellStart"/>
      <w:r w:rsidR="0012483A" w:rsidRPr="00C81D2D">
        <w:rPr>
          <w:b/>
          <w:bCs/>
        </w:rPr>
        <w:t>bên</w:t>
      </w:r>
      <w:proofErr w:type="spellEnd"/>
      <w:r w:rsidR="0012483A" w:rsidRPr="00C81D2D">
        <w:rPr>
          <w:b/>
          <w:bCs/>
        </w:rPr>
        <w:t>.</w:t>
      </w:r>
      <w:r w:rsidR="009B0A8B" w:rsidRPr="00C81D2D">
        <w:t xml:space="preserve"> </w:t>
      </w:r>
      <w:proofErr w:type="spellStart"/>
      <w:r w:rsidR="00FE5DDB" w:rsidRPr="00C81D2D">
        <w:t>Thỏa</w:t>
      </w:r>
      <w:proofErr w:type="spellEnd"/>
      <w:r w:rsidR="00FE5DDB" w:rsidRPr="00C81D2D">
        <w:t xml:space="preserve"> </w:t>
      </w:r>
      <w:proofErr w:type="spellStart"/>
      <w:r w:rsidR="00FE5DDB" w:rsidRPr="00C81D2D">
        <w:t>thuận</w:t>
      </w:r>
      <w:proofErr w:type="spellEnd"/>
      <w:r w:rsidR="00FE5DDB" w:rsidRPr="00C81D2D">
        <w:t xml:space="preserve"> </w:t>
      </w:r>
      <w:proofErr w:type="spellStart"/>
      <w:r w:rsidR="00FE5DDB" w:rsidRPr="00C81D2D">
        <w:t>chính</w:t>
      </w:r>
      <w:proofErr w:type="spellEnd"/>
      <w:r w:rsidR="00FE5DDB" w:rsidRPr="00C81D2D">
        <w:t xml:space="preserve"> </w:t>
      </w:r>
      <w:proofErr w:type="spellStart"/>
      <w:r w:rsidR="00FE5DDB" w:rsidRPr="00C81D2D">
        <w:t>thức</w:t>
      </w:r>
      <w:proofErr w:type="spellEnd"/>
      <w:r w:rsidR="00FE5DDB" w:rsidRPr="00C81D2D">
        <w:t xml:space="preserve"> </w:t>
      </w:r>
      <w:proofErr w:type="spellStart"/>
      <w:r w:rsidR="00FE5DDB" w:rsidRPr="00C81D2D">
        <w:t>giữa</w:t>
      </w:r>
      <w:proofErr w:type="spellEnd"/>
      <w:r w:rsidR="00FE5DDB" w:rsidRPr="00C81D2D">
        <w:t xml:space="preserve"> </w:t>
      </w:r>
      <w:proofErr w:type="spellStart"/>
      <w:r w:rsidR="00FE5DDB" w:rsidRPr="00C81D2D">
        <w:t>các</w:t>
      </w:r>
      <w:proofErr w:type="spellEnd"/>
      <w:r w:rsidR="00FE5DDB" w:rsidRPr="00C81D2D">
        <w:t xml:space="preserve"> </w:t>
      </w:r>
      <w:proofErr w:type="spellStart"/>
      <w:r w:rsidR="00FE5DDB" w:rsidRPr="00C81D2D">
        <w:t>bên</w:t>
      </w:r>
      <w:proofErr w:type="spellEnd"/>
      <w:r w:rsidR="00FE5DDB" w:rsidRPr="00C81D2D">
        <w:t xml:space="preserve"> </w:t>
      </w:r>
      <w:proofErr w:type="spellStart"/>
      <w:r w:rsidR="00FE5DDB" w:rsidRPr="00C81D2D">
        <w:t>đối</w:t>
      </w:r>
      <w:proofErr w:type="spellEnd"/>
      <w:r w:rsidR="00FE5DDB" w:rsidRPr="00C81D2D">
        <w:t xml:space="preserve"> </w:t>
      </w:r>
      <w:proofErr w:type="spellStart"/>
      <w:r w:rsidR="00FE5DDB" w:rsidRPr="00C81D2D">
        <w:t>lập</w:t>
      </w:r>
      <w:proofErr w:type="spellEnd"/>
      <w:r w:rsidR="00FE5DDB" w:rsidRPr="00C81D2D">
        <w:t xml:space="preserve">, </w:t>
      </w:r>
      <w:proofErr w:type="spellStart"/>
      <w:r w:rsidR="00FE5DDB" w:rsidRPr="00C81D2D">
        <w:t>thường</w:t>
      </w:r>
      <w:proofErr w:type="spellEnd"/>
      <w:r w:rsidR="00FE5DDB" w:rsidRPr="00C81D2D">
        <w:t xml:space="preserve"> </w:t>
      </w:r>
      <w:proofErr w:type="spellStart"/>
      <w:r w:rsidR="00FE5DDB" w:rsidRPr="00C81D2D">
        <w:t>liên</w:t>
      </w:r>
      <w:proofErr w:type="spellEnd"/>
      <w:r w:rsidR="00FE5DDB" w:rsidRPr="00C81D2D">
        <w:t xml:space="preserve"> </w:t>
      </w:r>
      <w:proofErr w:type="spellStart"/>
      <w:r w:rsidR="00FE5DDB" w:rsidRPr="00C81D2D">
        <w:t>quan</w:t>
      </w:r>
      <w:proofErr w:type="spellEnd"/>
      <w:r w:rsidR="00FE5DDB" w:rsidRPr="00C81D2D">
        <w:t xml:space="preserve"> </w:t>
      </w:r>
      <w:proofErr w:type="spellStart"/>
      <w:r w:rsidR="00FE5DDB" w:rsidRPr="00C81D2D">
        <w:t>đến</w:t>
      </w:r>
      <w:proofErr w:type="spellEnd"/>
      <w:r w:rsidR="00FE5DDB" w:rsidRPr="00C81D2D">
        <w:t xml:space="preserve"> </w:t>
      </w:r>
      <w:proofErr w:type="spellStart"/>
      <w:r w:rsidR="00FE5DDB" w:rsidRPr="00C81D2D">
        <w:t>một</w:t>
      </w:r>
      <w:proofErr w:type="spellEnd"/>
      <w:r w:rsidR="00FE5DDB" w:rsidRPr="00C81D2D">
        <w:t xml:space="preserve"> </w:t>
      </w:r>
      <w:proofErr w:type="spellStart"/>
      <w:r w:rsidR="00FE5DDB" w:rsidRPr="00C81D2D">
        <w:t>điểm</w:t>
      </w:r>
      <w:proofErr w:type="spellEnd"/>
      <w:r w:rsidR="00FE5DDB" w:rsidRPr="00C81D2D">
        <w:t xml:space="preserve"> </w:t>
      </w:r>
      <w:proofErr w:type="spellStart"/>
      <w:r w:rsidR="00FE5DDB" w:rsidRPr="00C81D2D">
        <w:t>về</w:t>
      </w:r>
      <w:proofErr w:type="spellEnd"/>
      <w:r w:rsidR="00FE5DDB" w:rsidRPr="00C81D2D">
        <w:t xml:space="preserve"> </w:t>
      </w:r>
      <w:proofErr w:type="spellStart"/>
      <w:r w:rsidR="00FE5DDB" w:rsidRPr="00C81D2D">
        <w:t>sự</w:t>
      </w:r>
      <w:proofErr w:type="spellEnd"/>
      <w:r w:rsidR="00FE5DDB" w:rsidRPr="00C81D2D">
        <w:t xml:space="preserve"> </w:t>
      </w:r>
      <w:proofErr w:type="spellStart"/>
      <w:r w:rsidR="00FE5DDB" w:rsidRPr="00C81D2D">
        <w:t>kiện</w:t>
      </w:r>
      <w:proofErr w:type="spellEnd"/>
      <w:r w:rsidR="00FE5DDB" w:rsidRPr="00C81D2D">
        <w:t xml:space="preserve">, </w:t>
      </w:r>
      <w:proofErr w:type="spellStart"/>
      <w:r w:rsidR="00FE5DDB" w:rsidRPr="00C81D2D">
        <w:t>thủ</w:t>
      </w:r>
      <w:proofErr w:type="spellEnd"/>
      <w:r w:rsidR="00FE5DDB" w:rsidRPr="00C81D2D">
        <w:t xml:space="preserve"> </w:t>
      </w:r>
      <w:proofErr w:type="spellStart"/>
      <w:r w:rsidR="00FE5DDB" w:rsidRPr="00C81D2D">
        <w:t>tục</w:t>
      </w:r>
      <w:proofErr w:type="spellEnd"/>
      <w:r w:rsidR="00FE5DDB" w:rsidRPr="00C81D2D">
        <w:t xml:space="preserve">, </w:t>
      </w:r>
      <w:proofErr w:type="spellStart"/>
      <w:r w:rsidR="00FE5DDB" w:rsidRPr="00C81D2D">
        <w:t>hoặc</w:t>
      </w:r>
      <w:proofErr w:type="spellEnd"/>
      <w:r w:rsidR="00FE5DDB" w:rsidRPr="00C81D2D">
        <w:t xml:space="preserve"> </w:t>
      </w:r>
      <w:proofErr w:type="spellStart"/>
      <w:r w:rsidR="00FE5DDB" w:rsidRPr="00C81D2D">
        <w:t>chứng</w:t>
      </w:r>
      <w:proofErr w:type="spellEnd"/>
      <w:r w:rsidR="00FE5DDB" w:rsidRPr="00C81D2D">
        <w:t xml:space="preserve"> </w:t>
      </w:r>
      <w:proofErr w:type="spellStart"/>
      <w:r w:rsidR="00FE5DDB" w:rsidRPr="00C81D2D">
        <w:t>cứ</w:t>
      </w:r>
      <w:proofErr w:type="spellEnd"/>
      <w:r w:rsidR="00FE5DDB" w:rsidRPr="00C81D2D">
        <w:t>.</w:t>
      </w:r>
    </w:p>
    <w:p w14:paraId="66BB0460" w14:textId="41E06B1A" w:rsidR="002B1374" w:rsidRPr="00C81D2D" w:rsidRDefault="002B1374" w:rsidP="006826CD">
      <w:pPr>
        <w:keepLines/>
      </w:pPr>
      <w:r w:rsidRPr="00C81D2D">
        <w:rPr>
          <w:b/>
          <w:bCs/>
        </w:rPr>
        <w:t>Sua sponte</w:t>
      </w:r>
      <w:r w:rsidR="00EB6B60" w:rsidRPr="00C81D2D">
        <w:t xml:space="preserve"> (adjective).</w:t>
      </w:r>
      <w:r w:rsidR="009F3821" w:rsidRPr="00C81D2D">
        <w:t xml:space="preserve"> </w:t>
      </w:r>
      <w:proofErr w:type="spellStart"/>
      <w:r w:rsidR="0012483A" w:rsidRPr="00C81D2D">
        <w:rPr>
          <w:b/>
          <w:bCs/>
        </w:rPr>
        <w:t>Tòa</w:t>
      </w:r>
      <w:proofErr w:type="spellEnd"/>
      <w:r w:rsidR="0012483A" w:rsidRPr="00C81D2D">
        <w:rPr>
          <w:b/>
          <w:bCs/>
        </w:rPr>
        <w:t xml:space="preserve"> </w:t>
      </w:r>
      <w:proofErr w:type="spellStart"/>
      <w:r w:rsidR="0012483A" w:rsidRPr="00C81D2D">
        <w:rPr>
          <w:b/>
          <w:bCs/>
        </w:rPr>
        <w:t>tự</w:t>
      </w:r>
      <w:proofErr w:type="spellEnd"/>
      <w:r w:rsidR="0012483A" w:rsidRPr="00C81D2D">
        <w:rPr>
          <w:b/>
          <w:bCs/>
        </w:rPr>
        <w:t xml:space="preserve"> </w:t>
      </w:r>
      <w:proofErr w:type="spellStart"/>
      <w:r w:rsidR="0012483A" w:rsidRPr="00C81D2D">
        <w:rPr>
          <w:b/>
          <w:bCs/>
        </w:rPr>
        <w:t>khởi</w:t>
      </w:r>
      <w:proofErr w:type="spellEnd"/>
      <w:r w:rsidR="0012483A" w:rsidRPr="00C81D2D">
        <w:rPr>
          <w:b/>
          <w:bCs/>
        </w:rPr>
        <w:t xml:space="preserve"> </w:t>
      </w:r>
      <w:proofErr w:type="spellStart"/>
      <w:r w:rsidR="0012483A" w:rsidRPr="00C81D2D">
        <w:rPr>
          <w:b/>
          <w:bCs/>
        </w:rPr>
        <w:t>xướng</w:t>
      </w:r>
      <w:proofErr w:type="spellEnd"/>
      <w:r w:rsidR="0012483A" w:rsidRPr="00C81D2D">
        <w:rPr>
          <w:b/>
          <w:bCs/>
        </w:rPr>
        <w:t xml:space="preserve"> (</w:t>
      </w:r>
      <w:proofErr w:type="spellStart"/>
      <w:r w:rsidR="0012483A" w:rsidRPr="00C81D2D">
        <w:rPr>
          <w:b/>
          <w:bCs/>
        </w:rPr>
        <w:t>không</w:t>
      </w:r>
      <w:proofErr w:type="spellEnd"/>
      <w:r w:rsidR="0012483A" w:rsidRPr="00C81D2D">
        <w:rPr>
          <w:b/>
          <w:bCs/>
        </w:rPr>
        <w:t xml:space="preserve"> </w:t>
      </w:r>
      <w:proofErr w:type="spellStart"/>
      <w:r w:rsidR="0012483A" w:rsidRPr="00C81D2D">
        <w:rPr>
          <w:b/>
          <w:bCs/>
        </w:rPr>
        <w:t>cần</w:t>
      </w:r>
      <w:proofErr w:type="spellEnd"/>
      <w:r w:rsidR="0012483A" w:rsidRPr="00C81D2D">
        <w:rPr>
          <w:b/>
          <w:bCs/>
        </w:rPr>
        <w:t xml:space="preserve"> </w:t>
      </w:r>
      <w:proofErr w:type="spellStart"/>
      <w:r w:rsidR="0012483A" w:rsidRPr="00C81D2D">
        <w:rPr>
          <w:b/>
          <w:bCs/>
        </w:rPr>
        <w:t>yêu</w:t>
      </w:r>
      <w:proofErr w:type="spellEnd"/>
      <w:r w:rsidR="0012483A" w:rsidRPr="00C81D2D">
        <w:rPr>
          <w:b/>
          <w:bCs/>
        </w:rPr>
        <w:t xml:space="preserve"> </w:t>
      </w:r>
      <w:proofErr w:type="spellStart"/>
      <w:r w:rsidR="0012483A" w:rsidRPr="00C81D2D">
        <w:rPr>
          <w:b/>
          <w:bCs/>
        </w:rPr>
        <w:t>cầu</w:t>
      </w:r>
      <w:proofErr w:type="spellEnd"/>
      <w:r w:rsidR="0012483A" w:rsidRPr="00C81D2D">
        <w:rPr>
          <w:b/>
          <w:bCs/>
        </w:rPr>
        <w:t>).</w:t>
      </w:r>
      <w:r w:rsidR="009F3821" w:rsidRPr="00C81D2D">
        <w:t xml:space="preserve"> </w:t>
      </w:r>
      <w:proofErr w:type="spellStart"/>
      <w:r w:rsidR="00FE5DDB" w:rsidRPr="00C81D2D">
        <w:t>Tòa</w:t>
      </w:r>
      <w:proofErr w:type="spellEnd"/>
      <w:r w:rsidR="00FE5DDB" w:rsidRPr="00C81D2D">
        <w:t xml:space="preserve"> </w:t>
      </w:r>
      <w:proofErr w:type="spellStart"/>
      <w:r w:rsidR="00FE5DDB" w:rsidRPr="00C81D2D">
        <w:t>án</w:t>
      </w:r>
      <w:proofErr w:type="spellEnd"/>
      <w:r w:rsidR="00FE5DDB" w:rsidRPr="00C81D2D">
        <w:t xml:space="preserve"> </w:t>
      </w:r>
      <w:proofErr w:type="spellStart"/>
      <w:r w:rsidR="00FE5DDB" w:rsidRPr="00C81D2D">
        <w:t>hoặc</w:t>
      </w:r>
      <w:proofErr w:type="spellEnd"/>
      <w:r w:rsidR="00FE5DDB" w:rsidRPr="00C81D2D">
        <w:t xml:space="preserve"> </w:t>
      </w:r>
      <w:proofErr w:type="spellStart"/>
      <w:r w:rsidR="00FE5DDB" w:rsidRPr="00C81D2D">
        <w:t>thẩm</w:t>
      </w:r>
      <w:proofErr w:type="spellEnd"/>
      <w:r w:rsidR="00FE5DDB" w:rsidRPr="00C81D2D">
        <w:t xml:space="preserve"> </w:t>
      </w:r>
      <w:proofErr w:type="spellStart"/>
      <w:r w:rsidR="00FE5DDB" w:rsidRPr="00C81D2D">
        <w:t>phán</w:t>
      </w:r>
      <w:proofErr w:type="spellEnd"/>
      <w:r w:rsidR="00FE5DDB" w:rsidRPr="00C81D2D">
        <w:t xml:space="preserve"> </w:t>
      </w:r>
      <w:proofErr w:type="spellStart"/>
      <w:r w:rsidR="00FE5DDB" w:rsidRPr="00C81D2D">
        <w:t>hành</w:t>
      </w:r>
      <w:proofErr w:type="spellEnd"/>
      <w:r w:rsidR="00FE5DDB" w:rsidRPr="00C81D2D">
        <w:t xml:space="preserve"> </w:t>
      </w:r>
      <w:proofErr w:type="spellStart"/>
      <w:r w:rsidR="00FE5DDB" w:rsidRPr="00C81D2D">
        <w:t>động</w:t>
      </w:r>
      <w:proofErr w:type="spellEnd"/>
      <w:r w:rsidR="00FE5DDB" w:rsidRPr="00C81D2D">
        <w:t xml:space="preserve"> </w:t>
      </w:r>
      <w:proofErr w:type="spellStart"/>
      <w:r w:rsidR="00FE5DDB" w:rsidRPr="00C81D2D">
        <w:t>tự</w:t>
      </w:r>
      <w:proofErr w:type="spellEnd"/>
      <w:r w:rsidR="00FE5DDB" w:rsidRPr="00C81D2D">
        <w:t xml:space="preserve"> ý </w:t>
      </w:r>
      <w:proofErr w:type="spellStart"/>
      <w:r w:rsidR="00FE5DDB" w:rsidRPr="00C81D2D">
        <w:t>khi</w:t>
      </w:r>
      <w:proofErr w:type="spellEnd"/>
      <w:r w:rsidR="00FE5DDB" w:rsidRPr="00C81D2D">
        <w:t xml:space="preserve"> </w:t>
      </w:r>
      <w:proofErr w:type="spellStart"/>
      <w:r w:rsidR="00FE5DDB" w:rsidRPr="00C81D2D">
        <w:t>họ</w:t>
      </w:r>
      <w:proofErr w:type="spellEnd"/>
      <w:r w:rsidR="00FE5DDB" w:rsidRPr="00C81D2D">
        <w:t xml:space="preserve"> </w:t>
      </w:r>
      <w:proofErr w:type="spellStart"/>
      <w:r w:rsidR="00FE5DDB" w:rsidRPr="00C81D2D">
        <w:t>chủ</w:t>
      </w:r>
      <w:proofErr w:type="spellEnd"/>
      <w:r w:rsidR="00FE5DDB" w:rsidRPr="00C81D2D">
        <w:t xml:space="preserve"> </w:t>
      </w:r>
      <w:proofErr w:type="spellStart"/>
      <w:r w:rsidR="00FE5DDB" w:rsidRPr="00C81D2D">
        <w:t>động</w:t>
      </w:r>
      <w:proofErr w:type="spellEnd"/>
      <w:r w:rsidR="00FE5DDB" w:rsidRPr="00C81D2D">
        <w:t xml:space="preserve"> </w:t>
      </w:r>
      <w:proofErr w:type="spellStart"/>
      <w:r w:rsidR="00FE5DDB" w:rsidRPr="00C81D2D">
        <w:t>hành</w:t>
      </w:r>
      <w:proofErr w:type="spellEnd"/>
      <w:r w:rsidR="00FE5DDB" w:rsidRPr="00C81D2D">
        <w:t xml:space="preserve"> </w:t>
      </w:r>
      <w:proofErr w:type="spellStart"/>
      <w:r w:rsidR="00FE5DDB" w:rsidRPr="00C81D2D">
        <w:t>động</w:t>
      </w:r>
      <w:proofErr w:type="spellEnd"/>
      <w:r w:rsidR="00FE5DDB" w:rsidRPr="00C81D2D">
        <w:t xml:space="preserve"> </w:t>
      </w:r>
      <w:proofErr w:type="spellStart"/>
      <w:r w:rsidR="00FE5DDB" w:rsidRPr="00C81D2D">
        <w:t>mà</w:t>
      </w:r>
      <w:proofErr w:type="spellEnd"/>
      <w:r w:rsidR="00FE5DDB" w:rsidRPr="00C81D2D">
        <w:t xml:space="preserve"> </w:t>
      </w:r>
      <w:proofErr w:type="spellStart"/>
      <w:r w:rsidR="00FE5DDB" w:rsidRPr="00C81D2D">
        <w:t>không</w:t>
      </w:r>
      <w:proofErr w:type="spellEnd"/>
      <w:r w:rsidR="00FE5DDB" w:rsidRPr="00C81D2D">
        <w:t xml:space="preserve"> </w:t>
      </w:r>
      <w:proofErr w:type="spellStart"/>
      <w:r w:rsidR="00FE5DDB" w:rsidRPr="00C81D2D">
        <w:t>dựa</w:t>
      </w:r>
      <w:proofErr w:type="spellEnd"/>
      <w:r w:rsidR="00FE5DDB" w:rsidRPr="00C81D2D">
        <w:t xml:space="preserve"> </w:t>
      </w:r>
      <w:proofErr w:type="spellStart"/>
      <w:r w:rsidR="00FE5DDB" w:rsidRPr="00C81D2D">
        <w:t>trên</w:t>
      </w:r>
      <w:proofErr w:type="spellEnd"/>
      <w:r w:rsidR="00FE5DDB" w:rsidRPr="00C81D2D">
        <w:t xml:space="preserve"> </w:t>
      </w:r>
      <w:proofErr w:type="spellStart"/>
      <w:r w:rsidR="00FE5DDB" w:rsidRPr="00C81D2D">
        <w:t>yêu</w:t>
      </w:r>
      <w:proofErr w:type="spellEnd"/>
      <w:r w:rsidR="00FE5DDB" w:rsidRPr="00C81D2D">
        <w:t xml:space="preserve"> </w:t>
      </w:r>
      <w:proofErr w:type="spellStart"/>
      <w:r w:rsidR="00FE5DDB" w:rsidRPr="00C81D2D">
        <w:t>cầu</w:t>
      </w:r>
      <w:proofErr w:type="spellEnd"/>
      <w:r w:rsidR="00FE5DDB" w:rsidRPr="00C81D2D">
        <w:t xml:space="preserve"> </w:t>
      </w:r>
      <w:proofErr w:type="spellStart"/>
      <w:r w:rsidR="00FE5DDB" w:rsidRPr="00C81D2D">
        <w:t>của</w:t>
      </w:r>
      <w:proofErr w:type="spellEnd"/>
      <w:r w:rsidR="00FE5DDB" w:rsidRPr="00C81D2D">
        <w:t xml:space="preserve"> </w:t>
      </w:r>
      <w:proofErr w:type="spellStart"/>
      <w:r w:rsidR="00FE5DDB" w:rsidRPr="00C81D2D">
        <w:t>bất</w:t>
      </w:r>
      <w:proofErr w:type="spellEnd"/>
      <w:r w:rsidR="00FE5DDB" w:rsidRPr="00C81D2D">
        <w:t xml:space="preserve"> </w:t>
      </w:r>
      <w:proofErr w:type="spellStart"/>
      <w:r w:rsidR="00FE5DDB" w:rsidRPr="00C81D2D">
        <w:t>kỳ</w:t>
      </w:r>
      <w:proofErr w:type="spellEnd"/>
      <w:r w:rsidR="00FE5DDB" w:rsidRPr="00C81D2D">
        <w:t xml:space="preserve"> </w:t>
      </w:r>
      <w:proofErr w:type="spellStart"/>
      <w:r w:rsidR="00FE5DDB" w:rsidRPr="00C81D2D">
        <w:t>bên</w:t>
      </w:r>
      <w:proofErr w:type="spellEnd"/>
      <w:r w:rsidR="00FE5DDB" w:rsidRPr="00C81D2D">
        <w:t xml:space="preserve"> </w:t>
      </w:r>
      <w:proofErr w:type="spellStart"/>
      <w:r w:rsidR="00FE5DDB" w:rsidRPr="00C81D2D">
        <w:t>nào</w:t>
      </w:r>
      <w:proofErr w:type="spellEnd"/>
      <w:r w:rsidR="00FE5DDB" w:rsidRPr="00C81D2D">
        <w:t>.</w:t>
      </w:r>
    </w:p>
    <w:p w14:paraId="3D1D6E2C" w14:textId="717F36B2" w:rsidR="002B1374" w:rsidRPr="00C81D2D" w:rsidRDefault="002B1374" w:rsidP="000316B0">
      <w:pPr>
        <w:keepLines/>
      </w:pPr>
      <w:r w:rsidRPr="00C81D2D">
        <w:rPr>
          <w:b/>
          <w:bCs/>
        </w:rPr>
        <w:t>Subpoena</w:t>
      </w:r>
      <w:r w:rsidR="009F3821" w:rsidRPr="00C81D2D">
        <w:t>.</w:t>
      </w:r>
      <w:r w:rsidRPr="00C81D2D">
        <w:t xml:space="preserve"> </w:t>
      </w:r>
      <w:proofErr w:type="spellStart"/>
      <w:r w:rsidR="00295323" w:rsidRPr="00C81D2D">
        <w:rPr>
          <w:b/>
          <w:bCs/>
        </w:rPr>
        <w:t>Trát</w:t>
      </w:r>
      <w:proofErr w:type="spellEnd"/>
      <w:r w:rsidR="00295323" w:rsidRPr="00C81D2D">
        <w:rPr>
          <w:b/>
          <w:bCs/>
        </w:rPr>
        <w:t xml:space="preserve"> </w:t>
      </w:r>
      <w:proofErr w:type="spellStart"/>
      <w:r w:rsidR="00295323" w:rsidRPr="00C81D2D">
        <w:rPr>
          <w:b/>
          <w:bCs/>
        </w:rPr>
        <w:t>hầu</w:t>
      </w:r>
      <w:proofErr w:type="spellEnd"/>
      <w:r w:rsidR="00295323" w:rsidRPr="00C81D2D">
        <w:rPr>
          <w:b/>
          <w:bCs/>
        </w:rPr>
        <w:t xml:space="preserve"> </w:t>
      </w:r>
      <w:proofErr w:type="spellStart"/>
      <w:r w:rsidR="00295323" w:rsidRPr="00C81D2D">
        <w:rPr>
          <w:b/>
          <w:bCs/>
        </w:rPr>
        <w:t>tòa</w:t>
      </w:r>
      <w:proofErr w:type="spellEnd"/>
      <w:r w:rsidR="0012483A" w:rsidRPr="00C81D2D">
        <w:rPr>
          <w:b/>
          <w:bCs/>
        </w:rPr>
        <w:t>.</w:t>
      </w:r>
      <w:r w:rsidRPr="00C81D2D">
        <w:t xml:space="preserve"> </w:t>
      </w:r>
      <w:proofErr w:type="spellStart"/>
      <w:r w:rsidR="00FE5DDB" w:rsidRPr="00C81D2D">
        <w:t>Lệnh</w:t>
      </w:r>
      <w:proofErr w:type="spellEnd"/>
      <w:r w:rsidR="00FE5DDB" w:rsidRPr="00C81D2D">
        <w:t xml:space="preserve"> </w:t>
      </w:r>
      <w:proofErr w:type="spellStart"/>
      <w:r w:rsidR="00FE5DDB" w:rsidRPr="00C81D2D">
        <w:t>yêu</w:t>
      </w:r>
      <w:proofErr w:type="spellEnd"/>
      <w:r w:rsidR="00FE5DDB" w:rsidRPr="00C81D2D">
        <w:t xml:space="preserve"> </w:t>
      </w:r>
      <w:proofErr w:type="spellStart"/>
      <w:r w:rsidR="00FE5DDB" w:rsidRPr="00C81D2D">
        <w:t>cầu</w:t>
      </w:r>
      <w:proofErr w:type="spellEnd"/>
      <w:r w:rsidR="00FE5DDB" w:rsidRPr="00C81D2D">
        <w:t xml:space="preserve"> </w:t>
      </w:r>
      <w:proofErr w:type="spellStart"/>
      <w:r w:rsidR="00FE5DDB" w:rsidRPr="00C81D2D">
        <w:t>một</w:t>
      </w:r>
      <w:proofErr w:type="spellEnd"/>
      <w:r w:rsidR="00FE5DDB" w:rsidRPr="00C81D2D">
        <w:t xml:space="preserve"> </w:t>
      </w:r>
      <w:proofErr w:type="spellStart"/>
      <w:r w:rsidR="00FE5DDB" w:rsidRPr="00C81D2D">
        <w:t>người</w:t>
      </w:r>
      <w:proofErr w:type="spellEnd"/>
      <w:r w:rsidR="00FE5DDB" w:rsidRPr="00C81D2D">
        <w:t xml:space="preserve"> </w:t>
      </w:r>
      <w:proofErr w:type="spellStart"/>
      <w:r w:rsidR="00FE5DDB" w:rsidRPr="00C81D2D">
        <w:t>không</w:t>
      </w:r>
      <w:proofErr w:type="spellEnd"/>
      <w:r w:rsidR="00FE5DDB" w:rsidRPr="00C81D2D">
        <w:t xml:space="preserve"> </w:t>
      </w:r>
      <w:proofErr w:type="spellStart"/>
      <w:r w:rsidR="00FE5DDB" w:rsidRPr="00C81D2D">
        <w:t>phải</w:t>
      </w:r>
      <w:proofErr w:type="spellEnd"/>
      <w:r w:rsidR="00FE5DDB" w:rsidRPr="00C81D2D">
        <w:t xml:space="preserve"> </w:t>
      </w:r>
      <w:proofErr w:type="spellStart"/>
      <w:r w:rsidR="00FE5DDB" w:rsidRPr="00C81D2D">
        <w:t>là</w:t>
      </w:r>
      <w:proofErr w:type="spellEnd"/>
      <w:r w:rsidR="00FE5DDB" w:rsidRPr="00C81D2D">
        <w:t xml:space="preserve"> </w:t>
      </w:r>
      <w:proofErr w:type="spellStart"/>
      <w:r w:rsidR="00FE5DDB" w:rsidRPr="00C81D2D">
        <w:t>bên</w:t>
      </w:r>
      <w:proofErr w:type="spellEnd"/>
      <w:r w:rsidR="00FE5DDB" w:rsidRPr="00C81D2D">
        <w:t xml:space="preserve"> </w:t>
      </w:r>
      <w:proofErr w:type="spellStart"/>
      <w:r w:rsidR="00FE5DDB" w:rsidRPr="00C81D2D">
        <w:t>trong</w:t>
      </w:r>
      <w:proofErr w:type="spellEnd"/>
      <w:r w:rsidR="00FE5DDB" w:rsidRPr="00C81D2D">
        <w:t xml:space="preserve"> </w:t>
      </w:r>
      <w:proofErr w:type="spellStart"/>
      <w:r w:rsidR="00FE5DDB" w:rsidRPr="00C81D2D">
        <w:t>vụ</w:t>
      </w:r>
      <w:proofErr w:type="spellEnd"/>
      <w:r w:rsidR="00FE5DDB" w:rsidRPr="00C81D2D">
        <w:t xml:space="preserve"> </w:t>
      </w:r>
      <w:proofErr w:type="spellStart"/>
      <w:r w:rsidR="00FE5DDB" w:rsidRPr="00C81D2D">
        <w:t>việc</w:t>
      </w:r>
      <w:proofErr w:type="spellEnd"/>
      <w:r w:rsidR="00FE5DDB" w:rsidRPr="00C81D2D">
        <w:t xml:space="preserve"> </w:t>
      </w:r>
      <w:proofErr w:type="spellStart"/>
      <w:r w:rsidR="00FE5DDB" w:rsidRPr="00C81D2D">
        <w:t>ra</w:t>
      </w:r>
      <w:proofErr w:type="spellEnd"/>
      <w:r w:rsidR="00FE5DDB" w:rsidRPr="00C81D2D">
        <w:t xml:space="preserve"> </w:t>
      </w:r>
      <w:proofErr w:type="spellStart"/>
      <w:r w:rsidR="00FE5DDB" w:rsidRPr="00C81D2D">
        <w:t>làm</w:t>
      </w:r>
      <w:proofErr w:type="spellEnd"/>
      <w:r w:rsidR="00FE5DDB" w:rsidRPr="00C81D2D">
        <w:t xml:space="preserve"> </w:t>
      </w:r>
      <w:proofErr w:type="spellStart"/>
      <w:r w:rsidR="00FE5DDB" w:rsidRPr="00C81D2D">
        <w:t>chứng</w:t>
      </w:r>
      <w:proofErr w:type="spellEnd"/>
      <w:r w:rsidR="00FE5DDB" w:rsidRPr="00C81D2D">
        <w:t xml:space="preserve"> </w:t>
      </w:r>
      <w:proofErr w:type="spellStart"/>
      <w:r w:rsidR="00FE5DDB" w:rsidRPr="00C81D2D">
        <w:t>tại</w:t>
      </w:r>
      <w:proofErr w:type="spellEnd"/>
      <w:r w:rsidR="00FE5DDB" w:rsidRPr="00C81D2D">
        <w:t xml:space="preserve"> </w:t>
      </w:r>
      <w:proofErr w:type="spellStart"/>
      <w:r w:rsidR="00FE5DDB" w:rsidRPr="00C81D2D">
        <w:t>phiên</w:t>
      </w:r>
      <w:proofErr w:type="spellEnd"/>
      <w:r w:rsidR="00FE5DDB" w:rsidRPr="00C81D2D">
        <w:t xml:space="preserve"> </w:t>
      </w:r>
      <w:proofErr w:type="spellStart"/>
      <w:r w:rsidR="00FE5DDB" w:rsidRPr="00C81D2D">
        <w:t>xử</w:t>
      </w:r>
      <w:proofErr w:type="spellEnd"/>
      <w:r w:rsidR="00FE5DDB" w:rsidRPr="00C81D2D">
        <w:t xml:space="preserve"> </w:t>
      </w:r>
      <w:proofErr w:type="spellStart"/>
      <w:r w:rsidR="00FE5DDB" w:rsidRPr="00C81D2D">
        <w:t>hoặc</w:t>
      </w:r>
      <w:proofErr w:type="spellEnd"/>
      <w:r w:rsidR="00FE5DDB" w:rsidRPr="00C81D2D">
        <w:t xml:space="preserve"> </w:t>
      </w:r>
      <w:proofErr w:type="spellStart"/>
      <w:r w:rsidR="00FE5DDB" w:rsidRPr="00C81D2D">
        <w:t>cung</w:t>
      </w:r>
      <w:proofErr w:type="spellEnd"/>
      <w:r w:rsidR="00FE5DDB" w:rsidRPr="00C81D2D">
        <w:t xml:space="preserve"> </w:t>
      </w:r>
      <w:proofErr w:type="spellStart"/>
      <w:r w:rsidR="00FE5DDB" w:rsidRPr="00C81D2D">
        <w:t>cấp</w:t>
      </w:r>
      <w:proofErr w:type="spellEnd"/>
      <w:r w:rsidR="00FE5DDB" w:rsidRPr="00C81D2D">
        <w:t xml:space="preserve"> </w:t>
      </w:r>
      <w:proofErr w:type="spellStart"/>
      <w:r w:rsidR="00FE5DDB" w:rsidRPr="00C81D2D">
        <w:t>bản</w:t>
      </w:r>
      <w:proofErr w:type="spellEnd"/>
      <w:r w:rsidR="00FE5DDB" w:rsidRPr="00C81D2D">
        <w:t xml:space="preserve"> </w:t>
      </w:r>
      <w:proofErr w:type="spellStart"/>
      <w:r w:rsidR="00FE5DDB" w:rsidRPr="00C81D2D">
        <w:t>sao</w:t>
      </w:r>
      <w:proofErr w:type="spellEnd"/>
      <w:r w:rsidR="00FE5DDB" w:rsidRPr="00C81D2D">
        <w:t xml:space="preserve"> </w:t>
      </w:r>
      <w:proofErr w:type="spellStart"/>
      <w:r w:rsidR="00FE5DDB" w:rsidRPr="00C81D2D">
        <w:t>các</w:t>
      </w:r>
      <w:proofErr w:type="spellEnd"/>
      <w:r w:rsidR="00FE5DDB" w:rsidRPr="00C81D2D">
        <w:t xml:space="preserve"> </w:t>
      </w:r>
      <w:proofErr w:type="spellStart"/>
      <w:r w:rsidR="00FE5DDB" w:rsidRPr="00C81D2D">
        <w:t>tài</w:t>
      </w:r>
      <w:proofErr w:type="spellEnd"/>
      <w:r w:rsidR="00FE5DDB" w:rsidRPr="00C81D2D">
        <w:t xml:space="preserve"> </w:t>
      </w:r>
      <w:proofErr w:type="spellStart"/>
      <w:r w:rsidR="00FE5DDB" w:rsidRPr="00C81D2D">
        <w:t>liệu</w:t>
      </w:r>
      <w:proofErr w:type="spellEnd"/>
      <w:r w:rsidR="00FE5DDB" w:rsidRPr="00C81D2D">
        <w:t xml:space="preserve"> </w:t>
      </w:r>
      <w:proofErr w:type="spellStart"/>
      <w:r w:rsidR="00FE5DDB" w:rsidRPr="00C81D2D">
        <w:t>nhất</w:t>
      </w:r>
      <w:proofErr w:type="spellEnd"/>
      <w:r w:rsidR="00FE5DDB" w:rsidRPr="00C81D2D">
        <w:t xml:space="preserve"> </w:t>
      </w:r>
      <w:proofErr w:type="spellStart"/>
      <w:r w:rsidR="00FE5DDB" w:rsidRPr="00C81D2D">
        <w:t>định</w:t>
      </w:r>
      <w:proofErr w:type="spellEnd"/>
      <w:r w:rsidR="00FE5DDB" w:rsidRPr="00C81D2D">
        <w:t xml:space="preserve"> </w:t>
      </w:r>
      <w:proofErr w:type="spellStart"/>
      <w:r w:rsidR="00FE5DDB" w:rsidRPr="00C81D2D">
        <w:t>cho</w:t>
      </w:r>
      <w:proofErr w:type="spellEnd"/>
      <w:r w:rsidR="00FE5DDB" w:rsidRPr="00C81D2D">
        <w:t xml:space="preserve"> </w:t>
      </w:r>
      <w:proofErr w:type="spellStart"/>
      <w:r w:rsidR="00FE5DDB" w:rsidRPr="00C81D2D">
        <w:t>một</w:t>
      </w:r>
      <w:proofErr w:type="spellEnd"/>
      <w:r w:rsidR="00FE5DDB" w:rsidRPr="00C81D2D">
        <w:t xml:space="preserve"> </w:t>
      </w:r>
      <w:proofErr w:type="spellStart"/>
      <w:r w:rsidR="00FE5DDB" w:rsidRPr="00C81D2D">
        <w:t>bên</w:t>
      </w:r>
      <w:proofErr w:type="spellEnd"/>
      <w:r w:rsidR="00FE5DDB" w:rsidRPr="00C81D2D">
        <w:t xml:space="preserve">. Thông tin chi </w:t>
      </w:r>
      <w:proofErr w:type="spellStart"/>
      <w:r w:rsidR="00FE5DDB" w:rsidRPr="00C81D2D">
        <w:t>tiết</w:t>
      </w:r>
      <w:proofErr w:type="spellEnd"/>
      <w:r w:rsidR="00FE5DDB" w:rsidRPr="00C81D2D">
        <w:t xml:space="preserve"> </w:t>
      </w:r>
      <w:proofErr w:type="spellStart"/>
      <w:r w:rsidR="00FE5DDB" w:rsidRPr="00C81D2D">
        <w:t>về</w:t>
      </w:r>
      <w:proofErr w:type="spellEnd"/>
      <w:r w:rsidR="00FE5DDB" w:rsidRPr="00C81D2D">
        <w:t xml:space="preserve"> </w:t>
      </w:r>
      <w:proofErr w:type="spellStart"/>
      <w:r w:rsidR="00FE5DDB" w:rsidRPr="00C81D2D">
        <w:t>trát</w:t>
      </w:r>
      <w:proofErr w:type="spellEnd"/>
      <w:r w:rsidR="00FE5DDB" w:rsidRPr="00C81D2D">
        <w:t xml:space="preserve"> </w:t>
      </w:r>
      <w:proofErr w:type="spellStart"/>
      <w:r w:rsidR="00FE5DDB" w:rsidRPr="00C81D2D">
        <w:t>đòi</w:t>
      </w:r>
      <w:proofErr w:type="spellEnd"/>
      <w:r w:rsidR="00FE5DDB" w:rsidRPr="00C81D2D">
        <w:t xml:space="preserve"> </w:t>
      </w:r>
      <w:proofErr w:type="spellStart"/>
      <w:r w:rsidR="00FE5DDB" w:rsidRPr="00C81D2D">
        <w:t>được</w:t>
      </w:r>
      <w:proofErr w:type="spellEnd"/>
      <w:r w:rsidR="00FE5DDB" w:rsidRPr="00C81D2D">
        <w:t xml:space="preserve"> </w:t>
      </w:r>
      <w:proofErr w:type="spellStart"/>
      <w:r w:rsidR="00FE5DDB" w:rsidRPr="00C81D2D">
        <w:t>đăng</w:t>
      </w:r>
      <w:proofErr w:type="spellEnd"/>
      <w:r w:rsidR="00FE5DDB" w:rsidRPr="00C81D2D">
        <w:t xml:space="preserve"> </w:t>
      </w:r>
      <w:proofErr w:type="spellStart"/>
      <w:r w:rsidR="00FE5DDB" w:rsidRPr="00C81D2D">
        <w:t>tải</w:t>
      </w:r>
      <w:proofErr w:type="spellEnd"/>
      <w:r w:rsidR="00FE5DDB" w:rsidRPr="00C81D2D">
        <w:t xml:space="preserve"> </w:t>
      </w:r>
      <w:proofErr w:type="spellStart"/>
      <w:r w:rsidR="00FE5DDB" w:rsidRPr="00C81D2D">
        <w:t>trên</w:t>
      </w:r>
      <w:proofErr w:type="spellEnd"/>
      <w:r w:rsidR="00FE5DDB" w:rsidRPr="00C81D2D">
        <w:t xml:space="preserve"> </w:t>
      </w:r>
      <w:proofErr w:type="spellStart"/>
      <w:r w:rsidR="00FE5DDB" w:rsidRPr="00C81D2D">
        <w:t>trang</w:t>
      </w:r>
      <w:proofErr w:type="spellEnd"/>
      <w:r w:rsidR="00FE5DDB" w:rsidRPr="00C81D2D">
        <w:t xml:space="preserve"> web </w:t>
      </w:r>
      <w:proofErr w:type="spellStart"/>
      <w:r w:rsidR="00FE5DDB" w:rsidRPr="00C81D2D">
        <w:t>của</w:t>
      </w:r>
      <w:proofErr w:type="spellEnd"/>
      <w:r w:rsidR="00FE5DDB" w:rsidRPr="00C81D2D">
        <w:t xml:space="preserve"> </w:t>
      </w:r>
      <w:r w:rsidR="00FE5DDB" w:rsidRPr="00C81D2D">
        <w:rPr>
          <w:rStyle w:val="Hyperlink"/>
        </w:rPr>
        <w:t>DALA</w:t>
      </w:r>
      <w:r w:rsidR="00C247EA" w:rsidRPr="00C81D2D">
        <w:t>.</w:t>
      </w:r>
    </w:p>
    <w:p w14:paraId="2B4AE42D" w14:textId="382A8A79" w:rsidR="00812790" w:rsidRPr="00C81D2D" w:rsidRDefault="00812790" w:rsidP="000316B0">
      <w:pPr>
        <w:keepLines/>
      </w:pPr>
      <w:r w:rsidRPr="00C81D2D">
        <w:rPr>
          <w:b/>
          <w:bCs/>
        </w:rPr>
        <w:t>Superannuation</w:t>
      </w:r>
      <w:r w:rsidR="00C33052" w:rsidRPr="00C81D2D">
        <w:rPr>
          <w:b/>
          <w:bCs/>
        </w:rPr>
        <w:t xml:space="preserve"> retirement</w:t>
      </w:r>
      <w:r w:rsidR="009F3821" w:rsidRPr="00C81D2D">
        <w:t xml:space="preserve">.  </w:t>
      </w:r>
      <w:proofErr w:type="spellStart"/>
      <w:r w:rsidR="0012483A" w:rsidRPr="00C81D2D">
        <w:rPr>
          <w:b/>
          <w:bCs/>
        </w:rPr>
        <w:t>Hưu</w:t>
      </w:r>
      <w:proofErr w:type="spellEnd"/>
      <w:r w:rsidR="0012483A" w:rsidRPr="00C81D2D">
        <w:rPr>
          <w:b/>
          <w:bCs/>
        </w:rPr>
        <w:t xml:space="preserve"> </w:t>
      </w:r>
      <w:proofErr w:type="spellStart"/>
      <w:r w:rsidR="0012483A" w:rsidRPr="00C81D2D">
        <w:rPr>
          <w:b/>
          <w:bCs/>
        </w:rPr>
        <w:t>trí</w:t>
      </w:r>
      <w:proofErr w:type="spellEnd"/>
      <w:r w:rsidR="0012483A" w:rsidRPr="00C81D2D">
        <w:rPr>
          <w:b/>
          <w:bCs/>
        </w:rPr>
        <w:t xml:space="preserve"> </w:t>
      </w:r>
      <w:proofErr w:type="spellStart"/>
      <w:r w:rsidR="0012483A" w:rsidRPr="00C81D2D">
        <w:rPr>
          <w:b/>
          <w:bCs/>
        </w:rPr>
        <w:t>đúng</w:t>
      </w:r>
      <w:proofErr w:type="spellEnd"/>
      <w:r w:rsidR="0012483A" w:rsidRPr="00C81D2D">
        <w:rPr>
          <w:b/>
          <w:bCs/>
        </w:rPr>
        <w:t xml:space="preserve"> </w:t>
      </w:r>
      <w:proofErr w:type="spellStart"/>
      <w:r w:rsidR="0012483A" w:rsidRPr="00C81D2D">
        <w:rPr>
          <w:b/>
          <w:bCs/>
        </w:rPr>
        <w:t>tuổi</w:t>
      </w:r>
      <w:proofErr w:type="spellEnd"/>
      <w:r w:rsidR="0012483A" w:rsidRPr="00C81D2D">
        <w:rPr>
          <w:b/>
          <w:bCs/>
        </w:rPr>
        <w:t>.</w:t>
      </w:r>
      <w:r w:rsidR="0012483A" w:rsidRPr="00C81D2D">
        <w:t xml:space="preserve"> </w:t>
      </w:r>
      <w:proofErr w:type="spellStart"/>
      <w:r w:rsidR="00FE5DDB" w:rsidRPr="00C81D2D">
        <w:t>Việc</w:t>
      </w:r>
      <w:proofErr w:type="spellEnd"/>
      <w:r w:rsidR="00FE5DDB" w:rsidRPr="00C81D2D">
        <w:t xml:space="preserve"> </w:t>
      </w:r>
      <w:proofErr w:type="spellStart"/>
      <w:r w:rsidR="00FE5DDB" w:rsidRPr="00C81D2D">
        <w:t>nghỉ</w:t>
      </w:r>
      <w:proofErr w:type="spellEnd"/>
      <w:r w:rsidR="00FE5DDB" w:rsidRPr="00C81D2D">
        <w:t xml:space="preserve"> </w:t>
      </w:r>
      <w:proofErr w:type="spellStart"/>
      <w:r w:rsidR="00FE5DDB" w:rsidRPr="00C81D2D">
        <w:t>hưu</w:t>
      </w:r>
      <w:proofErr w:type="spellEnd"/>
      <w:r w:rsidR="00FE5DDB" w:rsidRPr="00C81D2D">
        <w:t xml:space="preserve"> </w:t>
      </w:r>
      <w:proofErr w:type="spellStart"/>
      <w:r w:rsidR="00FE5DDB" w:rsidRPr="00C81D2D">
        <w:t>dựa</w:t>
      </w:r>
      <w:proofErr w:type="spellEnd"/>
      <w:r w:rsidR="00FE5DDB" w:rsidRPr="00C81D2D">
        <w:t xml:space="preserve"> </w:t>
      </w:r>
      <w:proofErr w:type="spellStart"/>
      <w:r w:rsidR="00FE5DDB" w:rsidRPr="00C81D2D">
        <w:t>trên</w:t>
      </w:r>
      <w:proofErr w:type="spellEnd"/>
      <w:r w:rsidR="00FE5DDB" w:rsidRPr="00C81D2D">
        <w:t xml:space="preserve"> </w:t>
      </w:r>
      <w:proofErr w:type="spellStart"/>
      <w:r w:rsidR="00FE5DDB" w:rsidRPr="00C81D2D">
        <w:t>độ</w:t>
      </w:r>
      <w:proofErr w:type="spellEnd"/>
      <w:r w:rsidR="00FE5DDB" w:rsidRPr="00C81D2D">
        <w:t xml:space="preserve"> </w:t>
      </w:r>
      <w:proofErr w:type="spellStart"/>
      <w:r w:rsidR="00FE5DDB" w:rsidRPr="00C81D2D">
        <w:t>tuổi</w:t>
      </w:r>
      <w:proofErr w:type="spellEnd"/>
      <w:r w:rsidR="00FE5DDB" w:rsidRPr="00C81D2D">
        <w:t xml:space="preserve"> </w:t>
      </w:r>
      <w:proofErr w:type="spellStart"/>
      <w:r w:rsidR="00FE5DDB" w:rsidRPr="00C81D2D">
        <w:t>của</w:t>
      </w:r>
      <w:proofErr w:type="spellEnd"/>
      <w:r w:rsidR="00FE5DDB" w:rsidRPr="00C81D2D">
        <w:t xml:space="preserve"> </w:t>
      </w:r>
      <w:proofErr w:type="spellStart"/>
      <w:r w:rsidR="00FE5DDB" w:rsidRPr="00C81D2D">
        <w:t>nhân</w:t>
      </w:r>
      <w:proofErr w:type="spellEnd"/>
      <w:r w:rsidR="00FE5DDB" w:rsidRPr="00C81D2D">
        <w:t xml:space="preserve"> </w:t>
      </w:r>
      <w:proofErr w:type="spellStart"/>
      <w:r w:rsidR="00FE5DDB" w:rsidRPr="00C81D2D">
        <w:t>viên</w:t>
      </w:r>
      <w:proofErr w:type="spellEnd"/>
      <w:r w:rsidR="00FE5DDB" w:rsidRPr="00C81D2D">
        <w:t xml:space="preserve"> </w:t>
      </w:r>
      <w:proofErr w:type="spellStart"/>
      <w:r w:rsidR="00FE5DDB" w:rsidRPr="00C81D2D">
        <w:t>và</w:t>
      </w:r>
      <w:proofErr w:type="spellEnd"/>
      <w:r w:rsidR="00FE5DDB" w:rsidRPr="00C81D2D">
        <w:t xml:space="preserve"> </w:t>
      </w:r>
      <w:proofErr w:type="spellStart"/>
      <w:r w:rsidR="00FE5DDB" w:rsidRPr="00C81D2D">
        <w:t>số</w:t>
      </w:r>
      <w:proofErr w:type="spellEnd"/>
      <w:r w:rsidR="00FE5DDB" w:rsidRPr="00C81D2D">
        <w:t xml:space="preserve"> </w:t>
      </w:r>
      <w:proofErr w:type="spellStart"/>
      <w:r w:rsidR="00FE5DDB" w:rsidRPr="00C81D2D">
        <w:t>năm</w:t>
      </w:r>
      <w:proofErr w:type="spellEnd"/>
      <w:r w:rsidR="00FE5DDB" w:rsidRPr="00C81D2D">
        <w:t xml:space="preserve"> </w:t>
      </w:r>
      <w:proofErr w:type="spellStart"/>
      <w:r w:rsidR="00FE5DDB" w:rsidRPr="00C81D2D">
        <w:t>công</w:t>
      </w:r>
      <w:proofErr w:type="spellEnd"/>
      <w:r w:rsidR="00FE5DDB" w:rsidRPr="00C81D2D">
        <w:t xml:space="preserve"> </w:t>
      </w:r>
      <w:proofErr w:type="spellStart"/>
      <w:r w:rsidR="00FE5DDB" w:rsidRPr="00C81D2D">
        <w:t>tác</w:t>
      </w:r>
      <w:proofErr w:type="spellEnd"/>
      <w:r w:rsidR="00FE5DDB" w:rsidRPr="00C81D2D">
        <w:t xml:space="preserve"> </w:t>
      </w:r>
      <w:proofErr w:type="spellStart"/>
      <w:r w:rsidR="00FE5DDB" w:rsidRPr="00C81D2D">
        <w:t>có</w:t>
      </w:r>
      <w:proofErr w:type="spellEnd"/>
      <w:r w:rsidR="00FE5DDB" w:rsidRPr="00C81D2D">
        <w:t xml:space="preserve"> </w:t>
      </w:r>
      <w:proofErr w:type="spellStart"/>
      <w:r w:rsidR="00FE5DDB" w:rsidRPr="00C81D2D">
        <w:t>tính</w:t>
      </w:r>
      <w:proofErr w:type="spellEnd"/>
      <w:r w:rsidR="00FE5DDB" w:rsidRPr="00C81D2D">
        <w:t xml:space="preserve"> </w:t>
      </w:r>
      <w:proofErr w:type="spellStart"/>
      <w:r w:rsidR="00FE5DDB" w:rsidRPr="00C81D2D">
        <w:t>tín</w:t>
      </w:r>
      <w:proofErr w:type="spellEnd"/>
      <w:r w:rsidR="00FE5DDB" w:rsidRPr="00C81D2D">
        <w:t xml:space="preserve"> </w:t>
      </w:r>
      <w:proofErr w:type="spellStart"/>
      <w:r w:rsidR="00FE5DDB" w:rsidRPr="00C81D2D">
        <w:t>chỉ</w:t>
      </w:r>
      <w:proofErr w:type="spellEnd"/>
      <w:r w:rsidR="00FE5DDB" w:rsidRPr="00C81D2D">
        <w:t>.</w:t>
      </w:r>
    </w:p>
    <w:p w14:paraId="5027D2FE" w14:textId="6973D6B9" w:rsidR="002B1374" w:rsidRPr="00C81D2D" w:rsidRDefault="002B1374" w:rsidP="000316B0">
      <w:pPr>
        <w:keepLines/>
      </w:pPr>
      <w:r w:rsidRPr="00C81D2D">
        <w:rPr>
          <w:b/>
          <w:bCs/>
        </w:rPr>
        <w:t>Testimony</w:t>
      </w:r>
      <w:r w:rsidR="00304FED" w:rsidRPr="00C81D2D">
        <w:t xml:space="preserve">. </w:t>
      </w:r>
      <w:proofErr w:type="spellStart"/>
      <w:r w:rsidR="0012483A" w:rsidRPr="00C81D2D">
        <w:rPr>
          <w:b/>
          <w:bCs/>
        </w:rPr>
        <w:t>Lời</w:t>
      </w:r>
      <w:proofErr w:type="spellEnd"/>
      <w:r w:rsidR="0012483A" w:rsidRPr="00C81D2D">
        <w:rPr>
          <w:b/>
          <w:bCs/>
        </w:rPr>
        <w:t xml:space="preserve"> </w:t>
      </w:r>
      <w:proofErr w:type="spellStart"/>
      <w:r w:rsidR="0012483A" w:rsidRPr="00C81D2D">
        <w:rPr>
          <w:b/>
          <w:bCs/>
        </w:rPr>
        <w:t>khai</w:t>
      </w:r>
      <w:proofErr w:type="spellEnd"/>
      <w:r w:rsidR="0012483A" w:rsidRPr="00C81D2D">
        <w:rPr>
          <w:b/>
          <w:bCs/>
        </w:rPr>
        <w:t>.</w:t>
      </w:r>
      <w:r w:rsidR="00304FED" w:rsidRPr="00C81D2D">
        <w:t xml:space="preserve"> </w:t>
      </w:r>
      <w:r w:rsidR="00FE5DDB" w:rsidRPr="00C81D2D">
        <w:t xml:space="preserve">Các </w:t>
      </w:r>
      <w:proofErr w:type="spellStart"/>
      <w:r w:rsidR="00FE5DDB" w:rsidRPr="00C81D2D">
        <w:t>lời</w:t>
      </w:r>
      <w:proofErr w:type="spellEnd"/>
      <w:r w:rsidR="00FE5DDB" w:rsidRPr="00C81D2D">
        <w:t xml:space="preserve"> </w:t>
      </w:r>
      <w:proofErr w:type="spellStart"/>
      <w:r w:rsidR="00FE5DDB" w:rsidRPr="00C81D2D">
        <w:t>phát</w:t>
      </w:r>
      <w:proofErr w:type="spellEnd"/>
      <w:r w:rsidR="00FE5DDB" w:rsidRPr="00C81D2D">
        <w:t xml:space="preserve"> </w:t>
      </w:r>
      <w:proofErr w:type="spellStart"/>
      <w:r w:rsidR="00FE5DDB" w:rsidRPr="00C81D2D">
        <w:t>biểu</w:t>
      </w:r>
      <w:proofErr w:type="spellEnd"/>
      <w:r w:rsidR="00FE5DDB" w:rsidRPr="00C81D2D">
        <w:t xml:space="preserve"> </w:t>
      </w:r>
      <w:proofErr w:type="spellStart"/>
      <w:r w:rsidR="00FE5DDB" w:rsidRPr="00C81D2D">
        <w:t>dưới</w:t>
      </w:r>
      <w:proofErr w:type="spellEnd"/>
      <w:r w:rsidR="00FE5DDB" w:rsidRPr="00C81D2D">
        <w:t xml:space="preserve"> </w:t>
      </w:r>
      <w:proofErr w:type="spellStart"/>
      <w:r w:rsidR="00FE5DDB" w:rsidRPr="00C81D2D">
        <w:t>lời</w:t>
      </w:r>
      <w:proofErr w:type="spellEnd"/>
      <w:r w:rsidR="00FE5DDB" w:rsidRPr="00C81D2D">
        <w:t xml:space="preserve"> </w:t>
      </w:r>
      <w:proofErr w:type="spellStart"/>
      <w:r w:rsidR="00FE5DDB" w:rsidRPr="00C81D2D">
        <w:t>tuyên</w:t>
      </w:r>
      <w:proofErr w:type="spellEnd"/>
      <w:r w:rsidR="00FE5DDB" w:rsidRPr="00C81D2D">
        <w:t xml:space="preserve"> </w:t>
      </w:r>
      <w:proofErr w:type="spellStart"/>
      <w:r w:rsidR="00FE5DDB" w:rsidRPr="00C81D2D">
        <w:t>thệ</w:t>
      </w:r>
      <w:proofErr w:type="spellEnd"/>
      <w:r w:rsidR="00FE5DDB" w:rsidRPr="00C81D2D">
        <w:t xml:space="preserve"> </w:t>
      </w:r>
      <w:proofErr w:type="spellStart"/>
      <w:r w:rsidR="00FE5DDB" w:rsidRPr="00C81D2D">
        <w:t>hoặc</w:t>
      </w:r>
      <w:proofErr w:type="spellEnd"/>
      <w:r w:rsidR="00FE5DDB" w:rsidRPr="00C81D2D">
        <w:t xml:space="preserve"> </w:t>
      </w:r>
      <w:proofErr w:type="spellStart"/>
      <w:r w:rsidR="00FE5DDB" w:rsidRPr="00C81D2D">
        <w:t>dưới</w:t>
      </w:r>
      <w:proofErr w:type="spellEnd"/>
      <w:r w:rsidR="00FE5DDB" w:rsidRPr="00C81D2D">
        <w:t xml:space="preserve"> </w:t>
      </w:r>
      <w:proofErr w:type="spellStart"/>
      <w:r w:rsidR="00FE5DDB" w:rsidRPr="00C81D2D">
        <w:t>hình</w:t>
      </w:r>
      <w:proofErr w:type="spellEnd"/>
      <w:r w:rsidR="00FE5DDB" w:rsidRPr="00C81D2D">
        <w:t xml:space="preserve"> </w:t>
      </w:r>
      <w:proofErr w:type="spellStart"/>
      <w:r w:rsidR="00FE5DDB" w:rsidRPr="00C81D2D">
        <w:t>phạt</w:t>
      </w:r>
      <w:proofErr w:type="spellEnd"/>
      <w:r w:rsidR="00FE5DDB" w:rsidRPr="00C81D2D">
        <w:t xml:space="preserve"> </w:t>
      </w:r>
      <w:proofErr w:type="spellStart"/>
      <w:r w:rsidR="00FE5DDB" w:rsidRPr="00C81D2D">
        <w:t>khai</w:t>
      </w:r>
      <w:proofErr w:type="spellEnd"/>
      <w:r w:rsidR="00FE5DDB" w:rsidRPr="00C81D2D">
        <w:t xml:space="preserve"> man.</w:t>
      </w:r>
    </w:p>
    <w:p w14:paraId="39A4D6F1" w14:textId="045333C2" w:rsidR="00CB2458" w:rsidRPr="00C81D2D" w:rsidRDefault="00CB2458" w:rsidP="000316B0">
      <w:pPr>
        <w:keepLines/>
      </w:pPr>
      <w:r w:rsidRPr="00C81D2D">
        <w:rPr>
          <w:b/>
          <w:bCs/>
        </w:rPr>
        <w:t>Tribunal</w:t>
      </w:r>
      <w:r w:rsidRPr="00C81D2D">
        <w:t>.</w:t>
      </w:r>
      <w:r w:rsidR="0012483A" w:rsidRPr="00C81D2D">
        <w:t xml:space="preserve"> </w:t>
      </w:r>
      <w:proofErr w:type="spellStart"/>
      <w:r w:rsidR="0012483A" w:rsidRPr="00C81D2D">
        <w:rPr>
          <w:b/>
          <w:bCs/>
        </w:rPr>
        <w:t>Hội</w:t>
      </w:r>
      <w:proofErr w:type="spellEnd"/>
      <w:r w:rsidR="0012483A" w:rsidRPr="00C81D2D">
        <w:rPr>
          <w:b/>
          <w:bCs/>
        </w:rPr>
        <w:t xml:space="preserve"> </w:t>
      </w:r>
      <w:proofErr w:type="spellStart"/>
      <w:r w:rsidR="0012483A" w:rsidRPr="00C81D2D">
        <w:rPr>
          <w:b/>
          <w:bCs/>
        </w:rPr>
        <w:t>đồng</w:t>
      </w:r>
      <w:proofErr w:type="spellEnd"/>
      <w:r w:rsidR="0012483A" w:rsidRPr="00C81D2D">
        <w:rPr>
          <w:b/>
          <w:bCs/>
        </w:rPr>
        <w:t xml:space="preserve"> </w:t>
      </w:r>
      <w:proofErr w:type="spellStart"/>
      <w:r w:rsidR="0012483A" w:rsidRPr="00C81D2D">
        <w:rPr>
          <w:b/>
          <w:bCs/>
        </w:rPr>
        <w:t>xét</w:t>
      </w:r>
      <w:proofErr w:type="spellEnd"/>
      <w:r w:rsidR="0012483A" w:rsidRPr="00C81D2D">
        <w:rPr>
          <w:b/>
          <w:bCs/>
        </w:rPr>
        <w:t xml:space="preserve"> </w:t>
      </w:r>
      <w:proofErr w:type="spellStart"/>
      <w:r w:rsidR="0012483A" w:rsidRPr="00C81D2D">
        <w:rPr>
          <w:b/>
          <w:bCs/>
        </w:rPr>
        <w:t>xử</w:t>
      </w:r>
      <w:proofErr w:type="spellEnd"/>
      <w:r w:rsidR="0012483A" w:rsidRPr="00C81D2D">
        <w:rPr>
          <w:b/>
          <w:bCs/>
        </w:rPr>
        <w:t>.</w:t>
      </w:r>
      <w:r w:rsidRPr="00C81D2D">
        <w:t xml:space="preserve">  </w:t>
      </w:r>
      <w:proofErr w:type="spellStart"/>
      <w:r w:rsidR="00FE5DDB" w:rsidRPr="00C81D2D">
        <w:t>Tòa</w:t>
      </w:r>
      <w:proofErr w:type="spellEnd"/>
      <w:r w:rsidR="00FE5DDB" w:rsidRPr="00C81D2D">
        <w:t xml:space="preserve"> </w:t>
      </w:r>
      <w:proofErr w:type="spellStart"/>
      <w:r w:rsidR="00FE5DDB" w:rsidRPr="00C81D2D">
        <w:t>án</w:t>
      </w:r>
      <w:proofErr w:type="spellEnd"/>
      <w:r w:rsidR="00FE5DDB" w:rsidRPr="00C81D2D">
        <w:t xml:space="preserve">, </w:t>
      </w:r>
      <w:proofErr w:type="spellStart"/>
      <w:r w:rsidR="00FE5DDB" w:rsidRPr="00C81D2D">
        <w:t>thẩm</w:t>
      </w:r>
      <w:proofErr w:type="spellEnd"/>
      <w:r w:rsidR="00FE5DDB" w:rsidRPr="00C81D2D">
        <w:t xml:space="preserve"> </w:t>
      </w:r>
      <w:proofErr w:type="spellStart"/>
      <w:r w:rsidR="00FE5DDB" w:rsidRPr="00C81D2D">
        <w:t>phán</w:t>
      </w:r>
      <w:proofErr w:type="spellEnd"/>
      <w:r w:rsidR="00FE5DDB" w:rsidRPr="00C81D2D">
        <w:t xml:space="preserve">, </w:t>
      </w:r>
      <w:proofErr w:type="spellStart"/>
      <w:r w:rsidR="00FE5DDB" w:rsidRPr="00C81D2D">
        <w:t>hoặc</w:t>
      </w:r>
      <w:proofErr w:type="spellEnd"/>
      <w:r w:rsidR="00FE5DDB" w:rsidRPr="00C81D2D">
        <w:t xml:space="preserve"> </w:t>
      </w:r>
      <w:proofErr w:type="spellStart"/>
      <w:r w:rsidR="00FE5DDB" w:rsidRPr="00C81D2D">
        <w:t>cơ</w:t>
      </w:r>
      <w:proofErr w:type="spellEnd"/>
      <w:r w:rsidR="00FE5DDB" w:rsidRPr="00C81D2D">
        <w:t xml:space="preserve"> </w:t>
      </w:r>
      <w:proofErr w:type="spellStart"/>
      <w:r w:rsidR="00FE5DDB" w:rsidRPr="00C81D2D">
        <w:t>quan</w:t>
      </w:r>
      <w:proofErr w:type="spellEnd"/>
      <w:r w:rsidR="00FE5DDB" w:rsidRPr="00C81D2D">
        <w:t xml:space="preserve"> </w:t>
      </w:r>
      <w:proofErr w:type="spellStart"/>
      <w:r w:rsidR="00FE5DDB" w:rsidRPr="00C81D2D">
        <w:t>khác</w:t>
      </w:r>
      <w:proofErr w:type="spellEnd"/>
      <w:r w:rsidR="00FE5DDB" w:rsidRPr="00C81D2D">
        <w:t xml:space="preserve"> </w:t>
      </w:r>
      <w:proofErr w:type="spellStart"/>
      <w:r w:rsidR="00FE5DDB" w:rsidRPr="00C81D2D">
        <w:t>chịu</w:t>
      </w:r>
      <w:proofErr w:type="spellEnd"/>
      <w:r w:rsidR="00FE5DDB" w:rsidRPr="00C81D2D">
        <w:t xml:space="preserve"> </w:t>
      </w:r>
      <w:proofErr w:type="spellStart"/>
      <w:r w:rsidR="00FE5DDB" w:rsidRPr="00C81D2D">
        <w:t>trách</w:t>
      </w:r>
      <w:proofErr w:type="spellEnd"/>
      <w:r w:rsidR="00FE5DDB" w:rsidRPr="00C81D2D">
        <w:t xml:space="preserve"> </w:t>
      </w:r>
      <w:proofErr w:type="spellStart"/>
      <w:r w:rsidR="00FE5DDB" w:rsidRPr="00C81D2D">
        <w:t>nhiệm</w:t>
      </w:r>
      <w:proofErr w:type="spellEnd"/>
      <w:r w:rsidR="00FE5DDB" w:rsidRPr="00C81D2D">
        <w:t xml:space="preserve"> </w:t>
      </w:r>
      <w:proofErr w:type="spellStart"/>
      <w:r w:rsidR="00FE5DDB" w:rsidRPr="00C81D2D">
        <w:t>giải</w:t>
      </w:r>
      <w:proofErr w:type="spellEnd"/>
      <w:r w:rsidR="00FE5DDB" w:rsidRPr="00C81D2D">
        <w:t xml:space="preserve"> </w:t>
      </w:r>
      <w:proofErr w:type="spellStart"/>
      <w:r w:rsidR="00FE5DDB" w:rsidRPr="00C81D2D">
        <w:t>quyết</w:t>
      </w:r>
      <w:proofErr w:type="spellEnd"/>
      <w:r w:rsidR="00FE5DDB" w:rsidRPr="00C81D2D">
        <w:t xml:space="preserve"> </w:t>
      </w:r>
      <w:proofErr w:type="spellStart"/>
      <w:r w:rsidR="00FE5DDB" w:rsidRPr="00C81D2D">
        <w:t>tranh</w:t>
      </w:r>
      <w:proofErr w:type="spellEnd"/>
      <w:r w:rsidR="00FE5DDB" w:rsidRPr="00C81D2D">
        <w:t xml:space="preserve"> </w:t>
      </w:r>
      <w:proofErr w:type="spellStart"/>
      <w:r w:rsidR="00FE5DDB" w:rsidRPr="00C81D2D">
        <w:t>chấp</w:t>
      </w:r>
      <w:proofErr w:type="spellEnd"/>
      <w:r w:rsidR="00FE5DDB" w:rsidRPr="00C81D2D">
        <w:t>.</w:t>
      </w:r>
    </w:p>
    <w:p w14:paraId="612CA999" w14:textId="47BED0CD" w:rsidR="00AE3F7E" w:rsidRPr="00C81D2D" w:rsidRDefault="00AE3F7E" w:rsidP="0042556F">
      <w:pPr>
        <w:keepLines/>
      </w:pPr>
      <w:r w:rsidRPr="00C81D2D">
        <w:rPr>
          <w:b/>
          <w:bCs/>
        </w:rPr>
        <w:t>Vacat</w:t>
      </w:r>
      <w:r w:rsidR="006A3977" w:rsidRPr="00C81D2D">
        <w:rPr>
          <w:b/>
          <w:bCs/>
        </w:rPr>
        <w:t xml:space="preserve">e </w:t>
      </w:r>
      <w:r w:rsidR="006A3977" w:rsidRPr="00C81D2D">
        <w:t>(verb)</w:t>
      </w:r>
      <w:r w:rsidRPr="00C81D2D">
        <w:t xml:space="preserve">. </w:t>
      </w:r>
      <w:proofErr w:type="spellStart"/>
      <w:r w:rsidR="0012483A" w:rsidRPr="00C81D2D">
        <w:rPr>
          <w:b/>
          <w:bCs/>
        </w:rPr>
        <w:t>Hủy</w:t>
      </w:r>
      <w:proofErr w:type="spellEnd"/>
      <w:r w:rsidR="0012483A" w:rsidRPr="00C81D2D">
        <w:rPr>
          <w:b/>
          <w:bCs/>
        </w:rPr>
        <w:t xml:space="preserve"> </w:t>
      </w:r>
      <w:proofErr w:type="spellStart"/>
      <w:r w:rsidR="0012483A" w:rsidRPr="00C81D2D">
        <w:rPr>
          <w:b/>
          <w:bCs/>
        </w:rPr>
        <w:t>bỏ</w:t>
      </w:r>
      <w:proofErr w:type="spellEnd"/>
      <w:r w:rsidR="0012483A" w:rsidRPr="00C81D2D">
        <w:rPr>
          <w:b/>
          <w:bCs/>
        </w:rPr>
        <w:t xml:space="preserve"> (</w:t>
      </w:r>
      <w:proofErr w:type="spellStart"/>
      <w:r w:rsidR="0012483A" w:rsidRPr="00C81D2D">
        <w:rPr>
          <w:b/>
          <w:bCs/>
        </w:rPr>
        <w:t>án</w:t>
      </w:r>
      <w:proofErr w:type="spellEnd"/>
      <w:r w:rsidR="0012483A" w:rsidRPr="00C81D2D">
        <w:rPr>
          <w:b/>
          <w:bCs/>
        </w:rPr>
        <w:t xml:space="preserve"> </w:t>
      </w:r>
      <w:proofErr w:type="spellStart"/>
      <w:r w:rsidR="0012483A" w:rsidRPr="00C81D2D">
        <w:rPr>
          <w:b/>
          <w:bCs/>
        </w:rPr>
        <w:t>hoặc</w:t>
      </w:r>
      <w:proofErr w:type="spellEnd"/>
      <w:r w:rsidR="0012483A" w:rsidRPr="00C81D2D">
        <w:rPr>
          <w:b/>
          <w:bCs/>
        </w:rPr>
        <w:t xml:space="preserve"> </w:t>
      </w:r>
      <w:proofErr w:type="spellStart"/>
      <w:r w:rsidR="0012483A" w:rsidRPr="00C81D2D">
        <w:rPr>
          <w:b/>
          <w:bCs/>
        </w:rPr>
        <w:t>lệnh</w:t>
      </w:r>
      <w:proofErr w:type="spellEnd"/>
      <w:r w:rsidR="0012483A" w:rsidRPr="00C81D2D">
        <w:rPr>
          <w:b/>
          <w:bCs/>
        </w:rPr>
        <w:t xml:space="preserve"> </w:t>
      </w:r>
      <w:proofErr w:type="spellStart"/>
      <w:r w:rsidR="0012483A" w:rsidRPr="00C81D2D">
        <w:rPr>
          <w:b/>
          <w:bCs/>
        </w:rPr>
        <w:t>tòa</w:t>
      </w:r>
      <w:proofErr w:type="spellEnd"/>
      <w:r w:rsidR="0012483A" w:rsidRPr="00C81D2D">
        <w:rPr>
          <w:b/>
          <w:bCs/>
        </w:rPr>
        <w:t>)</w:t>
      </w:r>
      <w:r w:rsidR="0012483A" w:rsidRPr="00C81D2D">
        <w:t xml:space="preserve">. </w:t>
      </w:r>
      <w:proofErr w:type="spellStart"/>
      <w:r w:rsidR="005238A9" w:rsidRPr="00C81D2D">
        <w:t>M</w:t>
      </w:r>
      <w:r w:rsidR="00FE5DDB" w:rsidRPr="00C81D2D">
        <w:t>ột</w:t>
      </w:r>
      <w:proofErr w:type="spellEnd"/>
      <w:r w:rsidR="00FE5DDB" w:rsidRPr="00C81D2D">
        <w:t xml:space="preserve"> </w:t>
      </w:r>
      <w:proofErr w:type="spellStart"/>
      <w:r w:rsidR="00FE5DDB" w:rsidRPr="00C81D2D">
        <w:t>quyết</w:t>
      </w:r>
      <w:proofErr w:type="spellEnd"/>
      <w:r w:rsidR="00FE5DDB" w:rsidRPr="00C81D2D">
        <w:t xml:space="preserve"> </w:t>
      </w:r>
      <w:proofErr w:type="spellStart"/>
      <w:r w:rsidR="00FE5DDB" w:rsidRPr="00C81D2D">
        <w:t>định</w:t>
      </w:r>
      <w:proofErr w:type="spellEnd"/>
      <w:r w:rsidR="00FE5DDB" w:rsidRPr="00C81D2D">
        <w:t xml:space="preserve"> </w:t>
      </w:r>
      <w:proofErr w:type="spellStart"/>
      <w:r w:rsidR="00FE5DDB" w:rsidRPr="00C81D2D">
        <w:t>là</w:t>
      </w:r>
      <w:proofErr w:type="spellEnd"/>
      <w:r w:rsidR="00FE5DDB" w:rsidRPr="00C81D2D">
        <w:t xml:space="preserve"> </w:t>
      </w:r>
      <w:proofErr w:type="spellStart"/>
      <w:r w:rsidR="00FE5DDB" w:rsidRPr="00C81D2D">
        <w:t>hủy</w:t>
      </w:r>
      <w:proofErr w:type="spellEnd"/>
      <w:r w:rsidR="00FE5DDB" w:rsidRPr="00C81D2D">
        <w:t xml:space="preserve"> </w:t>
      </w:r>
      <w:proofErr w:type="spellStart"/>
      <w:r w:rsidR="00FE5DDB" w:rsidRPr="00C81D2D">
        <w:t>kết</w:t>
      </w:r>
      <w:proofErr w:type="spellEnd"/>
      <w:r w:rsidR="00FE5DDB" w:rsidRPr="00C81D2D">
        <w:t xml:space="preserve"> </w:t>
      </w:r>
      <w:proofErr w:type="spellStart"/>
      <w:r w:rsidR="00FE5DDB" w:rsidRPr="00C81D2D">
        <w:t>quả</w:t>
      </w:r>
      <w:proofErr w:type="spellEnd"/>
      <w:r w:rsidR="00FE5DDB" w:rsidRPr="00C81D2D">
        <w:t xml:space="preserve"> </w:t>
      </w:r>
      <w:proofErr w:type="spellStart"/>
      <w:r w:rsidR="00FE5DDB" w:rsidRPr="00C81D2D">
        <w:t>của</w:t>
      </w:r>
      <w:proofErr w:type="spellEnd"/>
      <w:r w:rsidR="00FE5DDB" w:rsidRPr="00C81D2D">
        <w:t xml:space="preserve"> </w:t>
      </w:r>
      <w:proofErr w:type="spellStart"/>
      <w:r w:rsidR="00FE5DDB" w:rsidRPr="00C81D2D">
        <w:t>quyết</w:t>
      </w:r>
      <w:proofErr w:type="spellEnd"/>
      <w:r w:rsidR="00FE5DDB" w:rsidRPr="00C81D2D">
        <w:t xml:space="preserve"> </w:t>
      </w:r>
      <w:proofErr w:type="spellStart"/>
      <w:r w:rsidR="00FE5DDB" w:rsidRPr="00C81D2D">
        <w:t>định</w:t>
      </w:r>
      <w:proofErr w:type="spellEnd"/>
      <w:r w:rsidR="00FE5DDB" w:rsidRPr="00C81D2D">
        <w:t xml:space="preserve"> </w:t>
      </w:r>
      <w:proofErr w:type="spellStart"/>
      <w:r w:rsidR="00FE5DDB" w:rsidRPr="00C81D2D">
        <w:t>đó</w:t>
      </w:r>
      <w:proofErr w:type="spellEnd"/>
      <w:r w:rsidR="00FE5DDB" w:rsidRPr="00C81D2D">
        <w:t xml:space="preserve">. </w:t>
      </w:r>
      <w:proofErr w:type="spellStart"/>
      <w:r w:rsidR="00FE5DDB" w:rsidRPr="00C81D2D">
        <w:t>Quyết</w:t>
      </w:r>
      <w:proofErr w:type="spellEnd"/>
      <w:r w:rsidR="00FE5DDB" w:rsidRPr="00C81D2D">
        <w:t xml:space="preserve"> </w:t>
      </w:r>
      <w:proofErr w:type="spellStart"/>
      <w:r w:rsidR="00FE5DDB" w:rsidRPr="00C81D2D">
        <w:t>định</w:t>
      </w:r>
      <w:proofErr w:type="spellEnd"/>
      <w:r w:rsidR="00FE5DDB" w:rsidRPr="00C81D2D">
        <w:t xml:space="preserve"> </w:t>
      </w:r>
      <w:proofErr w:type="spellStart"/>
      <w:r w:rsidR="00FE5DDB" w:rsidRPr="00C81D2D">
        <w:t>bị</w:t>
      </w:r>
      <w:proofErr w:type="spellEnd"/>
      <w:r w:rsidR="00FE5DDB" w:rsidRPr="00C81D2D">
        <w:t xml:space="preserve"> </w:t>
      </w:r>
      <w:proofErr w:type="spellStart"/>
      <w:r w:rsidR="00FE5DDB" w:rsidRPr="00C81D2D">
        <w:t>huỷ</w:t>
      </w:r>
      <w:proofErr w:type="spellEnd"/>
      <w:r w:rsidR="00FE5DDB" w:rsidRPr="00C81D2D">
        <w:t xml:space="preserve"> </w:t>
      </w:r>
      <w:proofErr w:type="spellStart"/>
      <w:r w:rsidR="00FE5DDB" w:rsidRPr="00C81D2D">
        <w:t>bỏ</w:t>
      </w:r>
      <w:proofErr w:type="spellEnd"/>
      <w:r w:rsidR="00FE5DDB" w:rsidRPr="00C81D2D">
        <w:t xml:space="preserve"> </w:t>
      </w:r>
      <w:proofErr w:type="spellStart"/>
      <w:r w:rsidR="00FE5DDB" w:rsidRPr="00C81D2D">
        <w:t>không</w:t>
      </w:r>
      <w:proofErr w:type="spellEnd"/>
      <w:r w:rsidR="00FE5DDB" w:rsidRPr="00C81D2D">
        <w:t xml:space="preserve"> </w:t>
      </w:r>
      <w:proofErr w:type="spellStart"/>
      <w:r w:rsidR="00FE5DDB" w:rsidRPr="00C81D2D">
        <w:t>còn</w:t>
      </w:r>
      <w:proofErr w:type="spellEnd"/>
      <w:r w:rsidR="00FE5DDB" w:rsidRPr="00C81D2D">
        <w:t xml:space="preserve"> </w:t>
      </w:r>
      <w:proofErr w:type="spellStart"/>
      <w:r w:rsidR="00FE5DDB" w:rsidRPr="00C81D2D">
        <w:t>hiệu</w:t>
      </w:r>
      <w:proofErr w:type="spellEnd"/>
      <w:r w:rsidR="00FE5DDB" w:rsidRPr="00C81D2D">
        <w:t xml:space="preserve"> </w:t>
      </w:r>
      <w:proofErr w:type="spellStart"/>
      <w:r w:rsidR="00FE5DDB" w:rsidRPr="00C81D2D">
        <w:t>lực</w:t>
      </w:r>
      <w:proofErr w:type="spellEnd"/>
      <w:r w:rsidR="00FE5DDB" w:rsidRPr="00C81D2D">
        <w:t xml:space="preserve">, </w:t>
      </w:r>
      <w:proofErr w:type="spellStart"/>
      <w:r w:rsidR="00FE5DDB" w:rsidRPr="00C81D2D">
        <w:t>và</w:t>
      </w:r>
      <w:proofErr w:type="spellEnd"/>
      <w:r w:rsidR="00FE5DDB" w:rsidRPr="00C81D2D">
        <w:t xml:space="preserve"> </w:t>
      </w:r>
      <w:proofErr w:type="spellStart"/>
      <w:r w:rsidR="00FE5DDB" w:rsidRPr="00C81D2D">
        <w:t>có</w:t>
      </w:r>
      <w:proofErr w:type="spellEnd"/>
      <w:r w:rsidR="00FE5DDB" w:rsidRPr="00C81D2D">
        <w:t xml:space="preserve"> </w:t>
      </w:r>
      <w:proofErr w:type="spellStart"/>
      <w:r w:rsidR="00FE5DDB" w:rsidRPr="00C81D2D">
        <w:t>thể</w:t>
      </w:r>
      <w:proofErr w:type="spellEnd"/>
      <w:r w:rsidR="00FE5DDB" w:rsidRPr="00C81D2D">
        <w:t xml:space="preserve"> </w:t>
      </w:r>
      <w:proofErr w:type="spellStart"/>
      <w:r w:rsidR="00FE5DDB" w:rsidRPr="00C81D2D">
        <w:t>cần</w:t>
      </w:r>
      <w:proofErr w:type="spellEnd"/>
      <w:r w:rsidR="00FE5DDB" w:rsidRPr="00C81D2D">
        <w:t xml:space="preserve"> </w:t>
      </w:r>
      <w:proofErr w:type="spellStart"/>
      <w:r w:rsidR="00FE5DDB" w:rsidRPr="00C81D2D">
        <w:t>tiến</w:t>
      </w:r>
      <w:proofErr w:type="spellEnd"/>
      <w:r w:rsidR="00FE5DDB" w:rsidRPr="00C81D2D">
        <w:t xml:space="preserve"> </w:t>
      </w:r>
      <w:proofErr w:type="spellStart"/>
      <w:r w:rsidR="00FE5DDB" w:rsidRPr="00C81D2D">
        <w:t>hành</w:t>
      </w:r>
      <w:proofErr w:type="spellEnd"/>
      <w:r w:rsidR="00FE5DDB" w:rsidRPr="00C81D2D">
        <w:t xml:space="preserve"> </w:t>
      </w:r>
      <w:proofErr w:type="spellStart"/>
      <w:r w:rsidR="00FE5DDB" w:rsidRPr="00C81D2D">
        <w:t>thêm</w:t>
      </w:r>
      <w:proofErr w:type="spellEnd"/>
      <w:r w:rsidR="00FE5DDB" w:rsidRPr="00C81D2D">
        <w:t xml:space="preserve"> </w:t>
      </w:r>
      <w:proofErr w:type="spellStart"/>
      <w:r w:rsidR="00FE5DDB" w:rsidRPr="00C81D2D">
        <w:t>các</w:t>
      </w:r>
      <w:proofErr w:type="spellEnd"/>
      <w:r w:rsidR="00FE5DDB" w:rsidRPr="00C81D2D">
        <w:t xml:space="preserve"> </w:t>
      </w:r>
      <w:proofErr w:type="spellStart"/>
      <w:r w:rsidR="00FE5DDB" w:rsidRPr="00C81D2D">
        <w:t>thủ</w:t>
      </w:r>
      <w:proofErr w:type="spellEnd"/>
      <w:r w:rsidR="00FE5DDB" w:rsidRPr="00C81D2D">
        <w:t xml:space="preserve"> </w:t>
      </w:r>
      <w:proofErr w:type="spellStart"/>
      <w:r w:rsidR="00FE5DDB" w:rsidRPr="00C81D2D">
        <w:t>tục</w:t>
      </w:r>
      <w:proofErr w:type="spellEnd"/>
      <w:r w:rsidR="00FE5DDB" w:rsidRPr="00C81D2D">
        <w:t xml:space="preserve"> </w:t>
      </w:r>
      <w:proofErr w:type="spellStart"/>
      <w:r w:rsidR="00FE5DDB" w:rsidRPr="00C81D2D">
        <w:t>khác</w:t>
      </w:r>
      <w:proofErr w:type="spellEnd"/>
      <w:r w:rsidR="00FE5DDB" w:rsidRPr="00C81D2D">
        <w:t>.</w:t>
      </w:r>
    </w:p>
    <w:p w14:paraId="6FA7D9FE" w14:textId="1E3163FA" w:rsidR="005B1229" w:rsidRPr="00C81D2D" w:rsidRDefault="002B1374" w:rsidP="000316B0">
      <w:pPr>
        <w:keepLines/>
      </w:pPr>
      <w:r w:rsidRPr="00C81D2D">
        <w:rPr>
          <w:b/>
          <w:bCs/>
        </w:rPr>
        <w:t>Witness</w:t>
      </w:r>
      <w:r w:rsidR="00304FED" w:rsidRPr="00C81D2D">
        <w:t>.</w:t>
      </w:r>
      <w:r w:rsidR="00CB2458" w:rsidRPr="00C81D2D">
        <w:t xml:space="preserve">  </w:t>
      </w:r>
      <w:proofErr w:type="spellStart"/>
      <w:r w:rsidR="00130C1E" w:rsidRPr="00C81D2D">
        <w:rPr>
          <w:b/>
          <w:bCs/>
        </w:rPr>
        <w:t>Nhân</w:t>
      </w:r>
      <w:proofErr w:type="spellEnd"/>
      <w:r w:rsidR="00130C1E" w:rsidRPr="00C81D2D">
        <w:rPr>
          <w:b/>
          <w:bCs/>
        </w:rPr>
        <w:t xml:space="preserve"> </w:t>
      </w:r>
      <w:proofErr w:type="spellStart"/>
      <w:r w:rsidR="00130C1E" w:rsidRPr="00C81D2D">
        <w:rPr>
          <w:b/>
          <w:bCs/>
        </w:rPr>
        <w:t>chứng</w:t>
      </w:r>
      <w:proofErr w:type="spellEnd"/>
      <w:r w:rsidR="00130C1E" w:rsidRPr="00C81D2D">
        <w:rPr>
          <w:b/>
          <w:bCs/>
        </w:rPr>
        <w:t>.</w:t>
      </w:r>
      <w:r w:rsidR="00130C1E" w:rsidRPr="00C81D2D">
        <w:t xml:space="preserve"> </w:t>
      </w:r>
      <w:r w:rsidR="00FE5DDB" w:rsidRPr="00C81D2D">
        <w:t xml:space="preserve">Người </w:t>
      </w:r>
      <w:proofErr w:type="spellStart"/>
      <w:r w:rsidR="00FE5DDB" w:rsidRPr="00C81D2D">
        <w:t>cung</w:t>
      </w:r>
      <w:proofErr w:type="spellEnd"/>
      <w:r w:rsidR="00FE5DDB" w:rsidRPr="00C81D2D">
        <w:t xml:space="preserve"> </w:t>
      </w:r>
      <w:proofErr w:type="spellStart"/>
      <w:r w:rsidR="00FE5DDB" w:rsidRPr="00C81D2D">
        <w:t>cấp</w:t>
      </w:r>
      <w:proofErr w:type="spellEnd"/>
      <w:r w:rsidR="00FE5DDB" w:rsidRPr="00C81D2D">
        <w:t xml:space="preserve"> </w:t>
      </w:r>
      <w:proofErr w:type="spellStart"/>
      <w:r w:rsidR="00FE5DDB" w:rsidRPr="00C81D2D">
        <w:t>lời</w:t>
      </w:r>
      <w:proofErr w:type="spellEnd"/>
      <w:r w:rsidR="00FE5DDB" w:rsidRPr="00C81D2D">
        <w:t xml:space="preserve"> </w:t>
      </w:r>
      <w:proofErr w:type="spellStart"/>
      <w:r w:rsidR="00FE5DDB" w:rsidRPr="00C81D2D">
        <w:t>khai</w:t>
      </w:r>
      <w:proofErr w:type="spellEnd"/>
      <w:r w:rsidR="00FE5DDB" w:rsidRPr="00C81D2D">
        <w:t xml:space="preserve">, </w:t>
      </w:r>
      <w:proofErr w:type="spellStart"/>
      <w:r w:rsidR="00FE5DDB" w:rsidRPr="00C81D2D">
        <w:t>thường</w:t>
      </w:r>
      <w:proofErr w:type="spellEnd"/>
      <w:r w:rsidR="00FE5DDB" w:rsidRPr="00C81D2D">
        <w:t xml:space="preserve"> </w:t>
      </w:r>
      <w:proofErr w:type="spellStart"/>
      <w:r w:rsidR="00FE5DDB" w:rsidRPr="00C81D2D">
        <w:t>là</w:t>
      </w:r>
      <w:proofErr w:type="spellEnd"/>
      <w:r w:rsidR="00FE5DDB" w:rsidRPr="00C81D2D">
        <w:t xml:space="preserve"> </w:t>
      </w:r>
      <w:proofErr w:type="spellStart"/>
      <w:r w:rsidR="00FE5DDB" w:rsidRPr="00C81D2D">
        <w:t>bằng</w:t>
      </w:r>
      <w:proofErr w:type="spellEnd"/>
      <w:r w:rsidR="00FE5DDB" w:rsidRPr="00C81D2D">
        <w:t xml:space="preserve"> </w:t>
      </w:r>
      <w:proofErr w:type="spellStart"/>
      <w:r w:rsidR="00FE5DDB" w:rsidRPr="00C81D2D">
        <w:t>lời</w:t>
      </w:r>
      <w:proofErr w:type="spellEnd"/>
      <w:r w:rsidR="00FE5DDB" w:rsidRPr="00C81D2D">
        <w:t xml:space="preserve"> </w:t>
      </w:r>
      <w:proofErr w:type="spellStart"/>
      <w:r w:rsidR="00FE5DDB" w:rsidRPr="00C81D2D">
        <w:t>nói</w:t>
      </w:r>
      <w:proofErr w:type="spellEnd"/>
      <w:r w:rsidR="00FE5DDB" w:rsidRPr="00C81D2D">
        <w:t xml:space="preserve"> </w:t>
      </w:r>
      <w:proofErr w:type="spellStart"/>
      <w:r w:rsidR="00FE5DDB" w:rsidRPr="00C81D2D">
        <w:t>nhưng</w:t>
      </w:r>
      <w:proofErr w:type="spellEnd"/>
      <w:r w:rsidR="00FE5DDB" w:rsidRPr="00C81D2D">
        <w:t xml:space="preserve"> </w:t>
      </w:r>
      <w:proofErr w:type="spellStart"/>
      <w:r w:rsidR="00FE5DDB" w:rsidRPr="00C81D2D">
        <w:t>đôi</w:t>
      </w:r>
      <w:proofErr w:type="spellEnd"/>
      <w:r w:rsidR="00FE5DDB" w:rsidRPr="00C81D2D">
        <w:t xml:space="preserve"> </w:t>
      </w:r>
      <w:proofErr w:type="spellStart"/>
      <w:r w:rsidR="00FE5DDB" w:rsidRPr="00C81D2D">
        <w:t>khi</w:t>
      </w:r>
      <w:proofErr w:type="spellEnd"/>
      <w:r w:rsidR="00FE5DDB" w:rsidRPr="00C81D2D">
        <w:t xml:space="preserve"> </w:t>
      </w:r>
      <w:proofErr w:type="spellStart"/>
      <w:r w:rsidR="00FE5DDB" w:rsidRPr="00C81D2D">
        <w:t>bằng</w:t>
      </w:r>
      <w:proofErr w:type="spellEnd"/>
      <w:r w:rsidR="00FE5DDB" w:rsidRPr="00C81D2D">
        <w:t xml:space="preserve"> </w:t>
      </w:r>
      <w:proofErr w:type="spellStart"/>
      <w:r w:rsidR="00FE5DDB" w:rsidRPr="00C81D2D">
        <w:t>văn</w:t>
      </w:r>
      <w:proofErr w:type="spellEnd"/>
      <w:r w:rsidR="00FE5DDB" w:rsidRPr="00C81D2D">
        <w:t xml:space="preserve"> </w:t>
      </w:r>
      <w:proofErr w:type="spellStart"/>
      <w:r w:rsidR="00FE5DDB" w:rsidRPr="00C81D2D">
        <w:t>bản</w:t>
      </w:r>
      <w:proofErr w:type="spellEnd"/>
      <w:r w:rsidR="00FE5DDB" w:rsidRPr="00C81D2D">
        <w:t>.</w:t>
      </w:r>
    </w:p>
    <w:p w14:paraId="1834EF61" w14:textId="6754DF8E" w:rsidR="006826CD" w:rsidRPr="00C81D2D" w:rsidRDefault="00304FED" w:rsidP="006826CD">
      <w:pPr>
        <w:keepLines/>
      </w:pPr>
      <w:r w:rsidRPr="00C81D2D">
        <w:rPr>
          <w:b/>
          <w:bCs/>
        </w:rPr>
        <w:lastRenderedPageBreak/>
        <w:t>Witness list</w:t>
      </w:r>
      <w:r w:rsidRPr="00C81D2D">
        <w:t>.</w:t>
      </w:r>
      <w:r w:rsidR="000B32A0" w:rsidRPr="00C81D2D">
        <w:t xml:space="preserve"> </w:t>
      </w:r>
      <w:r w:rsidR="00130C1E" w:rsidRPr="00C81D2D">
        <w:rPr>
          <w:b/>
          <w:bCs/>
        </w:rPr>
        <w:t xml:space="preserve">Danh </w:t>
      </w:r>
      <w:proofErr w:type="spellStart"/>
      <w:r w:rsidR="00130C1E" w:rsidRPr="00C81D2D">
        <w:rPr>
          <w:b/>
          <w:bCs/>
        </w:rPr>
        <w:t>sách</w:t>
      </w:r>
      <w:proofErr w:type="spellEnd"/>
      <w:r w:rsidR="00130C1E" w:rsidRPr="00C81D2D">
        <w:rPr>
          <w:b/>
          <w:bCs/>
        </w:rPr>
        <w:t xml:space="preserve"> </w:t>
      </w:r>
      <w:proofErr w:type="spellStart"/>
      <w:r w:rsidR="00130C1E" w:rsidRPr="00C81D2D">
        <w:rPr>
          <w:b/>
          <w:bCs/>
        </w:rPr>
        <w:t>nhân</w:t>
      </w:r>
      <w:proofErr w:type="spellEnd"/>
      <w:r w:rsidR="00130C1E" w:rsidRPr="00C81D2D">
        <w:rPr>
          <w:b/>
          <w:bCs/>
        </w:rPr>
        <w:t xml:space="preserve"> </w:t>
      </w:r>
      <w:proofErr w:type="spellStart"/>
      <w:r w:rsidR="00130C1E" w:rsidRPr="00C81D2D">
        <w:rPr>
          <w:b/>
          <w:bCs/>
        </w:rPr>
        <w:t>chứng</w:t>
      </w:r>
      <w:proofErr w:type="spellEnd"/>
      <w:r w:rsidR="00130C1E" w:rsidRPr="00C81D2D">
        <w:t xml:space="preserve">. </w:t>
      </w:r>
      <w:r w:rsidR="005238A9" w:rsidRPr="00C81D2D">
        <w:t>T</w:t>
      </w:r>
      <w:r w:rsidR="00FE5DDB" w:rsidRPr="00C81D2D">
        <w:t xml:space="preserve">ài </w:t>
      </w:r>
      <w:proofErr w:type="spellStart"/>
      <w:r w:rsidR="00FE5DDB" w:rsidRPr="00C81D2D">
        <w:t>liệu</w:t>
      </w:r>
      <w:proofErr w:type="spellEnd"/>
      <w:r w:rsidR="00FE5DDB" w:rsidRPr="00C81D2D">
        <w:t xml:space="preserve"> </w:t>
      </w:r>
      <w:proofErr w:type="spellStart"/>
      <w:r w:rsidR="00FE5DDB" w:rsidRPr="00C81D2D">
        <w:t>liệt</w:t>
      </w:r>
      <w:proofErr w:type="spellEnd"/>
      <w:r w:rsidR="00FE5DDB" w:rsidRPr="00C81D2D">
        <w:t xml:space="preserve"> </w:t>
      </w:r>
      <w:proofErr w:type="spellStart"/>
      <w:r w:rsidR="00FE5DDB" w:rsidRPr="00C81D2D">
        <w:t>kê</w:t>
      </w:r>
      <w:proofErr w:type="spellEnd"/>
      <w:r w:rsidR="00FE5DDB" w:rsidRPr="00C81D2D">
        <w:t xml:space="preserve"> </w:t>
      </w:r>
      <w:proofErr w:type="spellStart"/>
      <w:r w:rsidR="00FE5DDB" w:rsidRPr="00C81D2D">
        <w:t>các</w:t>
      </w:r>
      <w:proofErr w:type="spellEnd"/>
      <w:r w:rsidR="00FE5DDB" w:rsidRPr="00C81D2D">
        <w:t xml:space="preserve"> </w:t>
      </w:r>
      <w:proofErr w:type="spellStart"/>
      <w:r w:rsidR="00FE5DDB" w:rsidRPr="00C81D2D">
        <w:t>nhân</w:t>
      </w:r>
      <w:proofErr w:type="spellEnd"/>
      <w:r w:rsidR="00FE5DDB" w:rsidRPr="00C81D2D">
        <w:t xml:space="preserve"> </w:t>
      </w:r>
      <w:proofErr w:type="spellStart"/>
      <w:r w:rsidR="00FE5DDB" w:rsidRPr="00C81D2D">
        <w:t>chứng</w:t>
      </w:r>
      <w:proofErr w:type="spellEnd"/>
      <w:r w:rsidR="00FE5DDB" w:rsidRPr="00C81D2D">
        <w:t xml:space="preserve"> </w:t>
      </w:r>
      <w:proofErr w:type="spellStart"/>
      <w:r w:rsidR="00FE5DDB" w:rsidRPr="00C81D2D">
        <w:t>mà</w:t>
      </w:r>
      <w:proofErr w:type="spellEnd"/>
      <w:r w:rsidR="00FE5DDB" w:rsidRPr="00C81D2D">
        <w:t xml:space="preserve"> </w:t>
      </w:r>
      <w:proofErr w:type="spellStart"/>
      <w:r w:rsidR="00FE5DDB" w:rsidRPr="00C81D2D">
        <w:t>một</w:t>
      </w:r>
      <w:proofErr w:type="spellEnd"/>
      <w:r w:rsidR="00FE5DDB" w:rsidRPr="00C81D2D">
        <w:t xml:space="preserve"> </w:t>
      </w:r>
      <w:proofErr w:type="spellStart"/>
      <w:r w:rsidR="00FE5DDB" w:rsidRPr="00C81D2D">
        <w:t>bên</w:t>
      </w:r>
      <w:proofErr w:type="spellEnd"/>
      <w:r w:rsidR="00FE5DDB" w:rsidRPr="00C81D2D">
        <w:t xml:space="preserve"> </w:t>
      </w:r>
      <w:proofErr w:type="spellStart"/>
      <w:r w:rsidR="00FE5DDB" w:rsidRPr="00C81D2D">
        <w:t>dự</w:t>
      </w:r>
      <w:proofErr w:type="spellEnd"/>
      <w:r w:rsidR="00FE5DDB" w:rsidRPr="00C81D2D">
        <w:t xml:space="preserve"> </w:t>
      </w:r>
      <w:proofErr w:type="spellStart"/>
      <w:r w:rsidR="00FE5DDB" w:rsidRPr="00C81D2D">
        <w:t>định</w:t>
      </w:r>
      <w:proofErr w:type="spellEnd"/>
      <w:r w:rsidR="00FE5DDB" w:rsidRPr="00C81D2D">
        <w:t xml:space="preserve"> </w:t>
      </w:r>
      <w:proofErr w:type="spellStart"/>
      <w:r w:rsidR="00FE5DDB" w:rsidRPr="00C81D2D">
        <w:t>gọi</w:t>
      </w:r>
      <w:proofErr w:type="spellEnd"/>
      <w:r w:rsidR="00FE5DDB" w:rsidRPr="00C81D2D">
        <w:t xml:space="preserve"> </w:t>
      </w:r>
      <w:proofErr w:type="spellStart"/>
      <w:r w:rsidR="00FE5DDB" w:rsidRPr="00C81D2D">
        <w:t>đến</w:t>
      </w:r>
      <w:proofErr w:type="spellEnd"/>
      <w:r w:rsidR="00FE5DDB" w:rsidRPr="00C81D2D">
        <w:t>.</w:t>
      </w:r>
    </w:p>
    <w:p w14:paraId="70C684F1" w14:textId="77777777" w:rsidR="00BE5089" w:rsidRPr="00C81D2D" w:rsidRDefault="00BE5089" w:rsidP="00C247EA">
      <w:pPr>
        <w:keepLines/>
        <w:jc w:val="center"/>
        <w:rPr>
          <w:i/>
          <w:iCs/>
        </w:rPr>
        <w:sectPr w:rsidR="00BE5089" w:rsidRPr="00C81D2D" w:rsidSect="00BE5089">
          <w:type w:val="continuous"/>
          <w:pgSz w:w="12240" w:h="15840" w:code="1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14:paraId="6BA8DC15" w14:textId="625EB67C" w:rsidR="00C247EA" w:rsidRPr="00B17D5E" w:rsidRDefault="00C247EA" w:rsidP="00C247EA">
      <w:pPr>
        <w:keepLines/>
        <w:jc w:val="center"/>
        <w:rPr>
          <w:i/>
          <w:iCs/>
        </w:rPr>
      </w:pPr>
    </w:p>
    <w:sectPr w:rsidR="00C247EA" w:rsidRPr="00B17D5E" w:rsidSect="00BE5089"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AB3AD" w14:textId="77777777" w:rsidR="00AC1D72" w:rsidRDefault="00AC1D72" w:rsidP="00AE3F7E">
      <w:pPr>
        <w:spacing w:after="0" w:line="240" w:lineRule="auto"/>
      </w:pPr>
      <w:r>
        <w:separator/>
      </w:r>
    </w:p>
  </w:endnote>
  <w:endnote w:type="continuationSeparator" w:id="0">
    <w:p w14:paraId="09622625" w14:textId="77777777" w:rsidR="00AC1D72" w:rsidRDefault="00AC1D72" w:rsidP="00AE3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16141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46EC55" w14:textId="4CE82B69" w:rsidR="00AE3F7E" w:rsidRDefault="00AE3F7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F7BD26" w14:textId="77777777" w:rsidR="00AE3F7E" w:rsidRDefault="00AE3F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40E13" w14:textId="77777777" w:rsidR="00AC1D72" w:rsidRDefault="00AC1D72" w:rsidP="00AE3F7E">
      <w:pPr>
        <w:spacing w:after="0" w:line="240" w:lineRule="auto"/>
      </w:pPr>
      <w:r>
        <w:separator/>
      </w:r>
    </w:p>
  </w:footnote>
  <w:footnote w:type="continuationSeparator" w:id="0">
    <w:p w14:paraId="0F6D4ACF" w14:textId="77777777" w:rsidR="00AC1D72" w:rsidRDefault="00AC1D72" w:rsidP="00AE3F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>
      <o:colormru v:ext="edit" colors="#e9dec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229"/>
    <w:rsid w:val="000155A5"/>
    <w:rsid w:val="000316B0"/>
    <w:rsid w:val="000429AD"/>
    <w:rsid w:val="00057EF4"/>
    <w:rsid w:val="00063239"/>
    <w:rsid w:val="000725FB"/>
    <w:rsid w:val="000900D8"/>
    <w:rsid w:val="000A6150"/>
    <w:rsid w:val="000B32A0"/>
    <w:rsid w:val="000B33D4"/>
    <w:rsid w:val="000E38FF"/>
    <w:rsid w:val="000E7BB8"/>
    <w:rsid w:val="001014B4"/>
    <w:rsid w:val="001056C0"/>
    <w:rsid w:val="00107886"/>
    <w:rsid w:val="0012483A"/>
    <w:rsid w:val="00130C1E"/>
    <w:rsid w:val="00147A03"/>
    <w:rsid w:val="001550B4"/>
    <w:rsid w:val="001655BE"/>
    <w:rsid w:val="00173E60"/>
    <w:rsid w:val="0018229E"/>
    <w:rsid w:val="001B76B4"/>
    <w:rsid w:val="001C20B3"/>
    <w:rsid w:val="001C7A81"/>
    <w:rsid w:val="001E53E4"/>
    <w:rsid w:val="001E7770"/>
    <w:rsid w:val="0020139F"/>
    <w:rsid w:val="00205DE2"/>
    <w:rsid w:val="002170D6"/>
    <w:rsid w:val="00224425"/>
    <w:rsid w:val="00227B16"/>
    <w:rsid w:val="00232282"/>
    <w:rsid w:val="00232BF5"/>
    <w:rsid w:val="002361ED"/>
    <w:rsid w:val="00253CBA"/>
    <w:rsid w:val="00262347"/>
    <w:rsid w:val="00264A5E"/>
    <w:rsid w:val="002877E6"/>
    <w:rsid w:val="00295323"/>
    <w:rsid w:val="002B0035"/>
    <w:rsid w:val="002B1374"/>
    <w:rsid w:val="002D616B"/>
    <w:rsid w:val="002D6921"/>
    <w:rsid w:val="002E5961"/>
    <w:rsid w:val="002E798A"/>
    <w:rsid w:val="002F7475"/>
    <w:rsid w:val="00304FED"/>
    <w:rsid w:val="00315965"/>
    <w:rsid w:val="0031739B"/>
    <w:rsid w:val="00332A3B"/>
    <w:rsid w:val="003345DE"/>
    <w:rsid w:val="00352F1A"/>
    <w:rsid w:val="003553C1"/>
    <w:rsid w:val="00355E4B"/>
    <w:rsid w:val="00356CAA"/>
    <w:rsid w:val="00366D7C"/>
    <w:rsid w:val="00370628"/>
    <w:rsid w:val="00371A32"/>
    <w:rsid w:val="00380754"/>
    <w:rsid w:val="0038347D"/>
    <w:rsid w:val="0038452F"/>
    <w:rsid w:val="003879B7"/>
    <w:rsid w:val="00397962"/>
    <w:rsid w:val="003A3E41"/>
    <w:rsid w:val="003A6809"/>
    <w:rsid w:val="003B2B8F"/>
    <w:rsid w:val="003C7041"/>
    <w:rsid w:val="003D6C8C"/>
    <w:rsid w:val="003E3277"/>
    <w:rsid w:val="003E4DC2"/>
    <w:rsid w:val="003E62E7"/>
    <w:rsid w:val="003F0C2D"/>
    <w:rsid w:val="00405870"/>
    <w:rsid w:val="00410F1C"/>
    <w:rsid w:val="004121B8"/>
    <w:rsid w:val="0041256C"/>
    <w:rsid w:val="0042556F"/>
    <w:rsid w:val="00453843"/>
    <w:rsid w:val="004711B5"/>
    <w:rsid w:val="00471C87"/>
    <w:rsid w:val="00472D30"/>
    <w:rsid w:val="00477540"/>
    <w:rsid w:val="00485227"/>
    <w:rsid w:val="00496FBE"/>
    <w:rsid w:val="004A0792"/>
    <w:rsid w:val="004A4985"/>
    <w:rsid w:val="004C78EC"/>
    <w:rsid w:val="004C7C0F"/>
    <w:rsid w:val="004D7A06"/>
    <w:rsid w:val="004F0E0D"/>
    <w:rsid w:val="004F5F61"/>
    <w:rsid w:val="00523687"/>
    <w:rsid w:val="005238A9"/>
    <w:rsid w:val="00533BBE"/>
    <w:rsid w:val="005411AF"/>
    <w:rsid w:val="0055190D"/>
    <w:rsid w:val="0055466F"/>
    <w:rsid w:val="00574EAC"/>
    <w:rsid w:val="00583DA1"/>
    <w:rsid w:val="005857C3"/>
    <w:rsid w:val="005870BE"/>
    <w:rsid w:val="00591574"/>
    <w:rsid w:val="005B1229"/>
    <w:rsid w:val="005D5CBC"/>
    <w:rsid w:val="005E1E1B"/>
    <w:rsid w:val="005E72E4"/>
    <w:rsid w:val="005F3B91"/>
    <w:rsid w:val="005F3D0D"/>
    <w:rsid w:val="00612BCE"/>
    <w:rsid w:val="006143E0"/>
    <w:rsid w:val="0061684F"/>
    <w:rsid w:val="00622321"/>
    <w:rsid w:val="00632C2E"/>
    <w:rsid w:val="00634779"/>
    <w:rsid w:val="00643C86"/>
    <w:rsid w:val="00676E73"/>
    <w:rsid w:val="006826CD"/>
    <w:rsid w:val="00690BD3"/>
    <w:rsid w:val="00696230"/>
    <w:rsid w:val="006A057A"/>
    <w:rsid w:val="006A1025"/>
    <w:rsid w:val="006A3977"/>
    <w:rsid w:val="0071053A"/>
    <w:rsid w:val="00711175"/>
    <w:rsid w:val="007111FF"/>
    <w:rsid w:val="007675FF"/>
    <w:rsid w:val="00772CB0"/>
    <w:rsid w:val="00780582"/>
    <w:rsid w:val="00786628"/>
    <w:rsid w:val="007A3351"/>
    <w:rsid w:val="007A64F2"/>
    <w:rsid w:val="007B2E0C"/>
    <w:rsid w:val="007D657B"/>
    <w:rsid w:val="007D794E"/>
    <w:rsid w:val="007E2E6A"/>
    <w:rsid w:val="007E3912"/>
    <w:rsid w:val="00800E42"/>
    <w:rsid w:val="008113F9"/>
    <w:rsid w:val="00812790"/>
    <w:rsid w:val="00821C6B"/>
    <w:rsid w:val="0082272A"/>
    <w:rsid w:val="00823F54"/>
    <w:rsid w:val="008451F0"/>
    <w:rsid w:val="00863F4A"/>
    <w:rsid w:val="008670E6"/>
    <w:rsid w:val="008A251E"/>
    <w:rsid w:val="008A5DA5"/>
    <w:rsid w:val="008B53FE"/>
    <w:rsid w:val="008C497C"/>
    <w:rsid w:val="008D0B4C"/>
    <w:rsid w:val="008E0A74"/>
    <w:rsid w:val="008F0805"/>
    <w:rsid w:val="008F7890"/>
    <w:rsid w:val="00900AE6"/>
    <w:rsid w:val="00910BB0"/>
    <w:rsid w:val="009267F1"/>
    <w:rsid w:val="00960CEC"/>
    <w:rsid w:val="009619AF"/>
    <w:rsid w:val="009679E8"/>
    <w:rsid w:val="00976C82"/>
    <w:rsid w:val="00980E07"/>
    <w:rsid w:val="00984C07"/>
    <w:rsid w:val="009A09BE"/>
    <w:rsid w:val="009A0A72"/>
    <w:rsid w:val="009B0A8B"/>
    <w:rsid w:val="009B1077"/>
    <w:rsid w:val="009C24B0"/>
    <w:rsid w:val="009C2CD0"/>
    <w:rsid w:val="009C2CFF"/>
    <w:rsid w:val="009C547B"/>
    <w:rsid w:val="009F1256"/>
    <w:rsid w:val="009F1E93"/>
    <w:rsid w:val="009F3821"/>
    <w:rsid w:val="00A0502F"/>
    <w:rsid w:val="00A10E2C"/>
    <w:rsid w:val="00A229FB"/>
    <w:rsid w:val="00A26787"/>
    <w:rsid w:val="00A32356"/>
    <w:rsid w:val="00A35504"/>
    <w:rsid w:val="00A43BB7"/>
    <w:rsid w:val="00A44AF8"/>
    <w:rsid w:val="00A473AA"/>
    <w:rsid w:val="00A81251"/>
    <w:rsid w:val="00A813C1"/>
    <w:rsid w:val="00A84BB2"/>
    <w:rsid w:val="00A9785E"/>
    <w:rsid w:val="00AA693C"/>
    <w:rsid w:val="00AB1DEC"/>
    <w:rsid w:val="00AB380E"/>
    <w:rsid w:val="00AC0787"/>
    <w:rsid w:val="00AC1D72"/>
    <w:rsid w:val="00AC32BF"/>
    <w:rsid w:val="00AE3F7E"/>
    <w:rsid w:val="00AF2CC4"/>
    <w:rsid w:val="00AF301F"/>
    <w:rsid w:val="00AF3C88"/>
    <w:rsid w:val="00AF6A5D"/>
    <w:rsid w:val="00B1221A"/>
    <w:rsid w:val="00B17D5E"/>
    <w:rsid w:val="00B26755"/>
    <w:rsid w:val="00B31568"/>
    <w:rsid w:val="00B31B10"/>
    <w:rsid w:val="00B34862"/>
    <w:rsid w:val="00B34BD7"/>
    <w:rsid w:val="00B45B61"/>
    <w:rsid w:val="00B56824"/>
    <w:rsid w:val="00B61541"/>
    <w:rsid w:val="00B6355A"/>
    <w:rsid w:val="00B7693D"/>
    <w:rsid w:val="00BB2CEF"/>
    <w:rsid w:val="00BB3C24"/>
    <w:rsid w:val="00BB6195"/>
    <w:rsid w:val="00BC67E0"/>
    <w:rsid w:val="00BD22FE"/>
    <w:rsid w:val="00BD6ABA"/>
    <w:rsid w:val="00BE5089"/>
    <w:rsid w:val="00BE5823"/>
    <w:rsid w:val="00BF0AEA"/>
    <w:rsid w:val="00BF4C9C"/>
    <w:rsid w:val="00C15B38"/>
    <w:rsid w:val="00C247EA"/>
    <w:rsid w:val="00C32F5A"/>
    <w:rsid w:val="00C33052"/>
    <w:rsid w:val="00C47C52"/>
    <w:rsid w:val="00C57AB0"/>
    <w:rsid w:val="00C57E7F"/>
    <w:rsid w:val="00C704A5"/>
    <w:rsid w:val="00C71BED"/>
    <w:rsid w:val="00C71F31"/>
    <w:rsid w:val="00C81D2D"/>
    <w:rsid w:val="00C86723"/>
    <w:rsid w:val="00C91A74"/>
    <w:rsid w:val="00C931E0"/>
    <w:rsid w:val="00CA08C9"/>
    <w:rsid w:val="00CA4BE9"/>
    <w:rsid w:val="00CB2458"/>
    <w:rsid w:val="00CB59B0"/>
    <w:rsid w:val="00CD5048"/>
    <w:rsid w:val="00CD64D9"/>
    <w:rsid w:val="00CE328F"/>
    <w:rsid w:val="00CE56B6"/>
    <w:rsid w:val="00CF7094"/>
    <w:rsid w:val="00D20FC3"/>
    <w:rsid w:val="00D234C9"/>
    <w:rsid w:val="00D33FA8"/>
    <w:rsid w:val="00D430B4"/>
    <w:rsid w:val="00D647FF"/>
    <w:rsid w:val="00D67532"/>
    <w:rsid w:val="00D87B85"/>
    <w:rsid w:val="00D90A39"/>
    <w:rsid w:val="00D95A36"/>
    <w:rsid w:val="00DA2FEF"/>
    <w:rsid w:val="00DC4598"/>
    <w:rsid w:val="00DD7C8D"/>
    <w:rsid w:val="00DE0920"/>
    <w:rsid w:val="00DF04B0"/>
    <w:rsid w:val="00DF08EB"/>
    <w:rsid w:val="00DF6603"/>
    <w:rsid w:val="00E1399D"/>
    <w:rsid w:val="00E1508E"/>
    <w:rsid w:val="00E15264"/>
    <w:rsid w:val="00E23DCD"/>
    <w:rsid w:val="00E3137D"/>
    <w:rsid w:val="00E412C8"/>
    <w:rsid w:val="00E5169A"/>
    <w:rsid w:val="00E60B80"/>
    <w:rsid w:val="00E61541"/>
    <w:rsid w:val="00E62E59"/>
    <w:rsid w:val="00E6407F"/>
    <w:rsid w:val="00E77366"/>
    <w:rsid w:val="00E83F7F"/>
    <w:rsid w:val="00E87076"/>
    <w:rsid w:val="00E97266"/>
    <w:rsid w:val="00EA2617"/>
    <w:rsid w:val="00EA5878"/>
    <w:rsid w:val="00EB46B3"/>
    <w:rsid w:val="00EB6B60"/>
    <w:rsid w:val="00EC2E1B"/>
    <w:rsid w:val="00EC7BB6"/>
    <w:rsid w:val="00F03530"/>
    <w:rsid w:val="00F21317"/>
    <w:rsid w:val="00F31E50"/>
    <w:rsid w:val="00F33E84"/>
    <w:rsid w:val="00F40202"/>
    <w:rsid w:val="00F40279"/>
    <w:rsid w:val="00F40E08"/>
    <w:rsid w:val="00F72694"/>
    <w:rsid w:val="00F73AB1"/>
    <w:rsid w:val="00F9462D"/>
    <w:rsid w:val="00F95FFA"/>
    <w:rsid w:val="00F9757F"/>
    <w:rsid w:val="00FD2B37"/>
    <w:rsid w:val="00FD5AD8"/>
    <w:rsid w:val="00FE312F"/>
    <w:rsid w:val="00FE5DDB"/>
    <w:rsid w:val="00FE7D73"/>
    <w:rsid w:val="00FF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9deca"/>
    </o:shapedefaults>
    <o:shapelayout v:ext="edit">
      <o:idmap v:ext="edit" data="2"/>
    </o:shapelayout>
  </w:shapeDefaults>
  <w:decimalSymbol w:val="."/>
  <w:listSeparator w:val=","/>
  <w14:docId w14:val="28F41B08"/>
  <w15:chartTrackingRefBased/>
  <w15:docId w15:val="{0F5C98AC-0A60-4E55-93AF-14900C171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723"/>
  </w:style>
  <w:style w:type="paragraph" w:styleId="Heading1">
    <w:name w:val="heading 1"/>
    <w:basedOn w:val="Normal"/>
    <w:next w:val="Normal"/>
    <w:link w:val="Heading1Char"/>
    <w:uiPriority w:val="9"/>
    <w:qFormat/>
    <w:rsid w:val="005B12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12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12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12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12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12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12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12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12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12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12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12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12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12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12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12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12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12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12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12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12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12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12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12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12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12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12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12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122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E3F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F7E"/>
  </w:style>
  <w:style w:type="paragraph" w:styleId="Footer">
    <w:name w:val="footer"/>
    <w:basedOn w:val="Normal"/>
    <w:link w:val="FooterChar"/>
    <w:uiPriority w:val="99"/>
    <w:unhideWhenUsed/>
    <w:rsid w:val="00AE3F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F7E"/>
  </w:style>
  <w:style w:type="character" w:styleId="CommentReference">
    <w:name w:val="annotation reference"/>
    <w:basedOn w:val="DefaultParagraphFont"/>
    <w:uiPriority w:val="99"/>
    <w:semiHidden/>
    <w:unhideWhenUsed/>
    <w:rsid w:val="00D234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34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34C9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AB1DE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1DEC"/>
    <w:rPr>
      <w:color w:val="605E5C"/>
      <w:shd w:val="clear" w:color="auto" w:fill="E1DFDD"/>
    </w:rPr>
  </w:style>
  <w:style w:type="character" w:styleId="FollowedHyperlink">
    <w:name w:val="FollowedHyperlink"/>
    <w:basedOn w:val="Hyperlink"/>
    <w:uiPriority w:val="99"/>
    <w:unhideWhenUsed/>
    <w:rsid w:val="00C86723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8B53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2E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2E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7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61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ass.gov/orgs/disabled-persons-protection-commission" TargetMode="External"/><Relationship Id="rId18" Type="http://schemas.openxmlformats.org/officeDocument/2006/relationships/hyperlink" Target="https://malegislature.gov/Laws/GeneralLaws" TargetMode="External"/><Relationship Id="rId26" Type="http://schemas.openxmlformats.org/officeDocument/2006/relationships/hyperlink" Target="https://www.mass.gov/orgs/public-employee-retirement-administration-commission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asscases.com/cite.html" TargetMode="External"/><Relationship Id="rId34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s://www.mass.gov/orgs/department-of-early-education-and-care" TargetMode="External"/><Relationship Id="rId17" Type="http://schemas.openxmlformats.org/officeDocument/2006/relationships/hyperlink" Target="https://www.mass.gov/orgs/office-of-the-attorney-general" TargetMode="External"/><Relationship Id="rId25" Type="http://schemas.openxmlformats.org/officeDocument/2006/relationships/hyperlink" Target="https://www.mass.gov/orgs/office-of-the-attorney-general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mass.gov/orgs/the-attorney-generals-fair-labor-division" TargetMode="External"/><Relationship Id="rId20" Type="http://schemas.openxmlformats.org/officeDocument/2006/relationships/hyperlink" Target="http://masscases.com/cite.html" TargetMode="External"/><Relationship Id="rId29" Type="http://schemas.openxmlformats.org/officeDocument/2006/relationships/hyperlink" Target="https://malegislature.gov/Laws/GeneralLaws/PartI/TitleIII/Chapter30A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mass.gov/orgs/division-of-administrative-law-appeals" TargetMode="External"/><Relationship Id="rId24" Type="http://schemas.openxmlformats.org/officeDocument/2006/relationships/hyperlink" Target="https://mtrs.state.ma.us/" TargetMode="External"/><Relationship Id="rId32" Type="http://schemas.openxmlformats.org/officeDocument/2006/relationships/hyperlink" Target="https://malegislature.gov/Laws/GeneralLaws/PartI/TitleIV/Chapter3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ass.gov/orgs/executive-office-of-veterans-services" TargetMode="External"/><Relationship Id="rId23" Type="http://schemas.openxmlformats.org/officeDocument/2006/relationships/hyperlink" Target="https://www.mass.gov/orgs/massachusetts-state-retirement-board" TargetMode="External"/><Relationship Id="rId28" Type="http://schemas.openxmlformats.org/officeDocument/2006/relationships/hyperlink" Target="https://www.mass.gov/orgs/massachusetts-supreme-judicial-court" TargetMode="External"/><Relationship Id="rId10" Type="http://schemas.openxmlformats.org/officeDocument/2006/relationships/hyperlink" Target="https://www.mass.gov/lists/contributory-retirement-appeal-board-crab" TargetMode="External"/><Relationship Id="rId19" Type="http://schemas.openxmlformats.org/officeDocument/2006/relationships/hyperlink" Target="http://masscases.com/cite.html" TargetMode="External"/><Relationship Id="rId31" Type="http://schemas.openxmlformats.org/officeDocument/2006/relationships/hyperlink" Target="https://www.mass.gov/general-jurisdiction-decis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ss.gov/code-of-massachusetts-regulations-cmr" TargetMode="External"/><Relationship Id="rId14" Type="http://schemas.openxmlformats.org/officeDocument/2006/relationships/hyperlink" Target="https://www.mass.gov/orgs/executive-office-of-health-and-human-services" TargetMode="External"/><Relationship Id="rId22" Type="http://schemas.openxmlformats.org/officeDocument/2006/relationships/hyperlink" Target="http://masscases.com/cite.html" TargetMode="External"/><Relationship Id="rId27" Type="http://schemas.openxmlformats.org/officeDocument/2006/relationships/hyperlink" Target="https://www.mass.gov/orgs/massachusetts-state-retirement-board" TargetMode="External"/><Relationship Id="rId30" Type="http://schemas.openxmlformats.org/officeDocument/2006/relationships/hyperlink" Target="https://www.mass.gov/how-to/if-you-are-unable-to-make-a-deadline" TargetMode="External"/><Relationship Id="rId8" Type="http://schemas.openxmlformats.org/officeDocument/2006/relationships/hyperlink" Target="https://www.mass.gov/orgs/board-of-registration-in-medici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E1A0B-A70A-444B-BC11-2C505C6B1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3722</Words>
  <Characters>16314</Characters>
  <Application>Microsoft Office Word</Application>
  <DocSecurity>0</DocSecurity>
  <Lines>135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Malkiel, Yakov (ALA)</dc:creator>
  <cp:keywords/>
  <dc:description/>
  <cp:lastModifiedBy>May Kamel</cp:lastModifiedBy>
  <cp:revision>5</cp:revision>
  <cp:lastPrinted>2024-12-19T16:24:00Z</cp:lastPrinted>
  <dcterms:created xsi:type="dcterms:W3CDTF">2025-06-23T18:50:00Z</dcterms:created>
  <dcterms:modified xsi:type="dcterms:W3CDTF">2025-06-23T18:53:00Z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ab3a3c4c-f794-4ee3-b9a5-e71c9ca0e453</vt:lpwstr>
  </property>
</Properties>
</file>