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AEFDD" w14:textId="77777777"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14:paraId="6D60DFA8" w14:textId="77777777" w:rsidR="00374B83" w:rsidRPr="0009770E" w:rsidRDefault="00374B83" w:rsidP="00B277E8">
      <w:pPr>
        <w:rPr>
          <w:rFonts w:ascii="Century Schoolbook" w:hAnsi="Century Schoolbook"/>
          <w:b/>
        </w:rPr>
      </w:pPr>
    </w:p>
    <w:p w14:paraId="38710FDE" w14:textId="77777777"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14:paraId="647A7769" w14:textId="77777777"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14:paraId="4943E716" w14:textId="77777777" w:rsidR="00053356" w:rsidRPr="0004798F" w:rsidRDefault="00053356" w:rsidP="00053356">
      <w:pPr>
        <w:tabs>
          <w:tab w:val="left" w:pos="3870"/>
        </w:tabs>
        <w:rPr>
          <w:rFonts w:ascii="Century Schoolbook" w:hAnsi="Century Schoolbook"/>
          <w:u w:val="single"/>
        </w:rPr>
      </w:pPr>
      <w:r w:rsidRPr="00053356">
        <w:rPr>
          <w:rFonts w:ascii="Century Schoolbook" w:hAnsi="Century Schoolbook"/>
          <w:b/>
          <w:u w:val="single"/>
        </w:rPr>
        <w:tab/>
      </w:r>
      <w:r w:rsidR="0004798F">
        <w:rPr>
          <w:rFonts w:ascii="Century Schoolbook" w:hAnsi="Century Schoolbook"/>
          <w:u w:val="single"/>
        </w:rPr>
        <w:tab/>
      </w:r>
    </w:p>
    <w:p w14:paraId="4D051F11" w14:textId="77777777" w:rsidR="0009770E" w:rsidRPr="0009770E" w:rsidRDefault="0004798F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09770E">
        <w:rPr>
          <w:rFonts w:ascii="Century Schoolbook" w:hAnsi="Century Schoolbook"/>
          <w:b/>
        </w:rPr>
        <w:t>)</w:t>
      </w:r>
    </w:p>
    <w:p w14:paraId="5885B47A" w14:textId="77777777" w:rsidR="00374B83" w:rsidRPr="0009770E" w:rsidRDefault="00374B83" w:rsidP="00053356">
      <w:pPr>
        <w:tabs>
          <w:tab w:val="left" w:pos="3870"/>
        </w:tabs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="0004798F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>)</w:t>
      </w:r>
    </w:p>
    <w:p w14:paraId="1C699C57" w14:textId="77777777" w:rsidR="00374B83" w:rsidRPr="0009770E" w:rsidRDefault="0004798F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Greater Boston Long Term Care</w:t>
      </w:r>
      <w:r w:rsidR="00891FB8" w:rsidRPr="0009770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 w:rsidR="005D092F">
        <w:rPr>
          <w:rFonts w:ascii="Century Schoolbook" w:hAnsi="Century Schoolbook"/>
          <w:b/>
        </w:rPr>
        <w:t>2019-00</w:t>
      </w:r>
      <w:r>
        <w:rPr>
          <w:rFonts w:ascii="Century Schoolbook" w:hAnsi="Century Schoolbook"/>
          <w:b/>
        </w:rPr>
        <w:t>86</w:t>
      </w:r>
    </w:p>
    <w:p w14:paraId="1A9F7E4A" w14:textId="77777777" w:rsidR="00374B83" w:rsidRPr="0009770E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License No. </w:t>
      </w:r>
      <w:r w:rsidR="00374B83" w:rsidRPr="0009770E">
        <w:rPr>
          <w:rFonts w:ascii="Century Schoolbook" w:hAnsi="Century Schoolbook"/>
          <w:b/>
        </w:rPr>
        <w:t>DS</w:t>
      </w:r>
      <w:r w:rsidR="0004798F">
        <w:rPr>
          <w:rFonts w:ascii="Century Schoolbook" w:hAnsi="Century Schoolbook"/>
          <w:b/>
        </w:rPr>
        <w:t>3306</w:t>
      </w:r>
      <w:r w:rsidR="0004798F">
        <w:rPr>
          <w:rFonts w:ascii="Century Schoolbook" w:hAnsi="Century Schoolbook"/>
          <w:b/>
        </w:rPr>
        <w:tab/>
      </w:r>
      <w:r w:rsidR="0004798F">
        <w:rPr>
          <w:rFonts w:ascii="Century Schoolbook" w:hAnsi="Century Schoolbook"/>
          <w:b/>
        </w:rPr>
        <w:tab/>
      </w:r>
      <w:r w:rsidR="00053356">
        <w:rPr>
          <w:rFonts w:ascii="Century Schoolbook" w:hAnsi="Century Schoolbook"/>
          <w:b/>
        </w:rPr>
        <w:t>)</w:t>
      </w:r>
    </w:p>
    <w:p w14:paraId="73BC97B3" w14:textId="77777777" w:rsidR="00374B83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9A2CD2">
        <w:rPr>
          <w:rFonts w:ascii="Century Schoolbook" w:hAnsi="Century Schoolbook"/>
          <w:b/>
        </w:rPr>
        <w:t xml:space="preserve"> December 31, 201</w:t>
      </w:r>
      <w:r w:rsidR="00E44490">
        <w:rPr>
          <w:rFonts w:ascii="Century Schoolbook" w:hAnsi="Century Schoolbook"/>
          <w:b/>
        </w:rPr>
        <w:t>9</w:t>
      </w:r>
      <w:r w:rsidR="00374B83" w:rsidRPr="0009770E">
        <w:rPr>
          <w:rFonts w:ascii="Century Schoolbook" w:hAnsi="Century Schoolbook"/>
          <w:b/>
        </w:rPr>
        <w:tab/>
      </w:r>
      <w:r w:rsidR="0004798F">
        <w:rPr>
          <w:rFonts w:ascii="Century Schoolbook" w:hAnsi="Century Schoolbook"/>
          <w:b/>
        </w:rPr>
        <w:tab/>
        <w:t>)</w:t>
      </w:r>
    </w:p>
    <w:p w14:paraId="25149E6C" w14:textId="77777777" w:rsidR="0009770E" w:rsidRPr="0009770E" w:rsidRDefault="0009770E" w:rsidP="00053356">
      <w:pPr>
        <w:tabs>
          <w:tab w:val="left" w:pos="3870"/>
        </w:tabs>
        <w:rPr>
          <w:rFonts w:ascii="Century Schoolbook" w:hAnsi="Century Schoolbook"/>
          <w:b/>
        </w:rPr>
      </w:pPr>
      <w:r w:rsidRPr="0004798F">
        <w:rPr>
          <w:rFonts w:ascii="Century Schoolbook" w:hAnsi="Century Schoolbook"/>
          <w:u w:val="single"/>
        </w:rPr>
        <w:tab/>
      </w:r>
      <w:r w:rsidR="0004798F" w:rsidRPr="0004798F">
        <w:rPr>
          <w:rFonts w:ascii="Century Schoolbook" w:hAnsi="Century Schoolbook"/>
          <w:u w:val="single"/>
        </w:rPr>
        <w:tab/>
      </w:r>
      <w:r>
        <w:rPr>
          <w:rFonts w:ascii="Century Schoolbook" w:hAnsi="Century Schoolbook"/>
          <w:b/>
        </w:rPr>
        <w:t>)</w:t>
      </w:r>
    </w:p>
    <w:p w14:paraId="230E5A65" w14:textId="77777777" w:rsidR="00374B83" w:rsidRPr="0009770E" w:rsidRDefault="00374B83" w:rsidP="00B277E8">
      <w:pPr>
        <w:rPr>
          <w:rFonts w:ascii="Century Schoolbook" w:hAnsi="Century Schoolbook"/>
          <w:b/>
        </w:rPr>
      </w:pPr>
    </w:p>
    <w:p w14:paraId="78AEA144" w14:textId="77777777"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14:paraId="5E6D9FF8" w14:textId="77777777" w:rsidR="00374B83" w:rsidRPr="00891FB8" w:rsidRDefault="00374B83" w:rsidP="00B277E8">
      <w:pPr>
        <w:rPr>
          <w:rFonts w:ascii="Century Schoolbook" w:hAnsi="Century Schoolbook"/>
        </w:rPr>
      </w:pPr>
    </w:p>
    <w:p w14:paraId="2E9EC716" w14:textId="77777777"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04798F" w:rsidRPr="0004798F">
        <w:rPr>
          <w:rFonts w:ascii="Century Schoolbook" w:hAnsi="Century Schoolbook"/>
        </w:rPr>
        <w:t>Greater Boston Long Term Care</w:t>
      </w:r>
      <w:r w:rsidR="005E3764">
        <w:rPr>
          <w:rFonts w:ascii="Century Schoolbook" w:hAnsi="Century Schoolbook"/>
        </w:rPr>
        <w:t xml:space="preserve"> </w:t>
      </w:r>
      <w:r w:rsidR="0013712F">
        <w:rPr>
          <w:rFonts w:ascii="Century Schoolbook" w:hAnsi="Century Schoolbook"/>
        </w:rPr>
        <w:t>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162D2C">
        <w:rPr>
          <w:rFonts w:ascii="Century Schoolbook" w:hAnsi="Century Schoolbook"/>
        </w:rPr>
        <w:t>DS</w:t>
      </w:r>
      <w:r w:rsidR="0004798F">
        <w:rPr>
          <w:rFonts w:ascii="Century Schoolbook" w:hAnsi="Century Schoolbook"/>
        </w:rPr>
        <w:t>3306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(“License”)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14:paraId="1C48503D" w14:textId="77777777" w:rsidR="00374B83" w:rsidRPr="00891FB8" w:rsidRDefault="00374B83" w:rsidP="00651A44">
      <w:pPr>
        <w:jc w:val="both"/>
        <w:rPr>
          <w:rFonts w:ascii="Century Schoolbook" w:hAnsi="Century Schoolbook"/>
        </w:rPr>
      </w:pPr>
    </w:p>
    <w:p w14:paraId="1D3B054F" w14:textId="77777777" w:rsidR="00374B83" w:rsidRPr="00651A44" w:rsidRDefault="00374B83" w:rsidP="00D774D1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6F04D0">
        <w:rPr>
          <w:rFonts w:ascii="Century Schoolbook" w:hAnsi="Century Schoolbook"/>
        </w:rPr>
        <w:t>License</w:t>
      </w:r>
      <w:r w:rsidRPr="00891FB8">
        <w:rPr>
          <w:rFonts w:ascii="Century Schoolbook" w:hAnsi="Century Schoolbook"/>
        </w:rPr>
        <w:t xml:space="preserve"> 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 xml:space="preserve">umber </w:t>
      </w:r>
      <w:r w:rsidR="005D092F">
        <w:rPr>
          <w:rFonts w:ascii="Century Schoolbook" w:hAnsi="Century Schoolbook"/>
        </w:rPr>
        <w:t>PHA-2019</w:t>
      </w:r>
      <w:r w:rsidR="00D774D1" w:rsidRPr="00D774D1">
        <w:rPr>
          <w:rFonts w:ascii="Century Schoolbook" w:hAnsi="Century Schoolbook"/>
        </w:rPr>
        <w:t>-00</w:t>
      </w:r>
      <w:r w:rsidR="0004798F">
        <w:rPr>
          <w:rFonts w:ascii="Century Schoolbook" w:hAnsi="Century Schoolbook"/>
        </w:rPr>
        <w:t>86</w:t>
      </w:r>
      <w:r w:rsidR="00D774D1" w:rsidRPr="00D774D1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(“</w:t>
      </w:r>
      <w:r w:rsidRPr="00651A44">
        <w:rPr>
          <w:rFonts w:ascii="Century Schoolbook" w:hAnsi="Century Schoolbook"/>
        </w:rPr>
        <w:t>Complaint”).</w:t>
      </w:r>
    </w:p>
    <w:p w14:paraId="7C4776AC" w14:textId="77777777"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14:paraId="5CA08F8E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14:paraId="16B02A28" w14:textId="77777777"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14:paraId="7F4E05C3" w14:textId="77777777" w:rsidR="006F04D0" w:rsidRDefault="006F04D0" w:rsidP="006F04D0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</w:t>
      </w:r>
      <w:r w:rsidR="0004798F">
        <w:rPr>
          <w:rFonts w:ascii="Century Schoolbook" w:hAnsi="Century Schoolbook"/>
        </w:rPr>
        <w:t>August 20</w:t>
      </w:r>
      <w:r w:rsidR="00962634">
        <w:rPr>
          <w:rFonts w:ascii="Century Schoolbook" w:hAnsi="Century Schoolbook"/>
        </w:rPr>
        <w:t>, 201</w:t>
      </w:r>
      <w:r w:rsidR="005D092F">
        <w:rPr>
          <w:rFonts w:ascii="Century Schoolbook" w:hAnsi="Century Schoolbook"/>
        </w:rPr>
        <w:t>9</w:t>
      </w:r>
      <w:r w:rsidR="0004798F">
        <w:rPr>
          <w:rFonts w:ascii="Century Schoolbook" w:hAnsi="Century Schoolbook"/>
        </w:rPr>
        <w:t xml:space="preserve">, two investigators from the </w:t>
      </w:r>
      <w:r>
        <w:rPr>
          <w:rFonts w:ascii="Century Schoolbook" w:hAnsi="Century Schoolbook"/>
        </w:rPr>
        <w:t xml:space="preserve">Office of Public Protection </w:t>
      </w:r>
      <w:r w:rsidR="0004798F">
        <w:rPr>
          <w:rFonts w:ascii="Century Schoolbook" w:hAnsi="Century Schoolbook"/>
        </w:rPr>
        <w:t>conducted a retail compliance inspection of the Pharmacy located in West Roxbury, Massachusetts and observed the following:</w:t>
      </w:r>
    </w:p>
    <w:p w14:paraId="6F4003BF" w14:textId="77777777" w:rsidR="00A950E4" w:rsidRDefault="00A950E4" w:rsidP="00A950E4">
      <w:pPr>
        <w:pStyle w:val="ListParagraph"/>
        <w:ind w:left="1440"/>
        <w:jc w:val="both"/>
        <w:rPr>
          <w:rFonts w:ascii="Century Schoolbook" w:hAnsi="Century Schoolbook"/>
        </w:rPr>
      </w:pPr>
    </w:p>
    <w:p w14:paraId="05DCA49C" w14:textId="77777777" w:rsidR="0004798F" w:rsidRDefault="003E6CC8" w:rsidP="0004798F">
      <w:pPr>
        <w:pStyle w:val="ListParagraph"/>
        <w:numPr>
          <w:ilvl w:val="2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Pharmacy violated 247 CMR 9.01(10), by restocking and re-dispensing medications that </w:t>
      </w:r>
      <w:r w:rsidR="00A950E4">
        <w:rPr>
          <w:rFonts w:ascii="Century Schoolbook" w:hAnsi="Century Schoolbook"/>
        </w:rPr>
        <w:t>had</w:t>
      </w:r>
      <w:r>
        <w:rPr>
          <w:rFonts w:ascii="Century Schoolbook" w:hAnsi="Century Schoolbook"/>
        </w:rPr>
        <w:t xml:space="preserve"> been returned to the Pharmacy;</w:t>
      </w:r>
      <w:r w:rsidR="00A950E4">
        <w:rPr>
          <w:rFonts w:ascii="Century Schoolbook" w:hAnsi="Century Schoolbook"/>
        </w:rPr>
        <w:t xml:space="preserve"> and</w:t>
      </w:r>
    </w:p>
    <w:p w14:paraId="7CA3AFA3" w14:textId="77777777" w:rsidR="00A950E4" w:rsidRDefault="00A950E4" w:rsidP="00A950E4">
      <w:pPr>
        <w:pStyle w:val="ListParagraph"/>
        <w:ind w:left="2160"/>
        <w:jc w:val="both"/>
        <w:rPr>
          <w:rFonts w:ascii="Century Schoolbook" w:hAnsi="Century Schoolbook"/>
        </w:rPr>
      </w:pPr>
    </w:p>
    <w:p w14:paraId="2E95FE8C" w14:textId="77777777" w:rsidR="008450BB" w:rsidRPr="00DE6D62" w:rsidRDefault="003E6CC8" w:rsidP="00DE6D62">
      <w:pPr>
        <w:pStyle w:val="ListParagraph"/>
        <w:numPr>
          <w:ilvl w:val="2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Pharmacy failed to label medication packaging </w:t>
      </w:r>
      <w:r w:rsidR="00A950E4">
        <w:rPr>
          <w:rFonts w:ascii="Century Schoolbook" w:hAnsi="Century Schoolbook"/>
        </w:rPr>
        <w:t xml:space="preserve">and daily planners </w:t>
      </w:r>
      <w:r>
        <w:rPr>
          <w:rFonts w:ascii="Century Schoolbook" w:hAnsi="Century Schoolbook"/>
        </w:rPr>
        <w:t>with all required elements set forth in M.G.L. c. 94C, §21</w:t>
      </w:r>
      <w:r w:rsidR="00A950E4">
        <w:rPr>
          <w:rFonts w:ascii="Century Schoolbook" w:hAnsi="Century Schoolbook"/>
        </w:rPr>
        <w:t xml:space="preserve"> i</w:t>
      </w:r>
      <w:r w:rsidR="00DE6D62">
        <w:rPr>
          <w:rFonts w:ascii="Century Schoolbook" w:hAnsi="Century Schoolbook"/>
        </w:rPr>
        <w:t>n violation of 247 CMR 9.01(1).</w:t>
      </w:r>
    </w:p>
    <w:p w14:paraId="4B52FDED" w14:textId="77777777" w:rsidR="00CA621B" w:rsidRDefault="00CA621B" w:rsidP="008450BB">
      <w:pPr>
        <w:pStyle w:val="ListParagraph"/>
        <w:rPr>
          <w:rFonts w:ascii="Century Schoolbook" w:hAnsi="Century Schoolbook"/>
        </w:rPr>
      </w:pPr>
    </w:p>
    <w:p w14:paraId="49E4485C" w14:textId="77777777" w:rsidR="00071652" w:rsidRPr="003D4629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12, §§ 42A and 61 and under 247 CMR 10.03</w:t>
      </w:r>
      <w:r w:rsidR="00902DC2">
        <w:rPr>
          <w:rFonts w:ascii="Century Schoolbook" w:hAnsi="Century Schoolbook"/>
        </w:rPr>
        <w:t>(1)</w:t>
      </w:r>
      <w:r w:rsidR="00A950E4">
        <w:rPr>
          <w:rFonts w:ascii="Century Schoolbook" w:hAnsi="Century Schoolbook"/>
        </w:rPr>
        <w:t xml:space="preserve">(a), </w:t>
      </w:r>
      <w:r w:rsidR="007D6D3A">
        <w:rPr>
          <w:rFonts w:ascii="Century Schoolbook" w:hAnsi="Century Schoolbook"/>
        </w:rPr>
        <w:t>(v</w:t>
      </w:r>
      <w:r w:rsidR="00A54BC4">
        <w:rPr>
          <w:rFonts w:ascii="Century Schoolbook" w:hAnsi="Century Schoolbook"/>
        </w:rPr>
        <w:t>)</w:t>
      </w:r>
      <w:r w:rsidR="00A950E4">
        <w:rPr>
          <w:rFonts w:ascii="Century Schoolbook" w:hAnsi="Century Schoolbook"/>
        </w:rPr>
        <w:t xml:space="preserve"> and (x).</w:t>
      </w:r>
    </w:p>
    <w:p w14:paraId="55B8D467" w14:textId="77777777"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14:paraId="2EB94B3C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902DC2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>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15881225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202CC4A6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7080D869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19FB389F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="002E1D5F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55B7E4A2" w14:textId="77777777"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14:paraId="0ACAEF86" w14:textId="77777777"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14:paraId="2653A4E6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71E9CE63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14:paraId="319FAD11" w14:textId="77777777"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14:paraId="55BF3DD1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24B35032" w14:textId="77777777"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14:paraId="0E185CC4" w14:textId="77777777"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14:paraId="57AB936F" w14:textId="77777777" w:rsidR="00071652" w:rsidRDefault="00071652" w:rsidP="00FA0C2B">
      <w:pPr>
        <w:jc w:val="both"/>
        <w:rPr>
          <w:rFonts w:ascii="Century Schoolbook" w:hAnsi="Century Schoolbook"/>
        </w:rPr>
      </w:pPr>
    </w:p>
    <w:p w14:paraId="6C43E70F" w14:textId="77777777" w:rsidR="00071652" w:rsidRDefault="00071652" w:rsidP="00071652">
      <w:pPr>
        <w:ind w:left="720" w:hanging="720"/>
        <w:jc w:val="both"/>
        <w:rPr>
          <w:rFonts w:ascii="Century Schoolbook" w:hAnsi="Century Schoolbook"/>
        </w:rPr>
      </w:pPr>
    </w:p>
    <w:p w14:paraId="04040D35" w14:textId="77777777" w:rsidR="007B4D16" w:rsidRDefault="007B4D16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14:paraId="2A7B6D51" w14:textId="77777777"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14:paraId="5C1D85B4" w14:textId="77777777"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739F3CF4" w14:textId="77777777"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04798F" w:rsidRPr="0004798F">
        <w:rPr>
          <w:rFonts w:ascii="Century Schoolbook" w:hAnsi="Century Schoolbook"/>
        </w:rPr>
        <w:t>Greater Boston Long Term Care</w:t>
      </w:r>
    </w:p>
    <w:p w14:paraId="3EF2526E" w14:textId="77777777"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14:paraId="71510E1D" w14:textId="77777777"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14:paraId="4D976BAA" w14:textId="77777777" w:rsidR="00FA0C2B" w:rsidRDefault="00FA0C2B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14:paraId="450A3FC9" w14:textId="77777777" w:rsidR="00071652" w:rsidRDefault="00071652" w:rsidP="00902DC2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353DD27E" w14:textId="77777777"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14:paraId="1FC108C3" w14:textId="77777777"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4B79E446" w14:textId="77777777" w:rsidR="00FA0C2B" w:rsidRPr="00651A44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14:paraId="1E373D8E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4841282F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David Sencabaugh, R.</w:t>
      </w:r>
      <w:r w:rsidRPr="00651A44">
        <w:rPr>
          <w:rFonts w:ascii="Century Schoolbook" w:hAnsi="Century Schoolbook"/>
        </w:rPr>
        <w:t>Ph.</w:t>
      </w:r>
    </w:p>
    <w:p w14:paraId="06AF6460" w14:textId="77777777"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11AA6D6D" w14:textId="77777777"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5234AB10" w14:textId="77777777" w:rsidR="00071652" w:rsidRDefault="00071652" w:rsidP="00071652">
      <w:pPr>
        <w:jc w:val="both"/>
        <w:rPr>
          <w:rFonts w:ascii="Century Schoolbook" w:hAnsi="Century Schoolbook"/>
          <w:b/>
        </w:rPr>
      </w:pPr>
    </w:p>
    <w:p w14:paraId="4993750E" w14:textId="60A1E693" w:rsidR="00071652" w:rsidRDefault="00FA0C2B" w:rsidP="00071652">
      <w:r>
        <w:rPr>
          <w:rFonts w:ascii="Century Schoolbook" w:hAnsi="Century Schoolbook"/>
        </w:rPr>
        <w:t>__</w:t>
      </w:r>
      <w:r w:rsidR="00AE3077">
        <w:rPr>
          <w:rFonts w:ascii="Century Schoolbook" w:hAnsi="Century Schoolbook"/>
        </w:rPr>
        <w:t>12/2/2019</w:t>
      </w:r>
      <w:r>
        <w:rPr>
          <w:rFonts w:ascii="Century Schoolbook" w:hAnsi="Century Schoolbook"/>
        </w:rPr>
        <w:t>____</w:t>
      </w:r>
      <w:r w:rsidR="00071652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____</w:t>
      </w:r>
    </w:p>
    <w:p w14:paraId="38FE77AC" w14:textId="77777777"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14:paraId="1541D64E" w14:textId="77777777" w:rsidR="00071652" w:rsidRDefault="00071652" w:rsidP="00071652">
      <w:pPr>
        <w:jc w:val="both"/>
        <w:rPr>
          <w:rFonts w:ascii="Century Schoolbook" w:hAnsi="Century Schoolbook"/>
        </w:rPr>
      </w:pPr>
    </w:p>
    <w:p w14:paraId="19C7397E" w14:textId="77777777"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14:paraId="0AF5515F" w14:textId="1540FFDF"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 _</w:t>
      </w:r>
      <w:r w:rsidR="00AE3077">
        <w:rPr>
          <w:rFonts w:ascii="Century Schoolbook" w:hAnsi="Century Schoolbook"/>
          <w:b/>
        </w:rPr>
        <w:t>12/3/2019</w:t>
      </w:r>
      <w:r w:rsidRPr="00651A44">
        <w:rPr>
          <w:rFonts w:ascii="Century Schoolbook" w:hAnsi="Century Schoolbook"/>
          <w:b/>
        </w:rPr>
        <w:t xml:space="preserve">_____________by </w:t>
      </w:r>
    </w:p>
    <w:p w14:paraId="003F5EA4" w14:textId="77777777" w:rsidR="00902DC2" w:rsidRDefault="00902DC2" w:rsidP="00071652">
      <w:pPr>
        <w:jc w:val="both"/>
        <w:rPr>
          <w:rFonts w:ascii="Century Schoolbook" w:hAnsi="Century Schoolbook"/>
          <w:b/>
        </w:rPr>
      </w:pPr>
    </w:p>
    <w:p w14:paraId="1A1E64BD" w14:textId="149021AE"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>_</w:t>
      </w:r>
      <w:r w:rsidR="00AE3077">
        <w:rPr>
          <w:rFonts w:ascii="Century Schoolbook" w:hAnsi="Century Schoolbook"/>
          <w:b/>
        </w:rPr>
        <w:t>7019 0700 0000 1934 6557</w:t>
      </w:r>
      <w:r w:rsidRPr="00651A44">
        <w:rPr>
          <w:rFonts w:ascii="Century Schoolbook" w:hAnsi="Century Schoolbook"/>
          <w:b/>
        </w:rPr>
        <w:t>____________________________</w:t>
      </w:r>
    </w:p>
    <w:p w14:paraId="1B0B721E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</w:p>
    <w:p w14:paraId="2125A75F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B4A3E" w14:textId="77777777" w:rsidR="00891FB8" w:rsidRDefault="00891FB8" w:rsidP="003D4629">
      <w:r>
        <w:separator/>
      </w:r>
    </w:p>
  </w:endnote>
  <w:endnote w:type="continuationSeparator" w:id="0">
    <w:p w14:paraId="034931CA" w14:textId="77777777"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B5FC6" w14:textId="77777777" w:rsidR="00E44490" w:rsidRDefault="0004798F" w:rsidP="00E44490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 w:rsidRPr="0004798F">
      <w:rPr>
        <w:rFonts w:ascii="Century Schoolbook" w:hAnsi="Century Schoolbook"/>
        <w:sz w:val="20"/>
        <w:szCs w:val="20"/>
      </w:rPr>
      <w:t xml:space="preserve">Greater Boston Long Term Care </w:t>
    </w:r>
  </w:p>
  <w:p w14:paraId="4325DDFC" w14:textId="77777777" w:rsidR="00374B83" w:rsidRPr="00891FB8" w:rsidRDefault="00E44490" w:rsidP="00E44490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</w:t>
    </w:r>
    <w:r w:rsidR="0004798F">
      <w:rPr>
        <w:rFonts w:ascii="Century Schoolbook" w:hAnsi="Century Schoolbook"/>
        <w:sz w:val="20"/>
        <w:szCs w:val="20"/>
      </w:rPr>
      <w:t>3306</w:t>
    </w:r>
  </w:p>
  <w:p w14:paraId="1EC1E916" w14:textId="77777777" w:rsidR="00374B83" w:rsidRDefault="0004798F" w:rsidP="00162D2C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PHA-2019-0086</w:t>
    </w:r>
  </w:p>
  <w:p w14:paraId="1017B0FC" w14:textId="77777777"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8C0120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8C0120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14:paraId="77ED6BAA" w14:textId="77777777"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2B596" w14:textId="77777777" w:rsidR="00891FB8" w:rsidRDefault="00891FB8" w:rsidP="003D4629">
      <w:r>
        <w:separator/>
      </w:r>
    </w:p>
  </w:footnote>
  <w:footnote w:type="continuationSeparator" w:id="0">
    <w:p w14:paraId="20C4DDB5" w14:textId="77777777"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B8"/>
    <w:rsid w:val="00044F99"/>
    <w:rsid w:val="0004798F"/>
    <w:rsid w:val="00053356"/>
    <w:rsid w:val="00055800"/>
    <w:rsid w:val="00057B7B"/>
    <w:rsid w:val="00071652"/>
    <w:rsid w:val="000722BE"/>
    <w:rsid w:val="0009770E"/>
    <w:rsid w:val="000A03F8"/>
    <w:rsid w:val="000A1776"/>
    <w:rsid w:val="000F4593"/>
    <w:rsid w:val="0013712F"/>
    <w:rsid w:val="00152904"/>
    <w:rsid w:val="00162D2C"/>
    <w:rsid w:val="001D7A1C"/>
    <w:rsid w:val="001F2155"/>
    <w:rsid w:val="00250477"/>
    <w:rsid w:val="00253D1B"/>
    <w:rsid w:val="00294489"/>
    <w:rsid w:val="002B2179"/>
    <w:rsid w:val="002C4AA2"/>
    <w:rsid w:val="002D367B"/>
    <w:rsid w:val="002E07AB"/>
    <w:rsid w:val="002E1D5F"/>
    <w:rsid w:val="002F12A4"/>
    <w:rsid w:val="002F4202"/>
    <w:rsid w:val="002F4C45"/>
    <w:rsid w:val="0031073B"/>
    <w:rsid w:val="0031402B"/>
    <w:rsid w:val="00317ED4"/>
    <w:rsid w:val="00333CF3"/>
    <w:rsid w:val="0033639E"/>
    <w:rsid w:val="00374B83"/>
    <w:rsid w:val="003A12BB"/>
    <w:rsid w:val="003C64A6"/>
    <w:rsid w:val="003D4629"/>
    <w:rsid w:val="003E6CC8"/>
    <w:rsid w:val="00445D6F"/>
    <w:rsid w:val="004505F4"/>
    <w:rsid w:val="00452080"/>
    <w:rsid w:val="00454E28"/>
    <w:rsid w:val="004A1138"/>
    <w:rsid w:val="004B4014"/>
    <w:rsid w:val="004E4BB1"/>
    <w:rsid w:val="00503F0B"/>
    <w:rsid w:val="00523904"/>
    <w:rsid w:val="00572F02"/>
    <w:rsid w:val="005774AF"/>
    <w:rsid w:val="0058314A"/>
    <w:rsid w:val="005838A6"/>
    <w:rsid w:val="005C17C0"/>
    <w:rsid w:val="005D092F"/>
    <w:rsid w:val="005E3764"/>
    <w:rsid w:val="005E4FFB"/>
    <w:rsid w:val="006132F9"/>
    <w:rsid w:val="006139D4"/>
    <w:rsid w:val="00616C13"/>
    <w:rsid w:val="00623686"/>
    <w:rsid w:val="00651A44"/>
    <w:rsid w:val="00654552"/>
    <w:rsid w:val="006603F3"/>
    <w:rsid w:val="006677D4"/>
    <w:rsid w:val="0067321C"/>
    <w:rsid w:val="0068085A"/>
    <w:rsid w:val="006818B0"/>
    <w:rsid w:val="0068456E"/>
    <w:rsid w:val="0069443D"/>
    <w:rsid w:val="00696A18"/>
    <w:rsid w:val="006A7217"/>
    <w:rsid w:val="006C57D7"/>
    <w:rsid w:val="006D1E00"/>
    <w:rsid w:val="006F04D0"/>
    <w:rsid w:val="006F0678"/>
    <w:rsid w:val="006F1FF8"/>
    <w:rsid w:val="00732B62"/>
    <w:rsid w:val="00755B9D"/>
    <w:rsid w:val="007671AF"/>
    <w:rsid w:val="0077175B"/>
    <w:rsid w:val="00773153"/>
    <w:rsid w:val="007A7058"/>
    <w:rsid w:val="007B0D1C"/>
    <w:rsid w:val="007B4D16"/>
    <w:rsid w:val="007D2546"/>
    <w:rsid w:val="007D6D3A"/>
    <w:rsid w:val="007E62C0"/>
    <w:rsid w:val="00807777"/>
    <w:rsid w:val="00835C17"/>
    <w:rsid w:val="008450BB"/>
    <w:rsid w:val="008659C2"/>
    <w:rsid w:val="008673D0"/>
    <w:rsid w:val="008738B0"/>
    <w:rsid w:val="00891FB8"/>
    <w:rsid w:val="008C0120"/>
    <w:rsid w:val="008C5BF7"/>
    <w:rsid w:val="008E2AD6"/>
    <w:rsid w:val="008E6AF0"/>
    <w:rsid w:val="00902DC2"/>
    <w:rsid w:val="009375BE"/>
    <w:rsid w:val="00953E48"/>
    <w:rsid w:val="00962634"/>
    <w:rsid w:val="00997503"/>
    <w:rsid w:val="009A2CD2"/>
    <w:rsid w:val="009B2653"/>
    <w:rsid w:val="009C4635"/>
    <w:rsid w:val="009C4C30"/>
    <w:rsid w:val="009D040C"/>
    <w:rsid w:val="009D5F55"/>
    <w:rsid w:val="009E50FF"/>
    <w:rsid w:val="00A06D57"/>
    <w:rsid w:val="00A31310"/>
    <w:rsid w:val="00A54BC4"/>
    <w:rsid w:val="00A950E4"/>
    <w:rsid w:val="00AA03C2"/>
    <w:rsid w:val="00AA2F8E"/>
    <w:rsid w:val="00AA3975"/>
    <w:rsid w:val="00AA55A8"/>
    <w:rsid w:val="00AB0AA9"/>
    <w:rsid w:val="00AC4D17"/>
    <w:rsid w:val="00AC5FCB"/>
    <w:rsid w:val="00AE3077"/>
    <w:rsid w:val="00B06707"/>
    <w:rsid w:val="00B2174F"/>
    <w:rsid w:val="00B277E8"/>
    <w:rsid w:val="00B32D2A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0597B"/>
    <w:rsid w:val="00C35BCC"/>
    <w:rsid w:val="00C44F2F"/>
    <w:rsid w:val="00C53E62"/>
    <w:rsid w:val="00C92B29"/>
    <w:rsid w:val="00CA621B"/>
    <w:rsid w:val="00CC3965"/>
    <w:rsid w:val="00CC3DBA"/>
    <w:rsid w:val="00CC4CDF"/>
    <w:rsid w:val="00CC5297"/>
    <w:rsid w:val="00D04B56"/>
    <w:rsid w:val="00D057B0"/>
    <w:rsid w:val="00D20514"/>
    <w:rsid w:val="00D44B6E"/>
    <w:rsid w:val="00D5525C"/>
    <w:rsid w:val="00D774D1"/>
    <w:rsid w:val="00D91033"/>
    <w:rsid w:val="00DA283B"/>
    <w:rsid w:val="00DA3407"/>
    <w:rsid w:val="00DD63B5"/>
    <w:rsid w:val="00DE6D62"/>
    <w:rsid w:val="00E14FA0"/>
    <w:rsid w:val="00E254C1"/>
    <w:rsid w:val="00E36DE2"/>
    <w:rsid w:val="00E44490"/>
    <w:rsid w:val="00E453F7"/>
    <w:rsid w:val="00E464B0"/>
    <w:rsid w:val="00E97A63"/>
    <w:rsid w:val="00EA2100"/>
    <w:rsid w:val="00EC716C"/>
    <w:rsid w:val="00ED6B9A"/>
    <w:rsid w:val="00F073D9"/>
    <w:rsid w:val="00F14613"/>
    <w:rsid w:val="00F454F2"/>
    <w:rsid w:val="00F607C4"/>
    <w:rsid w:val="00F76162"/>
    <w:rsid w:val="00FA0C2B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C4CFDA0"/>
  <w15:docId w15:val="{3DADBB9C-FCDB-4E32-9189-E41AA651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Jensen, Scott A (DPH</cp:lastModifiedBy>
  <cp:revision>2</cp:revision>
  <cp:lastPrinted>2019-11-20T20:16:00Z</cp:lastPrinted>
  <dcterms:created xsi:type="dcterms:W3CDTF">2020-09-29T14:59:00Z</dcterms:created>
  <dcterms:modified xsi:type="dcterms:W3CDTF">2020-09-29T14:59:00Z</dcterms:modified>
</cp:coreProperties>
</file>